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46093" w14:textId="77777777" w:rsidR="00821C0D" w:rsidRDefault="00E20924" w:rsidP="00821C0D">
      <w:pPr>
        <w:jc w:val="both"/>
        <w:rPr>
          <w:i/>
          <w:sz w:val="24"/>
          <w:szCs w:val="24"/>
        </w:rPr>
      </w:pPr>
      <w:r>
        <w:rPr>
          <w:i/>
          <w:sz w:val="24"/>
          <w:szCs w:val="24"/>
        </w:rPr>
        <w:t xml:space="preserve"> </w:t>
      </w:r>
    </w:p>
    <w:p w14:paraId="1533878C" w14:textId="39B6388C" w:rsidR="00E20924" w:rsidRPr="00821C0D" w:rsidRDefault="00E20924" w:rsidP="00821C0D">
      <w:pPr>
        <w:rPr>
          <w:i/>
          <w:sz w:val="24"/>
          <w:szCs w:val="24"/>
        </w:rPr>
      </w:pPr>
      <w:r w:rsidRPr="00D83103">
        <w:rPr>
          <w:b/>
          <w:i/>
        </w:rPr>
        <w:t>INSTIT</w:t>
      </w:r>
      <w:r w:rsidR="00B77932">
        <w:rPr>
          <w:b/>
          <w:i/>
        </w:rPr>
        <w:t>UCIÓN EDUCATIVA RURAL CAPITANLARGO</w:t>
      </w:r>
    </w:p>
    <w:p w14:paraId="74E3BEBA" w14:textId="77777777" w:rsidR="00E20924" w:rsidRPr="00D83103" w:rsidRDefault="00E20924" w:rsidP="00E20924">
      <w:pPr>
        <w:rPr>
          <w:b/>
          <w:i/>
        </w:rPr>
      </w:pPr>
      <w:r w:rsidRPr="00D83103">
        <w:rPr>
          <w:b/>
          <w:i/>
        </w:rPr>
        <w:t>PLAN DE FORMACIÓN DOCENTE</w:t>
      </w:r>
    </w:p>
    <w:p w14:paraId="6018E09A" w14:textId="77777777" w:rsidR="00E20924" w:rsidRPr="00D83103" w:rsidRDefault="00E20924" w:rsidP="00E20924">
      <w:pPr>
        <w:rPr>
          <w:b/>
          <w:i/>
        </w:rPr>
      </w:pPr>
      <w:r w:rsidRPr="00D83103">
        <w:rPr>
          <w:b/>
          <w:i/>
        </w:rPr>
        <w:t>1. JUSTIFICACIÓN</w:t>
      </w:r>
    </w:p>
    <w:p w14:paraId="550513BD" w14:textId="77777777" w:rsidR="00E20924" w:rsidRDefault="00E20924" w:rsidP="00E20924">
      <w:pPr>
        <w:jc w:val="both"/>
        <w:rPr>
          <w:i/>
        </w:rPr>
      </w:pPr>
    </w:p>
    <w:p w14:paraId="356D57AD" w14:textId="77777777" w:rsidR="00E20924" w:rsidRPr="00D83103" w:rsidRDefault="00E20924" w:rsidP="00E20924">
      <w:pPr>
        <w:jc w:val="both"/>
        <w:rPr>
          <w:i/>
        </w:rPr>
      </w:pPr>
      <w:r w:rsidRPr="00D83103">
        <w:rPr>
          <w:i/>
        </w:rPr>
        <w:t xml:space="preserve"> La política educativa se ha propuesto como meta principal, hacer de la calidad un propósito  en el que todos los colombianos participemos de manera activa. Para lograrlo, se ha fijado el objetivo de promover un trabajo armónico, continuo y articulado entre todas las instancias y niveles que componen el sistema educativo en torno a unos énfasis que considera fundamentales para el proyecto educativo. </w:t>
      </w:r>
    </w:p>
    <w:p w14:paraId="3ED31C44" w14:textId="77777777" w:rsidR="00E20924" w:rsidRDefault="00E20924" w:rsidP="00E20924">
      <w:pPr>
        <w:jc w:val="both"/>
        <w:rPr>
          <w:i/>
        </w:rPr>
      </w:pPr>
    </w:p>
    <w:p w14:paraId="3EC9589F" w14:textId="77777777" w:rsidR="00E20924" w:rsidRPr="00D83103" w:rsidRDefault="00E20924" w:rsidP="00E20924">
      <w:pPr>
        <w:jc w:val="both"/>
        <w:rPr>
          <w:i/>
        </w:rPr>
      </w:pPr>
      <w:r w:rsidRPr="00D83103">
        <w:rPr>
          <w:i/>
        </w:rPr>
        <w:t xml:space="preserve"> La calidad de la educación y las expectativas que en ella tenemos todos los colombianos como apuesta de desarrollo, crecimiento y generación de nuevas y mejores oportunidades de bienestar, tiene en los maestros no sólo unos protagonistas centrales, sino también unos líderes naturales para cualquier transformación. Sabemos que fortalecer las competencias profesionales de los maestros incide de manera directa en el desarrollo de las competencias de los estudiantes.  </w:t>
      </w:r>
    </w:p>
    <w:p w14:paraId="43F0380A" w14:textId="77777777" w:rsidR="00E20924" w:rsidRDefault="00E20924" w:rsidP="00E20924">
      <w:pPr>
        <w:jc w:val="both"/>
        <w:rPr>
          <w:i/>
        </w:rPr>
      </w:pPr>
    </w:p>
    <w:p w14:paraId="4D599E42" w14:textId="77777777" w:rsidR="00E20924" w:rsidRPr="00D83103" w:rsidRDefault="00E20924" w:rsidP="00E20924">
      <w:pPr>
        <w:jc w:val="both"/>
        <w:rPr>
          <w:i/>
        </w:rPr>
      </w:pPr>
      <w:r w:rsidRPr="00D83103">
        <w:rPr>
          <w:i/>
        </w:rPr>
        <w:t xml:space="preserve"> El fin es transformar y cualificar las prácticas pedagógicas, introducir la innovación en el aula y fortalecer la seguridad y la confianza de los colombianos en el papel definitivo que la labor pedagógica del educador representa para la sociedad. En este marco, el Plan de Formación Docente se convierte en una estrategia de gran valor para recoger necesidades, expectativas y posibilidades,  materializarlas en una propuesta contextualizada para enriquecer las prácticas de sus docentes y directivos.  </w:t>
      </w:r>
    </w:p>
    <w:p w14:paraId="71A2C194" w14:textId="77777777" w:rsidR="00E20924" w:rsidRDefault="00E20924" w:rsidP="00E20924">
      <w:pPr>
        <w:jc w:val="both"/>
        <w:rPr>
          <w:i/>
        </w:rPr>
      </w:pPr>
    </w:p>
    <w:p w14:paraId="0219234C" w14:textId="77777777" w:rsidR="00E20924" w:rsidRPr="00D83103" w:rsidRDefault="00E20924" w:rsidP="00E20924">
      <w:pPr>
        <w:jc w:val="both"/>
        <w:rPr>
          <w:i/>
        </w:rPr>
      </w:pPr>
      <w:r w:rsidRPr="00D83103">
        <w:rPr>
          <w:i/>
        </w:rPr>
        <w:t xml:space="preserve"> La preocupación frecuente por la calidad de la educación lleva necesariamente a pensar en el docente y su formación, pues para nadie es ajena la convicción que uno de los factores determinantes de ella es la calidad de sus docentes, calidad que no es fácil definir, dado que ésta siempre está referida al resultado esperado.  </w:t>
      </w:r>
    </w:p>
    <w:p w14:paraId="196BBB81" w14:textId="60D6766D" w:rsidR="00E20924" w:rsidRDefault="00E20924" w:rsidP="00E20924">
      <w:pPr>
        <w:jc w:val="both"/>
        <w:rPr>
          <w:i/>
        </w:rPr>
      </w:pPr>
      <w:r w:rsidRPr="00D83103">
        <w:rPr>
          <w:i/>
        </w:rPr>
        <w:t xml:space="preserve"> La calidad de los docentes de hoy necesariamente tiene que estar referida a la capacidad que posean para entrar en relación con los estudiantes actuales de la era de la información: sus formas de ser, sus conocimientos, sus derechos y condiciones, para facilitar en ellos la adquisición de las competencias necesarias para interpretar, organizar, conciliar contradicciones y recrear ese mundo de información y lenguajes que poseen y adquieren. </w:t>
      </w:r>
      <w:r>
        <w:rPr>
          <w:i/>
        </w:rPr>
        <w:t xml:space="preserve"> </w:t>
      </w:r>
    </w:p>
    <w:p w14:paraId="0F022873" w14:textId="77777777" w:rsidR="00E20924" w:rsidRDefault="00E20924" w:rsidP="00E20924">
      <w:pPr>
        <w:jc w:val="both"/>
        <w:rPr>
          <w:i/>
        </w:rPr>
      </w:pPr>
    </w:p>
    <w:p w14:paraId="35BB9F1D" w14:textId="77777777" w:rsidR="00E20924" w:rsidRPr="00D83103" w:rsidRDefault="00E20924" w:rsidP="00E20924">
      <w:pPr>
        <w:jc w:val="both"/>
        <w:rPr>
          <w:i/>
        </w:rPr>
      </w:pPr>
      <w:r w:rsidRPr="00D83103">
        <w:rPr>
          <w:i/>
        </w:rPr>
        <w:t xml:space="preserve">Desde esa calidad que se desea, es desde donde se debe pensar la formación de los docentes y los requerimientos de ésta para lograr los resultados esperados en el sistema educativo. Pero de igual manera, desde las expectativas de los docentes,  quienes también son sujetos de derechos, con sueños personales y retos profesionales que requieren el apoyo y las condiciones necesarias para actualizarse, investigar e innovar en su práctica docente cotidiana de acuerdo a las necesidades del grupo poblacional con el cual trabajen: urbano, rural, infantil, adolescente, adulto, étnico, en condiciones de desplazamiento o excepcionalidad.  </w:t>
      </w:r>
    </w:p>
    <w:p w14:paraId="1E8A2BB6" w14:textId="77777777" w:rsidR="00E20924" w:rsidRDefault="00E20924" w:rsidP="00E20924">
      <w:pPr>
        <w:jc w:val="both"/>
        <w:rPr>
          <w:i/>
        </w:rPr>
      </w:pPr>
    </w:p>
    <w:p w14:paraId="79D3E5A3" w14:textId="4A2896BC" w:rsidR="00E20924" w:rsidRDefault="00E20924" w:rsidP="00E20924">
      <w:pPr>
        <w:jc w:val="both"/>
        <w:rPr>
          <w:i/>
        </w:rPr>
      </w:pPr>
      <w:r w:rsidRPr="00D83103">
        <w:rPr>
          <w:i/>
        </w:rPr>
        <w:t>Ahora más que nunca, los docentes están sometidos a intensas demandas desde lo personal, desde la sociedad y el Estado, que los identifican como profesionales que proponen y orientan las mediaciones con el conocimiento de los distintos saberes, con la formación ético-social del ciudadano y con las posibilidades y retos de la tecnología, la creatividad y la invención en todos los campos.</w:t>
      </w:r>
      <w:r>
        <w:rPr>
          <w:i/>
        </w:rPr>
        <w:t xml:space="preserve"> </w:t>
      </w:r>
    </w:p>
    <w:p w14:paraId="588A3BE5" w14:textId="77777777" w:rsidR="00E20924" w:rsidRDefault="00E20924" w:rsidP="00E20924">
      <w:pPr>
        <w:jc w:val="both"/>
        <w:rPr>
          <w:i/>
        </w:rPr>
      </w:pPr>
    </w:p>
    <w:p w14:paraId="122B7C46" w14:textId="285AE45A" w:rsidR="00E20924" w:rsidRDefault="00E20924" w:rsidP="00E20924">
      <w:pPr>
        <w:jc w:val="both"/>
        <w:rPr>
          <w:i/>
        </w:rPr>
      </w:pPr>
      <w:r w:rsidRPr="00D83103">
        <w:rPr>
          <w:i/>
        </w:rPr>
        <w:t xml:space="preserve">Para atender estas demandas, es necesario reflexionar sobre las acciones que contribuyan al desarrollo profesional y a la formación de los docentes, de manera que respondan a un enfoque en el que se privilegie el concepto de integralidad humana como antónimo al concepto de fragmentación entre lo académico y el </w:t>
      </w:r>
      <w:r w:rsidRPr="00D83103">
        <w:rPr>
          <w:i/>
        </w:rPr>
        <w:lastRenderedPageBreak/>
        <w:t>desarrollo del hombre, entre la teoría y la práctica,</w:t>
      </w:r>
      <w:r w:rsidRPr="00E20924">
        <w:rPr>
          <w:i/>
        </w:rPr>
        <w:t xml:space="preserve"> </w:t>
      </w:r>
      <w:r w:rsidRPr="00D83103">
        <w:rPr>
          <w:i/>
        </w:rPr>
        <w:t xml:space="preserve">haciendo explícitas las acciones integradoras a través de alianzas que promuevan la cooperación, la movilidad y los valores de convivencia, democracia, autonomía, responsabilidad y liderazgo.  </w:t>
      </w:r>
    </w:p>
    <w:p w14:paraId="41F725AA" w14:textId="77777777" w:rsidR="00E20924" w:rsidRDefault="00E20924" w:rsidP="00E20924">
      <w:pPr>
        <w:jc w:val="both"/>
        <w:rPr>
          <w:i/>
        </w:rPr>
      </w:pPr>
    </w:p>
    <w:p w14:paraId="4291F4EB" w14:textId="77777777" w:rsidR="00E20924" w:rsidRPr="00D83103" w:rsidRDefault="00E20924" w:rsidP="00E20924">
      <w:pPr>
        <w:rPr>
          <w:i/>
        </w:rPr>
      </w:pPr>
      <w:r w:rsidRPr="00D83103">
        <w:rPr>
          <w:b/>
          <w:i/>
        </w:rPr>
        <w:t>2. PROPÓSITOS</w:t>
      </w:r>
    </w:p>
    <w:p w14:paraId="746DB595" w14:textId="77777777" w:rsidR="00E20924" w:rsidRPr="00D83103" w:rsidRDefault="00E20924" w:rsidP="00E20924">
      <w:pPr>
        <w:jc w:val="both"/>
        <w:rPr>
          <w:i/>
        </w:rPr>
      </w:pPr>
      <w:r w:rsidRPr="00D83103">
        <w:rPr>
          <w:i/>
        </w:rPr>
        <w:t xml:space="preserve"> 1. Proyectar los actores, los escenarios de trabajo y las acciones conducentes a cualificar la labor pedagógica y educativa que cumplen</w:t>
      </w:r>
      <w:r>
        <w:rPr>
          <w:i/>
        </w:rPr>
        <w:t xml:space="preserve"> los docentes de la Institución Educativa Rural Capitanlargo</w:t>
      </w:r>
      <w:r w:rsidRPr="00D83103">
        <w:rPr>
          <w:i/>
        </w:rPr>
        <w:t>.  2. Incidir en el fort</w:t>
      </w:r>
      <w:r>
        <w:rPr>
          <w:i/>
        </w:rPr>
        <w:t>alecimiento de la Institución Educativa</w:t>
      </w:r>
      <w:r w:rsidRPr="00D83103">
        <w:rPr>
          <w:i/>
        </w:rPr>
        <w:t xml:space="preserve"> y en el desarrollo de las competencias de los estudiantes. </w:t>
      </w:r>
    </w:p>
    <w:p w14:paraId="416CC3D9" w14:textId="77777777" w:rsidR="00E20924" w:rsidRDefault="00E20924" w:rsidP="00E20924">
      <w:pPr>
        <w:jc w:val="both"/>
        <w:rPr>
          <w:i/>
        </w:rPr>
      </w:pPr>
    </w:p>
    <w:p w14:paraId="32F89885" w14:textId="77777777" w:rsidR="00E20924" w:rsidRPr="00D83103" w:rsidRDefault="00E20924" w:rsidP="00E20924">
      <w:pPr>
        <w:rPr>
          <w:i/>
        </w:rPr>
      </w:pPr>
      <w:r w:rsidRPr="00D83103">
        <w:rPr>
          <w:b/>
          <w:i/>
        </w:rPr>
        <w:t>3. PRINCIPIOS</w:t>
      </w:r>
    </w:p>
    <w:p w14:paraId="05FFFEBC" w14:textId="4290585C" w:rsidR="00E20924" w:rsidRDefault="00E20924" w:rsidP="00E20924">
      <w:pPr>
        <w:jc w:val="both"/>
        <w:rPr>
          <w:i/>
        </w:rPr>
      </w:pPr>
      <w:r w:rsidRPr="00D83103">
        <w:rPr>
          <w:i/>
        </w:rPr>
        <w:t xml:space="preserve"> 4. Participación activa: Que las necesidades de formación docente correspondan a las expresadas por los educadores del establecimiento educativo. 5.  Mentalidad estratégica: dirigir  esfuerzos hacia el cumplimiento de las metas del plan interno de formación docente.  6. Proyección: Proyección de las acciones tendientes a superar las problemáticas de manera gradual y espaciadas en el tiempo, de acuerdo con las prioridades identificadas  7. Continuidad: La formación docente es un proceso complejo, que requiere del esfuerzo sistemático y continuo de caracterización y evaluación para el mejoramiento de la calidad educativa. Este proceso debe establecer y diagnosticar las necesidades de formación docente.</w:t>
      </w:r>
      <w:r>
        <w:rPr>
          <w:i/>
        </w:rPr>
        <w:t xml:space="preserve"> </w:t>
      </w:r>
    </w:p>
    <w:p w14:paraId="48DC32A9" w14:textId="77777777" w:rsidR="00E20924" w:rsidRDefault="00E20924" w:rsidP="00E20924">
      <w:pPr>
        <w:jc w:val="both"/>
        <w:rPr>
          <w:i/>
        </w:rPr>
      </w:pPr>
    </w:p>
    <w:p w14:paraId="14314938" w14:textId="77777777" w:rsidR="00E20924" w:rsidRPr="00D83103" w:rsidRDefault="00E20924" w:rsidP="00E20924">
      <w:pPr>
        <w:rPr>
          <w:i/>
        </w:rPr>
      </w:pPr>
      <w:r w:rsidRPr="00D83103">
        <w:rPr>
          <w:b/>
          <w:i/>
        </w:rPr>
        <w:t>4. NECESIDADES DE FORMACIÓN DOCENTE</w:t>
      </w:r>
    </w:p>
    <w:p w14:paraId="369A8888" w14:textId="7A9DFB2C" w:rsidR="00E20924" w:rsidRDefault="00E20924" w:rsidP="00E20924">
      <w:pPr>
        <w:jc w:val="both"/>
        <w:rPr>
          <w:i/>
        </w:rPr>
      </w:pPr>
      <w:r w:rsidRPr="00D83103">
        <w:rPr>
          <w:i/>
        </w:rPr>
        <w:t xml:space="preserve"> ¿Qué es una necesidad de formación docente? Una necesidad es deseo de satisfacción sentido por el individuo, como resultado de su estructura eco-bio</w:t>
      </w:r>
      <w:bookmarkStart w:id="0" w:name="_GoBack"/>
      <w:bookmarkEnd w:id="0"/>
      <w:r w:rsidRPr="00D83103">
        <w:rPr>
          <w:i/>
        </w:rPr>
        <w:t>-psicosocial que lo mueve a alcanzar una meta que él considera satisfacer esa carencia.</w:t>
      </w:r>
      <w:r>
        <w:rPr>
          <w:i/>
        </w:rPr>
        <w:t xml:space="preserve"> </w:t>
      </w:r>
    </w:p>
    <w:p w14:paraId="4B2F8F6C" w14:textId="77777777" w:rsidR="00E20924" w:rsidRDefault="00E20924" w:rsidP="00E20924">
      <w:pPr>
        <w:jc w:val="both"/>
        <w:rPr>
          <w:i/>
        </w:rPr>
      </w:pPr>
    </w:p>
    <w:p w14:paraId="2C9D7A90" w14:textId="77777777" w:rsidR="00E20924" w:rsidRPr="00D83103" w:rsidRDefault="00E20924" w:rsidP="00E20924">
      <w:pPr>
        <w:jc w:val="both"/>
        <w:rPr>
          <w:i/>
        </w:rPr>
      </w:pPr>
      <w:r w:rsidRPr="00D83103">
        <w:rPr>
          <w:i/>
        </w:rPr>
        <w:t xml:space="preserve">  Al hablarse de necesidades de formación docente, es importante tener en cuenta que éstas se derivan de la identificación de las problemáticas y proyecciones educativas y de trabajo, propias de las dinámicas que se desarrollan en cada contexto socio-cultural; las cuales se convierten en punto de partida para la organización y coordinación de acciones en función de la cualificación del desarrollo profesional docente. </w:t>
      </w:r>
    </w:p>
    <w:p w14:paraId="19B9B821" w14:textId="77777777" w:rsidR="00E20924" w:rsidRDefault="00E20924" w:rsidP="00E20924">
      <w:pPr>
        <w:jc w:val="both"/>
        <w:rPr>
          <w:i/>
        </w:rPr>
      </w:pPr>
    </w:p>
    <w:p w14:paraId="56CF443D" w14:textId="77777777" w:rsidR="00E20924" w:rsidRPr="00D83103" w:rsidRDefault="00E20924" w:rsidP="00E20924">
      <w:pPr>
        <w:jc w:val="both"/>
        <w:rPr>
          <w:i/>
        </w:rPr>
      </w:pPr>
      <w:r w:rsidRPr="00D83103">
        <w:rPr>
          <w:i/>
        </w:rPr>
        <w:t xml:space="preserve">Las necesidades de formación de los docentes son: </w:t>
      </w:r>
    </w:p>
    <w:p w14:paraId="3073C420" w14:textId="0B28A4EB" w:rsidR="00E20924" w:rsidRDefault="00E20924" w:rsidP="00E20924">
      <w:pPr>
        <w:jc w:val="both"/>
        <w:rPr>
          <w:i/>
        </w:rPr>
      </w:pPr>
      <w:r w:rsidRPr="00D83103">
        <w:rPr>
          <w:i/>
        </w:rPr>
        <w:t xml:space="preserve"> </w:t>
      </w:r>
      <w:r w:rsidRPr="00D83103">
        <w:rPr>
          <w:i/>
        </w:rPr>
        <w:t xml:space="preserve"> Formación en las nuevas tecnologías de la información y la comunicación.  </w:t>
      </w:r>
      <w:r w:rsidRPr="00D83103">
        <w:rPr>
          <w:i/>
        </w:rPr>
        <w:t xml:space="preserve"> Manejo de varios tipos de software, que permita aprovechar el internet para lograr los objetivos de aprendizaje de los estudiantes. </w:t>
      </w:r>
      <w:r w:rsidRPr="00D83103">
        <w:rPr>
          <w:i/>
        </w:rPr>
        <w:t xml:space="preserve"> Formación conceptual en temas relacionados con las problemáticas de convivencia. </w:t>
      </w:r>
      <w:r w:rsidRPr="00D83103">
        <w:rPr>
          <w:i/>
        </w:rPr>
        <w:t xml:space="preserve"> Necesidad de capacitación, asesoría técnica y presencial en implementación de proyectos pedagógicos productivos. </w:t>
      </w:r>
      <w:r w:rsidRPr="00D83103">
        <w:rPr>
          <w:i/>
        </w:rPr>
        <w:t xml:space="preserve"> Herramientas de interpretación de lectura. </w:t>
      </w:r>
      <w:r w:rsidRPr="00D83103">
        <w:rPr>
          <w:i/>
        </w:rPr>
        <w:t xml:space="preserve"> Procesos de gestión de proyectos, estrategias de planeación y construcción de proyectos </w:t>
      </w:r>
      <w:r w:rsidRPr="00D83103">
        <w:rPr>
          <w:i/>
        </w:rPr>
        <w:t xml:space="preserve"> Formación en procesos ambientales y de sostenibilidad aplicados a la educación. </w:t>
      </w:r>
      <w:r w:rsidRPr="00D83103">
        <w:rPr>
          <w:i/>
        </w:rPr>
        <w:t xml:space="preserve">  En estudios que estén relacionados con prácticas y saberes dentro del aula.  </w:t>
      </w:r>
      <w:r w:rsidRPr="00D83103">
        <w:rPr>
          <w:i/>
        </w:rPr>
        <w:t xml:space="preserve"> Formación en estrategias de enseñanza para niños y niñas con capacidades excepcionales/discapacidad. </w:t>
      </w:r>
      <w:r w:rsidRPr="00D83103">
        <w:rPr>
          <w:i/>
        </w:rPr>
        <w:t> Inglés para los docentes que trabajan en la modalidad e multigrado en todas las sedes de básica primaria del Centro Educativo.</w:t>
      </w:r>
      <w:r>
        <w:rPr>
          <w:i/>
        </w:rPr>
        <w:t xml:space="preserve"> </w:t>
      </w:r>
    </w:p>
    <w:p w14:paraId="22C2183D" w14:textId="77777777" w:rsidR="00E20924" w:rsidRDefault="00E20924" w:rsidP="00E20924">
      <w:pPr>
        <w:jc w:val="both"/>
        <w:rPr>
          <w:i/>
        </w:rPr>
      </w:pPr>
    </w:p>
    <w:p w14:paraId="314B8D29" w14:textId="77777777" w:rsidR="00E20924" w:rsidRDefault="00E20924" w:rsidP="00E20924">
      <w:pPr>
        <w:jc w:val="both"/>
        <w:rPr>
          <w:i/>
        </w:rPr>
      </w:pPr>
    </w:p>
    <w:p w14:paraId="46348AFA" w14:textId="77777777" w:rsidR="00E20924" w:rsidRDefault="00E20924" w:rsidP="00E20924">
      <w:pPr>
        <w:jc w:val="both"/>
        <w:rPr>
          <w:b/>
          <w:i/>
        </w:rPr>
      </w:pPr>
      <w:r>
        <w:rPr>
          <w:b/>
          <w:i/>
        </w:rPr>
        <w:t xml:space="preserve">Esp. ALBERTO C. QUINTERO G.  </w:t>
      </w:r>
    </w:p>
    <w:p w14:paraId="68C462B3" w14:textId="77777777" w:rsidR="00E20924" w:rsidRPr="00D83103" w:rsidRDefault="00E20924" w:rsidP="00E20924">
      <w:pPr>
        <w:jc w:val="both"/>
        <w:rPr>
          <w:i/>
        </w:rPr>
      </w:pPr>
      <w:r w:rsidRPr="00D83103">
        <w:rPr>
          <w:i/>
        </w:rPr>
        <w:t>Rector Institución Educativa Rural Capitanlargo</w:t>
      </w:r>
    </w:p>
    <w:p w14:paraId="3A7323CE" w14:textId="77777777" w:rsidR="00E20924" w:rsidRPr="00D83103" w:rsidRDefault="00E20924" w:rsidP="00E20924">
      <w:pPr>
        <w:jc w:val="both"/>
        <w:rPr>
          <w:i/>
        </w:rPr>
      </w:pPr>
    </w:p>
    <w:p w14:paraId="2FDC09A5" w14:textId="77777777" w:rsidR="00E20924" w:rsidRPr="00D83103" w:rsidRDefault="00E20924" w:rsidP="00E20924">
      <w:pPr>
        <w:jc w:val="both"/>
        <w:rPr>
          <w:i/>
        </w:rPr>
      </w:pPr>
    </w:p>
    <w:p w14:paraId="153C0F68" w14:textId="77777777" w:rsidR="00E20924" w:rsidRDefault="00E20924" w:rsidP="00623B8A">
      <w:pPr>
        <w:jc w:val="both"/>
        <w:rPr>
          <w:rFonts w:ascii="Arial" w:hAnsi="Arial" w:cs="Arial"/>
          <w:i/>
        </w:rPr>
      </w:pPr>
    </w:p>
    <w:p w14:paraId="264739ED" w14:textId="77777777" w:rsidR="002D7C16" w:rsidRDefault="002D7C16" w:rsidP="002D7C16">
      <w:pPr>
        <w:jc w:val="both"/>
        <w:rPr>
          <w:rFonts w:ascii="Arial" w:hAnsi="Arial" w:cs="Arial"/>
          <w:i/>
        </w:rPr>
      </w:pPr>
    </w:p>
    <w:p w14:paraId="67B5F00F" w14:textId="44D5C0E2" w:rsidR="00AA10B2" w:rsidRPr="008B739A" w:rsidRDefault="002D7C16" w:rsidP="00AA10B2">
      <w:pPr>
        <w:jc w:val="both"/>
        <w:rPr>
          <w:rFonts w:ascii="Arial" w:hAnsi="Arial" w:cs="Arial"/>
          <w:i/>
        </w:rPr>
      </w:pPr>
      <w:r>
        <w:rPr>
          <w:rFonts w:ascii="Arial" w:hAnsi="Arial" w:cs="Arial"/>
          <w:i/>
        </w:rPr>
        <w:t xml:space="preserve"> </w:t>
      </w:r>
    </w:p>
    <w:sectPr w:rsidR="00AA10B2" w:rsidRPr="008B739A" w:rsidSect="00213A1A">
      <w:headerReference w:type="even" r:id="rId9"/>
      <w:headerReference w:type="default" r:id="rId10"/>
      <w:footerReference w:type="default" r:id="rId11"/>
      <w:headerReference w:type="first" r:id="rId12"/>
      <w:pgSz w:w="12240" w:h="15840" w:code="1"/>
      <w:pgMar w:top="1440" w:right="1080" w:bottom="1440" w:left="1080" w:header="28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176C3" w14:textId="77777777" w:rsidR="002951BC" w:rsidRDefault="002951BC" w:rsidP="00BC75EA">
      <w:pPr>
        <w:spacing w:line="240" w:lineRule="auto"/>
      </w:pPr>
      <w:r>
        <w:separator/>
      </w:r>
    </w:p>
  </w:endnote>
  <w:endnote w:type="continuationSeparator" w:id="0">
    <w:p w14:paraId="0D7B8F07" w14:textId="77777777" w:rsidR="002951BC" w:rsidRDefault="002951BC" w:rsidP="00BC75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FAC01" w14:textId="3E57AE8F" w:rsidR="00E20924" w:rsidRPr="000D2149" w:rsidRDefault="00E20924" w:rsidP="0056006D">
    <w:pPr>
      <w:spacing w:line="240" w:lineRule="auto"/>
      <w:rPr>
        <w:rFonts w:ascii="Times New Roman" w:hAnsi="Times New Roman"/>
      </w:rPr>
    </w:pPr>
    <w:r>
      <w:rPr>
        <w:rFonts w:ascii="Times New Roman" w:hAnsi="Times New Roman"/>
      </w:rPr>
      <w:t>==============================================================================</w:t>
    </w:r>
    <w:r w:rsidRPr="007F3599">
      <w:rPr>
        <w:rFonts w:ascii="Times New Roman" w:hAnsi="Times New Roman"/>
      </w:rPr>
      <w:t xml:space="preserve">                                                                                                                       </w:t>
    </w:r>
    <w:r>
      <w:rPr>
        <w:rFonts w:ascii="Times New Roman" w:hAnsi="Times New Roman"/>
      </w:rPr>
      <w:t xml:space="preserve">                                 </w:t>
    </w:r>
    <w:r w:rsidRPr="00FA2E6B">
      <w:rPr>
        <w:rFonts w:ascii="Tahoma" w:hAnsi="Tahoma" w:cs="Tahoma"/>
        <w:i/>
        <w:sz w:val="20"/>
        <w:szCs w:val="20"/>
        <w:lang w:val="es-CO"/>
      </w:rPr>
      <w:t>Corregimiento Capitanlargo - Municipio de Abrego</w:t>
    </w:r>
  </w:p>
  <w:p w14:paraId="72F674DB" w14:textId="77777777" w:rsidR="00E20924" w:rsidRPr="00FA2E6B" w:rsidRDefault="00E20924" w:rsidP="000E608A">
    <w:pPr>
      <w:pStyle w:val="Piedepgina"/>
      <w:spacing w:line="240" w:lineRule="auto"/>
      <w:rPr>
        <w:rFonts w:ascii="Tahoma" w:hAnsi="Tahoma" w:cs="Tahoma"/>
        <w:i/>
        <w:sz w:val="20"/>
        <w:szCs w:val="20"/>
        <w:lang w:val="es-CO"/>
      </w:rPr>
    </w:pPr>
    <w:r w:rsidRPr="00FA2E6B">
      <w:rPr>
        <w:rFonts w:ascii="Tahoma" w:hAnsi="Tahoma" w:cs="Tahoma"/>
        <w:i/>
        <w:sz w:val="20"/>
        <w:szCs w:val="20"/>
        <w:lang w:val="es-CO"/>
      </w:rPr>
      <w:t>Departamento Norte de Santander</w:t>
    </w:r>
    <w:r>
      <w:rPr>
        <w:rFonts w:ascii="Tahoma" w:hAnsi="Tahoma" w:cs="Tahoma"/>
        <w:i/>
        <w:sz w:val="20"/>
        <w:szCs w:val="20"/>
        <w:lang w:val="es-CO"/>
      </w:rPr>
      <w:t xml:space="preserve"> / email: cercapitanlargo2009@hotmail.com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2281A" w14:textId="77777777" w:rsidR="002951BC" w:rsidRDefault="002951BC" w:rsidP="00BC75EA">
      <w:pPr>
        <w:spacing w:line="240" w:lineRule="auto"/>
      </w:pPr>
      <w:r>
        <w:separator/>
      </w:r>
    </w:p>
  </w:footnote>
  <w:footnote w:type="continuationSeparator" w:id="0">
    <w:p w14:paraId="6EBC6E18" w14:textId="77777777" w:rsidR="002951BC" w:rsidRDefault="002951BC" w:rsidP="00BC75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F5042" w14:textId="77777777" w:rsidR="00E20924" w:rsidRDefault="002951BC">
    <w:pPr>
      <w:pStyle w:val="Encabezado"/>
    </w:pPr>
    <w:r>
      <w:rPr>
        <w:noProof/>
        <w:lang w:val="es-CO" w:eastAsia="es-CO"/>
      </w:rPr>
      <w:pict w14:anchorId="253BE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49094" o:spid="_x0000_s2050" type="#_x0000_t75" style="position:absolute;left:0;text-align:left;margin-left:0;margin-top:0;width:267.1pt;height:221.9pt;z-index:-251654144;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0F60E" w14:textId="77777777" w:rsidR="00E20924" w:rsidRPr="000A1B94" w:rsidRDefault="00E20924" w:rsidP="009A5E0C">
    <w:pPr>
      <w:tabs>
        <w:tab w:val="left" w:pos="284"/>
        <w:tab w:val="center" w:pos="4252"/>
        <w:tab w:val="right" w:pos="8504"/>
      </w:tabs>
      <w:rPr>
        <w:rFonts w:ascii="Times New Roman" w:hAnsi="Times New Roman"/>
        <w:b/>
        <w:i/>
        <w:color w:val="FF0000"/>
        <w:sz w:val="32"/>
        <w:szCs w:val="32"/>
      </w:rPr>
    </w:pPr>
    <w:r w:rsidRPr="00BB6FD2">
      <w:rPr>
        <w:rFonts w:ascii="Times New Roman" w:hAnsi="Times New Roman"/>
        <w:b/>
        <w:i/>
        <w:noProof/>
        <w:sz w:val="20"/>
        <w:szCs w:val="20"/>
        <w:lang w:val="es-CO" w:eastAsia="es-CO"/>
      </w:rPr>
      <w:drawing>
        <wp:anchor distT="0" distB="0" distL="114300" distR="114300" simplePos="0" relativeHeight="251664384" behindDoc="0" locked="0" layoutInCell="1" allowOverlap="1" wp14:anchorId="7355FD37" wp14:editId="69CAD353">
          <wp:simplePos x="0" y="0"/>
          <wp:positionH relativeFrom="column">
            <wp:posOffset>6057900</wp:posOffset>
          </wp:positionH>
          <wp:positionV relativeFrom="paragraph">
            <wp:posOffset>148590</wp:posOffset>
          </wp:positionV>
          <wp:extent cx="515604" cy="482763"/>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5604" cy="48276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B6FD2">
      <w:rPr>
        <w:rFonts w:ascii="Times New Roman" w:hAnsi="Times New Roman"/>
        <w:b/>
        <w:i/>
        <w:sz w:val="20"/>
        <w:szCs w:val="20"/>
      </w:rPr>
      <w:t xml:space="preserve">República de Colombia                                                                                                                                                                     Secretaría de Educación Departamental                                                                                                                                                                                          </w:t>
    </w:r>
    <w:r w:rsidRPr="000A1B94">
      <w:rPr>
        <w:rFonts w:ascii="Times New Roman" w:hAnsi="Times New Roman"/>
        <w:b/>
        <w:i/>
        <w:color w:val="FF0000"/>
        <w:sz w:val="32"/>
        <w:szCs w:val="32"/>
      </w:rPr>
      <w:t xml:space="preserve">Institución Educativa Rural “CAPITANLARGO” de Abrego  </w:t>
    </w:r>
  </w:p>
  <w:p w14:paraId="2EA38D59" w14:textId="362651D4" w:rsidR="00E20924" w:rsidRPr="000A1B94" w:rsidRDefault="00E20924" w:rsidP="00FE5E8C">
    <w:pPr>
      <w:tabs>
        <w:tab w:val="center" w:pos="4252"/>
        <w:tab w:val="right" w:pos="8504"/>
      </w:tabs>
      <w:ind w:left="142"/>
      <w:rPr>
        <w:rFonts w:ascii="Times New Roman" w:hAnsi="Times New Roman"/>
        <w:i/>
        <w:sz w:val="20"/>
        <w:szCs w:val="20"/>
      </w:rPr>
    </w:pPr>
    <w:r w:rsidRPr="000A1B94">
      <w:rPr>
        <w:rFonts w:ascii="Times New Roman" w:hAnsi="Times New Roman"/>
        <w:i/>
        <w:sz w:val="20"/>
        <w:szCs w:val="20"/>
      </w:rPr>
      <w:t xml:space="preserve"> Decreto 1189 del 8 de septiembre de 2021  </w:t>
    </w:r>
  </w:p>
  <w:p w14:paraId="09902B95" w14:textId="0B6F3ED3" w:rsidR="00E20924" w:rsidRPr="009A5E0C" w:rsidRDefault="002951BC" w:rsidP="00FE5E8C">
    <w:pPr>
      <w:tabs>
        <w:tab w:val="center" w:pos="4252"/>
        <w:tab w:val="right" w:pos="8504"/>
      </w:tabs>
      <w:ind w:left="142"/>
    </w:pPr>
    <w:r>
      <w:rPr>
        <w:rFonts w:ascii="Times New Roman" w:hAnsi="Times New Roman"/>
        <w:b/>
        <w:i/>
        <w:noProof/>
        <w:sz w:val="20"/>
        <w:szCs w:val="20"/>
        <w:lang w:eastAsia="es-CO"/>
      </w:rPr>
      <w:pict w14:anchorId="1DB60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8721689" o:spid="_x0000_s2052" type="#_x0000_t75" style="position:absolute;left:0;text-align:left;margin-left:0;margin-top:0;width:308.05pt;height:254.25pt;z-index:-251651072;mso-position-horizontal:center;mso-position-horizontal-relative:margin;mso-position-vertical:center;mso-position-vertical-relative:margin" o:allowincell="f">
          <v:imagedata r:id="rId2" o:title="Escudo Capitanlargo" gain="19661f" blacklevel="22938f"/>
          <w10:wrap anchorx="margin" anchory="margin"/>
        </v:shape>
      </w:pict>
    </w:r>
    <w:r w:rsidR="00E20924">
      <w:rPr>
        <w:rFonts w:ascii="Times New Roman" w:hAnsi="Times New Roman"/>
        <w:i/>
        <w:sz w:val="20"/>
        <w:szCs w:val="20"/>
      </w:rPr>
      <w:t>Resolución 006617 del 9 de noviembre de 2022</w:t>
    </w:r>
    <w:r w:rsidR="00E20924" w:rsidRPr="000A1B94">
      <w:rPr>
        <w:rFonts w:ascii="Times New Roman" w:hAnsi="Times New Roman"/>
        <w:i/>
        <w:sz w:val="20"/>
        <w:szCs w:val="20"/>
      </w:rPr>
      <w:t xml:space="preserve">                                                                                                                                                                                                                                                            DANE 254003000330</w:t>
    </w:r>
    <w:r w:rsidR="00E20924" w:rsidRPr="000A1B94">
      <w:rPr>
        <w:rFonts w:ascii="Times New Roman" w:hAnsi="Times New Roman"/>
        <w:i/>
        <w:sz w:val="20"/>
        <w:szCs w:val="20"/>
      </w:rPr>
      <w:tab/>
      <w:t xml:space="preserve">           NIT. 900043557</w:t>
    </w:r>
    <w:r w:rsidR="00E20924" w:rsidRPr="00BB6FD2">
      <w:rPr>
        <w:rFonts w:ascii="Times New Roman" w:hAnsi="Times New Roman"/>
        <w:sz w:val="20"/>
        <w:szCs w:val="20"/>
      </w:rPr>
      <w:t xml:space="preserve">               </w:t>
    </w:r>
    <w:r w:rsidR="00E20924" w:rsidRPr="00BB6FD2">
      <w:rPr>
        <w:rFonts w:ascii="Times New Roman" w:hAnsi="Times New Roman"/>
      </w:rPr>
      <w:t xml:space="preserve"> </w:t>
    </w:r>
    <w:r w:rsidR="00E20924" w:rsidRPr="00BB6FD2">
      <w:rPr>
        <w:rFonts w:ascii="Times New Roman" w:hAnsi="Times New Roman"/>
        <w:b/>
        <w:i/>
        <w:sz w:val="20"/>
        <w:szCs w:val="20"/>
      </w:rPr>
      <w:t>===============================================</w:t>
    </w:r>
    <w:r w:rsidR="00E20924">
      <w:rPr>
        <w:rFonts w:ascii="Times New Roman" w:hAnsi="Times New Roman"/>
        <w:b/>
        <w:i/>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5EC6C" w14:textId="77777777" w:rsidR="00E20924" w:rsidRDefault="002951BC">
    <w:pPr>
      <w:pStyle w:val="Encabezado"/>
    </w:pPr>
    <w:r>
      <w:rPr>
        <w:noProof/>
        <w:lang w:val="es-CO" w:eastAsia="es-CO"/>
      </w:rPr>
      <w:pict w14:anchorId="7C645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49093" o:spid="_x0000_s2049" type="#_x0000_t75" style="position:absolute;left:0;text-align:left;margin-left:0;margin-top:0;width:267.1pt;height:221.9pt;z-index:-251655168;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910"/>
    <w:multiLevelType w:val="multilevel"/>
    <w:tmpl w:val="15A8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D72899"/>
    <w:multiLevelType w:val="hybridMultilevel"/>
    <w:tmpl w:val="028AC7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21395F"/>
    <w:multiLevelType w:val="hybridMultilevel"/>
    <w:tmpl w:val="937201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5BB2659"/>
    <w:multiLevelType w:val="multilevel"/>
    <w:tmpl w:val="B646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2A2160"/>
    <w:multiLevelType w:val="hybridMultilevel"/>
    <w:tmpl w:val="116A6FE6"/>
    <w:lvl w:ilvl="0" w:tplc="EC9CAB1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31F6D7D"/>
    <w:multiLevelType w:val="hybridMultilevel"/>
    <w:tmpl w:val="394C65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77540CE"/>
    <w:multiLevelType w:val="hybridMultilevel"/>
    <w:tmpl w:val="A8184F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989748E"/>
    <w:multiLevelType w:val="multilevel"/>
    <w:tmpl w:val="99D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2535EB"/>
    <w:multiLevelType w:val="multilevel"/>
    <w:tmpl w:val="88FA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B12F07"/>
    <w:multiLevelType w:val="multilevel"/>
    <w:tmpl w:val="AD066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AC63B5"/>
    <w:multiLevelType w:val="hybridMultilevel"/>
    <w:tmpl w:val="9956024A"/>
    <w:lvl w:ilvl="0" w:tplc="38A2100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D365E43"/>
    <w:multiLevelType w:val="hybridMultilevel"/>
    <w:tmpl w:val="056684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7603A81"/>
    <w:multiLevelType w:val="hybridMultilevel"/>
    <w:tmpl w:val="056684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80338A7"/>
    <w:multiLevelType w:val="hybridMultilevel"/>
    <w:tmpl w:val="116A6FE6"/>
    <w:lvl w:ilvl="0" w:tplc="EC9CAB1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C94623B"/>
    <w:multiLevelType w:val="multilevel"/>
    <w:tmpl w:val="9A16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D05308"/>
    <w:multiLevelType w:val="multilevel"/>
    <w:tmpl w:val="578E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4F29F5"/>
    <w:multiLevelType w:val="hybridMultilevel"/>
    <w:tmpl w:val="0CD8F9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47D3ECF"/>
    <w:multiLevelType w:val="hybridMultilevel"/>
    <w:tmpl w:val="1D523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81A4D09"/>
    <w:multiLevelType w:val="multilevel"/>
    <w:tmpl w:val="5494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491C7D"/>
    <w:multiLevelType w:val="hybridMultilevel"/>
    <w:tmpl w:val="2A36AF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8"/>
  </w:num>
  <w:num w:numId="3">
    <w:abstractNumId w:val="3"/>
  </w:num>
  <w:num w:numId="4">
    <w:abstractNumId w:val="9"/>
  </w:num>
  <w:num w:numId="5">
    <w:abstractNumId w:val="8"/>
  </w:num>
  <w:num w:numId="6">
    <w:abstractNumId w:val="0"/>
  </w:num>
  <w:num w:numId="7">
    <w:abstractNumId w:val="14"/>
  </w:num>
  <w:num w:numId="8">
    <w:abstractNumId w:val="15"/>
  </w:num>
  <w:num w:numId="9">
    <w:abstractNumId w:val="19"/>
  </w:num>
  <w:num w:numId="10">
    <w:abstractNumId w:val="5"/>
  </w:num>
  <w:num w:numId="11">
    <w:abstractNumId w:val="11"/>
  </w:num>
  <w:num w:numId="12">
    <w:abstractNumId w:val="6"/>
  </w:num>
  <w:num w:numId="13">
    <w:abstractNumId w:val="16"/>
  </w:num>
  <w:num w:numId="14">
    <w:abstractNumId w:val="12"/>
  </w:num>
  <w:num w:numId="15">
    <w:abstractNumId w:val="4"/>
  </w:num>
  <w:num w:numId="16">
    <w:abstractNumId w:val="13"/>
  </w:num>
  <w:num w:numId="17">
    <w:abstractNumId w:val="10"/>
  </w:num>
  <w:num w:numId="18">
    <w:abstractNumId w:val="17"/>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8A"/>
    <w:rsid w:val="0000085D"/>
    <w:rsid w:val="00001D56"/>
    <w:rsid w:val="00001F73"/>
    <w:rsid w:val="000059BB"/>
    <w:rsid w:val="000126E7"/>
    <w:rsid w:val="00020325"/>
    <w:rsid w:val="00022AD3"/>
    <w:rsid w:val="000247F4"/>
    <w:rsid w:val="000302EE"/>
    <w:rsid w:val="0004008F"/>
    <w:rsid w:val="00054951"/>
    <w:rsid w:val="00061D16"/>
    <w:rsid w:val="00063545"/>
    <w:rsid w:val="00066B0B"/>
    <w:rsid w:val="00067B9F"/>
    <w:rsid w:val="000730CB"/>
    <w:rsid w:val="00074219"/>
    <w:rsid w:val="00081A84"/>
    <w:rsid w:val="0008216E"/>
    <w:rsid w:val="00082397"/>
    <w:rsid w:val="00087D9C"/>
    <w:rsid w:val="00094F62"/>
    <w:rsid w:val="00097C84"/>
    <w:rsid w:val="000A1B94"/>
    <w:rsid w:val="000A75CB"/>
    <w:rsid w:val="000B3715"/>
    <w:rsid w:val="000B3F1D"/>
    <w:rsid w:val="000C420C"/>
    <w:rsid w:val="000C6905"/>
    <w:rsid w:val="000D0D26"/>
    <w:rsid w:val="000D44BA"/>
    <w:rsid w:val="000D560C"/>
    <w:rsid w:val="000D68A9"/>
    <w:rsid w:val="000D773E"/>
    <w:rsid w:val="000E0F9B"/>
    <w:rsid w:val="000E343E"/>
    <w:rsid w:val="000E608A"/>
    <w:rsid w:val="000F1620"/>
    <w:rsid w:val="000F3AA5"/>
    <w:rsid w:val="000F7C87"/>
    <w:rsid w:val="0010114E"/>
    <w:rsid w:val="0010195B"/>
    <w:rsid w:val="001065AA"/>
    <w:rsid w:val="00107CDA"/>
    <w:rsid w:val="001117B8"/>
    <w:rsid w:val="00113AA3"/>
    <w:rsid w:val="00113CB1"/>
    <w:rsid w:val="00113DA4"/>
    <w:rsid w:val="0011467A"/>
    <w:rsid w:val="00120D8A"/>
    <w:rsid w:val="00121721"/>
    <w:rsid w:val="00125E6F"/>
    <w:rsid w:val="001278DF"/>
    <w:rsid w:val="001314DA"/>
    <w:rsid w:val="00135F4D"/>
    <w:rsid w:val="0013652D"/>
    <w:rsid w:val="00141E11"/>
    <w:rsid w:val="00154EF1"/>
    <w:rsid w:val="0015705A"/>
    <w:rsid w:val="00157781"/>
    <w:rsid w:val="00157B0F"/>
    <w:rsid w:val="00160A96"/>
    <w:rsid w:val="00163A2D"/>
    <w:rsid w:val="00170741"/>
    <w:rsid w:val="001745DB"/>
    <w:rsid w:val="00181626"/>
    <w:rsid w:val="00181BF8"/>
    <w:rsid w:val="001905FE"/>
    <w:rsid w:val="00191B35"/>
    <w:rsid w:val="001A06B8"/>
    <w:rsid w:val="001A0AEC"/>
    <w:rsid w:val="001A4E27"/>
    <w:rsid w:val="001A4FB5"/>
    <w:rsid w:val="001A79B7"/>
    <w:rsid w:val="001A7FCD"/>
    <w:rsid w:val="001B3C32"/>
    <w:rsid w:val="001B6AEB"/>
    <w:rsid w:val="001B79B0"/>
    <w:rsid w:val="001D2B93"/>
    <w:rsid w:val="001D5332"/>
    <w:rsid w:val="001E0533"/>
    <w:rsid w:val="001E18B1"/>
    <w:rsid w:val="001E2D3E"/>
    <w:rsid w:val="001F4293"/>
    <w:rsid w:val="001F6D1D"/>
    <w:rsid w:val="0020554B"/>
    <w:rsid w:val="00212431"/>
    <w:rsid w:val="00213A1A"/>
    <w:rsid w:val="0021609B"/>
    <w:rsid w:val="002169BC"/>
    <w:rsid w:val="002205F8"/>
    <w:rsid w:val="00220E04"/>
    <w:rsid w:val="002234DA"/>
    <w:rsid w:val="00227AC9"/>
    <w:rsid w:val="00234301"/>
    <w:rsid w:val="0023476F"/>
    <w:rsid w:val="00237FA6"/>
    <w:rsid w:val="00240E04"/>
    <w:rsid w:val="002426C1"/>
    <w:rsid w:val="00264869"/>
    <w:rsid w:val="00265438"/>
    <w:rsid w:val="00265E8E"/>
    <w:rsid w:val="00274005"/>
    <w:rsid w:val="0027653A"/>
    <w:rsid w:val="00282019"/>
    <w:rsid w:val="002861DA"/>
    <w:rsid w:val="002922E7"/>
    <w:rsid w:val="00293CF7"/>
    <w:rsid w:val="002951BC"/>
    <w:rsid w:val="002A00E6"/>
    <w:rsid w:val="002A5484"/>
    <w:rsid w:val="002B1ACC"/>
    <w:rsid w:val="002B23DE"/>
    <w:rsid w:val="002B3C5E"/>
    <w:rsid w:val="002B54E0"/>
    <w:rsid w:val="002C0346"/>
    <w:rsid w:val="002C3DA9"/>
    <w:rsid w:val="002C4B8D"/>
    <w:rsid w:val="002C4F43"/>
    <w:rsid w:val="002C606A"/>
    <w:rsid w:val="002C7983"/>
    <w:rsid w:val="002D42FE"/>
    <w:rsid w:val="002D4E2D"/>
    <w:rsid w:val="002D53DC"/>
    <w:rsid w:val="002D7C16"/>
    <w:rsid w:val="002E1D93"/>
    <w:rsid w:val="002F0701"/>
    <w:rsid w:val="002F1EEC"/>
    <w:rsid w:val="003004DE"/>
    <w:rsid w:val="0030126B"/>
    <w:rsid w:val="00303747"/>
    <w:rsid w:val="003052EE"/>
    <w:rsid w:val="003052F9"/>
    <w:rsid w:val="00307140"/>
    <w:rsid w:val="00321ECF"/>
    <w:rsid w:val="0032201B"/>
    <w:rsid w:val="003339FE"/>
    <w:rsid w:val="00335AEF"/>
    <w:rsid w:val="0034278E"/>
    <w:rsid w:val="00346E4A"/>
    <w:rsid w:val="00352970"/>
    <w:rsid w:val="003532A0"/>
    <w:rsid w:val="0035434A"/>
    <w:rsid w:val="003659B3"/>
    <w:rsid w:val="00371959"/>
    <w:rsid w:val="00374D4C"/>
    <w:rsid w:val="0038266E"/>
    <w:rsid w:val="003860B4"/>
    <w:rsid w:val="00390A23"/>
    <w:rsid w:val="003913A9"/>
    <w:rsid w:val="0039462C"/>
    <w:rsid w:val="003948DE"/>
    <w:rsid w:val="00394A6F"/>
    <w:rsid w:val="003A72F0"/>
    <w:rsid w:val="003B3276"/>
    <w:rsid w:val="003C47FD"/>
    <w:rsid w:val="003D10C3"/>
    <w:rsid w:val="003D1287"/>
    <w:rsid w:val="003D1DB9"/>
    <w:rsid w:val="003D332F"/>
    <w:rsid w:val="003D6622"/>
    <w:rsid w:val="003E1843"/>
    <w:rsid w:val="003E45CB"/>
    <w:rsid w:val="003E54A5"/>
    <w:rsid w:val="003F1E2B"/>
    <w:rsid w:val="003F36DD"/>
    <w:rsid w:val="0040005A"/>
    <w:rsid w:val="004002AD"/>
    <w:rsid w:val="00403209"/>
    <w:rsid w:val="00410EA4"/>
    <w:rsid w:val="0041309B"/>
    <w:rsid w:val="00420665"/>
    <w:rsid w:val="00426249"/>
    <w:rsid w:val="00432201"/>
    <w:rsid w:val="00435E08"/>
    <w:rsid w:val="0044407D"/>
    <w:rsid w:val="00452B33"/>
    <w:rsid w:val="004530D3"/>
    <w:rsid w:val="00454699"/>
    <w:rsid w:val="00465A9B"/>
    <w:rsid w:val="0046654D"/>
    <w:rsid w:val="0047680A"/>
    <w:rsid w:val="004926CA"/>
    <w:rsid w:val="0049378B"/>
    <w:rsid w:val="00495533"/>
    <w:rsid w:val="0049777B"/>
    <w:rsid w:val="004A315F"/>
    <w:rsid w:val="004B121F"/>
    <w:rsid w:val="004B131D"/>
    <w:rsid w:val="004B4D82"/>
    <w:rsid w:val="004B6D48"/>
    <w:rsid w:val="004C06D7"/>
    <w:rsid w:val="004C1245"/>
    <w:rsid w:val="004C7CB8"/>
    <w:rsid w:val="004D1059"/>
    <w:rsid w:val="004D41CB"/>
    <w:rsid w:val="004E45FA"/>
    <w:rsid w:val="004E53CD"/>
    <w:rsid w:val="004F00CB"/>
    <w:rsid w:val="004F6070"/>
    <w:rsid w:val="004F7103"/>
    <w:rsid w:val="00505467"/>
    <w:rsid w:val="00510051"/>
    <w:rsid w:val="005100F9"/>
    <w:rsid w:val="00515263"/>
    <w:rsid w:val="00520EA6"/>
    <w:rsid w:val="005228B7"/>
    <w:rsid w:val="00522F35"/>
    <w:rsid w:val="005233CA"/>
    <w:rsid w:val="00524438"/>
    <w:rsid w:val="005252AD"/>
    <w:rsid w:val="00526895"/>
    <w:rsid w:val="00557FF0"/>
    <w:rsid w:val="0056006D"/>
    <w:rsid w:val="00561F3B"/>
    <w:rsid w:val="00564BFA"/>
    <w:rsid w:val="00566761"/>
    <w:rsid w:val="00570E55"/>
    <w:rsid w:val="005737B8"/>
    <w:rsid w:val="005747E5"/>
    <w:rsid w:val="00576064"/>
    <w:rsid w:val="0057791B"/>
    <w:rsid w:val="00577B1B"/>
    <w:rsid w:val="00582585"/>
    <w:rsid w:val="005951BF"/>
    <w:rsid w:val="005A2C88"/>
    <w:rsid w:val="005A38F9"/>
    <w:rsid w:val="005A6B12"/>
    <w:rsid w:val="005A7008"/>
    <w:rsid w:val="005B127A"/>
    <w:rsid w:val="005B45E8"/>
    <w:rsid w:val="005B59C7"/>
    <w:rsid w:val="005B7FAF"/>
    <w:rsid w:val="005C1592"/>
    <w:rsid w:val="005C32BE"/>
    <w:rsid w:val="005C7119"/>
    <w:rsid w:val="005D79C7"/>
    <w:rsid w:val="005E749D"/>
    <w:rsid w:val="005E7513"/>
    <w:rsid w:val="005F4090"/>
    <w:rsid w:val="006002C0"/>
    <w:rsid w:val="00612189"/>
    <w:rsid w:val="00623B8A"/>
    <w:rsid w:val="006254F0"/>
    <w:rsid w:val="0062780A"/>
    <w:rsid w:val="00631473"/>
    <w:rsid w:val="006330A4"/>
    <w:rsid w:val="0063452F"/>
    <w:rsid w:val="006374F1"/>
    <w:rsid w:val="00640079"/>
    <w:rsid w:val="006446B1"/>
    <w:rsid w:val="006478F3"/>
    <w:rsid w:val="0066066F"/>
    <w:rsid w:val="00661A8B"/>
    <w:rsid w:val="00665BE6"/>
    <w:rsid w:val="00691EE8"/>
    <w:rsid w:val="006A0160"/>
    <w:rsid w:val="006A1302"/>
    <w:rsid w:val="006A49BE"/>
    <w:rsid w:val="006A6519"/>
    <w:rsid w:val="006A7462"/>
    <w:rsid w:val="006B2D76"/>
    <w:rsid w:val="006B3466"/>
    <w:rsid w:val="006B4274"/>
    <w:rsid w:val="006B649B"/>
    <w:rsid w:val="006C1BA9"/>
    <w:rsid w:val="006C1DCF"/>
    <w:rsid w:val="006D0B30"/>
    <w:rsid w:val="006D0FA6"/>
    <w:rsid w:val="006D18BD"/>
    <w:rsid w:val="006D550C"/>
    <w:rsid w:val="006D70FF"/>
    <w:rsid w:val="006D7870"/>
    <w:rsid w:val="006E6F2F"/>
    <w:rsid w:val="006F1608"/>
    <w:rsid w:val="006F3AC7"/>
    <w:rsid w:val="006F643B"/>
    <w:rsid w:val="007059C9"/>
    <w:rsid w:val="00706B8A"/>
    <w:rsid w:val="00706E7D"/>
    <w:rsid w:val="00711F15"/>
    <w:rsid w:val="0071569B"/>
    <w:rsid w:val="00716899"/>
    <w:rsid w:val="00722C76"/>
    <w:rsid w:val="00723923"/>
    <w:rsid w:val="00723DB2"/>
    <w:rsid w:val="0072482D"/>
    <w:rsid w:val="00724E46"/>
    <w:rsid w:val="0072514D"/>
    <w:rsid w:val="00732C3A"/>
    <w:rsid w:val="00735095"/>
    <w:rsid w:val="00737F32"/>
    <w:rsid w:val="00745C33"/>
    <w:rsid w:val="007461A6"/>
    <w:rsid w:val="0075032D"/>
    <w:rsid w:val="00755E88"/>
    <w:rsid w:val="007628CA"/>
    <w:rsid w:val="00766787"/>
    <w:rsid w:val="007702BF"/>
    <w:rsid w:val="007766F1"/>
    <w:rsid w:val="007809E7"/>
    <w:rsid w:val="007850F3"/>
    <w:rsid w:val="007A58FB"/>
    <w:rsid w:val="007A7A62"/>
    <w:rsid w:val="007B04C0"/>
    <w:rsid w:val="007B3B7A"/>
    <w:rsid w:val="007C3974"/>
    <w:rsid w:val="007C3AD1"/>
    <w:rsid w:val="007C7512"/>
    <w:rsid w:val="007D121C"/>
    <w:rsid w:val="007D29F0"/>
    <w:rsid w:val="007D4F63"/>
    <w:rsid w:val="007D6627"/>
    <w:rsid w:val="007D7845"/>
    <w:rsid w:val="007F00B9"/>
    <w:rsid w:val="007F0D5F"/>
    <w:rsid w:val="007F24E2"/>
    <w:rsid w:val="008007AD"/>
    <w:rsid w:val="0080093F"/>
    <w:rsid w:val="00803F59"/>
    <w:rsid w:val="00805F7C"/>
    <w:rsid w:val="00812731"/>
    <w:rsid w:val="00813349"/>
    <w:rsid w:val="00821C0D"/>
    <w:rsid w:val="008232F6"/>
    <w:rsid w:val="00824F83"/>
    <w:rsid w:val="00825DCD"/>
    <w:rsid w:val="00826616"/>
    <w:rsid w:val="0083283D"/>
    <w:rsid w:val="00840C2F"/>
    <w:rsid w:val="00843717"/>
    <w:rsid w:val="00843C7B"/>
    <w:rsid w:val="00845CCC"/>
    <w:rsid w:val="008508CE"/>
    <w:rsid w:val="00851B0B"/>
    <w:rsid w:val="00855338"/>
    <w:rsid w:val="008633F7"/>
    <w:rsid w:val="00867542"/>
    <w:rsid w:val="00881190"/>
    <w:rsid w:val="00881762"/>
    <w:rsid w:val="008819AA"/>
    <w:rsid w:val="00882652"/>
    <w:rsid w:val="00886E7C"/>
    <w:rsid w:val="00890EC9"/>
    <w:rsid w:val="00892CEB"/>
    <w:rsid w:val="0089419D"/>
    <w:rsid w:val="0089520D"/>
    <w:rsid w:val="00896AD0"/>
    <w:rsid w:val="008979CF"/>
    <w:rsid w:val="008A04DF"/>
    <w:rsid w:val="008A102E"/>
    <w:rsid w:val="008A34DF"/>
    <w:rsid w:val="008A70D7"/>
    <w:rsid w:val="008B5309"/>
    <w:rsid w:val="008B739A"/>
    <w:rsid w:val="008B7F3D"/>
    <w:rsid w:val="008C128C"/>
    <w:rsid w:val="008C3F1A"/>
    <w:rsid w:val="008C61CB"/>
    <w:rsid w:val="008D0E86"/>
    <w:rsid w:val="008D607D"/>
    <w:rsid w:val="008D67CB"/>
    <w:rsid w:val="008D7A85"/>
    <w:rsid w:val="008F4221"/>
    <w:rsid w:val="008F4E5C"/>
    <w:rsid w:val="009014DC"/>
    <w:rsid w:val="009231A9"/>
    <w:rsid w:val="00924E89"/>
    <w:rsid w:val="00926A7E"/>
    <w:rsid w:val="00931057"/>
    <w:rsid w:val="00945060"/>
    <w:rsid w:val="009505A2"/>
    <w:rsid w:val="009521BD"/>
    <w:rsid w:val="009523D3"/>
    <w:rsid w:val="00952B15"/>
    <w:rsid w:val="00952D8F"/>
    <w:rsid w:val="00956F35"/>
    <w:rsid w:val="00957CC3"/>
    <w:rsid w:val="009621D4"/>
    <w:rsid w:val="00965D74"/>
    <w:rsid w:val="00971D22"/>
    <w:rsid w:val="00974230"/>
    <w:rsid w:val="00976A59"/>
    <w:rsid w:val="0098117A"/>
    <w:rsid w:val="0098281A"/>
    <w:rsid w:val="00985F27"/>
    <w:rsid w:val="00991275"/>
    <w:rsid w:val="00993851"/>
    <w:rsid w:val="00994678"/>
    <w:rsid w:val="00995F18"/>
    <w:rsid w:val="00996A47"/>
    <w:rsid w:val="009A17FA"/>
    <w:rsid w:val="009A4996"/>
    <w:rsid w:val="009A5E0C"/>
    <w:rsid w:val="009A6CA2"/>
    <w:rsid w:val="009A76FF"/>
    <w:rsid w:val="009C2B70"/>
    <w:rsid w:val="009C54D8"/>
    <w:rsid w:val="009C5C58"/>
    <w:rsid w:val="009D1215"/>
    <w:rsid w:val="009D24CA"/>
    <w:rsid w:val="009E095F"/>
    <w:rsid w:val="009E6E3C"/>
    <w:rsid w:val="009E7605"/>
    <w:rsid w:val="009F018E"/>
    <w:rsid w:val="009F4083"/>
    <w:rsid w:val="00A03646"/>
    <w:rsid w:val="00A13EEF"/>
    <w:rsid w:val="00A1554A"/>
    <w:rsid w:val="00A169D7"/>
    <w:rsid w:val="00A25DA9"/>
    <w:rsid w:val="00A44133"/>
    <w:rsid w:val="00A442D6"/>
    <w:rsid w:val="00A44D48"/>
    <w:rsid w:val="00A51E1B"/>
    <w:rsid w:val="00A54B16"/>
    <w:rsid w:val="00A54C48"/>
    <w:rsid w:val="00A631D9"/>
    <w:rsid w:val="00A637C7"/>
    <w:rsid w:val="00A6477D"/>
    <w:rsid w:val="00A64E6F"/>
    <w:rsid w:val="00A66B18"/>
    <w:rsid w:val="00A81C71"/>
    <w:rsid w:val="00A859C3"/>
    <w:rsid w:val="00A86912"/>
    <w:rsid w:val="00A87B28"/>
    <w:rsid w:val="00AA0C60"/>
    <w:rsid w:val="00AA10B2"/>
    <w:rsid w:val="00AA6FCB"/>
    <w:rsid w:val="00AB42D2"/>
    <w:rsid w:val="00AB5BF4"/>
    <w:rsid w:val="00AC1852"/>
    <w:rsid w:val="00AC3240"/>
    <w:rsid w:val="00AC3848"/>
    <w:rsid w:val="00AC6035"/>
    <w:rsid w:val="00AE1242"/>
    <w:rsid w:val="00AE224D"/>
    <w:rsid w:val="00AE2AEB"/>
    <w:rsid w:val="00AE46A9"/>
    <w:rsid w:val="00AF5228"/>
    <w:rsid w:val="00AF586F"/>
    <w:rsid w:val="00AF62C8"/>
    <w:rsid w:val="00B018A0"/>
    <w:rsid w:val="00B05771"/>
    <w:rsid w:val="00B05D46"/>
    <w:rsid w:val="00B21964"/>
    <w:rsid w:val="00B248EE"/>
    <w:rsid w:val="00B27D02"/>
    <w:rsid w:val="00B30069"/>
    <w:rsid w:val="00B33CB7"/>
    <w:rsid w:val="00B41D87"/>
    <w:rsid w:val="00B43BFF"/>
    <w:rsid w:val="00B525E4"/>
    <w:rsid w:val="00B65121"/>
    <w:rsid w:val="00B74F5A"/>
    <w:rsid w:val="00B77932"/>
    <w:rsid w:val="00B828D1"/>
    <w:rsid w:val="00B82A43"/>
    <w:rsid w:val="00B84488"/>
    <w:rsid w:val="00B87C61"/>
    <w:rsid w:val="00B908E6"/>
    <w:rsid w:val="00B93452"/>
    <w:rsid w:val="00BA49C6"/>
    <w:rsid w:val="00BA5089"/>
    <w:rsid w:val="00BA579A"/>
    <w:rsid w:val="00BB0938"/>
    <w:rsid w:val="00BB311F"/>
    <w:rsid w:val="00BC2057"/>
    <w:rsid w:val="00BC75EA"/>
    <w:rsid w:val="00BE3634"/>
    <w:rsid w:val="00BE4D19"/>
    <w:rsid w:val="00BF0C31"/>
    <w:rsid w:val="00BF6320"/>
    <w:rsid w:val="00C04078"/>
    <w:rsid w:val="00C07F00"/>
    <w:rsid w:val="00C10FF1"/>
    <w:rsid w:val="00C114A8"/>
    <w:rsid w:val="00C12B20"/>
    <w:rsid w:val="00C30C8A"/>
    <w:rsid w:val="00C34676"/>
    <w:rsid w:val="00C34871"/>
    <w:rsid w:val="00C47130"/>
    <w:rsid w:val="00C479C0"/>
    <w:rsid w:val="00C47ED2"/>
    <w:rsid w:val="00C5230A"/>
    <w:rsid w:val="00C56FB0"/>
    <w:rsid w:val="00C60EEF"/>
    <w:rsid w:val="00C72821"/>
    <w:rsid w:val="00C7370F"/>
    <w:rsid w:val="00C7508C"/>
    <w:rsid w:val="00C771FD"/>
    <w:rsid w:val="00C77CC5"/>
    <w:rsid w:val="00C8194F"/>
    <w:rsid w:val="00C82B5F"/>
    <w:rsid w:val="00C82D4A"/>
    <w:rsid w:val="00C85AF3"/>
    <w:rsid w:val="00C90646"/>
    <w:rsid w:val="00C94FA2"/>
    <w:rsid w:val="00CA378E"/>
    <w:rsid w:val="00CB4115"/>
    <w:rsid w:val="00CB4B42"/>
    <w:rsid w:val="00CB689C"/>
    <w:rsid w:val="00CC76CE"/>
    <w:rsid w:val="00CD1D57"/>
    <w:rsid w:val="00CE0906"/>
    <w:rsid w:val="00CF54C4"/>
    <w:rsid w:val="00D0045E"/>
    <w:rsid w:val="00D026B0"/>
    <w:rsid w:val="00D04AF1"/>
    <w:rsid w:val="00D1321F"/>
    <w:rsid w:val="00D16AAA"/>
    <w:rsid w:val="00D2733F"/>
    <w:rsid w:val="00D31627"/>
    <w:rsid w:val="00D34386"/>
    <w:rsid w:val="00D344D7"/>
    <w:rsid w:val="00D367B7"/>
    <w:rsid w:val="00D456F7"/>
    <w:rsid w:val="00D4605A"/>
    <w:rsid w:val="00D50BD4"/>
    <w:rsid w:val="00D56936"/>
    <w:rsid w:val="00D6729B"/>
    <w:rsid w:val="00D70AF9"/>
    <w:rsid w:val="00D70EFE"/>
    <w:rsid w:val="00D72C9D"/>
    <w:rsid w:val="00D7402C"/>
    <w:rsid w:val="00D757DE"/>
    <w:rsid w:val="00D76ED0"/>
    <w:rsid w:val="00D8136F"/>
    <w:rsid w:val="00D84343"/>
    <w:rsid w:val="00D90DCF"/>
    <w:rsid w:val="00D91AEF"/>
    <w:rsid w:val="00D929DD"/>
    <w:rsid w:val="00D93046"/>
    <w:rsid w:val="00D93A2F"/>
    <w:rsid w:val="00D96A25"/>
    <w:rsid w:val="00DA1D0C"/>
    <w:rsid w:val="00DA4DC9"/>
    <w:rsid w:val="00DA7612"/>
    <w:rsid w:val="00DB26CF"/>
    <w:rsid w:val="00DB39AE"/>
    <w:rsid w:val="00DC0643"/>
    <w:rsid w:val="00DC3B31"/>
    <w:rsid w:val="00DD0887"/>
    <w:rsid w:val="00DD2DFB"/>
    <w:rsid w:val="00DD799B"/>
    <w:rsid w:val="00DE1093"/>
    <w:rsid w:val="00DE2E3D"/>
    <w:rsid w:val="00DE6E7B"/>
    <w:rsid w:val="00DF0046"/>
    <w:rsid w:val="00DF04D2"/>
    <w:rsid w:val="00DF27AA"/>
    <w:rsid w:val="00E008AF"/>
    <w:rsid w:val="00E01D78"/>
    <w:rsid w:val="00E02451"/>
    <w:rsid w:val="00E04175"/>
    <w:rsid w:val="00E075D7"/>
    <w:rsid w:val="00E1141C"/>
    <w:rsid w:val="00E115E3"/>
    <w:rsid w:val="00E14FB4"/>
    <w:rsid w:val="00E155F7"/>
    <w:rsid w:val="00E20924"/>
    <w:rsid w:val="00E249D0"/>
    <w:rsid w:val="00E24B5D"/>
    <w:rsid w:val="00E27C3D"/>
    <w:rsid w:val="00E314E5"/>
    <w:rsid w:val="00E320A0"/>
    <w:rsid w:val="00E321D3"/>
    <w:rsid w:val="00E33DEC"/>
    <w:rsid w:val="00E34C0B"/>
    <w:rsid w:val="00E45160"/>
    <w:rsid w:val="00E46091"/>
    <w:rsid w:val="00E47716"/>
    <w:rsid w:val="00E547E3"/>
    <w:rsid w:val="00E5676F"/>
    <w:rsid w:val="00E56C35"/>
    <w:rsid w:val="00E56FAC"/>
    <w:rsid w:val="00E570DF"/>
    <w:rsid w:val="00E57C50"/>
    <w:rsid w:val="00E7212B"/>
    <w:rsid w:val="00E81E6B"/>
    <w:rsid w:val="00E838DE"/>
    <w:rsid w:val="00E85C8A"/>
    <w:rsid w:val="00E94C5D"/>
    <w:rsid w:val="00EA04BB"/>
    <w:rsid w:val="00EA57B0"/>
    <w:rsid w:val="00EB4984"/>
    <w:rsid w:val="00EB6142"/>
    <w:rsid w:val="00EB7BC3"/>
    <w:rsid w:val="00ED57D4"/>
    <w:rsid w:val="00ED69BB"/>
    <w:rsid w:val="00EE1D1C"/>
    <w:rsid w:val="00EE33FE"/>
    <w:rsid w:val="00EF00F8"/>
    <w:rsid w:val="00EF04AC"/>
    <w:rsid w:val="00F0306B"/>
    <w:rsid w:val="00F03E16"/>
    <w:rsid w:val="00F04F39"/>
    <w:rsid w:val="00F1694A"/>
    <w:rsid w:val="00F21D49"/>
    <w:rsid w:val="00F30A94"/>
    <w:rsid w:val="00F40A84"/>
    <w:rsid w:val="00F50228"/>
    <w:rsid w:val="00F51415"/>
    <w:rsid w:val="00F563E0"/>
    <w:rsid w:val="00F6156A"/>
    <w:rsid w:val="00F65124"/>
    <w:rsid w:val="00F67330"/>
    <w:rsid w:val="00F72172"/>
    <w:rsid w:val="00F80ACE"/>
    <w:rsid w:val="00F8402F"/>
    <w:rsid w:val="00F84F9A"/>
    <w:rsid w:val="00F90945"/>
    <w:rsid w:val="00F928F7"/>
    <w:rsid w:val="00F9621F"/>
    <w:rsid w:val="00FA1124"/>
    <w:rsid w:val="00FA1F42"/>
    <w:rsid w:val="00FA4104"/>
    <w:rsid w:val="00FC033A"/>
    <w:rsid w:val="00FC33EE"/>
    <w:rsid w:val="00FC50D4"/>
    <w:rsid w:val="00FC71FB"/>
    <w:rsid w:val="00FD410A"/>
    <w:rsid w:val="00FE38CE"/>
    <w:rsid w:val="00FE4EB6"/>
    <w:rsid w:val="00FE5E8C"/>
    <w:rsid w:val="00FF02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042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08A"/>
    <w:rPr>
      <w:rFonts w:ascii="Calibri" w:eastAsia="Calibri" w:hAnsi="Calibri" w:cs="Times New Roman"/>
      <w:lang w:val="es-ES_tradnl"/>
    </w:rPr>
  </w:style>
  <w:style w:type="paragraph" w:styleId="Ttulo1">
    <w:name w:val="heading 1"/>
    <w:basedOn w:val="Normal"/>
    <w:link w:val="Ttulo1Car"/>
    <w:uiPriority w:val="9"/>
    <w:qFormat/>
    <w:rsid w:val="001314DA"/>
    <w:pPr>
      <w:spacing w:before="100" w:beforeAutospacing="1" w:after="100" w:afterAutospacing="1" w:line="240" w:lineRule="auto"/>
      <w:jc w:val="left"/>
      <w:outlineLvl w:val="0"/>
    </w:pPr>
    <w:rPr>
      <w:rFonts w:ascii="Times New Roman" w:eastAsia="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E608A"/>
    <w:pPr>
      <w:tabs>
        <w:tab w:val="center" w:pos="4419"/>
        <w:tab w:val="right" w:pos="8838"/>
      </w:tabs>
    </w:pPr>
  </w:style>
  <w:style w:type="character" w:customStyle="1" w:styleId="PiedepginaCar">
    <w:name w:val="Pie de página Car"/>
    <w:basedOn w:val="Fuentedeprrafopredeter"/>
    <w:link w:val="Piedepgina"/>
    <w:uiPriority w:val="99"/>
    <w:rsid w:val="000E608A"/>
    <w:rPr>
      <w:rFonts w:ascii="Calibri" w:eastAsia="Calibri" w:hAnsi="Calibri" w:cs="Times New Roman"/>
      <w:lang w:val="es-ES_tradnl"/>
    </w:rPr>
  </w:style>
  <w:style w:type="paragraph" w:styleId="Encabezado">
    <w:name w:val="header"/>
    <w:basedOn w:val="Normal"/>
    <w:link w:val="EncabezadoCar"/>
    <w:uiPriority w:val="99"/>
    <w:unhideWhenUsed/>
    <w:rsid w:val="001E053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E0533"/>
    <w:rPr>
      <w:rFonts w:ascii="Calibri" w:eastAsia="Calibri" w:hAnsi="Calibri" w:cs="Times New Roman"/>
      <w:lang w:val="es-ES_tradnl"/>
    </w:rPr>
  </w:style>
  <w:style w:type="paragraph" w:styleId="Prrafodelista">
    <w:name w:val="List Paragraph"/>
    <w:basedOn w:val="Normal"/>
    <w:uiPriority w:val="34"/>
    <w:qFormat/>
    <w:rsid w:val="00181BF8"/>
    <w:pPr>
      <w:ind w:left="720"/>
      <w:contextualSpacing/>
    </w:pPr>
  </w:style>
  <w:style w:type="paragraph" w:styleId="Textodeglobo">
    <w:name w:val="Balloon Text"/>
    <w:basedOn w:val="Normal"/>
    <w:link w:val="TextodegloboCar"/>
    <w:uiPriority w:val="99"/>
    <w:semiHidden/>
    <w:unhideWhenUsed/>
    <w:rsid w:val="0056676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6761"/>
    <w:rPr>
      <w:rFonts w:ascii="Segoe UI" w:eastAsia="Calibri" w:hAnsi="Segoe UI" w:cs="Segoe UI"/>
      <w:sz w:val="18"/>
      <w:szCs w:val="18"/>
      <w:lang w:val="es-ES_tradnl"/>
    </w:rPr>
  </w:style>
  <w:style w:type="table" w:styleId="Tablaconcuadrcula">
    <w:name w:val="Table Grid"/>
    <w:basedOn w:val="Tablanormal"/>
    <w:uiPriority w:val="59"/>
    <w:rsid w:val="007B04C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A04DF"/>
    <w:rPr>
      <w:color w:val="0000FF" w:themeColor="hyperlink"/>
      <w:u w:val="single"/>
    </w:rPr>
  </w:style>
  <w:style w:type="paragraph" w:styleId="Sinespaciado">
    <w:name w:val="No Spacing"/>
    <w:uiPriority w:val="1"/>
    <w:qFormat/>
    <w:rsid w:val="00A631D9"/>
    <w:pPr>
      <w:spacing w:line="240" w:lineRule="auto"/>
    </w:pPr>
    <w:rPr>
      <w:rFonts w:ascii="Calibri" w:eastAsia="Calibri" w:hAnsi="Calibri" w:cs="Times New Roman"/>
      <w:lang w:val="es-ES_tradnl"/>
    </w:rPr>
  </w:style>
  <w:style w:type="paragraph" w:styleId="NormalWeb">
    <w:name w:val="Normal (Web)"/>
    <w:basedOn w:val="Normal"/>
    <w:uiPriority w:val="99"/>
    <w:semiHidden/>
    <w:unhideWhenUsed/>
    <w:rsid w:val="00711F15"/>
    <w:pPr>
      <w:spacing w:before="100" w:beforeAutospacing="1" w:after="100" w:afterAutospacing="1" w:line="240" w:lineRule="auto"/>
      <w:jc w:val="left"/>
    </w:pPr>
    <w:rPr>
      <w:rFonts w:ascii="Times New Roman" w:eastAsia="Times New Roman" w:hAnsi="Times New Roman"/>
      <w:sz w:val="24"/>
      <w:szCs w:val="24"/>
      <w:lang w:val="es-CO" w:eastAsia="es-CO"/>
    </w:rPr>
  </w:style>
  <w:style w:type="character" w:customStyle="1" w:styleId="Ttulo1Car">
    <w:name w:val="Título 1 Car"/>
    <w:basedOn w:val="Fuentedeprrafopredeter"/>
    <w:link w:val="Ttulo1"/>
    <w:uiPriority w:val="9"/>
    <w:rsid w:val="001314DA"/>
    <w:rPr>
      <w:rFonts w:ascii="Times New Roman" w:eastAsia="Times New Roman" w:hAnsi="Times New Roman" w:cs="Times New Roman"/>
      <w:b/>
      <w:bCs/>
      <w:kern w:val="36"/>
      <w:sz w:val="48"/>
      <w:szCs w:val="48"/>
      <w:lang w:eastAsia="es-CO"/>
    </w:rPr>
  </w:style>
  <w:style w:type="character" w:styleId="Textoennegrita">
    <w:name w:val="Strong"/>
    <w:basedOn w:val="Fuentedeprrafopredeter"/>
    <w:uiPriority w:val="22"/>
    <w:qFormat/>
    <w:rsid w:val="001314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08A"/>
    <w:rPr>
      <w:rFonts w:ascii="Calibri" w:eastAsia="Calibri" w:hAnsi="Calibri" w:cs="Times New Roman"/>
      <w:lang w:val="es-ES_tradnl"/>
    </w:rPr>
  </w:style>
  <w:style w:type="paragraph" w:styleId="Ttulo1">
    <w:name w:val="heading 1"/>
    <w:basedOn w:val="Normal"/>
    <w:link w:val="Ttulo1Car"/>
    <w:uiPriority w:val="9"/>
    <w:qFormat/>
    <w:rsid w:val="001314DA"/>
    <w:pPr>
      <w:spacing w:before="100" w:beforeAutospacing="1" w:after="100" w:afterAutospacing="1" w:line="240" w:lineRule="auto"/>
      <w:jc w:val="left"/>
      <w:outlineLvl w:val="0"/>
    </w:pPr>
    <w:rPr>
      <w:rFonts w:ascii="Times New Roman" w:eastAsia="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E608A"/>
    <w:pPr>
      <w:tabs>
        <w:tab w:val="center" w:pos="4419"/>
        <w:tab w:val="right" w:pos="8838"/>
      </w:tabs>
    </w:pPr>
  </w:style>
  <w:style w:type="character" w:customStyle="1" w:styleId="PiedepginaCar">
    <w:name w:val="Pie de página Car"/>
    <w:basedOn w:val="Fuentedeprrafopredeter"/>
    <w:link w:val="Piedepgina"/>
    <w:uiPriority w:val="99"/>
    <w:rsid w:val="000E608A"/>
    <w:rPr>
      <w:rFonts w:ascii="Calibri" w:eastAsia="Calibri" w:hAnsi="Calibri" w:cs="Times New Roman"/>
      <w:lang w:val="es-ES_tradnl"/>
    </w:rPr>
  </w:style>
  <w:style w:type="paragraph" w:styleId="Encabezado">
    <w:name w:val="header"/>
    <w:basedOn w:val="Normal"/>
    <w:link w:val="EncabezadoCar"/>
    <w:uiPriority w:val="99"/>
    <w:unhideWhenUsed/>
    <w:rsid w:val="001E053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E0533"/>
    <w:rPr>
      <w:rFonts w:ascii="Calibri" w:eastAsia="Calibri" w:hAnsi="Calibri" w:cs="Times New Roman"/>
      <w:lang w:val="es-ES_tradnl"/>
    </w:rPr>
  </w:style>
  <w:style w:type="paragraph" w:styleId="Prrafodelista">
    <w:name w:val="List Paragraph"/>
    <w:basedOn w:val="Normal"/>
    <w:uiPriority w:val="34"/>
    <w:qFormat/>
    <w:rsid w:val="00181BF8"/>
    <w:pPr>
      <w:ind w:left="720"/>
      <w:contextualSpacing/>
    </w:pPr>
  </w:style>
  <w:style w:type="paragraph" w:styleId="Textodeglobo">
    <w:name w:val="Balloon Text"/>
    <w:basedOn w:val="Normal"/>
    <w:link w:val="TextodegloboCar"/>
    <w:uiPriority w:val="99"/>
    <w:semiHidden/>
    <w:unhideWhenUsed/>
    <w:rsid w:val="0056676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6761"/>
    <w:rPr>
      <w:rFonts w:ascii="Segoe UI" w:eastAsia="Calibri" w:hAnsi="Segoe UI" w:cs="Segoe UI"/>
      <w:sz w:val="18"/>
      <w:szCs w:val="18"/>
      <w:lang w:val="es-ES_tradnl"/>
    </w:rPr>
  </w:style>
  <w:style w:type="table" w:styleId="Tablaconcuadrcula">
    <w:name w:val="Table Grid"/>
    <w:basedOn w:val="Tablanormal"/>
    <w:uiPriority w:val="59"/>
    <w:rsid w:val="007B04C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A04DF"/>
    <w:rPr>
      <w:color w:val="0000FF" w:themeColor="hyperlink"/>
      <w:u w:val="single"/>
    </w:rPr>
  </w:style>
  <w:style w:type="paragraph" w:styleId="Sinespaciado">
    <w:name w:val="No Spacing"/>
    <w:uiPriority w:val="1"/>
    <w:qFormat/>
    <w:rsid w:val="00A631D9"/>
    <w:pPr>
      <w:spacing w:line="240" w:lineRule="auto"/>
    </w:pPr>
    <w:rPr>
      <w:rFonts w:ascii="Calibri" w:eastAsia="Calibri" w:hAnsi="Calibri" w:cs="Times New Roman"/>
      <w:lang w:val="es-ES_tradnl"/>
    </w:rPr>
  </w:style>
  <w:style w:type="paragraph" w:styleId="NormalWeb">
    <w:name w:val="Normal (Web)"/>
    <w:basedOn w:val="Normal"/>
    <w:uiPriority w:val="99"/>
    <w:semiHidden/>
    <w:unhideWhenUsed/>
    <w:rsid w:val="00711F15"/>
    <w:pPr>
      <w:spacing w:before="100" w:beforeAutospacing="1" w:after="100" w:afterAutospacing="1" w:line="240" w:lineRule="auto"/>
      <w:jc w:val="left"/>
    </w:pPr>
    <w:rPr>
      <w:rFonts w:ascii="Times New Roman" w:eastAsia="Times New Roman" w:hAnsi="Times New Roman"/>
      <w:sz w:val="24"/>
      <w:szCs w:val="24"/>
      <w:lang w:val="es-CO" w:eastAsia="es-CO"/>
    </w:rPr>
  </w:style>
  <w:style w:type="character" w:customStyle="1" w:styleId="Ttulo1Car">
    <w:name w:val="Título 1 Car"/>
    <w:basedOn w:val="Fuentedeprrafopredeter"/>
    <w:link w:val="Ttulo1"/>
    <w:uiPriority w:val="9"/>
    <w:rsid w:val="001314DA"/>
    <w:rPr>
      <w:rFonts w:ascii="Times New Roman" w:eastAsia="Times New Roman" w:hAnsi="Times New Roman" w:cs="Times New Roman"/>
      <w:b/>
      <w:bCs/>
      <w:kern w:val="36"/>
      <w:sz w:val="48"/>
      <w:szCs w:val="48"/>
      <w:lang w:eastAsia="es-CO"/>
    </w:rPr>
  </w:style>
  <w:style w:type="character" w:styleId="Textoennegrita">
    <w:name w:val="Strong"/>
    <w:basedOn w:val="Fuentedeprrafopredeter"/>
    <w:uiPriority w:val="22"/>
    <w:qFormat/>
    <w:rsid w:val="00131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160743">
      <w:bodyDiv w:val="1"/>
      <w:marLeft w:val="0"/>
      <w:marRight w:val="0"/>
      <w:marTop w:val="0"/>
      <w:marBottom w:val="0"/>
      <w:divBdr>
        <w:top w:val="none" w:sz="0" w:space="0" w:color="auto"/>
        <w:left w:val="none" w:sz="0" w:space="0" w:color="auto"/>
        <w:bottom w:val="none" w:sz="0" w:space="0" w:color="auto"/>
        <w:right w:val="none" w:sz="0" w:space="0" w:color="auto"/>
      </w:divBdr>
      <w:divsChild>
        <w:div w:id="79178586">
          <w:marLeft w:val="0"/>
          <w:marRight w:val="0"/>
          <w:marTop w:val="0"/>
          <w:marBottom w:val="0"/>
          <w:divBdr>
            <w:top w:val="none" w:sz="0" w:space="0" w:color="auto"/>
            <w:left w:val="none" w:sz="0" w:space="0" w:color="auto"/>
            <w:bottom w:val="none" w:sz="0" w:space="0" w:color="auto"/>
            <w:right w:val="none" w:sz="0" w:space="0" w:color="auto"/>
          </w:divBdr>
        </w:div>
        <w:div w:id="620844286">
          <w:marLeft w:val="0"/>
          <w:marRight w:val="0"/>
          <w:marTop w:val="0"/>
          <w:marBottom w:val="0"/>
          <w:divBdr>
            <w:top w:val="none" w:sz="0" w:space="0" w:color="auto"/>
            <w:left w:val="none" w:sz="0" w:space="0" w:color="auto"/>
            <w:bottom w:val="none" w:sz="0" w:space="0" w:color="auto"/>
            <w:right w:val="none" w:sz="0" w:space="0" w:color="auto"/>
          </w:divBdr>
        </w:div>
        <w:div w:id="651056568">
          <w:marLeft w:val="0"/>
          <w:marRight w:val="0"/>
          <w:marTop w:val="0"/>
          <w:marBottom w:val="0"/>
          <w:divBdr>
            <w:top w:val="none" w:sz="0" w:space="0" w:color="auto"/>
            <w:left w:val="none" w:sz="0" w:space="0" w:color="auto"/>
            <w:bottom w:val="none" w:sz="0" w:space="0" w:color="auto"/>
            <w:right w:val="none" w:sz="0" w:space="0" w:color="auto"/>
          </w:divBdr>
        </w:div>
        <w:div w:id="498469298">
          <w:marLeft w:val="0"/>
          <w:marRight w:val="0"/>
          <w:marTop w:val="0"/>
          <w:marBottom w:val="0"/>
          <w:divBdr>
            <w:top w:val="none" w:sz="0" w:space="0" w:color="auto"/>
            <w:left w:val="none" w:sz="0" w:space="0" w:color="auto"/>
            <w:bottom w:val="none" w:sz="0" w:space="0" w:color="auto"/>
            <w:right w:val="none" w:sz="0" w:space="0" w:color="auto"/>
          </w:divBdr>
        </w:div>
      </w:divsChild>
    </w:div>
    <w:div w:id="185194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C961C-B85C-4FA5-A4D4-47E7D6B4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1026</Words>
  <Characters>5646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8</cp:revision>
  <cp:lastPrinted>2023-04-16T20:49:00Z</cp:lastPrinted>
  <dcterms:created xsi:type="dcterms:W3CDTF">2023-04-24T00:57:00Z</dcterms:created>
  <dcterms:modified xsi:type="dcterms:W3CDTF">2023-04-24T01:12:00Z</dcterms:modified>
</cp:coreProperties>
</file>