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FCB" w:rsidRDefault="007C1FCB">
      <w:pPr>
        <w:rPr>
          <w:rFonts w:ascii="Cambria" w:hAnsi="Cambria"/>
          <w:b/>
          <w:lang w:val="es-ES"/>
        </w:rPr>
      </w:pPr>
    </w:p>
    <w:p w:rsidR="007C1FCB" w:rsidRDefault="007C1FCB">
      <w:pPr>
        <w:rPr>
          <w:rFonts w:ascii="Cambria" w:hAnsi="Cambria"/>
          <w:b/>
          <w:lang w:val="es-ES"/>
        </w:rPr>
      </w:pPr>
    </w:p>
    <w:p w:rsidR="007C1FCB" w:rsidRDefault="007C1FCB" w:rsidP="007C1FCB">
      <w:pPr>
        <w:pStyle w:val="Default"/>
        <w:jc w:val="center"/>
        <w:rPr>
          <w:rFonts w:ascii="Bookman Old Style" w:hAnsi="Bookman Old Style"/>
          <w:b/>
          <w:sz w:val="44"/>
          <w:szCs w:val="44"/>
        </w:rPr>
      </w:pPr>
    </w:p>
    <w:p w:rsidR="007C1FCB" w:rsidRDefault="007C1FCB" w:rsidP="007C1FCB">
      <w:pPr>
        <w:pStyle w:val="Default"/>
        <w:jc w:val="center"/>
        <w:rPr>
          <w:rFonts w:ascii="Bookman Old Style" w:hAnsi="Bookman Old Style"/>
          <w:b/>
          <w:sz w:val="44"/>
          <w:szCs w:val="44"/>
        </w:rPr>
      </w:pPr>
    </w:p>
    <w:p w:rsidR="007C1FCB" w:rsidRDefault="007C1FCB" w:rsidP="007C1FCB">
      <w:pPr>
        <w:pStyle w:val="Default"/>
        <w:jc w:val="center"/>
        <w:rPr>
          <w:rFonts w:ascii="Bookman Old Style" w:hAnsi="Bookman Old Style"/>
          <w:b/>
          <w:sz w:val="44"/>
          <w:szCs w:val="44"/>
        </w:rPr>
      </w:pPr>
    </w:p>
    <w:p w:rsidR="007C1FCB" w:rsidRDefault="007C1FCB" w:rsidP="007C1FCB">
      <w:pPr>
        <w:pStyle w:val="Default"/>
        <w:jc w:val="center"/>
        <w:rPr>
          <w:rFonts w:ascii="Bookman Old Style" w:hAnsi="Bookman Old Style"/>
          <w:b/>
          <w:sz w:val="44"/>
          <w:szCs w:val="44"/>
        </w:rPr>
      </w:pPr>
      <w:r w:rsidRPr="007C1FCB">
        <w:rPr>
          <w:rFonts w:ascii="Bookman Old Style" w:hAnsi="Bookman Old Style"/>
          <w:b/>
          <w:sz w:val="44"/>
          <w:szCs w:val="44"/>
        </w:rPr>
        <w:t>PLAN INSTITUCIONAL PARA EL USO DE LAS TECNOLOG</w:t>
      </w:r>
      <w:r>
        <w:rPr>
          <w:rFonts w:ascii="Bookman Old Style" w:hAnsi="Bookman Old Style" w:cs="Calibri"/>
          <w:b/>
          <w:sz w:val="44"/>
          <w:szCs w:val="44"/>
        </w:rPr>
        <w:t>Í</w:t>
      </w:r>
      <w:r w:rsidRPr="007C1FCB">
        <w:rPr>
          <w:rFonts w:ascii="Bookman Old Style" w:hAnsi="Bookman Old Style"/>
          <w:b/>
          <w:sz w:val="44"/>
          <w:szCs w:val="44"/>
        </w:rPr>
        <w:t>AS</w:t>
      </w:r>
    </w:p>
    <w:p w:rsidR="007C1FCB" w:rsidRDefault="007C1FCB" w:rsidP="007C1FCB">
      <w:pPr>
        <w:pStyle w:val="Default"/>
        <w:jc w:val="center"/>
        <w:rPr>
          <w:rFonts w:ascii="Bookman Old Style" w:hAnsi="Bookman Old Style"/>
          <w:b/>
          <w:sz w:val="44"/>
          <w:szCs w:val="44"/>
        </w:rPr>
      </w:pPr>
      <w:r w:rsidRPr="007C1FCB">
        <w:rPr>
          <w:rFonts w:ascii="Bookman Old Style" w:hAnsi="Bookman Old Style"/>
          <w:b/>
          <w:sz w:val="44"/>
          <w:szCs w:val="44"/>
        </w:rPr>
        <w:t xml:space="preserve"> DE LA INFORMACI</w:t>
      </w:r>
      <w:r>
        <w:rPr>
          <w:rFonts w:ascii="Bookman Old Style" w:hAnsi="Bookman Old Style" w:cs="Calibri"/>
          <w:b/>
          <w:sz w:val="44"/>
          <w:szCs w:val="44"/>
        </w:rPr>
        <w:t>Ó</w:t>
      </w:r>
      <w:r w:rsidRPr="007C1FCB">
        <w:rPr>
          <w:rFonts w:ascii="Bookman Old Style" w:hAnsi="Bookman Old Style"/>
          <w:b/>
          <w:sz w:val="44"/>
          <w:szCs w:val="44"/>
        </w:rPr>
        <w:t xml:space="preserve">N </w:t>
      </w:r>
    </w:p>
    <w:p w:rsidR="007C1FCB" w:rsidRPr="007C1FCB" w:rsidRDefault="007C1FCB" w:rsidP="007C1FCB">
      <w:pPr>
        <w:pStyle w:val="Default"/>
        <w:jc w:val="center"/>
        <w:rPr>
          <w:rFonts w:ascii="Bookman Old Style" w:hAnsi="Bookman Old Style"/>
          <w:b/>
          <w:sz w:val="44"/>
          <w:szCs w:val="44"/>
        </w:rPr>
      </w:pPr>
      <w:r w:rsidRPr="007C1FCB">
        <w:rPr>
          <w:rFonts w:ascii="Bookman Old Style" w:hAnsi="Bookman Old Style"/>
          <w:b/>
          <w:sz w:val="44"/>
          <w:szCs w:val="44"/>
        </w:rPr>
        <w:t>Y LA COMUNICACI</w:t>
      </w:r>
      <w:r>
        <w:rPr>
          <w:rFonts w:ascii="Bookman Old Style" w:hAnsi="Bookman Old Style" w:cs="Calibri"/>
          <w:b/>
          <w:sz w:val="44"/>
          <w:szCs w:val="44"/>
        </w:rPr>
        <w:t>Ó</w:t>
      </w:r>
      <w:r w:rsidRPr="007C1FCB">
        <w:rPr>
          <w:rFonts w:ascii="Bookman Old Style" w:hAnsi="Bookman Old Style"/>
          <w:b/>
          <w:sz w:val="44"/>
          <w:szCs w:val="44"/>
        </w:rPr>
        <w:t>N.</w:t>
      </w:r>
    </w:p>
    <w:p w:rsidR="007C1FCB" w:rsidRPr="00E101E2" w:rsidRDefault="007C1FCB" w:rsidP="007C1FCB">
      <w:pPr>
        <w:pStyle w:val="Default"/>
        <w:jc w:val="center"/>
        <w:rPr>
          <w:rFonts w:ascii="Cambria" w:hAnsi="Cambria"/>
          <w:b/>
          <w:sz w:val="32"/>
          <w:szCs w:val="32"/>
        </w:rPr>
      </w:pPr>
    </w:p>
    <w:p w:rsidR="007C1FCB" w:rsidRDefault="007C1FCB" w:rsidP="007C1FCB">
      <w:pPr>
        <w:pStyle w:val="Default"/>
        <w:jc w:val="center"/>
        <w:rPr>
          <w:rFonts w:ascii="Cambria" w:hAnsi="Cambria"/>
        </w:rPr>
      </w:pPr>
    </w:p>
    <w:p w:rsidR="007C1FCB" w:rsidRDefault="007C1FCB" w:rsidP="007C1FCB">
      <w:pPr>
        <w:rPr>
          <w:rFonts w:ascii="Cambria" w:hAnsi="Cambria"/>
          <w:b/>
          <w:bCs/>
          <w:sz w:val="24"/>
          <w:szCs w:val="24"/>
        </w:rPr>
      </w:pPr>
    </w:p>
    <w:p w:rsidR="007C1FCB" w:rsidRDefault="007C1FCB" w:rsidP="007C1FCB">
      <w:pPr>
        <w:spacing w:after="0"/>
        <w:jc w:val="center"/>
        <w:rPr>
          <w:rFonts w:ascii="Cambria" w:hAnsi="Cambria"/>
          <w:b/>
          <w:bCs/>
          <w:sz w:val="28"/>
          <w:szCs w:val="28"/>
        </w:rPr>
      </w:pPr>
    </w:p>
    <w:p w:rsidR="007C1FCB" w:rsidRDefault="007C1FCB" w:rsidP="007C1FCB">
      <w:pPr>
        <w:spacing w:after="0"/>
        <w:jc w:val="center"/>
        <w:rPr>
          <w:rFonts w:ascii="Cambria" w:hAnsi="Cambria"/>
          <w:b/>
          <w:bCs/>
          <w:sz w:val="28"/>
          <w:szCs w:val="28"/>
        </w:rPr>
      </w:pPr>
    </w:p>
    <w:p w:rsidR="007C1FCB" w:rsidRDefault="007C1FCB" w:rsidP="007C1FCB">
      <w:pPr>
        <w:spacing w:after="0"/>
        <w:jc w:val="center"/>
        <w:rPr>
          <w:rFonts w:ascii="Cambria" w:hAnsi="Cambria"/>
          <w:b/>
          <w:bCs/>
          <w:sz w:val="28"/>
          <w:szCs w:val="28"/>
        </w:rPr>
      </w:pPr>
    </w:p>
    <w:p w:rsidR="007C1FCB" w:rsidRDefault="007C1FCB" w:rsidP="007C1FCB">
      <w:pPr>
        <w:spacing w:after="0"/>
        <w:jc w:val="center"/>
        <w:rPr>
          <w:rFonts w:ascii="Cambria" w:hAnsi="Cambria"/>
          <w:b/>
          <w:bCs/>
          <w:sz w:val="28"/>
          <w:szCs w:val="28"/>
        </w:rPr>
      </w:pPr>
    </w:p>
    <w:p w:rsidR="007C1FCB" w:rsidRPr="00E101E2" w:rsidRDefault="007C1FCB" w:rsidP="007C1FCB">
      <w:pPr>
        <w:spacing w:after="0"/>
        <w:jc w:val="center"/>
        <w:rPr>
          <w:rFonts w:ascii="Cambria" w:hAnsi="Cambria"/>
          <w:b/>
          <w:bCs/>
          <w:sz w:val="28"/>
          <w:szCs w:val="28"/>
        </w:rPr>
      </w:pPr>
      <w:r>
        <w:rPr>
          <w:rFonts w:ascii="Cambria" w:hAnsi="Cambria"/>
          <w:b/>
          <w:bCs/>
          <w:sz w:val="28"/>
          <w:szCs w:val="28"/>
        </w:rPr>
        <w:t>INSTITUCIÓ</w:t>
      </w:r>
      <w:r w:rsidRPr="00E101E2">
        <w:rPr>
          <w:rFonts w:ascii="Cambria" w:hAnsi="Cambria"/>
          <w:b/>
          <w:bCs/>
          <w:sz w:val="28"/>
          <w:szCs w:val="28"/>
        </w:rPr>
        <w:t xml:space="preserve">N </w:t>
      </w:r>
      <w:r>
        <w:rPr>
          <w:rFonts w:ascii="Cambria" w:hAnsi="Cambria"/>
          <w:b/>
          <w:bCs/>
          <w:sz w:val="28"/>
          <w:szCs w:val="28"/>
        </w:rPr>
        <w:t>EDUCATIVA</w:t>
      </w:r>
      <w:r>
        <w:rPr>
          <w:rFonts w:ascii="Cambria" w:hAnsi="Cambria"/>
          <w:b/>
          <w:bCs/>
          <w:sz w:val="28"/>
          <w:szCs w:val="28"/>
        </w:rPr>
        <w:t xml:space="preserve"> </w:t>
      </w:r>
      <w:r>
        <w:rPr>
          <w:rFonts w:ascii="Cambria" w:hAnsi="Cambria"/>
          <w:b/>
          <w:bCs/>
          <w:sz w:val="28"/>
          <w:szCs w:val="28"/>
        </w:rPr>
        <w:t>COLEGIO ALIRIO VERGEL PACHECO</w:t>
      </w:r>
    </w:p>
    <w:p w:rsidR="007C1FCB" w:rsidRPr="00E101E2" w:rsidRDefault="007C1FCB" w:rsidP="007C1FCB">
      <w:pPr>
        <w:spacing w:after="0"/>
        <w:jc w:val="center"/>
        <w:rPr>
          <w:rFonts w:ascii="Cambria" w:hAnsi="Cambria"/>
          <w:b/>
          <w:bCs/>
          <w:sz w:val="28"/>
          <w:szCs w:val="28"/>
        </w:rPr>
      </w:pPr>
      <w:r>
        <w:rPr>
          <w:rFonts w:ascii="Cambria" w:hAnsi="Cambria"/>
          <w:b/>
          <w:bCs/>
          <w:sz w:val="28"/>
          <w:szCs w:val="28"/>
        </w:rPr>
        <w:t>SARDINATA</w:t>
      </w:r>
      <w:r w:rsidRPr="00E101E2">
        <w:rPr>
          <w:rFonts w:ascii="Cambria" w:hAnsi="Cambria"/>
          <w:b/>
          <w:bCs/>
          <w:sz w:val="28"/>
          <w:szCs w:val="28"/>
        </w:rPr>
        <w:t xml:space="preserve"> – NORTE DE SANTANDER</w:t>
      </w:r>
    </w:p>
    <w:p w:rsidR="007C1FCB" w:rsidRDefault="007C1FCB" w:rsidP="007C1FCB">
      <w:pPr>
        <w:spacing w:after="0"/>
        <w:jc w:val="center"/>
        <w:rPr>
          <w:rFonts w:ascii="Cambria" w:hAnsi="Cambria"/>
          <w:b/>
          <w:bCs/>
          <w:sz w:val="28"/>
          <w:szCs w:val="28"/>
        </w:rPr>
        <w:sectPr w:rsidR="007C1FCB" w:rsidSect="007C1FCB">
          <w:headerReference w:type="default" r:id="rId7"/>
          <w:pgSz w:w="12240" w:h="15840"/>
          <w:pgMar w:top="1417" w:right="1701" w:bottom="1417" w:left="1701" w:header="708" w:footer="708" w:gutter="0"/>
          <w:cols w:space="708"/>
          <w:docGrid w:linePitch="360"/>
        </w:sectPr>
      </w:pPr>
      <w:r>
        <w:rPr>
          <w:rFonts w:ascii="Cambria" w:hAnsi="Cambria"/>
          <w:b/>
          <w:bCs/>
          <w:sz w:val="28"/>
          <w:szCs w:val="28"/>
        </w:rPr>
        <w:t>OCTUBRE-2022</w:t>
      </w:r>
    </w:p>
    <w:p w:rsidR="007C1FCB" w:rsidRDefault="007C1FCB" w:rsidP="007C1FCB">
      <w:pPr>
        <w:spacing w:after="0"/>
        <w:jc w:val="center"/>
        <w:rPr>
          <w:rFonts w:ascii="Cambria" w:hAnsi="Cambria"/>
          <w:b/>
          <w:bCs/>
          <w:sz w:val="24"/>
          <w:szCs w:val="24"/>
        </w:rPr>
      </w:pPr>
    </w:p>
    <w:p w:rsidR="00E21E65" w:rsidRDefault="00E21E65" w:rsidP="007C1FCB">
      <w:pPr>
        <w:pStyle w:val="Default"/>
        <w:jc w:val="center"/>
        <w:rPr>
          <w:rFonts w:ascii="Cambria" w:hAnsi="Cambria"/>
          <w:b/>
          <w:bCs/>
          <w:u w:val="single"/>
        </w:rPr>
      </w:pPr>
    </w:p>
    <w:p w:rsidR="007C1FCB" w:rsidRPr="00A80535" w:rsidRDefault="007C1FCB" w:rsidP="007C1FCB">
      <w:pPr>
        <w:pStyle w:val="Default"/>
        <w:jc w:val="center"/>
        <w:rPr>
          <w:rFonts w:ascii="Cambria" w:hAnsi="Cambria"/>
          <w:b/>
          <w:bCs/>
          <w:u w:val="single"/>
        </w:rPr>
      </w:pPr>
      <w:r w:rsidRPr="00A80535">
        <w:rPr>
          <w:rFonts w:ascii="Cambria" w:hAnsi="Cambria"/>
          <w:b/>
          <w:bCs/>
          <w:u w:val="single"/>
        </w:rPr>
        <w:t>PLAN INSTITUCIONAL DE LAS TIC</w:t>
      </w:r>
    </w:p>
    <w:p w:rsidR="007C1FCB" w:rsidRDefault="007C1FCB" w:rsidP="007C1FCB">
      <w:pPr>
        <w:pStyle w:val="Default"/>
        <w:jc w:val="center"/>
        <w:rPr>
          <w:rFonts w:ascii="Cambria" w:hAnsi="Cambria"/>
          <w:b/>
          <w:bCs/>
        </w:rPr>
      </w:pPr>
    </w:p>
    <w:p w:rsidR="007C1FCB" w:rsidRDefault="007C1FCB" w:rsidP="007C1FCB">
      <w:pPr>
        <w:pStyle w:val="Default"/>
        <w:numPr>
          <w:ilvl w:val="0"/>
          <w:numId w:val="2"/>
        </w:numPr>
        <w:rPr>
          <w:rFonts w:ascii="Cambria" w:hAnsi="Cambria"/>
          <w:b/>
          <w:bCs/>
        </w:rPr>
      </w:pPr>
      <w:r>
        <w:rPr>
          <w:rFonts w:ascii="Cambria" w:hAnsi="Cambria"/>
          <w:b/>
          <w:bCs/>
        </w:rPr>
        <w:t>Presentación</w:t>
      </w:r>
    </w:p>
    <w:p w:rsidR="007C1FCB" w:rsidRDefault="007C1FCB" w:rsidP="007C1FCB">
      <w:pPr>
        <w:pStyle w:val="Default"/>
        <w:jc w:val="center"/>
        <w:rPr>
          <w:rFonts w:ascii="Cambria" w:hAnsi="Cambria"/>
          <w:b/>
          <w:bCs/>
        </w:rPr>
      </w:pPr>
    </w:p>
    <w:p w:rsidR="007C1FCB" w:rsidRPr="002D1334" w:rsidRDefault="007C1FCB" w:rsidP="007C1FCB">
      <w:pPr>
        <w:spacing w:line="360" w:lineRule="auto"/>
        <w:jc w:val="both"/>
        <w:rPr>
          <w:rFonts w:ascii="Cambria" w:hAnsi="Cambria"/>
          <w:sz w:val="24"/>
          <w:szCs w:val="24"/>
        </w:rPr>
      </w:pPr>
      <w:r w:rsidRPr="002D1334">
        <w:rPr>
          <w:rFonts w:ascii="Cambria" w:hAnsi="Cambria"/>
          <w:sz w:val="24"/>
          <w:szCs w:val="24"/>
        </w:rPr>
        <w:t xml:space="preserve">La Institución Educativa Colegio </w:t>
      </w:r>
      <w:r>
        <w:rPr>
          <w:rFonts w:ascii="Cambria" w:hAnsi="Cambria"/>
          <w:sz w:val="24"/>
          <w:szCs w:val="24"/>
        </w:rPr>
        <w:t>Alirio Vergel Pacheco</w:t>
      </w:r>
      <w:r w:rsidRPr="002D1334">
        <w:rPr>
          <w:rFonts w:ascii="Cambria" w:hAnsi="Cambria"/>
          <w:sz w:val="24"/>
          <w:szCs w:val="24"/>
        </w:rPr>
        <w:t xml:space="preserve"> del municipio de </w:t>
      </w:r>
      <w:r>
        <w:rPr>
          <w:rFonts w:ascii="Cambria" w:hAnsi="Cambria"/>
          <w:sz w:val="24"/>
          <w:szCs w:val="24"/>
        </w:rPr>
        <w:t>Sardinata</w:t>
      </w:r>
      <w:r w:rsidRPr="002D1334">
        <w:rPr>
          <w:rFonts w:ascii="Cambria" w:hAnsi="Cambria"/>
          <w:sz w:val="24"/>
          <w:szCs w:val="24"/>
        </w:rPr>
        <w:t xml:space="preserve"> es consciente de la necesidad de implementar las tecnologías de la información y la comunicación en todos los procesos escolares; por tal motivo proyecta estructurar un plan para implementar dichas tecnologías en busca de garantizar el mejor uso de las mismas.</w:t>
      </w:r>
    </w:p>
    <w:p w:rsidR="007C1FCB" w:rsidRPr="002D1334" w:rsidRDefault="007C1FCB" w:rsidP="007C1FCB">
      <w:pPr>
        <w:spacing w:line="360" w:lineRule="auto"/>
        <w:jc w:val="both"/>
        <w:rPr>
          <w:rFonts w:ascii="Cambria" w:hAnsi="Cambria"/>
          <w:sz w:val="24"/>
          <w:szCs w:val="24"/>
        </w:rPr>
      </w:pPr>
      <w:r w:rsidRPr="002D1334">
        <w:rPr>
          <w:rFonts w:ascii="Cambria" w:hAnsi="Cambria"/>
          <w:sz w:val="24"/>
          <w:szCs w:val="24"/>
        </w:rPr>
        <w:t>Conviene señalar, que los procesos educativos han venido generando y exigiendo grandes cambios según las necesidades, intereses y expectativas de los estudiantes que requieren poseer competencias y habilidades tecnológicas para poder desempeñarse de la mejor forma manteniéndose actualizados constantemente. Por otra parte, los lineamientos del Ministerio de Educación Nacional (MEN), busca consolidar un sistema de información que aplique a la innovación productiva y al mejoramiento de la calidad educativa, dando las herramientas necesarias a los niños, niñas y jóvenes ya que estos ejercen un contacto constante y directo con aplicaciones, videojuegos, celulares y servicios de Internet, permitiendo acceder a la información de manera virtual. Por lo tanto, los docentes están llamados a capacitarse en competencias digitales y a implementarlas en sus prácticas pedagógicas diarias.</w:t>
      </w:r>
    </w:p>
    <w:p w:rsidR="00D46C28" w:rsidRDefault="007C1FCB" w:rsidP="007C1FCB">
      <w:pPr>
        <w:spacing w:line="360" w:lineRule="auto"/>
        <w:jc w:val="both"/>
      </w:pPr>
      <w:r w:rsidRPr="009F4825">
        <w:rPr>
          <w:rFonts w:ascii="Cambria" w:hAnsi="Cambria"/>
          <w:sz w:val="24"/>
          <w:szCs w:val="24"/>
        </w:rPr>
        <w:t xml:space="preserve">La Institución Educativa, busca aportar y brindar diversas herramientas con los dispositivos que cuenta actualmente para sacarle el mayor provecho al uso de herramientas visuales para facilitar el aprendizaje y de otra </w:t>
      </w:r>
      <w:r w:rsidR="00D46C28" w:rsidRPr="009F4825">
        <w:rPr>
          <w:rFonts w:ascii="Cambria" w:hAnsi="Cambria"/>
          <w:sz w:val="24"/>
          <w:szCs w:val="24"/>
        </w:rPr>
        <w:t>forma mejorar</w:t>
      </w:r>
      <w:r w:rsidRPr="009F4825">
        <w:rPr>
          <w:rFonts w:ascii="Cambria" w:hAnsi="Cambria"/>
          <w:sz w:val="24"/>
          <w:szCs w:val="24"/>
        </w:rPr>
        <w:t xml:space="preserve"> el proyecto de vida de cada uno de los estudiantes</w:t>
      </w:r>
      <w:r>
        <w:t>.</w:t>
      </w:r>
    </w:p>
    <w:p w:rsidR="00D46C28" w:rsidRDefault="00D46C28" w:rsidP="007C1FCB">
      <w:pPr>
        <w:spacing w:line="360" w:lineRule="auto"/>
        <w:jc w:val="both"/>
      </w:pPr>
    </w:p>
    <w:p w:rsidR="00D46C28" w:rsidRDefault="00D46C28" w:rsidP="007C1FCB">
      <w:pPr>
        <w:spacing w:line="360" w:lineRule="auto"/>
        <w:jc w:val="both"/>
      </w:pPr>
    </w:p>
    <w:p w:rsidR="00D46C28" w:rsidRDefault="00D46C28" w:rsidP="007C1FCB">
      <w:pPr>
        <w:spacing w:line="360" w:lineRule="auto"/>
        <w:jc w:val="both"/>
      </w:pPr>
    </w:p>
    <w:p w:rsidR="00D46C28" w:rsidRDefault="00D46C28" w:rsidP="007C1FCB">
      <w:pPr>
        <w:spacing w:line="360" w:lineRule="auto"/>
        <w:jc w:val="both"/>
      </w:pPr>
    </w:p>
    <w:p w:rsidR="00D46C28" w:rsidRDefault="00D46C28" w:rsidP="007C1FCB">
      <w:pPr>
        <w:spacing w:line="360" w:lineRule="auto"/>
        <w:jc w:val="both"/>
      </w:pPr>
    </w:p>
    <w:p w:rsidR="007C1FCB" w:rsidRDefault="007C1FCB" w:rsidP="007C1FCB">
      <w:pPr>
        <w:spacing w:line="360" w:lineRule="auto"/>
        <w:jc w:val="both"/>
        <w:rPr>
          <w:rFonts w:ascii="Cambria" w:hAnsi="Cambria"/>
        </w:rPr>
      </w:pPr>
    </w:p>
    <w:p w:rsidR="007C1FCB" w:rsidRDefault="007C1FCB" w:rsidP="007C1FCB">
      <w:pPr>
        <w:pStyle w:val="Default"/>
        <w:spacing w:line="360" w:lineRule="auto"/>
        <w:jc w:val="both"/>
        <w:rPr>
          <w:rFonts w:ascii="Cambria" w:hAnsi="Cambria"/>
          <w:b/>
          <w:bCs/>
        </w:rPr>
      </w:pPr>
      <w:r>
        <w:rPr>
          <w:rFonts w:ascii="Cambria" w:hAnsi="Cambria"/>
          <w:b/>
          <w:bCs/>
        </w:rPr>
        <w:t xml:space="preserve"> 2. Contextualización del plan TIC</w:t>
      </w:r>
    </w:p>
    <w:p w:rsidR="007C1FCB" w:rsidRPr="00FA56C3" w:rsidRDefault="007C1FCB" w:rsidP="007C1FCB">
      <w:pPr>
        <w:pStyle w:val="Default"/>
        <w:spacing w:line="360" w:lineRule="auto"/>
        <w:jc w:val="both"/>
        <w:rPr>
          <w:rFonts w:ascii="Cambria" w:hAnsi="Cambria"/>
          <w:b/>
          <w:bCs/>
          <w:i/>
        </w:rPr>
      </w:pPr>
      <w:r w:rsidRPr="00FA56C3">
        <w:rPr>
          <w:rFonts w:ascii="Cambria" w:hAnsi="Cambria"/>
          <w:i/>
        </w:rPr>
        <w:t xml:space="preserve">2.1 Diagnóstico y caracterización del contexto: </w:t>
      </w:r>
      <w:r w:rsidRPr="00FA56C3">
        <w:rPr>
          <w:rFonts w:ascii="Cambria" w:hAnsi="Cambria"/>
          <w:bCs/>
          <w:i/>
        </w:rPr>
        <w:t>características sociales, económicas y culturales de las familias y el alumnado</w:t>
      </w:r>
    </w:p>
    <w:p w:rsidR="00666818" w:rsidRPr="00666818" w:rsidRDefault="00666818" w:rsidP="00666818">
      <w:pPr>
        <w:pStyle w:val="Default"/>
        <w:spacing w:line="360" w:lineRule="auto"/>
        <w:jc w:val="both"/>
        <w:rPr>
          <w:rFonts w:ascii="Cambria" w:hAnsi="Cambria"/>
        </w:rPr>
      </w:pPr>
      <w:r w:rsidRPr="00666818">
        <w:rPr>
          <w:rFonts w:ascii="Cambria" w:hAnsi="Cambria"/>
        </w:rPr>
        <w:t xml:space="preserve">El Municipio de Sardinata conforma a la subregión norte del departamento con los Municipios de Hacarí, Tarra y Tibú, perteneciendo además la zona Catatumbo y priorizado por los programas de desarrollo con enfoque territorial - PDET. Posee una extensión total de 1.451,17 km2, su altitud en la cabecera municipal es de 320 </w:t>
      </w:r>
      <w:proofErr w:type="spellStart"/>
      <w:r w:rsidRPr="00666818">
        <w:rPr>
          <w:rFonts w:ascii="Cambria" w:hAnsi="Cambria"/>
        </w:rPr>
        <w:t>m.s.n.m</w:t>
      </w:r>
      <w:proofErr w:type="spellEnd"/>
      <w:r w:rsidRPr="00666818">
        <w:rPr>
          <w:rFonts w:ascii="Cambria" w:hAnsi="Cambria"/>
        </w:rPr>
        <w:t>; se caracteriza por ser un relieve rico en fuentes de agua, aunque algunas prácticas como la deforestación e incendios han afectado gravemente estas nacientes disminuyendo el caudal de agua de las fuentes y provocando impacto ambiental negativo en el ecosistema.</w:t>
      </w:r>
    </w:p>
    <w:p w:rsidR="00666818" w:rsidRPr="00666818" w:rsidRDefault="00666818" w:rsidP="00666818">
      <w:pPr>
        <w:pStyle w:val="Default"/>
        <w:spacing w:line="360" w:lineRule="auto"/>
        <w:jc w:val="both"/>
        <w:rPr>
          <w:rFonts w:ascii="Cambria" w:hAnsi="Cambria"/>
        </w:rPr>
      </w:pPr>
      <w:r w:rsidRPr="00666818">
        <w:rPr>
          <w:rFonts w:ascii="Cambria" w:hAnsi="Cambria"/>
        </w:rPr>
        <w:t>La base de la economía de la población Sardinatense es el sector primario: agricultura, ganadería y minería. El 29.1 % son obreros, el 19.4 % empleados, el 13.1 % se dedican a la agricultura, el 2.62 % a la minería y el 1.78 % a la ganadería. Se estima que los obreros y empleados forman parte de los agricultores, ganaderos y mineros. El 47 % de la población recibe ingresos por menos de un salario mínimo y el 27.6 % son desempleados.</w:t>
      </w:r>
    </w:p>
    <w:p w:rsidR="00666818" w:rsidRDefault="00666818" w:rsidP="00666818">
      <w:pPr>
        <w:pStyle w:val="Default"/>
        <w:spacing w:line="360" w:lineRule="auto"/>
        <w:jc w:val="both"/>
        <w:rPr>
          <w:rFonts w:ascii="Cambria" w:hAnsi="Cambria"/>
        </w:rPr>
      </w:pPr>
      <w:r w:rsidRPr="00666818">
        <w:rPr>
          <w:rFonts w:ascii="Cambria" w:hAnsi="Cambria"/>
        </w:rPr>
        <w:t>La institución educativa está circunscrita a esta comunidad mediante el acuerdo municipal 032 del 19 de diciembre de 1988 y sus instalaciones se encuentra ubicadas en la zona urbana en la dirección carrera 3 número 1-33 barrio Los Chícaros.</w:t>
      </w:r>
    </w:p>
    <w:p w:rsidR="00666818" w:rsidRDefault="00666818" w:rsidP="00666818">
      <w:pPr>
        <w:pStyle w:val="Default"/>
        <w:spacing w:line="360" w:lineRule="auto"/>
        <w:jc w:val="both"/>
        <w:rPr>
          <w:rFonts w:ascii="Cambria" w:hAnsi="Cambria"/>
        </w:rPr>
      </w:pPr>
    </w:p>
    <w:p w:rsidR="00E21E65" w:rsidRDefault="00666818" w:rsidP="00666818">
      <w:pPr>
        <w:pStyle w:val="Default"/>
        <w:spacing w:line="360" w:lineRule="auto"/>
        <w:jc w:val="both"/>
        <w:rPr>
          <w:rFonts w:ascii="Cambria" w:hAnsi="Cambria"/>
        </w:rPr>
      </w:pPr>
      <w:r w:rsidRPr="00666818">
        <w:rPr>
          <w:rFonts w:ascii="Cambria" w:hAnsi="Cambria"/>
        </w:rPr>
        <w:t xml:space="preserve">En el aspecto tecnológico el 79% de la población escolar cuentan con al menos un dispositivo móvil (celular); en casa el 21%, carece de esta herramienta tecnológica; el 72% no cuentan con servicio de internet en casa, mientras que el 28% restante si, posee este servicio. Durante el tiempo de la emergencia sanitaria por la situación de pandemia se diagnosticó que el mecanismo de interacción más asertiva de los directivos y docentes con el padre de familia y estudiante es a través del dispositivo móvil </w:t>
      </w:r>
    </w:p>
    <w:p w:rsidR="00E21E65" w:rsidRDefault="00E21E65" w:rsidP="00666818">
      <w:pPr>
        <w:pStyle w:val="Default"/>
        <w:spacing w:line="360" w:lineRule="auto"/>
        <w:jc w:val="both"/>
        <w:rPr>
          <w:rFonts w:ascii="Cambria" w:hAnsi="Cambria"/>
        </w:rPr>
      </w:pPr>
    </w:p>
    <w:p w:rsidR="00E21E65" w:rsidRDefault="00E21E65" w:rsidP="00666818">
      <w:pPr>
        <w:pStyle w:val="Default"/>
        <w:spacing w:line="360" w:lineRule="auto"/>
        <w:jc w:val="both"/>
        <w:rPr>
          <w:rFonts w:ascii="Cambria" w:hAnsi="Cambria"/>
        </w:rPr>
      </w:pPr>
    </w:p>
    <w:p w:rsidR="00666818" w:rsidRDefault="00666818" w:rsidP="00666818">
      <w:pPr>
        <w:pStyle w:val="Default"/>
        <w:spacing w:line="360" w:lineRule="auto"/>
        <w:jc w:val="both"/>
        <w:rPr>
          <w:rFonts w:ascii="Cambria" w:hAnsi="Cambria"/>
        </w:rPr>
      </w:pPr>
      <w:r w:rsidRPr="00666818">
        <w:rPr>
          <w:rFonts w:ascii="Cambria" w:hAnsi="Cambria"/>
        </w:rPr>
        <w:t xml:space="preserve">inteligente (Smartphone), y con la plataforma digital WhatsApp, pues la gran mayoría poseen este equipo y saben manipularlo. Otro aspecto a tener en cuenta es que un bajo </w:t>
      </w:r>
    </w:p>
    <w:p w:rsidR="00666818" w:rsidRDefault="00666818" w:rsidP="00666818">
      <w:pPr>
        <w:pStyle w:val="Default"/>
        <w:spacing w:line="360" w:lineRule="auto"/>
        <w:jc w:val="both"/>
        <w:rPr>
          <w:rFonts w:ascii="Cambria" w:hAnsi="Cambria"/>
        </w:rPr>
      </w:pPr>
    </w:p>
    <w:p w:rsidR="00666818" w:rsidRDefault="00666818" w:rsidP="00666818">
      <w:pPr>
        <w:pStyle w:val="Default"/>
        <w:spacing w:line="360" w:lineRule="auto"/>
        <w:jc w:val="both"/>
        <w:rPr>
          <w:rFonts w:ascii="Cambria" w:hAnsi="Cambria"/>
        </w:rPr>
      </w:pPr>
      <w:r w:rsidRPr="00666818">
        <w:rPr>
          <w:rFonts w:ascii="Cambria" w:hAnsi="Cambria"/>
        </w:rPr>
        <w:t>porcentaje de las familias tienen su propio internet, mientras, que una gran mayoría accede a este servicio, por medio de recargas de datos.</w:t>
      </w:r>
    </w:p>
    <w:p w:rsidR="00666818" w:rsidRDefault="00666818" w:rsidP="00666818">
      <w:pPr>
        <w:pStyle w:val="Default"/>
        <w:spacing w:line="360" w:lineRule="auto"/>
        <w:jc w:val="both"/>
        <w:rPr>
          <w:rFonts w:ascii="Cambria" w:hAnsi="Cambria"/>
        </w:rPr>
      </w:pPr>
    </w:p>
    <w:p w:rsidR="007C1FCB" w:rsidRPr="00FA56C3" w:rsidRDefault="007C1FCB" w:rsidP="00666818">
      <w:pPr>
        <w:pStyle w:val="Default"/>
        <w:spacing w:line="360" w:lineRule="auto"/>
        <w:jc w:val="both"/>
        <w:rPr>
          <w:rFonts w:ascii="Cambria" w:hAnsi="Cambria"/>
          <w:i/>
        </w:rPr>
      </w:pPr>
      <w:r w:rsidRPr="00FA56C3">
        <w:rPr>
          <w:rFonts w:ascii="Cambria" w:hAnsi="Cambria"/>
          <w:i/>
        </w:rPr>
        <w:t>2.2 El proyecto educativo institucional menciona los siguientes aspectos sobre la trayectoria del EE con respecto al uso de las TIC</w:t>
      </w:r>
    </w:p>
    <w:p w:rsidR="007C1FCB" w:rsidRDefault="007C1FCB" w:rsidP="007C1FCB">
      <w:pPr>
        <w:pStyle w:val="Default"/>
        <w:spacing w:line="360" w:lineRule="auto"/>
        <w:rPr>
          <w:rFonts w:ascii="Cambria" w:hAnsi="Cambria"/>
        </w:rPr>
      </w:pPr>
    </w:p>
    <w:p w:rsidR="007C1FCB" w:rsidRPr="000A4814" w:rsidRDefault="007C1FCB" w:rsidP="007C1FCB">
      <w:pPr>
        <w:pStyle w:val="Default"/>
        <w:spacing w:line="360" w:lineRule="auto"/>
        <w:rPr>
          <w:rFonts w:ascii="Cambria" w:hAnsi="Cambria"/>
        </w:rPr>
      </w:pPr>
      <w:r w:rsidRPr="000A4814">
        <w:rPr>
          <w:rFonts w:ascii="Cambria" w:hAnsi="Cambria"/>
        </w:rPr>
        <w:t>La educación en tecnología, desde el punto de vista de la Educación Formal,</w:t>
      </w:r>
      <w:r>
        <w:rPr>
          <w:rFonts w:ascii="Cambria" w:hAnsi="Cambria"/>
        </w:rPr>
        <w:t xml:space="preserve"> contribuye</w:t>
      </w:r>
      <w:r w:rsidRPr="000A4814">
        <w:rPr>
          <w:rFonts w:ascii="Cambria" w:hAnsi="Cambria"/>
        </w:rPr>
        <w:t xml:space="preserve"> a la formación de los educandos, mejorando los procesos de integración</w:t>
      </w:r>
    </w:p>
    <w:p w:rsidR="007C1FCB" w:rsidRPr="000A4814" w:rsidRDefault="007C1FCB" w:rsidP="007C1FCB">
      <w:pPr>
        <w:pStyle w:val="Default"/>
        <w:spacing w:line="360" w:lineRule="auto"/>
        <w:jc w:val="both"/>
        <w:rPr>
          <w:rFonts w:ascii="Cambria" w:hAnsi="Cambria"/>
        </w:rPr>
      </w:pPr>
      <w:r w:rsidRPr="000A4814">
        <w:rPr>
          <w:rFonts w:ascii="Cambria" w:hAnsi="Cambria"/>
        </w:rPr>
        <w:t>y diversificación del currículo. Este tipo de educación es muy significativa por cuanto</w:t>
      </w:r>
    </w:p>
    <w:p w:rsidR="007C1FCB" w:rsidRDefault="007C1FCB" w:rsidP="007C1FCB">
      <w:pPr>
        <w:pStyle w:val="Default"/>
        <w:spacing w:line="360" w:lineRule="auto"/>
        <w:jc w:val="both"/>
        <w:rPr>
          <w:rFonts w:ascii="Cambria" w:hAnsi="Cambria"/>
        </w:rPr>
      </w:pPr>
      <w:r w:rsidRPr="000A4814">
        <w:rPr>
          <w:rFonts w:ascii="Cambria" w:hAnsi="Cambria"/>
        </w:rPr>
        <w:t>las perspectivas de desarrollo del país exigen que las personas y las comunidades</w:t>
      </w:r>
      <w:r>
        <w:rPr>
          <w:rFonts w:ascii="Cambria" w:hAnsi="Cambria"/>
        </w:rPr>
        <w:t xml:space="preserve"> </w:t>
      </w:r>
      <w:r w:rsidRPr="000A4814">
        <w:rPr>
          <w:rFonts w:ascii="Cambria" w:hAnsi="Cambria"/>
        </w:rPr>
        <w:t>piensen y actúen tecnológicamente, a fin de que, en forma racional, óptima y segura,</w:t>
      </w:r>
      <w:r>
        <w:rPr>
          <w:rFonts w:ascii="Cambria" w:hAnsi="Cambria"/>
        </w:rPr>
        <w:t xml:space="preserve"> </w:t>
      </w:r>
      <w:r w:rsidRPr="000A4814">
        <w:rPr>
          <w:rFonts w:ascii="Cambria" w:hAnsi="Cambria"/>
        </w:rPr>
        <w:t>puedan interactuar con su medio creando, adaptando o transfiriendo la tecnología</w:t>
      </w:r>
      <w:r>
        <w:rPr>
          <w:rFonts w:ascii="Cambria" w:hAnsi="Cambria"/>
        </w:rPr>
        <w:t xml:space="preserve"> </w:t>
      </w:r>
      <w:r w:rsidRPr="000A4814">
        <w:rPr>
          <w:rFonts w:ascii="Cambria" w:hAnsi="Cambria"/>
        </w:rPr>
        <w:t>que se requiere para la defensa, conservación, recuperación, y utilización racional</w:t>
      </w:r>
      <w:r>
        <w:rPr>
          <w:rFonts w:ascii="Cambria" w:hAnsi="Cambria"/>
        </w:rPr>
        <w:t xml:space="preserve"> </w:t>
      </w:r>
      <w:r w:rsidRPr="000A4814">
        <w:rPr>
          <w:rFonts w:ascii="Cambria" w:hAnsi="Cambria"/>
        </w:rPr>
        <w:t>de los recursos naturales y de los bienes y servicios de la sociedad.</w:t>
      </w:r>
      <w:r>
        <w:rPr>
          <w:rFonts w:ascii="Cambria" w:hAnsi="Cambria"/>
        </w:rPr>
        <w:t xml:space="preserve"> Por lo tanto, la institución busca que los estudiantes alcancen las siguientes metas en las competencias tecnológicas:</w:t>
      </w:r>
    </w:p>
    <w:p w:rsidR="007C1FCB" w:rsidRPr="000A4814" w:rsidRDefault="007C1FCB" w:rsidP="007C1FCB">
      <w:pPr>
        <w:pStyle w:val="Default"/>
        <w:spacing w:line="360" w:lineRule="auto"/>
        <w:rPr>
          <w:rFonts w:ascii="Cambria" w:hAnsi="Cambria"/>
        </w:rPr>
      </w:pPr>
    </w:p>
    <w:p w:rsidR="007C1FCB" w:rsidRPr="000A4814" w:rsidRDefault="007C1FCB" w:rsidP="00E21E65">
      <w:pPr>
        <w:pStyle w:val="Default"/>
        <w:spacing w:line="276" w:lineRule="auto"/>
        <w:rPr>
          <w:rFonts w:ascii="Cambria" w:hAnsi="Cambria"/>
        </w:rPr>
      </w:pPr>
      <w:r w:rsidRPr="000A4814">
        <w:rPr>
          <w:rFonts w:ascii="Segoe UI Symbol" w:hAnsi="Segoe UI Symbol" w:cs="Segoe UI Symbol"/>
        </w:rPr>
        <w:t>✓</w:t>
      </w:r>
      <w:r w:rsidRPr="000A4814">
        <w:rPr>
          <w:rFonts w:ascii="Cambria" w:hAnsi="Cambria"/>
        </w:rPr>
        <w:t xml:space="preserve"> Aplicar teorías, métodos, técnicas y procedimientos recomendables para</w:t>
      </w:r>
      <w:r>
        <w:rPr>
          <w:rFonts w:ascii="Cambria" w:hAnsi="Cambria"/>
        </w:rPr>
        <w:t xml:space="preserve"> interactuar</w:t>
      </w:r>
      <w:r w:rsidRPr="000A4814">
        <w:rPr>
          <w:rFonts w:ascii="Cambria" w:hAnsi="Cambria"/>
        </w:rPr>
        <w:t xml:space="preserve"> con objetos e instrumentos de trabajo.</w:t>
      </w:r>
    </w:p>
    <w:p w:rsidR="007C1FCB" w:rsidRPr="000A4814" w:rsidRDefault="007C1FCB" w:rsidP="00E21E65">
      <w:pPr>
        <w:pStyle w:val="Default"/>
        <w:spacing w:line="276" w:lineRule="auto"/>
        <w:rPr>
          <w:rFonts w:ascii="Cambria" w:hAnsi="Cambria"/>
        </w:rPr>
      </w:pPr>
      <w:r w:rsidRPr="000A4814">
        <w:rPr>
          <w:rFonts w:ascii="Segoe UI Symbol" w:hAnsi="Segoe UI Symbol" w:cs="Segoe UI Symbol"/>
        </w:rPr>
        <w:t>✓</w:t>
      </w:r>
      <w:r w:rsidRPr="000A4814">
        <w:rPr>
          <w:rFonts w:ascii="Cambria" w:hAnsi="Cambria"/>
        </w:rPr>
        <w:t xml:space="preserve"> Aplicar teorías, métodos, técnicas y procedimientos recomendables para</w:t>
      </w:r>
      <w:r>
        <w:rPr>
          <w:rFonts w:ascii="Cambria" w:hAnsi="Cambria"/>
        </w:rPr>
        <w:t xml:space="preserve"> </w:t>
      </w:r>
      <w:r w:rsidRPr="000A4814">
        <w:rPr>
          <w:rFonts w:ascii="Cambria" w:hAnsi="Cambria"/>
        </w:rPr>
        <w:t>racionalizar la producción de algunos bienes y servicios.</w:t>
      </w:r>
    </w:p>
    <w:p w:rsidR="007C1FCB" w:rsidRPr="000A4814" w:rsidRDefault="007C1FCB" w:rsidP="00E21E65">
      <w:pPr>
        <w:pStyle w:val="Default"/>
        <w:spacing w:line="276" w:lineRule="auto"/>
        <w:rPr>
          <w:rFonts w:ascii="Cambria" w:hAnsi="Cambria"/>
        </w:rPr>
      </w:pPr>
      <w:r w:rsidRPr="000A4814">
        <w:rPr>
          <w:rFonts w:ascii="Segoe UI Symbol" w:hAnsi="Segoe UI Symbol" w:cs="Segoe UI Symbol"/>
        </w:rPr>
        <w:t>✓</w:t>
      </w:r>
      <w:r w:rsidRPr="000A4814">
        <w:rPr>
          <w:rFonts w:ascii="Cambria" w:hAnsi="Cambria"/>
        </w:rPr>
        <w:t xml:space="preserve"> Aplicar teorías, métodos, técnicas y procedimientos recomendables para</w:t>
      </w:r>
    </w:p>
    <w:p w:rsidR="007C1FCB" w:rsidRPr="000A4814" w:rsidRDefault="007C1FCB" w:rsidP="00E21E65">
      <w:pPr>
        <w:pStyle w:val="Default"/>
        <w:spacing w:line="276" w:lineRule="auto"/>
        <w:rPr>
          <w:rFonts w:ascii="Cambria" w:hAnsi="Cambria"/>
        </w:rPr>
      </w:pPr>
      <w:r w:rsidRPr="000A4814">
        <w:rPr>
          <w:rFonts w:ascii="Cambria" w:hAnsi="Cambria"/>
        </w:rPr>
        <w:t>la protección de las personas y del medio ambiente de trabajo.</w:t>
      </w:r>
    </w:p>
    <w:p w:rsidR="007C1FCB" w:rsidRPr="000A4814" w:rsidRDefault="007C1FCB" w:rsidP="00E21E65">
      <w:pPr>
        <w:pStyle w:val="Default"/>
        <w:spacing w:line="276" w:lineRule="auto"/>
        <w:rPr>
          <w:rFonts w:ascii="Cambria" w:hAnsi="Cambria"/>
        </w:rPr>
      </w:pPr>
      <w:r w:rsidRPr="000A4814">
        <w:rPr>
          <w:rFonts w:ascii="Segoe UI Symbol" w:hAnsi="Segoe UI Symbol" w:cs="Segoe UI Symbol"/>
        </w:rPr>
        <w:t>✓</w:t>
      </w:r>
      <w:r w:rsidRPr="000A4814">
        <w:rPr>
          <w:rFonts w:ascii="Cambria" w:hAnsi="Cambria"/>
        </w:rPr>
        <w:t xml:space="preserve"> Experimentar procesos de mejoramiento y desarrollo de nuevos métodos,</w:t>
      </w:r>
      <w:r>
        <w:rPr>
          <w:rFonts w:ascii="Cambria" w:hAnsi="Cambria"/>
        </w:rPr>
        <w:t xml:space="preserve"> </w:t>
      </w:r>
      <w:r w:rsidRPr="000A4814">
        <w:rPr>
          <w:rFonts w:ascii="Cambria" w:hAnsi="Cambria"/>
        </w:rPr>
        <w:t>técnicas y procedimientos de trabajo en la escuela y en la comunidad.</w:t>
      </w:r>
    </w:p>
    <w:p w:rsidR="007C1FCB" w:rsidRDefault="007C1FCB" w:rsidP="00E21E65">
      <w:pPr>
        <w:pStyle w:val="Default"/>
        <w:spacing w:line="276" w:lineRule="auto"/>
        <w:rPr>
          <w:rFonts w:ascii="Cambria" w:hAnsi="Cambria"/>
        </w:rPr>
      </w:pPr>
      <w:r w:rsidRPr="000A4814">
        <w:rPr>
          <w:rFonts w:ascii="Segoe UI Symbol" w:hAnsi="Segoe UI Symbol" w:cs="Segoe UI Symbol"/>
        </w:rPr>
        <w:t>✓</w:t>
      </w:r>
      <w:r w:rsidRPr="000A4814">
        <w:rPr>
          <w:rFonts w:ascii="Cambria" w:hAnsi="Cambria"/>
        </w:rPr>
        <w:t xml:space="preserve"> Apreciar que el estudio de la tecnología es un medio para la formación</w:t>
      </w:r>
      <w:r>
        <w:rPr>
          <w:rFonts w:ascii="Cambria" w:hAnsi="Cambria"/>
        </w:rPr>
        <w:t xml:space="preserve"> </w:t>
      </w:r>
      <w:r w:rsidRPr="000A4814">
        <w:rPr>
          <w:rFonts w:ascii="Cambria" w:hAnsi="Cambria"/>
        </w:rPr>
        <w:t xml:space="preserve">general y profesional, racional </w:t>
      </w:r>
      <w:r>
        <w:rPr>
          <w:rFonts w:ascii="Cambria" w:hAnsi="Cambria"/>
        </w:rPr>
        <w:t>d</w:t>
      </w:r>
      <w:r w:rsidRPr="000A4814">
        <w:rPr>
          <w:rFonts w:ascii="Cambria" w:hAnsi="Cambria"/>
        </w:rPr>
        <w:t>e los recursos naturales y de los bienes y</w:t>
      </w:r>
      <w:r>
        <w:rPr>
          <w:rFonts w:ascii="Cambria" w:hAnsi="Cambria"/>
        </w:rPr>
        <w:t xml:space="preserve"> </w:t>
      </w:r>
      <w:r w:rsidRPr="000A4814">
        <w:rPr>
          <w:rFonts w:ascii="Cambria" w:hAnsi="Cambria"/>
        </w:rPr>
        <w:t>servicios de la sociedad.</w:t>
      </w:r>
    </w:p>
    <w:p w:rsidR="007C1FCB" w:rsidRDefault="007C1FCB">
      <w:pPr>
        <w:rPr>
          <w:rFonts w:ascii="Cambria" w:hAnsi="Cambria" w:cs="Arial"/>
          <w:color w:val="000000"/>
          <w:sz w:val="24"/>
          <w:szCs w:val="24"/>
        </w:rPr>
      </w:pPr>
      <w:r>
        <w:rPr>
          <w:rFonts w:ascii="Cambria" w:hAnsi="Cambria"/>
        </w:rPr>
        <w:br w:type="page"/>
      </w:r>
    </w:p>
    <w:p w:rsidR="007C1FCB" w:rsidRDefault="007C1FCB" w:rsidP="007C1FCB">
      <w:pPr>
        <w:pStyle w:val="Default"/>
        <w:spacing w:line="360" w:lineRule="auto"/>
        <w:rPr>
          <w:rFonts w:ascii="Cambria" w:hAnsi="Cambria"/>
        </w:rPr>
      </w:pPr>
    </w:p>
    <w:p w:rsidR="007C1FCB" w:rsidRPr="00F5089A" w:rsidRDefault="007C1FCB" w:rsidP="007C1FCB">
      <w:pPr>
        <w:pStyle w:val="Default"/>
        <w:spacing w:line="360" w:lineRule="auto"/>
        <w:rPr>
          <w:rFonts w:ascii="Cambria" w:hAnsi="Cambria"/>
          <w:i/>
        </w:rPr>
      </w:pPr>
      <w:r w:rsidRPr="00F5089A">
        <w:rPr>
          <w:rFonts w:ascii="Cambria" w:hAnsi="Cambria"/>
          <w:i/>
        </w:rPr>
        <w:t>2.3 Descripción general de los recursos disponibles: Los recursos Tecnológicos con los que cuenta la institución son los siguientes:</w:t>
      </w:r>
    </w:p>
    <w:tbl>
      <w:tblPr>
        <w:tblStyle w:val="Tablaconcuadrcula"/>
        <w:tblW w:w="0" w:type="auto"/>
        <w:tblLook w:val="04A0" w:firstRow="1" w:lastRow="0" w:firstColumn="1" w:lastColumn="0" w:noHBand="0" w:noVBand="1"/>
      </w:tblPr>
      <w:tblGrid>
        <w:gridCol w:w="704"/>
        <w:gridCol w:w="1652"/>
        <w:gridCol w:w="1300"/>
        <w:gridCol w:w="1378"/>
        <w:gridCol w:w="1536"/>
        <w:gridCol w:w="2169"/>
      </w:tblGrid>
      <w:tr w:rsidR="007C1FCB" w:rsidTr="00C939E8">
        <w:tc>
          <w:tcPr>
            <w:tcW w:w="704" w:type="dxa"/>
          </w:tcPr>
          <w:p w:rsidR="007C1FCB" w:rsidRDefault="007C1FCB" w:rsidP="00C939E8">
            <w:pPr>
              <w:pStyle w:val="Default"/>
              <w:spacing w:line="360" w:lineRule="auto"/>
              <w:rPr>
                <w:rFonts w:ascii="Cambria" w:hAnsi="Cambria"/>
              </w:rPr>
            </w:pPr>
            <w:r>
              <w:rPr>
                <w:rFonts w:ascii="Cambria" w:hAnsi="Cambria"/>
              </w:rPr>
              <w:t>Nº</w:t>
            </w:r>
          </w:p>
        </w:tc>
        <w:tc>
          <w:tcPr>
            <w:tcW w:w="1652" w:type="dxa"/>
          </w:tcPr>
          <w:p w:rsidR="007C1FCB" w:rsidRDefault="007C1FCB" w:rsidP="00C939E8">
            <w:pPr>
              <w:pStyle w:val="Default"/>
              <w:jc w:val="center"/>
              <w:rPr>
                <w:rFonts w:ascii="Cambria" w:hAnsi="Cambria"/>
              </w:rPr>
            </w:pPr>
            <w:r>
              <w:rPr>
                <w:rFonts w:ascii="Cambria" w:hAnsi="Cambria"/>
              </w:rPr>
              <w:t>Salas</w:t>
            </w:r>
          </w:p>
        </w:tc>
        <w:tc>
          <w:tcPr>
            <w:tcW w:w="1300" w:type="dxa"/>
          </w:tcPr>
          <w:p w:rsidR="007C1FCB" w:rsidRDefault="007C1FCB" w:rsidP="00C939E8">
            <w:pPr>
              <w:pStyle w:val="Default"/>
              <w:spacing w:line="360" w:lineRule="auto"/>
              <w:rPr>
                <w:rFonts w:ascii="Cambria" w:hAnsi="Cambria"/>
              </w:rPr>
            </w:pPr>
            <w:r>
              <w:rPr>
                <w:rFonts w:ascii="Cambria" w:hAnsi="Cambria"/>
              </w:rPr>
              <w:t>Portátiles</w:t>
            </w:r>
          </w:p>
        </w:tc>
        <w:tc>
          <w:tcPr>
            <w:tcW w:w="1378" w:type="dxa"/>
          </w:tcPr>
          <w:p w:rsidR="007C1FCB" w:rsidRDefault="007C1FCB" w:rsidP="00C939E8">
            <w:pPr>
              <w:pStyle w:val="Default"/>
              <w:spacing w:line="360" w:lineRule="auto"/>
              <w:rPr>
                <w:rFonts w:ascii="Cambria" w:hAnsi="Cambria"/>
              </w:rPr>
            </w:pPr>
            <w:r>
              <w:rPr>
                <w:rFonts w:ascii="Cambria" w:hAnsi="Cambria"/>
              </w:rPr>
              <w:t xml:space="preserve">Video </w:t>
            </w:r>
            <w:proofErr w:type="spellStart"/>
            <w:r>
              <w:rPr>
                <w:rFonts w:ascii="Cambria" w:hAnsi="Cambria"/>
              </w:rPr>
              <w:t>Beam</w:t>
            </w:r>
            <w:proofErr w:type="spellEnd"/>
          </w:p>
        </w:tc>
        <w:tc>
          <w:tcPr>
            <w:tcW w:w="1536" w:type="dxa"/>
          </w:tcPr>
          <w:p w:rsidR="007C1FCB" w:rsidRDefault="007C1FCB" w:rsidP="00C939E8">
            <w:pPr>
              <w:pStyle w:val="Default"/>
              <w:rPr>
                <w:rFonts w:ascii="Cambria" w:hAnsi="Cambria"/>
              </w:rPr>
            </w:pPr>
            <w:r>
              <w:rPr>
                <w:rFonts w:ascii="Cambria" w:hAnsi="Cambria"/>
              </w:rPr>
              <w:t>Tablero Virtual</w:t>
            </w:r>
          </w:p>
        </w:tc>
        <w:tc>
          <w:tcPr>
            <w:tcW w:w="2169" w:type="dxa"/>
          </w:tcPr>
          <w:p w:rsidR="007C1FCB" w:rsidRDefault="007C1FCB" w:rsidP="00C939E8">
            <w:pPr>
              <w:pStyle w:val="Default"/>
              <w:spacing w:line="360" w:lineRule="auto"/>
              <w:rPr>
                <w:rFonts w:ascii="Cambria" w:hAnsi="Cambria"/>
              </w:rPr>
            </w:pPr>
            <w:r>
              <w:rPr>
                <w:rFonts w:ascii="Cambria" w:hAnsi="Cambria"/>
              </w:rPr>
              <w:t>Observaciones</w:t>
            </w:r>
          </w:p>
        </w:tc>
      </w:tr>
      <w:tr w:rsidR="007C1FCB" w:rsidTr="00C939E8">
        <w:tc>
          <w:tcPr>
            <w:tcW w:w="704" w:type="dxa"/>
          </w:tcPr>
          <w:p w:rsidR="007C1FCB" w:rsidRDefault="007C1FCB" w:rsidP="007C1FCB">
            <w:pPr>
              <w:pStyle w:val="Default"/>
              <w:numPr>
                <w:ilvl w:val="0"/>
                <w:numId w:val="3"/>
              </w:numPr>
              <w:spacing w:line="360" w:lineRule="auto"/>
              <w:rPr>
                <w:rFonts w:ascii="Cambria" w:hAnsi="Cambria"/>
              </w:rPr>
            </w:pPr>
          </w:p>
        </w:tc>
        <w:tc>
          <w:tcPr>
            <w:tcW w:w="1652" w:type="dxa"/>
          </w:tcPr>
          <w:p w:rsidR="007C1FCB" w:rsidRDefault="007C1FCB" w:rsidP="00C939E8">
            <w:pPr>
              <w:pStyle w:val="Default"/>
              <w:spacing w:line="360" w:lineRule="auto"/>
              <w:rPr>
                <w:rFonts w:ascii="Cambria" w:hAnsi="Cambria"/>
              </w:rPr>
            </w:pPr>
            <w:r>
              <w:rPr>
                <w:rFonts w:ascii="Cambria" w:hAnsi="Cambria"/>
              </w:rPr>
              <w:t>Primaria</w:t>
            </w:r>
          </w:p>
        </w:tc>
        <w:tc>
          <w:tcPr>
            <w:tcW w:w="1300" w:type="dxa"/>
          </w:tcPr>
          <w:p w:rsidR="007C1FCB" w:rsidRDefault="007C1FCB" w:rsidP="00C939E8">
            <w:pPr>
              <w:pStyle w:val="Default"/>
              <w:spacing w:line="360" w:lineRule="auto"/>
              <w:rPr>
                <w:rFonts w:ascii="Cambria" w:hAnsi="Cambria"/>
              </w:rPr>
            </w:pPr>
            <w:r>
              <w:rPr>
                <w:rFonts w:ascii="Cambria" w:hAnsi="Cambria"/>
              </w:rPr>
              <w:t>40</w:t>
            </w:r>
          </w:p>
        </w:tc>
        <w:tc>
          <w:tcPr>
            <w:tcW w:w="1378" w:type="dxa"/>
          </w:tcPr>
          <w:p w:rsidR="007C1FCB" w:rsidRDefault="007C1FCB" w:rsidP="00C939E8">
            <w:pPr>
              <w:pStyle w:val="Default"/>
              <w:spacing w:line="360" w:lineRule="auto"/>
              <w:rPr>
                <w:rFonts w:ascii="Cambria" w:hAnsi="Cambria"/>
              </w:rPr>
            </w:pPr>
            <w:r>
              <w:rPr>
                <w:rFonts w:ascii="Cambria" w:hAnsi="Cambria"/>
              </w:rPr>
              <w:t>NO</w:t>
            </w:r>
          </w:p>
        </w:tc>
        <w:tc>
          <w:tcPr>
            <w:tcW w:w="1536" w:type="dxa"/>
          </w:tcPr>
          <w:p w:rsidR="007C1FCB" w:rsidRDefault="007C1FCB" w:rsidP="00C939E8">
            <w:pPr>
              <w:pStyle w:val="Default"/>
              <w:spacing w:line="360" w:lineRule="auto"/>
              <w:rPr>
                <w:rFonts w:ascii="Cambria" w:hAnsi="Cambria"/>
              </w:rPr>
            </w:pPr>
            <w:r>
              <w:rPr>
                <w:rFonts w:ascii="Cambria" w:hAnsi="Cambria"/>
              </w:rPr>
              <w:t>NO</w:t>
            </w:r>
          </w:p>
        </w:tc>
        <w:tc>
          <w:tcPr>
            <w:tcW w:w="2169" w:type="dxa"/>
          </w:tcPr>
          <w:p w:rsidR="007C1FCB" w:rsidRDefault="007C1FCB" w:rsidP="00C939E8">
            <w:pPr>
              <w:pStyle w:val="Default"/>
              <w:jc w:val="both"/>
              <w:rPr>
                <w:rFonts w:ascii="Cambria" w:hAnsi="Cambria"/>
              </w:rPr>
            </w:pPr>
            <w:r>
              <w:rPr>
                <w:rFonts w:ascii="Cambria" w:hAnsi="Cambria"/>
              </w:rPr>
              <w:t>Los portátiles de la sala de primaria están en proceso de organización ya que no se contaba con un espacio físico.</w:t>
            </w:r>
          </w:p>
        </w:tc>
      </w:tr>
      <w:tr w:rsidR="007C1FCB" w:rsidTr="00C939E8">
        <w:tc>
          <w:tcPr>
            <w:tcW w:w="704" w:type="dxa"/>
          </w:tcPr>
          <w:p w:rsidR="007C1FCB" w:rsidRDefault="007C1FCB" w:rsidP="007C1FCB">
            <w:pPr>
              <w:pStyle w:val="Default"/>
              <w:numPr>
                <w:ilvl w:val="0"/>
                <w:numId w:val="3"/>
              </w:numPr>
              <w:spacing w:line="360" w:lineRule="auto"/>
              <w:rPr>
                <w:rFonts w:ascii="Cambria" w:hAnsi="Cambria"/>
              </w:rPr>
            </w:pPr>
          </w:p>
        </w:tc>
        <w:tc>
          <w:tcPr>
            <w:tcW w:w="1652" w:type="dxa"/>
          </w:tcPr>
          <w:p w:rsidR="007C1FCB" w:rsidRDefault="007C1FCB" w:rsidP="00C939E8">
            <w:pPr>
              <w:pStyle w:val="Default"/>
              <w:spacing w:line="360" w:lineRule="auto"/>
              <w:rPr>
                <w:rFonts w:ascii="Cambria" w:hAnsi="Cambria"/>
              </w:rPr>
            </w:pPr>
            <w:r>
              <w:rPr>
                <w:rFonts w:ascii="Cambria" w:hAnsi="Cambria"/>
              </w:rPr>
              <w:t>Secundaria</w:t>
            </w:r>
          </w:p>
        </w:tc>
        <w:tc>
          <w:tcPr>
            <w:tcW w:w="1300" w:type="dxa"/>
          </w:tcPr>
          <w:p w:rsidR="007C1FCB" w:rsidRDefault="007C1FCB" w:rsidP="00C939E8">
            <w:pPr>
              <w:pStyle w:val="Default"/>
              <w:spacing w:line="360" w:lineRule="auto"/>
              <w:rPr>
                <w:rFonts w:ascii="Cambria" w:hAnsi="Cambria"/>
              </w:rPr>
            </w:pPr>
            <w:r>
              <w:rPr>
                <w:rFonts w:ascii="Cambria" w:hAnsi="Cambria"/>
              </w:rPr>
              <w:t>45</w:t>
            </w:r>
          </w:p>
        </w:tc>
        <w:tc>
          <w:tcPr>
            <w:tcW w:w="1378" w:type="dxa"/>
          </w:tcPr>
          <w:p w:rsidR="007C1FCB" w:rsidRDefault="007C1FCB" w:rsidP="00C939E8">
            <w:pPr>
              <w:pStyle w:val="Default"/>
              <w:spacing w:line="360" w:lineRule="auto"/>
              <w:rPr>
                <w:rFonts w:ascii="Cambria" w:hAnsi="Cambria"/>
              </w:rPr>
            </w:pPr>
            <w:r>
              <w:rPr>
                <w:rFonts w:ascii="Cambria" w:hAnsi="Cambria"/>
              </w:rPr>
              <w:t>SI</w:t>
            </w:r>
          </w:p>
        </w:tc>
        <w:tc>
          <w:tcPr>
            <w:tcW w:w="1536" w:type="dxa"/>
          </w:tcPr>
          <w:p w:rsidR="007C1FCB" w:rsidRDefault="007C1FCB" w:rsidP="00C939E8">
            <w:pPr>
              <w:pStyle w:val="Default"/>
              <w:spacing w:line="360" w:lineRule="auto"/>
              <w:rPr>
                <w:rFonts w:ascii="Cambria" w:hAnsi="Cambria"/>
              </w:rPr>
            </w:pPr>
            <w:r>
              <w:rPr>
                <w:rFonts w:ascii="Cambria" w:hAnsi="Cambria"/>
              </w:rPr>
              <w:t>NO</w:t>
            </w:r>
          </w:p>
        </w:tc>
        <w:tc>
          <w:tcPr>
            <w:tcW w:w="2169" w:type="dxa"/>
          </w:tcPr>
          <w:p w:rsidR="007C1FCB" w:rsidRDefault="007C1FCB" w:rsidP="00C939E8">
            <w:pPr>
              <w:pStyle w:val="Default"/>
              <w:jc w:val="both"/>
              <w:rPr>
                <w:rFonts w:ascii="Cambria" w:hAnsi="Cambria"/>
              </w:rPr>
            </w:pPr>
          </w:p>
        </w:tc>
      </w:tr>
      <w:tr w:rsidR="007C1FCB" w:rsidTr="00C939E8">
        <w:tc>
          <w:tcPr>
            <w:tcW w:w="704" w:type="dxa"/>
          </w:tcPr>
          <w:p w:rsidR="007C1FCB" w:rsidRDefault="007C1FCB" w:rsidP="007C1FCB">
            <w:pPr>
              <w:pStyle w:val="Default"/>
              <w:numPr>
                <w:ilvl w:val="0"/>
                <w:numId w:val="3"/>
              </w:numPr>
              <w:spacing w:line="360" w:lineRule="auto"/>
              <w:rPr>
                <w:rFonts w:ascii="Cambria" w:hAnsi="Cambria"/>
              </w:rPr>
            </w:pPr>
          </w:p>
        </w:tc>
        <w:tc>
          <w:tcPr>
            <w:tcW w:w="1652" w:type="dxa"/>
          </w:tcPr>
          <w:p w:rsidR="007C1FCB" w:rsidRDefault="007C1FCB" w:rsidP="00C939E8">
            <w:pPr>
              <w:pStyle w:val="Default"/>
              <w:spacing w:line="360" w:lineRule="auto"/>
              <w:rPr>
                <w:rFonts w:ascii="Cambria" w:hAnsi="Cambria"/>
              </w:rPr>
            </w:pPr>
            <w:r>
              <w:rPr>
                <w:rFonts w:ascii="Cambria" w:hAnsi="Cambria"/>
              </w:rPr>
              <w:t>Audiovisuales</w:t>
            </w:r>
          </w:p>
        </w:tc>
        <w:tc>
          <w:tcPr>
            <w:tcW w:w="1300" w:type="dxa"/>
          </w:tcPr>
          <w:p w:rsidR="007C1FCB" w:rsidRDefault="007C1FCB" w:rsidP="00C939E8">
            <w:pPr>
              <w:pStyle w:val="Default"/>
              <w:spacing w:line="360" w:lineRule="auto"/>
              <w:rPr>
                <w:rFonts w:ascii="Cambria" w:hAnsi="Cambria"/>
              </w:rPr>
            </w:pPr>
            <w:r>
              <w:rPr>
                <w:rFonts w:ascii="Cambria" w:hAnsi="Cambria"/>
              </w:rPr>
              <w:t>1</w:t>
            </w:r>
          </w:p>
        </w:tc>
        <w:tc>
          <w:tcPr>
            <w:tcW w:w="1378" w:type="dxa"/>
          </w:tcPr>
          <w:p w:rsidR="007C1FCB" w:rsidRDefault="007C1FCB" w:rsidP="00C939E8">
            <w:pPr>
              <w:pStyle w:val="Default"/>
              <w:spacing w:line="360" w:lineRule="auto"/>
              <w:rPr>
                <w:rFonts w:ascii="Cambria" w:hAnsi="Cambria"/>
              </w:rPr>
            </w:pPr>
            <w:r>
              <w:rPr>
                <w:rFonts w:ascii="Cambria" w:hAnsi="Cambria"/>
              </w:rPr>
              <w:t>SI</w:t>
            </w:r>
          </w:p>
        </w:tc>
        <w:tc>
          <w:tcPr>
            <w:tcW w:w="1536" w:type="dxa"/>
          </w:tcPr>
          <w:p w:rsidR="007C1FCB" w:rsidRDefault="007C1FCB" w:rsidP="00C939E8">
            <w:pPr>
              <w:pStyle w:val="Default"/>
              <w:spacing w:line="360" w:lineRule="auto"/>
              <w:rPr>
                <w:rFonts w:ascii="Cambria" w:hAnsi="Cambria"/>
              </w:rPr>
            </w:pPr>
            <w:r>
              <w:rPr>
                <w:rFonts w:ascii="Cambria" w:hAnsi="Cambria"/>
              </w:rPr>
              <w:t>NO</w:t>
            </w:r>
          </w:p>
        </w:tc>
        <w:tc>
          <w:tcPr>
            <w:tcW w:w="2169" w:type="dxa"/>
          </w:tcPr>
          <w:p w:rsidR="007C1FCB" w:rsidRDefault="007C1FCB" w:rsidP="00C939E8">
            <w:pPr>
              <w:pStyle w:val="Default"/>
              <w:rPr>
                <w:rFonts w:ascii="Cambria" w:hAnsi="Cambria"/>
              </w:rPr>
            </w:pPr>
          </w:p>
        </w:tc>
      </w:tr>
      <w:tr w:rsidR="007C1FCB" w:rsidTr="00C939E8">
        <w:tc>
          <w:tcPr>
            <w:tcW w:w="704" w:type="dxa"/>
          </w:tcPr>
          <w:p w:rsidR="007C1FCB" w:rsidRDefault="007C1FCB" w:rsidP="007C1FCB">
            <w:pPr>
              <w:pStyle w:val="Default"/>
              <w:numPr>
                <w:ilvl w:val="0"/>
                <w:numId w:val="3"/>
              </w:numPr>
              <w:spacing w:line="360" w:lineRule="auto"/>
              <w:rPr>
                <w:rFonts w:ascii="Cambria" w:hAnsi="Cambria"/>
              </w:rPr>
            </w:pPr>
          </w:p>
        </w:tc>
        <w:tc>
          <w:tcPr>
            <w:tcW w:w="1652" w:type="dxa"/>
          </w:tcPr>
          <w:p w:rsidR="007C1FCB" w:rsidRDefault="007C1FCB" w:rsidP="00C939E8">
            <w:pPr>
              <w:pStyle w:val="Default"/>
              <w:spacing w:line="360" w:lineRule="auto"/>
              <w:rPr>
                <w:rFonts w:ascii="Cambria" w:hAnsi="Cambria"/>
              </w:rPr>
            </w:pPr>
            <w:r>
              <w:rPr>
                <w:rFonts w:ascii="Cambria" w:hAnsi="Cambria"/>
              </w:rPr>
              <w:t xml:space="preserve">Aula de apoyo </w:t>
            </w:r>
          </w:p>
        </w:tc>
        <w:tc>
          <w:tcPr>
            <w:tcW w:w="1300" w:type="dxa"/>
          </w:tcPr>
          <w:p w:rsidR="007C1FCB" w:rsidRDefault="007C1FCB" w:rsidP="00C939E8">
            <w:pPr>
              <w:pStyle w:val="Default"/>
              <w:spacing w:line="360" w:lineRule="auto"/>
              <w:rPr>
                <w:rFonts w:ascii="Cambria" w:hAnsi="Cambria"/>
              </w:rPr>
            </w:pPr>
            <w:r>
              <w:rPr>
                <w:rFonts w:ascii="Cambria" w:hAnsi="Cambria"/>
              </w:rPr>
              <w:t>SI</w:t>
            </w:r>
          </w:p>
        </w:tc>
        <w:tc>
          <w:tcPr>
            <w:tcW w:w="1378" w:type="dxa"/>
          </w:tcPr>
          <w:p w:rsidR="007C1FCB" w:rsidRDefault="007C1FCB" w:rsidP="00C939E8">
            <w:pPr>
              <w:pStyle w:val="Default"/>
              <w:spacing w:line="360" w:lineRule="auto"/>
              <w:rPr>
                <w:rFonts w:ascii="Cambria" w:hAnsi="Cambria"/>
              </w:rPr>
            </w:pPr>
            <w:r>
              <w:rPr>
                <w:rFonts w:ascii="Cambria" w:hAnsi="Cambria"/>
              </w:rPr>
              <w:t>SI</w:t>
            </w:r>
          </w:p>
        </w:tc>
        <w:tc>
          <w:tcPr>
            <w:tcW w:w="1536" w:type="dxa"/>
          </w:tcPr>
          <w:p w:rsidR="007C1FCB" w:rsidRDefault="007C1FCB" w:rsidP="00C939E8">
            <w:pPr>
              <w:pStyle w:val="Default"/>
              <w:spacing w:line="360" w:lineRule="auto"/>
              <w:rPr>
                <w:rFonts w:ascii="Cambria" w:hAnsi="Cambria"/>
              </w:rPr>
            </w:pPr>
            <w:r>
              <w:rPr>
                <w:rFonts w:ascii="Cambria" w:hAnsi="Cambria"/>
              </w:rPr>
              <w:t>NO</w:t>
            </w:r>
          </w:p>
        </w:tc>
        <w:tc>
          <w:tcPr>
            <w:tcW w:w="2169" w:type="dxa"/>
          </w:tcPr>
          <w:p w:rsidR="007C1FCB" w:rsidRDefault="007C1FCB" w:rsidP="00C939E8">
            <w:pPr>
              <w:pStyle w:val="Default"/>
              <w:jc w:val="both"/>
              <w:rPr>
                <w:rFonts w:ascii="Cambria" w:hAnsi="Cambria"/>
              </w:rPr>
            </w:pPr>
          </w:p>
        </w:tc>
      </w:tr>
    </w:tbl>
    <w:p w:rsidR="007C1FCB" w:rsidRDefault="007C1FCB" w:rsidP="007C1FCB">
      <w:pPr>
        <w:pStyle w:val="Default"/>
        <w:spacing w:line="360" w:lineRule="auto"/>
        <w:rPr>
          <w:rFonts w:ascii="Cambria" w:hAnsi="Cambria"/>
        </w:rPr>
      </w:pPr>
    </w:p>
    <w:p w:rsidR="007C1FCB" w:rsidRDefault="007C1FCB" w:rsidP="007C1FCB">
      <w:pPr>
        <w:rPr>
          <w:rFonts w:ascii="Cambria" w:hAnsi="Cambria" w:cs="Arial"/>
          <w:color w:val="000000"/>
          <w:sz w:val="24"/>
          <w:szCs w:val="24"/>
        </w:rPr>
      </w:pPr>
      <w:r>
        <w:rPr>
          <w:rFonts w:ascii="Cambria" w:hAnsi="Cambria"/>
        </w:rPr>
        <w:br w:type="page"/>
      </w:r>
    </w:p>
    <w:p w:rsidR="007C1FCB" w:rsidRPr="005B1F8E" w:rsidRDefault="007C1FCB" w:rsidP="007C1FCB">
      <w:pPr>
        <w:pStyle w:val="Default"/>
        <w:spacing w:line="360" w:lineRule="auto"/>
        <w:rPr>
          <w:rFonts w:ascii="Cambria" w:hAnsi="Cambria"/>
        </w:rPr>
      </w:pPr>
    </w:p>
    <w:p w:rsidR="007C1FCB" w:rsidRPr="00F5089A" w:rsidRDefault="007C1FCB" w:rsidP="007C1FCB">
      <w:pPr>
        <w:pStyle w:val="Default"/>
        <w:spacing w:line="360" w:lineRule="auto"/>
        <w:rPr>
          <w:rFonts w:ascii="Cambria" w:hAnsi="Cambria"/>
          <w:i/>
        </w:rPr>
      </w:pPr>
      <w:r w:rsidRPr="00F5089A">
        <w:rPr>
          <w:rFonts w:ascii="Cambria" w:hAnsi="Cambria"/>
          <w:i/>
        </w:rPr>
        <w:t>2.4 D</w:t>
      </w:r>
      <w:r>
        <w:rPr>
          <w:rFonts w:ascii="Cambria" w:hAnsi="Cambria"/>
          <w:i/>
        </w:rPr>
        <w:t>iagnó</w:t>
      </w:r>
      <w:r w:rsidRPr="00F5089A">
        <w:rPr>
          <w:rFonts w:ascii="Cambria" w:hAnsi="Cambria"/>
          <w:i/>
        </w:rPr>
        <w:t>stico institucional de la</w:t>
      </w:r>
      <w:r>
        <w:rPr>
          <w:rFonts w:ascii="Cambria" w:hAnsi="Cambria"/>
          <w:i/>
        </w:rPr>
        <w:t>s</w:t>
      </w:r>
      <w:r w:rsidRPr="00F5089A">
        <w:rPr>
          <w:rFonts w:ascii="Cambria" w:hAnsi="Cambria"/>
          <w:i/>
        </w:rPr>
        <w:t xml:space="preserve"> TIC</w:t>
      </w:r>
    </w:p>
    <w:tbl>
      <w:tblPr>
        <w:tblStyle w:val="Tablaconcuadrcula"/>
        <w:tblW w:w="0" w:type="auto"/>
        <w:tblLook w:val="04A0" w:firstRow="1" w:lastRow="0" w:firstColumn="1" w:lastColumn="0" w:noHBand="0" w:noVBand="1"/>
      </w:tblPr>
      <w:tblGrid>
        <w:gridCol w:w="4414"/>
        <w:gridCol w:w="4414"/>
      </w:tblGrid>
      <w:tr w:rsidR="007C1FCB" w:rsidTr="00C939E8">
        <w:tc>
          <w:tcPr>
            <w:tcW w:w="4414" w:type="dxa"/>
          </w:tcPr>
          <w:p w:rsidR="007C1FCB" w:rsidRDefault="007C1FCB" w:rsidP="00C939E8">
            <w:pPr>
              <w:pStyle w:val="Default"/>
              <w:spacing w:line="360" w:lineRule="auto"/>
              <w:jc w:val="center"/>
              <w:rPr>
                <w:rFonts w:ascii="Cambria" w:hAnsi="Cambria"/>
              </w:rPr>
            </w:pPr>
            <w:r>
              <w:rPr>
                <w:rFonts w:ascii="Cambria" w:hAnsi="Cambria"/>
              </w:rPr>
              <w:t>Debilidades</w:t>
            </w:r>
          </w:p>
        </w:tc>
        <w:tc>
          <w:tcPr>
            <w:tcW w:w="4414" w:type="dxa"/>
          </w:tcPr>
          <w:p w:rsidR="007C1FCB" w:rsidRDefault="007C1FCB" w:rsidP="00C939E8">
            <w:pPr>
              <w:pStyle w:val="Default"/>
              <w:spacing w:line="360" w:lineRule="auto"/>
              <w:jc w:val="center"/>
              <w:rPr>
                <w:rFonts w:ascii="Cambria" w:hAnsi="Cambria"/>
              </w:rPr>
            </w:pPr>
            <w:r>
              <w:rPr>
                <w:rFonts w:ascii="Cambria" w:hAnsi="Cambria"/>
              </w:rPr>
              <w:t>Fortalezas</w:t>
            </w:r>
          </w:p>
        </w:tc>
      </w:tr>
      <w:tr w:rsidR="007C1FCB" w:rsidTr="00C939E8">
        <w:tc>
          <w:tcPr>
            <w:tcW w:w="4414" w:type="dxa"/>
          </w:tcPr>
          <w:p w:rsidR="007C1FCB" w:rsidRDefault="007C1FCB" w:rsidP="00C939E8">
            <w:pPr>
              <w:pStyle w:val="Default"/>
              <w:jc w:val="both"/>
              <w:rPr>
                <w:rFonts w:ascii="Cambria" w:hAnsi="Cambria"/>
              </w:rPr>
            </w:pPr>
            <w:r>
              <w:rPr>
                <w:rFonts w:ascii="Cambria" w:hAnsi="Cambria"/>
              </w:rPr>
              <w:t>La sala de informática no cuenta con los suficientes enchufes para conectar los portátiles a la red eléctrica.</w:t>
            </w:r>
          </w:p>
        </w:tc>
        <w:tc>
          <w:tcPr>
            <w:tcW w:w="4414" w:type="dxa"/>
          </w:tcPr>
          <w:p w:rsidR="007C1FCB" w:rsidRDefault="007C1FCB" w:rsidP="00C939E8">
            <w:pPr>
              <w:pStyle w:val="Default"/>
              <w:jc w:val="both"/>
              <w:rPr>
                <w:rFonts w:ascii="Cambria" w:hAnsi="Cambria"/>
              </w:rPr>
            </w:pPr>
            <w:r>
              <w:rPr>
                <w:rFonts w:ascii="Cambria" w:hAnsi="Cambria"/>
              </w:rPr>
              <w:t xml:space="preserve">La institución cuenta en la sala de informática los equipos (portátiles) suficientes para que el estudiante pueda realizar sus actividades en los diferentes momentos pedagógicos. </w:t>
            </w:r>
          </w:p>
        </w:tc>
      </w:tr>
      <w:tr w:rsidR="007C1FCB" w:rsidTr="00C939E8">
        <w:tc>
          <w:tcPr>
            <w:tcW w:w="4414" w:type="dxa"/>
          </w:tcPr>
          <w:p w:rsidR="007C1FCB" w:rsidRDefault="007C1FCB" w:rsidP="00C939E8">
            <w:pPr>
              <w:pStyle w:val="Default"/>
              <w:jc w:val="both"/>
              <w:rPr>
                <w:rFonts w:ascii="Cambria" w:hAnsi="Cambria"/>
              </w:rPr>
            </w:pPr>
            <w:r>
              <w:rPr>
                <w:rFonts w:ascii="Cambria" w:hAnsi="Cambria"/>
              </w:rPr>
              <w:t>La conexión a internet no es suficiente para la totalidad de los equipos.</w:t>
            </w:r>
          </w:p>
        </w:tc>
        <w:tc>
          <w:tcPr>
            <w:tcW w:w="4414" w:type="dxa"/>
          </w:tcPr>
          <w:p w:rsidR="007C1FCB" w:rsidRDefault="007C1FCB" w:rsidP="00C939E8">
            <w:pPr>
              <w:pStyle w:val="Default"/>
              <w:jc w:val="both"/>
              <w:rPr>
                <w:rFonts w:ascii="Cambria" w:hAnsi="Cambria"/>
              </w:rPr>
            </w:pPr>
            <w:r>
              <w:rPr>
                <w:rFonts w:ascii="Cambria" w:hAnsi="Cambria"/>
              </w:rPr>
              <w:t>Se cuenta con espacios para llevar proyectos TIC, pero, hay que revisar inmobiliarios, redes eléctricas.</w:t>
            </w:r>
          </w:p>
        </w:tc>
      </w:tr>
      <w:tr w:rsidR="007C1FCB" w:rsidTr="00C939E8">
        <w:tc>
          <w:tcPr>
            <w:tcW w:w="4414" w:type="dxa"/>
          </w:tcPr>
          <w:p w:rsidR="007C1FCB" w:rsidRDefault="007C1FCB" w:rsidP="00C939E8">
            <w:pPr>
              <w:pStyle w:val="Default"/>
              <w:jc w:val="both"/>
              <w:rPr>
                <w:rFonts w:ascii="Cambria" w:hAnsi="Cambria"/>
              </w:rPr>
            </w:pPr>
            <w:r>
              <w:rPr>
                <w:rFonts w:ascii="Cambria" w:hAnsi="Cambria"/>
              </w:rPr>
              <w:t xml:space="preserve">Se requiere un realizar un mantenimiento preventivo y correctivo a los portátiles y video </w:t>
            </w:r>
            <w:proofErr w:type="spellStart"/>
            <w:r>
              <w:rPr>
                <w:rFonts w:ascii="Cambria" w:hAnsi="Cambria"/>
              </w:rPr>
              <w:t>beam</w:t>
            </w:r>
            <w:proofErr w:type="spellEnd"/>
            <w:r>
              <w:rPr>
                <w:rFonts w:ascii="Cambria" w:hAnsi="Cambria"/>
              </w:rPr>
              <w:t xml:space="preserve"> para que su funcionamiento sea el más apropiado.</w:t>
            </w:r>
          </w:p>
        </w:tc>
        <w:tc>
          <w:tcPr>
            <w:tcW w:w="4414" w:type="dxa"/>
          </w:tcPr>
          <w:p w:rsidR="007C1FCB" w:rsidRPr="00F746C6" w:rsidRDefault="007C1FCB" w:rsidP="00C939E8">
            <w:pPr>
              <w:pStyle w:val="Default"/>
              <w:jc w:val="both"/>
              <w:rPr>
                <w:rFonts w:ascii="Cambria" w:hAnsi="Cambria"/>
              </w:rPr>
            </w:pPr>
            <w:r>
              <w:rPr>
                <w:rFonts w:ascii="Cambria" w:hAnsi="Cambria"/>
              </w:rPr>
              <w:t>La motivación de la gran mayoría de los e</w:t>
            </w:r>
            <w:r w:rsidRPr="00F746C6">
              <w:rPr>
                <w:rFonts w:ascii="Cambria" w:hAnsi="Cambria"/>
              </w:rPr>
              <w:t xml:space="preserve">studiantes </w:t>
            </w:r>
            <w:r>
              <w:rPr>
                <w:rFonts w:ascii="Cambria" w:hAnsi="Cambria"/>
              </w:rPr>
              <w:t xml:space="preserve">en el uso e implementación </w:t>
            </w:r>
            <w:r w:rsidRPr="00F746C6">
              <w:rPr>
                <w:rFonts w:ascii="Cambria" w:hAnsi="Cambria"/>
              </w:rPr>
              <w:t>de las TIC, en las diferentes áreas del</w:t>
            </w:r>
          </w:p>
          <w:p w:rsidR="007C1FCB" w:rsidRDefault="007C1FCB" w:rsidP="00C939E8">
            <w:pPr>
              <w:pStyle w:val="Default"/>
              <w:jc w:val="both"/>
              <w:rPr>
                <w:rFonts w:ascii="Cambria" w:hAnsi="Cambria"/>
              </w:rPr>
            </w:pPr>
            <w:r w:rsidRPr="00F746C6">
              <w:rPr>
                <w:rFonts w:ascii="Cambria" w:hAnsi="Cambria"/>
              </w:rPr>
              <w:t>conocimiento.</w:t>
            </w:r>
          </w:p>
        </w:tc>
      </w:tr>
      <w:tr w:rsidR="007C1FCB" w:rsidTr="00C939E8">
        <w:tc>
          <w:tcPr>
            <w:tcW w:w="4414" w:type="dxa"/>
          </w:tcPr>
          <w:p w:rsidR="007C1FCB" w:rsidRDefault="007C1FCB" w:rsidP="00C939E8">
            <w:pPr>
              <w:pStyle w:val="Default"/>
              <w:jc w:val="both"/>
              <w:rPr>
                <w:rFonts w:ascii="Cambria" w:hAnsi="Cambria"/>
              </w:rPr>
            </w:pPr>
          </w:p>
        </w:tc>
        <w:tc>
          <w:tcPr>
            <w:tcW w:w="4414" w:type="dxa"/>
          </w:tcPr>
          <w:p w:rsidR="007C1FCB" w:rsidRPr="00F746C6" w:rsidRDefault="007C1FCB" w:rsidP="00C939E8">
            <w:pPr>
              <w:pStyle w:val="Default"/>
              <w:jc w:val="both"/>
              <w:rPr>
                <w:rFonts w:ascii="Cambria" w:hAnsi="Cambria"/>
              </w:rPr>
            </w:pPr>
            <w:r w:rsidRPr="00F746C6">
              <w:rPr>
                <w:rFonts w:ascii="Cambria" w:hAnsi="Cambria"/>
              </w:rPr>
              <w:t>Contar con un equipo de docentes que</w:t>
            </w:r>
          </w:p>
          <w:p w:rsidR="007C1FCB" w:rsidRDefault="007C1FCB" w:rsidP="00C939E8">
            <w:pPr>
              <w:pStyle w:val="Default"/>
              <w:jc w:val="both"/>
              <w:rPr>
                <w:rFonts w:ascii="Cambria" w:hAnsi="Cambria"/>
              </w:rPr>
            </w:pPr>
            <w:r>
              <w:rPr>
                <w:rFonts w:ascii="Cambria" w:hAnsi="Cambria"/>
              </w:rPr>
              <w:t xml:space="preserve">poseen formación, motivación </w:t>
            </w:r>
            <w:r w:rsidRPr="00F746C6">
              <w:rPr>
                <w:rFonts w:ascii="Cambria" w:hAnsi="Cambria"/>
              </w:rPr>
              <w:t>y experiencia en el uso de</w:t>
            </w:r>
            <w:r>
              <w:rPr>
                <w:rFonts w:ascii="Cambria" w:hAnsi="Cambria"/>
              </w:rPr>
              <w:t xml:space="preserve"> </w:t>
            </w:r>
            <w:r w:rsidRPr="00F746C6">
              <w:rPr>
                <w:rFonts w:ascii="Cambria" w:hAnsi="Cambria"/>
              </w:rPr>
              <w:t>las TIC a nivel educativo para fortalecer los</w:t>
            </w:r>
            <w:r>
              <w:rPr>
                <w:rFonts w:ascii="Cambria" w:hAnsi="Cambria"/>
              </w:rPr>
              <w:t xml:space="preserve"> </w:t>
            </w:r>
            <w:r w:rsidRPr="00F746C6">
              <w:rPr>
                <w:rFonts w:ascii="Cambria" w:hAnsi="Cambria"/>
              </w:rPr>
              <w:t>procesos de aprendizaje y el mejoramiento</w:t>
            </w:r>
            <w:r>
              <w:rPr>
                <w:rFonts w:ascii="Cambria" w:hAnsi="Cambria"/>
              </w:rPr>
              <w:t xml:space="preserve"> </w:t>
            </w:r>
            <w:r w:rsidRPr="00F746C6">
              <w:rPr>
                <w:rFonts w:ascii="Cambria" w:hAnsi="Cambria"/>
              </w:rPr>
              <w:t>de las prácticas pedagógicas</w:t>
            </w:r>
            <w:r>
              <w:rPr>
                <w:rFonts w:ascii="Cambria" w:hAnsi="Cambria"/>
              </w:rPr>
              <w:t>.</w:t>
            </w:r>
          </w:p>
        </w:tc>
      </w:tr>
      <w:tr w:rsidR="007C1FCB" w:rsidTr="00C939E8">
        <w:tc>
          <w:tcPr>
            <w:tcW w:w="4414" w:type="dxa"/>
          </w:tcPr>
          <w:p w:rsidR="007C1FCB" w:rsidRDefault="007C1FCB" w:rsidP="00C939E8">
            <w:pPr>
              <w:pStyle w:val="Default"/>
              <w:jc w:val="both"/>
              <w:rPr>
                <w:rFonts w:ascii="Cambria" w:hAnsi="Cambria"/>
              </w:rPr>
            </w:pPr>
          </w:p>
        </w:tc>
        <w:tc>
          <w:tcPr>
            <w:tcW w:w="4414" w:type="dxa"/>
          </w:tcPr>
          <w:p w:rsidR="007C1FCB" w:rsidRPr="00F746C6" w:rsidRDefault="007C1FCB" w:rsidP="00C939E8">
            <w:pPr>
              <w:pStyle w:val="Default"/>
              <w:jc w:val="both"/>
              <w:rPr>
                <w:rFonts w:ascii="Cambria" w:hAnsi="Cambria"/>
              </w:rPr>
            </w:pPr>
            <w:r w:rsidRPr="00EF4FE2">
              <w:rPr>
                <w:rFonts w:ascii="Cambria" w:hAnsi="Cambria"/>
              </w:rPr>
              <w:t xml:space="preserve">Se dispone de una </w:t>
            </w:r>
            <w:r>
              <w:rPr>
                <w:rFonts w:ascii="Cambria" w:hAnsi="Cambria"/>
              </w:rPr>
              <w:t>plataforma académica (</w:t>
            </w:r>
            <w:proofErr w:type="spellStart"/>
            <w:r>
              <w:rPr>
                <w:rFonts w:ascii="Cambria" w:hAnsi="Cambria"/>
              </w:rPr>
              <w:t>webcolegios</w:t>
            </w:r>
            <w:proofErr w:type="spellEnd"/>
            <w:r>
              <w:rPr>
                <w:rFonts w:ascii="Cambria" w:hAnsi="Cambria"/>
              </w:rPr>
              <w:t>) p</w:t>
            </w:r>
            <w:r w:rsidRPr="00EF4FE2">
              <w:rPr>
                <w:rFonts w:ascii="Cambria" w:hAnsi="Cambria"/>
              </w:rPr>
              <w:t>or medio</w:t>
            </w:r>
            <w:r>
              <w:rPr>
                <w:rFonts w:ascii="Cambria" w:hAnsi="Cambria"/>
              </w:rPr>
              <w:t xml:space="preserve"> </w:t>
            </w:r>
            <w:r w:rsidRPr="00EF4FE2">
              <w:rPr>
                <w:rFonts w:ascii="Cambria" w:hAnsi="Cambria"/>
              </w:rPr>
              <w:t>de la cual se gestionan los procesos</w:t>
            </w:r>
            <w:r>
              <w:rPr>
                <w:rFonts w:ascii="Cambria" w:hAnsi="Cambria"/>
              </w:rPr>
              <w:t xml:space="preserve"> </w:t>
            </w:r>
            <w:r w:rsidRPr="00EF4FE2">
              <w:rPr>
                <w:rFonts w:ascii="Cambria" w:hAnsi="Cambria"/>
              </w:rPr>
              <w:t>Académicos</w:t>
            </w:r>
            <w:r>
              <w:rPr>
                <w:rFonts w:ascii="Cambria" w:hAnsi="Cambria"/>
              </w:rPr>
              <w:t xml:space="preserve"> </w:t>
            </w:r>
            <w:r w:rsidRPr="00EF4FE2">
              <w:rPr>
                <w:rFonts w:ascii="Cambria" w:hAnsi="Cambria"/>
              </w:rPr>
              <w:t>y de</w:t>
            </w:r>
            <w:r>
              <w:rPr>
                <w:rFonts w:ascii="Cambria" w:hAnsi="Cambria"/>
              </w:rPr>
              <w:t xml:space="preserve"> </w:t>
            </w:r>
            <w:r w:rsidRPr="00EF4FE2">
              <w:rPr>
                <w:rFonts w:ascii="Cambria" w:hAnsi="Cambria"/>
              </w:rPr>
              <w:t>Convivencia</w:t>
            </w:r>
            <w:r>
              <w:rPr>
                <w:rFonts w:ascii="Cambria" w:hAnsi="Cambria"/>
              </w:rPr>
              <w:t>.</w:t>
            </w:r>
          </w:p>
        </w:tc>
      </w:tr>
    </w:tbl>
    <w:p w:rsidR="007C1FCB" w:rsidRDefault="007C1FCB">
      <w:pPr>
        <w:rPr>
          <w:rFonts w:ascii="Cambria" w:hAnsi="Cambria"/>
          <w:b/>
          <w:lang w:val="es-ES"/>
        </w:rPr>
      </w:pPr>
      <w:r>
        <w:rPr>
          <w:rFonts w:ascii="Cambria" w:hAnsi="Cambria"/>
          <w:b/>
          <w:lang w:val="es-ES"/>
        </w:rPr>
        <w:br w:type="page"/>
      </w:r>
    </w:p>
    <w:p w:rsidR="007C1FCB" w:rsidRDefault="007C1FCB">
      <w:pPr>
        <w:rPr>
          <w:rFonts w:ascii="Cambria" w:hAnsi="Cambria"/>
          <w:b/>
          <w:lang w:val="es-ES"/>
        </w:rPr>
      </w:pPr>
    </w:p>
    <w:p w:rsidR="007C1FCB" w:rsidRDefault="007C1FCB" w:rsidP="007C1FCB">
      <w:pPr>
        <w:pStyle w:val="Default"/>
        <w:numPr>
          <w:ilvl w:val="0"/>
          <w:numId w:val="4"/>
        </w:numPr>
        <w:spacing w:line="360" w:lineRule="auto"/>
        <w:rPr>
          <w:rFonts w:ascii="Cambria" w:hAnsi="Cambria"/>
          <w:b/>
          <w:bCs/>
        </w:rPr>
      </w:pPr>
      <w:r w:rsidRPr="00B507F3">
        <w:rPr>
          <w:rFonts w:ascii="Cambria" w:hAnsi="Cambria"/>
          <w:b/>
          <w:bCs/>
        </w:rPr>
        <w:t xml:space="preserve">Definición de objetivos </w:t>
      </w:r>
    </w:p>
    <w:p w:rsidR="007C1FCB" w:rsidRDefault="007C1FCB" w:rsidP="007C1FCB">
      <w:pPr>
        <w:pStyle w:val="Default"/>
        <w:spacing w:line="360" w:lineRule="auto"/>
        <w:jc w:val="both"/>
        <w:rPr>
          <w:rFonts w:ascii="Cambria" w:hAnsi="Cambria"/>
          <w:bCs/>
        </w:rPr>
      </w:pPr>
      <w:r>
        <w:rPr>
          <w:rFonts w:ascii="Cambria" w:hAnsi="Cambria"/>
          <w:bCs/>
        </w:rPr>
        <w:t xml:space="preserve">Conformar en el segundo semestre escolar del año 2022, </w:t>
      </w:r>
      <w:r w:rsidRPr="004324C5">
        <w:rPr>
          <w:rFonts w:ascii="Cambria" w:hAnsi="Cambria"/>
          <w:bCs/>
        </w:rPr>
        <w:t>un equipo</w:t>
      </w:r>
      <w:r>
        <w:rPr>
          <w:rFonts w:ascii="Cambria" w:hAnsi="Cambria"/>
          <w:bCs/>
        </w:rPr>
        <w:t xml:space="preserve"> </w:t>
      </w:r>
      <w:r w:rsidRPr="004324C5">
        <w:rPr>
          <w:rFonts w:ascii="Cambria" w:hAnsi="Cambria"/>
          <w:bCs/>
        </w:rPr>
        <w:t>de Gestión de TIC, encargado de</w:t>
      </w:r>
      <w:r>
        <w:rPr>
          <w:rFonts w:ascii="Cambria" w:hAnsi="Cambria"/>
          <w:bCs/>
        </w:rPr>
        <w:t xml:space="preserve"> </w:t>
      </w:r>
      <w:r w:rsidRPr="004324C5">
        <w:rPr>
          <w:rFonts w:ascii="Cambria" w:hAnsi="Cambria"/>
          <w:bCs/>
        </w:rPr>
        <w:t>proponer y hacer seguimiento a los</w:t>
      </w:r>
      <w:r>
        <w:rPr>
          <w:rFonts w:ascii="Cambria" w:hAnsi="Cambria"/>
          <w:bCs/>
        </w:rPr>
        <w:t xml:space="preserve"> </w:t>
      </w:r>
      <w:r w:rsidRPr="004324C5">
        <w:rPr>
          <w:rFonts w:ascii="Cambria" w:hAnsi="Cambria"/>
          <w:bCs/>
        </w:rPr>
        <w:t>procesos que conlleven al uso de las TIC,</w:t>
      </w:r>
      <w:r>
        <w:rPr>
          <w:rFonts w:ascii="Cambria" w:hAnsi="Cambria"/>
          <w:bCs/>
        </w:rPr>
        <w:t xml:space="preserve"> </w:t>
      </w:r>
      <w:r w:rsidRPr="004324C5">
        <w:rPr>
          <w:rFonts w:ascii="Cambria" w:hAnsi="Cambria"/>
          <w:bCs/>
        </w:rPr>
        <w:t xml:space="preserve">por parte de los </w:t>
      </w:r>
      <w:r>
        <w:rPr>
          <w:rFonts w:ascii="Cambria" w:hAnsi="Cambria"/>
          <w:bCs/>
        </w:rPr>
        <w:t>todos los docentes.</w:t>
      </w:r>
    </w:p>
    <w:p w:rsidR="007C1FCB" w:rsidRDefault="007C1FCB" w:rsidP="007C1FCB">
      <w:pPr>
        <w:pStyle w:val="Default"/>
        <w:spacing w:line="360" w:lineRule="auto"/>
        <w:jc w:val="both"/>
        <w:rPr>
          <w:rFonts w:ascii="Cambria" w:hAnsi="Cambria"/>
          <w:bCs/>
        </w:rPr>
      </w:pPr>
    </w:p>
    <w:p w:rsidR="007C1FCB" w:rsidRDefault="007C1FCB" w:rsidP="007C1FCB">
      <w:pPr>
        <w:pStyle w:val="Default"/>
        <w:spacing w:line="360" w:lineRule="auto"/>
        <w:jc w:val="both"/>
        <w:rPr>
          <w:rFonts w:ascii="Cambria" w:hAnsi="Cambria"/>
          <w:bCs/>
        </w:rPr>
      </w:pPr>
      <w:r w:rsidRPr="00414554">
        <w:rPr>
          <w:rFonts w:ascii="Cambria" w:hAnsi="Cambria"/>
          <w:bCs/>
        </w:rPr>
        <w:t>Realizar u</w:t>
      </w:r>
      <w:r>
        <w:rPr>
          <w:rFonts w:ascii="Cambria" w:hAnsi="Cambria"/>
          <w:bCs/>
        </w:rPr>
        <w:t>na revisión del PEI en el segundo semestre del año 2022,</w:t>
      </w:r>
      <w:r w:rsidRPr="00414554">
        <w:rPr>
          <w:rFonts w:ascii="Cambria" w:hAnsi="Cambria"/>
          <w:bCs/>
        </w:rPr>
        <w:t xml:space="preserve"> para incluir los</w:t>
      </w:r>
      <w:r>
        <w:rPr>
          <w:rFonts w:ascii="Cambria" w:hAnsi="Cambria"/>
          <w:bCs/>
        </w:rPr>
        <w:t xml:space="preserve"> </w:t>
      </w:r>
      <w:r w:rsidRPr="00414554">
        <w:rPr>
          <w:rFonts w:ascii="Cambria" w:hAnsi="Cambria"/>
          <w:bCs/>
        </w:rPr>
        <w:t>cambios necesarios que implican la</w:t>
      </w:r>
      <w:r>
        <w:rPr>
          <w:rFonts w:ascii="Cambria" w:hAnsi="Cambria"/>
          <w:bCs/>
        </w:rPr>
        <w:t xml:space="preserve"> </w:t>
      </w:r>
      <w:r w:rsidRPr="00414554">
        <w:rPr>
          <w:rFonts w:ascii="Cambria" w:hAnsi="Cambria"/>
          <w:bCs/>
        </w:rPr>
        <w:t>incorporación de las TIC en los procesos</w:t>
      </w:r>
      <w:r>
        <w:rPr>
          <w:rFonts w:ascii="Cambria" w:hAnsi="Cambria"/>
          <w:bCs/>
        </w:rPr>
        <w:t xml:space="preserve"> </w:t>
      </w:r>
      <w:r w:rsidRPr="00414554">
        <w:rPr>
          <w:rFonts w:ascii="Cambria" w:hAnsi="Cambria"/>
          <w:bCs/>
        </w:rPr>
        <w:t>de formación.</w:t>
      </w:r>
    </w:p>
    <w:p w:rsidR="007C1FCB" w:rsidRDefault="007C1FCB" w:rsidP="007C1FCB">
      <w:pPr>
        <w:pStyle w:val="Default"/>
        <w:spacing w:line="360" w:lineRule="auto"/>
        <w:jc w:val="both"/>
        <w:rPr>
          <w:rFonts w:ascii="Cambria" w:hAnsi="Cambria"/>
          <w:bCs/>
        </w:rPr>
      </w:pPr>
    </w:p>
    <w:p w:rsidR="007C1FCB" w:rsidRDefault="007C1FCB" w:rsidP="007C1FCB">
      <w:pPr>
        <w:pStyle w:val="Default"/>
        <w:spacing w:line="360" w:lineRule="auto"/>
        <w:jc w:val="both"/>
        <w:rPr>
          <w:rFonts w:ascii="Cambria" w:hAnsi="Cambria"/>
          <w:bCs/>
        </w:rPr>
      </w:pPr>
      <w:r>
        <w:rPr>
          <w:rFonts w:ascii="Cambria" w:hAnsi="Cambria"/>
          <w:bCs/>
        </w:rPr>
        <w:t>Implementar desde todas las áreas del conocimiento</w:t>
      </w:r>
      <w:r w:rsidRPr="009D3BB2">
        <w:rPr>
          <w:rFonts w:ascii="Cambria" w:hAnsi="Cambria"/>
          <w:bCs/>
        </w:rPr>
        <w:t xml:space="preserve">, </w:t>
      </w:r>
      <w:r>
        <w:rPr>
          <w:rFonts w:ascii="Cambria" w:hAnsi="Cambria"/>
          <w:bCs/>
        </w:rPr>
        <w:t xml:space="preserve">la consolidación y el uso de </w:t>
      </w:r>
      <w:r w:rsidRPr="009D3BB2">
        <w:rPr>
          <w:rFonts w:ascii="Cambria" w:hAnsi="Cambria"/>
          <w:bCs/>
        </w:rPr>
        <w:t xml:space="preserve">las </w:t>
      </w:r>
      <w:r>
        <w:rPr>
          <w:rFonts w:ascii="Cambria" w:hAnsi="Cambria"/>
          <w:bCs/>
        </w:rPr>
        <w:t>TIC como herramientas que permita</w:t>
      </w:r>
      <w:r w:rsidRPr="009D3BB2">
        <w:rPr>
          <w:rFonts w:ascii="Cambria" w:hAnsi="Cambria"/>
          <w:bCs/>
        </w:rPr>
        <w:t xml:space="preserve">n mejorar la formación de </w:t>
      </w:r>
      <w:r>
        <w:rPr>
          <w:rFonts w:ascii="Cambria" w:hAnsi="Cambria"/>
          <w:bCs/>
        </w:rPr>
        <w:t>docentes</w:t>
      </w:r>
      <w:r w:rsidRPr="009D3BB2">
        <w:rPr>
          <w:rFonts w:ascii="Cambria" w:hAnsi="Cambria"/>
          <w:bCs/>
        </w:rPr>
        <w:t>, estudiantes y padres de familia.</w:t>
      </w:r>
    </w:p>
    <w:p w:rsidR="007C1FCB" w:rsidRDefault="007C1FCB" w:rsidP="007C1FCB">
      <w:pPr>
        <w:pStyle w:val="Default"/>
        <w:spacing w:line="360" w:lineRule="auto"/>
        <w:jc w:val="both"/>
        <w:rPr>
          <w:rFonts w:ascii="Cambria" w:hAnsi="Cambria"/>
          <w:bCs/>
        </w:rPr>
      </w:pPr>
    </w:p>
    <w:p w:rsidR="007C1FCB" w:rsidRPr="00414554" w:rsidRDefault="007C1FCB" w:rsidP="007C1FCB">
      <w:pPr>
        <w:pStyle w:val="Default"/>
        <w:spacing w:line="360" w:lineRule="auto"/>
        <w:jc w:val="both"/>
        <w:rPr>
          <w:rFonts w:ascii="Cambria" w:hAnsi="Cambria"/>
          <w:bCs/>
        </w:rPr>
      </w:pPr>
      <w:r w:rsidRPr="00414554">
        <w:rPr>
          <w:rFonts w:ascii="Cambria" w:hAnsi="Cambria"/>
          <w:bCs/>
        </w:rPr>
        <w:t>Usar de manera eficiente y eficaz los</w:t>
      </w:r>
      <w:r>
        <w:rPr>
          <w:rFonts w:ascii="Cambria" w:hAnsi="Cambria"/>
          <w:bCs/>
        </w:rPr>
        <w:t xml:space="preserve"> </w:t>
      </w:r>
      <w:r w:rsidRPr="00414554">
        <w:rPr>
          <w:rFonts w:ascii="Cambria" w:hAnsi="Cambria"/>
          <w:bCs/>
        </w:rPr>
        <w:t>procesos educativos, la infraestructura</w:t>
      </w:r>
      <w:r>
        <w:rPr>
          <w:rFonts w:ascii="Cambria" w:hAnsi="Cambria"/>
          <w:bCs/>
        </w:rPr>
        <w:t xml:space="preserve"> </w:t>
      </w:r>
    </w:p>
    <w:p w:rsidR="007C1FCB" w:rsidRPr="00414554" w:rsidRDefault="007C1FCB" w:rsidP="007C1FCB">
      <w:pPr>
        <w:pStyle w:val="Default"/>
        <w:spacing w:line="360" w:lineRule="auto"/>
        <w:jc w:val="both"/>
        <w:rPr>
          <w:rFonts w:ascii="Cambria" w:hAnsi="Cambria"/>
          <w:bCs/>
        </w:rPr>
      </w:pPr>
      <w:r w:rsidRPr="00414554">
        <w:rPr>
          <w:rFonts w:ascii="Cambria" w:hAnsi="Cambria"/>
          <w:bCs/>
        </w:rPr>
        <w:t>tecnológica institucional, buscando mejorar</w:t>
      </w:r>
      <w:r>
        <w:rPr>
          <w:rFonts w:ascii="Cambria" w:hAnsi="Cambria"/>
          <w:bCs/>
        </w:rPr>
        <w:t xml:space="preserve"> </w:t>
      </w:r>
      <w:r w:rsidRPr="00414554">
        <w:rPr>
          <w:rFonts w:ascii="Cambria" w:hAnsi="Cambria"/>
          <w:bCs/>
        </w:rPr>
        <w:t xml:space="preserve">las prácticas pedagógicas de los </w:t>
      </w:r>
      <w:r>
        <w:rPr>
          <w:rFonts w:ascii="Cambria" w:hAnsi="Cambria"/>
          <w:bCs/>
        </w:rPr>
        <w:t>docentes</w:t>
      </w:r>
    </w:p>
    <w:p w:rsidR="007C1FCB" w:rsidRDefault="007C1FCB" w:rsidP="007C1FCB">
      <w:pPr>
        <w:pStyle w:val="Default"/>
        <w:spacing w:line="360" w:lineRule="auto"/>
        <w:jc w:val="both"/>
        <w:rPr>
          <w:rFonts w:ascii="Cambria" w:hAnsi="Cambria"/>
          <w:bCs/>
        </w:rPr>
      </w:pPr>
      <w:r>
        <w:rPr>
          <w:rFonts w:ascii="Cambria" w:hAnsi="Cambria"/>
          <w:bCs/>
        </w:rPr>
        <w:t xml:space="preserve">y así garantizar </w:t>
      </w:r>
      <w:r w:rsidRPr="00414554">
        <w:rPr>
          <w:rFonts w:ascii="Cambria" w:hAnsi="Cambria"/>
          <w:bCs/>
        </w:rPr>
        <w:t>una educación de calidad.</w:t>
      </w:r>
    </w:p>
    <w:p w:rsidR="00DD0B01" w:rsidRDefault="00DD0B01" w:rsidP="007C1FCB">
      <w:pPr>
        <w:pStyle w:val="Default"/>
        <w:spacing w:line="360" w:lineRule="auto"/>
        <w:jc w:val="both"/>
        <w:rPr>
          <w:rFonts w:ascii="Cambria" w:hAnsi="Cambria"/>
          <w:bCs/>
        </w:rPr>
      </w:pPr>
    </w:p>
    <w:p w:rsidR="00DD0B01" w:rsidRDefault="00DD0B01" w:rsidP="007C1FCB">
      <w:pPr>
        <w:pStyle w:val="Default"/>
        <w:spacing w:line="360" w:lineRule="auto"/>
        <w:jc w:val="both"/>
        <w:rPr>
          <w:rFonts w:ascii="Cambria" w:hAnsi="Cambria"/>
          <w:bCs/>
        </w:rPr>
      </w:pPr>
    </w:p>
    <w:p w:rsidR="00DD0B01" w:rsidRDefault="00DD0B01" w:rsidP="007C1FCB">
      <w:pPr>
        <w:pStyle w:val="Default"/>
        <w:spacing w:line="360" w:lineRule="auto"/>
        <w:jc w:val="both"/>
        <w:rPr>
          <w:rFonts w:ascii="Cambria" w:hAnsi="Cambria"/>
          <w:bCs/>
        </w:rPr>
      </w:pPr>
    </w:p>
    <w:p w:rsidR="007C1FCB" w:rsidRDefault="007C1FCB" w:rsidP="007C1FCB">
      <w:pPr>
        <w:pStyle w:val="Default"/>
        <w:spacing w:line="360" w:lineRule="auto"/>
        <w:jc w:val="both"/>
        <w:rPr>
          <w:rFonts w:ascii="Cambria" w:hAnsi="Cambria"/>
          <w:bCs/>
        </w:rPr>
      </w:pPr>
    </w:p>
    <w:p w:rsidR="007C1FCB" w:rsidRDefault="007C1FCB" w:rsidP="007C1FCB">
      <w:pPr>
        <w:pStyle w:val="Default"/>
        <w:spacing w:line="360" w:lineRule="auto"/>
        <w:jc w:val="both"/>
        <w:rPr>
          <w:rFonts w:ascii="Cambria" w:hAnsi="Cambria"/>
          <w:bCs/>
        </w:rPr>
        <w:sectPr w:rsidR="007C1FCB" w:rsidSect="008E61B9">
          <w:pgSz w:w="12240" w:h="15840"/>
          <w:pgMar w:top="1418" w:right="1701" w:bottom="1418" w:left="1701" w:header="709" w:footer="709" w:gutter="0"/>
          <w:cols w:space="708"/>
          <w:docGrid w:linePitch="360"/>
        </w:sectPr>
      </w:pPr>
    </w:p>
    <w:p w:rsidR="007C1FCB" w:rsidRDefault="007C1FCB" w:rsidP="007C1FCB">
      <w:pPr>
        <w:pStyle w:val="Default"/>
        <w:numPr>
          <w:ilvl w:val="0"/>
          <w:numId w:val="4"/>
        </w:numPr>
        <w:spacing w:line="360" w:lineRule="auto"/>
        <w:rPr>
          <w:rFonts w:ascii="Cambria" w:hAnsi="Cambria"/>
          <w:b/>
          <w:bCs/>
        </w:rPr>
      </w:pPr>
      <w:r w:rsidRPr="00B507F3">
        <w:rPr>
          <w:rFonts w:ascii="Cambria" w:hAnsi="Cambria"/>
          <w:b/>
          <w:bCs/>
        </w:rPr>
        <w:lastRenderedPageBreak/>
        <w:t xml:space="preserve">Formulación del plan de acción para la implementación del plan de gestión de uso de medios y TIC. </w:t>
      </w:r>
    </w:p>
    <w:p w:rsidR="007C1FCB" w:rsidRDefault="007C1FCB" w:rsidP="007C1FCB">
      <w:pPr>
        <w:pStyle w:val="Default"/>
        <w:spacing w:line="360" w:lineRule="auto"/>
        <w:rPr>
          <w:rFonts w:ascii="Cambria" w:hAnsi="Cambria"/>
          <w:b/>
          <w:bCs/>
        </w:rPr>
      </w:pPr>
    </w:p>
    <w:tbl>
      <w:tblPr>
        <w:tblStyle w:val="Tablaconcuadrcula"/>
        <w:tblW w:w="0" w:type="auto"/>
        <w:tblLook w:val="04A0" w:firstRow="1" w:lastRow="0" w:firstColumn="1" w:lastColumn="0" w:noHBand="0" w:noVBand="1"/>
      </w:tblPr>
      <w:tblGrid>
        <w:gridCol w:w="3964"/>
        <w:gridCol w:w="3544"/>
        <w:gridCol w:w="1985"/>
        <w:gridCol w:w="1701"/>
        <w:gridCol w:w="1701"/>
      </w:tblGrid>
      <w:tr w:rsidR="007C1FCB" w:rsidTr="00C939E8">
        <w:tc>
          <w:tcPr>
            <w:tcW w:w="3964" w:type="dxa"/>
          </w:tcPr>
          <w:p w:rsidR="007C1FCB" w:rsidRPr="00F34C87" w:rsidRDefault="007C1FCB" w:rsidP="00C939E8">
            <w:pPr>
              <w:pStyle w:val="Default"/>
              <w:spacing w:line="360" w:lineRule="auto"/>
              <w:jc w:val="center"/>
              <w:rPr>
                <w:rFonts w:ascii="Cambria" w:hAnsi="Cambria"/>
                <w:b/>
              </w:rPr>
            </w:pPr>
            <w:r w:rsidRPr="00F34C87">
              <w:rPr>
                <w:rFonts w:ascii="Cambria" w:hAnsi="Cambria"/>
                <w:b/>
              </w:rPr>
              <w:t>ACCIONES</w:t>
            </w:r>
          </w:p>
        </w:tc>
        <w:tc>
          <w:tcPr>
            <w:tcW w:w="3544" w:type="dxa"/>
          </w:tcPr>
          <w:p w:rsidR="007C1FCB" w:rsidRPr="00F34C87" w:rsidRDefault="007C1FCB" w:rsidP="00C939E8">
            <w:pPr>
              <w:pStyle w:val="Default"/>
              <w:spacing w:line="360" w:lineRule="auto"/>
              <w:jc w:val="center"/>
              <w:rPr>
                <w:rFonts w:ascii="Cambria" w:hAnsi="Cambria"/>
                <w:b/>
              </w:rPr>
            </w:pPr>
            <w:r w:rsidRPr="00F34C87">
              <w:rPr>
                <w:rFonts w:ascii="Cambria" w:hAnsi="Cambria"/>
                <w:b/>
              </w:rPr>
              <w:t>ACTIVIDADES</w:t>
            </w:r>
          </w:p>
        </w:tc>
        <w:tc>
          <w:tcPr>
            <w:tcW w:w="1985" w:type="dxa"/>
          </w:tcPr>
          <w:p w:rsidR="007C1FCB" w:rsidRPr="00F34C87" w:rsidRDefault="007C1FCB" w:rsidP="00C939E8">
            <w:pPr>
              <w:pStyle w:val="Default"/>
              <w:spacing w:line="360" w:lineRule="auto"/>
              <w:jc w:val="center"/>
              <w:rPr>
                <w:rFonts w:ascii="Cambria" w:hAnsi="Cambria"/>
                <w:b/>
              </w:rPr>
            </w:pPr>
            <w:r w:rsidRPr="00F34C87">
              <w:rPr>
                <w:rFonts w:ascii="Cambria" w:hAnsi="Cambria"/>
                <w:b/>
              </w:rPr>
              <w:t>RESPONSABLES</w:t>
            </w:r>
          </w:p>
        </w:tc>
        <w:tc>
          <w:tcPr>
            <w:tcW w:w="1701" w:type="dxa"/>
          </w:tcPr>
          <w:p w:rsidR="007C1FCB" w:rsidRPr="00F34C87" w:rsidRDefault="007C1FCB" w:rsidP="00C939E8">
            <w:pPr>
              <w:pStyle w:val="Default"/>
              <w:spacing w:line="360" w:lineRule="auto"/>
              <w:jc w:val="center"/>
              <w:rPr>
                <w:rFonts w:ascii="Cambria" w:hAnsi="Cambria"/>
                <w:b/>
              </w:rPr>
            </w:pPr>
            <w:r w:rsidRPr="00F34C87">
              <w:rPr>
                <w:rFonts w:ascii="Cambria" w:hAnsi="Cambria"/>
                <w:b/>
              </w:rPr>
              <w:t>RECURSOS</w:t>
            </w:r>
          </w:p>
        </w:tc>
        <w:tc>
          <w:tcPr>
            <w:tcW w:w="1701" w:type="dxa"/>
          </w:tcPr>
          <w:p w:rsidR="007C1FCB" w:rsidRPr="00F34C87" w:rsidRDefault="007C1FCB" w:rsidP="00C939E8">
            <w:pPr>
              <w:pStyle w:val="Default"/>
              <w:spacing w:line="360" w:lineRule="auto"/>
              <w:jc w:val="center"/>
              <w:rPr>
                <w:rFonts w:ascii="Cambria" w:hAnsi="Cambria"/>
                <w:b/>
              </w:rPr>
            </w:pPr>
            <w:r w:rsidRPr="00F34C87">
              <w:rPr>
                <w:rFonts w:ascii="Cambria" w:hAnsi="Cambria"/>
                <w:b/>
              </w:rPr>
              <w:t>FECHAS</w:t>
            </w:r>
          </w:p>
        </w:tc>
      </w:tr>
      <w:tr w:rsidR="007C1FCB" w:rsidTr="00C939E8">
        <w:tc>
          <w:tcPr>
            <w:tcW w:w="3964" w:type="dxa"/>
          </w:tcPr>
          <w:p w:rsidR="007C1FCB" w:rsidRDefault="007C1FCB" w:rsidP="00C939E8">
            <w:pPr>
              <w:pStyle w:val="Default"/>
              <w:jc w:val="both"/>
              <w:rPr>
                <w:rFonts w:ascii="Cambria" w:hAnsi="Cambria"/>
              </w:rPr>
            </w:pPr>
            <w:r w:rsidRPr="00414554">
              <w:rPr>
                <w:rFonts w:ascii="Cambria" w:hAnsi="Cambria"/>
              </w:rPr>
              <w:t>Conformar en el segundo semestre escolar del año 2022, un equipo de Gestión de TIC, encargado de proponer y hacer seguimiento a los procesos que conlleven al uso de las TIC, por parte de los todos los docentes.</w:t>
            </w:r>
          </w:p>
        </w:tc>
        <w:tc>
          <w:tcPr>
            <w:tcW w:w="3544" w:type="dxa"/>
          </w:tcPr>
          <w:p w:rsidR="007C1FCB" w:rsidRPr="008E61B9" w:rsidRDefault="007C1FCB" w:rsidP="00C939E8">
            <w:pPr>
              <w:pStyle w:val="Default"/>
              <w:jc w:val="both"/>
              <w:rPr>
                <w:rFonts w:ascii="Cambria" w:hAnsi="Cambria"/>
              </w:rPr>
            </w:pPr>
            <w:r>
              <w:rPr>
                <w:rFonts w:ascii="Cambria" w:hAnsi="Cambria"/>
              </w:rPr>
              <w:t>Seleccionar dos</w:t>
            </w:r>
            <w:r w:rsidRPr="008E61B9">
              <w:rPr>
                <w:rFonts w:ascii="Cambria" w:hAnsi="Cambria"/>
              </w:rPr>
              <w:t xml:space="preserve"> docentes</w:t>
            </w:r>
            <w:r>
              <w:rPr>
                <w:rFonts w:ascii="Cambria" w:hAnsi="Cambria"/>
              </w:rPr>
              <w:t xml:space="preserve"> de sección primaria y dos de sección secundaria</w:t>
            </w:r>
            <w:r w:rsidRPr="008E61B9">
              <w:rPr>
                <w:rFonts w:ascii="Cambria" w:hAnsi="Cambria"/>
              </w:rPr>
              <w:t xml:space="preserve">, </w:t>
            </w:r>
            <w:r>
              <w:rPr>
                <w:rFonts w:ascii="Cambria" w:hAnsi="Cambria"/>
              </w:rPr>
              <w:t xml:space="preserve">para </w:t>
            </w:r>
          </w:p>
          <w:p w:rsidR="007C1FCB" w:rsidRPr="008E61B9" w:rsidRDefault="007C1FCB" w:rsidP="00C939E8">
            <w:pPr>
              <w:pStyle w:val="Default"/>
              <w:jc w:val="both"/>
              <w:rPr>
                <w:rFonts w:ascii="Cambria" w:hAnsi="Cambria"/>
              </w:rPr>
            </w:pPr>
            <w:r w:rsidRPr="008E61B9">
              <w:rPr>
                <w:rFonts w:ascii="Cambria" w:hAnsi="Cambria"/>
              </w:rPr>
              <w:t>conformar el equipo de</w:t>
            </w:r>
          </w:p>
          <w:p w:rsidR="007C1FCB" w:rsidRDefault="007C1FCB" w:rsidP="00C939E8">
            <w:pPr>
              <w:pStyle w:val="Default"/>
              <w:jc w:val="both"/>
              <w:rPr>
                <w:rFonts w:ascii="Cambria" w:hAnsi="Cambria"/>
              </w:rPr>
            </w:pPr>
            <w:r w:rsidRPr="008E61B9">
              <w:rPr>
                <w:rFonts w:ascii="Cambria" w:hAnsi="Cambria"/>
              </w:rPr>
              <w:t>gestión TIC.</w:t>
            </w:r>
          </w:p>
        </w:tc>
        <w:tc>
          <w:tcPr>
            <w:tcW w:w="1985" w:type="dxa"/>
          </w:tcPr>
          <w:p w:rsidR="007C1FCB" w:rsidRDefault="007C1FCB" w:rsidP="00C939E8">
            <w:pPr>
              <w:pStyle w:val="Default"/>
              <w:spacing w:line="360" w:lineRule="auto"/>
              <w:rPr>
                <w:rFonts w:ascii="Cambria" w:hAnsi="Cambria"/>
              </w:rPr>
            </w:pPr>
            <w:r>
              <w:rPr>
                <w:rFonts w:ascii="Cambria" w:hAnsi="Cambria"/>
              </w:rPr>
              <w:t>Coordinador</w:t>
            </w:r>
          </w:p>
        </w:tc>
        <w:tc>
          <w:tcPr>
            <w:tcW w:w="1701" w:type="dxa"/>
          </w:tcPr>
          <w:p w:rsidR="007C1FCB" w:rsidRDefault="007C1FCB" w:rsidP="00C939E8">
            <w:pPr>
              <w:pStyle w:val="Default"/>
              <w:spacing w:line="360" w:lineRule="auto"/>
              <w:rPr>
                <w:rFonts w:ascii="Cambria" w:hAnsi="Cambria"/>
              </w:rPr>
            </w:pPr>
            <w:r>
              <w:rPr>
                <w:rFonts w:ascii="Cambria" w:hAnsi="Cambria"/>
              </w:rPr>
              <w:t xml:space="preserve">Humano </w:t>
            </w:r>
          </w:p>
        </w:tc>
        <w:tc>
          <w:tcPr>
            <w:tcW w:w="1701" w:type="dxa"/>
          </w:tcPr>
          <w:p w:rsidR="007C1FCB" w:rsidRDefault="007C1FCB" w:rsidP="00C939E8">
            <w:pPr>
              <w:pStyle w:val="Default"/>
              <w:rPr>
                <w:rFonts w:ascii="Cambria" w:hAnsi="Cambria"/>
              </w:rPr>
            </w:pPr>
            <w:r>
              <w:rPr>
                <w:rFonts w:ascii="Cambria" w:hAnsi="Cambria"/>
              </w:rPr>
              <w:t>Agosto-Septiembre</w:t>
            </w:r>
          </w:p>
        </w:tc>
      </w:tr>
      <w:tr w:rsidR="007C1FCB" w:rsidTr="00C939E8">
        <w:tc>
          <w:tcPr>
            <w:tcW w:w="3964" w:type="dxa"/>
          </w:tcPr>
          <w:p w:rsidR="007C1FCB" w:rsidRDefault="007C1FCB" w:rsidP="00C939E8">
            <w:pPr>
              <w:pStyle w:val="Default"/>
              <w:jc w:val="both"/>
              <w:rPr>
                <w:rFonts w:ascii="Cambria" w:hAnsi="Cambria"/>
                <w:bCs/>
              </w:rPr>
            </w:pPr>
            <w:r w:rsidRPr="00414554">
              <w:rPr>
                <w:rFonts w:ascii="Cambria" w:hAnsi="Cambria"/>
                <w:bCs/>
              </w:rPr>
              <w:t>Realizar u</w:t>
            </w:r>
            <w:r>
              <w:rPr>
                <w:rFonts w:ascii="Cambria" w:hAnsi="Cambria"/>
                <w:bCs/>
              </w:rPr>
              <w:t>na revisión del PEI en el segundo semestre del año 2022,</w:t>
            </w:r>
            <w:r w:rsidRPr="00414554">
              <w:rPr>
                <w:rFonts w:ascii="Cambria" w:hAnsi="Cambria"/>
                <w:bCs/>
              </w:rPr>
              <w:t xml:space="preserve"> para incluir los</w:t>
            </w:r>
            <w:r>
              <w:rPr>
                <w:rFonts w:ascii="Cambria" w:hAnsi="Cambria"/>
                <w:bCs/>
              </w:rPr>
              <w:t xml:space="preserve"> </w:t>
            </w:r>
            <w:r w:rsidRPr="00414554">
              <w:rPr>
                <w:rFonts w:ascii="Cambria" w:hAnsi="Cambria"/>
                <w:bCs/>
              </w:rPr>
              <w:t>cambios necesarios que implican la</w:t>
            </w:r>
            <w:r>
              <w:rPr>
                <w:rFonts w:ascii="Cambria" w:hAnsi="Cambria"/>
                <w:bCs/>
              </w:rPr>
              <w:t xml:space="preserve"> </w:t>
            </w:r>
            <w:r w:rsidRPr="00414554">
              <w:rPr>
                <w:rFonts w:ascii="Cambria" w:hAnsi="Cambria"/>
                <w:bCs/>
              </w:rPr>
              <w:t>incorporación de las TIC en los procesos</w:t>
            </w:r>
            <w:r>
              <w:rPr>
                <w:rFonts w:ascii="Cambria" w:hAnsi="Cambria"/>
                <w:bCs/>
              </w:rPr>
              <w:t xml:space="preserve"> </w:t>
            </w:r>
            <w:r w:rsidRPr="00414554">
              <w:rPr>
                <w:rFonts w:ascii="Cambria" w:hAnsi="Cambria"/>
                <w:bCs/>
              </w:rPr>
              <w:t>de formación.</w:t>
            </w:r>
          </w:p>
          <w:p w:rsidR="007C1FCB" w:rsidRDefault="007C1FCB" w:rsidP="00C939E8">
            <w:pPr>
              <w:pStyle w:val="Default"/>
              <w:spacing w:line="360" w:lineRule="auto"/>
              <w:rPr>
                <w:rFonts w:ascii="Cambria" w:hAnsi="Cambria"/>
              </w:rPr>
            </w:pPr>
          </w:p>
        </w:tc>
        <w:tc>
          <w:tcPr>
            <w:tcW w:w="3544" w:type="dxa"/>
          </w:tcPr>
          <w:p w:rsidR="007C1FCB" w:rsidRPr="0054337F" w:rsidRDefault="007C1FCB" w:rsidP="00C939E8">
            <w:pPr>
              <w:pStyle w:val="Default"/>
              <w:jc w:val="both"/>
              <w:rPr>
                <w:rFonts w:ascii="Cambria" w:hAnsi="Cambria"/>
              </w:rPr>
            </w:pPr>
            <w:r w:rsidRPr="0054337F">
              <w:rPr>
                <w:rFonts w:ascii="Cambria" w:hAnsi="Cambria"/>
              </w:rPr>
              <w:t>Revisión del PEI de la</w:t>
            </w:r>
          </w:p>
          <w:p w:rsidR="007C1FCB" w:rsidRPr="0054337F" w:rsidRDefault="007C1FCB" w:rsidP="00C939E8">
            <w:pPr>
              <w:pStyle w:val="Default"/>
              <w:jc w:val="both"/>
              <w:rPr>
                <w:rFonts w:ascii="Cambria" w:hAnsi="Cambria"/>
              </w:rPr>
            </w:pPr>
            <w:r w:rsidRPr="0054337F">
              <w:rPr>
                <w:rFonts w:ascii="Cambria" w:hAnsi="Cambria"/>
              </w:rPr>
              <w:t>Institución con respecto al uso</w:t>
            </w:r>
          </w:p>
          <w:p w:rsidR="007C1FCB" w:rsidRPr="0054337F" w:rsidRDefault="007C1FCB" w:rsidP="00C939E8">
            <w:pPr>
              <w:pStyle w:val="Default"/>
              <w:jc w:val="both"/>
              <w:rPr>
                <w:rFonts w:ascii="Cambria" w:hAnsi="Cambria"/>
              </w:rPr>
            </w:pPr>
            <w:r w:rsidRPr="0054337F">
              <w:rPr>
                <w:rFonts w:ascii="Cambria" w:hAnsi="Cambria"/>
              </w:rPr>
              <w:t>de las TIC.</w:t>
            </w:r>
          </w:p>
          <w:p w:rsidR="007C1FCB" w:rsidRPr="0054337F" w:rsidRDefault="007C1FCB" w:rsidP="00C939E8">
            <w:pPr>
              <w:pStyle w:val="Default"/>
              <w:jc w:val="both"/>
              <w:rPr>
                <w:rFonts w:ascii="Cambria" w:hAnsi="Cambria"/>
              </w:rPr>
            </w:pPr>
            <w:r w:rsidRPr="0054337F">
              <w:rPr>
                <w:rFonts w:ascii="Cambria" w:hAnsi="Cambria"/>
              </w:rPr>
              <w:t>Resignificar el PEI, con lo</w:t>
            </w:r>
          </w:p>
          <w:p w:rsidR="007C1FCB" w:rsidRPr="0054337F" w:rsidRDefault="007C1FCB" w:rsidP="00C939E8">
            <w:pPr>
              <w:pStyle w:val="Default"/>
              <w:jc w:val="both"/>
              <w:rPr>
                <w:rFonts w:ascii="Cambria" w:hAnsi="Cambria"/>
              </w:rPr>
            </w:pPr>
            <w:r w:rsidRPr="0054337F">
              <w:rPr>
                <w:rFonts w:ascii="Cambria" w:hAnsi="Cambria"/>
              </w:rPr>
              <w:t>referente al plan de uso y</w:t>
            </w:r>
          </w:p>
          <w:p w:rsidR="007C1FCB" w:rsidRDefault="007C1FCB" w:rsidP="00C939E8">
            <w:pPr>
              <w:pStyle w:val="Default"/>
              <w:jc w:val="both"/>
              <w:rPr>
                <w:rFonts w:ascii="Cambria" w:hAnsi="Cambria"/>
              </w:rPr>
            </w:pPr>
            <w:r>
              <w:rPr>
                <w:rFonts w:ascii="Cambria" w:hAnsi="Cambria"/>
              </w:rPr>
              <w:t xml:space="preserve">apropiación de </w:t>
            </w:r>
            <w:r w:rsidRPr="0054337F">
              <w:rPr>
                <w:rFonts w:ascii="Cambria" w:hAnsi="Cambria"/>
              </w:rPr>
              <w:t>las TIC.</w:t>
            </w:r>
          </w:p>
        </w:tc>
        <w:tc>
          <w:tcPr>
            <w:tcW w:w="1985" w:type="dxa"/>
          </w:tcPr>
          <w:p w:rsidR="007C1FCB" w:rsidRPr="0054337F" w:rsidRDefault="007C1FCB" w:rsidP="00C939E8">
            <w:pPr>
              <w:pStyle w:val="Default"/>
              <w:jc w:val="both"/>
              <w:rPr>
                <w:rFonts w:ascii="Cambria" w:hAnsi="Cambria"/>
              </w:rPr>
            </w:pPr>
            <w:r w:rsidRPr="0054337F">
              <w:rPr>
                <w:rFonts w:ascii="Cambria" w:hAnsi="Cambria"/>
              </w:rPr>
              <w:t>Equipo</w:t>
            </w:r>
          </w:p>
          <w:p w:rsidR="007C1FCB" w:rsidRPr="0054337F" w:rsidRDefault="007C1FCB" w:rsidP="00C939E8">
            <w:pPr>
              <w:pStyle w:val="Default"/>
              <w:jc w:val="both"/>
              <w:rPr>
                <w:rFonts w:ascii="Cambria" w:hAnsi="Cambria"/>
              </w:rPr>
            </w:pPr>
            <w:r w:rsidRPr="0054337F">
              <w:rPr>
                <w:rFonts w:ascii="Cambria" w:hAnsi="Cambria"/>
              </w:rPr>
              <w:t>gestión TIC.</w:t>
            </w:r>
          </w:p>
          <w:p w:rsidR="007C1FCB" w:rsidRDefault="007C1FCB" w:rsidP="00C939E8">
            <w:pPr>
              <w:pStyle w:val="Default"/>
              <w:jc w:val="both"/>
              <w:rPr>
                <w:rFonts w:ascii="Cambria" w:hAnsi="Cambria"/>
              </w:rPr>
            </w:pPr>
          </w:p>
          <w:p w:rsidR="007C1FCB" w:rsidRDefault="007C1FCB" w:rsidP="00C939E8">
            <w:pPr>
              <w:pStyle w:val="Default"/>
              <w:jc w:val="both"/>
              <w:rPr>
                <w:rFonts w:ascii="Cambria" w:hAnsi="Cambria"/>
              </w:rPr>
            </w:pPr>
            <w:r w:rsidRPr="0054337F">
              <w:rPr>
                <w:rFonts w:ascii="Cambria" w:hAnsi="Cambria"/>
              </w:rPr>
              <w:t>Docente</w:t>
            </w:r>
            <w:r>
              <w:rPr>
                <w:rFonts w:ascii="Cambria" w:hAnsi="Cambria"/>
              </w:rPr>
              <w:t xml:space="preserve">s </w:t>
            </w:r>
            <w:r w:rsidRPr="0054337F">
              <w:rPr>
                <w:rFonts w:ascii="Cambria" w:hAnsi="Cambria"/>
              </w:rPr>
              <w:t>líderes</w:t>
            </w:r>
            <w:r>
              <w:rPr>
                <w:rFonts w:ascii="Cambria" w:hAnsi="Cambria"/>
              </w:rPr>
              <w:t xml:space="preserve"> del  </w:t>
            </w:r>
            <w:r w:rsidRPr="0054337F">
              <w:rPr>
                <w:rFonts w:ascii="Cambria" w:hAnsi="Cambria"/>
              </w:rPr>
              <w:t>PE</w:t>
            </w:r>
            <w:r>
              <w:rPr>
                <w:rFonts w:ascii="Cambria" w:hAnsi="Cambria"/>
              </w:rPr>
              <w:t>I.</w:t>
            </w:r>
          </w:p>
        </w:tc>
        <w:tc>
          <w:tcPr>
            <w:tcW w:w="1701" w:type="dxa"/>
          </w:tcPr>
          <w:p w:rsidR="007C1FCB" w:rsidRDefault="007C1FCB" w:rsidP="00C939E8">
            <w:pPr>
              <w:pStyle w:val="Default"/>
              <w:spacing w:line="360" w:lineRule="auto"/>
              <w:rPr>
                <w:rFonts w:ascii="Cambria" w:hAnsi="Cambria"/>
              </w:rPr>
            </w:pPr>
            <w:r>
              <w:rPr>
                <w:rFonts w:ascii="Cambria" w:hAnsi="Cambria"/>
              </w:rPr>
              <w:t>Humano</w:t>
            </w:r>
          </w:p>
        </w:tc>
        <w:tc>
          <w:tcPr>
            <w:tcW w:w="1701" w:type="dxa"/>
          </w:tcPr>
          <w:p w:rsidR="007C1FCB" w:rsidRDefault="007C1FCB" w:rsidP="00C939E8">
            <w:pPr>
              <w:pStyle w:val="Default"/>
              <w:rPr>
                <w:rFonts w:ascii="Cambria" w:hAnsi="Cambria"/>
              </w:rPr>
            </w:pPr>
            <w:r>
              <w:rPr>
                <w:rFonts w:ascii="Cambria" w:hAnsi="Cambria"/>
              </w:rPr>
              <w:t>Septiembre-Octubre</w:t>
            </w:r>
          </w:p>
        </w:tc>
      </w:tr>
      <w:tr w:rsidR="007C1FCB" w:rsidTr="00C939E8">
        <w:tc>
          <w:tcPr>
            <w:tcW w:w="3964" w:type="dxa"/>
          </w:tcPr>
          <w:p w:rsidR="007C1FCB" w:rsidRDefault="007C1FCB" w:rsidP="00C939E8">
            <w:pPr>
              <w:pStyle w:val="Default"/>
              <w:jc w:val="both"/>
              <w:rPr>
                <w:rFonts w:ascii="Cambria" w:hAnsi="Cambria"/>
                <w:bCs/>
              </w:rPr>
            </w:pPr>
            <w:r>
              <w:rPr>
                <w:rFonts w:ascii="Cambria" w:hAnsi="Cambria"/>
                <w:bCs/>
              </w:rPr>
              <w:t>Implementar desde todas las áreas del conocimiento</w:t>
            </w:r>
            <w:r w:rsidRPr="009D3BB2">
              <w:rPr>
                <w:rFonts w:ascii="Cambria" w:hAnsi="Cambria"/>
                <w:bCs/>
              </w:rPr>
              <w:t xml:space="preserve">, </w:t>
            </w:r>
            <w:r>
              <w:rPr>
                <w:rFonts w:ascii="Cambria" w:hAnsi="Cambria"/>
                <w:bCs/>
              </w:rPr>
              <w:t xml:space="preserve">la consolidación y el uso de </w:t>
            </w:r>
            <w:r w:rsidRPr="009D3BB2">
              <w:rPr>
                <w:rFonts w:ascii="Cambria" w:hAnsi="Cambria"/>
                <w:bCs/>
              </w:rPr>
              <w:t xml:space="preserve">las </w:t>
            </w:r>
            <w:r>
              <w:rPr>
                <w:rFonts w:ascii="Cambria" w:hAnsi="Cambria"/>
                <w:bCs/>
              </w:rPr>
              <w:t>TIC como herramientas que permita</w:t>
            </w:r>
            <w:r w:rsidRPr="009D3BB2">
              <w:rPr>
                <w:rFonts w:ascii="Cambria" w:hAnsi="Cambria"/>
                <w:bCs/>
              </w:rPr>
              <w:t xml:space="preserve">n mejorar la formación de </w:t>
            </w:r>
            <w:r>
              <w:rPr>
                <w:rFonts w:ascii="Cambria" w:hAnsi="Cambria"/>
                <w:bCs/>
              </w:rPr>
              <w:t>docentes</w:t>
            </w:r>
            <w:r w:rsidRPr="009D3BB2">
              <w:rPr>
                <w:rFonts w:ascii="Cambria" w:hAnsi="Cambria"/>
                <w:bCs/>
              </w:rPr>
              <w:t>, estudiantes y padres de familia.</w:t>
            </w:r>
          </w:p>
          <w:p w:rsidR="007C1FCB" w:rsidRDefault="007C1FCB" w:rsidP="00C939E8">
            <w:pPr>
              <w:pStyle w:val="Default"/>
              <w:spacing w:line="360" w:lineRule="auto"/>
              <w:rPr>
                <w:rFonts w:ascii="Cambria" w:hAnsi="Cambria"/>
              </w:rPr>
            </w:pPr>
          </w:p>
        </w:tc>
        <w:tc>
          <w:tcPr>
            <w:tcW w:w="3544" w:type="dxa"/>
          </w:tcPr>
          <w:p w:rsidR="007C1FCB" w:rsidRDefault="007C1FCB" w:rsidP="00C939E8">
            <w:pPr>
              <w:pStyle w:val="Default"/>
              <w:jc w:val="both"/>
              <w:rPr>
                <w:rFonts w:ascii="Cambria" w:hAnsi="Cambria"/>
              </w:rPr>
            </w:pPr>
            <w:r w:rsidRPr="00D562E0">
              <w:rPr>
                <w:rFonts w:ascii="Cambria" w:hAnsi="Cambria"/>
              </w:rPr>
              <w:t>Reunión por áreas para definir estrategias d</w:t>
            </w:r>
            <w:r>
              <w:rPr>
                <w:rFonts w:ascii="Cambria" w:hAnsi="Cambria"/>
              </w:rPr>
              <w:t xml:space="preserve">e uso y apropiación de las TIC </w:t>
            </w:r>
            <w:r w:rsidRPr="00D562E0">
              <w:rPr>
                <w:rFonts w:ascii="Cambria" w:hAnsi="Cambria"/>
              </w:rPr>
              <w:t>en el aula.</w:t>
            </w:r>
          </w:p>
        </w:tc>
        <w:tc>
          <w:tcPr>
            <w:tcW w:w="1985" w:type="dxa"/>
          </w:tcPr>
          <w:p w:rsidR="007C1FCB" w:rsidRDefault="007C1FCB" w:rsidP="00C939E8">
            <w:pPr>
              <w:pStyle w:val="Default"/>
              <w:rPr>
                <w:rFonts w:ascii="Cambria" w:hAnsi="Cambria"/>
              </w:rPr>
            </w:pPr>
            <w:r>
              <w:rPr>
                <w:rFonts w:ascii="Cambria" w:hAnsi="Cambria"/>
              </w:rPr>
              <w:t>Docentes jefes de área.</w:t>
            </w:r>
          </w:p>
          <w:p w:rsidR="007C1FCB" w:rsidRDefault="007C1FCB" w:rsidP="00C939E8">
            <w:pPr>
              <w:pStyle w:val="Default"/>
              <w:jc w:val="both"/>
              <w:rPr>
                <w:rFonts w:ascii="Cambria" w:hAnsi="Cambria"/>
              </w:rPr>
            </w:pPr>
          </w:p>
          <w:p w:rsidR="007C1FCB" w:rsidRPr="0054337F" w:rsidRDefault="007C1FCB" w:rsidP="00C939E8">
            <w:pPr>
              <w:pStyle w:val="Default"/>
              <w:jc w:val="both"/>
              <w:rPr>
                <w:rFonts w:ascii="Cambria" w:hAnsi="Cambria"/>
              </w:rPr>
            </w:pPr>
            <w:r w:rsidRPr="0054337F">
              <w:rPr>
                <w:rFonts w:ascii="Cambria" w:hAnsi="Cambria"/>
              </w:rPr>
              <w:t>Equipo</w:t>
            </w:r>
          </w:p>
          <w:p w:rsidR="007C1FCB" w:rsidRPr="0054337F" w:rsidRDefault="007C1FCB" w:rsidP="00C939E8">
            <w:pPr>
              <w:pStyle w:val="Default"/>
              <w:jc w:val="both"/>
              <w:rPr>
                <w:rFonts w:ascii="Cambria" w:hAnsi="Cambria"/>
              </w:rPr>
            </w:pPr>
            <w:r w:rsidRPr="0054337F">
              <w:rPr>
                <w:rFonts w:ascii="Cambria" w:hAnsi="Cambria"/>
              </w:rPr>
              <w:t>gestión TIC.</w:t>
            </w:r>
          </w:p>
          <w:p w:rsidR="007C1FCB" w:rsidRDefault="007C1FCB" w:rsidP="00C939E8">
            <w:pPr>
              <w:pStyle w:val="Default"/>
              <w:spacing w:line="360" w:lineRule="auto"/>
              <w:rPr>
                <w:rFonts w:ascii="Cambria" w:hAnsi="Cambria"/>
              </w:rPr>
            </w:pPr>
          </w:p>
        </w:tc>
        <w:tc>
          <w:tcPr>
            <w:tcW w:w="1701" w:type="dxa"/>
          </w:tcPr>
          <w:p w:rsidR="007C1FCB" w:rsidRDefault="007C1FCB" w:rsidP="00C939E8">
            <w:pPr>
              <w:pStyle w:val="Default"/>
              <w:spacing w:line="360" w:lineRule="auto"/>
              <w:rPr>
                <w:rFonts w:ascii="Cambria" w:hAnsi="Cambria"/>
              </w:rPr>
            </w:pPr>
            <w:r>
              <w:rPr>
                <w:rFonts w:ascii="Cambria" w:hAnsi="Cambria"/>
              </w:rPr>
              <w:t>Humano</w:t>
            </w:r>
          </w:p>
        </w:tc>
        <w:tc>
          <w:tcPr>
            <w:tcW w:w="1701" w:type="dxa"/>
          </w:tcPr>
          <w:p w:rsidR="007C1FCB" w:rsidRDefault="007C1FCB" w:rsidP="00C939E8">
            <w:pPr>
              <w:pStyle w:val="Default"/>
              <w:rPr>
                <w:rFonts w:ascii="Cambria" w:hAnsi="Cambria"/>
              </w:rPr>
            </w:pPr>
            <w:r>
              <w:rPr>
                <w:rFonts w:ascii="Cambria" w:hAnsi="Cambria"/>
              </w:rPr>
              <w:t>Septiembre-Octubre</w:t>
            </w:r>
          </w:p>
        </w:tc>
      </w:tr>
      <w:tr w:rsidR="007C1FCB" w:rsidTr="00C939E8">
        <w:tc>
          <w:tcPr>
            <w:tcW w:w="3964" w:type="dxa"/>
          </w:tcPr>
          <w:p w:rsidR="007C1FCB" w:rsidRDefault="007C1FCB" w:rsidP="00C939E8">
            <w:pPr>
              <w:pStyle w:val="Default"/>
              <w:jc w:val="both"/>
              <w:rPr>
                <w:rFonts w:ascii="Cambria" w:hAnsi="Cambria"/>
                <w:bCs/>
              </w:rPr>
            </w:pPr>
            <w:r w:rsidRPr="00414554">
              <w:rPr>
                <w:rFonts w:ascii="Cambria" w:hAnsi="Cambria"/>
                <w:bCs/>
              </w:rPr>
              <w:t>Usar de manera eficiente y eficaz los</w:t>
            </w:r>
            <w:r>
              <w:rPr>
                <w:rFonts w:ascii="Cambria" w:hAnsi="Cambria"/>
                <w:bCs/>
              </w:rPr>
              <w:t xml:space="preserve"> </w:t>
            </w:r>
            <w:r w:rsidRPr="00414554">
              <w:rPr>
                <w:rFonts w:ascii="Cambria" w:hAnsi="Cambria"/>
                <w:bCs/>
              </w:rPr>
              <w:t>procesos educativos, la infraestructura</w:t>
            </w:r>
            <w:r>
              <w:rPr>
                <w:rFonts w:ascii="Cambria" w:hAnsi="Cambria"/>
                <w:bCs/>
              </w:rPr>
              <w:t xml:space="preserve"> tecnológica</w:t>
            </w:r>
            <w:r w:rsidRPr="00414554">
              <w:rPr>
                <w:rFonts w:ascii="Cambria" w:hAnsi="Cambria"/>
                <w:bCs/>
              </w:rPr>
              <w:t xml:space="preserve"> institucional, buscando mejorar</w:t>
            </w:r>
            <w:r>
              <w:rPr>
                <w:rFonts w:ascii="Cambria" w:hAnsi="Cambria"/>
                <w:bCs/>
              </w:rPr>
              <w:t xml:space="preserve"> </w:t>
            </w:r>
            <w:r w:rsidRPr="00414554">
              <w:rPr>
                <w:rFonts w:ascii="Cambria" w:hAnsi="Cambria"/>
                <w:bCs/>
              </w:rPr>
              <w:t xml:space="preserve">las prácticas pedagógicas de los </w:t>
            </w:r>
            <w:r>
              <w:rPr>
                <w:rFonts w:ascii="Cambria" w:hAnsi="Cambria"/>
                <w:bCs/>
              </w:rPr>
              <w:lastRenderedPageBreak/>
              <w:t xml:space="preserve">docentes y así garantizar </w:t>
            </w:r>
            <w:r w:rsidRPr="00414554">
              <w:rPr>
                <w:rFonts w:ascii="Cambria" w:hAnsi="Cambria"/>
                <w:bCs/>
              </w:rPr>
              <w:t>una educación de calidad.</w:t>
            </w:r>
          </w:p>
          <w:p w:rsidR="007C1FCB" w:rsidRDefault="007C1FCB" w:rsidP="00C939E8">
            <w:pPr>
              <w:pStyle w:val="Default"/>
              <w:jc w:val="both"/>
              <w:rPr>
                <w:rFonts w:ascii="Cambria" w:hAnsi="Cambria"/>
                <w:bCs/>
              </w:rPr>
            </w:pPr>
          </w:p>
        </w:tc>
        <w:tc>
          <w:tcPr>
            <w:tcW w:w="3544" w:type="dxa"/>
          </w:tcPr>
          <w:p w:rsidR="007C1FCB" w:rsidRDefault="007C1FCB" w:rsidP="00C939E8">
            <w:pPr>
              <w:pStyle w:val="Default"/>
              <w:jc w:val="both"/>
              <w:rPr>
                <w:rFonts w:ascii="Cambria" w:hAnsi="Cambria"/>
              </w:rPr>
            </w:pPr>
            <w:r>
              <w:rPr>
                <w:rFonts w:ascii="Cambria" w:hAnsi="Cambria"/>
              </w:rPr>
              <w:lastRenderedPageBreak/>
              <w:t xml:space="preserve">Capacitación y actualización al cuerpo de docentes sobre el uso y aprovechamiento de los espacios que hay en la Institución y permiten el uso de </w:t>
            </w:r>
            <w:r>
              <w:rPr>
                <w:rFonts w:ascii="Cambria" w:hAnsi="Cambria"/>
              </w:rPr>
              <w:lastRenderedPageBreak/>
              <w:t xml:space="preserve">las tecnologías de la información y la comunicación. </w:t>
            </w:r>
          </w:p>
        </w:tc>
        <w:tc>
          <w:tcPr>
            <w:tcW w:w="1985" w:type="dxa"/>
          </w:tcPr>
          <w:p w:rsidR="007C1FCB" w:rsidRPr="0054337F" w:rsidRDefault="007C1FCB" w:rsidP="00C939E8">
            <w:pPr>
              <w:pStyle w:val="Default"/>
              <w:jc w:val="both"/>
              <w:rPr>
                <w:rFonts w:ascii="Cambria" w:hAnsi="Cambria"/>
              </w:rPr>
            </w:pPr>
            <w:r w:rsidRPr="0054337F">
              <w:rPr>
                <w:rFonts w:ascii="Cambria" w:hAnsi="Cambria"/>
              </w:rPr>
              <w:lastRenderedPageBreak/>
              <w:t>Equipo</w:t>
            </w:r>
          </w:p>
          <w:p w:rsidR="007C1FCB" w:rsidRPr="0054337F" w:rsidRDefault="007C1FCB" w:rsidP="00C939E8">
            <w:pPr>
              <w:pStyle w:val="Default"/>
              <w:jc w:val="both"/>
              <w:rPr>
                <w:rFonts w:ascii="Cambria" w:hAnsi="Cambria"/>
              </w:rPr>
            </w:pPr>
            <w:r w:rsidRPr="0054337F">
              <w:rPr>
                <w:rFonts w:ascii="Cambria" w:hAnsi="Cambria"/>
              </w:rPr>
              <w:t>gestión TIC.</w:t>
            </w:r>
          </w:p>
          <w:p w:rsidR="007C1FCB" w:rsidRDefault="007C1FCB" w:rsidP="00C939E8">
            <w:pPr>
              <w:pStyle w:val="Default"/>
              <w:spacing w:line="360" w:lineRule="auto"/>
              <w:rPr>
                <w:rFonts w:ascii="Cambria" w:hAnsi="Cambria"/>
              </w:rPr>
            </w:pPr>
          </w:p>
          <w:p w:rsidR="007C1FCB" w:rsidRDefault="007C1FCB" w:rsidP="00C939E8">
            <w:pPr>
              <w:pStyle w:val="Default"/>
              <w:spacing w:line="360" w:lineRule="auto"/>
              <w:rPr>
                <w:rFonts w:ascii="Cambria" w:hAnsi="Cambria"/>
              </w:rPr>
            </w:pPr>
            <w:r>
              <w:rPr>
                <w:rFonts w:ascii="Cambria" w:hAnsi="Cambria"/>
              </w:rPr>
              <w:t>Coordinador</w:t>
            </w:r>
          </w:p>
          <w:p w:rsidR="007C1FCB" w:rsidRDefault="007C1FCB" w:rsidP="00C939E8">
            <w:pPr>
              <w:pStyle w:val="Default"/>
              <w:spacing w:line="360" w:lineRule="auto"/>
              <w:rPr>
                <w:rFonts w:ascii="Cambria" w:hAnsi="Cambria"/>
              </w:rPr>
            </w:pPr>
            <w:r>
              <w:rPr>
                <w:rFonts w:ascii="Cambria" w:hAnsi="Cambria"/>
              </w:rPr>
              <w:lastRenderedPageBreak/>
              <w:t>Rector</w:t>
            </w:r>
          </w:p>
        </w:tc>
        <w:tc>
          <w:tcPr>
            <w:tcW w:w="1701" w:type="dxa"/>
          </w:tcPr>
          <w:p w:rsidR="007C1FCB" w:rsidRDefault="007C1FCB" w:rsidP="00C939E8">
            <w:pPr>
              <w:pStyle w:val="Default"/>
              <w:spacing w:line="360" w:lineRule="auto"/>
              <w:rPr>
                <w:rFonts w:ascii="Cambria" w:hAnsi="Cambria"/>
              </w:rPr>
            </w:pPr>
            <w:r>
              <w:rPr>
                <w:rFonts w:ascii="Cambria" w:hAnsi="Cambria"/>
              </w:rPr>
              <w:lastRenderedPageBreak/>
              <w:t>Humano</w:t>
            </w:r>
          </w:p>
        </w:tc>
        <w:tc>
          <w:tcPr>
            <w:tcW w:w="1701" w:type="dxa"/>
          </w:tcPr>
          <w:p w:rsidR="007C1FCB" w:rsidRDefault="007C1FCB" w:rsidP="00C939E8">
            <w:pPr>
              <w:pStyle w:val="Default"/>
              <w:rPr>
                <w:rFonts w:ascii="Cambria" w:hAnsi="Cambria"/>
              </w:rPr>
            </w:pPr>
            <w:r>
              <w:rPr>
                <w:rFonts w:ascii="Cambria" w:hAnsi="Cambria"/>
              </w:rPr>
              <w:t>Agosto-Noviembre</w:t>
            </w:r>
          </w:p>
        </w:tc>
      </w:tr>
      <w:tr w:rsidR="007C1FCB" w:rsidTr="00C939E8">
        <w:tc>
          <w:tcPr>
            <w:tcW w:w="3964" w:type="dxa"/>
          </w:tcPr>
          <w:p w:rsidR="007C1FCB" w:rsidRPr="00414554" w:rsidRDefault="007C1FCB" w:rsidP="00C939E8">
            <w:pPr>
              <w:pStyle w:val="Default"/>
              <w:jc w:val="both"/>
              <w:rPr>
                <w:rFonts w:ascii="Cambria" w:hAnsi="Cambria"/>
                <w:bCs/>
              </w:rPr>
            </w:pPr>
            <w:r w:rsidRPr="008E61B9">
              <w:rPr>
                <w:rFonts w:ascii="Cambria" w:hAnsi="Cambria"/>
                <w:bCs/>
              </w:rPr>
              <w:lastRenderedPageBreak/>
              <w:t>Diligenciar la renovación de computadores para dotar las salas de informática.</w:t>
            </w:r>
          </w:p>
        </w:tc>
        <w:tc>
          <w:tcPr>
            <w:tcW w:w="3544" w:type="dxa"/>
          </w:tcPr>
          <w:p w:rsidR="007C1FCB" w:rsidRDefault="007C1FCB" w:rsidP="00C939E8">
            <w:pPr>
              <w:pStyle w:val="Default"/>
              <w:jc w:val="both"/>
              <w:rPr>
                <w:rFonts w:ascii="Cambria" w:hAnsi="Cambria"/>
              </w:rPr>
            </w:pPr>
            <w:r w:rsidRPr="00D562E0">
              <w:rPr>
                <w:rFonts w:ascii="Cambria" w:hAnsi="Cambria"/>
              </w:rPr>
              <w:t>Gestionar ante los entes gubernamentales o privados la dotación de las aulas de informática de la institución.</w:t>
            </w:r>
          </w:p>
        </w:tc>
        <w:tc>
          <w:tcPr>
            <w:tcW w:w="1985" w:type="dxa"/>
          </w:tcPr>
          <w:p w:rsidR="007C1FCB" w:rsidRDefault="007C1FCB" w:rsidP="00C939E8">
            <w:pPr>
              <w:pStyle w:val="Default"/>
              <w:spacing w:line="360" w:lineRule="auto"/>
              <w:rPr>
                <w:rFonts w:ascii="Cambria" w:hAnsi="Cambria"/>
              </w:rPr>
            </w:pPr>
            <w:r>
              <w:rPr>
                <w:rFonts w:ascii="Cambria" w:hAnsi="Cambria"/>
              </w:rPr>
              <w:t xml:space="preserve">Rector </w:t>
            </w:r>
          </w:p>
        </w:tc>
        <w:tc>
          <w:tcPr>
            <w:tcW w:w="1701" w:type="dxa"/>
          </w:tcPr>
          <w:p w:rsidR="007C1FCB" w:rsidRDefault="007C1FCB" w:rsidP="00C939E8">
            <w:pPr>
              <w:pStyle w:val="Default"/>
              <w:spacing w:line="360" w:lineRule="auto"/>
              <w:rPr>
                <w:rFonts w:ascii="Cambria" w:hAnsi="Cambria"/>
              </w:rPr>
            </w:pPr>
            <w:r>
              <w:rPr>
                <w:rFonts w:ascii="Cambria" w:hAnsi="Cambria"/>
              </w:rPr>
              <w:t>Humano</w:t>
            </w:r>
          </w:p>
        </w:tc>
        <w:tc>
          <w:tcPr>
            <w:tcW w:w="1701" w:type="dxa"/>
          </w:tcPr>
          <w:p w:rsidR="007C1FCB" w:rsidRDefault="007C1FCB" w:rsidP="00C939E8">
            <w:pPr>
              <w:pStyle w:val="Default"/>
              <w:rPr>
                <w:rFonts w:ascii="Cambria" w:hAnsi="Cambria"/>
              </w:rPr>
            </w:pPr>
            <w:r>
              <w:rPr>
                <w:rFonts w:ascii="Cambria" w:hAnsi="Cambria"/>
              </w:rPr>
              <w:t>Agosto-Noviembre</w:t>
            </w:r>
          </w:p>
        </w:tc>
      </w:tr>
    </w:tbl>
    <w:p w:rsidR="007C1FCB" w:rsidRDefault="007C1FCB" w:rsidP="007C1FCB">
      <w:pPr>
        <w:pStyle w:val="Default"/>
        <w:spacing w:line="360" w:lineRule="auto"/>
        <w:rPr>
          <w:rFonts w:ascii="Cambria" w:hAnsi="Cambria"/>
        </w:rPr>
      </w:pPr>
    </w:p>
    <w:p w:rsidR="007C1FCB" w:rsidRDefault="007C1FCB" w:rsidP="007C1FCB">
      <w:pPr>
        <w:rPr>
          <w:rFonts w:ascii="Cambria" w:hAnsi="Cambria"/>
        </w:rPr>
        <w:sectPr w:rsidR="007C1FCB" w:rsidSect="008E61B9">
          <w:pgSz w:w="15840" w:h="12240" w:orient="landscape"/>
          <w:pgMar w:top="1701" w:right="1418" w:bottom="1701" w:left="1418" w:header="709" w:footer="709" w:gutter="0"/>
          <w:cols w:space="708"/>
          <w:docGrid w:linePitch="360"/>
        </w:sectPr>
      </w:pPr>
      <w:r>
        <w:rPr>
          <w:rFonts w:ascii="Cambria" w:hAnsi="Cambria"/>
        </w:rPr>
        <w:br w:type="page"/>
      </w:r>
    </w:p>
    <w:p w:rsidR="007C1FCB" w:rsidRPr="00B507F3" w:rsidRDefault="007C1FCB" w:rsidP="007C1FCB">
      <w:pPr>
        <w:pStyle w:val="Default"/>
        <w:spacing w:line="360" w:lineRule="auto"/>
        <w:rPr>
          <w:rFonts w:ascii="Cambria" w:hAnsi="Cambria"/>
        </w:rPr>
      </w:pPr>
    </w:p>
    <w:p w:rsidR="007C1FCB" w:rsidRDefault="007C1FCB" w:rsidP="007C1FCB">
      <w:pPr>
        <w:pStyle w:val="Default"/>
        <w:numPr>
          <w:ilvl w:val="0"/>
          <w:numId w:val="4"/>
        </w:numPr>
        <w:spacing w:line="360" w:lineRule="auto"/>
        <w:ind w:left="0" w:firstLine="0"/>
        <w:rPr>
          <w:rFonts w:ascii="Cambria" w:hAnsi="Cambria"/>
          <w:b/>
          <w:bCs/>
        </w:rPr>
      </w:pPr>
      <w:r w:rsidRPr="00B507F3">
        <w:rPr>
          <w:rFonts w:ascii="Cambria" w:hAnsi="Cambria"/>
          <w:b/>
          <w:bCs/>
        </w:rPr>
        <w:t xml:space="preserve">Difusión del plan de acción para la implementación del plan de gestión de uso de medios y Tic. </w:t>
      </w:r>
    </w:p>
    <w:p w:rsidR="007C1FCB" w:rsidRDefault="007C1FCB" w:rsidP="007C1FCB">
      <w:pPr>
        <w:pStyle w:val="Default"/>
        <w:spacing w:line="360" w:lineRule="auto"/>
        <w:rPr>
          <w:rFonts w:ascii="Cambria" w:hAnsi="Cambria"/>
          <w:b/>
          <w:bCs/>
        </w:rPr>
      </w:pPr>
    </w:p>
    <w:p w:rsidR="007C1FCB" w:rsidRDefault="007C1FCB" w:rsidP="007C1FCB">
      <w:pPr>
        <w:pStyle w:val="Default"/>
        <w:spacing w:line="360" w:lineRule="auto"/>
        <w:jc w:val="both"/>
        <w:rPr>
          <w:rFonts w:ascii="Cambria" w:hAnsi="Cambria"/>
        </w:rPr>
      </w:pPr>
      <w:r w:rsidRPr="00D562E0">
        <w:rPr>
          <w:rFonts w:ascii="Cambria" w:hAnsi="Cambria"/>
        </w:rPr>
        <w:t>La</w:t>
      </w:r>
      <w:r>
        <w:rPr>
          <w:rFonts w:ascii="Cambria" w:hAnsi="Cambria"/>
        </w:rPr>
        <w:t xml:space="preserve"> Institución Educativa </w:t>
      </w:r>
      <w:r w:rsidR="00DD0B01">
        <w:rPr>
          <w:rFonts w:ascii="Cambria" w:hAnsi="Cambria"/>
        </w:rPr>
        <w:t>Alirio Vergel Pacheco del municipio de Sardinata</w:t>
      </w:r>
      <w:r>
        <w:rPr>
          <w:rFonts w:ascii="Cambria" w:hAnsi="Cambria"/>
        </w:rPr>
        <w:t xml:space="preserve">, mediante </w:t>
      </w:r>
      <w:r w:rsidRPr="00D562E0">
        <w:rPr>
          <w:rFonts w:ascii="Cambria" w:hAnsi="Cambria"/>
        </w:rPr>
        <w:t>las siguientes</w:t>
      </w:r>
      <w:r>
        <w:rPr>
          <w:rFonts w:ascii="Cambria" w:hAnsi="Cambria"/>
        </w:rPr>
        <w:t xml:space="preserve"> accione buscará difundir </w:t>
      </w:r>
      <w:r w:rsidRPr="00D562E0">
        <w:rPr>
          <w:rFonts w:ascii="Cambria" w:hAnsi="Cambria"/>
        </w:rPr>
        <w:t>el plan de acción de implementación del plan de</w:t>
      </w:r>
      <w:r>
        <w:rPr>
          <w:rFonts w:ascii="Cambria" w:hAnsi="Cambria"/>
        </w:rPr>
        <w:t xml:space="preserve"> gestión y uso de medios y TIC:</w:t>
      </w:r>
    </w:p>
    <w:p w:rsidR="007C1FCB" w:rsidRPr="00D562E0" w:rsidRDefault="007C1FCB" w:rsidP="007C1FCB">
      <w:pPr>
        <w:pStyle w:val="Default"/>
        <w:numPr>
          <w:ilvl w:val="0"/>
          <w:numId w:val="5"/>
        </w:numPr>
        <w:spacing w:line="360" w:lineRule="auto"/>
        <w:jc w:val="both"/>
        <w:rPr>
          <w:rFonts w:ascii="Cambria" w:hAnsi="Cambria"/>
        </w:rPr>
      </w:pPr>
      <w:r>
        <w:rPr>
          <w:rFonts w:ascii="Cambria" w:hAnsi="Cambria"/>
        </w:rPr>
        <w:t>En la próxima semana institucional del mes de octubre-2022</w:t>
      </w:r>
    </w:p>
    <w:p w:rsidR="007C1FCB" w:rsidRPr="00D562E0" w:rsidRDefault="007C1FCB" w:rsidP="007C1FCB">
      <w:pPr>
        <w:pStyle w:val="Default"/>
        <w:numPr>
          <w:ilvl w:val="0"/>
          <w:numId w:val="5"/>
        </w:numPr>
        <w:spacing w:line="360" w:lineRule="auto"/>
        <w:jc w:val="both"/>
        <w:rPr>
          <w:rFonts w:ascii="Cambria" w:hAnsi="Cambria"/>
        </w:rPr>
      </w:pPr>
      <w:r w:rsidRPr="00D562E0">
        <w:rPr>
          <w:rFonts w:ascii="Cambria" w:hAnsi="Cambria"/>
        </w:rPr>
        <w:t>En las reuniones de padres de familia</w:t>
      </w:r>
    </w:p>
    <w:p w:rsidR="007C1FCB" w:rsidRDefault="007C1FCB" w:rsidP="007C1FCB">
      <w:pPr>
        <w:pStyle w:val="Default"/>
        <w:numPr>
          <w:ilvl w:val="0"/>
          <w:numId w:val="5"/>
        </w:numPr>
        <w:spacing w:line="360" w:lineRule="auto"/>
        <w:jc w:val="both"/>
        <w:rPr>
          <w:rFonts w:ascii="Cambria" w:hAnsi="Cambria"/>
        </w:rPr>
      </w:pPr>
      <w:r w:rsidRPr="00D562E0">
        <w:rPr>
          <w:rFonts w:ascii="Cambria" w:hAnsi="Cambria"/>
        </w:rPr>
        <w:t>En los proyectos transversales de la institución</w:t>
      </w:r>
    </w:p>
    <w:p w:rsidR="007C1FCB" w:rsidRPr="00B507F3" w:rsidRDefault="007C1FCB" w:rsidP="007C1FCB">
      <w:pPr>
        <w:pStyle w:val="Default"/>
        <w:spacing w:line="360" w:lineRule="auto"/>
        <w:rPr>
          <w:rFonts w:ascii="Cambria" w:hAnsi="Cambria"/>
        </w:rPr>
      </w:pPr>
    </w:p>
    <w:p w:rsidR="007C1FCB" w:rsidRDefault="007C1FCB" w:rsidP="007C1FCB">
      <w:pPr>
        <w:pStyle w:val="Default"/>
        <w:numPr>
          <w:ilvl w:val="0"/>
          <w:numId w:val="4"/>
        </w:numPr>
        <w:spacing w:line="360" w:lineRule="auto"/>
        <w:ind w:left="709" w:hanging="720"/>
        <w:rPr>
          <w:rFonts w:ascii="Cambria" w:hAnsi="Cambria"/>
          <w:b/>
          <w:bCs/>
        </w:rPr>
      </w:pPr>
      <w:r w:rsidRPr="00B507F3">
        <w:rPr>
          <w:rFonts w:ascii="Cambria" w:hAnsi="Cambria"/>
          <w:b/>
          <w:bCs/>
        </w:rPr>
        <w:t xml:space="preserve">Seguimiento y evaluación. </w:t>
      </w:r>
    </w:p>
    <w:p w:rsidR="007C1FCB" w:rsidRDefault="007C1FCB" w:rsidP="007C1FCB">
      <w:pPr>
        <w:pStyle w:val="Default"/>
        <w:spacing w:line="360" w:lineRule="auto"/>
        <w:rPr>
          <w:rFonts w:ascii="Cambria" w:hAnsi="Cambria"/>
          <w:b/>
          <w:bCs/>
        </w:rPr>
      </w:pPr>
    </w:p>
    <w:p w:rsidR="007C1FCB" w:rsidRPr="0054002F" w:rsidRDefault="007C1FCB" w:rsidP="007C1FCB">
      <w:pPr>
        <w:pStyle w:val="Default"/>
        <w:spacing w:line="360" w:lineRule="auto"/>
        <w:jc w:val="both"/>
        <w:rPr>
          <w:rFonts w:ascii="Cambria" w:hAnsi="Cambria"/>
        </w:rPr>
      </w:pPr>
      <w:r w:rsidRPr="0054002F">
        <w:rPr>
          <w:rFonts w:ascii="Cambria" w:hAnsi="Cambria"/>
        </w:rPr>
        <w:t>Entendiendo como estrategia el conjunto de acciones sistemáticas y organizadas para cu</w:t>
      </w:r>
      <w:r>
        <w:rPr>
          <w:rFonts w:ascii="Cambria" w:hAnsi="Cambria"/>
        </w:rPr>
        <w:t xml:space="preserve">mplir con los objetivos y acciones </w:t>
      </w:r>
      <w:r w:rsidRPr="0054002F">
        <w:rPr>
          <w:rFonts w:ascii="Cambria" w:hAnsi="Cambria"/>
        </w:rPr>
        <w:t>trazadas en el Plan de Gestión de uso de las TIC y la evaluación como un proceso permanente de valora</w:t>
      </w:r>
      <w:r>
        <w:rPr>
          <w:rFonts w:ascii="Cambria" w:hAnsi="Cambria"/>
        </w:rPr>
        <w:t>ción de dichos objetivos y acciones</w:t>
      </w:r>
      <w:r w:rsidRPr="0054002F">
        <w:rPr>
          <w:rFonts w:ascii="Cambria" w:hAnsi="Cambria"/>
        </w:rPr>
        <w:t xml:space="preserve"> a alcanzar, la Institución Educativa ha establecido las siguientes estrategias para el control, seguimiento y evaluación.</w:t>
      </w:r>
    </w:p>
    <w:p w:rsidR="007C1FCB" w:rsidRPr="0054002F" w:rsidRDefault="007C1FCB" w:rsidP="007C1FCB">
      <w:pPr>
        <w:pStyle w:val="Default"/>
        <w:numPr>
          <w:ilvl w:val="0"/>
          <w:numId w:val="6"/>
        </w:numPr>
        <w:spacing w:line="360" w:lineRule="auto"/>
        <w:jc w:val="both"/>
        <w:rPr>
          <w:rFonts w:ascii="Cambria" w:hAnsi="Cambria"/>
        </w:rPr>
      </w:pPr>
      <w:r w:rsidRPr="0054002F">
        <w:rPr>
          <w:rFonts w:ascii="Cambria" w:hAnsi="Cambria"/>
        </w:rPr>
        <w:t>Utilización de las TIC como herramienta pedagógica</w:t>
      </w:r>
    </w:p>
    <w:p w:rsidR="007C1FCB" w:rsidRPr="0054002F" w:rsidRDefault="007C1FCB" w:rsidP="007C1FCB">
      <w:pPr>
        <w:pStyle w:val="Default"/>
        <w:numPr>
          <w:ilvl w:val="0"/>
          <w:numId w:val="6"/>
        </w:numPr>
        <w:spacing w:line="360" w:lineRule="auto"/>
        <w:jc w:val="both"/>
        <w:rPr>
          <w:rFonts w:ascii="Cambria" w:hAnsi="Cambria"/>
        </w:rPr>
      </w:pPr>
      <w:r w:rsidRPr="0054002F">
        <w:rPr>
          <w:rFonts w:ascii="Cambria" w:hAnsi="Cambria"/>
        </w:rPr>
        <w:t>Revisión permanente de las debilidades y amenazas detectadas para el mejoramiento y superación de las mismas.</w:t>
      </w:r>
    </w:p>
    <w:p w:rsidR="007C1FCB" w:rsidRPr="0054002F" w:rsidRDefault="007C1FCB" w:rsidP="007C1FCB">
      <w:pPr>
        <w:pStyle w:val="Default"/>
        <w:numPr>
          <w:ilvl w:val="0"/>
          <w:numId w:val="6"/>
        </w:numPr>
        <w:spacing w:line="360" w:lineRule="auto"/>
        <w:jc w:val="both"/>
        <w:rPr>
          <w:rFonts w:ascii="Cambria" w:hAnsi="Cambria"/>
        </w:rPr>
      </w:pPr>
      <w:r w:rsidRPr="0054002F">
        <w:rPr>
          <w:rFonts w:ascii="Cambria" w:hAnsi="Cambria"/>
        </w:rPr>
        <w:t>Evidenciar en forma continua el complimiento de los objetivos y las metas propuestas en el Plan de Acción.</w:t>
      </w:r>
    </w:p>
    <w:p w:rsidR="007C1FCB" w:rsidRPr="0054002F" w:rsidRDefault="007C1FCB" w:rsidP="007C1FCB">
      <w:pPr>
        <w:pStyle w:val="Default"/>
        <w:numPr>
          <w:ilvl w:val="0"/>
          <w:numId w:val="6"/>
        </w:numPr>
        <w:spacing w:line="360" w:lineRule="auto"/>
        <w:jc w:val="both"/>
        <w:rPr>
          <w:rFonts w:ascii="Cambria" w:hAnsi="Cambria"/>
        </w:rPr>
      </w:pPr>
      <w:r w:rsidRPr="0054002F">
        <w:rPr>
          <w:rFonts w:ascii="Cambria" w:hAnsi="Cambria"/>
        </w:rPr>
        <w:t>Evaluar periódicamente el Plan para verificar el c</w:t>
      </w:r>
      <w:r>
        <w:rPr>
          <w:rFonts w:ascii="Cambria" w:hAnsi="Cambria"/>
        </w:rPr>
        <w:t xml:space="preserve">umplimiento de objetivos y acciones </w:t>
      </w:r>
      <w:r w:rsidRPr="0054002F">
        <w:rPr>
          <w:rFonts w:ascii="Cambria" w:hAnsi="Cambria"/>
        </w:rPr>
        <w:t>programas.</w:t>
      </w:r>
    </w:p>
    <w:p w:rsidR="007C1FCB" w:rsidRPr="00B507F3" w:rsidRDefault="007C1FCB" w:rsidP="007C1FCB">
      <w:pPr>
        <w:pStyle w:val="Default"/>
        <w:numPr>
          <w:ilvl w:val="0"/>
          <w:numId w:val="6"/>
        </w:numPr>
        <w:spacing w:line="360" w:lineRule="auto"/>
        <w:jc w:val="both"/>
        <w:rPr>
          <w:rFonts w:ascii="Cambria" w:hAnsi="Cambria"/>
        </w:rPr>
      </w:pPr>
      <w:r w:rsidRPr="0054002F">
        <w:rPr>
          <w:rFonts w:ascii="Cambria" w:hAnsi="Cambria"/>
        </w:rPr>
        <w:t>Determinar a través de encuestas el nivel de satisfacción de la implementación del Plan de Gestión Institucional para el uso de TIC.</w:t>
      </w:r>
    </w:p>
    <w:p w:rsidR="007C1FCB" w:rsidRDefault="007C1FCB">
      <w:pPr>
        <w:rPr>
          <w:rFonts w:ascii="Cambria" w:hAnsi="Cambria"/>
          <w:b/>
          <w:lang w:val="es-ES"/>
        </w:rPr>
      </w:pPr>
    </w:p>
    <w:p w:rsidR="007C1FCB" w:rsidRDefault="007C1FCB" w:rsidP="007C1FCB">
      <w:pPr>
        <w:jc w:val="both"/>
        <w:rPr>
          <w:rFonts w:ascii="Cambria" w:hAnsi="Cambria"/>
          <w:b/>
          <w:lang w:val="es-ES"/>
        </w:rPr>
      </w:pPr>
    </w:p>
    <w:p w:rsidR="008451AB" w:rsidRDefault="008451AB" w:rsidP="003A74E6">
      <w:pPr>
        <w:jc w:val="center"/>
        <w:rPr>
          <w:rFonts w:ascii="Cambria" w:hAnsi="Cambria"/>
          <w:b/>
          <w:lang w:val="es-ES"/>
        </w:rPr>
      </w:pPr>
      <w:bookmarkStart w:id="0" w:name="_GoBack"/>
      <w:bookmarkEnd w:id="0"/>
    </w:p>
    <w:sectPr w:rsidR="008451AB">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272D" w:rsidRDefault="003E272D" w:rsidP="008451AB">
      <w:pPr>
        <w:spacing w:after="0" w:line="240" w:lineRule="auto"/>
      </w:pPr>
      <w:r>
        <w:separator/>
      </w:r>
    </w:p>
  </w:endnote>
  <w:endnote w:type="continuationSeparator" w:id="0">
    <w:p w:rsidR="003E272D" w:rsidRDefault="003E272D" w:rsidP="00845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272D" w:rsidRDefault="003E272D" w:rsidP="008451AB">
      <w:pPr>
        <w:spacing w:after="0" w:line="240" w:lineRule="auto"/>
      </w:pPr>
      <w:r>
        <w:separator/>
      </w:r>
    </w:p>
  </w:footnote>
  <w:footnote w:type="continuationSeparator" w:id="0">
    <w:p w:rsidR="003E272D" w:rsidRDefault="003E272D" w:rsidP="008451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FCB" w:rsidRPr="007C1FCB" w:rsidRDefault="007C1FCB" w:rsidP="007C1FCB">
    <w:pPr>
      <w:pStyle w:val="Encabezado"/>
    </w:pPr>
    <w:r w:rsidRPr="00763FE1">
      <w:rPr>
        <w:noProof/>
        <w:lang w:eastAsia="es-CO"/>
      </w:rPr>
      <w:drawing>
        <wp:anchor distT="0" distB="0" distL="114300" distR="114300" simplePos="0" relativeHeight="251665408" behindDoc="1" locked="0" layoutInCell="1" allowOverlap="1" wp14:anchorId="39D89982" wp14:editId="4585F48E">
          <wp:simplePos x="0" y="0"/>
          <wp:positionH relativeFrom="margin">
            <wp:posOffset>-133350</wp:posOffset>
          </wp:positionH>
          <wp:positionV relativeFrom="paragraph">
            <wp:posOffset>-152400</wp:posOffset>
          </wp:positionV>
          <wp:extent cx="923925" cy="866775"/>
          <wp:effectExtent l="0" t="0" r="9525" b="9525"/>
          <wp:wrapNone/>
          <wp:docPr id="9" name="Imagen 9" descr="E:\Nueva carpeta\Downloads\escudo-COLAVEP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ueva carpeta\Downloads\escudo-COLAVEPSA.jpg"/>
                  <pic:cNvPicPr>
                    <a:picLocks noChangeAspect="1" noChangeArrowheads="1"/>
                  </pic:cNvPicPr>
                </pic:nvPicPr>
                <pic:blipFill>
                  <a:blip r:embed="rId1" cstate="print">
                    <a:extLst>
                      <a:ext uri="{BEBA8EAE-BF5A-486C-A8C5-ECC9F3942E4B}">
                        <a14:imgProps xmlns:a14="http://schemas.microsoft.com/office/drawing/2010/main">
                          <a14:imgLayer r:embed="rId2">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923925" cy="866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63FE1">
      <w:rPr>
        <w:noProof/>
        <w:lang w:eastAsia="es-CO"/>
      </w:rPr>
      <mc:AlternateContent>
        <mc:Choice Requires="wps">
          <w:drawing>
            <wp:anchor distT="0" distB="0" distL="114300" distR="114300" simplePos="0" relativeHeight="251663360" behindDoc="1" locked="0" layoutInCell="1" allowOverlap="1" wp14:anchorId="59274CF4" wp14:editId="53C0165D">
              <wp:simplePos x="0" y="0"/>
              <wp:positionH relativeFrom="column">
                <wp:posOffset>857250</wp:posOffset>
              </wp:positionH>
              <wp:positionV relativeFrom="paragraph">
                <wp:posOffset>-95885</wp:posOffset>
              </wp:positionV>
              <wp:extent cx="2680970" cy="885825"/>
              <wp:effectExtent l="0" t="0" r="0" b="9525"/>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0970" cy="885825"/>
                      </a:xfrm>
                      <a:prstGeom prst="rect">
                        <a:avLst/>
                      </a:prstGeom>
                      <a:noFill/>
                      <a:ln>
                        <a:noFill/>
                      </a:ln>
                    </wps:spPr>
                    <wps:txbx>
                      <w:txbxContent>
                        <w:p w:rsidR="007C1FCB" w:rsidRPr="00685426" w:rsidRDefault="007C1FCB" w:rsidP="007C1FCB">
                          <w:pPr>
                            <w:tabs>
                              <w:tab w:val="center" w:pos="1620"/>
                            </w:tabs>
                            <w:spacing w:after="0"/>
                            <w:rPr>
                              <w:b/>
                              <w:sz w:val="16"/>
                              <w:szCs w:val="14"/>
                              <w:lang w:val="es-MX"/>
                            </w:rPr>
                          </w:pPr>
                          <w:r w:rsidRPr="00685426">
                            <w:rPr>
                              <w:b/>
                              <w:sz w:val="16"/>
                              <w:szCs w:val="14"/>
                              <w:lang w:val="es-MX"/>
                            </w:rPr>
                            <w:t xml:space="preserve">INSTITUCION EDUCATIVA </w:t>
                          </w:r>
                        </w:p>
                        <w:p w:rsidR="007C1FCB" w:rsidRPr="00685426" w:rsidRDefault="007C1FCB" w:rsidP="007C1FCB">
                          <w:pPr>
                            <w:tabs>
                              <w:tab w:val="center" w:pos="1620"/>
                            </w:tabs>
                            <w:spacing w:after="0"/>
                            <w:rPr>
                              <w:b/>
                              <w:sz w:val="18"/>
                              <w:szCs w:val="16"/>
                              <w:lang w:val="es-MX"/>
                            </w:rPr>
                          </w:pPr>
                          <w:r w:rsidRPr="00685426">
                            <w:rPr>
                              <w:b/>
                              <w:sz w:val="18"/>
                              <w:szCs w:val="16"/>
                              <w:lang w:val="es-MX"/>
                            </w:rPr>
                            <w:t>COLEGIO ALIRIO VERGEL PACHECO</w:t>
                          </w:r>
                        </w:p>
                        <w:p w:rsidR="007C1FCB" w:rsidRDefault="007C1FCB" w:rsidP="007C1FCB">
                          <w:pPr>
                            <w:tabs>
                              <w:tab w:val="center" w:pos="4680"/>
                            </w:tabs>
                            <w:spacing w:after="0"/>
                            <w:rPr>
                              <w:sz w:val="14"/>
                              <w:szCs w:val="12"/>
                              <w:lang w:val="es-MX"/>
                            </w:rPr>
                          </w:pPr>
                          <w:r w:rsidRPr="00685426">
                            <w:rPr>
                              <w:sz w:val="14"/>
                              <w:szCs w:val="12"/>
                              <w:lang w:val="es-MX"/>
                            </w:rPr>
                            <w:t>Aprobada Mediante Resolución</w:t>
                          </w:r>
                          <w:r>
                            <w:rPr>
                              <w:sz w:val="14"/>
                              <w:szCs w:val="12"/>
                              <w:lang w:val="es-MX"/>
                            </w:rPr>
                            <w:t xml:space="preserve"> 002264 Julio 15 2021</w:t>
                          </w:r>
                        </w:p>
                        <w:p w:rsidR="007C1FCB" w:rsidRPr="00685426" w:rsidRDefault="007C1FCB" w:rsidP="007C1FCB">
                          <w:pPr>
                            <w:tabs>
                              <w:tab w:val="center" w:pos="4680"/>
                            </w:tabs>
                            <w:spacing w:after="0"/>
                            <w:rPr>
                              <w:sz w:val="14"/>
                              <w:szCs w:val="12"/>
                              <w:lang w:val="es-MX"/>
                            </w:rPr>
                          </w:pPr>
                          <w:r w:rsidRPr="00685426">
                            <w:rPr>
                              <w:sz w:val="14"/>
                              <w:szCs w:val="12"/>
                              <w:lang w:val="es-MX"/>
                            </w:rPr>
                            <w:t>Emanada de la Secretaria de Educación Departamental</w:t>
                          </w:r>
                        </w:p>
                        <w:p w:rsidR="007C1FCB" w:rsidRPr="0065223F" w:rsidRDefault="007C1FCB" w:rsidP="007C1FCB">
                          <w:pPr>
                            <w:tabs>
                              <w:tab w:val="center" w:pos="4680"/>
                            </w:tabs>
                            <w:spacing w:after="0"/>
                            <w:rPr>
                              <w:sz w:val="14"/>
                              <w:szCs w:val="12"/>
                              <w:lang w:val="pt-BR"/>
                            </w:rPr>
                          </w:pPr>
                          <w:r w:rsidRPr="0065223F">
                            <w:rPr>
                              <w:sz w:val="14"/>
                              <w:szCs w:val="12"/>
                              <w:lang w:val="pt-BR"/>
                            </w:rPr>
                            <w:t>NIT: 800111710-1 DANE: 15472000168101</w:t>
                          </w:r>
                        </w:p>
                        <w:p w:rsidR="007C1FCB" w:rsidRPr="0065223F" w:rsidRDefault="007C1FCB" w:rsidP="007C1FCB">
                          <w:pPr>
                            <w:tabs>
                              <w:tab w:val="center" w:pos="4680"/>
                            </w:tabs>
                            <w:rPr>
                              <w:sz w:val="14"/>
                              <w:szCs w:val="12"/>
                              <w:lang w:val="pt-BR"/>
                            </w:rPr>
                          </w:pPr>
                          <w:r>
                            <w:rPr>
                              <w:sz w:val="14"/>
                              <w:szCs w:val="12"/>
                              <w:lang w:val="pt-BR"/>
                            </w:rPr>
                            <w:t xml:space="preserve">Sardinata, </w:t>
                          </w:r>
                          <w:r w:rsidRPr="0065223F">
                            <w:rPr>
                              <w:sz w:val="14"/>
                              <w:szCs w:val="12"/>
                              <w:lang w:val="pt-BR"/>
                            </w:rPr>
                            <w:t>N</w:t>
                          </w:r>
                          <w:r>
                            <w:rPr>
                              <w:sz w:val="14"/>
                              <w:szCs w:val="12"/>
                              <w:lang w:val="pt-BR"/>
                            </w:rPr>
                            <w:t xml:space="preserve">orte </w:t>
                          </w:r>
                          <w:r w:rsidRPr="0065223F">
                            <w:rPr>
                              <w:sz w:val="14"/>
                              <w:szCs w:val="12"/>
                              <w:lang w:val="pt-BR"/>
                            </w:rPr>
                            <w:t>de S</w:t>
                          </w:r>
                          <w:r>
                            <w:rPr>
                              <w:sz w:val="14"/>
                              <w:szCs w:val="12"/>
                              <w:lang w:val="pt-BR"/>
                            </w:rPr>
                            <w:t>antander</w:t>
                          </w:r>
                          <w:r w:rsidRPr="0065223F">
                            <w:rPr>
                              <w:sz w:val="14"/>
                              <w:szCs w:val="12"/>
                              <w:lang w:val="pt-B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274CF4" id="_x0000_t202" coordsize="21600,21600" o:spt="202" path="m,l,21600r21600,l21600,xe">
              <v:stroke joinstyle="miter"/>
              <v:path gradientshapeok="t" o:connecttype="rect"/>
            </v:shapetype>
            <v:shape id="Text Box 10" o:spid="_x0000_s1026" type="#_x0000_t202" style="position:absolute;margin-left:67.5pt;margin-top:-7.55pt;width:211.1pt;height:69.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" filled="f" stroked="f">
              <v:textbox>
                <w:txbxContent>
                  <w:p w:rsidR="007C1FCB" w:rsidRPr="00685426" w:rsidRDefault="007C1FCB" w:rsidP="007C1FCB">
                    <w:pPr>
                      <w:tabs>
                        <w:tab w:val="center" w:pos="1620"/>
                      </w:tabs>
                      <w:spacing w:after="0"/>
                      <w:rPr>
                        <w:b/>
                        <w:sz w:val="16"/>
                        <w:szCs w:val="14"/>
                        <w:lang w:val="es-MX"/>
                      </w:rPr>
                    </w:pPr>
                    <w:r w:rsidRPr="00685426">
                      <w:rPr>
                        <w:b/>
                        <w:sz w:val="16"/>
                        <w:szCs w:val="14"/>
                        <w:lang w:val="es-MX"/>
                      </w:rPr>
                      <w:t xml:space="preserve">INSTITUCION EDUCATIVA </w:t>
                    </w:r>
                  </w:p>
                  <w:p w:rsidR="007C1FCB" w:rsidRPr="00685426" w:rsidRDefault="007C1FCB" w:rsidP="007C1FCB">
                    <w:pPr>
                      <w:tabs>
                        <w:tab w:val="center" w:pos="1620"/>
                      </w:tabs>
                      <w:spacing w:after="0"/>
                      <w:rPr>
                        <w:b/>
                        <w:sz w:val="18"/>
                        <w:szCs w:val="16"/>
                        <w:lang w:val="es-MX"/>
                      </w:rPr>
                    </w:pPr>
                    <w:r w:rsidRPr="00685426">
                      <w:rPr>
                        <w:b/>
                        <w:sz w:val="18"/>
                        <w:szCs w:val="16"/>
                        <w:lang w:val="es-MX"/>
                      </w:rPr>
                      <w:t>COLEGIO ALIRIO VERGEL PACHECO</w:t>
                    </w:r>
                  </w:p>
                  <w:p w:rsidR="007C1FCB" w:rsidRDefault="007C1FCB" w:rsidP="007C1FCB">
                    <w:pPr>
                      <w:tabs>
                        <w:tab w:val="center" w:pos="4680"/>
                      </w:tabs>
                      <w:spacing w:after="0"/>
                      <w:rPr>
                        <w:sz w:val="14"/>
                        <w:szCs w:val="12"/>
                        <w:lang w:val="es-MX"/>
                      </w:rPr>
                    </w:pPr>
                    <w:r w:rsidRPr="00685426">
                      <w:rPr>
                        <w:sz w:val="14"/>
                        <w:szCs w:val="12"/>
                        <w:lang w:val="es-MX"/>
                      </w:rPr>
                      <w:t>Aprobada Mediante Resolución</w:t>
                    </w:r>
                    <w:r>
                      <w:rPr>
                        <w:sz w:val="14"/>
                        <w:szCs w:val="12"/>
                        <w:lang w:val="es-MX"/>
                      </w:rPr>
                      <w:t xml:space="preserve"> 002264 Julio 15 2021</w:t>
                    </w:r>
                  </w:p>
                  <w:p w:rsidR="007C1FCB" w:rsidRPr="00685426" w:rsidRDefault="007C1FCB" w:rsidP="007C1FCB">
                    <w:pPr>
                      <w:tabs>
                        <w:tab w:val="center" w:pos="4680"/>
                      </w:tabs>
                      <w:spacing w:after="0"/>
                      <w:rPr>
                        <w:sz w:val="14"/>
                        <w:szCs w:val="12"/>
                        <w:lang w:val="es-MX"/>
                      </w:rPr>
                    </w:pPr>
                    <w:r w:rsidRPr="00685426">
                      <w:rPr>
                        <w:sz w:val="14"/>
                        <w:szCs w:val="12"/>
                        <w:lang w:val="es-MX"/>
                      </w:rPr>
                      <w:t>Emanada de la Secretaria de Educación Departamental</w:t>
                    </w:r>
                  </w:p>
                  <w:p w:rsidR="007C1FCB" w:rsidRPr="0065223F" w:rsidRDefault="007C1FCB" w:rsidP="007C1FCB">
                    <w:pPr>
                      <w:tabs>
                        <w:tab w:val="center" w:pos="4680"/>
                      </w:tabs>
                      <w:spacing w:after="0"/>
                      <w:rPr>
                        <w:sz w:val="14"/>
                        <w:szCs w:val="12"/>
                        <w:lang w:val="pt-BR"/>
                      </w:rPr>
                    </w:pPr>
                    <w:r w:rsidRPr="0065223F">
                      <w:rPr>
                        <w:sz w:val="14"/>
                        <w:szCs w:val="12"/>
                        <w:lang w:val="pt-BR"/>
                      </w:rPr>
                      <w:t>NIT: 800111710-1 DANE: 15472000168101</w:t>
                    </w:r>
                  </w:p>
                  <w:p w:rsidR="007C1FCB" w:rsidRPr="0065223F" w:rsidRDefault="007C1FCB" w:rsidP="007C1FCB">
                    <w:pPr>
                      <w:tabs>
                        <w:tab w:val="center" w:pos="4680"/>
                      </w:tabs>
                      <w:rPr>
                        <w:sz w:val="14"/>
                        <w:szCs w:val="12"/>
                        <w:lang w:val="pt-BR"/>
                      </w:rPr>
                    </w:pPr>
                    <w:r>
                      <w:rPr>
                        <w:sz w:val="14"/>
                        <w:szCs w:val="12"/>
                        <w:lang w:val="pt-BR"/>
                      </w:rPr>
                      <w:t xml:space="preserve">Sardinata, </w:t>
                    </w:r>
                    <w:r w:rsidRPr="0065223F">
                      <w:rPr>
                        <w:sz w:val="14"/>
                        <w:szCs w:val="12"/>
                        <w:lang w:val="pt-BR"/>
                      </w:rPr>
                      <w:t>N</w:t>
                    </w:r>
                    <w:r>
                      <w:rPr>
                        <w:sz w:val="14"/>
                        <w:szCs w:val="12"/>
                        <w:lang w:val="pt-BR"/>
                      </w:rPr>
                      <w:t xml:space="preserve">orte </w:t>
                    </w:r>
                    <w:r w:rsidRPr="0065223F">
                      <w:rPr>
                        <w:sz w:val="14"/>
                        <w:szCs w:val="12"/>
                        <w:lang w:val="pt-BR"/>
                      </w:rPr>
                      <w:t>de S</w:t>
                    </w:r>
                    <w:r>
                      <w:rPr>
                        <w:sz w:val="14"/>
                        <w:szCs w:val="12"/>
                        <w:lang w:val="pt-BR"/>
                      </w:rPr>
                      <w:t>antander</w:t>
                    </w:r>
                    <w:r w:rsidRPr="0065223F">
                      <w:rPr>
                        <w:sz w:val="14"/>
                        <w:szCs w:val="12"/>
                        <w:lang w:val="pt-BR"/>
                      </w:rPr>
                      <w:t>.</w:t>
                    </w:r>
                  </w:p>
                </w:txbxContent>
              </v:textbox>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1AB" w:rsidRDefault="008451AB">
    <w:pPr>
      <w:pStyle w:val="Encabezado"/>
    </w:pPr>
    <w:r w:rsidRPr="00763FE1">
      <w:rPr>
        <w:noProof/>
        <w:lang w:eastAsia="es-CO"/>
      </w:rPr>
      <w:drawing>
        <wp:anchor distT="0" distB="0" distL="114300" distR="114300" simplePos="0" relativeHeight="251661312" behindDoc="1" locked="0" layoutInCell="1" allowOverlap="1" wp14:anchorId="34D15B0F" wp14:editId="5E9F23CA">
          <wp:simplePos x="0" y="0"/>
          <wp:positionH relativeFrom="margin">
            <wp:posOffset>-314325</wp:posOffset>
          </wp:positionH>
          <wp:positionV relativeFrom="paragraph">
            <wp:posOffset>-191135</wp:posOffset>
          </wp:positionV>
          <wp:extent cx="923925" cy="866775"/>
          <wp:effectExtent l="0" t="0" r="9525" b="9525"/>
          <wp:wrapNone/>
          <wp:docPr id="8" name="Imagen 8" descr="E:\Nueva carpeta\Downloads\escudo-COLAVEP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ueva carpeta\Downloads\escudo-COLAVEPSA.jpg"/>
                  <pic:cNvPicPr>
                    <a:picLocks noChangeAspect="1" noChangeArrowheads="1"/>
                  </pic:cNvPicPr>
                </pic:nvPicPr>
                <pic:blipFill>
                  <a:blip r:embed="rId1" cstate="print">
                    <a:extLst>
                      <a:ext uri="{BEBA8EAE-BF5A-486C-A8C5-ECC9F3942E4B}">
                        <a14:imgProps xmlns:a14="http://schemas.microsoft.com/office/drawing/2010/main">
                          <a14:imgLayer r:embed="rId2">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923925" cy="866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63FE1">
      <w:rPr>
        <w:noProof/>
        <w:lang w:eastAsia="es-CO"/>
      </w:rPr>
      <mc:AlternateContent>
        <mc:Choice Requires="wps">
          <w:drawing>
            <wp:anchor distT="0" distB="0" distL="114300" distR="114300" simplePos="0" relativeHeight="251659264" behindDoc="1" locked="0" layoutInCell="1" allowOverlap="1" wp14:anchorId="30B247C7" wp14:editId="42786440">
              <wp:simplePos x="0" y="0"/>
              <wp:positionH relativeFrom="column">
                <wp:posOffset>729615</wp:posOffset>
              </wp:positionH>
              <wp:positionV relativeFrom="paragraph">
                <wp:posOffset>-192405</wp:posOffset>
              </wp:positionV>
              <wp:extent cx="2680970" cy="885825"/>
              <wp:effectExtent l="0" t="0" r="0" b="9525"/>
              <wp:wrapNone/>
              <wp:docPr id="8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0970" cy="885825"/>
                      </a:xfrm>
                      <a:prstGeom prst="rect">
                        <a:avLst/>
                      </a:prstGeom>
                      <a:noFill/>
                      <a:ln>
                        <a:noFill/>
                      </a:ln>
                    </wps:spPr>
                    <wps:txbx>
                      <w:txbxContent>
                        <w:p w:rsidR="008451AB" w:rsidRPr="00685426" w:rsidRDefault="008451AB" w:rsidP="008451AB">
                          <w:pPr>
                            <w:tabs>
                              <w:tab w:val="center" w:pos="1620"/>
                            </w:tabs>
                            <w:spacing w:after="0"/>
                            <w:rPr>
                              <w:b/>
                              <w:sz w:val="16"/>
                              <w:szCs w:val="14"/>
                              <w:lang w:val="es-MX"/>
                            </w:rPr>
                          </w:pPr>
                          <w:r w:rsidRPr="00685426">
                            <w:rPr>
                              <w:b/>
                              <w:sz w:val="16"/>
                              <w:szCs w:val="14"/>
                              <w:lang w:val="es-MX"/>
                            </w:rPr>
                            <w:t xml:space="preserve">INSTITUCION EDUCATIVA </w:t>
                          </w:r>
                        </w:p>
                        <w:p w:rsidR="008451AB" w:rsidRPr="00685426" w:rsidRDefault="008451AB" w:rsidP="008451AB">
                          <w:pPr>
                            <w:tabs>
                              <w:tab w:val="center" w:pos="1620"/>
                            </w:tabs>
                            <w:spacing w:after="0"/>
                            <w:rPr>
                              <w:b/>
                              <w:sz w:val="18"/>
                              <w:szCs w:val="16"/>
                              <w:lang w:val="es-MX"/>
                            </w:rPr>
                          </w:pPr>
                          <w:r w:rsidRPr="00685426">
                            <w:rPr>
                              <w:b/>
                              <w:sz w:val="18"/>
                              <w:szCs w:val="16"/>
                              <w:lang w:val="es-MX"/>
                            </w:rPr>
                            <w:t>COLEGIO ALIRIO VERGEL PACHECO</w:t>
                          </w:r>
                        </w:p>
                        <w:p w:rsidR="008451AB" w:rsidRDefault="008451AB" w:rsidP="008451AB">
                          <w:pPr>
                            <w:tabs>
                              <w:tab w:val="center" w:pos="4680"/>
                            </w:tabs>
                            <w:spacing w:after="0"/>
                            <w:rPr>
                              <w:sz w:val="14"/>
                              <w:szCs w:val="12"/>
                              <w:lang w:val="es-MX"/>
                            </w:rPr>
                          </w:pPr>
                          <w:r w:rsidRPr="00685426">
                            <w:rPr>
                              <w:sz w:val="14"/>
                              <w:szCs w:val="12"/>
                              <w:lang w:val="es-MX"/>
                            </w:rPr>
                            <w:t>Aprobada Mediante Resolución</w:t>
                          </w:r>
                          <w:r>
                            <w:rPr>
                              <w:sz w:val="14"/>
                              <w:szCs w:val="12"/>
                              <w:lang w:val="es-MX"/>
                            </w:rPr>
                            <w:t xml:space="preserve"> 002264 Julio 15 2021</w:t>
                          </w:r>
                        </w:p>
                        <w:p w:rsidR="008451AB" w:rsidRPr="00685426" w:rsidRDefault="008451AB" w:rsidP="008451AB">
                          <w:pPr>
                            <w:tabs>
                              <w:tab w:val="center" w:pos="4680"/>
                            </w:tabs>
                            <w:spacing w:after="0"/>
                            <w:rPr>
                              <w:sz w:val="14"/>
                              <w:szCs w:val="12"/>
                              <w:lang w:val="es-MX"/>
                            </w:rPr>
                          </w:pPr>
                          <w:r w:rsidRPr="00685426">
                            <w:rPr>
                              <w:sz w:val="14"/>
                              <w:szCs w:val="12"/>
                              <w:lang w:val="es-MX"/>
                            </w:rPr>
                            <w:t>Emanada de la Secretaria de Educación Departamental</w:t>
                          </w:r>
                        </w:p>
                        <w:p w:rsidR="008451AB" w:rsidRPr="0065223F" w:rsidRDefault="008451AB" w:rsidP="008451AB">
                          <w:pPr>
                            <w:tabs>
                              <w:tab w:val="center" w:pos="4680"/>
                            </w:tabs>
                            <w:spacing w:after="0"/>
                            <w:rPr>
                              <w:sz w:val="14"/>
                              <w:szCs w:val="12"/>
                              <w:lang w:val="pt-BR"/>
                            </w:rPr>
                          </w:pPr>
                          <w:r w:rsidRPr="0065223F">
                            <w:rPr>
                              <w:sz w:val="14"/>
                              <w:szCs w:val="12"/>
                              <w:lang w:val="pt-BR"/>
                            </w:rPr>
                            <w:t>NIT: 800111710-1 DANE: 15472000168101</w:t>
                          </w:r>
                        </w:p>
                        <w:p w:rsidR="008451AB" w:rsidRPr="0065223F" w:rsidRDefault="008451AB" w:rsidP="008451AB">
                          <w:pPr>
                            <w:tabs>
                              <w:tab w:val="center" w:pos="4680"/>
                            </w:tabs>
                            <w:rPr>
                              <w:sz w:val="14"/>
                              <w:szCs w:val="12"/>
                              <w:lang w:val="pt-BR"/>
                            </w:rPr>
                          </w:pPr>
                          <w:r>
                            <w:rPr>
                              <w:sz w:val="14"/>
                              <w:szCs w:val="12"/>
                              <w:lang w:val="pt-BR"/>
                            </w:rPr>
                            <w:t xml:space="preserve">Sardinata, </w:t>
                          </w:r>
                          <w:r w:rsidRPr="0065223F">
                            <w:rPr>
                              <w:sz w:val="14"/>
                              <w:szCs w:val="12"/>
                              <w:lang w:val="pt-BR"/>
                            </w:rPr>
                            <w:t>N</w:t>
                          </w:r>
                          <w:r>
                            <w:rPr>
                              <w:sz w:val="14"/>
                              <w:szCs w:val="12"/>
                              <w:lang w:val="pt-BR"/>
                            </w:rPr>
                            <w:t xml:space="preserve">orte </w:t>
                          </w:r>
                          <w:r w:rsidRPr="0065223F">
                            <w:rPr>
                              <w:sz w:val="14"/>
                              <w:szCs w:val="12"/>
                              <w:lang w:val="pt-BR"/>
                            </w:rPr>
                            <w:t>de S</w:t>
                          </w:r>
                          <w:r>
                            <w:rPr>
                              <w:sz w:val="14"/>
                              <w:szCs w:val="12"/>
                              <w:lang w:val="pt-BR"/>
                            </w:rPr>
                            <w:t>antander</w:t>
                          </w:r>
                          <w:r w:rsidRPr="0065223F">
                            <w:rPr>
                              <w:sz w:val="14"/>
                              <w:szCs w:val="12"/>
                              <w:lang w:val="pt-B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247C7" id="_x0000_t202" coordsize="21600,21600" o:spt="202" path="m,l,21600r21600,l21600,xe">
              <v:stroke joinstyle="miter"/>
              <v:path gradientshapeok="t" o:connecttype="rect"/>
            </v:shapetype>
            <v:shape id="_x0000_s1027" type="#_x0000_t202" style="position:absolute;margin-left:57.45pt;margin-top:-15.15pt;width:211.1pt;height:6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" filled="f" stroked="f">
              <v:textbox>
                <w:txbxContent>
                  <w:p w:rsidR="008451AB" w:rsidRPr="00685426" w:rsidRDefault="008451AB" w:rsidP="008451AB">
                    <w:pPr>
                      <w:tabs>
                        <w:tab w:val="center" w:pos="1620"/>
                      </w:tabs>
                      <w:spacing w:after="0"/>
                      <w:rPr>
                        <w:b/>
                        <w:sz w:val="16"/>
                        <w:szCs w:val="14"/>
                        <w:lang w:val="es-MX"/>
                      </w:rPr>
                    </w:pPr>
                    <w:r w:rsidRPr="00685426">
                      <w:rPr>
                        <w:b/>
                        <w:sz w:val="16"/>
                        <w:szCs w:val="14"/>
                        <w:lang w:val="es-MX"/>
                      </w:rPr>
                      <w:t xml:space="preserve">INSTITUCION EDUCATIVA </w:t>
                    </w:r>
                  </w:p>
                  <w:p w:rsidR="008451AB" w:rsidRPr="00685426" w:rsidRDefault="008451AB" w:rsidP="008451AB">
                    <w:pPr>
                      <w:tabs>
                        <w:tab w:val="center" w:pos="1620"/>
                      </w:tabs>
                      <w:spacing w:after="0"/>
                      <w:rPr>
                        <w:b/>
                        <w:sz w:val="18"/>
                        <w:szCs w:val="16"/>
                        <w:lang w:val="es-MX"/>
                      </w:rPr>
                    </w:pPr>
                    <w:r w:rsidRPr="00685426">
                      <w:rPr>
                        <w:b/>
                        <w:sz w:val="18"/>
                        <w:szCs w:val="16"/>
                        <w:lang w:val="es-MX"/>
                      </w:rPr>
                      <w:t>COLEGIO ALIRIO VERGEL PACHECO</w:t>
                    </w:r>
                  </w:p>
                  <w:p w:rsidR="008451AB" w:rsidRDefault="008451AB" w:rsidP="008451AB">
                    <w:pPr>
                      <w:tabs>
                        <w:tab w:val="center" w:pos="4680"/>
                      </w:tabs>
                      <w:spacing w:after="0"/>
                      <w:rPr>
                        <w:sz w:val="14"/>
                        <w:szCs w:val="12"/>
                        <w:lang w:val="es-MX"/>
                      </w:rPr>
                    </w:pPr>
                    <w:r w:rsidRPr="00685426">
                      <w:rPr>
                        <w:sz w:val="14"/>
                        <w:szCs w:val="12"/>
                        <w:lang w:val="es-MX"/>
                      </w:rPr>
                      <w:t>Aprobada Mediante Resolución</w:t>
                    </w:r>
                    <w:r>
                      <w:rPr>
                        <w:sz w:val="14"/>
                        <w:szCs w:val="12"/>
                        <w:lang w:val="es-MX"/>
                      </w:rPr>
                      <w:t xml:space="preserve"> 002264 Julio 15 2021</w:t>
                    </w:r>
                  </w:p>
                  <w:p w:rsidR="008451AB" w:rsidRPr="00685426" w:rsidRDefault="008451AB" w:rsidP="008451AB">
                    <w:pPr>
                      <w:tabs>
                        <w:tab w:val="center" w:pos="4680"/>
                      </w:tabs>
                      <w:spacing w:after="0"/>
                      <w:rPr>
                        <w:sz w:val="14"/>
                        <w:szCs w:val="12"/>
                        <w:lang w:val="es-MX"/>
                      </w:rPr>
                    </w:pPr>
                    <w:r w:rsidRPr="00685426">
                      <w:rPr>
                        <w:sz w:val="14"/>
                        <w:szCs w:val="12"/>
                        <w:lang w:val="es-MX"/>
                      </w:rPr>
                      <w:t>Emanada de la Secretaria de Educación Departamental</w:t>
                    </w:r>
                  </w:p>
                  <w:p w:rsidR="008451AB" w:rsidRPr="0065223F" w:rsidRDefault="008451AB" w:rsidP="008451AB">
                    <w:pPr>
                      <w:tabs>
                        <w:tab w:val="center" w:pos="4680"/>
                      </w:tabs>
                      <w:spacing w:after="0"/>
                      <w:rPr>
                        <w:sz w:val="14"/>
                        <w:szCs w:val="12"/>
                        <w:lang w:val="pt-BR"/>
                      </w:rPr>
                    </w:pPr>
                    <w:r w:rsidRPr="0065223F">
                      <w:rPr>
                        <w:sz w:val="14"/>
                        <w:szCs w:val="12"/>
                        <w:lang w:val="pt-BR"/>
                      </w:rPr>
                      <w:t>NIT: 800111710-1 DANE: 15472000168101</w:t>
                    </w:r>
                  </w:p>
                  <w:p w:rsidR="008451AB" w:rsidRPr="0065223F" w:rsidRDefault="008451AB" w:rsidP="008451AB">
                    <w:pPr>
                      <w:tabs>
                        <w:tab w:val="center" w:pos="4680"/>
                      </w:tabs>
                      <w:rPr>
                        <w:sz w:val="14"/>
                        <w:szCs w:val="12"/>
                        <w:lang w:val="pt-BR"/>
                      </w:rPr>
                    </w:pPr>
                    <w:r>
                      <w:rPr>
                        <w:sz w:val="14"/>
                        <w:szCs w:val="12"/>
                        <w:lang w:val="pt-BR"/>
                      </w:rPr>
                      <w:t xml:space="preserve">Sardinata, </w:t>
                    </w:r>
                    <w:r w:rsidRPr="0065223F">
                      <w:rPr>
                        <w:sz w:val="14"/>
                        <w:szCs w:val="12"/>
                        <w:lang w:val="pt-BR"/>
                      </w:rPr>
                      <w:t>N</w:t>
                    </w:r>
                    <w:r>
                      <w:rPr>
                        <w:sz w:val="14"/>
                        <w:szCs w:val="12"/>
                        <w:lang w:val="pt-BR"/>
                      </w:rPr>
                      <w:t xml:space="preserve">orte </w:t>
                    </w:r>
                    <w:r w:rsidRPr="0065223F">
                      <w:rPr>
                        <w:sz w:val="14"/>
                        <w:szCs w:val="12"/>
                        <w:lang w:val="pt-BR"/>
                      </w:rPr>
                      <w:t>de S</w:t>
                    </w:r>
                    <w:r>
                      <w:rPr>
                        <w:sz w:val="14"/>
                        <w:szCs w:val="12"/>
                        <w:lang w:val="pt-BR"/>
                      </w:rPr>
                      <w:t>antander</w:t>
                    </w:r>
                    <w:r w:rsidRPr="0065223F">
                      <w:rPr>
                        <w:sz w:val="14"/>
                        <w:szCs w:val="12"/>
                        <w:lang w:val="pt-BR"/>
                      </w:rPr>
                      <w: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02A0D"/>
    <w:multiLevelType w:val="hybridMultilevel"/>
    <w:tmpl w:val="D156760E"/>
    <w:lvl w:ilvl="0" w:tplc="EA0ECD4A">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99414B6"/>
    <w:multiLevelType w:val="hybridMultilevel"/>
    <w:tmpl w:val="59A0D326"/>
    <w:lvl w:ilvl="0" w:tplc="D8641B3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1946095"/>
    <w:multiLevelType w:val="hybridMultilevel"/>
    <w:tmpl w:val="7C183B7E"/>
    <w:lvl w:ilvl="0" w:tplc="0409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CE86DA0"/>
    <w:multiLevelType w:val="hybridMultilevel"/>
    <w:tmpl w:val="A1BE6CA0"/>
    <w:lvl w:ilvl="0" w:tplc="EA0ECD4A">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F32018F"/>
    <w:multiLevelType w:val="hybridMultilevel"/>
    <w:tmpl w:val="2BEA2C3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3330D9F"/>
    <w:multiLevelType w:val="hybridMultilevel"/>
    <w:tmpl w:val="91DE8B70"/>
    <w:lvl w:ilvl="0" w:tplc="0409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4E6"/>
    <w:rsid w:val="0012799D"/>
    <w:rsid w:val="00155E04"/>
    <w:rsid w:val="002373A0"/>
    <w:rsid w:val="003A74E6"/>
    <w:rsid w:val="003E272D"/>
    <w:rsid w:val="0046639C"/>
    <w:rsid w:val="006439E4"/>
    <w:rsid w:val="00666818"/>
    <w:rsid w:val="00765135"/>
    <w:rsid w:val="0077063F"/>
    <w:rsid w:val="007949C1"/>
    <w:rsid w:val="007A576E"/>
    <w:rsid w:val="007B0BFA"/>
    <w:rsid w:val="007C1FCB"/>
    <w:rsid w:val="007F4D96"/>
    <w:rsid w:val="008451AB"/>
    <w:rsid w:val="00A966EC"/>
    <w:rsid w:val="00B0499E"/>
    <w:rsid w:val="00D46C28"/>
    <w:rsid w:val="00D46E4D"/>
    <w:rsid w:val="00DD0B01"/>
    <w:rsid w:val="00E21E65"/>
    <w:rsid w:val="00F26C9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C9232C"/>
  <w15:chartTrackingRefBased/>
  <w15:docId w15:val="{986C11D9-6145-4C8E-A8D7-8104DEE8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FC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A74E6"/>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8451A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451AB"/>
  </w:style>
  <w:style w:type="paragraph" w:styleId="Piedepgina">
    <w:name w:val="footer"/>
    <w:basedOn w:val="Normal"/>
    <w:link w:val="PiedepginaCar"/>
    <w:uiPriority w:val="99"/>
    <w:unhideWhenUsed/>
    <w:rsid w:val="008451A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451AB"/>
  </w:style>
  <w:style w:type="paragraph" w:styleId="Prrafodelista">
    <w:name w:val="List Paragraph"/>
    <w:basedOn w:val="Normal"/>
    <w:uiPriority w:val="34"/>
    <w:qFormat/>
    <w:rsid w:val="00A966EC"/>
    <w:pPr>
      <w:ind w:left="720"/>
      <w:contextualSpacing/>
    </w:pPr>
  </w:style>
  <w:style w:type="paragraph" w:customStyle="1" w:styleId="Default">
    <w:name w:val="Default"/>
    <w:rsid w:val="007C1FCB"/>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7C1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36459">
      <w:bodyDiv w:val="1"/>
      <w:marLeft w:val="0"/>
      <w:marRight w:val="0"/>
      <w:marTop w:val="0"/>
      <w:marBottom w:val="0"/>
      <w:divBdr>
        <w:top w:val="none" w:sz="0" w:space="0" w:color="auto"/>
        <w:left w:val="none" w:sz="0" w:space="0" w:color="auto"/>
        <w:bottom w:val="none" w:sz="0" w:space="0" w:color="auto"/>
        <w:right w:val="none" w:sz="0" w:space="0" w:color="auto"/>
      </w:divBdr>
    </w:div>
    <w:div w:id="111288159">
      <w:bodyDiv w:val="1"/>
      <w:marLeft w:val="0"/>
      <w:marRight w:val="0"/>
      <w:marTop w:val="0"/>
      <w:marBottom w:val="0"/>
      <w:divBdr>
        <w:top w:val="none" w:sz="0" w:space="0" w:color="auto"/>
        <w:left w:val="none" w:sz="0" w:space="0" w:color="auto"/>
        <w:bottom w:val="none" w:sz="0" w:space="0" w:color="auto"/>
        <w:right w:val="none" w:sz="0" w:space="0" w:color="auto"/>
      </w:divBdr>
    </w:div>
    <w:div w:id="939678938">
      <w:bodyDiv w:val="1"/>
      <w:marLeft w:val="0"/>
      <w:marRight w:val="0"/>
      <w:marTop w:val="0"/>
      <w:marBottom w:val="0"/>
      <w:divBdr>
        <w:top w:val="none" w:sz="0" w:space="0" w:color="auto"/>
        <w:left w:val="none" w:sz="0" w:space="0" w:color="auto"/>
        <w:bottom w:val="none" w:sz="0" w:space="0" w:color="auto"/>
        <w:right w:val="none" w:sz="0" w:space="0" w:color="auto"/>
      </w:divBdr>
    </w:div>
    <w:div w:id="1638029332">
      <w:bodyDiv w:val="1"/>
      <w:marLeft w:val="0"/>
      <w:marRight w:val="0"/>
      <w:marTop w:val="0"/>
      <w:marBottom w:val="0"/>
      <w:divBdr>
        <w:top w:val="none" w:sz="0" w:space="0" w:color="auto"/>
        <w:left w:val="none" w:sz="0" w:space="0" w:color="auto"/>
        <w:bottom w:val="none" w:sz="0" w:space="0" w:color="auto"/>
        <w:right w:val="none" w:sz="0" w:space="0" w:color="auto"/>
      </w:divBdr>
    </w:div>
    <w:div w:id="1651207143">
      <w:bodyDiv w:val="1"/>
      <w:marLeft w:val="0"/>
      <w:marRight w:val="0"/>
      <w:marTop w:val="0"/>
      <w:marBottom w:val="0"/>
      <w:divBdr>
        <w:top w:val="none" w:sz="0" w:space="0" w:color="auto"/>
        <w:left w:val="none" w:sz="0" w:space="0" w:color="auto"/>
        <w:bottom w:val="none" w:sz="0" w:space="0" w:color="auto"/>
        <w:right w:val="none" w:sz="0" w:space="0" w:color="auto"/>
      </w:divBdr>
    </w:div>
    <w:div w:id="1800106915">
      <w:bodyDiv w:val="1"/>
      <w:marLeft w:val="0"/>
      <w:marRight w:val="0"/>
      <w:marTop w:val="0"/>
      <w:marBottom w:val="0"/>
      <w:divBdr>
        <w:top w:val="none" w:sz="0" w:space="0" w:color="auto"/>
        <w:left w:val="none" w:sz="0" w:space="0" w:color="auto"/>
        <w:bottom w:val="none" w:sz="0" w:space="0" w:color="auto"/>
        <w:right w:val="none" w:sz="0" w:space="0" w:color="auto"/>
      </w:divBdr>
    </w:div>
    <w:div w:id="202585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1744</Words>
  <Characters>9592</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ROSALÍN CÁCERES RUEDA</dc:creator>
  <cp:keywords/>
  <dc:description/>
  <cp:lastModifiedBy>ROSALÍN CÁCERES RUEDA</cp:lastModifiedBy>
  <cp:revision>2</cp:revision>
  <dcterms:created xsi:type="dcterms:W3CDTF">2023-02-04T20:58:00Z</dcterms:created>
  <dcterms:modified xsi:type="dcterms:W3CDTF">2023-02-04T20:58:00Z</dcterms:modified>
</cp:coreProperties>
</file>