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06" w:rsidRDefault="004F3506" w:rsidP="004F3506">
      <w:r w:rsidRPr="004F3506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2BF1C72" wp14:editId="18B31663">
            <wp:simplePos x="0" y="0"/>
            <wp:positionH relativeFrom="margin">
              <wp:align>center</wp:align>
            </wp:positionH>
            <wp:positionV relativeFrom="paragraph">
              <wp:posOffset>450850</wp:posOffset>
            </wp:positionV>
            <wp:extent cx="5144770" cy="2499360"/>
            <wp:effectExtent l="0" t="0" r="0" b="0"/>
            <wp:wrapTight wrapText="bothSides">
              <wp:wrapPolygon edited="0">
                <wp:start x="0" y="0"/>
                <wp:lineTo x="0" y="21402"/>
                <wp:lineTo x="21515" y="21402"/>
                <wp:lineTo x="21515" y="0"/>
                <wp:lineTo x="0" y="0"/>
              </wp:wrapPolygon>
            </wp:wrapTight>
            <wp:docPr id="2" name="Imagen 2" descr="C:\Users\dell\Desktop\20220121_0924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20220121_092409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inline distT="0" distB="0" distL="0" distR="0" wp14:anchorId="3250F8CF" wp14:editId="6765DEFC">
            <wp:extent cx="375314" cy="433942"/>
            <wp:effectExtent l="0" t="0" r="571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44" cy="43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06" w:rsidRPr="002B5005" w:rsidRDefault="004F3506" w:rsidP="004F3506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  <w:lang w:eastAsia="zh-CN"/>
        </w:rPr>
      </w:pPr>
      <w:r w:rsidRPr="002B5005">
        <w:rPr>
          <w:rFonts w:ascii="Arial Rounded MT Bold" w:hAnsi="Arial Rounded MT Bold" w:cs="Times New Roman"/>
          <w:b/>
          <w:sz w:val="20"/>
          <w:szCs w:val="20"/>
          <w:lang w:eastAsia="zh-CN"/>
        </w:rPr>
        <w:t>INSTITUTO TECNICO AGROPECUARIO</w:t>
      </w:r>
    </w:p>
    <w:p w:rsidR="004F3506" w:rsidRPr="002B5005" w:rsidRDefault="004F3506" w:rsidP="004F3506">
      <w:pPr>
        <w:pBdr>
          <w:bottom w:val="single" w:sz="12" w:space="1" w:color="auto"/>
        </w:pBdr>
        <w:spacing w:after="0" w:line="240" w:lineRule="auto"/>
        <w:ind w:left="720" w:hanging="720"/>
        <w:jc w:val="both"/>
        <w:rPr>
          <w:rFonts w:ascii="Arial Rounded MT Bold" w:hAnsi="Arial Rounded MT Bold" w:cs="Arial"/>
          <w:b/>
          <w:sz w:val="20"/>
          <w:szCs w:val="20"/>
          <w:lang w:eastAsia="zh-CN"/>
        </w:rPr>
      </w:pPr>
      <w:r w:rsidRPr="002B5005">
        <w:rPr>
          <w:rFonts w:ascii="Arial Rounded MT Bold" w:hAnsi="Arial Rounded MT Bold" w:cs="Arial"/>
          <w:b/>
          <w:sz w:val="20"/>
          <w:szCs w:val="20"/>
          <w:lang w:eastAsia="zh-CN"/>
        </w:rPr>
        <w:t>CHINACOTA</w:t>
      </w:r>
    </w:p>
    <w:p w:rsidR="00C51351" w:rsidRDefault="00C51351"/>
    <w:p w:rsidR="004F3506" w:rsidRDefault="004F3506" w:rsidP="004F3506">
      <w:pPr>
        <w:jc w:val="center"/>
      </w:pPr>
      <w:r>
        <w:t>EVIDENCIAS SEMANA DE DESARROLLO INSTITUCIONAL DE ENERO</w:t>
      </w:r>
    </w:p>
    <w:p w:rsidR="004F3506" w:rsidRDefault="004F3506" w:rsidP="004F3506">
      <w:pPr>
        <w:jc w:val="center"/>
      </w:pPr>
      <w:r w:rsidRPr="004F3506">
        <w:rPr>
          <w:noProof/>
          <w:lang w:eastAsia="es-CO"/>
        </w:rPr>
        <w:drawing>
          <wp:inline distT="0" distB="0" distL="0" distR="0" wp14:anchorId="11B1C988" wp14:editId="6C8D32E8">
            <wp:extent cx="5612130" cy="2726727"/>
            <wp:effectExtent l="0" t="0" r="7620" b="0"/>
            <wp:docPr id="4" name="Imagen 4" descr="C:\Users\dell\Desktop\20220120_081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20220120_081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06" w:rsidRDefault="004F3506" w:rsidP="004F3506">
      <w:pPr>
        <w:jc w:val="center"/>
      </w:pP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ind w:left="0" w:firstLine="0"/>
        <w:rPr>
          <w:rFonts w:ascii="Arial" w:hAnsi="Arial" w:cs="Arial"/>
          <w:sz w:val="22"/>
          <w:szCs w:val="22"/>
          <w:lang w:val="es-CO"/>
        </w:rPr>
      </w:pP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ind w:left="0" w:firstLine="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El rector saludo a los presentes agradeciendo la presencia e invitó a la docente Gladys para la oración del día.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ind w:left="0" w:firstLine="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El rector comunicó que para conformar el Consejo Directivo de la presente vigencia se requiere tener los representantes de los docentes. Para ello  se realizará el respectivo proceso por postulaciones.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ind w:left="0" w:firstLine="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lastRenderedPageBreak/>
        <w:t xml:space="preserve">Se postuló al docente Ramiro Eloy García Monroy del cual todos los docentes dieron su voto para ser representante al Consejo Directivo. Otro docente postulado fue  </w:t>
      </w:r>
      <w:proofErr w:type="spellStart"/>
      <w:r>
        <w:rPr>
          <w:rFonts w:ascii="Arial" w:hAnsi="Arial" w:cs="Arial"/>
          <w:sz w:val="22"/>
          <w:szCs w:val="22"/>
          <w:lang w:val="es-CO"/>
        </w:rPr>
        <w:t>Sady</w:t>
      </w:r>
      <w:proofErr w:type="spellEnd"/>
      <w:r>
        <w:rPr>
          <w:rFonts w:ascii="Arial" w:hAnsi="Arial" w:cs="Arial"/>
          <w:sz w:val="22"/>
          <w:szCs w:val="22"/>
          <w:lang w:val="es-CO"/>
        </w:rPr>
        <w:t xml:space="preserve"> Hernando </w:t>
      </w:r>
      <w:proofErr w:type="spellStart"/>
      <w:r>
        <w:rPr>
          <w:rFonts w:ascii="Arial" w:hAnsi="Arial" w:cs="Arial"/>
          <w:sz w:val="22"/>
          <w:szCs w:val="22"/>
          <w:lang w:val="es-CO"/>
        </w:rPr>
        <w:t>Berbesí</w:t>
      </w:r>
      <w:proofErr w:type="spellEnd"/>
      <w:r>
        <w:rPr>
          <w:rFonts w:ascii="Arial" w:hAnsi="Arial" w:cs="Arial"/>
          <w:sz w:val="22"/>
          <w:szCs w:val="22"/>
          <w:lang w:val="es-CO"/>
        </w:rPr>
        <w:t xml:space="preserve"> Calderón quien también por unanimidad fue elegido para el Consejo Directivo. 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ind w:left="0" w:firstLine="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Para el Comité Escolar de Convivencia se dialogó con la docente Gladys Pabón para que siguiera en el cargo de lo cual estuvieron de acuerdo todos los docentes y por ello fue elegida por votación unánime. 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ind w:left="0" w:firstLine="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El rector manifestó las necesidad de hacer la </w:t>
      </w:r>
      <w:proofErr w:type="spellStart"/>
      <w:r>
        <w:rPr>
          <w:rFonts w:ascii="Arial" w:hAnsi="Arial" w:cs="Arial"/>
          <w:sz w:val="22"/>
          <w:szCs w:val="22"/>
          <w:lang w:val="es-CO"/>
        </w:rPr>
        <w:t>resignificación</w:t>
      </w:r>
      <w:proofErr w:type="spellEnd"/>
      <w:r>
        <w:rPr>
          <w:rFonts w:ascii="Arial" w:hAnsi="Arial" w:cs="Arial"/>
          <w:sz w:val="22"/>
          <w:szCs w:val="22"/>
          <w:lang w:val="es-CO"/>
        </w:rPr>
        <w:t xml:space="preserve"> del </w:t>
      </w:r>
      <w:proofErr w:type="gramStart"/>
      <w:r>
        <w:rPr>
          <w:rFonts w:ascii="Arial" w:hAnsi="Arial" w:cs="Arial"/>
          <w:sz w:val="22"/>
          <w:szCs w:val="22"/>
          <w:lang w:val="es-CO"/>
        </w:rPr>
        <w:t>PEI ,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SIEE y Manual de Convivencia para el año 2022. Para ello presentó la propuesta de lo cual fue aprobado en los siguientes aspectos de los cuales con las modificaciones en consenso, discusión  y con la participación de los docentes de la Sede 1 y Sede 2 quedó aprobada: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ind w:left="0" w:firstLine="0"/>
        <w:rPr>
          <w:rFonts w:ascii="Arial" w:hAnsi="Arial" w:cs="Arial"/>
          <w:sz w:val="22"/>
          <w:szCs w:val="22"/>
          <w:lang w:val="es-CO"/>
        </w:rPr>
      </w:pP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proofErr w:type="gramStart"/>
      <w:r>
        <w:rPr>
          <w:rFonts w:ascii="Arial" w:hAnsi="Arial" w:cs="Arial"/>
          <w:sz w:val="22"/>
          <w:szCs w:val="22"/>
          <w:lang w:val="es-CO"/>
        </w:rPr>
        <w:t>a</w:t>
      </w:r>
      <w:proofErr w:type="gramEnd"/>
      <w:r>
        <w:rPr>
          <w:rFonts w:ascii="Arial" w:hAnsi="Arial" w:cs="Arial"/>
          <w:sz w:val="22"/>
          <w:szCs w:val="22"/>
          <w:lang w:val="es-CO"/>
        </w:rPr>
        <w:t>.-La asignatura de Ajedrez de los grados que dicta el rector en los grados 6ª y 6b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quedan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suprimidas ya que según algunos docentes y otras personas están de acuerdo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que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le impide al funcionario que realice las tareas propias de la rectoría. Todos los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docentes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están de acuerdo en este ajuste o modificación del Plan de Estudios. 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b.- Se hará en  cada periodo lectivo del año lectivo una evaluación prueba Saber en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todas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las asignaturas tanto académicas como técnicas. Total 4 al año. Tendrá 10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preguntas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tipo ICFES.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c.- Se hará el énfasis en el modelo pedagógico dialogante el cual debe incentivar 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proofErr w:type="gramStart"/>
      <w:r>
        <w:rPr>
          <w:rFonts w:ascii="Arial" w:hAnsi="Arial" w:cs="Arial"/>
          <w:sz w:val="22"/>
          <w:szCs w:val="22"/>
          <w:lang w:val="es-CO"/>
        </w:rPr>
        <w:t>precisamente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la participación de los estudiantes en sus procesos de enseñanza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aprendizaje</w:t>
      </w:r>
      <w:proofErr w:type="gramEnd"/>
      <w:r>
        <w:rPr>
          <w:rFonts w:ascii="Arial" w:hAnsi="Arial" w:cs="Arial"/>
          <w:sz w:val="22"/>
          <w:szCs w:val="22"/>
          <w:lang w:val="es-CO"/>
        </w:rPr>
        <w:t>.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d.- La cantidad de horas efectivas lectivas del grado 6 a 9 será de 30 horas semanales.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Las de los grados de </w:t>
      </w:r>
      <w:proofErr w:type="gramStart"/>
      <w:r>
        <w:rPr>
          <w:rFonts w:ascii="Arial" w:hAnsi="Arial" w:cs="Arial"/>
          <w:sz w:val="22"/>
          <w:szCs w:val="22"/>
          <w:lang w:val="es-CO"/>
        </w:rPr>
        <w:t>la media técnicas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será de 35 horas de las cuales  (5) serán 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proofErr w:type="gramStart"/>
      <w:r>
        <w:rPr>
          <w:rFonts w:ascii="Arial" w:hAnsi="Arial" w:cs="Arial"/>
          <w:sz w:val="22"/>
          <w:szCs w:val="22"/>
          <w:lang w:val="es-CO"/>
        </w:rPr>
        <w:t>dictadas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o desarrolladas en las horas de la tarde de acuerdo al horario de clases 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proofErr w:type="gramStart"/>
      <w:r>
        <w:rPr>
          <w:rFonts w:ascii="Arial" w:hAnsi="Arial" w:cs="Arial"/>
          <w:sz w:val="22"/>
          <w:szCs w:val="22"/>
          <w:lang w:val="es-CO"/>
        </w:rPr>
        <w:t>acordado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por rectoría y docentes   al inicio del año escolar.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En cuanto al SIEE: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a.- Recordar que se tienen tres </w:t>
      </w:r>
      <w:proofErr w:type="gramStart"/>
      <w:r>
        <w:rPr>
          <w:rFonts w:ascii="Arial" w:hAnsi="Arial" w:cs="Arial"/>
          <w:sz w:val="22"/>
          <w:szCs w:val="22"/>
          <w:lang w:val="es-CO"/>
        </w:rPr>
        <w:t>saberes :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el SER, SABER Y SABER HACER que se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evalúan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cuantitativamente y con peso diferente 10%, 60% y 30% respectivamente , 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para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generar la nota definitiva. 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b. La evaluación del SER tendrá además del carácter formativo </w:t>
      </w:r>
      <w:proofErr w:type="gramStart"/>
      <w:r>
        <w:rPr>
          <w:rFonts w:ascii="Arial" w:hAnsi="Arial" w:cs="Arial"/>
          <w:sz w:val="22"/>
          <w:szCs w:val="22"/>
          <w:lang w:val="es-CO"/>
        </w:rPr>
        <w:t>( llamados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de atención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generales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)  la connotación evaluativa cuantitativa con los tres  criterios con igual peso :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Puntualidad, Presentación y Comportamiento. Los estudiantes inician cada periodo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lectivo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 con nota de 5.0 en el SER.  En el SER en los tres criterios y en caso de que no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tengan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anotación al respecto por falta o llamado de atención personal  su nota  para el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periodo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será obviamente de 5.0. Por cada falta ante algún  criterio se le bajará  0,5 en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ese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criterio . Si el estudiante llega a 1.0 en algún criterio y tiene otro llamado de atención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o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falta en ese criterio se le hará un formato por falta grave y se le seguirá el proceso de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falta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grave por esa y por las  consiguientes faltas leves en ese criterio.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c. Para el control seguimiento y anotación de la calificación se diseñará un formato en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Word del SER donde harán las anotaciones y </w:t>
      </w:r>
      <w:proofErr w:type="gramStart"/>
      <w:r>
        <w:rPr>
          <w:rFonts w:ascii="Arial" w:hAnsi="Arial" w:cs="Arial"/>
          <w:sz w:val="22"/>
          <w:szCs w:val="22"/>
          <w:lang w:val="es-CO"/>
        </w:rPr>
        <w:t>fecha ,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donde no se requiere la firma del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jc w:val="left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lastRenderedPageBreak/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estudiante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.  Las notas finales de los criterios del SER se incluirán en el FORMATO DE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NOTAS DE ASIGNATURA  DEL PERIODO RESPECTIVO en Excel que consta de tres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columnas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para el SER, de 6 columnas para el SABER y de 6 columnas para el SABER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HACER.  Esas notas del SER, SABER Y SABER HACER  se promedian teniendo en</w:t>
      </w:r>
    </w:p>
    <w:p w:rsidR="004F3506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cuenta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el valor o peso correspondiente y se generará la nota del periodo lectivo. El año</w:t>
      </w:r>
    </w:p>
    <w:p w:rsidR="004F3506" w:rsidRPr="00157664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O"/>
        </w:rPr>
        <w:t>escolar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tiene cuatro periodos lectivos.</w:t>
      </w:r>
    </w:p>
    <w:p w:rsidR="004F3506" w:rsidRPr="00157664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 w:rsidRPr="00157664">
        <w:rPr>
          <w:rFonts w:ascii="Arial" w:hAnsi="Arial" w:cs="Arial"/>
          <w:sz w:val="22"/>
          <w:szCs w:val="22"/>
          <w:lang w:val="es-CO"/>
        </w:rPr>
        <w:t>d.- Las tareas o talleres serán puestos en clase para desarrollarlos allí o en casa de los</w:t>
      </w:r>
    </w:p>
    <w:p w:rsidR="004F3506" w:rsidRPr="00157664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 w:rsidRPr="00157664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proofErr w:type="gramStart"/>
      <w:r w:rsidRPr="00157664">
        <w:rPr>
          <w:rFonts w:ascii="Arial" w:hAnsi="Arial" w:cs="Arial"/>
          <w:sz w:val="22"/>
          <w:szCs w:val="22"/>
          <w:lang w:val="es-CO"/>
        </w:rPr>
        <w:t>cuales</w:t>
      </w:r>
      <w:proofErr w:type="spellEnd"/>
      <w:proofErr w:type="gramEnd"/>
      <w:r w:rsidRPr="00157664">
        <w:rPr>
          <w:rFonts w:ascii="Arial" w:hAnsi="Arial" w:cs="Arial"/>
          <w:sz w:val="22"/>
          <w:szCs w:val="22"/>
          <w:lang w:val="es-CO"/>
        </w:rPr>
        <w:t xml:space="preserve"> serán evaluados por los docentes fuera de clase. Dentro de clase serán</w:t>
      </w:r>
    </w:p>
    <w:p w:rsidR="004F3506" w:rsidRPr="00157664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 w:rsidRPr="00157664"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 w:rsidRPr="00157664">
        <w:rPr>
          <w:rFonts w:ascii="Arial" w:hAnsi="Arial" w:cs="Arial"/>
          <w:sz w:val="22"/>
          <w:szCs w:val="22"/>
          <w:lang w:val="es-CO"/>
        </w:rPr>
        <w:t>orientados</w:t>
      </w:r>
      <w:proofErr w:type="gramEnd"/>
      <w:r w:rsidRPr="00157664">
        <w:rPr>
          <w:rFonts w:ascii="Arial" w:hAnsi="Arial" w:cs="Arial"/>
          <w:sz w:val="22"/>
          <w:szCs w:val="22"/>
          <w:lang w:val="es-CO"/>
        </w:rPr>
        <w:t xml:space="preserve"> y corregidos. Los docentes </w:t>
      </w:r>
      <w:proofErr w:type="gramStart"/>
      <w:r w:rsidRPr="00157664">
        <w:rPr>
          <w:rFonts w:ascii="Arial" w:hAnsi="Arial" w:cs="Arial"/>
          <w:sz w:val="22"/>
          <w:szCs w:val="22"/>
          <w:lang w:val="es-CO"/>
        </w:rPr>
        <w:t>podrá</w:t>
      </w:r>
      <w:proofErr w:type="gramEnd"/>
      <w:r w:rsidRPr="00157664">
        <w:rPr>
          <w:rFonts w:ascii="Arial" w:hAnsi="Arial" w:cs="Arial"/>
          <w:sz w:val="22"/>
          <w:szCs w:val="22"/>
          <w:lang w:val="es-CO"/>
        </w:rPr>
        <w:t xml:space="preserve"> asignar un trabajo o taller por periodo</w:t>
      </w:r>
    </w:p>
    <w:p w:rsidR="004F3506" w:rsidRPr="00157664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 w:rsidRPr="00157664"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 w:rsidRPr="00157664">
        <w:rPr>
          <w:rFonts w:ascii="Arial" w:hAnsi="Arial" w:cs="Arial"/>
          <w:sz w:val="22"/>
          <w:szCs w:val="22"/>
          <w:lang w:val="es-CO"/>
        </w:rPr>
        <w:t>lectivo</w:t>
      </w:r>
      <w:proofErr w:type="gramEnd"/>
      <w:r w:rsidRPr="00157664">
        <w:rPr>
          <w:rFonts w:ascii="Arial" w:hAnsi="Arial" w:cs="Arial"/>
          <w:sz w:val="22"/>
          <w:szCs w:val="22"/>
          <w:lang w:val="es-CO"/>
        </w:rPr>
        <w:t xml:space="preserve"> y máximo seis. La intención es para que el docente oriente, </w:t>
      </w:r>
      <w:proofErr w:type="gramStart"/>
      <w:r w:rsidRPr="00157664">
        <w:rPr>
          <w:rFonts w:ascii="Arial" w:hAnsi="Arial" w:cs="Arial"/>
          <w:sz w:val="22"/>
          <w:szCs w:val="22"/>
          <w:lang w:val="es-CO"/>
        </w:rPr>
        <w:t>corrija ,</w:t>
      </w:r>
      <w:proofErr w:type="gramEnd"/>
      <w:r w:rsidRPr="00157664">
        <w:rPr>
          <w:rFonts w:ascii="Arial" w:hAnsi="Arial" w:cs="Arial"/>
          <w:sz w:val="22"/>
          <w:szCs w:val="22"/>
          <w:lang w:val="es-CO"/>
        </w:rPr>
        <w:t xml:space="preserve"> explique,</w:t>
      </w:r>
    </w:p>
    <w:p w:rsidR="004F3506" w:rsidRPr="00157664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 w:rsidRPr="00157664">
        <w:rPr>
          <w:rFonts w:ascii="Arial" w:hAnsi="Arial" w:cs="Arial"/>
          <w:sz w:val="22"/>
          <w:szCs w:val="22"/>
          <w:lang w:val="es-CO"/>
        </w:rPr>
        <w:t xml:space="preserve"> </w:t>
      </w:r>
      <w:proofErr w:type="gramStart"/>
      <w:r w:rsidRPr="00157664">
        <w:rPr>
          <w:rFonts w:ascii="Arial" w:hAnsi="Arial" w:cs="Arial"/>
          <w:sz w:val="22"/>
          <w:szCs w:val="22"/>
          <w:lang w:val="es-CO"/>
        </w:rPr>
        <w:t>interactúe</w:t>
      </w:r>
      <w:proofErr w:type="gramEnd"/>
      <w:r w:rsidRPr="00157664">
        <w:rPr>
          <w:rFonts w:ascii="Arial" w:hAnsi="Arial" w:cs="Arial"/>
          <w:sz w:val="22"/>
          <w:szCs w:val="22"/>
          <w:lang w:val="es-CO"/>
        </w:rPr>
        <w:t>, dialogue más cuando esté con sus estudiantes que calificándoles.</w:t>
      </w:r>
    </w:p>
    <w:p w:rsidR="004F3506" w:rsidRPr="00157664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</w:p>
    <w:p w:rsidR="004F3506" w:rsidRPr="00157664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 w:rsidRPr="00157664">
        <w:rPr>
          <w:rFonts w:ascii="Arial" w:hAnsi="Arial" w:cs="Arial"/>
          <w:sz w:val="22"/>
          <w:szCs w:val="22"/>
          <w:lang w:val="es-CO"/>
        </w:rPr>
        <w:t>En cuanto al Manual de Convivencia:</w:t>
      </w:r>
    </w:p>
    <w:p w:rsidR="004F3506" w:rsidRPr="00157664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 w:rsidRPr="00157664">
        <w:rPr>
          <w:rFonts w:ascii="Arial" w:hAnsi="Arial" w:cs="Arial"/>
          <w:sz w:val="22"/>
          <w:szCs w:val="22"/>
          <w:lang w:val="es-CO"/>
        </w:rPr>
        <w:t>a.- Las frases quedan abolidas.</w:t>
      </w:r>
    </w:p>
    <w:p w:rsidR="004F3506" w:rsidRPr="00157664" w:rsidRDefault="004F3506" w:rsidP="004F3506">
      <w:pPr>
        <w:pStyle w:val="Datosreunin"/>
        <w:pBdr>
          <w:top w:val="none" w:sz="0" w:space="0" w:color="auto"/>
        </w:pBdr>
        <w:spacing w:before="60" w:after="60"/>
        <w:rPr>
          <w:rFonts w:ascii="Arial" w:hAnsi="Arial" w:cs="Arial"/>
          <w:sz w:val="22"/>
          <w:szCs w:val="22"/>
          <w:lang w:val="es-CO"/>
        </w:rPr>
      </w:pPr>
      <w:r w:rsidRPr="00157664">
        <w:rPr>
          <w:rFonts w:ascii="Arial" w:hAnsi="Arial" w:cs="Arial"/>
          <w:sz w:val="22"/>
          <w:szCs w:val="22"/>
          <w:lang w:val="es-CO"/>
        </w:rPr>
        <w:t xml:space="preserve">b.- El Manual tiene vigente el listado de faltas leves, graves y gravísimas. </w:t>
      </w:r>
    </w:p>
    <w:p w:rsidR="004F3506" w:rsidRDefault="004F3506" w:rsidP="004F3506">
      <w:pPr>
        <w:pStyle w:val="Prrafodelista"/>
        <w:spacing w:before="0" w:after="160" w:line="259" w:lineRule="auto"/>
        <w:ind w:left="0"/>
        <w:jc w:val="both"/>
        <w:rPr>
          <w:rFonts w:ascii="Arial" w:hAnsi="Arial" w:cs="Arial"/>
          <w:sz w:val="22"/>
          <w:szCs w:val="22"/>
        </w:rPr>
      </w:pPr>
      <w:r w:rsidRPr="00157664">
        <w:rPr>
          <w:rFonts w:ascii="Arial" w:hAnsi="Arial" w:cs="Arial"/>
          <w:sz w:val="22"/>
          <w:szCs w:val="22"/>
          <w:lang w:val="es-CO"/>
        </w:rPr>
        <w:t xml:space="preserve">c.- </w:t>
      </w:r>
      <w:r w:rsidRPr="00157664">
        <w:rPr>
          <w:rFonts w:ascii="Arial" w:hAnsi="Arial" w:cs="Arial"/>
          <w:sz w:val="22"/>
          <w:szCs w:val="22"/>
        </w:rPr>
        <w:t>Las faltas graves originarán un formato la cual dilig</w:t>
      </w:r>
      <w:r>
        <w:rPr>
          <w:rFonts w:ascii="Arial" w:hAnsi="Arial" w:cs="Arial"/>
          <w:sz w:val="22"/>
          <w:szCs w:val="22"/>
        </w:rPr>
        <w:t xml:space="preserve">enciará el docente que observe la falta </w:t>
      </w:r>
      <w:r w:rsidRPr="00157664">
        <w:rPr>
          <w:rFonts w:ascii="Arial" w:hAnsi="Arial" w:cs="Arial"/>
          <w:sz w:val="22"/>
          <w:szCs w:val="22"/>
        </w:rPr>
        <w:t xml:space="preserve"> con las firmas del docente, </w:t>
      </w:r>
      <w:r>
        <w:rPr>
          <w:rFonts w:ascii="Arial" w:hAnsi="Arial" w:cs="Arial"/>
          <w:sz w:val="22"/>
          <w:szCs w:val="22"/>
        </w:rPr>
        <w:t xml:space="preserve">alumno </w:t>
      </w:r>
      <w:proofErr w:type="gramStart"/>
      <w:r>
        <w:rPr>
          <w:rFonts w:ascii="Arial" w:hAnsi="Arial" w:cs="Arial"/>
          <w:sz w:val="22"/>
          <w:szCs w:val="22"/>
        </w:rPr>
        <w:t>infractor 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157664">
        <w:rPr>
          <w:rFonts w:ascii="Arial" w:hAnsi="Arial" w:cs="Arial"/>
          <w:sz w:val="22"/>
          <w:szCs w:val="22"/>
        </w:rPr>
        <w:t>alumno representante del salón   (Consejo Estudiantil) y del titular</w:t>
      </w:r>
      <w:r>
        <w:rPr>
          <w:rFonts w:ascii="Arial" w:hAnsi="Arial" w:cs="Arial"/>
          <w:sz w:val="22"/>
          <w:szCs w:val="22"/>
        </w:rPr>
        <w:t xml:space="preserve">. Con esas firmas </w:t>
      </w:r>
      <w:r w:rsidRPr="00157664">
        <w:rPr>
          <w:rFonts w:ascii="Arial" w:hAnsi="Arial" w:cs="Arial"/>
          <w:sz w:val="22"/>
          <w:szCs w:val="22"/>
        </w:rPr>
        <w:t xml:space="preserve"> se hará llegar a </w:t>
      </w:r>
      <w:proofErr w:type="gramStart"/>
      <w:r w:rsidRPr="00157664">
        <w:rPr>
          <w:rFonts w:ascii="Arial" w:hAnsi="Arial" w:cs="Arial"/>
          <w:sz w:val="22"/>
          <w:szCs w:val="22"/>
        </w:rPr>
        <w:t>rectoría .</w:t>
      </w:r>
      <w:proofErr w:type="gramEnd"/>
      <w:r w:rsidRPr="00157664">
        <w:rPr>
          <w:rFonts w:ascii="Arial" w:hAnsi="Arial" w:cs="Arial"/>
          <w:sz w:val="22"/>
          <w:szCs w:val="22"/>
        </w:rPr>
        <w:t xml:space="preserve">  El rector o docente de disciplina buscará al estudiante y lo llevará a rectoría para hacerle las anotaciones en el observador del alumno y ponerle las accion</w:t>
      </w:r>
      <w:r>
        <w:rPr>
          <w:rFonts w:ascii="Arial" w:hAnsi="Arial" w:cs="Arial"/>
          <w:sz w:val="22"/>
          <w:szCs w:val="22"/>
        </w:rPr>
        <w:t xml:space="preserve">es correctivas de acuerdo al </w:t>
      </w:r>
      <w:r w:rsidRPr="00157664">
        <w:rPr>
          <w:rFonts w:ascii="Arial" w:hAnsi="Arial" w:cs="Arial"/>
          <w:sz w:val="22"/>
          <w:szCs w:val="22"/>
        </w:rPr>
        <w:t>número de formato de faltas graves que tenga.  Si llegaré al séptimo formato en el mismo periodo lectivo se vuelve falta gravísima.</w:t>
      </w:r>
    </w:p>
    <w:p w:rsidR="004F3506" w:rsidRDefault="004F3506" w:rsidP="004F3506">
      <w:pPr>
        <w:pStyle w:val="Prrafodelista"/>
        <w:spacing w:before="0" w:after="160" w:line="259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d.- L</w:t>
      </w:r>
      <w:r w:rsidRPr="00157664">
        <w:rPr>
          <w:rFonts w:ascii="Arial" w:hAnsi="Arial" w:cs="Arial"/>
          <w:sz w:val="22"/>
          <w:szCs w:val="22"/>
        </w:rPr>
        <w:t>as acciones corre</w:t>
      </w:r>
      <w:r>
        <w:rPr>
          <w:rFonts w:ascii="Arial" w:hAnsi="Arial" w:cs="Arial"/>
          <w:sz w:val="22"/>
          <w:szCs w:val="22"/>
        </w:rPr>
        <w:t>ctivas de los formatos originan</w:t>
      </w:r>
      <w:r w:rsidRPr="00157664">
        <w:rPr>
          <w:rFonts w:ascii="Arial" w:hAnsi="Arial" w:cs="Arial"/>
          <w:sz w:val="22"/>
          <w:szCs w:val="22"/>
        </w:rPr>
        <w:t xml:space="preserve"> taller pedagógico, llamado al padre d</w:t>
      </w:r>
      <w:r>
        <w:rPr>
          <w:rFonts w:ascii="Arial" w:hAnsi="Arial" w:cs="Arial"/>
          <w:sz w:val="22"/>
          <w:szCs w:val="22"/>
        </w:rPr>
        <w:t xml:space="preserve">e familia, taller en biblioteca o taller en el hogar según la gravedad o el número de faltas en ese periodo lectivo. </w:t>
      </w:r>
    </w:p>
    <w:p w:rsidR="004F3506" w:rsidRPr="00F97272" w:rsidRDefault="004F3506" w:rsidP="004F3506">
      <w:pPr>
        <w:pStyle w:val="Prrafodelista"/>
        <w:spacing w:before="0" w:after="160" w:line="259" w:lineRule="auto"/>
        <w:ind w:left="0"/>
        <w:jc w:val="both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</w:t>
      </w:r>
      <w:proofErr w:type="spellEnd"/>
      <w:r w:rsidRPr="0092197A">
        <w:rPr>
          <w:rFonts w:ascii="Arial" w:hAnsi="Arial" w:cs="Arial"/>
          <w:sz w:val="22"/>
          <w:szCs w:val="22"/>
        </w:rPr>
        <w:t>.- Cuando un estudiante no termine de realizar en biblioteca el taller  en la respectiva jo</w:t>
      </w:r>
      <w:r>
        <w:rPr>
          <w:rFonts w:ascii="Arial" w:hAnsi="Arial" w:cs="Arial"/>
          <w:sz w:val="22"/>
          <w:szCs w:val="22"/>
        </w:rPr>
        <w:t>rnada que cometió la falta ,</w:t>
      </w:r>
      <w:r w:rsidRPr="0092197A">
        <w:rPr>
          <w:rFonts w:ascii="Arial" w:hAnsi="Arial" w:cs="Arial"/>
          <w:sz w:val="22"/>
          <w:szCs w:val="22"/>
        </w:rPr>
        <w:t xml:space="preserve"> se le duplicará la acción correctiva</w:t>
      </w:r>
      <w:r>
        <w:rPr>
          <w:rFonts w:ascii="Arial" w:hAnsi="Arial" w:cs="Arial"/>
          <w:sz w:val="22"/>
          <w:szCs w:val="22"/>
        </w:rPr>
        <w:t xml:space="preserve"> debiendo presentar los dos  talleres al otro día laborable  a primera hora en rectoría </w:t>
      </w:r>
      <w:r w:rsidRPr="0092197A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sino</w:t>
      </w:r>
      <w:proofErr w:type="spellEnd"/>
      <w:r>
        <w:rPr>
          <w:rFonts w:ascii="Arial" w:hAnsi="Arial" w:cs="Arial"/>
          <w:sz w:val="22"/>
          <w:szCs w:val="22"/>
        </w:rPr>
        <w:t xml:space="preserve"> cumple</w:t>
      </w:r>
      <w:r w:rsidRPr="0092197A">
        <w:rPr>
          <w:rFonts w:ascii="Arial" w:hAnsi="Arial" w:cs="Arial"/>
          <w:sz w:val="22"/>
          <w:szCs w:val="22"/>
        </w:rPr>
        <w:t xml:space="preserve"> deberá de continuar realizándolo</w:t>
      </w:r>
      <w:r>
        <w:rPr>
          <w:rFonts w:ascii="Arial" w:hAnsi="Arial" w:cs="Arial"/>
          <w:sz w:val="22"/>
          <w:szCs w:val="22"/>
        </w:rPr>
        <w:t>s</w:t>
      </w:r>
      <w:r w:rsidRPr="0092197A">
        <w:rPr>
          <w:rFonts w:ascii="Arial" w:hAnsi="Arial" w:cs="Arial"/>
          <w:sz w:val="22"/>
          <w:szCs w:val="22"/>
        </w:rPr>
        <w:t xml:space="preserve">  en biblioteca  y hasta que no termine no regresara a clases. De lo </w:t>
      </w:r>
      <w:proofErr w:type="gramStart"/>
      <w:r w:rsidRPr="0092197A">
        <w:rPr>
          <w:rFonts w:ascii="Arial" w:hAnsi="Arial" w:cs="Arial"/>
          <w:sz w:val="22"/>
          <w:szCs w:val="22"/>
        </w:rPr>
        <w:t xml:space="preserve">anterior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incumplimiento , </w:t>
      </w:r>
      <w:r w:rsidRPr="0092197A">
        <w:rPr>
          <w:rFonts w:ascii="Arial" w:hAnsi="Arial" w:cs="Arial"/>
          <w:sz w:val="22"/>
          <w:szCs w:val="22"/>
        </w:rPr>
        <w:t>el rector notificara vía telefónica y</w:t>
      </w:r>
      <w:r>
        <w:rPr>
          <w:rFonts w:ascii="Arial" w:hAnsi="Arial" w:cs="Arial"/>
          <w:sz w:val="22"/>
          <w:szCs w:val="22"/>
        </w:rPr>
        <w:t>/o</w:t>
      </w:r>
      <w:r w:rsidRPr="0092197A">
        <w:rPr>
          <w:rFonts w:ascii="Arial" w:hAnsi="Arial" w:cs="Arial"/>
          <w:sz w:val="22"/>
          <w:szCs w:val="22"/>
        </w:rPr>
        <w:t xml:space="preserve"> por escrito al padre de </w:t>
      </w:r>
      <w:r w:rsidRPr="00F97272">
        <w:rPr>
          <w:rFonts w:ascii="Arial" w:hAnsi="Arial" w:cs="Arial"/>
          <w:sz w:val="22"/>
          <w:szCs w:val="22"/>
        </w:rPr>
        <w:t>familia.</w:t>
      </w:r>
      <w:r w:rsidRPr="00F97272">
        <w:rPr>
          <w:sz w:val="22"/>
          <w:szCs w:val="22"/>
        </w:rPr>
        <w:t xml:space="preserve"> </w:t>
      </w:r>
    </w:p>
    <w:p w:rsidR="004F3506" w:rsidRPr="00F97272" w:rsidRDefault="004F3506" w:rsidP="004F3506">
      <w:pPr>
        <w:pStyle w:val="Prrafodelista"/>
        <w:spacing w:before="0" w:after="160" w:line="259" w:lineRule="auto"/>
        <w:ind w:left="0"/>
        <w:jc w:val="both"/>
        <w:rPr>
          <w:rFonts w:ascii="Arial" w:hAnsi="Arial" w:cs="Arial"/>
          <w:sz w:val="22"/>
          <w:szCs w:val="22"/>
        </w:rPr>
      </w:pPr>
      <w:r w:rsidRPr="00F97272">
        <w:rPr>
          <w:rFonts w:ascii="Arial" w:hAnsi="Arial" w:cs="Arial"/>
          <w:sz w:val="22"/>
          <w:szCs w:val="22"/>
        </w:rPr>
        <w:t>f.- En caso de evaluaciones estando el estudiante en acciones correctivas la nota será de 1.0</w:t>
      </w:r>
    </w:p>
    <w:p w:rsidR="004F3506" w:rsidRDefault="004F3506" w:rsidP="004F3506">
      <w:pPr>
        <w:pStyle w:val="Prrafodelista"/>
        <w:spacing w:before="0" w:after="160" w:line="259" w:lineRule="auto"/>
        <w:ind w:left="0"/>
        <w:jc w:val="both"/>
        <w:rPr>
          <w:rFonts w:ascii="Arial" w:hAnsi="Arial" w:cs="Arial"/>
          <w:sz w:val="22"/>
          <w:szCs w:val="22"/>
        </w:rPr>
      </w:pPr>
      <w:r>
        <w:t>g.-</w:t>
      </w:r>
      <w:r w:rsidRPr="0092197A">
        <w:rPr>
          <w:rFonts w:ascii="Arial" w:hAnsi="Arial" w:cs="Arial"/>
          <w:sz w:val="22"/>
          <w:szCs w:val="22"/>
        </w:rPr>
        <w:t xml:space="preserve">  El taller pedagógico consta de una </w:t>
      </w:r>
      <w:proofErr w:type="gramStart"/>
      <w:r w:rsidRPr="0092197A">
        <w:rPr>
          <w:rFonts w:ascii="Arial" w:hAnsi="Arial" w:cs="Arial"/>
          <w:sz w:val="22"/>
          <w:szCs w:val="22"/>
        </w:rPr>
        <w:t>lectura ,</w:t>
      </w:r>
      <w:proofErr w:type="gramEnd"/>
      <w:r w:rsidRPr="0092197A">
        <w:rPr>
          <w:rFonts w:ascii="Arial" w:hAnsi="Arial" w:cs="Arial"/>
          <w:sz w:val="22"/>
          <w:szCs w:val="22"/>
        </w:rPr>
        <w:t xml:space="preserve"> su escritura ( pasarlo a un cuaderno u hojas sueltas ) , 10 preguntas o cuestionario respecto al tema y una reflexión final corta del estudiante sobre su falta y compromiso de cambio.</w:t>
      </w:r>
    </w:p>
    <w:p w:rsidR="004F3506" w:rsidRPr="005D33EA" w:rsidRDefault="004F3506" w:rsidP="004F3506">
      <w:pPr>
        <w:pStyle w:val="Prrafodelista"/>
        <w:spacing w:before="0" w:after="160" w:line="259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h.- El Comité Juvenil de C</w:t>
      </w:r>
      <w:r w:rsidRPr="005D33EA">
        <w:rPr>
          <w:rFonts w:ascii="Arial" w:hAnsi="Arial" w:cs="Arial"/>
          <w:sz w:val="22"/>
          <w:szCs w:val="22"/>
        </w:rPr>
        <w:t xml:space="preserve">onvivencia queda abolido para que no quede dualidad de funciones con el representante del </w:t>
      </w:r>
      <w:r>
        <w:rPr>
          <w:rFonts w:ascii="Arial" w:hAnsi="Arial" w:cs="Arial"/>
          <w:sz w:val="22"/>
          <w:szCs w:val="22"/>
        </w:rPr>
        <w:t xml:space="preserve">consejo estudiantil quien tendrá </w:t>
      </w:r>
      <w:r w:rsidRPr="005D33EA">
        <w:rPr>
          <w:rFonts w:ascii="Arial" w:hAnsi="Arial" w:cs="Arial"/>
          <w:sz w:val="22"/>
          <w:szCs w:val="22"/>
        </w:rPr>
        <w:t xml:space="preserve"> dentro de sus funciones esa tarea.</w:t>
      </w:r>
    </w:p>
    <w:p w:rsidR="004F3506" w:rsidRPr="002D7B52" w:rsidRDefault="004F3506" w:rsidP="004F3506">
      <w:pPr>
        <w:pStyle w:val="Prrafodelista"/>
        <w:spacing w:before="0" w:after="160" w:line="259" w:lineRule="auto"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</w:t>
      </w:r>
      <w:proofErr w:type="gramEnd"/>
      <w:r w:rsidRPr="005D33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-Las faltas leves fuera del salón de clase tendrá</w:t>
      </w:r>
      <w:r w:rsidRPr="005D33EA">
        <w:rPr>
          <w:rFonts w:ascii="Arial" w:hAnsi="Arial" w:cs="Arial"/>
          <w:sz w:val="22"/>
          <w:szCs w:val="22"/>
        </w:rPr>
        <w:t>n solo llamados d</w:t>
      </w:r>
      <w:r>
        <w:rPr>
          <w:rFonts w:ascii="Arial" w:hAnsi="Arial" w:cs="Arial"/>
          <w:sz w:val="22"/>
          <w:szCs w:val="22"/>
        </w:rPr>
        <w:t xml:space="preserve">e atención y </w:t>
      </w:r>
      <w:r w:rsidRPr="002D7B52">
        <w:rPr>
          <w:rFonts w:ascii="Arial" w:hAnsi="Arial" w:cs="Arial"/>
          <w:sz w:val="22"/>
          <w:szCs w:val="22"/>
        </w:rPr>
        <w:t>orientación por parte de quien observe la falta.</w:t>
      </w:r>
      <w:r>
        <w:rPr>
          <w:rFonts w:ascii="Arial" w:hAnsi="Arial" w:cs="Arial"/>
          <w:sz w:val="22"/>
          <w:szCs w:val="22"/>
        </w:rPr>
        <w:t xml:space="preserve"> Las faltas graves originan</w:t>
      </w:r>
      <w:r w:rsidRPr="002D7B52">
        <w:rPr>
          <w:rFonts w:ascii="Arial" w:hAnsi="Arial" w:cs="Arial"/>
          <w:sz w:val="22"/>
          <w:szCs w:val="22"/>
        </w:rPr>
        <w:t xml:space="preserve"> formato.</w:t>
      </w:r>
    </w:p>
    <w:p w:rsidR="004F3506" w:rsidRDefault="004F3506" w:rsidP="004F3506">
      <w:pPr>
        <w:pStyle w:val="Prrafodelista"/>
        <w:spacing w:before="0" w:after="160" w:line="259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2D7B52">
        <w:rPr>
          <w:rFonts w:ascii="Arial" w:hAnsi="Arial" w:cs="Arial"/>
          <w:sz w:val="22"/>
          <w:szCs w:val="22"/>
        </w:rPr>
        <w:t xml:space="preserve">.- Las faltas gravísimas como drogadicción </w:t>
      </w:r>
      <w:proofErr w:type="gramStart"/>
      <w:r w:rsidRPr="002D7B52">
        <w:rPr>
          <w:rFonts w:ascii="Arial" w:hAnsi="Arial" w:cs="Arial"/>
          <w:sz w:val="22"/>
          <w:szCs w:val="22"/>
        </w:rPr>
        <w:t>( consumo</w:t>
      </w:r>
      <w:proofErr w:type="gramEnd"/>
      <w:r w:rsidRPr="002D7B52">
        <w:rPr>
          <w:rFonts w:ascii="Arial" w:hAnsi="Arial" w:cs="Arial"/>
          <w:sz w:val="22"/>
          <w:szCs w:val="22"/>
        </w:rPr>
        <w:t xml:space="preserve"> , venta  o incitación a consumirlo o venderlo con algún compañero )  se  suspenderá por 20 días del plantel y envío a Comisaria de Familia . Por acoso escolar de un estudiante  se activará la Ruta de atención de situaciones de acoso escolar   Si es docente o superior o trabajador se envía a Comisaria </w:t>
      </w:r>
      <w:r w:rsidRPr="002D7B52">
        <w:rPr>
          <w:rFonts w:ascii="Arial" w:hAnsi="Arial" w:cs="Arial"/>
          <w:sz w:val="22"/>
          <w:szCs w:val="22"/>
        </w:rPr>
        <w:lastRenderedPageBreak/>
        <w:t xml:space="preserve">de </w:t>
      </w:r>
      <w:proofErr w:type="gramStart"/>
      <w:r w:rsidRPr="002D7B52">
        <w:rPr>
          <w:rFonts w:ascii="Arial" w:hAnsi="Arial" w:cs="Arial"/>
          <w:sz w:val="22"/>
          <w:szCs w:val="22"/>
        </w:rPr>
        <w:t>Familia ,</w:t>
      </w:r>
      <w:proofErr w:type="gramEnd"/>
      <w:r w:rsidRPr="002D7B52">
        <w:rPr>
          <w:rFonts w:ascii="Arial" w:hAnsi="Arial" w:cs="Arial"/>
          <w:sz w:val="22"/>
          <w:szCs w:val="22"/>
        </w:rPr>
        <w:t xml:space="preserve"> Policía de Infancia y Adolescencia y/o  Fiscalía el informe respectivo por parte de rectoría según la gravedad de la falta y configuración de delito</w:t>
      </w:r>
    </w:p>
    <w:p w:rsidR="004F3506" w:rsidRDefault="004F3506" w:rsidP="004F3506">
      <w:pPr>
        <w:pStyle w:val="Prrafodelista"/>
        <w:spacing w:before="0" w:after="160" w:line="259" w:lineRule="auto"/>
        <w:ind w:left="0"/>
        <w:jc w:val="both"/>
        <w:rPr>
          <w:rFonts w:ascii="Arial" w:hAnsi="Arial" w:cs="Arial"/>
          <w:sz w:val="22"/>
          <w:szCs w:val="22"/>
        </w:rPr>
      </w:pPr>
      <w:r w:rsidRPr="002D7B52">
        <w:rPr>
          <w:rFonts w:ascii="Arial" w:hAnsi="Arial" w:cs="Arial"/>
          <w:sz w:val="22"/>
          <w:szCs w:val="22"/>
        </w:rPr>
        <w:t xml:space="preserve">  . </w:t>
      </w:r>
      <w:r>
        <w:rPr>
          <w:rFonts w:ascii="Arial" w:hAnsi="Arial" w:cs="Arial"/>
          <w:sz w:val="22"/>
          <w:szCs w:val="22"/>
        </w:rPr>
        <w:t>K.-La Ruta de Atención Integral para la Convivencia Escolar o Acoso Escolar , contempla de acuerdo al tipo de la falta I,II o III las acciones necesarias para tender las situaciones que afectan la Convivencia Escolar  En el ITACHI el rector atenderá las faltas de tipo I y II . Ante las faltas de tipo III el rector procederá a llamar de forma inmediata a rectoría a la representante docente del Comité de Convivencia para analizar el caso  y</w:t>
      </w:r>
      <w:r w:rsidRPr="002D7B52">
        <w:rPr>
          <w:rFonts w:ascii="Arial" w:hAnsi="Arial" w:cs="Arial"/>
          <w:sz w:val="22"/>
          <w:szCs w:val="22"/>
        </w:rPr>
        <w:t xml:space="preserve"> dejarán </w:t>
      </w:r>
      <w:r>
        <w:rPr>
          <w:rFonts w:ascii="Arial" w:hAnsi="Arial" w:cs="Arial"/>
          <w:sz w:val="22"/>
          <w:szCs w:val="22"/>
        </w:rPr>
        <w:t xml:space="preserve"> constancia de lo que se determiné </w:t>
      </w:r>
      <w:r w:rsidRPr="002D7B52">
        <w:rPr>
          <w:rFonts w:ascii="Arial" w:hAnsi="Arial" w:cs="Arial"/>
          <w:sz w:val="22"/>
          <w:szCs w:val="22"/>
        </w:rPr>
        <w:t xml:space="preserve"> en el Libro de Convivencia</w:t>
      </w:r>
      <w:r>
        <w:rPr>
          <w:rFonts w:ascii="Arial" w:hAnsi="Arial" w:cs="Arial"/>
          <w:sz w:val="22"/>
          <w:szCs w:val="22"/>
        </w:rPr>
        <w:t xml:space="preserve"> con las firmas respectivas.  La determinación o ruta contempla por parte del rector comunicación inmediata del caso  a los padres de </w:t>
      </w:r>
      <w:proofErr w:type="gramStart"/>
      <w:r>
        <w:rPr>
          <w:rFonts w:ascii="Arial" w:hAnsi="Arial" w:cs="Arial"/>
          <w:sz w:val="22"/>
          <w:szCs w:val="22"/>
        </w:rPr>
        <w:t>familia ,</w:t>
      </w:r>
      <w:proofErr w:type="gramEnd"/>
      <w:r>
        <w:rPr>
          <w:rFonts w:ascii="Arial" w:hAnsi="Arial" w:cs="Arial"/>
          <w:sz w:val="22"/>
          <w:szCs w:val="22"/>
        </w:rPr>
        <w:t xml:space="preserve"> a Policía de Infancia y Adolescencia y Comisaría de Familia . En cuanto al CEC  podrá ser reunión</w:t>
      </w:r>
      <w:r w:rsidRPr="002D7B52">
        <w:rPr>
          <w:rFonts w:ascii="Arial" w:hAnsi="Arial" w:cs="Arial"/>
          <w:sz w:val="22"/>
          <w:szCs w:val="22"/>
        </w:rPr>
        <w:t xml:space="preserve"> inmediata</w:t>
      </w:r>
      <w:r>
        <w:rPr>
          <w:rFonts w:ascii="Arial" w:hAnsi="Arial" w:cs="Arial"/>
          <w:sz w:val="22"/>
          <w:szCs w:val="22"/>
        </w:rPr>
        <w:t xml:space="preserve"> del C.E.C. o en término de máximo 5 días o durante el periodo </w:t>
      </w:r>
      <w:proofErr w:type="gramStart"/>
      <w:r>
        <w:rPr>
          <w:rFonts w:ascii="Arial" w:hAnsi="Arial" w:cs="Arial"/>
          <w:sz w:val="22"/>
          <w:szCs w:val="22"/>
        </w:rPr>
        <w:t>( reunión</w:t>
      </w:r>
      <w:proofErr w:type="gramEnd"/>
      <w:r>
        <w:rPr>
          <w:rFonts w:ascii="Arial" w:hAnsi="Arial" w:cs="Arial"/>
          <w:sz w:val="22"/>
          <w:szCs w:val="22"/>
        </w:rPr>
        <w:t xml:space="preserve"> regular )  </w:t>
      </w:r>
      <w:r w:rsidRPr="002D7B52">
        <w:rPr>
          <w:rFonts w:ascii="Arial" w:hAnsi="Arial" w:cs="Arial"/>
          <w:sz w:val="22"/>
          <w:szCs w:val="22"/>
        </w:rPr>
        <w:t xml:space="preserve"> según la gravedad de la falta sopesada por la re</w:t>
      </w:r>
      <w:r>
        <w:rPr>
          <w:rFonts w:ascii="Arial" w:hAnsi="Arial" w:cs="Arial"/>
          <w:sz w:val="22"/>
          <w:szCs w:val="22"/>
        </w:rPr>
        <w:t>ctoría y la representante docente al</w:t>
      </w:r>
      <w:r w:rsidRPr="002D7B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Comité Escolar de Convivencia  </w:t>
      </w:r>
      <w:r w:rsidRPr="002D7B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. El C.E.C </w:t>
      </w:r>
      <w:r w:rsidRPr="002D7B5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nalizará el caso y por votación de mayoría simple decidirá</w:t>
      </w:r>
      <w:r w:rsidRPr="002D7B52">
        <w:rPr>
          <w:rFonts w:ascii="Arial" w:hAnsi="Arial" w:cs="Arial"/>
          <w:sz w:val="22"/>
          <w:szCs w:val="22"/>
        </w:rPr>
        <w:t xml:space="preserve"> emitir un oficio con todas las firmas para solicitar a las autoridades </w:t>
      </w:r>
      <w:proofErr w:type="gramStart"/>
      <w:r w:rsidRPr="002D7B52">
        <w:rPr>
          <w:rFonts w:ascii="Arial" w:hAnsi="Arial" w:cs="Arial"/>
          <w:sz w:val="22"/>
          <w:szCs w:val="22"/>
        </w:rPr>
        <w:t xml:space="preserve">pertinentes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Fiscalía y/o ICBF por</w:t>
      </w:r>
      <w:r w:rsidRPr="002D7B52">
        <w:rPr>
          <w:rFonts w:ascii="Arial" w:hAnsi="Arial" w:cs="Arial"/>
          <w:sz w:val="22"/>
          <w:szCs w:val="22"/>
        </w:rPr>
        <w:t xml:space="preserve"> configuración de delito</w:t>
      </w:r>
      <w:r>
        <w:rPr>
          <w:rFonts w:ascii="Arial" w:hAnsi="Arial" w:cs="Arial"/>
          <w:sz w:val="22"/>
          <w:szCs w:val="22"/>
        </w:rPr>
        <w:t xml:space="preserve"> para instaurar denuncia </w:t>
      </w:r>
      <w:r w:rsidRPr="002D7B52">
        <w:rPr>
          <w:rFonts w:ascii="Arial" w:hAnsi="Arial" w:cs="Arial"/>
          <w:sz w:val="22"/>
          <w:szCs w:val="22"/>
        </w:rPr>
        <w:t xml:space="preserve"> y en caso de no delito se citarán</w:t>
      </w:r>
      <w:r>
        <w:rPr>
          <w:rFonts w:ascii="Arial" w:hAnsi="Arial" w:cs="Arial"/>
          <w:sz w:val="22"/>
          <w:szCs w:val="22"/>
        </w:rPr>
        <w:t xml:space="preserve"> a reunión posterior, máximo 3 días ,</w:t>
      </w:r>
      <w:r w:rsidRPr="002D7B52">
        <w:rPr>
          <w:rFonts w:ascii="Arial" w:hAnsi="Arial" w:cs="Arial"/>
          <w:sz w:val="22"/>
          <w:szCs w:val="22"/>
        </w:rPr>
        <w:t xml:space="preserve"> a los padres de familia del infractor o infractores, victimas y observadores para los diálogos, orientaciones y compromisos para superar la situación presentada.</w:t>
      </w:r>
      <w:r>
        <w:rPr>
          <w:rFonts w:ascii="Arial" w:hAnsi="Arial" w:cs="Arial"/>
          <w:sz w:val="22"/>
          <w:szCs w:val="22"/>
        </w:rPr>
        <w:t xml:space="preserve"> Las reuniones se harán a las 3.00 </w:t>
      </w:r>
      <w:proofErr w:type="spellStart"/>
      <w:r>
        <w:rPr>
          <w:rFonts w:ascii="Arial" w:hAnsi="Arial" w:cs="Arial"/>
          <w:sz w:val="22"/>
          <w:szCs w:val="22"/>
        </w:rPr>
        <w:t>p.m</w:t>
      </w:r>
      <w:proofErr w:type="spellEnd"/>
      <w:r>
        <w:rPr>
          <w:rFonts w:ascii="Arial" w:hAnsi="Arial" w:cs="Arial"/>
          <w:sz w:val="22"/>
          <w:szCs w:val="22"/>
        </w:rPr>
        <w:t xml:space="preserve"> del día citado.</w:t>
      </w:r>
    </w:p>
    <w:p w:rsidR="004F3506" w:rsidRDefault="004F3506" w:rsidP="004F3506">
      <w:pPr>
        <w:pStyle w:val="Prrafodelista"/>
        <w:spacing w:before="0" w:after="160" w:line="259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 El uniforme para este año 2022, lo deben conseguir dependiendo de las posibilidades </w:t>
      </w:r>
      <w:r w:rsidRPr="002D7B52">
        <w:rPr>
          <w:rFonts w:ascii="Arial" w:hAnsi="Arial" w:cs="Arial"/>
          <w:sz w:val="22"/>
          <w:szCs w:val="22"/>
        </w:rPr>
        <w:t>económicas pero deben hacer el  esfuerzo ya que el mismo ayuda a no tener que pensar cada día que ropa colocarse y eso conlleva además  a mayor gasto económico ya que  el uniforme les sirve para toda la semana.</w:t>
      </w:r>
    </w:p>
    <w:p w:rsidR="006A23C0" w:rsidRDefault="006A23C0" w:rsidP="004F3506">
      <w:pPr>
        <w:pStyle w:val="Prrafodelista"/>
        <w:spacing w:before="0" w:after="160" w:line="259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A23C0" w:rsidRDefault="006A23C0" w:rsidP="004F3506">
      <w:pPr>
        <w:pStyle w:val="Prrafodelista"/>
        <w:spacing w:before="0" w:after="160" w:line="259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4F3506" w:rsidRPr="004F3506" w:rsidRDefault="006A23C0" w:rsidP="004F3506">
      <w:pPr>
        <w:jc w:val="center"/>
        <w:rPr>
          <w:lang w:val="es-ES_tradnl"/>
        </w:rPr>
      </w:pPr>
      <w:r w:rsidRPr="006A23C0">
        <w:rPr>
          <w:noProof/>
          <w:lang w:eastAsia="es-CO"/>
        </w:rPr>
        <w:drawing>
          <wp:inline distT="0" distB="0" distL="0" distR="0">
            <wp:extent cx="5612130" cy="2726727"/>
            <wp:effectExtent l="0" t="0" r="7620" b="0"/>
            <wp:docPr id="3" name="Imagen 3" descr="C:\Users\dell\Desktop\20220120_081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20220120_081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06" w:rsidRDefault="004F3506" w:rsidP="004F3506">
      <w:pPr>
        <w:jc w:val="center"/>
      </w:pPr>
    </w:p>
    <w:p w:rsidR="004F3506" w:rsidRDefault="004F3506" w:rsidP="004F3506">
      <w:pPr>
        <w:jc w:val="center"/>
      </w:pPr>
      <w:bookmarkStart w:id="0" w:name="_GoBack"/>
      <w:bookmarkEnd w:id="0"/>
    </w:p>
    <w:p w:rsidR="004F3506" w:rsidRDefault="004F3506" w:rsidP="004F3506">
      <w:pPr>
        <w:jc w:val="center"/>
      </w:pPr>
    </w:p>
    <w:sectPr w:rsidR="004F35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6"/>
    <w:rsid w:val="004F3506"/>
    <w:rsid w:val="006A23C0"/>
    <w:rsid w:val="00C5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5105C0-E12B-4D99-97C1-88F61F98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5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tosreunin">
    <w:name w:val="Datos_reunión"/>
    <w:basedOn w:val="Normal"/>
    <w:rsid w:val="004F3506"/>
    <w:pPr>
      <w:pBdr>
        <w:top w:val="single" w:sz="12" w:space="5" w:color="auto"/>
      </w:pBdr>
      <w:tabs>
        <w:tab w:val="left" w:pos="2835"/>
      </w:tabs>
      <w:spacing w:before="120" w:after="0" w:line="240" w:lineRule="auto"/>
      <w:ind w:left="2835" w:hanging="2835"/>
      <w:jc w:val="both"/>
    </w:pPr>
    <w:rPr>
      <w:rFonts w:ascii="CG Omega" w:eastAsia="Times New Roman" w:hAnsi="CG Omega" w:cs="Times New Roman"/>
      <w:sz w:val="24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4F3506"/>
    <w:pPr>
      <w:spacing w:before="120"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1335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2022-11-18T22:20:00Z</dcterms:created>
  <dcterms:modified xsi:type="dcterms:W3CDTF">2022-11-18T22:26:00Z</dcterms:modified>
</cp:coreProperties>
</file>