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288A" w:rsidRDefault="001F288A" w:rsidP="00BC7AE6">
      <w:pPr>
        <w:spacing w:after="0"/>
        <w:jc w:val="center"/>
        <w:rPr>
          <w:rFonts w:ascii="Cambria" w:hAnsi="Cambria" w:cs="Aharoni"/>
          <w:sz w:val="24"/>
          <w:szCs w:val="24"/>
        </w:rPr>
      </w:pPr>
    </w:p>
    <w:p w:rsidR="001F288A" w:rsidRDefault="001F288A" w:rsidP="00BC7AE6">
      <w:pPr>
        <w:spacing w:after="0"/>
        <w:jc w:val="center"/>
        <w:rPr>
          <w:rFonts w:ascii="Cambria" w:hAnsi="Cambria" w:cs="Aharoni"/>
          <w:sz w:val="24"/>
          <w:szCs w:val="24"/>
        </w:rPr>
      </w:pPr>
    </w:p>
    <w:p w:rsidR="001F288A" w:rsidRPr="00E97C53" w:rsidRDefault="001F288A" w:rsidP="00BC7AE6">
      <w:pPr>
        <w:spacing w:after="0"/>
        <w:jc w:val="center"/>
        <w:rPr>
          <w:rFonts w:ascii="Cambria" w:hAnsi="Cambria" w:cs="Aharoni"/>
          <w:sz w:val="28"/>
          <w:szCs w:val="28"/>
        </w:rPr>
      </w:pPr>
    </w:p>
    <w:p w:rsidR="009710F0" w:rsidRPr="00581DD7" w:rsidRDefault="009710F0" w:rsidP="009710F0">
      <w:pPr>
        <w:jc w:val="center"/>
        <w:rPr>
          <w:rFonts w:ascii="Cambria" w:hAnsi="Cambria"/>
          <w:sz w:val="32"/>
          <w:szCs w:val="32"/>
        </w:rPr>
      </w:pPr>
      <w:r w:rsidRPr="00581DD7">
        <w:rPr>
          <w:rFonts w:ascii="Cambria" w:hAnsi="Cambria"/>
          <w:sz w:val="32"/>
          <w:szCs w:val="32"/>
        </w:rPr>
        <w:t>IN</w:t>
      </w:r>
      <w:r w:rsidR="00211ECC">
        <w:rPr>
          <w:rFonts w:ascii="Cambria" w:hAnsi="Cambria"/>
          <w:sz w:val="32"/>
          <w:szCs w:val="32"/>
        </w:rPr>
        <w:t>FORME EJECUTIVO DE LA REALIZACIÓ</w:t>
      </w:r>
      <w:r w:rsidRPr="00581DD7">
        <w:rPr>
          <w:rFonts w:ascii="Cambria" w:hAnsi="Cambria"/>
          <w:sz w:val="32"/>
          <w:szCs w:val="32"/>
        </w:rPr>
        <w:t xml:space="preserve">N DEL </w:t>
      </w:r>
      <w:r w:rsidRPr="00581DD7">
        <w:rPr>
          <w:rFonts w:ascii="Cambria" w:hAnsi="Cambria"/>
          <w:b/>
          <w:sz w:val="32"/>
          <w:szCs w:val="32"/>
          <w:u w:val="single"/>
        </w:rPr>
        <w:t>DIA E 2021</w:t>
      </w:r>
    </w:p>
    <w:p w:rsidR="009710F0" w:rsidRPr="00581DD7" w:rsidRDefault="009710F0" w:rsidP="009710F0">
      <w:pPr>
        <w:spacing w:after="0" w:line="360" w:lineRule="auto"/>
        <w:jc w:val="both"/>
        <w:rPr>
          <w:rFonts w:ascii="Cambria" w:hAnsi="Cambria"/>
          <w:sz w:val="24"/>
          <w:szCs w:val="24"/>
        </w:rPr>
      </w:pPr>
      <w:r w:rsidRPr="00581DD7">
        <w:rPr>
          <w:rFonts w:ascii="Cambria" w:hAnsi="Cambria"/>
          <w:sz w:val="24"/>
          <w:szCs w:val="24"/>
        </w:rPr>
        <w:t xml:space="preserve">El pasado 17 de febrero de 2022, acatando la resolución No. 022205 del 19 de noviembre de 2021, el equipo de gestión con base en los lineamientos socializados por el Ministerio de Educación Nacional, considero trascendente el desarrollo de esta actividad pedagógica en conjunto con padres de familia, estudiantes y docentes. La metodología que se privilegió teniendo en cuenta la participación activa de padres de familia y estudiantes, fue la </w:t>
      </w:r>
      <w:r w:rsidRPr="00581DD7">
        <w:rPr>
          <w:rFonts w:ascii="Cambria" w:hAnsi="Cambria"/>
          <w:b/>
          <w:sz w:val="24"/>
          <w:szCs w:val="24"/>
        </w:rPr>
        <w:t>conversación por grupos</w:t>
      </w:r>
      <w:r w:rsidRPr="00581DD7">
        <w:rPr>
          <w:rFonts w:ascii="Cambria" w:hAnsi="Cambria"/>
          <w:sz w:val="24"/>
          <w:szCs w:val="24"/>
        </w:rPr>
        <w:t xml:space="preserve"> de trabajo, previamente establecidos y conformados por estudiantes, acudiente y docentes, donde había un moderador, un relator y donde cada grupo iba abordando una de las seis preguntas propuestas por el documento orientador ofrecido por el MEN.  El espacio que busca “revisar específicamente los desempeños en calidad educativa y definir las acciones para lograr mejoras sustantivas…” fue una gran oportunidad para persuadir el retorno progresivo, seguro e imprescindible a la presencialidad de los niños, niñas y jóvenes a las aulas de clase.</w:t>
      </w:r>
    </w:p>
    <w:p w:rsidR="009710F0" w:rsidRPr="00581DD7" w:rsidRDefault="009710F0" w:rsidP="009710F0">
      <w:pPr>
        <w:spacing w:after="0" w:line="360" w:lineRule="auto"/>
        <w:jc w:val="both"/>
        <w:rPr>
          <w:rFonts w:ascii="Cambria" w:hAnsi="Cambria"/>
          <w:sz w:val="24"/>
          <w:szCs w:val="24"/>
        </w:rPr>
      </w:pPr>
    </w:p>
    <w:p w:rsidR="009710F0" w:rsidRPr="00581DD7" w:rsidRDefault="009710F0" w:rsidP="009710F0">
      <w:pPr>
        <w:spacing w:after="0" w:line="360" w:lineRule="auto"/>
        <w:jc w:val="both"/>
        <w:rPr>
          <w:rFonts w:ascii="Cambria" w:hAnsi="Cambria"/>
          <w:sz w:val="24"/>
          <w:szCs w:val="24"/>
        </w:rPr>
      </w:pPr>
      <w:r w:rsidRPr="00581DD7">
        <w:rPr>
          <w:rFonts w:ascii="Cambria" w:hAnsi="Cambria"/>
          <w:sz w:val="24"/>
          <w:szCs w:val="24"/>
        </w:rPr>
        <w:t>En este orden, se presentó por parte del consejo Académico la siguiente agenda de organización:</w:t>
      </w:r>
    </w:p>
    <w:p w:rsidR="009710F0" w:rsidRPr="00581DD7" w:rsidRDefault="009710F0" w:rsidP="009710F0">
      <w:pPr>
        <w:pStyle w:val="Prrafodelista"/>
        <w:numPr>
          <w:ilvl w:val="0"/>
          <w:numId w:val="6"/>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 xml:space="preserve">Fecha: jueves 17 de febrero:      </w:t>
      </w:r>
    </w:p>
    <w:p w:rsidR="009710F0" w:rsidRPr="007C7963" w:rsidRDefault="009710F0" w:rsidP="009710F0">
      <w:pPr>
        <w:pStyle w:val="Prrafodelista"/>
        <w:numPr>
          <w:ilvl w:val="0"/>
          <w:numId w:val="6"/>
        </w:numPr>
        <w:spacing w:after="0" w:line="360" w:lineRule="auto"/>
        <w:rPr>
          <w:rFonts w:ascii="Cambria" w:eastAsia="Calibri" w:hAnsi="Cambria" w:cs="Times New Roman"/>
          <w:sz w:val="24"/>
          <w:szCs w:val="24"/>
        </w:rPr>
      </w:pPr>
      <w:r w:rsidRPr="007C7963">
        <w:rPr>
          <w:rFonts w:ascii="Cambria" w:eastAsia="Calibri" w:hAnsi="Cambria" w:cs="Times New Roman"/>
          <w:sz w:val="24"/>
          <w:szCs w:val="24"/>
        </w:rPr>
        <w:t xml:space="preserve">Hora de Entrada: Maestros 6:30 a.m.     Participantes: 7:30 8: 00 a.m. ingreso </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7C7963">
        <w:rPr>
          <w:rFonts w:ascii="Cambria" w:eastAsia="Calibri" w:hAnsi="Cambria" w:cs="Times New Roman"/>
          <w:sz w:val="24"/>
          <w:szCs w:val="24"/>
        </w:rPr>
        <w:t>Lugar:</w:t>
      </w:r>
      <w:r w:rsidRPr="00581DD7">
        <w:rPr>
          <w:rFonts w:ascii="Cambria" w:eastAsia="Calibri" w:hAnsi="Cambria" w:cs="Times New Roman"/>
          <w:sz w:val="24"/>
          <w:szCs w:val="24"/>
        </w:rPr>
        <w:t xml:space="preserve"> Instalaciones del Establecimiento Educativo</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 xml:space="preserve">Decoración Cartelera grande </w:t>
      </w:r>
      <w:r w:rsidR="00472AE2" w:rsidRPr="00581DD7">
        <w:rPr>
          <w:rFonts w:ascii="Cambria" w:eastAsia="Calibri" w:hAnsi="Cambria" w:cs="Times New Roman"/>
          <w:sz w:val="24"/>
          <w:szCs w:val="24"/>
        </w:rPr>
        <w:t>día</w:t>
      </w:r>
      <w:r w:rsidRPr="00581DD7">
        <w:rPr>
          <w:rFonts w:ascii="Cambria" w:eastAsia="Calibri" w:hAnsi="Cambria" w:cs="Times New Roman"/>
          <w:sz w:val="24"/>
          <w:szCs w:val="24"/>
        </w:rPr>
        <w:t xml:space="preserve"> “E”, Lugar del acto de protocolo Salón Múltiple</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Recepción estudiantes y padres de familia</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Diligenciamiento de la asistencia</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Oración</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Protocolo Himnos… Aula Múltiple</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Reflexión Orientador escolar</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Palabras del Rector</w:t>
      </w:r>
    </w:p>
    <w:p w:rsidR="009710F0" w:rsidRPr="00581DD7" w:rsidRDefault="009710F0" w:rsidP="009710F0">
      <w:pPr>
        <w:pStyle w:val="Prrafodelista"/>
        <w:numPr>
          <w:ilvl w:val="0"/>
          <w:numId w:val="7"/>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Encuentro en los espacios para cada Mesa de trabajo #1, #2, #3, #4, #5, #6.</w:t>
      </w:r>
    </w:p>
    <w:p w:rsidR="009710F0" w:rsidRDefault="009710F0" w:rsidP="009710F0">
      <w:pPr>
        <w:rPr>
          <w:rFonts w:ascii="Cambria" w:eastAsia="Calibri" w:hAnsi="Cambria" w:cs="Times New Roman"/>
          <w:sz w:val="24"/>
          <w:szCs w:val="24"/>
        </w:rPr>
      </w:pP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 xml:space="preserve">Mesa 1, Pasillo del Laboratorio: escarapela </w:t>
      </w:r>
      <w:r w:rsidRPr="001661E3">
        <w:rPr>
          <w:rFonts w:ascii="Cambria" w:eastAsia="Calibri" w:hAnsi="Cambria" w:cs="Times New Roman"/>
          <w:b/>
          <w:color w:val="FFFF00"/>
          <w:sz w:val="24"/>
          <w:szCs w:val="24"/>
        </w:rPr>
        <w:t>AMARILLA</w:t>
      </w:r>
      <w:r w:rsidRPr="00581DD7">
        <w:rPr>
          <w:rFonts w:ascii="Cambria" w:eastAsia="Calibri" w:hAnsi="Cambria" w:cs="Times New Roman"/>
          <w:sz w:val="24"/>
          <w:szCs w:val="24"/>
        </w:rPr>
        <w:t xml:space="preserve"> (pregunta #1) Carmen Cecilia Rubio (relatora), Maribel Pineda Medina y Avelino Lizcano Carrillo (moderador).</w:t>
      </w: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 xml:space="preserve">Mesa 2, Cancha contigua baños: escarapela </w:t>
      </w:r>
      <w:r w:rsidRPr="00581DD7">
        <w:rPr>
          <w:rFonts w:ascii="Cambria" w:eastAsia="Calibri" w:hAnsi="Cambria" w:cs="Times New Roman"/>
          <w:b/>
          <w:color w:val="00B050"/>
          <w:sz w:val="24"/>
          <w:szCs w:val="24"/>
        </w:rPr>
        <w:t>VERDE</w:t>
      </w:r>
      <w:r w:rsidRPr="00581DD7">
        <w:rPr>
          <w:rFonts w:ascii="Cambria" w:eastAsia="Calibri" w:hAnsi="Cambria" w:cs="Times New Roman"/>
          <w:sz w:val="24"/>
          <w:szCs w:val="24"/>
        </w:rPr>
        <w:t xml:space="preserve"> (pregunta #2) Eulyn Martínez (moderador), Margely Hernández Mantilla y Martin Darío Rojas Melgarejo (relator).</w:t>
      </w: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 xml:space="preserve">Mesa 3, Cancha cubierta: escarapela </w:t>
      </w:r>
      <w:r w:rsidRPr="00581DD7">
        <w:rPr>
          <w:rFonts w:ascii="Cambria" w:eastAsia="Calibri" w:hAnsi="Cambria" w:cs="Times New Roman"/>
          <w:b/>
          <w:color w:val="FF0000"/>
          <w:sz w:val="24"/>
          <w:szCs w:val="24"/>
        </w:rPr>
        <w:t>ROJA</w:t>
      </w:r>
      <w:r w:rsidRPr="00581DD7">
        <w:rPr>
          <w:rFonts w:ascii="Cambria" w:eastAsia="Calibri" w:hAnsi="Cambria" w:cs="Times New Roman"/>
          <w:sz w:val="24"/>
          <w:szCs w:val="24"/>
        </w:rPr>
        <w:t xml:space="preserve"> (pregunta #3) Luving Oswaldo Molina (moderador), Fanny Stella Angarita y Martha Ligia Díaz Torres (relator).</w:t>
      </w: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 xml:space="preserve">Mesa 4, Cancha gradas: escarapela </w:t>
      </w:r>
      <w:r w:rsidRPr="00581DD7">
        <w:rPr>
          <w:rFonts w:ascii="Cambria" w:eastAsia="Calibri" w:hAnsi="Cambria" w:cs="Times New Roman"/>
          <w:b/>
          <w:color w:val="5B9BD5" w:themeColor="accent1"/>
          <w:sz w:val="24"/>
          <w:szCs w:val="24"/>
        </w:rPr>
        <w:t>AZUL</w:t>
      </w:r>
      <w:r w:rsidRPr="00581DD7">
        <w:rPr>
          <w:rFonts w:ascii="Cambria" w:eastAsia="Calibri" w:hAnsi="Cambria" w:cs="Times New Roman"/>
          <w:sz w:val="24"/>
          <w:szCs w:val="24"/>
        </w:rPr>
        <w:t xml:space="preserve"> (pregunta #4) Yajaira Collantes Sandoval (moderador), Yané Ureña Castro y Margeli Caballero Nuncira (relator).</w:t>
      </w: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 xml:space="preserve">Mesa 5 Cancha gradas: escarapela </w:t>
      </w:r>
      <w:r w:rsidRPr="00581DD7">
        <w:rPr>
          <w:rFonts w:ascii="Cambria" w:eastAsia="Calibri" w:hAnsi="Cambria" w:cs="Times New Roman"/>
          <w:b/>
          <w:color w:val="FFC000"/>
          <w:sz w:val="24"/>
          <w:szCs w:val="24"/>
        </w:rPr>
        <w:t>NARANJA</w:t>
      </w:r>
      <w:r w:rsidRPr="00581DD7">
        <w:rPr>
          <w:rFonts w:ascii="Cambria" w:eastAsia="Calibri" w:hAnsi="Cambria" w:cs="Times New Roman"/>
          <w:sz w:val="24"/>
          <w:szCs w:val="24"/>
        </w:rPr>
        <w:t xml:space="preserve"> (pregunta #5) Luis Fernando Camargo Lemus (moderador), Rodolfo Espinel Galvis y Juan Alejandro Zapata (relator).</w:t>
      </w:r>
    </w:p>
    <w:p w:rsidR="009710F0" w:rsidRPr="00581DD7" w:rsidRDefault="009710F0" w:rsidP="00194DCB">
      <w:pPr>
        <w:jc w:val="both"/>
        <w:rPr>
          <w:rFonts w:ascii="Cambria" w:eastAsia="Calibri" w:hAnsi="Cambria" w:cs="Times New Roman"/>
          <w:sz w:val="24"/>
          <w:szCs w:val="24"/>
        </w:rPr>
      </w:pPr>
      <w:r w:rsidRPr="00581DD7">
        <w:rPr>
          <w:rFonts w:ascii="Cambria" w:eastAsia="Calibri" w:hAnsi="Cambria" w:cs="Times New Roman"/>
          <w:sz w:val="24"/>
          <w:szCs w:val="24"/>
        </w:rPr>
        <w:t>Mesa 6, Cancha gradas: escarapela</w:t>
      </w:r>
      <w:r w:rsidRPr="00472AE2">
        <w:rPr>
          <w:rFonts w:ascii="Cambria" w:eastAsia="Calibri" w:hAnsi="Cambria" w:cs="Times New Roman"/>
          <w:color w:val="F21EE8"/>
          <w:sz w:val="24"/>
          <w:szCs w:val="24"/>
        </w:rPr>
        <w:t xml:space="preserve"> </w:t>
      </w:r>
      <w:r w:rsidRPr="00472AE2">
        <w:rPr>
          <w:rFonts w:ascii="Cambria" w:eastAsia="Calibri" w:hAnsi="Cambria" w:cs="Times New Roman"/>
          <w:b/>
          <w:color w:val="F21EE8"/>
          <w:sz w:val="24"/>
          <w:szCs w:val="24"/>
        </w:rPr>
        <w:t>FUCSIA</w:t>
      </w:r>
      <w:r w:rsidRPr="00581DD7">
        <w:rPr>
          <w:rFonts w:ascii="Cambria" w:eastAsia="Calibri" w:hAnsi="Cambria" w:cs="Times New Roman"/>
          <w:sz w:val="24"/>
          <w:szCs w:val="24"/>
        </w:rPr>
        <w:t xml:space="preserve"> (pregunta #6) José Belén López Ortega (moderador), Ana Isabel Quintana Fuentes y José Ricardo Ortega Torres (relator).</w:t>
      </w:r>
    </w:p>
    <w:p w:rsidR="009710F0" w:rsidRPr="00581DD7" w:rsidRDefault="009710F0" w:rsidP="00194DCB">
      <w:pPr>
        <w:pStyle w:val="Prrafodelista"/>
        <w:numPr>
          <w:ilvl w:val="0"/>
          <w:numId w:val="8"/>
        </w:numPr>
        <w:spacing w:after="0" w:line="360" w:lineRule="auto"/>
        <w:jc w:val="both"/>
        <w:rPr>
          <w:rFonts w:ascii="Cambria" w:eastAsia="Calibri" w:hAnsi="Cambria" w:cs="Times New Roman"/>
          <w:sz w:val="24"/>
          <w:szCs w:val="24"/>
        </w:rPr>
      </w:pPr>
      <w:r w:rsidRPr="00581DD7">
        <w:rPr>
          <w:rFonts w:ascii="Cambria" w:eastAsia="Calibri" w:hAnsi="Cambria" w:cs="Times New Roman"/>
          <w:sz w:val="24"/>
          <w:szCs w:val="24"/>
        </w:rPr>
        <w:t>Control del tiempo (20 minutos - campana) para rotación de cada equipo (Fernel Meneses)</w:t>
      </w:r>
    </w:p>
    <w:p w:rsidR="009710F0" w:rsidRPr="00581DD7" w:rsidRDefault="009710F0" w:rsidP="009710F0">
      <w:pPr>
        <w:pStyle w:val="Prrafodelista"/>
        <w:numPr>
          <w:ilvl w:val="0"/>
          <w:numId w:val="8"/>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 xml:space="preserve">Refrigerio </w:t>
      </w:r>
    </w:p>
    <w:p w:rsidR="009710F0" w:rsidRPr="00581DD7" w:rsidRDefault="009710F0" w:rsidP="009710F0">
      <w:pPr>
        <w:pStyle w:val="Prrafodelista"/>
        <w:numPr>
          <w:ilvl w:val="0"/>
          <w:numId w:val="8"/>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Regreso al lugar de protocolo: Plenaria, lectura de Logros, retos</w:t>
      </w:r>
    </w:p>
    <w:p w:rsidR="009710F0" w:rsidRPr="00581DD7" w:rsidRDefault="009710F0" w:rsidP="009710F0">
      <w:pPr>
        <w:pStyle w:val="Prrafodelista"/>
        <w:numPr>
          <w:ilvl w:val="0"/>
          <w:numId w:val="8"/>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Observaciones</w:t>
      </w:r>
    </w:p>
    <w:p w:rsidR="009710F0" w:rsidRPr="00581DD7" w:rsidRDefault="009710F0" w:rsidP="009710F0">
      <w:pPr>
        <w:pStyle w:val="Prrafodelista"/>
        <w:numPr>
          <w:ilvl w:val="0"/>
          <w:numId w:val="8"/>
        </w:num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Evidencias Fotográficas</w:t>
      </w:r>
    </w:p>
    <w:p w:rsidR="009710F0" w:rsidRPr="00581DD7" w:rsidRDefault="009710F0" w:rsidP="009710F0">
      <w:pPr>
        <w:spacing w:after="0" w:line="360" w:lineRule="auto"/>
        <w:jc w:val="center"/>
        <w:rPr>
          <w:rFonts w:ascii="Cambria" w:eastAsia="Calibri" w:hAnsi="Cambria" w:cs="Times New Roman"/>
          <w:b/>
          <w:sz w:val="24"/>
          <w:szCs w:val="24"/>
        </w:rPr>
      </w:pPr>
    </w:p>
    <w:p w:rsidR="009710F0" w:rsidRPr="00581DD7" w:rsidRDefault="009710F0" w:rsidP="009710F0">
      <w:pPr>
        <w:spacing w:after="0" w:line="360" w:lineRule="auto"/>
        <w:jc w:val="center"/>
        <w:rPr>
          <w:rFonts w:ascii="Cambria" w:eastAsia="Calibri" w:hAnsi="Cambria" w:cs="Times New Roman"/>
          <w:b/>
          <w:sz w:val="24"/>
          <w:szCs w:val="24"/>
        </w:rPr>
      </w:pPr>
      <w:r w:rsidRPr="00581DD7">
        <w:rPr>
          <w:rFonts w:ascii="Cambria" w:eastAsia="Calibri" w:hAnsi="Cambria" w:cs="Times New Roman"/>
          <w:b/>
          <w:sz w:val="24"/>
          <w:szCs w:val="24"/>
        </w:rPr>
        <w:t>REGISTROS DEL DESARROLLO DEL EVENTO.</w:t>
      </w:r>
    </w:p>
    <w:p w:rsidR="009710F0" w:rsidRPr="00581DD7" w:rsidRDefault="009710F0" w:rsidP="009710F0">
      <w:pPr>
        <w:spacing w:after="0" w:line="360" w:lineRule="auto"/>
        <w:jc w:val="center"/>
        <w:rPr>
          <w:rFonts w:ascii="Cambria" w:eastAsia="Calibri" w:hAnsi="Cambria" w:cs="Times New Roman"/>
          <w:b/>
          <w:sz w:val="24"/>
          <w:szCs w:val="24"/>
        </w:rPr>
      </w:pPr>
    </w:p>
    <w:p w:rsidR="009710F0" w:rsidRPr="00581DD7" w:rsidRDefault="009710F0" w:rsidP="009710F0">
      <w:pPr>
        <w:spacing w:after="0" w:line="360" w:lineRule="auto"/>
        <w:jc w:val="both"/>
        <w:rPr>
          <w:rFonts w:ascii="Cambria" w:eastAsia="Calibri" w:hAnsi="Cambria" w:cs="Times New Roman"/>
          <w:sz w:val="24"/>
          <w:szCs w:val="24"/>
        </w:rPr>
      </w:pPr>
      <w:r w:rsidRPr="00581DD7">
        <w:rPr>
          <w:rFonts w:ascii="Cambria" w:eastAsia="Calibri" w:hAnsi="Cambria" w:cs="Times New Roman"/>
          <w:sz w:val="24"/>
          <w:szCs w:val="24"/>
        </w:rPr>
        <w:t>Fue muy grato presenciar el ánimo y el interés con el que la comunidad educativa fue desarrollando el evento. Se registró mucha ansiedad de estudiantes y padres de familia, en sus participaciones en diferentes mesas, por retornar rápido a la presencialidad, eso sí cuidando del acatamiento de los protocolos de bioseguridad como el tapabocas, el distanciamiento y el lavado de manos permanente.</w:t>
      </w:r>
    </w:p>
    <w:p w:rsidR="009710F0" w:rsidRPr="00581DD7" w:rsidRDefault="009710F0" w:rsidP="009710F0">
      <w:pPr>
        <w:spacing w:after="0" w:line="360" w:lineRule="auto"/>
        <w:jc w:val="both"/>
        <w:rPr>
          <w:rFonts w:ascii="Cambria" w:eastAsia="Calibri" w:hAnsi="Cambria" w:cs="Times New Roman"/>
          <w:sz w:val="24"/>
          <w:szCs w:val="24"/>
        </w:rPr>
      </w:pPr>
    </w:p>
    <w:p w:rsidR="009710F0" w:rsidRDefault="009710F0" w:rsidP="009710F0">
      <w:pPr>
        <w:spacing w:after="0" w:line="360" w:lineRule="auto"/>
        <w:jc w:val="both"/>
        <w:rPr>
          <w:rFonts w:ascii="Cambria" w:eastAsia="Calibri" w:hAnsi="Cambria" w:cs="Times New Roman"/>
          <w:sz w:val="24"/>
          <w:szCs w:val="24"/>
        </w:rPr>
      </w:pPr>
      <w:r w:rsidRPr="00581DD7">
        <w:rPr>
          <w:rFonts w:ascii="Cambria" w:eastAsia="Calibri" w:hAnsi="Cambria" w:cs="Times New Roman"/>
          <w:sz w:val="24"/>
          <w:szCs w:val="24"/>
        </w:rPr>
        <w:t xml:space="preserve">Los docentes fueron muy empáticos al interactuar con padres de familia y estudiantes. Las conversaciones estuvieron muy activas y se notó un reconocimiento sociocultural al quehacer docente durante la pandemia. Se exaltó la profesión de educador y lo que </w:t>
      </w:r>
    </w:p>
    <w:p w:rsidR="009710F0" w:rsidRDefault="009710F0" w:rsidP="009710F0">
      <w:pPr>
        <w:spacing w:after="0" w:line="360" w:lineRule="auto"/>
        <w:jc w:val="both"/>
        <w:rPr>
          <w:rFonts w:ascii="Cambria" w:eastAsia="Calibri" w:hAnsi="Cambria" w:cs="Times New Roman"/>
          <w:sz w:val="24"/>
          <w:szCs w:val="24"/>
        </w:rPr>
      </w:pPr>
    </w:p>
    <w:p w:rsidR="009710F0" w:rsidRDefault="009710F0" w:rsidP="009710F0">
      <w:pPr>
        <w:spacing w:after="0" w:line="360" w:lineRule="auto"/>
        <w:jc w:val="both"/>
        <w:rPr>
          <w:rFonts w:ascii="Cambria" w:eastAsia="Calibri" w:hAnsi="Cambria" w:cs="Times New Roman"/>
          <w:sz w:val="24"/>
          <w:szCs w:val="24"/>
        </w:rPr>
      </w:pPr>
    </w:p>
    <w:p w:rsidR="009710F0" w:rsidRPr="00581DD7" w:rsidRDefault="009710F0" w:rsidP="009710F0">
      <w:pPr>
        <w:spacing w:after="0" w:line="360" w:lineRule="auto"/>
        <w:jc w:val="both"/>
        <w:rPr>
          <w:rFonts w:ascii="Cambria" w:eastAsia="Calibri" w:hAnsi="Cambria" w:cs="Times New Roman"/>
          <w:sz w:val="24"/>
          <w:szCs w:val="24"/>
        </w:rPr>
      </w:pPr>
      <w:r w:rsidRPr="00581DD7">
        <w:rPr>
          <w:rFonts w:ascii="Cambria" w:eastAsia="Calibri" w:hAnsi="Cambria" w:cs="Times New Roman"/>
          <w:sz w:val="24"/>
          <w:szCs w:val="24"/>
        </w:rPr>
        <w:t>representa para la comunidad la atención de niños, niñas y adolescentes, la riqueza que representa para los jóvenes reencontrarse, en otros temas abordados.</w:t>
      </w:r>
    </w:p>
    <w:p w:rsidR="009710F0" w:rsidRPr="00581DD7" w:rsidRDefault="009710F0" w:rsidP="009710F0">
      <w:pPr>
        <w:spacing w:after="0" w:line="360" w:lineRule="auto"/>
        <w:jc w:val="both"/>
        <w:rPr>
          <w:rFonts w:ascii="Cambria" w:eastAsia="Calibri" w:hAnsi="Cambria" w:cs="Times New Roman"/>
          <w:sz w:val="24"/>
          <w:szCs w:val="24"/>
        </w:rPr>
      </w:pPr>
    </w:p>
    <w:p w:rsidR="009710F0" w:rsidRPr="00581DD7" w:rsidRDefault="009710F0" w:rsidP="009710F0">
      <w:pPr>
        <w:spacing w:after="0" w:line="360" w:lineRule="auto"/>
        <w:jc w:val="both"/>
        <w:rPr>
          <w:rFonts w:ascii="Cambria" w:eastAsia="Calibri" w:hAnsi="Cambria" w:cs="Times New Roman"/>
          <w:sz w:val="24"/>
          <w:szCs w:val="24"/>
        </w:rPr>
      </w:pPr>
      <w:bookmarkStart w:id="0" w:name="_GoBack"/>
      <w:bookmarkEnd w:id="0"/>
    </w:p>
    <w:p w:rsidR="009710F0" w:rsidRPr="00581DD7" w:rsidRDefault="009710F0" w:rsidP="009710F0">
      <w:pPr>
        <w:spacing w:after="0" w:line="360" w:lineRule="auto"/>
        <w:jc w:val="center"/>
        <w:rPr>
          <w:rFonts w:ascii="Cambria" w:eastAsia="Calibri" w:hAnsi="Cambria" w:cs="Times New Roman"/>
          <w:sz w:val="24"/>
          <w:szCs w:val="24"/>
        </w:rPr>
      </w:pPr>
      <w:r w:rsidRPr="00581DD7">
        <w:rPr>
          <w:rFonts w:ascii="Cambria" w:eastAsia="Calibri" w:hAnsi="Cambria" w:cs="Times New Roman"/>
          <w:sz w:val="24"/>
          <w:szCs w:val="24"/>
        </w:rPr>
        <w:t>INFORME DE RELATORIA MESA #1</w:t>
      </w:r>
    </w:p>
    <w:p w:rsidR="009710F0" w:rsidRPr="00581DD7" w:rsidRDefault="009710F0" w:rsidP="009710F0">
      <w:pPr>
        <w:pStyle w:val="Default"/>
        <w:numPr>
          <w:ilvl w:val="0"/>
          <w:numId w:val="5"/>
        </w:numPr>
        <w:ind w:left="0"/>
        <w:jc w:val="both"/>
        <w:rPr>
          <w:rFonts w:ascii="Cambria" w:hAnsi="Cambria"/>
        </w:rPr>
      </w:pPr>
      <w:r w:rsidRPr="00581DD7">
        <w:rPr>
          <w:rFonts w:ascii="Cambria" w:eastAsia="Calibri" w:hAnsi="Cambria" w:cs="Times New Roman"/>
        </w:rPr>
        <w:t xml:space="preserve">PREGUNTA No. 1: </w:t>
      </w:r>
      <w:r w:rsidRPr="00581DD7">
        <w:rPr>
          <w:rFonts w:ascii="Cambria" w:hAnsi="Cambria"/>
          <w:b/>
        </w:rPr>
        <w:t>¿Qué elementos encontraron en las narrativas que hicieron los niños, niñas, adolescentes y jóvenes en el momento de regreso a la presencialidad sobre los logros y retos que estuvieron implicados en la asunción del trabajo autónomo? Recuerden incluir en este reconocimiento: nuevos hábitos y costumbres adoptadas durante el trabajo académico en casa</w:t>
      </w:r>
      <w:r w:rsidRPr="00581DD7">
        <w:rPr>
          <w:rFonts w:ascii="Cambria" w:hAnsi="Cambria"/>
        </w:rPr>
        <w:t xml:space="preserve"> </w:t>
      </w:r>
    </w:p>
    <w:p w:rsidR="009710F0" w:rsidRPr="00581DD7" w:rsidRDefault="009710F0" w:rsidP="009710F0">
      <w:pPr>
        <w:spacing w:after="0" w:line="360" w:lineRule="auto"/>
        <w:rPr>
          <w:rFonts w:ascii="Cambria" w:eastAsia="Calibri" w:hAnsi="Cambria" w:cs="Times New Roman"/>
          <w:b/>
          <w:sz w:val="24"/>
          <w:szCs w:val="24"/>
          <w:u w:val="single"/>
        </w:rPr>
      </w:pPr>
    </w:p>
    <w:p w:rsidR="009710F0" w:rsidRPr="00581DD7" w:rsidRDefault="009710F0" w:rsidP="009710F0">
      <w:pPr>
        <w:spacing w:after="0" w:line="360" w:lineRule="auto"/>
        <w:jc w:val="both"/>
        <w:rPr>
          <w:rFonts w:ascii="Cambria" w:eastAsia="Calibri" w:hAnsi="Cambria" w:cs="Times New Roman"/>
          <w:sz w:val="24"/>
          <w:szCs w:val="24"/>
        </w:rPr>
      </w:pPr>
      <w:r w:rsidRPr="00581DD7">
        <w:rPr>
          <w:rFonts w:ascii="Cambria" w:eastAsia="Calibri" w:hAnsi="Cambria" w:cs="Times New Roman"/>
          <w:sz w:val="24"/>
          <w:szCs w:val="24"/>
        </w:rPr>
        <w:t>En algunos estudiantes sí hay autonomía, porque se dedican hacer lo que tienen que hacer, Buscan los medios, existe motivación y deseo de aprender. En caso contrario algunos estudiantes sobre todo los más pequeños necesitan ser guiados y necesitan ayuda de las personas que conforman su núcleo familiar. Existe un aprendizaje Autónomo cuando se quiere salir adelante por sí mismo y se descubren habilidades.</w:t>
      </w:r>
    </w:p>
    <w:p w:rsidR="009710F0" w:rsidRPr="00581DD7" w:rsidRDefault="009710F0" w:rsidP="009710F0">
      <w:p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LOGROS:</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 xml:space="preserve">Generar Confianza en sí mismos. </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Se contó con ayudas como las guías Pedagógicas y orientación de los maestros.</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Comunicación entre los padres de familia, maestros y estudiantes.</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Reconocimiento de la labor de los maestros.</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Adquisición de conocimientos en cuanto a la Tecnología.</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 xml:space="preserve">Compartir con los hijos más tiempo. </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Puesta en marcha de las normas de con</w:t>
      </w:r>
      <w:r w:rsidR="00AA327E">
        <w:rPr>
          <w:rFonts w:ascii="Cambria" w:eastAsia="Calibri" w:hAnsi="Cambria" w:cs="Times New Roman"/>
          <w:sz w:val="24"/>
          <w:szCs w:val="24"/>
        </w:rPr>
        <w:t>vivencia, ayuda mutua, escucha</w:t>
      </w:r>
      <w:r w:rsidRPr="00AA327E">
        <w:rPr>
          <w:rFonts w:ascii="Cambria" w:eastAsia="Calibri" w:hAnsi="Cambria" w:cs="Times New Roman"/>
          <w:sz w:val="24"/>
          <w:szCs w:val="24"/>
        </w:rPr>
        <w:t>.</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Enfrentar una realidad buscando alternativas de solución.</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Valorar la vida, aprendernos a cuidar.</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Aprendizaje de normas de higiene y alimentación sana.</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Adquisición de independencia.</w:t>
      </w:r>
    </w:p>
    <w:p w:rsidR="009710F0" w:rsidRPr="00AA327E" w:rsidRDefault="009710F0" w:rsidP="00AA327E">
      <w:pPr>
        <w:pStyle w:val="Prrafodelista"/>
        <w:numPr>
          <w:ilvl w:val="0"/>
          <w:numId w:val="13"/>
        </w:numPr>
        <w:spacing w:after="0" w:line="360" w:lineRule="auto"/>
        <w:ind w:left="142" w:firstLine="0"/>
        <w:rPr>
          <w:rFonts w:ascii="Cambria" w:eastAsia="Calibri" w:hAnsi="Cambria" w:cs="Times New Roman"/>
          <w:sz w:val="24"/>
          <w:szCs w:val="24"/>
        </w:rPr>
      </w:pPr>
      <w:r w:rsidRPr="00AA327E">
        <w:rPr>
          <w:rFonts w:ascii="Cambria" w:eastAsia="Calibri" w:hAnsi="Cambria" w:cs="Times New Roman"/>
          <w:sz w:val="24"/>
          <w:szCs w:val="24"/>
        </w:rPr>
        <w:t>Generación de espacios para la creatividad y la inventiva.</w:t>
      </w:r>
    </w:p>
    <w:p w:rsidR="00660291" w:rsidRDefault="00660291">
      <w:pPr>
        <w:rPr>
          <w:rFonts w:ascii="Cambria" w:eastAsia="Calibri" w:hAnsi="Cambria" w:cs="Times New Roman"/>
          <w:sz w:val="24"/>
          <w:szCs w:val="24"/>
        </w:rPr>
      </w:pPr>
      <w:r>
        <w:rPr>
          <w:rFonts w:ascii="Cambria" w:eastAsia="Calibri" w:hAnsi="Cambria" w:cs="Times New Roman"/>
          <w:sz w:val="24"/>
          <w:szCs w:val="24"/>
        </w:rPr>
        <w:br w:type="page"/>
      </w:r>
    </w:p>
    <w:p w:rsidR="00660291" w:rsidRDefault="00660291" w:rsidP="009710F0">
      <w:pPr>
        <w:spacing w:after="0" w:line="360" w:lineRule="auto"/>
        <w:rPr>
          <w:rFonts w:ascii="Cambria" w:eastAsia="Calibri" w:hAnsi="Cambria" w:cs="Times New Roman"/>
          <w:sz w:val="24"/>
          <w:szCs w:val="24"/>
        </w:rPr>
      </w:pPr>
    </w:p>
    <w:p w:rsidR="009710F0" w:rsidRPr="00581DD7" w:rsidRDefault="009710F0" w:rsidP="009710F0">
      <w:pPr>
        <w:spacing w:after="0" w:line="360" w:lineRule="auto"/>
        <w:rPr>
          <w:rFonts w:ascii="Cambria" w:eastAsia="Calibri" w:hAnsi="Cambria" w:cs="Times New Roman"/>
          <w:sz w:val="24"/>
          <w:szCs w:val="24"/>
        </w:rPr>
      </w:pPr>
      <w:r w:rsidRPr="00581DD7">
        <w:rPr>
          <w:rFonts w:ascii="Cambria" w:eastAsia="Calibri" w:hAnsi="Cambria" w:cs="Times New Roman"/>
          <w:sz w:val="24"/>
          <w:szCs w:val="24"/>
        </w:rPr>
        <w:t>RETOS: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Vencer los miedos para enfrentarse a nuevas experiencias.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Aprender a seguir procesos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 xml:space="preserve">Adquirir hábitos de estudio desde temprana edad. </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Establecer metas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Impulsar a los hijos para que sean autónomos.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Enfatizar más sobre la práctica de los valores como el respeto, la puntualidad entre otros</w:t>
      </w:r>
    </w:p>
    <w:p w:rsidR="009710F0" w:rsidRPr="00E06876" w:rsidRDefault="009710F0" w:rsidP="00E06876">
      <w:pPr>
        <w:pStyle w:val="Prrafodelista"/>
        <w:numPr>
          <w:ilvl w:val="0"/>
          <w:numId w:val="14"/>
        </w:numPr>
        <w:spacing w:after="0" w:line="360" w:lineRule="auto"/>
        <w:ind w:left="426" w:hanging="426"/>
        <w:jc w:val="both"/>
        <w:rPr>
          <w:rFonts w:ascii="Cambria" w:eastAsia="Calibri" w:hAnsi="Cambria" w:cs="Times New Roman"/>
        </w:rPr>
      </w:pPr>
      <w:r w:rsidRPr="00E06876">
        <w:rPr>
          <w:rFonts w:ascii="Cambria" w:eastAsia="Calibri" w:hAnsi="Cambria" w:cs="Times New Roman"/>
        </w:rPr>
        <w:t>Lograr una Comunicación Asertiva.</w:t>
      </w:r>
    </w:p>
    <w:p w:rsidR="00660291" w:rsidRDefault="00660291" w:rsidP="009710F0">
      <w:pPr>
        <w:spacing w:after="0" w:line="360" w:lineRule="auto"/>
        <w:jc w:val="center"/>
        <w:rPr>
          <w:rFonts w:ascii="Cambria" w:eastAsia="Calibri" w:hAnsi="Cambria" w:cs="Times New Roman"/>
          <w:sz w:val="24"/>
          <w:szCs w:val="24"/>
        </w:rPr>
      </w:pPr>
    </w:p>
    <w:p w:rsidR="009710F0" w:rsidRPr="00581DD7" w:rsidRDefault="009710F0" w:rsidP="009710F0">
      <w:pPr>
        <w:spacing w:after="0" w:line="360" w:lineRule="auto"/>
        <w:jc w:val="center"/>
        <w:rPr>
          <w:rFonts w:ascii="Cambria" w:eastAsia="Calibri" w:hAnsi="Cambria" w:cs="Times New Roman"/>
          <w:sz w:val="24"/>
          <w:szCs w:val="24"/>
        </w:rPr>
      </w:pPr>
      <w:r w:rsidRPr="00581DD7">
        <w:rPr>
          <w:rFonts w:ascii="Cambria" w:eastAsia="Calibri" w:hAnsi="Cambria" w:cs="Times New Roman"/>
          <w:sz w:val="24"/>
          <w:szCs w:val="24"/>
        </w:rPr>
        <w:t>INFORME DE RELATORIA MESA #2</w:t>
      </w:r>
    </w:p>
    <w:p w:rsidR="009710F0" w:rsidRPr="00581DD7" w:rsidRDefault="009710F0" w:rsidP="009710F0">
      <w:pPr>
        <w:pStyle w:val="Default"/>
        <w:jc w:val="both"/>
        <w:rPr>
          <w:rFonts w:ascii="Cambria" w:hAnsi="Cambria"/>
        </w:rPr>
      </w:pPr>
      <w:r w:rsidRPr="00581DD7">
        <w:rPr>
          <w:rFonts w:ascii="Cambria" w:eastAsia="Calibri" w:hAnsi="Cambria" w:cs="Times New Roman"/>
        </w:rPr>
        <w:t xml:space="preserve">PREGUNTA No. 1: </w:t>
      </w:r>
      <w:r w:rsidRPr="00581DD7">
        <w:rPr>
          <w:rFonts w:ascii="Cambria" w:hAnsi="Cambria"/>
          <w:b/>
        </w:rPr>
        <w:t>¿Qué elementos encontraron en las narrativas que hicieron los niños, niñas, adolescentes y jóvenes en el momento de regreso a la presencialidad sobre los logros y retos que estuvieron implicados en la asunción del trabajo autónomo?</w:t>
      </w:r>
    </w:p>
    <w:p w:rsidR="009710F0" w:rsidRPr="00581DD7" w:rsidRDefault="009710F0" w:rsidP="009710F0">
      <w:pPr>
        <w:spacing w:after="0" w:line="360" w:lineRule="auto"/>
        <w:rPr>
          <w:rFonts w:ascii="Cambria" w:eastAsia="Calibri" w:hAnsi="Cambria" w:cs="Times New Roman"/>
          <w:b/>
          <w:sz w:val="24"/>
          <w:szCs w:val="24"/>
          <w:u w:val="single"/>
        </w:rPr>
      </w:pPr>
    </w:p>
    <w:p w:rsidR="001859F2" w:rsidRPr="001859F2" w:rsidRDefault="007524E9" w:rsidP="001859F2">
      <w:pPr>
        <w:spacing w:after="0" w:line="360" w:lineRule="auto"/>
        <w:jc w:val="both"/>
        <w:rPr>
          <w:rFonts w:ascii="Cambria" w:eastAsia="Calibri" w:hAnsi="Cambria" w:cs="Times New Roman"/>
          <w:sz w:val="24"/>
          <w:szCs w:val="24"/>
        </w:rPr>
      </w:pPr>
      <w:r w:rsidRPr="007524E9">
        <w:rPr>
          <w:rFonts w:ascii="Cambria" w:eastAsia="Calibri" w:hAnsi="Cambria" w:cs="Times New Roman"/>
          <w:sz w:val="24"/>
          <w:szCs w:val="24"/>
        </w:rPr>
        <w:t xml:space="preserve">Teniendo en cuenta las respuestas </w:t>
      </w:r>
      <w:r>
        <w:rPr>
          <w:rFonts w:ascii="Cambria" w:eastAsia="Calibri" w:hAnsi="Cambria" w:cs="Times New Roman"/>
          <w:sz w:val="24"/>
          <w:szCs w:val="24"/>
        </w:rPr>
        <w:t xml:space="preserve">obtenidas, </w:t>
      </w:r>
      <w:r w:rsidR="001859F2" w:rsidRPr="001859F2">
        <w:rPr>
          <w:rFonts w:ascii="Cambria" w:eastAsia="Calibri" w:hAnsi="Cambria" w:cs="Times New Roman"/>
          <w:sz w:val="24"/>
          <w:szCs w:val="24"/>
        </w:rPr>
        <w:t>s</w:t>
      </w:r>
      <w:r w:rsidR="001859F2">
        <w:rPr>
          <w:rFonts w:ascii="Cambria" w:eastAsia="Calibri" w:hAnsi="Cambria" w:cs="Times New Roman"/>
          <w:sz w:val="24"/>
          <w:szCs w:val="24"/>
        </w:rPr>
        <w:t xml:space="preserve">e pudo establecer que </w:t>
      </w:r>
      <w:r w:rsidR="001859F2" w:rsidRPr="001859F2">
        <w:rPr>
          <w:rFonts w:ascii="Cambria" w:eastAsia="Calibri" w:hAnsi="Cambria" w:cs="Times New Roman"/>
          <w:sz w:val="24"/>
          <w:szCs w:val="24"/>
        </w:rPr>
        <w:t>fue una situación bastante atípica sobre todo con el momento de tratar de acomodar horarios, lo relacionado con la presentación personal, establecer acuerdos con los demás miembros de la familia para realizar otras actividades dentro de su entorno familiar; en algunos conceptos expresados por ellos se alcanza a percibir que la palabra autonomía llego a ser incomoda por decir nombrar un término, porque esa situación demanda responsabilidad, organización, disciplina para que la situación vaya mejorando, tanto con lo que tiene que ver con lo relacionado con el desarrollo del proceso educativo como con lo de la convivencia armónica en el hogar.</w:t>
      </w:r>
    </w:p>
    <w:p w:rsidR="001859F2" w:rsidRPr="001859F2" w:rsidRDefault="001859F2" w:rsidP="001859F2">
      <w:pPr>
        <w:spacing w:after="0" w:line="360" w:lineRule="auto"/>
        <w:jc w:val="both"/>
        <w:rPr>
          <w:rFonts w:ascii="Cambria" w:eastAsia="Calibri" w:hAnsi="Cambria" w:cs="Times New Roman"/>
          <w:sz w:val="24"/>
          <w:szCs w:val="24"/>
        </w:rPr>
      </w:pPr>
      <w:r w:rsidRPr="001859F2">
        <w:rPr>
          <w:rFonts w:ascii="Cambria" w:eastAsia="Calibri" w:hAnsi="Cambria" w:cs="Times New Roman"/>
          <w:sz w:val="24"/>
          <w:szCs w:val="24"/>
        </w:rPr>
        <w:t xml:space="preserve">Otro aspecto sobresaliente allí es lo que tiene que ver con el buen uso de la tecnología y se pudo constatar que los estudiantes notaron como sus padres prácticamente </w:t>
      </w:r>
      <w:r w:rsidR="00E06876" w:rsidRPr="001859F2">
        <w:rPr>
          <w:rFonts w:ascii="Cambria" w:eastAsia="Calibri" w:hAnsi="Cambria" w:cs="Times New Roman"/>
          <w:sz w:val="24"/>
          <w:szCs w:val="24"/>
        </w:rPr>
        <w:t>le</w:t>
      </w:r>
      <w:r w:rsidRPr="001859F2">
        <w:rPr>
          <w:rFonts w:ascii="Cambria" w:eastAsia="Calibri" w:hAnsi="Cambria" w:cs="Times New Roman"/>
          <w:sz w:val="24"/>
          <w:szCs w:val="24"/>
        </w:rPr>
        <w:t xml:space="preserve"> dieron toda la autonomía debido al poco conocimiento sobre el manejo y como usufructuar de la mejor manera el aporte de la tecnología tan relevante en la época de pandemia, en el proceso educativo. </w:t>
      </w:r>
    </w:p>
    <w:p w:rsidR="00E06876" w:rsidRDefault="00E06876" w:rsidP="001859F2">
      <w:pPr>
        <w:spacing w:after="0" w:line="360" w:lineRule="auto"/>
        <w:jc w:val="both"/>
        <w:rPr>
          <w:rFonts w:ascii="Cambria" w:eastAsia="Calibri" w:hAnsi="Cambria" w:cs="Times New Roman"/>
          <w:sz w:val="24"/>
          <w:szCs w:val="24"/>
        </w:rPr>
      </w:pPr>
    </w:p>
    <w:p w:rsidR="00E06876" w:rsidRDefault="00E06876" w:rsidP="001859F2">
      <w:pPr>
        <w:spacing w:after="0" w:line="360" w:lineRule="auto"/>
        <w:jc w:val="both"/>
        <w:rPr>
          <w:rFonts w:ascii="Cambria" w:eastAsia="Calibri" w:hAnsi="Cambria" w:cs="Times New Roman"/>
          <w:sz w:val="24"/>
          <w:szCs w:val="24"/>
        </w:rPr>
      </w:pPr>
    </w:p>
    <w:p w:rsidR="00E06876" w:rsidRDefault="00E06876" w:rsidP="001859F2">
      <w:pPr>
        <w:spacing w:after="0" w:line="360" w:lineRule="auto"/>
        <w:jc w:val="both"/>
        <w:rPr>
          <w:rFonts w:ascii="Cambria" w:eastAsia="Calibri" w:hAnsi="Cambria" w:cs="Times New Roman"/>
          <w:sz w:val="24"/>
          <w:szCs w:val="24"/>
        </w:rPr>
      </w:pPr>
    </w:p>
    <w:p w:rsidR="001859F2" w:rsidRDefault="001859F2" w:rsidP="001859F2">
      <w:pPr>
        <w:spacing w:after="0" w:line="360" w:lineRule="auto"/>
        <w:jc w:val="both"/>
        <w:rPr>
          <w:rFonts w:ascii="Cambria" w:eastAsia="Calibri" w:hAnsi="Cambria" w:cs="Times New Roman"/>
          <w:sz w:val="24"/>
          <w:szCs w:val="24"/>
        </w:rPr>
      </w:pPr>
      <w:r w:rsidRPr="001859F2">
        <w:rPr>
          <w:rFonts w:ascii="Cambria" w:eastAsia="Calibri" w:hAnsi="Cambria" w:cs="Times New Roman"/>
          <w:sz w:val="24"/>
          <w:szCs w:val="24"/>
        </w:rPr>
        <w:t xml:space="preserve">Debemos mencionar que para muchos estudiantes jugo un papel preponderante la falta de diálogo directo entre ellos y el docente, en diversas ocasiones solo bastaba el punto de vista del docente para enfocar apropiadamente una temática y esto facilitaba todo el </w:t>
      </w:r>
    </w:p>
    <w:p w:rsidR="009710F0" w:rsidRPr="00581DD7" w:rsidRDefault="001859F2" w:rsidP="001859F2">
      <w:pPr>
        <w:spacing w:after="0" w:line="360" w:lineRule="auto"/>
        <w:jc w:val="both"/>
        <w:rPr>
          <w:rFonts w:ascii="Cambria" w:eastAsia="Calibri" w:hAnsi="Cambria" w:cs="Times New Roman"/>
        </w:rPr>
      </w:pPr>
      <w:r w:rsidRPr="001859F2">
        <w:rPr>
          <w:rFonts w:ascii="Cambria" w:eastAsia="Calibri" w:hAnsi="Cambria" w:cs="Times New Roman"/>
          <w:sz w:val="24"/>
          <w:szCs w:val="24"/>
        </w:rPr>
        <w:t>proceso del aprendizaje, cuando hubo la necesidad de leer de profundizar para sacar su propio concepto lo que nos muestra que la experiencia la creatividad la estrategia que cotidianamente utiliza el docente siguen siendo muy importantes en todo este proceso formativo.</w:t>
      </w:r>
    </w:p>
    <w:p w:rsidR="009710F0" w:rsidRPr="00581DD7" w:rsidRDefault="009710F0" w:rsidP="009710F0">
      <w:pPr>
        <w:spacing w:after="0" w:line="360" w:lineRule="auto"/>
        <w:rPr>
          <w:rFonts w:ascii="Cambria" w:eastAsia="Calibri" w:hAnsi="Cambria" w:cs="Times New Roman"/>
          <w:sz w:val="24"/>
          <w:szCs w:val="24"/>
        </w:rPr>
      </w:pPr>
    </w:p>
    <w:p w:rsidR="009710F0" w:rsidRPr="00581DD7" w:rsidRDefault="009710F0" w:rsidP="009710F0">
      <w:pPr>
        <w:spacing w:after="0" w:line="360" w:lineRule="auto"/>
        <w:jc w:val="center"/>
        <w:rPr>
          <w:rFonts w:ascii="Cambria" w:eastAsia="Calibri" w:hAnsi="Cambria" w:cs="Times New Roman"/>
          <w:sz w:val="24"/>
          <w:szCs w:val="24"/>
        </w:rPr>
      </w:pPr>
      <w:r w:rsidRPr="00581DD7">
        <w:rPr>
          <w:rFonts w:ascii="Cambria" w:eastAsia="Calibri" w:hAnsi="Cambria" w:cs="Times New Roman"/>
          <w:sz w:val="24"/>
          <w:szCs w:val="24"/>
        </w:rPr>
        <w:t>INFORME DE RELATORIA MESA #4</w:t>
      </w:r>
    </w:p>
    <w:p w:rsidR="009710F0" w:rsidRPr="00581DD7" w:rsidRDefault="009710F0" w:rsidP="009710F0">
      <w:pPr>
        <w:pStyle w:val="Default"/>
        <w:jc w:val="both"/>
        <w:rPr>
          <w:rFonts w:ascii="Cambria" w:hAnsi="Cambria"/>
        </w:rPr>
      </w:pPr>
      <w:r w:rsidRPr="00581DD7">
        <w:rPr>
          <w:rFonts w:ascii="Cambria" w:eastAsia="Calibri" w:hAnsi="Cambria" w:cs="Times New Roman"/>
        </w:rPr>
        <w:t xml:space="preserve">PREGUNTA No. 4 </w:t>
      </w:r>
      <w:r w:rsidRPr="00581DD7">
        <w:rPr>
          <w:rFonts w:ascii="Cambria" w:hAnsi="Cambria"/>
          <w:b/>
        </w:rPr>
        <w:t>¿Qué recursos ofrecen las actividades escolares presenciales para afianzar la relación enseñanza, aprendizaje y evaluación en términos de oportunidades para fortalecer y proyectar el desarrollo y aprendizaje de los niños, niñas, adolescentes y jóvenes considerando la participación de las familias? Recuerde incluir en esta pregunta observaciones sobre las transformaciones que se han incorporado en las prácticas de enseñanza que ofrece la escuela con base en los aprendizajes del tiempo de pandemia.</w:t>
      </w:r>
    </w:p>
    <w:p w:rsidR="009710F0" w:rsidRPr="00581DD7" w:rsidRDefault="009710F0" w:rsidP="009710F0">
      <w:pPr>
        <w:pStyle w:val="Default"/>
        <w:jc w:val="both"/>
        <w:rPr>
          <w:rFonts w:ascii="Cambria" w:hAnsi="Cambria"/>
          <w:b/>
        </w:rPr>
      </w:pPr>
    </w:p>
    <w:p w:rsidR="00660291" w:rsidRDefault="00660291" w:rsidP="009710F0">
      <w:pPr>
        <w:spacing w:after="0" w:line="360" w:lineRule="auto"/>
        <w:jc w:val="both"/>
        <w:rPr>
          <w:rFonts w:ascii="Cambria" w:hAnsi="Cambria" w:cs="Arial"/>
          <w:sz w:val="24"/>
          <w:szCs w:val="24"/>
          <w:lang w:val="es-MX"/>
        </w:rPr>
      </w:pP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Ante la pregunta realizada a padres de familia y estudiantes sobre “los recursos y materiales que les ayudaron al aprendizaje autónomo durante el tiempo de la pandemia” se obtuvieron las siguientes respuestas:</w:t>
      </w:r>
    </w:p>
    <w:p w:rsidR="009710F0" w:rsidRDefault="009710F0" w:rsidP="009710F0">
      <w:pPr>
        <w:spacing w:after="0" w:line="360" w:lineRule="auto"/>
        <w:jc w:val="both"/>
        <w:rPr>
          <w:rFonts w:ascii="Cambria" w:hAnsi="Cambria" w:cs="Arial"/>
          <w:b/>
          <w:bCs/>
          <w:sz w:val="24"/>
          <w:szCs w:val="24"/>
          <w:lang w:val="es-MX"/>
        </w:rPr>
      </w:pP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b/>
          <w:bCs/>
          <w:sz w:val="24"/>
          <w:szCs w:val="24"/>
          <w:lang w:val="es-MX"/>
        </w:rPr>
        <w:t>Para los Padres de familia</w:t>
      </w:r>
      <w:r w:rsidRPr="00581DD7">
        <w:rPr>
          <w:rFonts w:ascii="Cambria" w:hAnsi="Cambria" w:cs="Arial"/>
          <w:sz w:val="24"/>
          <w:szCs w:val="24"/>
          <w:lang w:val="es-MX"/>
        </w:rPr>
        <w:t xml:space="preserve"> El internet, los celulares de alta gama o gama media, las </w:t>
      </w:r>
      <w:r w:rsidR="00194DCB" w:rsidRPr="00581DD7">
        <w:rPr>
          <w:rFonts w:ascii="Cambria" w:hAnsi="Cambria" w:cs="Arial"/>
          <w:sz w:val="24"/>
          <w:szCs w:val="24"/>
          <w:lang w:val="es-MX"/>
        </w:rPr>
        <w:t>Table</w:t>
      </w:r>
      <w:r w:rsidR="00194DCB">
        <w:rPr>
          <w:rFonts w:ascii="Cambria" w:hAnsi="Cambria" w:cs="Arial"/>
          <w:sz w:val="24"/>
          <w:szCs w:val="24"/>
          <w:lang w:val="es-MX"/>
        </w:rPr>
        <w:t>t</w:t>
      </w:r>
      <w:r w:rsidRPr="00581DD7">
        <w:rPr>
          <w:rFonts w:ascii="Cambria" w:hAnsi="Cambria" w:cs="Arial"/>
          <w:sz w:val="24"/>
          <w:szCs w:val="24"/>
          <w:lang w:val="es-MX"/>
        </w:rPr>
        <w:t xml:space="preserve">, los computadores se convirtieron en los elementos más utilizados e indispensables para el aprendizaje de sus hijos. </w:t>
      </w: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También, otras madres de familia recalcaron la importancia de los libros o enciclopedias de los que disponían en casa para el momento de las consultas. </w:t>
      </w:r>
    </w:p>
    <w:p w:rsidR="001859F2"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Otras agregaron que les fue muy útil el nivel de escolaridad que tenían ya que esto les facilitó orientar y asesorar a sus propios hijos. Las que no lo tenían estudios vieron la </w:t>
      </w: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necesidad de contratar un asesor de tareas, sobre todo para el área de matemáticas que era de gran complejidad. </w:t>
      </w:r>
    </w:p>
    <w:p w:rsidR="00E06876" w:rsidRDefault="00E06876" w:rsidP="009710F0">
      <w:pPr>
        <w:spacing w:after="0" w:line="360" w:lineRule="auto"/>
        <w:jc w:val="both"/>
        <w:rPr>
          <w:rFonts w:ascii="Cambria" w:hAnsi="Cambria" w:cs="Arial"/>
          <w:b/>
          <w:bCs/>
          <w:sz w:val="24"/>
          <w:szCs w:val="24"/>
          <w:lang w:val="es-MX"/>
        </w:rPr>
      </w:pPr>
    </w:p>
    <w:p w:rsidR="00E06876" w:rsidRDefault="00E06876" w:rsidP="009710F0">
      <w:pPr>
        <w:spacing w:after="0" w:line="360" w:lineRule="auto"/>
        <w:jc w:val="both"/>
        <w:rPr>
          <w:rFonts w:ascii="Cambria" w:hAnsi="Cambria" w:cs="Arial"/>
          <w:b/>
          <w:bCs/>
          <w:sz w:val="24"/>
          <w:szCs w:val="24"/>
          <w:lang w:val="es-MX"/>
        </w:rPr>
      </w:pP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b/>
          <w:bCs/>
          <w:sz w:val="24"/>
          <w:szCs w:val="24"/>
          <w:lang w:val="es-MX"/>
        </w:rPr>
        <w:t>Los estudiantes</w:t>
      </w:r>
      <w:r w:rsidRPr="00581DD7">
        <w:rPr>
          <w:rFonts w:ascii="Cambria" w:hAnsi="Cambria" w:cs="Arial"/>
          <w:sz w:val="24"/>
          <w:szCs w:val="24"/>
          <w:lang w:val="es-MX"/>
        </w:rPr>
        <w:t xml:space="preserve">, opinaron que para ellos el material de estudio (guías) proporcionado por la institución fue de gran ayuda ya que era muy bien elaborado y de fácil comprensión para su elaboración desde casa. También tuvieron que ayudarse de las redes sociales como los grupos de WhatsApp organizados por los docentes para recibir orientaciones ante dudas e inquietudes y entrega de evidencias. También recurrieron a los tutoriales y bibliotecas digitales; Sin embargo, todos coincidieron en que nada absolutamente nada puede reemplazar la presencia del docente, su pedagogía a la hora de impartir conocimiento, su cariño, paciencia, esa convivencia armónica que sólo se vive y se experimenta dentro de un aula de clase. </w:t>
      </w: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Todos coincidieron en no estar preparados para la pandemia, muchos niños se vieron notablemente afectados de una u otra forma, para algunos su interés por aprender fue perdiéndose lentamente; otros definitivamente suspendieron sus estudios; mientras que para unos pocos su proceso de aprendizaje autónomo continuo de una manera más lenta y pasiva. </w:t>
      </w:r>
    </w:p>
    <w:p w:rsidR="00660291"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Se cree necesario implementar en nuestros estudiantes la cultura del auto aprendizaje, ya que es posible que vengan nuevas pandemias o nuevos desafíos en un futuro. Es importante que en cada casa se implemente una biblioteca de estudio, se fomente la </w:t>
      </w:r>
    </w:p>
    <w:p w:rsidR="009710F0" w:rsidRPr="00581DD7" w:rsidRDefault="009710F0" w:rsidP="009710F0">
      <w:pPr>
        <w:spacing w:after="0" w:line="360" w:lineRule="auto"/>
        <w:jc w:val="both"/>
        <w:rPr>
          <w:rFonts w:ascii="Cambria" w:hAnsi="Cambria" w:cs="Arial"/>
          <w:sz w:val="24"/>
          <w:szCs w:val="24"/>
          <w:lang w:val="es-MX"/>
        </w:rPr>
      </w:pPr>
      <w:r w:rsidRPr="00581DD7">
        <w:rPr>
          <w:rFonts w:ascii="Cambria" w:hAnsi="Cambria" w:cs="Arial"/>
          <w:sz w:val="24"/>
          <w:szCs w:val="24"/>
          <w:lang w:val="es-MX"/>
        </w:rPr>
        <w:t xml:space="preserve">cultura de la lectura en los educandos para que desde su propia autonomía adquiera y construyan su propio aprendizaje sin necesidad de tener un docente a su lado o tener que ir a la escuela. </w:t>
      </w:r>
    </w:p>
    <w:p w:rsidR="009710F0" w:rsidRPr="00581DD7" w:rsidRDefault="009710F0" w:rsidP="009710F0">
      <w:pPr>
        <w:spacing w:after="0" w:line="360" w:lineRule="auto"/>
        <w:jc w:val="center"/>
        <w:rPr>
          <w:rFonts w:ascii="Cambria" w:eastAsia="Calibri" w:hAnsi="Cambria" w:cs="Times New Roman"/>
          <w:sz w:val="24"/>
          <w:szCs w:val="24"/>
        </w:rPr>
      </w:pPr>
      <w:r w:rsidRPr="00581DD7">
        <w:rPr>
          <w:rFonts w:ascii="Cambria" w:eastAsia="Calibri" w:hAnsi="Cambria" w:cs="Times New Roman"/>
          <w:sz w:val="24"/>
          <w:szCs w:val="24"/>
        </w:rPr>
        <w:t>INFORME DE RELATORIA MESA #5</w:t>
      </w:r>
    </w:p>
    <w:p w:rsidR="009710F0" w:rsidRPr="00581DD7" w:rsidRDefault="009710F0" w:rsidP="009710F0">
      <w:pPr>
        <w:pStyle w:val="Default"/>
        <w:jc w:val="both"/>
        <w:rPr>
          <w:rFonts w:ascii="Cambria" w:hAnsi="Cambria"/>
        </w:rPr>
      </w:pPr>
      <w:r w:rsidRPr="00581DD7">
        <w:rPr>
          <w:rFonts w:ascii="Cambria" w:eastAsia="Calibri" w:hAnsi="Cambria" w:cs="Times New Roman"/>
        </w:rPr>
        <w:t xml:space="preserve">PREGUNTA No. 5 </w:t>
      </w:r>
      <w:r w:rsidRPr="00581DD7">
        <w:rPr>
          <w:rFonts w:ascii="Cambria" w:hAnsi="Cambria"/>
          <w:b/>
        </w:rPr>
        <w:t>Especifiquen ¿cómo se puede evidenciar en las prácticas de enseñanza y evaluación el nuevo sentido de un servicio educativo que prioriza la promoción del desarrollo y el aprendizaje de la población estudiantil a partir de las fortalezas y debilidades que han sido identificadas?</w:t>
      </w:r>
      <w:r w:rsidRPr="00581DD7">
        <w:rPr>
          <w:rFonts w:ascii="Cambria" w:hAnsi="Cambria"/>
        </w:rPr>
        <w:t xml:space="preserve"> </w:t>
      </w:r>
    </w:p>
    <w:p w:rsidR="009710F0" w:rsidRPr="00581DD7" w:rsidRDefault="009710F0" w:rsidP="009710F0">
      <w:pPr>
        <w:pStyle w:val="Default"/>
        <w:jc w:val="both"/>
        <w:rPr>
          <w:rFonts w:ascii="Cambria" w:hAnsi="Cambria"/>
        </w:rPr>
      </w:pPr>
    </w:p>
    <w:p w:rsidR="009710F0" w:rsidRPr="00581DD7" w:rsidRDefault="009710F0" w:rsidP="009710F0">
      <w:pPr>
        <w:spacing w:after="0" w:line="360" w:lineRule="auto"/>
        <w:jc w:val="both"/>
        <w:rPr>
          <w:rFonts w:ascii="Cambria" w:eastAsia="Calibri" w:hAnsi="Cambria" w:cs="Times New Roman"/>
          <w:b/>
          <w:sz w:val="24"/>
        </w:rPr>
      </w:pPr>
      <w:r w:rsidRPr="00581DD7">
        <w:rPr>
          <w:rFonts w:ascii="Cambria" w:eastAsia="Calibri" w:hAnsi="Cambria" w:cs="Times New Roman"/>
          <w:b/>
          <w:sz w:val="24"/>
        </w:rPr>
        <w:t>Debilidades:</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Las herramientas tecnológicas como acceso a internet, teléfonos inteligentes o Smartphone, computador.</w:t>
      </w:r>
    </w:p>
    <w:p w:rsidR="009710F0"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mal uso del teléfono inteligente o Smartphone creaban en el estudiante una distracción. </w:t>
      </w:r>
    </w:p>
    <w:p w:rsidR="00E06876" w:rsidRPr="00581DD7" w:rsidRDefault="00E06876" w:rsidP="00E06876">
      <w:pPr>
        <w:spacing w:after="0" w:line="360" w:lineRule="auto"/>
        <w:contextualSpacing/>
        <w:jc w:val="both"/>
        <w:rPr>
          <w:rFonts w:ascii="Cambria" w:eastAsia="Calibri" w:hAnsi="Cambria" w:cs="Times New Roman"/>
          <w:sz w:val="24"/>
        </w:rPr>
      </w:pPr>
    </w:p>
    <w:p w:rsidR="009710F0"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Uso adecuado del tiempo, ya que incide en el desarrollo de las actividades académicas. </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hecho del que el docente no estuviera presencial en ocasiones dificultaba los aprendizajes. </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Las dificultades en el ambiente familiar inciden en el aprendizaje del estudiante. </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La virtualidad ayudaba a que los trabajos no los realizaran honestamente por el estudiante.</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Falta de vinculo social interpersonal.</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Pereza, apatía al momento de responder con los compromisos escolares. </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Falta de preparación o conocimiento por parte de los padres de familia en los procesos académicos.</w:t>
      </w:r>
    </w:p>
    <w:p w:rsidR="009710F0" w:rsidRPr="00581DD7" w:rsidRDefault="009710F0" w:rsidP="009710F0">
      <w:pPr>
        <w:numPr>
          <w:ilvl w:val="0"/>
          <w:numId w:val="10"/>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hecho de no estar en el aula pudo desmotivar al estudiante y perder el amor por el estudio. </w:t>
      </w:r>
    </w:p>
    <w:p w:rsidR="009710F0" w:rsidRPr="00581DD7" w:rsidRDefault="009710F0" w:rsidP="009710F0">
      <w:pPr>
        <w:spacing w:after="0" w:line="360" w:lineRule="auto"/>
        <w:jc w:val="both"/>
        <w:rPr>
          <w:rFonts w:ascii="Cambria" w:eastAsia="Calibri" w:hAnsi="Cambria" w:cs="Times New Roman"/>
          <w:b/>
          <w:sz w:val="24"/>
        </w:rPr>
      </w:pPr>
      <w:r w:rsidRPr="00581DD7">
        <w:rPr>
          <w:rFonts w:ascii="Cambria" w:eastAsia="Calibri" w:hAnsi="Cambria" w:cs="Times New Roman"/>
          <w:b/>
          <w:sz w:val="24"/>
        </w:rPr>
        <w:t>Fortalezas:</w:t>
      </w:r>
    </w:p>
    <w:p w:rsidR="009710F0" w:rsidRPr="00581DD7" w:rsidRDefault="009710F0" w:rsidP="009710F0">
      <w:pPr>
        <w:numPr>
          <w:ilvl w:val="0"/>
          <w:numId w:val="9"/>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acercamiento y fortalecimiento del vínculo familiar ya que les permitió compartir el desarrollo de actividades de hogar y académicos. </w:t>
      </w:r>
    </w:p>
    <w:p w:rsidR="009710F0" w:rsidRPr="00581DD7" w:rsidRDefault="009710F0" w:rsidP="009710F0">
      <w:pPr>
        <w:numPr>
          <w:ilvl w:val="0"/>
          <w:numId w:val="9"/>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dispositivo tecnológico (teléfono inteligente o Smartphone) ayudó a la interacción con compañeros y profesores y facilito la investigación académica. </w:t>
      </w:r>
    </w:p>
    <w:p w:rsidR="009710F0" w:rsidRDefault="009710F0" w:rsidP="009710F0">
      <w:pPr>
        <w:numPr>
          <w:ilvl w:val="0"/>
          <w:numId w:val="9"/>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El material educativo de trabajo en casa se evidenció una buena preparación de los contenidos por parte del docente.</w:t>
      </w:r>
    </w:p>
    <w:p w:rsidR="009710F0" w:rsidRPr="00581DD7" w:rsidRDefault="009710F0" w:rsidP="009710F0">
      <w:pPr>
        <w:numPr>
          <w:ilvl w:val="0"/>
          <w:numId w:val="9"/>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El acompañamiento en cada uno de los momentos pedagógicos por parte de los docentes donde se evidenciaba la motivación, enseñanza, didáctica. </w:t>
      </w:r>
    </w:p>
    <w:p w:rsidR="009710F0" w:rsidRPr="00581DD7" w:rsidRDefault="009710F0" w:rsidP="009710F0">
      <w:pPr>
        <w:spacing w:after="0" w:line="360" w:lineRule="auto"/>
        <w:jc w:val="both"/>
        <w:rPr>
          <w:rFonts w:ascii="Cambria" w:eastAsia="Calibri" w:hAnsi="Cambria" w:cs="Times New Roman"/>
          <w:sz w:val="24"/>
        </w:rPr>
      </w:pPr>
      <w:r w:rsidRPr="00581DD7">
        <w:rPr>
          <w:rFonts w:ascii="Cambria" w:eastAsia="Calibri" w:hAnsi="Cambria" w:cs="Times New Roman"/>
          <w:b/>
          <w:sz w:val="24"/>
        </w:rPr>
        <w:t>¿Cómo les pareció el proceso de evaluación?</w:t>
      </w:r>
    </w:p>
    <w:p w:rsidR="009710F0" w:rsidRPr="00581DD7" w:rsidRDefault="009710F0" w:rsidP="009710F0">
      <w:pPr>
        <w:numPr>
          <w:ilvl w:val="0"/>
          <w:numId w:val="11"/>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Fue interesante ya que se realizó por múltiples herramientas tecnológicas. </w:t>
      </w:r>
    </w:p>
    <w:p w:rsidR="009710F0" w:rsidRPr="00581DD7" w:rsidRDefault="009710F0" w:rsidP="009710F0">
      <w:pPr>
        <w:numPr>
          <w:ilvl w:val="0"/>
          <w:numId w:val="11"/>
        </w:numPr>
        <w:spacing w:after="0" w:line="360" w:lineRule="auto"/>
        <w:ind w:left="284"/>
        <w:contextualSpacing/>
        <w:jc w:val="both"/>
        <w:rPr>
          <w:rFonts w:ascii="Cambria" w:eastAsia="Calibri" w:hAnsi="Cambria" w:cs="Times New Roman"/>
          <w:sz w:val="24"/>
        </w:rPr>
      </w:pPr>
      <w:r w:rsidRPr="00581DD7">
        <w:rPr>
          <w:rFonts w:ascii="Cambria" w:eastAsia="Calibri" w:hAnsi="Cambria" w:cs="Times New Roman"/>
          <w:sz w:val="24"/>
        </w:rPr>
        <w:t xml:space="preserve">Podría no tener la medición exacta de los avances de aprendizaje de cada estudiante, ya que al momento de la evaluación el estudiante contaba con los apuntes, internet para buscar información, ayuda de los padres de familia o tutores personales. </w:t>
      </w:r>
    </w:p>
    <w:p w:rsidR="009710F0" w:rsidRPr="00581DD7" w:rsidRDefault="009710F0" w:rsidP="009710F0">
      <w:pPr>
        <w:spacing w:after="0" w:line="360" w:lineRule="auto"/>
        <w:contextualSpacing/>
        <w:jc w:val="both"/>
        <w:rPr>
          <w:rFonts w:ascii="Cambria" w:eastAsia="Calibri" w:hAnsi="Cambria" w:cs="Times New Roman"/>
          <w:sz w:val="24"/>
        </w:rPr>
      </w:pPr>
    </w:p>
    <w:p w:rsidR="00E06876" w:rsidRDefault="00E06876">
      <w:pPr>
        <w:rPr>
          <w:rFonts w:ascii="Cambria" w:eastAsia="Calibri" w:hAnsi="Cambria" w:cs="Times New Roman"/>
          <w:sz w:val="24"/>
          <w:szCs w:val="24"/>
        </w:rPr>
      </w:pPr>
      <w:r>
        <w:rPr>
          <w:rFonts w:ascii="Cambria" w:eastAsia="Calibri" w:hAnsi="Cambria" w:cs="Times New Roman"/>
          <w:sz w:val="24"/>
          <w:szCs w:val="24"/>
        </w:rPr>
        <w:br w:type="page"/>
      </w:r>
    </w:p>
    <w:p w:rsidR="00E06876" w:rsidRDefault="00E06876" w:rsidP="009710F0">
      <w:pPr>
        <w:spacing w:after="0" w:line="360" w:lineRule="auto"/>
        <w:jc w:val="center"/>
        <w:rPr>
          <w:rFonts w:ascii="Cambria" w:eastAsia="Calibri" w:hAnsi="Cambria" w:cs="Times New Roman"/>
          <w:sz w:val="24"/>
          <w:szCs w:val="24"/>
        </w:rPr>
      </w:pPr>
    </w:p>
    <w:p w:rsidR="009710F0" w:rsidRPr="00581DD7" w:rsidRDefault="009710F0" w:rsidP="009710F0">
      <w:pPr>
        <w:spacing w:after="0" w:line="360" w:lineRule="auto"/>
        <w:jc w:val="center"/>
        <w:rPr>
          <w:rFonts w:ascii="Cambria" w:eastAsia="Calibri" w:hAnsi="Cambria" w:cs="Times New Roman"/>
          <w:sz w:val="24"/>
          <w:szCs w:val="24"/>
        </w:rPr>
      </w:pPr>
      <w:r w:rsidRPr="00581DD7">
        <w:rPr>
          <w:rFonts w:ascii="Cambria" w:eastAsia="Calibri" w:hAnsi="Cambria" w:cs="Times New Roman"/>
          <w:sz w:val="24"/>
          <w:szCs w:val="24"/>
        </w:rPr>
        <w:t>INFORME DE RELATORIA MESA #6</w:t>
      </w:r>
    </w:p>
    <w:p w:rsidR="009710F0" w:rsidRPr="00581DD7" w:rsidRDefault="009710F0" w:rsidP="009710F0">
      <w:pPr>
        <w:pStyle w:val="Default"/>
        <w:jc w:val="both"/>
        <w:rPr>
          <w:rFonts w:ascii="Cambria" w:hAnsi="Cambria"/>
        </w:rPr>
      </w:pPr>
      <w:r w:rsidRPr="00581DD7">
        <w:rPr>
          <w:rFonts w:ascii="Cambria" w:eastAsia="Calibri" w:hAnsi="Cambria" w:cs="Times New Roman"/>
        </w:rPr>
        <w:t xml:space="preserve">PREGUNTA No. 6 </w:t>
      </w:r>
      <w:r w:rsidRPr="005E0DE6">
        <w:rPr>
          <w:rFonts w:ascii="Cambria" w:hAnsi="Cambria"/>
          <w:b/>
        </w:rPr>
        <w:t>Definan los elementos que permiten evidenciar en el diseño e implementación de los planes de estudio un compromiso con el aprendizaje de las y los estudiantes, que reconozca sus motivaciones, capacidades, fortalezas, debilidades y potencialidades</w:t>
      </w:r>
    </w:p>
    <w:p w:rsidR="009710F0" w:rsidRPr="00581DD7" w:rsidRDefault="009710F0" w:rsidP="009710F0">
      <w:pPr>
        <w:pStyle w:val="Default"/>
        <w:jc w:val="both"/>
        <w:rPr>
          <w:rFonts w:ascii="Cambria" w:hAnsi="Cambria"/>
        </w:rPr>
      </w:pP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El docente es imprescindible en el aula igual que los estudiantes</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A través de los videos tutoriales el estudiante complementaba los temas de las actividades pedagógicas</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El internet les permitió consultar los temas para afianzar conocimientos</w:t>
      </w:r>
    </w:p>
    <w:p w:rsidR="009710F0" w:rsidRPr="00660291" w:rsidRDefault="009710F0" w:rsidP="00660291">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Cumplían horario de clase, participaban y enviaban las evidencias, aunque</w:t>
      </w:r>
      <w:r w:rsidR="00660291">
        <w:rPr>
          <w:rFonts w:ascii="Cambria" w:hAnsi="Cambria" w:cs="Arial"/>
          <w:sz w:val="24"/>
          <w:szCs w:val="24"/>
        </w:rPr>
        <w:t xml:space="preserve"> </w:t>
      </w:r>
      <w:r w:rsidRPr="00660291">
        <w:rPr>
          <w:rFonts w:ascii="Cambria" w:hAnsi="Cambria" w:cs="Arial"/>
          <w:sz w:val="24"/>
          <w:szCs w:val="24"/>
        </w:rPr>
        <w:t>algunas veces se desconectaban porque estaban cansados, aburridos o no había interés.</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 xml:space="preserve">Realizaban sus evaluaciones, pero algunas veces se ayudaban </w:t>
      </w:r>
      <w:r w:rsidR="00472AE2">
        <w:rPr>
          <w:rFonts w:ascii="Cambria" w:hAnsi="Cambria" w:cs="Arial"/>
          <w:sz w:val="24"/>
          <w:szCs w:val="24"/>
        </w:rPr>
        <w:t>entre sí por los grupos de WhatsApp.</w:t>
      </w:r>
    </w:p>
    <w:p w:rsidR="009710F0"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Convirtieron algún lugar de su casa en aula escolar y hasta las decoraban</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El préstamo de computadores y Tabletas, fue esencial para continuar el estudio desde casa.</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Tuvieron dificultades en varias oportunidades por las fallas en conexión a internet,</w:t>
      </w:r>
    </w:p>
    <w:p w:rsidR="009710F0" w:rsidRPr="00581DD7" w:rsidRDefault="009710F0" w:rsidP="009710F0">
      <w:pPr>
        <w:pStyle w:val="Prrafodelista"/>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pero trataban luego de adelantarse y buscar ayuda en temas que no entendían</w:t>
      </w:r>
    </w:p>
    <w:p w:rsidR="009710F0"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Algunos padres de familia pagaron tutores para que les explicaran algunas áreas a sus hijos.</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Los padres de familia, algunos afirman haber estado muy pendiente del trabajo pedagógico en casa.</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Algunos estudiantes manifestaron que las actividades pedagógicas eran muy extensas y a veces hubo poca asesoría de algunos docentes.</w:t>
      </w: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Igualmente, los padres de familia valoraron el trabajo en casa a través de las actividades pedagógicas, y afirmaron que muchos maestros eran asertivos en la temática y en las estrategias para el desarrollo de actividades</w:t>
      </w:r>
    </w:p>
    <w:p w:rsidR="009710F0" w:rsidRDefault="009710F0" w:rsidP="009710F0">
      <w:pPr>
        <w:pStyle w:val="Prrafodelista"/>
        <w:numPr>
          <w:ilvl w:val="0"/>
          <w:numId w:val="12"/>
        </w:numPr>
        <w:autoSpaceDE w:val="0"/>
        <w:autoSpaceDN w:val="0"/>
        <w:adjustRightInd w:val="0"/>
        <w:spacing w:after="0" w:line="360" w:lineRule="auto"/>
        <w:ind w:left="357"/>
        <w:jc w:val="both"/>
        <w:rPr>
          <w:rFonts w:ascii="Cambria" w:hAnsi="Cambria" w:cs="Arial"/>
          <w:sz w:val="24"/>
          <w:szCs w:val="24"/>
        </w:rPr>
      </w:pPr>
      <w:r w:rsidRPr="00581DD7">
        <w:rPr>
          <w:rFonts w:ascii="Cambria" w:hAnsi="Cambria" w:cs="Arial"/>
          <w:sz w:val="24"/>
          <w:szCs w:val="24"/>
        </w:rPr>
        <w:t>Reconocieron la labor del maestro, ya que ellos con uno o dos hijos y ya estaban desesperados con la atención, mientras que los maestros atienden 30 o más estudiantes.</w:t>
      </w:r>
    </w:p>
    <w:p w:rsidR="00E06876" w:rsidRPr="00E06876" w:rsidRDefault="00E06876" w:rsidP="00E06876">
      <w:pPr>
        <w:autoSpaceDE w:val="0"/>
        <w:autoSpaceDN w:val="0"/>
        <w:adjustRightInd w:val="0"/>
        <w:spacing w:after="0" w:line="360" w:lineRule="auto"/>
        <w:jc w:val="both"/>
        <w:rPr>
          <w:rFonts w:ascii="Cambria" w:hAnsi="Cambria" w:cs="Arial"/>
          <w:sz w:val="24"/>
          <w:szCs w:val="24"/>
        </w:rPr>
      </w:pPr>
    </w:p>
    <w:p w:rsidR="009710F0" w:rsidRPr="00581DD7" w:rsidRDefault="009710F0" w:rsidP="009710F0">
      <w:pPr>
        <w:pStyle w:val="Prrafodelista"/>
        <w:numPr>
          <w:ilvl w:val="0"/>
          <w:numId w:val="12"/>
        </w:numPr>
        <w:autoSpaceDE w:val="0"/>
        <w:autoSpaceDN w:val="0"/>
        <w:adjustRightInd w:val="0"/>
        <w:spacing w:after="0" w:line="360" w:lineRule="auto"/>
        <w:ind w:left="357"/>
        <w:jc w:val="both"/>
        <w:rPr>
          <w:rFonts w:ascii="Cambria" w:eastAsia="Calibri" w:hAnsi="Cambria" w:cs="Times New Roman"/>
          <w:sz w:val="24"/>
        </w:rPr>
      </w:pPr>
      <w:r w:rsidRPr="00581DD7">
        <w:rPr>
          <w:rFonts w:ascii="Cambria" w:hAnsi="Cambria" w:cs="Arial"/>
          <w:sz w:val="24"/>
          <w:szCs w:val="24"/>
        </w:rPr>
        <w:t>Reconocen el esfuerzo del gobierno y de la Institución en la gratuidad de las actividades pedagógicas.</w:t>
      </w:r>
      <w:r w:rsidRPr="00581DD7">
        <w:rPr>
          <w:rFonts w:ascii="Cambria" w:eastAsia="Calibri" w:hAnsi="Cambria" w:cs="Times New Roman"/>
          <w:sz w:val="24"/>
        </w:rPr>
        <w:t xml:space="preserve"> </w:t>
      </w:r>
    </w:p>
    <w:p w:rsidR="009710F0" w:rsidRPr="00581DD7" w:rsidRDefault="009710F0" w:rsidP="009710F0">
      <w:pPr>
        <w:spacing w:after="0" w:line="240" w:lineRule="auto"/>
        <w:jc w:val="center"/>
        <w:rPr>
          <w:rFonts w:ascii="Cambria" w:eastAsia="Calibri" w:hAnsi="Cambria" w:cs="Times New Roman"/>
          <w:b/>
          <w:sz w:val="24"/>
        </w:rPr>
      </w:pPr>
    </w:p>
    <w:p w:rsidR="00660291" w:rsidRDefault="00660291">
      <w:pPr>
        <w:rPr>
          <w:rFonts w:ascii="Cambria" w:eastAsia="Calibri" w:hAnsi="Cambria" w:cs="Times New Roman"/>
          <w:b/>
          <w:sz w:val="24"/>
        </w:rPr>
      </w:pPr>
      <w:r>
        <w:rPr>
          <w:rFonts w:ascii="Cambria" w:eastAsia="Calibri" w:hAnsi="Cambria" w:cs="Times New Roman"/>
          <w:b/>
          <w:sz w:val="24"/>
        </w:rPr>
        <w:br w:type="page"/>
      </w:r>
    </w:p>
    <w:p w:rsidR="00660291" w:rsidRDefault="00660291" w:rsidP="009710F0">
      <w:pPr>
        <w:spacing w:after="0" w:line="240" w:lineRule="auto"/>
        <w:jc w:val="center"/>
        <w:rPr>
          <w:rFonts w:ascii="Cambria" w:eastAsia="Calibri" w:hAnsi="Cambria" w:cs="Times New Roman"/>
          <w:b/>
          <w:sz w:val="24"/>
        </w:rPr>
      </w:pPr>
    </w:p>
    <w:p w:rsidR="00660291" w:rsidRDefault="00660291" w:rsidP="009710F0">
      <w:pPr>
        <w:spacing w:after="0" w:line="240" w:lineRule="auto"/>
        <w:jc w:val="center"/>
        <w:rPr>
          <w:rFonts w:ascii="Cambria" w:eastAsia="Calibri" w:hAnsi="Cambria" w:cs="Times New Roman"/>
          <w:b/>
          <w:sz w:val="24"/>
        </w:rPr>
      </w:pPr>
    </w:p>
    <w:p w:rsidR="009710F0" w:rsidRPr="00581DD7" w:rsidRDefault="009710F0" w:rsidP="009710F0">
      <w:pPr>
        <w:spacing w:after="0" w:line="240" w:lineRule="auto"/>
        <w:jc w:val="center"/>
        <w:rPr>
          <w:rFonts w:ascii="Cambria" w:eastAsia="Calibri" w:hAnsi="Cambria" w:cs="Times New Roman"/>
          <w:b/>
          <w:sz w:val="24"/>
        </w:rPr>
      </w:pPr>
      <w:r w:rsidRPr="00581DD7">
        <w:rPr>
          <w:rFonts w:ascii="Cambria" w:eastAsia="Calibri" w:hAnsi="Cambria" w:cs="Times New Roman"/>
          <w:b/>
          <w:sz w:val="24"/>
        </w:rPr>
        <w:t>EVIDENCIAS FOTOGRÁFICAS DEL EVENTO</w:t>
      </w:r>
    </w:p>
    <w:p w:rsidR="00A85382" w:rsidRPr="00A85382" w:rsidRDefault="00A85382" w:rsidP="00A85382">
      <w:pPr>
        <w:jc w:val="center"/>
        <w:rPr>
          <w:rFonts w:ascii="Cambria" w:hAnsi="Cambria"/>
          <w:b/>
          <w:sz w:val="24"/>
          <w:szCs w:val="24"/>
        </w:rPr>
      </w:pPr>
    </w:p>
    <w:p w:rsidR="009B6C94" w:rsidRDefault="00660291" w:rsidP="00D67C3F">
      <w:pPr>
        <w:spacing w:after="0"/>
        <w:rPr>
          <w:rFonts w:ascii="Cambria" w:hAnsi="Cambria"/>
          <w:sz w:val="24"/>
          <w:szCs w:val="24"/>
        </w:rPr>
      </w:pPr>
      <w:r>
        <w:rPr>
          <w:rFonts w:ascii="Cambria" w:hAnsi="Cambria"/>
          <w:noProof/>
          <w:sz w:val="24"/>
          <w:szCs w:val="24"/>
          <w:lang w:eastAsia="es-CO"/>
        </w:rPr>
        <w:drawing>
          <wp:anchor distT="0" distB="0" distL="114300" distR="114300" simplePos="0" relativeHeight="251665408" behindDoc="1" locked="0" layoutInCell="1" allowOverlap="1" wp14:anchorId="7AC2B53F" wp14:editId="1AB024FB">
            <wp:simplePos x="0" y="0"/>
            <wp:positionH relativeFrom="column">
              <wp:posOffset>-130309</wp:posOffset>
            </wp:positionH>
            <wp:positionV relativeFrom="paragraph">
              <wp:posOffset>202565</wp:posOffset>
            </wp:positionV>
            <wp:extent cx="4204970" cy="3121025"/>
            <wp:effectExtent l="57150" t="57150" r="62230" b="603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2-11-13 at 3.48.32 PM(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4970" cy="312102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rsidR="009B6C94" w:rsidRDefault="009B6C94"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4F0DE1" w:rsidRDefault="004F0DE1" w:rsidP="00D67C3F">
      <w:pPr>
        <w:spacing w:after="0"/>
        <w:rPr>
          <w:rFonts w:ascii="Cambria" w:hAnsi="Cambria"/>
          <w:sz w:val="24"/>
          <w:szCs w:val="24"/>
        </w:rPr>
      </w:pPr>
    </w:p>
    <w:p w:rsidR="009B6C94" w:rsidRDefault="009B6C94" w:rsidP="00D67C3F">
      <w:pPr>
        <w:spacing w:after="0"/>
        <w:rPr>
          <w:rFonts w:ascii="Cambria" w:hAnsi="Cambria"/>
          <w:sz w:val="24"/>
          <w:szCs w:val="24"/>
        </w:rPr>
      </w:pPr>
    </w:p>
    <w:p w:rsidR="003C075B" w:rsidRDefault="009710F0">
      <w:pPr>
        <w:rPr>
          <w:rFonts w:ascii="Cambria" w:hAnsi="Cambria"/>
          <w:sz w:val="24"/>
          <w:szCs w:val="24"/>
        </w:rPr>
      </w:pPr>
      <w:r>
        <w:rPr>
          <w:rFonts w:ascii="Cambria" w:hAnsi="Cambria"/>
          <w:noProof/>
          <w:sz w:val="24"/>
          <w:szCs w:val="24"/>
          <w:lang w:eastAsia="es-CO"/>
        </w:rPr>
        <w:drawing>
          <wp:anchor distT="0" distB="0" distL="114300" distR="114300" simplePos="0" relativeHeight="251667456" behindDoc="1" locked="0" layoutInCell="1" allowOverlap="1" wp14:anchorId="6ADA4D0F" wp14:editId="53CB1B5B">
            <wp:simplePos x="0" y="0"/>
            <wp:positionH relativeFrom="column">
              <wp:posOffset>1845778</wp:posOffset>
            </wp:positionH>
            <wp:positionV relativeFrom="paragraph">
              <wp:posOffset>1586665</wp:posOffset>
            </wp:positionV>
            <wp:extent cx="4288155" cy="3089910"/>
            <wp:effectExtent l="57150" t="57150" r="55245" b="5334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11-13 at 3.48.31 PM(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8155" cy="308991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3C075B">
        <w:rPr>
          <w:rFonts w:ascii="Cambria" w:hAnsi="Cambria"/>
          <w:sz w:val="24"/>
          <w:szCs w:val="24"/>
        </w:rPr>
        <w:br w:type="page"/>
      </w:r>
    </w:p>
    <w:p w:rsidR="003C075B" w:rsidRDefault="003C075B">
      <w:pPr>
        <w:rPr>
          <w:rFonts w:ascii="Cambria" w:hAnsi="Cambria"/>
          <w:noProof/>
          <w:sz w:val="24"/>
          <w:szCs w:val="24"/>
          <w:lang w:eastAsia="es-CO"/>
        </w:rPr>
      </w:pPr>
    </w:p>
    <w:p w:rsidR="003C075B" w:rsidRDefault="003C075B">
      <w:pPr>
        <w:rPr>
          <w:rFonts w:ascii="Cambria" w:hAnsi="Cambria"/>
          <w:sz w:val="24"/>
          <w:szCs w:val="24"/>
        </w:rPr>
      </w:pPr>
      <w:r>
        <w:rPr>
          <w:rFonts w:ascii="Cambria" w:hAnsi="Cambria"/>
          <w:noProof/>
          <w:sz w:val="24"/>
          <w:szCs w:val="24"/>
          <w:lang w:eastAsia="es-CO"/>
        </w:rPr>
        <w:drawing>
          <wp:anchor distT="0" distB="0" distL="114300" distR="114300" simplePos="0" relativeHeight="251668480" behindDoc="1" locked="0" layoutInCell="1" allowOverlap="1" wp14:anchorId="06C17F09" wp14:editId="48333A3C">
            <wp:simplePos x="0" y="0"/>
            <wp:positionH relativeFrom="column">
              <wp:posOffset>2792897</wp:posOffset>
            </wp:positionH>
            <wp:positionV relativeFrom="paragraph">
              <wp:posOffset>4055912</wp:posOffset>
            </wp:positionV>
            <wp:extent cx="3097530" cy="3846195"/>
            <wp:effectExtent l="57150" t="57150" r="64770" b="59055"/>
            <wp:wrapTight wrapText="bothSides">
              <wp:wrapPolygon edited="0">
                <wp:start x="-399" y="-321"/>
                <wp:lineTo x="-399" y="21825"/>
                <wp:lineTo x="21919" y="21825"/>
                <wp:lineTo x="21919" y="-321"/>
                <wp:lineTo x="-399" y="-321"/>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2-11-13 at 3.48.30 PM(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97530" cy="384619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Pr>
          <w:rFonts w:ascii="Cambria" w:hAnsi="Cambria"/>
          <w:noProof/>
          <w:sz w:val="24"/>
          <w:szCs w:val="24"/>
          <w:lang w:eastAsia="es-CO"/>
        </w:rPr>
        <w:drawing>
          <wp:anchor distT="0" distB="0" distL="114300" distR="114300" simplePos="0" relativeHeight="251670528" behindDoc="1" locked="0" layoutInCell="1" allowOverlap="1" wp14:anchorId="3F3AE1F4" wp14:editId="50FB1B57">
            <wp:simplePos x="0" y="0"/>
            <wp:positionH relativeFrom="column">
              <wp:posOffset>-323850</wp:posOffset>
            </wp:positionH>
            <wp:positionV relativeFrom="paragraph">
              <wp:posOffset>476250</wp:posOffset>
            </wp:positionV>
            <wp:extent cx="2774315" cy="4035425"/>
            <wp:effectExtent l="57150" t="57150" r="64135" b="60325"/>
            <wp:wrapTight wrapText="bothSides">
              <wp:wrapPolygon edited="0">
                <wp:start x="-445" y="-306"/>
                <wp:lineTo x="-445" y="21821"/>
                <wp:lineTo x="21951" y="21821"/>
                <wp:lineTo x="21951" y="-306"/>
                <wp:lineTo x="-445" y="-306"/>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hatsApp Image 2022-11-13 at 3.48.31 PM.jpeg"/>
                    <pic:cNvPicPr/>
                  </pic:nvPicPr>
                  <pic:blipFill rotWithShape="1">
                    <a:blip r:embed="rId10">
                      <a:extLst>
                        <a:ext uri="{28A0092B-C50C-407E-A947-70E740481C1C}">
                          <a14:useLocalDpi xmlns:a14="http://schemas.microsoft.com/office/drawing/2010/main" val="0"/>
                        </a:ext>
                      </a:extLst>
                    </a:blip>
                    <a:srcRect l="22773" r="22756"/>
                    <a:stretch/>
                  </pic:blipFill>
                  <pic:spPr bwMode="auto">
                    <a:xfrm>
                      <a:off x="0" y="0"/>
                      <a:ext cx="2774315" cy="4035425"/>
                    </a:xfrm>
                    <a:prstGeom prst="rect">
                      <a:avLst/>
                    </a:prstGeom>
                    <a:ln w="571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sz w:val="24"/>
          <w:szCs w:val="24"/>
        </w:rPr>
        <w:br w:type="page"/>
      </w:r>
    </w:p>
    <w:p w:rsidR="009B6C94" w:rsidRDefault="009B6C94">
      <w:pPr>
        <w:rPr>
          <w:rFonts w:ascii="Cambria" w:hAnsi="Cambria"/>
          <w:sz w:val="24"/>
          <w:szCs w:val="24"/>
        </w:rPr>
      </w:pPr>
    </w:p>
    <w:p w:rsidR="009B6C94" w:rsidRDefault="009B6C94" w:rsidP="00D67C3F">
      <w:pPr>
        <w:spacing w:after="0"/>
        <w:rPr>
          <w:rFonts w:ascii="Cambria" w:hAnsi="Cambria"/>
          <w:sz w:val="24"/>
          <w:szCs w:val="24"/>
        </w:rPr>
      </w:pPr>
    </w:p>
    <w:p w:rsidR="009B6C94" w:rsidRDefault="009710F0" w:rsidP="00D67C3F">
      <w:pPr>
        <w:spacing w:after="0"/>
        <w:rPr>
          <w:rFonts w:ascii="Cambria" w:hAnsi="Cambria"/>
          <w:noProof/>
          <w:sz w:val="24"/>
          <w:szCs w:val="24"/>
          <w:lang w:eastAsia="es-CO"/>
        </w:rPr>
      </w:pPr>
      <w:r>
        <w:rPr>
          <w:rFonts w:ascii="Cambria" w:hAnsi="Cambria"/>
          <w:noProof/>
          <w:sz w:val="24"/>
          <w:szCs w:val="24"/>
          <w:lang w:eastAsia="es-CO"/>
        </w:rPr>
        <w:drawing>
          <wp:anchor distT="0" distB="0" distL="114300" distR="114300" simplePos="0" relativeHeight="251671552" behindDoc="1" locked="0" layoutInCell="1" allowOverlap="1" wp14:anchorId="39927C96" wp14:editId="43C26773">
            <wp:simplePos x="0" y="0"/>
            <wp:positionH relativeFrom="column">
              <wp:posOffset>3178777</wp:posOffset>
            </wp:positionH>
            <wp:positionV relativeFrom="paragraph">
              <wp:posOffset>201295</wp:posOffset>
            </wp:positionV>
            <wp:extent cx="2550160" cy="3940810"/>
            <wp:effectExtent l="57150" t="57150" r="59690" b="59690"/>
            <wp:wrapTight wrapText="bothSides">
              <wp:wrapPolygon edited="0">
                <wp:start x="-484" y="-313"/>
                <wp:lineTo x="-484" y="21823"/>
                <wp:lineTo x="21944" y="21823"/>
                <wp:lineTo x="21944" y="-313"/>
                <wp:lineTo x="-484" y="-313"/>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2-11-13 at 3.48.30 PM.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0160" cy="3940810"/>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p>
    <w:p w:rsidR="009B6C94" w:rsidRDefault="009B6C94" w:rsidP="00D67C3F">
      <w:pPr>
        <w:spacing w:after="0"/>
        <w:rPr>
          <w:rFonts w:ascii="Cambria" w:hAnsi="Cambria"/>
          <w:noProof/>
          <w:sz w:val="24"/>
          <w:szCs w:val="24"/>
          <w:lang w:eastAsia="es-CO"/>
        </w:rPr>
      </w:pPr>
    </w:p>
    <w:p w:rsidR="009B6C94" w:rsidRDefault="003C075B">
      <w:pPr>
        <w:rPr>
          <w:rFonts w:ascii="Cambria" w:hAnsi="Cambria"/>
          <w:noProof/>
          <w:sz w:val="24"/>
          <w:szCs w:val="24"/>
          <w:lang w:eastAsia="es-CO"/>
        </w:rPr>
      </w:pPr>
      <w:r>
        <w:rPr>
          <w:rFonts w:ascii="Cambria" w:hAnsi="Cambria"/>
          <w:noProof/>
          <w:sz w:val="24"/>
          <w:szCs w:val="24"/>
          <w:lang w:eastAsia="es-CO"/>
        </w:rPr>
        <w:drawing>
          <wp:anchor distT="0" distB="0" distL="114300" distR="114300" simplePos="0" relativeHeight="251669504" behindDoc="1" locked="0" layoutInCell="1" allowOverlap="1" wp14:anchorId="0098DF11" wp14:editId="03B238C4">
            <wp:simplePos x="0" y="0"/>
            <wp:positionH relativeFrom="column">
              <wp:posOffset>-118110</wp:posOffset>
            </wp:positionH>
            <wp:positionV relativeFrom="paragraph">
              <wp:posOffset>3400425</wp:posOffset>
            </wp:positionV>
            <wp:extent cx="2589530" cy="3909695"/>
            <wp:effectExtent l="57150" t="57150" r="58420" b="52705"/>
            <wp:wrapTight wrapText="bothSides">
              <wp:wrapPolygon edited="0">
                <wp:start x="-477" y="-316"/>
                <wp:lineTo x="-477" y="21786"/>
                <wp:lineTo x="21928" y="21786"/>
                <wp:lineTo x="21928" y="-316"/>
                <wp:lineTo x="-477" y="-316"/>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11-13 at 3.48.30 PM(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530" cy="390969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9B6C94">
        <w:rPr>
          <w:rFonts w:ascii="Cambria" w:hAnsi="Cambria"/>
          <w:noProof/>
          <w:sz w:val="24"/>
          <w:szCs w:val="24"/>
          <w:lang w:eastAsia="es-CO"/>
        </w:rPr>
        <w:br w:type="page"/>
      </w:r>
    </w:p>
    <w:p w:rsidR="003C075B" w:rsidRDefault="0045085C">
      <w:pPr>
        <w:rPr>
          <w:rFonts w:ascii="Cambria" w:hAnsi="Cambria"/>
          <w:sz w:val="24"/>
          <w:szCs w:val="24"/>
        </w:rPr>
      </w:pPr>
      <w:r>
        <w:rPr>
          <w:rFonts w:ascii="Cambria" w:hAnsi="Cambria"/>
          <w:noProof/>
          <w:sz w:val="24"/>
          <w:szCs w:val="24"/>
          <w:lang w:eastAsia="es-CO"/>
        </w:rPr>
        <w:lastRenderedPageBreak/>
        <w:drawing>
          <wp:anchor distT="0" distB="0" distL="114300" distR="114300" simplePos="0" relativeHeight="251659264" behindDoc="1" locked="0" layoutInCell="1" allowOverlap="1" wp14:anchorId="49F92BC0" wp14:editId="77103452">
            <wp:simplePos x="0" y="0"/>
            <wp:positionH relativeFrom="column">
              <wp:posOffset>1379220</wp:posOffset>
            </wp:positionH>
            <wp:positionV relativeFrom="paragraph">
              <wp:posOffset>4365625</wp:posOffset>
            </wp:positionV>
            <wp:extent cx="4288155" cy="3238500"/>
            <wp:effectExtent l="57150" t="57150" r="55245" b="57150"/>
            <wp:wrapTight wrapText="bothSides">
              <wp:wrapPolygon edited="0">
                <wp:start x="-288" y="-381"/>
                <wp:lineTo x="-288" y="21854"/>
                <wp:lineTo x="21782" y="21854"/>
                <wp:lineTo x="21782" y="-381"/>
                <wp:lineTo x="-288" y="-381"/>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2-11-13 at 11.14.40 AM.jpeg"/>
                    <pic:cNvPicPr/>
                  </pic:nvPicPr>
                  <pic:blipFill rotWithShape="1">
                    <a:blip r:embed="rId13">
                      <a:extLst>
                        <a:ext uri="{28A0092B-C50C-407E-A947-70E740481C1C}">
                          <a14:useLocalDpi xmlns:a14="http://schemas.microsoft.com/office/drawing/2010/main" val="0"/>
                        </a:ext>
                      </a:extLst>
                    </a:blip>
                    <a:srcRect t="13926" b="21355"/>
                    <a:stretch/>
                  </pic:blipFill>
                  <pic:spPr bwMode="auto">
                    <a:xfrm>
                      <a:off x="0" y="0"/>
                      <a:ext cx="4288155" cy="3238500"/>
                    </a:xfrm>
                    <a:prstGeom prst="rect">
                      <a:avLst/>
                    </a:prstGeom>
                    <a:ln w="57150">
                      <a:solidFill>
                        <a:srgbClr val="00B05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75B">
        <w:rPr>
          <w:rFonts w:ascii="Cambria" w:hAnsi="Cambria"/>
          <w:noProof/>
          <w:sz w:val="24"/>
          <w:szCs w:val="24"/>
          <w:lang w:eastAsia="es-CO"/>
        </w:rPr>
        <w:drawing>
          <wp:anchor distT="0" distB="0" distL="114300" distR="114300" simplePos="0" relativeHeight="251662336" behindDoc="1" locked="0" layoutInCell="1" allowOverlap="1" wp14:anchorId="16273C00" wp14:editId="7A359880">
            <wp:simplePos x="0" y="0"/>
            <wp:positionH relativeFrom="column">
              <wp:posOffset>-197485</wp:posOffset>
            </wp:positionH>
            <wp:positionV relativeFrom="paragraph">
              <wp:posOffset>581660</wp:posOffset>
            </wp:positionV>
            <wp:extent cx="4383405" cy="3081655"/>
            <wp:effectExtent l="57150" t="57150" r="55245" b="61595"/>
            <wp:wrapTight wrapText="bothSides">
              <wp:wrapPolygon edited="0">
                <wp:start x="-282" y="-401"/>
                <wp:lineTo x="-282" y="21898"/>
                <wp:lineTo x="21778" y="21898"/>
                <wp:lineTo x="21778" y="-401"/>
                <wp:lineTo x="-282" y="-401"/>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11-13 at 11.14.23 AM.jpeg"/>
                    <pic:cNvPicPr/>
                  </pic:nvPicPr>
                  <pic:blipFill>
                    <a:blip r:embed="rId14">
                      <a:extLst>
                        <a:ext uri="{28A0092B-C50C-407E-A947-70E740481C1C}">
                          <a14:useLocalDpi xmlns:a14="http://schemas.microsoft.com/office/drawing/2010/main" val="0"/>
                        </a:ext>
                      </a:extLst>
                    </a:blip>
                    <a:stretch>
                      <a:fillRect/>
                    </a:stretch>
                  </pic:blipFill>
                  <pic:spPr>
                    <a:xfrm>
                      <a:off x="0" y="0"/>
                      <a:ext cx="4383405" cy="308165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3C075B">
        <w:rPr>
          <w:rFonts w:ascii="Cambria" w:hAnsi="Cambria"/>
          <w:sz w:val="24"/>
          <w:szCs w:val="24"/>
        </w:rPr>
        <w:br w:type="page"/>
      </w:r>
      <w:r>
        <w:rPr>
          <w:rFonts w:ascii="Cambria" w:hAnsi="Cambria"/>
          <w:noProof/>
          <w:sz w:val="24"/>
          <w:szCs w:val="24"/>
          <w:lang w:eastAsia="es-CO"/>
        </w:rPr>
        <w:lastRenderedPageBreak/>
        <w:drawing>
          <wp:anchor distT="0" distB="0" distL="114300" distR="114300" simplePos="0" relativeHeight="251660288" behindDoc="1" locked="0" layoutInCell="1" allowOverlap="1" wp14:anchorId="43584FA5" wp14:editId="2DF44A14">
            <wp:simplePos x="0" y="0"/>
            <wp:positionH relativeFrom="column">
              <wp:posOffset>-208948</wp:posOffset>
            </wp:positionH>
            <wp:positionV relativeFrom="paragraph">
              <wp:posOffset>4428490</wp:posOffset>
            </wp:positionV>
            <wp:extent cx="4445635" cy="3081655"/>
            <wp:effectExtent l="57150" t="57150" r="50165" b="61595"/>
            <wp:wrapTight wrapText="bothSides">
              <wp:wrapPolygon edited="0">
                <wp:start x="-278" y="-401"/>
                <wp:lineTo x="-278" y="21898"/>
                <wp:lineTo x="21751" y="21898"/>
                <wp:lineTo x="21751" y="-401"/>
                <wp:lineTo x="-278" y="-401"/>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11-13 at 11.14.38 AM.jpeg"/>
                    <pic:cNvPicPr/>
                  </pic:nvPicPr>
                  <pic:blipFill>
                    <a:blip r:embed="rId15">
                      <a:extLst>
                        <a:ext uri="{28A0092B-C50C-407E-A947-70E740481C1C}">
                          <a14:useLocalDpi xmlns:a14="http://schemas.microsoft.com/office/drawing/2010/main" val="0"/>
                        </a:ext>
                      </a:extLst>
                    </a:blip>
                    <a:stretch>
                      <a:fillRect/>
                    </a:stretch>
                  </pic:blipFill>
                  <pic:spPr>
                    <a:xfrm>
                      <a:off x="0" y="0"/>
                      <a:ext cx="4445635" cy="308165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3C075B">
        <w:rPr>
          <w:rFonts w:ascii="Cambria" w:hAnsi="Cambria"/>
          <w:noProof/>
          <w:sz w:val="24"/>
          <w:szCs w:val="24"/>
          <w:lang w:eastAsia="es-CO"/>
        </w:rPr>
        <w:drawing>
          <wp:anchor distT="0" distB="0" distL="114300" distR="114300" simplePos="0" relativeHeight="251658240" behindDoc="1" locked="0" layoutInCell="1" allowOverlap="1" wp14:anchorId="0768CB29" wp14:editId="5A46A6BB">
            <wp:simplePos x="0" y="0"/>
            <wp:positionH relativeFrom="column">
              <wp:posOffset>1662474</wp:posOffset>
            </wp:positionH>
            <wp:positionV relativeFrom="paragraph">
              <wp:posOffset>676012</wp:posOffset>
            </wp:positionV>
            <wp:extent cx="4130040" cy="3081655"/>
            <wp:effectExtent l="57150" t="57150" r="60960" b="61595"/>
            <wp:wrapTight wrapText="bothSides">
              <wp:wrapPolygon edited="0">
                <wp:start x="-299" y="-401"/>
                <wp:lineTo x="-299" y="21898"/>
                <wp:lineTo x="21819" y="21898"/>
                <wp:lineTo x="21819" y="-401"/>
                <wp:lineTo x="-299" y="-401"/>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11-13 at 11.14.44 AM.jpeg"/>
                    <pic:cNvPicPr/>
                  </pic:nvPicPr>
                  <pic:blipFill>
                    <a:blip r:embed="rId16">
                      <a:extLst>
                        <a:ext uri="{28A0092B-C50C-407E-A947-70E740481C1C}">
                          <a14:useLocalDpi xmlns:a14="http://schemas.microsoft.com/office/drawing/2010/main" val="0"/>
                        </a:ext>
                      </a:extLst>
                    </a:blip>
                    <a:stretch>
                      <a:fillRect/>
                    </a:stretch>
                  </pic:blipFill>
                  <pic:spPr>
                    <a:xfrm>
                      <a:off x="0" y="0"/>
                      <a:ext cx="4130040" cy="308165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3C075B">
        <w:rPr>
          <w:rFonts w:ascii="Cambria" w:hAnsi="Cambria"/>
          <w:sz w:val="24"/>
          <w:szCs w:val="24"/>
        </w:rPr>
        <w:br w:type="page"/>
      </w:r>
    </w:p>
    <w:p w:rsidR="003C075B" w:rsidRDefault="003C075B">
      <w:pPr>
        <w:rPr>
          <w:rFonts w:ascii="Cambria" w:hAnsi="Cambria"/>
          <w:sz w:val="24"/>
          <w:szCs w:val="24"/>
        </w:rPr>
      </w:pPr>
    </w:p>
    <w:p w:rsidR="009B6C94" w:rsidRPr="001F288A" w:rsidRDefault="009710F0" w:rsidP="00D67C3F">
      <w:pPr>
        <w:spacing w:after="0"/>
        <w:rPr>
          <w:rFonts w:ascii="Cambria" w:hAnsi="Cambria"/>
          <w:sz w:val="24"/>
          <w:szCs w:val="24"/>
        </w:rPr>
      </w:pPr>
      <w:r>
        <w:rPr>
          <w:rFonts w:ascii="Cambria" w:hAnsi="Cambria"/>
          <w:noProof/>
          <w:sz w:val="24"/>
          <w:szCs w:val="24"/>
          <w:lang w:eastAsia="es-CO"/>
        </w:rPr>
        <w:drawing>
          <wp:anchor distT="0" distB="0" distL="114300" distR="114300" simplePos="0" relativeHeight="251661312" behindDoc="1" locked="0" layoutInCell="1" allowOverlap="1" wp14:anchorId="3C799C0E" wp14:editId="20649051">
            <wp:simplePos x="0" y="0"/>
            <wp:positionH relativeFrom="column">
              <wp:posOffset>-382905</wp:posOffset>
            </wp:positionH>
            <wp:positionV relativeFrom="paragraph">
              <wp:posOffset>489585</wp:posOffset>
            </wp:positionV>
            <wp:extent cx="4076065" cy="2886075"/>
            <wp:effectExtent l="57150" t="57150" r="57785" b="66675"/>
            <wp:wrapTight wrapText="bothSides">
              <wp:wrapPolygon edited="0">
                <wp:start x="-303" y="-428"/>
                <wp:lineTo x="-303" y="21956"/>
                <wp:lineTo x="21805" y="21956"/>
                <wp:lineTo x="21805" y="-428"/>
                <wp:lineTo x="-303" y="-428"/>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11-13 at 11.14.28 AM.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76065" cy="2886075"/>
                    </a:xfrm>
                    <a:prstGeom prst="rect">
                      <a:avLst/>
                    </a:prstGeom>
                    <a:ln w="57150">
                      <a:solidFill>
                        <a:srgbClr val="00B050"/>
                      </a:solidFill>
                    </a:ln>
                  </pic:spPr>
                </pic:pic>
              </a:graphicData>
            </a:graphic>
            <wp14:sizeRelH relativeFrom="page">
              <wp14:pctWidth>0</wp14:pctWidth>
            </wp14:sizeRelH>
            <wp14:sizeRelV relativeFrom="page">
              <wp14:pctHeight>0</wp14:pctHeight>
            </wp14:sizeRelV>
          </wp:anchor>
        </w:drawing>
      </w:r>
      <w:r w:rsidR="0045085C">
        <w:rPr>
          <w:rFonts w:ascii="Cambria" w:hAnsi="Cambria"/>
          <w:noProof/>
          <w:sz w:val="24"/>
          <w:szCs w:val="24"/>
          <w:lang w:eastAsia="es-CO"/>
        </w:rPr>
        <w:drawing>
          <wp:anchor distT="0" distB="0" distL="114300" distR="114300" simplePos="0" relativeHeight="251663360" behindDoc="1" locked="0" layoutInCell="1" allowOverlap="1" wp14:anchorId="25684471" wp14:editId="2C1658B3">
            <wp:simplePos x="0" y="0"/>
            <wp:positionH relativeFrom="column">
              <wp:posOffset>1807210</wp:posOffset>
            </wp:positionH>
            <wp:positionV relativeFrom="paragraph">
              <wp:posOffset>3906420</wp:posOffset>
            </wp:positionV>
            <wp:extent cx="4011295" cy="3268980"/>
            <wp:effectExtent l="95250" t="95250" r="160655" b="160020"/>
            <wp:wrapTight wrapText="bothSides">
              <wp:wrapPolygon edited="0">
                <wp:start x="-308" y="-629"/>
                <wp:lineTo x="-513" y="-503"/>
                <wp:lineTo x="-513" y="21902"/>
                <wp:lineTo x="-308" y="22531"/>
                <wp:lineTo x="22157" y="22531"/>
                <wp:lineTo x="22363" y="21776"/>
                <wp:lineTo x="22363" y="1510"/>
                <wp:lineTo x="22157" y="-378"/>
                <wp:lineTo x="22157" y="-629"/>
                <wp:lineTo x="-308" y="-629"/>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11-13 at 11.14.17 AM.jpeg"/>
                    <pic:cNvPicPr/>
                  </pic:nvPicPr>
                  <pic:blipFill>
                    <a:blip r:embed="rId18">
                      <a:extLst>
                        <a:ext uri="{28A0092B-C50C-407E-A947-70E740481C1C}">
                          <a14:useLocalDpi xmlns:a14="http://schemas.microsoft.com/office/drawing/2010/main" val="0"/>
                        </a:ext>
                      </a:extLst>
                    </a:blip>
                    <a:stretch>
                      <a:fillRect/>
                    </a:stretch>
                  </pic:blipFill>
                  <pic:spPr>
                    <a:xfrm>
                      <a:off x="0" y="0"/>
                      <a:ext cx="4011295" cy="3268980"/>
                    </a:xfrm>
                    <a:prstGeom prst="rect">
                      <a:avLst/>
                    </a:prstGeom>
                    <a:ln w="57150" cap="sq">
                      <a:solidFill>
                        <a:srgbClr val="00B05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sectPr w:rsidR="009B6C94" w:rsidRPr="001F288A" w:rsidSect="004F0DE1">
      <w:headerReference w:type="default" r:id="rId19"/>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780" w:rsidRDefault="00906780" w:rsidP="00910E38">
      <w:pPr>
        <w:spacing w:after="0" w:line="240" w:lineRule="auto"/>
      </w:pPr>
      <w:r>
        <w:separator/>
      </w:r>
    </w:p>
  </w:endnote>
  <w:endnote w:type="continuationSeparator" w:id="0">
    <w:p w:rsidR="00906780" w:rsidRDefault="00906780" w:rsidP="00910E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altName w:val="Segoe UI Semibold"/>
    <w:charset w:val="00"/>
    <w:family w:val="auto"/>
    <w:pitch w:val="variable"/>
    <w:sig w:usb0="00000000"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780" w:rsidRDefault="00906780" w:rsidP="00910E38">
      <w:pPr>
        <w:spacing w:after="0" w:line="240" w:lineRule="auto"/>
      </w:pPr>
      <w:r>
        <w:separator/>
      </w:r>
    </w:p>
  </w:footnote>
  <w:footnote w:type="continuationSeparator" w:id="0">
    <w:p w:rsidR="00906780" w:rsidRDefault="00906780" w:rsidP="00910E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DE6" w:rsidRDefault="005E0DE6">
    <w:pPr>
      <w:pStyle w:val="Encabezado"/>
    </w:pPr>
    <w:r w:rsidRPr="00763FE1">
      <w:rPr>
        <w:noProof/>
        <w:lang w:eastAsia="es-CO"/>
      </w:rPr>
      <mc:AlternateContent>
        <mc:Choice Requires="wps">
          <w:drawing>
            <wp:anchor distT="0" distB="0" distL="114300" distR="114300" simplePos="0" relativeHeight="251659264" behindDoc="1" locked="0" layoutInCell="1" allowOverlap="1" wp14:anchorId="79C921E8" wp14:editId="3426A83C">
              <wp:simplePos x="0" y="0"/>
              <wp:positionH relativeFrom="column">
                <wp:posOffset>1009650</wp:posOffset>
              </wp:positionH>
              <wp:positionV relativeFrom="paragraph">
                <wp:posOffset>-230505</wp:posOffset>
              </wp:positionV>
              <wp:extent cx="2680970" cy="914400"/>
              <wp:effectExtent l="0" t="0" r="0" b="0"/>
              <wp:wrapNone/>
              <wp:docPr id="8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970" cy="914400"/>
                      </a:xfrm>
                      <a:prstGeom prst="rect">
                        <a:avLst/>
                      </a:prstGeom>
                      <a:noFill/>
                      <a:ln>
                        <a:noFill/>
                      </a:ln>
                    </wps:spPr>
                    <wps:txbx>
                      <w:txbxContent>
                        <w:p w:rsidR="005E0DE6" w:rsidRPr="00685426" w:rsidRDefault="005E0DE6" w:rsidP="00910E38">
                          <w:pPr>
                            <w:tabs>
                              <w:tab w:val="center" w:pos="1620"/>
                            </w:tabs>
                            <w:spacing w:after="0"/>
                            <w:rPr>
                              <w:b/>
                              <w:sz w:val="16"/>
                              <w:szCs w:val="14"/>
                              <w:lang w:val="es-MX"/>
                            </w:rPr>
                          </w:pPr>
                          <w:r w:rsidRPr="00685426">
                            <w:rPr>
                              <w:b/>
                              <w:sz w:val="16"/>
                              <w:szCs w:val="14"/>
                              <w:lang w:val="es-MX"/>
                            </w:rPr>
                            <w:t xml:space="preserve">INSTITUCION EDUCATIVA </w:t>
                          </w:r>
                        </w:p>
                        <w:p w:rsidR="005E0DE6" w:rsidRPr="00685426" w:rsidRDefault="005E0DE6" w:rsidP="00910E38">
                          <w:pPr>
                            <w:tabs>
                              <w:tab w:val="center" w:pos="1620"/>
                            </w:tabs>
                            <w:spacing w:after="0"/>
                            <w:rPr>
                              <w:b/>
                              <w:sz w:val="18"/>
                              <w:szCs w:val="16"/>
                              <w:lang w:val="es-MX"/>
                            </w:rPr>
                          </w:pPr>
                          <w:r w:rsidRPr="00685426">
                            <w:rPr>
                              <w:b/>
                              <w:sz w:val="18"/>
                              <w:szCs w:val="16"/>
                              <w:lang w:val="es-MX"/>
                            </w:rPr>
                            <w:t>COLEGIO ALIRIO VERGEL PACHECO</w:t>
                          </w:r>
                        </w:p>
                        <w:p w:rsidR="005E0DE6" w:rsidRDefault="005E0DE6" w:rsidP="00910E38">
                          <w:pPr>
                            <w:tabs>
                              <w:tab w:val="center" w:pos="4680"/>
                            </w:tabs>
                            <w:spacing w:after="0"/>
                            <w:rPr>
                              <w:sz w:val="14"/>
                              <w:szCs w:val="12"/>
                              <w:lang w:val="es-MX"/>
                            </w:rPr>
                          </w:pPr>
                          <w:r w:rsidRPr="00685426">
                            <w:rPr>
                              <w:sz w:val="14"/>
                              <w:szCs w:val="12"/>
                              <w:lang w:val="es-MX"/>
                            </w:rPr>
                            <w:t>Aprobada Mediante Resolución</w:t>
                          </w:r>
                          <w:r>
                            <w:rPr>
                              <w:sz w:val="14"/>
                              <w:szCs w:val="12"/>
                              <w:lang w:val="es-MX"/>
                            </w:rPr>
                            <w:t xml:space="preserve"> 002264 Julio 15 2021</w:t>
                          </w:r>
                        </w:p>
                        <w:p w:rsidR="005E0DE6" w:rsidRPr="00685426" w:rsidRDefault="005E0DE6" w:rsidP="00910E38">
                          <w:pPr>
                            <w:tabs>
                              <w:tab w:val="center" w:pos="4680"/>
                            </w:tabs>
                            <w:spacing w:after="0"/>
                            <w:rPr>
                              <w:sz w:val="14"/>
                              <w:szCs w:val="12"/>
                              <w:lang w:val="es-MX"/>
                            </w:rPr>
                          </w:pPr>
                          <w:r w:rsidRPr="00685426">
                            <w:rPr>
                              <w:sz w:val="14"/>
                              <w:szCs w:val="12"/>
                              <w:lang w:val="es-MX"/>
                            </w:rPr>
                            <w:t>Emanada de la Secretaria de Educación Departamental</w:t>
                          </w:r>
                        </w:p>
                        <w:p w:rsidR="005E0DE6" w:rsidRPr="0065223F" w:rsidRDefault="005E0DE6" w:rsidP="00910E38">
                          <w:pPr>
                            <w:tabs>
                              <w:tab w:val="center" w:pos="4680"/>
                            </w:tabs>
                            <w:spacing w:after="0"/>
                            <w:rPr>
                              <w:sz w:val="14"/>
                              <w:szCs w:val="12"/>
                              <w:lang w:val="pt-BR"/>
                            </w:rPr>
                          </w:pPr>
                          <w:r w:rsidRPr="0065223F">
                            <w:rPr>
                              <w:sz w:val="14"/>
                              <w:szCs w:val="12"/>
                              <w:lang w:val="pt-BR"/>
                            </w:rPr>
                            <w:t>NIT: 800111710-1 DANE: 15472000168101</w:t>
                          </w:r>
                        </w:p>
                        <w:p w:rsidR="005E0DE6" w:rsidRPr="0065223F" w:rsidRDefault="005E0DE6" w:rsidP="00910E38">
                          <w:pPr>
                            <w:tabs>
                              <w:tab w:val="center" w:pos="4680"/>
                            </w:tabs>
                            <w:rPr>
                              <w:sz w:val="14"/>
                              <w:szCs w:val="12"/>
                              <w:lang w:val="pt-BR"/>
                            </w:rPr>
                          </w:pPr>
                          <w:r>
                            <w:rPr>
                              <w:sz w:val="14"/>
                              <w:szCs w:val="12"/>
                              <w:lang w:val="pt-BR"/>
                            </w:rPr>
                            <w:t xml:space="preserve">Sardinata, </w:t>
                          </w:r>
                          <w:r w:rsidRPr="0065223F">
                            <w:rPr>
                              <w:sz w:val="14"/>
                              <w:szCs w:val="12"/>
                              <w:lang w:val="pt-BR"/>
                            </w:rPr>
                            <w:t>N</w:t>
                          </w:r>
                          <w:r>
                            <w:rPr>
                              <w:sz w:val="14"/>
                              <w:szCs w:val="12"/>
                              <w:lang w:val="pt-BR"/>
                            </w:rPr>
                            <w:t xml:space="preserve">orte </w:t>
                          </w:r>
                          <w:r w:rsidRPr="0065223F">
                            <w:rPr>
                              <w:sz w:val="14"/>
                              <w:szCs w:val="12"/>
                              <w:lang w:val="pt-BR"/>
                            </w:rPr>
                            <w:t>de S</w:t>
                          </w:r>
                          <w:r>
                            <w:rPr>
                              <w:sz w:val="14"/>
                              <w:szCs w:val="12"/>
                              <w:lang w:val="pt-BR"/>
                            </w:rPr>
                            <w:t>antander</w:t>
                          </w:r>
                          <w:r w:rsidRPr="0065223F">
                            <w:rPr>
                              <w:sz w:val="14"/>
                              <w:szCs w:val="12"/>
                              <w:lang w:val="pt-B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921E8" id="_x0000_t202" coordsize="21600,21600" o:spt="202" path="m,l,21600r21600,l21600,xe">
              <v:stroke joinstyle="miter"/>
              <v:path gradientshapeok="t" o:connecttype="rect"/>
            </v:shapetype>
            <v:shape id="Text Box 10" o:spid="_x0000_s1026" type="#_x0000_t202" style="position:absolute;margin-left:79.5pt;margin-top:-18.15pt;width:211.1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" filled="f" stroked="f">
              <v:textbox>
                <w:txbxContent>
                  <w:p w:rsidR="005E0DE6" w:rsidRPr="00685426" w:rsidRDefault="005E0DE6" w:rsidP="00910E38">
                    <w:pPr>
                      <w:tabs>
                        <w:tab w:val="center" w:pos="1620"/>
                      </w:tabs>
                      <w:spacing w:after="0"/>
                      <w:rPr>
                        <w:b/>
                        <w:sz w:val="16"/>
                        <w:szCs w:val="14"/>
                        <w:lang w:val="es-MX"/>
                      </w:rPr>
                    </w:pPr>
                    <w:r w:rsidRPr="00685426">
                      <w:rPr>
                        <w:b/>
                        <w:sz w:val="16"/>
                        <w:szCs w:val="14"/>
                        <w:lang w:val="es-MX"/>
                      </w:rPr>
                      <w:t xml:space="preserve">INSTITUCION EDUCATIVA </w:t>
                    </w:r>
                  </w:p>
                  <w:p w:rsidR="005E0DE6" w:rsidRPr="00685426" w:rsidRDefault="005E0DE6" w:rsidP="00910E38">
                    <w:pPr>
                      <w:tabs>
                        <w:tab w:val="center" w:pos="1620"/>
                      </w:tabs>
                      <w:spacing w:after="0"/>
                      <w:rPr>
                        <w:b/>
                        <w:sz w:val="18"/>
                        <w:szCs w:val="16"/>
                        <w:lang w:val="es-MX"/>
                      </w:rPr>
                    </w:pPr>
                    <w:r w:rsidRPr="00685426">
                      <w:rPr>
                        <w:b/>
                        <w:sz w:val="18"/>
                        <w:szCs w:val="16"/>
                        <w:lang w:val="es-MX"/>
                      </w:rPr>
                      <w:t>COLEGIO ALIRIO VERGEL PACHECO</w:t>
                    </w:r>
                  </w:p>
                  <w:p w:rsidR="005E0DE6" w:rsidRDefault="005E0DE6" w:rsidP="00910E38">
                    <w:pPr>
                      <w:tabs>
                        <w:tab w:val="center" w:pos="4680"/>
                      </w:tabs>
                      <w:spacing w:after="0"/>
                      <w:rPr>
                        <w:sz w:val="14"/>
                        <w:szCs w:val="12"/>
                        <w:lang w:val="es-MX"/>
                      </w:rPr>
                    </w:pPr>
                    <w:r w:rsidRPr="00685426">
                      <w:rPr>
                        <w:sz w:val="14"/>
                        <w:szCs w:val="12"/>
                        <w:lang w:val="es-MX"/>
                      </w:rPr>
                      <w:t>Aprobada Mediante Resolución</w:t>
                    </w:r>
                    <w:r>
                      <w:rPr>
                        <w:sz w:val="14"/>
                        <w:szCs w:val="12"/>
                        <w:lang w:val="es-MX"/>
                      </w:rPr>
                      <w:t xml:space="preserve"> 002264 Julio 15 2021</w:t>
                    </w:r>
                  </w:p>
                  <w:p w:rsidR="005E0DE6" w:rsidRPr="00685426" w:rsidRDefault="005E0DE6" w:rsidP="00910E38">
                    <w:pPr>
                      <w:tabs>
                        <w:tab w:val="center" w:pos="4680"/>
                      </w:tabs>
                      <w:spacing w:after="0"/>
                      <w:rPr>
                        <w:sz w:val="14"/>
                        <w:szCs w:val="12"/>
                        <w:lang w:val="es-MX"/>
                      </w:rPr>
                    </w:pPr>
                    <w:r w:rsidRPr="00685426">
                      <w:rPr>
                        <w:sz w:val="14"/>
                        <w:szCs w:val="12"/>
                        <w:lang w:val="es-MX"/>
                      </w:rPr>
                      <w:t>Emanada de la Secretaria de Educación Departamental</w:t>
                    </w:r>
                  </w:p>
                  <w:p w:rsidR="005E0DE6" w:rsidRPr="0065223F" w:rsidRDefault="005E0DE6" w:rsidP="00910E38">
                    <w:pPr>
                      <w:tabs>
                        <w:tab w:val="center" w:pos="4680"/>
                      </w:tabs>
                      <w:spacing w:after="0"/>
                      <w:rPr>
                        <w:sz w:val="14"/>
                        <w:szCs w:val="12"/>
                        <w:lang w:val="pt-BR"/>
                      </w:rPr>
                    </w:pPr>
                    <w:r w:rsidRPr="0065223F">
                      <w:rPr>
                        <w:sz w:val="14"/>
                        <w:szCs w:val="12"/>
                        <w:lang w:val="pt-BR"/>
                      </w:rPr>
                      <w:t>NIT: 800111710-1 DANE: 15472000168101</w:t>
                    </w:r>
                  </w:p>
                  <w:p w:rsidR="005E0DE6" w:rsidRPr="0065223F" w:rsidRDefault="005E0DE6" w:rsidP="00910E38">
                    <w:pPr>
                      <w:tabs>
                        <w:tab w:val="center" w:pos="4680"/>
                      </w:tabs>
                      <w:rPr>
                        <w:sz w:val="14"/>
                        <w:szCs w:val="12"/>
                        <w:lang w:val="pt-BR"/>
                      </w:rPr>
                    </w:pPr>
                    <w:r>
                      <w:rPr>
                        <w:sz w:val="14"/>
                        <w:szCs w:val="12"/>
                        <w:lang w:val="pt-BR"/>
                      </w:rPr>
                      <w:t xml:space="preserve">Sardinata, </w:t>
                    </w:r>
                    <w:r w:rsidRPr="0065223F">
                      <w:rPr>
                        <w:sz w:val="14"/>
                        <w:szCs w:val="12"/>
                        <w:lang w:val="pt-BR"/>
                      </w:rPr>
                      <w:t>N</w:t>
                    </w:r>
                    <w:r>
                      <w:rPr>
                        <w:sz w:val="14"/>
                        <w:szCs w:val="12"/>
                        <w:lang w:val="pt-BR"/>
                      </w:rPr>
                      <w:t xml:space="preserve">orte </w:t>
                    </w:r>
                    <w:r w:rsidRPr="0065223F">
                      <w:rPr>
                        <w:sz w:val="14"/>
                        <w:szCs w:val="12"/>
                        <w:lang w:val="pt-BR"/>
                      </w:rPr>
                      <w:t>de S</w:t>
                    </w:r>
                    <w:r>
                      <w:rPr>
                        <w:sz w:val="14"/>
                        <w:szCs w:val="12"/>
                        <w:lang w:val="pt-BR"/>
                      </w:rPr>
                      <w:t>antander</w:t>
                    </w:r>
                    <w:r w:rsidRPr="0065223F">
                      <w:rPr>
                        <w:sz w:val="14"/>
                        <w:szCs w:val="12"/>
                        <w:lang w:val="pt-BR"/>
                      </w:rPr>
                      <w:t>.</w:t>
                    </w:r>
                  </w:p>
                </w:txbxContent>
              </v:textbox>
            </v:shape>
          </w:pict>
        </mc:Fallback>
      </mc:AlternateContent>
    </w:r>
    <w:r w:rsidRPr="00763FE1">
      <w:rPr>
        <w:noProof/>
        <w:lang w:eastAsia="es-CO"/>
      </w:rPr>
      <w:drawing>
        <wp:anchor distT="0" distB="0" distL="114300" distR="114300" simplePos="0" relativeHeight="251661312" behindDoc="1" locked="0" layoutInCell="1" allowOverlap="1" wp14:anchorId="2265DF4A" wp14:editId="3933E2CA">
          <wp:simplePos x="0" y="0"/>
          <wp:positionH relativeFrom="margin">
            <wp:posOffset>0</wp:posOffset>
          </wp:positionH>
          <wp:positionV relativeFrom="paragraph">
            <wp:posOffset>-229235</wp:posOffset>
          </wp:positionV>
          <wp:extent cx="923925" cy="866775"/>
          <wp:effectExtent l="0" t="0" r="9525" b="9525"/>
          <wp:wrapNone/>
          <wp:docPr id="8" name="Imagen 8" descr="E:\Nueva carpeta\Downloads\escudo-COLAVE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eva carpeta\Downloads\escudo-COLAVEPSA.jpg"/>
                  <pic:cNvPicPr>
                    <a:picLocks noChangeAspect="1" noChangeArrowheads="1"/>
                  </pic:cNvPicPr>
                </pic:nvPicPr>
                <pic:blipFill>
                  <a:blip r:embed="rId1" cstate="print">
                    <a:extLst>
                      <a:ext uri="{BEBA8EAE-BF5A-486C-A8C5-ECC9F3942E4B}">
                        <a14:imgProps xmlns:a14="http://schemas.microsoft.com/office/drawing/2010/main">
                          <a14:imgLayer r:embed="rId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23925"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B471A"/>
    <w:multiLevelType w:val="hybridMultilevel"/>
    <w:tmpl w:val="9CB2E63C"/>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5166C70"/>
    <w:multiLevelType w:val="hybridMultilevel"/>
    <w:tmpl w:val="26422E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B82113"/>
    <w:multiLevelType w:val="hybridMultilevel"/>
    <w:tmpl w:val="8834A816"/>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32A117B7"/>
    <w:multiLevelType w:val="hybridMultilevel"/>
    <w:tmpl w:val="E16C72D4"/>
    <w:lvl w:ilvl="0" w:tplc="720A772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9000236"/>
    <w:multiLevelType w:val="hybridMultilevel"/>
    <w:tmpl w:val="DD28E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BC629F7"/>
    <w:multiLevelType w:val="hybridMultilevel"/>
    <w:tmpl w:val="6A884AC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4DCD0717"/>
    <w:multiLevelType w:val="hybridMultilevel"/>
    <w:tmpl w:val="78304EE4"/>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F5068A4"/>
    <w:multiLevelType w:val="hybridMultilevel"/>
    <w:tmpl w:val="3572AE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2C33A1D"/>
    <w:multiLevelType w:val="hybridMultilevel"/>
    <w:tmpl w:val="EE3CF2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64B52D8"/>
    <w:multiLevelType w:val="hybridMultilevel"/>
    <w:tmpl w:val="72E2B5AA"/>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595275FE"/>
    <w:multiLevelType w:val="hybridMultilevel"/>
    <w:tmpl w:val="D2D8692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60DC15DA"/>
    <w:multiLevelType w:val="hybridMultilevel"/>
    <w:tmpl w:val="C0C605A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6242FDF"/>
    <w:multiLevelType w:val="hybridMultilevel"/>
    <w:tmpl w:val="5B3C7F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7CA92FCB"/>
    <w:multiLevelType w:val="hybridMultilevel"/>
    <w:tmpl w:val="3FB4677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1"/>
  </w:num>
  <w:num w:numId="2">
    <w:abstractNumId w:val="1"/>
  </w:num>
  <w:num w:numId="3">
    <w:abstractNumId w:val="8"/>
  </w:num>
  <w:num w:numId="4">
    <w:abstractNumId w:val="3"/>
  </w:num>
  <w:num w:numId="5">
    <w:abstractNumId w:val="2"/>
  </w:num>
  <w:num w:numId="6">
    <w:abstractNumId w:val="0"/>
  </w:num>
  <w:num w:numId="7">
    <w:abstractNumId w:val="13"/>
  </w:num>
  <w:num w:numId="8">
    <w:abstractNumId w:val="9"/>
  </w:num>
  <w:num w:numId="9">
    <w:abstractNumId w:val="6"/>
  </w:num>
  <w:num w:numId="10">
    <w:abstractNumId w:val="10"/>
  </w:num>
  <w:num w:numId="11">
    <w:abstractNumId w:val="5"/>
  </w:num>
  <w:num w:numId="12">
    <w:abstractNumId w:val="1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4E3"/>
    <w:rsid w:val="00104F74"/>
    <w:rsid w:val="00116962"/>
    <w:rsid w:val="001661E3"/>
    <w:rsid w:val="001859F2"/>
    <w:rsid w:val="00194DCB"/>
    <w:rsid w:val="001F288A"/>
    <w:rsid w:val="00211ECC"/>
    <w:rsid w:val="002A50EB"/>
    <w:rsid w:val="002B570D"/>
    <w:rsid w:val="00377FA5"/>
    <w:rsid w:val="003C075B"/>
    <w:rsid w:val="003D5ABE"/>
    <w:rsid w:val="003E4A67"/>
    <w:rsid w:val="004465F9"/>
    <w:rsid w:val="0045085C"/>
    <w:rsid w:val="00472AE2"/>
    <w:rsid w:val="004834E3"/>
    <w:rsid w:val="004F0DE1"/>
    <w:rsid w:val="00525DE5"/>
    <w:rsid w:val="005616DE"/>
    <w:rsid w:val="0058035E"/>
    <w:rsid w:val="005E0DE6"/>
    <w:rsid w:val="005F341D"/>
    <w:rsid w:val="006033D3"/>
    <w:rsid w:val="00653C4D"/>
    <w:rsid w:val="00660291"/>
    <w:rsid w:val="00690AA7"/>
    <w:rsid w:val="006E1386"/>
    <w:rsid w:val="007524E9"/>
    <w:rsid w:val="007C7963"/>
    <w:rsid w:val="008416EC"/>
    <w:rsid w:val="008A5BB6"/>
    <w:rsid w:val="008D15B8"/>
    <w:rsid w:val="00906780"/>
    <w:rsid w:val="00910E38"/>
    <w:rsid w:val="009710F0"/>
    <w:rsid w:val="009B6C94"/>
    <w:rsid w:val="00A85382"/>
    <w:rsid w:val="00AA09FB"/>
    <w:rsid w:val="00AA327E"/>
    <w:rsid w:val="00B54F92"/>
    <w:rsid w:val="00B56E2D"/>
    <w:rsid w:val="00BC7AE6"/>
    <w:rsid w:val="00BE6A3F"/>
    <w:rsid w:val="00C608EB"/>
    <w:rsid w:val="00C927EC"/>
    <w:rsid w:val="00CA307F"/>
    <w:rsid w:val="00CC59D3"/>
    <w:rsid w:val="00D330D3"/>
    <w:rsid w:val="00D61D24"/>
    <w:rsid w:val="00D67C3F"/>
    <w:rsid w:val="00DC670E"/>
    <w:rsid w:val="00E06876"/>
    <w:rsid w:val="00E644B7"/>
    <w:rsid w:val="00E97C53"/>
    <w:rsid w:val="00F846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DA5DD"/>
  <w15:chartTrackingRefBased/>
  <w15:docId w15:val="{DD367AF8-00BE-4962-89BA-CE215FEB6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67C3F"/>
    <w:pPr>
      <w:ind w:left="720"/>
      <w:contextualSpacing/>
    </w:pPr>
  </w:style>
  <w:style w:type="table" w:styleId="Tablaconcuadrcula">
    <w:name w:val="Table Grid"/>
    <w:basedOn w:val="Tablanormal"/>
    <w:uiPriority w:val="39"/>
    <w:rsid w:val="00F84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E6A3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6A3F"/>
    <w:rPr>
      <w:rFonts w:ascii="Segoe UI" w:hAnsi="Segoe UI" w:cs="Segoe UI"/>
      <w:sz w:val="18"/>
      <w:szCs w:val="18"/>
    </w:rPr>
  </w:style>
  <w:style w:type="paragraph" w:styleId="Encabezado">
    <w:name w:val="header"/>
    <w:basedOn w:val="Normal"/>
    <w:link w:val="EncabezadoCar"/>
    <w:uiPriority w:val="99"/>
    <w:unhideWhenUsed/>
    <w:rsid w:val="0091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0E38"/>
  </w:style>
  <w:style w:type="paragraph" w:styleId="Piedepgina">
    <w:name w:val="footer"/>
    <w:basedOn w:val="Normal"/>
    <w:link w:val="PiedepginaCar"/>
    <w:uiPriority w:val="99"/>
    <w:unhideWhenUsed/>
    <w:rsid w:val="0091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0E38"/>
  </w:style>
  <w:style w:type="paragraph" w:customStyle="1" w:styleId="Default">
    <w:name w:val="Default"/>
    <w:rsid w:val="009710F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15</Pages>
  <Words>2214</Words>
  <Characters>12177</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ROSALÍN CÁCERES RUEDA</cp:lastModifiedBy>
  <cp:revision>22</cp:revision>
  <cp:lastPrinted>2022-02-16T23:48:00Z</cp:lastPrinted>
  <dcterms:created xsi:type="dcterms:W3CDTF">2022-11-13T16:35:00Z</dcterms:created>
  <dcterms:modified xsi:type="dcterms:W3CDTF">2022-11-15T19:14:00Z</dcterms:modified>
</cp:coreProperties>
</file>