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DE968" w14:textId="49E1547F" w:rsidR="00AB43C1" w:rsidRPr="001E0B82" w:rsidRDefault="00AB43C1" w:rsidP="001E0B82">
      <w:pPr>
        <w:jc w:val="center"/>
      </w:pPr>
    </w:p>
    <w:p w14:paraId="66CDF44B" w14:textId="2AE8B5A4" w:rsidR="00AB43C1" w:rsidRPr="001E0B82" w:rsidRDefault="00AB43C1" w:rsidP="001E0B82">
      <w:pPr>
        <w:jc w:val="center"/>
      </w:pPr>
    </w:p>
    <w:p w14:paraId="3BE06774" w14:textId="0B015DCF" w:rsidR="00AB43C1" w:rsidRPr="00091103" w:rsidRDefault="00AB43C1" w:rsidP="001E0B82">
      <w:pPr>
        <w:jc w:val="center"/>
        <w:rPr>
          <w:b/>
          <w:sz w:val="28"/>
          <w:szCs w:val="28"/>
        </w:rPr>
      </w:pPr>
      <w:r w:rsidRPr="00091103">
        <w:rPr>
          <w:b/>
          <w:sz w:val="28"/>
          <w:szCs w:val="28"/>
        </w:rPr>
        <w:t>PLAN DE FORTALECIMIENTO ACADEMICO Y PEDAGOGICO - PFAP</w:t>
      </w:r>
    </w:p>
    <w:p w14:paraId="0F06D2E0" w14:textId="13B02BC9" w:rsidR="00AB43C1" w:rsidRPr="00091103" w:rsidRDefault="00091103" w:rsidP="001E0B82">
      <w:pPr>
        <w:jc w:val="center"/>
        <w:rPr>
          <w:b/>
          <w:sz w:val="28"/>
          <w:szCs w:val="28"/>
        </w:rPr>
      </w:pPr>
      <w:r>
        <w:rPr>
          <w:b/>
          <w:sz w:val="28"/>
          <w:szCs w:val="28"/>
        </w:rPr>
        <w:t>CENTRO EDUCATIVO RURAL MARIA AUXILIADORA 2022</w:t>
      </w:r>
    </w:p>
    <w:p w14:paraId="3685FBFF" w14:textId="5FDB08FB" w:rsidR="00AB43C1" w:rsidRPr="001E0B82" w:rsidRDefault="00AB43C1" w:rsidP="001E0B82"/>
    <w:p w14:paraId="0E763501" w14:textId="77777777" w:rsidR="00AB43C1" w:rsidRPr="001E0B82" w:rsidRDefault="00AB43C1" w:rsidP="001E0B82">
      <w:pPr>
        <w:jc w:val="center"/>
      </w:pPr>
    </w:p>
    <w:p w14:paraId="08876D9D" w14:textId="4E788FE9" w:rsidR="00AB43C1" w:rsidRPr="001E0B82" w:rsidRDefault="00AB43C1" w:rsidP="001E0B82">
      <w:pPr>
        <w:jc w:val="center"/>
      </w:pPr>
      <w:r w:rsidRPr="001E0B82">
        <w:t>DOCENTES</w:t>
      </w:r>
    </w:p>
    <w:p w14:paraId="44AB6C36" w14:textId="46A82A1F" w:rsidR="00AB43C1" w:rsidRPr="001E0B82" w:rsidRDefault="00AB43C1" w:rsidP="001E0B82">
      <w:pPr>
        <w:jc w:val="center"/>
      </w:pPr>
      <w:r w:rsidRPr="001E0B82">
        <w:t>LUIS EDUARDO MENDOZA</w:t>
      </w:r>
      <w:r w:rsidR="00A73D89">
        <w:t xml:space="preserve"> ORTEGA</w:t>
      </w:r>
    </w:p>
    <w:p w14:paraId="58122181" w14:textId="476C6794" w:rsidR="00AB43C1" w:rsidRPr="001E0B82" w:rsidRDefault="00AB43C1" w:rsidP="001E0B82">
      <w:pPr>
        <w:jc w:val="center"/>
      </w:pPr>
      <w:r w:rsidRPr="001E0B82">
        <w:t>ROSA ISABEL RUBIO LIZCANO</w:t>
      </w:r>
    </w:p>
    <w:p w14:paraId="4A9C2BDA" w14:textId="1407A0BB" w:rsidR="00AB43C1" w:rsidRPr="001E0B82" w:rsidRDefault="00AB43C1" w:rsidP="001E0B82">
      <w:pPr>
        <w:jc w:val="center"/>
      </w:pPr>
      <w:r w:rsidRPr="001E0B82">
        <w:t>GUILLERMO ANTONIO GELVEZ ORTEGA</w:t>
      </w:r>
    </w:p>
    <w:p w14:paraId="51DC45CC" w14:textId="177BA357" w:rsidR="00AB43C1" w:rsidRPr="001E0B82" w:rsidRDefault="00AB43C1" w:rsidP="001E0B82">
      <w:pPr>
        <w:jc w:val="center"/>
      </w:pPr>
      <w:r w:rsidRPr="001E0B82">
        <w:t>BLANCA MERY GELVEZ ORTEGA</w:t>
      </w:r>
    </w:p>
    <w:p w14:paraId="1FCA8259" w14:textId="12D4DB73" w:rsidR="00AB43C1" w:rsidRPr="001E0B82" w:rsidRDefault="00AB43C1" w:rsidP="001E0B82">
      <w:pPr>
        <w:jc w:val="center"/>
      </w:pPr>
      <w:r w:rsidRPr="001E0B82">
        <w:t>YENI MARITZA VILLAMIZAR</w:t>
      </w:r>
      <w:r w:rsidR="00A73D89">
        <w:t xml:space="preserve"> RINCON</w:t>
      </w:r>
    </w:p>
    <w:p w14:paraId="644B29CD" w14:textId="3163B160" w:rsidR="00AB43C1" w:rsidRPr="001E0B82" w:rsidRDefault="008A41B1" w:rsidP="001E0B82">
      <w:pPr>
        <w:jc w:val="center"/>
      </w:pPr>
      <w:r w:rsidRPr="001E0B82">
        <w:t>WILSON ARIEL MENESES BARROSO</w:t>
      </w:r>
    </w:p>
    <w:p w14:paraId="328F94FC" w14:textId="0235C2F4" w:rsidR="00AB43C1" w:rsidRPr="001E0B82" w:rsidRDefault="008A41B1" w:rsidP="001E0B82">
      <w:pPr>
        <w:jc w:val="center"/>
      </w:pPr>
      <w:r w:rsidRPr="001E0B82">
        <w:t>SOEL QUINTERO JACOME</w:t>
      </w:r>
    </w:p>
    <w:p w14:paraId="49535685" w14:textId="4D07FB06" w:rsidR="00AB43C1" w:rsidRPr="001E0B82" w:rsidRDefault="008A41B1" w:rsidP="001E0B82">
      <w:pPr>
        <w:jc w:val="center"/>
      </w:pPr>
      <w:r w:rsidRPr="001E0B82">
        <w:t>HEYMAN ALEY TORRES</w:t>
      </w:r>
      <w:r w:rsidR="00A73D89">
        <w:t xml:space="preserve"> PAEZ</w:t>
      </w:r>
    </w:p>
    <w:p w14:paraId="1D2B1764" w14:textId="75273285" w:rsidR="00AB43C1" w:rsidRPr="001E0B82" w:rsidRDefault="008A41B1" w:rsidP="001E0B82">
      <w:pPr>
        <w:jc w:val="center"/>
      </w:pPr>
      <w:r w:rsidRPr="001E0B82">
        <w:t>ANA ILCE VILLAMIZAR</w:t>
      </w:r>
      <w:r w:rsidR="00A73D89">
        <w:t xml:space="preserve"> CARRILLO</w:t>
      </w:r>
    </w:p>
    <w:p w14:paraId="192D2076" w14:textId="1E24EE5F" w:rsidR="00AB43C1" w:rsidRPr="001E0B82" w:rsidRDefault="008A41B1" w:rsidP="001E0B82">
      <w:pPr>
        <w:jc w:val="center"/>
      </w:pPr>
      <w:proofErr w:type="gramStart"/>
      <w:r w:rsidRPr="001E0B82">
        <w:t>BRENDA</w:t>
      </w:r>
      <w:r w:rsidR="00A73D89">
        <w:t xml:space="preserve">  MARBEL</w:t>
      </w:r>
      <w:proofErr w:type="gramEnd"/>
      <w:r w:rsidRPr="001E0B82">
        <w:t xml:space="preserve"> FOSECA BLANCO</w:t>
      </w:r>
    </w:p>
    <w:p w14:paraId="73430D21" w14:textId="310D1BF0" w:rsidR="00AB43C1" w:rsidRPr="001E0B82" w:rsidRDefault="008A41B1" w:rsidP="001E0B82">
      <w:pPr>
        <w:jc w:val="center"/>
      </w:pPr>
      <w:r w:rsidRPr="001E0B82">
        <w:t xml:space="preserve">OSCAR TORRES </w:t>
      </w:r>
      <w:proofErr w:type="spellStart"/>
      <w:r w:rsidRPr="001E0B82">
        <w:t>TORRES</w:t>
      </w:r>
      <w:proofErr w:type="spellEnd"/>
    </w:p>
    <w:p w14:paraId="6E5BA904" w14:textId="56D0FA3E" w:rsidR="00AB43C1" w:rsidRPr="001E0B82" w:rsidRDefault="008A41B1" w:rsidP="001E0B82">
      <w:pPr>
        <w:jc w:val="center"/>
      </w:pPr>
      <w:r w:rsidRPr="001E0B82">
        <w:t>CRUZ</w:t>
      </w:r>
      <w:r w:rsidR="00A73D89">
        <w:t xml:space="preserve"> </w:t>
      </w:r>
      <w:r w:rsidRPr="001E0B82">
        <w:t>DELINA CONTRERAS</w:t>
      </w:r>
      <w:r w:rsidR="00A73D89">
        <w:t xml:space="preserve"> PEREZ</w:t>
      </w:r>
    </w:p>
    <w:p w14:paraId="3AB73282" w14:textId="1781F40F" w:rsidR="008A41B1" w:rsidRPr="001E0B82" w:rsidRDefault="00A73D89" w:rsidP="001E0B82">
      <w:pPr>
        <w:jc w:val="center"/>
      </w:pPr>
      <w:r>
        <w:t xml:space="preserve">EDDY </w:t>
      </w:r>
      <w:r w:rsidR="00AB43C1" w:rsidRPr="001E0B82">
        <w:t>N</w:t>
      </w:r>
      <w:r>
        <w:t>EUMIDIE LIZCANO PEREZ</w:t>
      </w:r>
    </w:p>
    <w:p w14:paraId="6B40746E" w14:textId="03403BF5" w:rsidR="008A41B1" w:rsidRPr="001E0B82" w:rsidRDefault="00CC0728" w:rsidP="001E0B82">
      <w:pPr>
        <w:jc w:val="center"/>
      </w:pPr>
      <w:r w:rsidRPr="001E0B82">
        <w:rPr>
          <w:noProof/>
          <w:lang w:eastAsia="es-CO"/>
        </w:rPr>
        <mc:AlternateContent>
          <mc:Choice Requires="wps">
            <w:drawing>
              <wp:inline distT="0" distB="0" distL="0" distR="0" wp14:anchorId="5248C6E6" wp14:editId="4D03356E">
                <wp:extent cx="304800" cy="304800"/>
                <wp:effectExtent l="0" t="0" r="0" b="0"/>
                <wp:docPr id="13" name="AutoShape 3" descr="blob:https://web.whatsapp.com/1fdb0591-b4fb-48ee-9a3d-aead5c49fcb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FDF50" id="AutoShape 3" o:spid="_x0000_s1026" alt="blob:https://web.whatsapp.com/1fdb0591-b4fb-48ee-9a3d-aead5c49fcb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Y7qNv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A931279" w14:textId="77777777" w:rsidR="008A41B1" w:rsidRPr="001E0B82" w:rsidRDefault="008A41B1" w:rsidP="001E0B82">
      <w:pPr>
        <w:jc w:val="center"/>
      </w:pPr>
    </w:p>
    <w:p w14:paraId="35DF6807" w14:textId="423809D3" w:rsidR="00AB43C1" w:rsidRPr="001E0B82" w:rsidRDefault="00AB43C1" w:rsidP="001E0B82">
      <w:pPr>
        <w:jc w:val="center"/>
      </w:pPr>
      <w:r w:rsidRPr="001E0B82">
        <w:t>Esp.</w:t>
      </w:r>
      <w:r w:rsidR="008A41B1" w:rsidRPr="001E0B82">
        <w:t xml:space="preserve"> ANA ISABEL AVELLANEDA ARÉVALO</w:t>
      </w:r>
    </w:p>
    <w:p w14:paraId="56A698BA" w14:textId="3D25FF2E" w:rsidR="00AB43C1" w:rsidRPr="001E0B82" w:rsidRDefault="00AB43C1" w:rsidP="001E0B82">
      <w:pPr>
        <w:jc w:val="center"/>
      </w:pPr>
      <w:r w:rsidRPr="001E0B82">
        <w:t>DIRECTOR</w:t>
      </w:r>
    </w:p>
    <w:p w14:paraId="3EF41BE8" w14:textId="37B737A8" w:rsidR="00AB43C1" w:rsidRPr="001E0B82" w:rsidRDefault="00AB43C1" w:rsidP="001E0B82"/>
    <w:p w14:paraId="1D57A200" w14:textId="65551C3D" w:rsidR="00AB43C1" w:rsidRPr="001E0B82" w:rsidRDefault="008A41B1" w:rsidP="001E0B82">
      <w:pPr>
        <w:jc w:val="center"/>
      </w:pPr>
      <w:r w:rsidRPr="001E0B82">
        <w:t>CENTRO EDUCATIVO MARIA AUXILIADORA</w:t>
      </w:r>
    </w:p>
    <w:p w14:paraId="45EEADD8" w14:textId="2D9212D0" w:rsidR="00AB43C1" w:rsidRPr="001E0B82" w:rsidRDefault="00AB43C1" w:rsidP="001E0B82">
      <w:pPr>
        <w:jc w:val="center"/>
      </w:pPr>
      <w:r w:rsidRPr="001E0B82">
        <w:t>CUCUTILLA</w:t>
      </w:r>
    </w:p>
    <w:p w14:paraId="6CC2FFBE" w14:textId="47CB250C" w:rsidR="00AB43C1" w:rsidRPr="001E0B82" w:rsidRDefault="00AB43C1" w:rsidP="001E0B82">
      <w:pPr>
        <w:jc w:val="center"/>
      </w:pPr>
      <w:r w:rsidRPr="001E0B82">
        <w:lastRenderedPageBreak/>
        <w:t>OCTUBRE</w:t>
      </w:r>
      <w:r w:rsidR="008A41B1" w:rsidRPr="001E0B82">
        <w:t xml:space="preserve"> </w:t>
      </w:r>
      <w:proofErr w:type="gramStart"/>
      <w:r w:rsidR="008A41B1" w:rsidRPr="001E0B82">
        <w:t xml:space="preserve">25 </w:t>
      </w:r>
      <w:r w:rsidRPr="001E0B82">
        <w:t xml:space="preserve"> 2022</w:t>
      </w:r>
      <w:proofErr w:type="gramEnd"/>
    </w:p>
    <w:p w14:paraId="632197B2" w14:textId="021FD31E" w:rsidR="00AB43C1" w:rsidRPr="001E0B82" w:rsidRDefault="00CC0728" w:rsidP="001E0B82">
      <w:pPr>
        <w:jc w:val="center"/>
      </w:pPr>
      <w:r w:rsidRPr="001E0B82">
        <w:rPr>
          <w:noProof/>
          <w:lang w:eastAsia="es-CO"/>
        </w:rPr>
        <w:drawing>
          <wp:inline distT="0" distB="0" distL="0" distR="0" wp14:anchorId="31675904" wp14:editId="20E6A1DD">
            <wp:extent cx="5410200" cy="613333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5849" cy="6139736"/>
                    </a:xfrm>
                    <a:prstGeom prst="rect">
                      <a:avLst/>
                    </a:prstGeom>
                    <a:noFill/>
                  </pic:spPr>
                </pic:pic>
              </a:graphicData>
            </a:graphic>
          </wp:inline>
        </w:drawing>
      </w:r>
    </w:p>
    <w:p w14:paraId="12B0309D" w14:textId="0C45A75E" w:rsidR="008A41B1" w:rsidRPr="001E0B82" w:rsidRDefault="008A41B1" w:rsidP="001E0B82">
      <w:pPr>
        <w:jc w:val="center"/>
      </w:pPr>
    </w:p>
    <w:p w14:paraId="67327AB1" w14:textId="1699C553" w:rsidR="008A41B1" w:rsidRPr="001E0B82" w:rsidRDefault="008A41B1" w:rsidP="001E0B82">
      <w:pPr>
        <w:jc w:val="center"/>
      </w:pPr>
    </w:p>
    <w:p w14:paraId="2433BFA5" w14:textId="704BE326" w:rsidR="008A41B1" w:rsidRPr="001E0B82" w:rsidRDefault="008A41B1" w:rsidP="001E0B82">
      <w:pPr>
        <w:jc w:val="center"/>
      </w:pPr>
    </w:p>
    <w:p w14:paraId="2A560A37" w14:textId="41D2988D" w:rsidR="008A41B1" w:rsidRPr="001E0B82" w:rsidRDefault="008A41B1" w:rsidP="001E0B82">
      <w:pPr>
        <w:jc w:val="center"/>
      </w:pPr>
    </w:p>
    <w:p w14:paraId="47333862" w14:textId="1306D54E" w:rsidR="008A41B1" w:rsidRPr="001E0B82" w:rsidRDefault="008A41B1" w:rsidP="001E0B82">
      <w:pPr>
        <w:jc w:val="center"/>
      </w:pPr>
    </w:p>
    <w:p w14:paraId="0831D2AD" w14:textId="7A6BF94E" w:rsidR="008A41B1" w:rsidRPr="001E0B82" w:rsidRDefault="008A41B1" w:rsidP="001E0B82">
      <w:pPr>
        <w:jc w:val="center"/>
      </w:pPr>
    </w:p>
    <w:p w14:paraId="24A791F2" w14:textId="77777777" w:rsidR="004634C1" w:rsidRDefault="004634C1" w:rsidP="001E0B82">
      <w:pPr>
        <w:jc w:val="both"/>
        <w:rPr>
          <w:rFonts w:ascii="Arial" w:hAnsi="Arial" w:cs="Arial"/>
          <w:sz w:val="24"/>
          <w:szCs w:val="24"/>
        </w:rPr>
      </w:pPr>
    </w:p>
    <w:p w14:paraId="72B0C280" w14:textId="4FAB8EC0" w:rsidR="004634C1" w:rsidRDefault="004634C1" w:rsidP="004634C1">
      <w:pPr>
        <w:jc w:val="center"/>
        <w:rPr>
          <w:rFonts w:ascii="Arial" w:hAnsi="Arial" w:cs="Arial"/>
          <w:sz w:val="24"/>
          <w:szCs w:val="24"/>
        </w:rPr>
      </w:pPr>
      <w:r>
        <w:rPr>
          <w:rFonts w:ascii="Arial" w:hAnsi="Arial" w:cs="Arial"/>
          <w:sz w:val="24"/>
          <w:szCs w:val="24"/>
        </w:rPr>
        <w:t>CONTENIDO</w:t>
      </w:r>
    </w:p>
    <w:p w14:paraId="0256651E" w14:textId="77777777" w:rsidR="004634C1" w:rsidRDefault="004634C1" w:rsidP="004634C1">
      <w:pPr>
        <w:spacing w:after="0"/>
        <w:jc w:val="both"/>
        <w:rPr>
          <w:rFonts w:ascii="Arial" w:hAnsi="Arial" w:cs="Arial"/>
          <w:sz w:val="24"/>
          <w:szCs w:val="24"/>
        </w:rPr>
      </w:pPr>
    </w:p>
    <w:p w14:paraId="03124CE3" w14:textId="02228BB6"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PRESENTACIÓN</w:t>
      </w:r>
    </w:p>
    <w:p w14:paraId="6BFEABFC" w14:textId="409D239C"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MARCO REFERENCIAL</w:t>
      </w:r>
    </w:p>
    <w:p w14:paraId="0A2ED1D5" w14:textId="77777777" w:rsidR="001E0B82" w:rsidRPr="001E0B82" w:rsidRDefault="001E0B82" w:rsidP="004634C1">
      <w:pPr>
        <w:spacing w:after="0" w:line="240" w:lineRule="auto"/>
        <w:jc w:val="both"/>
        <w:rPr>
          <w:rFonts w:ascii="Arial" w:hAnsi="Arial" w:cs="Arial"/>
          <w:sz w:val="24"/>
          <w:szCs w:val="24"/>
        </w:rPr>
      </w:pPr>
    </w:p>
    <w:p w14:paraId="34592E26" w14:textId="74117281"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1. MARCO LEGAL</w:t>
      </w:r>
    </w:p>
    <w:p w14:paraId="5C4C4251" w14:textId="77777777" w:rsidR="001E0B82" w:rsidRPr="001E0B82" w:rsidRDefault="001E0B82" w:rsidP="004634C1">
      <w:pPr>
        <w:spacing w:after="0" w:line="240" w:lineRule="auto"/>
        <w:jc w:val="both"/>
        <w:rPr>
          <w:rFonts w:ascii="Arial" w:hAnsi="Arial" w:cs="Arial"/>
          <w:sz w:val="24"/>
          <w:szCs w:val="24"/>
        </w:rPr>
      </w:pPr>
    </w:p>
    <w:p w14:paraId="74990772" w14:textId="5C62B70C"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2. PROPOSITOS DEL PLAN DE FORTALECIMIENTO ACADEMICO Y PEDAGOGICO</w:t>
      </w:r>
    </w:p>
    <w:p w14:paraId="46A96254" w14:textId="77777777" w:rsidR="001E0B82" w:rsidRPr="001E0B82" w:rsidRDefault="001E0B82" w:rsidP="004634C1">
      <w:pPr>
        <w:spacing w:after="0" w:line="240" w:lineRule="auto"/>
        <w:jc w:val="both"/>
        <w:rPr>
          <w:rFonts w:ascii="Arial" w:hAnsi="Arial" w:cs="Arial"/>
          <w:sz w:val="24"/>
          <w:szCs w:val="24"/>
        </w:rPr>
      </w:pPr>
    </w:p>
    <w:p w14:paraId="2DBFA171" w14:textId="52152EAF"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3. OBJETIVO GENERAL</w:t>
      </w:r>
    </w:p>
    <w:p w14:paraId="2BA13DCD" w14:textId="77777777" w:rsidR="001E0B82" w:rsidRPr="001E0B82" w:rsidRDefault="001E0B82" w:rsidP="004634C1">
      <w:pPr>
        <w:spacing w:after="0" w:line="240" w:lineRule="auto"/>
        <w:jc w:val="both"/>
        <w:rPr>
          <w:rFonts w:ascii="Arial" w:hAnsi="Arial" w:cs="Arial"/>
          <w:sz w:val="24"/>
          <w:szCs w:val="24"/>
        </w:rPr>
      </w:pPr>
    </w:p>
    <w:p w14:paraId="63CC9B77" w14:textId="11ACDBEC"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3.1 OBJETIVOS ESPECIFICOS</w:t>
      </w:r>
    </w:p>
    <w:p w14:paraId="60A0931C" w14:textId="77777777" w:rsidR="001E0B82" w:rsidRPr="001E0B82" w:rsidRDefault="001E0B82" w:rsidP="004634C1">
      <w:pPr>
        <w:spacing w:after="0" w:line="240" w:lineRule="auto"/>
        <w:jc w:val="both"/>
        <w:rPr>
          <w:rFonts w:ascii="Arial" w:hAnsi="Arial" w:cs="Arial"/>
          <w:sz w:val="24"/>
          <w:szCs w:val="24"/>
        </w:rPr>
      </w:pPr>
    </w:p>
    <w:p w14:paraId="3B7514B3" w14:textId="2F7DB93D"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4. META DE APRENDIZAJE.</w:t>
      </w:r>
    </w:p>
    <w:p w14:paraId="15A7E328" w14:textId="77777777" w:rsidR="001E0B82" w:rsidRPr="001E0B82" w:rsidRDefault="001E0B82" w:rsidP="004634C1">
      <w:pPr>
        <w:spacing w:after="0" w:line="240" w:lineRule="auto"/>
        <w:jc w:val="both"/>
        <w:rPr>
          <w:rFonts w:ascii="Arial" w:hAnsi="Arial" w:cs="Arial"/>
          <w:sz w:val="24"/>
          <w:szCs w:val="24"/>
        </w:rPr>
      </w:pPr>
    </w:p>
    <w:p w14:paraId="64C23DFC" w14:textId="05381E19"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5. PLAN OPERATIVO GENERAL</w:t>
      </w:r>
    </w:p>
    <w:p w14:paraId="0F8A0CCD" w14:textId="77777777" w:rsidR="001E0B82" w:rsidRPr="001E0B82" w:rsidRDefault="001E0B82" w:rsidP="004634C1">
      <w:pPr>
        <w:spacing w:after="0" w:line="240" w:lineRule="auto"/>
        <w:jc w:val="both"/>
        <w:rPr>
          <w:rFonts w:ascii="Arial" w:hAnsi="Arial" w:cs="Arial"/>
          <w:sz w:val="24"/>
          <w:szCs w:val="24"/>
        </w:rPr>
      </w:pPr>
    </w:p>
    <w:p w14:paraId="0AD0DF31" w14:textId="54E75CC1"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6. INSTRUMENTO PARA EVALUAR EL CUMPLIMIENTO</w:t>
      </w:r>
    </w:p>
    <w:p w14:paraId="0A0F0AD5" w14:textId="77777777" w:rsidR="001E0B82" w:rsidRPr="001E0B82" w:rsidRDefault="001E0B82" w:rsidP="004634C1">
      <w:pPr>
        <w:spacing w:after="0" w:line="240" w:lineRule="auto"/>
        <w:jc w:val="both"/>
        <w:rPr>
          <w:rFonts w:ascii="Arial" w:hAnsi="Arial" w:cs="Arial"/>
          <w:sz w:val="24"/>
          <w:szCs w:val="24"/>
        </w:rPr>
      </w:pPr>
    </w:p>
    <w:p w14:paraId="7E1F5169" w14:textId="4ADE3061"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7. ACCIONES DEL EQUIPO TECNICO INSTITUCIONAL -ETI-</w:t>
      </w:r>
    </w:p>
    <w:p w14:paraId="60EC8B9B" w14:textId="6DB4923F" w:rsidR="001E0B82" w:rsidRPr="001E0B82" w:rsidRDefault="001E0B82" w:rsidP="004634C1">
      <w:pPr>
        <w:spacing w:after="0" w:line="240" w:lineRule="auto"/>
        <w:jc w:val="both"/>
        <w:rPr>
          <w:rFonts w:ascii="Arial" w:hAnsi="Arial" w:cs="Arial"/>
          <w:sz w:val="24"/>
          <w:szCs w:val="24"/>
        </w:rPr>
      </w:pPr>
    </w:p>
    <w:p w14:paraId="128326A7" w14:textId="48F2D207" w:rsidR="001E0B82" w:rsidRPr="001E0B82" w:rsidRDefault="001E0B82" w:rsidP="004634C1">
      <w:pPr>
        <w:spacing w:after="0" w:line="240" w:lineRule="auto"/>
        <w:jc w:val="both"/>
        <w:rPr>
          <w:rFonts w:ascii="Arial" w:hAnsi="Arial" w:cs="Arial"/>
          <w:sz w:val="24"/>
          <w:szCs w:val="24"/>
        </w:rPr>
      </w:pPr>
      <w:r w:rsidRPr="001E0B82">
        <w:rPr>
          <w:rFonts w:ascii="Arial" w:hAnsi="Arial" w:cs="Arial"/>
          <w:sz w:val="24"/>
          <w:szCs w:val="24"/>
        </w:rPr>
        <w:t>8. ANEXOS</w:t>
      </w:r>
    </w:p>
    <w:p w14:paraId="178A265F" w14:textId="77777777" w:rsidR="001E0B82" w:rsidRPr="001E0B82" w:rsidRDefault="001E0B82" w:rsidP="004634C1">
      <w:pPr>
        <w:spacing w:after="0" w:line="240" w:lineRule="auto"/>
        <w:jc w:val="both"/>
        <w:rPr>
          <w:rFonts w:ascii="Arial" w:hAnsi="Arial" w:cs="Arial"/>
          <w:sz w:val="24"/>
          <w:szCs w:val="24"/>
        </w:rPr>
      </w:pPr>
    </w:p>
    <w:p w14:paraId="496E0864" w14:textId="77777777" w:rsidR="001E0B82" w:rsidRPr="001E0B82" w:rsidRDefault="001E0B82" w:rsidP="004634C1">
      <w:pPr>
        <w:spacing w:after="0"/>
        <w:jc w:val="both"/>
        <w:rPr>
          <w:rFonts w:ascii="Arial" w:hAnsi="Arial" w:cs="Arial"/>
          <w:sz w:val="24"/>
          <w:szCs w:val="24"/>
        </w:rPr>
      </w:pPr>
    </w:p>
    <w:p w14:paraId="6EC7E5BE" w14:textId="77777777" w:rsidR="001E0B82" w:rsidRPr="001E0B82" w:rsidRDefault="001E0B82" w:rsidP="001E0B82">
      <w:pPr>
        <w:jc w:val="both"/>
        <w:rPr>
          <w:rFonts w:ascii="Arial" w:hAnsi="Arial" w:cs="Arial"/>
          <w:sz w:val="24"/>
          <w:szCs w:val="24"/>
        </w:rPr>
      </w:pPr>
    </w:p>
    <w:p w14:paraId="08F29DE9" w14:textId="77777777" w:rsidR="001E0B82" w:rsidRPr="001E0B82" w:rsidRDefault="001E0B82" w:rsidP="001E0B82">
      <w:pPr>
        <w:jc w:val="both"/>
        <w:rPr>
          <w:rFonts w:ascii="Arial" w:hAnsi="Arial" w:cs="Arial"/>
          <w:sz w:val="24"/>
          <w:szCs w:val="24"/>
        </w:rPr>
      </w:pPr>
    </w:p>
    <w:p w14:paraId="54468149" w14:textId="77777777" w:rsidR="001E0B82" w:rsidRPr="001E0B82" w:rsidRDefault="001E0B82" w:rsidP="001E0B82">
      <w:pPr>
        <w:jc w:val="both"/>
        <w:rPr>
          <w:rFonts w:ascii="Arial" w:hAnsi="Arial" w:cs="Arial"/>
          <w:sz w:val="24"/>
          <w:szCs w:val="24"/>
        </w:rPr>
      </w:pPr>
    </w:p>
    <w:p w14:paraId="74EB4837" w14:textId="77777777" w:rsidR="001E0B82" w:rsidRPr="001E0B82" w:rsidRDefault="001E0B82" w:rsidP="001E0B82">
      <w:pPr>
        <w:jc w:val="both"/>
        <w:rPr>
          <w:rFonts w:ascii="Arial" w:hAnsi="Arial" w:cs="Arial"/>
          <w:sz w:val="24"/>
          <w:szCs w:val="24"/>
        </w:rPr>
      </w:pPr>
    </w:p>
    <w:p w14:paraId="52E2BF3C" w14:textId="77777777" w:rsidR="001E0B82" w:rsidRPr="001E0B82" w:rsidRDefault="001E0B82" w:rsidP="004634C1">
      <w:pPr>
        <w:spacing w:after="0"/>
        <w:jc w:val="both"/>
        <w:rPr>
          <w:rFonts w:ascii="Arial" w:hAnsi="Arial" w:cs="Arial"/>
          <w:sz w:val="24"/>
          <w:szCs w:val="24"/>
        </w:rPr>
      </w:pPr>
    </w:p>
    <w:p w14:paraId="2E7EE008" w14:textId="77777777" w:rsidR="001E0B82" w:rsidRPr="001E0B82" w:rsidRDefault="001E0B82" w:rsidP="001E0B82">
      <w:pPr>
        <w:jc w:val="both"/>
        <w:rPr>
          <w:rFonts w:ascii="Arial" w:hAnsi="Arial" w:cs="Arial"/>
          <w:sz w:val="24"/>
          <w:szCs w:val="24"/>
        </w:rPr>
      </w:pPr>
    </w:p>
    <w:p w14:paraId="4DBF9E76" w14:textId="77777777" w:rsidR="001E0B82" w:rsidRPr="001E0B82" w:rsidRDefault="001E0B82" w:rsidP="001E0B82">
      <w:pPr>
        <w:jc w:val="both"/>
        <w:rPr>
          <w:rFonts w:ascii="Arial" w:hAnsi="Arial" w:cs="Arial"/>
          <w:sz w:val="24"/>
          <w:szCs w:val="24"/>
        </w:rPr>
      </w:pPr>
    </w:p>
    <w:p w14:paraId="62AAE5DF" w14:textId="77777777" w:rsidR="001E0B82" w:rsidRPr="001E0B82" w:rsidRDefault="001E0B82" w:rsidP="001E0B82">
      <w:pPr>
        <w:jc w:val="both"/>
        <w:rPr>
          <w:rFonts w:ascii="Arial" w:hAnsi="Arial" w:cs="Arial"/>
          <w:sz w:val="24"/>
          <w:szCs w:val="24"/>
        </w:rPr>
      </w:pPr>
    </w:p>
    <w:p w14:paraId="328D1EF6" w14:textId="6729F4FA" w:rsidR="002954E7" w:rsidRDefault="002954E7" w:rsidP="001E0B82">
      <w:pPr>
        <w:jc w:val="both"/>
        <w:rPr>
          <w:rFonts w:ascii="Arial" w:hAnsi="Arial" w:cs="Arial"/>
          <w:sz w:val="24"/>
          <w:szCs w:val="24"/>
        </w:rPr>
      </w:pPr>
    </w:p>
    <w:p w14:paraId="4FA7FE79" w14:textId="7ADA581F" w:rsidR="004634C1" w:rsidRDefault="004634C1" w:rsidP="001E0B82">
      <w:pPr>
        <w:jc w:val="both"/>
        <w:rPr>
          <w:rFonts w:ascii="Arial" w:hAnsi="Arial" w:cs="Arial"/>
          <w:sz w:val="24"/>
          <w:szCs w:val="24"/>
        </w:rPr>
      </w:pPr>
    </w:p>
    <w:p w14:paraId="25739A3E" w14:textId="5EF11576" w:rsidR="004634C1" w:rsidRDefault="004634C1" w:rsidP="001E0B82">
      <w:pPr>
        <w:jc w:val="both"/>
        <w:rPr>
          <w:rFonts w:ascii="Arial" w:hAnsi="Arial" w:cs="Arial"/>
          <w:sz w:val="24"/>
          <w:szCs w:val="24"/>
        </w:rPr>
      </w:pPr>
    </w:p>
    <w:p w14:paraId="61D14102" w14:textId="33B7CE35" w:rsidR="004634C1" w:rsidRDefault="004634C1" w:rsidP="001E0B82">
      <w:pPr>
        <w:jc w:val="both"/>
        <w:rPr>
          <w:rFonts w:ascii="Arial" w:hAnsi="Arial" w:cs="Arial"/>
          <w:sz w:val="24"/>
          <w:szCs w:val="24"/>
        </w:rPr>
      </w:pPr>
    </w:p>
    <w:p w14:paraId="2D6E90FC" w14:textId="77777777" w:rsidR="004634C1" w:rsidRPr="001E0B82" w:rsidRDefault="004634C1" w:rsidP="001E0B82">
      <w:pPr>
        <w:jc w:val="both"/>
        <w:rPr>
          <w:rFonts w:ascii="Arial" w:hAnsi="Arial" w:cs="Arial"/>
          <w:sz w:val="24"/>
          <w:szCs w:val="24"/>
        </w:rPr>
      </w:pPr>
    </w:p>
    <w:p w14:paraId="0F136AA8" w14:textId="368ED8EC" w:rsidR="005B0B6D" w:rsidRPr="001E0B82" w:rsidRDefault="002954E7" w:rsidP="001E0B82">
      <w:pPr>
        <w:jc w:val="both"/>
        <w:rPr>
          <w:rFonts w:ascii="Arial" w:hAnsi="Arial" w:cs="Arial"/>
          <w:sz w:val="24"/>
          <w:szCs w:val="24"/>
        </w:rPr>
      </w:pPr>
      <w:r w:rsidRPr="001E0B82">
        <w:rPr>
          <w:rFonts w:ascii="Arial" w:hAnsi="Arial" w:cs="Arial"/>
          <w:sz w:val="24"/>
          <w:szCs w:val="24"/>
        </w:rPr>
        <w:t>PLAN DE FORTALECIMIENTO ACADÉMICO Y PEDAGÓGICO</w:t>
      </w:r>
    </w:p>
    <w:p w14:paraId="21249593" w14:textId="77777777" w:rsidR="001E0B82" w:rsidRPr="001E0B82" w:rsidRDefault="001E0B82" w:rsidP="001E0B82">
      <w:pPr>
        <w:jc w:val="both"/>
        <w:rPr>
          <w:rFonts w:ascii="Arial" w:hAnsi="Arial" w:cs="Arial"/>
          <w:sz w:val="24"/>
          <w:szCs w:val="24"/>
        </w:rPr>
      </w:pPr>
    </w:p>
    <w:p w14:paraId="345F20A3" w14:textId="267039C0" w:rsidR="002954E7" w:rsidRPr="001E0B82" w:rsidRDefault="002954E7" w:rsidP="001E0B82">
      <w:pPr>
        <w:jc w:val="both"/>
        <w:rPr>
          <w:rFonts w:ascii="Arial" w:hAnsi="Arial" w:cs="Arial"/>
          <w:sz w:val="24"/>
          <w:szCs w:val="24"/>
        </w:rPr>
      </w:pPr>
      <w:r w:rsidRPr="001E0B82">
        <w:rPr>
          <w:rFonts w:ascii="Arial" w:hAnsi="Arial" w:cs="Arial"/>
          <w:sz w:val="24"/>
          <w:szCs w:val="24"/>
        </w:rPr>
        <w:t xml:space="preserve">El Gobierno Nacional planteó en las bases del Plan Nacional de Desarrollo 2018 - 2022 “Pacto por Colombia, Pacto por la Equidad” una “Educación de Calidad para un Futuro con Oportunidades para Todos” y estableció </w:t>
      </w:r>
      <w:r w:rsidR="005B0B6D" w:rsidRPr="001E0B82">
        <w:rPr>
          <w:rFonts w:ascii="Arial" w:hAnsi="Arial" w:cs="Arial"/>
          <w:sz w:val="24"/>
          <w:szCs w:val="24"/>
        </w:rPr>
        <w:t xml:space="preserve">  Evaluar para Avanzar es una política pública para el fortalecimiento de los procesos de desarrollo de niñas, niños, adolescentes y jóvenes (NNAJ). Con esta se pretende contribuir en el fortalecimiento de los procesos de aprendizaje y desarrollo a partir del reconocimiento de sus ritmos y estilos, de lo que saben y pueden hacer, y de sus realidades e intereses.</w:t>
      </w:r>
    </w:p>
    <w:p w14:paraId="1A923C1B" w14:textId="33229827" w:rsidR="002954E7" w:rsidRPr="001E0B82" w:rsidRDefault="005B0B6D" w:rsidP="001E0B82">
      <w:pPr>
        <w:jc w:val="both"/>
        <w:rPr>
          <w:rFonts w:ascii="Arial" w:hAnsi="Arial" w:cs="Arial"/>
          <w:sz w:val="24"/>
          <w:szCs w:val="24"/>
        </w:rPr>
      </w:pPr>
      <w:r w:rsidRPr="001E0B82">
        <w:rPr>
          <w:rFonts w:ascii="Arial" w:hAnsi="Arial" w:cs="Arial"/>
          <w:sz w:val="24"/>
          <w:szCs w:val="24"/>
        </w:rPr>
        <w:t xml:space="preserve">La política </w:t>
      </w:r>
      <w:r w:rsidR="006C0636" w:rsidRPr="001E0B82">
        <w:rPr>
          <w:rFonts w:ascii="Arial" w:hAnsi="Arial" w:cs="Arial"/>
          <w:sz w:val="24"/>
          <w:szCs w:val="24"/>
        </w:rPr>
        <w:t>pública</w:t>
      </w:r>
      <w:r w:rsidRPr="001E0B82">
        <w:rPr>
          <w:rFonts w:ascii="Arial" w:hAnsi="Arial" w:cs="Arial"/>
          <w:sz w:val="24"/>
          <w:szCs w:val="24"/>
        </w:rPr>
        <w:t xml:space="preserve"> de </w:t>
      </w:r>
      <w:r w:rsidR="002954E7" w:rsidRPr="001E0B82">
        <w:rPr>
          <w:rFonts w:ascii="Arial" w:hAnsi="Arial" w:cs="Arial"/>
          <w:sz w:val="24"/>
          <w:szCs w:val="24"/>
        </w:rPr>
        <w:t xml:space="preserve"> “Evaluar para Avanzar”, </w:t>
      </w:r>
      <w:r w:rsidRPr="001E0B82">
        <w:rPr>
          <w:rFonts w:ascii="Arial" w:hAnsi="Arial" w:cs="Arial"/>
          <w:sz w:val="24"/>
          <w:szCs w:val="24"/>
        </w:rPr>
        <w:t xml:space="preserve">se ha </w:t>
      </w:r>
      <w:r w:rsidR="002954E7" w:rsidRPr="001E0B82">
        <w:rPr>
          <w:rFonts w:ascii="Arial" w:hAnsi="Arial" w:cs="Arial"/>
          <w:sz w:val="24"/>
          <w:szCs w:val="24"/>
        </w:rPr>
        <w:t>propuest</w:t>
      </w:r>
      <w:r w:rsidRPr="001E0B82">
        <w:rPr>
          <w:rFonts w:ascii="Arial" w:hAnsi="Arial" w:cs="Arial"/>
          <w:sz w:val="24"/>
          <w:szCs w:val="24"/>
        </w:rPr>
        <w:t>o,</w:t>
      </w:r>
      <w:r w:rsidR="002954E7" w:rsidRPr="001E0B82">
        <w:rPr>
          <w:rFonts w:ascii="Arial" w:hAnsi="Arial" w:cs="Arial"/>
          <w:sz w:val="24"/>
          <w:szCs w:val="24"/>
        </w:rPr>
        <w:t xml:space="preserve"> cerrar la brecha del aprendizaje de calidad, dejada por el abandono escolar como consecuencia del aislamiento  por " LA PANDEMIA COVID-19” durante los años 2020 y 2021; como medida de restablecimiento, el CENTOR EDUCATIVO RURAL MARIA AUXILIADORA presenta el Plan de Fortalecimiento para aplicar desde el segundo semestre del presente año en el que realiza una diagnostico que evidencia los componentes y competencias que debe fortalecer desde nuestra labor pedagógica desde tercer grado hasta undécimo.</w:t>
      </w:r>
    </w:p>
    <w:p w14:paraId="77189D44" w14:textId="77777777" w:rsidR="002954E7" w:rsidRPr="001E0B82" w:rsidRDefault="002954E7" w:rsidP="001E0B82">
      <w:pPr>
        <w:jc w:val="both"/>
        <w:rPr>
          <w:rFonts w:ascii="Arial" w:hAnsi="Arial" w:cs="Arial"/>
          <w:sz w:val="24"/>
          <w:szCs w:val="24"/>
        </w:rPr>
      </w:pPr>
      <w:r w:rsidRPr="001E0B82">
        <w:rPr>
          <w:rFonts w:ascii="Arial" w:hAnsi="Arial" w:cs="Arial"/>
          <w:sz w:val="24"/>
          <w:szCs w:val="24"/>
        </w:rPr>
        <w:t>De igual manera deja ver que nuestros niños, niñas y adolescentes son el centro del proceso educativo, que cada uno tiene unos ritmos y estilos de aprendizaje diferentes. La formación continua se orienta al desarrollo de capacidades de liderazgo educativo, cada vez se trabaja en establecer pactos de aula entre la familia y el centro para promover el desarrollo y aprendizajes</w:t>
      </w:r>
    </w:p>
    <w:p w14:paraId="06562228" w14:textId="57C95803" w:rsidR="002954E7" w:rsidRPr="001E0B82" w:rsidRDefault="002954E7" w:rsidP="001E0B82">
      <w:pPr>
        <w:jc w:val="both"/>
        <w:rPr>
          <w:rFonts w:ascii="Arial" w:hAnsi="Arial" w:cs="Arial"/>
          <w:sz w:val="24"/>
          <w:szCs w:val="24"/>
        </w:rPr>
      </w:pPr>
      <w:r w:rsidRPr="001E0B82">
        <w:rPr>
          <w:rFonts w:ascii="Arial" w:hAnsi="Arial" w:cs="Arial"/>
          <w:sz w:val="24"/>
          <w:szCs w:val="24"/>
        </w:rPr>
        <w:t>Es de suma importancia resa</w:t>
      </w:r>
      <w:r w:rsidR="005B0B6D" w:rsidRPr="001E0B82">
        <w:rPr>
          <w:rFonts w:ascii="Arial" w:hAnsi="Arial" w:cs="Arial"/>
          <w:sz w:val="24"/>
          <w:szCs w:val="24"/>
        </w:rPr>
        <w:t>ltar el trabajo que deben hacer</w:t>
      </w:r>
      <w:r w:rsidRPr="001E0B82">
        <w:rPr>
          <w:rFonts w:ascii="Arial" w:hAnsi="Arial" w:cs="Arial"/>
          <w:sz w:val="24"/>
          <w:szCs w:val="24"/>
        </w:rPr>
        <w:t xml:space="preserve"> los padres de familia en lo concerniente a enviar todos los días a sus hijos a las </w:t>
      </w:r>
      <w:r w:rsidR="005B0B6D" w:rsidRPr="001E0B82">
        <w:rPr>
          <w:rFonts w:ascii="Arial" w:hAnsi="Arial" w:cs="Arial"/>
          <w:sz w:val="24"/>
          <w:szCs w:val="24"/>
        </w:rPr>
        <w:t>aulas de clase, pues una de las causas que se nota</w:t>
      </w:r>
      <w:r w:rsidR="001205D5" w:rsidRPr="001E0B82">
        <w:rPr>
          <w:rFonts w:ascii="Arial" w:hAnsi="Arial" w:cs="Arial"/>
          <w:sz w:val="24"/>
          <w:szCs w:val="24"/>
        </w:rPr>
        <w:t xml:space="preserve"> en</w:t>
      </w:r>
      <w:r w:rsidRPr="001E0B82">
        <w:rPr>
          <w:rFonts w:ascii="Arial" w:hAnsi="Arial" w:cs="Arial"/>
          <w:sz w:val="24"/>
          <w:szCs w:val="24"/>
        </w:rPr>
        <w:t xml:space="preserve"> el bajo rendimiento de los estudiantes es la irregularidad en la asiste</w:t>
      </w:r>
      <w:r w:rsidR="001205D5" w:rsidRPr="001E0B82">
        <w:rPr>
          <w:rFonts w:ascii="Arial" w:hAnsi="Arial" w:cs="Arial"/>
          <w:sz w:val="24"/>
          <w:szCs w:val="24"/>
        </w:rPr>
        <w:t>ncia de los niños. Por otro parte</w:t>
      </w:r>
      <w:r w:rsidRPr="001E0B82">
        <w:rPr>
          <w:rFonts w:ascii="Arial" w:hAnsi="Arial" w:cs="Arial"/>
          <w:sz w:val="24"/>
          <w:szCs w:val="24"/>
        </w:rPr>
        <w:t>, también es importante que los docentes trabajen en equipo desarrollando material didáctico que contribuya a fortalecer las competencias donde los estudiantes han mostrado debilidades.</w:t>
      </w:r>
    </w:p>
    <w:p w14:paraId="3169141A" w14:textId="5133E6DC" w:rsidR="002954E7" w:rsidRPr="001E0B82" w:rsidRDefault="002954E7" w:rsidP="001E0B82">
      <w:pPr>
        <w:jc w:val="both"/>
        <w:rPr>
          <w:rFonts w:ascii="Arial" w:hAnsi="Arial" w:cs="Arial"/>
          <w:sz w:val="24"/>
          <w:szCs w:val="24"/>
        </w:rPr>
      </w:pPr>
      <w:r w:rsidRPr="001E0B82">
        <w:rPr>
          <w:rFonts w:ascii="Arial" w:hAnsi="Arial" w:cs="Arial"/>
          <w:sz w:val="24"/>
          <w:szCs w:val="24"/>
        </w:rPr>
        <w:t xml:space="preserve">Se apuesta por mejorar significativamente el rendimiento con la aplicación de este Plan </w:t>
      </w:r>
      <w:r w:rsidR="001205D5" w:rsidRPr="001E0B82">
        <w:rPr>
          <w:rFonts w:ascii="Arial" w:hAnsi="Arial" w:cs="Arial"/>
          <w:sz w:val="24"/>
          <w:szCs w:val="24"/>
        </w:rPr>
        <w:t xml:space="preserve">de fortalecimiento </w:t>
      </w:r>
      <w:r w:rsidRPr="001E0B82">
        <w:rPr>
          <w:rFonts w:ascii="Arial" w:hAnsi="Arial" w:cs="Arial"/>
          <w:sz w:val="24"/>
          <w:szCs w:val="24"/>
        </w:rPr>
        <w:t xml:space="preserve">y las recomendaciones </w:t>
      </w:r>
      <w:r w:rsidR="001205D5" w:rsidRPr="001E0B82">
        <w:rPr>
          <w:rFonts w:ascii="Arial" w:hAnsi="Arial" w:cs="Arial"/>
          <w:sz w:val="24"/>
          <w:szCs w:val="24"/>
        </w:rPr>
        <w:t xml:space="preserve">hechas para padres de familia, </w:t>
      </w:r>
      <w:r w:rsidRPr="001E0B82">
        <w:rPr>
          <w:rFonts w:ascii="Arial" w:hAnsi="Arial" w:cs="Arial"/>
          <w:sz w:val="24"/>
          <w:szCs w:val="24"/>
        </w:rPr>
        <w:t>docentes</w:t>
      </w:r>
      <w:r w:rsidR="001205D5" w:rsidRPr="001E0B82">
        <w:rPr>
          <w:rFonts w:ascii="Arial" w:hAnsi="Arial" w:cs="Arial"/>
          <w:sz w:val="24"/>
          <w:szCs w:val="24"/>
        </w:rPr>
        <w:t xml:space="preserve"> y directivo. N</w:t>
      </w:r>
      <w:r w:rsidRPr="001E0B82">
        <w:rPr>
          <w:rFonts w:ascii="Arial" w:hAnsi="Arial" w:cs="Arial"/>
          <w:sz w:val="24"/>
          <w:szCs w:val="24"/>
        </w:rPr>
        <w:t xml:space="preserve">os invita a estar observando, el desempeño escolar a través de los resultados obtenidos en las diferentes pruebas evaluativas durante lo que </w:t>
      </w:r>
      <w:r w:rsidRPr="001E0B82">
        <w:rPr>
          <w:rFonts w:ascii="Arial" w:hAnsi="Arial" w:cs="Arial"/>
          <w:sz w:val="24"/>
          <w:szCs w:val="24"/>
        </w:rPr>
        <w:lastRenderedPageBreak/>
        <w:t xml:space="preserve">resta del año escolar.   Además, se ha llegado promover diversas practicas </w:t>
      </w:r>
      <w:r w:rsidR="001E0B82" w:rsidRPr="001E0B82">
        <w:rPr>
          <w:rFonts w:ascii="Arial" w:hAnsi="Arial" w:cs="Arial"/>
          <w:sz w:val="24"/>
          <w:szCs w:val="24"/>
        </w:rPr>
        <w:t>pedagógicas de</w:t>
      </w:r>
      <w:r w:rsidRPr="001E0B82">
        <w:rPr>
          <w:rFonts w:ascii="Arial" w:hAnsi="Arial" w:cs="Arial"/>
          <w:sz w:val="24"/>
          <w:szCs w:val="24"/>
        </w:rPr>
        <w:t xml:space="preserve"> los docentes en el aula de clase e implementar </w:t>
      </w:r>
      <w:proofErr w:type="gramStart"/>
      <w:r w:rsidRPr="001E0B82">
        <w:rPr>
          <w:rFonts w:ascii="Arial" w:hAnsi="Arial" w:cs="Arial"/>
          <w:sz w:val="24"/>
          <w:szCs w:val="24"/>
        </w:rPr>
        <w:t>espacio  para</w:t>
      </w:r>
      <w:proofErr w:type="gramEnd"/>
      <w:r w:rsidRPr="001E0B82">
        <w:rPr>
          <w:rFonts w:ascii="Arial" w:hAnsi="Arial" w:cs="Arial"/>
          <w:sz w:val="24"/>
          <w:szCs w:val="24"/>
        </w:rPr>
        <w:t xml:space="preserve"> la organización curricular ,</w:t>
      </w:r>
      <w:r w:rsidR="006C0636" w:rsidRPr="001E0B82">
        <w:rPr>
          <w:rFonts w:ascii="Arial" w:hAnsi="Arial" w:cs="Arial"/>
          <w:sz w:val="24"/>
          <w:szCs w:val="24"/>
        </w:rPr>
        <w:t xml:space="preserve"> a la innovación en el aula de clase, al</w:t>
      </w:r>
      <w:r w:rsidRPr="001E0B82">
        <w:rPr>
          <w:rFonts w:ascii="Arial" w:hAnsi="Arial" w:cs="Arial"/>
          <w:sz w:val="24"/>
          <w:szCs w:val="24"/>
        </w:rPr>
        <w:t xml:space="preserve"> trabajo colaborativo y solidario entre la familia y escuela</w:t>
      </w:r>
    </w:p>
    <w:p w14:paraId="1E329816" w14:textId="038FC390" w:rsidR="002954E7" w:rsidRPr="001E0B82" w:rsidRDefault="002954E7" w:rsidP="001E0B82">
      <w:pPr>
        <w:jc w:val="both"/>
        <w:rPr>
          <w:rFonts w:ascii="Arial" w:hAnsi="Arial" w:cs="Arial"/>
          <w:sz w:val="24"/>
          <w:szCs w:val="24"/>
        </w:rPr>
      </w:pPr>
    </w:p>
    <w:p w14:paraId="3D4E2814" w14:textId="77777777" w:rsidR="001E0B82" w:rsidRPr="001E0B82" w:rsidRDefault="001E0B82" w:rsidP="001E0B82">
      <w:pPr>
        <w:jc w:val="both"/>
        <w:rPr>
          <w:rFonts w:ascii="Arial" w:hAnsi="Arial" w:cs="Arial"/>
          <w:sz w:val="24"/>
          <w:szCs w:val="24"/>
        </w:rPr>
      </w:pPr>
    </w:p>
    <w:p w14:paraId="208ED9DE" w14:textId="3F3B09BE" w:rsidR="002954E7" w:rsidRPr="001E0B82" w:rsidRDefault="006C0636" w:rsidP="001E0B82">
      <w:pPr>
        <w:jc w:val="both"/>
        <w:rPr>
          <w:rFonts w:ascii="Arial" w:hAnsi="Arial" w:cs="Arial"/>
          <w:sz w:val="24"/>
          <w:szCs w:val="24"/>
        </w:rPr>
      </w:pPr>
      <w:r w:rsidRPr="001E0B82">
        <w:rPr>
          <w:rFonts w:ascii="Arial" w:hAnsi="Arial" w:cs="Arial"/>
          <w:sz w:val="24"/>
          <w:szCs w:val="24"/>
        </w:rPr>
        <w:t xml:space="preserve">MARCO </w:t>
      </w:r>
      <w:r w:rsidR="002954E7" w:rsidRPr="001E0B82">
        <w:rPr>
          <w:rFonts w:ascii="Arial" w:hAnsi="Arial" w:cs="Arial"/>
          <w:sz w:val="24"/>
          <w:szCs w:val="24"/>
        </w:rPr>
        <w:t>REFERENCIAL</w:t>
      </w:r>
    </w:p>
    <w:p w14:paraId="285F4925" w14:textId="6A85EBB4" w:rsidR="002954E7" w:rsidRPr="001E0B82" w:rsidRDefault="002954E7" w:rsidP="001E0B82">
      <w:pPr>
        <w:jc w:val="both"/>
        <w:rPr>
          <w:rFonts w:ascii="Arial" w:hAnsi="Arial" w:cs="Arial"/>
          <w:sz w:val="24"/>
          <w:szCs w:val="24"/>
        </w:rPr>
      </w:pPr>
    </w:p>
    <w:p w14:paraId="2EB03B5F" w14:textId="39E28354" w:rsidR="002954E7" w:rsidRPr="001E0B82" w:rsidRDefault="002954E7" w:rsidP="001E0B82">
      <w:pPr>
        <w:jc w:val="both"/>
        <w:rPr>
          <w:rFonts w:ascii="Arial" w:hAnsi="Arial" w:cs="Arial"/>
          <w:sz w:val="24"/>
          <w:szCs w:val="24"/>
        </w:rPr>
      </w:pPr>
    </w:p>
    <w:p w14:paraId="1E47BFF8" w14:textId="2F30E373" w:rsidR="006C0636" w:rsidRPr="001E0B82" w:rsidRDefault="006C0636" w:rsidP="001E0B82">
      <w:pPr>
        <w:jc w:val="both"/>
        <w:rPr>
          <w:rFonts w:ascii="Arial" w:hAnsi="Arial" w:cs="Arial"/>
          <w:sz w:val="24"/>
          <w:szCs w:val="24"/>
        </w:rPr>
      </w:pPr>
      <w:r w:rsidRPr="001E0B82">
        <w:rPr>
          <w:rFonts w:ascii="Arial" w:hAnsi="Arial" w:cs="Arial"/>
          <w:sz w:val="24"/>
          <w:szCs w:val="24"/>
        </w:rPr>
        <w:t>E</w:t>
      </w:r>
      <w:r w:rsidR="00D565F2" w:rsidRPr="001E0B82">
        <w:rPr>
          <w:rFonts w:ascii="Arial" w:hAnsi="Arial" w:cs="Arial"/>
          <w:sz w:val="24"/>
          <w:szCs w:val="24"/>
        </w:rPr>
        <w:t xml:space="preserve">l plan de fortalecimiento académico </w:t>
      </w:r>
      <w:r w:rsidR="00E32BA6" w:rsidRPr="001E0B82">
        <w:rPr>
          <w:rFonts w:ascii="Arial" w:hAnsi="Arial" w:cs="Arial"/>
          <w:sz w:val="24"/>
          <w:szCs w:val="24"/>
        </w:rPr>
        <w:t>y pedagógico es el</w:t>
      </w:r>
      <w:r w:rsidRPr="001E0B82">
        <w:rPr>
          <w:rFonts w:ascii="Arial" w:hAnsi="Arial" w:cs="Arial"/>
          <w:sz w:val="24"/>
          <w:szCs w:val="24"/>
        </w:rPr>
        <w:t xml:space="preserve"> análisis de la información recopilada en el proceso de valoración y apropiación. Está acompañado de acciones </w:t>
      </w:r>
      <w:r w:rsidR="00E32BA6" w:rsidRPr="001E0B82">
        <w:rPr>
          <w:rFonts w:ascii="Arial" w:hAnsi="Arial" w:cs="Arial"/>
          <w:sz w:val="24"/>
          <w:szCs w:val="24"/>
        </w:rPr>
        <w:t>como: Revisión del plan de estudio institucional, definir el plan de estudios por los niveles de grados, estructurar malla curriculares por niveles y grados,</w:t>
      </w:r>
      <w:r w:rsidR="001E0B82" w:rsidRPr="001E0B82">
        <w:rPr>
          <w:rFonts w:ascii="Arial" w:hAnsi="Arial" w:cs="Arial"/>
          <w:sz w:val="24"/>
          <w:szCs w:val="24"/>
        </w:rPr>
        <w:t xml:space="preserve"> Revisión del sistema de evaluación y promoción de la institución, Talleres sobre estándares y competencias,</w:t>
      </w:r>
      <w:r w:rsidR="00E32BA6" w:rsidRPr="001E0B82">
        <w:rPr>
          <w:rFonts w:ascii="Arial" w:hAnsi="Arial" w:cs="Arial"/>
          <w:sz w:val="24"/>
          <w:szCs w:val="24"/>
        </w:rPr>
        <w:t xml:space="preserve"> </w:t>
      </w:r>
      <w:r w:rsidR="001E0B82" w:rsidRPr="001E0B82">
        <w:rPr>
          <w:rFonts w:ascii="Arial" w:hAnsi="Arial" w:cs="Arial"/>
          <w:sz w:val="24"/>
          <w:szCs w:val="24"/>
        </w:rPr>
        <w:t xml:space="preserve">Políticas de aceptación y seguimiento a los estudiantes  </w:t>
      </w:r>
      <w:r w:rsidRPr="001E0B82">
        <w:rPr>
          <w:rFonts w:ascii="Arial" w:hAnsi="Arial" w:cs="Arial"/>
          <w:sz w:val="24"/>
          <w:szCs w:val="24"/>
        </w:rPr>
        <w:t>y el seguimiento de las metas de aprendizaje con el fin de asegurar las condiciones necesarias para el fortalecimiento de los aprendizajes y el cierre de brechas.</w:t>
      </w:r>
    </w:p>
    <w:p w14:paraId="37E9B0E2" w14:textId="1B33AC37" w:rsidR="002954E7" w:rsidRPr="001E0B82" w:rsidRDefault="002954E7" w:rsidP="001E0B82">
      <w:pPr>
        <w:jc w:val="both"/>
        <w:rPr>
          <w:rFonts w:ascii="Arial" w:hAnsi="Arial" w:cs="Arial"/>
          <w:sz w:val="24"/>
          <w:szCs w:val="24"/>
        </w:rPr>
      </w:pPr>
    </w:p>
    <w:p w14:paraId="286272DA" w14:textId="63DCE9DD" w:rsidR="002954E7" w:rsidRPr="001E0B82" w:rsidRDefault="002954E7" w:rsidP="001E0B82">
      <w:pPr>
        <w:jc w:val="both"/>
        <w:rPr>
          <w:rFonts w:ascii="Arial" w:hAnsi="Arial" w:cs="Arial"/>
          <w:sz w:val="24"/>
          <w:szCs w:val="24"/>
        </w:rPr>
      </w:pPr>
    </w:p>
    <w:p w14:paraId="2D04A6DE" w14:textId="2682557D" w:rsidR="002954E7" w:rsidRPr="001E0B82" w:rsidRDefault="002954E7" w:rsidP="001E0B82">
      <w:pPr>
        <w:jc w:val="both"/>
        <w:rPr>
          <w:rFonts w:ascii="Arial" w:hAnsi="Arial" w:cs="Arial"/>
          <w:sz w:val="24"/>
          <w:szCs w:val="24"/>
        </w:rPr>
      </w:pPr>
    </w:p>
    <w:p w14:paraId="711650C8" w14:textId="00260797" w:rsidR="002954E7" w:rsidRPr="001E0B82" w:rsidRDefault="002954E7" w:rsidP="001E0B82">
      <w:pPr>
        <w:jc w:val="both"/>
        <w:rPr>
          <w:rFonts w:ascii="Arial" w:hAnsi="Arial" w:cs="Arial"/>
          <w:sz w:val="24"/>
          <w:szCs w:val="24"/>
        </w:rPr>
      </w:pPr>
    </w:p>
    <w:p w14:paraId="4DFDD3F1" w14:textId="77777777" w:rsidR="002954E7" w:rsidRPr="001E0B82" w:rsidRDefault="002954E7" w:rsidP="001E0B82">
      <w:pPr>
        <w:jc w:val="both"/>
        <w:rPr>
          <w:rFonts w:ascii="Arial" w:hAnsi="Arial" w:cs="Arial"/>
          <w:sz w:val="24"/>
          <w:szCs w:val="24"/>
        </w:rPr>
      </w:pPr>
    </w:p>
    <w:p w14:paraId="1D2E6FB0" w14:textId="1BE1E399" w:rsidR="002A17D2" w:rsidRDefault="002A17D2" w:rsidP="001E0B82">
      <w:pPr>
        <w:jc w:val="both"/>
        <w:rPr>
          <w:rFonts w:ascii="Arial" w:hAnsi="Arial" w:cs="Arial"/>
          <w:sz w:val="24"/>
          <w:szCs w:val="24"/>
        </w:rPr>
      </w:pPr>
    </w:p>
    <w:p w14:paraId="43E528B1" w14:textId="4956EC69" w:rsidR="00C66517" w:rsidRDefault="00C66517" w:rsidP="001E0B82">
      <w:pPr>
        <w:jc w:val="both"/>
        <w:rPr>
          <w:rFonts w:ascii="Arial" w:hAnsi="Arial" w:cs="Arial"/>
          <w:sz w:val="24"/>
          <w:szCs w:val="24"/>
        </w:rPr>
      </w:pPr>
    </w:p>
    <w:p w14:paraId="26B85761" w14:textId="08FCF8E9" w:rsidR="00C66517" w:rsidRDefault="00C66517" w:rsidP="001E0B82">
      <w:pPr>
        <w:jc w:val="both"/>
        <w:rPr>
          <w:rFonts w:ascii="Arial" w:hAnsi="Arial" w:cs="Arial"/>
          <w:sz w:val="24"/>
          <w:szCs w:val="24"/>
        </w:rPr>
      </w:pPr>
    </w:p>
    <w:p w14:paraId="6BE5BFDC" w14:textId="67FE441E" w:rsidR="00C66517" w:rsidRDefault="00C66517" w:rsidP="001E0B82">
      <w:pPr>
        <w:jc w:val="both"/>
        <w:rPr>
          <w:rFonts w:ascii="Arial" w:hAnsi="Arial" w:cs="Arial"/>
          <w:sz w:val="24"/>
          <w:szCs w:val="24"/>
        </w:rPr>
      </w:pPr>
    </w:p>
    <w:p w14:paraId="20883401" w14:textId="243FBC91" w:rsidR="00C66517" w:rsidRDefault="00C66517" w:rsidP="001E0B82">
      <w:pPr>
        <w:jc w:val="both"/>
        <w:rPr>
          <w:rFonts w:ascii="Arial" w:hAnsi="Arial" w:cs="Arial"/>
          <w:sz w:val="24"/>
          <w:szCs w:val="24"/>
        </w:rPr>
      </w:pPr>
    </w:p>
    <w:p w14:paraId="3C31D4FA" w14:textId="5EC44D8A" w:rsidR="00C66517" w:rsidRDefault="00C66517" w:rsidP="001E0B82">
      <w:pPr>
        <w:jc w:val="both"/>
        <w:rPr>
          <w:rFonts w:ascii="Arial" w:hAnsi="Arial" w:cs="Arial"/>
          <w:sz w:val="24"/>
          <w:szCs w:val="24"/>
        </w:rPr>
      </w:pPr>
    </w:p>
    <w:p w14:paraId="2BDF955B" w14:textId="3B717EF4" w:rsidR="00C66517" w:rsidRDefault="00C66517" w:rsidP="001E0B82">
      <w:pPr>
        <w:jc w:val="both"/>
        <w:rPr>
          <w:rFonts w:ascii="Arial" w:hAnsi="Arial" w:cs="Arial"/>
          <w:sz w:val="24"/>
          <w:szCs w:val="24"/>
        </w:rPr>
      </w:pPr>
    </w:p>
    <w:p w14:paraId="0C2027A4" w14:textId="489D7F9E" w:rsidR="00C66517" w:rsidRDefault="00C66517" w:rsidP="001E0B82">
      <w:pPr>
        <w:jc w:val="both"/>
        <w:rPr>
          <w:rFonts w:ascii="Arial" w:hAnsi="Arial" w:cs="Arial"/>
          <w:sz w:val="24"/>
          <w:szCs w:val="24"/>
        </w:rPr>
      </w:pPr>
    </w:p>
    <w:p w14:paraId="5D359D59" w14:textId="6CE24E13" w:rsidR="00C66517" w:rsidRDefault="00C66517" w:rsidP="001E0B82">
      <w:pPr>
        <w:jc w:val="both"/>
        <w:rPr>
          <w:rFonts w:ascii="Arial" w:hAnsi="Arial" w:cs="Arial"/>
          <w:sz w:val="24"/>
          <w:szCs w:val="24"/>
        </w:rPr>
      </w:pPr>
    </w:p>
    <w:p w14:paraId="40DA1A93" w14:textId="0A3A53FF" w:rsidR="00C66517" w:rsidRDefault="00C66517" w:rsidP="001E0B82">
      <w:pPr>
        <w:jc w:val="both"/>
        <w:rPr>
          <w:rFonts w:ascii="Arial" w:hAnsi="Arial" w:cs="Arial"/>
          <w:sz w:val="24"/>
          <w:szCs w:val="24"/>
        </w:rPr>
      </w:pPr>
    </w:p>
    <w:p w14:paraId="7AB501E6" w14:textId="0D16D177" w:rsidR="00C66517" w:rsidRDefault="00C66517" w:rsidP="001E0B82">
      <w:pPr>
        <w:jc w:val="both"/>
        <w:rPr>
          <w:rFonts w:ascii="Arial" w:hAnsi="Arial" w:cs="Arial"/>
          <w:sz w:val="24"/>
          <w:szCs w:val="24"/>
        </w:rPr>
      </w:pPr>
    </w:p>
    <w:p w14:paraId="3F6E6DEA" w14:textId="0A7B7FE1" w:rsidR="00C66517" w:rsidRDefault="00C66517" w:rsidP="001E0B82">
      <w:pPr>
        <w:jc w:val="both"/>
        <w:rPr>
          <w:rFonts w:ascii="Arial" w:hAnsi="Arial" w:cs="Arial"/>
          <w:sz w:val="24"/>
          <w:szCs w:val="24"/>
        </w:rPr>
      </w:pPr>
    </w:p>
    <w:p w14:paraId="3EE5945C" w14:textId="08795B0D" w:rsidR="00C66517" w:rsidRDefault="00C66517" w:rsidP="001E0B82">
      <w:pPr>
        <w:jc w:val="both"/>
        <w:rPr>
          <w:rFonts w:ascii="Arial" w:hAnsi="Arial" w:cs="Arial"/>
          <w:sz w:val="24"/>
          <w:szCs w:val="24"/>
        </w:rPr>
      </w:pPr>
    </w:p>
    <w:p w14:paraId="51C61C98" w14:textId="0675849E" w:rsidR="00C66517" w:rsidRPr="001E0B82" w:rsidRDefault="00C66517" w:rsidP="001E0B82">
      <w:pPr>
        <w:jc w:val="both"/>
        <w:rPr>
          <w:rFonts w:ascii="Arial" w:hAnsi="Arial" w:cs="Arial"/>
          <w:sz w:val="24"/>
          <w:szCs w:val="24"/>
        </w:rPr>
      </w:pPr>
    </w:p>
    <w:p w14:paraId="06DA5354" w14:textId="77777777" w:rsidR="00625F82" w:rsidRPr="001E0B82" w:rsidRDefault="00625F82" w:rsidP="001E0B82">
      <w:pPr>
        <w:jc w:val="both"/>
        <w:rPr>
          <w:rFonts w:ascii="Arial" w:hAnsi="Arial" w:cs="Arial"/>
          <w:sz w:val="24"/>
          <w:szCs w:val="24"/>
        </w:rPr>
      </w:pPr>
    </w:p>
    <w:p w14:paraId="61027FF5" w14:textId="47A07F25" w:rsidR="008A41B1" w:rsidRPr="004634C1" w:rsidRDefault="008A41B1" w:rsidP="004634C1">
      <w:pPr>
        <w:jc w:val="center"/>
        <w:rPr>
          <w:rFonts w:ascii="Arial" w:hAnsi="Arial" w:cs="Arial"/>
          <w:b/>
          <w:sz w:val="24"/>
          <w:szCs w:val="24"/>
        </w:rPr>
      </w:pPr>
      <w:r w:rsidRPr="004634C1">
        <w:rPr>
          <w:rFonts w:ascii="Arial" w:hAnsi="Arial" w:cs="Arial"/>
          <w:b/>
          <w:sz w:val="24"/>
          <w:szCs w:val="24"/>
        </w:rPr>
        <w:t>1. MARCO LEGAL</w:t>
      </w:r>
    </w:p>
    <w:p w14:paraId="733A832F" w14:textId="77777777" w:rsidR="001E0B82" w:rsidRPr="001E0B82" w:rsidRDefault="001E0B82" w:rsidP="001E0B82">
      <w:pPr>
        <w:jc w:val="both"/>
        <w:rPr>
          <w:rFonts w:ascii="Arial" w:hAnsi="Arial" w:cs="Arial"/>
          <w:sz w:val="24"/>
          <w:szCs w:val="24"/>
        </w:rPr>
      </w:pPr>
    </w:p>
    <w:p w14:paraId="506A94FD" w14:textId="73828756" w:rsidR="001E0B82" w:rsidRPr="001E0B82" w:rsidRDefault="00B96B20" w:rsidP="001E0B82">
      <w:pPr>
        <w:jc w:val="both"/>
        <w:rPr>
          <w:rFonts w:ascii="Arial" w:hAnsi="Arial" w:cs="Arial"/>
          <w:sz w:val="24"/>
          <w:szCs w:val="24"/>
        </w:rPr>
      </w:pPr>
      <w:r w:rsidRPr="001E0B82">
        <w:rPr>
          <w:rFonts w:ascii="Arial" w:hAnsi="Arial" w:cs="Arial"/>
          <w:sz w:val="24"/>
          <w:szCs w:val="24"/>
        </w:rPr>
        <w:t>En el marco del Plan Nacional de Desarrollo 2018- 2022 “Pacto por Colombia, pacto por la equidad”, en el que se reconoce la educación como motor de legalidad, innovación, equidad, y desarrollo social, cultural, económico e institucional, su evaluación se concibe como un instrumento que permite avanzar hacia un desarrollo equitativo y sostenible. Para alcanzar este objetivo, se plantean metas y acciones concretas que generen oportunidades educativas asequibles a toda la población, sin ningún tipo de discriminación ni exclusión (Icfes, 2021). En esa medida, uno de los mayores retos a los que recientemente se tuvo que enfrentar el Gobierno nacional en materia de educación ha sido el de dar respuesta a la crisis sanitaria generada por el covid-19, dadas las implicaciones que el cierre de los establecimientos educativos y la virtualidad han tenido en el proceso de aprendizaje de los estudiantes.</w:t>
      </w:r>
    </w:p>
    <w:p w14:paraId="37F3D2A4" w14:textId="57BBC17F" w:rsidR="008A41B1" w:rsidRPr="001E0B82" w:rsidRDefault="008A41B1" w:rsidP="001E0B82">
      <w:pPr>
        <w:jc w:val="both"/>
        <w:rPr>
          <w:rFonts w:ascii="Arial" w:hAnsi="Arial" w:cs="Arial"/>
          <w:sz w:val="24"/>
          <w:szCs w:val="24"/>
        </w:rPr>
      </w:pPr>
      <w:r w:rsidRPr="001E0B82">
        <w:rPr>
          <w:rFonts w:ascii="Arial" w:hAnsi="Arial" w:cs="Arial"/>
          <w:sz w:val="24"/>
          <w:szCs w:val="24"/>
        </w:rPr>
        <w:t>Es una estrategia del Gobierno Nacional que ofrece a los docentes, un conjunto de herramientas para apoyar y acompañar los procesos de enseñanza, seguimiento y fortalecimiento del desarrollo educativo de los estudiantes de las instituciones educativas públicas y privadas en todo el país, establecido por el Ministerio de Educación Nacional y la secretaria de educación departamental, cuyo fin es identificar la realidad académica delas diferentes instituciones a razón de la pandemia, mediante las siguientes circulares:</w:t>
      </w:r>
    </w:p>
    <w:p w14:paraId="1FE4A1FD" w14:textId="58FB11DB" w:rsidR="008A41B1" w:rsidRPr="001E0B82" w:rsidRDefault="008A41B1" w:rsidP="001E0B82">
      <w:pPr>
        <w:jc w:val="both"/>
        <w:rPr>
          <w:rFonts w:ascii="Arial" w:hAnsi="Arial" w:cs="Arial"/>
          <w:sz w:val="24"/>
          <w:szCs w:val="24"/>
        </w:rPr>
      </w:pPr>
      <w:r w:rsidRPr="001E0B82">
        <w:rPr>
          <w:rFonts w:ascii="Arial" w:hAnsi="Arial" w:cs="Arial"/>
          <w:sz w:val="24"/>
          <w:szCs w:val="24"/>
        </w:rPr>
        <w:t>Circular N° 047 del 14 de marzo de 2022 emanada por la Secretaría de Educación de Norte de Santander.</w:t>
      </w:r>
    </w:p>
    <w:p w14:paraId="444F834C" w14:textId="21273A88" w:rsidR="00AB43C1" w:rsidRPr="001E0B82" w:rsidRDefault="008A41B1" w:rsidP="001E0B82">
      <w:pPr>
        <w:jc w:val="both"/>
        <w:rPr>
          <w:rFonts w:ascii="Arial" w:hAnsi="Arial" w:cs="Arial"/>
          <w:sz w:val="24"/>
          <w:szCs w:val="24"/>
        </w:rPr>
      </w:pPr>
      <w:r w:rsidRPr="001E0B82">
        <w:rPr>
          <w:rFonts w:ascii="Arial" w:hAnsi="Arial" w:cs="Arial"/>
          <w:sz w:val="24"/>
          <w:szCs w:val="24"/>
        </w:rPr>
        <w:t>Circular N° 052 del 18 de marzo de 2022 emanada por la Secretaría de Educación de Norte de Santander.</w:t>
      </w:r>
    </w:p>
    <w:p w14:paraId="63B4214F" w14:textId="4AF2ED5B" w:rsidR="00F9303E" w:rsidRPr="001E0B82" w:rsidRDefault="00F9303E" w:rsidP="001E0B82">
      <w:pPr>
        <w:jc w:val="both"/>
        <w:rPr>
          <w:rFonts w:ascii="Arial" w:hAnsi="Arial" w:cs="Arial"/>
          <w:sz w:val="24"/>
          <w:szCs w:val="24"/>
        </w:rPr>
      </w:pPr>
      <w:r w:rsidRPr="001E0B82">
        <w:rPr>
          <w:rFonts w:ascii="Arial" w:hAnsi="Arial" w:cs="Arial"/>
          <w:sz w:val="24"/>
          <w:szCs w:val="24"/>
        </w:rPr>
        <w:t xml:space="preserve">Decreto 532 de 2020. “Por el cual se dictan medidas para el ingreso de estudiantes a los programas de pregrado en instituciones de educación superior, en el marco </w:t>
      </w:r>
      <w:r w:rsidRPr="001E0B82">
        <w:rPr>
          <w:rFonts w:ascii="Arial" w:hAnsi="Arial" w:cs="Arial"/>
          <w:sz w:val="24"/>
          <w:szCs w:val="24"/>
        </w:rPr>
        <w:lastRenderedPageBreak/>
        <w:t xml:space="preserve">del Estado de Emergencia Económica, Social y Ecológica”. Ministerio de Educación Nacional </w:t>
      </w:r>
    </w:p>
    <w:p w14:paraId="066B8DA0" w14:textId="64888A22" w:rsidR="00F9303E" w:rsidRPr="001E0B82" w:rsidRDefault="00F9303E" w:rsidP="001E0B82">
      <w:pPr>
        <w:jc w:val="both"/>
        <w:rPr>
          <w:rFonts w:ascii="Arial" w:hAnsi="Arial" w:cs="Arial"/>
          <w:sz w:val="24"/>
          <w:szCs w:val="24"/>
        </w:rPr>
      </w:pPr>
      <w:r w:rsidRPr="001E0B82">
        <w:rPr>
          <w:rFonts w:ascii="Arial" w:hAnsi="Arial" w:cs="Arial"/>
          <w:sz w:val="24"/>
          <w:szCs w:val="24"/>
        </w:rPr>
        <w:t>Decreto 660 de 2020. “Por el cual se dictan medidas relacionadas con el calendario académico para la prestación del servicio educativo, en el marco del Estado de Emergencia Económica, Social y Ecológica”. Minister</w:t>
      </w:r>
      <w:r w:rsidR="004634C1">
        <w:rPr>
          <w:rFonts w:ascii="Arial" w:hAnsi="Arial" w:cs="Arial"/>
          <w:sz w:val="24"/>
          <w:szCs w:val="24"/>
        </w:rPr>
        <w:t xml:space="preserve">io de Educación </w:t>
      </w:r>
      <w:proofErr w:type="gramStart"/>
      <w:r w:rsidR="004634C1">
        <w:rPr>
          <w:rFonts w:ascii="Arial" w:hAnsi="Arial" w:cs="Arial"/>
          <w:sz w:val="24"/>
          <w:szCs w:val="24"/>
        </w:rPr>
        <w:t xml:space="preserve">Nacional </w:t>
      </w:r>
      <w:r w:rsidRPr="001E0B82">
        <w:rPr>
          <w:rFonts w:ascii="Arial" w:hAnsi="Arial" w:cs="Arial"/>
          <w:sz w:val="24"/>
          <w:szCs w:val="24"/>
        </w:rPr>
        <w:t xml:space="preserve"> Decreto</w:t>
      </w:r>
      <w:proofErr w:type="gramEnd"/>
      <w:r w:rsidRPr="001E0B82">
        <w:rPr>
          <w:rFonts w:ascii="Arial" w:hAnsi="Arial" w:cs="Arial"/>
          <w:sz w:val="24"/>
          <w:szCs w:val="24"/>
        </w:rPr>
        <w:t xml:space="preserve"> 662 de 2020. “Por el cual se crea el Fondo Solidario para la Educación y se adoptan medidas para mitigar la deserción en el sector educativo provocada por el coronavirus covid-19, en el marco del Estado de Emergencia Económica, Social y Ecológica”. Presidencia de la República de Colombia. Fraile, J., Pardo, R., &amp; Panadero, E. (2017).</w:t>
      </w:r>
    </w:p>
    <w:p w14:paraId="2408B166" w14:textId="7C8A6E77" w:rsidR="00AB43C1" w:rsidRPr="001E0B82" w:rsidRDefault="00AB43C1" w:rsidP="004634C1">
      <w:pPr>
        <w:jc w:val="center"/>
        <w:rPr>
          <w:rFonts w:ascii="Arial" w:hAnsi="Arial" w:cs="Arial"/>
          <w:sz w:val="24"/>
          <w:szCs w:val="24"/>
        </w:rPr>
      </w:pPr>
    </w:p>
    <w:p w14:paraId="73097EAB" w14:textId="25A5F500" w:rsidR="008A41B1" w:rsidRDefault="008A41B1" w:rsidP="004634C1">
      <w:pPr>
        <w:jc w:val="center"/>
        <w:rPr>
          <w:rFonts w:ascii="Arial" w:hAnsi="Arial" w:cs="Arial"/>
          <w:sz w:val="24"/>
          <w:szCs w:val="24"/>
        </w:rPr>
      </w:pPr>
      <w:r w:rsidRPr="001E0B82">
        <w:rPr>
          <w:rFonts w:ascii="Arial" w:hAnsi="Arial" w:cs="Arial"/>
          <w:sz w:val="24"/>
          <w:szCs w:val="24"/>
        </w:rPr>
        <w:t>2. PROPOSITOS DEL PFAP</w:t>
      </w:r>
    </w:p>
    <w:p w14:paraId="6AB4D1FF" w14:textId="77777777" w:rsidR="004634C1" w:rsidRPr="001E0B82" w:rsidRDefault="004634C1" w:rsidP="004634C1">
      <w:pPr>
        <w:jc w:val="center"/>
        <w:rPr>
          <w:rFonts w:ascii="Arial" w:hAnsi="Arial" w:cs="Arial"/>
          <w:sz w:val="24"/>
          <w:szCs w:val="24"/>
        </w:rPr>
      </w:pPr>
    </w:p>
    <w:p w14:paraId="65BCD852" w14:textId="110B14FC" w:rsidR="00AB43C1" w:rsidRPr="001E0B82" w:rsidRDefault="00A92B46" w:rsidP="001E0B82">
      <w:pPr>
        <w:jc w:val="both"/>
        <w:rPr>
          <w:rFonts w:ascii="Arial" w:hAnsi="Arial" w:cs="Arial"/>
          <w:sz w:val="24"/>
          <w:szCs w:val="24"/>
        </w:rPr>
      </w:pPr>
      <w:r w:rsidRPr="001E0B82">
        <w:rPr>
          <w:rFonts w:ascii="Arial" w:hAnsi="Arial" w:cs="Arial"/>
          <w:sz w:val="24"/>
          <w:szCs w:val="24"/>
        </w:rPr>
        <w:t>Elaboración del P</w:t>
      </w:r>
      <w:r w:rsidR="008A41B1" w:rsidRPr="001E0B82">
        <w:rPr>
          <w:rFonts w:ascii="Arial" w:hAnsi="Arial" w:cs="Arial"/>
          <w:sz w:val="24"/>
          <w:szCs w:val="24"/>
        </w:rPr>
        <w:t xml:space="preserve">lan </w:t>
      </w:r>
      <w:r w:rsidRPr="001E0B82">
        <w:rPr>
          <w:rFonts w:ascii="Arial" w:hAnsi="Arial" w:cs="Arial"/>
          <w:sz w:val="24"/>
          <w:szCs w:val="24"/>
        </w:rPr>
        <w:t>de Fortalecimiento Académico y P</w:t>
      </w:r>
      <w:r w:rsidR="008A41B1" w:rsidRPr="001E0B82">
        <w:rPr>
          <w:rFonts w:ascii="Arial" w:hAnsi="Arial" w:cs="Arial"/>
          <w:sz w:val="24"/>
          <w:szCs w:val="24"/>
        </w:rPr>
        <w:t xml:space="preserve">edagógico </w:t>
      </w:r>
      <w:r w:rsidRPr="001E0B82">
        <w:rPr>
          <w:rFonts w:ascii="Arial" w:hAnsi="Arial" w:cs="Arial"/>
          <w:sz w:val="24"/>
          <w:szCs w:val="24"/>
        </w:rPr>
        <w:t>del Centro Educativo Rural María Auxiliadora</w:t>
      </w:r>
      <w:r w:rsidR="008A41B1" w:rsidRPr="001E0B82">
        <w:rPr>
          <w:rFonts w:ascii="Arial" w:hAnsi="Arial" w:cs="Arial"/>
          <w:sz w:val="24"/>
          <w:szCs w:val="24"/>
        </w:rPr>
        <w:t xml:space="preserve">, del municipio de Cucutilla, </w:t>
      </w:r>
      <w:r w:rsidRPr="001E0B82">
        <w:rPr>
          <w:rFonts w:ascii="Arial" w:hAnsi="Arial" w:cs="Arial"/>
          <w:sz w:val="24"/>
          <w:szCs w:val="24"/>
        </w:rPr>
        <w:t xml:space="preserve">Corregimiento San José de la Montaña </w:t>
      </w:r>
      <w:r w:rsidR="008A41B1" w:rsidRPr="001E0B82">
        <w:rPr>
          <w:rFonts w:ascii="Arial" w:hAnsi="Arial" w:cs="Arial"/>
          <w:sz w:val="24"/>
          <w:szCs w:val="24"/>
        </w:rPr>
        <w:t>para valorar los desempeños de l</w:t>
      </w:r>
      <w:r w:rsidRPr="001E0B82">
        <w:rPr>
          <w:rFonts w:ascii="Arial" w:hAnsi="Arial" w:cs="Arial"/>
          <w:sz w:val="24"/>
          <w:szCs w:val="24"/>
        </w:rPr>
        <w:t xml:space="preserve">os estudiantes del centro </w:t>
      </w:r>
      <w:r w:rsidR="00A309DF" w:rsidRPr="001E0B82">
        <w:rPr>
          <w:rFonts w:ascii="Arial" w:hAnsi="Arial" w:cs="Arial"/>
          <w:sz w:val="24"/>
          <w:szCs w:val="24"/>
        </w:rPr>
        <w:t>educativo,</w:t>
      </w:r>
      <w:r w:rsidR="008A41B1" w:rsidRPr="001E0B82">
        <w:rPr>
          <w:rFonts w:ascii="Arial" w:hAnsi="Arial" w:cs="Arial"/>
          <w:sz w:val="24"/>
          <w:szCs w:val="24"/>
        </w:rPr>
        <w:t xml:space="preserve"> según los requerimientos establecidos en la política pública Evaluar para Avanzar y directrices del Ministerio de Educación Nacional y la Secretaria de Educación del Departamento Norte de Santander.</w:t>
      </w:r>
    </w:p>
    <w:p w14:paraId="5742248A" w14:textId="77777777" w:rsidR="004634C1" w:rsidRDefault="004634C1" w:rsidP="001E0B82">
      <w:pPr>
        <w:jc w:val="both"/>
        <w:rPr>
          <w:rFonts w:ascii="Arial" w:hAnsi="Arial" w:cs="Arial"/>
          <w:sz w:val="24"/>
          <w:szCs w:val="24"/>
        </w:rPr>
      </w:pPr>
    </w:p>
    <w:p w14:paraId="23B8B375" w14:textId="77777777" w:rsidR="004634C1" w:rsidRDefault="004634C1" w:rsidP="001E0B82">
      <w:pPr>
        <w:jc w:val="both"/>
        <w:rPr>
          <w:rFonts w:ascii="Arial" w:hAnsi="Arial" w:cs="Arial"/>
          <w:sz w:val="24"/>
          <w:szCs w:val="24"/>
        </w:rPr>
      </w:pPr>
    </w:p>
    <w:p w14:paraId="6C682BD0" w14:textId="77777777" w:rsidR="004634C1" w:rsidRDefault="004634C1" w:rsidP="001E0B82">
      <w:pPr>
        <w:jc w:val="both"/>
        <w:rPr>
          <w:rFonts w:ascii="Arial" w:hAnsi="Arial" w:cs="Arial"/>
          <w:sz w:val="24"/>
          <w:szCs w:val="24"/>
        </w:rPr>
      </w:pPr>
    </w:p>
    <w:p w14:paraId="1F0A4207" w14:textId="77777777" w:rsidR="004634C1" w:rsidRDefault="004634C1" w:rsidP="001E0B82">
      <w:pPr>
        <w:jc w:val="both"/>
        <w:rPr>
          <w:rFonts w:ascii="Arial" w:hAnsi="Arial" w:cs="Arial"/>
          <w:sz w:val="24"/>
          <w:szCs w:val="24"/>
        </w:rPr>
      </w:pPr>
    </w:p>
    <w:p w14:paraId="2AE69162" w14:textId="77777777" w:rsidR="004634C1" w:rsidRDefault="004634C1" w:rsidP="001E0B82">
      <w:pPr>
        <w:jc w:val="both"/>
        <w:rPr>
          <w:rFonts w:ascii="Arial" w:hAnsi="Arial" w:cs="Arial"/>
          <w:sz w:val="24"/>
          <w:szCs w:val="24"/>
        </w:rPr>
      </w:pPr>
    </w:p>
    <w:p w14:paraId="213EA216" w14:textId="77777777" w:rsidR="004634C1" w:rsidRDefault="004634C1" w:rsidP="001E0B82">
      <w:pPr>
        <w:jc w:val="both"/>
        <w:rPr>
          <w:rFonts w:ascii="Arial" w:hAnsi="Arial" w:cs="Arial"/>
          <w:sz w:val="24"/>
          <w:szCs w:val="24"/>
        </w:rPr>
      </w:pPr>
    </w:p>
    <w:p w14:paraId="0A0D6E8A" w14:textId="77777777" w:rsidR="004634C1" w:rsidRDefault="004634C1" w:rsidP="001E0B82">
      <w:pPr>
        <w:jc w:val="both"/>
        <w:rPr>
          <w:rFonts w:ascii="Arial" w:hAnsi="Arial" w:cs="Arial"/>
          <w:sz w:val="24"/>
          <w:szCs w:val="24"/>
        </w:rPr>
      </w:pPr>
    </w:p>
    <w:p w14:paraId="4B8E4BCB" w14:textId="77777777" w:rsidR="004634C1" w:rsidRDefault="004634C1" w:rsidP="001E0B82">
      <w:pPr>
        <w:jc w:val="both"/>
        <w:rPr>
          <w:rFonts w:ascii="Arial" w:hAnsi="Arial" w:cs="Arial"/>
          <w:sz w:val="24"/>
          <w:szCs w:val="24"/>
        </w:rPr>
      </w:pPr>
    </w:p>
    <w:p w14:paraId="39769415" w14:textId="77777777" w:rsidR="004634C1" w:rsidRDefault="004634C1" w:rsidP="001E0B82">
      <w:pPr>
        <w:jc w:val="both"/>
        <w:rPr>
          <w:rFonts w:ascii="Arial" w:hAnsi="Arial" w:cs="Arial"/>
          <w:sz w:val="24"/>
          <w:szCs w:val="24"/>
        </w:rPr>
      </w:pPr>
    </w:p>
    <w:p w14:paraId="6274C34D" w14:textId="77777777" w:rsidR="004634C1" w:rsidRDefault="004634C1" w:rsidP="001E0B82">
      <w:pPr>
        <w:jc w:val="both"/>
        <w:rPr>
          <w:rFonts w:ascii="Arial" w:hAnsi="Arial" w:cs="Arial"/>
          <w:sz w:val="24"/>
          <w:szCs w:val="24"/>
        </w:rPr>
      </w:pPr>
    </w:p>
    <w:p w14:paraId="14CA9C48" w14:textId="77777777" w:rsidR="004634C1" w:rsidRDefault="004634C1" w:rsidP="001E0B82">
      <w:pPr>
        <w:jc w:val="both"/>
        <w:rPr>
          <w:rFonts w:ascii="Arial" w:hAnsi="Arial" w:cs="Arial"/>
          <w:sz w:val="24"/>
          <w:szCs w:val="24"/>
        </w:rPr>
      </w:pPr>
    </w:p>
    <w:p w14:paraId="3F4D518E" w14:textId="77777777" w:rsidR="004634C1" w:rsidRDefault="004634C1" w:rsidP="001E0B82">
      <w:pPr>
        <w:jc w:val="both"/>
        <w:rPr>
          <w:rFonts w:ascii="Arial" w:hAnsi="Arial" w:cs="Arial"/>
          <w:sz w:val="24"/>
          <w:szCs w:val="24"/>
        </w:rPr>
      </w:pPr>
    </w:p>
    <w:p w14:paraId="3BD720B5" w14:textId="77777777" w:rsidR="004634C1" w:rsidRDefault="004634C1" w:rsidP="001E0B82">
      <w:pPr>
        <w:jc w:val="both"/>
        <w:rPr>
          <w:rFonts w:ascii="Arial" w:hAnsi="Arial" w:cs="Arial"/>
          <w:sz w:val="24"/>
          <w:szCs w:val="24"/>
        </w:rPr>
      </w:pPr>
    </w:p>
    <w:p w14:paraId="12D4542D" w14:textId="77777777" w:rsidR="004634C1" w:rsidRDefault="004634C1" w:rsidP="001E0B82">
      <w:pPr>
        <w:jc w:val="both"/>
        <w:rPr>
          <w:rFonts w:ascii="Arial" w:hAnsi="Arial" w:cs="Arial"/>
          <w:sz w:val="24"/>
          <w:szCs w:val="24"/>
        </w:rPr>
      </w:pPr>
    </w:p>
    <w:p w14:paraId="09803F8E" w14:textId="77777777" w:rsidR="004634C1" w:rsidRDefault="004634C1" w:rsidP="001E0B82">
      <w:pPr>
        <w:jc w:val="both"/>
        <w:rPr>
          <w:rFonts w:ascii="Arial" w:hAnsi="Arial" w:cs="Arial"/>
          <w:sz w:val="24"/>
          <w:szCs w:val="24"/>
        </w:rPr>
      </w:pPr>
    </w:p>
    <w:p w14:paraId="25BE6A6B" w14:textId="77777777" w:rsidR="004634C1" w:rsidRDefault="004634C1" w:rsidP="001E0B82">
      <w:pPr>
        <w:jc w:val="both"/>
        <w:rPr>
          <w:rFonts w:ascii="Arial" w:hAnsi="Arial" w:cs="Arial"/>
          <w:sz w:val="24"/>
          <w:szCs w:val="24"/>
        </w:rPr>
      </w:pPr>
    </w:p>
    <w:p w14:paraId="0968BDA4" w14:textId="77777777" w:rsidR="004634C1" w:rsidRDefault="004634C1" w:rsidP="001E0B82">
      <w:pPr>
        <w:jc w:val="both"/>
        <w:rPr>
          <w:rFonts w:ascii="Arial" w:hAnsi="Arial" w:cs="Arial"/>
          <w:sz w:val="24"/>
          <w:szCs w:val="24"/>
        </w:rPr>
      </w:pPr>
    </w:p>
    <w:p w14:paraId="38D5272C" w14:textId="77777777" w:rsidR="004634C1" w:rsidRDefault="004634C1" w:rsidP="001E0B82">
      <w:pPr>
        <w:jc w:val="both"/>
        <w:rPr>
          <w:rFonts w:ascii="Arial" w:hAnsi="Arial" w:cs="Arial"/>
          <w:sz w:val="24"/>
          <w:szCs w:val="24"/>
        </w:rPr>
      </w:pPr>
    </w:p>
    <w:p w14:paraId="6BE3C868" w14:textId="77777777" w:rsidR="004634C1" w:rsidRDefault="004634C1" w:rsidP="001E0B82">
      <w:pPr>
        <w:jc w:val="both"/>
        <w:rPr>
          <w:rFonts w:ascii="Arial" w:hAnsi="Arial" w:cs="Arial"/>
          <w:sz w:val="24"/>
          <w:szCs w:val="24"/>
        </w:rPr>
      </w:pPr>
    </w:p>
    <w:p w14:paraId="48026306" w14:textId="77777777" w:rsidR="004634C1" w:rsidRDefault="004634C1" w:rsidP="001E0B82">
      <w:pPr>
        <w:jc w:val="both"/>
        <w:rPr>
          <w:rFonts w:ascii="Arial" w:hAnsi="Arial" w:cs="Arial"/>
          <w:sz w:val="24"/>
          <w:szCs w:val="24"/>
        </w:rPr>
      </w:pPr>
    </w:p>
    <w:p w14:paraId="21A8C1D4" w14:textId="77777777" w:rsidR="004634C1" w:rsidRDefault="004634C1" w:rsidP="001E0B82">
      <w:pPr>
        <w:jc w:val="both"/>
        <w:rPr>
          <w:rFonts w:ascii="Arial" w:hAnsi="Arial" w:cs="Arial"/>
          <w:sz w:val="24"/>
          <w:szCs w:val="24"/>
        </w:rPr>
      </w:pPr>
    </w:p>
    <w:p w14:paraId="1B2D053E" w14:textId="77777777" w:rsidR="004634C1" w:rsidRDefault="004634C1" w:rsidP="001E0B82">
      <w:pPr>
        <w:jc w:val="both"/>
        <w:rPr>
          <w:rFonts w:ascii="Arial" w:hAnsi="Arial" w:cs="Arial"/>
          <w:sz w:val="24"/>
          <w:szCs w:val="24"/>
        </w:rPr>
      </w:pPr>
    </w:p>
    <w:p w14:paraId="372F6249" w14:textId="6220B0D7" w:rsidR="004A773D" w:rsidRPr="00E3722E" w:rsidRDefault="008A41B1" w:rsidP="00E3722E">
      <w:pPr>
        <w:pStyle w:val="Prrafodelista"/>
        <w:numPr>
          <w:ilvl w:val="0"/>
          <w:numId w:val="4"/>
        </w:numPr>
        <w:jc w:val="center"/>
        <w:rPr>
          <w:rFonts w:ascii="Arial" w:hAnsi="Arial" w:cs="Arial"/>
          <w:sz w:val="24"/>
          <w:szCs w:val="24"/>
        </w:rPr>
      </w:pPr>
      <w:r w:rsidRPr="00E3722E">
        <w:rPr>
          <w:rFonts w:ascii="Arial" w:hAnsi="Arial" w:cs="Arial"/>
          <w:sz w:val="24"/>
          <w:szCs w:val="24"/>
        </w:rPr>
        <w:t>3. OBJETIVO GENERAL.</w:t>
      </w:r>
    </w:p>
    <w:p w14:paraId="2901A622" w14:textId="77777777" w:rsidR="00A309DF" w:rsidRPr="001E0B82" w:rsidRDefault="00A309DF" w:rsidP="001E0B82">
      <w:pPr>
        <w:jc w:val="both"/>
        <w:rPr>
          <w:rFonts w:ascii="Arial" w:hAnsi="Arial" w:cs="Arial"/>
          <w:sz w:val="24"/>
          <w:szCs w:val="24"/>
        </w:rPr>
      </w:pPr>
    </w:p>
    <w:p w14:paraId="50769DAC" w14:textId="46287857" w:rsidR="008A41B1" w:rsidRPr="00E3722E" w:rsidRDefault="00B56243" w:rsidP="00E3722E">
      <w:pPr>
        <w:jc w:val="both"/>
        <w:rPr>
          <w:rFonts w:ascii="Arial" w:hAnsi="Arial" w:cs="Arial"/>
          <w:sz w:val="24"/>
          <w:szCs w:val="24"/>
        </w:rPr>
      </w:pPr>
      <w:r w:rsidRPr="00E3722E">
        <w:rPr>
          <w:rFonts w:ascii="Arial" w:hAnsi="Arial" w:cs="Arial"/>
          <w:sz w:val="24"/>
          <w:szCs w:val="24"/>
        </w:rPr>
        <w:t xml:space="preserve">Diseñar e implementar </w:t>
      </w:r>
      <w:r w:rsidR="004A773D" w:rsidRPr="00E3722E">
        <w:rPr>
          <w:rFonts w:ascii="Arial" w:hAnsi="Arial" w:cs="Arial"/>
          <w:sz w:val="24"/>
          <w:szCs w:val="24"/>
        </w:rPr>
        <w:t>un plan de fortalecimiento académico y p</w:t>
      </w:r>
      <w:r w:rsidR="00A309DF" w:rsidRPr="00E3722E">
        <w:rPr>
          <w:rFonts w:ascii="Arial" w:hAnsi="Arial" w:cs="Arial"/>
          <w:sz w:val="24"/>
          <w:szCs w:val="24"/>
        </w:rPr>
        <w:t>e</w:t>
      </w:r>
      <w:r w:rsidR="00E3722E" w:rsidRPr="00E3722E">
        <w:rPr>
          <w:rFonts w:ascii="Arial" w:hAnsi="Arial" w:cs="Arial"/>
          <w:sz w:val="24"/>
          <w:szCs w:val="24"/>
        </w:rPr>
        <w:t>dagógico que nos permita disponer un</w:t>
      </w:r>
      <w:r w:rsidR="00A309DF" w:rsidRPr="00E3722E">
        <w:rPr>
          <w:rFonts w:ascii="Arial" w:hAnsi="Arial" w:cs="Arial"/>
          <w:sz w:val="24"/>
          <w:szCs w:val="24"/>
        </w:rPr>
        <w:t xml:space="preserve"> reto de</w:t>
      </w:r>
      <w:r w:rsidR="00E3722E" w:rsidRPr="00E3722E">
        <w:rPr>
          <w:rFonts w:ascii="Arial" w:hAnsi="Arial" w:cs="Arial"/>
          <w:sz w:val="24"/>
          <w:szCs w:val="24"/>
        </w:rPr>
        <w:t xml:space="preserve"> calidad educativa después del aislamiento por la</w:t>
      </w:r>
      <w:r w:rsidR="004A773D" w:rsidRPr="00E3722E">
        <w:rPr>
          <w:rFonts w:ascii="Arial" w:hAnsi="Arial" w:cs="Arial"/>
          <w:sz w:val="24"/>
          <w:szCs w:val="24"/>
        </w:rPr>
        <w:t xml:space="preserve"> pandemia del </w:t>
      </w:r>
      <w:proofErr w:type="spellStart"/>
      <w:r w:rsidR="004A773D" w:rsidRPr="00E3722E">
        <w:rPr>
          <w:rFonts w:ascii="Arial" w:hAnsi="Arial" w:cs="Arial"/>
          <w:sz w:val="24"/>
          <w:szCs w:val="24"/>
        </w:rPr>
        <w:t>covid</w:t>
      </w:r>
      <w:proofErr w:type="spellEnd"/>
      <w:r w:rsidR="004A773D" w:rsidRPr="00E3722E">
        <w:rPr>
          <w:rFonts w:ascii="Arial" w:hAnsi="Arial" w:cs="Arial"/>
          <w:sz w:val="24"/>
          <w:szCs w:val="24"/>
        </w:rPr>
        <w:t xml:space="preserve"> 19 y resignificar la propuesta educativa institucional en este contexto.</w:t>
      </w:r>
    </w:p>
    <w:p w14:paraId="5FEECFA5" w14:textId="66D1CD82" w:rsidR="004A773D" w:rsidRPr="001E0B82" w:rsidRDefault="004A773D" w:rsidP="00E3722E">
      <w:pPr>
        <w:tabs>
          <w:tab w:val="left" w:pos="3615"/>
        </w:tabs>
        <w:ind w:firstLine="3615"/>
        <w:jc w:val="both"/>
        <w:rPr>
          <w:rFonts w:ascii="Arial" w:hAnsi="Arial" w:cs="Arial"/>
          <w:sz w:val="24"/>
          <w:szCs w:val="24"/>
        </w:rPr>
      </w:pPr>
    </w:p>
    <w:p w14:paraId="16110525" w14:textId="77777777" w:rsidR="008A41B1" w:rsidRPr="00E3722E" w:rsidRDefault="008A41B1" w:rsidP="00E3722E">
      <w:pPr>
        <w:jc w:val="both"/>
        <w:rPr>
          <w:rFonts w:ascii="Arial" w:hAnsi="Arial" w:cs="Arial"/>
          <w:sz w:val="24"/>
          <w:szCs w:val="24"/>
        </w:rPr>
      </w:pPr>
      <w:r w:rsidRPr="00E3722E">
        <w:rPr>
          <w:rFonts w:ascii="Arial" w:hAnsi="Arial" w:cs="Arial"/>
          <w:sz w:val="24"/>
          <w:szCs w:val="24"/>
        </w:rPr>
        <w:t xml:space="preserve">3.1 OBJETIVOS ESPECIFICOS </w:t>
      </w:r>
    </w:p>
    <w:p w14:paraId="7DA7A9C1" w14:textId="5145A049" w:rsidR="004A773D" w:rsidRPr="00E3722E" w:rsidRDefault="008A41B1" w:rsidP="00E3722E">
      <w:pPr>
        <w:pStyle w:val="Prrafodelista"/>
        <w:numPr>
          <w:ilvl w:val="0"/>
          <w:numId w:val="4"/>
        </w:numPr>
        <w:jc w:val="both"/>
        <w:rPr>
          <w:rFonts w:ascii="Arial" w:hAnsi="Arial" w:cs="Arial"/>
          <w:sz w:val="24"/>
          <w:szCs w:val="24"/>
        </w:rPr>
      </w:pPr>
      <w:r w:rsidRPr="00E3722E">
        <w:rPr>
          <w:rFonts w:ascii="Arial" w:hAnsi="Arial" w:cs="Arial"/>
          <w:sz w:val="24"/>
          <w:szCs w:val="24"/>
        </w:rPr>
        <w:t>Realizar el diagnostico institucional sobre los aprendizajes de las est</w:t>
      </w:r>
      <w:r w:rsidR="00B56243" w:rsidRPr="00E3722E">
        <w:rPr>
          <w:rFonts w:ascii="Arial" w:hAnsi="Arial" w:cs="Arial"/>
          <w:sz w:val="24"/>
          <w:szCs w:val="24"/>
        </w:rPr>
        <w:t xml:space="preserve">udiantes en año electivo 2022. </w:t>
      </w:r>
    </w:p>
    <w:p w14:paraId="487C54BA" w14:textId="77777777" w:rsidR="008A41B1" w:rsidRPr="00E3722E" w:rsidRDefault="008A41B1" w:rsidP="00E3722E">
      <w:pPr>
        <w:pStyle w:val="Prrafodelista"/>
        <w:numPr>
          <w:ilvl w:val="0"/>
          <w:numId w:val="4"/>
        </w:numPr>
        <w:jc w:val="both"/>
        <w:rPr>
          <w:rFonts w:ascii="Arial" w:hAnsi="Arial" w:cs="Arial"/>
          <w:sz w:val="24"/>
          <w:szCs w:val="24"/>
        </w:rPr>
      </w:pPr>
      <w:r w:rsidRPr="00E3722E">
        <w:rPr>
          <w:rFonts w:ascii="Arial" w:hAnsi="Arial" w:cs="Arial"/>
          <w:sz w:val="24"/>
          <w:szCs w:val="24"/>
        </w:rPr>
        <w:t xml:space="preserve">Reconocer las habilidades socioemocionales que expresan nuestras estudiantes como consecuencia de la pandemia. </w:t>
      </w:r>
    </w:p>
    <w:p w14:paraId="2A0D10FE" w14:textId="64CB4A25" w:rsidR="00AB43C1" w:rsidRPr="00E3722E" w:rsidRDefault="008A41B1" w:rsidP="00E3722E">
      <w:pPr>
        <w:pStyle w:val="Prrafodelista"/>
        <w:numPr>
          <w:ilvl w:val="0"/>
          <w:numId w:val="4"/>
        </w:numPr>
        <w:jc w:val="both"/>
        <w:rPr>
          <w:rFonts w:ascii="Arial" w:hAnsi="Arial" w:cs="Arial"/>
          <w:sz w:val="24"/>
          <w:szCs w:val="24"/>
        </w:rPr>
      </w:pPr>
      <w:r w:rsidRPr="00E3722E">
        <w:rPr>
          <w:rFonts w:ascii="Arial" w:hAnsi="Arial" w:cs="Arial"/>
          <w:sz w:val="24"/>
          <w:szCs w:val="24"/>
        </w:rPr>
        <w:t>Planear, diseñar y ejecutar las acciones para el cumplimento de la propuesta evaluar para avanzar vigencia 2022.</w:t>
      </w:r>
    </w:p>
    <w:p w14:paraId="009319B4" w14:textId="7F090F43" w:rsidR="004A773D" w:rsidRPr="00E3722E" w:rsidRDefault="004A773D" w:rsidP="00E3722E">
      <w:pPr>
        <w:pStyle w:val="Prrafodelista"/>
        <w:numPr>
          <w:ilvl w:val="0"/>
          <w:numId w:val="4"/>
        </w:numPr>
        <w:jc w:val="both"/>
        <w:rPr>
          <w:rFonts w:ascii="Arial" w:hAnsi="Arial" w:cs="Arial"/>
          <w:sz w:val="24"/>
          <w:szCs w:val="24"/>
        </w:rPr>
      </w:pPr>
      <w:r w:rsidRPr="00E3722E">
        <w:rPr>
          <w:rFonts w:ascii="Arial" w:hAnsi="Arial" w:cs="Arial"/>
          <w:sz w:val="24"/>
          <w:szCs w:val="24"/>
        </w:rPr>
        <w:t>Diagnosticar la calidad de los procesos académicos y evaluativos internos y externos en el contexto de la pandemia del COVID 19 en desarrollo de la estrategia educativa de trabajo en casa.</w:t>
      </w:r>
    </w:p>
    <w:p w14:paraId="26AD9819" w14:textId="3F0A07EE" w:rsidR="00E3722E" w:rsidRPr="00E3722E" w:rsidRDefault="004A773D" w:rsidP="00E3722E">
      <w:pPr>
        <w:pStyle w:val="Prrafodelista"/>
        <w:numPr>
          <w:ilvl w:val="0"/>
          <w:numId w:val="4"/>
        </w:numPr>
        <w:jc w:val="both"/>
        <w:rPr>
          <w:rFonts w:ascii="Arial" w:hAnsi="Arial" w:cs="Arial"/>
          <w:sz w:val="24"/>
          <w:szCs w:val="24"/>
        </w:rPr>
      </w:pPr>
      <w:r w:rsidRPr="00E3722E">
        <w:rPr>
          <w:rFonts w:ascii="Arial" w:hAnsi="Arial" w:cs="Arial"/>
          <w:sz w:val="24"/>
          <w:szCs w:val="24"/>
        </w:rPr>
        <w:t>Orientar los procesos de resignficación de la oferta académica – malla curricular para los procesos académicos po</w:t>
      </w:r>
      <w:r w:rsidR="00E3722E" w:rsidRPr="00E3722E">
        <w:rPr>
          <w:rFonts w:ascii="Arial" w:hAnsi="Arial" w:cs="Arial"/>
          <w:sz w:val="24"/>
          <w:szCs w:val="24"/>
        </w:rPr>
        <w:t>s</w:t>
      </w:r>
      <w:r w:rsidRPr="00E3722E">
        <w:rPr>
          <w:rFonts w:ascii="Arial" w:hAnsi="Arial" w:cs="Arial"/>
          <w:sz w:val="24"/>
          <w:szCs w:val="24"/>
        </w:rPr>
        <w:t xml:space="preserve">t pandemia y la presencialidad plena </w:t>
      </w:r>
    </w:p>
    <w:p w14:paraId="104CB0BD" w14:textId="3078D5C4" w:rsidR="004A773D" w:rsidRPr="00E3722E" w:rsidRDefault="004A773D" w:rsidP="00E3722E">
      <w:pPr>
        <w:pStyle w:val="Prrafodelista"/>
        <w:numPr>
          <w:ilvl w:val="0"/>
          <w:numId w:val="4"/>
        </w:numPr>
        <w:jc w:val="both"/>
        <w:rPr>
          <w:rFonts w:ascii="Arial" w:hAnsi="Arial" w:cs="Arial"/>
          <w:sz w:val="24"/>
          <w:szCs w:val="24"/>
        </w:rPr>
      </w:pPr>
      <w:r w:rsidRPr="00E3722E">
        <w:rPr>
          <w:rFonts w:ascii="Arial" w:hAnsi="Arial" w:cs="Arial"/>
          <w:sz w:val="24"/>
          <w:szCs w:val="24"/>
        </w:rPr>
        <w:t xml:space="preserve">Definir recursos y acciones tendientes a la nivelación de los procesos académicos de los estudiantes. </w:t>
      </w:r>
    </w:p>
    <w:p w14:paraId="1F8F7390" w14:textId="76595E2D" w:rsidR="00AB43C1" w:rsidRDefault="004A773D" w:rsidP="00E3722E">
      <w:pPr>
        <w:pStyle w:val="Prrafodelista"/>
        <w:numPr>
          <w:ilvl w:val="0"/>
          <w:numId w:val="4"/>
        </w:numPr>
        <w:jc w:val="both"/>
        <w:rPr>
          <w:rFonts w:ascii="Arial" w:hAnsi="Arial" w:cs="Arial"/>
          <w:sz w:val="24"/>
          <w:szCs w:val="24"/>
        </w:rPr>
      </w:pPr>
      <w:r w:rsidRPr="00E3722E">
        <w:rPr>
          <w:rFonts w:ascii="Arial" w:hAnsi="Arial" w:cs="Arial"/>
          <w:sz w:val="24"/>
          <w:szCs w:val="24"/>
        </w:rPr>
        <w:t>Orientar las accion</w:t>
      </w:r>
      <w:r w:rsidR="00E3722E" w:rsidRPr="00E3722E">
        <w:rPr>
          <w:rFonts w:ascii="Arial" w:hAnsi="Arial" w:cs="Arial"/>
          <w:sz w:val="24"/>
          <w:szCs w:val="24"/>
        </w:rPr>
        <w:t>es pedagógicas de los docentes</w:t>
      </w:r>
      <w:r w:rsidRPr="00E3722E">
        <w:rPr>
          <w:rFonts w:ascii="Arial" w:hAnsi="Arial" w:cs="Arial"/>
          <w:sz w:val="24"/>
          <w:szCs w:val="24"/>
        </w:rPr>
        <w:t xml:space="preserve"> y los procesos de corresponsabilidad de los padres de familia y otras instancias que tienen que ver con la formación del estudiante</w:t>
      </w:r>
      <w:r w:rsidR="00E3722E">
        <w:rPr>
          <w:rFonts w:ascii="Arial" w:hAnsi="Arial" w:cs="Arial"/>
          <w:sz w:val="24"/>
          <w:szCs w:val="24"/>
        </w:rPr>
        <w:t>.</w:t>
      </w:r>
    </w:p>
    <w:p w14:paraId="67605994" w14:textId="7D0DE3BC" w:rsidR="00E3722E" w:rsidRPr="00E3722E" w:rsidRDefault="00E3722E" w:rsidP="00E3722E">
      <w:pPr>
        <w:pStyle w:val="Prrafodelista"/>
        <w:numPr>
          <w:ilvl w:val="0"/>
          <w:numId w:val="4"/>
        </w:numPr>
        <w:jc w:val="both"/>
        <w:rPr>
          <w:rFonts w:ascii="Arial" w:hAnsi="Arial" w:cs="Arial"/>
          <w:sz w:val="24"/>
          <w:szCs w:val="24"/>
        </w:rPr>
      </w:pPr>
      <w:r>
        <w:rPr>
          <w:rFonts w:ascii="Arial" w:hAnsi="Arial" w:cs="Arial"/>
          <w:sz w:val="24"/>
          <w:szCs w:val="24"/>
        </w:rPr>
        <w:lastRenderedPageBreak/>
        <w:t>Implementar acciones para el seguimiento.</w:t>
      </w:r>
    </w:p>
    <w:p w14:paraId="0842F113" w14:textId="0B271E41" w:rsidR="004634C1" w:rsidRDefault="004634C1" w:rsidP="001E0B82">
      <w:pPr>
        <w:jc w:val="both"/>
        <w:rPr>
          <w:rFonts w:ascii="Arial" w:hAnsi="Arial" w:cs="Arial"/>
          <w:sz w:val="24"/>
          <w:szCs w:val="24"/>
        </w:rPr>
      </w:pPr>
    </w:p>
    <w:p w14:paraId="76C04780" w14:textId="4983F9ED" w:rsidR="004634C1" w:rsidRDefault="004634C1" w:rsidP="001E0B82">
      <w:pPr>
        <w:jc w:val="both"/>
        <w:rPr>
          <w:rFonts w:ascii="Arial" w:hAnsi="Arial" w:cs="Arial"/>
          <w:sz w:val="24"/>
          <w:szCs w:val="24"/>
        </w:rPr>
      </w:pPr>
    </w:p>
    <w:p w14:paraId="6717DFD3" w14:textId="19F27C9E" w:rsidR="004634C1" w:rsidRDefault="004634C1" w:rsidP="001E0B82">
      <w:pPr>
        <w:jc w:val="both"/>
        <w:rPr>
          <w:rFonts w:ascii="Arial" w:hAnsi="Arial" w:cs="Arial"/>
          <w:sz w:val="24"/>
          <w:szCs w:val="24"/>
        </w:rPr>
      </w:pPr>
    </w:p>
    <w:p w14:paraId="06A38082" w14:textId="4985BD2A" w:rsidR="004634C1" w:rsidRDefault="004634C1" w:rsidP="001E0B82">
      <w:pPr>
        <w:jc w:val="both"/>
        <w:rPr>
          <w:rFonts w:ascii="Arial" w:hAnsi="Arial" w:cs="Arial"/>
          <w:sz w:val="24"/>
          <w:szCs w:val="24"/>
        </w:rPr>
      </w:pPr>
    </w:p>
    <w:p w14:paraId="67A54C33" w14:textId="4B692CA6" w:rsidR="004634C1" w:rsidRDefault="004634C1" w:rsidP="001E0B82">
      <w:pPr>
        <w:jc w:val="both"/>
        <w:rPr>
          <w:rFonts w:ascii="Arial" w:hAnsi="Arial" w:cs="Arial"/>
          <w:sz w:val="24"/>
          <w:szCs w:val="24"/>
        </w:rPr>
      </w:pPr>
    </w:p>
    <w:p w14:paraId="1CE2BA44" w14:textId="41109400" w:rsidR="004634C1" w:rsidRDefault="004634C1" w:rsidP="001E0B82">
      <w:pPr>
        <w:jc w:val="both"/>
        <w:rPr>
          <w:rFonts w:ascii="Arial" w:hAnsi="Arial" w:cs="Arial"/>
          <w:sz w:val="24"/>
          <w:szCs w:val="24"/>
        </w:rPr>
      </w:pPr>
    </w:p>
    <w:p w14:paraId="340AA0EA" w14:textId="16CBED7A" w:rsidR="004634C1" w:rsidRDefault="004634C1" w:rsidP="001E0B82">
      <w:pPr>
        <w:jc w:val="both"/>
        <w:rPr>
          <w:rFonts w:ascii="Arial" w:hAnsi="Arial" w:cs="Arial"/>
          <w:sz w:val="24"/>
          <w:szCs w:val="24"/>
        </w:rPr>
      </w:pPr>
    </w:p>
    <w:p w14:paraId="28622B34" w14:textId="5920211D" w:rsidR="004634C1" w:rsidRDefault="004634C1" w:rsidP="001E0B82">
      <w:pPr>
        <w:jc w:val="both"/>
        <w:rPr>
          <w:rFonts w:ascii="Arial" w:hAnsi="Arial" w:cs="Arial"/>
          <w:sz w:val="24"/>
          <w:szCs w:val="24"/>
        </w:rPr>
      </w:pPr>
    </w:p>
    <w:p w14:paraId="40A32A5B" w14:textId="4E9CB036" w:rsidR="004634C1" w:rsidRDefault="004634C1" w:rsidP="001E0B82">
      <w:pPr>
        <w:jc w:val="both"/>
        <w:rPr>
          <w:rFonts w:ascii="Arial" w:hAnsi="Arial" w:cs="Arial"/>
          <w:sz w:val="24"/>
          <w:szCs w:val="24"/>
        </w:rPr>
      </w:pPr>
    </w:p>
    <w:p w14:paraId="6C20E892" w14:textId="45872AE4" w:rsidR="004634C1" w:rsidRDefault="004634C1" w:rsidP="001E0B82">
      <w:pPr>
        <w:jc w:val="both"/>
        <w:rPr>
          <w:rFonts w:ascii="Arial" w:hAnsi="Arial" w:cs="Arial"/>
          <w:sz w:val="24"/>
          <w:szCs w:val="24"/>
        </w:rPr>
      </w:pPr>
    </w:p>
    <w:p w14:paraId="59371658" w14:textId="77777777" w:rsidR="00480117" w:rsidRDefault="00480117" w:rsidP="001E0B82">
      <w:pPr>
        <w:jc w:val="both"/>
        <w:rPr>
          <w:rFonts w:ascii="Arial" w:hAnsi="Arial" w:cs="Arial"/>
          <w:sz w:val="24"/>
          <w:szCs w:val="24"/>
        </w:rPr>
      </w:pPr>
      <w:proofErr w:type="gramStart"/>
      <w:r>
        <w:rPr>
          <w:rFonts w:ascii="Arial" w:hAnsi="Arial" w:cs="Arial"/>
          <w:sz w:val="24"/>
          <w:szCs w:val="24"/>
        </w:rPr>
        <w:t xml:space="preserve">3.2 </w:t>
      </w:r>
      <w:r w:rsidR="004A773D" w:rsidRPr="001E0B82">
        <w:rPr>
          <w:rFonts w:ascii="Arial" w:hAnsi="Arial" w:cs="Arial"/>
          <w:sz w:val="24"/>
          <w:szCs w:val="24"/>
        </w:rPr>
        <w:t xml:space="preserve"> DIAGNÓSTICO</w:t>
      </w:r>
      <w:proofErr w:type="gramEnd"/>
      <w:r w:rsidR="004A773D" w:rsidRPr="001E0B82">
        <w:rPr>
          <w:rFonts w:ascii="Arial" w:hAnsi="Arial" w:cs="Arial"/>
          <w:sz w:val="24"/>
          <w:szCs w:val="24"/>
        </w:rPr>
        <w:t xml:space="preserve"> ESTADÍSTICO NIVELES EDUCATIVOS Y CARACTERES</w:t>
      </w:r>
    </w:p>
    <w:p w14:paraId="7E8C565C" w14:textId="77777777" w:rsidR="005A298A" w:rsidRDefault="004A773D" w:rsidP="001E0B82">
      <w:pPr>
        <w:jc w:val="both"/>
        <w:rPr>
          <w:rFonts w:ascii="Arial" w:hAnsi="Arial" w:cs="Arial"/>
          <w:sz w:val="24"/>
          <w:szCs w:val="24"/>
        </w:rPr>
      </w:pPr>
      <w:r w:rsidRPr="001E0B82">
        <w:rPr>
          <w:rFonts w:ascii="Arial" w:hAnsi="Arial" w:cs="Arial"/>
          <w:sz w:val="24"/>
          <w:szCs w:val="24"/>
        </w:rPr>
        <w:t xml:space="preserve"> </w:t>
      </w:r>
    </w:p>
    <w:tbl>
      <w:tblPr>
        <w:tblStyle w:val="TableNormal"/>
        <w:tblpPr w:leftFromText="141" w:rightFromText="141" w:vertAnchor="page" w:horzAnchor="page" w:tblpX="2022" w:tblpY="357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840"/>
        <w:gridCol w:w="1417"/>
        <w:gridCol w:w="1062"/>
        <w:gridCol w:w="1416"/>
        <w:gridCol w:w="944"/>
        <w:gridCol w:w="1414"/>
        <w:gridCol w:w="1564"/>
      </w:tblGrid>
      <w:tr w:rsidR="005A298A" w14:paraId="16E8FCEA" w14:textId="77777777" w:rsidTr="005A298A">
        <w:trPr>
          <w:trHeight w:val="477"/>
        </w:trPr>
        <w:tc>
          <w:tcPr>
            <w:tcW w:w="1255" w:type="dxa"/>
            <w:gridSpan w:val="2"/>
            <w:shd w:val="clear" w:color="auto" w:fill="BEBEBE"/>
          </w:tcPr>
          <w:p w14:paraId="68D9FD82" w14:textId="0CE2C81D" w:rsidR="005A298A" w:rsidRPr="005A298A" w:rsidRDefault="005A298A" w:rsidP="005A298A">
            <w:r w:rsidRPr="005A298A">
              <w:t>NIVELES EDUCOS Y CARACTERES</w:t>
            </w:r>
          </w:p>
        </w:tc>
        <w:tc>
          <w:tcPr>
            <w:tcW w:w="1417" w:type="dxa"/>
            <w:shd w:val="clear" w:color="auto" w:fill="BEBEBE"/>
          </w:tcPr>
          <w:p w14:paraId="0DDF4842" w14:textId="77777777" w:rsidR="005A298A" w:rsidRPr="005A298A" w:rsidRDefault="005A298A" w:rsidP="005A298A">
            <w:r w:rsidRPr="005A298A">
              <w:t>GRADOS</w:t>
            </w:r>
          </w:p>
        </w:tc>
        <w:tc>
          <w:tcPr>
            <w:tcW w:w="1062" w:type="dxa"/>
            <w:shd w:val="clear" w:color="auto" w:fill="BEBEBE"/>
          </w:tcPr>
          <w:p w14:paraId="49E3D242" w14:textId="77777777" w:rsidR="005A298A" w:rsidRPr="005A298A" w:rsidRDefault="005A298A" w:rsidP="005A298A">
            <w:r w:rsidRPr="005A298A">
              <w:t>APROBADOS</w:t>
            </w:r>
          </w:p>
        </w:tc>
        <w:tc>
          <w:tcPr>
            <w:tcW w:w="1416" w:type="dxa"/>
            <w:shd w:val="clear" w:color="auto" w:fill="BEBEBE"/>
          </w:tcPr>
          <w:p w14:paraId="4406165A" w14:textId="77777777" w:rsidR="005A298A" w:rsidRPr="005A298A" w:rsidRDefault="005A298A" w:rsidP="005A298A">
            <w:r w:rsidRPr="005A298A">
              <w:t>REPROBADOS</w:t>
            </w:r>
          </w:p>
        </w:tc>
        <w:tc>
          <w:tcPr>
            <w:tcW w:w="944" w:type="dxa"/>
            <w:shd w:val="clear" w:color="auto" w:fill="BEBEBE"/>
          </w:tcPr>
          <w:p w14:paraId="38945582" w14:textId="77777777" w:rsidR="005A298A" w:rsidRPr="005A298A" w:rsidRDefault="005A298A" w:rsidP="005A298A">
            <w:r w:rsidRPr="005A298A">
              <w:t>DESERTORES</w:t>
            </w:r>
          </w:p>
        </w:tc>
        <w:tc>
          <w:tcPr>
            <w:tcW w:w="1414" w:type="dxa"/>
            <w:shd w:val="clear" w:color="auto" w:fill="BEBEBE"/>
          </w:tcPr>
          <w:p w14:paraId="2DA13BC3" w14:textId="77777777" w:rsidR="005A298A" w:rsidRPr="005A298A" w:rsidRDefault="005A298A" w:rsidP="005A298A">
            <w:r w:rsidRPr="005A298A">
              <w:t>TRANSFERIDOS/ TRASLADADOS</w:t>
            </w:r>
          </w:p>
        </w:tc>
        <w:tc>
          <w:tcPr>
            <w:tcW w:w="1564" w:type="dxa"/>
            <w:shd w:val="clear" w:color="auto" w:fill="BEBEBE"/>
          </w:tcPr>
          <w:p w14:paraId="1D7E7205" w14:textId="77777777" w:rsidR="005A298A" w:rsidRPr="005A298A" w:rsidRDefault="005A298A" w:rsidP="005A298A">
            <w:r w:rsidRPr="005A298A">
              <w:t>TOTAL MATRICULA</w:t>
            </w:r>
          </w:p>
        </w:tc>
      </w:tr>
      <w:tr w:rsidR="005A298A" w14:paraId="714D4DA1" w14:textId="77777777" w:rsidTr="005A298A">
        <w:trPr>
          <w:trHeight w:val="245"/>
        </w:trPr>
        <w:tc>
          <w:tcPr>
            <w:tcW w:w="1255" w:type="dxa"/>
            <w:gridSpan w:val="2"/>
            <w:vMerge w:val="restart"/>
            <w:shd w:val="clear" w:color="auto" w:fill="F1DCDB"/>
          </w:tcPr>
          <w:p w14:paraId="033B6159" w14:textId="77777777" w:rsidR="005A298A" w:rsidRPr="005A298A" w:rsidRDefault="005A298A" w:rsidP="005A298A">
            <w:r w:rsidRPr="005A298A">
              <w:t>PREESCOLAR</w:t>
            </w:r>
          </w:p>
        </w:tc>
        <w:tc>
          <w:tcPr>
            <w:tcW w:w="1417" w:type="dxa"/>
          </w:tcPr>
          <w:p w14:paraId="181239A0" w14:textId="77777777" w:rsidR="005A298A" w:rsidRPr="005A298A" w:rsidRDefault="005A298A" w:rsidP="005A298A">
            <w:r w:rsidRPr="005A298A">
              <w:t>TRANSICION</w:t>
            </w:r>
          </w:p>
        </w:tc>
        <w:tc>
          <w:tcPr>
            <w:tcW w:w="1062" w:type="dxa"/>
          </w:tcPr>
          <w:p w14:paraId="0E395BA3" w14:textId="77777777" w:rsidR="005A298A" w:rsidRPr="005A298A" w:rsidRDefault="005A298A" w:rsidP="005A298A">
            <w:r w:rsidRPr="005A298A">
              <w:t>91</w:t>
            </w:r>
          </w:p>
        </w:tc>
        <w:tc>
          <w:tcPr>
            <w:tcW w:w="1416" w:type="dxa"/>
          </w:tcPr>
          <w:p w14:paraId="497D42A6" w14:textId="77777777" w:rsidR="005A298A" w:rsidRPr="005A298A" w:rsidRDefault="005A298A" w:rsidP="005A298A">
            <w:r w:rsidRPr="005A298A">
              <w:t>3</w:t>
            </w:r>
          </w:p>
        </w:tc>
        <w:tc>
          <w:tcPr>
            <w:tcW w:w="944" w:type="dxa"/>
          </w:tcPr>
          <w:p w14:paraId="6572AA40" w14:textId="77777777" w:rsidR="005A298A" w:rsidRPr="005A298A" w:rsidRDefault="005A298A" w:rsidP="005A298A">
            <w:r w:rsidRPr="005A298A">
              <w:t>6</w:t>
            </w:r>
          </w:p>
        </w:tc>
        <w:tc>
          <w:tcPr>
            <w:tcW w:w="1414" w:type="dxa"/>
          </w:tcPr>
          <w:p w14:paraId="7AFA522E" w14:textId="77777777" w:rsidR="005A298A" w:rsidRPr="005A298A" w:rsidRDefault="005A298A" w:rsidP="005A298A">
            <w:r w:rsidRPr="005A298A">
              <w:t>6</w:t>
            </w:r>
          </w:p>
        </w:tc>
        <w:tc>
          <w:tcPr>
            <w:tcW w:w="1564" w:type="dxa"/>
          </w:tcPr>
          <w:p w14:paraId="702FB55B" w14:textId="77777777" w:rsidR="005A298A" w:rsidRPr="005A298A" w:rsidRDefault="005A298A" w:rsidP="005A298A">
            <w:r w:rsidRPr="005A298A">
              <w:t>106</w:t>
            </w:r>
          </w:p>
        </w:tc>
      </w:tr>
      <w:tr w:rsidR="005A298A" w14:paraId="7D27B0B1" w14:textId="77777777" w:rsidTr="005A298A">
        <w:trPr>
          <w:trHeight w:val="245"/>
        </w:trPr>
        <w:tc>
          <w:tcPr>
            <w:tcW w:w="1255" w:type="dxa"/>
            <w:gridSpan w:val="2"/>
            <w:vMerge/>
            <w:tcBorders>
              <w:top w:val="nil"/>
            </w:tcBorders>
            <w:shd w:val="clear" w:color="auto" w:fill="F1DCDB"/>
          </w:tcPr>
          <w:p w14:paraId="3DA81725" w14:textId="77777777" w:rsidR="005A298A" w:rsidRPr="005A298A" w:rsidRDefault="005A298A" w:rsidP="005A298A"/>
        </w:tc>
        <w:tc>
          <w:tcPr>
            <w:tcW w:w="1417" w:type="dxa"/>
            <w:shd w:val="clear" w:color="auto" w:fill="F1DCDB"/>
          </w:tcPr>
          <w:p w14:paraId="748CB171" w14:textId="77777777" w:rsidR="005A298A" w:rsidRPr="005A298A" w:rsidRDefault="005A298A" w:rsidP="005A298A">
            <w:r w:rsidRPr="005A298A">
              <w:t>TOTAL</w:t>
            </w:r>
          </w:p>
        </w:tc>
        <w:tc>
          <w:tcPr>
            <w:tcW w:w="1062" w:type="dxa"/>
            <w:shd w:val="clear" w:color="auto" w:fill="F1DCDB"/>
          </w:tcPr>
          <w:p w14:paraId="5480356F" w14:textId="77777777" w:rsidR="005A298A" w:rsidRPr="005A298A" w:rsidRDefault="005A298A" w:rsidP="005A298A">
            <w:r w:rsidRPr="005A298A">
              <w:t>91</w:t>
            </w:r>
          </w:p>
        </w:tc>
        <w:tc>
          <w:tcPr>
            <w:tcW w:w="1416" w:type="dxa"/>
            <w:shd w:val="clear" w:color="auto" w:fill="F1DCDB"/>
          </w:tcPr>
          <w:p w14:paraId="558EC70E" w14:textId="77777777" w:rsidR="005A298A" w:rsidRPr="005A298A" w:rsidRDefault="005A298A" w:rsidP="005A298A">
            <w:r w:rsidRPr="005A298A">
              <w:t>3</w:t>
            </w:r>
          </w:p>
        </w:tc>
        <w:tc>
          <w:tcPr>
            <w:tcW w:w="944" w:type="dxa"/>
            <w:shd w:val="clear" w:color="auto" w:fill="F1DCDB"/>
          </w:tcPr>
          <w:p w14:paraId="617734DB" w14:textId="77777777" w:rsidR="005A298A" w:rsidRPr="005A298A" w:rsidRDefault="005A298A" w:rsidP="005A298A">
            <w:r w:rsidRPr="005A298A">
              <w:t>6</w:t>
            </w:r>
          </w:p>
        </w:tc>
        <w:tc>
          <w:tcPr>
            <w:tcW w:w="1414" w:type="dxa"/>
            <w:shd w:val="clear" w:color="auto" w:fill="F1DCDB"/>
          </w:tcPr>
          <w:p w14:paraId="3533AE6B" w14:textId="77777777" w:rsidR="005A298A" w:rsidRPr="005A298A" w:rsidRDefault="005A298A" w:rsidP="005A298A">
            <w:r w:rsidRPr="005A298A">
              <w:t>6</w:t>
            </w:r>
          </w:p>
        </w:tc>
        <w:tc>
          <w:tcPr>
            <w:tcW w:w="1564" w:type="dxa"/>
            <w:shd w:val="clear" w:color="auto" w:fill="F1DCDB"/>
          </w:tcPr>
          <w:p w14:paraId="1AB71830" w14:textId="77777777" w:rsidR="005A298A" w:rsidRPr="005A298A" w:rsidRDefault="005A298A" w:rsidP="005A298A">
            <w:r w:rsidRPr="005A298A">
              <w:t>106</w:t>
            </w:r>
          </w:p>
        </w:tc>
      </w:tr>
      <w:tr w:rsidR="005A298A" w14:paraId="5C27E250" w14:textId="77777777" w:rsidTr="005A298A">
        <w:trPr>
          <w:trHeight w:val="245"/>
        </w:trPr>
        <w:tc>
          <w:tcPr>
            <w:tcW w:w="1255" w:type="dxa"/>
            <w:gridSpan w:val="2"/>
            <w:vMerge w:val="restart"/>
            <w:shd w:val="clear" w:color="auto" w:fill="F1DCDB"/>
          </w:tcPr>
          <w:p w14:paraId="76B26C89" w14:textId="77777777" w:rsidR="005A298A" w:rsidRPr="005A298A" w:rsidRDefault="005A298A" w:rsidP="005A298A"/>
          <w:p w14:paraId="35FAB5E3" w14:textId="77777777" w:rsidR="005A298A" w:rsidRPr="005A298A" w:rsidRDefault="005A298A" w:rsidP="005A298A"/>
          <w:p w14:paraId="6E209184" w14:textId="77777777" w:rsidR="005A298A" w:rsidRPr="005A298A" w:rsidRDefault="005A298A" w:rsidP="005A298A">
            <w:r w:rsidRPr="005A298A">
              <w:t>BASICA PRIMARIA</w:t>
            </w:r>
          </w:p>
        </w:tc>
        <w:tc>
          <w:tcPr>
            <w:tcW w:w="1417" w:type="dxa"/>
          </w:tcPr>
          <w:p w14:paraId="727B5CCD" w14:textId="77777777" w:rsidR="005A298A" w:rsidRPr="005A298A" w:rsidRDefault="005A298A" w:rsidP="005A298A">
            <w:r w:rsidRPr="005A298A">
              <w:t>1°</w:t>
            </w:r>
          </w:p>
        </w:tc>
        <w:tc>
          <w:tcPr>
            <w:tcW w:w="1062" w:type="dxa"/>
          </w:tcPr>
          <w:p w14:paraId="01A41B63" w14:textId="77777777" w:rsidR="005A298A" w:rsidRPr="005A298A" w:rsidRDefault="005A298A" w:rsidP="005A298A">
            <w:r w:rsidRPr="005A298A">
              <w:t>114</w:t>
            </w:r>
          </w:p>
        </w:tc>
        <w:tc>
          <w:tcPr>
            <w:tcW w:w="1416" w:type="dxa"/>
          </w:tcPr>
          <w:p w14:paraId="0FBB62A2" w14:textId="77777777" w:rsidR="005A298A" w:rsidRPr="005A298A" w:rsidRDefault="005A298A" w:rsidP="005A298A">
            <w:r w:rsidRPr="005A298A">
              <w:t>25</w:t>
            </w:r>
          </w:p>
        </w:tc>
        <w:tc>
          <w:tcPr>
            <w:tcW w:w="944" w:type="dxa"/>
          </w:tcPr>
          <w:p w14:paraId="22C3A723" w14:textId="77777777" w:rsidR="005A298A" w:rsidRPr="005A298A" w:rsidRDefault="005A298A" w:rsidP="005A298A">
            <w:r w:rsidRPr="005A298A">
              <w:t>7</w:t>
            </w:r>
          </w:p>
        </w:tc>
        <w:tc>
          <w:tcPr>
            <w:tcW w:w="1414" w:type="dxa"/>
          </w:tcPr>
          <w:p w14:paraId="46EFB73A" w14:textId="77777777" w:rsidR="005A298A" w:rsidRPr="005A298A" w:rsidRDefault="005A298A" w:rsidP="005A298A">
            <w:r w:rsidRPr="005A298A">
              <w:t>13</w:t>
            </w:r>
          </w:p>
        </w:tc>
        <w:tc>
          <w:tcPr>
            <w:tcW w:w="1564" w:type="dxa"/>
          </w:tcPr>
          <w:p w14:paraId="75551587" w14:textId="77777777" w:rsidR="005A298A" w:rsidRPr="005A298A" w:rsidRDefault="005A298A" w:rsidP="005A298A">
            <w:r w:rsidRPr="005A298A">
              <w:t>161</w:t>
            </w:r>
          </w:p>
        </w:tc>
      </w:tr>
      <w:tr w:rsidR="005A298A" w14:paraId="250820B6" w14:textId="77777777" w:rsidTr="005A298A">
        <w:trPr>
          <w:trHeight w:val="316"/>
        </w:trPr>
        <w:tc>
          <w:tcPr>
            <w:tcW w:w="1255" w:type="dxa"/>
            <w:gridSpan w:val="2"/>
            <w:vMerge/>
            <w:tcBorders>
              <w:top w:val="nil"/>
            </w:tcBorders>
            <w:shd w:val="clear" w:color="auto" w:fill="F1DCDB"/>
          </w:tcPr>
          <w:p w14:paraId="01220416" w14:textId="77777777" w:rsidR="005A298A" w:rsidRPr="005A298A" w:rsidRDefault="005A298A" w:rsidP="005A298A"/>
        </w:tc>
        <w:tc>
          <w:tcPr>
            <w:tcW w:w="1417" w:type="dxa"/>
          </w:tcPr>
          <w:p w14:paraId="11037E7C" w14:textId="77777777" w:rsidR="005A298A" w:rsidRPr="005A298A" w:rsidRDefault="005A298A" w:rsidP="005A298A">
            <w:r w:rsidRPr="005A298A">
              <w:t>2°</w:t>
            </w:r>
          </w:p>
        </w:tc>
        <w:tc>
          <w:tcPr>
            <w:tcW w:w="1062" w:type="dxa"/>
          </w:tcPr>
          <w:p w14:paraId="4E182141" w14:textId="77777777" w:rsidR="005A298A" w:rsidRPr="005A298A" w:rsidRDefault="005A298A" w:rsidP="005A298A">
            <w:r w:rsidRPr="005A298A">
              <w:t>116</w:t>
            </w:r>
          </w:p>
        </w:tc>
        <w:tc>
          <w:tcPr>
            <w:tcW w:w="1416" w:type="dxa"/>
          </w:tcPr>
          <w:p w14:paraId="0EC0A786" w14:textId="77777777" w:rsidR="005A298A" w:rsidRPr="005A298A" w:rsidRDefault="005A298A" w:rsidP="005A298A">
            <w:r w:rsidRPr="005A298A">
              <w:t>6</w:t>
            </w:r>
          </w:p>
        </w:tc>
        <w:tc>
          <w:tcPr>
            <w:tcW w:w="944" w:type="dxa"/>
          </w:tcPr>
          <w:p w14:paraId="0FE786DD" w14:textId="77777777" w:rsidR="005A298A" w:rsidRPr="005A298A" w:rsidRDefault="005A298A" w:rsidP="005A298A">
            <w:r w:rsidRPr="005A298A">
              <w:t>8</w:t>
            </w:r>
          </w:p>
        </w:tc>
        <w:tc>
          <w:tcPr>
            <w:tcW w:w="1414" w:type="dxa"/>
          </w:tcPr>
          <w:p w14:paraId="402D9531" w14:textId="6D690527" w:rsidR="005A298A" w:rsidRPr="005A298A" w:rsidRDefault="005A298A" w:rsidP="005A298A">
            <w:r w:rsidRPr="005A298A">
              <w:t>10</w:t>
            </w:r>
          </w:p>
        </w:tc>
        <w:tc>
          <w:tcPr>
            <w:tcW w:w="1564" w:type="dxa"/>
          </w:tcPr>
          <w:p w14:paraId="2FC14887" w14:textId="77777777" w:rsidR="005A298A" w:rsidRPr="005A298A" w:rsidRDefault="005A298A" w:rsidP="005A298A">
            <w:r w:rsidRPr="005A298A">
              <w:t>144</w:t>
            </w:r>
          </w:p>
        </w:tc>
      </w:tr>
      <w:tr w:rsidR="005A298A" w14:paraId="6F048AD9" w14:textId="77777777" w:rsidTr="005A298A">
        <w:trPr>
          <w:trHeight w:val="245"/>
        </w:trPr>
        <w:tc>
          <w:tcPr>
            <w:tcW w:w="1255" w:type="dxa"/>
            <w:gridSpan w:val="2"/>
            <w:vMerge/>
            <w:tcBorders>
              <w:top w:val="nil"/>
            </w:tcBorders>
            <w:shd w:val="clear" w:color="auto" w:fill="F1DCDB"/>
          </w:tcPr>
          <w:p w14:paraId="43DBAC66" w14:textId="77777777" w:rsidR="005A298A" w:rsidRPr="005A298A" w:rsidRDefault="005A298A" w:rsidP="005A298A"/>
        </w:tc>
        <w:tc>
          <w:tcPr>
            <w:tcW w:w="1417" w:type="dxa"/>
          </w:tcPr>
          <w:p w14:paraId="5D71AD6E" w14:textId="77777777" w:rsidR="005A298A" w:rsidRPr="005A298A" w:rsidRDefault="005A298A" w:rsidP="005A298A">
            <w:r w:rsidRPr="005A298A">
              <w:t>3°</w:t>
            </w:r>
          </w:p>
        </w:tc>
        <w:tc>
          <w:tcPr>
            <w:tcW w:w="1062" w:type="dxa"/>
          </w:tcPr>
          <w:p w14:paraId="6D172FC6" w14:textId="77777777" w:rsidR="005A298A" w:rsidRPr="005A298A" w:rsidRDefault="005A298A" w:rsidP="005A298A">
            <w:r w:rsidRPr="005A298A">
              <w:t>118</w:t>
            </w:r>
          </w:p>
        </w:tc>
        <w:tc>
          <w:tcPr>
            <w:tcW w:w="1416" w:type="dxa"/>
          </w:tcPr>
          <w:p w14:paraId="2D909E77" w14:textId="77777777" w:rsidR="005A298A" w:rsidRPr="005A298A" w:rsidRDefault="005A298A" w:rsidP="005A298A">
            <w:r w:rsidRPr="005A298A">
              <w:t>5</w:t>
            </w:r>
          </w:p>
        </w:tc>
        <w:tc>
          <w:tcPr>
            <w:tcW w:w="944" w:type="dxa"/>
          </w:tcPr>
          <w:p w14:paraId="201C057D" w14:textId="77777777" w:rsidR="005A298A" w:rsidRPr="005A298A" w:rsidRDefault="005A298A" w:rsidP="005A298A">
            <w:r w:rsidRPr="005A298A">
              <w:t>10</w:t>
            </w:r>
          </w:p>
        </w:tc>
        <w:tc>
          <w:tcPr>
            <w:tcW w:w="1414" w:type="dxa"/>
          </w:tcPr>
          <w:p w14:paraId="6E0B401C" w14:textId="77777777" w:rsidR="005A298A" w:rsidRPr="005A298A" w:rsidRDefault="005A298A" w:rsidP="005A298A">
            <w:r w:rsidRPr="005A298A">
              <w:t>8</w:t>
            </w:r>
          </w:p>
        </w:tc>
        <w:tc>
          <w:tcPr>
            <w:tcW w:w="1564" w:type="dxa"/>
          </w:tcPr>
          <w:p w14:paraId="40A758C0" w14:textId="77777777" w:rsidR="005A298A" w:rsidRPr="005A298A" w:rsidRDefault="005A298A" w:rsidP="005A298A">
            <w:r w:rsidRPr="005A298A">
              <w:t>141</w:t>
            </w:r>
          </w:p>
        </w:tc>
      </w:tr>
      <w:tr w:rsidR="005A298A" w14:paraId="71F038F5" w14:textId="77777777" w:rsidTr="005A298A">
        <w:trPr>
          <w:trHeight w:val="245"/>
        </w:trPr>
        <w:tc>
          <w:tcPr>
            <w:tcW w:w="1255" w:type="dxa"/>
            <w:gridSpan w:val="2"/>
            <w:vMerge/>
            <w:tcBorders>
              <w:top w:val="nil"/>
            </w:tcBorders>
            <w:shd w:val="clear" w:color="auto" w:fill="F1DCDB"/>
          </w:tcPr>
          <w:p w14:paraId="1C4FA384" w14:textId="77777777" w:rsidR="005A298A" w:rsidRPr="005A298A" w:rsidRDefault="005A298A" w:rsidP="005A298A"/>
        </w:tc>
        <w:tc>
          <w:tcPr>
            <w:tcW w:w="1417" w:type="dxa"/>
          </w:tcPr>
          <w:p w14:paraId="3640BC05" w14:textId="77777777" w:rsidR="005A298A" w:rsidRPr="005A298A" w:rsidRDefault="005A298A" w:rsidP="005A298A">
            <w:r w:rsidRPr="005A298A">
              <w:t>4°</w:t>
            </w:r>
          </w:p>
        </w:tc>
        <w:tc>
          <w:tcPr>
            <w:tcW w:w="1062" w:type="dxa"/>
          </w:tcPr>
          <w:p w14:paraId="6C79E714" w14:textId="77777777" w:rsidR="005A298A" w:rsidRPr="005A298A" w:rsidRDefault="005A298A" w:rsidP="005A298A">
            <w:r w:rsidRPr="005A298A">
              <w:t>122</w:t>
            </w:r>
          </w:p>
        </w:tc>
        <w:tc>
          <w:tcPr>
            <w:tcW w:w="1416" w:type="dxa"/>
          </w:tcPr>
          <w:p w14:paraId="1BA2CD40" w14:textId="77777777" w:rsidR="005A298A" w:rsidRPr="005A298A" w:rsidRDefault="005A298A" w:rsidP="005A298A">
            <w:r w:rsidRPr="005A298A">
              <w:t>7</w:t>
            </w:r>
          </w:p>
        </w:tc>
        <w:tc>
          <w:tcPr>
            <w:tcW w:w="944" w:type="dxa"/>
          </w:tcPr>
          <w:p w14:paraId="4FA8C1C7" w14:textId="77777777" w:rsidR="005A298A" w:rsidRPr="005A298A" w:rsidRDefault="005A298A" w:rsidP="005A298A">
            <w:r w:rsidRPr="005A298A">
              <w:t>4</w:t>
            </w:r>
          </w:p>
        </w:tc>
        <w:tc>
          <w:tcPr>
            <w:tcW w:w="1414" w:type="dxa"/>
          </w:tcPr>
          <w:p w14:paraId="181ECB9B" w14:textId="77777777" w:rsidR="005A298A" w:rsidRPr="005A298A" w:rsidRDefault="005A298A" w:rsidP="005A298A">
            <w:r w:rsidRPr="005A298A">
              <w:t>10</w:t>
            </w:r>
          </w:p>
        </w:tc>
        <w:tc>
          <w:tcPr>
            <w:tcW w:w="1564" w:type="dxa"/>
          </w:tcPr>
          <w:p w14:paraId="7075CAC1" w14:textId="77777777" w:rsidR="005A298A" w:rsidRPr="005A298A" w:rsidRDefault="005A298A" w:rsidP="005A298A">
            <w:r w:rsidRPr="005A298A">
              <w:t>147</w:t>
            </w:r>
          </w:p>
        </w:tc>
      </w:tr>
      <w:tr w:rsidR="005A298A" w14:paraId="3D002581" w14:textId="77777777" w:rsidTr="005A298A">
        <w:trPr>
          <w:trHeight w:val="245"/>
        </w:trPr>
        <w:tc>
          <w:tcPr>
            <w:tcW w:w="1255" w:type="dxa"/>
            <w:gridSpan w:val="2"/>
            <w:vMerge/>
            <w:tcBorders>
              <w:top w:val="nil"/>
            </w:tcBorders>
            <w:shd w:val="clear" w:color="auto" w:fill="F1DCDB"/>
          </w:tcPr>
          <w:p w14:paraId="27C6101B" w14:textId="77777777" w:rsidR="005A298A" w:rsidRPr="005A298A" w:rsidRDefault="005A298A" w:rsidP="005A298A"/>
        </w:tc>
        <w:tc>
          <w:tcPr>
            <w:tcW w:w="1417" w:type="dxa"/>
          </w:tcPr>
          <w:p w14:paraId="7464B472" w14:textId="77777777" w:rsidR="005A298A" w:rsidRPr="005A298A" w:rsidRDefault="005A298A" w:rsidP="005A298A">
            <w:r w:rsidRPr="005A298A">
              <w:t>5°</w:t>
            </w:r>
          </w:p>
        </w:tc>
        <w:tc>
          <w:tcPr>
            <w:tcW w:w="1062" w:type="dxa"/>
          </w:tcPr>
          <w:p w14:paraId="566B750B" w14:textId="77777777" w:rsidR="005A298A" w:rsidRPr="005A298A" w:rsidRDefault="005A298A" w:rsidP="005A298A">
            <w:r w:rsidRPr="005A298A">
              <w:t>109</w:t>
            </w:r>
          </w:p>
        </w:tc>
        <w:tc>
          <w:tcPr>
            <w:tcW w:w="1416" w:type="dxa"/>
          </w:tcPr>
          <w:p w14:paraId="73761C1B" w14:textId="77777777" w:rsidR="005A298A" w:rsidRPr="005A298A" w:rsidRDefault="005A298A" w:rsidP="005A298A">
            <w:r w:rsidRPr="005A298A">
              <w:t>13</w:t>
            </w:r>
          </w:p>
        </w:tc>
        <w:tc>
          <w:tcPr>
            <w:tcW w:w="944" w:type="dxa"/>
          </w:tcPr>
          <w:p w14:paraId="15213458" w14:textId="77777777" w:rsidR="005A298A" w:rsidRPr="005A298A" w:rsidRDefault="005A298A" w:rsidP="005A298A">
            <w:r w:rsidRPr="005A298A">
              <w:t>8</w:t>
            </w:r>
          </w:p>
        </w:tc>
        <w:tc>
          <w:tcPr>
            <w:tcW w:w="1414" w:type="dxa"/>
          </w:tcPr>
          <w:p w14:paraId="35E1C340" w14:textId="77777777" w:rsidR="005A298A" w:rsidRPr="005A298A" w:rsidRDefault="005A298A" w:rsidP="005A298A">
            <w:r w:rsidRPr="005A298A">
              <w:t>6</w:t>
            </w:r>
          </w:p>
        </w:tc>
        <w:tc>
          <w:tcPr>
            <w:tcW w:w="1564" w:type="dxa"/>
          </w:tcPr>
          <w:p w14:paraId="310C3954" w14:textId="77777777" w:rsidR="005A298A" w:rsidRPr="005A298A" w:rsidRDefault="005A298A" w:rsidP="005A298A">
            <w:r w:rsidRPr="005A298A">
              <w:t>136</w:t>
            </w:r>
          </w:p>
        </w:tc>
      </w:tr>
      <w:tr w:rsidR="005A298A" w14:paraId="1D03E1C1" w14:textId="77777777" w:rsidTr="005A298A">
        <w:trPr>
          <w:trHeight w:val="245"/>
        </w:trPr>
        <w:tc>
          <w:tcPr>
            <w:tcW w:w="1255" w:type="dxa"/>
            <w:gridSpan w:val="2"/>
            <w:vMerge/>
            <w:tcBorders>
              <w:top w:val="nil"/>
            </w:tcBorders>
            <w:shd w:val="clear" w:color="auto" w:fill="F1DCDB"/>
          </w:tcPr>
          <w:p w14:paraId="49ABA579" w14:textId="77777777" w:rsidR="005A298A" w:rsidRPr="005A298A" w:rsidRDefault="005A298A" w:rsidP="005A298A"/>
        </w:tc>
        <w:tc>
          <w:tcPr>
            <w:tcW w:w="1417" w:type="dxa"/>
            <w:shd w:val="clear" w:color="auto" w:fill="F1DCDB"/>
          </w:tcPr>
          <w:p w14:paraId="58F7E41A" w14:textId="77777777" w:rsidR="005A298A" w:rsidRPr="005A298A" w:rsidRDefault="005A298A" w:rsidP="005A298A">
            <w:r w:rsidRPr="005A298A">
              <w:t>TOTAL</w:t>
            </w:r>
          </w:p>
        </w:tc>
        <w:tc>
          <w:tcPr>
            <w:tcW w:w="1062" w:type="dxa"/>
            <w:shd w:val="clear" w:color="auto" w:fill="F1DCDB"/>
          </w:tcPr>
          <w:p w14:paraId="38F6AEC9" w14:textId="77777777" w:rsidR="005A298A" w:rsidRPr="005A298A" w:rsidRDefault="005A298A" w:rsidP="005A298A">
            <w:r w:rsidRPr="005A298A">
              <w:t>579</w:t>
            </w:r>
          </w:p>
        </w:tc>
        <w:tc>
          <w:tcPr>
            <w:tcW w:w="1416" w:type="dxa"/>
            <w:shd w:val="clear" w:color="auto" w:fill="F1DCDB"/>
          </w:tcPr>
          <w:p w14:paraId="6A9C19BA" w14:textId="77777777" w:rsidR="005A298A" w:rsidRPr="005A298A" w:rsidRDefault="005A298A" w:rsidP="005A298A">
            <w:r w:rsidRPr="005A298A">
              <w:t>56</w:t>
            </w:r>
          </w:p>
        </w:tc>
        <w:tc>
          <w:tcPr>
            <w:tcW w:w="944" w:type="dxa"/>
            <w:shd w:val="clear" w:color="auto" w:fill="F1DCDB"/>
          </w:tcPr>
          <w:p w14:paraId="0193E411" w14:textId="77777777" w:rsidR="005A298A" w:rsidRPr="005A298A" w:rsidRDefault="005A298A" w:rsidP="005A298A">
            <w:r w:rsidRPr="005A298A">
              <w:t>37</w:t>
            </w:r>
          </w:p>
        </w:tc>
        <w:tc>
          <w:tcPr>
            <w:tcW w:w="1414" w:type="dxa"/>
            <w:shd w:val="clear" w:color="auto" w:fill="F1DCDB"/>
          </w:tcPr>
          <w:p w14:paraId="21A11E72" w14:textId="77777777" w:rsidR="005A298A" w:rsidRPr="005A298A" w:rsidRDefault="005A298A" w:rsidP="005A298A">
            <w:r w:rsidRPr="005A298A">
              <w:t>47</w:t>
            </w:r>
          </w:p>
        </w:tc>
        <w:tc>
          <w:tcPr>
            <w:tcW w:w="1564" w:type="dxa"/>
            <w:shd w:val="clear" w:color="auto" w:fill="F1DCDB"/>
          </w:tcPr>
          <w:p w14:paraId="3D19ACB8" w14:textId="77777777" w:rsidR="005A298A" w:rsidRPr="005A298A" w:rsidRDefault="005A298A" w:rsidP="005A298A">
            <w:r w:rsidRPr="005A298A">
              <w:t>719</w:t>
            </w:r>
          </w:p>
        </w:tc>
      </w:tr>
      <w:tr w:rsidR="005A298A" w14:paraId="61E414C8" w14:textId="77777777" w:rsidTr="005A298A">
        <w:trPr>
          <w:trHeight w:val="245"/>
        </w:trPr>
        <w:tc>
          <w:tcPr>
            <w:tcW w:w="1255" w:type="dxa"/>
            <w:gridSpan w:val="2"/>
            <w:vMerge w:val="restart"/>
            <w:shd w:val="clear" w:color="auto" w:fill="F1DCDB"/>
          </w:tcPr>
          <w:p w14:paraId="38F86F3F" w14:textId="77777777" w:rsidR="005A298A" w:rsidRPr="005A298A" w:rsidRDefault="005A298A" w:rsidP="005A298A"/>
          <w:p w14:paraId="2DD09E54" w14:textId="77777777" w:rsidR="005A298A" w:rsidRPr="005A298A" w:rsidRDefault="005A298A" w:rsidP="005A298A"/>
          <w:p w14:paraId="3756B935" w14:textId="77777777" w:rsidR="005A298A" w:rsidRPr="005A298A" w:rsidRDefault="005A298A" w:rsidP="005A298A">
            <w:r w:rsidRPr="005A298A">
              <w:t>BASICA SECUNDARIA</w:t>
            </w:r>
          </w:p>
        </w:tc>
        <w:tc>
          <w:tcPr>
            <w:tcW w:w="1417" w:type="dxa"/>
          </w:tcPr>
          <w:p w14:paraId="150C050B" w14:textId="77777777" w:rsidR="005A298A" w:rsidRPr="005A298A" w:rsidRDefault="005A298A" w:rsidP="005A298A">
            <w:r w:rsidRPr="005A298A">
              <w:t>6°</w:t>
            </w:r>
          </w:p>
        </w:tc>
        <w:tc>
          <w:tcPr>
            <w:tcW w:w="1062" w:type="dxa"/>
          </w:tcPr>
          <w:p w14:paraId="092A21DC" w14:textId="77777777" w:rsidR="005A298A" w:rsidRPr="005A298A" w:rsidRDefault="005A298A" w:rsidP="005A298A">
            <w:r w:rsidRPr="005A298A">
              <w:t>79</w:t>
            </w:r>
          </w:p>
        </w:tc>
        <w:tc>
          <w:tcPr>
            <w:tcW w:w="1416" w:type="dxa"/>
          </w:tcPr>
          <w:p w14:paraId="3061A481" w14:textId="77777777" w:rsidR="005A298A" w:rsidRPr="005A298A" w:rsidRDefault="005A298A" w:rsidP="005A298A">
            <w:r w:rsidRPr="005A298A">
              <w:t>37</w:t>
            </w:r>
          </w:p>
        </w:tc>
        <w:tc>
          <w:tcPr>
            <w:tcW w:w="944" w:type="dxa"/>
          </w:tcPr>
          <w:p w14:paraId="2CF0A974" w14:textId="77777777" w:rsidR="005A298A" w:rsidRPr="005A298A" w:rsidRDefault="005A298A" w:rsidP="005A298A">
            <w:r w:rsidRPr="005A298A">
              <w:t>4</w:t>
            </w:r>
          </w:p>
        </w:tc>
        <w:tc>
          <w:tcPr>
            <w:tcW w:w="1414" w:type="dxa"/>
          </w:tcPr>
          <w:p w14:paraId="27A190A6" w14:textId="77777777" w:rsidR="005A298A" w:rsidRPr="005A298A" w:rsidRDefault="005A298A" w:rsidP="005A298A">
            <w:r w:rsidRPr="005A298A">
              <w:t>9</w:t>
            </w:r>
          </w:p>
        </w:tc>
        <w:tc>
          <w:tcPr>
            <w:tcW w:w="1564" w:type="dxa"/>
          </w:tcPr>
          <w:p w14:paraId="7C36EB0C" w14:textId="77777777" w:rsidR="005A298A" w:rsidRPr="005A298A" w:rsidRDefault="005A298A" w:rsidP="005A298A">
            <w:r w:rsidRPr="005A298A">
              <w:t>129</w:t>
            </w:r>
          </w:p>
        </w:tc>
      </w:tr>
      <w:tr w:rsidR="005A298A" w14:paraId="699EA29E" w14:textId="77777777" w:rsidTr="005A298A">
        <w:trPr>
          <w:trHeight w:val="245"/>
        </w:trPr>
        <w:tc>
          <w:tcPr>
            <w:tcW w:w="1255" w:type="dxa"/>
            <w:gridSpan w:val="2"/>
            <w:vMerge/>
            <w:tcBorders>
              <w:top w:val="nil"/>
            </w:tcBorders>
            <w:shd w:val="clear" w:color="auto" w:fill="F1DCDB"/>
          </w:tcPr>
          <w:p w14:paraId="05FE2C61" w14:textId="77777777" w:rsidR="005A298A" w:rsidRPr="005A298A" w:rsidRDefault="005A298A" w:rsidP="005A298A"/>
        </w:tc>
        <w:tc>
          <w:tcPr>
            <w:tcW w:w="1417" w:type="dxa"/>
          </w:tcPr>
          <w:p w14:paraId="02F9320D" w14:textId="77777777" w:rsidR="005A298A" w:rsidRPr="005A298A" w:rsidRDefault="005A298A" w:rsidP="005A298A">
            <w:r w:rsidRPr="005A298A">
              <w:t>7°</w:t>
            </w:r>
          </w:p>
        </w:tc>
        <w:tc>
          <w:tcPr>
            <w:tcW w:w="1062" w:type="dxa"/>
          </w:tcPr>
          <w:p w14:paraId="2D01C1AA" w14:textId="77777777" w:rsidR="005A298A" w:rsidRPr="005A298A" w:rsidRDefault="005A298A" w:rsidP="005A298A">
            <w:r w:rsidRPr="005A298A">
              <w:t>96</w:t>
            </w:r>
          </w:p>
        </w:tc>
        <w:tc>
          <w:tcPr>
            <w:tcW w:w="1416" w:type="dxa"/>
          </w:tcPr>
          <w:p w14:paraId="376F5F4B" w14:textId="77777777" w:rsidR="005A298A" w:rsidRPr="005A298A" w:rsidRDefault="005A298A" w:rsidP="005A298A">
            <w:r w:rsidRPr="005A298A">
              <w:t>24</w:t>
            </w:r>
          </w:p>
        </w:tc>
        <w:tc>
          <w:tcPr>
            <w:tcW w:w="944" w:type="dxa"/>
          </w:tcPr>
          <w:p w14:paraId="46A78422" w14:textId="77777777" w:rsidR="005A298A" w:rsidRPr="005A298A" w:rsidRDefault="005A298A" w:rsidP="005A298A">
            <w:r w:rsidRPr="005A298A">
              <w:t>3</w:t>
            </w:r>
          </w:p>
        </w:tc>
        <w:tc>
          <w:tcPr>
            <w:tcW w:w="1414" w:type="dxa"/>
          </w:tcPr>
          <w:p w14:paraId="2384D58F" w14:textId="77777777" w:rsidR="005A298A" w:rsidRPr="005A298A" w:rsidRDefault="005A298A" w:rsidP="005A298A">
            <w:r w:rsidRPr="005A298A">
              <w:t>1</w:t>
            </w:r>
          </w:p>
        </w:tc>
        <w:tc>
          <w:tcPr>
            <w:tcW w:w="1564" w:type="dxa"/>
          </w:tcPr>
          <w:p w14:paraId="3A01942F" w14:textId="77777777" w:rsidR="005A298A" w:rsidRPr="005A298A" w:rsidRDefault="005A298A" w:rsidP="005A298A">
            <w:r w:rsidRPr="005A298A">
              <w:t>124</w:t>
            </w:r>
          </w:p>
        </w:tc>
      </w:tr>
      <w:tr w:rsidR="005A298A" w14:paraId="4D8358C6" w14:textId="77777777" w:rsidTr="005A298A">
        <w:trPr>
          <w:trHeight w:val="245"/>
        </w:trPr>
        <w:tc>
          <w:tcPr>
            <w:tcW w:w="1255" w:type="dxa"/>
            <w:gridSpan w:val="2"/>
            <w:vMerge/>
            <w:tcBorders>
              <w:top w:val="nil"/>
            </w:tcBorders>
            <w:shd w:val="clear" w:color="auto" w:fill="F1DCDB"/>
          </w:tcPr>
          <w:p w14:paraId="05D1758C" w14:textId="77777777" w:rsidR="005A298A" w:rsidRPr="005A298A" w:rsidRDefault="005A298A" w:rsidP="005A298A"/>
        </w:tc>
        <w:tc>
          <w:tcPr>
            <w:tcW w:w="1417" w:type="dxa"/>
          </w:tcPr>
          <w:p w14:paraId="4F972FC9" w14:textId="77777777" w:rsidR="005A298A" w:rsidRPr="005A298A" w:rsidRDefault="005A298A" w:rsidP="005A298A">
            <w:r w:rsidRPr="005A298A">
              <w:t>8°</w:t>
            </w:r>
          </w:p>
        </w:tc>
        <w:tc>
          <w:tcPr>
            <w:tcW w:w="1062" w:type="dxa"/>
          </w:tcPr>
          <w:p w14:paraId="76110723" w14:textId="77777777" w:rsidR="005A298A" w:rsidRPr="005A298A" w:rsidRDefault="005A298A" w:rsidP="005A298A">
            <w:r w:rsidRPr="005A298A">
              <w:t>82</w:t>
            </w:r>
          </w:p>
        </w:tc>
        <w:tc>
          <w:tcPr>
            <w:tcW w:w="1416" w:type="dxa"/>
          </w:tcPr>
          <w:p w14:paraId="064BB0BF" w14:textId="77777777" w:rsidR="005A298A" w:rsidRPr="005A298A" w:rsidRDefault="005A298A" w:rsidP="005A298A">
            <w:r w:rsidRPr="005A298A">
              <w:t>26</w:t>
            </w:r>
          </w:p>
        </w:tc>
        <w:tc>
          <w:tcPr>
            <w:tcW w:w="944" w:type="dxa"/>
          </w:tcPr>
          <w:p w14:paraId="20C83993" w14:textId="77777777" w:rsidR="005A298A" w:rsidRPr="005A298A" w:rsidRDefault="005A298A" w:rsidP="005A298A">
            <w:r w:rsidRPr="005A298A">
              <w:t>3</w:t>
            </w:r>
          </w:p>
        </w:tc>
        <w:tc>
          <w:tcPr>
            <w:tcW w:w="1414" w:type="dxa"/>
          </w:tcPr>
          <w:p w14:paraId="3C5579FE" w14:textId="77777777" w:rsidR="005A298A" w:rsidRPr="005A298A" w:rsidRDefault="005A298A" w:rsidP="005A298A">
            <w:r w:rsidRPr="005A298A">
              <w:t>0</w:t>
            </w:r>
          </w:p>
        </w:tc>
        <w:tc>
          <w:tcPr>
            <w:tcW w:w="1564" w:type="dxa"/>
          </w:tcPr>
          <w:p w14:paraId="3635EAF4" w14:textId="77777777" w:rsidR="005A298A" w:rsidRPr="005A298A" w:rsidRDefault="005A298A" w:rsidP="005A298A">
            <w:r w:rsidRPr="005A298A">
              <w:t>111</w:t>
            </w:r>
          </w:p>
        </w:tc>
      </w:tr>
      <w:tr w:rsidR="005A298A" w14:paraId="258CB107" w14:textId="77777777" w:rsidTr="005A298A">
        <w:trPr>
          <w:trHeight w:val="245"/>
        </w:trPr>
        <w:tc>
          <w:tcPr>
            <w:tcW w:w="1255" w:type="dxa"/>
            <w:gridSpan w:val="2"/>
            <w:vMerge/>
            <w:tcBorders>
              <w:top w:val="nil"/>
            </w:tcBorders>
            <w:shd w:val="clear" w:color="auto" w:fill="F1DCDB"/>
          </w:tcPr>
          <w:p w14:paraId="42F17E5E" w14:textId="77777777" w:rsidR="005A298A" w:rsidRPr="005A298A" w:rsidRDefault="005A298A" w:rsidP="005A298A"/>
        </w:tc>
        <w:tc>
          <w:tcPr>
            <w:tcW w:w="1417" w:type="dxa"/>
          </w:tcPr>
          <w:p w14:paraId="4589BF34" w14:textId="77777777" w:rsidR="005A298A" w:rsidRPr="005A298A" w:rsidRDefault="005A298A" w:rsidP="005A298A">
            <w:r w:rsidRPr="005A298A">
              <w:t>9°</w:t>
            </w:r>
          </w:p>
        </w:tc>
        <w:tc>
          <w:tcPr>
            <w:tcW w:w="1062" w:type="dxa"/>
          </w:tcPr>
          <w:p w14:paraId="50790CAD" w14:textId="77777777" w:rsidR="005A298A" w:rsidRPr="005A298A" w:rsidRDefault="005A298A" w:rsidP="005A298A">
            <w:r w:rsidRPr="005A298A">
              <w:t>65</w:t>
            </w:r>
          </w:p>
        </w:tc>
        <w:tc>
          <w:tcPr>
            <w:tcW w:w="1416" w:type="dxa"/>
          </w:tcPr>
          <w:p w14:paraId="4EE81A12" w14:textId="77777777" w:rsidR="005A298A" w:rsidRPr="005A298A" w:rsidRDefault="005A298A" w:rsidP="005A298A">
            <w:r w:rsidRPr="005A298A">
              <w:t>19</w:t>
            </w:r>
          </w:p>
        </w:tc>
        <w:tc>
          <w:tcPr>
            <w:tcW w:w="944" w:type="dxa"/>
          </w:tcPr>
          <w:p w14:paraId="393CFA7C" w14:textId="77777777" w:rsidR="005A298A" w:rsidRPr="005A298A" w:rsidRDefault="005A298A" w:rsidP="005A298A">
            <w:r w:rsidRPr="005A298A">
              <w:t>3</w:t>
            </w:r>
          </w:p>
        </w:tc>
        <w:tc>
          <w:tcPr>
            <w:tcW w:w="1414" w:type="dxa"/>
          </w:tcPr>
          <w:p w14:paraId="736227A2" w14:textId="77777777" w:rsidR="005A298A" w:rsidRPr="005A298A" w:rsidRDefault="005A298A" w:rsidP="005A298A">
            <w:r w:rsidRPr="005A298A">
              <w:t>1</w:t>
            </w:r>
          </w:p>
        </w:tc>
        <w:tc>
          <w:tcPr>
            <w:tcW w:w="1564" w:type="dxa"/>
          </w:tcPr>
          <w:p w14:paraId="179761B9" w14:textId="77777777" w:rsidR="005A298A" w:rsidRPr="005A298A" w:rsidRDefault="005A298A" w:rsidP="005A298A">
            <w:r w:rsidRPr="005A298A">
              <w:t>88</w:t>
            </w:r>
          </w:p>
        </w:tc>
      </w:tr>
      <w:tr w:rsidR="005A298A" w14:paraId="3D141BAC" w14:textId="77777777" w:rsidTr="005A298A">
        <w:trPr>
          <w:trHeight w:val="245"/>
        </w:trPr>
        <w:tc>
          <w:tcPr>
            <w:tcW w:w="1255" w:type="dxa"/>
            <w:gridSpan w:val="2"/>
            <w:vMerge/>
            <w:tcBorders>
              <w:top w:val="nil"/>
            </w:tcBorders>
            <w:shd w:val="clear" w:color="auto" w:fill="F1DCDB"/>
          </w:tcPr>
          <w:p w14:paraId="21702393" w14:textId="77777777" w:rsidR="005A298A" w:rsidRPr="005A298A" w:rsidRDefault="005A298A" w:rsidP="005A298A"/>
        </w:tc>
        <w:tc>
          <w:tcPr>
            <w:tcW w:w="1417" w:type="dxa"/>
            <w:shd w:val="clear" w:color="auto" w:fill="F1DCDB"/>
          </w:tcPr>
          <w:p w14:paraId="6611838F" w14:textId="77777777" w:rsidR="005A298A" w:rsidRPr="005A298A" w:rsidRDefault="005A298A" w:rsidP="005A298A">
            <w:r w:rsidRPr="005A298A">
              <w:t>TOTAL</w:t>
            </w:r>
          </w:p>
        </w:tc>
        <w:tc>
          <w:tcPr>
            <w:tcW w:w="1062" w:type="dxa"/>
            <w:shd w:val="clear" w:color="auto" w:fill="F1DCDB"/>
          </w:tcPr>
          <w:p w14:paraId="48F0F7E4" w14:textId="77777777" w:rsidR="005A298A" w:rsidRPr="005A298A" w:rsidRDefault="005A298A" w:rsidP="005A298A">
            <w:r w:rsidRPr="005A298A">
              <w:t>322</w:t>
            </w:r>
          </w:p>
        </w:tc>
        <w:tc>
          <w:tcPr>
            <w:tcW w:w="1416" w:type="dxa"/>
            <w:shd w:val="clear" w:color="auto" w:fill="F1DCDB"/>
          </w:tcPr>
          <w:p w14:paraId="5F62B1BB" w14:textId="77777777" w:rsidR="005A298A" w:rsidRPr="005A298A" w:rsidRDefault="005A298A" w:rsidP="005A298A">
            <w:r w:rsidRPr="005A298A">
              <w:t>106</w:t>
            </w:r>
          </w:p>
        </w:tc>
        <w:tc>
          <w:tcPr>
            <w:tcW w:w="944" w:type="dxa"/>
            <w:shd w:val="clear" w:color="auto" w:fill="F1DCDB"/>
          </w:tcPr>
          <w:p w14:paraId="68492CD8" w14:textId="77777777" w:rsidR="005A298A" w:rsidRPr="005A298A" w:rsidRDefault="005A298A" w:rsidP="005A298A">
            <w:r w:rsidRPr="005A298A">
              <w:t>13</w:t>
            </w:r>
          </w:p>
        </w:tc>
        <w:tc>
          <w:tcPr>
            <w:tcW w:w="1414" w:type="dxa"/>
            <w:shd w:val="clear" w:color="auto" w:fill="F1DCDB"/>
          </w:tcPr>
          <w:p w14:paraId="5A4A5979" w14:textId="77777777" w:rsidR="005A298A" w:rsidRPr="005A298A" w:rsidRDefault="005A298A" w:rsidP="005A298A">
            <w:r w:rsidRPr="005A298A">
              <w:t>11</w:t>
            </w:r>
          </w:p>
        </w:tc>
        <w:tc>
          <w:tcPr>
            <w:tcW w:w="1564" w:type="dxa"/>
            <w:shd w:val="clear" w:color="auto" w:fill="F1DCDB"/>
          </w:tcPr>
          <w:p w14:paraId="71574C39" w14:textId="77777777" w:rsidR="005A298A" w:rsidRPr="005A298A" w:rsidRDefault="005A298A" w:rsidP="005A298A">
            <w:r w:rsidRPr="005A298A">
              <w:t>452</w:t>
            </w:r>
          </w:p>
        </w:tc>
      </w:tr>
      <w:tr w:rsidR="005A298A" w14:paraId="313B6172" w14:textId="77777777" w:rsidTr="005A298A">
        <w:trPr>
          <w:trHeight w:val="245"/>
        </w:trPr>
        <w:tc>
          <w:tcPr>
            <w:tcW w:w="415" w:type="dxa"/>
            <w:vMerge w:val="restart"/>
            <w:shd w:val="clear" w:color="auto" w:fill="F1DCDB"/>
          </w:tcPr>
          <w:p w14:paraId="47765DCA" w14:textId="77777777" w:rsidR="005A298A" w:rsidRPr="005A298A" w:rsidRDefault="005A298A" w:rsidP="005A298A"/>
          <w:p w14:paraId="22F8F317" w14:textId="7323BE33" w:rsidR="005A298A" w:rsidRPr="005A298A" w:rsidRDefault="005A298A" w:rsidP="005A298A"/>
        </w:tc>
        <w:tc>
          <w:tcPr>
            <w:tcW w:w="840" w:type="dxa"/>
            <w:vMerge w:val="restart"/>
            <w:shd w:val="clear" w:color="auto" w:fill="F1DCDB"/>
          </w:tcPr>
          <w:p w14:paraId="439271A0" w14:textId="77777777" w:rsidR="005A298A" w:rsidRPr="005A298A" w:rsidRDefault="005A298A" w:rsidP="005A298A"/>
          <w:p w14:paraId="641DF0C6" w14:textId="4791FB77" w:rsidR="005A298A" w:rsidRPr="005A298A" w:rsidRDefault="005A298A" w:rsidP="005A298A">
            <w:r>
              <w:t>MEDIA</w:t>
            </w:r>
          </w:p>
        </w:tc>
        <w:tc>
          <w:tcPr>
            <w:tcW w:w="1417" w:type="dxa"/>
          </w:tcPr>
          <w:p w14:paraId="6BAABA1D" w14:textId="77777777" w:rsidR="005A298A" w:rsidRPr="005A298A" w:rsidRDefault="005A298A" w:rsidP="005A298A">
            <w:r w:rsidRPr="005A298A">
              <w:t>10°</w:t>
            </w:r>
          </w:p>
        </w:tc>
        <w:tc>
          <w:tcPr>
            <w:tcW w:w="1062" w:type="dxa"/>
          </w:tcPr>
          <w:p w14:paraId="0FB2D0BE" w14:textId="77777777" w:rsidR="005A298A" w:rsidRPr="005A298A" w:rsidRDefault="005A298A" w:rsidP="005A298A">
            <w:r w:rsidRPr="005A298A">
              <w:t>48</w:t>
            </w:r>
          </w:p>
        </w:tc>
        <w:tc>
          <w:tcPr>
            <w:tcW w:w="1416" w:type="dxa"/>
          </w:tcPr>
          <w:p w14:paraId="59FEB335" w14:textId="77777777" w:rsidR="005A298A" w:rsidRPr="005A298A" w:rsidRDefault="005A298A" w:rsidP="005A298A">
            <w:r w:rsidRPr="005A298A">
              <w:t>7</w:t>
            </w:r>
          </w:p>
        </w:tc>
        <w:tc>
          <w:tcPr>
            <w:tcW w:w="944" w:type="dxa"/>
          </w:tcPr>
          <w:p w14:paraId="1B2DDC36" w14:textId="77777777" w:rsidR="005A298A" w:rsidRPr="005A298A" w:rsidRDefault="005A298A" w:rsidP="005A298A">
            <w:r w:rsidRPr="005A298A">
              <w:t>7</w:t>
            </w:r>
          </w:p>
        </w:tc>
        <w:tc>
          <w:tcPr>
            <w:tcW w:w="1414" w:type="dxa"/>
          </w:tcPr>
          <w:p w14:paraId="4965C2EE" w14:textId="77777777" w:rsidR="005A298A" w:rsidRPr="005A298A" w:rsidRDefault="005A298A" w:rsidP="005A298A">
            <w:r w:rsidRPr="005A298A">
              <w:t>2</w:t>
            </w:r>
          </w:p>
        </w:tc>
        <w:tc>
          <w:tcPr>
            <w:tcW w:w="1564" w:type="dxa"/>
          </w:tcPr>
          <w:p w14:paraId="5FF410F5" w14:textId="77777777" w:rsidR="005A298A" w:rsidRPr="005A298A" w:rsidRDefault="005A298A" w:rsidP="005A298A">
            <w:r w:rsidRPr="005A298A">
              <w:t>64</w:t>
            </w:r>
          </w:p>
        </w:tc>
      </w:tr>
      <w:tr w:rsidR="005A298A" w14:paraId="6A09C2D7" w14:textId="77777777" w:rsidTr="005A298A">
        <w:trPr>
          <w:trHeight w:val="285"/>
        </w:trPr>
        <w:tc>
          <w:tcPr>
            <w:tcW w:w="415" w:type="dxa"/>
            <w:vMerge/>
            <w:tcBorders>
              <w:top w:val="nil"/>
            </w:tcBorders>
            <w:shd w:val="clear" w:color="auto" w:fill="F1DCDB"/>
          </w:tcPr>
          <w:p w14:paraId="4E160F1B" w14:textId="77777777" w:rsidR="005A298A" w:rsidRPr="005A298A" w:rsidRDefault="005A298A" w:rsidP="005A298A"/>
        </w:tc>
        <w:tc>
          <w:tcPr>
            <w:tcW w:w="840" w:type="dxa"/>
            <w:vMerge/>
            <w:tcBorders>
              <w:top w:val="nil"/>
            </w:tcBorders>
            <w:shd w:val="clear" w:color="auto" w:fill="F1DCDB"/>
          </w:tcPr>
          <w:p w14:paraId="3F4E5D98" w14:textId="77777777" w:rsidR="005A298A" w:rsidRPr="005A298A" w:rsidRDefault="005A298A" w:rsidP="005A298A"/>
        </w:tc>
        <w:tc>
          <w:tcPr>
            <w:tcW w:w="1417" w:type="dxa"/>
          </w:tcPr>
          <w:p w14:paraId="3C696171" w14:textId="77777777" w:rsidR="005A298A" w:rsidRPr="005A298A" w:rsidRDefault="005A298A" w:rsidP="005A298A">
            <w:r w:rsidRPr="005A298A">
              <w:t>11°</w:t>
            </w:r>
          </w:p>
        </w:tc>
        <w:tc>
          <w:tcPr>
            <w:tcW w:w="1062" w:type="dxa"/>
          </w:tcPr>
          <w:p w14:paraId="31CC01FF" w14:textId="77777777" w:rsidR="005A298A" w:rsidRPr="005A298A" w:rsidRDefault="005A298A" w:rsidP="005A298A">
            <w:r w:rsidRPr="005A298A">
              <w:t>62</w:t>
            </w:r>
          </w:p>
        </w:tc>
        <w:tc>
          <w:tcPr>
            <w:tcW w:w="1416" w:type="dxa"/>
          </w:tcPr>
          <w:p w14:paraId="7A755439" w14:textId="77777777" w:rsidR="005A298A" w:rsidRPr="005A298A" w:rsidRDefault="005A298A" w:rsidP="005A298A">
            <w:r w:rsidRPr="005A298A">
              <w:t>0</w:t>
            </w:r>
          </w:p>
        </w:tc>
        <w:tc>
          <w:tcPr>
            <w:tcW w:w="944" w:type="dxa"/>
          </w:tcPr>
          <w:p w14:paraId="022CFE94" w14:textId="77777777" w:rsidR="005A298A" w:rsidRPr="005A298A" w:rsidRDefault="005A298A" w:rsidP="005A298A">
            <w:r w:rsidRPr="005A298A">
              <w:t>2</w:t>
            </w:r>
          </w:p>
        </w:tc>
        <w:tc>
          <w:tcPr>
            <w:tcW w:w="1414" w:type="dxa"/>
          </w:tcPr>
          <w:p w14:paraId="132F2E96" w14:textId="77777777" w:rsidR="005A298A" w:rsidRPr="005A298A" w:rsidRDefault="005A298A" w:rsidP="005A298A">
            <w:r w:rsidRPr="005A298A">
              <w:t>0</w:t>
            </w:r>
          </w:p>
        </w:tc>
        <w:tc>
          <w:tcPr>
            <w:tcW w:w="1564" w:type="dxa"/>
          </w:tcPr>
          <w:p w14:paraId="141AFA87" w14:textId="77777777" w:rsidR="005A298A" w:rsidRPr="005A298A" w:rsidRDefault="005A298A" w:rsidP="005A298A">
            <w:r w:rsidRPr="005A298A">
              <w:t>64</w:t>
            </w:r>
          </w:p>
        </w:tc>
      </w:tr>
      <w:tr w:rsidR="005A298A" w14:paraId="5D45105A" w14:textId="77777777" w:rsidTr="005A298A">
        <w:trPr>
          <w:trHeight w:val="245"/>
        </w:trPr>
        <w:tc>
          <w:tcPr>
            <w:tcW w:w="415" w:type="dxa"/>
            <w:vMerge/>
            <w:tcBorders>
              <w:top w:val="nil"/>
            </w:tcBorders>
            <w:shd w:val="clear" w:color="auto" w:fill="F1DCDB"/>
          </w:tcPr>
          <w:p w14:paraId="13849BFB" w14:textId="77777777" w:rsidR="005A298A" w:rsidRPr="005A298A" w:rsidRDefault="005A298A" w:rsidP="005A298A"/>
        </w:tc>
        <w:tc>
          <w:tcPr>
            <w:tcW w:w="840" w:type="dxa"/>
            <w:vMerge/>
            <w:tcBorders>
              <w:top w:val="nil"/>
            </w:tcBorders>
            <w:shd w:val="clear" w:color="auto" w:fill="F1DCDB"/>
          </w:tcPr>
          <w:p w14:paraId="6160B8E9" w14:textId="77777777" w:rsidR="005A298A" w:rsidRPr="005A298A" w:rsidRDefault="005A298A" w:rsidP="005A298A"/>
        </w:tc>
        <w:tc>
          <w:tcPr>
            <w:tcW w:w="1417" w:type="dxa"/>
            <w:shd w:val="clear" w:color="auto" w:fill="F1DCDB"/>
          </w:tcPr>
          <w:p w14:paraId="56A29C7C" w14:textId="77777777" w:rsidR="005A298A" w:rsidRPr="005A298A" w:rsidRDefault="005A298A" w:rsidP="005A298A">
            <w:r w:rsidRPr="005A298A">
              <w:t>TOTAL</w:t>
            </w:r>
          </w:p>
        </w:tc>
        <w:tc>
          <w:tcPr>
            <w:tcW w:w="1062" w:type="dxa"/>
            <w:shd w:val="clear" w:color="auto" w:fill="F1DCDB"/>
          </w:tcPr>
          <w:p w14:paraId="375A12B8" w14:textId="77777777" w:rsidR="005A298A" w:rsidRPr="005A298A" w:rsidRDefault="005A298A" w:rsidP="005A298A">
            <w:r w:rsidRPr="005A298A">
              <w:t>110</w:t>
            </w:r>
          </w:p>
        </w:tc>
        <w:tc>
          <w:tcPr>
            <w:tcW w:w="1416" w:type="dxa"/>
            <w:shd w:val="clear" w:color="auto" w:fill="F1DCDB"/>
          </w:tcPr>
          <w:p w14:paraId="158CF63C" w14:textId="77777777" w:rsidR="005A298A" w:rsidRPr="005A298A" w:rsidRDefault="005A298A" w:rsidP="005A298A">
            <w:r w:rsidRPr="005A298A">
              <w:t>7</w:t>
            </w:r>
          </w:p>
        </w:tc>
        <w:tc>
          <w:tcPr>
            <w:tcW w:w="944" w:type="dxa"/>
            <w:shd w:val="clear" w:color="auto" w:fill="F1DCDB"/>
          </w:tcPr>
          <w:p w14:paraId="5BCF2A05" w14:textId="77777777" w:rsidR="005A298A" w:rsidRPr="005A298A" w:rsidRDefault="005A298A" w:rsidP="005A298A">
            <w:r w:rsidRPr="005A298A">
              <w:t>9</w:t>
            </w:r>
          </w:p>
        </w:tc>
        <w:tc>
          <w:tcPr>
            <w:tcW w:w="1414" w:type="dxa"/>
            <w:shd w:val="clear" w:color="auto" w:fill="F1DCDB"/>
          </w:tcPr>
          <w:p w14:paraId="358BF3EF" w14:textId="77777777" w:rsidR="005A298A" w:rsidRPr="005A298A" w:rsidRDefault="005A298A" w:rsidP="005A298A">
            <w:r w:rsidRPr="005A298A">
              <w:t>2</w:t>
            </w:r>
          </w:p>
        </w:tc>
        <w:tc>
          <w:tcPr>
            <w:tcW w:w="1564" w:type="dxa"/>
            <w:shd w:val="clear" w:color="auto" w:fill="F1DCDB"/>
          </w:tcPr>
          <w:p w14:paraId="5519E3CD" w14:textId="77777777" w:rsidR="005A298A" w:rsidRPr="005A298A" w:rsidRDefault="005A298A" w:rsidP="005A298A">
            <w:r w:rsidRPr="005A298A">
              <w:t>128</w:t>
            </w:r>
          </w:p>
        </w:tc>
      </w:tr>
      <w:tr w:rsidR="005A298A" w14:paraId="353D80BC" w14:textId="77777777" w:rsidTr="005A298A">
        <w:trPr>
          <w:trHeight w:val="546"/>
        </w:trPr>
        <w:tc>
          <w:tcPr>
            <w:tcW w:w="2672" w:type="dxa"/>
            <w:gridSpan w:val="3"/>
            <w:shd w:val="clear" w:color="auto" w:fill="F1DCDB"/>
          </w:tcPr>
          <w:p w14:paraId="3D914794" w14:textId="77777777" w:rsidR="005A298A" w:rsidRPr="005A298A" w:rsidRDefault="005A298A" w:rsidP="005A298A"/>
          <w:p w14:paraId="0973CE6A" w14:textId="77777777" w:rsidR="005A298A" w:rsidRPr="005A298A" w:rsidRDefault="005A298A" w:rsidP="005A298A">
            <w:r w:rsidRPr="005A298A">
              <w:t>TOTAL PREESCOLAR, BASICA Y MEDIA</w:t>
            </w:r>
          </w:p>
        </w:tc>
        <w:tc>
          <w:tcPr>
            <w:tcW w:w="1062" w:type="dxa"/>
          </w:tcPr>
          <w:p w14:paraId="3AC25D39" w14:textId="77777777" w:rsidR="005A298A" w:rsidRPr="005A298A" w:rsidRDefault="005A298A" w:rsidP="005A298A">
            <w:r w:rsidRPr="005A298A">
              <w:t>1102</w:t>
            </w:r>
          </w:p>
        </w:tc>
        <w:tc>
          <w:tcPr>
            <w:tcW w:w="1416" w:type="dxa"/>
          </w:tcPr>
          <w:p w14:paraId="4D7F2DB2" w14:textId="77777777" w:rsidR="005A298A" w:rsidRPr="005A298A" w:rsidRDefault="005A298A" w:rsidP="005A298A">
            <w:r w:rsidRPr="005A298A">
              <w:t>172</w:t>
            </w:r>
          </w:p>
        </w:tc>
        <w:tc>
          <w:tcPr>
            <w:tcW w:w="944" w:type="dxa"/>
          </w:tcPr>
          <w:p w14:paraId="2308E546" w14:textId="77777777" w:rsidR="005A298A" w:rsidRPr="005A298A" w:rsidRDefault="005A298A" w:rsidP="005A298A">
            <w:r w:rsidRPr="005A298A">
              <w:t>65</w:t>
            </w:r>
          </w:p>
        </w:tc>
        <w:tc>
          <w:tcPr>
            <w:tcW w:w="1414" w:type="dxa"/>
          </w:tcPr>
          <w:p w14:paraId="27507F94" w14:textId="77777777" w:rsidR="005A298A" w:rsidRPr="005A298A" w:rsidRDefault="005A298A" w:rsidP="005A298A">
            <w:r w:rsidRPr="005A298A">
              <w:t>66</w:t>
            </w:r>
          </w:p>
        </w:tc>
        <w:tc>
          <w:tcPr>
            <w:tcW w:w="1564" w:type="dxa"/>
            <w:shd w:val="clear" w:color="auto" w:fill="F1DCDB"/>
          </w:tcPr>
          <w:p w14:paraId="563B1FBD" w14:textId="77777777" w:rsidR="005A298A" w:rsidRPr="005A298A" w:rsidRDefault="005A298A" w:rsidP="005A298A">
            <w:r w:rsidRPr="005A298A">
              <w:t>1405</w:t>
            </w:r>
          </w:p>
        </w:tc>
      </w:tr>
    </w:tbl>
    <w:p w14:paraId="16FC998D" w14:textId="190561F9" w:rsidR="004A773D" w:rsidRDefault="004A773D" w:rsidP="001E0B82">
      <w:pPr>
        <w:jc w:val="both"/>
        <w:rPr>
          <w:rFonts w:ascii="Arial" w:hAnsi="Arial" w:cs="Arial"/>
          <w:sz w:val="24"/>
          <w:szCs w:val="24"/>
        </w:rPr>
      </w:pPr>
    </w:p>
    <w:p w14:paraId="40315949" w14:textId="77777777" w:rsidR="005A298A" w:rsidRPr="001E0B82" w:rsidRDefault="005A298A" w:rsidP="001E0B82">
      <w:pPr>
        <w:jc w:val="both"/>
        <w:rPr>
          <w:rFonts w:ascii="Arial" w:hAnsi="Arial" w:cs="Arial"/>
          <w:sz w:val="24"/>
          <w:szCs w:val="24"/>
        </w:rPr>
      </w:pPr>
    </w:p>
    <w:p w14:paraId="2E9CCDE5" w14:textId="6D755EDF" w:rsidR="004A773D" w:rsidRPr="001E0B82" w:rsidRDefault="004A773D" w:rsidP="001E0B82">
      <w:pPr>
        <w:jc w:val="both"/>
        <w:rPr>
          <w:rFonts w:ascii="Arial" w:hAnsi="Arial" w:cs="Arial"/>
          <w:sz w:val="24"/>
          <w:szCs w:val="24"/>
        </w:rPr>
      </w:pPr>
      <w:r w:rsidRPr="001E0B82">
        <w:rPr>
          <w:rFonts w:ascii="Arial" w:hAnsi="Arial" w:cs="Arial"/>
          <w:sz w:val="24"/>
          <w:szCs w:val="24"/>
        </w:rPr>
        <w:t>CUADROS ESTADISTICOS</w:t>
      </w:r>
    </w:p>
    <w:p w14:paraId="4A712E03" w14:textId="1149B0EC" w:rsidR="00625F82" w:rsidRPr="001E0B82" w:rsidRDefault="00F662B9" w:rsidP="001E0B82">
      <w:pPr>
        <w:jc w:val="both"/>
        <w:rPr>
          <w:rFonts w:ascii="Arial" w:hAnsi="Arial" w:cs="Arial"/>
          <w:sz w:val="24"/>
          <w:szCs w:val="24"/>
        </w:rPr>
      </w:pPr>
      <w:r>
        <w:rPr>
          <w:rFonts w:ascii="Arial" w:hAnsi="Arial" w:cs="Arial"/>
          <w:sz w:val="24"/>
          <w:szCs w:val="24"/>
        </w:rPr>
        <w:t>3.2</w:t>
      </w:r>
      <w:r w:rsidR="004A773D" w:rsidRPr="001E0B82">
        <w:rPr>
          <w:rFonts w:ascii="Arial" w:hAnsi="Arial" w:cs="Arial"/>
          <w:sz w:val="24"/>
          <w:szCs w:val="24"/>
        </w:rPr>
        <w:t xml:space="preserve">. </w:t>
      </w:r>
      <w:r>
        <w:rPr>
          <w:rFonts w:ascii="Arial" w:hAnsi="Arial" w:cs="Arial"/>
          <w:sz w:val="24"/>
          <w:szCs w:val="24"/>
        </w:rPr>
        <w:t>DIAGNÓSTICO INTERPRETATIVO 2022</w:t>
      </w:r>
    </w:p>
    <w:tbl>
      <w:tblPr>
        <w:tblStyle w:val="Tablaconcuadrcula1"/>
        <w:tblW w:w="9067" w:type="dxa"/>
        <w:jc w:val="center"/>
        <w:tblLayout w:type="fixed"/>
        <w:tblLook w:val="04A0" w:firstRow="1" w:lastRow="0" w:firstColumn="1" w:lastColumn="0" w:noHBand="0" w:noVBand="1"/>
      </w:tblPr>
      <w:tblGrid>
        <w:gridCol w:w="1838"/>
        <w:gridCol w:w="918"/>
        <w:gridCol w:w="641"/>
        <w:gridCol w:w="851"/>
        <w:gridCol w:w="567"/>
        <w:gridCol w:w="992"/>
        <w:gridCol w:w="709"/>
        <w:gridCol w:w="992"/>
        <w:gridCol w:w="1559"/>
      </w:tblGrid>
      <w:tr w:rsidR="00625F82" w:rsidRPr="001E0B82" w14:paraId="6EE1123A" w14:textId="77777777" w:rsidTr="005A298A">
        <w:trPr>
          <w:trHeight w:val="397"/>
          <w:jc w:val="center"/>
        </w:trPr>
        <w:tc>
          <w:tcPr>
            <w:tcW w:w="4248" w:type="dxa"/>
            <w:gridSpan w:val="4"/>
            <w:shd w:val="clear" w:color="auto" w:fill="FFD966"/>
            <w:vAlign w:val="center"/>
          </w:tcPr>
          <w:p w14:paraId="64D2A53A" w14:textId="77777777" w:rsidR="00625F82" w:rsidRPr="005A298A" w:rsidRDefault="00625F82" w:rsidP="005A298A">
            <w:pPr>
              <w:rPr>
                <w:sz w:val="18"/>
                <w:szCs w:val="18"/>
              </w:rPr>
            </w:pPr>
            <w:r w:rsidRPr="005A298A">
              <w:rPr>
                <w:sz w:val="18"/>
                <w:szCs w:val="18"/>
              </w:rPr>
              <w:t>GRADO: 6º</w:t>
            </w:r>
          </w:p>
        </w:tc>
        <w:tc>
          <w:tcPr>
            <w:tcW w:w="4819" w:type="dxa"/>
            <w:gridSpan w:val="5"/>
            <w:shd w:val="clear" w:color="auto" w:fill="FFD966"/>
            <w:vAlign w:val="center"/>
          </w:tcPr>
          <w:p w14:paraId="00198A73" w14:textId="77777777" w:rsidR="00625F82" w:rsidRPr="005A298A" w:rsidRDefault="00625F82" w:rsidP="005A298A">
            <w:pPr>
              <w:rPr>
                <w:sz w:val="18"/>
                <w:szCs w:val="18"/>
              </w:rPr>
            </w:pPr>
            <w:r w:rsidRPr="005A298A">
              <w:rPr>
                <w:sz w:val="18"/>
                <w:szCs w:val="18"/>
              </w:rPr>
              <w:t>TOTAL DE ESTUDIANTES: 18</w:t>
            </w:r>
          </w:p>
        </w:tc>
      </w:tr>
      <w:tr w:rsidR="00625F82" w:rsidRPr="001E0B82" w14:paraId="1D9F3E21" w14:textId="77777777" w:rsidTr="005A298A">
        <w:trPr>
          <w:trHeight w:val="397"/>
          <w:jc w:val="center"/>
        </w:trPr>
        <w:tc>
          <w:tcPr>
            <w:tcW w:w="1838" w:type="dxa"/>
            <w:shd w:val="clear" w:color="auto" w:fill="C5E0B3"/>
            <w:vAlign w:val="center"/>
          </w:tcPr>
          <w:p w14:paraId="4B851A9B" w14:textId="77777777" w:rsidR="00625F82" w:rsidRPr="005A298A" w:rsidRDefault="00625F82" w:rsidP="005A298A">
            <w:pPr>
              <w:rPr>
                <w:sz w:val="18"/>
                <w:szCs w:val="18"/>
              </w:rPr>
            </w:pPr>
            <w:r w:rsidRPr="005A298A">
              <w:rPr>
                <w:sz w:val="18"/>
                <w:szCs w:val="18"/>
              </w:rPr>
              <w:t>DESEMPEÑO</w:t>
            </w:r>
          </w:p>
        </w:tc>
        <w:tc>
          <w:tcPr>
            <w:tcW w:w="1559" w:type="dxa"/>
            <w:gridSpan w:val="2"/>
            <w:shd w:val="clear" w:color="auto" w:fill="C5E0B3"/>
            <w:vAlign w:val="center"/>
          </w:tcPr>
          <w:p w14:paraId="4C5A8433" w14:textId="77777777" w:rsidR="00625F82" w:rsidRPr="005A298A" w:rsidRDefault="00625F82" w:rsidP="005A298A">
            <w:pPr>
              <w:rPr>
                <w:sz w:val="18"/>
                <w:szCs w:val="18"/>
              </w:rPr>
            </w:pPr>
            <w:r w:rsidRPr="005A298A">
              <w:rPr>
                <w:sz w:val="18"/>
                <w:szCs w:val="18"/>
              </w:rPr>
              <w:t>SUPERIOR</w:t>
            </w:r>
          </w:p>
        </w:tc>
        <w:tc>
          <w:tcPr>
            <w:tcW w:w="1418" w:type="dxa"/>
            <w:gridSpan w:val="2"/>
            <w:shd w:val="clear" w:color="auto" w:fill="C5E0B3"/>
            <w:vAlign w:val="center"/>
          </w:tcPr>
          <w:p w14:paraId="478E74D7" w14:textId="77777777" w:rsidR="00625F82" w:rsidRPr="005A298A" w:rsidRDefault="00625F82" w:rsidP="005A298A">
            <w:pPr>
              <w:rPr>
                <w:sz w:val="18"/>
                <w:szCs w:val="18"/>
              </w:rPr>
            </w:pPr>
            <w:r w:rsidRPr="005A298A">
              <w:rPr>
                <w:sz w:val="18"/>
                <w:szCs w:val="18"/>
              </w:rPr>
              <w:t>ALTO</w:t>
            </w:r>
          </w:p>
        </w:tc>
        <w:tc>
          <w:tcPr>
            <w:tcW w:w="1701" w:type="dxa"/>
            <w:gridSpan w:val="2"/>
            <w:shd w:val="clear" w:color="auto" w:fill="C5E0B3"/>
            <w:vAlign w:val="center"/>
          </w:tcPr>
          <w:p w14:paraId="3F252D8E" w14:textId="77777777" w:rsidR="00625F82" w:rsidRPr="005A298A" w:rsidRDefault="00625F82" w:rsidP="005A298A">
            <w:pPr>
              <w:rPr>
                <w:sz w:val="18"/>
                <w:szCs w:val="18"/>
              </w:rPr>
            </w:pPr>
            <w:r w:rsidRPr="005A298A">
              <w:rPr>
                <w:sz w:val="18"/>
                <w:szCs w:val="18"/>
              </w:rPr>
              <w:t>BÁSICO</w:t>
            </w:r>
          </w:p>
        </w:tc>
        <w:tc>
          <w:tcPr>
            <w:tcW w:w="2551" w:type="dxa"/>
            <w:gridSpan w:val="2"/>
            <w:shd w:val="clear" w:color="auto" w:fill="C5E0B3"/>
            <w:vAlign w:val="center"/>
          </w:tcPr>
          <w:p w14:paraId="10516513" w14:textId="77777777" w:rsidR="00625F82" w:rsidRPr="005A298A" w:rsidRDefault="00625F82" w:rsidP="005A298A">
            <w:pPr>
              <w:rPr>
                <w:sz w:val="18"/>
                <w:szCs w:val="18"/>
              </w:rPr>
            </w:pPr>
            <w:r w:rsidRPr="005A298A">
              <w:rPr>
                <w:sz w:val="18"/>
                <w:szCs w:val="18"/>
              </w:rPr>
              <w:t>BAJO</w:t>
            </w:r>
          </w:p>
        </w:tc>
      </w:tr>
      <w:tr w:rsidR="00625F82" w:rsidRPr="001E0B82" w14:paraId="0967647F" w14:textId="77777777" w:rsidTr="005A298A">
        <w:trPr>
          <w:trHeight w:val="397"/>
          <w:jc w:val="center"/>
        </w:trPr>
        <w:tc>
          <w:tcPr>
            <w:tcW w:w="1838" w:type="dxa"/>
            <w:shd w:val="clear" w:color="auto" w:fill="BDD6EE"/>
            <w:vAlign w:val="center"/>
          </w:tcPr>
          <w:p w14:paraId="011F429F" w14:textId="77777777" w:rsidR="00625F82" w:rsidRPr="005A298A" w:rsidRDefault="00625F82" w:rsidP="005A298A">
            <w:pPr>
              <w:rPr>
                <w:sz w:val="18"/>
                <w:szCs w:val="18"/>
              </w:rPr>
            </w:pPr>
            <w:r w:rsidRPr="005A298A">
              <w:rPr>
                <w:sz w:val="18"/>
                <w:szCs w:val="18"/>
              </w:rPr>
              <w:t>AREA</w:t>
            </w:r>
          </w:p>
        </w:tc>
        <w:tc>
          <w:tcPr>
            <w:tcW w:w="918" w:type="dxa"/>
            <w:shd w:val="clear" w:color="auto" w:fill="F7CAAC"/>
            <w:vAlign w:val="center"/>
          </w:tcPr>
          <w:p w14:paraId="274B7DF1" w14:textId="77777777" w:rsidR="00625F82" w:rsidRPr="005A298A" w:rsidRDefault="00625F82" w:rsidP="005A298A">
            <w:pPr>
              <w:rPr>
                <w:sz w:val="18"/>
                <w:szCs w:val="18"/>
              </w:rPr>
            </w:pPr>
            <w:r w:rsidRPr="005A298A">
              <w:rPr>
                <w:sz w:val="18"/>
                <w:szCs w:val="18"/>
              </w:rPr>
              <w:t>N°</w:t>
            </w:r>
          </w:p>
        </w:tc>
        <w:tc>
          <w:tcPr>
            <w:tcW w:w="641" w:type="dxa"/>
            <w:shd w:val="clear" w:color="auto" w:fill="F7CAAC"/>
            <w:vAlign w:val="center"/>
          </w:tcPr>
          <w:p w14:paraId="162B5887" w14:textId="77777777" w:rsidR="00625F82" w:rsidRPr="005A298A" w:rsidRDefault="00625F82" w:rsidP="005A298A">
            <w:pPr>
              <w:rPr>
                <w:sz w:val="18"/>
                <w:szCs w:val="18"/>
              </w:rPr>
            </w:pPr>
            <w:r w:rsidRPr="005A298A">
              <w:rPr>
                <w:sz w:val="18"/>
                <w:szCs w:val="18"/>
              </w:rPr>
              <w:t>%</w:t>
            </w:r>
          </w:p>
        </w:tc>
        <w:tc>
          <w:tcPr>
            <w:tcW w:w="851" w:type="dxa"/>
            <w:shd w:val="clear" w:color="auto" w:fill="F7CAAC"/>
            <w:vAlign w:val="center"/>
          </w:tcPr>
          <w:p w14:paraId="17EFE715" w14:textId="77777777" w:rsidR="00625F82" w:rsidRPr="005A298A" w:rsidRDefault="00625F82" w:rsidP="005A298A">
            <w:pPr>
              <w:rPr>
                <w:sz w:val="18"/>
                <w:szCs w:val="18"/>
              </w:rPr>
            </w:pPr>
            <w:r w:rsidRPr="005A298A">
              <w:rPr>
                <w:sz w:val="18"/>
                <w:szCs w:val="18"/>
              </w:rPr>
              <w:t>N°</w:t>
            </w:r>
          </w:p>
        </w:tc>
        <w:tc>
          <w:tcPr>
            <w:tcW w:w="567" w:type="dxa"/>
            <w:shd w:val="clear" w:color="auto" w:fill="F7CAAC"/>
            <w:vAlign w:val="center"/>
          </w:tcPr>
          <w:p w14:paraId="6980DD04" w14:textId="77777777" w:rsidR="00625F82" w:rsidRPr="005A298A" w:rsidRDefault="00625F82" w:rsidP="005A298A">
            <w:pPr>
              <w:rPr>
                <w:sz w:val="18"/>
                <w:szCs w:val="18"/>
              </w:rPr>
            </w:pPr>
            <w:r w:rsidRPr="005A298A">
              <w:rPr>
                <w:sz w:val="18"/>
                <w:szCs w:val="18"/>
              </w:rPr>
              <w:t>%</w:t>
            </w:r>
          </w:p>
        </w:tc>
        <w:tc>
          <w:tcPr>
            <w:tcW w:w="992" w:type="dxa"/>
            <w:shd w:val="clear" w:color="auto" w:fill="F7CAAC"/>
            <w:vAlign w:val="center"/>
          </w:tcPr>
          <w:p w14:paraId="0FABD67C" w14:textId="77777777" w:rsidR="00625F82" w:rsidRPr="005A298A" w:rsidRDefault="00625F82" w:rsidP="005A298A">
            <w:pPr>
              <w:rPr>
                <w:sz w:val="18"/>
                <w:szCs w:val="18"/>
              </w:rPr>
            </w:pPr>
            <w:r w:rsidRPr="005A298A">
              <w:rPr>
                <w:sz w:val="18"/>
                <w:szCs w:val="18"/>
              </w:rPr>
              <w:t>N°</w:t>
            </w:r>
          </w:p>
        </w:tc>
        <w:tc>
          <w:tcPr>
            <w:tcW w:w="709" w:type="dxa"/>
            <w:shd w:val="clear" w:color="auto" w:fill="F7CAAC"/>
            <w:vAlign w:val="center"/>
          </w:tcPr>
          <w:p w14:paraId="4E4FFDC1" w14:textId="77777777" w:rsidR="00625F82" w:rsidRPr="005A298A" w:rsidRDefault="00625F82" w:rsidP="005A298A">
            <w:pPr>
              <w:rPr>
                <w:sz w:val="18"/>
                <w:szCs w:val="18"/>
              </w:rPr>
            </w:pPr>
            <w:r w:rsidRPr="005A298A">
              <w:rPr>
                <w:sz w:val="18"/>
                <w:szCs w:val="18"/>
              </w:rPr>
              <w:t>%</w:t>
            </w:r>
          </w:p>
        </w:tc>
        <w:tc>
          <w:tcPr>
            <w:tcW w:w="992" w:type="dxa"/>
            <w:shd w:val="clear" w:color="auto" w:fill="F7CAAC"/>
            <w:vAlign w:val="center"/>
          </w:tcPr>
          <w:p w14:paraId="6DC6C37B" w14:textId="77777777" w:rsidR="00625F82" w:rsidRPr="005A298A" w:rsidRDefault="00625F82" w:rsidP="005A298A">
            <w:pPr>
              <w:rPr>
                <w:sz w:val="18"/>
                <w:szCs w:val="18"/>
              </w:rPr>
            </w:pPr>
            <w:r w:rsidRPr="005A298A">
              <w:rPr>
                <w:sz w:val="18"/>
                <w:szCs w:val="18"/>
              </w:rPr>
              <w:t>N°</w:t>
            </w:r>
          </w:p>
        </w:tc>
        <w:tc>
          <w:tcPr>
            <w:tcW w:w="1559" w:type="dxa"/>
            <w:shd w:val="clear" w:color="auto" w:fill="F7CAAC"/>
            <w:vAlign w:val="center"/>
          </w:tcPr>
          <w:p w14:paraId="7D4634E0" w14:textId="77777777" w:rsidR="00625F82" w:rsidRPr="005A298A" w:rsidRDefault="00625F82" w:rsidP="005A298A">
            <w:pPr>
              <w:rPr>
                <w:sz w:val="18"/>
                <w:szCs w:val="18"/>
              </w:rPr>
            </w:pPr>
            <w:r w:rsidRPr="005A298A">
              <w:rPr>
                <w:sz w:val="18"/>
                <w:szCs w:val="18"/>
              </w:rPr>
              <w:t>%</w:t>
            </w:r>
          </w:p>
        </w:tc>
      </w:tr>
      <w:tr w:rsidR="00625F82" w:rsidRPr="001E0B82" w14:paraId="2F501184" w14:textId="77777777" w:rsidTr="005A298A">
        <w:trPr>
          <w:trHeight w:val="397"/>
          <w:jc w:val="center"/>
        </w:trPr>
        <w:tc>
          <w:tcPr>
            <w:tcW w:w="1838" w:type="dxa"/>
            <w:shd w:val="clear" w:color="auto" w:fill="BDD6EE"/>
            <w:vAlign w:val="center"/>
          </w:tcPr>
          <w:p w14:paraId="5E871DFF" w14:textId="77777777" w:rsidR="00625F82" w:rsidRPr="005A298A" w:rsidRDefault="00625F82" w:rsidP="005A298A">
            <w:pPr>
              <w:rPr>
                <w:sz w:val="18"/>
                <w:szCs w:val="18"/>
              </w:rPr>
            </w:pPr>
            <w:r w:rsidRPr="005A298A">
              <w:rPr>
                <w:sz w:val="18"/>
                <w:szCs w:val="18"/>
              </w:rPr>
              <w:t>LENGUAJE</w:t>
            </w:r>
          </w:p>
        </w:tc>
        <w:tc>
          <w:tcPr>
            <w:tcW w:w="918" w:type="dxa"/>
            <w:shd w:val="clear" w:color="auto" w:fill="F2F2F2"/>
            <w:vAlign w:val="center"/>
          </w:tcPr>
          <w:p w14:paraId="0096B2E1" w14:textId="77777777" w:rsidR="00625F82" w:rsidRPr="005A298A" w:rsidRDefault="00625F82" w:rsidP="005A298A">
            <w:pPr>
              <w:rPr>
                <w:sz w:val="18"/>
                <w:szCs w:val="18"/>
              </w:rPr>
            </w:pPr>
            <w:r w:rsidRPr="005A298A">
              <w:rPr>
                <w:sz w:val="18"/>
                <w:szCs w:val="18"/>
              </w:rPr>
              <w:t>0</w:t>
            </w:r>
          </w:p>
        </w:tc>
        <w:tc>
          <w:tcPr>
            <w:tcW w:w="641" w:type="dxa"/>
            <w:shd w:val="clear" w:color="auto" w:fill="F2F2F2"/>
            <w:vAlign w:val="center"/>
          </w:tcPr>
          <w:p w14:paraId="30592327" w14:textId="77777777" w:rsidR="00625F82" w:rsidRPr="005A298A" w:rsidRDefault="00625F82" w:rsidP="005A298A">
            <w:pPr>
              <w:rPr>
                <w:sz w:val="18"/>
                <w:szCs w:val="18"/>
              </w:rPr>
            </w:pPr>
            <w:r w:rsidRPr="005A298A">
              <w:rPr>
                <w:sz w:val="18"/>
                <w:szCs w:val="18"/>
              </w:rPr>
              <w:t>0</w:t>
            </w:r>
          </w:p>
        </w:tc>
        <w:tc>
          <w:tcPr>
            <w:tcW w:w="851" w:type="dxa"/>
            <w:shd w:val="clear" w:color="auto" w:fill="F2F2F2"/>
            <w:vAlign w:val="center"/>
          </w:tcPr>
          <w:p w14:paraId="66A65899" w14:textId="77777777" w:rsidR="00625F82" w:rsidRPr="005A298A" w:rsidRDefault="00625F82" w:rsidP="005A298A">
            <w:pPr>
              <w:rPr>
                <w:sz w:val="18"/>
                <w:szCs w:val="18"/>
              </w:rPr>
            </w:pPr>
            <w:r w:rsidRPr="005A298A">
              <w:rPr>
                <w:sz w:val="18"/>
                <w:szCs w:val="18"/>
              </w:rPr>
              <w:t>3</w:t>
            </w:r>
          </w:p>
        </w:tc>
        <w:tc>
          <w:tcPr>
            <w:tcW w:w="567" w:type="dxa"/>
            <w:shd w:val="clear" w:color="auto" w:fill="F2F2F2"/>
            <w:vAlign w:val="center"/>
          </w:tcPr>
          <w:p w14:paraId="16A1CB3A" w14:textId="77777777" w:rsidR="00625F82" w:rsidRPr="005A298A" w:rsidRDefault="00625F82" w:rsidP="005A298A">
            <w:pPr>
              <w:rPr>
                <w:sz w:val="18"/>
                <w:szCs w:val="18"/>
              </w:rPr>
            </w:pPr>
            <w:r w:rsidRPr="005A298A">
              <w:rPr>
                <w:sz w:val="18"/>
                <w:szCs w:val="18"/>
              </w:rPr>
              <w:t>17</w:t>
            </w:r>
          </w:p>
        </w:tc>
        <w:tc>
          <w:tcPr>
            <w:tcW w:w="992" w:type="dxa"/>
            <w:shd w:val="clear" w:color="auto" w:fill="F2F2F2"/>
            <w:vAlign w:val="center"/>
          </w:tcPr>
          <w:p w14:paraId="57FE1F93" w14:textId="77777777" w:rsidR="00625F82" w:rsidRPr="005A298A" w:rsidRDefault="00625F82" w:rsidP="005A298A">
            <w:pPr>
              <w:rPr>
                <w:sz w:val="18"/>
                <w:szCs w:val="18"/>
              </w:rPr>
            </w:pPr>
            <w:r w:rsidRPr="005A298A">
              <w:rPr>
                <w:sz w:val="18"/>
                <w:szCs w:val="18"/>
              </w:rPr>
              <w:t>15</w:t>
            </w:r>
          </w:p>
        </w:tc>
        <w:tc>
          <w:tcPr>
            <w:tcW w:w="709" w:type="dxa"/>
            <w:shd w:val="clear" w:color="auto" w:fill="F2F2F2"/>
            <w:vAlign w:val="center"/>
          </w:tcPr>
          <w:p w14:paraId="4B0E2A63" w14:textId="77777777" w:rsidR="00625F82" w:rsidRPr="005A298A" w:rsidRDefault="00625F82" w:rsidP="005A298A">
            <w:pPr>
              <w:rPr>
                <w:sz w:val="18"/>
                <w:szCs w:val="18"/>
              </w:rPr>
            </w:pPr>
            <w:r w:rsidRPr="005A298A">
              <w:rPr>
                <w:sz w:val="18"/>
                <w:szCs w:val="18"/>
              </w:rPr>
              <w:t>83</w:t>
            </w:r>
          </w:p>
        </w:tc>
        <w:tc>
          <w:tcPr>
            <w:tcW w:w="992" w:type="dxa"/>
            <w:shd w:val="clear" w:color="auto" w:fill="F2F2F2"/>
            <w:vAlign w:val="center"/>
          </w:tcPr>
          <w:p w14:paraId="797CE596" w14:textId="77777777" w:rsidR="00625F82" w:rsidRPr="005A298A" w:rsidRDefault="00625F82" w:rsidP="005A298A">
            <w:pPr>
              <w:rPr>
                <w:sz w:val="18"/>
                <w:szCs w:val="18"/>
              </w:rPr>
            </w:pPr>
            <w:r w:rsidRPr="005A298A">
              <w:rPr>
                <w:sz w:val="18"/>
                <w:szCs w:val="18"/>
              </w:rPr>
              <w:t>0</w:t>
            </w:r>
          </w:p>
        </w:tc>
        <w:tc>
          <w:tcPr>
            <w:tcW w:w="1559" w:type="dxa"/>
            <w:shd w:val="clear" w:color="auto" w:fill="F2F2F2"/>
            <w:vAlign w:val="center"/>
          </w:tcPr>
          <w:p w14:paraId="4780B296" w14:textId="77777777" w:rsidR="00625F82" w:rsidRPr="005A298A" w:rsidRDefault="00625F82" w:rsidP="005A298A">
            <w:pPr>
              <w:rPr>
                <w:sz w:val="18"/>
                <w:szCs w:val="18"/>
              </w:rPr>
            </w:pPr>
            <w:r w:rsidRPr="005A298A">
              <w:rPr>
                <w:sz w:val="18"/>
                <w:szCs w:val="18"/>
              </w:rPr>
              <w:t>0</w:t>
            </w:r>
          </w:p>
        </w:tc>
      </w:tr>
      <w:tr w:rsidR="00625F82" w:rsidRPr="001E0B82" w14:paraId="38EFFB03" w14:textId="77777777" w:rsidTr="005A298A">
        <w:trPr>
          <w:trHeight w:val="397"/>
          <w:jc w:val="center"/>
        </w:trPr>
        <w:tc>
          <w:tcPr>
            <w:tcW w:w="1838" w:type="dxa"/>
            <w:shd w:val="clear" w:color="auto" w:fill="BDD6EE"/>
            <w:vAlign w:val="center"/>
          </w:tcPr>
          <w:p w14:paraId="2DBCB372" w14:textId="77777777" w:rsidR="00625F82" w:rsidRPr="005A298A" w:rsidRDefault="00625F82" w:rsidP="005A298A">
            <w:pPr>
              <w:rPr>
                <w:sz w:val="18"/>
                <w:szCs w:val="18"/>
              </w:rPr>
            </w:pPr>
            <w:r w:rsidRPr="005A298A">
              <w:rPr>
                <w:sz w:val="18"/>
                <w:szCs w:val="18"/>
              </w:rPr>
              <w:t>MATEMATICAS</w:t>
            </w:r>
          </w:p>
        </w:tc>
        <w:tc>
          <w:tcPr>
            <w:tcW w:w="918" w:type="dxa"/>
            <w:shd w:val="clear" w:color="auto" w:fill="F2F2F2"/>
            <w:vAlign w:val="center"/>
          </w:tcPr>
          <w:p w14:paraId="3B3CE29F" w14:textId="77777777" w:rsidR="00625F82" w:rsidRPr="005A298A" w:rsidRDefault="00625F82" w:rsidP="005A298A">
            <w:pPr>
              <w:rPr>
                <w:sz w:val="18"/>
                <w:szCs w:val="18"/>
              </w:rPr>
            </w:pPr>
            <w:r w:rsidRPr="005A298A">
              <w:rPr>
                <w:sz w:val="18"/>
                <w:szCs w:val="18"/>
              </w:rPr>
              <w:t>0</w:t>
            </w:r>
          </w:p>
        </w:tc>
        <w:tc>
          <w:tcPr>
            <w:tcW w:w="641" w:type="dxa"/>
            <w:shd w:val="clear" w:color="auto" w:fill="F2F2F2"/>
            <w:vAlign w:val="center"/>
          </w:tcPr>
          <w:p w14:paraId="29CECF2C" w14:textId="77777777" w:rsidR="00625F82" w:rsidRPr="005A298A" w:rsidRDefault="00625F82" w:rsidP="005A298A">
            <w:pPr>
              <w:rPr>
                <w:sz w:val="18"/>
                <w:szCs w:val="18"/>
              </w:rPr>
            </w:pPr>
            <w:r w:rsidRPr="005A298A">
              <w:rPr>
                <w:sz w:val="18"/>
                <w:szCs w:val="18"/>
              </w:rPr>
              <w:t>0</w:t>
            </w:r>
          </w:p>
        </w:tc>
        <w:tc>
          <w:tcPr>
            <w:tcW w:w="851" w:type="dxa"/>
            <w:shd w:val="clear" w:color="auto" w:fill="F2F2F2"/>
            <w:vAlign w:val="center"/>
          </w:tcPr>
          <w:p w14:paraId="7DEE838D" w14:textId="77777777" w:rsidR="00625F82" w:rsidRPr="005A298A" w:rsidRDefault="00625F82" w:rsidP="005A298A">
            <w:pPr>
              <w:rPr>
                <w:sz w:val="18"/>
                <w:szCs w:val="18"/>
              </w:rPr>
            </w:pPr>
            <w:r w:rsidRPr="005A298A">
              <w:rPr>
                <w:sz w:val="18"/>
                <w:szCs w:val="18"/>
              </w:rPr>
              <w:t>3</w:t>
            </w:r>
          </w:p>
        </w:tc>
        <w:tc>
          <w:tcPr>
            <w:tcW w:w="567" w:type="dxa"/>
            <w:shd w:val="clear" w:color="auto" w:fill="F2F2F2"/>
            <w:vAlign w:val="center"/>
          </w:tcPr>
          <w:p w14:paraId="4239BDBF" w14:textId="77777777" w:rsidR="00625F82" w:rsidRPr="005A298A" w:rsidRDefault="00625F82" w:rsidP="005A298A">
            <w:pPr>
              <w:rPr>
                <w:sz w:val="18"/>
                <w:szCs w:val="18"/>
              </w:rPr>
            </w:pPr>
            <w:r w:rsidRPr="005A298A">
              <w:rPr>
                <w:sz w:val="18"/>
                <w:szCs w:val="18"/>
              </w:rPr>
              <w:t>17</w:t>
            </w:r>
          </w:p>
        </w:tc>
        <w:tc>
          <w:tcPr>
            <w:tcW w:w="992" w:type="dxa"/>
            <w:shd w:val="clear" w:color="auto" w:fill="F2F2F2"/>
            <w:vAlign w:val="center"/>
          </w:tcPr>
          <w:p w14:paraId="3C31163D" w14:textId="77777777" w:rsidR="00625F82" w:rsidRPr="005A298A" w:rsidRDefault="00625F82" w:rsidP="005A298A">
            <w:pPr>
              <w:rPr>
                <w:sz w:val="18"/>
                <w:szCs w:val="18"/>
              </w:rPr>
            </w:pPr>
            <w:r w:rsidRPr="005A298A">
              <w:rPr>
                <w:sz w:val="18"/>
                <w:szCs w:val="18"/>
              </w:rPr>
              <w:t>12</w:t>
            </w:r>
          </w:p>
        </w:tc>
        <w:tc>
          <w:tcPr>
            <w:tcW w:w="709" w:type="dxa"/>
            <w:shd w:val="clear" w:color="auto" w:fill="F2F2F2"/>
            <w:vAlign w:val="center"/>
          </w:tcPr>
          <w:p w14:paraId="422EF16F" w14:textId="77777777" w:rsidR="00625F82" w:rsidRPr="005A298A" w:rsidRDefault="00625F82" w:rsidP="005A298A">
            <w:pPr>
              <w:rPr>
                <w:sz w:val="18"/>
                <w:szCs w:val="18"/>
              </w:rPr>
            </w:pPr>
            <w:r w:rsidRPr="005A298A">
              <w:rPr>
                <w:sz w:val="18"/>
                <w:szCs w:val="18"/>
              </w:rPr>
              <w:t>67</w:t>
            </w:r>
          </w:p>
        </w:tc>
        <w:tc>
          <w:tcPr>
            <w:tcW w:w="992" w:type="dxa"/>
            <w:shd w:val="clear" w:color="auto" w:fill="F2F2F2"/>
            <w:vAlign w:val="center"/>
          </w:tcPr>
          <w:p w14:paraId="1DF10FE9" w14:textId="77777777" w:rsidR="00625F82" w:rsidRPr="005A298A" w:rsidRDefault="00625F82" w:rsidP="005A298A">
            <w:pPr>
              <w:rPr>
                <w:sz w:val="18"/>
                <w:szCs w:val="18"/>
              </w:rPr>
            </w:pPr>
            <w:r w:rsidRPr="005A298A">
              <w:rPr>
                <w:sz w:val="18"/>
                <w:szCs w:val="18"/>
              </w:rPr>
              <w:t>3</w:t>
            </w:r>
          </w:p>
        </w:tc>
        <w:tc>
          <w:tcPr>
            <w:tcW w:w="1559" w:type="dxa"/>
            <w:shd w:val="clear" w:color="auto" w:fill="F2F2F2"/>
            <w:vAlign w:val="center"/>
          </w:tcPr>
          <w:p w14:paraId="43FC164A" w14:textId="77777777" w:rsidR="00625F82" w:rsidRPr="005A298A" w:rsidRDefault="00625F82" w:rsidP="005A298A">
            <w:pPr>
              <w:rPr>
                <w:sz w:val="18"/>
                <w:szCs w:val="18"/>
              </w:rPr>
            </w:pPr>
            <w:r w:rsidRPr="005A298A">
              <w:rPr>
                <w:sz w:val="18"/>
                <w:szCs w:val="18"/>
              </w:rPr>
              <w:t>16</w:t>
            </w:r>
          </w:p>
        </w:tc>
      </w:tr>
      <w:tr w:rsidR="00625F82" w:rsidRPr="001E0B82" w14:paraId="3BF6C2C8" w14:textId="77777777" w:rsidTr="005A298A">
        <w:trPr>
          <w:trHeight w:val="397"/>
          <w:jc w:val="center"/>
        </w:trPr>
        <w:tc>
          <w:tcPr>
            <w:tcW w:w="1838" w:type="dxa"/>
            <w:shd w:val="clear" w:color="auto" w:fill="BDD6EE"/>
            <w:vAlign w:val="center"/>
          </w:tcPr>
          <w:p w14:paraId="697D6BAB" w14:textId="77777777" w:rsidR="00625F82" w:rsidRPr="005A298A" w:rsidRDefault="00625F82" w:rsidP="005A298A">
            <w:pPr>
              <w:rPr>
                <w:sz w:val="18"/>
                <w:szCs w:val="18"/>
              </w:rPr>
            </w:pPr>
            <w:r w:rsidRPr="005A298A">
              <w:rPr>
                <w:sz w:val="18"/>
                <w:szCs w:val="18"/>
              </w:rPr>
              <w:t>CIENCIAS SOCIALES</w:t>
            </w:r>
          </w:p>
        </w:tc>
        <w:tc>
          <w:tcPr>
            <w:tcW w:w="918" w:type="dxa"/>
            <w:shd w:val="clear" w:color="auto" w:fill="F2F2F2"/>
            <w:vAlign w:val="center"/>
          </w:tcPr>
          <w:p w14:paraId="0B986733" w14:textId="77777777" w:rsidR="00625F82" w:rsidRPr="005A298A" w:rsidRDefault="00625F82" w:rsidP="005A298A">
            <w:pPr>
              <w:rPr>
                <w:sz w:val="18"/>
                <w:szCs w:val="18"/>
              </w:rPr>
            </w:pPr>
            <w:r w:rsidRPr="005A298A">
              <w:rPr>
                <w:sz w:val="18"/>
                <w:szCs w:val="18"/>
              </w:rPr>
              <w:t>0</w:t>
            </w:r>
          </w:p>
        </w:tc>
        <w:tc>
          <w:tcPr>
            <w:tcW w:w="641" w:type="dxa"/>
            <w:shd w:val="clear" w:color="auto" w:fill="F2F2F2"/>
            <w:vAlign w:val="center"/>
          </w:tcPr>
          <w:p w14:paraId="70BBCE77" w14:textId="77777777" w:rsidR="00625F82" w:rsidRPr="005A298A" w:rsidRDefault="00625F82" w:rsidP="005A298A">
            <w:pPr>
              <w:rPr>
                <w:sz w:val="18"/>
                <w:szCs w:val="18"/>
              </w:rPr>
            </w:pPr>
            <w:r w:rsidRPr="005A298A">
              <w:rPr>
                <w:sz w:val="18"/>
                <w:szCs w:val="18"/>
              </w:rPr>
              <w:t>0</w:t>
            </w:r>
          </w:p>
        </w:tc>
        <w:tc>
          <w:tcPr>
            <w:tcW w:w="851" w:type="dxa"/>
            <w:shd w:val="clear" w:color="auto" w:fill="F2F2F2"/>
            <w:vAlign w:val="center"/>
          </w:tcPr>
          <w:p w14:paraId="6FEC9B3F" w14:textId="77777777" w:rsidR="00625F82" w:rsidRPr="005A298A" w:rsidRDefault="00625F82" w:rsidP="005A298A">
            <w:pPr>
              <w:rPr>
                <w:sz w:val="18"/>
                <w:szCs w:val="18"/>
              </w:rPr>
            </w:pPr>
            <w:r w:rsidRPr="005A298A">
              <w:rPr>
                <w:sz w:val="18"/>
                <w:szCs w:val="18"/>
              </w:rPr>
              <w:t>13</w:t>
            </w:r>
          </w:p>
        </w:tc>
        <w:tc>
          <w:tcPr>
            <w:tcW w:w="567" w:type="dxa"/>
            <w:shd w:val="clear" w:color="auto" w:fill="F2F2F2"/>
            <w:vAlign w:val="center"/>
          </w:tcPr>
          <w:p w14:paraId="630CAF01" w14:textId="77777777" w:rsidR="00625F82" w:rsidRPr="005A298A" w:rsidRDefault="00625F82" w:rsidP="005A298A">
            <w:pPr>
              <w:rPr>
                <w:sz w:val="18"/>
                <w:szCs w:val="18"/>
              </w:rPr>
            </w:pPr>
            <w:r w:rsidRPr="005A298A">
              <w:rPr>
                <w:sz w:val="18"/>
                <w:szCs w:val="18"/>
              </w:rPr>
              <w:t>72</w:t>
            </w:r>
          </w:p>
        </w:tc>
        <w:tc>
          <w:tcPr>
            <w:tcW w:w="992" w:type="dxa"/>
            <w:shd w:val="clear" w:color="auto" w:fill="F2F2F2"/>
            <w:vAlign w:val="center"/>
          </w:tcPr>
          <w:p w14:paraId="78A2A196" w14:textId="77777777" w:rsidR="00625F82" w:rsidRPr="005A298A" w:rsidRDefault="00625F82" w:rsidP="005A298A">
            <w:pPr>
              <w:rPr>
                <w:sz w:val="18"/>
                <w:szCs w:val="18"/>
              </w:rPr>
            </w:pPr>
            <w:r w:rsidRPr="005A298A">
              <w:rPr>
                <w:sz w:val="18"/>
                <w:szCs w:val="18"/>
              </w:rPr>
              <w:t>5</w:t>
            </w:r>
          </w:p>
        </w:tc>
        <w:tc>
          <w:tcPr>
            <w:tcW w:w="709" w:type="dxa"/>
            <w:shd w:val="clear" w:color="auto" w:fill="F2F2F2"/>
            <w:vAlign w:val="center"/>
          </w:tcPr>
          <w:p w14:paraId="121DEABC" w14:textId="77777777" w:rsidR="00625F82" w:rsidRPr="005A298A" w:rsidRDefault="00625F82" w:rsidP="005A298A">
            <w:pPr>
              <w:rPr>
                <w:sz w:val="18"/>
                <w:szCs w:val="18"/>
              </w:rPr>
            </w:pPr>
            <w:r w:rsidRPr="005A298A">
              <w:rPr>
                <w:sz w:val="18"/>
                <w:szCs w:val="18"/>
              </w:rPr>
              <w:t>28</w:t>
            </w:r>
          </w:p>
        </w:tc>
        <w:tc>
          <w:tcPr>
            <w:tcW w:w="992" w:type="dxa"/>
            <w:shd w:val="clear" w:color="auto" w:fill="F2F2F2"/>
            <w:vAlign w:val="center"/>
          </w:tcPr>
          <w:p w14:paraId="20C2EFDD" w14:textId="77777777" w:rsidR="00625F82" w:rsidRPr="005A298A" w:rsidRDefault="00625F82" w:rsidP="005A298A">
            <w:pPr>
              <w:rPr>
                <w:sz w:val="18"/>
                <w:szCs w:val="18"/>
              </w:rPr>
            </w:pPr>
            <w:r w:rsidRPr="005A298A">
              <w:rPr>
                <w:sz w:val="18"/>
                <w:szCs w:val="18"/>
              </w:rPr>
              <w:t>0</w:t>
            </w:r>
          </w:p>
        </w:tc>
        <w:tc>
          <w:tcPr>
            <w:tcW w:w="1559" w:type="dxa"/>
            <w:shd w:val="clear" w:color="auto" w:fill="F2F2F2"/>
            <w:vAlign w:val="center"/>
          </w:tcPr>
          <w:p w14:paraId="7178A249" w14:textId="77777777" w:rsidR="00625F82" w:rsidRPr="005A298A" w:rsidRDefault="00625F82" w:rsidP="005A298A">
            <w:pPr>
              <w:rPr>
                <w:sz w:val="18"/>
                <w:szCs w:val="18"/>
              </w:rPr>
            </w:pPr>
            <w:r w:rsidRPr="005A298A">
              <w:rPr>
                <w:sz w:val="18"/>
                <w:szCs w:val="18"/>
              </w:rPr>
              <w:t>0</w:t>
            </w:r>
          </w:p>
        </w:tc>
      </w:tr>
      <w:tr w:rsidR="00625F82" w:rsidRPr="001E0B82" w14:paraId="3CBAFD9E" w14:textId="77777777" w:rsidTr="005A298A">
        <w:trPr>
          <w:trHeight w:val="397"/>
          <w:jc w:val="center"/>
        </w:trPr>
        <w:tc>
          <w:tcPr>
            <w:tcW w:w="1838" w:type="dxa"/>
            <w:shd w:val="clear" w:color="auto" w:fill="BDD6EE"/>
            <w:vAlign w:val="center"/>
          </w:tcPr>
          <w:p w14:paraId="049B3AAB" w14:textId="77777777" w:rsidR="00625F82" w:rsidRPr="005A298A" w:rsidRDefault="00625F82" w:rsidP="005A298A">
            <w:pPr>
              <w:rPr>
                <w:sz w:val="18"/>
                <w:szCs w:val="18"/>
              </w:rPr>
            </w:pPr>
            <w:r w:rsidRPr="005A298A">
              <w:rPr>
                <w:sz w:val="18"/>
                <w:szCs w:val="18"/>
              </w:rPr>
              <w:t>CIENCIAS NATURALES</w:t>
            </w:r>
          </w:p>
        </w:tc>
        <w:tc>
          <w:tcPr>
            <w:tcW w:w="918" w:type="dxa"/>
            <w:shd w:val="clear" w:color="auto" w:fill="F2F2F2"/>
            <w:vAlign w:val="center"/>
          </w:tcPr>
          <w:p w14:paraId="52265496" w14:textId="77777777" w:rsidR="00625F82" w:rsidRPr="005A298A" w:rsidRDefault="00625F82" w:rsidP="005A298A">
            <w:pPr>
              <w:rPr>
                <w:sz w:val="18"/>
                <w:szCs w:val="18"/>
              </w:rPr>
            </w:pPr>
            <w:r w:rsidRPr="005A298A">
              <w:rPr>
                <w:sz w:val="18"/>
                <w:szCs w:val="18"/>
              </w:rPr>
              <w:t>0</w:t>
            </w:r>
          </w:p>
        </w:tc>
        <w:tc>
          <w:tcPr>
            <w:tcW w:w="641" w:type="dxa"/>
            <w:shd w:val="clear" w:color="auto" w:fill="F2F2F2"/>
            <w:vAlign w:val="center"/>
          </w:tcPr>
          <w:p w14:paraId="2387ED9D" w14:textId="77777777" w:rsidR="00625F82" w:rsidRPr="005A298A" w:rsidRDefault="00625F82" w:rsidP="005A298A">
            <w:pPr>
              <w:rPr>
                <w:sz w:val="18"/>
                <w:szCs w:val="18"/>
              </w:rPr>
            </w:pPr>
            <w:r w:rsidRPr="005A298A">
              <w:rPr>
                <w:sz w:val="18"/>
                <w:szCs w:val="18"/>
              </w:rPr>
              <w:t>0</w:t>
            </w:r>
          </w:p>
        </w:tc>
        <w:tc>
          <w:tcPr>
            <w:tcW w:w="851" w:type="dxa"/>
            <w:shd w:val="clear" w:color="auto" w:fill="F2F2F2"/>
            <w:vAlign w:val="center"/>
          </w:tcPr>
          <w:p w14:paraId="30B361D3" w14:textId="77777777" w:rsidR="00625F82" w:rsidRPr="005A298A" w:rsidRDefault="00625F82" w:rsidP="005A298A">
            <w:pPr>
              <w:rPr>
                <w:sz w:val="18"/>
                <w:szCs w:val="18"/>
              </w:rPr>
            </w:pPr>
            <w:r w:rsidRPr="005A298A">
              <w:rPr>
                <w:sz w:val="18"/>
                <w:szCs w:val="18"/>
              </w:rPr>
              <w:t>3</w:t>
            </w:r>
          </w:p>
        </w:tc>
        <w:tc>
          <w:tcPr>
            <w:tcW w:w="567" w:type="dxa"/>
            <w:shd w:val="clear" w:color="auto" w:fill="F2F2F2"/>
            <w:vAlign w:val="center"/>
          </w:tcPr>
          <w:p w14:paraId="6CBCA18F" w14:textId="77777777" w:rsidR="00625F82" w:rsidRPr="005A298A" w:rsidRDefault="00625F82" w:rsidP="005A298A">
            <w:pPr>
              <w:rPr>
                <w:sz w:val="18"/>
                <w:szCs w:val="18"/>
              </w:rPr>
            </w:pPr>
            <w:r w:rsidRPr="005A298A">
              <w:rPr>
                <w:sz w:val="18"/>
                <w:szCs w:val="18"/>
              </w:rPr>
              <w:t>17</w:t>
            </w:r>
          </w:p>
        </w:tc>
        <w:tc>
          <w:tcPr>
            <w:tcW w:w="992" w:type="dxa"/>
            <w:shd w:val="clear" w:color="auto" w:fill="F2F2F2"/>
            <w:vAlign w:val="center"/>
          </w:tcPr>
          <w:p w14:paraId="1B8ED6D9" w14:textId="77777777" w:rsidR="00625F82" w:rsidRPr="005A298A" w:rsidRDefault="00625F82" w:rsidP="005A298A">
            <w:pPr>
              <w:rPr>
                <w:sz w:val="18"/>
                <w:szCs w:val="18"/>
              </w:rPr>
            </w:pPr>
            <w:r w:rsidRPr="005A298A">
              <w:rPr>
                <w:sz w:val="18"/>
                <w:szCs w:val="18"/>
              </w:rPr>
              <w:t>13</w:t>
            </w:r>
          </w:p>
        </w:tc>
        <w:tc>
          <w:tcPr>
            <w:tcW w:w="709" w:type="dxa"/>
            <w:shd w:val="clear" w:color="auto" w:fill="F2F2F2"/>
            <w:vAlign w:val="center"/>
          </w:tcPr>
          <w:p w14:paraId="51D50BE3" w14:textId="77777777" w:rsidR="00625F82" w:rsidRPr="005A298A" w:rsidRDefault="00625F82" w:rsidP="005A298A">
            <w:pPr>
              <w:rPr>
                <w:sz w:val="18"/>
                <w:szCs w:val="18"/>
              </w:rPr>
            </w:pPr>
            <w:r w:rsidRPr="005A298A">
              <w:rPr>
                <w:sz w:val="18"/>
                <w:szCs w:val="18"/>
              </w:rPr>
              <w:t>72</w:t>
            </w:r>
          </w:p>
        </w:tc>
        <w:tc>
          <w:tcPr>
            <w:tcW w:w="992" w:type="dxa"/>
            <w:shd w:val="clear" w:color="auto" w:fill="F2F2F2"/>
            <w:vAlign w:val="center"/>
          </w:tcPr>
          <w:p w14:paraId="7535E11F" w14:textId="77777777" w:rsidR="00625F82" w:rsidRPr="005A298A" w:rsidRDefault="00625F82" w:rsidP="005A298A">
            <w:pPr>
              <w:rPr>
                <w:sz w:val="18"/>
                <w:szCs w:val="18"/>
              </w:rPr>
            </w:pPr>
            <w:r w:rsidRPr="005A298A">
              <w:rPr>
                <w:sz w:val="18"/>
                <w:szCs w:val="18"/>
              </w:rPr>
              <w:t>2</w:t>
            </w:r>
          </w:p>
        </w:tc>
        <w:tc>
          <w:tcPr>
            <w:tcW w:w="1559" w:type="dxa"/>
            <w:shd w:val="clear" w:color="auto" w:fill="F2F2F2"/>
            <w:vAlign w:val="center"/>
          </w:tcPr>
          <w:p w14:paraId="2F0A646A" w14:textId="77777777" w:rsidR="00625F82" w:rsidRPr="005A298A" w:rsidRDefault="00625F82" w:rsidP="005A298A">
            <w:pPr>
              <w:rPr>
                <w:sz w:val="18"/>
                <w:szCs w:val="18"/>
              </w:rPr>
            </w:pPr>
            <w:r w:rsidRPr="005A298A">
              <w:rPr>
                <w:sz w:val="18"/>
                <w:szCs w:val="18"/>
              </w:rPr>
              <w:t>11</w:t>
            </w:r>
          </w:p>
        </w:tc>
      </w:tr>
      <w:tr w:rsidR="00625F82" w:rsidRPr="001E0B82" w14:paraId="2CA43BBB" w14:textId="77777777" w:rsidTr="005A298A">
        <w:trPr>
          <w:trHeight w:val="397"/>
          <w:jc w:val="center"/>
        </w:trPr>
        <w:tc>
          <w:tcPr>
            <w:tcW w:w="1838" w:type="dxa"/>
            <w:shd w:val="clear" w:color="auto" w:fill="BDD6EE"/>
            <w:vAlign w:val="center"/>
          </w:tcPr>
          <w:p w14:paraId="6CA05855" w14:textId="77777777" w:rsidR="00625F82" w:rsidRPr="005A298A" w:rsidRDefault="00625F82" w:rsidP="005A298A">
            <w:pPr>
              <w:rPr>
                <w:sz w:val="18"/>
                <w:szCs w:val="18"/>
              </w:rPr>
            </w:pPr>
            <w:r w:rsidRPr="005A298A">
              <w:rPr>
                <w:sz w:val="18"/>
                <w:szCs w:val="18"/>
              </w:rPr>
              <w:t>INGLES</w:t>
            </w:r>
          </w:p>
        </w:tc>
        <w:tc>
          <w:tcPr>
            <w:tcW w:w="918" w:type="dxa"/>
            <w:shd w:val="clear" w:color="auto" w:fill="F2F2F2"/>
            <w:vAlign w:val="center"/>
          </w:tcPr>
          <w:p w14:paraId="5E69AF16" w14:textId="77777777" w:rsidR="00625F82" w:rsidRPr="005A298A" w:rsidRDefault="00625F82" w:rsidP="005A298A">
            <w:pPr>
              <w:rPr>
                <w:sz w:val="18"/>
                <w:szCs w:val="18"/>
              </w:rPr>
            </w:pPr>
            <w:r w:rsidRPr="005A298A">
              <w:rPr>
                <w:sz w:val="18"/>
                <w:szCs w:val="18"/>
              </w:rPr>
              <w:t>0</w:t>
            </w:r>
          </w:p>
        </w:tc>
        <w:tc>
          <w:tcPr>
            <w:tcW w:w="641" w:type="dxa"/>
            <w:shd w:val="clear" w:color="auto" w:fill="F2F2F2"/>
            <w:vAlign w:val="center"/>
          </w:tcPr>
          <w:p w14:paraId="176EC2B9" w14:textId="77777777" w:rsidR="00625F82" w:rsidRPr="005A298A" w:rsidRDefault="00625F82" w:rsidP="005A298A">
            <w:pPr>
              <w:rPr>
                <w:sz w:val="18"/>
                <w:szCs w:val="18"/>
              </w:rPr>
            </w:pPr>
            <w:r w:rsidRPr="005A298A">
              <w:rPr>
                <w:sz w:val="18"/>
                <w:szCs w:val="18"/>
              </w:rPr>
              <w:t>0</w:t>
            </w:r>
          </w:p>
        </w:tc>
        <w:tc>
          <w:tcPr>
            <w:tcW w:w="851" w:type="dxa"/>
            <w:shd w:val="clear" w:color="auto" w:fill="F2F2F2"/>
            <w:vAlign w:val="center"/>
          </w:tcPr>
          <w:p w14:paraId="0F3103FC" w14:textId="77777777" w:rsidR="00625F82" w:rsidRPr="005A298A" w:rsidRDefault="00625F82" w:rsidP="005A298A">
            <w:pPr>
              <w:rPr>
                <w:sz w:val="18"/>
                <w:szCs w:val="18"/>
              </w:rPr>
            </w:pPr>
            <w:r w:rsidRPr="005A298A">
              <w:rPr>
                <w:sz w:val="18"/>
                <w:szCs w:val="18"/>
              </w:rPr>
              <w:t>2</w:t>
            </w:r>
          </w:p>
        </w:tc>
        <w:tc>
          <w:tcPr>
            <w:tcW w:w="567" w:type="dxa"/>
            <w:shd w:val="clear" w:color="auto" w:fill="F2F2F2"/>
            <w:vAlign w:val="center"/>
          </w:tcPr>
          <w:p w14:paraId="667286AD" w14:textId="77777777" w:rsidR="00625F82" w:rsidRPr="005A298A" w:rsidRDefault="00625F82" w:rsidP="005A298A">
            <w:pPr>
              <w:rPr>
                <w:sz w:val="18"/>
                <w:szCs w:val="18"/>
              </w:rPr>
            </w:pPr>
            <w:r w:rsidRPr="005A298A">
              <w:rPr>
                <w:sz w:val="18"/>
                <w:szCs w:val="18"/>
              </w:rPr>
              <w:t>11</w:t>
            </w:r>
          </w:p>
        </w:tc>
        <w:tc>
          <w:tcPr>
            <w:tcW w:w="992" w:type="dxa"/>
            <w:shd w:val="clear" w:color="auto" w:fill="F2F2F2"/>
            <w:vAlign w:val="center"/>
          </w:tcPr>
          <w:p w14:paraId="52A59A86" w14:textId="77777777" w:rsidR="00625F82" w:rsidRPr="005A298A" w:rsidRDefault="00625F82" w:rsidP="005A298A">
            <w:pPr>
              <w:rPr>
                <w:sz w:val="18"/>
                <w:szCs w:val="18"/>
              </w:rPr>
            </w:pPr>
            <w:r w:rsidRPr="005A298A">
              <w:rPr>
                <w:sz w:val="18"/>
                <w:szCs w:val="18"/>
              </w:rPr>
              <w:t>13</w:t>
            </w:r>
          </w:p>
        </w:tc>
        <w:tc>
          <w:tcPr>
            <w:tcW w:w="709" w:type="dxa"/>
            <w:shd w:val="clear" w:color="auto" w:fill="F2F2F2"/>
            <w:vAlign w:val="center"/>
          </w:tcPr>
          <w:p w14:paraId="3625F44D" w14:textId="77777777" w:rsidR="00625F82" w:rsidRPr="005A298A" w:rsidRDefault="00625F82" w:rsidP="005A298A">
            <w:pPr>
              <w:rPr>
                <w:sz w:val="18"/>
                <w:szCs w:val="18"/>
              </w:rPr>
            </w:pPr>
            <w:r w:rsidRPr="005A298A">
              <w:rPr>
                <w:sz w:val="18"/>
                <w:szCs w:val="18"/>
              </w:rPr>
              <w:t>72</w:t>
            </w:r>
          </w:p>
        </w:tc>
        <w:tc>
          <w:tcPr>
            <w:tcW w:w="992" w:type="dxa"/>
            <w:shd w:val="clear" w:color="auto" w:fill="F2F2F2"/>
            <w:vAlign w:val="center"/>
          </w:tcPr>
          <w:p w14:paraId="6919FDD8" w14:textId="77777777" w:rsidR="00625F82" w:rsidRPr="005A298A" w:rsidRDefault="00625F82" w:rsidP="005A298A">
            <w:pPr>
              <w:rPr>
                <w:sz w:val="18"/>
                <w:szCs w:val="18"/>
              </w:rPr>
            </w:pPr>
            <w:r w:rsidRPr="005A298A">
              <w:rPr>
                <w:sz w:val="18"/>
                <w:szCs w:val="18"/>
              </w:rPr>
              <w:t>3</w:t>
            </w:r>
          </w:p>
        </w:tc>
        <w:tc>
          <w:tcPr>
            <w:tcW w:w="1559" w:type="dxa"/>
            <w:shd w:val="clear" w:color="auto" w:fill="F2F2F2"/>
            <w:vAlign w:val="center"/>
          </w:tcPr>
          <w:p w14:paraId="252C3970" w14:textId="77777777" w:rsidR="00625F82" w:rsidRPr="005A298A" w:rsidRDefault="00625F82" w:rsidP="005A298A">
            <w:pPr>
              <w:rPr>
                <w:sz w:val="18"/>
                <w:szCs w:val="18"/>
              </w:rPr>
            </w:pPr>
            <w:r w:rsidRPr="005A298A">
              <w:rPr>
                <w:sz w:val="18"/>
                <w:szCs w:val="18"/>
              </w:rPr>
              <w:t>17</w:t>
            </w:r>
          </w:p>
        </w:tc>
      </w:tr>
    </w:tbl>
    <w:p w14:paraId="339437B2" w14:textId="77777777" w:rsidR="00625F82" w:rsidRPr="001E0B82" w:rsidRDefault="00625F82" w:rsidP="001E0B82">
      <w:pPr>
        <w:jc w:val="both"/>
        <w:rPr>
          <w:rFonts w:ascii="Arial" w:hAnsi="Arial" w:cs="Arial"/>
          <w:sz w:val="24"/>
          <w:szCs w:val="24"/>
        </w:rPr>
      </w:pPr>
    </w:p>
    <w:p w14:paraId="238807DD" w14:textId="174E6269" w:rsidR="00C80940" w:rsidRPr="001E0B82" w:rsidRDefault="00480117" w:rsidP="001E0B82">
      <w:pPr>
        <w:jc w:val="both"/>
        <w:rPr>
          <w:rFonts w:ascii="Arial" w:hAnsi="Arial" w:cs="Arial"/>
          <w:sz w:val="24"/>
          <w:szCs w:val="24"/>
        </w:rPr>
      </w:pPr>
      <w:r>
        <w:rPr>
          <w:rFonts w:ascii="Arial" w:hAnsi="Arial" w:cs="Arial"/>
          <w:sz w:val="24"/>
          <w:szCs w:val="24"/>
        </w:rPr>
        <w:t>GRADO SÉPTIMO</w:t>
      </w:r>
    </w:p>
    <w:p w14:paraId="558262DA" w14:textId="26DFAB47" w:rsidR="00C80940" w:rsidRPr="001E0B82" w:rsidRDefault="00F81908" w:rsidP="001E0B82">
      <w:pPr>
        <w:jc w:val="both"/>
        <w:rPr>
          <w:rFonts w:ascii="Arial" w:hAnsi="Arial" w:cs="Arial"/>
          <w:sz w:val="24"/>
          <w:szCs w:val="24"/>
        </w:rPr>
      </w:pPr>
      <w:r w:rsidRPr="001E0B82">
        <w:rPr>
          <w:rFonts w:ascii="Arial" w:hAnsi="Arial" w:cs="Arial"/>
          <w:noProof/>
          <w:sz w:val="24"/>
          <w:szCs w:val="24"/>
          <w:lang w:eastAsia="es-CO"/>
        </w:rPr>
        <w:drawing>
          <wp:inline distT="0" distB="0" distL="0" distR="0" wp14:anchorId="6DBA7717" wp14:editId="20BC118A">
            <wp:extent cx="5610860" cy="1853442"/>
            <wp:effectExtent l="0" t="0" r="0" b="0"/>
            <wp:docPr id="10" name="Imagen 1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en blanco y negr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628883" cy="1859396"/>
                    </a:xfrm>
                    <a:prstGeom prst="rect">
                      <a:avLst/>
                    </a:prstGeom>
                  </pic:spPr>
                </pic:pic>
              </a:graphicData>
            </a:graphic>
          </wp:inline>
        </w:drawing>
      </w:r>
    </w:p>
    <w:p w14:paraId="43DA023B" w14:textId="75030F34" w:rsidR="00C80940" w:rsidRPr="001E0B82" w:rsidRDefault="00480117" w:rsidP="001E0B82">
      <w:pPr>
        <w:jc w:val="both"/>
        <w:rPr>
          <w:rFonts w:ascii="Arial" w:hAnsi="Arial" w:cs="Arial"/>
          <w:sz w:val="24"/>
          <w:szCs w:val="24"/>
        </w:rPr>
      </w:pPr>
      <w:r>
        <w:rPr>
          <w:rFonts w:ascii="Arial" w:hAnsi="Arial" w:cs="Arial"/>
          <w:sz w:val="24"/>
          <w:szCs w:val="24"/>
        </w:rPr>
        <w:t>GRADO OCTAVO</w:t>
      </w:r>
    </w:p>
    <w:p w14:paraId="4471D6D4" w14:textId="116B3960" w:rsidR="00434F91" w:rsidRDefault="00CC0728" w:rsidP="001E0B82">
      <w:pPr>
        <w:jc w:val="both"/>
        <w:rPr>
          <w:rFonts w:ascii="Arial" w:hAnsi="Arial" w:cs="Arial"/>
          <w:sz w:val="24"/>
          <w:szCs w:val="24"/>
        </w:rPr>
      </w:pPr>
      <w:r w:rsidRPr="001E0B82">
        <w:rPr>
          <w:rFonts w:ascii="Arial" w:hAnsi="Arial" w:cs="Arial"/>
          <w:sz w:val="24"/>
          <w:szCs w:val="24"/>
        </w:rPr>
        <w:lastRenderedPageBreak/>
        <w:t xml:space="preserve"> </w:t>
      </w:r>
      <w:r w:rsidRPr="001E0B82">
        <w:rPr>
          <w:rFonts w:ascii="Arial" w:hAnsi="Arial" w:cs="Arial"/>
          <w:noProof/>
          <w:sz w:val="24"/>
          <w:szCs w:val="24"/>
          <w:lang w:eastAsia="es-CO"/>
        </w:rPr>
        <w:drawing>
          <wp:inline distT="0" distB="0" distL="0" distR="0" wp14:anchorId="0EFAD150" wp14:editId="0C4168AE">
            <wp:extent cx="5810250"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2490" b="3918"/>
                    <a:stretch/>
                  </pic:blipFill>
                  <pic:spPr bwMode="auto">
                    <a:xfrm>
                      <a:off x="0" y="0"/>
                      <a:ext cx="5835267" cy="1798410"/>
                    </a:xfrm>
                    <a:prstGeom prst="rect">
                      <a:avLst/>
                    </a:prstGeom>
                    <a:noFill/>
                    <a:ln>
                      <a:noFill/>
                    </a:ln>
                    <a:extLst>
                      <a:ext uri="{53640926-AAD7-44D8-BBD7-CCE9431645EC}">
                        <a14:shadowObscured xmlns:a14="http://schemas.microsoft.com/office/drawing/2010/main"/>
                      </a:ext>
                    </a:extLst>
                  </pic:spPr>
                </pic:pic>
              </a:graphicData>
            </a:graphic>
          </wp:inline>
        </w:drawing>
      </w:r>
    </w:p>
    <w:p w14:paraId="5984D889" w14:textId="6C48A80B" w:rsidR="00480117" w:rsidRDefault="00480117" w:rsidP="001E0B82">
      <w:pPr>
        <w:jc w:val="both"/>
        <w:rPr>
          <w:rFonts w:ascii="Arial" w:hAnsi="Arial" w:cs="Arial"/>
          <w:sz w:val="24"/>
          <w:szCs w:val="24"/>
        </w:rPr>
      </w:pPr>
    </w:p>
    <w:p w14:paraId="3A639A1E" w14:textId="36F758AD" w:rsidR="00480117" w:rsidRPr="001E0B82" w:rsidRDefault="00480117" w:rsidP="001E0B82">
      <w:pPr>
        <w:jc w:val="both"/>
        <w:rPr>
          <w:rFonts w:ascii="Arial" w:hAnsi="Arial" w:cs="Arial"/>
          <w:sz w:val="24"/>
          <w:szCs w:val="24"/>
        </w:rPr>
      </w:pPr>
      <w:r>
        <w:rPr>
          <w:rFonts w:ascii="Arial" w:hAnsi="Arial" w:cs="Arial"/>
          <w:sz w:val="24"/>
          <w:szCs w:val="24"/>
        </w:rPr>
        <w:t>GRADO NOVENO</w:t>
      </w:r>
    </w:p>
    <w:p w14:paraId="2DD7F1B2" w14:textId="0622F25A" w:rsidR="00DA4A74" w:rsidRPr="001E0B82" w:rsidRDefault="00DA4A74" w:rsidP="001E0B82">
      <w:pPr>
        <w:jc w:val="both"/>
        <w:rPr>
          <w:rFonts w:ascii="Arial" w:hAnsi="Arial" w:cs="Arial"/>
          <w:sz w:val="24"/>
          <w:szCs w:val="24"/>
        </w:rPr>
      </w:pPr>
      <w:r w:rsidRPr="001E0B82">
        <w:rPr>
          <w:rFonts w:ascii="Arial" w:hAnsi="Arial" w:cs="Arial"/>
          <w:noProof/>
          <w:sz w:val="24"/>
          <w:szCs w:val="24"/>
          <w:lang w:eastAsia="es-CO"/>
        </w:rPr>
        <w:drawing>
          <wp:inline distT="0" distB="0" distL="0" distR="0" wp14:anchorId="29631194" wp14:editId="586FEAF8">
            <wp:extent cx="5676900" cy="213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769" t="23131" r="24564" b="28344"/>
                    <a:stretch/>
                  </pic:blipFill>
                  <pic:spPr bwMode="auto">
                    <a:xfrm>
                      <a:off x="0" y="0"/>
                      <a:ext cx="5689497" cy="2138334"/>
                    </a:xfrm>
                    <a:prstGeom prst="rect">
                      <a:avLst/>
                    </a:prstGeom>
                    <a:noFill/>
                    <a:ln>
                      <a:noFill/>
                    </a:ln>
                    <a:extLst>
                      <a:ext uri="{53640926-AAD7-44D8-BBD7-CCE9431645EC}">
                        <a14:shadowObscured xmlns:a14="http://schemas.microsoft.com/office/drawing/2010/main"/>
                      </a:ext>
                    </a:extLst>
                  </pic:spPr>
                </pic:pic>
              </a:graphicData>
            </a:graphic>
          </wp:inline>
        </w:drawing>
      </w:r>
    </w:p>
    <w:p w14:paraId="0BFC6589" w14:textId="36053E21" w:rsidR="00DA4A74" w:rsidRPr="001E0B82" w:rsidRDefault="00DA4A74" w:rsidP="001E0B82">
      <w:pPr>
        <w:jc w:val="both"/>
        <w:rPr>
          <w:rFonts w:ascii="Arial" w:hAnsi="Arial" w:cs="Arial"/>
          <w:sz w:val="24"/>
          <w:szCs w:val="24"/>
        </w:rPr>
      </w:pPr>
    </w:p>
    <w:p w14:paraId="022D3702" w14:textId="7328D895" w:rsidR="00C80940" w:rsidRPr="001E0B82" w:rsidRDefault="00480117" w:rsidP="001E0B82">
      <w:pPr>
        <w:jc w:val="both"/>
        <w:rPr>
          <w:rFonts w:ascii="Arial" w:hAnsi="Arial" w:cs="Arial"/>
          <w:sz w:val="24"/>
          <w:szCs w:val="24"/>
        </w:rPr>
      </w:pPr>
      <w:r>
        <w:rPr>
          <w:rFonts w:ascii="Arial" w:hAnsi="Arial" w:cs="Arial"/>
          <w:sz w:val="24"/>
          <w:szCs w:val="24"/>
        </w:rPr>
        <w:t>GRADO DÉCIMO</w:t>
      </w:r>
    </w:p>
    <w:p w14:paraId="6645B30C" w14:textId="38CE1892" w:rsidR="00C80940" w:rsidRPr="001E0B82" w:rsidRDefault="00F81908" w:rsidP="001E0B82">
      <w:pPr>
        <w:jc w:val="both"/>
        <w:rPr>
          <w:rFonts w:ascii="Arial" w:hAnsi="Arial" w:cs="Arial"/>
          <w:sz w:val="24"/>
          <w:szCs w:val="24"/>
        </w:rPr>
      </w:pPr>
      <w:r w:rsidRPr="001E0B82">
        <w:rPr>
          <w:rFonts w:ascii="Arial" w:hAnsi="Arial" w:cs="Arial"/>
          <w:noProof/>
          <w:sz w:val="24"/>
          <w:szCs w:val="24"/>
          <w:lang w:eastAsia="es-CO"/>
        </w:rPr>
        <w:drawing>
          <wp:inline distT="0" distB="0" distL="0" distR="0" wp14:anchorId="559165D7" wp14:editId="277A2207">
            <wp:extent cx="5502910" cy="19812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7711" t="23075" r="25017" b="32329"/>
                    <a:stretch/>
                  </pic:blipFill>
                  <pic:spPr bwMode="auto">
                    <a:xfrm>
                      <a:off x="0" y="0"/>
                      <a:ext cx="5539957" cy="1994538"/>
                    </a:xfrm>
                    <a:prstGeom prst="rect">
                      <a:avLst/>
                    </a:prstGeom>
                    <a:noFill/>
                    <a:ln>
                      <a:noFill/>
                    </a:ln>
                    <a:extLst>
                      <a:ext uri="{53640926-AAD7-44D8-BBD7-CCE9431645EC}">
                        <a14:shadowObscured xmlns:a14="http://schemas.microsoft.com/office/drawing/2010/main"/>
                      </a:ext>
                    </a:extLst>
                  </pic:spPr>
                </pic:pic>
              </a:graphicData>
            </a:graphic>
          </wp:inline>
        </w:drawing>
      </w:r>
    </w:p>
    <w:p w14:paraId="6BA626CA" w14:textId="602B13CF" w:rsidR="00C80940" w:rsidRPr="001E0B82" w:rsidRDefault="00C80940" w:rsidP="001E0B82">
      <w:pPr>
        <w:jc w:val="both"/>
        <w:rPr>
          <w:rFonts w:ascii="Arial" w:hAnsi="Arial" w:cs="Arial"/>
          <w:sz w:val="24"/>
          <w:szCs w:val="24"/>
        </w:rPr>
      </w:pPr>
    </w:p>
    <w:p w14:paraId="1294C2A8" w14:textId="6A2B5C10" w:rsidR="00DA4A74" w:rsidRPr="001E0B82" w:rsidRDefault="00C80940" w:rsidP="001E0B82">
      <w:pPr>
        <w:jc w:val="both"/>
        <w:rPr>
          <w:rFonts w:ascii="Arial" w:hAnsi="Arial" w:cs="Arial"/>
          <w:sz w:val="24"/>
          <w:szCs w:val="24"/>
        </w:rPr>
      </w:pPr>
      <w:r w:rsidRPr="001E0B82">
        <w:rPr>
          <w:rFonts w:ascii="Arial" w:hAnsi="Arial" w:cs="Arial"/>
          <w:noProof/>
          <w:sz w:val="24"/>
          <w:szCs w:val="24"/>
          <w:lang w:eastAsia="es-CO"/>
        </w:rPr>
        <w:lastRenderedPageBreak/>
        <w:drawing>
          <wp:inline distT="0" distB="0" distL="0" distR="0" wp14:anchorId="1F2E433D" wp14:editId="5E039C56">
            <wp:extent cx="5572125" cy="1914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704" r="4258"/>
                    <a:stretch/>
                  </pic:blipFill>
                  <pic:spPr bwMode="auto">
                    <a:xfrm>
                      <a:off x="0" y="0"/>
                      <a:ext cx="5572125"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7CB3F389" w14:textId="4DAFC2E7" w:rsidR="00434F91" w:rsidRPr="001E0B82" w:rsidRDefault="00434F91" w:rsidP="00480117">
      <w:pPr>
        <w:jc w:val="both"/>
        <w:rPr>
          <w:rFonts w:ascii="Arial" w:hAnsi="Arial" w:cs="Arial"/>
          <w:sz w:val="24"/>
          <w:szCs w:val="24"/>
        </w:rPr>
      </w:pPr>
      <w:r w:rsidRPr="001E0B82">
        <w:rPr>
          <w:rFonts w:ascii="Arial" w:hAnsi="Arial" w:cs="Arial"/>
          <w:sz w:val="24"/>
          <w:szCs w:val="24"/>
        </w:rPr>
        <w:t>En el año 2021 NO participam</w:t>
      </w:r>
      <w:r w:rsidR="00480117">
        <w:rPr>
          <w:rFonts w:ascii="Arial" w:hAnsi="Arial" w:cs="Arial"/>
          <w:sz w:val="24"/>
          <w:szCs w:val="24"/>
        </w:rPr>
        <w:t>os en los espacios</w:t>
      </w:r>
      <w:r w:rsidR="00F662B9">
        <w:rPr>
          <w:rFonts w:ascii="Arial" w:hAnsi="Arial" w:cs="Arial"/>
          <w:sz w:val="24"/>
          <w:szCs w:val="24"/>
        </w:rPr>
        <w:t xml:space="preserve"> de LA POLITICA PUBLICA EVALUAR</w:t>
      </w:r>
      <w:r w:rsidR="00480117">
        <w:rPr>
          <w:rFonts w:ascii="Arial" w:hAnsi="Arial" w:cs="Arial"/>
          <w:sz w:val="24"/>
          <w:szCs w:val="24"/>
        </w:rPr>
        <w:t xml:space="preserve"> PARA AVANZAR orientado por el MEN</w:t>
      </w:r>
      <w:r w:rsidR="00F662B9">
        <w:rPr>
          <w:rFonts w:ascii="Arial" w:hAnsi="Arial" w:cs="Arial"/>
          <w:sz w:val="24"/>
          <w:szCs w:val="24"/>
        </w:rPr>
        <w:t xml:space="preserve"> y la Secretaria del Departamento Norte de Santander</w:t>
      </w:r>
      <w:r w:rsidR="00480117">
        <w:rPr>
          <w:rFonts w:ascii="Arial" w:hAnsi="Arial" w:cs="Arial"/>
          <w:sz w:val="24"/>
          <w:szCs w:val="24"/>
        </w:rPr>
        <w:t xml:space="preserve"> </w:t>
      </w:r>
      <w:r w:rsidRPr="001E0B82">
        <w:rPr>
          <w:rFonts w:ascii="Arial" w:hAnsi="Arial" w:cs="Arial"/>
          <w:sz w:val="24"/>
          <w:szCs w:val="24"/>
        </w:rPr>
        <w:t>por cuanto nue</w:t>
      </w:r>
      <w:r w:rsidR="00480117">
        <w:rPr>
          <w:rFonts w:ascii="Arial" w:hAnsi="Arial" w:cs="Arial"/>
          <w:sz w:val="24"/>
          <w:szCs w:val="24"/>
        </w:rPr>
        <w:t>stra comunidad educativa carece</w:t>
      </w:r>
      <w:r w:rsidRPr="001E0B82">
        <w:rPr>
          <w:rFonts w:ascii="Arial" w:hAnsi="Arial" w:cs="Arial"/>
          <w:sz w:val="24"/>
          <w:szCs w:val="24"/>
        </w:rPr>
        <w:t xml:space="preserve"> de suficiente conectividad y las instancias del Estado no contrataron este servicio. </w:t>
      </w:r>
    </w:p>
    <w:p w14:paraId="062612D5" w14:textId="77777777" w:rsidR="00F662B9" w:rsidRDefault="00F662B9" w:rsidP="001E0B82">
      <w:pPr>
        <w:jc w:val="both"/>
        <w:rPr>
          <w:rFonts w:ascii="Arial" w:hAnsi="Arial" w:cs="Arial"/>
          <w:sz w:val="24"/>
          <w:szCs w:val="24"/>
        </w:rPr>
      </w:pPr>
    </w:p>
    <w:p w14:paraId="793E519F" w14:textId="77777777" w:rsidR="00F662B9" w:rsidRDefault="00F662B9" w:rsidP="001E0B82">
      <w:pPr>
        <w:jc w:val="both"/>
        <w:rPr>
          <w:rFonts w:ascii="Arial" w:hAnsi="Arial" w:cs="Arial"/>
          <w:sz w:val="24"/>
          <w:szCs w:val="24"/>
        </w:rPr>
      </w:pPr>
    </w:p>
    <w:p w14:paraId="1001281A" w14:textId="77777777" w:rsidR="00F662B9" w:rsidRDefault="00F662B9" w:rsidP="001E0B82">
      <w:pPr>
        <w:jc w:val="both"/>
        <w:rPr>
          <w:rFonts w:ascii="Arial" w:hAnsi="Arial" w:cs="Arial"/>
          <w:sz w:val="24"/>
          <w:szCs w:val="24"/>
        </w:rPr>
      </w:pPr>
    </w:p>
    <w:p w14:paraId="2DE3C51E" w14:textId="77777777" w:rsidR="00F662B9" w:rsidRDefault="00F662B9" w:rsidP="001E0B82">
      <w:pPr>
        <w:jc w:val="both"/>
        <w:rPr>
          <w:rFonts w:ascii="Arial" w:hAnsi="Arial" w:cs="Arial"/>
          <w:sz w:val="24"/>
          <w:szCs w:val="24"/>
        </w:rPr>
      </w:pPr>
    </w:p>
    <w:p w14:paraId="2E00B284" w14:textId="1E2248E1" w:rsidR="00F662B9" w:rsidRDefault="00F662B9" w:rsidP="001E0B82">
      <w:pPr>
        <w:jc w:val="both"/>
        <w:rPr>
          <w:rFonts w:ascii="Arial" w:hAnsi="Arial" w:cs="Arial"/>
          <w:sz w:val="24"/>
          <w:szCs w:val="24"/>
        </w:rPr>
      </w:pPr>
    </w:p>
    <w:p w14:paraId="3BAB35E5" w14:textId="77777777" w:rsidR="00F662B9" w:rsidRDefault="00F662B9" w:rsidP="001E0B82">
      <w:pPr>
        <w:jc w:val="both"/>
        <w:rPr>
          <w:rFonts w:ascii="Arial" w:hAnsi="Arial" w:cs="Arial"/>
          <w:sz w:val="24"/>
          <w:szCs w:val="24"/>
        </w:rPr>
      </w:pPr>
    </w:p>
    <w:p w14:paraId="4700767E" w14:textId="77777777" w:rsidR="00F662B9" w:rsidRDefault="00F662B9" w:rsidP="001E0B82">
      <w:pPr>
        <w:jc w:val="both"/>
        <w:rPr>
          <w:rFonts w:ascii="Arial" w:hAnsi="Arial" w:cs="Arial"/>
          <w:sz w:val="24"/>
          <w:szCs w:val="24"/>
        </w:rPr>
      </w:pPr>
    </w:p>
    <w:p w14:paraId="49A90792" w14:textId="77777777" w:rsidR="00F662B9" w:rsidRDefault="00F662B9" w:rsidP="001E0B82">
      <w:pPr>
        <w:jc w:val="both"/>
        <w:rPr>
          <w:rFonts w:ascii="Arial" w:hAnsi="Arial" w:cs="Arial"/>
          <w:sz w:val="24"/>
          <w:szCs w:val="24"/>
        </w:rPr>
      </w:pPr>
    </w:p>
    <w:p w14:paraId="7A06FADA" w14:textId="77777777" w:rsidR="00F662B9" w:rsidRDefault="00F662B9" w:rsidP="001E0B82">
      <w:pPr>
        <w:jc w:val="both"/>
        <w:rPr>
          <w:rFonts w:ascii="Arial" w:hAnsi="Arial" w:cs="Arial"/>
          <w:sz w:val="24"/>
          <w:szCs w:val="24"/>
        </w:rPr>
      </w:pPr>
    </w:p>
    <w:p w14:paraId="3CDF9249" w14:textId="77777777" w:rsidR="00F662B9" w:rsidRDefault="00F662B9" w:rsidP="001E0B82">
      <w:pPr>
        <w:jc w:val="both"/>
        <w:rPr>
          <w:rFonts w:ascii="Arial" w:hAnsi="Arial" w:cs="Arial"/>
          <w:sz w:val="24"/>
          <w:szCs w:val="24"/>
        </w:rPr>
      </w:pPr>
    </w:p>
    <w:p w14:paraId="443991A5" w14:textId="77777777" w:rsidR="00F662B9" w:rsidRDefault="00F662B9" w:rsidP="001E0B82">
      <w:pPr>
        <w:jc w:val="both"/>
        <w:rPr>
          <w:rFonts w:ascii="Arial" w:hAnsi="Arial" w:cs="Arial"/>
          <w:sz w:val="24"/>
          <w:szCs w:val="24"/>
        </w:rPr>
      </w:pPr>
    </w:p>
    <w:p w14:paraId="2D500EF2" w14:textId="1C7AF3F8" w:rsidR="00575065" w:rsidRDefault="00C515A8" w:rsidP="00C515A8">
      <w:pPr>
        <w:jc w:val="center"/>
        <w:rPr>
          <w:rFonts w:ascii="Arial" w:hAnsi="Arial" w:cs="Arial"/>
          <w:sz w:val="24"/>
          <w:szCs w:val="24"/>
        </w:rPr>
      </w:pPr>
      <w:r>
        <w:rPr>
          <w:rFonts w:ascii="Arial" w:hAnsi="Arial" w:cs="Arial"/>
          <w:sz w:val="24"/>
          <w:szCs w:val="24"/>
        </w:rPr>
        <w:t>3.3</w:t>
      </w:r>
      <w:r w:rsidR="00575065" w:rsidRPr="001E0B82">
        <w:rPr>
          <w:rFonts w:ascii="Arial" w:hAnsi="Arial" w:cs="Arial"/>
          <w:sz w:val="24"/>
          <w:szCs w:val="24"/>
        </w:rPr>
        <w:t>. META DE APRENDIZAJE.</w:t>
      </w:r>
    </w:p>
    <w:p w14:paraId="33EE2D30" w14:textId="77777777" w:rsidR="00C515A8" w:rsidRPr="001E0B82" w:rsidRDefault="00C515A8" w:rsidP="00C515A8">
      <w:pPr>
        <w:jc w:val="center"/>
        <w:rPr>
          <w:rFonts w:ascii="Arial" w:hAnsi="Arial" w:cs="Arial"/>
          <w:sz w:val="24"/>
          <w:szCs w:val="24"/>
        </w:rPr>
      </w:pPr>
    </w:p>
    <w:p w14:paraId="097D6F63" w14:textId="0495A2EF" w:rsidR="00AB43C1" w:rsidRPr="001E0B82" w:rsidRDefault="00273D21" w:rsidP="001E0B82">
      <w:pPr>
        <w:jc w:val="both"/>
        <w:rPr>
          <w:rFonts w:ascii="Arial" w:hAnsi="Arial" w:cs="Arial"/>
          <w:sz w:val="24"/>
          <w:szCs w:val="24"/>
        </w:rPr>
      </w:pPr>
      <w:r>
        <w:rPr>
          <w:rFonts w:ascii="Arial" w:hAnsi="Arial" w:cs="Arial"/>
          <w:sz w:val="24"/>
          <w:szCs w:val="24"/>
        </w:rPr>
        <w:t xml:space="preserve">Al finalizar el año 2023, se evidenciara, el aprendizaje de los estudiantes y apropiaran  de la plataforma evaluar para avanzar, habrá </w:t>
      </w:r>
      <w:r w:rsidR="00575065" w:rsidRPr="001E0B82">
        <w:rPr>
          <w:rFonts w:ascii="Arial" w:hAnsi="Arial" w:cs="Arial"/>
          <w:sz w:val="24"/>
          <w:szCs w:val="24"/>
        </w:rPr>
        <w:t xml:space="preserve"> cambios significativos de mejoramiento en las diferentes practicas pedagógica</w:t>
      </w:r>
      <w:r>
        <w:rPr>
          <w:rFonts w:ascii="Arial" w:hAnsi="Arial" w:cs="Arial"/>
          <w:sz w:val="24"/>
          <w:szCs w:val="24"/>
        </w:rPr>
        <w:t>s en un 8</w:t>
      </w:r>
      <w:r w:rsidR="00575065" w:rsidRPr="001E0B82">
        <w:rPr>
          <w:rFonts w:ascii="Arial" w:hAnsi="Arial" w:cs="Arial"/>
          <w:sz w:val="24"/>
          <w:szCs w:val="24"/>
        </w:rPr>
        <w:t>0% al año 2023</w:t>
      </w:r>
      <w:r>
        <w:rPr>
          <w:rFonts w:ascii="Arial" w:hAnsi="Arial" w:cs="Arial"/>
          <w:sz w:val="24"/>
          <w:szCs w:val="24"/>
        </w:rPr>
        <w:t>.</w:t>
      </w:r>
    </w:p>
    <w:p w14:paraId="2D864C73" w14:textId="77777777" w:rsidR="00F662B9" w:rsidRDefault="00F662B9" w:rsidP="001E0B82">
      <w:pPr>
        <w:jc w:val="both"/>
        <w:rPr>
          <w:rFonts w:ascii="Arial" w:hAnsi="Arial" w:cs="Arial"/>
          <w:sz w:val="24"/>
          <w:szCs w:val="24"/>
        </w:rPr>
      </w:pPr>
    </w:p>
    <w:p w14:paraId="007F3CF6" w14:textId="77777777" w:rsidR="00F662B9" w:rsidRDefault="00F662B9" w:rsidP="001E0B82">
      <w:pPr>
        <w:jc w:val="both"/>
        <w:rPr>
          <w:rFonts w:ascii="Arial" w:hAnsi="Arial" w:cs="Arial"/>
          <w:sz w:val="24"/>
          <w:szCs w:val="24"/>
        </w:rPr>
      </w:pPr>
    </w:p>
    <w:p w14:paraId="6C6AB70A" w14:textId="77777777" w:rsidR="00F662B9" w:rsidRDefault="00F662B9" w:rsidP="001E0B82">
      <w:pPr>
        <w:jc w:val="both"/>
        <w:rPr>
          <w:rFonts w:ascii="Arial" w:hAnsi="Arial" w:cs="Arial"/>
          <w:sz w:val="24"/>
          <w:szCs w:val="24"/>
        </w:rPr>
      </w:pPr>
    </w:p>
    <w:p w14:paraId="0611DDE9" w14:textId="77777777" w:rsidR="00F662B9" w:rsidRDefault="00F662B9" w:rsidP="001E0B82">
      <w:pPr>
        <w:jc w:val="both"/>
        <w:rPr>
          <w:rFonts w:ascii="Arial" w:hAnsi="Arial" w:cs="Arial"/>
          <w:sz w:val="24"/>
          <w:szCs w:val="24"/>
        </w:rPr>
      </w:pPr>
    </w:p>
    <w:p w14:paraId="612FE265" w14:textId="77777777" w:rsidR="00F662B9" w:rsidRDefault="00F662B9" w:rsidP="001E0B82">
      <w:pPr>
        <w:jc w:val="both"/>
        <w:rPr>
          <w:rFonts w:ascii="Arial" w:hAnsi="Arial" w:cs="Arial"/>
          <w:sz w:val="24"/>
          <w:szCs w:val="24"/>
        </w:rPr>
      </w:pPr>
    </w:p>
    <w:p w14:paraId="61E1342E" w14:textId="77777777" w:rsidR="00F662B9" w:rsidRDefault="00F662B9" w:rsidP="001E0B82">
      <w:pPr>
        <w:jc w:val="both"/>
        <w:rPr>
          <w:rFonts w:ascii="Arial" w:hAnsi="Arial" w:cs="Arial"/>
          <w:sz w:val="24"/>
          <w:szCs w:val="24"/>
        </w:rPr>
      </w:pPr>
    </w:p>
    <w:p w14:paraId="4BF96764" w14:textId="77777777" w:rsidR="00F662B9" w:rsidRDefault="00F662B9" w:rsidP="001E0B82">
      <w:pPr>
        <w:jc w:val="both"/>
        <w:rPr>
          <w:rFonts w:ascii="Arial" w:hAnsi="Arial" w:cs="Arial"/>
          <w:sz w:val="24"/>
          <w:szCs w:val="24"/>
        </w:rPr>
      </w:pPr>
    </w:p>
    <w:p w14:paraId="35DF6B28" w14:textId="77777777" w:rsidR="00F662B9" w:rsidRDefault="00F662B9" w:rsidP="001E0B82">
      <w:pPr>
        <w:jc w:val="both"/>
        <w:rPr>
          <w:rFonts w:ascii="Arial" w:hAnsi="Arial" w:cs="Arial"/>
          <w:sz w:val="24"/>
          <w:szCs w:val="24"/>
        </w:rPr>
      </w:pPr>
    </w:p>
    <w:p w14:paraId="507EC868" w14:textId="77777777" w:rsidR="00F662B9" w:rsidRDefault="00F662B9" w:rsidP="001E0B82">
      <w:pPr>
        <w:jc w:val="both"/>
        <w:rPr>
          <w:rFonts w:ascii="Arial" w:hAnsi="Arial" w:cs="Arial"/>
          <w:sz w:val="24"/>
          <w:szCs w:val="24"/>
        </w:rPr>
      </w:pPr>
    </w:p>
    <w:p w14:paraId="341FE9AC" w14:textId="77777777" w:rsidR="00F662B9" w:rsidRDefault="00F662B9" w:rsidP="001E0B82">
      <w:pPr>
        <w:jc w:val="both"/>
        <w:rPr>
          <w:rFonts w:ascii="Arial" w:hAnsi="Arial" w:cs="Arial"/>
          <w:sz w:val="24"/>
          <w:szCs w:val="24"/>
        </w:rPr>
      </w:pPr>
    </w:p>
    <w:p w14:paraId="076D0D65" w14:textId="77777777" w:rsidR="00F662B9" w:rsidRDefault="00F662B9" w:rsidP="001E0B82">
      <w:pPr>
        <w:jc w:val="both"/>
        <w:rPr>
          <w:rFonts w:ascii="Arial" w:hAnsi="Arial" w:cs="Arial"/>
          <w:sz w:val="24"/>
          <w:szCs w:val="24"/>
        </w:rPr>
      </w:pPr>
    </w:p>
    <w:p w14:paraId="22E996BD" w14:textId="77777777" w:rsidR="00F662B9" w:rsidRDefault="00F662B9" w:rsidP="001E0B82">
      <w:pPr>
        <w:jc w:val="both"/>
        <w:rPr>
          <w:rFonts w:ascii="Arial" w:hAnsi="Arial" w:cs="Arial"/>
          <w:sz w:val="24"/>
          <w:szCs w:val="24"/>
        </w:rPr>
      </w:pPr>
    </w:p>
    <w:p w14:paraId="5B7FD0A8" w14:textId="77777777" w:rsidR="00F662B9" w:rsidRDefault="00F662B9" w:rsidP="001E0B82">
      <w:pPr>
        <w:jc w:val="both"/>
        <w:rPr>
          <w:rFonts w:ascii="Arial" w:hAnsi="Arial" w:cs="Arial"/>
          <w:sz w:val="24"/>
          <w:szCs w:val="24"/>
        </w:rPr>
      </w:pPr>
    </w:p>
    <w:p w14:paraId="00EF3923" w14:textId="77777777" w:rsidR="00F662B9" w:rsidRDefault="00F662B9" w:rsidP="001E0B82">
      <w:pPr>
        <w:jc w:val="both"/>
        <w:rPr>
          <w:rFonts w:ascii="Arial" w:hAnsi="Arial" w:cs="Arial"/>
          <w:sz w:val="24"/>
          <w:szCs w:val="24"/>
        </w:rPr>
      </w:pPr>
    </w:p>
    <w:p w14:paraId="78B32863" w14:textId="77777777" w:rsidR="00F662B9" w:rsidRDefault="00F662B9" w:rsidP="001E0B82">
      <w:pPr>
        <w:jc w:val="both"/>
        <w:rPr>
          <w:rFonts w:ascii="Arial" w:hAnsi="Arial" w:cs="Arial"/>
          <w:sz w:val="24"/>
          <w:szCs w:val="24"/>
        </w:rPr>
      </w:pPr>
    </w:p>
    <w:p w14:paraId="762F347D" w14:textId="77777777" w:rsidR="00F662B9" w:rsidRDefault="00F662B9" w:rsidP="001E0B82">
      <w:pPr>
        <w:jc w:val="both"/>
        <w:rPr>
          <w:rFonts w:ascii="Arial" w:hAnsi="Arial" w:cs="Arial"/>
          <w:sz w:val="24"/>
          <w:szCs w:val="24"/>
        </w:rPr>
      </w:pPr>
    </w:p>
    <w:p w14:paraId="187A22E5" w14:textId="77777777" w:rsidR="00F662B9" w:rsidRDefault="00F662B9" w:rsidP="001E0B82">
      <w:pPr>
        <w:jc w:val="both"/>
        <w:rPr>
          <w:rFonts w:ascii="Arial" w:hAnsi="Arial" w:cs="Arial"/>
          <w:sz w:val="24"/>
          <w:szCs w:val="24"/>
        </w:rPr>
      </w:pPr>
    </w:p>
    <w:p w14:paraId="39E8143B" w14:textId="77777777" w:rsidR="00F662B9" w:rsidRDefault="00F662B9" w:rsidP="001E0B82">
      <w:pPr>
        <w:jc w:val="both"/>
        <w:rPr>
          <w:rFonts w:ascii="Arial" w:hAnsi="Arial" w:cs="Arial"/>
          <w:sz w:val="24"/>
          <w:szCs w:val="24"/>
        </w:rPr>
      </w:pPr>
    </w:p>
    <w:p w14:paraId="610CD4B3" w14:textId="77777777" w:rsidR="00F662B9" w:rsidRDefault="00F662B9" w:rsidP="001E0B82">
      <w:pPr>
        <w:jc w:val="both"/>
        <w:rPr>
          <w:rFonts w:ascii="Arial" w:hAnsi="Arial" w:cs="Arial"/>
          <w:sz w:val="24"/>
          <w:szCs w:val="24"/>
        </w:rPr>
      </w:pPr>
    </w:p>
    <w:p w14:paraId="35F20C96" w14:textId="77777777" w:rsidR="00F662B9" w:rsidRDefault="00F662B9" w:rsidP="001E0B82">
      <w:pPr>
        <w:jc w:val="both"/>
        <w:rPr>
          <w:rFonts w:ascii="Arial" w:hAnsi="Arial" w:cs="Arial"/>
          <w:sz w:val="24"/>
          <w:szCs w:val="24"/>
        </w:rPr>
      </w:pPr>
    </w:p>
    <w:p w14:paraId="3512784A" w14:textId="172E7E31" w:rsidR="00F662B9" w:rsidRDefault="00F662B9" w:rsidP="001E0B82">
      <w:pPr>
        <w:jc w:val="both"/>
        <w:rPr>
          <w:rFonts w:ascii="Arial" w:hAnsi="Arial" w:cs="Arial"/>
          <w:sz w:val="24"/>
          <w:szCs w:val="24"/>
        </w:rPr>
      </w:pPr>
    </w:p>
    <w:p w14:paraId="6DABD7A5" w14:textId="77777777" w:rsidR="000975E4" w:rsidRDefault="000975E4" w:rsidP="001E0B82">
      <w:pPr>
        <w:jc w:val="both"/>
        <w:rPr>
          <w:rFonts w:ascii="Arial" w:hAnsi="Arial" w:cs="Arial"/>
          <w:sz w:val="24"/>
          <w:szCs w:val="24"/>
        </w:rPr>
      </w:pPr>
    </w:p>
    <w:p w14:paraId="52ECBCE9" w14:textId="77777777" w:rsidR="00F662B9" w:rsidRDefault="00F662B9" w:rsidP="001E0B82">
      <w:pPr>
        <w:jc w:val="both"/>
        <w:rPr>
          <w:rFonts w:ascii="Arial" w:hAnsi="Arial" w:cs="Arial"/>
          <w:sz w:val="24"/>
          <w:szCs w:val="24"/>
        </w:rPr>
      </w:pPr>
    </w:p>
    <w:p w14:paraId="12592D11" w14:textId="6E6B4359" w:rsidR="007F6BE4" w:rsidRDefault="007F6BE4" w:rsidP="001E0B82">
      <w:pPr>
        <w:jc w:val="both"/>
        <w:rPr>
          <w:rFonts w:ascii="Arial" w:hAnsi="Arial" w:cs="Arial"/>
          <w:sz w:val="24"/>
          <w:szCs w:val="24"/>
        </w:rPr>
      </w:pPr>
    </w:p>
    <w:p w14:paraId="7A411165" w14:textId="3CB11C9B" w:rsidR="003D0F47" w:rsidRDefault="00C515A8" w:rsidP="007F6BE4">
      <w:pPr>
        <w:jc w:val="both"/>
        <w:rPr>
          <w:rFonts w:ascii="Arial" w:hAnsi="Arial" w:cs="Arial"/>
          <w:sz w:val="24"/>
          <w:szCs w:val="24"/>
        </w:rPr>
      </w:pPr>
      <w:r>
        <w:rPr>
          <w:rFonts w:ascii="Arial" w:hAnsi="Arial" w:cs="Arial"/>
          <w:sz w:val="24"/>
          <w:szCs w:val="24"/>
        </w:rPr>
        <w:t>4</w:t>
      </w:r>
      <w:r w:rsidR="003F54B5">
        <w:rPr>
          <w:rFonts w:ascii="Arial" w:hAnsi="Arial" w:cs="Arial"/>
          <w:sz w:val="24"/>
          <w:szCs w:val="24"/>
        </w:rPr>
        <w:t>.  INTRUMENTO PARA EVALUAR EL CUMPLIMIENTO</w:t>
      </w:r>
      <w:r w:rsidR="003D0F47" w:rsidRPr="003D0F47">
        <w:rPr>
          <w:rFonts w:ascii="Arial" w:hAnsi="Arial" w:cs="Arial"/>
          <w:sz w:val="24"/>
          <w:szCs w:val="24"/>
        </w:rPr>
        <w:t xml:space="preserve"> </w:t>
      </w:r>
    </w:p>
    <w:p w14:paraId="53C11C6C" w14:textId="77777777" w:rsidR="003D0F47" w:rsidRDefault="003D0F47" w:rsidP="007F6BE4">
      <w:pPr>
        <w:jc w:val="both"/>
        <w:rPr>
          <w:rFonts w:ascii="Arial" w:hAnsi="Arial" w:cs="Arial"/>
          <w:sz w:val="24"/>
          <w:szCs w:val="24"/>
        </w:rPr>
      </w:pPr>
    </w:p>
    <w:p w14:paraId="378A6B1B" w14:textId="2D4539A4" w:rsidR="000975E4" w:rsidRDefault="003D0F47" w:rsidP="007F6BE4">
      <w:pPr>
        <w:jc w:val="both"/>
        <w:rPr>
          <w:rFonts w:ascii="Arial" w:hAnsi="Arial" w:cs="Arial"/>
          <w:sz w:val="24"/>
          <w:szCs w:val="24"/>
        </w:rPr>
      </w:pPr>
      <w:r w:rsidRPr="003D0F47">
        <w:rPr>
          <w:noProof/>
          <w:lang w:eastAsia="es-CO"/>
        </w:rPr>
        <w:lastRenderedPageBreak/>
        <w:drawing>
          <wp:inline distT="0" distB="0" distL="0" distR="0" wp14:anchorId="35A9D17C" wp14:editId="52507265">
            <wp:extent cx="5612130" cy="543588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435881"/>
                    </a:xfrm>
                    <a:prstGeom prst="rect">
                      <a:avLst/>
                    </a:prstGeom>
                    <a:noFill/>
                    <a:ln>
                      <a:noFill/>
                    </a:ln>
                  </pic:spPr>
                </pic:pic>
              </a:graphicData>
            </a:graphic>
          </wp:inline>
        </w:drawing>
      </w:r>
    </w:p>
    <w:p w14:paraId="023F1468" w14:textId="07806CDC" w:rsidR="003D0F47" w:rsidRDefault="003D0F47" w:rsidP="007F6BE4">
      <w:pPr>
        <w:jc w:val="both"/>
        <w:rPr>
          <w:rFonts w:ascii="Arial" w:hAnsi="Arial" w:cs="Arial"/>
          <w:sz w:val="24"/>
          <w:szCs w:val="24"/>
        </w:rPr>
      </w:pPr>
    </w:p>
    <w:p w14:paraId="64DCF808" w14:textId="0C242905" w:rsidR="003D0F47" w:rsidRDefault="003D0F47" w:rsidP="007F6BE4">
      <w:pPr>
        <w:jc w:val="both"/>
        <w:rPr>
          <w:rFonts w:ascii="Arial" w:hAnsi="Arial" w:cs="Arial"/>
          <w:sz w:val="24"/>
          <w:szCs w:val="24"/>
        </w:rPr>
      </w:pPr>
    </w:p>
    <w:p w14:paraId="62465DAF" w14:textId="77777777" w:rsidR="003D0F47" w:rsidRDefault="003D0F47" w:rsidP="007F6BE4">
      <w:pPr>
        <w:jc w:val="both"/>
        <w:rPr>
          <w:rFonts w:ascii="Arial" w:hAnsi="Arial" w:cs="Arial"/>
          <w:sz w:val="24"/>
          <w:szCs w:val="24"/>
        </w:rPr>
        <w:sectPr w:rsidR="003D0F47" w:rsidSect="00AB43C1">
          <w:headerReference w:type="default" r:id="rId14"/>
          <w:pgSz w:w="12240" w:h="15840" w:code="1"/>
          <w:pgMar w:top="1418" w:right="1701" w:bottom="1418" w:left="1701" w:header="709" w:footer="709" w:gutter="0"/>
          <w:cols w:space="708"/>
          <w:docGrid w:linePitch="360"/>
        </w:sectPr>
      </w:pPr>
    </w:p>
    <w:p w14:paraId="7DC4FA29" w14:textId="08227363" w:rsidR="007F6BE4" w:rsidRDefault="00C515A8" w:rsidP="007F6BE4">
      <w:pPr>
        <w:jc w:val="both"/>
        <w:rPr>
          <w:rFonts w:ascii="Arial" w:hAnsi="Arial" w:cs="Arial"/>
          <w:sz w:val="24"/>
          <w:szCs w:val="24"/>
        </w:rPr>
      </w:pPr>
      <w:r>
        <w:rPr>
          <w:rFonts w:ascii="Arial" w:hAnsi="Arial" w:cs="Arial"/>
          <w:sz w:val="24"/>
          <w:szCs w:val="24"/>
        </w:rPr>
        <w:lastRenderedPageBreak/>
        <w:t>5</w:t>
      </w:r>
      <w:r w:rsidR="007F6BE4">
        <w:rPr>
          <w:rFonts w:ascii="Arial" w:hAnsi="Arial" w:cs="Arial"/>
          <w:sz w:val="24"/>
          <w:szCs w:val="24"/>
        </w:rPr>
        <w:t xml:space="preserve">. </w:t>
      </w:r>
      <w:r w:rsidR="007F6BE4" w:rsidRPr="001E0B82">
        <w:rPr>
          <w:rFonts w:ascii="Arial" w:hAnsi="Arial" w:cs="Arial"/>
          <w:sz w:val="24"/>
          <w:szCs w:val="24"/>
        </w:rPr>
        <w:t>PLAN DE FORTALECIMIENTO PEDAGÓGICO Y ACADÉMICO</w:t>
      </w:r>
    </w:p>
    <w:p w14:paraId="03BAF904" w14:textId="77777777" w:rsidR="007F6BE4" w:rsidRPr="001E0B82" w:rsidRDefault="007F6BE4" w:rsidP="007F6BE4">
      <w:pPr>
        <w:jc w:val="both"/>
        <w:rPr>
          <w:rFonts w:ascii="Arial" w:hAnsi="Arial" w:cs="Arial"/>
          <w:sz w:val="24"/>
          <w:szCs w:val="24"/>
        </w:rPr>
      </w:pPr>
    </w:p>
    <w:p w14:paraId="08BDED0F" w14:textId="77777777" w:rsidR="007F6BE4" w:rsidRPr="001E0B82" w:rsidRDefault="007F6BE4" w:rsidP="007F6BE4">
      <w:pPr>
        <w:jc w:val="both"/>
        <w:rPr>
          <w:rFonts w:ascii="Arial" w:hAnsi="Arial" w:cs="Arial"/>
          <w:sz w:val="24"/>
          <w:szCs w:val="24"/>
        </w:rPr>
      </w:pPr>
      <w:r w:rsidRPr="001E0B82">
        <w:rPr>
          <w:rFonts w:ascii="Arial" w:hAnsi="Arial" w:cs="Arial"/>
          <w:sz w:val="24"/>
          <w:szCs w:val="24"/>
        </w:rPr>
        <w:t>Con el fin de aumentar los niveles de competencias en las pruebas saber, en los semblantes apropiados y evolucionados, el grupo de calidad del CER María Auxiliadora sistematizara para el primer semestre del año 2023, un plan de fortalecimiento que ira desde el primer periodo del año 2023 al cuarto periodo del mismo año, el cual quedo asignado de la siguiente manera.</w:t>
      </w:r>
    </w:p>
    <w:p w14:paraId="793C1D28" w14:textId="77777777" w:rsidR="007F6BE4" w:rsidRPr="001E0B82" w:rsidRDefault="007F6BE4" w:rsidP="007F6BE4">
      <w:pPr>
        <w:jc w:val="both"/>
        <w:rPr>
          <w:rFonts w:ascii="Arial" w:hAnsi="Arial" w:cs="Arial"/>
          <w:sz w:val="24"/>
          <w:szCs w:val="24"/>
        </w:rPr>
      </w:pPr>
      <w:r w:rsidRPr="001E0B82">
        <w:rPr>
          <w:rFonts w:ascii="Arial" w:hAnsi="Arial" w:cs="Arial"/>
          <w:sz w:val="24"/>
          <w:szCs w:val="24"/>
        </w:rPr>
        <w:t xml:space="preserve">Objetivo: </w:t>
      </w:r>
    </w:p>
    <w:p w14:paraId="12377707" w14:textId="77777777" w:rsidR="007F6BE4" w:rsidRPr="001E0B82" w:rsidRDefault="007F6BE4" w:rsidP="007F6BE4">
      <w:pPr>
        <w:jc w:val="both"/>
        <w:rPr>
          <w:rFonts w:ascii="Arial" w:hAnsi="Arial" w:cs="Arial"/>
          <w:sz w:val="24"/>
          <w:szCs w:val="24"/>
        </w:rPr>
      </w:pPr>
      <w:r w:rsidRPr="001E0B82">
        <w:rPr>
          <w:rFonts w:ascii="Arial" w:hAnsi="Arial" w:cs="Arial"/>
          <w:sz w:val="24"/>
          <w:szCs w:val="24"/>
        </w:rPr>
        <w:t xml:space="preserve">Aumentar el porcentaje en los niveles satisfactorios y avanzado en las pruebas saber en un 30% al 2022 y llevarlos a un 90% al 2023. Para cual se definen los siguientes Ítems: </w:t>
      </w:r>
    </w:p>
    <w:tbl>
      <w:tblPr>
        <w:tblStyle w:val="Tablaconcuadrcula"/>
        <w:tblW w:w="0" w:type="auto"/>
        <w:tblLook w:val="04A0" w:firstRow="1" w:lastRow="0" w:firstColumn="1" w:lastColumn="0" w:noHBand="0" w:noVBand="1"/>
      </w:tblPr>
      <w:tblGrid>
        <w:gridCol w:w="1782"/>
        <w:gridCol w:w="1782"/>
        <w:gridCol w:w="1897"/>
        <w:gridCol w:w="1827"/>
        <w:gridCol w:w="1740"/>
        <w:gridCol w:w="1802"/>
        <w:gridCol w:w="2164"/>
      </w:tblGrid>
      <w:tr w:rsidR="007F6BE4" w:rsidRPr="001E0B82" w14:paraId="09BA1A8F" w14:textId="77777777" w:rsidTr="00F76E92">
        <w:tc>
          <w:tcPr>
            <w:tcW w:w="1856" w:type="dxa"/>
          </w:tcPr>
          <w:p w14:paraId="74DE05C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 ACTIVIDAD</w:t>
            </w:r>
          </w:p>
        </w:tc>
        <w:tc>
          <w:tcPr>
            <w:tcW w:w="1856" w:type="dxa"/>
          </w:tcPr>
          <w:p w14:paraId="0491ADDF"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OBJETIVOS</w:t>
            </w:r>
          </w:p>
        </w:tc>
        <w:tc>
          <w:tcPr>
            <w:tcW w:w="1856" w:type="dxa"/>
          </w:tcPr>
          <w:p w14:paraId="63C7E534"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ESTRATEGIAS</w:t>
            </w:r>
          </w:p>
        </w:tc>
        <w:tc>
          <w:tcPr>
            <w:tcW w:w="1857" w:type="dxa"/>
          </w:tcPr>
          <w:p w14:paraId="06B0E7A4"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METAS</w:t>
            </w:r>
          </w:p>
        </w:tc>
        <w:tc>
          <w:tcPr>
            <w:tcW w:w="1857" w:type="dxa"/>
          </w:tcPr>
          <w:p w14:paraId="4BB339B2"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EJECUCIÓN</w:t>
            </w:r>
          </w:p>
        </w:tc>
        <w:tc>
          <w:tcPr>
            <w:tcW w:w="1857" w:type="dxa"/>
          </w:tcPr>
          <w:p w14:paraId="35B94791"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RECURSOS</w:t>
            </w:r>
          </w:p>
        </w:tc>
        <w:tc>
          <w:tcPr>
            <w:tcW w:w="1857" w:type="dxa"/>
          </w:tcPr>
          <w:p w14:paraId="1FFB60B7"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RESPONSABLES</w:t>
            </w:r>
          </w:p>
        </w:tc>
      </w:tr>
      <w:tr w:rsidR="007F6BE4" w:rsidRPr="001E0B82" w14:paraId="729BF71A" w14:textId="77777777" w:rsidTr="00F76E92">
        <w:tc>
          <w:tcPr>
            <w:tcW w:w="1856" w:type="dxa"/>
          </w:tcPr>
          <w:p w14:paraId="43999DC4"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Revisión del plan de estudios institucional </w:t>
            </w:r>
          </w:p>
        </w:tc>
        <w:tc>
          <w:tcPr>
            <w:tcW w:w="1856" w:type="dxa"/>
          </w:tcPr>
          <w:p w14:paraId="77463C6B"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Guiar el plan de estudios a lo establecido en la calidad institucional del año 2021</w:t>
            </w:r>
          </w:p>
        </w:tc>
        <w:tc>
          <w:tcPr>
            <w:tcW w:w="1856" w:type="dxa"/>
          </w:tcPr>
          <w:p w14:paraId="5C88DB5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Examinar el modelo pedagógico, intensidad horaria, estrategias de seguimiento, control y evaluación del proceso de enseñanza-aprendizaje </w:t>
            </w:r>
          </w:p>
        </w:tc>
        <w:tc>
          <w:tcPr>
            <w:tcW w:w="1857" w:type="dxa"/>
          </w:tcPr>
          <w:p w14:paraId="095480CA"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Al de noviembre el 100 % del plan de estudios de la institución adaptado a las exigencias de calidad.</w:t>
            </w:r>
          </w:p>
        </w:tc>
        <w:tc>
          <w:tcPr>
            <w:tcW w:w="1857" w:type="dxa"/>
          </w:tcPr>
          <w:p w14:paraId="09DD7E7B" w14:textId="77777777" w:rsidR="007F6BE4" w:rsidRPr="001E0B82" w:rsidRDefault="007F6BE4" w:rsidP="00F76E92">
            <w:pPr>
              <w:jc w:val="both"/>
              <w:rPr>
                <w:rFonts w:ascii="Arial" w:hAnsi="Arial" w:cs="Arial"/>
                <w:sz w:val="24"/>
                <w:szCs w:val="24"/>
              </w:rPr>
            </w:pPr>
          </w:p>
        </w:tc>
        <w:tc>
          <w:tcPr>
            <w:tcW w:w="1857" w:type="dxa"/>
          </w:tcPr>
          <w:p w14:paraId="1149F7E6"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Componente pedagógico del PEI</w:t>
            </w:r>
          </w:p>
        </w:tc>
        <w:tc>
          <w:tcPr>
            <w:tcW w:w="1857" w:type="dxa"/>
          </w:tcPr>
          <w:p w14:paraId="5DB7E368"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Equipo de calidad institucional</w:t>
            </w:r>
          </w:p>
        </w:tc>
      </w:tr>
      <w:tr w:rsidR="007F6BE4" w:rsidRPr="001E0B82" w14:paraId="52C017FF" w14:textId="77777777" w:rsidTr="00F76E92">
        <w:tc>
          <w:tcPr>
            <w:tcW w:w="1856" w:type="dxa"/>
          </w:tcPr>
          <w:p w14:paraId="646396FB" w14:textId="77777777" w:rsidR="007F6BE4" w:rsidRPr="001E0B82" w:rsidRDefault="007F6BE4" w:rsidP="00F76E92">
            <w:pPr>
              <w:jc w:val="both"/>
              <w:rPr>
                <w:rFonts w:ascii="Arial" w:hAnsi="Arial" w:cs="Arial"/>
                <w:sz w:val="24"/>
                <w:szCs w:val="24"/>
              </w:rPr>
            </w:pPr>
          </w:p>
          <w:p w14:paraId="5BA402CF" w14:textId="77777777" w:rsidR="007F6BE4" w:rsidRPr="001E0B82" w:rsidRDefault="007F6BE4" w:rsidP="00F76E92">
            <w:pPr>
              <w:jc w:val="both"/>
              <w:rPr>
                <w:rFonts w:ascii="Arial" w:hAnsi="Arial" w:cs="Arial"/>
                <w:sz w:val="24"/>
                <w:szCs w:val="24"/>
              </w:rPr>
            </w:pPr>
          </w:p>
          <w:p w14:paraId="3E0CA10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Definir el plan de estudios </w:t>
            </w:r>
            <w:r w:rsidRPr="001E0B82">
              <w:rPr>
                <w:rFonts w:ascii="Arial" w:hAnsi="Arial" w:cs="Arial"/>
                <w:sz w:val="24"/>
                <w:szCs w:val="24"/>
              </w:rPr>
              <w:lastRenderedPageBreak/>
              <w:t xml:space="preserve">por los niveles de grados </w:t>
            </w:r>
          </w:p>
        </w:tc>
        <w:tc>
          <w:tcPr>
            <w:tcW w:w="1856" w:type="dxa"/>
          </w:tcPr>
          <w:p w14:paraId="058B7878"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lastRenderedPageBreak/>
              <w:t xml:space="preserve">Revisión de los contenidos curriculares por áreas de conocimiento </w:t>
            </w:r>
            <w:r w:rsidRPr="001E0B82">
              <w:rPr>
                <w:rFonts w:ascii="Arial" w:hAnsi="Arial" w:cs="Arial"/>
                <w:sz w:val="24"/>
                <w:szCs w:val="24"/>
              </w:rPr>
              <w:lastRenderedPageBreak/>
              <w:t xml:space="preserve">y niveles de grados </w:t>
            </w:r>
          </w:p>
        </w:tc>
        <w:tc>
          <w:tcPr>
            <w:tcW w:w="1856" w:type="dxa"/>
          </w:tcPr>
          <w:p w14:paraId="52995A07"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lastRenderedPageBreak/>
              <w:t>Reuniones de los docentes de primaria y segundaria.</w:t>
            </w:r>
          </w:p>
        </w:tc>
        <w:tc>
          <w:tcPr>
            <w:tcW w:w="1857" w:type="dxa"/>
          </w:tcPr>
          <w:p w14:paraId="601F8E7D"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El 60% </w:t>
            </w:r>
            <w:proofErr w:type="spellStart"/>
            <w:r w:rsidRPr="001E0B82">
              <w:rPr>
                <w:rFonts w:ascii="Arial" w:hAnsi="Arial" w:cs="Arial"/>
                <w:sz w:val="24"/>
                <w:szCs w:val="24"/>
              </w:rPr>
              <w:t>porciento</w:t>
            </w:r>
            <w:proofErr w:type="spellEnd"/>
            <w:r w:rsidRPr="001E0B82">
              <w:rPr>
                <w:rFonts w:ascii="Arial" w:hAnsi="Arial" w:cs="Arial"/>
                <w:sz w:val="24"/>
                <w:szCs w:val="24"/>
              </w:rPr>
              <w:t xml:space="preserve"> del plan de estudios definido el </w:t>
            </w:r>
          </w:p>
        </w:tc>
        <w:tc>
          <w:tcPr>
            <w:tcW w:w="1857" w:type="dxa"/>
          </w:tcPr>
          <w:p w14:paraId="35AA4A58" w14:textId="77777777" w:rsidR="007F6BE4" w:rsidRPr="001E0B82" w:rsidRDefault="007F6BE4" w:rsidP="00F76E92">
            <w:pPr>
              <w:jc w:val="both"/>
              <w:rPr>
                <w:rFonts w:ascii="Arial" w:hAnsi="Arial" w:cs="Arial"/>
                <w:sz w:val="24"/>
                <w:szCs w:val="24"/>
              </w:rPr>
            </w:pPr>
          </w:p>
        </w:tc>
        <w:tc>
          <w:tcPr>
            <w:tcW w:w="1857" w:type="dxa"/>
          </w:tcPr>
          <w:p w14:paraId="60F2F240"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Plan de estudios actual</w:t>
            </w:r>
          </w:p>
        </w:tc>
        <w:tc>
          <w:tcPr>
            <w:tcW w:w="1857" w:type="dxa"/>
          </w:tcPr>
          <w:p w14:paraId="63446ABF"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Equipos de docentes por niveles de grados </w:t>
            </w:r>
          </w:p>
        </w:tc>
      </w:tr>
      <w:tr w:rsidR="007F6BE4" w:rsidRPr="001E0B82" w14:paraId="5D436644" w14:textId="77777777" w:rsidTr="00F76E92">
        <w:tc>
          <w:tcPr>
            <w:tcW w:w="1856" w:type="dxa"/>
          </w:tcPr>
          <w:p w14:paraId="2E658015"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lastRenderedPageBreak/>
              <w:t xml:space="preserve">Estructurar mallas curriculares  por niveles de grados </w:t>
            </w:r>
          </w:p>
        </w:tc>
        <w:tc>
          <w:tcPr>
            <w:tcW w:w="1856" w:type="dxa"/>
          </w:tcPr>
          <w:p w14:paraId="06EF756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Diseñar las mallas curriculares por niveles de grado a la luz de los contenidos curriculares y estándares y competencias</w:t>
            </w:r>
          </w:p>
        </w:tc>
        <w:tc>
          <w:tcPr>
            <w:tcW w:w="1856" w:type="dxa"/>
          </w:tcPr>
          <w:p w14:paraId="2B78C199"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Reuniones de los docentes de básica primaria y segundaria.</w:t>
            </w:r>
          </w:p>
        </w:tc>
        <w:tc>
          <w:tcPr>
            <w:tcW w:w="1857" w:type="dxa"/>
          </w:tcPr>
          <w:p w14:paraId="52A7CCB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Mallas curriculares definidas de acuerdo a las exigencias institucionales. </w:t>
            </w:r>
          </w:p>
        </w:tc>
        <w:tc>
          <w:tcPr>
            <w:tcW w:w="1857" w:type="dxa"/>
          </w:tcPr>
          <w:p w14:paraId="0A667DC7" w14:textId="77777777" w:rsidR="007F6BE4" w:rsidRPr="001E0B82" w:rsidRDefault="007F6BE4" w:rsidP="00F76E92">
            <w:pPr>
              <w:jc w:val="both"/>
              <w:rPr>
                <w:rFonts w:ascii="Arial" w:hAnsi="Arial" w:cs="Arial"/>
                <w:sz w:val="24"/>
                <w:szCs w:val="24"/>
              </w:rPr>
            </w:pPr>
          </w:p>
        </w:tc>
        <w:tc>
          <w:tcPr>
            <w:tcW w:w="1857" w:type="dxa"/>
          </w:tcPr>
          <w:p w14:paraId="18F3EC39"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Modelos de mallas curriculares, estándares y planes de estudios.</w:t>
            </w:r>
          </w:p>
        </w:tc>
        <w:tc>
          <w:tcPr>
            <w:tcW w:w="1857" w:type="dxa"/>
          </w:tcPr>
          <w:p w14:paraId="60BA11A2"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Equipos de docentes por niveles de grados </w:t>
            </w:r>
          </w:p>
        </w:tc>
      </w:tr>
      <w:tr w:rsidR="007F6BE4" w:rsidRPr="001E0B82" w14:paraId="568280B4" w14:textId="77777777" w:rsidTr="00F76E92">
        <w:tc>
          <w:tcPr>
            <w:tcW w:w="1856" w:type="dxa"/>
          </w:tcPr>
          <w:p w14:paraId="7DB7268D"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Revisión del sistema de evaluación y promoción de la institución.</w:t>
            </w:r>
          </w:p>
        </w:tc>
        <w:tc>
          <w:tcPr>
            <w:tcW w:w="1856" w:type="dxa"/>
          </w:tcPr>
          <w:p w14:paraId="764EE5FB"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Revisar el contenido del sistema institucional de evaluación y promoción, adaptándolo a los niveles de calidad exigido.</w:t>
            </w:r>
          </w:p>
        </w:tc>
        <w:tc>
          <w:tcPr>
            <w:tcW w:w="1856" w:type="dxa"/>
          </w:tcPr>
          <w:p w14:paraId="4BD9CAA4"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Reunión del trabajo del concejo académico</w:t>
            </w:r>
          </w:p>
        </w:tc>
        <w:tc>
          <w:tcPr>
            <w:tcW w:w="1857" w:type="dxa"/>
          </w:tcPr>
          <w:p w14:paraId="7D3FC42D"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Sistema de evaluación y promoción institucional adaptado en un al finalizar el año escolar  </w:t>
            </w:r>
          </w:p>
        </w:tc>
        <w:tc>
          <w:tcPr>
            <w:tcW w:w="1857" w:type="dxa"/>
          </w:tcPr>
          <w:p w14:paraId="1255E0F2" w14:textId="77777777" w:rsidR="007F6BE4" w:rsidRPr="001E0B82" w:rsidRDefault="007F6BE4" w:rsidP="00F76E92">
            <w:pPr>
              <w:jc w:val="both"/>
              <w:rPr>
                <w:rFonts w:ascii="Arial" w:hAnsi="Arial" w:cs="Arial"/>
                <w:sz w:val="24"/>
                <w:szCs w:val="24"/>
              </w:rPr>
            </w:pPr>
          </w:p>
        </w:tc>
        <w:tc>
          <w:tcPr>
            <w:tcW w:w="1857" w:type="dxa"/>
          </w:tcPr>
          <w:p w14:paraId="03A35B4A"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SIEE actual </w:t>
            </w:r>
          </w:p>
        </w:tc>
        <w:tc>
          <w:tcPr>
            <w:tcW w:w="1857" w:type="dxa"/>
          </w:tcPr>
          <w:p w14:paraId="2CF1E247"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Concejo académico</w:t>
            </w:r>
          </w:p>
        </w:tc>
      </w:tr>
      <w:tr w:rsidR="007F6BE4" w:rsidRPr="001E0B82" w14:paraId="3C642352" w14:textId="77777777" w:rsidTr="00F76E92">
        <w:tc>
          <w:tcPr>
            <w:tcW w:w="1856" w:type="dxa"/>
          </w:tcPr>
          <w:p w14:paraId="67905B18"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Talleres sobre estándares y competencias</w:t>
            </w:r>
          </w:p>
        </w:tc>
        <w:tc>
          <w:tcPr>
            <w:tcW w:w="1856" w:type="dxa"/>
          </w:tcPr>
          <w:p w14:paraId="2803A287"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Orientar a los docentes sobre el dominio de los estándares y competencias en los procesos </w:t>
            </w:r>
            <w:r w:rsidRPr="001E0B82">
              <w:rPr>
                <w:rFonts w:ascii="Arial" w:hAnsi="Arial" w:cs="Arial"/>
                <w:sz w:val="24"/>
                <w:szCs w:val="24"/>
              </w:rPr>
              <w:lastRenderedPageBreak/>
              <w:t>didácticos de la clase.</w:t>
            </w:r>
          </w:p>
        </w:tc>
        <w:tc>
          <w:tcPr>
            <w:tcW w:w="1856" w:type="dxa"/>
          </w:tcPr>
          <w:p w14:paraId="2E7EE3B8"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lastRenderedPageBreak/>
              <w:t>Participación activa de los docentes.</w:t>
            </w:r>
          </w:p>
        </w:tc>
        <w:tc>
          <w:tcPr>
            <w:tcW w:w="1857" w:type="dxa"/>
          </w:tcPr>
          <w:p w14:paraId="54F2D90B"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50% de los docentes con el conocimiento y el manejo de estos dos aspectos en el proceso </w:t>
            </w:r>
            <w:r w:rsidRPr="001E0B82">
              <w:rPr>
                <w:rFonts w:ascii="Arial" w:hAnsi="Arial" w:cs="Arial"/>
                <w:sz w:val="24"/>
                <w:szCs w:val="24"/>
              </w:rPr>
              <w:lastRenderedPageBreak/>
              <w:t>pedagógico en el aula.</w:t>
            </w:r>
          </w:p>
        </w:tc>
        <w:tc>
          <w:tcPr>
            <w:tcW w:w="1857" w:type="dxa"/>
          </w:tcPr>
          <w:p w14:paraId="037D549D" w14:textId="77777777" w:rsidR="007F6BE4" w:rsidRPr="001E0B82" w:rsidRDefault="007F6BE4" w:rsidP="00F76E92">
            <w:pPr>
              <w:jc w:val="both"/>
              <w:rPr>
                <w:rFonts w:ascii="Arial" w:hAnsi="Arial" w:cs="Arial"/>
                <w:sz w:val="24"/>
                <w:szCs w:val="24"/>
              </w:rPr>
            </w:pPr>
          </w:p>
        </w:tc>
        <w:tc>
          <w:tcPr>
            <w:tcW w:w="1857" w:type="dxa"/>
          </w:tcPr>
          <w:p w14:paraId="7A23C7CC"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Documentos, videos y </w:t>
            </w:r>
            <w:proofErr w:type="spellStart"/>
            <w:r w:rsidRPr="001E0B82">
              <w:rPr>
                <w:rFonts w:ascii="Arial" w:hAnsi="Arial" w:cs="Arial"/>
                <w:sz w:val="24"/>
                <w:szCs w:val="24"/>
              </w:rPr>
              <w:t>videobeen</w:t>
            </w:r>
            <w:proofErr w:type="spellEnd"/>
          </w:p>
        </w:tc>
        <w:tc>
          <w:tcPr>
            <w:tcW w:w="1857" w:type="dxa"/>
          </w:tcPr>
          <w:p w14:paraId="49B4E93A"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Equipo de calidad</w:t>
            </w:r>
          </w:p>
        </w:tc>
      </w:tr>
      <w:tr w:rsidR="007F6BE4" w:rsidRPr="001E0B82" w14:paraId="5383AFEC" w14:textId="77777777" w:rsidTr="00F76E92">
        <w:tc>
          <w:tcPr>
            <w:tcW w:w="1856" w:type="dxa"/>
          </w:tcPr>
          <w:p w14:paraId="68ABE50A"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lastRenderedPageBreak/>
              <w:t xml:space="preserve">Políticas de aceptación y seguimiento a los estudiantes </w:t>
            </w:r>
          </w:p>
        </w:tc>
        <w:tc>
          <w:tcPr>
            <w:tcW w:w="1856" w:type="dxa"/>
          </w:tcPr>
          <w:p w14:paraId="257EB230"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Definir los componentes de los protocolos del proceso de aceptación y seguimiento a los alumnos que ingresen al plantel.</w:t>
            </w:r>
          </w:p>
        </w:tc>
        <w:tc>
          <w:tcPr>
            <w:tcW w:w="1856" w:type="dxa"/>
          </w:tcPr>
          <w:p w14:paraId="08869117"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Conocer el protocolo y definir los instrumentos de seguimiento.</w:t>
            </w:r>
          </w:p>
        </w:tc>
        <w:tc>
          <w:tcPr>
            <w:tcW w:w="1857" w:type="dxa"/>
          </w:tcPr>
          <w:p w14:paraId="2D78D4EE"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Protocolo aplicado al 30 % de los alumnos del plantel.</w:t>
            </w:r>
          </w:p>
        </w:tc>
        <w:tc>
          <w:tcPr>
            <w:tcW w:w="1857" w:type="dxa"/>
          </w:tcPr>
          <w:p w14:paraId="0F8D836F" w14:textId="77777777" w:rsidR="007F6BE4" w:rsidRPr="001E0B82" w:rsidRDefault="007F6BE4" w:rsidP="00F76E92">
            <w:pPr>
              <w:jc w:val="both"/>
              <w:rPr>
                <w:rFonts w:ascii="Arial" w:hAnsi="Arial" w:cs="Arial"/>
                <w:sz w:val="24"/>
                <w:szCs w:val="24"/>
              </w:rPr>
            </w:pPr>
          </w:p>
        </w:tc>
        <w:tc>
          <w:tcPr>
            <w:tcW w:w="1857" w:type="dxa"/>
          </w:tcPr>
          <w:p w14:paraId="42F7EC0D"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Institucionales</w:t>
            </w:r>
          </w:p>
        </w:tc>
        <w:tc>
          <w:tcPr>
            <w:tcW w:w="1857" w:type="dxa"/>
          </w:tcPr>
          <w:p w14:paraId="3C278770" w14:textId="77777777" w:rsidR="007F6BE4" w:rsidRPr="001E0B82" w:rsidRDefault="007F6BE4" w:rsidP="00F76E92">
            <w:pPr>
              <w:jc w:val="both"/>
              <w:rPr>
                <w:rFonts w:ascii="Arial" w:hAnsi="Arial" w:cs="Arial"/>
                <w:sz w:val="24"/>
                <w:szCs w:val="24"/>
              </w:rPr>
            </w:pPr>
            <w:r w:rsidRPr="001E0B82">
              <w:rPr>
                <w:rFonts w:ascii="Arial" w:hAnsi="Arial" w:cs="Arial"/>
                <w:sz w:val="24"/>
                <w:szCs w:val="24"/>
              </w:rPr>
              <w:t xml:space="preserve">Equipo de calidad </w:t>
            </w:r>
          </w:p>
        </w:tc>
      </w:tr>
    </w:tbl>
    <w:p w14:paraId="7E00E193" w14:textId="77777777" w:rsidR="007F6BE4" w:rsidRPr="001E0B82" w:rsidRDefault="007F6BE4" w:rsidP="007F6BE4">
      <w:pPr>
        <w:jc w:val="both"/>
        <w:rPr>
          <w:rFonts w:ascii="Arial" w:hAnsi="Arial" w:cs="Arial"/>
          <w:sz w:val="24"/>
          <w:szCs w:val="24"/>
        </w:rPr>
      </w:pPr>
    </w:p>
    <w:p w14:paraId="06ED71D3" w14:textId="275F4BD6" w:rsidR="007F6BE4" w:rsidRDefault="007F6BE4" w:rsidP="001E0B82">
      <w:pPr>
        <w:jc w:val="both"/>
        <w:rPr>
          <w:rFonts w:ascii="Arial" w:hAnsi="Arial" w:cs="Arial"/>
          <w:sz w:val="24"/>
          <w:szCs w:val="24"/>
        </w:rPr>
      </w:pPr>
    </w:p>
    <w:p w14:paraId="0DED1096" w14:textId="5AA1F4AD" w:rsidR="000975E4" w:rsidRDefault="000975E4" w:rsidP="001E0B82">
      <w:pPr>
        <w:jc w:val="both"/>
        <w:rPr>
          <w:rFonts w:ascii="Arial" w:hAnsi="Arial" w:cs="Arial"/>
          <w:sz w:val="24"/>
          <w:szCs w:val="24"/>
        </w:rPr>
      </w:pPr>
    </w:p>
    <w:p w14:paraId="123474CE" w14:textId="0171C228" w:rsidR="000975E4" w:rsidRDefault="000975E4" w:rsidP="001E0B82">
      <w:pPr>
        <w:jc w:val="both"/>
        <w:rPr>
          <w:rFonts w:ascii="Arial" w:hAnsi="Arial" w:cs="Arial"/>
          <w:sz w:val="24"/>
          <w:szCs w:val="24"/>
        </w:rPr>
      </w:pPr>
    </w:p>
    <w:p w14:paraId="12199B52" w14:textId="5D6D6DA8" w:rsidR="000975E4" w:rsidRDefault="000975E4" w:rsidP="001E0B82">
      <w:pPr>
        <w:jc w:val="both"/>
        <w:rPr>
          <w:rFonts w:ascii="Arial" w:hAnsi="Arial" w:cs="Arial"/>
          <w:sz w:val="24"/>
          <w:szCs w:val="24"/>
        </w:rPr>
        <w:sectPr w:rsidR="000975E4" w:rsidSect="000975E4">
          <w:pgSz w:w="15840" w:h="12240" w:orient="landscape" w:code="1"/>
          <w:pgMar w:top="1701" w:right="1418" w:bottom="1701" w:left="1418" w:header="709" w:footer="709" w:gutter="0"/>
          <w:cols w:space="708"/>
          <w:docGrid w:linePitch="360"/>
        </w:sectPr>
      </w:pPr>
    </w:p>
    <w:p w14:paraId="181BB5B6" w14:textId="4A14B347" w:rsidR="007F6BE4" w:rsidRDefault="007F6BE4" w:rsidP="001E0B82">
      <w:pPr>
        <w:jc w:val="both"/>
        <w:rPr>
          <w:rFonts w:ascii="Arial" w:hAnsi="Arial" w:cs="Arial"/>
          <w:sz w:val="24"/>
          <w:szCs w:val="24"/>
        </w:rPr>
      </w:pPr>
    </w:p>
    <w:p w14:paraId="055E6F0B" w14:textId="626670F6" w:rsidR="000D022A" w:rsidRDefault="003D0F47" w:rsidP="000D022A">
      <w:pPr>
        <w:jc w:val="both"/>
        <w:rPr>
          <w:rFonts w:ascii="Arial" w:hAnsi="Arial" w:cs="Arial"/>
          <w:sz w:val="24"/>
          <w:szCs w:val="24"/>
        </w:rPr>
      </w:pPr>
      <w:r>
        <w:rPr>
          <w:rFonts w:ascii="Arial" w:hAnsi="Arial" w:cs="Arial"/>
          <w:sz w:val="24"/>
          <w:szCs w:val="24"/>
        </w:rPr>
        <w:t>6</w:t>
      </w:r>
      <w:r w:rsidR="000D022A" w:rsidRPr="000D022A">
        <w:rPr>
          <w:rFonts w:ascii="Arial" w:hAnsi="Arial" w:cs="Arial"/>
          <w:sz w:val="24"/>
          <w:szCs w:val="24"/>
        </w:rPr>
        <w:t xml:space="preserve">. </w:t>
      </w:r>
      <w:r w:rsidR="000D022A">
        <w:rPr>
          <w:rFonts w:ascii="Arial" w:hAnsi="Arial" w:cs="Arial"/>
          <w:sz w:val="24"/>
          <w:szCs w:val="24"/>
        </w:rPr>
        <w:t xml:space="preserve">ESTRATEGIAS Y </w:t>
      </w:r>
      <w:r w:rsidR="000D022A" w:rsidRPr="000D022A">
        <w:rPr>
          <w:rFonts w:ascii="Arial" w:hAnsi="Arial" w:cs="Arial"/>
          <w:sz w:val="24"/>
          <w:szCs w:val="24"/>
        </w:rPr>
        <w:t xml:space="preserve">ACCIONES </w:t>
      </w:r>
      <w:r w:rsidR="000D022A">
        <w:rPr>
          <w:rFonts w:ascii="Arial" w:hAnsi="Arial" w:cs="Arial"/>
          <w:sz w:val="24"/>
          <w:szCs w:val="24"/>
        </w:rPr>
        <w:t xml:space="preserve">DE MEJORAMIENTO </w:t>
      </w:r>
      <w:r w:rsidR="000D022A" w:rsidRPr="000D022A">
        <w:rPr>
          <w:rFonts w:ascii="Arial" w:hAnsi="Arial" w:cs="Arial"/>
          <w:sz w:val="24"/>
          <w:szCs w:val="24"/>
        </w:rPr>
        <w:t>DE</w:t>
      </w:r>
      <w:r w:rsidR="000D022A">
        <w:rPr>
          <w:rFonts w:ascii="Arial" w:hAnsi="Arial" w:cs="Arial"/>
          <w:sz w:val="24"/>
          <w:szCs w:val="24"/>
        </w:rPr>
        <w:t xml:space="preserve">L EQUIPO </w:t>
      </w:r>
      <w:r w:rsidR="000D022A" w:rsidRPr="000D022A">
        <w:rPr>
          <w:rFonts w:ascii="Arial" w:hAnsi="Arial" w:cs="Arial"/>
          <w:sz w:val="24"/>
          <w:szCs w:val="24"/>
        </w:rPr>
        <w:t xml:space="preserve">INSTITUCIONAL </w:t>
      </w:r>
      <w:r w:rsidR="000D022A">
        <w:rPr>
          <w:rFonts w:ascii="Arial" w:hAnsi="Arial" w:cs="Arial"/>
          <w:sz w:val="24"/>
          <w:szCs w:val="24"/>
        </w:rPr>
        <w:t>–EI-CERMA</w:t>
      </w:r>
    </w:p>
    <w:p w14:paraId="03EDF4A8" w14:textId="5D26E5FE" w:rsidR="000D022A" w:rsidRDefault="000D022A" w:rsidP="000D022A">
      <w:pPr>
        <w:jc w:val="both"/>
        <w:rPr>
          <w:rFonts w:ascii="Arial" w:hAnsi="Arial" w:cs="Arial"/>
          <w:sz w:val="24"/>
          <w:szCs w:val="24"/>
        </w:rPr>
      </w:pPr>
      <w:r w:rsidRPr="000D022A">
        <w:rPr>
          <w:rFonts w:ascii="Arial" w:hAnsi="Arial" w:cs="Arial"/>
          <w:sz w:val="24"/>
          <w:szCs w:val="24"/>
        </w:rPr>
        <w:t xml:space="preserve">El </w:t>
      </w:r>
      <w:r>
        <w:rPr>
          <w:rFonts w:ascii="Arial" w:hAnsi="Arial" w:cs="Arial"/>
          <w:sz w:val="24"/>
          <w:szCs w:val="24"/>
        </w:rPr>
        <w:t xml:space="preserve">equipo </w:t>
      </w:r>
      <w:r w:rsidRPr="000D022A">
        <w:rPr>
          <w:rFonts w:ascii="Arial" w:hAnsi="Arial" w:cs="Arial"/>
          <w:sz w:val="24"/>
          <w:szCs w:val="24"/>
        </w:rPr>
        <w:t>institucional conformado para est</w:t>
      </w:r>
      <w:r>
        <w:rPr>
          <w:rFonts w:ascii="Arial" w:hAnsi="Arial" w:cs="Arial"/>
          <w:sz w:val="24"/>
          <w:szCs w:val="24"/>
        </w:rPr>
        <w:t xml:space="preserve">ablecer el diseño, planeación e </w:t>
      </w:r>
      <w:r w:rsidRPr="000D022A">
        <w:rPr>
          <w:rFonts w:ascii="Arial" w:hAnsi="Arial" w:cs="Arial"/>
          <w:sz w:val="24"/>
          <w:szCs w:val="24"/>
        </w:rPr>
        <w:t>implementación del PFAP, se encargará de direccionar</w:t>
      </w:r>
      <w:r>
        <w:rPr>
          <w:rFonts w:ascii="Arial" w:hAnsi="Arial" w:cs="Arial"/>
          <w:sz w:val="24"/>
          <w:szCs w:val="24"/>
        </w:rPr>
        <w:t xml:space="preserve"> los procesos pedagógicos de la </w:t>
      </w:r>
      <w:r w:rsidRPr="000D022A">
        <w:rPr>
          <w:rFonts w:ascii="Arial" w:hAnsi="Arial" w:cs="Arial"/>
          <w:sz w:val="24"/>
          <w:szCs w:val="24"/>
        </w:rPr>
        <w:t>política pública</w:t>
      </w:r>
      <w:r>
        <w:rPr>
          <w:rFonts w:ascii="Arial" w:hAnsi="Arial" w:cs="Arial"/>
          <w:sz w:val="24"/>
          <w:szCs w:val="24"/>
        </w:rPr>
        <w:t xml:space="preserve"> del programa</w:t>
      </w:r>
      <w:r w:rsidRPr="000D022A">
        <w:rPr>
          <w:rFonts w:ascii="Arial" w:hAnsi="Arial" w:cs="Arial"/>
          <w:sz w:val="24"/>
          <w:szCs w:val="24"/>
        </w:rPr>
        <w:t xml:space="preserve"> </w:t>
      </w:r>
      <w:r w:rsidRPr="000D022A">
        <w:rPr>
          <w:rFonts w:ascii="Arial" w:hAnsi="Arial" w:cs="Arial"/>
          <w:b/>
          <w:sz w:val="24"/>
          <w:szCs w:val="24"/>
        </w:rPr>
        <w:t>"EVALUAR PARA AVANZAR 2022</w:t>
      </w:r>
      <w:r w:rsidRPr="000D022A">
        <w:rPr>
          <w:rFonts w:ascii="Arial" w:hAnsi="Arial" w:cs="Arial"/>
          <w:sz w:val="24"/>
          <w:szCs w:val="24"/>
        </w:rPr>
        <w:t xml:space="preserve">", </w:t>
      </w:r>
      <w:r w:rsidRPr="00223000">
        <w:rPr>
          <w:rFonts w:ascii="Arial" w:hAnsi="Arial" w:cs="Arial"/>
          <w:sz w:val="24"/>
          <w:szCs w:val="24"/>
        </w:rPr>
        <w:t xml:space="preserve">según las siguientes </w:t>
      </w:r>
      <w:r w:rsidR="00223000" w:rsidRPr="00223000">
        <w:rPr>
          <w:rFonts w:ascii="Arial" w:hAnsi="Arial" w:cs="Arial"/>
          <w:sz w:val="24"/>
          <w:szCs w:val="24"/>
        </w:rPr>
        <w:t>estrategias y acciones tendientes al mejoramiento de la calidad de la educación inicial, preescolar y básica primaria,</w:t>
      </w:r>
      <w:r w:rsidR="00A73D89">
        <w:rPr>
          <w:rFonts w:ascii="Arial" w:hAnsi="Arial" w:cs="Arial"/>
          <w:sz w:val="24"/>
          <w:szCs w:val="24"/>
        </w:rPr>
        <w:t xml:space="preserve"> Básica secundaria, Media</w:t>
      </w:r>
      <w:r w:rsidR="00223000" w:rsidRPr="00223000">
        <w:rPr>
          <w:rFonts w:ascii="Arial" w:hAnsi="Arial" w:cs="Arial"/>
          <w:sz w:val="24"/>
          <w:szCs w:val="24"/>
        </w:rPr>
        <w:t xml:space="preserve"> a través de una propuesta de autoformación, en la que cada participante asume la responsabilidad autónoma de su formación, por medio del desarrollo de una serie de actividades y el uso de una variedad de herramientas y recursos virtuales</w:t>
      </w:r>
    </w:p>
    <w:p w14:paraId="4ACD4C6E" w14:textId="77777777" w:rsidR="00223000" w:rsidRDefault="00223000" w:rsidP="000D022A">
      <w:pPr>
        <w:pStyle w:val="Prrafodelista"/>
        <w:numPr>
          <w:ilvl w:val="0"/>
          <w:numId w:val="9"/>
        </w:numPr>
        <w:jc w:val="both"/>
        <w:rPr>
          <w:rFonts w:ascii="Arial" w:hAnsi="Arial" w:cs="Arial"/>
          <w:sz w:val="24"/>
          <w:szCs w:val="24"/>
        </w:rPr>
      </w:pPr>
      <w:r>
        <w:rPr>
          <w:rFonts w:ascii="Arial" w:hAnsi="Arial" w:cs="Arial"/>
          <w:sz w:val="24"/>
          <w:szCs w:val="24"/>
        </w:rPr>
        <w:t>Realizar diagnostico desde sus grupos y sedes</w:t>
      </w:r>
    </w:p>
    <w:p w14:paraId="7F182772" w14:textId="77777777" w:rsidR="00223000" w:rsidRDefault="000D022A" w:rsidP="000D022A">
      <w:pPr>
        <w:pStyle w:val="Prrafodelista"/>
        <w:numPr>
          <w:ilvl w:val="0"/>
          <w:numId w:val="9"/>
        </w:numPr>
        <w:jc w:val="both"/>
        <w:rPr>
          <w:rFonts w:ascii="Arial" w:hAnsi="Arial" w:cs="Arial"/>
          <w:sz w:val="24"/>
          <w:szCs w:val="24"/>
        </w:rPr>
      </w:pPr>
      <w:r w:rsidRPr="00223000">
        <w:rPr>
          <w:rFonts w:ascii="Arial" w:hAnsi="Arial" w:cs="Arial"/>
          <w:sz w:val="24"/>
          <w:szCs w:val="24"/>
        </w:rPr>
        <w:t>Diseño del Plan de fortalecimiento académico y pedagógico.</w:t>
      </w:r>
    </w:p>
    <w:p w14:paraId="78AA5341" w14:textId="77777777" w:rsidR="00223000" w:rsidRDefault="000D022A" w:rsidP="000D022A">
      <w:pPr>
        <w:pStyle w:val="Prrafodelista"/>
        <w:numPr>
          <w:ilvl w:val="0"/>
          <w:numId w:val="9"/>
        </w:numPr>
        <w:jc w:val="both"/>
        <w:rPr>
          <w:rFonts w:ascii="Arial" w:hAnsi="Arial" w:cs="Arial"/>
          <w:sz w:val="24"/>
          <w:szCs w:val="24"/>
        </w:rPr>
      </w:pPr>
      <w:r w:rsidRPr="00223000">
        <w:rPr>
          <w:rFonts w:ascii="Arial" w:hAnsi="Arial" w:cs="Arial"/>
          <w:sz w:val="24"/>
          <w:szCs w:val="24"/>
        </w:rPr>
        <w:t>Orientar las fases de implementación, reporte y sistematización, control y</w:t>
      </w:r>
      <w:r w:rsidR="00223000">
        <w:rPr>
          <w:rFonts w:ascii="Arial" w:hAnsi="Arial" w:cs="Arial"/>
          <w:sz w:val="24"/>
          <w:szCs w:val="24"/>
        </w:rPr>
        <w:t xml:space="preserve"> </w:t>
      </w:r>
      <w:r w:rsidRPr="00223000">
        <w:rPr>
          <w:rFonts w:ascii="Arial" w:hAnsi="Arial" w:cs="Arial"/>
          <w:sz w:val="24"/>
          <w:szCs w:val="24"/>
        </w:rPr>
        <w:t>evaluación, retroalimentación y, socialización.</w:t>
      </w:r>
    </w:p>
    <w:p w14:paraId="2F573A91" w14:textId="77777777" w:rsidR="00223000" w:rsidRDefault="000D022A" w:rsidP="000D022A">
      <w:pPr>
        <w:pStyle w:val="Prrafodelista"/>
        <w:numPr>
          <w:ilvl w:val="0"/>
          <w:numId w:val="9"/>
        </w:numPr>
        <w:jc w:val="both"/>
        <w:rPr>
          <w:rFonts w:ascii="Arial" w:hAnsi="Arial" w:cs="Arial"/>
          <w:sz w:val="24"/>
          <w:szCs w:val="24"/>
        </w:rPr>
      </w:pPr>
      <w:r w:rsidRPr="00223000">
        <w:rPr>
          <w:rFonts w:ascii="Arial" w:hAnsi="Arial" w:cs="Arial"/>
          <w:sz w:val="24"/>
          <w:szCs w:val="24"/>
        </w:rPr>
        <w:t>Revisión de la información conceptual y epistemológica de la política públic</w:t>
      </w:r>
      <w:r w:rsidR="00223000">
        <w:rPr>
          <w:rFonts w:ascii="Arial" w:hAnsi="Arial" w:cs="Arial"/>
          <w:sz w:val="24"/>
          <w:szCs w:val="24"/>
        </w:rPr>
        <w:t xml:space="preserve">a </w:t>
      </w:r>
      <w:r w:rsidRPr="00223000">
        <w:rPr>
          <w:rFonts w:ascii="Arial" w:hAnsi="Arial" w:cs="Arial"/>
          <w:sz w:val="24"/>
          <w:szCs w:val="24"/>
        </w:rPr>
        <w:t>Evaluar para Avanzar.</w:t>
      </w:r>
    </w:p>
    <w:p w14:paraId="01ED0F19" w14:textId="77777777" w:rsidR="000975E4" w:rsidRDefault="000D022A" w:rsidP="000975E4">
      <w:pPr>
        <w:pStyle w:val="Prrafodelista"/>
        <w:numPr>
          <w:ilvl w:val="0"/>
          <w:numId w:val="9"/>
        </w:numPr>
        <w:jc w:val="both"/>
        <w:rPr>
          <w:rFonts w:ascii="Arial" w:hAnsi="Arial" w:cs="Arial"/>
          <w:sz w:val="24"/>
          <w:szCs w:val="24"/>
        </w:rPr>
      </w:pPr>
      <w:r w:rsidRPr="00223000">
        <w:rPr>
          <w:rFonts w:ascii="Arial" w:hAnsi="Arial" w:cs="Arial"/>
          <w:sz w:val="24"/>
          <w:szCs w:val="24"/>
        </w:rPr>
        <w:t>Obtención de la información del establecimiento educativo, según lo orienta el</w:t>
      </w:r>
      <w:r w:rsidR="00223000">
        <w:rPr>
          <w:rFonts w:ascii="Arial" w:hAnsi="Arial" w:cs="Arial"/>
          <w:sz w:val="24"/>
          <w:szCs w:val="24"/>
        </w:rPr>
        <w:t xml:space="preserve"> </w:t>
      </w:r>
      <w:r w:rsidRPr="00223000">
        <w:rPr>
          <w:rFonts w:ascii="Arial" w:hAnsi="Arial" w:cs="Arial"/>
          <w:sz w:val="24"/>
          <w:szCs w:val="24"/>
        </w:rPr>
        <w:t>ICFES y el MEN, que permitan el análisis d</w:t>
      </w:r>
      <w:r w:rsidR="000975E4">
        <w:rPr>
          <w:rFonts w:ascii="Arial" w:hAnsi="Arial" w:cs="Arial"/>
          <w:sz w:val="24"/>
          <w:szCs w:val="24"/>
        </w:rPr>
        <w:t>e resultados y diseño del PFAP.</w:t>
      </w:r>
    </w:p>
    <w:p w14:paraId="7ABECBC1" w14:textId="77777777" w:rsidR="000975E4" w:rsidRDefault="000975E4" w:rsidP="000D022A">
      <w:pPr>
        <w:pStyle w:val="Prrafodelista"/>
        <w:numPr>
          <w:ilvl w:val="0"/>
          <w:numId w:val="9"/>
        </w:numPr>
        <w:jc w:val="both"/>
        <w:rPr>
          <w:rFonts w:ascii="Arial" w:hAnsi="Arial" w:cs="Arial"/>
          <w:sz w:val="24"/>
          <w:szCs w:val="24"/>
        </w:rPr>
      </w:pPr>
      <w:r>
        <w:rPr>
          <w:rFonts w:ascii="Arial" w:hAnsi="Arial" w:cs="Arial"/>
          <w:sz w:val="24"/>
          <w:szCs w:val="24"/>
        </w:rPr>
        <w:t>Revisión de l</w:t>
      </w:r>
      <w:r w:rsidR="000D022A" w:rsidRPr="000D022A">
        <w:rPr>
          <w:rFonts w:ascii="Arial" w:hAnsi="Arial" w:cs="Arial"/>
          <w:sz w:val="24"/>
          <w:szCs w:val="24"/>
        </w:rPr>
        <w:t>a valoración del desarrollo de los aprendizajes y la apropiación de los</w:t>
      </w:r>
      <w:r>
        <w:rPr>
          <w:rFonts w:ascii="Arial" w:hAnsi="Arial" w:cs="Arial"/>
          <w:sz w:val="24"/>
          <w:szCs w:val="24"/>
        </w:rPr>
        <w:t xml:space="preserve"> </w:t>
      </w:r>
      <w:r w:rsidR="000D022A" w:rsidRPr="000975E4">
        <w:rPr>
          <w:rFonts w:ascii="Arial" w:hAnsi="Arial" w:cs="Arial"/>
          <w:sz w:val="24"/>
          <w:szCs w:val="24"/>
        </w:rPr>
        <w:t>resultados obtenidos.</w:t>
      </w:r>
    </w:p>
    <w:p w14:paraId="2D1646B3" w14:textId="77777777" w:rsidR="000975E4" w:rsidRDefault="000D022A" w:rsidP="000D022A">
      <w:pPr>
        <w:pStyle w:val="Prrafodelista"/>
        <w:numPr>
          <w:ilvl w:val="0"/>
          <w:numId w:val="9"/>
        </w:numPr>
        <w:jc w:val="both"/>
        <w:rPr>
          <w:rFonts w:ascii="Arial" w:hAnsi="Arial" w:cs="Arial"/>
          <w:sz w:val="24"/>
          <w:szCs w:val="24"/>
        </w:rPr>
      </w:pPr>
      <w:r w:rsidRPr="000975E4">
        <w:rPr>
          <w:rFonts w:ascii="Arial" w:hAnsi="Arial" w:cs="Arial"/>
          <w:sz w:val="24"/>
          <w:szCs w:val="24"/>
        </w:rPr>
        <w:t xml:space="preserve">Conocimiento de los manuales para </w:t>
      </w:r>
      <w:r w:rsidR="00223000" w:rsidRPr="000975E4">
        <w:rPr>
          <w:rFonts w:ascii="Arial" w:hAnsi="Arial" w:cs="Arial"/>
          <w:sz w:val="24"/>
          <w:szCs w:val="24"/>
        </w:rPr>
        <w:t>di</w:t>
      </w:r>
      <w:r w:rsidRPr="000975E4">
        <w:rPr>
          <w:rFonts w:ascii="Arial" w:hAnsi="Arial" w:cs="Arial"/>
          <w:sz w:val="24"/>
          <w:szCs w:val="24"/>
        </w:rPr>
        <w:t>rector y docentes de la política pública</w:t>
      </w:r>
      <w:r w:rsidR="000975E4">
        <w:rPr>
          <w:rFonts w:ascii="Arial" w:hAnsi="Arial" w:cs="Arial"/>
          <w:sz w:val="24"/>
          <w:szCs w:val="24"/>
        </w:rPr>
        <w:t xml:space="preserve"> </w:t>
      </w:r>
      <w:r w:rsidRPr="000975E4">
        <w:rPr>
          <w:rFonts w:ascii="Arial" w:hAnsi="Arial" w:cs="Arial"/>
          <w:sz w:val="24"/>
          <w:szCs w:val="24"/>
        </w:rPr>
        <w:t>Evaluar para Avanzar.</w:t>
      </w:r>
    </w:p>
    <w:p w14:paraId="563C04E0" w14:textId="77777777" w:rsidR="000975E4" w:rsidRDefault="000D022A" w:rsidP="000D022A">
      <w:pPr>
        <w:pStyle w:val="Prrafodelista"/>
        <w:numPr>
          <w:ilvl w:val="0"/>
          <w:numId w:val="9"/>
        </w:numPr>
        <w:jc w:val="both"/>
        <w:rPr>
          <w:rFonts w:ascii="Arial" w:hAnsi="Arial" w:cs="Arial"/>
          <w:sz w:val="24"/>
          <w:szCs w:val="24"/>
        </w:rPr>
      </w:pPr>
      <w:r w:rsidRPr="000975E4">
        <w:rPr>
          <w:rFonts w:ascii="Arial" w:hAnsi="Arial" w:cs="Arial"/>
          <w:sz w:val="24"/>
          <w:szCs w:val="24"/>
        </w:rPr>
        <w:t xml:space="preserve"> Obtención de las guías</w:t>
      </w:r>
      <w:r w:rsidR="00223000" w:rsidRPr="000975E4">
        <w:rPr>
          <w:rFonts w:ascii="Arial" w:hAnsi="Arial" w:cs="Arial"/>
          <w:sz w:val="24"/>
          <w:szCs w:val="24"/>
        </w:rPr>
        <w:t xml:space="preserve"> y</w:t>
      </w:r>
      <w:r w:rsidRPr="000975E4">
        <w:rPr>
          <w:rFonts w:ascii="Arial" w:hAnsi="Arial" w:cs="Arial"/>
          <w:sz w:val="24"/>
          <w:szCs w:val="24"/>
        </w:rPr>
        <w:t xml:space="preserve"> documentos de la política pública Evaluar para</w:t>
      </w:r>
      <w:r w:rsidR="000975E4">
        <w:rPr>
          <w:rFonts w:ascii="Arial" w:hAnsi="Arial" w:cs="Arial"/>
          <w:sz w:val="24"/>
          <w:szCs w:val="24"/>
        </w:rPr>
        <w:t xml:space="preserve"> </w:t>
      </w:r>
      <w:r w:rsidRPr="000975E4">
        <w:rPr>
          <w:rFonts w:ascii="Arial" w:hAnsi="Arial" w:cs="Arial"/>
          <w:sz w:val="24"/>
          <w:szCs w:val="24"/>
        </w:rPr>
        <w:t>Avanzar, alojados en las plataformas del Ministerio de Educación Nacional, el</w:t>
      </w:r>
      <w:r w:rsidR="000975E4">
        <w:rPr>
          <w:rFonts w:ascii="Arial" w:hAnsi="Arial" w:cs="Arial"/>
          <w:sz w:val="24"/>
          <w:szCs w:val="24"/>
        </w:rPr>
        <w:t xml:space="preserve"> ICFES, </w:t>
      </w:r>
      <w:r w:rsidRPr="000975E4">
        <w:rPr>
          <w:rFonts w:ascii="Arial" w:hAnsi="Arial" w:cs="Arial"/>
          <w:sz w:val="24"/>
          <w:szCs w:val="24"/>
        </w:rPr>
        <w:t>Colombia</w:t>
      </w:r>
      <w:r w:rsidR="00223000" w:rsidRPr="000975E4">
        <w:rPr>
          <w:rFonts w:ascii="Arial" w:hAnsi="Arial" w:cs="Arial"/>
          <w:sz w:val="24"/>
          <w:szCs w:val="24"/>
        </w:rPr>
        <w:t xml:space="preserve"> </w:t>
      </w:r>
      <w:r w:rsidRPr="000975E4">
        <w:rPr>
          <w:rFonts w:ascii="Arial" w:hAnsi="Arial" w:cs="Arial"/>
          <w:sz w:val="24"/>
          <w:szCs w:val="24"/>
        </w:rPr>
        <w:t>aprende, que permitan completa ilustración de los procesos,</w:t>
      </w:r>
      <w:r w:rsidR="000975E4">
        <w:rPr>
          <w:rFonts w:ascii="Arial" w:hAnsi="Arial" w:cs="Arial"/>
          <w:sz w:val="24"/>
          <w:szCs w:val="24"/>
        </w:rPr>
        <w:t xml:space="preserve"> </w:t>
      </w:r>
      <w:r w:rsidRPr="000975E4">
        <w:rPr>
          <w:rFonts w:ascii="Arial" w:hAnsi="Arial" w:cs="Arial"/>
          <w:sz w:val="24"/>
          <w:szCs w:val="24"/>
        </w:rPr>
        <w:t>fases, etapas y acciones.</w:t>
      </w:r>
    </w:p>
    <w:p w14:paraId="1CDB5BEB" w14:textId="77777777" w:rsidR="000975E4" w:rsidRDefault="000975E4" w:rsidP="000D022A">
      <w:pPr>
        <w:pStyle w:val="Prrafodelista"/>
        <w:numPr>
          <w:ilvl w:val="0"/>
          <w:numId w:val="9"/>
        </w:numPr>
        <w:jc w:val="both"/>
        <w:rPr>
          <w:rFonts w:ascii="Arial" w:hAnsi="Arial" w:cs="Arial"/>
          <w:sz w:val="24"/>
          <w:szCs w:val="24"/>
        </w:rPr>
      </w:pPr>
      <w:r>
        <w:rPr>
          <w:rFonts w:ascii="Arial" w:hAnsi="Arial" w:cs="Arial"/>
          <w:sz w:val="24"/>
          <w:szCs w:val="24"/>
        </w:rPr>
        <w:t>Observación</w:t>
      </w:r>
      <w:r w:rsidR="000D022A" w:rsidRPr="000975E4">
        <w:rPr>
          <w:rFonts w:ascii="Arial" w:hAnsi="Arial" w:cs="Arial"/>
          <w:sz w:val="24"/>
          <w:szCs w:val="24"/>
        </w:rPr>
        <w:t xml:space="preserve"> analíticamente los instructivos de cada uno de los instrumentos de</w:t>
      </w:r>
      <w:r>
        <w:rPr>
          <w:rFonts w:ascii="Arial" w:hAnsi="Arial" w:cs="Arial"/>
          <w:sz w:val="24"/>
          <w:szCs w:val="24"/>
        </w:rPr>
        <w:t xml:space="preserve"> </w:t>
      </w:r>
      <w:r w:rsidR="000D022A" w:rsidRPr="000975E4">
        <w:rPr>
          <w:rFonts w:ascii="Arial" w:hAnsi="Arial" w:cs="Arial"/>
          <w:sz w:val="24"/>
          <w:szCs w:val="24"/>
        </w:rPr>
        <w:t>valoración de competencias básicas v un vídeo de cuestionarios auxiliares.</w:t>
      </w:r>
    </w:p>
    <w:p w14:paraId="14C10B53" w14:textId="77777777" w:rsidR="000975E4" w:rsidRDefault="000D022A" w:rsidP="000D022A">
      <w:pPr>
        <w:pStyle w:val="Prrafodelista"/>
        <w:numPr>
          <w:ilvl w:val="0"/>
          <w:numId w:val="9"/>
        </w:numPr>
        <w:jc w:val="both"/>
        <w:rPr>
          <w:rFonts w:ascii="Arial" w:hAnsi="Arial" w:cs="Arial"/>
          <w:sz w:val="24"/>
          <w:szCs w:val="24"/>
        </w:rPr>
      </w:pPr>
      <w:r w:rsidRPr="000975E4">
        <w:rPr>
          <w:rFonts w:ascii="Arial" w:hAnsi="Arial" w:cs="Arial"/>
          <w:sz w:val="24"/>
          <w:szCs w:val="24"/>
        </w:rPr>
        <w:t xml:space="preserve"> Conocimiento de las taxonomías epistemológicas de las preguntas de los</w:t>
      </w:r>
      <w:r w:rsidR="000975E4">
        <w:rPr>
          <w:rFonts w:ascii="Arial" w:hAnsi="Arial" w:cs="Arial"/>
          <w:sz w:val="24"/>
          <w:szCs w:val="24"/>
        </w:rPr>
        <w:t xml:space="preserve"> </w:t>
      </w:r>
      <w:r w:rsidRPr="000975E4">
        <w:rPr>
          <w:rFonts w:ascii="Arial" w:hAnsi="Arial" w:cs="Arial"/>
          <w:sz w:val="24"/>
          <w:szCs w:val="24"/>
        </w:rPr>
        <w:t>cuadernillos y en esencia del proceso.</w:t>
      </w:r>
    </w:p>
    <w:p w14:paraId="35C459AB" w14:textId="77777777" w:rsidR="000975E4" w:rsidRDefault="000975E4" w:rsidP="000975E4">
      <w:pPr>
        <w:pStyle w:val="Prrafodelista"/>
        <w:jc w:val="both"/>
        <w:rPr>
          <w:rFonts w:ascii="Arial" w:hAnsi="Arial" w:cs="Arial"/>
          <w:sz w:val="24"/>
          <w:szCs w:val="24"/>
        </w:rPr>
      </w:pPr>
    </w:p>
    <w:p w14:paraId="0918F255" w14:textId="6296A568" w:rsidR="000D022A" w:rsidRPr="000975E4" w:rsidRDefault="000D022A" w:rsidP="000D022A">
      <w:pPr>
        <w:pStyle w:val="Prrafodelista"/>
        <w:numPr>
          <w:ilvl w:val="0"/>
          <w:numId w:val="9"/>
        </w:numPr>
        <w:jc w:val="both"/>
        <w:rPr>
          <w:rFonts w:ascii="Arial" w:hAnsi="Arial" w:cs="Arial"/>
          <w:sz w:val="24"/>
          <w:szCs w:val="24"/>
        </w:rPr>
      </w:pPr>
      <w:r w:rsidRPr="000975E4">
        <w:rPr>
          <w:rFonts w:ascii="Arial" w:hAnsi="Arial" w:cs="Arial"/>
          <w:sz w:val="24"/>
          <w:szCs w:val="24"/>
        </w:rPr>
        <w:t>Para el diseño, implementación y s</w:t>
      </w:r>
      <w:r w:rsidR="000975E4">
        <w:rPr>
          <w:rFonts w:ascii="Arial" w:hAnsi="Arial" w:cs="Arial"/>
          <w:sz w:val="24"/>
          <w:szCs w:val="24"/>
        </w:rPr>
        <w:t>eguimiento del PFAP el equipo E</w:t>
      </w:r>
      <w:r w:rsidRPr="000975E4">
        <w:rPr>
          <w:rFonts w:ascii="Arial" w:hAnsi="Arial" w:cs="Arial"/>
          <w:sz w:val="24"/>
          <w:szCs w:val="24"/>
        </w:rPr>
        <w:t xml:space="preserve">I </w:t>
      </w:r>
      <w:r w:rsidR="000975E4">
        <w:rPr>
          <w:rFonts w:ascii="Arial" w:hAnsi="Arial" w:cs="Arial"/>
          <w:sz w:val="24"/>
          <w:szCs w:val="24"/>
        </w:rPr>
        <w:t xml:space="preserve">CERMA </w:t>
      </w:r>
      <w:r w:rsidRPr="000975E4">
        <w:rPr>
          <w:rFonts w:ascii="Arial" w:hAnsi="Arial" w:cs="Arial"/>
          <w:sz w:val="24"/>
          <w:szCs w:val="24"/>
        </w:rPr>
        <w:t>está</w:t>
      </w:r>
      <w:r w:rsidR="000975E4">
        <w:rPr>
          <w:rFonts w:ascii="Arial" w:hAnsi="Arial" w:cs="Arial"/>
          <w:sz w:val="24"/>
          <w:szCs w:val="24"/>
        </w:rPr>
        <w:t xml:space="preserve"> conformado por</w:t>
      </w:r>
    </w:p>
    <w:p w14:paraId="4BBCAF2E" w14:textId="15BEBD4C" w:rsidR="000975E4" w:rsidRDefault="000975E4" w:rsidP="000D022A">
      <w:pPr>
        <w:jc w:val="both"/>
        <w:rPr>
          <w:rFonts w:ascii="Arial" w:hAnsi="Arial" w:cs="Arial"/>
          <w:sz w:val="24"/>
          <w:szCs w:val="24"/>
        </w:rPr>
      </w:pPr>
    </w:p>
    <w:p w14:paraId="5170CFF8" w14:textId="18C69718" w:rsidR="003D0F47" w:rsidRDefault="003D0F47" w:rsidP="000D022A">
      <w:pPr>
        <w:jc w:val="both"/>
        <w:rPr>
          <w:rFonts w:ascii="Arial" w:hAnsi="Arial" w:cs="Arial"/>
          <w:sz w:val="24"/>
          <w:szCs w:val="24"/>
        </w:rPr>
      </w:pPr>
    </w:p>
    <w:p w14:paraId="159F34C2" w14:textId="17B7C36E" w:rsidR="003D0F47" w:rsidRDefault="003D0F47" w:rsidP="000D022A">
      <w:pPr>
        <w:jc w:val="both"/>
        <w:rPr>
          <w:rFonts w:ascii="Arial" w:hAnsi="Arial" w:cs="Arial"/>
          <w:sz w:val="24"/>
          <w:szCs w:val="24"/>
        </w:rPr>
      </w:pPr>
    </w:p>
    <w:p w14:paraId="7FD11B57" w14:textId="1412C448" w:rsidR="003D0F47" w:rsidRDefault="003D0F47" w:rsidP="000D022A">
      <w:pPr>
        <w:jc w:val="both"/>
        <w:rPr>
          <w:rFonts w:ascii="Arial" w:hAnsi="Arial" w:cs="Arial"/>
          <w:sz w:val="24"/>
          <w:szCs w:val="24"/>
        </w:rPr>
      </w:pPr>
    </w:p>
    <w:p w14:paraId="2F00B262" w14:textId="767AA2BA" w:rsidR="003D0F47" w:rsidRDefault="003D0F47" w:rsidP="000D022A">
      <w:pPr>
        <w:jc w:val="both"/>
        <w:rPr>
          <w:rFonts w:ascii="Arial" w:hAnsi="Arial" w:cs="Arial"/>
          <w:sz w:val="24"/>
          <w:szCs w:val="24"/>
        </w:rPr>
      </w:pPr>
      <w:r>
        <w:rPr>
          <w:rFonts w:ascii="Arial" w:hAnsi="Arial" w:cs="Arial"/>
          <w:sz w:val="24"/>
          <w:szCs w:val="24"/>
        </w:rPr>
        <w:t xml:space="preserve">7. </w:t>
      </w:r>
      <w:proofErr w:type="gramStart"/>
      <w:r>
        <w:rPr>
          <w:rFonts w:ascii="Arial" w:hAnsi="Arial" w:cs="Arial"/>
          <w:sz w:val="24"/>
          <w:szCs w:val="24"/>
        </w:rPr>
        <w:t>FORMATO ,</w:t>
      </w:r>
      <w:proofErr w:type="gramEnd"/>
      <w:r>
        <w:rPr>
          <w:rFonts w:ascii="Arial" w:hAnsi="Arial" w:cs="Arial"/>
          <w:sz w:val="24"/>
          <w:szCs w:val="24"/>
        </w:rPr>
        <w:t xml:space="preserve"> SEGUIMIENTO INTERNO, DOCENTES GRADO, AREA Y ASIGNATURA</w:t>
      </w:r>
    </w:p>
    <w:p w14:paraId="4122C1FA" w14:textId="77777777" w:rsidR="003D0F47" w:rsidRDefault="003D0F47" w:rsidP="000D022A">
      <w:pPr>
        <w:jc w:val="both"/>
        <w:rPr>
          <w:rFonts w:ascii="Arial" w:hAnsi="Arial" w:cs="Arial"/>
          <w:sz w:val="24"/>
          <w:szCs w:val="24"/>
        </w:rPr>
      </w:pPr>
    </w:p>
    <w:p w14:paraId="3353717C" w14:textId="0B64114B" w:rsidR="000975E4" w:rsidRDefault="003D0F47" w:rsidP="000D022A">
      <w:pPr>
        <w:jc w:val="both"/>
        <w:rPr>
          <w:rFonts w:ascii="Arial" w:hAnsi="Arial" w:cs="Arial"/>
          <w:sz w:val="24"/>
          <w:szCs w:val="24"/>
        </w:rPr>
      </w:pPr>
      <w:r w:rsidRPr="00A74CD3">
        <w:rPr>
          <w:noProof/>
          <w:lang w:eastAsia="es-CO"/>
        </w:rPr>
        <w:drawing>
          <wp:inline distT="0" distB="0" distL="0" distR="0" wp14:anchorId="18F82897" wp14:editId="0339E121">
            <wp:extent cx="4943475" cy="4686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4686300"/>
                    </a:xfrm>
                    <a:prstGeom prst="rect">
                      <a:avLst/>
                    </a:prstGeom>
                    <a:noFill/>
                    <a:ln>
                      <a:noFill/>
                    </a:ln>
                  </pic:spPr>
                </pic:pic>
              </a:graphicData>
            </a:graphic>
          </wp:inline>
        </w:drawing>
      </w:r>
    </w:p>
    <w:p w14:paraId="538E5FC7" w14:textId="59C1B068" w:rsidR="000975E4" w:rsidRDefault="000975E4" w:rsidP="000975E4">
      <w:pPr>
        <w:spacing w:after="0"/>
        <w:jc w:val="center"/>
        <w:rPr>
          <w:rFonts w:ascii="Arial" w:hAnsi="Arial" w:cs="Arial"/>
          <w:sz w:val="24"/>
          <w:szCs w:val="24"/>
        </w:rPr>
      </w:pPr>
    </w:p>
    <w:p w14:paraId="769962EA" w14:textId="7574A2BE" w:rsidR="003D0F47" w:rsidRDefault="003D0F47" w:rsidP="000975E4">
      <w:pPr>
        <w:spacing w:after="0"/>
        <w:jc w:val="center"/>
        <w:rPr>
          <w:rFonts w:ascii="Arial" w:hAnsi="Arial" w:cs="Arial"/>
          <w:sz w:val="24"/>
          <w:szCs w:val="24"/>
        </w:rPr>
      </w:pPr>
    </w:p>
    <w:p w14:paraId="1694370E" w14:textId="4F10DA71" w:rsidR="003D0F47" w:rsidRDefault="003D0F47" w:rsidP="000975E4">
      <w:pPr>
        <w:spacing w:after="0"/>
        <w:jc w:val="center"/>
        <w:rPr>
          <w:rFonts w:ascii="Arial" w:hAnsi="Arial" w:cs="Arial"/>
          <w:sz w:val="24"/>
          <w:szCs w:val="24"/>
        </w:rPr>
      </w:pPr>
    </w:p>
    <w:p w14:paraId="54991065" w14:textId="777DE6D6" w:rsidR="003D0F47" w:rsidRDefault="007C2A06" w:rsidP="000975E4">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3B6C5E9B" wp14:editId="331CEB5C">
            <wp:extent cx="2145665" cy="207010"/>
            <wp:effectExtent l="0" t="0" r="698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207010"/>
                    </a:xfrm>
                    <a:prstGeom prst="rect">
                      <a:avLst/>
                    </a:prstGeom>
                    <a:noFill/>
                  </pic:spPr>
                </pic:pic>
              </a:graphicData>
            </a:graphic>
          </wp:inline>
        </w:drawing>
      </w:r>
    </w:p>
    <w:p w14:paraId="1D15570F" w14:textId="23356C74" w:rsidR="000D022A" w:rsidRPr="000D022A" w:rsidRDefault="000D022A" w:rsidP="000975E4">
      <w:pPr>
        <w:spacing w:after="0"/>
        <w:jc w:val="center"/>
        <w:rPr>
          <w:rFonts w:ascii="Arial" w:hAnsi="Arial" w:cs="Arial"/>
          <w:sz w:val="24"/>
          <w:szCs w:val="24"/>
        </w:rPr>
      </w:pPr>
      <w:r w:rsidRPr="000D022A">
        <w:rPr>
          <w:rFonts w:ascii="Arial" w:hAnsi="Arial" w:cs="Arial"/>
          <w:sz w:val="24"/>
          <w:szCs w:val="24"/>
        </w:rPr>
        <w:t>E</w:t>
      </w:r>
      <w:r w:rsidR="000975E4">
        <w:rPr>
          <w:rFonts w:ascii="Arial" w:hAnsi="Arial" w:cs="Arial"/>
          <w:sz w:val="24"/>
          <w:szCs w:val="24"/>
        </w:rPr>
        <w:t>SP. ANA ISABEL AVELLANEDA ARÉVALO</w:t>
      </w:r>
    </w:p>
    <w:p w14:paraId="56ECB4C6" w14:textId="0F16C963" w:rsidR="007F6BE4" w:rsidRDefault="000D022A" w:rsidP="000975E4">
      <w:pPr>
        <w:spacing w:after="0"/>
        <w:jc w:val="center"/>
        <w:rPr>
          <w:rFonts w:ascii="Arial" w:hAnsi="Arial" w:cs="Arial"/>
          <w:sz w:val="24"/>
          <w:szCs w:val="24"/>
        </w:rPr>
      </w:pPr>
      <w:r w:rsidRPr="000D022A">
        <w:rPr>
          <w:rFonts w:ascii="Arial" w:hAnsi="Arial" w:cs="Arial"/>
          <w:sz w:val="24"/>
          <w:szCs w:val="24"/>
        </w:rPr>
        <w:t>DIRECTOR</w:t>
      </w:r>
      <w:r w:rsidR="000975E4">
        <w:rPr>
          <w:rFonts w:ascii="Arial" w:hAnsi="Arial" w:cs="Arial"/>
          <w:sz w:val="24"/>
          <w:szCs w:val="24"/>
        </w:rPr>
        <w:t>A</w:t>
      </w:r>
    </w:p>
    <w:p w14:paraId="78389482" w14:textId="2DA62C40" w:rsidR="003D0F47" w:rsidRDefault="003D0F47" w:rsidP="000975E4">
      <w:pPr>
        <w:spacing w:after="0"/>
        <w:jc w:val="center"/>
        <w:rPr>
          <w:rFonts w:ascii="Arial" w:hAnsi="Arial" w:cs="Arial"/>
          <w:sz w:val="24"/>
          <w:szCs w:val="24"/>
        </w:rPr>
      </w:pPr>
    </w:p>
    <w:p w14:paraId="5AFC51D0" w14:textId="1CDB8C1B" w:rsidR="003D0F47" w:rsidRDefault="003D0F47" w:rsidP="000975E4">
      <w:pPr>
        <w:spacing w:after="0"/>
        <w:jc w:val="center"/>
        <w:rPr>
          <w:rFonts w:ascii="Arial" w:hAnsi="Arial" w:cs="Arial"/>
          <w:sz w:val="24"/>
          <w:szCs w:val="24"/>
        </w:rPr>
      </w:pPr>
    </w:p>
    <w:p w14:paraId="2D9A9EBC" w14:textId="1FC84B3F" w:rsidR="003D0F47" w:rsidRDefault="003D0F47" w:rsidP="000975E4">
      <w:pPr>
        <w:spacing w:after="0"/>
        <w:jc w:val="center"/>
        <w:rPr>
          <w:rFonts w:ascii="Arial" w:hAnsi="Arial" w:cs="Arial"/>
          <w:sz w:val="24"/>
          <w:szCs w:val="24"/>
        </w:rPr>
      </w:pPr>
    </w:p>
    <w:p w14:paraId="61FB6529" w14:textId="0464B55B" w:rsidR="003D0F47" w:rsidRDefault="003D0F47" w:rsidP="000975E4">
      <w:pPr>
        <w:spacing w:after="0"/>
        <w:jc w:val="center"/>
        <w:rPr>
          <w:rFonts w:ascii="Arial" w:hAnsi="Arial" w:cs="Arial"/>
          <w:sz w:val="24"/>
          <w:szCs w:val="24"/>
        </w:rPr>
      </w:pPr>
      <w:bookmarkStart w:id="0" w:name="_GoBack"/>
      <w:bookmarkEnd w:id="0"/>
    </w:p>
    <w:sectPr w:rsidR="003D0F47" w:rsidSect="00AB43C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145F9" w14:textId="77777777" w:rsidR="00F42ACC" w:rsidRDefault="00F42ACC" w:rsidP="00091103">
      <w:pPr>
        <w:spacing w:after="0" w:line="240" w:lineRule="auto"/>
      </w:pPr>
      <w:r>
        <w:separator/>
      </w:r>
    </w:p>
  </w:endnote>
  <w:endnote w:type="continuationSeparator" w:id="0">
    <w:p w14:paraId="51D405C2" w14:textId="77777777" w:rsidR="00F42ACC" w:rsidRDefault="00F42ACC" w:rsidP="00091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FB4A9" w14:textId="77777777" w:rsidR="00F42ACC" w:rsidRDefault="00F42ACC" w:rsidP="00091103">
      <w:pPr>
        <w:spacing w:after="0" w:line="240" w:lineRule="auto"/>
      </w:pPr>
      <w:r>
        <w:separator/>
      </w:r>
    </w:p>
  </w:footnote>
  <w:footnote w:type="continuationSeparator" w:id="0">
    <w:p w14:paraId="2B0D9868" w14:textId="77777777" w:rsidR="00F42ACC" w:rsidRDefault="00F42ACC" w:rsidP="00091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38DFE" w14:textId="77777777" w:rsidR="00091103" w:rsidRPr="00091103" w:rsidRDefault="00091103" w:rsidP="00091103">
    <w:pPr>
      <w:spacing w:after="0" w:line="256" w:lineRule="auto"/>
      <w:rPr>
        <w:rFonts w:ascii="Calibri" w:eastAsia="Calibri" w:hAnsi="Calibri" w:cs="Calibri"/>
        <w:color w:val="000000"/>
        <w:sz w:val="30"/>
        <w:lang w:eastAsia="es-CO"/>
      </w:rPr>
    </w:pPr>
    <w:r w:rsidRPr="00091103">
      <w:rPr>
        <w:rFonts w:ascii="Calibri" w:eastAsia="Calibri" w:hAnsi="Calibri" w:cs="Times New Roman"/>
        <w:noProof/>
        <w:lang w:eastAsia="es-CO"/>
      </w:rPr>
      <w:drawing>
        <wp:anchor distT="0" distB="0" distL="114300" distR="114300" simplePos="0" relativeHeight="251659264" behindDoc="0" locked="0" layoutInCell="1" allowOverlap="0" wp14:anchorId="1958E39C" wp14:editId="0220A813">
          <wp:simplePos x="0" y="0"/>
          <wp:positionH relativeFrom="leftMargin">
            <wp:posOffset>723900</wp:posOffset>
          </wp:positionH>
          <wp:positionV relativeFrom="paragraph">
            <wp:posOffset>7620</wp:posOffset>
          </wp:positionV>
          <wp:extent cx="485775" cy="428625"/>
          <wp:effectExtent l="0" t="0" r="9525" b="9525"/>
          <wp:wrapSquare wrapText="bothSides"/>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pic:spPr>
              </pic:pic>
            </a:graphicData>
          </a:graphic>
          <wp14:sizeRelH relativeFrom="margin">
            <wp14:pctWidth>0</wp14:pctWidth>
          </wp14:sizeRelH>
          <wp14:sizeRelV relativeFrom="margin">
            <wp14:pctHeight>0</wp14:pctHeight>
          </wp14:sizeRelV>
        </wp:anchor>
      </w:drawing>
    </w:r>
    <w:r w:rsidRPr="00091103">
      <w:rPr>
        <w:rFonts w:ascii="Calibri" w:eastAsia="Calibri" w:hAnsi="Calibri" w:cs="Times New Roman"/>
        <w:noProof/>
        <w:lang w:eastAsia="es-CO"/>
      </w:rPr>
      <w:drawing>
        <wp:anchor distT="0" distB="0" distL="114300" distR="114300" simplePos="0" relativeHeight="251660288" behindDoc="0" locked="0" layoutInCell="1" allowOverlap="0" wp14:anchorId="39DC908F" wp14:editId="5DA28582">
          <wp:simplePos x="0" y="0"/>
          <wp:positionH relativeFrom="rightMargin">
            <wp:posOffset>-53340</wp:posOffset>
          </wp:positionH>
          <wp:positionV relativeFrom="paragraph">
            <wp:posOffset>7620</wp:posOffset>
          </wp:positionV>
          <wp:extent cx="495300" cy="438150"/>
          <wp:effectExtent l="0" t="0" r="0" b="0"/>
          <wp:wrapThrough wrapText="bothSides">
            <wp:wrapPolygon edited="0">
              <wp:start x="0" y="0"/>
              <wp:lineTo x="0" y="20661"/>
              <wp:lineTo x="20769" y="20661"/>
              <wp:lineTo x="20769" y="0"/>
              <wp:lineTo x="0" y="0"/>
            </wp:wrapPolygon>
          </wp:wrapThrough>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pic:spPr>
              </pic:pic>
            </a:graphicData>
          </a:graphic>
          <wp14:sizeRelH relativeFrom="margin">
            <wp14:pctWidth>0</wp14:pctWidth>
          </wp14:sizeRelH>
          <wp14:sizeRelV relativeFrom="margin">
            <wp14:pctHeight>0</wp14:pctHeight>
          </wp14:sizeRelV>
        </wp:anchor>
      </w:drawing>
    </w:r>
    <w:r w:rsidRPr="00091103">
      <w:rPr>
        <w:rFonts w:ascii="Calibri" w:eastAsia="Calibri" w:hAnsi="Calibri" w:cs="Calibri"/>
        <w:color w:val="000000"/>
        <w:sz w:val="30"/>
        <w:lang w:eastAsia="es-CO"/>
      </w:rPr>
      <w:t>SECRETARÍA DE EDUCACIÓN DEPARTAMENTAL N. DE SANTANDER</w:t>
    </w:r>
  </w:p>
  <w:p w14:paraId="739B177F" w14:textId="77777777" w:rsidR="00091103" w:rsidRPr="00091103" w:rsidRDefault="00091103" w:rsidP="00091103">
    <w:pPr>
      <w:spacing w:after="0" w:line="256" w:lineRule="auto"/>
      <w:ind w:left="1648" w:hanging="1004"/>
      <w:rPr>
        <w:rFonts w:ascii="Calibri" w:eastAsia="Calibri" w:hAnsi="Calibri" w:cs="Calibri"/>
        <w:color w:val="000000"/>
        <w:lang w:eastAsia="es-CO"/>
      </w:rPr>
    </w:pPr>
    <w:r w:rsidRPr="00091103">
      <w:rPr>
        <w:rFonts w:ascii="Calibri" w:eastAsia="Calibri" w:hAnsi="Calibri" w:cs="Calibri"/>
        <w:color w:val="000000"/>
        <w:lang w:eastAsia="es-CO"/>
      </w:rPr>
      <w:t xml:space="preserve"> </w:t>
    </w:r>
    <w:r w:rsidRPr="00091103">
      <w:rPr>
        <w:rFonts w:ascii="Calibri" w:eastAsia="Calibri" w:hAnsi="Calibri" w:cs="Calibri"/>
        <w:color w:val="000000"/>
        <w:sz w:val="30"/>
        <w:lang w:eastAsia="es-CO"/>
      </w:rPr>
      <w:t>CENTRO EDUCATIVO RURAL MARÍA AUXILIADORA</w:t>
    </w:r>
    <w:r w:rsidRPr="00091103">
      <w:rPr>
        <w:rFonts w:ascii="Calibri" w:eastAsia="Calibri" w:hAnsi="Calibri" w:cs="Calibri"/>
        <w:color w:val="000000"/>
        <w:lang w:eastAsia="es-CO"/>
      </w:rPr>
      <w:t xml:space="preserve"> </w:t>
    </w:r>
  </w:p>
  <w:p w14:paraId="1FE15541" w14:textId="77777777" w:rsidR="00091103" w:rsidRPr="00091103" w:rsidRDefault="00091103" w:rsidP="00091103">
    <w:pPr>
      <w:spacing w:after="10" w:line="247" w:lineRule="auto"/>
      <w:ind w:left="10" w:right="-933" w:hanging="10"/>
      <w:jc w:val="center"/>
      <w:rPr>
        <w:rFonts w:ascii="Calibri" w:eastAsia="Calibri" w:hAnsi="Calibri" w:cs="Calibri"/>
        <w:color w:val="000000"/>
        <w:lang w:eastAsia="es-CO"/>
      </w:rPr>
    </w:pPr>
    <w:r w:rsidRPr="00091103">
      <w:rPr>
        <w:rFonts w:ascii="Calibri" w:eastAsia="Calibri" w:hAnsi="Calibri" w:cs="Calibri"/>
        <w:color w:val="000000"/>
        <w:sz w:val="20"/>
        <w:lang w:eastAsia="es-CO"/>
      </w:rPr>
      <w:t>Corregimiento San José de La Montaña, Municipio de Cucutilla</w:t>
    </w:r>
  </w:p>
  <w:p w14:paraId="22906AAB" w14:textId="77777777" w:rsidR="00091103" w:rsidRPr="00091103" w:rsidRDefault="00091103" w:rsidP="00091103">
    <w:pPr>
      <w:spacing w:after="10" w:line="247" w:lineRule="auto"/>
      <w:ind w:left="10" w:right="-933" w:hanging="10"/>
      <w:jc w:val="center"/>
      <w:rPr>
        <w:rFonts w:ascii="Calibri" w:eastAsia="Calibri" w:hAnsi="Calibri" w:cs="Calibri"/>
        <w:color w:val="000000"/>
        <w:lang w:eastAsia="es-CO"/>
      </w:rPr>
    </w:pPr>
    <w:r w:rsidRPr="00091103">
      <w:rPr>
        <w:rFonts w:ascii="Calibri" w:eastAsia="Calibri" w:hAnsi="Calibri" w:cs="Calibri"/>
        <w:color w:val="000000"/>
        <w:sz w:val="20"/>
        <w:lang w:eastAsia="es-CO"/>
      </w:rPr>
      <w:t xml:space="preserve">Código DANE No. 254223000691 NIT. 900048986-9 Resolución No. 001728 de 10 de noviembre de 2006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514F"/>
    <w:multiLevelType w:val="hybridMultilevel"/>
    <w:tmpl w:val="745C55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613085B"/>
    <w:multiLevelType w:val="hybridMultilevel"/>
    <w:tmpl w:val="740A3FEC"/>
    <w:lvl w:ilvl="0" w:tplc="BD18F584">
      <w:start w:val="1"/>
      <w:numFmt w:val="decimal"/>
      <w:lvlText w:val="%1."/>
      <w:lvlJc w:val="left"/>
      <w:pPr>
        <w:ind w:left="827" w:hanging="360"/>
      </w:pPr>
      <w:rPr>
        <w:rFonts w:ascii="Arial MT" w:eastAsia="Arial MT" w:hAnsi="Arial MT" w:cs="Arial MT" w:hint="default"/>
        <w:w w:val="100"/>
        <w:sz w:val="20"/>
        <w:szCs w:val="20"/>
        <w:lang w:val="es-ES" w:eastAsia="en-US" w:bidi="ar-SA"/>
      </w:rPr>
    </w:lvl>
    <w:lvl w:ilvl="1" w:tplc="7E5AA5B8">
      <w:numFmt w:val="bullet"/>
      <w:lvlText w:val="•"/>
      <w:lvlJc w:val="left"/>
      <w:pPr>
        <w:ind w:left="1192" w:hanging="360"/>
      </w:pPr>
      <w:rPr>
        <w:rFonts w:hint="default"/>
        <w:lang w:val="es-ES" w:eastAsia="en-US" w:bidi="ar-SA"/>
      </w:rPr>
    </w:lvl>
    <w:lvl w:ilvl="2" w:tplc="F250ACC0">
      <w:numFmt w:val="bullet"/>
      <w:lvlText w:val="•"/>
      <w:lvlJc w:val="left"/>
      <w:pPr>
        <w:ind w:left="1565" w:hanging="360"/>
      </w:pPr>
      <w:rPr>
        <w:rFonts w:hint="default"/>
        <w:lang w:val="es-ES" w:eastAsia="en-US" w:bidi="ar-SA"/>
      </w:rPr>
    </w:lvl>
    <w:lvl w:ilvl="3" w:tplc="C0D8D364">
      <w:numFmt w:val="bullet"/>
      <w:lvlText w:val="•"/>
      <w:lvlJc w:val="left"/>
      <w:pPr>
        <w:ind w:left="1938" w:hanging="360"/>
      </w:pPr>
      <w:rPr>
        <w:rFonts w:hint="default"/>
        <w:lang w:val="es-ES" w:eastAsia="en-US" w:bidi="ar-SA"/>
      </w:rPr>
    </w:lvl>
    <w:lvl w:ilvl="4" w:tplc="28E2CBA6">
      <w:numFmt w:val="bullet"/>
      <w:lvlText w:val="•"/>
      <w:lvlJc w:val="left"/>
      <w:pPr>
        <w:ind w:left="2310" w:hanging="360"/>
      </w:pPr>
      <w:rPr>
        <w:rFonts w:hint="default"/>
        <w:lang w:val="es-ES" w:eastAsia="en-US" w:bidi="ar-SA"/>
      </w:rPr>
    </w:lvl>
    <w:lvl w:ilvl="5" w:tplc="2F68F192">
      <w:numFmt w:val="bullet"/>
      <w:lvlText w:val="•"/>
      <w:lvlJc w:val="left"/>
      <w:pPr>
        <w:ind w:left="2683" w:hanging="360"/>
      </w:pPr>
      <w:rPr>
        <w:rFonts w:hint="default"/>
        <w:lang w:val="es-ES" w:eastAsia="en-US" w:bidi="ar-SA"/>
      </w:rPr>
    </w:lvl>
    <w:lvl w:ilvl="6" w:tplc="15666212">
      <w:numFmt w:val="bullet"/>
      <w:lvlText w:val="•"/>
      <w:lvlJc w:val="left"/>
      <w:pPr>
        <w:ind w:left="3056" w:hanging="360"/>
      </w:pPr>
      <w:rPr>
        <w:rFonts w:hint="default"/>
        <w:lang w:val="es-ES" w:eastAsia="en-US" w:bidi="ar-SA"/>
      </w:rPr>
    </w:lvl>
    <w:lvl w:ilvl="7" w:tplc="C5DC0266">
      <w:numFmt w:val="bullet"/>
      <w:lvlText w:val="•"/>
      <w:lvlJc w:val="left"/>
      <w:pPr>
        <w:ind w:left="3428" w:hanging="360"/>
      </w:pPr>
      <w:rPr>
        <w:rFonts w:hint="default"/>
        <w:lang w:val="es-ES" w:eastAsia="en-US" w:bidi="ar-SA"/>
      </w:rPr>
    </w:lvl>
    <w:lvl w:ilvl="8" w:tplc="4CFCDD3A">
      <w:numFmt w:val="bullet"/>
      <w:lvlText w:val="•"/>
      <w:lvlJc w:val="left"/>
      <w:pPr>
        <w:ind w:left="3801" w:hanging="360"/>
      </w:pPr>
      <w:rPr>
        <w:rFonts w:hint="default"/>
        <w:lang w:val="es-ES" w:eastAsia="en-US" w:bidi="ar-SA"/>
      </w:rPr>
    </w:lvl>
  </w:abstractNum>
  <w:abstractNum w:abstractNumId="2" w15:restartNumberingAfterBreak="0">
    <w:nsid w:val="465F7D2A"/>
    <w:multiLevelType w:val="hybridMultilevel"/>
    <w:tmpl w:val="14DA2F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4284204"/>
    <w:multiLevelType w:val="hybridMultilevel"/>
    <w:tmpl w:val="B1BC03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D2F27E4"/>
    <w:multiLevelType w:val="hybridMultilevel"/>
    <w:tmpl w:val="FDC89014"/>
    <w:lvl w:ilvl="0" w:tplc="DC82F1A2">
      <w:start w:val="1"/>
      <w:numFmt w:val="decimal"/>
      <w:lvlText w:val="%1."/>
      <w:lvlJc w:val="left"/>
      <w:pPr>
        <w:ind w:left="827" w:hanging="360"/>
      </w:pPr>
      <w:rPr>
        <w:rFonts w:ascii="Arial MT" w:eastAsia="Arial MT" w:hAnsi="Arial MT" w:cs="Arial MT" w:hint="default"/>
        <w:w w:val="100"/>
        <w:sz w:val="20"/>
        <w:szCs w:val="20"/>
        <w:lang w:val="es-ES" w:eastAsia="en-US" w:bidi="ar-SA"/>
      </w:rPr>
    </w:lvl>
    <w:lvl w:ilvl="1" w:tplc="53F4093A">
      <w:numFmt w:val="bullet"/>
      <w:lvlText w:val="•"/>
      <w:lvlJc w:val="left"/>
      <w:pPr>
        <w:ind w:left="1203" w:hanging="360"/>
      </w:pPr>
      <w:rPr>
        <w:rFonts w:hint="default"/>
        <w:lang w:val="es-ES" w:eastAsia="en-US" w:bidi="ar-SA"/>
      </w:rPr>
    </w:lvl>
    <w:lvl w:ilvl="2" w:tplc="6EB22A74">
      <w:numFmt w:val="bullet"/>
      <w:lvlText w:val="•"/>
      <w:lvlJc w:val="left"/>
      <w:pPr>
        <w:ind w:left="1586" w:hanging="360"/>
      </w:pPr>
      <w:rPr>
        <w:rFonts w:hint="default"/>
        <w:lang w:val="es-ES" w:eastAsia="en-US" w:bidi="ar-SA"/>
      </w:rPr>
    </w:lvl>
    <w:lvl w:ilvl="3" w:tplc="0472DEB0">
      <w:numFmt w:val="bullet"/>
      <w:lvlText w:val="•"/>
      <w:lvlJc w:val="left"/>
      <w:pPr>
        <w:ind w:left="1969" w:hanging="360"/>
      </w:pPr>
      <w:rPr>
        <w:rFonts w:hint="default"/>
        <w:lang w:val="es-ES" w:eastAsia="en-US" w:bidi="ar-SA"/>
      </w:rPr>
    </w:lvl>
    <w:lvl w:ilvl="4" w:tplc="AC0827EC">
      <w:numFmt w:val="bullet"/>
      <w:lvlText w:val="•"/>
      <w:lvlJc w:val="left"/>
      <w:pPr>
        <w:ind w:left="2352" w:hanging="360"/>
      </w:pPr>
      <w:rPr>
        <w:rFonts w:hint="default"/>
        <w:lang w:val="es-ES" w:eastAsia="en-US" w:bidi="ar-SA"/>
      </w:rPr>
    </w:lvl>
    <w:lvl w:ilvl="5" w:tplc="CCA2DE30">
      <w:numFmt w:val="bullet"/>
      <w:lvlText w:val="•"/>
      <w:lvlJc w:val="left"/>
      <w:pPr>
        <w:ind w:left="2735" w:hanging="360"/>
      </w:pPr>
      <w:rPr>
        <w:rFonts w:hint="default"/>
        <w:lang w:val="es-ES" w:eastAsia="en-US" w:bidi="ar-SA"/>
      </w:rPr>
    </w:lvl>
    <w:lvl w:ilvl="6" w:tplc="73004E6A">
      <w:numFmt w:val="bullet"/>
      <w:lvlText w:val="•"/>
      <w:lvlJc w:val="left"/>
      <w:pPr>
        <w:ind w:left="3118" w:hanging="360"/>
      </w:pPr>
      <w:rPr>
        <w:rFonts w:hint="default"/>
        <w:lang w:val="es-ES" w:eastAsia="en-US" w:bidi="ar-SA"/>
      </w:rPr>
    </w:lvl>
    <w:lvl w:ilvl="7" w:tplc="8DEAB998">
      <w:numFmt w:val="bullet"/>
      <w:lvlText w:val="•"/>
      <w:lvlJc w:val="left"/>
      <w:pPr>
        <w:ind w:left="3501" w:hanging="360"/>
      </w:pPr>
      <w:rPr>
        <w:rFonts w:hint="default"/>
        <w:lang w:val="es-ES" w:eastAsia="en-US" w:bidi="ar-SA"/>
      </w:rPr>
    </w:lvl>
    <w:lvl w:ilvl="8" w:tplc="75F0F88E">
      <w:numFmt w:val="bullet"/>
      <w:lvlText w:val="•"/>
      <w:lvlJc w:val="left"/>
      <w:pPr>
        <w:ind w:left="3884" w:hanging="360"/>
      </w:pPr>
      <w:rPr>
        <w:rFonts w:hint="default"/>
        <w:lang w:val="es-ES" w:eastAsia="en-US" w:bidi="ar-SA"/>
      </w:rPr>
    </w:lvl>
  </w:abstractNum>
  <w:abstractNum w:abstractNumId="5" w15:restartNumberingAfterBreak="0">
    <w:nsid w:val="65484047"/>
    <w:multiLevelType w:val="multilevel"/>
    <w:tmpl w:val="5E5C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836EC6"/>
    <w:multiLevelType w:val="hybridMultilevel"/>
    <w:tmpl w:val="BD2A8100"/>
    <w:lvl w:ilvl="0" w:tplc="6B80AA1A">
      <w:start w:val="1"/>
      <w:numFmt w:val="decimal"/>
      <w:lvlText w:val="%1."/>
      <w:lvlJc w:val="left"/>
      <w:pPr>
        <w:ind w:left="827" w:hanging="360"/>
      </w:pPr>
      <w:rPr>
        <w:rFonts w:ascii="Arial MT" w:eastAsia="Arial MT" w:hAnsi="Arial MT" w:cs="Arial MT" w:hint="default"/>
        <w:spacing w:val="0"/>
        <w:w w:val="100"/>
        <w:sz w:val="22"/>
        <w:szCs w:val="22"/>
        <w:lang w:val="es-ES" w:eastAsia="en-US" w:bidi="ar-SA"/>
      </w:rPr>
    </w:lvl>
    <w:lvl w:ilvl="1" w:tplc="40E4F2F8">
      <w:numFmt w:val="bullet"/>
      <w:lvlText w:val="•"/>
      <w:lvlJc w:val="left"/>
      <w:pPr>
        <w:ind w:left="1186" w:hanging="360"/>
      </w:pPr>
      <w:rPr>
        <w:rFonts w:hint="default"/>
        <w:lang w:val="es-ES" w:eastAsia="en-US" w:bidi="ar-SA"/>
      </w:rPr>
    </w:lvl>
    <w:lvl w:ilvl="2" w:tplc="B4826574">
      <w:numFmt w:val="bullet"/>
      <w:lvlText w:val="•"/>
      <w:lvlJc w:val="left"/>
      <w:pPr>
        <w:ind w:left="1552" w:hanging="360"/>
      </w:pPr>
      <w:rPr>
        <w:rFonts w:hint="default"/>
        <w:lang w:val="es-ES" w:eastAsia="en-US" w:bidi="ar-SA"/>
      </w:rPr>
    </w:lvl>
    <w:lvl w:ilvl="3" w:tplc="76A29714">
      <w:numFmt w:val="bullet"/>
      <w:lvlText w:val="•"/>
      <w:lvlJc w:val="left"/>
      <w:pPr>
        <w:ind w:left="1918" w:hanging="360"/>
      </w:pPr>
      <w:rPr>
        <w:rFonts w:hint="default"/>
        <w:lang w:val="es-ES" w:eastAsia="en-US" w:bidi="ar-SA"/>
      </w:rPr>
    </w:lvl>
    <w:lvl w:ilvl="4" w:tplc="51C432C4">
      <w:numFmt w:val="bullet"/>
      <w:lvlText w:val="•"/>
      <w:lvlJc w:val="left"/>
      <w:pPr>
        <w:ind w:left="2285" w:hanging="360"/>
      </w:pPr>
      <w:rPr>
        <w:rFonts w:hint="default"/>
        <w:lang w:val="es-ES" w:eastAsia="en-US" w:bidi="ar-SA"/>
      </w:rPr>
    </w:lvl>
    <w:lvl w:ilvl="5" w:tplc="ECA0720A">
      <w:numFmt w:val="bullet"/>
      <w:lvlText w:val="•"/>
      <w:lvlJc w:val="left"/>
      <w:pPr>
        <w:ind w:left="2651" w:hanging="360"/>
      </w:pPr>
      <w:rPr>
        <w:rFonts w:hint="default"/>
        <w:lang w:val="es-ES" w:eastAsia="en-US" w:bidi="ar-SA"/>
      </w:rPr>
    </w:lvl>
    <w:lvl w:ilvl="6" w:tplc="7E0040BE">
      <w:numFmt w:val="bullet"/>
      <w:lvlText w:val="•"/>
      <w:lvlJc w:val="left"/>
      <w:pPr>
        <w:ind w:left="3017" w:hanging="360"/>
      </w:pPr>
      <w:rPr>
        <w:rFonts w:hint="default"/>
        <w:lang w:val="es-ES" w:eastAsia="en-US" w:bidi="ar-SA"/>
      </w:rPr>
    </w:lvl>
    <w:lvl w:ilvl="7" w:tplc="38B60CCE">
      <w:numFmt w:val="bullet"/>
      <w:lvlText w:val="•"/>
      <w:lvlJc w:val="left"/>
      <w:pPr>
        <w:ind w:left="3384" w:hanging="360"/>
      </w:pPr>
      <w:rPr>
        <w:rFonts w:hint="default"/>
        <w:lang w:val="es-ES" w:eastAsia="en-US" w:bidi="ar-SA"/>
      </w:rPr>
    </w:lvl>
    <w:lvl w:ilvl="8" w:tplc="A5DEC4F8">
      <w:numFmt w:val="bullet"/>
      <w:lvlText w:val="•"/>
      <w:lvlJc w:val="left"/>
      <w:pPr>
        <w:ind w:left="3750" w:hanging="360"/>
      </w:pPr>
      <w:rPr>
        <w:rFonts w:hint="default"/>
        <w:lang w:val="es-ES" w:eastAsia="en-US" w:bidi="ar-SA"/>
      </w:rPr>
    </w:lvl>
  </w:abstractNum>
  <w:abstractNum w:abstractNumId="7" w15:restartNumberingAfterBreak="0">
    <w:nsid w:val="79905D5A"/>
    <w:multiLevelType w:val="hybridMultilevel"/>
    <w:tmpl w:val="33026138"/>
    <w:lvl w:ilvl="0" w:tplc="F8D0C6A6">
      <w:start w:val="1"/>
      <w:numFmt w:val="decimal"/>
      <w:lvlText w:val="%1."/>
      <w:lvlJc w:val="left"/>
      <w:pPr>
        <w:ind w:left="896" w:hanging="360"/>
      </w:pPr>
      <w:rPr>
        <w:rFonts w:ascii="Arial MT" w:eastAsia="Arial MT" w:hAnsi="Arial MT" w:cs="Arial MT" w:hint="default"/>
        <w:w w:val="100"/>
        <w:sz w:val="20"/>
        <w:szCs w:val="20"/>
        <w:lang w:val="es-ES" w:eastAsia="en-US" w:bidi="ar-SA"/>
      </w:rPr>
    </w:lvl>
    <w:lvl w:ilvl="1" w:tplc="70306C56">
      <w:numFmt w:val="bullet"/>
      <w:lvlText w:val="•"/>
      <w:lvlJc w:val="left"/>
      <w:pPr>
        <w:ind w:left="1198" w:hanging="360"/>
      </w:pPr>
      <w:rPr>
        <w:rFonts w:hint="default"/>
        <w:lang w:val="es-ES" w:eastAsia="en-US" w:bidi="ar-SA"/>
      </w:rPr>
    </w:lvl>
    <w:lvl w:ilvl="2" w:tplc="98625946">
      <w:numFmt w:val="bullet"/>
      <w:lvlText w:val="•"/>
      <w:lvlJc w:val="left"/>
      <w:pPr>
        <w:ind w:left="1497" w:hanging="360"/>
      </w:pPr>
      <w:rPr>
        <w:rFonts w:hint="default"/>
        <w:lang w:val="es-ES" w:eastAsia="en-US" w:bidi="ar-SA"/>
      </w:rPr>
    </w:lvl>
    <w:lvl w:ilvl="3" w:tplc="68F4E378">
      <w:numFmt w:val="bullet"/>
      <w:lvlText w:val="•"/>
      <w:lvlJc w:val="left"/>
      <w:pPr>
        <w:ind w:left="1796" w:hanging="360"/>
      </w:pPr>
      <w:rPr>
        <w:rFonts w:hint="default"/>
        <w:lang w:val="es-ES" w:eastAsia="en-US" w:bidi="ar-SA"/>
      </w:rPr>
    </w:lvl>
    <w:lvl w:ilvl="4" w:tplc="F34EAB44">
      <w:numFmt w:val="bullet"/>
      <w:lvlText w:val="•"/>
      <w:lvlJc w:val="left"/>
      <w:pPr>
        <w:ind w:left="2094" w:hanging="360"/>
      </w:pPr>
      <w:rPr>
        <w:rFonts w:hint="default"/>
        <w:lang w:val="es-ES" w:eastAsia="en-US" w:bidi="ar-SA"/>
      </w:rPr>
    </w:lvl>
    <w:lvl w:ilvl="5" w:tplc="C16E269C">
      <w:numFmt w:val="bullet"/>
      <w:lvlText w:val="•"/>
      <w:lvlJc w:val="left"/>
      <w:pPr>
        <w:ind w:left="2393" w:hanging="360"/>
      </w:pPr>
      <w:rPr>
        <w:rFonts w:hint="default"/>
        <w:lang w:val="es-ES" w:eastAsia="en-US" w:bidi="ar-SA"/>
      </w:rPr>
    </w:lvl>
    <w:lvl w:ilvl="6" w:tplc="B8F058FC">
      <w:numFmt w:val="bullet"/>
      <w:lvlText w:val="•"/>
      <w:lvlJc w:val="left"/>
      <w:pPr>
        <w:ind w:left="2692" w:hanging="360"/>
      </w:pPr>
      <w:rPr>
        <w:rFonts w:hint="default"/>
        <w:lang w:val="es-ES" w:eastAsia="en-US" w:bidi="ar-SA"/>
      </w:rPr>
    </w:lvl>
    <w:lvl w:ilvl="7" w:tplc="1E5630CE">
      <w:numFmt w:val="bullet"/>
      <w:lvlText w:val="•"/>
      <w:lvlJc w:val="left"/>
      <w:pPr>
        <w:ind w:left="2990" w:hanging="360"/>
      </w:pPr>
      <w:rPr>
        <w:rFonts w:hint="default"/>
        <w:lang w:val="es-ES" w:eastAsia="en-US" w:bidi="ar-SA"/>
      </w:rPr>
    </w:lvl>
    <w:lvl w:ilvl="8" w:tplc="AFAA7C6A">
      <w:numFmt w:val="bullet"/>
      <w:lvlText w:val="•"/>
      <w:lvlJc w:val="left"/>
      <w:pPr>
        <w:ind w:left="3289" w:hanging="360"/>
      </w:pPr>
      <w:rPr>
        <w:rFonts w:hint="default"/>
        <w:lang w:val="es-ES" w:eastAsia="en-US" w:bidi="ar-SA"/>
      </w:rPr>
    </w:lvl>
  </w:abstractNum>
  <w:abstractNum w:abstractNumId="8" w15:restartNumberingAfterBreak="0">
    <w:nsid w:val="7B582101"/>
    <w:multiLevelType w:val="multilevel"/>
    <w:tmpl w:val="BA72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ED"/>
    <w:rsid w:val="00014476"/>
    <w:rsid w:val="00091103"/>
    <w:rsid w:val="000975E4"/>
    <w:rsid w:val="000D022A"/>
    <w:rsid w:val="000F5280"/>
    <w:rsid w:val="001205D5"/>
    <w:rsid w:val="00160799"/>
    <w:rsid w:val="001819FE"/>
    <w:rsid w:val="001E0B82"/>
    <w:rsid w:val="00223000"/>
    <w:rsid w:val="00273D21"/>
    <w:rsid w:val="00286C0D"/>
    <w:rsid w:val="002873F1"/>
    <w:rsid w:val="002954E7"/>
    <w:rsid w:val="002A17D2"/>
    <w:rsid w:val="003536DC"/>
    <w:rsid w:val="00381C61"/>
    <w:rsid w:val="003A495F"/>
    <w:rsid w:val="003D0F47"/>
    <w:rsid w:val="003E18F7"/>
    <w:rsid w:val="003F54B5"/>
    <w:rsid w:val="00434F91"/>
    <w:rsid w:val="00440817"/>
    <w:rsid w:val="004634C1"/>
    <w:rsid w:val="00480117"/>
    <w:rsid w:val="004A773D"/>
    <w:rsid w:val="00575065"/>
    <w:rsid w:val="005A298A"/>
    <w:rsid w:val="005B0B6D"/>
    <w:rsid w:val="005C31B9"/>
    <w:rsid w:val="005C3A29"/>
    <w:rsid w:val="00625F82"/>
    <w:rsid w:val="006B1834"/>
    <w:rsid w:val="006C0636"/>
    <w:rsid w:val="007B12A6"/>
    <w:rsid w:val="007C2A06"/>
    <w:rsid w:val="007E35EE"/>
    <w:rsid w:val="007F6BE4"/>
    <w:rsid w:val="007F7761"/>
    <w:rsid w:val="00822706"/>
    <w:rsid w:val="008A41B1"/>
    <w:rsid w:val="00941188"/>
    <w:rsid w:val="00966992"/>
    <w:rsid w:val="00A309DF"/>
    <w:rsid w:val="00A73D89"/>
    <w:rsid w:val="00A74CD3"/>
    <w:rsid w:val="00A92B46"/>
    <w:rsid w:val="00AB43C1"/>
    <w:rsid w:val="00AF3015"/>
    <w:rsid w:val="00B2511E"/>
    <w:rsid w:val="00B56243"/>
    <w:rsid w:val="00B96B20"/>
    <w:rsid w:val="00C515A8"/>
    <w:rsid w:val="00C66517"/>
    <w:rsid w:val="00C80940"/>
    <w:rsid w:val="00CC0728"/>
    <w:rsid w:val="00D1715B"/>
    <w:rsid w:val="00D565F2"/>
    <w:rsid w:val="00DA4A74"/>
    <w:rsid w:val="00DE04ED"/>
    <w:rsid w:val="00E32BA6"/>
    <w:rsid w:val="00E3722E"/>
    <w:rsid w:val="00E660DD"/>
    <w:rsid w:val="00E8737D"/>
    <w:rsid w:val="00F42ACC"/>
    <w:rsid w:val="00F662B9"/>
    <w:rsid w:val="00F73FD2"/>
    <w:rsid w:val="00F76E92"/>
    <w:rsid w:val="00F81908"/>
    <w:rsid w:val="00F930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C060"/>
  <w15:chartTrackingRefBased/>
  <w15:docId w15:val="{644D6784-C7AA-4E5A-A274-058B4390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3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43C1"/>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625F8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B0B6D"/>
    <w:rPr>
      <w:b/>
      <w:bCs/>
    </w:rPr>
  </w:style>
  <w:style w:type="paragraph" w:styleId="NormalWeb">
    <w:name w:val="Normal (Web)"/>
    <w:basedOn w:val="Normal"/>
    <w:uiPriority w:val="99"/>
    <w:semiHidden/>
    <w:unhideWhenUsed/>
    <w:rsid w:val="001205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E3722E"/>
    <w:pPr>
      <w:ind w:left="720"/>
      <w:contextualSpacing/>
    </w:pPr>
  </w:style>
  <w:style w:type="table" w:customStyle="1" w:styleId="TableNormal">
    <w:name w:val="Table Normal"/>
    <w:uiPriority w:val="2"/>
    <w:semiHidden/>
    <w:unhideWhenUsed/>
    <w:qFormat/>
    <w:rsid w:val="005A29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98A"/>
    <w:pPr>
      <w:widowControl w:val="0"/>
      <w:autoSpaceDE w:val="0"/>
      <w:autoSpaceDN w:val="0"/>
      <w:spacing w:after="0" w:line="240" w:lineRule="auto"/>
    </w:pPr>
    <w:rPr>
      <w:rFonts w:ascii="Arial MT" w:eastAsia="Arial MT" w:hAnsi="Arial MT" w:cs="Arial MT"/>
      <w:lang w:val="es-ES"/>
    </w:rPr>
  </w:style>
  <w:style w:type="table" w:customStyle="1" w:styleId="TableNormal1">
    <w:name w:val="Table Normal1"/>
    <w:uiPriority w:val="2"/>
    <w:semiHidden/>
    <w:unhideWhenUsed/>
    <w:qFormat/>
    <w:rsid w:val="00F76E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6E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76E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F54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4B5"/>
    <w:rPr>
      <w:rFonts w:ascii="Segoe UI" w:hAnsi="Segoe UI" w:cs="Segoe UI"/>
      <w:sz w:val="18"/>
      <w:szCs w:val="18"/>
    </w:rPr>
  </w:style>
  <w:style w:type="paragraph" w:styleId="Encabezado">
    <w:name w:val="header"/>
    <w:basedOn w:val="Normal"/>
    <w:link w:val="EncabezadoCar"/>
    <w:uiPriority w:val="99"/>
    <w:unhideWhenUsed/>
    <w:rsid w:val="00091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103"/>
  </w:style>
  <w:style w:type="paragraph" w:styleId="Piedepgina">
    <w:name w:val="footer"/>
    <w:basedOn w:val="Normal"/>
    <w:link w:val="PiedepginaCar"/>
    <w:uiPriority w:val="99"/>
    <w:unhideWhenUsed/>
    <w:rsid w:val="00091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1695">
      <w:bodyDiv w:val="1"/>
      <w:marLeft w:val="0"/>
      <w:marRight w:val="0"/>
      <w:marTop w:val="0"/>
      <w:marBottom w:val="0"/>
      <w:divBdr>
        <w:top w:val="none" w:sz="0" w:space="0" w:color="auto"/>
        <w:left w:val="none" w:sz="0" w:space="0" w:color="auto"/>
        <w:bottom w:val="none" w:sz="0" w:space="0" w:color="auto"/>
        <w:right w:val="none" w:sz="0" w:space="0" w:color="auto"/>
      </w:divBdr>
    </w:div>
    <w:div w:id="27681042">
      <w:bodyDiv w:val="1"/>
      <w:marLeft w:val="0"/>
      <w:marRight w:val="0"/>
      <w:marTop w:val="0"/>
      <w:marBottom w:val="0"/>
      <w:divBdr>
        <w:top w:val="none" w:sz="0" w:space="0" w:color="auto"/>
        <w:left w:val="none" w:sz="0" w:space="0" w:color="auto"/>
        <w:bottom w:val="none" w:sz="0" w:space="0" w:color="auto"/>
        <w:right w:val="none" w:sz="0" w:space="0" w:color="auto"/>
      </w:divBdr>
    </w:div>
    <w:div w:id="340858884">
      <w:bodyDiv w:val="1"/>
      <w:marLeft w:val="0"/>
      <w:marRight w:val="0"/>
      <w:marTop w:val="0"/>
      <w:marBottom w:val="0"/>
      <w:divBdr>
        <w:top w:val="none" w:sz="0" w:space="0" w:color="auto"/>
        <w:left w:val="none" w:sz="0" w:space="0" w:color="auto"/>
        <w:bottom w:val="none" w:sz="0" w:space="0" w:color="auto"/>
        <w:right w:val="none" w:sz="0" w:space="0" w:color="auto"/>
      </w:divBdr>
    </w:div>
    <w:div w:id="375784756">
      <w:bodyDiv w:val="1"/>
      <w:marLeft w:val="0"/>
      <w:marRight w:val="0"/>
      <w:marTop w:val="0"/>
      <w:marBottom w:val="0"/>
      <w:divBdr>
        <w:top w:val="none" w:sz="0" w:space="0" w:color="auto"/>
        <w:left w:val="none" w:sz="0" w:space="0" w:color="auto"/>
        <w:bottom w:val="none" w:sz="0" w:space="0" w:color="auto"/>
        <w:right w:val="none" w:sz="0" w:space="0" w:color="auto"/>
      </w:divBdr>
    </w:div>
    <w:div w:id="442311223">
      <w:bodyDiv w:val="1"/>
      <w:marLeft w:val="0"/>
      <w:marRight w:val="0"/>
      <w:marTop w:val="0"/>
      <w:marBottom w:val="0"/>
      <w:divBdr>
        <w:top w:val="none" w:sz="0" w:space="0" w:color="auto"/>
        <w:left w:val="none" w:sz="0" w:space="0" w:color="auto"/>
        <w:bottom w:val="none" w:sz="0" w:space="0" w:color="auto"/>
        <w:right w:val="none" w:sz="0" w:space="0" w:color="auto"/>
      </w:divBdr>
      <w:divsChild>
        <w:div w:id="594821248">
          <w:marLeft w:val="0"/>
          <w:marRight w:val="0"/>
          <w:marTop w:val="0"/>
          <w:marBottom w:val="427"/>
          <w:divBdr>
            <w:top w:val="none" w:sz="0" w:space="0" w:color="auto"/>
            <w:left w:val="none" w:sz="0" w:space="0" w:color="auto"/>
            <w:bottom w:val="none" w:sz="0" w:space="0" w:color="auto"/>
            <w:right w:val="none" w:sz="0" w:space="0" w:color="auto"/>
          </w:divBdr>
          <w:divsChild>
            <w:div w:id="727067218">
              <w:marLeft w:val="0"/>
              <w:marRight w:val="0"/>
              <w:marTop w:val="100"/>
              <w:marBottom w:val="100"/>
              <w:divBdr>
                <w:top w:val="none" w:sz="0" w:space="0" w:color="auto"/>
                <w:left w:val="none" w:sz="0" w:space="0" w:color="auto"/>
                <w:bottom w:val="none" w:sz="0" w:space="0" w:color="auto"/>
                <w:right w:val="none" w:sz="0" w:space="0" w:color="auto"/>
              </w:divBdr>
              <w:divsChild>
                <w:div w:id="1309937581">
                  <w:marLeft w:val="0"/>
                  <w:marRight w:val="0"/>
                  <w:marTop w:val="0"/>
                  <w:marBottom w:val="75"/>
                  <w:divBdr>
                    <w:top w:val="none" w:sz="0" w:space="0" w:color="auto"/>
                    <w:left w:val="none" w:sz="0" w:space="0" w:color="auto"/>
                    <w:bottom w:val="none" w:sz="0" w:space="0" w:color="auto"/>
                    <w:right w:val="none" w:sz="0" w:space="0" w:color="auto"/>
                  </w:divBdr>
                </w:div>
                <w:div w:id="15924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3451">
          <w:marLeft w:val="0"/>
          <w:marRight w:val="0"/>
          <w:marTop w:val="0"/>
          <w:marBottom w:val="427"/>
          <w:divBdr>
            <w:top w:val="none" w:sz="0" w:space="0" w:color="auto"/>
            <w:left w:val="none" w:sz="0" w:space="0" w:color="auto"/>
            <w:bottom w:val="none" w:sz="0" w:space="0" w:color="auto"/>
            <w:right w:val="none" w:sz="0" w:space="0" w:color="auto"/>
          </w:divBdr>
          <w:divsChild>
            <w:div w:id="179051240">
              <w:marLeft w:val="0"/>
              <w:marRight w:val="0"/>
              <w:marTop w:val="0"/>
              <w:marBottom w:val="0"/>
              <w:divBdr>
                <w:top w:val="none" w:sz="0" w:space="0" w:color="auto"/>
                <w:left w:val="none" w:sz="0" w:space="0" w:color="auto"/>
                <w:bottom w:val="none" w:sz="0" w:space="0" w:color="auto"/>
                <w:right w:val="none" w:sz="0" w:space="0" w:color="auto"/>
              </w:divBdr>
              <w:divsChild>
                <w:div w:id="39016217">
                  <w:marLeft w:val="0"/>
                  <w:marRight w:val="0"/>
                  <w:marTop w:val="0"/>
                  <w:marBottom w:val="0"/>
                  <w:divBdr>
                    <w:top w:val="none" w:sz="0" w:space="0" w:color="auto"/>
                    <w:left w:val="none" w:sz="0" w:space="0" w:color="auto"/>
                    <w:bottom w:val="none" w:sz="0" w:space="0" w:color="auto"/>
                    <w:right w:val="none" w:sz="0" w:space="0" w:color="auto"/>
                  </w:divBdr>
                  <w:divsChild>
                    <w:div w:id="77872728">
                      <w:marLeft w:val="0"/>
                      <w:marRight w:val="0"/>
                      <w:marTop w:val="0"/>
                      <w:marBottom w:val="0"/>
                      <w:divBdr>
                        <w:top w:val="none" w:sz="0" w:space="0" w:color="auto"/>
                        <w:left w:val="none" w:sz="0" w:space="0" w:color="auto"/>
                        <w:bottom w:val="none" w:sz="0" w:space="0" w:color="auto"/>
                        <w:right w:val="none" w:sz="0" w:space="0" w:color="auto"/>
                      </w:divBdr>
                    </w:div>
                    <w:div w:id="1402405375">
                      <w:marLeft w:val="0"/>
                      <w:marRight w:val="0"/>
                      <w:marTop w:val="0"/>
                      <w:marBottom w:val="0"/>
                      <w:divBdr>
                        <w:top w:val="none" w:sz="0" w:space="0" w:color="auto"/>
                        <w:left w:val="none" w:sz="0" w:space="0" w:color="auto"/>
                        <w:bottom w:val="none" w:sz="0" w:space="0" w:color="auto"/>
                        <w:right w:val="none" w:sz="0" w:space="0" w:color="auto"/>
                      </w:divBdr>
                    </w:div>
                    <w:div w:id="386995353">
                      <w:marLeft w:val="0"/>
                      <w:marRight w:val="0"/>
                      <w:marTop w:val="0"/>
                      <w:marBottom w:val="0"/>
                      <w:divBdr>
                        <w:top w:val="none" w:sz="0" w:space="0" w:color="auto"/>
                        <w:left w:val="none" w:sz="0" w:space="0" w:color="auto"/>
                        <w:bottom w:val="none" w:sz="0" w:space="0" w:color="auto"/>
                        <w:right w:val="none" w:sz="0" w:space="0" w:color="auto"/>
                      </w:divBdr>
                    </w:div>
                    <w:div w:id="967126649">
                      <w:marLeft w:val="0"/>
                      <w:marRight w:val="0"/>
                      <w:marTop w:val="0"/>
                      <w:marBottom w:val="0"/>
                      <w:divBdr>
                        <w:top w:val="none" w:sz="0" w:space="0" w:color="auto"/>
                        <w:left w:val="none" w:sz="0" w:space="0" w:color="auto"/>
                        <w:bottom w:val="none" w:sz="0" w:space="0" w:color="auto"/>
                        <w:right w:val="none" w:sz="0" w:space="0" w:color="auto"/>
                      </w:divBdr>
                    </w:div>
                    <w:div w:id="1951888164">
                      <w:marLeft w:val="0"/>
                      <w:marRight w:val="0"/>
                      <w:marTop w:val="0"/>
                      <w:marBottom w:val="0"/>
                      <w:divBdr>
                        <w:top w:val="none" w:sz="0" w:space="0" w:color="auto"/>
                        <w:left w:val="none" w:sz="0" w:space="0" w:color="auto"/>
                        <w:bottom w:val="none" w:sz="0" w:space="0" w:color="auto"/>
                        <w:right w:val="none" w:sz="0" w:space="0" w:color="auto"/>
                      </w:divBdr>
                    </w:div>
                    <w:div w:id="1764109473">
                      <w:marLeft w:val="0"/>
                      <w:marRight w:val="0"/>
                      <w:marTop w:val="0"/>
                      <w:marBottom w:val="0"/>
                      <w:divBdr>
                        <w:top w:val="none" w:sz="0" w:space="0" w:color="auto"/>
                        <w:left w:val="none" w:sz="0" w:space="0" w:color="auto"/>
                        <w:bottom w:val="none" w:sz="0" w:space="0" w:color="auto"/>
                        <w:right w:val="none" w:sz="0" w:space="0" w:color="auto"/>
                      </w:divBdr>
                    </w:div>
                    <w:div w:id="787430335">
                      <w:marLeft w:val="0"/>
                      <w:marRight w:val="0"/>
                      <w:marTop w:val="0"/>
                      <w:marBottom w:val="0"/>
                      <w:divBdr>
                        <w:top w:val="none" w:sz="0" w:space="0" w:color="auto"/>
                        <w:left w:val="none" w:sz="0" w:space="0" w:color="auto"/>
                        <w:bottom w:val="none" w:sz="0" w:space="0" w:color="auto"/>
                        <w:right w:val="none" w:sz="0" w:space="0" w:color="auto"/>
                      </w:divBdr>
                    </w:div>
                    <w:div w:id="979311804">
                      <w:marLeft w:val="0"/>
                      <w:marRight w:val="0"/>
                      <w:marTop w:val="0"/>
                      <w:marBottom w:val="0"/>
                      <w:divBdr>
                        <w:top w:val="none" w:sz="0" w:space="0" w:color="auto"/>
                        <w:left w:val="none" w:sz="0" w:space="0" w:color="auto"/>
                        <w:bottom w:val="none" w:sz="0" w:space="0" w:color="auto"/>
                        <w:right w:val="none" w:sz="0" w:space="0" w:color="auto"/>
                      </w:divBdr>
                    </w:div>
                    <w:div w:id="1610776365">
                      <w:marLeft w:val="0"/>
                      <w:marRight w:val="0"/>
                      <w:marTop w:val="0"/>
                      <w:marBottom w:val="0"/>
                      <w:divBdr>
                        <w:top w:val="none" w:sz="0" w:space="0" w:color="auto"/>
                        <w:left w:val="none" w:sz="0" w:space="0" w:color="auto"/>
                        <w:bottom w:val="none" w:sz="0" w:space="0" w:color="auto"/>
                        <w:right w:val="none" w:sz="0" w:space="0" w:color="auto"/>
                      </w:divBdr>
                    </w:div>
                    <w:div w:id="356737132">
                      <w:marLeft w:val="0"/>
                      <w:marRight w:val="0"/>
                      <w:marTop w:val="0"/>
                      <w:marBottom w:val="0"/>
                      <w:divBdr>
                        <w:top w:val="none" w:sz="0" w:space="0" w:color="auto"/>
                        <w:left w:val="none" w:sz="0" w:space="0" w:color="auto"/>
                        <w:bottom w:val="none" w:sz="0" w:space="0" w:color="auto"/>
                        <w:right w:val="none" w:sz="0" w:space="0" w:color="auto"/>
                      </w:divBdr>
                    </w:div>
                    <w:div w:id="938832401">
                      <w:marLeft w:val="0"/>
                      <w:marRight w:val="0"/>
                      <w:marTop w:val="0"/>
                      <w:marBottom w:val="0"/>
                      <w:divBdr>
                        <w:top w:val="none" w:sz="0" w:space="0" w:color="auto"/>
                        <w:left w:val="none" w:sz="0" w:space="0" w:color="auto"/>
                        <w:bottom w:val="none" w:sz="0" w:space="0" w:color="auto"/>
                        <w:right w:val="none" w:sz="0" w:space="0" w:color="auto"/>
                      </w:divBdr>
                    </w:div>
                    <w:div w:id="668095253">
                      <w:marLeft w:val="0"/>
                      <w:marRight w:val="0"/>
                      <w:marTop w:val="0"/>
                      <w:marBottom w:val="0"/>
                      <w:divBdr>
                        <w:top w:val="none" w:sz="0" w:space="0" w:color="auto"/>
                        <w:left w:val="none" w:sz="0" w:space="0" w:color="auto"/>
                        <w:bottom w:val="none" w:sz="0" w:space="0" w:color="auto"/>
                        <w:right w:val="none" w:sz="0" w:space="0" w:color="auto"/>
                      </w:divBdr>
                    </w:div>
                    <w:div w:id="1673604679">
                      <w:marLeft w:val="0"/>
                      <w:marRight w:val="0"/>
                      <w:marTop w:val="0"/>
                      <w:marBottom w:val="0"/>
                      <w:divBdr>
                        <w:top w:val="none" w:sz="0" w:space="0" w:color="auto"/>
                        <w:left w:val="none" w:sz="0" w:space="0" w:color="auto"/>
                        <w:bottom w:val="none" w:sz="0" w:space="0" w:color="auto"/>
                        <w:right w:val="none" w:sz="0" w:space="0" w:color="auto"/>
                      </w:divBdr>
                    </w:div>
                    <w:div w:id="2087993416">
                      <w:marLeft w:val="0"/>
                      <w:marRight w:val="0"/>
                      <w:marTop w:val="0"/>
                      <w:marBottom w:val="0"/>
                      <w:divBdr>
                        <w:top w:val="none" w:sz="0" w:space="0" w:color="auto"/>
                        <w:left w:val="none" w:sz="0" w:space="0" w:color="auto"/>
                        <w:bottom w:val="none" w:sz="0" w:space="0" w:color="auto"/>
                        <w:right w:val="none" w:sz="0" w:space="0" w:color="auto"/>
                      </w:divBdr>
                    </w:div>
                    <w:div w:id="476529120">
                      <w:marLeft w:val="0"/>
                      <w:marRight w:val="0"/>
                      <w:marTop w:val="0"/>
                      <w:marBottom w:val="0"/>
                      <w:divBdr>
                        <w:top w:val="none" w:sz="0" w:space="0" w:color="auto"/>
                        <w:left w:val="none" w:sz="0" w:space="0" w:color="auto"/>
                        <w:bottom w:val="none" w:sz="0" w:space="0" w:color="auto"/>
                        <w:right w:val="none" w:sz="0" w:space="0" w:color="auto"/>
                      </w:divBdr>
                    </w:div>
                    <w:div w:id="1227449676">
                      <w:marLeft w:val="0"/>
                      <w:marRight w:val="0"/>
                      <w:marTop w:val="0"/>
                      <w:marBottom w:val="0"/>
                      <w:divBdr>
                        <w:top w:val="none" w:sz="0" w:space="0" w:color="auto"/>
                        <w:left w:val="none" w:sz="0" w:space="0" w:color="auto"/>
                        <w:bottom w:val="none" w:sz="0" w:space="0" w:color="auto"/>
                        <w:right w:val="none" w:sz="0" w:space="0" w:color="auto"/>
                      </w:divBdr>
                    </w:div>
                    <w:div w:id="1298299790">
                      <w:marLeft w:val="0"/>
                      <w:marRight w:val="0"/>
                      <w:marTop w:val="0"/>
                      <w:marBottom w:val="0"/>
                      <w:divBdr>
                        <w:top w:val="none" w:sz="0" w:space="0" w:color="auto"/>
                        <w:left w:val="none" w:sz="0" w:space="0" w:color="auto"/>
                        <w:bottom w:val="none" w:sz="0" w:space="0" w:color="auto"/>
                        <w:right w:val="none" w:sz="0" w:space="0" w:color="auto"/>
                      </w:divBdr>
                    </w:div>
                    <w:div w:id="295527176">
                      <w:marLeft w:val="0"/>
                      <w:marRight w:val="0"/>
                      <w:marTop w:val="0"/>
                      <w:marBottom w:val="0"/>
                      <w:divBdr>
                        <w:top w:val="none" w:sz="0" w:space="0" w:color="auto"/>
                        <w:left w:val="none" w:sz="0" w:space="0" w:color="auto"/>
                        <w:bottom w:val="none" w:sz="0" w:space="0" w:color="auto"/>
                        <w:right w:val="none" w:sz="0" w:space="0" w:color="auto"/>
                      </w:divBdr>
                    </w:div>
                    <w:div w:id="1042173812">
                      <w:marLeft w:val="0"/>
                      <w:marRight w:val="0"/>
                      <w:marTop w:val="0"/>
                      <w:marBottom w:val="0"/>
                      <w:divBdr>
                        <w:top w:val="none" w:sz="0" w:space="0" w:color="auto"/>
                        <w:left w:val="none" w:sz="0" w:space="0" w:color="auto"/>
                        <w:bottom w:val="none" w:sz="0" w:space="0" w:color="auto"/>
                        <w:right w:val="none" w:sz="0" w:space="0" w:color="auto"/>
                      </w:divBdr>
                    </w:div>
                    <w:div w:id="1174297376">
                      <w:marLeft w:val="0"/>
                      <w:marRight w:val="0"/>
                      <w:marTop w:val="0"/>
                      <w:marBottom w:val="0"/>
                      <w:divBdr>
                        <w:top w:val="none" w:sz="0" w:space="0" w:color="auto"/>
                        <w:left w:val="none" w:sz="0" w:space="0" w:color="auto"/>
                        <w:bottom w:val="none" w:sz="0" w:space="0" w:color="auto"/>
                        <w:right w:val="none" w:sz="0" w:space="0" w:color="auto"/>
                      </w:divBdr>
                    </w:div>
                    <w:div w:id="2020697553">
                      <w:marLeft w:val="0"/>
                      <w:marRight w:val="0"/>
                      <w:marTop w:val="0"/>
                      <w:marBottom w:val="0"/>
                      <w:divBdr>
                        <w:top w:val="none" w:sz="0" w:space="0" w:color="auto"/>
                        <w:left w:val="none" w:sz="0" w:space="0" w:color="auto"/>
                        <w:bottom w:val="none" w:sz="0" w:space="0" w:color="auto"/>
                        <w:right w:val="none" w:sz="0" w:space="0" w:color="auto"/>
                      </w:divBdr>
                    </w:div>
                    <w:div w:id="462121089">
                      <w:marLeft w:val="0"/>
                      <w:marRight w:val="0"/>
                      <w:marTop w:val="0"/>
                      <w:marBottom w:val="0"/>
                      <w:divBdr>
                        <w:top w:val="none" w:sz="0" w:space="0" w:color="auto"/>
                        <w:left w:val="none" w:sz="0" w:space="0" w:color="auto"/>
                        <w:bottom w:val="none" w:sz="0" w:space="0" w:color="auto"/>
                        <w:right w:val="none" w:sz="0" w:space="0" w:color="auto"/>
                      </w:divBdr>
                    </w:div>
                    <w:div w:id="951059551">
                      <w:marLeft w:val="0"/>
                      <w:marRight w:val="0"/>
                      <w:marTop w:val="0"/>
                      <w:marBottom w:val="0"/>
                      <w:divBdr>
                        <w:top w:val="none" w:sz="0" w:space="0" w:color="auto"/>
                        <w:left w:val="none" w:sz="0" w:space="0" w:color="auto"/>
                        <w:bottom w:val="none" w:sz="0" w:space="0" w:color="auto"/>
                        <w:right w:val="none" w:sz="0" w:space="0" w:color="auto"/>
                      </w:divBdr>
                    </w:div>
                    <w:div w:id="877742303">
                      <w:marLeft w:val="0"/>
                      <w:marRight w:val="0"/>
                      <w:marTop w:val="0"/>
                      <w:marBottom w:val="0"/>
                      <w:divBdr>
                        <w:top w:val="none" w:sz="0" w:space="0" w:color="auto"/>
                        <w:left w:val="none" w:sz="0" w:space="0" w:color="auto"/>
                        <w:bottom w:val="none" w:sz="0" w:space="0" w:color="auto"/>
                        <w:right w:val="none" w:sz="0" w:space="0" w:color="auto"/>
                      </w:divBdr>
                    </w:div>
                    <w:div w:id="633557127">
                      <w:marLeft w:val="0"/>
                      <w:marRight w:val="0"/>
                      <w:marTop w:val="0"/>
                      <w:marBottom w:val="0"/>
                      <w:divBdr>
                        <w:top w:val="none" w:sz="0" w:space="0" w:color="auto"/>
                        <w:left w:val="none" w:sz="0" w:space="0" w:color="auto"/>
                        <w:bottom w:val="none" w:sz="0" w:space="0" w:color="auto"/>
                        <w:right w:val="none" w:sz="0" w:space="0" w:color="auto"/>
                      </w:divBdr>
                    </w:div>
                    <w:div w:id="1763841587">
                      <w:marLeft w:val="0"/>
                      <w:marRight w:val="0"/>
                      <w:marTop w:val="0"/>
                      <w:marBottom w:val="0"/>
                      <w:divBdr>
                        <w:top w:val="none" w:sz="0" w:space="0" w:color="auto"/>
                        <w:left w:val="none" w:sz="0" w:space="0" w:color="auto"/>
                        <w:bottom w:val="none" w:sz="0" w:space="0" w:color="auto"/>
                        <w:right w:val="none" w:sz="0" w:space="0" w:color="auto"/>
                      </w:divBdr>
                    </w:div>
                    <w:div w:id="1038357604">
                      <w:marLeft w:val="0"/>
                      <w:marRight w:val="0"/>
                      <w:marTop w:val="0"/>
                      <w:marBottom w:val="0"/>
                      <w:divBdr>
                        <w:top w:val="none" w:sz="0" w:space="0" w:color="auto"/>
                        <w:left w:val="none" w:sz="0" w:space="0" w:color="auto"/>
                        <w:bottom w:val="none" w:sz="0" w:space="0" w:color="auto"/>
                        <w:right w:val="none" w:sz="0" w:space="0" w:color="auto"/>
                      </w:divBdr>
                    </w:div>
                    <w:div w:id="1272782051">
                      <w:marLeft w:val="0"/>
                      <w:marRight w:val="0"/>
                      <w:marTop w:val="0"/>
                      <w:marBottom w:val="0"/>
                      <w:divBdr>
                        <w:top w:val="none" w:sz="0" w:space="0" w:color="auto"/>
                        <w:left w:val="none" w:sz="0" w:space="0" w:color="auto"/>
                        <w:bottom w:val="none" w:sz="0" w:space="0" w:color="auto"/>
                        <w:right w:val="none" w:sz="0" w:space="0" w:color="auto"/>
                      </w:divBdr>
                    </w:div>
                    <w:div w:id="1345284974">
                      <w:marLeft w:val="0"/>
                      <w:marRight w:val="0"/>
                      <w:marTop w:val="0"/>
                      <w:marBottom w:val="0"/>
                      <w:divBdr>
                        <w:top w:val="none" w:sz="0" w:space="0" w:color="auto"/>
                        <w:left w:val="none" w:sz="0" w:space="0" w:color="auto"/>
                        <w:bottom w:val="none" w:sz="0" w:space="0" w:color="auto"/>
                        <w:right w:val="none" w:sz="0" w:space="0" w:color="auto"/>
                      </w:divBdr>
                    </w:div>
                    <w:div w:id="1915628557">
                      <w:marLeft w:val="0"/>
                      <w:marRight w:val="0"/>
                      <w:marTop w:val="0"/>
                      <w:marBottom w:val="0"/>
                      <w:divBdr>
                        <w:top w:val="none" w:sz="0" w:space="0" w:color="auto"/>
                        <w:left w:val="none" w:sz="0" w:space="0" w:color="auto"/>
                        <w:bottom w:val="none" w:sz="0" w:space="0" w:color="auto"/>
                        <w:right w:val="none" w:sz="0" w:space="0" w:color="auto"/>
                      </w:divBdr>
                    </w:div>
                    <w:div w:id="55975771">
                      <w:marLeft w:val="0"/>
                      <w:marRight w:val="0"/>
                      <w:marTop w:val="0"/>
                      <w:marBottom w:val="0"/>
                      <w:divBdr>
                        <w:top w:val="none" w:sz="0" w:space="0" w:color="auto"/>
                        <w:left w:val="none" w:sz="0" w:space="0" w:color="auto"/>
                        <w:bottom w:val="none" w:sz="0" w:space="0" w:color="auto"/>
                        <w:right w:val="none" w:sz="0" w:space="0" w:color="auto"/>
                      </w:divBdr>
                    </w:div>
                    <w:div w:id="1908882943">
                      <w:marLeft w:val="0"/>
                      <w:marRight w:val="0"/>
                      <w:marTop w:val="0"/>
                      <w:marBottom w:val="0"/>
                      <w:divBdr>
                        <w:top w:val="none" w:sz="0" w:space="0" w:color="auto"/>
                        <w:left w:val="none" w:sz="0" w:space="0" w:color="auto"/>
                        <w:bottom w:val="none" w:sz="0" w:space="0" w:color="auto"/>
                        <w:right w:val="none" w:sz="0" w:space="0" w:color="auto"/>
                      </w:divBdr>
                    </w:div>
                    <w:div w:id="1962227845">
                      <w:marLeft w:val="0"/>
                      <w:marRight w:val="0"/>
                      <w:marTop w:val="0"/>
                      <w:marBottom w:val="0"/>
                      <w:divBdr>
                        <w:top w:val="none" w:sz="0" w:space="0" w:color="auto"/>
                        <w:left w:val="none" w:sz="0" w:space="0" w:color="auto"/>
                        <w:bottom w:val="none" w:sz="0" w:space="0" w:color="auto"/>
                        <w:right w:val="none" w:sz="0" w:space="0" w:color="auto"/>
                      </w:divBdr>
                    </w:div>
                    <w:div w:id="1734934970">
                      <w:marLeft w:val="0"/>
                      <w:marRight w:val="0"/>
                      <w:marTop w:val="0"/>
                      <w:marBottom w:val="0"/>
                      <w:divBdr>
                        <w:top w:val="none" w:sz="0" w:space="0" w:color="auto"/>
                        <w:left w:val="none" w:sz="0" w:space="0" w:color="auto"/>
                        <w:bottom w:val="none" w:sz="0" w:space="0" w:color="auto"/>
                        <w:right w:val="none" w:sz="0" w:space="0" w:color="auto"/>
                      </w:divBdr>
                    </w:div>
                    <w:div w:id="1238174031">
                      <w:marLeft w:val="0"/>
                      <w:marRight w:val="0"/>
                      <w:marTop w:val="0"/>
                      <w:marBottom w:val="0"/>
                      <w:divBdr>
                        <w:top w:val="none" w:sz="0" w:space="0" w:color="auto"/>
                        <w:left w:val="none" w:sz="0" w:space="0" w:color="auto"/>
                        <w:bottom w:val="none" w:sz="0" w:space="0" w:color="auto"/>
                        <w:right w:val="none" w:sz="0" w:space="0" w:color="auto"/>
                      </w:divBdr>
                    </w:div>
                    <w:div w:id="750852379">
                      <w:marLeft w:val="0"/>
                      <w:marRight w:val="0"/>
                      <w:marTop w:val="0"/>
                      <w:marBottom w:val="0"/>
                      <w:divBdr>
                        <w:top w:val="none" w:sz="0" w:space="0" w:color="auto"/>
                        <w:left w:val="none" w:sz="0" w:space="0" w:color="auto"/>
                        <w:bottom w:val="none" w:sz="0" w:space="0" w:color="auto"/>
                        <w:right w:val="none" w:sz="0" w:space="0" w:color="auto"/>
                      </w:divBdr>
                    </w:div>
                    <w:div w:id="7293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0696">
          <w:marLeft w:val="0"/>
          <w:marRight w:val="0"/>
          <w:marTop w:val="0"/>
          <w:marBottom w:val="427"/>
          <w:divBdr>
            <w:top w:val="none" w:sz="0" w:space="0" w:color="auto"/>
            <w:left w:val="none" w:sz="0" w:space="0" w:color="auto"/>
            <w:bottom w:val="none" w:sz="0" w:space="0" w:color="auto"/>
            <w:right w:val="none" w:sz="0" w:space="0" w:color="auto"/>
          </w:divBdr>
          <w:divsChild>
            <w:div w:id="496069039">
              <w:marLeft w:val="0"/>
              <w:marRight w:val="0"/>
              <w:marTop w:val="0"/>
              <w:marBottom w:val="0"/>
              <w:divBdr>
                <w:top w:val="none" w:sz="0" w:space="0" w:color="auto"/>
                <w:left w:val="none" w:sz="0" w:space="0" w:color="auto"/>
                <w:bottom w:val="none" w:sz="0" w:space="0" w:color="auto"/>
                <w:right w:val="none" w:sz="0" w:space="0" w:color="auto"/>
              </w:divBdr>
              <w:divsChild>
                <w:div w:id="134152700">
                  <w:marLeft w:val="0"/>
                  <w:marRight w:val="0"/>
                  <w:marTop w:val="0"/>
                  <w:marBottom w:val="0"/>
                  <w:divBdr>
                    <w:top w:val="none" w:sz="0" w:space="0" w:color="auto"/>
                    <w:left w:val="none" w:sz="0" w:space="0" w:color="auto"/>
                    <w:bottom w:val="none" w:sz="0" w:space="0" w:color="auto"/>
                    <w:right w:val="none" w:sz="0" w:space="0" w:color="auto"/>
                  </w:divBdr>
                  <w:divsChild>
                    <w:div w:id="1033847097">
                      <w:marLeft w:val="0"/>
                      <w:marRight w:val="0"/>
                      <w:marTop w:val="0"/>
                      <w:marBottom w:val="0"/>
                      <w:divBdr>
                        <w:top w:val="none" w:sz="0" w:space="0" w:color="auto"/>
                        <w:left w:val="none" w:sz="0" w:space="0" w:color="auto"/>
                        <w:bottom w:val="none" w:sz="0" w:space="0" w:color="auto"/>
                        <w:right w:val="none" w:sz="0" w:space="0" w:color="auto"/>
                      </w:divBdr>
                    </w:div>
                    <w:div w:id="1442723423">
                      <w:marLeft w:val="0"/>
                      <w:marRight w:val="0"/>
                      <w:marTop w:val="0"/>
                      <w:marBottom w:val="0"/>
                      <w:divBdr>
                        <w:top w:val="none" w:sz="0" w:space="0" w:color="auto"/>
                        <w:left w:val="none" w:sz="0" w:space="0" w:color="auto"/>
                        <w:bottom w:val="none" w:sz="0" w:space="0" w:color="auto"/>
                        <w:right w:val="none" w:sz="0" w:space="0" w:color="auto"/>
                      </w:divBdr>
                    </w:div>
                    <w:div w:id="1760129507">
                      <w:marLeft w:val="0"/>
                      <w:marRight w:val="0"/>
                      <w:marTop w:val="0"/>
                      <w:marBottom w:val="0"/>
                      <w:divBdr>
                        <w:top w:val="none" w:sz="0" w:space="0" w:color="auto"/>
                        <w:left w:val="none" w:sz="0" w:space="0" w:color="auto"/>
                        <w:bottom w:val="none" w:sz="0" w:space="0" w:color="auto"/>
                        <w:right w:val="none" w:sz="0" w:space="0" w:color="auto"/>
                      </w:divBdr>
                    </w:div>
                    <w:div w:id="736166374">
                      <w:marLeft w:val="0"/>
                      <w:marRight w:val="0"/>
                      <w:marTop w:val="0"/>
                      <w:marBottom w:val="0"/>
                      <w:divBdr>
                        <w:top w:val="none" w:sz="0" w:space="0" w:color="auto"/>
                        <w:left w:val="none" w:sz="0" w:space="0" w:color="auto"/>
                        <w:bottom w:val="none" w:sz="0" w:space="0" w:color="auto"/>
                        <w:right w:val="none" w:sz="0" w:space="0" w:color="auto"/>
                      </w:divBdr>
                    </w:div>
                    <w:div w:id="1534924267">
                      <w:marLeft w:val="0"/>
                      <w:marRight w:val="0"/>
                      <w:marTop w:val="0"/>
                      <w:marBottom w:val="0"/>
                      <w:divBdr>
                        <w:top w:val="none" w:sz="0" w:space="0" w:color="auto"/>
                        <w:left w:val="none" w:sz="0" w:space="0" w:color="auto"/>
                        <w:bottom w:val="none" w:sz="0" w:space="0" w:color="auto"/>
                        <w:right w:val="none" w:sz="0" w:space="0" w:color="auto"/>
                      </w:divBdr>
                    </w:div>
                    <w:div w:id="1732777055">
                      <w:marLeft w:val="0"/>
                      <w:marRight w:val="0"/>
                      <w:marTop w:val="0"/>
                      <w:marBottom w:val="0"/>
                      <w:divBdr>
                        <w:top w:val="none" w:sz="0" w:space="0" w:color="auto"/>
                        <w:left w:val="none" w:sz="0" w:space="0" w:color="auto"/>
                        <w:bottom w:val="none" w:sz="0" w:space="0" w:color="auto"/>
                        <w:right w:val="none" w:sz="0" w:space="0" w:color="auto"/>
                      </w:divBdr>
                    </w:div>
                    <w:div w:id="262616947">
                      <w:marLeft w:val="0"/>
                      <w:marRight w:val="0"/>
                      <w:marTop w:val="0"/>
                      <w:marBottom w:val="0"/>
                      <w:divBdr>
                        <w:top w:val="none" w:sz="0" w:space="0" w:color="auto"/>
                        <w:left w:val="none" w:sz="0" w:space="0" w:color="auto"/>
                        <w:bottom w:val="none" w:sz="0" w:space="0" w:color="auto"/>
                        <w:right w:val="none" w:sz="0" w:space="0" w:color="auto"/>
                      </w:divBdr>
                    </w:div>
                    <w:div w:id="1443643692">
                      <w:marLeft w:val="0"/>
                      <w:marRight w:val="0"/>
                      <w:marTop w:val="0"/>
                      <w:marBottom w:val="0"/>
                      <w:divBdr>
                        <w:top w:val="none" w:sz="0" w:space="0" w:color="auto"/>
                        <w:left w:val="none" w:sz="0" w:space="0" w:color="auto"/>
                        <w:bottom w:val="none" w:sz="0" w:space="0" w:color="auto"/>
                        <w:right w:val="none" w:sz="0" w:space="0" w:color="auto"/>
                      </w:divBdr>
                    </w:div>
                    <w:div w:id="1046024125">
                      <w:marLeft w:val="0"/>
                      <w:marRight w:val="0"/>
                      <w:marTop w:val="0"/>
                      <w:marBottom w:val="0"/>
                      <w:divBdr>
                        <w:top w:val="none" w:sz="0" w:space="0" w:color="auto"/>
                        <w:left w:val="none" w:sz="0" w:space="0" w:color="auto"/>
                        <w:bottom w:val="none" w:sz="0" w:space="0" w:color="auto"/>
                        <w:right w:val="none" w:sz="0" w:space="0" w:color="auto"/>
                      </w:divBdr>
                    </w:div>
                    <w:div w:id="1509172623">
                      <w:marLeft w:val="0"/>
                      <w:marRight w:val="0"/>
                      <w:marTop w:val="0"/>
                      <w:marBottom w:val="0"/>
                      <w:divBdr>
                        <w:top w:val="none" w:sz="0" w:space="0" w:color="auto"/>
                        <w:left w:val="none" w:sz="0" w:space="0" w:color="auto"/>
                        <w:bottom w:val="none" w:sz="0" w:space="0" w:color="auto"/>
                        <w:right w:val="none" w:sz="0" w:space="0" w:color="auto"/>
                      </w:divBdr>
                    </w:div>
                    <w:div w:id="1838305942">
                      <w:marLeft w:val="0"/>
                      <w:marRight w:val="0"/>
                      <w:marTop w:val="0"/>
                      <w:marBottom w:val="0"/>
                      <w:divBdr>
                        <w:top w:val="none" w:sz="0" w:space="0" w:color="auto"/>
                        <w:left w:val="none" w:sz="0" w:space="0" w:color="auto"/>
                        <w:bottom w:val="none" w:sz="0" w:space="0" w:color="auto"/>
                        <w:right w:val="none" w:sz="0" w:space="0" w:color="auto"/>
                      </w:divBdr>
                    </w:div>
                    <w:div w:id="1900942738">
                      <w:marLeft w:val="0"/>
                      <w:marRight w:val="0"/>
                      <w:marTop w:val="0"/>
                      <w:marBottom w:val="0"/>
                      <w:divBdr>
                        <w:top w:val="none" w:sz="0" w:space="0" w:color="auto"/>
                        <w:left w:val="none" w:sz="0" w:space="0" w:color="auto"/>
                        <w:bottom w:val="none" w:sz="0" w:space="0" w:color="auto"/>
                        <w:right w:val="none" w:sz="0" w:space="0" w:color="auto"/>
                      </w:divBdr>
                    </w:div>
                    <w:div w:id="333262657">
                      <w:marLeft w:val="0"/>
                      <w:marRight w:val="0"/>
                      <w:marTop w:val="0"/>
                      <w:marBottom w:val="0"/>
                      <w:divBdr>
                        <w:top w:val="none" w:sz="0" w:space="0" w:color="auto"/>
                        <w:left w:val="none" w:sz="0" w:space="0" w:color="auto"/>
                        <w:bottom w:val="none" w:sz="0" w:space="0" w:color="auto"/>
                        <w:right w:val="none" w:sz="0" w:space="0" w:color="auto"/>
                      </w:divBdr>
                    </w:div>
                    <w:div w:id="1962345895">
                      <w:marLeft w:val="0"/>
                      <w:marRight w:val="0"/>
                      <w:marTop w:val="0"/>
                      <w:marBottom w:val="0"/>
                      <w:divBdr>
                        <w:top w:val="none" w:sz="0" w:space="0" w:color="auto"/>
                        <w:left w:val="none" w:sz="0" w:space="0" w:color="auto"/>
                        <w:bottom w:val="none" w:sz="0" w:space="0" w:color="auto"/>
                        <w:right w:val="none" w:sz="0" w:space="0" w:color="auto"/>
                      </w:divBdr>
                    </w:div>
                    <w:div w:id="1448044404">
                      <w:marLeft w:val="0"/>
                      <w:marRight w:val="0"/>
                      <w:marTop w:val="0"/>
                      <w:marBottom w:val="0"/>
                      <w:divBdr>
                        <w:top w:val="none" w:sz="0" w:space="0" w:color="auto"/>
                        <w:left w:val="none" w:sz="0" w:space="0" w:color="auto"/>
                        <w:bottom w:val="none" w:sz="0" w:space="0" w:color="auto"/>
                        <w:right w:val="none" w:sz="0" w:space="0" w:color="auto"/>
                      </w:divBdr>
                    </w:div>
                    <w:div w:id="1922174830">
                      <w:marLeft w:val="0"/>
                      <w:marRight w:val="0"/>
                      <w:marTop w:val="0"/>
                      <w:marBottom w:val="0"/>
                      <w:divBdr>
                        <w:top w:val="none" w:sz="0" w:space="0" w:color="auto"/>
                        <w:left w:val="none" w:sz="0" w:space="0" w:color="auto"/>
                        <w:bottom w:val="none" w:sz="0" w:space="0" w:color="auto"/>
                        <w:right w:val="none" w:sz="0" w:space="0" w:color="auto"/>
                      </w:divBdr>
                    </w:div>
                    <w:div w:id="2015109636">
                      <w:marLeft w:val="0"/>
                      <w:marRight w:val="0"/>
                      <w:marTop w:val="0"/>
                      <w:marBottom w:val="0"/>
                      <w:divBdr>
                        <w:top w:val="none" w:sz="0" w:space="0" w:color="auto"/>
                        <w:left w:val="none" w:sz="0" w:space="0" w:color="auto"/>
                        <w:bottom w:val="none" w:sz="0" w:space="0" w:color="auto"/>
                        <w:right w:val="none" w:sz="0" w:space="0" w:color="auto"/>
                      </w:divBdr>
                    </w:div>
                    <w:div w:id="2142534183">
                      <w:marLeft w:val="0"/>
                      <w:marRight w:val="0"/>
                      <w:marTop w:val="0"/>
                      <w:marBottom w:val="0"/>
                      <w:divBdr>
                        <w:top w:val="none" w:sz="0" w:space="0" w:color="auto"/>
                        <w:left w:val="none" w:sz="0" w:space="0" w:color="auto"/>
                        <w:bottom w:val="none" w:sz="0" w:space="0" w:color="auto"/>
                        <w:right w:val="none" w:sz="0" w:space="0" w:color="auto"/>
                      </w:divBdr>
                    </w:div>
                    <w:div w:id="1423644280">
                      <w:marLeft w:val="0"/>
                      <w:marRight w:val="0"/>
                      <w:marTop w:val="0"/>
                      <w:marBottom w:val="0"/>
                      <w:divBdr>
                        <w:top w:val="none" w:sz="0" w:space="0" w:color="auto"/>
                        <w:left w:val="none" w:sz="0" w:space="0" w:color="auto"/>
                        <w:bottom w:val="none" w:sz="0" w:space="0" w:color="auto"/>
                        <w:right w:val="none" w:sz="0" w:space="0" w:color="auto"/>
                      </w:divBdr>
                    </w:div>
                    <w:div w:id="2011521810">
                      <w:marLeft w:val="0"/>
                      <w:marRight w:val="0"/>
                      <w:marTop w:val="0"/>
                      <w:marBottom w:val="0"/>
                      <w:divBdr>
                        <w:top w:val="none" w:sz="0" w:space="0" w:color="auto"/>
                        <w:left w:val="none" w:sz="0" w:space="0" w:color="auto"/>
                        <w:bottom w:val="none" w:sz="0" w:space="0" w:color="auto"/>
                        <w:right w:val="none" w:sz="0" w:space="0" w:color="auto"/>
                      </w:divBdr>
                    </w:div>
                    <w:div w:id="1068115812">
                      <w:marLeft w:val="0"/>
                      <w:marRight w:val="0"/>
                      <w:marTop w:val="0"/>
                      <w:marBottom w:val="0"/>
                      <w:divBdr>
                        <w:top w:val="none" w:sz="0" w:space="0" w:color="auto"/>
                        <w:left w:val="none" w:sz="0" w:space="0" w:color="auto"/>
                        <w:bottom w:val="none" w:sz="0" w:space="0" w:color="auto"/>
                        <w:right w:val="none" w:sz="0" w:space="0" w:color="auto"/>
                      </w:divBdr>
                    </w:div>
                    <w:div w:id="1243755445">
                      <w:marLeft w:val="0"/>
                      <w:marRight w:val="0"/>
                      <w:marTop w:val="0"/>
                      <w:marBottom w:val="0"/>
                      <w:divBdr>
                        <w:top w:val="none" w:sz="0" w:space="0" w:color="auto"/>
                        <w:left w:val="none" w:sz="0" w:space="0" w:color="auto"/>
                        <w:bottom w:val="none" w:sz="0" w:space="0" w:color="auto"/>
                        <w:right w:val="none" w:sz="0" w:space="0" w:color="auto"/>
                      </w:divBdr>
                    </w:div>
                    <w:div w:id="1199733887">
                      <w:marLeft w:val="0"/>
                      <w:marRight w:val="0"/>
                      <w:marTop w:val="0"/>
                      <w:marBottom w:val="0"/>
                      <w:divBdr>
                        <w:top w:val="none" w:sz="0" w:space="0" w:color="auto"/>
                        <w:left w:val="none" w:sz="0" w:space="0" w:color="auto"/>
                        <w:bottom w:val="none" w:sz="0" w:space="0" w:color="auto"/>
                        <w:right w:val="none" w:sz="0" w:space="0" w:color="auto"/>
                      </w:divBdr>
                    </w:div>
                    <w:div w:id="910773597">
                      <w:marLeft w:val="0"/>
                      <w:marRight w:val="0"/>
                      <w:marTop w:val="0"/>
                      <w:marBottom w:val="0"/>
                      <w:divBdr>
                        <w:top w:val="none" w:sz="0" w:space="0" w:color="auto"/>
                        <w:left w:val="none" w:sz="0" w:space="0" w:color="auto"/>
                        <w:bottom w:val="none" w:sz="0" w:space="0" w:color="auto"/>
                        <w:right w:val="none" w:sz="0" w:space="0" w:color="auto"/>
                      </w:divBdr>
                    </w:div>
                    <w:div w:id="302006056">
                      <w:marLeft w:val="0"/>
                      <w:marRight w:val="0"/>
                      <w:marTop w:val="0"/>
                      <w:marBottom w:val="0"/>
                      <w:divBdr>
                        <w:top w:val="none" w:sz="0" w:space="0" w:color="auto"/>
                        <w:left w:val="none" w:sz="0" w:space="0" w:color="auto"/>
                        <w:bottom w:val="none" w:sz="0" w:space="0" w:color="auto"/>
                        <w:right w:val="none" w:sz="0" w:space="0" w:color="auto"/>
                      </w:divBdr>
                    </w:div>
                    <w:div w:id="1835487803">
                      <w:marLeft w:val="0"/>
                      <w:marRight w:val="0"/>
                      <w:marTop w:val="0"/>
                      <w:marBottom w:val="0"/>
                      <w:divBdr>
                        <w:top w:val="none" w:sz="0" w:space="0" w:color="auto"/>
                        <w:left w:val="none" w:sz="0" w:space="0" w:color="auto"/>
                        <w:bottom w:val="none" w:sz="0" w:space="0" w:color="auto"/>
                        <w:right w:val="none" w:sz="0" w:space="0" w:color="auto"/>
                      </w:divBdr>
                    </w:div>
                    <w:div w:id="1080252723">
                      <w:marLeft w:val="0"/>
                      <w:marRight w:val="0"/>
                      <w:marTop w:val="0"/>
                      <w:marBottom w:val="0"/>
                      <w:divBdr>
                        <w:top w:val="none" w:sz="0" w:space="0" w:color="auto"/>
                        <w:left w:val="none" w:sz="0" w:space="0" w:color="auto"/>
                        <w:bottom w:val="none" w:sz="0" w:space="0" w:color="auto"/>
                        <w:right w:val="none" w:sz="0" w:space="0" w:color="auto"/>
                      </w:divBdr>
                    </w:div>
                    <w:div w:id="689916842">
                      <w:marLeft w:val="0"/>
                      <w:marRight w:val="0"/>
                      <w:marTop w:val="0"/>
                      <w:marBottom w:val="0"/>
                      <w:divBdr>
                        <w:top w:val="none" w:sz="0" w:space="0" w:color="auto"/>
                        <w:left w:val="none" w:sz="0" w:space="0" w:color="auto"/>
                        <w:bottom w:val="none" w:sz="0" w:space="0" w:color="auto"/>
                        <w:right w:val="none" w:sz="0" w:space="0" w:color="auto"/>
                      </w:divBdr>
                    </w:div>
                    <w:div w:id="1166702891">
                      <w:marLeft w:val="0"/>
                      <w:marRight w:val="0"/>
                      <w:marTop w:val="0"/>
                      <w:marBottom w:val="0"/>
                      <w:divBdr>
                        <w:top w:val="none" w:sz="0" w:space="0" w:color="auto"/>
                        <w:left w:val="none" w:sz="0" w:space="0" w:color="auto"/>
                        <w:bottom w:val="none" w:sz="0" w:space="0" w:color="auto"/>
                        <w:right w:val="none" w:sz="0" w:space="0" w:color="auto"/>
                      </w:divBdr>
                    </w:div>
                    <w:div w:id="529803880">
                      <w:marLeft w:val="0"/>
                      <w:marRight w:val="0"/>
                      <w:marTop w:val="0"/>
                      <w:marBottom w:val="0"/>
                      <w:divBdr>
                        <w:top w:val="none" w:sz="0" w:space="0" w:color="auto"/>
                        <w:left w:val="none" w:sz="0" w:space="0" w:color="auto"/>
                        <w:bottom w:val="none" w:sz="0" w:space="0" w:color="auto"/>
                        <w:right w:val="none" w:sz="0" w:space="0" w:color="auto"/>
                      </w:divBdr>
                    </w:div>
                    <w:div w:id="2098135592">
                      <w:marLeft w:val="0"/>
                      <w:marRight w:val="0"/>
                      <w:marTop w:val="0"/>
                      <w:marBottom w:val="0"/>
                      <w:divBdr>
                        <w:top w:val="none" w:sz="0" w:space="0" w:color="auto"/>
                        <w:left w:val="none" w:sz="0" w:space="0" w:color="auto"/>
                        <w:bottom w:val="none" w:sz="0" w:space="0" w:color="auto"/>
                        <w:right w:val="none" w:sz="0" w:space="0" w:color="auto"/>
                      </w:divBdr>
                    </w:div>
                    <w:div w:id="1088963904">
                      <w:marLeft w:val="0"/>
                      <w:marRight w:val="0"/>
                      <w:marTop w:val="0"/>
                      <w:marBottom w:val="0"/>
                      <w:divBdr>
                        <w:top w:val="none" w:sz="0" w:space="0" w:color="auto"/>
                        <w:left w:val="none" w:sz="0" w:space="0" w:color="auto"/>
                        <w:bottom w:val="none" w:sz="0" w:space="0" w:color="auto"/>
                        <w:right w:val="none" w:sz="0" w:space="0" w:color="auto"/>
                      </w:divBdr>
                    </w:div>
                    <w:div w:id="1058631230">
                      <w:marLeft w:val="0"/>
                      <w:marRight w:val="0"/>
                      <w:marTop w:val="0"/>
                      <w:marBottom w:val="0"/>
                      <w:divBdr>
                        <w:top w:val="none" w:sz="0" w:space="0" w:color="auto"/>
                        <w:left w:val="none" w:sz="0" w:space="0" w:color="auto"/>
                        <w:bottom w:val="none" w:sz="0" w:space="0" w:color="auto"/>
                        <w:right w:val="none" w:sz="0" w:space="0" w:color="auto"/>
                      </w:divBdr>
                    </w:div>
                    <w:div w:id="1503737449">
                      <w:marLeft w:val="0"/>
                      <w:marRight w:val="0"/>
                      <w:marTop w:val="0"/>
                      <w:marBottom w:val="0"/>
                      <w:divBdr>
                        <w:top w:val="none" w:sz="0" w:space="0" w:color="auto"/>
                        <w:left w:val="none" w:sz="0" w:space="0" w:color="auto"/>
                        <w:bottom w:val="none" w:sz="0" w:space="0" w:color="auto"/>
                        <w:right w:val="none" w:sz="0" w:space="0" w:color="auto"/>
                      </w:divBdr>
                    </w:div>
                    <w:div w:id="1696072690">
                      <w:marLeft w:val="0"/>
                      <w:marRight w:val="0"/>
                      <w:marTop w:val="0"/>
                      <w:marBottom w:val="0"/>
                      <w:divBdr>
                        <w:top w:val="none" w:sz="0" w:space="0" w:color="auto"/>
                        <w:left w:val="none" w:sz="0" w:space="0" w:color="auto"/>
                        <w:bottom w:val="none" w:sz="0" w:space="0" w:color="auto"/>
                        <w:right w:val="none" w:sz="0" w:space="0" w:color="auto"/>
                      </w:divBdr>
                    </w:div>
                    <w:div w:id="1585186322">
                      <w:marLeft w:val="0"/>
                      <w:marRight w:val="0"/>
                      <w:marTop w:val="0"/>
                      <w:marBottom w:val="0"/>
                      <w:divBdr>
                        <w:top w:val="none" w:sz="0" w:space="0" w:color="auto"/>
                        <w:left w:val="none" w:sz="0" w:space="0" w:color="auto"/>
                        <w:bottom w:val="none" w:sz="0" w:space="0" w:color="auto"/>
                        <w:right w:val="none" w:sz="0" w:space="0" w:color="auto"/>
                      </w:divBdr>
                    </w:div>
                    <w:div w:id="1936595138">
                      <w:marLeft w:val="0"/>
                      <w:marRight w:val="0"/>
                      <w:marTop w:val="0"/>
                      <w:marBottom w:val="0"/>
                      <w:divBdr>
                        <w:top w:val="none" w:sz="0" w:space="0" w:color="auto"/>
                        <w:left w:val="none" w:sz="0" w:space="0" w:color="auto"/>
                        <w:bottom w:val="none" w:sz="0" w:space="0" w:color="auto"/>
                        <w:right w:val="none" w:sz="0" w:space="0" w:color="auto"/>
                      </w:divBdr>
                    </w:div>
                    <w:div w:id="15096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3181">
              <w:marLeft w:val="0"/>
              <w:marRight w:val="0"/>
              <w:marTop w:val="100"/>
              <w:marBottom w:val="100"/>
              <w:divBdr>
                <w:top w:val="none" w:sz="0" w:space="0" w:color="auto"/>
                <w:left w:val="none" w:sz="0" w:space="0" w:color="auto"/>
                <w:bottom w:val="none" w:sz="0" w:space="0" w:color="auto"/>
                <w:right w:val="none" w:sz="0" w:space="0" w:color="auto"/>
              </w:divBdr>
              <w:divsChild>
                <w:div w:id="421953111">
                  <w:marLeft w:val="0"/>
                  <w:marRight w:val="0"/>
                  <w:marTop w:val="0"/>
                  <w:marBottom w:val="75"/>
                  <w:divBdr>
                    <w:top w:val="none" w:sz="0" w:space="0" w:color="auto"/>
                    <w:left w:val="none" w:sz="0" w:space="0" w:color="auto"/>
                    <w:bottom w:val="none" w:sz="0" w:space="0" w:color="auto"/>
                    <w:right w:val="none" w:sz="0" w:space="0" w:color="auto"/>
                  </w:divBdr>
                </w:div>
                <w:div w:id="19013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57967">
      <w:bodyDiv w:val="1"/>
      <w:marLeft w:val="0"/>
      <w:marRight w:val="0"/>
      <w:marTop w:val="0"/>
      <w:marBottom w:val="0"/>
      <w:divBdr>
        <w:top w:val="none" w:sz="0" w:space="0" w:color="auto"/>
        <w:left w:val="none" w:sz="0" w:space="0" w:color="auto"/>
        <w:bottom w:val="none" w:sz="0" w:space="0" w:color="auto"/>
        <w:right w:val="none" w:sz="0" w:space="0" w:color="auto"/>
      </w:divBdr>
    </w:div>
    <w:div w:id="794711685">
      <w:bodyDiv w:val="1"/>
      <w:marLeft w:val="0"/>
      <w:marRight w:val="0"/>
      <w:marTop w:val="0"/>
      <w:marBottom w:val="0"/>
      <w:divBdr>
        <w:top w:val="none" w:sz="0" w:space="0" w:color="auto"/>
        <w:left w:val="none" w:sz="0" w:space="0" w:color="auto"/>
        <w:bottom w:val="none" w:sz="0" w:space="0" w:color="auto"/>
        <w:right w:val="none" w:sz="0" w:space="0" w:color="auto"/>
      </w:divBdr>
    </w:div>
    <w:div w:id="1939365066">
      <w:bodyDiv w:val="1"/>
      <w:marLeft w:val="0"/>
      <w:marRight w:val="0"/>
      <w:marTop w:val="0"/>
      <w:marBottom w:val="0"/>
      <w:divBdr>
        <w:top w:val="none" w:sz="0" w:space="0" w:color="auto"/>
        <w:left w:val="none" w:sz="0" w:space="0" w:color="auto"/>
        <w:bottom w:val="none" w:sz="0" w:space="0" w:color="auto"/>
        <w:right w:val="none" w:sz="0" w:space="0" w:color="auto"/>
      </w:divBdr>
      <w:divsChild>
        <w:div w:id="1260917643">
          <w:marLeft w:val="0"/>
          <w:marRight w:val="0"/>
          <w:marTop w:val="0"/>
          <w:marBottom w:val="427"/>
          <w:divBdr>
            <w:top w:val="none" w:sz="0" w:space="0" w:color="auto"/>
            <w:left w:val="none" w:sz="0" w:space="0" w:color="auto"/>
            <w:bottom w:val="none" w:sz="0" w:space="0" w:color="auto"/>
            <w:right w:val="none" w:sz="0" w:space="0" w:color="auto"/>
          </w:divBdr>
          <w:divsChild>
            <w:div w:id="1033842743">
              <w:marLeft w:val="0"/>
              <w:marRight w:val="0"/>
              <w:marTop w:val="100"/>
              <w:marBottom w:val="100"/>
              <w:divBdr>
                <w:top w:val="none" w:sz="0" w:space="0" w:color="auto"/>
                <w:left w:val="none" w:sz="0" w:space="0" w:color="auto"/>
                <w:bottom w:val="none" w:sz="0" w:space="0" w:color="auto"/>
                <w:right w:val="none" w:sz="0" w:space="0" w:color="auto"/>
              </w:divBdr>
              <w:divsChild>
                <w:div w:id="468255110">
                  <w:marLeft w:val="0"/>
                  <w:marRight w:val="0"/>
                  <w:marTop w:val="0"/>
                  <w:marBottom w:val="75"/>
                  <w:divBdr>
                    <w:top w:val="none" w:sz="0" w:space="0" w:color="auto"/>
                    <w:left w:val="none" w:sz="0" w:space="0" w:color="auto"/>
                    <w:bottom w:val="none" w:sz="0" w:space="0" w:color="auto"/>
                    <w:right w:val="none" w:sz="0" w:space="0" w:color="auto"/>
                  </w:divBdr>
                </w:div>
                <w:div w:id="1112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2541">
          <w:marLeft w:val="0"/>
          <w:marRight w:val="0"/>
          <w:marTop w:val="0"/>
          <w:marBottom w:val="427"/>
          <w:divBdr>
            <w:top w:val="none" w:sz="0" w:space="0" w:color="auto"/>
            <w:left w:val="none" w:sz="0" w:space="0" w:color="auto"/>
            <w:bottom w:val="none" w:sz="0" w:space="0" w:color="auto"/>
            <w:right w:val="none" w:sz="0" w:space="0" w:color="auto"/>
          </w:divBdr>
          <w:divsChild>
            <w:div w:id="421489282">
              <w:marLeft w:val="0"/>
              <w:marRight w:val="0"/>
              <w:marTop w:val="0"/>
              <w:marBottom w:val="0"/>
              <w:divBdr>
                <w:top w:val="none" w:sz="0" w:space="0" w:color="auto"/>
                <w:left w:val="none" w:sz="0" w:space="0" w:color="auto"/>
                <w:bottom w:val="none" w:sz="0" w:space="0" w:color="auto"/>
                <w:right w:val="none" w:sz="0" w:space="0" w:color="auto"/>
              </w:divBdr>
              <w:divsChild>
                <w:div w:id="1126040880">
                  <w:marLeft w:val="0"/>
                  <w:marRight w:val="0"/>
                  <w:marTop w:val="0"/>
                  <w:marBottom w:val="0"/>
                  <w:divBdr>
                    <w:top w:val="none" w:sz="0" w:space="0" w:color="auto"/>
                    <w:left w:val="none" w:sz="0" w:space="0" w:color="auto"/>
                    <w:bottom w:val="none" w:sz="0" w:space="0" w:color="auto"/>
                    <w:right w:val="none" w:sz="0" w:space="0" w:color="auto"/>
                  </w:divBdr>
                  <w:divsChild>
                    <w:div w:id="1544443760">
                      <w:marLeft w:val="0"/>
                      <w:marRight w:val="0"/>
                      <w:marTop w:val="0"/>
                      <w:marBottom w:val="0"/>
                      <w:divBdr>
                        <w:top w:val="none" w:sz="0" w:space="0" w:color="auto"/>
                        <w:left w:val="none" w:sz="0" w:space="0" w:color="auto"/>
                        <w:bottom w:val="none" w:sz="0" w:space="0" w:color="auto"/>
                        <w:right w:val="none" w:sz="0" w:space="0" w:color="auto"/>
                      </w:divBdr>
                    </w:div>
                    <w:div w:id="201787240">
                      <w:marLeft w:val="0"/>
                      <w:marRight w:val="0"/>
                      <w:marTop w:val="0"/>
                      <w:marBottom w:val="0"/>
                      <w:divBdr>
                        <w:top w:val="none" w:sz="0" w:space="0" w:color="auto"/>
                        <w:left w:val="none" w:sz="0" w:space="0" w:color="auto"/>
                        <w:bottom w:val="none" w:sz="0" w:space="0" w:color="auto"/>
                        <w:right w:val="none" w:sz="0" w:space="0" w:color="auto"/>
                      </w:divBdr>
                    </w:div>
                    <w:div w:id="508451928">
                      <w:marLeft w:val="0"/>
                      <w:marRight w:val="0"/>
                      <w:marTop w:val="0"/>
                      <w:marBottom w:val="0"/>
                      <w:divBdr>
                        <w:top w:val="none" w:sz="0" w:space="0" w:color="auto"/>
                        <w:left w:val="none" w:sz="0" w:space="0" w:color="auto"/>
                        <w:bottom w:val="none" w:sz="0" w:space="0" w:color="auto"/>
                        <w:right w:val="none" w:sz="0" w:space="0" w:color="auto"/>
                      </w:divBdr>
                    </w:div>
                    <w:div w:id="828979970">
                      <w:marLeft w:val="0"/>
                      <w:marRight w:val="0"/>
                      <w:marTop w:val="0"/>
                      <w:marBottom w:val="0"/>
                      <w:divBdr>
                        <w:top w:val="none" w:sz="0" w:space="0" w:color="auto"/>
                        <w:left w:val="none" w:sz="0" w:space="0" w:color="auto"/>
                        <w:bottom w:val="none" w:sz="0" w:space="0" w:color="auto"/>
                        <w:right w:val="none" w:sz="0" w:space="0" w:color="auto"/>
                      </w:divBdr>
                    </w:div>
                    <w:div w:id="1610745470">
                      <w:marLeft w:val="0"/>
                      <w:marRight w:val="0"/>
                      <w:marTop w:val="0"/>
                      <w:marBottom w:val="0"/>
                      <w:divBdr>
                        <w:top w:val="none" w:sz="0" w:space="0" w:color="auto"/>
                        <w:left w:val="none" w:sz="0" w:space="0" w:color="auto"/>
                        <w:bottom w:val="none" w:sz="0" w:space="0" w:color="auto"/>
                        <w:right w:val="none" w:sz="0" w:space="0" w:color="auto"/>
                      </w:divBdr>
                    </w:div>
                    <w:div w:id="164631795">
                      <w:marLeft w:val="0"/>
                      <w:marRight w:val="0"/>
                      <w:marTop w:val="0"/>
                      <w:marBottom w:val="0"/>
                      <w:divBdr>
                        <w:top w:val="none" w:sz="0" w:space="0" w:color="auto"/>
                        <w:left w:val="none" w:sz="0" w:space="0" w:color="auto"/>
                        <w:bottom w:val="none" w:sz="0" w:space="0" w:color="auto"/>
                        <w:right w:val="none" w:sz="0" w:space="0" w:color="auto"/>
                      </w:divBdr>
                    </w:div>
                    <w:div w:id="718164783">
                      <w:marLeft w:val="0"/>
                      <w:marRight w:val="0"/>
                      <w:marTop w:val="0"/>
                      <w:marBottom w:val="0"/>
                      <w:divBdr>
                        <w:top w:val="none" w:sz="0" w:space="0" w:color="auto"/>
                        <w:left w:val="none" w:sz="0" w:space="0" w:color="auto"/>
                        <w:bottom w:val="none" w:sz="0" w:space="0" w:color="auto"/>
                        <w:right w:val="none" w:sz="0" w:space="0" w:color="auto"/>
                      </w:divBdr>
                    </w:div>
                    <w:div w:id="1208378114">
                      <w:marLeft w:val="0"/>
                      <w:marRight w:val="0"/>
                      <w:marTop w:val="0"/>
                      <w:marBottom w:val="0"/>
                      <w:divBdr>
                        <w:top w:val="none" w:sz="0" w:space="0" w:color="auto"/>
                        <w:left w:val="none" w:sz="0" w:space="0" w:color="auto"/>
                        <w:bottom w:val="none" w:sz="0" w:space="0" w:color="auto"/>
                        <w:right w:val="none" w:sz="0" w:space="0" w:color="auto"/>
                      </w:divBdr>
                    </w:div>
                    <w:div w:id="1775589443">
                      <w:marLeft w:val="0"/>
                      <w:marRight w:val="0"/>
                      <w:marTop w:val="0"/>
                      <w:marBottom w:val="0"/>
                      <w:divBdr>
                        <w:top w:val="none" w:sz="0" w:space="0" w:color="auto"/>
                        <w:left w:val="none" w:sz="0" w:space="0" w:color="auto"/>
                        <w:bottom w:val="none" w:sz="0" w:space="0" w:color="auto"/>
                        <w:right w:val="none" w:sz="0" w:space="0" w:color="auto"/>
                      </w:divBdr>
                    </w:div>
                    <w:div w:id="431360642">
                      <w:marLeft w:val="0"/>
                      <w:marRight w:val="0"/>
                      <w:marTop w:val="0"/>
                      <w:marBottom w:val="0"/>
                      <w:divBdr>
                        <w:top w:val="none" w:sz="0" w:space="0" w:color="auto"/>
                        <w:left w:val="none" w:sz="0" w:space="0" w:color="auto"/>
                        <w:bottom w:val="none" w:sz="0" w:space="0" w:color="auto"/>
                        <w:right w:val="none" w:sz="0" w:space="0" w:color="auto"/>
                      </w:divBdr>
                    </w:div>
                    <w:div w:id="436022250">
                      <w:marLeft w:val="0"/>
                      <w:marRight w:val="0"/>
                      <w:marTop w:val="0"/>
                      <w:marBottom w:val="0"/>
                      <w:divBdr>
                        <w:top w:val="none" w:sz="0" w:space="0" w:color="auto"/>
                        <w:left w:val="none" w:sz="0" w:space="0" w:color="auto"/>
                        <w:bottom w:val="none" w:sz="0" w:space="0" w:color="auto"/>
                        <w:right w:val="none" w:sz="0" w:space="0" w:color="auto"/>
                      </w:divBdr>
                    </w:div>
                    <w:div w:id="968246508">
                      <w:marLeft w:val="0"/>
                      <w:marRight w:val="0"/>
                      <w:marTop w:val="0"/>
                      <w:marBottom w:val="0"/>
                      <w:divBdr>
                        <w:top w:val="none" w:sz="0" w:space="0" w:color="auto"/>
                        <w:left w:val="none" w:sz="0" w:space="0" w:color="auto"/>
                        <w:bottom w:val="none" w:sz="0" w:space="0" w:color="auto"/>
                        <w:right w:val="none" w:sz="0" w:space="0" w:color="auto"/>
                      </w:divBdr>
                    </w:div>
                    <w:div w:id="609510518">
                      <w:marLeft w:val="0"/>
                      <w:marRight w:val="0"/>
                      <w:marTop w:val="0"/>
                      <w:marBottom w:val="0"/>
                      <w:divBdr>
                        <w:top w:val="none" w:sz="0" w:space="0" w:color="auto"/>
                        <w:left w:val="none" w:sz="0" w:space="0" w:color="auto"/>
                        <w:bottom w:val="none" w:sz="0" w:space="0" w:color="auto"/>
                        <w:right w:val="none" w:sz="0" w:space="0" w:color="auto"/>
                      </w:divBdr>
                    </w:div>
                    <w:div w:id="423232686">
                      <w:marLeft w:val="0"/>
                      <w:marRight w:val="0"/>
                      <w:marTop w:val="0"/>
                      <w:marBottom w:val="0"/>
                      <w:divBdr>
                        <w:top w:val="none" w:sz="0" w:space="0" w:color="auto"/>
                        <w:left w:val="none" w:sz="0" w:space="0" w:color="auto"/>
                        <w:bottom w:val="none" w:sz="0" w:space="0" w:color="auto"/>
                        <w:right w:val="none" w:sz="0" w:space="0" w:color="auto"/>
                      </w:divBdr>
                    </w:div>
                    <w:div w:id="290670373">
                      <w:marLeft w:val="0"/>
                      <w:marRight w:val="0"/>
                      <w:marTop w:val="0"/>
                      <w:marBottom w:val="0"/>
                      <w:divBdr>
                        <w:top w:val="none" w:sz="0" w:space="0" w:color="auto"/>
                        <w:left w:val="none" w:sz="0" w:space="0" w:color="auto"/>
                        <w:bottom w:val="none" w:sz="0" w:space="0" w:color="auto"/>
                        <w:right w:val="none" w:sz="0" w:space="0" w:color="auto"/>
                      </w:divBdr>
                    </w:div>
                    <w:div w:id="2052881105">
                      <w:marLeft w:val="0"/>
                      <w:marRight w:val="0"/>
                      <w:marTop w:val="0"/>
                      <w:marBottom w:val="0"/>
                      <w:divBdr>
                        <w:top w:val="none" w:sz="0" w:space="0" w:color="auto"/>
                        <w:left w:val="none" w:sz="0" w:space="0" w:color="auto"/>
                        <w:bottom w:val="none" w:sz="0" w:space="0" w:color="auto"/>
                        <w:right w:val="none" w:sz="0" w:space="0" w:color="auto"/>
                      </w:divBdr>
                    </w:div>
                    <w:div w:id="1477212946">
                      <w:marLeft w:val="0"/>
                      <w:marRight w:val="0"/>
                      <w:marTop w:val="0"/>
                      <w:marBottom w:val="0"/>
                      <w:divBdr>
                        <w:top w:val="none" w:sz="0" w:space="0" w:color="auto"/>
                        <w:left w:val="none" w:sz="0" w:space="0" w:color="auto"/>
                        <w:bottom w:val="none" w:sz="0" w:space="0" w:color="auto"/>
                        <w:right w:val="none" w:sz="0" w:space="0" w:color="auto"/>
                      </w:divBdr>
                    </w:div>
                    <w:div w:id="380833585">
                      <w:marLeft w:val="0"/>
                      <w:marRight w:val="0"/>
                      <w:marTop w:val="0"/>
                      <w:marBottom w:val="0"/>
                      <w:divBdr>
                        <w:top w:val="none" w:sz="0" w:space="0" w:color="auto"/>
                        <w:left w:val="none" w:sz="0" w:space="0" w:color="auto"/>
                        <w:bottom w:val="none" w:sz="0" w:space="0" w:color="auto"/>
                        <w:right w:val="none" w:sz="0" w:space="0" w:color="auto"/>
                      </w:divBdr>
                    </w:div>
                    <w:div w:id="1293974675">
                      <w:marLeft w:val="0"/>
                      <w:marRight w:val="0"/>
                      <w:marTop w:val="0"/>
                      <w:marBottom w:val="0"/>
                      <w:divBdr>
                        <w:top w:val="none" w:sz="0" w:space="0" w:color="auto"/>
                        <w:left w:val="none" w:sz="0" w:space="0" w:color="auto"/>
                        <w:bottom w:val="none" w:sz="0" w:space="0" w:color="auto"/>
                        <w:right w:val="none" w:sz="0" w:space="0" w:color="auto"/>
                      </w:divBdr>
                    </w:div>
                    <w:div w:id="1093429077">
                      <w:marLeft w:val="0"/>
                      <w:marRight w:val="0"/>
                      <w:marTop w:val="0"/>
                      <w:marBottom w:val="0"/>
                      <w:divBdr>
                        <w:top w:val="none" w:sz="0" w:space="0" w:color="auto"/>
                        <w:left w:val="none" w:sz="0" w:space="0" w:color="auto"/>
                        <w:bottom w:val="none" w:sz="0" w:space="0" w:color="auto"/>
                        <w:right w:val="none" w:sz="0" w:space="0" w:color="auto"/>
                      </w:divBdr>
                    </w:div>
                    <w:div w:id="1103651754">
                      <w:marLeft w:val="0"/>
                      <w:marRight w:val="0"/>
                      <w:marTop w:val="0"/>
                      <w:marBottom w:val="0"/>
                      <w:divBdr>
                        <w:top w:val="none" w:sz="0" w:space="0" w:color="auto"/>
                        <w:left w:val="none" w:sz="0" w:space="0" w:color="auto"/>
                        <w:bottom w:val="none" w:sz="0" w:space="0" w:color="auto"/>
                        <w:right w:val="none" w:sz="0" w:space="0" w:color="auto"/>
                      </w:divBdr>
                    </w:div>
                    <w:div w:id="125973105">
                      <w:marLeft w:val="0"/>
                      <w:marRight w:val="0"/>
                      <w:marTop w:val="0"/>
                      <w:marBottom w:val="0"/>
                      <w:divBdr>
                        <w:top w:val="none" w:sz="0" w:space="0" w:color="auto"/>
                        <w:left w:val="none" w:sz="0" w:space="0" w:color="auto"/>
                        <w:bottom w:val="none" w:sz="0" w:space="0" w:color="auto"/>
                        <w:right w:val="none" w:sz="0" w:space="0" w:color="auto"/>
                      </w:divBdr>
                    </w:div>
                    <w:div w:id="897588928">
                      <w:marLeft w:val="0"/>
                      <w:marRight w:val="0"/>
                      <w:marTop w:val="0"/>
                      <w:marBottom w:val="0"/>
                      <w:divBdr>
                        <w:top w:val="none" w:sz="0" w:space="0" w:color="auto"/>
                        <w:left w:val="none" w:sz="0" w:space="0" w:color="auto"/>
                        <w:bottom w:val="none" w:sz="0" w:space="0" w:color="auto"/>
                        <w:right w:val="none" w:sz="0" w:space="0" w:color="auto"/>
                      </w:divBdr>
                    </w:div>
                    <w:div w:id="816342923">
                      <w:marLeft w:val="0"/>
                      <w:marRight w:val="0"/>
                      <w:marTop w:val="0"/>
                      <w:marBottom w:val="0"/>
                      <w:divBdr>
                        <w:top w:val="none" w:sz="0" w:space="0" w:color="auto"/>
                        <w:left w:val="none" w:sz="0" w:space="0" w:color="auto"/>
                        <w:bottom w:val="none" w:sz="0" w:space="0" w:color="auto"/>
                        <w:right w:val="none" w:sz="0" w:space="0" w:color="auto"/>
                      </w:divBdr>
                    </w:div>
                    <w:div w:id="1853686045">
                      <w:marLeft w:val="0"/>
                      <w:marRight w:val="0"/>
                      <w:marTop w:val="0"/>
                      <w:marBottom w:val="0"/>
                      <w:divBdr>
                        <w:top w:val="none" w:sz="0" w:space="0" w:color="auto"/>
                        <w:left w:val="none" w:sz="0" w:space="0" w:color="auto"/>
                        <w:bottom w:val="none" w:sz="0" w:space="0" w:color="auto"/>
                        <w:right w:val="none" w:sz="0" w:space="0" w:color="auto"/>
                      </w:divBdr>
                    </w:div>
                    <w:div w:id="813329161">
                      <w:marLeft w:val="0"/>
                      <w:marRight w:val="0"/>
                      <w:marTop w:val="0"/>
                      <w:marBottom w:val="0"/>
                      <w:divBdr>
                        <w:top w:val="none" w:sz="0" w:space="0" w:color="auto"/>
                        <w:left w:val="none" w:sz="0" w:space="0" w:color="auto"/>
                        <w:bottom w:val="none" w:sz="0" w:space="0" w:color="auto"/>
                        <w:right w:val="none" w:sz="0" w:space="0" w:color="auto"/>
                      </w:divBdr>
                    </w:div>
                    <w:div w:id="1384790296">
                      <w:marLeft w:val="0"/>
                      <w:marRight w:val="0"/>
                      <w:marTop w:val="0"/>
                      <w:marBottom w:val="0"/>
                      <w:divBdr>
                        <w:top w:val="none" w:sz="0" w:space="0" w:color="auto"/>
                        <w:left w:val="none" w:sz="0" w:space="0" w:color="auto"/>
                        <w:bottom w:val="none" w:sz="0" w:space="0" w:color="auto"/>
                        <w:right w:val="none" w:sz="0" w:space="0" w:color="auto"/>
                      </w:divBdr>
                    </w:div>
                    <w:div w:id="1705714810">
                      <w:marLeft w:val="0"/>
                      <w:marRight w:val="0"/>
                      <w:marTop w:val="0"/>
                      <w:marBottom w:val="0"/>
                      <w:divBdr>
                        <w:top w:val="none" w:sz="0" w:space="0" w:color="auto"/>
                        <w:left w:val="none" w:sz="0" w:space="0" w:color="auto"/>
                        <w:bottom w:val="none" w:sz="0" w:space="0" w:color="auto"/>
                        <w:right w:val="none" w:sz="0" w:space="0" w:color="auto"/>
                      </w:divBdr>
                    </w:div>
                    <w:div w:id="1774201693">
                      <w:marLeft w:val="0"/>
                      <w:marRight w:val="0"/>
                      <w:marTop w:val="0"/>
                      <w:marBottom w:val="0"/>
                      <w:divBdr>
                        <w:top w:val="none" w:sz="0" w:space="0" w:color="auto"/>
                        <w:left w:val="none" w:sz="0" w:space="0" w:color="auto"/>
                        <w:bottom w:val="none" w:sz="0" w:space="0" w:color="auto"/>
                        <w:right w:val="none" w:sz="0" w:space="0" w:color="auto"/>
                      </w:divBdr>
                    </w:div>
                    <w:div w:id="279457313">
                      <w:marLeft w:val="0"/>
                      <w:marRight w:val="0"/>
                      <w:marTop w:val="0"/>
                      <w:marBottom w:val="0"/>
                      <w:divBdr>
                        <w:top w:val="none" w:sz="0" w:space="0" w:color="auto"/>
                        <w:left w:val="none" w:sz="0" w:space="0" w:color="auto"/>
                        <w:bottom w:val="none" w:sz="0" w:space="0" w:color="auto"/>
                        <w:right w:val="none" w:sz="0" w:space="0" w:color="auto"/>
                      </w:divBdr>
                    </w:div>
                    <w:div w:id="1132285212">
                      <w:marLeft w:val="0"/>
                      <w:marRight w:val="0"/>
                      <w:marTop w:val="0"/>
                      <w:marBottom w:val="0"/>
                      <w:divBdr>
                        <w:top w:val="none" w:sz="0" w:space="0" w:color="auto"/>
                        <w:left w:val="none" w:sz="0" w:space="0" w:color="auto"/>
                        <w:bottom w:val="none" w:sz="0" w:space="0" w:color="auto"/>
                        <w:right w:val="none" w:sz="0" w:space="0" w:color="auto"/>
                      </w:divBdr>
                    </w:div>
                    <w:div w:id="1226065033">
                      <w:marLeft w:val="0"/>
                      <w:marRight w:val="0"/>
                      <w:marTop w:val="0"/>
                      <w:marBottom w:val="0"/>
                      <w:divBdr>
                        <w:top w:val="none" w:sz="0" w:space="0" w:color="auto"/>
                        <w:left w:val="none" w:sz="0" w:space="0" w:color="auto"/>
                        <w:bottom w:val="none" w:sz="0" w:space="0" w:color="auto"/>
                        <w:right w:val="none" w:sz="0" w:space="0" w:color="auto"/>
                      </w:divBdr>
                    </w:div>
                    <w:div w:id="1688748234">
                      <w:marLeft w:val="0"/>
                      <w:marRight w:val="0"/>
                      <w:marTop w:val="0"/>
                      <w:marBottom w:val="0"/>
                      <w:divBdr>
                        <w:top w:val="none" w:sz="0" w:space="0" w:color="auto"/>
                        <w:left w:val="none" w:sz="0" w:space="0" w:color="auto"/>
                        <w:bottom w:val="none" w:sz="0" w:space="0" w:color="auto"/>
                        <w:right w:val="none" w:sz="0" w:space="0" w:color="auto"/>
                      </w:divBdr>
                    </w:div>
                    <w:div w:id="776410110">
                      <w:marLeft w:val="0"/>
                      <w:marRight w:val="0"/>
                      <w:marTop w:val="0"/>
                      <w:marBottom w:val="0"/>
                      <w:divBdr>
                        <w:top w:val="none" w:sz="0" w:space="0" w:color="auto"/>
                        <w:left w:val="none" w:sz="0" w:space="0" w:color="auto"/>
                        <w:bottom w:val="none" w:sz="0" w:space="0" w:color="auto"/>
                        <w:right w:val="none" w:sz="0" w:space="0" w:color="auto"/>
                      </w:divBdr>
                    </w:div>
                    <w:div w:id="248927080">
                      <w:marLeft w:val="0"/>
                      <w:marRight w:val="0"/>
                      <w:marTop w:val="0"/>
                      <w:marBottom w:val="0"/>
                      <w:divBdr>
                        <w:top w:val="none" w:sz="0" w:space="0" w:color="auto"/>
                        <w:left w:val="none" w:sz="0" w:space="0" w:color="auto"/>
                        <w:bottom w:val="none" w:sz="0" w:space="0" w:color="auto"/>
                        <w:right w:val="none" w:sz="0" w:space="0" w:color="auto"/>
                      </w:divBdr>
                    </w:div>
                    <w:div w:id="1830173062">
                      <w:marLeft w:val="0"/>
                      <w:marRight w:val="0"/>
                      <w:marTop w:val="0"/>
                      <w:marBottom w:val="0"/>
                      <w:divBdr>
                        <w:top w:val="none" w:sz="0" w:space="0" w:color="auto"/>
                        <w:left w:val="none" w:sz="0" w:space="0" w:color="auto"/>
                        <w:bottom w:val="none" w:sz="0" w:space="0" w:color="auto"/>
                        <w:right w:val="none" w:sz="0" w:space="0" w:color="auto"/>
                      </w:divBdr>
                    </w:div>
                    <w:div w:id="16971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39723">
          <w:marLeft w:val="0"/>
          <w:marRight w:val="0"/>
          <w:marTop w:val="0"/>
          <w:marBottom w:val="427"/>
          <w:divBdr>
            <w:top w:val="none" w:sz="0" w:space="0" w:color="auto"/>
            <w:left w:val="none" w:sz="0" w:space="0" w:color="auto"/>
            <w:bottom w:val="none" w:sz="0" w:space="0" w:color="auto"/>
            <w:right w:val="none" w:sz="0" w:space="0" w:color="auto"/>
          </w:divBdr>
          <w:divsChild>
            <w:div w:id="1840391889">
              <w:marLeft w:val="0"/>
              <w:marRight w:val="0"/>
              <w:marTop w:val="0"/>
              <w:marBottom w:val="0"/>
              <w:divBdr>
                <w:top w:val="none" w:sz="0" w:space="0" w:color="auto"/>
                <w:left w:val="none" w:sz="0" w:space="0" w:color="auto"/>
                <w:bottom w:val="none" w:sz="0" w:space="0" w:color="auto"/>
                <w:right w:val="none" w:sz="0" w:space="0" w:color="auto"/>
              </w:divBdr>
              <w:divsChild>
                <w:div w:id="1979994234">
                  <w:marLeft w:val="0"/>
                  <w:marRight w:val="0"/>
                  <w:marTop w:val="0"/>
                  <w:marBottom w:val="0"/>
                  <w:divBdr>
                    <w:top w:val="none" w:sz="0" w:space="0" w:color="auto"/>
                    <w:left w:val="none" w:sz="0" w:space="0" w:color="auto"/>
                    <w:bottom w:val="none" w:sz="0" w:space="0" w:color="auto"/>
                    <w:right w:val="none" w:sz="0" w:space="0" w:color="auto"/>
                  </w:divBdr>
                  <w:divsChild>
                    <w:div w:id="354771889">
                      <w:marLeft w:val="0"/>
                      <w:marRight w:val="0"/>
                      <w:marTop w:val="0"/>
                      <w:marBottom w:val="0"/>
                      <w:divBdr>
                        <w:top w:val="none" w:sz="0" w:space="0" w:color="auto"/>
                        <w:left w:val="none" w:sz="0" w:space="0" w:color="auto"/>
                        <w:bottom w:val="none" w:sz="0" w:space="0" w:color="auto"/>
                        <w:right w:val="none" w:sz="0" w:space="0" w:color="auto"/>
                      </w:divBdr>
                    </w:div>
                    <w:div w:id="681594590">
                      <w:marLeft w:val="0"/>
                      <w:marRight w:val="0"/>
                      <w:marTop w:val="0"/>
                      <w:marBottom w:val="0"/>
                      <w:divBdr>
                        <w:top w:val="none" w:sz="0" w:space="0" w:color="auto"/>
                        <w:left w:val="none" w:sz="0" w:space="0" w:color="auto"/>
                        <w:bottom w:val="none" w:sz="0" w:space="0" w:color="auto"/>
                        <w:right w:val="none" w:sz="0" w:space="0" w:color="auto"/>
                      </w:divBdr>
                    </w:div>
                    <w:div w:id="1145926569">
                      <w:marLeft w:val="0"/>
                      <w:marRight w:val="0"/>
                      <w:marTop w:val="0"/>
                      <w:marBottom w:val="0"/>
                      <w:divBdr>
                        <w:top w:val="none" w:sz="0" w:space="0" w:color="auto"/>
                        <w:left w:val="none" w:sz="0" w:space="0" w:color="auto"/>
                        <w:bottom w:val="none" w:sz="0" w:space="0" w:color="auto"/>
                        <w:right w:val="none" w:sz="0" w:space="0" w:color="auto"/>
                      </w:divBdr>
                    </w:div>
                    <w:div w:id="1471901963">
                      <w:marLeft w:val="0"/>
                      <w:marRight w:val="0"/>
                      <w:marTop w:val="0"/>
                      <w:marBottom w:val="0"/>
                      <w:divBdr>
                        <w:top w:val="none" w:sz="0" w:space="0" w:color="auto"/>
                        <w:left w:val="none" w:sz="0" w:space="0" w:color="auto"/>
                        <w:bottom w:val="none" w:sz="0" w:space="0" w:color="auto"/>
                        <w:right w:val="none" w:sz="0" w:space="0" w:color="auto"/>
                      </w:divBdr>
                    </w:div>
                    <w:div w:id="1415594136">
                      <w:marLeft w:val="0"/>
                      <w:marRight w:val="0"/>
                      <w:marTop w:val="0"/>
                      <w:marBottom w:val="0"/>
                      <w:divBdr>
                        <w:top w:val="none" w:sz="0" w:space="0" w:color="auto"/>
                        <w:left w:val="none" w:sz="0" w:space="0" w:color="auto"/>
                        <w:bottom w:val="none" w:sz="0" w:space="0" w:color="auto"/>
                        <w:right w:val="none" w:sz="0" w:space="0" w:color="auto"/>
                      </w:divBdr>
                    </w:div>
                    <w:div w:id="450441400">
                      <w:marLeft w:val="0"/>
                      <w:marRight w:val="0"/>
                      <w:marTop w:val="0"/>
                      <w:marBottom w:val="0"/>
                      <w:divBdr>
                        <w:top w:val="none" w:sz="0" w:space="0" w:color="auto"/>
                        <w:left w:val="none" w:sz="0" w:space="0" w:color="auto"/>
                        <w:bottom w:val="none" w:sz="0" w:space="0" w:color="auto"/>
                        <w:right w:val="none" w:sz="0" w:space="0" w:color="auto"/>
                      </w:divBdr>
                    </w:div>
                    <w:div w:id="657002231">
                      <w:marLeft w:val="0"/>
                      <w:marRight w:val="0"/>
                      <w:marTop w:val="0"/>
                      <w:marBottom w:val="0"/>
                      <w:divBdr>
                        <w:top w:val="none" w:sz="0" w:space="0" w:color="auto"/>
                        <w:left w:val="none" w:sz="0" w:space="0" w:color="auto"/>
                        <w:bottom w:val="none" w:sz="0" w:space="0" w:color="auto"/>
                        <w:right w:val="none" w:sz="0" w:space="0" w:color="auto"/>
                      </w:divBdr>
                    </w:div>
                    <w:div w:id="439184945">
                      <w:marLeft w:val="0"/>
                      <w:marRight w:val="0"/>
                      <w:marTop w:val="0"/>
                      <w:marBottom w:val="0"/>
                      <w:divBdr>
                        <w:top w:val="none" w:sz="0" w:space="0" w:color="auto"/>
                        <w:left w:val="none" w:sz="0" w:space="0" w:color="auto"/>
                        <w:bottom w:val="none" w:sz="0" w:space="0" w:color="auto"/>
                        <w:right w:val="none" w:sz="0" w:space="0" w:color="auto"/>
                      </w:divBdr>
                    </w:div>
                    <w:div w:id="1711806308">
                      <w:marLeft w:val="0"/>
                      <w:marRight w:val="0"/>
                      <w:marTop w:val="0"/>
                      <w:marBottom w:val="0"/>
                      <w:divBdr>
                        <w:top w:val="none" w:sz="0" w:space="0" w:color="auto"/>
                        <w:left w:val="none" w:sz="0" w:space="0" w:color="auto"/>
                        <w:bottom w:val="none" w:sz="0" w:space="0" w:color="auto"/>
                        <w:right w:val="none" w:sz="0" w:space="0" w:color="auto"/>
                      </w:divBdr>
                    </w:div>
                    <w:div w:id="1907646401">
                      <w:marLeft w:val="0"/>
                      <w:marRight w:val="0"/>
                      <w:marTop w:val="0"/>
                      <w:marBottom w:val="0"/>
                      <w:divBdr>
                        <w:top w:val="none" w:sz="0" w:space="0" w:color="auto"/>
                        <w:left w:val="none" w:sz="0" w:space="0" w:color="auto"/>
                        <w:bottom w:val="none" w:sz="0" w:space="0" w:color="auto"/>
                        <w:right w:val="none" w:sz="0" w:space="0" w:color="auto"/>
                      </w:divBdr>
                    </w:div>
                    <w:div w:id="190842318">
                      <w:marLeft w:val="0"/>
                      <w:marRight w:val="0"/>
                      <w:marTop w:val="0"/>
                      <w:marBottom w:val="0"/>
                      <w:divBdr>
                        <w:top w:val="none" w:sz="0" w:space="0" w:color="auto"/>
                        <w:left w:val="none" w:sz="0" w:space="0" w:color="auto"/>
                        <w:bottom w:val="none" w:sz="0" w:space="0" w:color="auto"/>
                        <w:right w:val="none" w:sz="0" w:space="0" w:color="auto"/>
                      </w:divBdr>
                    </w:div>
                    <w:div w:id="873351953">
                      <w:marLeft w:val="0"/>
                      <w:marRight w:val="0"/>
                      <w:marTop w:val="0"/>
                      <w:marBottom w:val="0"/>
                      <w:divBdr>
                        <w:top w:val="none" w:sz="0" w:space="0" w:color="auto"/>
                        <w:left w:val="none" w:sz="0" w:space="0" w:color="auto"/>
                        <w:bottom w:val="none" w:sz="0" w:space="0" w:color="auto"/>
                        <w:right w:val="none" w:sz="0" w:space="0" w:color="auto"/>
                      </w:divBdr>
                    </w:div>
                    <w:div w:id="1563249993">
                      <w:marLeft w:val="0"/>
                      <w:marRight w:val="0"/>
                      <w:marTop w:val="0"/>
                      <w:marBottom w:val="0"/>
                      <w:divBdr>
                        <w:top w:val="none" w:sz="0" w:space="0" w:color="auto"/>
                        <w:left w:val="none" w:sz="0" w:space="0" w:color="auto"/>
                        <w:bottom w:val="none" w:sz="0" w:space="0" w:color="auto"/>
                        <w:right w:val="none" w:sz="0" w:space="0" w:color="auto"/>
                      </w:divBdr>
                    </w:div>
                    <w:div w:id="439952306">
                      <w:marLeft w:val="0"/>
                      <w:marRight w:val="0"/>
                      <w:marTop w:val="0"/>
                      <w:marBottom w:val="0"/>
                      <w:divBdr>
                        <w:top w:val="none" w:sz="0" w:space="0" w:color="auto"/>
                        <w:left w:val="none" w:sz="0" w:space="0" w:color="auto"/>
                        <w:bottom w:val="none" w:sz="0" w:space="0" w:color="auto"/>
                        <w:right w:val="none" w:sz="0" w:space="0" w:color="auto"/>
                      </w:divBdr>
                    </w:div>
                    <w:div w:id="1729301361">
                      <w:marLeft w:val="0"/>
                      <w:marRight w:val="0"/>
                      <w:marTop w:val="0"/>
                      <w:marBottom w:val="0"/>
                      <w:divBdr>
                        <w:top w:val="none" w:sz="0" w:space="0" w:color="auto"/>
                        <w:left w:val="none" w:sz="0" w:space="0" w:color="auto"/>
                        <w:bottom w:val="none" w:sz="0" w:space="0" w:color="auto"/>
                        <w:right w:val="none" w:sz="0" w:space="0" w:color="auto"/>
                      </w:divBdr>
                    </w:div>
                    <w:div w:id="2032997663">
                      <w:marLeft w:val="0"/>
                      <w:marRight w:val="0"/>
                      <w:marTop w:val="0"/>
                      <w:marBottom w:val="0"/>
                      <w:divBdr>
                        <w:top w:val="none" w:sz="0" w:space="0" w:color="auto"/>
                        <w:left w:val="none" w:sz="0" w:space="0" w:color="auto"/>
                        <w:bottom w:val="none" w:sz="0" w:space="0" w:color="auto"/>
                        <w:right w:val="none" w:sz="0" w:space="0" w:color="auto"/>
                      </w:divBdr>
                    </w:div>
                    <w:div w:id="1191070291">
                      <w:marLeft w:val="0"/>
                      <w:marRight w:val="0"/>
                      <w:marTop w:val="0"/>
                      <w:marBottom w:val="0"/>
                      <w:divBdr>
                        <w:top w:val="none" w:sz="0" w:space="0" w:color="auto"/>
                        <w:left w:val="none" w:sz="0" w:space="0" w:color="auto"/>
                        <w:bottom w:val="none" w:sz="0" w:space="0" w:color="auto"/>
                        <w:right w:val="none" w:sz="0" w:space="0" w:color="auto"/>
                      </w:divBdr>
                    </w:div>
                    <w:div w:id="1616329615">
                      <w:marLeft w:val="0"/>
                      <w:marRight w:val="0"/>
                      <w:marTop w:val="0"/>
                      <w:marBottom w:val="0"/>
                      <w:divBdr>
                        <w:top w:val="none" w:sz="0" w:space="0" w:color="auto"/>
                        <w:left w:val="none" w:sz="0" w:space="0" w:color="auto"/>
                        <w:bottom w:val="none" w:sz="0" w:space="0" w:color="auto"/>
                        <w:right w:val="none" w:sz="0" w:space="0" w:color="auto"/>
                      </w:divBdr>
                    </w:div>
                    <w:div w:id="2074544307">
                      <w:marLeft w:val="0"/>
                      <w:marRight w:val="0"/>
                      <w:marTop w:val="0"/>
                      <w:marBottom w:val="0"/>
                      <w:divBdr>
                        <w:top w:val="none" w:sz="0" w:space="0" w:color="auto"/>
                        <w:left w:val="none" w:sz="0" w:space="0" w:color="auto"/>
                        <w:bottom w:val="none" w:sz="0" w:space="0" w:color="auto"/>
                        <w:right w:val="none" w:sz="0" w:space="0" w:color="auto"/>
                      </w:divBdr>
                    </w:div>
                    <w:div w:id="986325379">
                      <w:marLeft w:val="0"/>
                      <w:marRight w:val="0"/>
                      <w:marTop w:val="0"/>
                      <w:marBottom w:val="0"/>
                      <w:divBdr>
                        <w:top w:val="none" w:sz="0" w:space="0" w:color="auto"/>
                        <w:left w:val="none" w:sz="0" w:space="0" w:color="auto"/>
                        <w:bottom w:val="none" w:sz="0" w:space="0" w:color="auto"/>
                        <w:right w:val="none" w:sz="0" w:space="0" w:color="auto"/>
                      </w:divBdr>
                    </w:div>
                    <w:div w:id="837109820">
                      <w:marLeft w:val="0"/>
                      <w:marRight w:val="0"/>
                      <w:marTop w:val="0"/>
                      <w:marBottom w:val="0"/>
                      <w:divBdr>
                        <w:top w:val="none" w:sz="0" w:space="0" w:color="auto"/>
                        <w:left w:val="none" w:sz="0" w:space="0" w:color="auto"/>
                        <w:bottom w:val="none" w:sz="0" w:space="0" w:color="auto"/>
                        <w:right w:val="none" w:sz="0" w:space="0" w:color="auto"/>
                      </w:divBdr>
                    </w:div>
                    <w:div w:id="983050737">
                      <w:marLeft w:val="0"/>
                      <w:marRight w:val="0"/>
                      <w:marTop w:val="0"/>
                      <w:marBottom w:val="0"/>
                      <w:divBdr>
                        <w:top w:val="none" w:sz="0" w:space="0" w:color="auto"/>
                        <w:left w:val="none" w:sz="0" w:space="0" w:color="auto"/>
                        <w:bottom w:val="none" w:sz="0" w:space="0" w:color="auto"/>
                        <w:right w:val="none" w:sz="0" w:space="0" w:color="auto"/>
                      </w:divBdr>
                    </w:div>
                    <w:div w:id="185564131">
                      <w:marLeft w:val="0"/>
                      <w:marRight w:val="0"/>
                      <w:marTop w:val="0"/>
                      <w:marBottom w:val="0"/>
                      <w:divBdr>
                        <w:top w:val="none" w:sz="0" w:space="0" w:color="auto"/>
                        <w:left w:val="none" w:sz="0" w:space="0" w:color="auto"/>
                        <w:bottom w:val="none" w:sz="0" w:space="0" w:color="auto"/>
                        <w:right w:val="none" w:sz="0" w:space="0" w:color="auto"/>
                      </w:divBdr>
                    </w:div>
                    <w:div w:id="1391610275">
                      <w:marLeft w:val="0"/>
                      <w:marRight w:val="0"/>
                      <w:marTop w:val="0"/>
                      <w:marBottom w:val="0"/>
                      <w:divBdr>
                        <w:top w:val="none" w:sz="0" w:space="0" w:color="auto"/>
                        <w:left w:val="none" w:sz="0" w:space="0" w:color="auto"/>
                        <w:bottom w:val="none" w:sz="0" w:space="0" w:color="auto"/>
                        <w:right w:val="none" w:sz="0" w:space="0" w:color="auto"/>
                      </w:divBdr>
                    </w:div>
                    <w:div w:id="457144333">
                      <w:marLeft w:val="0"/>
                      <w:marRight w:val="0"/>
                      <w:marTop w:val="0"/>
                      <w:marBottom w:val="0"/>
                      <w:divBdr>
                        <w:top w:val="none" w:sz="0" w:space="0" w:color="auto"/>
                        <w:left w:val="none" w:sz="0" w:space="0" w:color="auto"/>
                        <w:bottom w:val="none" w:sz="0" w:space="0" w:color="auto"/>
                        <w:right w:val="none" w:sz="0" w:space="0" w:color="auto"/>
                      </w:divBdr>
                    </w:div>
                    <w:div w:id="1013914769">
                      <w:marLeft w:val="0"/>
                      <w:marRight w:val="0"/>
                      <w:marTop w:val="0"/>
                      <w:marBottom w:val="0"/>
                      <w:divBdr>
                        <w:top w:val="none" w:sz="0" w:space="0" w:color="auto"/>
                        <w:left w:val="none" w:sz="0" w:space="0" w:color="auto"/>
                        <w:bottom w:val="none" w:sz="0" w:space="0" w:color="auto"/>
                        <w:right w:val="none" w:sz="0" w:space="0" w:color="auto"/>
                      </w:divBdr>
                    </w:div>
                    <w:div w:id="1935504908">
                      <w:marLeft w:val="0"/>
                      <w:marRight w:val="0"/>
                      <w:marTop w:val="0"/>
                      <w:marBottom w:val="0"/>
                      <w:divBdr>
                        <w:top w:val="none" w:sz="0" w:space="0" w:color="auto"/>
                        <w:left w:val="none" w:sz="0" w:space="0" w:color="auto"/>
                        <w:bottom w:val="none" w:sz="0" w:space="0" w:color="auto"/>
                        <w:right w:val="none" w:sz="0" w:space="0" w:color="auto"/>
                      </w:divBdr>
                    </w:div>
                    <w:div w:id="1546403870">
                      <w:marLeft w:val="0"/>
                      <w:marRight w:val="0"/>
                      <w:marTop w:val="0"/>
                      <w:marBottom w:val="0"/>
                      <w:divBdr>
                        <w:top w:val="none" w:sz="0" w:space="0" w:color="auto"/>
                        <w:left w:val="none" w:sz="0" w:space="0" w:color="auto"/>
                        <w:bottom w:val="none" w:sz="0" w:space="0" w:color="auto"/>
                        <w:right w:val="none" w:sz="0" w:space="0" w:color="auto"/>
                      </w:divBdr>
                    </w:div>
                    <w:div w:id="1830828792">
                      <w:marLeft w:val="0"/>
                      <w:marRight w:val="0"/>
                      <w:marTop w:val="0"/>
                      <w:marBottom w:val="0"/>
                      <w:divBdr>
                        <w:top w:val="none" w:sz="0" w:space="0" w:color="auto"/>
                        <w:left w:val="none" w:sz="0" w:space="0" w:color="auto"/>
                        <w:bottom w:val="none" w:sz="0" w:space="0" w:color="auto"/>
                        <w:right w:val="none" w:sz="0" w:space="0" w:color="auto"/>
                      </w:divBdr>
                    </w:div>
                    <w:div w:id="1403598712">
                      <w:marLeft w:val="0"/>
                      <w:marRight w:val="0"/>
                      <w:marTop w:val="0"/>
                      <w:marBottom w:val="0"/>
                      <w:divBdr>
                        <w:top w:val="none" w:sz="0" w:space="0" w:color="auto"/>
                        <w:left w:val="none" w:sz="0" w:space="0" w:color="auto"/>
                        <w:bottom w:val="none" w:sz="0" w:space="0" w:color="auto"/>
                        <w:right w:val="none" w:sz="0" w:space="0" w:color="auto"/>
                      </w:divBdr>
                    </w:div>
                    <w:div w:id="405348168">
                      <w:marLeft w:val="0"/>
                      <w:marRight w:val="0"/>
                      <w:marTop w:val="0"/>
                      <w:marBottom w:val="0"/>
                      <w:divBdr>
                        <w:top w:val="none" w:sz="0" w:space="0" w:color="auto"/>
                        <w:left w:val="none" w:sz="0" w:space="0" w:color="auto"/>
                        <w:bottom w:val="none" w:sz="0" w:space="0" w:color="auto"/>
                        <w:right w:val="none" w:sz="0" w:space="0" w:color="auto"/>
                      </w:divBdr>
                    </w:div>
                    <w:div w:id="760100612">
                      <w:marLeft w:val="0"/>
                      <w:marRight w:val="0"/>
                      <w:marTop w:val="0"/>
                      <w:marBottom w:val="0"/>
                      <w:divBdr>
                        <w:top w:val="none" w:sz="0" w:space="0" w:color="auto"/>
                        <w:left w:val="none" w:sz="0" w:space="0" w:color="auto"/>
                        <w:bottom w:val="none" w:sz="0" w:space="0" w:color="auto"/>
                        <w:right w:val="none" w:sz="0" w:space="0" w:color="auto"/>
                      </w:divBdr>
                    </w:div>
                    <w:div w:id="1022710338">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485318966">
                      <w:marLeft w:val="0"/>
                      <w:marRight w:val="0"/>
                      <w:marTop w:val="0"/>
                      <w:marBottom w:val="0"/>
                      <w:divBdr>
                        <w:top w:val="none" w:sz="0" w:space="0" w:color="auto"/>
                        <w:left w:val="none" w:sz="0" w:space="0" w:color="auto"/>
                        <w:bottom w:val="none" w:sz="0" w:space="0" w:color="auto"/>
                        <w:right w:val="none" w:sz="0" w:space="0" w:color="auto"/>
                      </w:divBdr>
                    </w:div>
                    <w:div w:id="1425224227">
                      <w:marLeft w:val="0"/>
                      <w:marRight w:val="0"/>
                      <w:marTop w:val="0"/>
                      <w:marBottom w:val="0"/>
                      <w:divBdr>
                        <w:top w:val="none" w:sz="0" w:space="0" w:color="auto"/>
                        <w:left w:val="none" w:sz="0" w:space="0" w:color="auto"/>
                        <w:bottom w:val="none" w:sz="0" w:space="0" w:color="auto"/>
                        <w:right w:val="none" w:sz="0" w:space="0" w:color="auto"/>
                      </w:divBdr>
                    </w:div>
                    <w:div w:id="25066261">
                      <w:marLeft w:val="0"/>
                      <w:marRight w:val="0"/>
                      <w:marTop w:val="0"/>
                      <w:marBottom w:val="0"/>
                      <w:divBdr>
                        <w:top w:val="none" w:sz="0" w:space="0" w:color="auto"/>
                        <w:left w:val="none" w:sz="0" w:space="0" w:color="auto"/>
                        <w:bottom w:val="none" w:sz="0" w:space="0" w:color="auto"/>
                        <w:right w:val="none" w:sz="0" w:space="0" w:color="auto"/>
                      </w:divBdr>
                    </w:div>
                    <w:div w:id="2128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3598">
              <w:marLeft w:val="0"/>
              <w:marRight w:val="0"/>
              <w:marTop w:val="100"/>
              <w:marBottom w:val="100"/>
              <w:divBdr>
                <w:top w:val="none" w:sz="0" w:space="0" w:color="auto"/>
                <w:left w:val="none" w:sz="0" w:space="0" w:color="auto"/>
                <w:bottom w:val="none" w:sz="0" w:space="0" w:color="auto"/>
                <w:right w:val="none" w:sz="0" w:space="0" w:color="auto"/>
              </w:divBdr>
              <w:divsChild>
                <w:div w:id="558398563">
                  <w:marLeft w:val="0"/>
                  <w:marRight w:val="0"/>
                  <w:marTop w:val="0"/>
                  <w:marBottom w:val="75"/>
                  <w:divBdr>
                    <w:top w:val="none" w:sz="0" w:space="0" w:color="auto"/>
                    <w:left w:val="none" w:sz="0" w:space="0" w:color="auto"/>
                    <w:bottom w:val="none" w:sz="0" w:space="0" w:color="auto"/>
                    <w:right w:val="none" w:sz="0" w:space="0" w:color="auto"/>
                  </w:divBdr>
                </w:div>
                <w:div w:id="2924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2345</Words>
  <Characters>12902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CLEMENTE</dc:creator>
  <cp:keywords/>
  <dc:description/>
  <cp:lastModifiedBy>PC1</cp:lastModifiedBy>
  <cp:revision>4</cp:revision>
  <cp:lastPrinted>2022-10-29T23:15:00Z</cp:lastPrinted>
  <dcterms:created xsi:type="dcterms:W3CDTF">2022-11-01T03:14:00Z</dcterms:created>
  <dcterms:modified xsi:type="dcterms:W3CDTF">2022-11-01T03:24:00Z</dcterms:modified>
</cp:coreProperties>
</file>