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40DA" w14:textId="77777777" w:rsidR="00111EE4" w:rsidRDefault="00111EE4" w:rsidP="00111EE4">
      <w:pPr>
        <w:jc w:val="center"/>
        <w:rPr>
          <w:sz w:val="24"/>
          <w:szCs w:val="24"/>
        </w:rPr>
      </w:pPr>
      <w:r>
        <w:rPr>
          <w:sz w:val="24"/>
          <w:szCs w:val="24"/>
        </w:rPr>
        <w:t>Proyecto articulador PRAE</w:t>
      </w:r>
    </w:p>
    <w:p w14:paraId="709DCE40" w14:textId="77777777" w:rsidR="00111EE4" w:rsidRDefault="00111EE4" w:rsidP="00111EE4">
      <w:pPr>
        <w:jc w:val="center"/>
        <w:rPr>
          <w:sz w:val="24"/>
          <w:szCs w:val="24"/>
        </w:rPr>
      </w:pPr>
      <w:r w:rsidRPr="00111EE4">
        <w:rPr>
          <w:sz w:val="24"/>
          <w:szCs w:val="24"/>
        </w:rPr>
        <w:t>Agua, S</w:t>
      </w:r>
      <w:r w:rsidR="00976CC1">
        <w:rPr>
          <w:sz w:val="24"/>
          <w:szCs w:val="24"/>
        </w:rPr>
        <w:t>uelo, Biodiversidad: Principal riqueza para c</w:t>
      </w:r>
      <w:r w:rsidRPr="00111EE4">
        <w:rPr>
          <w:sz w:val="24"/>
          <w:szCs w:val="24"/>
        </w:rPr>
        <w:t>onservar</w:t>
      </w:r>
    </w:p>
    <w:p w14:paraId="70FE631C" w14:textId="77777777" w:rsidR="00976CC1" w:rsidRPr="00111EE4" w:rsidRDefault="00976CC1" w:rsidP="00111EE4">
      <w:pPr>
        <w:jc w:val="center"/>
        <w:rPr>
          <w:sz w:val="24"/>
          <w:szCs w:val="24"/>
        </w:rPr>
      </w:pPr>
      <w:r>
        <w:rPr>
          <w:sz w:val="24"/>
          <w:szCs w:val="24"/>
        </w:rPr>
        <w:t>Subproyecto PPT</w:t>
      </w:r>
    </w:p>
    <w:p w14:paraId="6A2D1EBB" w14:textId="77777777" w:rsidR="00111EE4" w:rsidRDefault="00111EE4" w:rsidP="00111EE4">
      <w:pPr>
        <w:jc w:val="center"/>
        <w:rPr>
          <w:sz w:val="24"/>
          <w:szCs w:val="24"/>
        </w:rPr>
      </w:pPr>
      <w:r w:rsidRPr="00111EE4">
        <w:rPr>
          <w:sz w:val="24"/>
          <w:szCs w:val="24"/>
        </w:rPr>
        <w:t>CONSTRUYENDO CIUDADANÍA Y CONVIVENCIA EN EL CER LA SAGRADA FAMILIA</w:t>
      </w:r>
    </w:p>
    <w:p w14:paraId="6000EBFC" w14:textId="77777777" w:rsidR="009C0673" w:rsidRDefault="009C0673" w:rsidP="00111EE4">
      <w:pPr>
        <w:jc w:val="center"/>
        <w:rPr>
          <w:sz w:val="24"/>
          <w:szCs w:val="24"/>
        </w:rPr>
      </w:pPr>
      <w:r>
        <w:rPr>
          <w:sz w:val="24"/>
          <w:szCs w:val="24"/>
        </w:rPr>
        <w:t xml:space="preserve">Proyectos asociados: Educación ambiental, Educación para la sexualidad y construcción de ciudadanía, Educación para el ejercicio de los derechos humanos, </w:t>
      </w:r>
      <w:r w:rsidRPr="00D60315">
        <w:rPr>
          <w:color w:val="000000" w:themeColor="text1"/>
          <w:sz w:val="24"/>
          <w:szCs w:val="24"/>
        </w:rPr>
        <w:t>Educación económica y financiera, promoció</w:t>
      </w:r>
      <w:r w:rsidR="00711B7F" w:rsidRPr="00D60315">
        <w:rPr>
          <w:color w:val="000000" w:themeColor="text1"/>
          <w:sz w:val="24"/>
          <w:szCs w:val="24"/>
        </w:rPr>
        <w:t>n de estilos de vida saludable,</w:t>
      </w:r>
      <w:r w:rsidRPr="00D60315">
        <w:rPr>
          <w:color w:val="000000" w:themeColor="text1"/>
          <w:sz w:val="24"/>
          <w:szCs w:val="24"/>
        </w:rPr>
        <w:t xml:space="preserve"> Edu</w:t>
      </w:r>
      <w:r w:rsidR="00711B7F" w:rsidRPr="00D60315">
        <w:rPr>
          <w:color w:val="000000" w:themeColor="text1"/>
          <w:sz w:val="24"/>
          <w:szCs w:val="24"/>
        </w:rPr>
        <w:t xml:space="preserve">cación para la </w:t>
      </w:r>
      <w:r w:rsidR="00711B7F">
        <w:rPr>
          <w:sz w:val="24"/>
          <w:szCs w:val="24"/>
        </w:rPr>
        <w:t>movilidad segura y Educación</w:t>
      </w:r>
      <w:r w:rsidR="00333FCE">
        <w:rPr>
          <w:sz w:val="24"/>
          <w:szCs w:val="24"/>
        </w:rPr>
        <w:t xml:space="preserve"> religiosa,</w:t>
      </w:r>
      <w:r w:rsidR="00711B7F">
        <w:rPr>
          <w:sz w:val="24"/>
          <w:szCs w:val="24"/>
        </w:rPr>
        <w:t xml:space="preserve"> ética</w:t>
      </w:r>
      <w:r w:rsidR="00333FCE">
        <w:rPr>
          <w:sz w:val="24"/>
          <w:szCs w:val="24"/>
        </w:rPr>
        <w:t xml:space="preserve"> y en valores humanos y proyecto lector</w:t>
      </w:r>
      <w:r w:rsidR="00711B7F">
        <w:rPr>
          <w:sz w:val="24"/>
          <w:szCs w:val="24"/>
        </w:rPr>
        <w:t>.</w:t>
      </w:r>
    </w:p>
    <w:p w14:paraId="1E6A0CA6" w14:textId="77777777" w:rsidR="00760DE6" w:rsidRPr="00760DE6" w:rsidRDefault="00760DE6" w:rsidP="00111EE4">
      <w:pPr>
        <w:jc w:val="center"/>
        <w:rPr>
          <w:b/>
          <w:sz w:val="24"/>
          <w:szCs w:val="24"/>
        </w:rPr>
      </w:pPr>
      <w:r w:rsidRPr="00760DE6">
        <w:rPr>
          <w:b/>
          <w:sz w:val="24"/>
          <w:szCs w:val="24"/>
        </w:rPr>
        <w:t>TABLA DE CONTENIDO</w:t>
      </w:r>
    </w:p>
    <w:p w14:paraId="6573F792" w14:textId="77777777" w:rsidR="00103951" w:rsidRPr="00333FCE" w:rsidRDefault="00103951" w:rsidP="00103951">
      <w:pPr>
        <w:rPr>
          <w:b/>
          <w:sz w:val="24"/>
          <w:szCs w:val="24"/>
        </w:rPr>
      </w:pPr>
      <w:r w:rsidRPr="00333FCE">
        <w:rPr>
          <w:b/>
          <w:sz w:val="24"/>
          <w:szCs w:val="24"/>
        </w:rPr>
        <w:t>INTRODUCCIÓN</w:t>
      </w:r>
    </w:p>
    <w:p w14:paraId="2CED8FE1" w14:textId="77777777" w:rsidR="00103951" w:rsidRPr="00103951" w:rsidRDefault="00103951" w:rsidP="00103951">
      <w:pPr>
        <w:rPr>
          <w:b/>
          <w:sz w:val="24"/>
          <w:szCs w:val="24"/>
        </w:rPr>
      </w:pPr>
      <w:r w:rsidRPr="00103951">
        <w:rPr>
          <w:b/>
          <w:sz w:val="24"/>
          <w:szCs w:val="24"/>
        </w:rPr>
        <w:t>1.</w:t>
      </w:r>
      <w:r w:rsidRPr="00103951">
        <w:rPr>
          <w:b/>
          <w:sz w:val="24"/>
          <w:szCs w:val="24"/>
        </w:rPr>
        <w:tab/>
        <w:t>OBJETIVOS TRANSVERSALES</w:t>
      </w:r>
    </w:p>
    <w:p w14:paraId="30B57D89" w14:textId="77777777" w:rsidR="00103951" w:rsidRPr="00103951" w:rsidRDefault="00103951" w:rsidP="00103951">
      <w:pPr>
        <w:rPr>
          <w:b/>
          <w:sz w:val="24"/>
          <w:szCs w:val="24"/>
        </w:rPr>
      </w:pPr>
      <w:r w:rsidRPr="00103951">
        <w:rPr>
          <w:b/>
          <w:sz w:val="24"/>
          <w:szCs w:val="24"/>
        </w:rPr>
        <w:t>2.</w:t>
      </w:r>
      <w:r w:rsidRPr="00103951">
        <w:rPr>
          <w:b/>
          <w:sz w:val="24"/>
          <w:szCs w:val="24"/>
        </w:rPr>
        <w:tab/>
        <w:t>RESUMEN DEL PROYECTO</w:t>
      </w:r>
    </w:p>
    <w:p w14:paraId="3D9DBF98" w14:textId="77777777" w:rsidR="00103951" w:rsidRPr="00103951" w:rsidRDefault="00103951" w:rsidP="00103951">
      <w:pPr>
        <w:rPr>
          <w:b/>
          <w:sz w:val="24"/>
          <w:szCs w:val="24"/>
        </w:rPr>
      </w:pPr>
      <w:r w:rsidRPr="00103951">
        <w:rPr>
          <w:b/>
          <w:sz w:val="24"/>
          <w:szCs w:val="24"/>
        </w:rPr>
        <w:t>3.</w:t>
      </w:r>
      <w:r w:rsidRPr="00103951">
        <w:rPr>
          <w:b/>
          <w:sz w:val="24"/>
          <w:szCs w:val="24"/>
        </w:rPr>
        <w:tab/>
        <w:t>MARCO CONCEPTUAL</w:t>
      </w:r>
    </w:p>
    <w:p w14:paraId="67CC075A" w14:textId="77777777" w:rsidR="00103951" w:rsidRPr="00103951" w:rsidRDefault="00103951" w:rsidP="00103951">
      <w:pPr>
        <w:rPr>
          <w:sz w:val="24"/>
          <w:szCs w:val="24"/>
        </w:rPr>
      </w:pPr>
      <w:r w:rsidRPr="00103951">
        <w:rPr>
          <w:sz w:val="24"/>
          <w:szCs w:val="24"/>
        </w:rPr>
        <w:t>3.1.</w:t>
      </w:r>
      <w:r w:rsidRPr="00103951">
        <w:rPr>
          <w:sz w:val="24"/>
          <w:szCs w:val="24"/>
        </w:rPr>
        <w:tab/>
        <w:t xml:space="preserve"> La lúdica como escenario de formación integral</w:t>
      </w:r>
    </w:p>
    <w:p w14:paraId="1942FF6F" w14:textId="77777777" w:rsidR="00103951" w:rsidRPr="00103951" w:rsidRDefault="00103951" w:rsidP="00103951">
      <w:pPr>
        <w:rPr>
          <w:sz w:val="24"/>
          <w:szCs w:val="24"/>
        </w:rPr>
      </w:pPr>
      <w:r w:rsidRPr="00103951">
        <w:rPr>
          <w:sz w:val="24"/>
          <w:szCs w:val="24"/>
        </w:rPr>
        <w:t>3.2.</w:t>
      </w:r>
      <w:r w:rsidRPr="00103951">
        <w:rPr>
          <w:sz w:val="24"/>
          <w:szCs w:val="24"/>
        </w:rPr>
        <w:tab/>
        <w:t xml:space="preserve">Componente pedagógico </w:t>
      </w:r>
    </w:p>
    <w:p w14:paraId="3A4E02D7" w14:textId="77777777" w:rsidR="00103951" w:rsidRPr="00103951" w:rsidRDefault="00103951" w:rsidP="00103951">
      <w:pPr>
        <w:rPr>
          <w:sz w:val="24"/>
          <w:szCs w:val="24"/>
        </w:rPr>
      </w:pPr>
      <w:r w:rsidRPr="00103951">
        <w:rPr>
          <w:sz w:val="24"/>
          <w:szCs w:val="24"/>
        </w:rPr>
        <w:t>3.3.</w:t>
      </w:r>
      <w:r w:rsidRPr="00103951">
        <w:rPr>
          <w:sz w:val="24"/>
          <w:szCs w:val="24"/>
        </w:rPr>
        <w:tab/>
        <w:t>PESCC</w:t>
      </w:r>
    </w:p>
    <w:p w14:paraId="5DCFD0D0" w14:textId="77777777" w:rsidR="00103951" w:rsidRPr="00103951" w:rsidRDefault="00103951" w:rsidP="00103951">
      <w:pPr>
        <w:rPr>
          <w:sz w:val="24"/>
          <w:szCs w:val="24"/>
        </w:rPr>
      </w:pPr>
      <w:r w:rsidRPr="00103951">
        <w:rPr>
          <w:sz w:val="24"/>
          <w:szCs w:val="24"/>
        </w:rPr>
        <w:t>3.4.</w:t>
      </w:r>
      <w:r w:rsidRPr="00103951">
        <w:rPr>
          <w:sz w:val="24"/>
          <w:szCs w:val="24"/>
        </w:rPr>
        <w:tab/>
      </w:r>
      <w:r w:rsidR="00333FCE" w:rsidRPr="00103951">
        <w:rPr>
          <w:sz w:val="24"/>
          <w:szCs w:val="24"/>
        </w:rPr>
        <w:t xml:space="preserve">Educación para el ejercicio de los derechos humanos </w:t>
      </w:r>
      <w:r w:rsidRPr="00103951">
        <w:rPr>
          <w:sz w:val="24"/>
          <w:szCs w:val="24"/>
        </w:rPr>
        <w:t>EEDH</w:t>
      </w:r>
    </w:p>
    <w:p w14:paraId="088AAC2F" w14:textId="77777777" w:rsidR="00103951" w:rsidRPr="00103951" w:rsidRDefault="00103951" w:rsidP="00103951">
      <w:pPr>
        <w:rPr>
          <w:sz w:val="24"/>
          <w:szCs w:val="24"/>
        </w:rPr>
      </w:pPr>
      <w:r w:rsidRPr="00103951">
        <w:rPr>
          <w:sz w:val="24"/>
          <w:szCs w:val="24"/>
        </w:rPr>
        <w:t>3.5.</w:t>
      </w:r>
      <w:r w:rsidRPr="00103951">
        <w:rPr>
          <w:sz w:val="24"/>
          <w:szCs w:val="24"/>
        </w:rPr>
        <w:tab/>
      </w:r>
      <w:r w:rsidR="00333FCE" w:rsidRPr="00103951">
        <w:rPr>
          <w:sz w:val="24"/>
          <w:szCs w:val="24"/>
        </w:rPr>
        <w:t>Promoción de estilos de vida saludable</w:t>
      </w:r>
    </w:p>
    <w:p w14:paraId="4AFC3AC6" w14:textId="77777777" w:rsidR="00103951" w:rsidRPr="00D60315" w:rsidRDefault="00103951" w:rsidP="00103951">
      <w:pPr>
        <w:rPr>
          <w:color w:val="000000" w:themeColor="text1"/>
          <w:sz w:val="24"/>
          <w:szCs w:val="24"/>
        </w:rPr>
      </w:pPr>
      <w:r w:rsidRPr="00D60315">
        <w:rPr>
          <w:color w:val="000000" w:themeColor="text1"/>
          <w:sz w:val="24"/>
          <w:szCs w:val="24"/>
        </w:rPr>
        <w:t>3.6.</w:t>
      </w:r>
      <w:r w:rsidRPr="00D60315">
        <w:rPr>
          <w:color w:val="000000" w:themeColor="text1"/>
          <w:sz w:val="24"/>
          <w:szCs w:val="24"/>
        </w:rPr>
        <w:tab/>
      </w:r>
      <w:r w:rsidR="00333FCE" w:rsidRPr="00D60315">
        <w:rPr>
          <w:color w:val="000000" w:themeColor="text1"/>
          <w:sz w:val="24"/>
          <w:szCs w:val="24"/>
        </w:rPr>
        <w:t>Educación financiera</w:t>
      </w:r>
    </w:p>
    <w:p w14:paraId="4967A482" w14:textId="77777777" w:rsidR="00333FCE" w:rsidRDefault="00333FCE" w:rsidP="00103951">
      <w:pPr>
        <w:rPr>
          <w:sz w:val="24"/>
          <w:szCs w:val="24"/>
        </w:rPr>
      </w:pPr>
      <w:r>
        <w:rPr>
          <w:sz w:val="24"/>
          <w:szCs w:val="24"/>
        </w:rPr>
        <w:t>3.7.      Movilidad segura</w:t>
      </w:r>
    </w:p>
    <w:p w14:paraId="281EDC41" w14:textId="77777777" w:rsidR="00333FCE" w:rsidRDefault="00333FCE" w:rsidP="00103951">
      <w:pPr>
        <w:rPr>
          <w:sz w:val="24"/>
          <w:szCs w:val="24"/>
        </w:rPr>
      </w:pPr>
      <w:r>
        <w:rPr>
          <w:sz w:val="24"/>
          <w:szCs w:val="24"/>
        </w:rPr>
        <w:t>3.8.      Educación religiosa, ética y en valores humanos</w:t>
      </w:r>
    </w:p>
    <w:p w14:paraId="42F478F6" w14:textId="77777777" w:rsidR="00333FCE" w:rsidRPr="00103951" w:rsidRDefault="00B52AE0" w:rsidP="00103951">
      <w:pPr>
        <w:rPr>
          <w:sz w:val="24"/>
          <w:szCs w:val="24"/>
        </w:rPr>
      </w:pPr>
      <w:r>
        <w:rPr>
          <w:sz w:val="24"/>
          <w:szCs w:val="24"/>
        </w:rPr>
        <w:t>3.9.      Proyecto lector</w:t>
      </w:r>
    </w:p>
    <w:p w14:paraId="37D15CEB" w14:textId="77777777" w:rsidR="00103951" w:rsidRPr="00103951" w:rsidRDefault="00103951" w:rsidP="00103951">
      <w:pPr>
        <w:rPr>
          <w:b/>
          <w:sz w:val="24"/>
          <w:szCs w:val="24"/>
        </w:rPr>
      </w:pPr>
      <w:r w:rsidRPr="00103951">
        <w:rPr>
          <w:b/>
          <w:sz w:val="24"/>
          <w:szCs w:val="24"/>
        </w:rPr>
        <w:t>4.</w:t>
      </w:r>
      <w:r w:rsidRPr="00103951">
        <w:rPr>
          <w:b/>
          <w:sz w:val="24"/>
          <w:szCs w:val="24"/>
        </w:rPr>
        <w:tab/>
        <w:t>ESTRATEGIAS GENERALES</w:t>
      </w:r>
    </w:p>
    <w:p w14:paraId="75E67E42" w14:textId="77777777" w:rsidR="00103951" w:rsidRPr="00103951" w:rsidRDefault="00103951" w:rsidP="00103951">
      <w:pPr>
        <w:rPr>
          <w:b/>
          <w:sz w:val="24"/>
          <w:szCs w:val="24"/>
        </w:rPr>
      </w:pPr>
      <w:r w:rsidRPr="00103951">
        <w:rPr>
          <w:b/>
          <w:sz w:val="24"/>
          <w:szCs w:val="24"/>
        </w:rPr>
        <w:t>5.</w:t>
      </w:r>
      <w:r w:rsidRPr="00103951">
        <w:rPr>
          <w:b/>
          <w:sz w:val="24"/>
          <w:szCs w:val="24"/>
        </w:rPr>
        <w:tab/>
        <w:t>ESTRATEGIAS PARTICULARES</w:t>
      </w:r>
    </w:p>
    <w:p w14:paraId="2686907B" w14:textId="77777777" w:rsidR="00103951" w:rsidRPr="00103951" w:rsidRDefault="00103951" w:rsidP="00103951">
      <w:pPr>
        <w:rPr>
          <w:b/>
          <w:sz w:val="24"/>
          <w:szCs w:val="24"/>
        </w:rPr>
      </w:pPr>
      <w:r w:rsidRPr="00103951">
        <w:rPr>
          <w:b/>
          <w:sz w:val="24"/>
          <w:szCs w:val="24"/>
        </w:rPr>
        <w:t>BIBLIOGRAFÍA</w:t>
      </w:r>
    </w:p>
    <w:p w14:paraId="136184BF" w14:textId="77777777" w:rsidR="00760DE6" w:rsidRDefault="00760DE6" w:rsidP="00103951">
      <w:pPr>
        <w:rPr>
          <w:sz w:val="24"/>
          <w:szCs w:val="24"/>
        </w:rPr>
      </w:pPr>
    </w:p>
    <w:p w14:paraId="1F2E407F" w14:textId="77777777" w:rsidR="00760DE6" w:rsidRDefault="00760DE6" w:rsidP="00111EE4">
      <w:pPr>
        <w:jc w:val="center"/>
        <w:rPr>
          <w:sz w:val="24"/>
          <w:szCs w:val="24"/>
        </w:rPr>
      </w:pPr>
    </w:p>
    <w:p w14:paraId="4C6D08F3" w14:textId="77777777" w:rsidR="00382E7F" w:rsidRDefault="00382E7F" w:rsidP="00111EE4">
      <w:pPr>
        <w:jc w:val="center"/>
        <w:rPr>
          <w:sz w:val="24"/>
          <w:szCs w:val="24"/>
        </w:rPr>
      </w:pPr>
    </w:p>
    <w:p w14:paraId="0DFD30B1" w14:textId="77777777" w:rsidR="00760DE6" w:rsidRPr="00760DE6" w:rsidRDefault="00760DE6" w:rsidP="00111EE4">
      <w:pPr>
        <w:jc w:val="center"/>
        <w:rPr>
          <w:b/>
          <w:sz w:val="24"/>
          <w:szCs w:val="24"/>
        </w:rPr>
      </w:pPr>
      <w:r w:rsidRPr="00760DE6">
        <w:rPr>
          <w:b/>
          <w:sz w:val="24"/>
          <w:szCs w:val="24"/>
        </w:rPr>
        <w:lastRenderedPageBreak/>
        <w:t>INTRODUCCIÓN</w:t>
      </w:r>
    </w:p>
    <w:p w14:paraId="4541A4AE" w14:textId="77777777" w:rsidR="00760DE6" w:rsidRDefault="00760DE6" w:rsidP="00760DE6">
      <w:pPr>
        <w:jc w:val="both"/>
        <w:rPr>
          <w:sz w:val="24"/>
          <w:szCs w:val="24"/>
        </w:rPr>
      </w:pPr>
      <w:r>
        <w:rPr>
          <w:sz w:val="24"/>
          <w:szCs w:val="24"/>
        </w:rPr>
        <w:t>El presente documento presenta los resultados de un esfuerzo institucional autónomo y creativo para integrar de manera efectiva y ajustada a la realidad de las sedes que forman parte del centro educativo rural La Sagrada Familia los requerimientos de los proyectos pedagógicos transversales.</w:t>
      </w:r>
    </w:p>
    <w:p w14:paraId="025791C3" w14:textId="77777777" w:rsidR="00760DE6" w:rsidRDefault="00760DE6" w:rsidP="00760DE6">
      <w:pPr>
        <w:jc w:val="both"/>
        <w:rPr>
          <w:sz w:val="24"/>
          <w:szCs w:val="24"/>
        </w:rPr>
      </w:pPr>
      <w:r>
        <w:rPr>
          <w:sz w:val="24"/>
          <w:szCs w:val="24"/>
        </w:rPr>
        <w:t>En él se tienen en cuenta las preguntas fundamentales o problemas reales de nuestra comunidad educativa en cada uno de los componentes y áreas que forman parte de la transversalidad y se desarrolla una estrategia articuladora, con metodologías en común, que permitan el desarrollo de las competencias propuestas definiendo hilos conductores o ejes conceptuales que se harán realidad en la cotidianidad escolar mediante conocimientos, actitudes y valores necesarios</w:t>
      </w:r>
      <w:r w:rsidR="00BB24C9">
        <w:rPr>
          <w:sz w:val="24"/>
          <w:szCs w:val="24"/>
        </w:rPr>
        <w:t xml:space="preserve"> para este fin.</w:t>
      </w:r>
    </w:p>
    <w:p w14:paraId="747FA48D" w14:textId="77777777" w:rsidR="00BB24C9" w:rsidRDefault="00BB24C9" w:rsidP="00760DE6">
      <w:pPr>
        <w:jc w:val="both"/>
        <w:rPr>
          <w:sz w:val="24"/>
          <w:szCs w:val="24"/>
        </w:rPr>
      </w:pPr>
      <w:r>
        <w:rPr>
          <w:sz w:val="24"/>
          <w:szCs w:val="24"/>
        </w:rPr>
        <w:t>Las estrategias se materializan en actividades y dinámicas concretas que se llevan a cabo en las áreas de aprendizaje, durante las horas de juego y recreo y en toda acción educativa de manera que no representa una suma de proyectos sino un proyecto único, que puede ser orientado por docentes que en la mayoría de las sede trabajan solos o en parejas.</w:t>
      </w:r>
    </w:p>
    <w:p w14:paraId="5FD8B6B3" w14:textId="77777777" w:rsidR="00BB24C9" w:rsidRDefault="00BB24C9" w:rsidP="00760DE6">
      <w:pPr>
        <w:jc w:val="both"/>
        <w:rPr>
          <w:sz w:val="24"/>
          <w:szCs w:val="24"/>
        </w:rPr>
      </w:pPr>
      <w:r>
        <w:rPr>
          <w:sz w:val="24"/>
          <w:szCs w:val="24"/>
        </w:rPr>
        <w:t>La transversalidad, de esta manera, será enriquecida en cada sede según disponibilidad de recursos, personal, creatividad y situaciones particulares de las sedes y se llevará registro de evidencias de cada proyecto.</w:t>
      </w:r>
    </w:p>
    <w:p w14:paraId="17E5DD27" w14:textId="77777777" w:rsidR="00BB24C9" w:rsidRDefault="00BB24C9" w:rsidP="00760DE6">
      <w:pPr>
        <w:jc w:val="both"/>
        <w:rPr>
          <w:sz w:val="24"/>
          <w:szCs w:val="24"/>
        </w:rPr>
      </w:pPr>
      <w:r>
        <w:rPr>
          <w:sz w:val="24"/>
          <w:szCs w:val="24"/>
        </w:rPr>
        <w:t>El tipo de articulación realizado se constituye en una invitación a las comunidades rurales para optimizar los recursos humanos y financieros según su realidad y necesidades, respondiendo a la verdadera intencionalidad del MEN que no es la de la fragmentación del conocimiento.</w:t>
      </w:r>
    </w:p>
    <w:p w14:paraId="6861D8C3" w14:textId="77777777" w:rsidR="00BB24C9" w:rsidRDefault="00BB24C9" w:rsidP="00760DE6">
      <w:pPr>
        <w:jc w:val="both"/>
        <w:rPr>
          <w:sz w:val="24"/>
          <w:szCs w:val="24"/>
        </w:rPr>
      </w:pPr>
    </w:p>
    <w:p w14:paraId="0CC5A881" w14:textId="77777777" w:rsidR="00B2537A" w:rsidRPr="00044247" w:rsidRDefault="00B2537A" w:rsidP="009C0673">
      <w:pPr>
        <w:pStyle w:val="Prrafodelista"/>
        <w:numPr>
          <w:ilvl w:val="0"/>
          <w:numId w:val="2"/>
        </w:numPr>
        <w:jc w:val="center"/>
        <w:rPr>
          <w:b/>
          <w:sz w:val="24"/>
          <w:szCs w:val="24"/>
        </w:rPr>
      </w:pPr>
      <w:r w:rsidRPr="00044247">
        <w:rPr>
          <w:b/>
          <w:sz w:val="24"/>
          <w:szCs w:val="24"/>
        </w:rPr>
        <w:t xml:space="preserve">OBJETIVOS </w:t>
      </w:r>
      <w:r w:rsidR="00711B7F">
        <w:rPr>
          <w:b/>
          <w:sz w:val="24"/>
          <w:szCs w:val="24"/>
        </w:rPr>
        <w:t>TRANSVERSALES</w:t>
      </w:r>
    </w:p>
    <w:p w14:paraId="15DE136A" w14:textId="77777777" w:rsidR="00B2537A" w:rsidRDefault="00B2537A" w:rsidP="00186BF8">
      <w:pPr>
        <w:pStyle w:val="Prrafodelista"/>
        <w:numPr>
          <w:ilvl w:val="0"/>
          <w:numId w:val="7"/>
        </w:numPr>
        <w:jc w:val="both"/>
        <w:rPr>
          <w:sz w:val="24"/>
          <w:szCs w:val="24"/>
        </w:rPr>
      </w:pPr>
      <w:r>
        <w:rPr>
          <w:sz w:val="24"/>
          <w:szCs w:val="24"/>
        </w:rPr>
        <w:t>Fortalecer</w:t>
      </w:r>
      <w:r w:rsidR="00044247">
        <w:rPr>
          <w:sz w:val="24"/>
          <w:szCs w:val="24"/>
        </w:rPr>
        <w:t xml:space="preserve"> la convivencia, la democracia, el ejercicio de los derechos humanos y</w:t>
      </w:r>
      <w:r>
        <w:rPr>
          <w:sz w:val="24"/>
          <w:szCs w:val="24"/>
        </w:rPr>
        <w:t xml:space="preserve"> la s</w:t>
      </w:r>
      <w:r w:rsidR="00186BF8">
        <w:rPr>
          <w:sz w:val="24"/>
          <w:szCs w:val="24"/>
        </w:rPr>
        <w:t>exualidad responsable</w:t>
      </w:r>
    </w:p>
    <w:p w14:paraId="039B85FB" w14:textId="77777777" w:rsidR="00186BF8" w:rsidRPr="004D2B23" w:rsidRDefault="00186BF8" w:rsidP="00186BF8">
      <w:pPr>
        <w:pStyle w:val="Prrafodelista"/>
        <w:numPr>
          <w:ilvl w:val="0"/>
          <w:numId w:val="7"/>
        </w:numPr>
        <w:jc w:val="both"/>
        <w:rPr>
          <w:color w:val="000000" w:themeColor="text1"/>
          <w:sz w:val="24"/>
          <w:szCs w:val="24"/>
        </w:rPr>
      </w:pPr>
      <w:r w:rsidRPr="004D2B23">
        <w:rPr>
          <w:color w:val="000000" w:themeColor="text1"/>
          <w:sz w:val="24"/>
          <w:szCs w:val="24"/>
        </w:rPr>
        <w:t>Promover el talento humano y artística y la educación financiera mediante la producción de artesanías y muestras culturales para mejorar la calidad de vida en armonía con el medio ambiente</w:t>
      </w:r>
    </w:p>
    <w:p w14:paraId="006F91B4" w14:textId="77777777" w:rsidR="00186BF8" w:rsidRDefault="00186BF8" w:rsidP="00044247">
      <w:pPr>
        <w:pStyle w:val="Prrafodelista"/>
        <w:numPr>
          <w:ilvl w:val="0"/>
          <w:numId w:val="7"/>
        </w:numPr>
        <w:jc w:val="both"/>
        <w:rPr>
          <w:sz w:val="24"/>
          <w:szCs w:val="24"/>
        </w:rPr>
      </w:pPr>
      <w:r>
        <w:rPr>
          <w:sz w:val="24"/>
          <w:szCs w:val="24"/>
        </w:rPr>
        <w:t xml:space="preserve">Propiciar conocimientos, actitudes y hábitos </w:t>
      </w:r>
      <w:r w:rsidR="00044247">
        <w:rPr>
          <w:sz w:val="24"/>
          <w:szCs w:val="24"/>
        </w:rPr>
        <w:t>de sano esparcimiento y estilos de vida saludable</w:t>
      </w:r>
    </w:p>
    <w:p w14:paraId="53355D9D" w14:textId="77777777" w:rsidR="00044247" w:rsidRDefault="00044247" w:rsidP="00044247">
      <w:pPr>
        <w:pStyle w:val="Prrafodelista"/>
        <w:numPr>
          <w:ilvl w:val="0"/>
          <w:numId w:val="7"/>
        </w:numPr>
        <w:jc w:val="both"/>
        <w:rPr>
          <w:sz w:val="24"/>
          <w:szCs w:val="24"/>
        </w:rPr>
      </w:pPr>
      <w:r>
        <w:rPr>
          <w:sz w:val="24"/>
          <w:szCs w:val="24"/>
        </w:rPr>
        <w:t xml:space="preserve">Estimular una cultura de la movilidad segura </w:t>
      </w:r>
    </w:p>
    <w:p w14:paraId="415524DB" w14:textId="77777777" w:rsidR="00711B7F" w:rsidRDefault="00711B7F" w:rsidP="00044247">
      <w:pPr>
        <w:pStyle w:val="Prrafodelista"/>
        <w:numPr>
          <w:ilvl w:val="0"/>
          <w:numId w:val="7"/>
        </w:numPr>
        <w:jc w:val="both"/>
        <w:rPr>
          <w:sz w:val="24"/>
          <w:szCs w:val="24"/>
        </w:rPr>
      </w:pPr>
      <w:r>
        <w:rPr>
          <w:sz w:val="24"/>
          <w:szCs w:val="24"/>
        </w:rPr>
        <w:t xml:space="preserve">Propender por una formación </w:t>
      </w:r>
      <w:r w:rsidR="00382E7F">
        <w:rPr>
          <w:sz w:val="24"/>
          <w:szCs w:val="24"/>
        </w:rPr>
        <w:t xml:space="preserve">religiosa, </w:t>
      </w:r>
      <w:r>
        <w:rPr>
          <w:sz w:val="24"/>
          <w:szCs w:val="24"/>
        </w:rPr>
        <w:t>ética y en valores humanos</w:t>
      </w:r>
      <w:r w:rsidR="00382E7F">
        <w:rPr>
          <w:sz w:val="24"/>
          <w:szCs w:val="24"/>
        </w:rPr>
        <w:t xml:space="preserve"> que respete la vida en todas sus manifestaciones.</w:t>
      </w:r>
    </w:p>
    <w:p w14:paraId="7A73BC2C" w14:textId="77777777" w:rsidR="00382E7F" w:rsidRDefault="00382E7F" w:rsidP="00044247">
      <w:pPr>
        <w:pStyle w:val="Prrafodelista"/>
        <w:numPr>
          <w:ilvl w:val="0"/>
          <w:numId w:val="7"/>
        </w:numPr>
        <w:jc w:val="both"/>
        <w:rPr>
          <w:sz w:val="24"/>
          <w:szCs w:val="24"/>
        </w:rPr>
      </w:pPr>
      <w:r>
        <w:rPr>
          <w:sz w:val="24"/>
          <w:szCs w:val="24"/>
        </w:rPr>
        <w:t>Desarrollar la competencia lectora con visión de formación integral.</w:t>
      </w:r>
    </w:p>
    <w:p w14:paraId="4506E34A" w14:textId="77777777" w:rsidR="00382E7F" w:rsidRDefault="00382E7F" w:rsidP="00382E7F">
      <w:pPr>
        <w:pStyle w:val="Prrafodelista"/>
        <w:jc w:val="both"/>
        <w:rPr>
          <w:sz w:val="24"/>
          <w:szCs w:val="24"/>
        </w:rPr>
      </w:pPr>
    </w:p>
    <w:p w14:paraId="344A58BD" w14:textId="77777777" w:rsidR="00044247" w:rsidRPr="00B2537A" w:rsidRDefault="00044247" w:rsidP="00044247">
      <w:pPr>
        <w:pStyle w:val="Prrafodelista"/>
        <w:jc w:val="both"/>
        <w:rPr>
          <w:sz w:val="24"/>
          <w:szCs w:val="24"/>
        </w:rPr>
      </w:pPr>
    </w:p>
    <w:p w14:paraId="233B0FBF" w14:textId="77777777" w:rsidR="009C0673" w:rsidRPr="00657D43" w:rsidRDefault="00B2537A" w:rsidP="009C0673">
      <w:pPr>
        <w:pStyle w:val="Prrafodelista"/>
        <w:numPr>
          <w:ilvl w:val="0"/>
          <w:numId w:val="2"/>
        </w:numPr>
        <w:jc w:val="center"/>
        <w:rPr>
          <w:b/>
          <w:sz w:val="24"/>
          <w:szCs w:val="24"/>
        </w:rPr>
      </w:pPr>
      <w:r w:rsidRPr="00657D43">
        <w:rPr>
          <w:b/>
          <w:sz w:val="24"/>
          <w:szCs w:val="24"/>
        </w:rPr>
        <w:lastRenderedPageBreak/>
        <w:t>RESUMEN DE</w:t>
      </w:r>
      <w:r w:rsidR="00044D97" w:rsidRPr="00657D43">
        <w:rPr>
          <w:b/>
          <w:sz w:val="24"/>
          <w:szCs w:val="24"/>
        </w:rPr>
        <w:t>L PROYECTO</w:t>
      </w:r>
    </w:p>
    <w:p w14:paraId="2BD7D7FF" w14:textId="77777777" w:rsidR="00DB7DB5" w:rsidRPr="00657D43" w:rsidRDefault="00DB7DB5" w:rsidP="00DB7DB5">
      <w:pPr>
        <w:rPr>
          <w:sz w:val="24"/>
          <w:szCs w:val="24"/>
        </w:rPr>
      </w:pPr>
      <w:r w:rsidRPr="00657D43">
        <w:rPr>
          <w:sz w:val="24"/>
          <w:szCs w:val="24"/>
        </w:rPr>
        <w:t>GRADOS EN LOS QUE SE DESARROLLA</w:t>
      </w:r>
    </w:p>
    <w:p w14:paraId="128621AA" w14:textId="77777777" w:rsidR="00DB7DB5" w:rsidRPr="00657D43" w:rsidRDefault="00DB7DB5" w:rsidP="00DB7DB5">
      <w:pPr>
        <w:pStyle w:val="Prrafodelista"/>
        <w:numPr>
          <w:ilvl w:val="0"/>
          <w:numId w:val="3"/>
        </w:numPr>
        <w:rPr>
          <w:sz w:val="24"/>
          <w:szCs w:val="24"/>
        </w:rPr>
      </w:pPr>
      <w:r w:rsidRPr="00657D43">
        <w:rPr>
          <w:sz w:val="24"/>
          <w:szCs w:val="24"/>
        </w:rPr>
        <w:t>Cero a quinto en las sedes de primaria</w:t>
      </w:r>
    </w:p>
    <w:p w14:paraId="3EC629EF" w14:textId="77777777" w:rsidR="00DB7DB5" w:rsidRPr="00657D43" w:rsidRDefault="00DB7DB5" w:rsidP="00DB7DB5">
      <w:pPr>
        <w:pStyle w:val="Prrafodelista"/>
        <w:numPr>
          <w:ilvl w:val="0"/>
          <w:numId w:val="3"/>
        </w:numPr>
        <w:rPr>
          <w:sz w:val="24"/>
          <w:szCs w:val="24"/>
        </w:rPr>
      </w:pPr>
      <w:r w:rsidRPr="00657D43">
        <w:rPr>
          <w:sz w:val="24"/>
          <w:szCs w:val="24"/>
        </w:rPr>
        <w:t>Cero a noveno en las sedes de postprimaria y telesecundaria</w:t>
      </w:r>
    </w:p>
    <w:tbl>
      <w:tblPr>
        <w:tblStyle w:val="Tablaconcuadrcula"/>
        <w:tblW w:w="5000" w:type="pct"/>
        <w:tblLayout w:type="fixed"/>
        <w:tblLook w:val="04A0" w:firstRow="1" w:lastRow="0" w:firstColumn="1" w:lastColumn="0" w:noHBand="0" w:noVBand="1"/>
      </w:tblPr>
      <w:tblGrid>
        <w:gridCol w:w="1413"/>
        <w:gridCol w:w="1559"/>
        <w:gridCol w:w="1843"/>
        <w:gridCol w:w="2096"/>
        <w:gridCol w:w="1917"/>
      </w:tblGrid>
      <w:tr w:rsidR="00DB7DB5" w:rsidRPr="00DB7DB5" w14:paraId="60838C20" w14:textId="77777777" w:rsidTr="00B2537A">
        <w:tc>
          <w:tcPr>
            <w:tcW w:w="800" w:type="pct"/>
          </w:tcPr>
          <w:p w14:paraId="534391FC" w14:textId="77777777" w:rsidR="00DB7DB5" w:rsidRPr="00382E7F" w:rsidRDefault="00DB7DB5" w:rsidP="00C845ED">
            <w:pPr>
              <w:ind w:left="360"/>
              <w:jc w:val="center"/>
              <w:rPr>
                <w:b/>
                <w:sz w:val="20"/>
                <w:szCs w:val="20"/>
              </w:rPr>
            </w:pPr>
          </w:p>
          <w:p w14:paraId="62445A6B" w14:textId="77777777" w:rsidR="00DB7DB5" w:rsidRPr="00382E7F" w:rsidRDefault="00DB7DB5" w:rsidP="00C845ED">
            <w:pPr>
              <w:ind w:left="360"/>
              <w:rPr>
                <w:b/>
                <w:sz w:val="20"/>
                <w:szCs w:val="20"/>
              </w:rPr>
            </w:pPr>
            <w:r w:rsidRPr="00382E7F">
              <w:rPr>
                <w:b/>
                <w:sz w:val="20"/>
                <w:szCs w:val="20"/>
              </w:rPr>
              <w:t>PPT</w:t>
            </w:r>
          </w:p>
        </w:tc>
        <w:tc>
          <w:tcPr>
            <w:tcW w:w="883" w:type="pct"/>
          </w:tcPr>
          <w:p w14:paraId="734DADF5" w14:textId="77777777" w:rsidR="00DB7DB5" w:rsidRPr="00382E7F" w:rsidRDefault="00DB7DB5" w:rsidP="00C845ED">
            <w:pPr>
              <w:ind w:left="360"/>
              <w:jc w:val="center"/>
              <w:rPr>
                <w:b/>
                <w:sz w:val="20"/>
                <w:szCs w:val="20"/>
              </w:rPr>
            </w:pPr>
          </w:p>
          <w:p w14:paraId="06179036" w14:textId="77777777" w:rsidR="00DB7DB5" w:rsidRPr="00382E7F" w:rsidRDefault="00DB7DB5" w:rsidP="00C845ED">
            <w:pPr>
              <w:ind w:left="360"/>
              <w:rPr>
                <w:b/>
                <w:sz w:val="20"/>
                <w:szCs w:val="20"/>
              </w:rPr>
            </w:pPr>
            <w:r w:rsidRPr="00382E7F">
              <w:rPr>
                <w:b/>
                <w:sz w:val="20"/>
                <w:szCs w:val="20"/>
              </w:rPr>
              <w:t xml:space="preserve">PROBLEMA </w:t>
            </w:r>
          </w:p>
          <w:p w14:paraId="51041300" w14:textId="77777777" w:rsidR="00DB7DB5" w:rsidRPr="00382E7F" w:rsidRDefault="00DB7DB5" w:rsidP="00C845ED">
            <w:pPr>
              <w:jc w:val="center"/>
              <w:rPr>
                <w:b/>
                <w:sz w:val="20"/>
                <w:szCs w:val="20"/>
              </w:rPr>
            </w:pPr>
          </w:p>
        </w:tc>
        <w:tc>
          <w:tcPr>
            <w:tcW w:w="1044" w:type="pct"/>
          </w:tcPr>
          <w:p w14:paraId="2459C75C" w14:textId="77777777" w:rsidR="00DB7DB5" w:rsidRPr="00382E7F" w:rsidRDefault="00DB7DB5" w:rsidP="00C845ED">
            <w:pPr>
              <w:ind w:left="360"/>
              <w:jc w:val="center"/>
              <w:rPr>
                <w:b/>
                <w:sz w:val="20"/>
                <w:szCs w:val="20"/>
              </w:rPr>
            </w:pPr>
          </w:p>
          <w:p w14:paraId="2341DE87" w14:textId="77777777" w:rsidR="00DB7DB5" w:rsidRPr="00382E7F" w:rsidRDefault="00DB7DB5" w:rsidP="00C845ED">
            <w:pPr>
              <w:ind w:left="360"/>
              <w:rPr>
                <w:b/>
                <w:sz w:val="20"/>
                <w:szCs w:val="20"/>
              </w:rPr>
            </w:pPr>
            <w:r w:rsidRPr="00382E7F">
              <w:rPr>
                <w:b/>
                <w:sz w:val="20"/>
                <w:szCs w:val="20"/>
              </w:rPr>
              <w:t>NECESIDAD EDUCATIVA</w:t>
            </w:r>
          </w:p>
          <w:p w14:paraId="3102AD2C" w14:textId="77777777" w:rsidR="00DB7DB5" w:rsidRPr="00382E7F" w:rsidRDefault="00DB7DB5" w:rsidP="00C845ED">
            <w:pPr>
              <w:ind w:left="360"/>
              <w:rPr>
                <w:b/>
                <w:sz w:val="20"/>
                <w:szCs w:val="20"/>
              </w:rPr>
            </w:pPr>
          </w:p>
        </w:tc>
        <w:tc>
          <w:tcPr>
            <w:tcW w:w="1187" w:type="pct"/>
          </w:tcPr>
          <w:p w14:paraId="4EBA3971" w14:textId="77777777" w:rsidR="00DB7DB5" w:rsidRPr="00382E7F" w:rsidRDefault="00DB7DB5" w:rsidP="00C845ED">
            <w:pPr>
              <w:ind w:left="360"/>
              <w:jc w:val="center"/>
              <w:rPr>
                <w:b/>
                <w:sz w:val="20"/>
                <w:szCs w:val="20"/>
              </w:rPr>
            </w:pPr>
          </w:p>
          <w:p w14:paraId="593A7054" w14:textId="77777777" w:rsidR="00DB7DB5" w:rsidRPr="00382E7F" w:rsidRDefault="00DB7DB5" w:rsidP="00C845ED">
            <w:pPr>
              <w:ind w:left="360"/>
              <w:jc w:val="center"/>
              <w:rPr>
                <w:b/>
                <w:sz w:val="20"/>
                <w:szCs w:val="20"/>
              </w:rPr>
            </w:pPr>
            <w:r w:rsidRPr="00382E7F">
              <w:rPr>
                <w:b/>
                <w:sz w:val="20"/>
                <w:szCs w:val="20"/>
              </w:rPr>
              <w:t>HILO CONDUCTOR/</w:t>
            </w:r>
          </w:p>
          <w:p w14:paraId="31F41CE9" w14:textId="77777777" w:rsidR="00DB7DB5" w:rsidRPr="00382E7F" w:rsidRDefault="00DB7DB5" w:rsidP="00C845ED">
            <w:pPr>
              <w:ind w:left="360"/>
              <w:jc w:val="center"/>
              <w:rPr>
                <w:b/>
                <w:sz w:val="20"/>
                <w:szCs w:val="20"/>
              </w:rPr>
            </w:pPr>
            <w:r w:rsidRPr="00382E7F">
              <w:rPr>
                <w:b/>
                <w:sz w:val="20"/>
                <w:szCs w:val="20"/>
              </w:rPr>
              <w:t>EJE TEMÁTICO</w:t>
            </w:r>
          </w:p>
        </w:tc>
        <w:tc>
          <w:tcPr>
            <w:tcW w:w="1086" w:type="pct"/>
          </w:tcPr>
          <w:p w14:paraId="7D05DAAD" w14:textId="77777777" w:rsidR="00DB7DB5" w:rsidRPr="00382E7F" w:rsidRDefault="00DB7DB5" w:rsidP="00C845ED">
            <w:pPr>
              <w:ind w:left="360"/>
              <w:jc w:val="center"/>
              <w:rPr>
                <w:b/>
                <w:sz w:val="20"/>
                <w:szCs w:val="20"/>
              </w:rPr>
            </w:pPr>
          </w:p>
          <w:p w14:paraId="64A31C5A" w14:textId="77777777" w:rsidR="00DB7DB5" w:rsidRPr="00382E7F" w:rsidRDefault="00DB7DB5" w:rsidP="00C845ED">
            <w:pPr>
              <w:ind w:left="360"/>
              <w:rPr>
                <w:b/>
                <w:sz w:val="20"/>
                <w:szCs w:val="20"/>
              </w:rPr>
            </w:pPr>
            <w:r w:rsidRPr="00382E7F">
              <w:rPr>
                <w:b/>
                <w:sz w:val="20"/>
                <w:szCs w:val="20"/>
              </w:rPr>
              <w:t>COMPETENCIAS A DESARROLLAR</w:t>
            </w:r>
          </w:p>
        </w:tc>
      </w:tr>
      <w:tr w:rsidR="00DB7DB5" w:rsidRPr="00DB7DB5" w14:paraId="77AF61D6" w14:textId="77777777" w:rsidTr="00B2537A">
        <w:tc>
          <w:tcPr>
            <w:tcW w:w="800" w:type="pct"/>
          </w:tcPr>
          <w:p w14:paraId="31A382E4" w14:textId="77777777" w:rsidR="00DB7DB5" w:rsidRPr="00DB7DB5" w:rsidRDefault="00DB7DB5" w:rsidP="00976CC1">
            <w:pPr>
              <w:rPr>
                <w:sz w:val="20"/>
                <w:szCs w:val="20"/>
              </w:rPr>
            </w:pPr>
          </w:p>
          <w:p w14:paraId="68E12171" w14:textId="77777777" w:rsidR="00DB7DB5" w:rsidRPr="00DB7DB5" w:rsidRDefault="00DB7DB5" w:rsidP="00976CC1">
            <w:pPr>
              <w:rPr>
                <w:sz w:val="20"/>
                <w:szCs w:val="20"/>
              </w:rPr>
            </w:pPr>
            <w:r w:rsidRPr="00DB7DB5">
              <w:rPr>
                <w:sz w:val="20"/>
                <w:szCs w:val="20"/>
              </w:rPr>
              <w:t>PROYECTO AMBIENTAL ESCOLAR –PRAE-</w:t>
            </w:r>
          </w:p>
          <w:p w14:paraId="1FCCEA3B" w14:textId="77777777" w:rsidR="00DB7DB5" w:rsidRPr="00DB7DB5" w:rsidRDefault="00DB7DB5" w:rsidP="00976CC1">
            <w:pPr>
              <w:rPr>
                <w:sz w:val="20"/>
                <w:szCs w:val="20"/>
              </w:rPr>
            </w:pPr>
          </w:p>
          <w:p w14:paraId="1342AEC8" w14:textId="77777777" w:rsidR="00DB7DB5" w:rsidRPr="00DB7DB5" w:rsidRDefault="00DB7DB5" w:rsidP="00976CC1">
            <w:pPr>
              <w:rPr>
                <w:sz w:val="20"/>
                <w:szCs w:val="20"/>
              </w:rPr>
            </w:pPr>
            <w:r w:rsidRPr="00DB7DB5">
              <w:rPr>
                <w:sz w:val="20"/>
                <w:szCs w:val="20"/>
              </w:rPr>
              <w:t>Agua, suelo, biodiversidad: Principal riqueza para conservar</w:t>
            </w:r>
          </w:p>
          <w:p w14:paraId="0037DDDE" w14:textId="77777777" w:rsidR="00DB7DB5" w:rsidRPr="00DB7DB5" w:rsidRDefault="00DB7DB5" w:rsidP="00976CC1">
            <w:pPr>
              <w:rPr>
                <w:sz w:val="20"/>
                <w:szCs w:val="20"/>
              </w:rPr>
            </w:pPr>
          </w:p>
        </w:tc>
        <w:tc>
          <w:tcPr>
            <w:tcW w:w="883" w:type="pct"/>
          </w:tcPr>
          <w:p w14:paraId="7A472B64" w14:textId="77777777" w:rsidR="00DB7DB5" w:rsidRPr="00DB7DB5" w:rsidRDefault="00DB7DB5" w:rsidP="00976CC1">
            <w:pPr>
              <w:jc w:val="both"/>
              <w:rPr>
                <w:sz w:val="20"/>
                <w:szCs w:val="20"/>
              </w:rPr>
            </w:pPr>
            <w:r w:rsidRPr="00DB7DB5">
              <w:rPr>
                <w:sz w:val="20"/>
                <w:szCs w:val="20"/>
              </w:rPr>
              <w:t>¿Cuál es el impacto de las actividades productivas de la vereda sobre el suelo, el agua y el hombre?</w:t>
            </w:r>
          </w:p>
          <w:p w14:paraId="17589FCE" w14:textId="77777777" w:rsidR="00DB7DB5" w:rsidRPr="00DB7DB5" w:rsidRDefault="00DB7DB5" w:rsidP="00976CC1">
            <w:pPr>
              <w:jc w:val="both"/>
              <w:rPr>
                <w:sz w:val="20"/>
                <w:szCs w:val="20"/>
              </w:rPr>
            </w:pPr>
          </w:p>
          <w:p w14:paraId="3DF76918" w14:textId="77777777" w:rsidR="00DB7DB5" w:rsidRPr="00DB7DB5" w:rsidRDefault="00DB7DB5" w:rsidP="00976CC1">
            <w:pPr>
              <w:jc w:val="both"/>
              <w:rPr>
                <w:sz w:val="20"/>
                <w:szCs w:val="20"/>
              </w:rPr>
            </w:pPr>
            <w:r w:rsidRPr="00DB7DB5">
              <w:rPr>
                <w:sz w:val="20"/>
                <w:szCs w:val="20"/>
              </w:rPr>
              <w:t>¿Cuál es la propuesta educativa pertinente para educar al estudiante en este contexto?</w:t>
            </w:r>
          </w:p>
        </w:tc>
        <w:tc>
          <w:tcPr>
            <w:tcW w:w="1044" w:type="pct"/>
          </w:tcPr>
          <w:p w14:paraId="57878D97" w14:textId="77777777" w:rsidR="00DB7DB5" w:rsidRPr="00DB7DB5" w:rsidRDefault="00DB7DB5" w:rsidP="00976CC1">
            <w:pPr>
              <w:jc w:val="both"/>
              <w:rPr>
                <w:sz w:val="20"/>
                <w:szCs w:val="20"/>
              </w:rPr>
            </w:pPr>
            <w:r w:rsidRPr="00DB7DB5">
              <w:rPr>
                <w:sz w:val="20"/>
                <w:szCs w:val="20"/>
              </w:rPr>
              <w:t>Prácticas agrícolas en una comunidad de alta montaña que utiliza técnicas de la agricultura de la Revolución Verde que impactan negativamente los recursos suelo y agua, y al habitante de las veredas donde ejerce el CER su radio de acción.</w:t>
            </w:r>
          </w:p>
        </w:tc>
        <w:tc>
          <w:tcPr>
            <w:tcW w:w="1187" w:type="pct"/>
          </w:tcPr>
          <w:p w14:paraId="064FCBD3" w14:textId="77777777" w:rsidR="00DB7DB5" w:rsidRPr="00657D43" w:rsidRDefault="00DB7DB5" w:rsidP="00657D43">
            <w:pPr>
              <w:pStyle w:val="Prrafodelista"/>
              <w:numPr>
                <w:ilvl w:val="0"/>
                <w:numId w:val="18"/>
              </w:numPr>
              <w:ind w:left="175" w:hanging="141"/>
              <w:jc w:val="both"/>
              <w:rPr>
                <w:sz w:val="20"/>
                <w:szCs w:val="20"/>
              </w:rPr>
            </w:pPr>
            <w:r w:rsidRPr="00657D43">
              <w:rPr>
                <w:sz w:val="20"/>
                <w:szCs w:val="20"/>
              </w:rPr>
              <w:t>Impacto de la agricultura tradicional</w:t>
            </w:r>
          </w:p>
          <w:p w14:paraId="3E4B1BB2" w14:textId="77777777" w:rsidR="00DB7DB5" w:rsidRPr="00DB7DB5" w:rsidRDefault="00DB7DB5" w:rsidP="00657D43">
            <w:pPr>
              <w:ind w:left="175" w:hanging="141"/>
              <w:rPr>
                <w:sz w:val="20"/>
                <w:szCs w:val="20"/>
              </w:rPr>
            </w:pPr>
          </w:p>
          <w:p w14:paraId="62723E6C" w14:textId="77777777" w:rsidR="00DB7DB5" w:rsidRPr="00657D43" w:rsidRDefault="00DB7DB5" w:rsidP="00657D43">
            <w:pPr>
              <w:pStyle w:val="Prrafodelista"/>
              <w:numPr>
                <w:ilvl w:val="0"/>
                <w:numId w:val="18"/>
              </w:numPr>
              <w:ind w:left="175" w:hanging="141"/>
              <w:jc w:val="both"/>
              <w:rPr>
                <w:sz w:val="20"/>
                <w:szCs w:val="20"/>
              </w:rPr>
            </w:pPr>
            <w:r w:rsidRPr="00657D43">
              <w:rPr>
                <w:sz w:val="20"/>
                <w:szCs w:val="20"/>
              </w:rPr>
              <w:t>Técnicas de agricultura amigable con los recursos naturales y el hombre (labranza mínima, abonos orgánicos, granja integral, agricultura tropical y alelopatías)</w:t>
            </w:r>
          </w:p>
          <w:p w14:paraId="53D1AF5E" w14:textId="77777777" w:rsidR="00DB7DB5" w:rsidRPr="00DB7DB5" w:rsidRDefault="00DB7DB5" w:rsidP="00657D43">
            <w:pPr>
              <w:ind w:left="175" w:hanging="141"/>
              <w:rPr>
                <w:sz w:val="20"/>
                <w:szCs w:val="20"/>
              </w:rPr>
            </w:pPr>
          </w:p>
          <w:p w14:paraId="2E4185D6" w14:textId="77777777" w:rsidR="00657D43" w:rsidRDefault="00DB7DB5" w:rsidP="00075916">
            <w:pPr>
              <w:pStyle w:val="Prrafodelista"/>
              <w:numPr>
                <w:ilvl w:val="0"/>
                <w:numId w:val="18"/>
              </w:numPr>
              <w:ind w:left="175" w:hanging="141"/>
              <w:rPr>
                <w:sz w:val="20"/>
                <w:szCs w:val="20"/>
              </w:rPr>
            </w:pPr>
            <w:r w:rsidRPr="00657D43">
              <w:rPr>
                <w:sz w:val="20"/>
                <w:szCs w:val="20"/>
              </w:rPr>
              <w:t>Salud y seguridad alimentaria.</w:t>
            </w:r>
            <w:r w:rsidR="00657D43" w:rsidRPr="00657D43">
              <w:rPr>
                <w:sz w:val="20"/>
                <w:szCs w:val="20"/>
              </w:rPr>
              <w:t xml:space="preserve"> </w:t>
            </w:r>
          </w:p>
          <w:p w14:paraId="22B830AB" w14:textId="77777777" w:rsidR="00657D43" w:rsidRPr="00657D43" w:rsidRDefault="00657D43" w:rsidP="00657D43">
            <w:pPr>
              <w:pStyle w:val="Prrafodelista"/>
              <w:rPr>
                <w:sz w:val="20"/>
                <w:szCs w:val="20"/>
              </w:rPr>
            </w:pPr>
          </w:p>
          <w:p w14:paraId="0F2FE65E" w14:textId="77777777" w:rsidR="00657D43" w:rsidRDefault="00DB7DB5" w:rsidP="00657D43">
            <w:pPr>
              <w:pStyle w:val="Prrafodelista"/>
              <w:numPr>
                <w:ilvl w:val="0"/>
                <w:numId w:val="18"/>
              </w:numPr>
              <w:ind w:left="175" w:hanging="141"/>
              <w:rPr>
                <w:sz w:val="20"/>
                <w:szCs w:val="20"/>
              </w:rPr>
            </w:pPr>
            <w:r w:rsidRPr="00657D43">
              <w:rPr>
                <w:sz w:val="20"/>
                <w:szCs w:val="20"/>
              </w:rPr>
              <w:t>Recursos suelo, agua y biodiversidad</w:t>
            </w:r>
            <w:r w:rsidR="00657D43" w:rsidRPr="00657D43">
              <w:rPr>
                <w:sz w:val="20"/>
                <w:szCs w:val="20"/>
              </w:rPr>
              <w:t xml:space="preserve"> </w:t>
            </w:r>
          </w:p>
          <w:p w14:paraId="3BA55A3F" w14:textId="77777777" w:rsidR="00657D43" w:rsidRPr="00657D43" w:rsidRDefault="00657D43" w:rsidP="00657D43">
            <w:pPr>
              <w:pStyle w:val="Prrafodelista"/>
              <w:rPr>
                <w:sz w:val="20"/>
                <w:szCs w:val="20"/>
              </w:rPr>
            </w:pPr>
          </w:p>
          <w:p w14:paraId="51840245" w14:textId="77777777" w:rsidR="00DB7DB5" w:rsidRPr="00DB7DB5" w:rsidRDefault="00DB7DB5" w:rsidP="00657D43">
            <w:pPr>
              <w:pStyle w:val="Prrafodelista"/>
              <w:numPr>
                <w:ilvl w:val="0"/>
                <w:numId w:val="18"/>
              </w:numPr>
              <w:ind w:left="175" w:hanging="141"/>
              <w:rPr>
                <w:sz w:val="20"/>
                <w:szCs w:val="20"/>
              </w:rPr>
            </w:pPr>
            <w:r w:rsidRPr="00DB7DB5">
              <w:rPr>
                <w:sz w:val="20"/>
                <w:szCs w:val="20"/>
              </w:rPr>
              <w:t>Ecosistema de alta montaña.</w:t>
            </w:r>
          </w:p>
        </w:tc>
        <w:tc>
          <w:tcPr>
            <w:tcW w:w="1086" w:type="pct"/>
          </w:tcPr>
          <w:p w14:paraId="5057F3AC" w14:textId="77777777" w:rsidR="00DB7DB5" w:rsidRPr="00DB7DB5" w:rsidRDefault="00DB7DB5" w:rsidP="001E48A6">
            <w:pPr>
              <w:jc w:val="both"/>
              <w:rPr>
                <w:sz w:val="20"/>
                <w:szCs w:val="20"/>
              </w:rPr>
            </w:pPr>
            <w:r w:rsidRPr="00DB7DB5">
              <w:rPr>
                <w:sz w:val="20"/>
                <w:szCs w:val="20"/>
              </w:rPr>
              <w:t>Desarrollo el pensamiento reflexivo y crítico a partir del conocimiento de mi entorno natural, social y cultural.</w:t>
            </w:r>
          </w:p>
          <w:p w14:paraId="592BE8D2" w14:textId="77777777" w:rsidR="00DB7DB5" w:rsidRPr="00DB7DB5" w:rsidRDefault="00DB7DB5" w:rsidP="001E48A6">
            <w:pPr>
              <w:jc w:val="both"/>
              <w:rPr>
                <w:sz w:val="20"/>
                <w:szCs w:val="20"/>
              </w:rPr>
            </w:pPr>
          </w:p>
          <w:p w14:paraId="048FAA3E" w14:textId="77777777" w:rsidR="00DB7DB5" w:rsidRPr="00DB7DB5" w:rsidRDefault="00DB7DB5" w:rsidP="001E48A6">
            <w:pPr>
              <w:jc w:val="both"/>
              <w:rPr>
                <w:sz w:val="20"/>
                <w:szCs w:val="20"/>
              </w:rPr>
            </w:pPr>
            <w:r w:rsidRPr="00DB7DB5">
              <w:rPr>
                <w:sz w:val="20"/>
                <w:szCs w:val="20"/>
              </w:rPr>
              <w:t>Participo en proyectos y actividades que generen mejoramiento de mi entorno.</w:t>
            </w:r>
          </w:p>
          <w:p w14:paraId="1682B9DC" w14:textId="77777777" w:rsidR="00DB7DB5" w:rsidRPr="00DB7DB5" w:rsidRDefault="00DB7DB5" w:rsidP="001E48A6">
            <w:pPr>
              <w:jc w:val="both"/>
              <w:rPr>
                <w:sz w:val="20"/>
                <w:szCs w:val="20"/>
              </w:rPr>
            </w:pPr>
          </w:p>
          <w:p w14:paraId="3020DC47" w14:textId="77777777" w:rsidR="00DB7DB5" w:rsidRPr="00DB7DB5" w:rsidRDefault="00DB7DB5" w:rsidP="001E48A6">
            <w:pPr>
              <w:jc w:val="both"/>
              <w:rPr>
                <w:sz w:val="20"/>
                <w:szCs w:val="20"/>
              </w:rPr>
            </w:pPr>
            <w:r w:rsidRPr="00DB7DB5">
              <w:rPr>
                <w:sz w:val="20"/>
                <w:szCs w:val="20"/>
              </w:rPr>
              <w:t>Formulo preguntas y busco respuestas sobre la realidad ambiental en la que me desenvuelvo</w:t>
            </w:r>
          </w:p>
        </w:tc>
      </w:tr>
      <w:tr w:rsidR="00DB7DB5" w:rsidRPr="00DB7DB5" w14:paraId="034763FC" w14:textId="77777777" w:rsidTr="00B2537A">
        <w:tc>
          <w:tcPr>
            <w:tcW w:w="800" w:type="pct"/>
          </w:tcPr>
          <w:p w14:paraId="1E494AFA" w14:textId="77777777" w:rsidR="00DB7DB5" w:rsidRPr="00DB7DB5" w:rsidRDefault="00DB7DB5" w:rsidP="00976CC1">
            <w:pPr>
              <w:rPr>
                <w:sz w:val="20"/>
                <w:szCs w:val="20"/>
              </w:rPr>
            </w:pPr>
          </w:p>
          <w:p w14:paraId="7CCE1296" w14:textId="77777777" w:rsidR="00DB7DB5" w:rsidRPr="00DB7DB5" w:rsidRDefault="00DB7DB5" w:rsidP="00976CC1">
            <w:pPr>
              <w:rPr>
                <w:sz w:val="20"/>
                <w:szCs w:val="20"/>
              </w:rPr>
            </w:pPr>
            <w:r w:rsidRPr="00DB7DB5">
              <w:rPr>
                <w:sz w:val="20"/>
                <w:szCs w:val="20"/>
              </w:rPr>
              <w:t>PESC</w:t>
            </w:r>
          </w:p>
        </w:tc>
        <w:tc>
          <w:tcPr>
            <w:tcW w:w="883" w:type="pct"/>
          </w:tcPr>
          <w:p w14:paraId="08AC066C" w14:textId="77777777" w:rsidR="00DB7DB5" w:rsidRPr="00DB7DB5" w:rsidRDefault="00DB7DB5" w:rsidP="00976CC1">
            <w:pPr>
              <w:jc w:val="both"/>
              <w:rPr>
                <w:sz w:val="20"/>
                <w:szCs w:val="20"/>
              </w:rPr>
            </w:pPr>
            <w:r w:rsidRPr="00DB7DB5">
              <w:rPr>
                <w:sz w:val="20"/>
                <w:szCs w:val="20"/>
              </w:rPr>
              <w:t>¿Cómo fortalecer la sexualidad responsable desde una propuesta lúdica con los estudiantes del CER La Sagrada Familia?</w:t>
            </w:r>
          </w:p>
        </w:tc>
        <w:tc>
          <w:tcPr>
            <w:tcW w:w="1044" w:type="pct"/>
          </w:tcPr>
          <w:p w14:paraId="4A7F0F83" w14:textId="77777777" w:rsidR="00DB7DB5" w:rsidRPr="00DB7DB5" w:rsidRDefault="00DB7DB5" w:rsidP="00976CC1">
            <w:pPr>
              <w:rPr>
                <w:sz w:val="20"/>
                <w:szCs w:val="20"/>
              </w:rPr>
            </w:pPr>
            <w:r w:rsidRPr="00DB7DB5">
              <w:rPr>
                <w:sz w:val="20"/>
                <w:szCs w:val="20"/>
              </w:rPr>
              <w:t>Poca demostración de afectividad en el entorno rural</w:t>
            </w:r>
          </w:p>
          <w:p w14:paraId="0782E9DD" w14:textId="77777777" w:rsidR="00DB7DB5" w:rsidRPr="00DB7DB5" w:rsidRDefault="00DB7DB5" w:rsidP="00976CC1">
            <w:pPr>
              <w:rPr>
                <w:sz w:val="20"/>
                <w:szCs w:val="20"/>
              </w:rPr>
            </w:pPr>
          </w:p>
          <w:p w14:paraId="44526B86" w14:textId="77777777" w:rsidR="00DB7DB5" w:rsidRPr="00DB7DB5" w:rsidRDefault="00DB7DB5" w:rsidP="00976CC1">
            <w:pPr>
              <w:jc w:val="both"/>
              <w:rPr>
                <w:sz w:val="20"/>
                <w:szCs w:val="20"/>
              </w:rPr>
            </w:pPr>
            <w:r w:rsidRPr="00DB7DB5">
              <w:rPr>
                <w:sz w:val="20"/>
                <w:szCs w:val="20"/>
              </w:rPr>
              <w:t>Trato discriminatorio por edades (grandes contra pequeños) y por género (niños contra niñas)</w:t>
            </w:r>
          </w:p>
          <w:p w14:paraId="28F3BBEA" w14:textId="77777777" w:rsidR="00DB7DB5" w:rsidRPr="00DB7DB5" w:rsidRDefault="00DB7DB5" w:rsidP="00976CC1">
            <w:pPr>
              <w:jc w:val="both"/>
              <w:rPr>
                <w:sz w:val="20"/>
                <w:szCs w:val="20"/>
              </w:rPr>
            </w:pPr>
          </w:p>
          <w:p w14:paraId="297CB762" w14:textId="77777777" w:rsidR="00DB7DB5" w:rsidRPr="00DB7DB5" w:rsidRDefault="00DB7DB5" w:rsidP="00052610">
            <w:pPr>
              <w:jc w:val="both"/>
              <w:rPr>
                <w:sz w:val="20"/>
                <w:szCs w:val="20"/>
              </w:rPr>
            </w:pPr>
            <w:r w:rsidRPr="00DB7DB5">
              <w:rPr>
                <w:sz w:val="20"/>
                <w:szCs w:val="20"/>
              </w:rPr>
              <w:t>Trato discriminatorio con prevalencia de género en la comunidad rural</w:t>
            </w:r>
          </w:p>
        </w:tc>
        <w:tc>
          <w:tcPr>
            <w:tcW w:w="1187" w:type="pct"/>
          </w:tcPr>
          <w:p w14:paraId="3093E6FF" w14:textId="77777777" w:rsidR="00DB7DB5" w:rsidRPr="00DB7DB5" w:rsidRDefault="00DB7DB5" w:rsidP="00976CC1">
            <w:pPr>
              <w:rPr>
                <w:sz w:val="20"/>
                <w:szCs w:val="20"/>
              </w:rPr>
            </w:pPr>
            <w:r w:rsidRPr="00DB7DB5">
              <w:rPr>
                <w:sz w:val="20"/>
                <w:szCs w:val="20"/>
              </w:rPr>
              <w:t>Reconocimiento de la dignidad</w:t>
            </w:r>
          </w:p>
          <w:p w14:paraId="3511878C" w14:textId="77777777" w:rsidR="00DB7DB5" w:rsidRPr="00DB7DB5" w:rsidRDefault="00DB7DB5" w:rsidP="00976CC1">
            <w:pPr>
              <w:rPr>
                <w:sz w:val="20"/>
                <w:szCs w:val="20"/>
              </w:rPr>
            </w:pPr>
          </w:p>
          <w:p w14:paraId="7C89E790" w14:textId="77777777" w:rsidR="00DB7DB5" w:rsidRPr="00DB7DB5" w:rsidRDefault="00DB7DB5" w:rsidP="00976CC1">
            <w:pPr>
              <w:rPr>
                <w:sz w:val="20"/>
                <w:szCs w:val="20"/>
              </w:rPr>
            </w:pPr>
            <w:r w:rsidRPr="00DB7DB5">
              <w:rPr>
                <w:sz w:val="20"/>
                <w:szCs w:val="20"/>
              </w:rPr>
              <w:t>Valoración de sí mismo</w:t>
            </w:r>
          </w:p>
          <w:p w14:paraId="51857A1F" w14:textId="77777777" w:rsidR="00DB7DB5" w:rsidRPr="00DB7DB5" w:rsidRDefault="00DB7DB5" w:rsidP="00976CC1">
            <w:pPr>
              <w:rPr>
                <w:sz w:val="20"/>
                <w:szCs w:val="20"/>
              </w:rPr>
            </w:pPr>
          </w:p>
          <w:p w14:paraId="08AAC604" w14:textId="77777777" w:rsidR="00DB7DB5" w:rsidRPr="00DB7DB5" w:rsidRDefault="00DB7DB5" w:rsidP="00976CC1">
            <w:pPr>
              <w:rPr>
                <w:sz w:val="20"/>
                <w:szCs w:val="20"/>
              </w:rPr>
            </w:pPr>
            <w:r w:rsidRPr="00DB7DB5">
              <w:rPr>
                <w:sz w:val="20"/>
                <w:szCs w:val="20"/>
              </w:rPr>
              <w:t>Proyecto de vida</w:t>
            </w:r>
          </w:p>
          <w:p w14:paraId="1A7B3743" w14:textId="77777777" w:rsidR="00DB7DB5" w:rsidRPr="00DB7DB5" w:rsidRDefault="00DB7DB5" w:rsidP="00976CC1">
            <w:pPr>
              <w:rPr>
                <w:sz w:val="20"/>
                <w:szCs w:val="20"/>
              </w:rPr>
            </w:pPr>
          </w:p>
          <w:p w14:paraId="0403B479" w14:textId="77777777" w:rsidR="00DB7DB5" w:rsidRPr="00DB7DB5" w:rsidRDefault="00DB7DB5" w:rsidP="00976CC1">
            <w:pPr>
              <w:rPr>
                <w:sz w:val="20"/>
                <w:szCs w:val="20"/>
              </w:rPr>
            </w:pPr>
            <w:r w:rsidRPr="00DB7DB5">
              <w:rPr>
                <w:sz w:val="20"/>
                <w:szCs w:val="20"/>
              </w:rPr>
              <w:t>Libre desarrollo de la personalidad</w:t>
            </w:r>
          </w:p>
          <w:p w14:paraId="1D2F431A" w14:textId="77777777" w:rsidR="00DB7DB5" w:rsidRPr="00DB7DB5" w:rsidRDefault="00DB7DB5" w:rsidP="00976CC1">
            <w:pPr>
              <w:rPr>
                <w:sz w:val="20"/>
                <w:szCs w:val="20"/>
              </w:rPr>
            </w:pPr>
          </w:p>
          <w:p w14:paraId="392DF850" w14:textId="77777777" w:rsidR="00DB7DB5" w:rsidRPr="00DB7DB5" w:rsidRDefault="00DB7DB5" w:rsidP="00052610">
            <w:pPr>
              <w:rPr>
                <w:sz w:val="20"/>
                <w:szCs w:val="20"/>
              </w:rPr>
            </w:pPr>
            <w:r w:rsidRPr="00DB7DB5">
              <w:rPr>
                <w:sz w:val="20"/>
                <w:szCs w:val="20"/>
              </w:rPr>
              <w:t>Análisis crítico de los comportamientos culturales de género en nuestro entorno rural</w:t>
            </w:r>
          </w:p>
          <w:p w14:paraId="339BF3EC" w14:textId="77777777" w:rsidR="00DB7DB5" w:rsidRPr="00DB7DB5" w:rsidRDefault="00DB7DB5" w:rsidP="00976CC1">
            <w:pPr>
              <w:rPr>
                <w:sz w:val="20"/>
                <w:szCs w:val="20"/>
              </w:rPr>
            </w:pPr>
          </w:p>
          <w:p w14:paraId="00E97CEE" w14:textId="77777777" w:rsidR="00DB7DB5" w:rsidRPr="00DB7DB5" w:rsidRDefault="00DB7DB5" w:rsidP="00976CC1">
            <w:pPr>
              <w:rPr>
                <w:sz w:val="20"/>
                <w:szCs w:val="20"/>
              </w:rPr>
            </w:pPr>
          </w:p>
        </w:tc>
        <w:tc>
          <w:tcPr>
            <w:tcW w:w="1086" w:type="pct"/>
          </w:tcPr>
          <w:p w14:paraId="186A61EC" w14:textId="77777777" w:rsidR="00DB7DB5" w:rsidRPr="00DB7DB5" w:rsidRDefault="00DB7DB5" w:rsidP="00976CC1">
            <w:pPr>
              <w:rPr>
                <w:sz w:val="20"/>
                <w:szCs w:val="20"/>
              </w:rPr>
            </w:pPr>
            <w:r w:rsidRPr="00DB7DB5">
              <w:rPr>
                <w:sz w:val="20"/>
                <w:szCs w:val="20"/>
              </w:rPr>
              <w:t>Comprendo que todas las personas son un fin en sí mismas y, por</w:t>
            </w:r>
          </w:p>
          <w:p w14:paraId="443B5BB3" w14:textId="77777777" w:rsidR="00DB7DB5" w:rsidRPr="00DB7DB5" w:rsidRDefault="00DB7DB5" w:rsidP="00976CC1">
            <w:pPr>
              <w:rPr>
                <w:sz w:val="20"/>
                <w:szCs w:val="20"/>
              </w:rPr>
            </w:pPr>
            <w:r w:rsidRPr="00DB7DB5">
              <w:rPr>
                <w:sz w:val="20"/>
                <w:szCs w:val="20"/>
              </w:rPr>
              <w:t>tanto, valiosas por ser seres humanos, y emprendo acciones para</w:t>
            </w:r>
          </w:p>
          <w:p w14:paraId="3439B383" w14:textId="77777777" w:rsidR="00DB7DB5" w:rsidRPr="00DB7DB5" w:rsidRDefault="00DB7DB5" w:rsidP="00976CC1">
            <w:pPr>
              <w:rPr>
                <w:sz w:val="20"/>
                <w:szCs w:val="20"/>
              </w:rPr>
            </w:pPr>
            <w:r w:rsidRPr="00DB7DB5">
              <w:rPr>
                <w:sz w:val="20"/>
                <w:szCs w:val="20"/>
              </w:rPr>
              <w:t>que esto sea realidad en mí y en cualquier grupo del que forme parte</w:t>
            </w:r>
          </w:p>
          <w:p w14:paraId="24A883B4" w14:textId="77777777" w:rsidR="00DB7DB5" w:rsidRPr="00DB7DB5" w:rsidRDefault="00DB7DB5" w:rsidP="00976CC1">
            <w:pPr>
              <w:rPr>
                <w:sz w:val="20"/>
                <w:szCs w:val="20"/>
              </w:rPr>
            </w:pPr>
          </w:p>
          <w:p w14:paraId="6FD1656F" w14:textId="77777777" w:rsidR="00DB7DB5" w:rsidRPr="00DB7DB5" w:rsidRDefault="00DB7DB5" w:rsidP="00976CC1">
            <w:pPr>
              <w:rPr>
                <w:sz w:val="20"/>
                <w:szCs w:val="20"/>
              </w:rPr>
            </w:pPr>
            <w:r w:rsidRPr="00DB7DB5">
              <w:rPr>
                <w:sz w:val="20"/>
                <w:szCs w:val="20"/>
              </w:rPr>
              <w:t>Me reconozco como un ser valioso y único, que merece ser</w:t>
            </w:r>
          </w:p>
          <w:p w14:paraId="4F2D3362" w14:textId="77777777" w:rsidR="00DB7DB5" w:rsidRPr="00DB7DB5" w:rsidRDefault="00DB7DB5" w:rsidP="00976CC1">
            <w:pPr>
              <w:rPr>
                <w:sz w:val="20"/>
                <w:szCs w:val="20"/>
              </w:rPr>
            </w:pPr>
            <w:r w:rsidRPr="00DB7DB5">
              <w:rPr>
                <w:sz w:val="20"/>
                <w:szCs w:val="20"/>
              </w:rPr>
              <w:lastRenderedPageBreak/>
              <w:t>respetado y valorado</w:t>
            </w:r>
          </w:p>
          <w:p w14:paraId="14190B59" w14:textId="77777777" w:rsidR="00DB7DB5" w:rsidRPr="00DB7DB5" w:rsidRDefault="00DB7DB5" w:rsidP="00976CC1">
            <w:pPr>
              <w:rPr>
                <w:sz w:val="20"/>
                <w:szCs w:val="20"/>
              </w:rPr>
            </w:pPr>
          </w:p>
          <w:p w14:paraId="1FD51985" w14:textId="77777777" w:rsidR="00DB7DB5" w:rsidRPr="00DB7DB5" w:rsidRDefault="00DB7DB5" w:rsidP="00976CC1">
            <w:pPr>
              <w:jc w:val="both"/>
              <w:rPr>
                <w:sz w:val="20"/>
                <w:szCs w:val="20"/>
              </w:rPr>
            </w:pPr>
            <w:r w:rsidRPr="00DB7DB5">
              <w:rPr>
                <w:sz w:val="20"/>
                <w:szCs w:val="20"/>
              </w:rPr>
              <w:t>Oriento mi vida hacia mi bienestar y el de las demás personas, y tomo decisiones que me permiten el libre desarrollo de mi personalidad, a partir de mis proyectos y aquellos que construyo con otros.</w:t>
            </w:r>
          </w:p>
          <w:p w14:paraId="4D40C208" w14:textId="77777777" w:rsidR="00DB7DB5" w:rsidRPr="00DB7DB5" w:rsidRDefault="00DB7DB5" w:rsidP="00976CC1">
            <w:pPr>
              <w:rPr>
                <w:sz w:val="20"/>
                <w:szCs w:val="20"/>
              </w:rPr>
            </w:pPr>
          </w:p>
          <w:p w14:paraId="48608805" w14:textId="77777777" w:rsidR="00DB7DB5" w:rsidRPr="00DB7DB5" w:rsidRDefault="00DB7DB5" w:rsidP="00976CC1">
            <w:pPr>
              <w:jc w:val="both"/>
              <w:rPr>
                <w:sz w:val="20"/>
                <w:szCs w:val="20"/>
              </w:rPr>
            </w:pPr>
          </w:p>
          <w:p w14:paraId="3A4EFCDC" w14:textId="77777777" w:rsidR="00DB7DB5" w:rsidRPr="00DB7DB5" w:rsidRDefault="00DB7DB5" w:rsidP="00976CC1">
            <w:pPr>
              <w:jc w:val="both"/>
              <w:rPr>
                <w:sz w:val="20"/>
                <w:szCs w:val="20"/>
              </w:rPr>
            </w:pPr>
            <w:r w:rsidRPr="00DB7DB5">
              <w:rPr>
                <w:sz w:val="20"/>
                <w:szCs w:val="20"/>
              </w:rPr>
              <w:t xml:space="preserve">Comprendo que todas las personas tenemos derecho al libre desarrollo de la personalidad y actúo dentro de la limitación que impone el derecho de los demás y el orden jurídico. </w:t>
            </w:r>
          </w:p>
        </w:tc>
      </w:tr>
      <w:tr w:rsidR="00DB7DB5" w:rsidRPr="00DB7DB5" w14:paraId="44555820" w14:textId="77777777" w:rsidTr="00B2537A">
        <w:tc>
          <w:tcPr>
            <w:tcW w:w="800" w:type="pct"/>
          </w:tcPr>
          <w:p w14:paraId="64D368C7" w14:textId="77777777" w:rsidR="00DB7DB5" w:rsidRPr="00DB7DB5" w:rsidRDefault="00DB7DB5" w:rsidP="00313238">
            <w:pPr>
              <w:rPr>
                <w:sz w:val="20"/>
                <w:szCs w:val="20"/>
              </w:rPr>
            </w:pPr>
            <w:r w:rsidRPr="00DB7DB5">
              <w:rPr>
                <w:sz w:val="20"/>
                <w:szCs w:val="20"/>
              </w:rPr>
              <w:lastRenderedPageBreak/>
              <w:t>EEDH</w:t>
            </w:r>
          </w:p>
        </w:tc>
        <w:tc>
          <w:tcPr>
            <w:tcW w:w="883" w:type="pct"/>
          </w:tcPr>
          <w:p w14:paraId="1D6776E9" w14:textId="77777777" w:rsidR="00DB7DB5" w:rsidRPr="00DB7DB5" w:rsidRDefault="00DB7DB5" w:rsidP="00313238">
            <w:pPr>
              <w:jc w:val="both"/>
              <w:rPr>
                <w:sz w:val="20"/>
                <w:szCs w:val="20"/>
              </w:rPr>
            </w:pPr>
            <w:r w:rsidRPr="00DB7DB5">
              <w:rPr>
                <w:sz w:val="20"/>
                <w:szCs w:val="20"/>
              </w:rPr>
              <w:t>¿Cómo fortalecer la convivencia y la democracia desde una propuesta lúdica con los estudiantes del CER La Sagrada Familia?</w:t>
            </w:r>
          </w:p>
        </w:tc>
        <w:tc>
          <w:tcPr>
            <w:tcW w:w="1044" w:type="pct"/>
          </w:tcPr>
          <w:p w14:paraId="2549803E" w14:textId="77777777" w:rsidR="00DB7DB5" w:rsidRPr="00DB7DB5" w:rsidRDefault="00DB7DB5" w:rsidP="00313238">
            <w:pPr>
              <w:rPr>
                <w:sz w:val="20"/>
                <w:szCs w:val="20"/>
              </w:rPr>
            </w:pPr>
            <w:r w:rsidRPr="00DB7DB5">
              <w:rPr>
                <w:sz w:val="20"/>
                <w:szCs w:val="20"/>
              </w:rPr>
              <w:t xml:space="preserve">Agresividad permanente de algunos estudiantes </w:t>
            </w:r>
          </w:p>
          <w:p w14:paraId="0FC99BD3" w14:textId="77777777" w:rsidR="00DB7DB5" w:rsidRPr="00DB7DB5" w:rsidRDefault="00DB7DB5" w:rsidP="00313238">
            <w:pPr>
              <w:rPr>
                <w:sz w:val="20"/>
                <w:szCs w:val="20"/>
              </w:rPr>
            </w:pPr>
          </w:p>
          <w:p w14:paraId="446BA433" w14:textId="77777777" w:rsidR="00DB7DB5" w:rsidRPr="00DB7DB5" w:rsidRDefault="00DB7DB5" w:rsidP="00313238">
            <w:pPr>
              <w:rPr>
                <w:sz w:val="20"/>
                <w:szCs w:val="20"/>
              </w:rPr>
            </w:pPr>
            <w:r w:rsidRPr="00DB7DB5">
              <w:rPr>
                <w:sz w:val="20"/>
                <w:szCs w:val="20"/>
              </w:rPr>
              <w:t>Timidez</w:t>
            </w:r>
          </w:p>
          <w:p w14:paraId="70871B5B" w14:textId="77777777" w:rsidR="00DB7DB5" w:rsidRPr="00DB7DB5" w:rsidRDefault="00DB7DB5" w:rsidP="00313238">
            <w:pPr>
              <w:rPr>
                <w:sz w:val="20"/>
                <w:szCs w:val="20"/>
              </w:rPr>
            </w:pPr>
          </w:p>
          <w:p w14:paraId="0A31624E" w14:textId="77777777" w:rsidR="00DB7DB5" w:rsidRPr="00DB7DB5" w:rsidRDefault="00DB7DB5" w:rsidP="00313238">
            <w:pPr>
              <w:rPr>
                <w:sz w:val="20"/>
                <w:szCs w:val="20"/>
              </w:rPr>
            </w:pPr>
            <w:r w:rsidRPr="00DB7DB5">
              <w:rPr>
                <w:sz w:val="20"/>
                <w:szCs w:val="20"/>
              </w:rPr>
              <w:t>Dificultad para el trabajo en grupo</w:t>
            </w:r>
          </w:p>
          <w:p w14:paraId="239501B6" w14:textId="77777777" w:rsidR="00DB7DB5" w:rsidRPr="00DB7DB5" w:rsidRDefault="00DB7DB5" w:rsidP="00313238">
            <w:pPr>
              <w:rPr>
                <w:sz w:val="20"/>
                <w:szCs w:val="20"/>
              </w:rPr>
            </w:pPr>
          </w:p>
          <w:p w14:paraId="266F5F83" w14:textId="77777777" w:rsidR="00DB7DB5" w:rsidRPr="00DB7DB5" w:rsidRDefault="00DB7DB5" w:rsidP="00313238">
            <w:pPr>
              <w:rPr>
                <w:sz w:val="20"/>
                <w:szCs w:val="20"/>
              </w:rPr>
            </w:pPr>
            <w:r w:rsidRPr="00DB7DB5">
              <w:rPr>
                <w:sz w:val="20"/>
                <w:szCs w:val="20"/>
              </w:rPr>
              <w:t>Falta de respeto de las reglas acordadas</w:t>
            </w:r>
          </w:p>
          <w:p w14:paraId="19AFE781" w14:textId="77777777" w:rsidR="00DB7DB5" w:rsidRPr="00DB7DB5" w:rsidRDefault="00DB7DB5" w:rsidP="00313238">
            <w:pPr>
              <w:rPr>
                <w:sz w:val="20"/>
                <w:szCs w:val="20"/>
              </w:rPr>
            </w:pPr>
          </w:p>
          <w:p w14:paraId="0C50FB36" w14:textId="77777777" w:rsidR="00DB7DB5" w:rsidRPr="00DB7DB5" w:rsidRDefault="00DB7DB5" w:rsidP="00313238">
            <w:pPr>
              <w:rPr>
                <w:sz w:val="20"/>
                <w:szCs w:val="20"/>
              </w:rPr>
            </w:pPr>
          </w:p>
        </w:tc>
        <w:tc>
          <w:tcPr>
            <w:tcW w:w="1187" w:type="pct"/>
          </w:tcPr>
          <w:p w14:paraId="19C1F4B3" w14:textId="77777777" w:rsidR="00DB7DB5" w:rsidRPr="00DB7DB5" w:rsidRDefault="00DB7DB5" w:rsidP="00313238">
            <w:pPr>
              <w:rPr>
                <w:sz w:val="20"/>
                <w:szCs w:val="20"/>
              </w:rPr>
            </w:pPr>
            <w:r w:rsidRPr="00DB7DB5">
              <w:rPr>
                <w:sz w:val="20"/>
                <w:szCs w:val="20"/>
              </w:rPr>
              <w:t>VALORES QUE SE PROPONEN PARA VIVENCIA EN EL PATIO DE JUEGO Y DEMÁS ESCENARIOS DE INTERACCIÓN ESCOLAR:</w:t>
            </w:r>
          </w:p>
          <w:p w14:paraId="40D545B4" w14:textId="77777777" w:rsidR="00DB7DB5" w:rsidRPr="00DB7DB5" w:rsidRDefault="00DB7DB5" w:rsidP="00313238">
            <w:pPr>
              <w:rPr>
                <w:sz w:val="20"/>
                <w:szCs w:val="20"/>
              </w:rPr>
            </w:pPr>
            <w:r w:rsidRPr="00DB7DB5">
              <w:rPr>
                <w:sz w:val="20"/>
                <w:szCs w:val="20"/>
              </w:rPr>
              <w:t xml:space="preserve">El </w:t>
            </w:r>
            <w:r w:rsidRPr="00DB7DB5">
              <w:rPr>
                <w:b/>
                <w:sz w:val="20"/>
                <w:szCs w:val="20"/>
              </w:rPr>
              <w:t>diálogo</w:t>
            </w:r>
            <w:r w:rsidRPr="00DB7DB5">
              <w:rPr>
                <w:sz w:val="20"/>
                <w:szCs w:val="20"/>
              </w:rPr>
              <w:t xml:space="preserve"> permanente entre estudiantes para la organización, vivencia del juego, solución de los conflictos presentados…</w:t>
            </w:r>
          </w:p>
          <w:p w14:paraId="50DFD997" w14:textId="77777777" w:rsidR="00DB7DB5" w:rsidRPr="00DB7DB5" w:rsidRDefault="00DB7DB5" w:rsidP="00313238">
            <w:pPr>
              <w:rPr>
                <w:sz w:val="20"/>
                <w:szCs w:val="20"/>
              </w:rPr>
            </w:pPr>
          </w:p>
          <w:p w14:paraId="36AB4F78" w14:textId="77777777" w:rsidR="00DB7DB5" w:rsidRPr="00DB7DB5" w:rsidRDefault="00DB7DB5" w:rsidP="00313238">
            <w:pPr>
              <w:rPr>
                <w:sz w:val="20"/>
                <w:szCs w:val="20"/>
              </w:rPr>
            </w:pPr>
            <w:r w:rsidRPr="00DB7DB5">
              <w:rPr>
                <w:sz w:val="20"/>
                <w:szCs w:val="20"/>
              </w:rPr>
              <w:t xml:space="preserve">La </w:t>
            </w:r>
            <w:r w:rsidRPr="00DB7DB5">
              <w:rPr>
                <w:b/>
                <w:sz w:val="20"/>
                <w:szCs w:val="20"/>
              </w:rPr>
              <w:t>participación</w:t>
            </w:r>
            <w:r w:rsidRPr="00DB7DB5">
              <w:rPr>
                <w:sz w:val="20"/>
                <w:szCs w:val="20"/>
              </w:rPr>
              <w:t xml:space="preserve"> de cada estudiante en cuanto a la posibilidad de opinar sobre reglas de juego, sanciones, perdones,  procedimientos y todo lo concerniente al juego.</w:t>
            </w:r>
          </w:p>
          <w:p w14:paraId="651491B9" w14:textId="77777777" w:rsidR="00DB7DB5" w:rsidRPr="00DB7DB5" w:rsidRDefault="00DB7DB5" w:rsidP="00313238">
            <w:pPr>
              <w:rPr>
                <w:sz w:val="20"/>
                <w:szCs w:val="20"/>
              </w:rPr>
            </w:pPr>
          </w:p>
          <w:p w14:paraId="61274BF5" w14:textId="77777777" w:rsidR="00DB7DB5" w:rsidRPr="00DB7DB5" w:rsidRDefault="00DB7DB5" w:rsidP="00313238">
            <w:pPr>
              <w:rPr>
                <w:sz w:val="20"/>
                <w:szCs w:val="20"/>
              </w:rPr>
            </w:pPr>
            <w:r w:rsidRPr="00DB7DB5">
              <w:rPr>
                <w:sz w:val="20"/>
                <w:szCs w:val="20"/>
              </w:rPr>
              <w:lastRenderedPageBreak/>
              <w:t xml:space="preserve">El </w:t>
            </w:r>
            <w:r w:rsidRPr="00DB7DB5">
              <w:rPr>
                <w:b/>
                <w:sz w:val="20"/>
                <w:szCs w:val="20"/>
              </w:rPr>
              <w:t>consenso</w:t>
            </w:r>
            <w:r w:rsidRPr="00DB7DB5">
              <w:rPr>
                <w:sz w:val="20"/>
                <w:szCs w:val="20"/>
              </w:rPr>
              <w:t xml:space="preserve"> o acuerdo sin que prevalezca la opinión de uno solo </w:t>
            </w:r>
          </w:p>
          <w:p w14:paraId="3B99E978" w14:textId="77777777" w:rsidR="00DB7DB5" w:rsidRPr="00DB7DB5" w:rsidRDefault="00DB7DB5" w:rsidP="00313238">
            <w:pPr>
              <w:rPr>
                <w:sz w:val="20"/>
                <w:szCs w:val="20"/>
              </w:rPr>
            </w:pPr>
          </w:p>
          <w:p w14:paraId="1A9E76EA" w14:textId="77777777" w:rsidR="00DB7DB5" w:rsidRPr="00DB7DB5" w:rsidRDefault="00DB7DB5" w:rsidP="00313238">
            <w:pPr>
              <w:rPr>
                <w:sz w:val="20"/>
                <w:szCs w:val="20"/>
              </w:rPr>
            </w:pPr>
            <w:r w:rsidRPr="00DB7DB5">
              <w:rPr>
                <w:sz w:val="20"/>
                <w:szCs w:val="20"/>
              </w:rPr>
              <w:t xml:space="preserve">El </w:t>
            </w:r>
            <w:r w:rsidRPr="00DB7DB5">
              <w:rPr>
                <w:b/>
                <w:sz w:val="20"/>
                <w:szCs w:val="20"/>
              </w:rPr>
              <w:t>respeto de las reglas acordadas</w:t>
            </w:r>
            <w:r w:rsidRPr="00DB7DB5">
              <w:rPr>
                <w:sz w:val="20"/>
                <w:szCs w:val="20"/>
              </w:rPr>
              <w:t>, so pena de ser castigado con expulsión del juego por el tiempo o con las condiciones que el grupo considere necesario.</w:t>
            </w:r>
          </w:p>
          <w:p w14:paraId="4C44AC13" w14:textId="77777777" w:rsidR="00DB7DB5" w:rsidRPr="00DB7DB5" w:rsidRDefault="00DB7DB5" w:rsidP="00313238">
            <w:pPr>
              <w:rPr>
                <w:sz w:val="20"/>
                <w:szCs w:val="20"/>
              </w:rPr>
            </w:pPr>
          </w:p>
          <w:p w14:paraId="018A302B" w14:textId="77777777" w:rsidR="00DB7DB5" w:rsidRPr="00DB7DB5" w:rsidRDefault="00DB7DB5" w:rsidP="00313238">
            <w:pPr>
              <w:rPr>
                <w:sz w:val="20"/>
                <w:szCs w:val="20"/>
              </w:rPr>
            </w:pPr>
            <w:r w:rsidRPr="00DB7DB5">
              <w:rPr>
                <w:sz w:val="20"/>
                <w:szCs w:val="20"/>
              </w:rPr>
              <w:t xml:space="preserve">La </w:t>
            </w:r>
            <w:r w:rsidRPr="00DB7DB5">
              <w:rPr>
                <w:b/>
                <w:sz w:val="20"/>
                <w:szCs w:val="20"/>
              </w:rPr>
              <w:t>no discriminación</w:t>
            </w:r>
            <w:r w:rsidRPr="00DB7DB5">
              <w:rPr>
                <w:sz w:val="20"/>
                <w:szCs w:val="20"/>
              </w:rPr>
              <w:t xml:space="preserve"> por edad o por género</w:t>
            </w:r>
          </w:p>
          <w:p w14:paraId="2D669E3D" w14:textId="77777777" w:rsidR="00DB7DB5" w:rsidRPr="00DB7DB5" w:rsidRDefault="00DB7DB5" w:rsidP="00313238">
            <w:pPr>
              <w:rPr>
                <w:sz w:val="20"/>
                <w:szCs w:val="20"/>
              </w:rPr>
            </w:pPr>
          </w:p>
          <w:p w14:paraId="54D161FA" w14:textId="77777777" w:rsidR="00DB7DB5" w:rsidRPr="00DB7DB5" w:rsidRDefault="00DB7DB5" w:rsidP="00313238">
            <w:pPr>
              <w:rPr>
                <w:sz w:val="20"/>
                <w:szCs w:val="20"/>
              </w:rPr>
            </w:pPr>
            <w:r w:rsidRPr="00DB7DB5">
              <w:rPr>
                <w:sz w:val="20"/>
                <w:szCs w:val="20"/>
              </w:rPr>
              <w:t xml:space="preserve">El </w:t>
            </w:r>
            <w:r w:rsidRPr="00DB7DB5">
              <w:rPr>
                <w:b/>
                <w:sz w:val="20"/>
                <w:szCs w:val="20"/>
              </w:rPr>
              <w:t>respeto por los derechos humanos</w:t>
            </w:r>
            <w:r w:rsidRPr="00DB7DB5">
              <w:rPr>
                <w:sz w:val="20"/>
                <w:szCs w:val="20"/>
              </w:rPr>
              <w:t xml:space="preserve"> y su ejercicio en la cotidianidad escolar</w:t>
            </w:r>
          </w:p>
        </w:tc>
        <w:tc>
          <w:tcPr>
            <w:tcW w:w="1086" w:type="pct"/>
          </w:tcPr>
          <w:p w14:paraId="7FA894A9" w14:textId="77777777" w:rsidR="00DB7DB5" w:rsidRPr="00DB7DB5" w:rsidRDefault="00DB7DB5" w:rsidP="003D23BF">
            <w:pPr>
              <w:jc w:val="both"/>
              <w:rPr>
                <w:sz w:val="20"/>
                <w:szCs w:val="20"/>
              </w:rPr>
            </w:pPr>
            <w:r w:rsidRPr="00DB7DB5">
              <w:rPr>
                <w:sz w:val="20"/>
                <w:szCs w:val="20"/>
              </w:rPr>
              <w:lastRenderedPageBreak/>
              <w:t>Reconozco que mi dignidad humana me hace sujeto activo  de derechos</w:t>
            </w:r>
          </w:p>
          <w:p w14:paraId="015C2204" w14:textId="77777777" w:rsidR="00DB7DB5" w:rsidRPr="00DB7DB5" w:rsidRDefault="00DB7DB5" w:rsidP="00313238">
            <w:pPr>
              <w:rPr>
                <w:sz w:val="20"/>
                <w:szCs w:val="20"/>
              </w:rPr>
            </w:pPr>
          </w:p>
          <w:p w14:paraId="4691A86D" w14:textId="77777777" w:rsidR="00DB7DB5" w:rsidRPr="00DB7DB5" w:rsidRDefault="00DB7DB5" w:rsidP="003D23BF">
            <w:pPr>
              <w:jc w:val="both"/>
              <w:rPr>
                <w:sz w:val="20"/>
                <w:szCs w:val="20"/>
              </w:rPr>
            </w:pPr>
            <w:r w:rsidRPr="00DB7DB5">
              <w:rPr>
                <w:sz w:val="20"/>
                <w:szCs w:val="20"/>
              </w:rPr>
              <w:t>Desarrollo la competencia lingüística necesaria para exigir mis derechos</w:t>
            </w:r>
          </w:p>
          <w:p w14:paraId="5CF7478C" w14:textId="77777777" w:rsidR="00DB7DB5" w:rsidRPr="00DB7DB5" w:rsidRDefault="00DB7DB5" w:rsidP="003D23BF">
            <w:pPr>
              <w:jc w:val="both"/>
              <w:rPr>
                <w:sz w:val="20"/>
                <w:szCs w:val="20"/>
              </w:rPr>
            </w:pPr>
          </w:p>
          <w:p w14:paraId="1580A505" w14:textId="77777777" w:rsidR="00DB7DB5" w:rsidRPr="00DB7DB5" w:rsidRDefault="00DB7DB5" w:rsidP="003D23BF">
            <w:pPr>
              <w:jc w:val="both"/>
              <w:rPr>
                <w:sz w:val="20"/>
                <w:szCs w:val="20"/>
              </w:rPr>
            </w:pPr>
            <w:r w:rsidRPr="00DB7DB5">
              <w:rPr>
                <w:sz w:val="20"/>
                <w:szCs w:val="20"/>
              </w:rPr>
              <w:t>Soy capaz de actuar y asumir posiciones en los diferentes grupos en los que interactúo</w:t>
            </w:r>
          </w:p>
          <w:p w14:paraId="03477E85" w14:textId="77777777" w:rsidR="00DB7DB5" w:rsidRPr="00DB7DB5" w:rsidRDefault="00DB7DB5" w:rsidP="003D23BF">
            <w:pPr>
              <w:jc w:val="both"/>
              <w:rPr>
                <w:sz w:val="20"/>
                <w:szCs w:val="20"/>
              </w:rPr>
            </w:pPr>
          </w:p>
          <w:p w14:paraId="68CD75A7" w14:textId="77777777" w:rsidR="00DB7DB5" w:rsidRPr="00DB7DB5" w:rsidRDefault="00DB7DB5" w:rsidP="003D23BF">
            <w:pPr>
              <w:jc w:val="both"/>
              <w:rPr>
                <w:sz w:val="20"/>
                <w:szCs w:val="20"/>
              </w:rPr>
            </w:pPr>
            <w:r w:rsidRPr="00DB7DB5">
              <w:rPr>
                <w:sz w:val="20"/>
                <w:szCs w:val="20"/>
              </w:rPr>
              <w:t>Me reconozco como un ser libre y reconozco la libertad de los demás que interactúan conmigo</w:t>
            </w:r>
          </w:p>
          <w:p w14:paraId="2D27707F" w14:textId="77777777" w:rsidR="00DB7DB5" w:rsidRPr="00DB7DB5" w:rsidRDefault="00DB7DB5" w:rsidP="003D23BF">
            <w:pPr>
              <w:jc w:val="both"/>
              <w:rPr>
                <w:sz w:val="20"/>
                <w:szCs w:val="20"/>
              </w:rPr>
            </w:pPr>
          </w:p>
          <w:p w14:paraId="5D138709" w14:textId="77777777" w:rsidR="00DB7DB5" w:rsidRPr="00DB7DB5" w:rsidRDefault="00DB7DB5" w:rsidP="003D23BF">
            <w:pPr>
              <w:jc w:val="both"/>
              <w:rPr>
                <w:sz w:val="20"/>
                <w:szCs w:val="20"/>
              </w:rPr>
            </w:pPr>
            <w:r w:rsidRPr="00DB7DB5">
              <w:rPr>
                <w:sz w:val="20"/>
                <w:szCs w:val="20"/>
              </w:rPr>
              <w:t>Ejerzo mi libertad de expresión en diferentes situaciones de mi cotidianidad</w:t>
            </w:r>
          </w:p>
          <w:p w14:paraId="5130485F" w14:textId="77777777" w:rsidR="00DB7DB5" w:rsidRPr="00DB7DB5" w:rsidRDefault="00DB7DB5" w:rsidP="00313238">
            <w:pPr>
              <w:rPr>
                <w:sz w:val="20"/>
                <w:szCs w:val="20"/>
              </w:rPr>
            </w:pPr>
          </w:p>
        </w:tc>
      </w:tr>
      <w:tr w:rsidR="00DB7DB5" w:rsidRPr="00DB7DB5" w14:paraId="1E47CD25" w14:textId="77777777" w:rsidTr="00B2537A">
        <w:tc>
          <w:tcPr>
            <w:tcW w:w="800" w:type="pct"/>
          </w:tcPr>
          <w:p w14:paraId="1922A7E2" w14:textId="77777777" w:rsidR="00DB7DB5" w:rsidRPr="00DB7DB5" w:rsidRDefault="00DB7DB5" w:rsidP="00313238">
            <w:pPr>
              <w:rPr>
                <w:sz w:val="20"/>
                <w:szCs w:val="20"/>
              </w:rPr>
            </w:pPr>
            <w:r w:rsidRPr="00DB7DB5">
              <w:rPr>
                <w:sz w:val="20"/>
                <w:szCs w:val="20"/>
              </w:rPr>
              <w:lastRenderedPageBreak/>
              <w:t>PROMOCIÓN DE ESTILOS DE VIDA SALUDABLES</w:t>
            </w:r>
          </w:p>
        </w:tc>
        <w:tc>
          <w:tcPr>
            <w:tcW w:w="883" w:type="pct"/>
          </w:tcPr>
          <w:p w14:paraId="618F3DED" w14:textId="77777777" w:rsidR="00DB7DB5" w:rsidRPr="00DB7DB5" w:rsidRDefault="00DB7DB5" w:rsidP="00313238">
            <w:pPr>
              <w:jc w:val="both"/>
              <w:rPr>
                <w:sz w:val="20"/>
                <w:szCs w:val="20"/>
              </w:rPr>
            </w:pPr>
            <w:r w:rsidRPr="00DB7DB5">
              <w:rPr>
                <w:sz w:val="20"/>
                <w:szCs w:val="20"/>
              </w:rPr>
              <w:t>¿Cómo construir hábitos y estilos de vida saludable desde una propuesta lúdica con los estudiantes del CER La Sagrada Familia?</w:t>
            </w:r>
          </w:p>
        </w:tc>
        <w:tc>
          <w:tcPr>
            <w:tcW w:w="1044" w:type="pct"/>
          </w:tcPr>
          <w:p w14:paraId="4F47891C" w14:textId="77777777" w:rsidR="00DB7DB5" w:rsidRPr="00DB7DB5" w:rsidRDefault="00DB7DB5" w:rsidP="00534711">
            <w:pPr>
              <w:jc w:val="both"/>
              <w:rPr>
                <w:sz w:val="20"/>
                <w:szCs w:val="20"/>
              </w:rPr>
            </w:pPr>
            <w:r w:rsidRPr="00DB7DB5">
              <w:rPr>
                <w:sz w:val="20"/>
                <w:szCs w:val="20"/>
              </w:rPr>
              <w:t>En nuestras instituciones prevalece el interés por el desempeño académico en las asignaturas de estudio. Se descuidan aspectos como la recreación, la cultura, la socialización, y otros importantes para la construcción de hábitos y estilos de vida saludable.</w:t>
            </w:r>
          </w:p>
          <w:p w14:paraId="0663D31D" w14:textId="77777777" w:rsidR="00DB7DB5" w:rsidRPr="00DB7DB5" w:rsidRDefault="00DB7DB5" w:rsidP="00534711">
            <w:pPr>
              <w:rPr>
                <w:sz w:val="20"/>
                <w:szCs w:val="20"/>
              </w:rPr>
            </w:pPr>
          </w:p>
          <w:p w14:paraId="3EA6AE24" w14:textId="77777777" w:rsidR="00DB7DB5" w:rsidRPr="00DB7DB5" w:rsidRDefault="00DB7DB5" w:rsidP="00044247">
            <w:pPr>
              <w:jc w:val="both"/>
              <w:rPr>
                <w:sz w:val="20"/>
                <w:szCs w:val="20"/>
              </w:rPr>
            </w:pPr>
            <w:r w:rsidRPr="00DB7DB5">
              <w:rPr>
                <w:sz w:val="20"/>
                <w:szCs w:val="20"/>
              </w:rPr>
              <w:t xml:space="preserve">Otro aspecto  es que no se cuenta con dotación y materiales para la recreación y sano esparcimiento. Otro factor es que en épocas de lluvia, cuando </w:t>
            </w:r>
            <w:r w:rsidR="00044247">
              <w:rPr>
                <w:sz w:val="20"/>
                <w:szCs w:val="20"/>
              </w:rPr>
              <w:t>no es posible la utilización d</w:t>
            </w:r>
            <w:r w:rsidRPr="00DB7DB5">
              <w:rPr>
                <w:sz w:val="20"/>
                <w:szCs w:val="20"/>
              </w:rPr>
              <w:t xml:space="preserve">el patio de juegos y se ven obligados a permanecer en los salones de clase durante las horas de recreo o educación física se </w:t>
            </w:r>
            <w:r w:rsidRPr="00DB7DB5">
              <w:rPr>
                <w:sz w:val="20"/>
                <w:szCs w:val="20"/>
              </w:rPr>
              <w:lastRenderedPageBreak/>
              <w:t>manifiestan problemas de disciplina, de convivencia y accidentes cuando pretenden correr o jugar dentro del aula.</w:t>
            </w:r>
          </w:p>
          <w:p w14:paraId="1B73742C" w14:textId="77777777" w:rsidR="00DB7DB5" w:rsidRPr="00DB7DB5" w:rsidRDefault="00DB7DB5" w:rsidP="00534711">
            <w:pPr>
              <w:rPr>
                <w:sz w:val="20"/>
                <w:szCs w:val="20"/>
              </w:rPr>
            </w:pPr>
          </w:p>
        </w:tc>
        <w:tc>
          <w:tcPr>
            <w:tcW w:w="1187" w:type="pct"/>
          </w:tcPr>
          <w:p w14:paraId="373C6E56" w14:textId="77777777" w:rsidR="00DB7DB5" w:rsidRPr="00DB7DB5" w:rsidRDefault="00DB7DB5" w:rsidP="00313238">
            <w:pPr>
              <w:rPr>
                <w:sz w:val="20"/>
                <w:szCs w:val="20"/>
              </w:rPr>
            </w:pPr>
            <w:r w:rsidRPr="00DB7DB5">
              <w:rPr>
                <w:sz w:val="20"/>
                <w:szCs w:val="20"/>
              </w:rPr>
              <w:lastRenderedPageBreak/>
              <w:t>Calidad de vida</w:t>
            </w:r>
          </w:p>
          <w:p w14:paraId="2461B57B" w14:textId="77777777" w:rsidR="00DB7DB5" w:rsidRPr="00DB7DB5" w:rsidRDefault="00DB7DB5" w:rsidP="00313238">
            <w:pPr>
              <w:rPr>
                <w:sz w:val="20"/>
                <w:szCs w:val="20"/>
              </w:rPr>
            </w:pPr>
          </w:p>
          <w:p w14:paraId="537BFA29" w14:textId="77777777" w:rsidR="00DB7DB5" w:rsidRPr="00DB7DB5" w:rsidRDefault="00DB7DB5" w:rsidP="00313238">
            <w:pPr>
              <w:rPr>
                <w:sz w:val="20"/>
                <w:szCs w:val="20"/>
              </w:rPr>
            </w:pPr>
            <w:r w:rsidRPr="00DB7DB5">
              <w:rPr>
                <w:sz w:val="20"/>
                <w:szCs w:val="20"/>
              </w:rPr>
              <w:t>Alimentación saludable</w:t>
            </w:r>
          </w:p>
          <w:p w14:paraId="5638E5DD" w14:textId="77777777" w:rsidR="00DB7DB5" w:rsidRPr="00DB7DB5" w:rsidRDefault="00DB7DB5" w:rsidP="00313238">
            <w:pPr>
              <w:rPr>
                <w:sz w:val="20"/>
                <w:szCs w:val="20"/>
              </w:rPr>
            </w:pPr>
          </w:p>
          <w:p w14:paraId="5FD7297F" w14:textId="77777777" w:rsidR="00DB7DB5" w:rsidRPr="00DB7DB5" w:rsidRDefault="00DB7DB5" w:rsidP="00313238">
            <w:pPr>
              <w:rPr>
                <w:sz w:val="20"/>
                <w:szCs w:val="20"/>
              </w:rPr>
            </w:pPr>
            <w:r w:rsidRPr="00DB7DB5">
              <w:rPr>
                <w:sz w:val="20"/>
                <w:szCs w:val="20"/>
              </w:rPr>
              <w:t>Actividad física</w:t>
            </w:r>
          </w:p>
          <w:p w14:paraId="5C5FE1A6" w14:textId="77777777" w:rsidR="00DB7DB5" w:rsidRPr="00DB7DB5" w:rsidRDefault="00DB7DB5" w:rsidP="00313238">
            <w:pPr>
              <w:rPr>
                <w:sz w:val="20"/>
                <w:szCs w:val="20"/>
              </w:rPr>
            </w:pPr>
          </w:p>
          <w:p w14:paraId="65608873" w14:textId="77777777" w:rsidR="00DB7DB5" w:rsidRPr="00DB7DB5" w:rsidRDefault="00DB7DB5" w:rsidP="00313238">
            <w:pPr>
              <w:rPr>
                <w:sz w:val="20"/>
                <w:szCs w:val="20"/>
              </w:rPr>
            </w:pPr>
            <w:r w:rsidRPr="00DB7DB5">
              <w:rPr>
                <w:sz w:val="20"/>
                <w:szCs w:val="20"/>
              </w:rPr>
              <w:t>Prácticas claves de higiene</w:t>
            </w:r>
          </w:p>
        </w:tc>
        <w:tc>
          <w:tcPr>
            <w:tcW w:w="1086" w:type="pct"/>
          </w:tcPr>
          <w:p w14:paraId="435F9A3D" w14:textId="77777777" w:rsidR="00DB7DB5" w:rsidRPr="00DB7DB5" w:rsidRDefault="00DB7DB5" w:rsidP="003D23BF">
            <w:pPr>
              <w:jc w:val="both"/>
              <w:rPr>
                <w:sz w:val="20"/>
                <w:szCs w:val="20"/>
              </w:rPr>
            </w:pPr>
            <w:r w:rsidRPr="00DB7DB5">
              <w:rPr>
                <w:sz w:val="20"/>
                <w:szCs w:val="20"/>
              </w:rPr>
              <w:t>Desarrollo de conocimientos, actitudes y hábitos de estilos de vida saludable en el ámbito escolar que puedan ser replicados en el ámbito familiar y veredal.</w:t>
            </w:r>
          </w:p>
          <w:p w14:paraId="45ACF6AB" w14:textId="77777777" w:rsidR="00DB7DB5" w:rsidRPr="00DB7DB5" w:rsidRDefault="00DB7DB5" w:rsidP="003D23BF">
            <w:pPr>
              <w:jc w:val="both"/>
              <w:rPr>
                <w:sz w:val="20"/>
                <w:szCs w:val="20"/>
              </w:rPr>
            </w:pPr>
          </w:p>
          <w:p w14:paraId="177FD62A" w14:textId="77777777" w:rsidR="00DB7DB5" w:rsidRPr="00DB7DB5" w:rsidRDefault="00DB7DB5" w:rsidP="003D23BF">
            <w:pPr>
              <w:jc w:val="both"/>
              <w:rPr>
                <w:sz w:val="20"/>
                <w:szCs w:val="20"/>
              </w:rPr>
            </w:pPr>
          </w:p>
        </w:tc>
      </w:tr>
      <w:tr w:rsidR="00DB7DB5" w:rsidRPr="00DB7DB5" w14:paraId="67EDB989" w14:textId="77777777" w:rsidTr="00B2537A">
        <w:tc>
          <w:tcPr>
            <w:tcW w:w="800" w:type="pct"/>
          </w:tcPr>
          <w:p w14:paraId="4395CDA5" w14:textId="77777777" w:rsidR="00DB7DB5" w:rsidRPr="004D2B23" w:rsidRDefault="00DB7DB5" w:rsidP="00684BE1">
            <w:pPr>
              <w:rPr>
                <w:color w:val="000000" w:themeColor="text1"/>
                <w:sz w:val="20"/>
                <w:szCs w:val="20"/>
              </w:rPr>
            </w:pPr>
            <w:r w:rsidRPr="004D2B23">
              <w:rPr>
                <w:color w:val="000000" w:themeColor="text1"/>
                <w:sz w:val="20"/>
                <w:szCs w:val="20"/>
              </w:rPr>
              <w:t>EDUCACIÓN ECONÓMICA Y FINANCIERA</w:t>
            </w:r>
          </w:p>
          <w:p w14:paraId="64FF1E89" w14:textId="77777777" w:rsidR="00DB7DB5" w:rsidRPr="004D2B23" w:rsidRDefault="00DB7DB5" w:rsidP="00684BE1">
            <w:pPr>
              <w:rPr>
                <w:color w:val="000000" w:themeColor="text1"/>
                <w:sz w:val="20"/>
                <w:szCs w:val="20"/>
              </w:rPr>
            </w:pPr>
          </w:p>
          <w:p w14:paraId="2A4367AE" w14:textId="77777777" w:rsidR="00DB7DB5" w:rsidRPr="004D2B23" w:rsidRDefault="00DB7DB5" w:rsidP="00684BE1">
            <w:pPr>
              <w:rPr>
                <w:color w:val="000000" w:themeColor="text1"/>
                <w:sz w:val="20"/>
                <w:szCs w:val="20"/>
              </w:rPr>
            </w:pPr>
            <w:r w:rsidRPr="004D2B23">
              <w:rPr>
                <w:color w:val="000000" w:themeColor="text1"/>
                <w:sz w:val="20"/>
                <w:szCs w:val="20"/>
              </w:rPr>
              <w:t>PPT</w:t>
            </w:r>
          </w:p>
          <w:p w14:paraId="76ED45FD" w14:textId="77777777" w:rsidR="00DB7DB5" w:rsidRPr="004D2B23" w:rsidRDefault="00DB7DB5" w:rsidP="00684BE1">
            <w:pPr>
              <w:rPr>
                <w:color w:val="000000" w:themeColor="text1"/>
                <w:sz w:val="20"/>
                <w:szCs w:val="20"/>
              </w:rPr>
            </w:pPr>
          </w:p>
          <w:p w14:paraId="07A2FB91" w14:textId="77777777" w:rsidR="00DB7DB5" w:rsidRPr="004D2B23" w:rsidRDefault="00DB7DB5" w:rsidP="00684BE1">
            <w:pPr>
              <w:rPr>
                <w:color w:val="000000" w:themeColor="text1"/>
                <w:sz w:val="20"/>
                <w:szCs w:val="20"/>
              </w:rPr>
            </w:pPr>
            <w:r w:rsidRPr="004D2B23">
              <w:rPr>
                <w:color w:val="000000" w:themeColor="text1"/>
                <w:sz w:val="20"/>
                <w:szCs w:val="20"/>
              </w:rPr>
              <w:t>Jóvenes produciendo artesanías y muestras culturales</w:t>
            </w:r>
          </w:p>
        </w:tc>
        <w:tc>
          <w:tcPr>
            <w:tcW w:w="883" w:type="pct"/>
          </w:tcPr>
          <w:p w14:paraId="12999882" w14:textId="77777777" w:rsidR="00DB7DB5" w:rsidRPr="004D2B23" w:rsidRDefault="00DB7DB5" w:rsidP="00313238">
            <w:pPr>
              <w:jc w:val="both"/>
              <w:rPr>
                <w:color w:val="000000" w:themeColor="text1"/>
                <w:sz w:val="20"/>
                <w:szCs w:val="20"/>
              </w:rPr>
            </w:pPr>
            <w:r w:rsidRPr="004D2B23">
              <w:rPr>
                <w:color w:val="000000" w:themeColor="text1"/>
                <w:sz w:val="20"/>
                <w:szCs w:val="20"/>
              </w:rPr>
              <w:t>¿Cómo promover el talento humano y artístico y la educación financiera mediante la producción de artesanías y muestras folclóricas para mejorar la calidad de vida de los jóvenes y en armonía con el medio ambiente?</w:t>
            </w:r>
          </w:p>
        </w:tc>
        <w:tc>
          <w:tcPr>
            <w:tcW w:w="1044" w:type="pct"/>
          </w:tcPr>
          <w:p w14:paraId="297C7ADC" w14:textId="77777777" w:rsidR="00DB7DB5" w:rsidRPr="004D2B23" w:rsidRDefault="00DB7DB5" w:rsidP="00534711">
            <w:pPr>
              <w:jc w:val="both"/>
              <w:rPr>
                <w:color w:val="000000" w:themeColor="text1"/>
                <w:sz w:val="20"/>
                <w:szCs w:val="20"/>
              </w:rPr>
            </w:pPr>
            <w:r w:rsidRPr="004D2B23">
              <w:rPr>
                <w:color w:val="000000" w:themeColor="text1"/>
                <w:sz w:val="20"/>
                <w:szCs w:val="20"/>
              </w:rPr>
              <w:t>Necesidad de desarrollar habilidades para la producción, el emprendimiento y el manejo financiero de un pequeño negocio</w:t>
            </w:r>
          </w:p>
        </w:tc>
        <w:tc>
          <w:tcPr>
            <w:tcW w:w="1187" w:type="pct"/>
          </w:tcPr>
          <w:p w14:paraId="27821647" w14:textId="77777777" w:rsidR="00DB7DB5" w:rsidRPr="004D2B23" w:rsidRDefault="00DB7DB5" w:rsidP="00684BE1">
            <w:pPr>
              <w:rPr>
                <w:color w:val="000000" w:themeColor="text1"/>
                <w:sz w:val="20"/>
                <w:szCs w:val="20"/>
              </w:rPr>
            </w:pPr>
            <w:r w:rsidRPr="004D2B23">
              <w:rPr>
                <w:color w:val="000000" w:themeColor="text1"/>
                <w:sz w:val="20"/>
                <w:szCs w:val="20"/>
              </w:rPr>
              <w:t>VALORES</w:t>
            </w:r>
          </w:p>
          <w:p w14:paraId="449D58CA" w14:textId="77777777" w:rsidR="00DB7DB5" w:rsidRPr="004D2B23" w:rsidRDefault="00DB7DB5" w:rsidP="00684BE1">
            <w:pPr>
              <w:rPr>
                <w:color w:val="000000" w:themeColor="text1"/>
                <w:sz w:val="20"/>
                <w:szCs w:val="20"/>
              </w:rPr>
            </w:pPr>
          </w:p>
          <w:p w14:paraId="636423A8" w14:textId="77777777" w:rsidR="00DB7DB5" w:rsidRPr="004D2B23" w:rsidRDefault="00DB7DB5" w:rsidP="00684BE1">
            <w:pPr>
              <w:rPr>
                <w:color w:val="000000" w:themeColor="text1"/>
                <w:sz w:val="20"/>
                <w:szCs w:val="20"/>
              </w:rPr>
            </w:pPr>
            <w:r w:rsidRPr="004D2B23">
              <w:rPr>
                <w:color w:val="000000" w:themeColor="text1"/>
                <w:sz w:val="20"/>
                <w:szCs w:val="20"/>
              </w:rPr>
              <w:t>Se busca la formación de los siguientes valores:</w:t>
            </w:r>
          </w:p>
          <w:p w14:paraId="13B8E1EA" w14:textId="77777777" w:rsidR="00DB7DB5" w:rsidRPr="004D2B23" w:rsidRDefault="00DB7DB5" w:rsidP="00684BE1">
            <w:pPr>
              <w:rPr>
                <w:color w:val="000000" w:themeColor="text1"/>
                <w:sz w:val="20"/>
                <w:szCs w:val="20"/>
              </w:rPr>
            </w:pPr>
          </w:p>
          <w:p w14:paraId="36BF877B" w14:textId="77777777" w:rsidR="00DB7DB5" w:rsidRPr="004D2B23" w:rsidRDefault="00DB7DB5" w:rsidP="00684BE1">
            <w:pPr>
              <w:rPr>
                <w:color w:val="000000" w:themeColor="text1"/>
                <w:sz w:val="20"/>
                <w:szCs w:val="20"/>
              </w:rPr>
            </w:pPr>
            <w:r w:rsidRPr="004D2B23">
              <w:rPr>
                <w:color w:val="000000" w:themeColor="text1"/>
                <w:sz w:val="20"/>
                <w:szCs w:val="20"/>
              </w:rPr>
              <w:t>• Fe (Se creerá en Dios y en lo que todos podemos lograr)</w:t>
            </w:r>
          </w:p>
          <w:p w14:paraId="6CBD395F" w14:textId="77777777" w:rsidR="00DB7DB5" w:rsidRPr="004D2B23" w:rsidRDefault="00DB7DB5" w:rsidP="00684BE1">
            <w:pPr>
              <w:rPr>
                <w:color w:val="000000" w:themeColor="text1"/>
                <w:sz w:val="20"/>
                <w:szCs w:val="20"/>
              </w:rPr>
            </w:pPr>
            <w:r w:rsidRPr="004D2B23">
              <w:rPr>
                <w:color w:val="000000" w:themeColor="text1"/>
                <w:sz w:val="20"/>
                <w:szCs w:val="20"/>
              </w:rPr>
              <w:t>• Unión (Nos estimularemos unos a otros en los logros y realizaciones de cada uno)</w:t>
            </w:r>
          </w:p>
          <w:p w14:paraId="324EDA7D" w14:textId="77777777" w:rsidR="00DB7DB5" w:rsidRPr="004D2B23" w:rsidRDefault="00DB7DB5" w:rsidP="00684BE1">
            <w:pPr>
              <w:rPr>
                <w:color w:val="000000" w:themeColor="text1"/>
                <w:sz w:val="20"/>
                <w:szCs w:val="20"/>
              </w:rPr>
            </w:pPr>
            <w:r w:rsidRPr="004D2B23">
              <w:rPr>
                <w:color w:val="000000" w:themeColor="text1"/>
                <w:sz w:val="20"/>
                <w:szCs w:val="20"/>
              </w:rPr>
              <w:t>• Respeto ( Se respetarán los acuerdos, las reglas, los turnos para utilizar las cosas)</w:t>
            </w:r>
          </w:p>
          <w:p w14:paraId="1620B352" w14:textId="77777777" w:rsidR="00DB7DB5" w:rsidRPr="004D2B23" w:rsidRDefault="00DB7DB5" w:rsidP="00684BE1">
            <w:pPr>
              <w:rPr>
                <w:color w:val="000000" w:themeColor="text1"/>
                <w:sz w:val="20"/>
                <w:szCs w:val="20"/>
              </w:rPr>
            </w:pPr>
            <w:r w:rsidRPr="004D2B23">
              <w:rPr>
                <w:color w:val="000000" w:themeColor="text1"/>
                <w:sz w:val="20"/>
                <w:szCs w:val="20"/>
              </w:rPr>
              <w:t>• Pertenencia (Se mostrará afecto por el grupo y sus actividades)</w:t>
            </w:r>
          </w:p>
          <w:p w14:paraId="7F8C1652" w14:textId="77777777" w:rsidR="00DB7DB5" w:rsidRPr="004D2B23" w:rsidRDefault="00DB7DB5" w:rsidP="00684BE1">
            <w:pPr>
              <w:rPr>
                <w:color w:val="000000" w:themeColor="text1"/>
                <w:sz w:val="20"/>
                <w:szCs w:val="20"/>
              </w:rPr>
            </w:pPr>
            <w:r w:rsidRPr="004D2B23">
              <w:rPr>
                <w:color w:val="000000" w:themeColor="text1"/>
                <w:sz w:val="20"/>
                <w:szCs w:val="20"/>
              </w:rPr>
              <w:t>• Honestidad ( Se manejarán las cuentas según la legalidad)</w:t>
            </w:r>
          </w:p>
          <w:p w14:paraId="3C413735" w14:textId="77777777" w:rsidR="00DB7DB5" w:rsidRPr="004D2B23" w:rsidRDefault="00DB7DB5" w:rsidP="00684BE1">
            <w:pPr>
              <w:rPr>
                <w:color w:val="000000" w:themeColor="text1"/>
                <w:sz w:val="20"/>
                <w:szCs w:val="20"/>
              </w:rPr>
            </w:pPr>
            <w:r w:rsidRPr="004D2B23">
              <w:rPr>
                <w:color w:val="000000" w:themeColor="text1"/>
                <w:sz w:val="20"/>
                <w:szCs w:val="20"/>
              </w:rPr>
              <w:t>• Testimonio (Los comportamientos de todos los estudiantes serán de buen ejemplo para los demás)</w:t>
            </w:r>
          </w:p>
          <w:p w14:paraId="2CEFC9FE" w14:textId="77777777" w:rsidR="00DB7DB5" w:rsidRPr="004D2B23" w:rsidRDefault="00044247" w:rsidP="00684BE1">
            <w:pPr>
              <w:rPr>
                <w:color w:val="000000" w:themeColor="text1"/>
                <w:sz w:val="20"/>
                <w:szCs w:val="20"/>
              </w:rPr>
            </w:pPr>
            <w:r w:rsidRPr="004D2B23">
              <w:rPr>
                <w:color w:val="000000" w:themeColor="text1"/>
                <w:sz w:val="20"/>
                <w:szCs w:val="20"/>
              </w:rPr>
              <w:t>•</w:t>
            </w:r>
            <w:r w:rsidR="00DB7DB5" w:rsidRPr="004D2B23">
              <w:rPr>
                <w:color w:val="000000" w:themeColor="text1"/>
                <w:sz w:val="20"/>
                <w:szCs w:val="20"/>
              </w:rPr>
              <w:t>Solidaridad(Compartiremos generosamente las cosas que tenemos y nos ayudaremos unos a otros en el trabajo)</w:t>
            </w:r>
          </w:p>
          <w:p w14:paraId="0624D1AB" w14:textId="77777777" w:rsidR="00DB7DB5" w:rsidRPr="004D2B23" w:rsidRDefault="00044247" w:rsidP="00684BE1">
            <w:pPr>
              <w:rPr>
                <w:color w:val="000000" w:themeColor="text1"/>
                <w:sz w:val="20"/>
                <w:szCs w:val="20"/>
              </w:rPr>
            </w:pPr>
            <w:r w:rsidRPr="004D2B23">
              <w:rPr>
                <w:color w:val="000000" w:themeColor="text1"/>
                <w:sz w:val="20"/>
                <w:szCs w:val="20"/>
              </w:rPr>
              <w:t>•</w:t>
            </w:r>
            <w:r w:rsidR="00DB7DB5" w:rsidRPr="004D2B23">
              <w:rPr>
                <w:color w:val="000000" w:themeColor="text1"/>
                <w:sz w:val="20"/>
                <w:szCs w:val="20"/>
              </w:rPr>
              <w:t>Progreso(Buscaremos dar lo mejor de cada uno en todas las actividades)</w:t>
            </w:r>
          </w:p>
          <w:p w14:paraId="4D8C5008" w14:textId="77777777" w:rsidR="00DB7DB5" w:rsidRPr="004D2B23" w:rsidRDefault="00DB7DB5" w:rsidP="00684BE1">
            <w:pPr>
              <w:rPr>
                <w:color w:val="000000" w:themeColor="text1"/>
                <w:sz w:val="20"/>
                <w:szCs w:val="20"/>
              </w:rPr>
            </w:pPr>
          </w:p>
          <w:p w14:paraId="1AE7249E" w14:textId="77777777" w:rsidR="00DB7DB5" w:rsidRPr="004D2B23" w:rsidRDefault="00DB7DB5" w:rsidP="00684BE1">
            <w:pPr>
              <w:rPr>
                <w:color w:val="000000" w:themeColor="text1"/>
                <w:sz w:val="20"/>
                <w:szCs w:val="20"/>
              </w:rPr>
            </w:pPr>
            <w:r w:rsidRPr="004D2B23">
              <w:rPr>
                <w:color w:val="000000" w:themeColor="text1"/>
                <w:sz w:val="20"/>
                <w:szCs w:val="20"/>
              </w:rPr>
              <w:t>PRINCIPIOS ORGANIZATIVOS</w:t>
            </w:r>
          </w:p>
          <w:p w14:paraId="30746F7B" w14:textId="77777777" w:rsidR="00DB7DB5" w:rsidRPr="004D2B23" w:rsidRDefault="00DB7DB5" w:rsidP="00684BE1">
            <w:pPr>
              <w:rPr>
                <w:color w:val="000000" w:themeColor="text1"/>
                <w:sz w:val="20"/>
                <w:szCs w:val="20"/>
              </w:rPr>
            </w:pPr>
          </w:p>
          <w:p w14:paraId="7DE5905B" w14:textId="77777777" w:rsidR="00DB7DB5" w:rsidRPr="004D2B23" w:rsidRDefault="00DB7DB5" w:rsidP="00684BE1">
            <w:pPr>
              <w:rPr>
                <w:color w:val="000000" w:themeColor="text1"/>
                <w:sz w:val="20"/>
                <w:szCs w:val="20"/>
              </w:rPr>
            </w:pPr>
            <w:r w:rsidRPr="004D2B23">
              <w:rPr>
                <w:color w:val="000000" w:themeColor="text1"/>
                <w:sz w:val="20"/>
                <w:szCs w:val="20"/>
              </w:rPr>
              <w:t>La organización de actividades tendrá principios orientadores que son:</w:t>
            </w:r>
          </w:p>
          <w:p w14:paraId="6ADFE89E" w14:textId="77777777" w:rsidR="00DB7DB5" w:rsidRPr="004D2B23" w:rsidRDefault="00DB7DB5" w:rsidP="00684BE1">
            <w:pPr>
              <w:rPr>
                <w:color w:val="000000" w:themeColor="text1"/>
                <w:sz w:val="20"/>
                <w:szCs w:val="20"/>
              </w:rPr>
            </w:pPr>
            <w:r w:rsidRPr="004D2B23">
              <w:rPr>
                <w:color w:val="000000" w:themeColor="text1"/>
                <w:sz w:val="20"/>
                <w:szCs w:val="20"/>
              </w:rPr>
              <w:t>• Protección ambiental(Investigamos y utilizamos recursos amigables con el hombre y con el medio ambiente)</w:t>
            </w:r>
          </w:p>
          <w:p w14:paraId="2AEBF574" w14:textId="77777777" w:rsidR="00DB7DB5" w:rsidRPr="004D2B23" w:rsidRDefault="00DB7DB5" w:rsidP="00684BE1">
            <w:pPr>
              <w:rPr>
                <w:color w:val="000000" w:themeColor="text1"/>
                <w:sz w:val="20"/>
                <w:szCs w:val="20"/>
              </w:rPr>
            </w:pPr>
            <w:r w:rsidRPr="004D2B23">
              <w:rPr>
                <w:color w:val="000000" w:themeColor="text1"/>
                <w:sz w:val="20"/>
                <w:szCs w:val="20"/>
              </w:rPr>
              <w:t>• Contrato social (Nos importará más el interés del grupo que los intereses particulares y todos decidiremos sobre los asunt</w:t>
            </w:r>
            <w:r w:rsidR="00011433" w:rsidRPr="004D2B23">
              <w:rPr>
                <w:color w:val="000000" w:themeColor="text1"/>
                <w:sz w:val="20"/>
                <w:szCs w:val="20"/>
              </w:rPr>
              <w:t>os que nos interesan)</w:t>
            </w:r>
          </w:p>
          <w:p w14:paraId="393426F4" w14:textId="77777777" w:rsidR="00DB7DB5" w:rsidRPr="004D2B23" w:rsidRDefault="00DB7DB5" w:rsidP="00684BE1">
            <w:pPr>
              <w:rPr>
                <w:color w:val="000000" w:themeColor="text1"/>
                <w:sz w:val="20"/>
                <w:szCs w:val="20"/>
              </w:rPr>
            </w:pPr>
            <w:r w:rsidRPr="004D2B23">
              <w:rPr>
                <w:color w:val="000000" w:themeColor="text1"/>
                <w:sz w:val="20"/>
                <w:szCs w:val="20"/>
              </w:rPr>
              <w:t>• Disciplina (Seremos responsables, cumpliremos horarios, terminaremos trabajos iniciados)</w:t>
            </w:r>
          </w:p>
          <w:p w14:paraId="20C720E1" w14:textId="77777777" w:rsidR="00DB7DB5" w:rsidRPr="004D2B23" w:rsidRDefault="00DB7DB5" w:rsidP="00684BE1">
            <w:pPr>
              <w:rPr>
                <w:color w:val="000000" w:themeColor="text1"/>
                <w:sz w:val="20"/>
                <w:szCs w:val="20"/>
              </w:rPr>
            </w:pPr>
            <w:r w:rsidRPr="004D2B23">
              <w:rPr>
                <w:color w:val="000000" w:themeColor="text1"/>
                <w:sz w:val="20"/>
                <w:szCs w:val="20"/>
              </w:rPr>
              <w:t>• Confianza (Hablaremos con sinceridad, nos llevaremos bien, nos comunicaremos)</w:t>
            </w:r>
          </w:p>
          <w:p w14:paraId="12452119" w14:textId="77777777" w:rsidR="00DB7DB5" w:rsidRPr="004D2B23" w:rsidRDefault="00DB7DB5" w:rsidP="00684BE1">
            <w:pPr>
              <w:rPr>
                <w:color w:val="000000" w:themeColor="text1"/>
                <w:sz w:val="20"/>
                <w:szCs w:val="20"/>
              </w:rPr>
            </w:pPr>
            <w:r w:rsidRPr="004D2B23">
              <w:rPr>
                <w:color w:val="000000" w:themeColor="text1"/>
                <w:sz w:val="20"/>
                <w:szCs w:val="20"/>
              </w:rPr>
              <w:t>• Trabajo en equipo( Pediremos apoyo y apoyaremos a los demás, compartiremos materiales y herramientas)</w:t>
            </w:r>
          </w:p>
          <w:p w14:paraId="011368E5" w14:textId="77777777" w:rsidR="00DB7DB5" w:rsidRPr="004D2B23" w:rsidRDefault="00DB7DB5" w:rsidP="00684BE1">
            <w:pPr>
              <w:rPr>
                <w:color w:val="000000" w:themeColor="text1"/>
                <w:sz w:val="20"/>
                <w:szCs w:val="20"/>
              </w:rPr>
            </w:pPr>
            <w:r w:rsidRPr="004D2B23">
              <w:rPr>
                <w:color w:val="000000" w:themeColor="text1"/>
                <w:sz w:val="20"/>
                <w:szCs w:val="20"/>
              </w:rPr>
              <w:t>• Administración racional de recursos (Manejaremos materiales con orden, no desperdiciaremos, ordenaremos espacios de trabajo)</w:t>
            </w:r>
          </w:p>
        </w:tc>
        <w:tc>
          <w:tcPr>
            <w:tcW w:w="1086" w:type="pct"/>
          </w:tcPr>
          <w:p w14:paraId="60ABBE21" w14:textId="77777777" w:rsidR="00DB7DB5" w:rsidRPr="004D2B23" w:rsidRDefault="00711B7F" w:rsidP="003D23BF">
            <w:pPr>
              <w:jc w:val="both"/>
              <w:rPr>
                <w:color w:val="000000" w:themeColor="text1"/>
                <w:sz w:val="20"/>
                <w:szCs w:val="20"/>
              </w:rPr>
            </w:pPr>
            <w:r w:rsidRPr="004D2B23">
              <w:rPr>
                <w:color w:val="000000" w:themeColor="text1"/>
                <w:sz w:val="20"/>
                <w:szCs w:val="20"/>
              </w:rPr>
              <w:lastRenderedPageBreak/>
              <w:t>Desarrollo de la creatividad y emprendimiento con visión de sostenibilidad ambiental y financiera</w:t>
            </w:r>
          </w:p>
          <w:p w14:paraId="37A9E6E2" w14:textId="77777777" w:rsidR="00711B7F" w:rsidRPr="004D2B23" w:rsidRDefault="00711B7F" w:rsidP="003D23BF">
            <w:pPr>
              <w:jc w:val="both"/>
              <w:rPr>
                <w:color w:val="000000" w:themeColor="text1"/>
                <w:sz w:val="20"/>
                <w:szCs w:val="20"/>
              </w:rPr>
            </w:pPr>
          </w:p>
          <w:p w14:paraId="0C0B4AD0" w14:textId="77777777" w:rsidR="00711B7F" w:rsidRPr="004D2B23" w:rsidRDefault="00711B7F" w:rsidP="003D23BF">
            <w:pPr>
              <w:jc w:val="both"/>
              <w:rPr>
                <w:color w:val="000000" w:themeColor="text1"/>
                <w:sz w:val="20"/>
                <w:szCs w:val="20"/>
              </w:rPr>
            </w:pPr>
            <w:r w:rsidRPr="004D2B23">
              <w:rPr>
                <w:color w:val="000000" w:themeColor="text1"/>
                <w:sz w:val="20"/>
                <w:szCs w:val="20"/>
              </w:rPr>
              <w:t xml:space="preserve">Construcción de conocimientos, actitudes y valores para el trabajo ordenado, ético y estético con participación individual </w:t>
            </w:r>
            <w:proofErr w:type="spellStart"/>
            <w:r w:rsidRPr="004D2B23">
              <w:rPr>
                <w:color w:val="000000" w:themeColor="text1"/>
                <w:sz w:val="20"/>
                <w:szCs w:val="20"/>
              </w:rPr>
              <w:t>u</w:t>
            </w:r>
            <w:proofErr w:type="spellEnd"/>
            <w:r w:rsidRPr="004D2B23">
              <w:rPr>
                <w:color w:val="000000" w:themeColor="text1"/>
                <w:sz w:val="20"/>
                <w:szCs w:val="20"/>
              </w:rPr>
              <w:t xml:space="preserve"> colectiva</w:t>
            </w:r>
          </w:p>
          <w:p w14:paraId="2841D7D1" w14:textId="77777777" w:rsidR="00711B7F" w:rsidRPr="004D2B23" w:rsidRDefault="00711B7F" w:rsidP="003D23BF">
            <w:pPr>
              <w:jc w:val="both"/>
              <w:rPr>
                <w:color w:val="000000" w:themeColor="text1"/>
                <w:sz w:val="20"/>
                <w:szCs w:val="20"/>
              </w:rPr>
            </w:pPr>
          </w:p>
          <w:p w14:paraId="010146FE" w14:textId="77777777" w:rsidR="00711B7F" w:rsidRPr="004D2B23" w:rsidRDefault="007D6BDA" w:rsidP="003D23BF">
            <w:pPr>
              <w:jc w:val="both"/>
              <w:rPr>
                <w:color w:val="000000" w:themeColor="text1"/>
                <w:sz w:val="20"/>
                <w:szCs w:val="20"/>
              </w:rPr>
            </w:pPr>
            <w:r w:rsidRPr="004D2B23">
              <w:rPr>
                <w:color w:val="000000" w:themeColor="text1"/>
                <w:sz w:val="20"/>
                <w:szCs w:val="20"/>
              </w:rPr>
              <w:t>Desarrollo de sentido de pertenencia e identidad con la cultura local, regional y nacional.</w:t>
            </w:r>
          </w:p>
          <w:p w14:paraId="290D3E7D" w14:textId="77777777" w:rsidR="007D6BDA" w:rsidRPr="004D2B23" w:rsidRDefault="007D6BDA" w:rsidP="003D23BF">
            <w:pPr>
              <w:jc w:val="both"/>
              <w:rPr>
                <w:color w:val="000000" w:themeColor="text1"/>
                <w:sz w:val="20"/>
                <w:szCs w:val="20"/>
              </w:rPr>
            </w:pPr>
          </w:p>
          <w:p w14:paraId="7C230E6F" w14:textId="77777777" w:rsidR="007D6BDA" w:rsidRPr="004D2B23" w:rsidRDefault="007D6BDA" w:rsidP="003D23BF">
            <w:pPr>
              <w:jc w:val="both"/>
              <w:rPr>
                <w:color w:val="000000" w:themeColor="text1"/>
                <w:sz w:val="20"/>
                <w:szCs w:val="20"/>
              </w:rPr>
            </w:pPr>
            <w:r w:rsidRPr="004D2B23">
              <w:rPr>
                <w:color w:val="000000" w:themeColor="text1"/>
                <w:sz w:val="20"/>
                <w:szCs w:val="20"/>
              </w:rPr>
              <w:t>Vivencia del Contrato Social como pacto de convivencia institucional.</w:t>
            </w:r>
          </w:p>
        </w:tc>
      </w:tr>
      <w:tr w:rsidR="00990BF9" w:rsidRPr="00DB7DB5" w14:paraId="0FCF2076" w14:textId="77777777" w:rsidTr="00B2537A">
        <w:tc>
          <w:tcPr>
            <w:tcW w:w="800" w:type="pct"/>
          </w:tcPr>
          <w:p w14:paraId="25F3B315" w14:textId="77777777" w:rsidR="00990BF9" w:rsidRPr="00DB7DB5" w:rsidRDefault="00990BF9" w:rsidP="00684BE1">
            <w:pPr>
              <w:rPr>
                <w:sz w:val="20"/>
                <w:szCs w:val="20"/>
              </w:rPr>
            </w:pPr>
            <w:r>
              <w:rPr>
                <w:sz w:val="20"/>
                <w:szCs w:val="20"/>
              </w:rPr>
              <w:t>MS</w:t>
            </w:r>
          </w:p>
        </w:tc>
        <w:tc>
          <w:tcPr>
            <w:tcW w:w="883" w:type="pct"/>
          </w:tcPr>
          <w:p w14:paraId="1129FF34" w14:textId="77777777" w:rsidR="00990BF9" w:rsidRPr="00DB7DB5" w:rsidRDefault="00711B7F" w:rsidP="00313238">
            <w:pPr>
              <w:jc w:val="both"/>
              <w:rPr>
                <w:sz w:val="20"/>
                <w:szCs w:val="20"/>
              </w:rPr>
            </w:pPr>
            <w:r>
              <w:rPr>
                <w:sz w:val="20"/>
                <w:szCs w:val="20"/>
              </w:rPr>
              <w:t>¿</w:t>
            </w:r>
            <w:r w:rsidR="007D6BDA">
              <w:rPr>
                <w:sz w:val="20"/>
                <w:szCs w:val="20"/>
              </w:rPr>
              <w:t>Cómo contribuir al mejoramiento de la movilidad segura en el entorno comunitario del CER?</w:t>
            </w:r>
          </w:p>
        </w:tc>
        <w:tc>
          <w:tcPr>
            <w:tcW w:w="1044" w:type="pct"/>
          </w:tcPr>
          <w:p w14:paraId="133027D0" w14:textId="77777777" w:rsidR="00990BF9" w:rsidRPr="00DB7DB5" w:rsidRDefault="00711B7F" w:rsidP="00534711">
            <w:pPr>
              <w:jc w:val="both"/>
              <w:rPr>
                <w:sz w:val="20"/>
                <w:szCs w:val="20"/>
              </w:rPr>
            </w:pPr>
            <w:r>
              <w:rPr>
                <w:sz w:val="20"/>
                <w:szCs w:val="20"/>
              </w:rPr>
              <w:t>Los habitantes de las veredas (especialmente la población joven) tienen hábitos inadecuados y peligrosos con respecto al manejo de motocicletas y automot</w:t>
            </w:r>
            <w:r w:rsidR="00A138D0">
              <w:rPr>
                <w:sz w:val="20"/>
                <w:szCs w:val="20"/>
              </w:rPr>
              <w:t>ores</w:t>
            </w:r>
          </w:p>
        </w:tc>
        <w:tc>
          <w:tcPr>
            <w:tcW w:w="1187" w:type="pct"/>
          </w:tcPr>
          <w:p w14:paraId="397419B3" w14:textId="77777777" w:rsidR="00711B7F" w:rsidRDefault="00711B7F" w:rsidP="00711B7F">
            <w:pPr>
              <w:pStyle w:val="Prrafodelista"/>
              <w:numPr>
                <w:ilvl w:val="0"/>
                <w:numId w:val="25"/>
              </w:numPr>
              <w:ind w:left="34" w:hanging="142"/>
              <w:rPr>
                <w:sz w:val="20"/>
                <w:szCs w:val="20"/>
              </w:rPr>
            </w:pPr>
            <w:r>
              <w:rPr>
                <w:sz w:val="20"/>
                <w:szCs w:val="20"/>
              </w:rPr>
              <w:t>Normas de tránsito y seguridad vial</w:t>
            </w:r>
          </w:p>
          <w:p w14:paraId="360AB847" w14:textId="77777777" w:rsidR="00711B7F" w:rsidRDefault="00711B7F" w:rsidP="00711B7F">
            <w:pPr>
              <w:pStyle w:val="Prrafodelista"/>
              <w:numPr>
                <w:ilvl w:val="0"/>
                <w:numId w:val="25"/>
              </w:numPr>
              <w:ind w:left="34" w:hanging="142"/>
              <w:rPr>
                <w:sz w:val="20"/>
                <w:szCs w:val="20"/>
              </w:rPr>
            </w:pPr>
            <w:r>
              <w:rPr>
                <w:sz w:val="20"/>
                <w:szCs w:val="20"/>
              </w:rPr>
              <w:t>Legislación vigente</w:t>
            </w:r>
          </w:p>
          <w:p w14:paraId="544C43E0" w14:textId="77777777" w:rsidR="00711B7F" w:rsidRPr="00711B7F" w:rsidRDefault="00711B7F" w:rsidP="00711B7F">
            <w:pPr>
              <w:pStyle w:val="Prrafodelista"/>
              <w:numPr>
                <w:ilvl w:val="0"/>
                <w:numId w:val="25"/>
              </w:numPr>
              <w:ind w:left="34" w:hanging="142"/>
              <w:rPr>
                <w:sz w:val="20"/>
                <w:szCs w:val="20"/>
              </w:rPr>
            </w:pPr>
            <w:r>
              <w:rPr>
                <w:sz w:val="20"/>
                <w:szCs w:val="20"/>
              </w:rPr>
              <w:t>Medidas de prevención</w:t>
            </w:r>
          </w:p>
        </w:tc>
        <w:tc>
          <w:tcPr>
            <w:tcW w:w="1086" w:type="pct"/>
          </w:tcPr>
          <w:p w14:paraId="0CD4B82D" w14:textId="77777777" w:rsidR="007D6BDA" w:rsidRDefault="007D6BDA" w:rsidP="007D6BDA">
            <w:pPr>
              <w:ind w:left="-108"/>
              <w:jc w:val="both"/>
              <w:rPr>
                <w:sz w:val="20"/>
                <w:szCs w:val="20"/>
              </w:rPr>
            </w:pPr>
            <w:r>
              <w:rPr>
                <w:sz w:val="20"/>
                <w:szCs w:val="20"/>
              </w:rPr>
              <w:t>Valoración de la importancia del cumplimiento de las n</w:t>
            </w:r>
            <w:r w:rsidR="00711B7F" w:rsidRPr="007D6BDA">
              <w:rPr>
                <w:sz w:val="20"/>
                <w:szCs w:val="20"/>
              </w:rPr>
              <w:t>ormas de tránsito y seguridad vial</w:t>
            </w:r>
            <w:r>
              <w:rPr>
                <w:sz w:val="20"/>
                <w:szCs w:val="20"/>
              </w:rPr>
              <w:t xml:space="preserve"> para la vida de la comunidad.</w:t>
            </w:r>
          </w:p>
          <w:p w14:paraId="57AA5AFB" w14:textId="77777777" w:rsidR="007D6BDA" w:rsidRDefault="007D6BDA" w:rsidP="007D6BDA">
            <w:pPr>
              <w:ind w:left="-108"/>
              <w:jc w:val="both"/>
              <w:rPr>
                <w:sz w:val="20"/>
                <w:szCs w:val="20"/>
              </w:rPr>
            </w:pPr>
          </w:p>
          <w:p w14:paraId="3D7137B6" w14:textId="77777777" w:rsidR="007D6BDA" w:rsidRDefault="007D6BDA" w:rsidP="007D6BDA">
            <w:pPr>
              <w:ind w:left="-108"/>
              <w:jc w:val="both"/>
              <w:rPr>
                <w:sz w:val="20"/>
                <w:szCs w:val="20"/>
              </w:rPr>
            </w:pPr>
            <w:r>
              <w:rPr>
                <w:sz w:val="20"/>
                <w:szCs w:val="20"/>
              </w:rPr>
              <w:t>Conocimiento de la l</w:t>
            </w:r>
            <w:r w:rsidR="00711B7F" w:rsidRPr="007D6BDA">
              <w:rPr>
                <w:sz w:val="20"/>
                <w:szCs w:val="20"/>
              </w:rPr>
              <w:t>egislación vigente</w:t>
            </w:r>
            <w:r>
              <w:rPr>
                <w:sz w:val="20"/>
                <w:szCs w:val="20"/>
              </w:rPr>
              <w:t xml:space="preserve"> y su aplicabilidad en el contexto del CER.</w:t>
            </w:r>
          </w:p>
          <w:p w14:paraId="3B730381" w14:textId="77777777" w:rsidR="007D6BDA" w:rsidRDefault="007D6BDA" w:rsidP="007D6BDA">
            <w:pPr>
              <w:ind w:left="-108"/>
              <w:jc w:val="both"/>
              <w:rPr>
                <w:sz w:val="20"/>
                <w:szCs w:val="20"/>
              </w:rPr>
            </w:pPr>
          </w:p>
          <w:p w14:paraId="465A4328" w14:textId="77777777" w:rsidR="00990BF9" w:rsidRPr="00DB7DB5" w:rsidRDefault="007D6BDA" w:rsidP="007D6BDA">
            <w:pPr>
              <w:ind w:left="-108"/>
              <w:jc w:val="both"/>
              <w:rPr>
                <w:sz w:val="20"/>
                <w:szCs w:val="20"/>
              </w:rPr>
            </w:pPr>
            <w:r>
              <w:rPr>
                <w:sz w:val="20"/>
                <w:szCs w:val="20"/>
              </w:rPr>
              <w:t>Conocimiento y vivencia de m</w:t>
            </w:r>
            <w:r w:rsidR="00711B7F">
              <w:rPr>
                <w:sz w:val="20"/>
                <w:szCs w:val="20"/>
              </w:rPr>
              <w:t xml:space="preserve">edidas de </w:t>
            </w:r>
            <w:r>
              <w:rPr>
                <w:sz w:val="20"/>
                <w:szCs w:val="20"/>
              </w:rPr>
              <w:t xml:space="preserve">prevención  para nuestra propia seguridad y la del otro. </w:t>
            </w:r>
          </w:p>
        </w:tc>
      </w:tr>
      <w:tr w:rsidR="00711B7F" w:rsidRPr="00DB7DB5" w14:paraId="3E18C513" w14:textId="77777777" w:rsidTr="00B2537A">
        <w:tc>
          <w:tcPr>
            <w:tcW w:w="800" w:type="pct"/>
          </w:tcPr>
          <w:p w14:paraId="181D1AEC" w14:textId="77777777" w:rsidR="00711B7F" w:rsidRDefault="00243ED5" w:rsidP="00684BE1">
            <w:pPr>
              <w:rPr>
                <w:sz w:val="20"/>
                <w:szCs w:val="20"/>
              </w:rPr>
            </w:pPr>
            <w:r>
              <w:rPr>
                <w:sz w:val="20"/>
                <w:szCs w:val="20"/>
              </w:rPr>
              <w:lastRenderedPageBreak/>
              <w:t xml:space="preserve">EDUCACIÓN RELIGIOSA, </w:t>
            </w:r>
            <w:r w:rsidR="00711B7F">
              <w:rPr>
                <w:sz w:val="20"/>
                <w:szCs w:val="20"/>
              </w:rPr>
              <w:t>ÉTICA Y EN VALORES HUMANOS</w:t>
            </w:r>
          </w:p>
        </w:tc>
        <w:tc>
          <w:tcPr>
            <w:tcW w:w="883" w:type="pct"/>
          </w:tcPr>
          <w:p w14:paraId="2F9E9139" w14:textId="77777777" w:rsidR="00711B7F" w:rsidRPr="00DB7DB5" w:rsidRDefault="00287483" w:rsidP="00313238">
            <w:pPr>
              <w:jc w:val="both"/>
              <w:rPr>
                <w:sz w:val="20"/>
                <w:szCs w:val="20"/>
              </w:rPr>
            </w:pPr>
            <w:r>
              <w:rPr>
                <w:sz w:val="20"/>
                <w:szCs w:val="20"/>
              </w:rPr>
              <w:t>¿Cómo generar hábitos, actitudes y valores de respeto por la vida y por el otro en el entorno comunitario del CER?</w:t>
            </w:r>
          </w:p>
        </w:tc>
        <w:tc>
          <w:tcPr>
            <w:tcW w:w="1044" w:type="pct"/>
          </w:tcPr>
          <w:p w14:paraId="7136081A" w14:textId="77777777" w:rsidR="00287483" w:rsidRDefault="00287483" w:rsidP="00534711">
            <w:pPr>
              <w:jc w:val="both"/>
              <w:rPr>
                <w:sz w:val="20"/>
                <w:szCs w:val="20"/>
              </w:rPr>
            </w:pPr>
            <w:r>
              <w:rPr>
                <w:sz w:val="20"/>
                <w:szCs w:val="20"/>
              </w:rPr>
              <w:t>Las prácticas individuales y comunitarias afectan el desarrollo de la vida en el entorno natural, social y cultural donde el CER:</w:t>
            </w:r>
          </w:p>
          <w:p w14:paraId="40E1C9D4" w14:textId="77777777" w:rsidR="00711B7F" w:rsidRDefault="00287483" w:rsidP="00287483">
            <w:pPr>
              <w:pStyle w:val="Prrafodelista"/>
              <w:numPr>
                <w:ilvl w:val="0"/>
                <w:numId w:val="26"/>
              </w:numPr>
              <w:ind w:left="-108" w:firstLine="0"/>
              <w:jc w:val="both"/>
              <w:rPr>
                <w:sz w:val="20"/>
                <w:szCs w:val="20"/>
              </w:rPr>
            </w:pPr>
            <w:r>
              <w:rPr>
                <w:sz w:val="20"/>
                <w:szCs w:val="20"/>
              </w:rPr>
              <w:t>Uso indiscriminado de agroquímicos</w:t>
            </w:r>
          </w:p>
          <w:p w14:paraId="31089193" w14:textId="77777777" w:rsidR="00287483" w:rsidRDefault="00287483" w:rsidP="00287483">
            <w:pPr>
              <w:pStyle w:val="Prrafodelista"/>
              <w:numPr>
                <w:ilvl w:val="0"/>
                <w:numId w:val="26"/>
              </w:numPr>
              <w:ind w:left="-108" w:firstLine="0"/>
              <w:jc w:val="both"/>
              <w:rPr>
                <w:sz w:val="20"/>
                <w:szCs w:val="20"/>
              </w:rPr>
            </w:pPr>
            <w:r>
              <w:rPr>
                <w:sz w:val="20"/>
                <w:szCs w:val="20"/>
              </w:rPr>
              <w:t>Quema de matorral</w:t>
            </w:r>
          </w:p>
          <w:p w14:paraId="30C579CA" w14:textId="77777777" w:rsidR="00287483" w:rsidRPr="00287483" w:rsidRDefault="00287483" w:rsidP="00287483">
            <w:pPr>
              <w:pStyle w:val="Prrafodelista"/>
              <w:numPr>
                <w:ilvl w:val="0"/>
                <w:numId w:val="26"/>
              </w:numPr>
              <w:ind w:left="-108" w:firstLine="0"/>
              <w:jc w:val="both"/>
              <w:rPr>
                <w:sz w:val="20"/>
                <w:szCs w:val="20"/>
              </w:rPr>
            </w:pPr>
            <w:r>
              <w:rPr>
                <w:sz w:val="20"/>
                <w:szCs w:val="20"/>
              </w:rPr>
              <w:t xml:space="preserve">Manejo </w:t>
            </w:r>
            <w:r w:rsidR="00A138D0">
              <w:rPr>
                <w:sz w:val="20"/>
                <w:szCs w:val="20"/>
              </w:rPr>
              <w:t>de motos y automotores sin normas y medidas de seguridad vial</w:t>
            </w:r>
          </w:p>
        </w:tc>
        <w:tc>
          <w:tcPr>
            <w:tcW w:w="1187" w:type="pct"/>
          </w:tcPr>
          <w:p w14:paraId="22DDF581" w14:textId="77777777" w:rsidR="00711B7F" w:rsidRDefault="00A138D0" w:rsidP="00A138D0">
            <w:pPr>
              <w:jc w:val="both"/>
              <w:rPr>
                <w:sz w:val="20"/>
                <w:szCs w:val="20"/>
              </w:rPr>
            </w:pPr>
            <w:r>
              <w:rPr>
                <w:sz w:val="20"/>
                <w:szCs w:val="20"/>
              </w:rPr>
              <w:t>Conocimiento y valoración del ecosistema</w:t>
            </w:r>
          </w:p>
          <w:p w14:paraId="38201567" w14:textId="77777777" w:rsidR="00A138D0" w:rsidRDefault="00A138D0" w:rsidP="00A138D0">
            <w:pPr>
              <w:jc w:val="both"/>
              <w:rPr>
                <w:sz w:val="20"/>
                <w:szCs w:val="20"/>
              </w:rPr>
            </w:pPr>
          </w:p>
          <w:p w14:paraId="41E1EB75" w14:textId="77777777" w:rsidR="00A138D0" w:rsidRDefault="00A138D0" w:rsidP="00A138D0">
            <w:pPr>
              <w:jc w:val="both"/>
              <w:rPr>
                <w:sz w:val="20"/>
                <w:szCs w:val="20"/>
              </w:rPr>
            </w:pPr>
            <w:r>
              <w:rPr>
                <w:sz w:val="20"/>
                <w:szCs w:val="20"/>
              </w:rPr>
              <w:t>Conocimiento y valoración de la norma de seguridad vial</w:t>
            </w:r>
          </w:p>
          <w:p w14:paraId="1312B595" w14:textId="77777777" w:rsidR="00A138D0" w:rsidRDefault="00A138D0" w:rsidP="00A138D0">
            <w:pPr>
              <w:jc w:val="both"/>
              <w:rPr>
                <w:sz w:val="20"/>
                <w:szCs w:val="20"/>
              </w:rPr>
            </w:pPr>
          </w:p>
          <w:p w14:paraId="4FCCD2F2" w14:textId="77777777" w:rsidR="00A138D0" w:rsidRDefault="00A138D0" w:rsidP="00A138D0">
            <w:pPr>
              <w:jc w:val="both"/>
              <w:rPr>
                <w:sz w:val="20"/>
                <w:szCs w:val="20"/>
              </w:rPr>
            </w:pPr>
            <w:r>
              <w:rPr>
                <w:sz w:val="20"/>
                <w:szCs w:val="20"/>
              </w:rPr>
              <w:t>Valoración de la vida en sus diferentes manifestaciones</w:t>
            </w:r>
          </w:p>
          <w:p w14:paraId="7FC56221" w14:textId="77777777" w:rsidR="00A138D0" w:rsidRDefault="00A138D0" w:rsidP="00A138D0">
            <w:pPr>
              <w:jc w:val="both"/>
              <w:rPr>
                <w:sz w:val="20"/>
                <w:szCs w:val="20"/>
              </w:rPr>
            </w:pPr>
          </w:p>
          <w:p w14:paraId="5252927C" w14:textId="77777777" w:rsidR="00A138D0" w:rsidRDefault="00A138D0" w:rsidP="00A138D0">
            <w:pPr>
              <w:jc w:val="both"/>
              <w:rPr>
                <w:sz w:val="20"/>
                <w:szCs w:val="20"/>
              </w:rPr>
            </w:pPr>
            <w:r>
              <w:rPr>
                <w:sz w:val="20"/>
                <w:szCs w:val="20"/>
              </w:rPr>
              <w:t>El derecho a la ternura</w:t>
            </w:r>
          </w:p>
          <w:p w14:paraId="44CA7AAF" w14:textId="77777777" w:rsidR="00A138D0" w:rsidRDefault="00A138D0" w:rsidP="00A138D0">
            <w:pPr>
              <w:jc w:val="both"/>
              <w:rPr>
                <w:sz w:val="20"/>
                <w:szCs w:val="20"/>
              </w:rPr>
            </w:pPr>
          </w:p>
          <w:p w14:paraId="26D16B09" w14:textId="77777777" w:rsidR="00A138D0" w:rsidRPr="00DB7DB5" w:rsidRDefault="00A138D0" w:rsidP="00A138D0">
            <w:pPr>
              <w:jc w:val="both"/>
              <w:rPr>
                <w:sz w:val="20"/>
                <w:szCs w:val="20"/>
              </w:rPr>
            </w:pPr>
            <w:r>
              <w:rPr>
                <w:sz w:val="20"/>
                <w:szCs w:val="20"/>
              </w:rPr>
              <w:t>El Contrato social como pacto de convivencia</w:t>
            </w:r>
          </w:p>
        </w:tc>
        <w:tc>
          <w:tcPr>
            <w:tcW w:w="1086" w:type="pct"/>
          </w:tcPr>
          <w:p w14:paraId="4B03FB7B" w14:textId="77777777" w:rsidR="00A138D0" w:rsidRDefault="00A138D0" w:rsidP="00A138D0">
            <w:pPr>
              <w:ind w:left="-108"/>
              <w:jc w:val="both"/>
              <w:rPr>
                <w:sz w:val="20"/>
                <w:szCs w:val="20"/>
              </w:rPr>
            </w:pPr>
            <w:r>
              <w:rPr>
                <w:sz w:val="20"/>
                <w:szCs w:val="20"/>
              </w:rPr>
              <w:t>Valoración de la importancia o de las n</w:t>
            </w:r>
            <w:r w:rsidRPr="007D6BDA">
              <w:rPr>
                <w:sz w:val="20"/>
                <w:szCs w:val="20"/>
              </w:rPr>
              <w:t>ormas de tránsito y seguridad vial</w:t>
            </w:r>
            <w:r>
              <w:rPr>
                <w:sz w:val="20"/>
                <w:szCs w:val="20"/>
              </w:rPr>
              <w:t xml:space="preserve"> </w:t>
            </w:r>
          </w:p>
          <w:p w14:paraId="72D374E6" w14:textId="77777777" w:rsidR="00A138D0" w:rsidRDefault="00A138D0" w:rsidP="00A138D0">
            <w:pPr>
              <w:ind w:left="-108"/>
              <w:jc w:val="both"/>
              <w:rPr>
                <w:sz w:val="20"/>
                <w:szCs w:val="20"/>
              </w:rPr>
            </w:pPr>
          </w:p>
          <w:p w14:paraId="353885E1" w14:textId="77777777" w:rsidR="00711B7F" w:rsidRDefault="00A138D0" w:rsidP="00A138D0">
            <w:pPr>
              <w:ind w:left="-108"/>
              <w:jc w:val="both"/>
              <w:rPr>
                <w:sz w:val="20"/>
                <w:szCs w:val="20"/>
              </w:rPr>
            </w:pPr>
            <w:r>
              <w:rPr>
                <w:sz w:val="20"/>
                <w:szCs w:val="20"/>
              </w:rPr>
              <w:t>Conocimiento y vivencia de medidas de prevención  para nuestra propia seguridad y la del otro.</w:t>
            </w:r>
          </w:p>
          <w:p w14:paraId="5474D8FC" w14:textId="77777777" w:rsidR="00A138D0" w:rsidRDefault="00A138D0" w:rsidP="00A138D0">
            <w:pPr>
              <w:ind w:left="-108"/>
              <w:jc w:val="both"/>
              <w:rPr>
                <w:sz w:val="20"/>
                <w:szCs w:val="20"/>
              </w:rPr>
            </w:pPr>
          </w:p>
          <w:p w14:paraId="21B529FE" w14:textId="77777777" w:rsidR="00A138D0" w:rsidRPr="00DB7DB5" w:rsidRDefault="00A138D0" w:rsidP="00A138D0">
            <w:pPr>
              <w:ind w:left="-108"/>
              <w:jc w:val="both"/>
              <w:rPr>
                <w:sz w:val="20"/>
                <w:szCs w:val="20"/>
              </w:rPr>
            </w:pPr>
            <w:r>
              <w:rPr>
                <w:sz w:val="20"/>
                <w:szCs w:val="20"/>
              </w:rPr>
              <w:t>Desarrollo de conocimientos, actitudes y valores para la vida y la convivencia respetuosa y armónica.</w:t>
            </w:r>
          </w:p>
        </w:tc>
      </w:tr>
      <w:tr w:rsidR="00243ED5" w:rsidRPr="00DB7DB5" w14:paraId="3B208153" w14:textId="77777777" w:rsidTr="00B2537A">
        <w:tc>
          <w:tcPr>
            <w:tcW w:w="800" w:type="pct"/>
          </w:tcPr>
          <w:p w14:paraId="574D2E89" w14:textId="77777777" w:rsidR="00243ED5" w:rsidRDefault="00243ED5" w:rsidP="00684BE1">
            <w:pPr>
              <w:rPr>
                <w:sz w:val="20"/>
                <w:szCs w:val="20"/>
              </w:rPr>
            </w:pPr>
            <w:r>
              <w:rPr>
                <w:sz w:val="20"/>
                <w:szCs w:val="20"/>
              </w:rPr>
              <w:t>PROYECTO LECTOR</w:t>
            </w:r>
          </w:p>
        </w:tc>
        <w:tc>
          <w:tcPr>
            <w:tcW w:w="883" w:type="pct"/>
          </w:tcPr>
          <w:p w14:paraId="46FF264B" w14:textId="77777777" w:rsidR="00243ED5" w:rsidRDefault="00243ED5" w:rsidP="00313238">
            <w:pPr>
              <w:jc w:val="both"/>
              <w:rPr>
                <w:sz w:val="20"/>
                <w:szCs w:val="20"/>
              </w:rPr>
            </w:pPr>
            <w:r>
              <w:rPr>
                <w:sz w:val="20"/>
                <w:szCs w:val="20"/>
              </w:rPr>
              <w:t>¿Cómo mejorar la competencia lectora en los estudiantes del CER con una visión de formación integral?</w:t>
            </w:r>
          </w:p>
        </w:tc>
        <w:tc>
          <w:tcPr>
            <w:tcW w:w="1044" w:type="pct"/>
          </w:tcPr>
          <w:p w14:paraId="456CF3FF" w14:textId="77777777" w:rsidR="00243ED5" w:rsidRDefault="00243ED5" w:rsidP="00243ED5">
            <w:pPr>
              <w:jc w:val="both"/>
              <w:rPr>
                <w:sz w:val="20"/>
                <w:szCs w:val="20"/>
              </w:rPr>
            </w:pPr>
            <w:r w:rsidRPr="00243ED5">
              <w:rPr>
                <w:sz w:val="20"/>
                <w:szCs w:val="20"/>
              </w:rPr>
              <w:t xml:space="preserve">     En </w:t>
            </w:r>
            <w:r>
              <w:rPr>
                <w:sz w:val="20"/>
                <w:szCs w:val="20"/>
              </w:rPr>
              <w:t>nuestras</w:t>
            </w:r>
            <w:r w:rsidRPr="00243ED5">
              <w:rPr>
                <w:sz w:val="20"/>
                <w:szCs w:val="20"/>
              </w:rPr>
              <w:t xml:space="preserve"> comunidades rurales los estudiantes experimentan dificultades en la lectura y en la escritura. Estas se manifiestan en indicadores como incapacidad para comprender textos, analizarlos, compararlos, interpretarlos, establecer relaciones con otras fuentes y caracterizarlos en el tiempo y en el espacio. </w:t>
            </w:r>
            <w:proofErr w:type="spellStart"/>
            <w:r w:rsidRPr="00243ED5">
              <w:rPr>
                <w:sz w:val="20"/>
                <w:szCs w:val="20"/>
              </w:rPr>
              <w:t>Carlino</w:t>
            </w:r>
            <w:proofErr w:type="spellEnd"/>
            <w:r w:rsidRPr="00243ED5">
              <w:rPr>
                <w:sz w:val="20"/>
                <w:szCs w:val="20"/>
              </w:rPr>
              <w:t xml:space="preserve"> (2003) menciona que los problemas de lectura de los estudiantes rurales se deben a la dificultad de </w:t>
            </w:r>
            <w:r w:rsidRPr="00243ED5">
              <w:rPr>
                <w:sz w:val="20"/>
                <w:szCs w:val="20"/>
              </w:rPr>
              <w:lastRenderedPageBreak/>
              <w:t>interpretación de lo que leen, lo cual tiene su origen en el choque con nuevas culturas escritas pues la mayor parte de la población adulta actual en el sector rural escasamente ha cursado el nivel de básica primaria y por ende no existe una cultura de la lectura y la escritura en este contexto. Así, el proceso lecto-escritor tiene, por un lado, implicaciones ubicadas en lo cognitivo y por otra parte, en el contexto sociocultural.</w:t>
            </w:r>
          </w:p>
        </w:tc>
        <w:tc>
          <w:tcPr>
            <w:tcW w:w="1187" w:type="pct"/>
          </w:tcPr>
          <w:p w14:paraId="7FD954ED" w14:textId="77777777" w:rsidR="00243ED5" w:rsidRDefault="00243ED5" w:rsidP="00A138D0">
            <w:pPr>
              <w:jc w:val="both"/>
              <w:rPr>
                <w:sz w:val="20"/>
                <w:szCs w:val="20"/>
              </w:rPr>
            </w:pPr>
            <w:r>
              <w:rPr>
                <w:sz w:val="20"/>
                <w:szCs w:val="20"/>
              </w:rPr>
              <w:lastRenderedPageBreak/>
              <w:t>Proyectos transversales</w:t>
            </w:r>
          </w:p>
          <w:p w14:paraId="4F9BF963" w14:textId="77777777" w:rsidR="00243ED5" w:rsidRDefault="00243ED5" w:rsidP="00A138D0">
            <w:pPr>
              <w:jc w:val="both"/>
              <w:rPr>
                <w:sz w:val="20"/>
                <w:szCs w:val="20"/>
              </w:rPr>
            </w:pPr>
          </w:p>
          <w:p w14:paraId="2DBB3D62" w14:textId="77777777" w:rsidR="00243ED5" w:rsidRDefault="00243ED5" w:rsidP="00A138D0">
            <w:pPr>
              <w:jc w:val="both"/>
              <w:rPr>
                <w:sz w:val="20"/>
                <w:szCs w:val="20"/>
              </w:rPr>
            </w:pPr>
            <w:r>
              <w:rPr>
                <w:sz w:val="20"/>
                <w:szCs w:val="20"/>
              </w:rPr>
              <w:t>Literatura</w:t>
            </w:r>
          </w:p>
          <w:p w14:paraId="032E9A18" w14:textId="77777777" w:rsidR="00243ED5" w:rsidRDefault="00243ED5" w:rsidP="00A138D0">
            <w:pPr>
              <w:jc w:val="both"/>
              <w:rPr>
                <w:sz w:val="20"/>
                <w:szCs w:val="20"/>
              </w:rPr>
            </w:pPr>
          </w:p>
          <w:p w14:paraId="2DDA34C1" w14:textId="77777777" w:rsidR="00243ED5" w:rsidRDefault="00243ED5" w:rsidP="00A138D0">
            <w:pPr>
              <w:jc w:val="both"/>
              <w:rPr>
                <w:sz w:val="20"/>
                <w:szCs w:val="20"/>
              </w:rPr>
            </w:pPr>
          </w:p>
          <w:p w14:paraId="2726A623" w14:textId="77777777" w:rsidR="00243ED5" w:rsidRDefault="00243ED5" w:rsidP="00A138D0">
            <w:pPr>
              <w:jc w:val="both"/>
              <w:rPr>
                <w:sz w:val="20"/>
                <w:szCs w:val="20"/>
              </w:rPr>
            </w:pPr>
          </w:p>
        </w:tc>
        <w:tc>
          <w:tcPr>
            <w:tcW w:w="1086" w:type="pct"/>
          </w:tcPr>
          <w:p w14:paraId="10C044EA" w14:textId="77777777" w:rsidR="00243ED5" w:rsidRDefault="00243ED5" w:rsidP="00243ED5">
            <w:pPr>
              <w:jc w:val="both"/>
              <w:rPr>
                <w:sz w:val="20"/>
                <w:szCs w:val="20"/>
              </w:rPr>
            </w:pPr>
            <w:r>
              <w:rPr>
                <w:sz w:val="20"/>
                <w:szCs w:val="20"/>
              </w:rPr>
              <w:t>Desarrollo del hábito y la competencia lectora con visión de formación integral</w:t>
            </w:r>
          </w:p>
        </w:tc>
      </w:tr>
    </w:tbl>
    <w:p w14:paraId="690E2F75" w14:textId="77777777" w:rsidR="00C845ED" w:rsidRDefault="00C845ED"/>
    <w:p w14:paraId="603F8154" w14:textId="77777777" w:rsidR="00990BF9" w:rsidRDefault="00990BF9" w:rsidP="00990BF9">
      <w:pPr>
        <w:pStyle w:val="Prrafodelista"/>
        <w:numPr>
          <w:ilvl w:val="0"/>
          <w:numId w:val="2"/>
        </w:numPr>
        <w:jc w:val="center"/>
        <w:rPr>
          <w:b/>
        </w:rPr>
      </w:pPr>
      <w:r w:rsidRPr="00990BF9">
        <w:rPr>
          <w:b/>
        </w:rPr>
        <w:t>MARCO CONCEPTUAL</w:t>
      </w:r>
    </w:p>
    <w:p w14:paraId="7F516DF2" w14:textId="77777777" w:rsidR="00A138D0" w:rsidRDefault="00A138D0" w:rsidP="00A138D0">
      <w:pPr>
        <w:pStyle w:val="Prrafodelista"/>
        <w:rPr>
          <w:b/>
        </w:rPr>
      </w:pPr>
    </w:p>
    <w:p w14:paraId="71F3D579" w14:textId="77777777" w:rsidR="00990BF9" w:rsidRPr="00990BF9" w:rsidRDefault="00990BF9" w:rsidP="00990BF9">
      <w:pPr>
        <w:pStyle w:val="Prrafodelista"/>
        <w:numPr>
          <w:ilvl w:val="1"/>
          <w:numId w:val="2"/>
        </w:numPr>
      </w:pPr>
      <w:r w:rsidRPr="00990BF9">
        <w:t xml:space="preserve"> La </w:t>
      </w:r>
      <w:r w:rsidR="00A138D0">
        <w:rPr>
          <w:sz w:val="24"/>
          <w:szCs w:val="24"/>
        </w:rPr>
        <w:t>lúdica como escenario de formación integral</w:t>
      </w:r>
    </w:p>
    <w:p w14:paraId="325166D6" w14:textId="77777777" w:rsidR="00990BF9" w:rsidRPr="0043588A" w:rsidRDefault="00990BF9" w:rsidP="00990BF9">
      <w:pPr>
        <w:spacing w:line="240" w:lineRule="auto"/>
        <w:jc w:val="both"/>
        <w:rPr>
          <w:sz w:val="24"/>
          <w:szCs w:val="24"/>
        </w:rPr>
      </w:pPr>
      <w:r w:rsidRPr="0043588A">
        <w:rPr>
          <w:sz w:val="24"/>
          <w:szCs w:val="24"/>
        </w:rPr>
        <w:t xml:space="preserve">El juego y la recreación pueden servir como herramientas fundamentales dentro de la estrategia pedagógica tanto de la actividad curricular como en los procesos de formación humana.  La importancia del juego en la vida del niño es análoga a la que tienen, la actividad, el trabajo y el empleo para el adulto.  La actuación del hombre en sus distintas actividades refleja mucho la manera en que se ha comportado en los juegos durante la infancia. De ahí que la educación del futuro hombre se desarrolle ante todo en el juego. “Aunque el juego es un fenómeno influyente en toda la vida, es en la niñez y en la juventud donde más claramente se manifiesta su función fundamental, que consiste en asegurar la transición hacia la vida adulta”.  En la edad escolar el trabajo ocupa ya un lugar más importante y requiere más responsabilidad; se trata de un trabajo que se aproxima a la actividad social y que está vinculado con conceptos definidos acerca de la vida futura del niño.  Pero en esta etapa el juego lo apasiona mucho todavía y sufre serios conflictos cuando se siente la tentación de abandonar el trabajo para jugar. El juego y la actividad recreativa no solamente estimulan la representación creativa de sí mismo y la conformación de la vida lúdica, sino que tienen un efecto exploratorio en el conocimiento de sí mismo y de los otros, así como el descubrimiento del entorno de la vida propia. Los juegos forman parte de una tradición de la vida dentro de la cual se experimentan transformaciones.  Son una actividad compleja que estimula las emociones, las funciones motoras, las facultades cognitivas, la fantasía, la </w:t>
      </w:r>
      <w:r w:rsidRPr="0043588A">
        <w:rPr>
          <w:sz w:val="24"/>
          <w:szCs w:val="24"/>
        </w:rPr>
        <w:lastRenderedPageBreak/>
        <w:t xml:space="preserve">inventiva y viven a la vez de la continuidad y del cambio que domina alternativamente, ya que es ello lo que los hacen interesantes y atractivos. Generalmente el juego para el adulto es entretenimiento o una forma de evadir la rutina; para el niño y el joven, además de ser un pasatiempo, “es un trabajo real, ya que a través de él va desarrollando sus potencialidades y aumentando su experiencia; además, va adquiriendo una preparación necesaria para la vida como adulto”.  El objetivo “lúdico” aplicado a manifestaciones espirituales está introducido por Huizinga, quien parte de que el juego es anterior a la cultura y se basa en el trato con ciertas imágenes, en una transformación de realidad, de allí que al pasar el lenguaje de lo concreto a lo abstracto, de lo material a lo ideal se vale de él. Jugar es quizá la actividad más importante de los niños. La estimulación temprana puede definirse como la organización del juego en el niño. Es además, la forma como los niños expresan su mundo y también la manera como ellos crean su propio mundo. Un maestro debe ser un experto en comprender estas implicaciones y saber utilizarlas como una de las metodologías de enseñanza más efectivas. En estas actividades, niños y jóvenes observan, experimentan y ejecutan un sinnúmero de actividades que le permiten aplicar su conocimiento de mundo, abstraer conceptos y crear su pensamiento, además de aprender conductas sociales, normas de relación y normas morales. En lo que respecta al desarrollo intelectual, favorecen la adquisición de repertorios básicos de atención, discriminación y generalización para la formación de conceptos. Ahora bien, si se tiene en cuenta que la conducta verbal es el vehículo común que media la interacción entre los miembros de un grupo, entonces se podrá entender que la importancia del juego no se limita al desarrollo de aspectos motores o conceptuales, sino que también cumple una función importante en el desarrollo social y de los procesos comunicativos cuando se pueden aprender las conductas iniciales de interacción social y las normas que regulan dichas interacciones. Sin embargo,“La escuela ha desvalorizado el inmenso potencial del juego como estrategia de instrucción; los currículos sobrecargados de contenidos, los horarios rígidos, las actividades centradas en el maestro, le han quitado espacio y vigencia para convertirlo en recreos, donde apenas si tienen tiempo de desperezarse y de hacer la cola para ir al baño”  La expresión “Los niños aprenden jugando” implica una orientación pedagógica en la que se reconocen las características intrínsecas a la etapa de desarrollo por la cual están atravesando los escolares, para tomarlas como eje de las actividades y experiencias de aprendizaje; que respeta los intereses y motivaciones del estudiante, que no cohíbe la creatividad, que orienta sin imponer porque valora la participación y se fundamenta en la cooperación. Piaget dice: “El niño que juega desarrolla sus percepciones, su inteligencia, sus tendencias a la experimentación, sus instintos sociales, etc. Por eso, el juego es una palanca del aprendizaje tan potente, hasta el punto que, siempre que se ha conseguido transformar en juego la iniciación a la lectura, el cálculo o la ortografía, se ha visto a los niños apasionarse por estas ocupaciones que ordinariamente se presentan como desagradables.”   Compartiendo los planteamientos de Piaget, mayores serán los resultados cuando se utiliza la actividad recreativa o lúdica para la formación de valores sociales y culturales. La pedagogía tradicional considera al juego como un descanso o una exteriorización de energía, mientras que la pedagogía activa reconoce en el juego como “la actividad que permite a la persona el desarrollo de sus capacidades físicas, intelectuales y socio-afectivas, facilitando y propiciando su proceso educativo en forma integral”. Para que el alumno </w:t>
      </w:r>
      <w:r w:rsidRPr="0043588A">
        <w:rPr>
          <w:sz w:val="24"/>
          <w:szCs w:val="24"/>
        </w:rPr>
        <w:lastRenderedPageBreak/>
        <w:t>aprenda a través del juego, la práctica debe ir unida a la reflexión, de tal manera que ellos logren participar activamente en la formación de conceptos y no sean simples repetidores memorísticos. Para ello, el maestro debe ser creativo para motivar a la estudiante con técnicas y situaciones de juego en donde se pueda preguntar, argumentar, contra-argumentar. “La reflexión hay que orientarla, hay que provocarla, hay que cultivarla y, de esa manera, no quedarse únicamente en la conducta verbal o en la conducta de ejecución de los alumnos, corriéndose el peligro de realizar una enseñanza mecanicista y automatizada. El empleo del juego como estrategia metodológica exige un ambiente y unos materiales; sin embargo, lo más importante es la espontánea capacidad y el gozo que el estudiante siente en el juego.  Más que el uso de materiales específicos, son las posibilidades de exploración, de creación, de innovación, las que posibilitan la adquisición de conocimientos. Generalmente, es importante tener en cuenta que el ambiente en el que se desarrolle la actividad recreativa dependerá de la edad de los estudiantes, el tipo de cultura a la cual pertenecen, el ritmo del trabajo y el momento en que se ejecute el juego.</w:t>
      </w:r>
    </w:p>
    <w:p w14:paraId="77E2FE86" w14:textId="77777777" w:rsidR="00990BF9" w:rsidRPr="0043588A" w:rsidRDefault="00990BF9" w:rsidP="00990BF9">
      <w:pPr>
        <w:spacing w:line="240" w:lineRule="auto"/>
        <w:jc w:val="both"/>
        <w:rPr>
          <w:sz w:val="24"/>
          <w:szCs w:val="24"/>
        </w:rPr>
      </w:pPr>
      <w:r w:rsidRPr="0043588A">
        <w:rPr>
          <w:sz w:val="24"/>
          <w:szCs w:val="24"/>
        </w:rPr>
        <w:t>En general, para disfrutar el juego como estrategia en la escuela, se requiere un ambiente en donde el alumno se sienta aceptado, reconocido, apreciado, respetado; un ambiente que lo motive e incentive; donde se valore el trabajo, que permita el desarrollo de la mente y el ejercicio del pensamiento.</w:t>
      </w:r>
    </w:p>
    <w:p w14:paraId="5A4B5244" w14:textId="77777777" w:rsidR="00990BF9" w:rsidRPr="0043588A" w:rsidRDefault="00990BF9" w:rsidP="00990BF9">
      <w:pPr>
        <w:spacing w:line="240" w:lineRule="auto"/>
        <w:jc w:val="both"/>
        <w:rPr>
          <w:sz w:val="24"/>
          <w:szCs w:val="24"/>
        </w:rPr>
      </w:pPr>
      <w:r w:rsidRPr="0043588A">
        <w:rPr>
          <w:sz w:val="24"/>
          <w:szCs w:val="24"/>
        </w:rPr>
        <w:t>JUEGO Y APRENDIZAJE: La palabra infancia, inmediatamente se asocia con el juego. A través de este el niño aprende, conoce,  descubre el mundo, lo representa, lo imagina, lo ordena y se apropia de él. El juego crea disciplina de trabajo, permite la interiorización de reglas y procedimientos, el compartir con otros, la elaboración de hechos y situaciones, profundización de conocimientos y en general propicia la construcción del mundo adulto de manera gratificante. Sin embargo, hasta hace algún tiempo, juego y aprendizaje parecían incompatibles en la escuela, ya que esta se había distinguido por ser un lugar rígido donde se ofrecían conocimientos, tarea difícil que involucra orden, esfuerzo, dificultad y compromiso. El juego era la actividad exclusiva del descanso, del tiempo libre, tarea confinada al mundo infantil. La psicología previno a los pedagogos cuando en el presente siglo hizo un llamado de atención sobre el juego como lenguaje por medio del cual el niño se expresa, conoce el mundo, lo interpreta y se relaciona con él. Este descubrimiento llevó a la escuela a cambiar el sentido del juego y a incluirlo en su tarea formadora. Así el juego se instaura en un elemento de gran riqueza pedagógica pues deja de lado la ancestral posición de que el estudiante es objeto de enseñanza o tabula rasa que puede ser llenada de información y se promueve por el contrario el que el estudiante pase a ser un sujeto de aprendizaje y construcción de conocimientos con intereses, gustos, capacidades y potencialidades para comprender, interpretar e interactuar con el mundo. Así, surge la preocupación por hacer de la escuela un lugar agradable donde se produzcan diversidad de encuentros, diálogos, descubrimientos y construcciones lógicas, es decir, múltiples  maneras de acceder al conocimiento y a la vida en general. El tema del juego ha interesado fundamentalmente a la psicología “como un fenómeno que sin estar ligado a ningún grado de civilización se encuentra en la raíz de cada cultura”  Piaget, afirmándose en los datos manifiestos a lo largo de su estudio genético y sobre las formas continuas que reviste en el niño la conducta lúdica, distingue tres tipos de estructura: el ejercicio, el símbolo y la regla.</w:t>
      </w:r>
    </w:p>
    <w:p w14:paraId="169FD0A6" w14:textId="77777777" w:rsidR="00990BF9" w:rsidRPr="0043588A" w:rsidRDefault="00990BF9" w:rsidP="00990BF9">
      <w:pPr>
        <w:spacing w:line="240" w:lineRule="auto"/>
        <w:jc w:val="both"/>
        <w:rPr>
          <w:sz w:val="24"/>
          <w:szCs w:val="24"/>
        </w:rPr>
      </w:pPr>
      <w:r w:rsidRPr="0043588A">
        <w:rPr>
          <w:sz w:val="24"/>
          <w:szCs w:val="24"/>
        </w:rPr>
        <w:lastRenderedPageBreak/>
        <w:t>Enseguida se describe a grandes rasgos la esencia de cada una de estas estructuras:</w:t>
      </w:r>
    </w:p>
    <w:p w14:paraId="0C1430E5" w14:textId="77777777" w:rsidR="00990BF9" w:rsidRPr="0043588A" w:rsidRDefault="00990BF9" w:rsidP="00990BF9">
      <w:pPr>
        <w:spacing w:line="240" w:lineRule="auto"/>
        <w:jc w:val="both"/>
        <w:rPr>
          <w:sz w:val="24"/>
          <w:szCs w:val="24"/>
        </w:rPr>
      </w:pPr>
      <w:r w:rsidRPr="0043588A">
        <w:rPr>
          <w:sz w:val="24"/>
          <w:szCs w:val="24"/>
        </w:rPr>
        <w:t xml:space="preserve">El </w:t>
      </w:r>
      <w:r w:rsidRPr="0043588A">
        <w:rPr>
          <w:i/>
          <w:sz w:val="24"/>
          <w:szCs w:val="24"/>
        </w:rPr>
        <w:t>ejercicio</w:t>
      </w:r>
      <w:r w:rsidRPr="0043588A">
        <w:rPr>
          <w:sz w:val="24"/>
          <w:szCs w:val="24"/>
        </w:rPr>
        <w:t>. Los juegos de ejercicio no ponen en funcionamiento ninguna técnica en particular y responden únicamente por el placer de actuar. De esta forma el juego no es la cosa hecha sino la práctica misma. Estos juegos parecen ser los más apetecidos por los niños y no requieren un instrumento determinado. Estos juegos son fundamentales porque en ellos el niño aprende casi sin percatarse de ello.</w:t>
      </w:r>
    </w:p>
    <w:p w14:paraId="7DA48AB1" w14:textId="77777777" w:rsidR="00990BF9" w:rsidRPr="0043588A" w:rsidRDefault="00990BF9" w:rsidP="00990BF9">
      <w:pPr>
        <w:spacing w:line="240" w:lineRule="auto"/>
        <w:jc w:val="both"/>
        <w:rPr>
          <w:sz w:val="24"/>
          <w:szCs w:val="24"/>
        </w:rPr>
      </w:pPr>
      <w:r w:rsidRPr="0043588A">
        <w:rPr>
          <w:sz w:val="24"/>
          <w:szCs w:val="24"/>
        </w:rPr>
        <w:t xml:space="preserve">El </w:t>
      </w:r>
      <w:r w:rsidRPr="0043588A">
        <w:rPr>
          <w:i/>
          <w:sz w:val="24"/>
          <w:szCs w:val="24"/>
        </w:rPr>
        <w:t>símbolo</w:t>
      </w:r>
      <w:r w:rsidRPr="0043588A">
        <w:rPr>
          <w:sz w:val="24"/>
          <w:szCs w:val="24"/>
        </w:rPr>
        <w:t>. Son juegos en los cuales se ocasiona una descomposición entre el significante y el significado. Estos se sitúan en un nivel comparativamente alto del desarrollo intelectual. En tanto que el ejercicio como placer de actuar puede identificarse en especies como los gatos y los perros, el símbolo como estructura, es específicamente humano. El más común de este tipo de juego es el “hacer como si”. Los niños y las niñas hacen como si fuesen el papá y la mamá, como si hablasen por teléfono, como si manejasen un carro, fuesen vendedores en una tienda, maestros, cobradores... La función simbólica cumple un papel esencial en el desarrollo de la actividad representativa.</w:t>
      </w:r>
    </w:p>
    <w:p w14:paraId="2C69AFC6" w14:textId="77777777" w:rsidR="00990BF9" w:rsidRPr="0043588A" w:rsidRDefault="00990BF9" w:rsidP="00990BF9">
      <w:pPr>
        <w:spacing w:line="240" w:lineRule="auto"/>
        <w:jc w:val="both"/>
        <w:rPr>
          <w:sz w:val="24"/>
          <w:szCs w:val="24"/>
        </w:rPr>
      </w:pPr>
      <w:r w:rsidRPr="0043588A">
        <w:rPr>
          <w:sz w:val="24"/>
          <w:szCs w:val="24"/>
        </w:rPr>
        <w:t xml:space="preserve">La </w:t>
      </w:r>
      <w:r w:rsidRPr="0043588A">
        <w:rPr>
          <w:i/>
          <w:sz w:val="24"/>
          <w:szCs w:val="24"/>
        </w:rPr>
        <w:t>regla</w:t>
      </w:r>
      <w:r w:rsidRPr="0043588A">
        <w:rPr>
          <w:sz w:val="24"/>
          <w:szCs w:val="24"/>
        </w:rPr>
        <w:t xml:space="preserve">, como último tipo de estructura considerado, se superpone con el símbolo de manera progresiva. Estos juegos implican regulación, suponen al menos lo socializado, sustituyen gradualmente a los simbólicos y subsisten hasta edad adulta. Los juegos con reglas ofrecen valor en la construcción de procedimientos de diferente orden. Piaget  apela a una categoría aparte. La de los juegos de construcción a los que ubica en una zona próxima que pone en relación los juegos con las conductas no lúdicas. En ello intervienen procesos de asimilación de la realidad ajustándola a la conducta del individuo.  </w:t>
      </w:r>
    </w:p>
    <w:p w14:paraId="6D8901FD" w14:textId="77777777" w:rsidR="00990BF9" w:rsidRPr="0043588A" w:rsidRDefault="00990BF9" w:rsidP="00990BF9">
      <w:pPr>
        <w:spacing w:line="240" w:lineRule="auto"/>
        <w:jc w:val="both"/>
        <w:rPr>
          <w:sz w:val="24"/>
          <w:szCs w:val="24"/>
        </w:rPr>
      </w:pPr>
      <w:r w:rsidRPr="0043588A">
        <w:rPr>
          <w:sz w:val="24"/>
          <w:szCs w:val="24"/>
        </w:rPr>
        <w:t xml:space="preserve">Lo importante en los juegos de construcción es la prioridad de la asimilación sobre la acomodación, que permite despojar al juego de la idea superficial de que es una actividad gratuita o estéril, que no evoluciona al mundo y que solamente ocasiona placer al individuo. En este proyecto se dispone la actividad lúdica en correspondencia con formas de comportamiento que se determinan por la limitación y con aquellas que proceden de la inteligencia propiamente dicha. En este sentido se puede determinar la importancia del juego en relación con los progresos de niños y niñas en su socialización y estructuración mental. A partir de los siete años los niños y las niñas se esfuerzan más por parecerse a otros niños y niñas mayores que ellos y por ser admitidos y reconocidos por ellos. María Montessori, utilizó los ejercicios lúdicos como actividades con intencionalidad definida, en percepción táctil, en la discriminación perceptiva, en la seriación, en la coordinación sensorio-motriz. En esa intencionalidad está la clave para lograr armonizar, lúdica y aprendizaje. Otros iniciadores del gran movimiento de la escuela nueva de comienzos del siglo como Decroly, Ferriere, Claparede, Cecil Redie, Cousinet, se opusieron a la concepción tradicional  de la educación favoreciendo ambientes escolares que combinaran el ejercicio de la libertad y la expresión de los intereses del niño mediante la utilización de actividades lúdicas. Makarenko  considera que “un buen juego se parece  a un buen trabajo y viceversa... el juego le proporciona al niño alegría, la alegría de la creatividad, del triunfo, del placer estético, de la calidad  “. Y concluye declarando que la principal diferencia entre el juego y el trabajo,  es que el trabajo representa la participación del hombre en la producción social, la creación de valores materiales, culturales y sociales, mientras que el </w:t>
      </w:r>
      <w:r w:rsidRPr="0043588A">
        <w:rPr>
          <w:sz w:val="24"/>
          <w:szCs w:val="24"/>
        </w:rPr>
        <w:lastRenderedPageBreak/>
        <w:t xml:space="preserve">juego no los permite pero se vincula con ellos al desarrollar hábitos relacionados con esfuerzos intelectuales y físicos requeridos para el trabajo. En síntesis, el juego prepara  al hombre para la vida, brindándole experiencias y oportunidades para su desarrollo espiritual, mental y físico. </w:t>
      </w:r>
    </w:p>
    <w:p w14:paraId="3C1E368E" w14:textId="77777777" w:rsidR="00990BF9" w:rsidRPr="00990BF9" w:rsidRDefault="00990BF9" w:rsidP="00990BF9">
      <w:pPr>
        <w:pStyle w:val="Prrafodelista"/>
        <w:numPr>
          <w:ilvl w:val="1"/>
          <w:numId w:val="2"/>
        </w:numPr>
        <w:spacing w:line="240" w:lineRule="auto"/>
        <w:jc w:val="both"/>
        <w:rPr>
          <w:sz w:val="24"/>
          <w:szCs w:val="24"/>
        </w:rPr>
      </w:pPr>
      <w:r w:rsidRPr="00990BF9">
        <w:rPr>
          <w:sz w:val="24"/>
          <w:szCs w:val="24"/>
        </w:rPr>
        <w:t xml:space="preserve">Componente pedagógico </w:t>
      </w:r>
    </w:p>
    <w:p w14:paraId="6E1FB1EF" w14:textId="77777777" w:rsidR="00990BF9" w:rsidRPr="0043588A" w:rsidRDefault="00990BF9" w:rsidP="00990BF9">
      <w:pPr>
        <w:spacing w:line="240" w:lineRule="auto"/>
        <w:jc w:val="both"/>
        <w:rPr>
          <w:sz w:val="24"/>
          <w:szCs w:val="24"/>
        </w:rPr>
      </w:pPr>
      <w:r w:rsidRPr="0043588A">
        <w:rPr>
          <w:sz w:val="24"/>
          <w:szCs w:val="24"/>
        </w:rPr>
        <w:t>La propuesta se ubica con principios que han inspirado el movimiento pedagógico de la Escuela Nueva, los cuales son condensados por Rafael Flórez:</w:t>
      </w:r>
    </w:p>
    <w:p w14:paraId="50FA218C" w14:textId="77777777" w:rsidR="00990BF9" w:rsidRPr="0043588A" w:rsidRDefault="00990BF9" w:rsidP="00990BF9">
      <w:pPr>
        <w:spacing w:line="240" w:lineRule="auto"/>
        <w:jc w:val="both"/>
        <w:rPr>
          <w:sz w:val="24"/>
          <w:szCs w:val="24"/>
        </w:rPr>
      </w:pPr>
      <w:r w:rsidRPr="0043588A">
        <w:rPr>
          <w:sz w:val="24"/>
          <w:szCs w:val="24"/>
        </w:rPr>
        <w:t xml:space="preserve">La fuente primordial de la formación humana es el </w:t>
      </w:r>
      <w:r w:rsidRPr="0043588A">
        <w:rPr>
          <w:i/>
          <w:sz w:val="24"/>
          <w:szCs w:val="24"/>
        </w:rPr>
        <w:t>afecto</w:t>
      </w:r>
      <w:r w:rsidRPr="0043588A">
        <w:rPr>
          <w:sz w:val="24"/>
          <w:szCs w:val="24"/>
        </w:rPr>
        <w:t>. Por ello es la primera condición que debe consumarse en el acto educativo para asegurar su efectividad. La afectividad, motivación, interés, buena disposición, estímulos positivos, empatía, son variaciones pedagógicas del principio que articula la cabeza con el corazón, la razón con el sentimiento, el conocimiento con lo afectivo.  En este proyecto la relación de afecto es fundamental para una buena actividad lúdica, recreativa y de convivencia.</w:t>
      </w:r>
    </w:p>
    <w:p w14:paraId="26E5DE4A" w14:textId="77777777" w:rsidR="00990BF9" w:rsidRPr="0043588A" w:rsidRDefault="00990BF9" w:rsidP="00990BF9">
      <w:pPr>
        <w:spacing w:line="240" w:lineRule="auto"/>
        <w:jc w:val="both"/>
        <w:rPr>
          <w:sz w:val="24"/>
          <w:szCs w:val="24"/>
        </w:rPr>
      </w:pPr>
      <w:r w:rsidRPr="0043588A">
        <w:rPr>
          <w:sz w:val="24"/>
          <w:szCs w:val="24"/>
        </w:rPr>
        <w:t xml:space="preserve">Luego asumimos la </w:t>
      </w:r>
      <w:r w:rsidRPr="0043588A">
        <w:rPr>
          <w:i/>
          <w:sz w:val="24"/>
          <w:szCs w:val="24"/>
        </w:rPr>
        <w:t>experiencia natural</w:t>
      </w:r>
      <w:r w:rsidRPr="0043588A">
        <w:rPr>
          <w:sz w:val="24"/>
          <w:szCs w:val="24"/>
        </w:rPr>
        <w:t>.  Consiste en conocer la naturaleza espontánea del niño, de no ir en contravía con sus necesidades, intereses, expectativas, talentos, los  cuales se manifiestan espontáneamente desde su contexto socio-cultural. Por el contrario, el maestro debe partir de ellos y estimarlos para que contribuyan en la generación de nuevas experiencias que enriquezca los procesos de aprendizaje y de formación humana.</w:t>
      </w:r>
    </w:p>
    <w:p w14:paraId="5B8D7BF9" w14:textId="77777777" w:rsidR="00990BF9" w:rsidRPr="0043588A" w:rsidRDefault="00990BF9" w:rsidP="00990BF9">
      <w:pPr>
        <w:spacing w:line="240" w:lineRule="auto"/>
        <w:jc w:val="both"/>
        <w:rPr>
          <w:sz w:val="24"/>
          <w:szCs w:val="24"/>
        </w:rPr>
      </w:pPr>
      <w:r w:rsidRPr="0043588A">
        <w:rPr>
          <w:i/>
          <w:sz w:val="24"/>
          <w:szCs w:val="24"/>
        </w:rPr>
        <w:t>El diseño del medio ambiente</w:t>
      </w:r>
      <w:r w:rsidRPr="0043588A">
        <w:rPr>
          <w:sz w:val="24"/>
          <w:szCs w:val="24"/>
        </w:rPr>
        <w:t xml:space="preserve"> que rodea al estudiante y a la escuela, el cual debe pensarse y conformarse de forma que pueda mediar efectivamente en la cimentación de conocimientos y valores, también es importante. Cuando el medio ambiente natural y socio-cultural se constituye en ricos proyectos de aprendizaje que respeten la creatividad espontánea del alumno, pueden causar beneficio en la formación de su personalidad y progreso académico. </w:t>
      </w:r>
    </w:p>
    <w:p w14:paraId="5DD9D70C" w14:textId="77777777" w:rsidR="00990BF9" w:rsidRPr="0043588A" w:rsidRDefault="00990BF9" w:rsidP="00990BF9">
      <w:pPr>
        <w:spacing w:line="240" w:lineRule="auto"/>
        <w:jc w:val="both"/>
        <w:rPr>
          <w:sz w:val="24"/>
          <w:szCs w:val="24"/>
        </w:rPr>
      </w:pPr>
      <w:r w:rsidRPr="0043588A">
        <w:rPr>
          <w:i/>
          <w:sz w:val="24"/>
          <w:szCs w:val="24"/>
        </w:rPr>
        <w:t>El desarrollo progresivo</w:t>
      </w:r>
      <w:r w:rsidRPr="0043588A">
        <w:rPr>
          <w:sz w:val="24"/>
          <w:szCs w:val="24"/>
        </w:rPr>
        <w:t xml:space="preserve">.  Se trata de dejar de considerar al niño como un adulto pequeño al que le falte tamaño, conocimientos o herramientas.  Por el contrario prever que su humanización se desarrolla toda la vida mediante un proceso constructivo interior y diferenciado que es preciso respetar en la actividad educativa. </w:t>
      </w:r>
    </w:p>
    <w:p w14:paraId="091BCE2A" w14:textId="77777777" w:rsidR="00990BF9" w:rsidRPr="0043588A" w:rsidRDefault="00990BF9" w:rsidP="00990BF9">
      <w:pPr>
        <w:spacing w:line="240" w:lineRule="auto"/>
        <w:jc w:val="both"/>
        <w:rPr>
          <w:sz w:val="24"/>
          <w:szCs w:val="24"/>
        </w:rPr>
      </w:pPr>
      <w:r w:rsidRPr="0043588A">
        <w:rPr>
          <w:sz w:val="24"/>
          <w:szCs w:val="24"/>
        </w:rPr>
        <w:t xml:space="preserve">Otro elemento es el de la </w:t>
      </w:r>
      <w:r w:rsidRPr="0043588A">
        <w:rPr>
          <w:i/>
          <w:sz w:val="24"/>
          <w:szCs w:val="24"/>
        </w:rPr>
        <w:t>actividad consciente</w:t>
      </w:r>
      <w:r w:rsidRPr="0043588A">
        <w:rPr>
          <w:sz w:val="24"/>
          <w:szCs w:val="24"/>
        </w:rPr>
        <w:t xml:space="preserve"> pues desde esta el alumno puede construir sus propias herramientas conceptuales y morales. La experiencia sobre los objetos, eventos o el lenguaje, enriquece sus pensamientos y el desarrollo de su lógica.  Esta propuesta se enriquece con este principio cuando hace al estudiante partícipe en la elaboración de sus juegos, en el acuerdo de las reglas a cumplir durante los mismos y posteriormente en su ejecución.        </w:t>
      </w:r>
    </w:p>
    <w:p w14:paraId="0AC0DCD4" w14:textId="77777777" w:rsidR="00990BF9" w:rsidRPr="0043588A" w:rsidRDefault="00990BF9" w:rsidP="00990BF9">
      <w:pPr>
        <w:spacing w:line="240" w:lineRule="auto"/>
        <w:jc w:val="both"/>
        <w:rPr>
          <w:sz w:val="24"/>
          <w:szCs w:val="24"/>
        </w:rPr>
      </w:pPr>
      <w:r w:rsidRPr="0043588A">
        <w:rPr>
          <w:sz w:val="24"/>
          <w:szCs w:val="24"/>
        </w:rPr>
        <w:t xml:space="preserve">La </w:t>
      </w:r>
      <w:r w:rsidRPr="0043588A">
        <w:rPr>
          <w:i/>
          <w:sz w:val="24"/>
          <w:szCs w:val="24"/>
        </w:rPr>
        <w:t xml:space="preserve">individualización </w:t>
      </w:r>
      <w:r w:rsidRPr="0043588A">
        <w:rPr>
          <w:sz w:val="24"/>
          <w:szCs w:val="24"/>
        </w:rPr>
        <w:t>pensada como diferencia orgánica, de experiencias de desarrollo mental, de estilos para afrontar y resolver problemas, de discrepancias motivacionales, de pluralidad de proyectos personales, de circunstancias de interacción socio-cultural, debe ser observada si se busca la promoción personal integral de los estudiantes.</w:t>
      </w:r>
    </w:p>
    <w:p w14:paraId="23E47401" w14:textId="77777777" w:rsidR="00990BF9" w:rsidRPr="0043588A" w:rsidRDefault="00990BF9" w:rsidP="00990BF9">
      <w:pPr>
        <w:spacing w:line="240" w:lineRule="auto"/>
        <w:jc w:val="both"/>
        <w:rPr>
          <w:sz w:val="24"/>
          <w:szCs w:val="24"/>
        </w:rPr>
      </w:pPr>
      <w:r w:rsidRPr="0043588A">
        <w:rPr>
          <w:i/>
          <w:sz w:val="24"/>
          <w:szCs w:val="24"/>
        </w:rPr>
        <w:lastRenderedPageBreak/>
        <w:t>Anti-autoritarismo y co-gobierno</w:t>
      </w:r>
      <w:r w:rsidRPr="0043588A">
        <w:rPr>
          <w:sz w:val="24"/>
          <w:szCs w:val="24"/>
        </w:rPr>
        <w:t xml:space="preserve"> en complemento con el principio de actividad son principios que posibilitan el desarrollo de la inteligencia y autonomía y abarcan la participación activa y deliberante. El alumno no aprende obedeciendo a la autoridad del maestro ni copiando  lo que él le dicta o realiza. </w:t>
      </w:r>
    </w:p>
    <w:p w14:paraId="0E430CAE" w14:textId="77777777" w:rsidR="00990BF9" w:rsidRPr="0043588A" w:rsidRDefault="00990BF9" w:rsidP="00990BF9">
      <w:pPr>
        <w:spacing w:line="240" w:lineRule="auto"/>
        <w:jc w:val="both"/>
        <w:rPr>
          <w:sz w:val="24"/>
          <w:szCs w:val="24"/>
        </w:rPr>
      </w:pPr>
      <w:r w:rsidRPr="0043588A">
        <w:rPr>
          <w:sz w:val="24"/>
          <w:szCs w:val="24"/>
        </w:rPr>
        <w:t xml:space="preserve">La </w:t>
      </w:r>
      <w:r w:rsidRPr="0043588A">
        <w:rPr>
          <w:i/>
          <w:sz w:val="24"/>
          <w:szCs w:val="24"/>
        </w:rPr>
        <w:t>actividad grupal</w:t>
      </w:r>
      <w:r w:rsidRPr="0043588A">
        <w:rPr>
          <w:sz w:val="24"/>
          <w:szCs w:val="24"/>
        </w:rPr>
        <w:t xml:space="preserve"> favorece la socialización, el trabajo en equipo, el desarrollo intelectual y moral en la medida en que la interacción, la comunicación y el diálogo entre puntos de vista diferentes propician el avance hacia etapas superiores de desarrollo.  En el trabajo en grupo,  los derechos y las responsabilidades de los alumnos se hacen apremiantes y bien orientados permiten una importante  formación en valores,  motivos que justifican ampliamente la aplicación de este principio.</w:t>
      </w:r>
    </w:p>
    <w:p w14:paraId="3D4A192C" w14:textId="77777777" w:rsidR="00990BF9" w:rsidRPr="0043588A" w:rsidRDefault="00990BF9" w:rsidP="00990BF9">
      <w:pPr>
        <w:spacing w:line="240" w:lineRule="auto"/>
        <w:jc w:val="both"/>
        <w:rPr>
          <w:sz w:val="24"/>
          <w:szCs w:val="24"/>
        </w:rPr>
      </w:pPr>
      <w:r w:rsidRPr="0043588A">
        <w:rPr>
          <w:sz w:val="24"/>
          <w:szCs w:val="24"/>
        </w:rPr>
        <w:t xml:space="preserve">Para efectos del presente trabajo es fundamental el principio de la actividad lúdica debido a que el juego es clave para la formación del hombre en relación con los demás, con la naturaleza y consigo mismo en la medida en que le propicia un equilibrio entre su interioridad y su entorno. </w:t>
      </w:r>
    </w:p>
    <w:p w14:paraId="5EB47C08" w14:textId="77777777" w:rsidR="00990BF9" w:rsidRDefault="00990BF9" w:rsidP="00990BF9">
      <w:pPr>
        <w:spacing w:line="240" w:lineRule="auto"/>
        <w:jc w:val="both"/>
        <w:rPr>
          <w:sz w:val="24"/>
          <w:szCs w:val="24"/>
        </w:rPr>
      </w:pPr>
      <w:r w:rsidRPr="0043588A">
        <w:rPr>
          <w:sz w:val="24"/>
          <w:szCs w:val="24"/>
        </w:rPr>
        <w:t xml:space="preserve">Finalmente, no puede dejarse de considerar la necesidad del buen maestro, aquel al que el estudiante mira como un modelo de comparación y jalonamiento de sus propias posibilidades. </w:t>
      </w:r>
    </w:p>
    <w:p w14:paraId="4D0730F2" w14:textId="77777777" w:rsidR="00CC2768" w:rsidRDefault="00CC2768" w:rsidP="00CC2768">
      <w:pPr>
        <w:pStyle w:val="Prrafodelista"/>
        <w:numPr>
          <w:ilvl w:val="1"/>
          <w:numId w:val="2"/>
        </w:numPr>
        <w:spacing w:line="240" w:lineRule="auto"/>
        <w:jc w:val="both"/>
        <w:rPr>
          <w:sz w:val="24"/>
          <w:szCs w:val="24"/>
        </w:rPr>
      </w:pPr>
      <w:r>
        <w:rPr>
          <w:sz w:val="24"/>
          <w:szCs w:val="24"/>
        </w:rPr>
        <w:t>PESCC</w:t>
      </w:r>
    </w:p>
    <w:p w14:paraId="27ED9F4A" w14:textId="77777777" w:rsidR="00CC2768" w:rsidRDefault="00CC2768" w:rsidP="00CC2768">
      <w:pPr>
        <w:spacing w:line="240" w:lineRule="auto"/>
        <w:jc w:val="both"/>
        <w:rPr>
          <w:sz w:val="24"/>
          <w:szCs w:val="24"/>
        </w:rPr>
      </w:pPr>
      <w:r>
        <w:rPr>
          <w:sz w:val="24"/>
          <w:szCs w:val="24"/>
        </w:rPr>
        <w:t>El PESCC aporta a este proyecto sus lineamientos generales a saber:</w:t>
      </w:r>
    </w:p>
    <w:p w14:paraId="62049885" w14:textId="77777777" w:rsidR="00CC2768" w:rsidRDefault="00CC2768" w:rsidP="00CC2768">
      <w:pPr>
        <w:spacing w:line="240" w:lineRule="auto"/>
        <w:jc w:val="both"/>
        <w:rPr>
          <w:sz w:val="24"/>
          <w:szCs w:val="24"/>
        </w:rPr>
      </w:pPr>
      <w:r>
        <w:rPr>
          <w:sz w:val="24"/>
          <w:szCs w:val="24"/>
        </w:rPr>
        <w:t>Principios</w:t>
      </w:r>
    </w:p>
    <w:p w14:paraId="655C20D2" w14:textId="77777777" w:rsidR="00CC2768" w:rsidRDefault="00CC2768" w:rsidP="00CC2768">
      <w:pPr>
        <w:pStyle w:val="Prrafodelista"/>
        <w:numPr>
          <w:ilvl w:val="0"/>
          <w:numId w:val="22"/>
        </w:numPr>
        <w:spacing w:line="240" w:lineRule="auto"/>
        <w:jc w:val="both"/>
        <w:rPr>
          <w:sz w:val="24"/>
          <w:szCs w:val="24"/>
        </w:rPr>
      </w:pPr>
      <w:r>
        <w:rPr>
          <w:sz w:val="24"/>
          <w:szCs w:val="24"/>
        </w:rPr>
        <w:t>El concepto de ser humano como aspirante a una vida plena, con derechos y en diversidad</w:t>
      </w:r>
    </w:p>
    <w:p w14:paraId="1A6417D2" w14:textId="77777777" w:rsidR="00CC2768" w:rsidRDefault="00CC2768" w:rsidP="00CC2768">
      <w:pPr>
        <w:pStyle w:val="Prrafodelista"/>
        <w:numPr>
          <w:ilvl w:val="0"/>
          <w:numId w:val="22"/>
        </w:numPr>
        <w:spacing w:line="240" w:lineRule="auto"/>
        <w:jc w:val="both"/>
        <w:rPr>
          <w:sz w:val="24"/>
          <w:szCs w:val="24"/>
        </w:rPr>
      </w:pPr>
      <w:r>
        <w:rPr>
          <w:sz w:val="24"/>
          <w:szCs w:val="24"/>
        </w:rPr>
        <w:t>El concepto de género y la equidad del mismo</w:t>
      </w:r>
    </w:p>
    <w:p w14:paraId="0CF28C9D" w14:textId="77777777" w:rsidR="00CC2768" w:rsidRDefault="00CC2768" w:rsidP="00CC2768">
      <w:pPr>
        <w:pStyle w:val="Prrafodelista"/>
        <w:numPr>
          <w:ilvl w:val="0"/>
          <w:numId w:val="22"/>
        </w:numPr>
        <w:spacing w:line="240" w:lineRule="auto"/>
        <w:jc w:val="both"/>
        <w:rPr>
          <w:sz w:val="24"/>
          <w:szCs w:val="24"/>
        </w:rPr>
      </w:pPr>
      <w:r>
        <w:rPr>
          <w:sz w:val="24"/>
          <w:szCs w:val="24"/>
        </w:rPr>
        <w:t>Una educación que genere capacidades, habilidades, conocimientos y actitudes de respeto</w:t>
      </w:r>
    </w:p>
    <w:p w14:paraId="500914C9" w14:textId="77777777" w:rsidR="00CC2768" w:rsidRDefault="00CC2768" w:rsidP="00CC2768">
      <w:pPr>
        <w:pStyle w:val="Prrafodelista"/>
        <w:numPr>
          <w:ilvl w:val="0"/>
          <w:numId w:val="22"/>
        </w:numPr>
        <w:spacing w:line="240" w:lineRule="auto"/>
        <w:jc w:val="both"/>
        <w:rPr>
          <w:sz w:val="24"/>
          <w:szCs w:val="24"/>
        </w:rPr>
      </w:pPr>
      <w:r>
        <w:rPr>
          <w:sz w:val="24"/>
          <w:szCs w:val="24"/>
        </w:rPr>
        <w:t>Un ejercicio de ciudadanía que diferencia entre sexo y sexualidad</w:t>
      </w:r>
    </w:p>
    <w:p w14:paraId="076F543D" w14:textId="77777777" w:rsidR="00CC2768" w:rsidRDefault="00CC2768" w:rsidP="00CC2768">
      <w:pPr>
        <w:pStyle w:val="Prrafodelista"/>
        <w:numPr>
          <w:ilvl w:val="0"/>
          <w:numId w:val="22"/>
        </w:numPr>
        <w:spacing w:line="240" w:lineRule="auto"/>
        <w:jc w:val="both"/>
        <w:rPr>
          <w:sz w:val="24"/>
          <w:szCs w:val="24"/>
        </w:rPr>
      </w:pPr>
      <w:r>
        <w:rPr>
          <w:sz w:val="24"/>
          <w:szCs w:val="24"/>
        </w:rPr>
        <w:t>Una sexualidad que asuma visiones respetuosas en cuanto a los roles de género</w:t>
      </w:r>
    </w:p>
    <w:p w14:paraId="54FF6D3E" w14:textId="77777777" w:rsidR="00CC2768" w:rsidRDefault="00CC2768" w:rsidP="00CC2768">
      <w:pPr>
        <w:spacing w:line="240" w:lineRule="auto"/>
        <w:jc w:val="both"/>
        <w:rPr>
          <w:sz w:val="24"/>
          <w:szCs w:val="24"/>
        </w:rPr>
      </w:pPr>
      <w:r>
        <w:rPr>
          <w:sz w:val="24"/>
          <w:szCs w:val="24"/>
        </w:rPr>
        <w:t>El PESCC se orienta a desarrollar la capacidad de argumentación y diálogo para la exigencia de sus derechos, la reflexión sobre preconceptos y juicios, la generación de ambientes de confianza para todos y una educación activa en beneficio de los derechos de la comunidad.</w:t>
      </w:r>
    </w:p>
    <w:p w14:paraId="660ECF7E" w14:textId="77777777" w:rsidR="00CC2768" w:rsidRDefault="00B52614" w:rsidP="00CC2768">
      <w:pPr>
        <w:spacing w:line="240" w:lineRule="auto"/>
        <w:jc w:val="both"/>
        <w:rPr>
          <w:sz w:val="24"/>
          <w:szCs w:val="24"/>
        </w:rPr>
      </w:pPr>
      <w:r>
        <w:rPr>
          <w:sz w:val="24"/>
          <w:szCs w:val="24"/>
        </w:rPr>
        <w:t>Se promueve que los estudiantes se desarrollen como sujetos activos de derechos, dueños de sus cuerpos y sus vidas y que puedan establecer relaciones basadas en el afecto.</w:t>
      </w:r>
    </w:p>
    <w:p w14:paraId="613B0B29" w14:textId="77777777" w:rsidR="00B52614" w:rsidRDefault="00B52614" w:rsidP="00CC2768">
      <w:pPr>
        <w:spacing w:line="240" w:lineRule="auto"/>
        <w:jc w:val="both"/>
        <w:rPr>
          <w:sz w:val="24"/>
          <w:szCs w:val="24"/>
        </w:rPr>
      </w:pPr>
      <w:r>
        <w:rPr>
          <w:sz w:val="24"/>
          <w:szCs w:val="24"/>
        </w:rPr>
        <w:t>Se definen como componentes de este proyecto la identidad de género, el comportamiento cultural de género y la orientación sexual con funciones comunicativa-relacional, erótica, afectiva y reproductiva en contextos individual, de pareja, familiar y social.</w:t>
      </w:r>
    </w:p>
    <w:p w14:paraId="3127FD6F" w14:textId="77777777" w:rsidR="00B52614" w:rsidRPr="00B52614" w:rsidRDefault="00B52614" w:rsidP="00B52614">
      <w:pPr>
        <w:pStyle w:val="Prrafodelista"/>
        <w:numPr>
          <w:ilvl w:val="1"/>
          <w:numId w:val="2"/>
        </w:numPr>
        <w:spacing w:line="240" w:lineRule="auto"/>
        <w:jc w:val="both"/>
        <w:rPr>
          <w:sz w:val="24"/>
          <w:szCs w:val="24"/>
        </w:rPr>
      </w:pPr>
      <w:r>
        <w:rPr>
          <w:sz w:val="24"/>
          <w:szCs w:val="24"/>
        </w:rPr>
        <w:t>EDUCACIÓN PARA EL EJERCICIO DE LOS DERECHOS HUMANOS EEDH</w:t>
      </w:r>
    </w:p>
    <w:p w14:paraId="6632677C" w14:textId="77777777" w:rsidR="00990BF9" w:rsidRDefault="00B52614" w:rsidP="00B52614">
      <w:pPr>
        <w:rPr>
          <w:sz w:val="24"/>
          <w:szCs w:val="24"/>
        </w:rPr>
      </w:pPr>
      <w:r>
        <w:t xml:space="preserve">El proyecto para el </w:t>
      </w:r>
      <w:r>
        <w:rPr>
          <w:sz w:val="24"/>
          <w:szCs w:val="24"/>
        </w:rPr>
        <w:t>EEDH aporta a este proyecto:</w:t>
      </w:r>
    </w:p>
    <w:p w14:paraId="36B8E9EC" w14:textId="77777777" w:rsidR="00B52614" w:rsidRDefault="00B52614" w:rsidP="00B52614">
      <w:pPr>
        <w:rPr>
          <w:sz w:val="24"/>
          <w:szCs w:val="24"/>
        </w:rPr>
      </w:pPr>
      <w:r>
        <w:rPr>
          <w:sz w:val="24"/>
          <w:szCs w:val="24"/>
        </w:rPr>
        <w:lastRenderedPageBreak/>
        <w:t>Principios:</w:t>
      </w:r>
    </w:p>
    <w:p w14:paraId="6EF2CF75" w14:textId="77777777" w:rsidR="00B52614" w:rsidRDefault="00B52614" w:rsidP="00B52614">
      <w:pPr>
        <w:pStyle w:val="Prrafodelista"/>
        <w:numPr>
          <w:ilvl w:val="0"/>
          <w:numId w:val="23"/>
        </w:numPr>
      </w:pPr>
      <w:r>
        <w:t>La dignidad humana es inherente al sujeto de derechos. Implica conocimiento de la normatividad.</w:t>
      </w:r>
    </w:p>
    <w:p w14:paraId="740DBBB4" w14:textId="77777777" w:rsidR="00B52614" w:rsidRDefault="00B52614" w:rsidP="002F771C">
      <w:pPr>
        <w:pStyle w:val="Prrafodelista"/>
        <w:numPr>
          <w:ilvl w:val="0"/>
          <w:numId w:val="23"/>
        </w:numPr>
        <w:jc w:val="both"/>
      </w:pPr>
      <w:r>
        <w:t>El ser humano como sujeto activo de derechos: Convivencia y paz, participación y responsabilidad democrática, pluralidad, identidad y valor. Requiere competencia lingüística para exigir sus derechos, capacidad de actuar y asumir posturas</w:t>
      </w:r>
      <w:r w:rsidR="002F771C">
        <w:t xml:space="preserve"> y se convierte en vigilante de los otros en solidaridad y acogida.</w:t>
      </w:r>
    </w:p>
    <w:p w14:paraId="4DE6E080" w14:textId="77777777" w:rsidR="00B52614" w:rsidRDefault="00B52614" w:rsidP="002F771C">
      <w:pPr>
        <w:pStyle w:val="Prrafodelista"/>
        <w:numPr>
          <w:ilvl w:val="0"/>
          <w:numId w:val="23"/>
        </w:numPr>
        <w:jc w:val="both"/>
      </w:pPr>
      <w:r>
        <w:t>El ejercicio de los derechos humanos como vivencia de las diferencias de manera permanente en la escuela.</w:t>
      </w:r>
      <w:r w:rsidR="002F771C">
        <w:t xml:space="preserve"> Implica libertad de expresión.</w:t>
      </w:r>
    </w:p>
    <w:p w14:paraId="2D3F6EEF" w14:textId="77777777" w:rsidR="002F771C" w:rsidRDefault="002F771C" w:rsidP="002F771C">
      <w:pPr>
        <w:jc w:val="both"/>
      </w:pPr>
    </w:p>
    <w:p w14:paraId="758F97E5" w14:textId="77777777" w:rsidR="002F771C" w:rsidRDefault="002F771C" w:rsidP="002F771C">
      <w:pPr>
        <w:pStyle w:val="Prrafodelista"/>
        <w:numPr>
          <w:ilvl w:val="1"/>
          <w:numId w:val="2"/>
        </w:numPr>
        <w:jc w:val="both"/>
      </w:pPr>
      <w:r>
        <w:t>PROMOCIÓN DE ESTILOS DE VIDA SALUDABLE</w:t>
      </w:r>
    </w:p>
    <w:p w14:paraId="20C31A90" w14:textId="77777777" w:rsidR="002F771C" w:rsidRDefault="002F771C" w:rsidP="002F771C">
      <w:pPr>
        <w:ind w:left="360"/>
        <w:jc w:val="both"/>
      </w:pPr>
      <w:r>
        <w:t>Aporta a este proyecto:</w:t>
      </w:r>
    </w:p>
    <w:p w14:paraId="77DECF37" w14:textId="77777777" w:rsidR="002F771C" w:rsidRDefault="002F771C" w:rsidP="002F771C">
      <w:pPr>
        <w:pStyle w:val="Prrafodelista"/>
        <w:numPr>
          <w:ilvl w:val="0"/>
          <w:numId w:val="24"/>
        </w:numPr>
        <w:jc w:val="both"/>
      </w:pPr>
      <w:r>
        <w:t>Concepto y vivencia de calidad de vida</w:t>
      </w:r>
    </w:p>
    <w:p w14:paraId="39C06711" w14:textId="77777777" w:rsidR="002F771C" w:rsidRDefault="002F771C" w:rsidP="002F771C">
      <w:pPr>
        <w:pStyle w:val="Prrafodelista"/>
        <w:numPr>
          <w:ilvl w:val="0"/>
          <w:numId w:val="24"/>
        </w:numPr>
        <w:jc w:val="both"/>
      </w:pPr>
      <w:r>
        <w:t>Concepto y vivencia de alimentación saludable</w:t>
      </w:r>
    </w:p>
    <w:p w14:paraId="253EDB35" w14:textId="77777777" w:rsidR="002F771C" w:rsidRDefault="002F771C" w:rsidP="002F771C">
      <w:pPr>
        <w:pStyle w:val="Prrafodelista"/>
        <w:numPr>
          <w:ilvl w:val="0"/>
          <w:numId w:val="24"/>
        </w:numPr>
        <w:jc w:val="both"/>
      </w:pPr>
      <w:r>
        <w:t>Actividad física</w:t>
      </w:r>
    </w:p>
    <w:p w14:paraId="776C4689" w14:textId="77777777" w:rsidR="002F771C" w:rsidRDefault="002F771C" w:rsidP="002F771C">
      <w:pPr>
        <w:pStyle w:val="Prrafodelista"/>
        <w:numPr>
          <w:ilvl w:val="0"/>
          <w:numId w:val="24"/>
        </w:numPr>
        <w:jc w:val="both"/>
      </w:pPr>
      <w:r>
        <w:t>Prácticas claves de higiene como lavado de manos, manejo de excretas y tratamiento de aguas</w:t>
      </w:r>
    </w:p>
    <w:p w14:paraId="0FDADE26" w14:textId="77777777" w:rsidR="00A138D0" w:rsidRDefault="00A138D0" w:rsidP="00A138D0">
      <w:pPr>
        <w:pStyle w:val="Prrafodelista"/>
        <w:ind w:left="1080"/>
        <w:jc w:val="both"/>
      </w:pPr>
    </w:p>
    <w:p w14:paraId="5A890C54" w14:textId="77777777" w:rsidR="002F771C" w:rsidRPr="004D2B23" w:rsidRDefault="002F771C" w:rsidP="002F771C">
      <w:pPr>
        <w:pStyle w:val="Prrafodelista"/>
        <w:ind w:left="1080"/>
        <w:jc w:val="both"/>
        <w:rPr>
          <w:color w:val="000000" w:themeColor="text1"/>
        </w:rPr>
      </w:pPr>
    </w:p>
    <w:p w14:paraId="56AAD904" w14:textId="77777777" w:rsidR="002F771C" w:rsidRPr="004D2B23" w:rsidRDefault="002F771C" w:rsidP="002F771C">
      <w:pPr>
        <w:pStyle w:val="Prrafodelista"/>
        <w:numPr>
          <w:ilvl w:val="1"/>
          <w:numId w:val="2"/>
        </w:numPr>
        <w:jc w:val="both"/>
        <w:rPr>
          <w:color w:val="000000" w:themeColor="text1"/>
        </w:rPr>
      </w:pPr>
      <w:r w:rsidRPr="004D2B23">
        <w:rPr>
          <w:color w:val="000000" w:themeColor="text1"/>
        </w:rPr>
        <w:t xml:space="preserve"> EDUCACIÓN FINANCIERA</w:t>
      </w:r>
    </w:p>
    <w:p w14:paraId="73545ADF" w14:textId="77777777" w:rsidR="002F771C" w:rsidRPr="004D2B23" w:rsidRDefault="002F771C" w:rsidP="002F771C">
      <w:pPr>
        <w:ind w:left="360"/>
        <w:jc w:val="both"/>
        <w:rPr>
          <w:color w:val="000000" w:themeColor="text1"/>
        </w:rPr>
      </w:pPr>
      <w:r w:rsidRPr="004D2B23">
        <w:rPr>
          <w:color w:val="000000" w:themeColor="text1"/>
        </w:rPr>
        <w:t>Aporta a este proyecto:</w:t>
      </w:r>
    </w:p>
    <w:p w14:paraId="062F16D9" w14:textId="77777777" w:rsidR="002F771C" w:rsidRPr="004D2B23" w:rsidRDefault="002F771C" w:rsidP="002F771C">
      <w:pPr>
        <w:pStyle w:val="Prrafodelista"/>
        <w:numPr>
          <w:ilvl w:val="0"/>
          <w:numId w:val="24"/>
        </w:numPr>
        <w:jc w:val="both"/>
        <w:rPr>
          <w:color w:val="000000" w:themeColor="text1"/>
        </w:rPr>
      </w:pPr>
      <w:r w:rsidRPr="004D2B23">
        <w:rPr>
          <w:color w:val="000000" w:themeColor="text1"/>
        </w:rPr>
        <w:t>Componente matemático: Formulación de problemas, modelación de situaciones, uso en contexto de conceptos aprendidos y pensamiento lógico matemático.</w:t>
      </w:r>
    </w:p>
    <w:p w14:paraId="578C43CB" w14:textId="77777777" w:rsidR="002F771C" w:rsidRPr="004D2B23" w:rsidRDefault="002F771C" w:rsidP="002F771C">
      <w:pPr>
        <w:pStyle w:val="Prrafodelista"/>
        <w:numPr>
          <w:ilvl w:val="0"/>
          <w:numId w:val="24"/>
        </w:numPr>
        <w:jc w:val="both"/>
        <w:rPr>
          <w:color w:val="000000" w:themeColor="text1"/>
        </w:rPr>
      </w:pPr>
      <w:r w:rsidRPr="004D2B23">
        <w:rPr>
          <w:color w:val="000000" w:themeColor="text1"/>
        </w:rPr>
        <w:t>Componente científico: Indagación, juicio analítico y crítico, pensamiento científico, evaluación y contrastación de información, identificación de problemas y soluciones.</w:t>
      </w:r>
    </w:p>
    <w:p w14:paraId="3B11AF18" w14:textId="77777777" w:rsidR="002F771C" w:rsidRPr="004D2B23" w:rsidRDefault="002F771C" w:rsidP="002F771C">
      <w:pPr>
        <w:pStyle w:val="Prrafodelista"/>
        <w:numPr>
          <w:ilvl w:val="0"/>
          <w:numId w:val="24"/>
        </w:numPr>
        <w:jc w:val="both"/>
        <w:rPr>
          <w:color w:val="000000" w:themeColor="text1"/>
        </w:rPr>
      </w:pPr>
      <w:r w:rsidRPr="004D2B23">
        <w:rPr>
          <w:color w:val="000000" w:themeColor="text1"/>
        </w:rPr>
        <w:t>Componente de competencias ciudadanas: Solución de conflictos y toma de decisiones.</w:t>
      </w:r>
    </w:p>
    <w:p w14:paraId="3076F839" w14:textId="77777777" w:rsidR="00243ED5" w:rsidRPr="004D2B23" w:rsidRDefault="00243ED5" w:rsidP="00243ED5">
      <w:pPr>
        <w:jc w:val="both"/>
        <w:rPr>
          <w:color w:val="000000" w:themeColor="text1"/>
        </w:rPr>
      </w:pPr>
    </w:p>
    <w:p w14:paraId="5F1D67A4" w14:textId="77777777" w:rsidR="00243ED5" w:rsidRDefault="00243ED5" w:rsidP="00243ED5">
      <w:pPr>
        <w:pStyle w:val="Prrafodelista"/>
        <w:numPr>
          <w:ilvl w:val="1"/>
          <w:numId w:val="2"/>
        </w:numPr>
        <w:jc w:val="both"/>
      </w:pPr>
      <w:r>
        <w:t>EDUCACIÓN RELIGIOSA, ÉTICA Y EN VALORES HUMANOS</w:t>
      </w:r>
    </w:p>
    <w:p w14:paraId="061DDC9E" w14:textId="77777777" w:rsidR="00243ED5" w:rsidRDefault="00243ED5" w:rsidP="00243ED5">
      <w:pPr>
        <w:pStyle w:val="Prrafodelista"/>
        <w:jc w:val="both"/>
      </w:pPr>
    </w:p>
    <w:p w14:paraId="42A54B4D" w14:textId="77777777" w:rsidR="00243ED5" w:rsidRDefault="00243ED5" w:rsidP="00243ED5">
      <w:pPr>
        <w:pStyle w:val="Prrafodelista"/>
        <w:jc w:val="both"/>
      </w:pPr>
    </w:p>
    <w:p w14:paraId="5A46A1C3" w14:textId="77777777" w:rsidR="00243ED5" w:rsidRDefault="00243ED5" w:rsidP="00243ED5">
      <w:pPr>
        <w:pStyle w:val="Prrafodelista"/>
        <w:numPr>
          <w:ilvl w:val="1"/>
          <w:numId w:val="2"/>
        </w:numPr>
        <w:jc w:val="both"/>
      </w:pPr>
      <w:r>
        <w:t>PROYECTO LECTOR</w:t>
      </w:r>
      <w:r w:rsidR="007035F4">
        <w:t xml:space="preserve"> (Tomado de tesis de maestría desarrollada por Clara Inés Rojas en la sede San José del Pino)</w:t>
      </w:r>
    </w:p>
    <w:p w14:paraId="62B8990B" w14:textId="77777777" w:rsidR="007035F4" w:rsidRDefault="007035F4" w:rsidP="007035F4">
      <w:pPr>
        <w:ind w:left="360"/>
        <w:jc w:val="both"/>
      </w:pPr>
      <w:r>
        <w:t xml:space="preserve">La lectura y la escritura son procesos fundamentales en los estudios e investigaciones de los centros educativos en Colombia y el mundo. No se puede hablar de educación o formación omitiendo estos dos grandes factores que son determinantes para el desarrollo los procesos de aprendizaje. El papel de la escritura en la historia de la humanidad y por ende en la formación, y más específicamente en la educación básica, es relevante para la construcción del conocimiento en las diferentes disciplinas. De esta manera se considera el proceso lecto-escritor </w:t>
      </w:r>
      <w:r>
        <w:lastRenderedPageBreak/>
        <w:t>como actividad fundamental  asociada al proceso de  construcción, afianzamiento y desarrollo de conocimiento en el contexto de cada uno de los estudiantes. Las anteriores argumentaciones se afianzan, pues “el proceso escritor es un participante crucial en la elaboración del conocimiento” (Pereira y Di Stefano, 2007, p.27), que “favorece la captación de los procesos semánticos y sintácticos que le son propios” (</w:t>
      </w:r>
      <w:proofErr w:type="spellStart"/>
      <w:r>
        <w:t>Himmel</w:t>
      </w:r>
      <w:proofErr w:type="spellEnd"/>
      <w:r>
        <w:t xml:space="preserve"> y otros, 1996, p.58).  Es así como los procesos de escritura y de lectura de contexto se perfilan como fuentes y colaboradores de toda la dinámica de construcción de conocimiento, lo cual es la verdadera función social de la escuela.</w:t>
      </w:r>
    </w:p>
    <w:p w14:paraId="5ED427B7" w14:textId="77777777" w:rsidR="007035F4" w:rsidRDefault="007035F4" w:rsidP="007035F4">
      <w:pPr>
        <w:ind w:left="360"/>
        <w:jc w:val="both"/>
      </w:pPr>
      <w:r>
        <w:t xml:space="preserve">     En las comunidades educativas rurales los estudiantes experimentan muchas dificultades en la lectura y en la escritura. Estas dificultades se manifiestan en indicadores como incapacidad para comprender textos, analizarlos, compararlos, interpretarlos, establecer relaciones con otras fuentes y caracterizarlos en el tiempo y en el espacio. </w:t>
      </w:r>
      <w:proofErr w:type="spellStart"/>
      <w:r>
        <w:t>Carlino</w:t>
      </w:r>
      <w:proofErr w:type="spellEnd"/>
      <w:r>
        <w:t xml:space="preserve"> (2003) menciona que los problemas de lectura de los estudiantes rurales se deben a la dificultad de interpretación de lo que leen, lo cual tiene su origen en el choque con nuevas culturas escritas pues la mayor parte de la población adulta actual en el sector rural escasamente ha cursado el nivel de básica primaria y por ende no existe una cultura de la lectura y la escritura en este contexto. Así, el proceso lecto-escritor tiene, por un lado, implicaciones ubicadas en lo cognitivo y por otra parte, en el contexto sociocultural. El educador debe entonces desarrollar una visión compleja del proceso para abordarlo eficientemente. Abordar el tema de la interpretación es, necesariamente, tomar los procesos de explicación y comprensión.  “[…] El problema de la interpretación [está] regido por la dialéctica de la explicación y la comprensión […]” (Ricoeur, 2006, p. 95) y “sólo el buen manejo de los procesos y estrategias del lenguaje y de la comunicación tanto oral como escrita, permiten el éxito en la formación académica, en la vida laboral y en las relaciones humanas”. (</w:t>
      </w:r>
      <w:proofErr w:type="spellStart"/>
      <w:r>
        <w:t>Fesurez</w:t>
      </w:r>
      <w:proofErr w:type="spellEnd"/>
      <w:r>
        <w:t>, 2009, p. 60).</w:t>
      </w:r>
    </w:p>
    <w:p w14:paraId="0C0486D4" w14:textId="77777777" w:rsidR="007035F4" w:rsidRDefault="007035F4" w:rsidP="007035F4">
      <w:pPr>
        <w:ind w:left="360"/>
        <w:jc w:val="both"/>
      </w:pPr>
      <w:r>
        <w:t xml:space="preserve">     Sobre la importancia de la visión compleja del proceso lecto-escritor se nos ofrece la perspectiva de que existen básicamente dos problemas tratados en los estudios en torno al papel de la comprensión de textos: el primero, relacionado con los esquemas del que aprende y el segundo, sobre el control de la comprensión al procesar un texto científico. (Otero, 1990), es decir, unos sobre la cognición y otros acerca de la Metacognición. Esta consideración nos hace valorar los procesos de lectura de contexto y la subjetividad del proceso.</w:t>
      </w:r>
    </w:p>
    <w:p w14:paraId="24B52359" w14:textId="77777777" w:rsidR="007035F4" w:rsidRDefault="007035F4" w:rsidP="007035F4">
      <w:pPr>
        <w:ind w:left="360"/>
        <w:jc w:val="both"/>
      </w:pPr>
      <w:r>
        <w:t>La explicación, comprensión, interpretación y creación de textos son objeto de estudio debido al problema que representan al interior de los centros de formación y particularmente en los centros educativos rurales que desarrollan metodologías favorables en muchos aspectos pero inequitativas en otros como es el caso de la habilidad lectoescritora que no puede ser atendida por el maestro en cada grado y en cada momento como lo es en la escuela graduada, donde cada secuencia educativa es atendida por el docente. En este sentido la “investigación sobre la comprensión, memoria y aprendizaje a partir de textos se ha convertido en uno de los campos más relevantes y productivos de la psicología actual” (Madruga, 1995, p.93).</w:t>
      </w:r>
    </w:p>
    <w:p w14:paraId="5419C6E0" w14:textId="77777777" w:rsidR="007035F4" w:rsidRDefault="007035F4" w:rsidP="007035F4">
      <w:pPr>
        <w:ind w:left="360"/>
        <w:jc w:val="both"/>
      </w:pPr>
      <w:r>
        <w:t xml:space="preserve">Como se menciona anteriormente, en el contexto de la educación rural los estudiantes muestran serias deficiencias en estos ámbitos, pues al abordar textos académicos o científicos se evidencia su incapacidad para explicarlos, comprenderlos, leerlos desde contextos específicos, establecer relaciones, incorporarlos al conocimiento, hacer uso adecuado de los </w:t>
      </w:r>
      <w:r>
        <w:lastRenderedPageBreak/>
        <w:t>mismos en la construcción de nuevos textos y hacer labores críticas pues llegan sólo a niveles de decodificación de la lectura. Con esta problemática se hace necesaria la aplicación de un proceso serio de búsqueda y transformación de la práctica educativa rural en este campo.</w:t>
      </w:r>
    </w:p>
    <w:p w14:paraId="7BEF6C64" w14:textId="77777777" w:rsidR="007035F4" w:rsidRDefault="007035F4" w:rsidP="007035F4">
      <w:pPr>
        <w:ind w:left="360"/>
        <w:jc w:val="both"/>
      </w:pPr>
    </w:p>
    <w:p w14:paraId="2B1E438C" w14:textId="77777777" w:rsidR="00243ED5" w:rsidRDefault="007035F4" w:rsidP="007035F4">
      <w:pPr>
        <w:ind w:left="360"/>
        <w:jc w:val="both"/>
      </w:pPr>
      <w:r>
        <w:t xml:space="preserve">     Este conjunto de problemas a nivel de lectura y escritura que se manifiestan además en apatía para la construcción de textos, uso inadecuado de las fuentes de información, dificultad en la construcción de argumentos, incapacidad para hacer macro estructuras y microestructuras y todos los procesos necesarios para la cualificación de sus procesos de aprendizaje, justifican la implementación de esta propuesta que busca estimular el desarrollo de competencias de lectura y escritura, desde la lectura de contexto en la comunidad educativa.</w:t>
      </w:r>
    </w:p>
    <w:p w14:paraId="43121838" w14:textId="77777777" w:rsidR="00B52614" w:rsidRPr="00B52614" w:rsidRDefault="00B52614" w:rsidP="00B52614">
      <w:pPr>
        <w:ind w:left="360"/>
      </w:pPr>
    </w:p>
    <w:p w14:paraId="2837E553" w14:textId="77777777" w:rsidR="00DB7DB5" w:rsidRPr="00A138D0" w:rsidRDefault="00DB7DB5" w:rsidP="00A138D0">
      <w:pPr>
        <w:pStyle w:val="Prrafodelista"/>
        <w:numPr>
          <w:ilvl w:val="0"/>
          <w:numId w:val="2"/>
        </w:numPr>
        <w:jc w:val="center"/>
        <w:rPr>
          <w:b/>
          <w:sz w:val="24"/>
          <w:szCs w:val="24"/>
        </w:rPr>
      </w:pPr>
      <w:r w:rsidRPr="00A138D0">
        <w:rPr>
          <w:b/>
          <w:sz w:val="24"/>
          <w:szCs w:val="24"/>
        </w:rPr>
        <w:t xml:space="preserve">ESTRATEGIAS </w:t>
      </w:r>
      <w:r w:rsidR="00B515E6" w:rsidRPr="00A138D0">
        <w:rPr>
          <w:b/>
          <w:sz w:val="24"/>
          <w:szCs w:val="24"/>
        </w:rPr>
        <w:t>GENERALES</w:t>
      </w:r>
    </w:p>
    <w:p w14:paraId="036577D9" w14:textId="77777777" w:rsidR="00DB7DB5" w:rsidRPr="00990BF9" w:rsidRDefault="00DB7DB5" w:rsidP="00990BF9">
      <w:pPr>
        <w:pStyle w:val="Prrafodelista"/>
        <w:numPr>
          <w:ilvl w:val="0"/>
          <w:numId w:val="8"/>
        </w:numPr>
        <w:jc w:val="both"/>
        <w:rPr>
          <w:sz w:val="24"/>
          <w:szCs w:val="24"/>
        </w:rPr>
      </w:pPr>
      <w:r w:rsidRPr="00990BF9">
        <w:rPr>
          <w:sz w:val="24"/>
          <w:szCs w:val="24"/>
        </w:rPr>
        <w:t>Planes de área articulados al problema de contexto.</w:t>
      </w:r>
      <w:r w:rsidR="008B47E1">
        <w:rPr>
          <w:sz w:val="24"/>
          <w:szCs w:val="24"/>
        </w:rPr>
        <w:t xml:space="preserve"> (Ver planes de área institucionales)</w:t>
      </w:r>
    </w:p>
    <w:p w14:paraId="66B37960" w14:textId="77777777" w:rsidR="00DB7DB5" w:rsidRPr="00990BF9" w:rsidRDefault="00DB7DB5" w:rsidP="00990BF9">
      <w:pPr>
        <w:pStyle w:val="Prrafodelista"/>
        <w:numPr>
          <w:ilvl w:val="0"/>
          <w:numId w:val="8"/>
        </w:numPr>
        <w:jc w:val="both"/>
        <w:rPr>
          <w:sz w:val="24"/>
          <w:szCs w:val="24"/>
        </w:rPr>
      </w:pPr>
      <w:r w:rsidRPr="00990BF9">
        <w:rPr>
          <w:sz w:val="24"/>
          <w:szCs w:val="24"/>
        </w:rPr>
        <w:t>Guías ada</w:t>
      </w:r>
      <w:r w:rsidR="00B515E6">
        <w:rPr>
          <w:sz w:val="24"/>
          <w:szCs w:val="24"/>
        </w:rPr>
        <w:t>ptadas a la realidad de contexto</w:t>
      </w:r>
    </w:p>
    <w:p w14:paraId="0E4444E6" w14:textId="77777777" w:rsidR="00DB7DB5" w:rsidRPr="00DB7DB5" w:rsidRDefault="00DB7DB5" w:rsidP="00DB7DB5">
      <w:pPr>
        <w:rPr>
          <w:sz w:val="24"/>
          <w:szCs w:val="24"/>
        </w:rPr>
      </w:pPr>
    </w:p>
    <w:p w14:paraId="6C13EA0B" w14:textId="77777777" w:rsidR="00DB7DB5" w:rsidRPr="00A138D0" w:rsidRDefault="00DB7DB5" w:rsidP="00A138D0">
      <w:pPr>
        <w:pStyle w:val="Prrafodelista"/>
        <w:numPr>
          <w:ilvl w:val="0"/>
          <w:numId w:val="2"/>
        </w:numPr>
        <w:jc w:val="center"/>
        <w:rPr>
          <w:b/>
          <w:sz w:val="24"/>
          <w:szCs w:val="24"/>
        </w:rPr>
      </w:pPr>
      <w:r w:rsidRPr="00A138D0">
        <w:rPr>
          <w:b/>
          <w:sz w:val="24"/>
          <w:szCs w:val="24"/>
        </w:rPr>
        <w:t>ESTRATEGIAS PARTICULARES</w:t>
      </w:r>
    </w:p>
    <w:tbl>
      <w:tblPr>
        <w:tblStyle w:val="Tablaconcuadrcula"/>
        <w:tblW w:w="5000" w:type="pct"/>
        <w:tblLayout w:type="fixed"/>
        <w:tblLook w:val="04A0" w:firstRow="1" w:lastRow="0" w:firstColumn="1" w:lastColumn="0" w:noHBand="0" w:noVBand="1"/>
      </w:tblPr>
      <w:tblGrid>
        <w:gridCol w:w="1412"/>
        <w:gridCol w:w="3118"/>
        <w:gridCol w:w="1561"/>
        <w:gridCol w:w="1275"/>
        <w:gridCol w:w="1462"/>
      </w:tblGrid>
      <w:tr w:rsidR="0025355C" w:rsidRPr="006F0D72" w14:paraId="51AD7E1A" w14:textId="77777777" w:rsidTr="0025355C">
        <w:tc>
          <w:tcPr>
            <w:tcW w:w="800" w:type="pct"/>
          </w:tcPr>
          <w:p w14:paraId="53069491" w14:textId="77777777" w:rsidR="00B16426" w:rsidRPr="00A138D0" w:rsidRDefault="00B16426" w:rsidP="00B16426">
            <w:pPr>
              <w:jc w:val="center"/>
              <w:rPr>
                <w:b/>
                <w:sz w:val="20"/>
                <w:szCs w:val="20"/>
              </w:rPr>
            </w:pPr>
            <w:r w:rsidRPr="00A138D0">
              <w:rPr>
                <w:b/>
                <w:sz w:val="20"/>
                <w:szCs w:val="20"/>
              </w:rPr>
              <w:t>ESTRATEGIA</w:t>
            </w:r>
          </w:p>
        </w:tc>
        <w:tc>
          <w:tcPr>
            <w:tcW w:w="1766" w:type="pct"/>
          </w:tcPr>
          <w:p w14:paraId="3E7E6028" w14:textId="77777777" w:rsidR="00B16426" w:rsidRPr="00A138D0" w:rsidRDefault="00B16426" w:rsidP="00B16426">
            <w:pPr>
              <w:jc w:val="center"/>
              <w:rPr>
                <w:b/>
                <w:sz w:val="20"/>
                <w:szCs w:val="20"/>
              </w:rPr>
            </w:pPr>
            <w:r w:rsidRPr="00A138D0">
              <w:rPr>
                <w:b/>
                <w:sz w:val="20"/>
                <w:szCs w:val="20"/>
              </w:rPr>
              <w:t>METODOLOGÍA</w:t>
            </w:r>
          </w:p>
        </w:tc>
        <w:tc>
          <w:tcPr>
            <w:tcW w:w="884" w:type="pct"/>
          </w:tcPr>
          <w:p w14:paraId="113BC470" w14:textId="77777777" w:rsidR="00B16426" w:rsidRPr="00A138D0" w:rsidRDefault="00B16426" w:rsidP="00B16426">
            <w:pPr>
              <w:jc w:val="center"/>
              <w:rPr>
                <w:b/>
                <w:sz w:val="20"/>
                <w:szCs w:val="20"/>
              </w:rPr>
            </w:pPr>
            <w:r w:rsidRPr="00A138D0">
              <w:rPr>
                <w:b/>
                <w:sz w:val="20"/>
                <w:szCs w:val="20"/>
              </w:rPr>
              <w:t>RESPONSABLES</w:t>
            </w:r>
          </w:p>
        </w:tc>
        <w:tc>
          <w:tcPr>
            <w:tcW w:w="722" w:type="pct"/>
          </w:tcPr>
          <w:p w14:paraId="3CEBB15D" w14:textId="77777777" w:rsidR="00B16426" w:rsidRPr="00A138D0" w:rsidRDefault="00B16426" w:rsidP="00B16426">
            <w:pPr>
              <w:jc w:val="center"/>
              <w:rPr>
                <w:b/>
                <w:sz w:val="20"/>
                <w:szCs w:val="20"/>
              </w:rPr>
            </w:pPr>
            <w:r w:rsidRPr="00A138D0">
              <w:rPr>
                <w:b/>
                <w:sz w:val="20"/>
                <w:szCs w:val="20"/>
              </w:rPr>
              <w:t>RECURSOS</w:t>
            </w:r>
          </w:p>
        </w:tc>
        <w:tc>
          <w:tcPr>
            <w:tcW w:w="828" w:type="pct"/>
          </w:tcPr>
          <w:p w14:paraId="39000ADC" w14:textId="77777777" w:rsidR="00B16426" w:rsidRPr="00A138D0" w:rsidRDefault="00B16426" w:rsidP="00B16426">
            <w:pPr>
              <w:jc w:val="center"/>
              <w:rPr>
                <w:b/>
                <w:sz w:val="20"/>
                <w:szCs w:val="20"/>
              </w:rPr>
            </w:pPr>
            <w:r w:rsidRPr="00A138D0">
              <w:rPr>
                <w:b/>
                <w:sz w:val="20"/>
                <w:szCs w:val="20"/>
              </w:rPr>
              <w:t>TIEMPO</w:t>
            </w:r>
          </w:p>
        </w:tc>
      </w:tr>
      <w:tr w:rsidR="0025355C" w:rsidRPr="006F0D72" w14:paraId="168A295A" w14:textId="77777777" w:rsidTr="0025355C">
        <w:tc>
          <w:tcPr>
            <w:tcW w:w="800" w:type="pct"/>
          </w:tcPr>
          <w:p w14:paraId="07CB7FAB" w14:textId="77777777" w:rsidR="00B16426" w:rsidRPr="006F0D72" w:rsidRDefault="00B16426" w:rsidP="00B16426">
            <w:pPr>
              <w:rPr>
                <w:sz w:val="20"/>
                <w:szCs w:val="20"/>
              </w:rPr>
            </w:pPr>
            <w:r w:rsidRPr="006F0D72">
              <w:rPr>
                <w:sz w:val="20"/>
                <w:szCs w:val="20"/>
              </w:rPr>
              <w:t>Sendero ambiental</w:t>
            </w:r>
          </w:p>
          <w:p w14:paraId="24ED7CE5" w14:textId="77777777" w:rsidR="00B16426" w:rsidRPr="006F0D72" w:rsidRDefault="00B16426" w:rsidP="00B16426">
            <w:pPr>
              <w:jc w:val="center"/>
              <w:rPr>
                <w:sz w:val="20"/>
                <w:szCs w:val="20"/>
              </w:rPr>
            </w:pPr>
          </w:p>
        </w:tc>
        <w:tc>
          <w:tcPr>
            <w:tcW w:w="1766" w:type="pct"/>
          </w:tcPr>
          <w:p w14:paraId="45DD1264" w14:textId="77777777" w:rsidR="00B16426" w:rsidRPr="006F0D72" w:rsidRDefault="00B16426" w:rsidP="00B16426">
            <w:pPr>
              <w:jc w:val="both"/>
              <w:rPr>
                <w:sz w:val="20"/>
                <w:szCs w:val="20"/>
              </w:rPr>
            </w:pPr>
            <w:r w:rsidRPr="006F0D72">
              <w:rPr>
                <w:sz w:val="20"/>
                <w:szCs w:val="20"/>
              </w:rPr>
              <w:t>Cada sede es un sendero donde el visitante puede observar:</w:t>
            </w:r>
          </w:p>
          <w:p w14:paraId="4D175ED1" w14:textId="77777777" w:rsidR="00B16426" w:rsidRPr="006F0D72" w:rsidRDefault="00B16426" w:rsidP="00B16426">
            <w:pPr>
              <w:pStyle w:val="Prrafodelista"/>
              <w:numPr>
                <w:ilvl w:val="0"/>
                <w:numId w:val="11"/>
              </w:numPr>
              <w:ind w:left="104" w:hanging="142"/>
              <w:jc w:val="both"/>
              <w:rPr>
                <w:sz w:val="20"/>
                <w:szCs w:val="20"/>
              </w:rPr>
            </w:pPr>
            <w:r w:rsidRPr="006F0D72">
              <w:rPr>
                <w:sz w:val="20"/>
                <w:szCs w:val="20"/>
              </w:rPr>
              <w:t>Procesos de producción en secundaria</w:t>
            </w:r>
          </w:p>
          <w:p w14:paraId="149D65A0" w14:textId="77777777" w:rsidR="00B16426" w:rsidRPr="006F0D72" w:rsidRDefault="00B16426" w:rsidP="00B16426">
            <w:pPr>
              <w:pStyle w:val="Prrafodelista"/>
              <w:numPr>
                <w:ilvl w:val="0"/>
                <w:numId w:val="11"/>
              </w:numPr>
              <w:ind w:left="104" w:hanging="142"/>
              <w:jc w:val="both"/>
              <w:rPr>
                <w:sz w:val="20"/>
                <w:szCs w:val="20"/>
              </w:rPr>
            </w:pPr>
            <w:r w:rsidRPr="006F0D72">
              <w:rPr>
                <w:sz w:val="20"/>
                <w:szCs w:val="20"/>
              </w:rPr>
              <w:t>Reciclaje y manejo de residuos sólidos</w:t>
            </w:r>
          </w:p>
          <w:p w14:paraId="75505B9A" w14:textId="77777777" w:rsidR="00B16426" w:rsidRPr="006F0D72" w:rsidRDefault="00B16426" w:rsidP="00B16426">
            <w:pPr>
              <w:pStyle w:val="Prrafodelista"/>
              <w:numPr>
                <w:ilvl w:val="0"/>
                <w:numId w:val="11"/>
              </w:numPr>
              <w:ind w:left="104" w:hanging="142"/>
              <w:jc w:val="both"/>
              <w:rPr>
                <w:sz w:val="20"/>
                <w:szCs w:val="20"/>
              </w:rPr>
            </w:pPr>
            <w:r w:rsidRPr="006F0D72">
              <w:rPr>
                <w:sz w:val="20"/>
                <w:szCs w:val="20"/>
              </w:rPr>
              <w:t>Mejoramiento de planta física</w:t>
            </w:r>
          </w:p>
          <w:p w14:paraId="26D710CB" w14:textId="77777777" w:rsidR="00B16426" w:rsidRPr="006F0D72" w:rsidRDefault="00B16426" w:rsidP="00B16426">
            <w:pPr>
              <w:pStyle w:val="Prrafodelista"/>
              <w:numPr>
                <w:ilvl w:val="0"/>
                <w:numId w:val="11"/>
              </w:numPr>
              <w:ind w:left="104" w:hanging="142"/>
              <w:jc w:val="both"/>
              <w:rPr>
                <w:sz w:val="20"/>
                <w:szCs w:val="20"/>
              </w:rPr>
            </w:pPr>
            <w:r w:rsidRPr="006F0D72">
              <w:rPr>
                <w:sz w:val="20"/>
                <w:szCs w:val="20"/>
              </w:rPr>
              <w:t>Productos de proyectos de aula instalados en el sendero institucional</w:t>
            </w:r>
          </w:p>
          <w:p w14:paraId="23ABFA50" w14:textId="77777777" w:rsidR="00B16426" w:rsidRPr="006F0D72" w:rsidRDefault="00B16426" w:rsidP="00B16426">
            <w:pPr>
              <w:rPr>
                <w:sz w:val="20"/>
                <w:szCs w:val="20"/>
              </w:rPr>
            </w:pPr>
          </w:p>
        </w:tc>
        <w:tc>
          <w:tcPr>
            <w:tcW w:w="884" w:type="pct"/>
          </w:tcPr>
          <w:p w14:paraId="17AE9C3E" w14:textId="77777777" w:rsidR="00B16426" w:rsidRPr="006F0D72" w:rsidRDefault="00B16426" w:rsidP="00B16426">
            <w:pPr>
              <w:rPr>
                <w:sz w:val="20"/>
                <w:szCs w:val="20"/>
              </w:rPr>
            </w:pPr>
            <w:r w:rsidRPr="006F0D72">
              <w:rPr>
                <w:sz w:val="20"/>
                <w:szCs w:val="20"/>
              </w:rPr>
              <w:t>Director</w:t>
            </w:r>
          </w:p>
          <w:p w14:paraId="20ACAD73" w14:textId="77777777" w:rsidR="00B16426" w:rsidRPr="006F0D72" w:rsidRDefault="00B16426" w:rsidP="00B16426">
            <w:pPr>
              <w:rPr>
                <w:sz w:val="20"/>
                <w:szCs w:val="20"/>
              </w:rPr>
            </w:pPr>
            <w:r w:rsidRPr="006F0D72">
              <w:rPr>
                <w:sz w:val="20"/>
                <w:szCs w:val="20"/>
              </w:rPr>
              <w:t>Docentes</w:t>
            </w:r>
          </w:p>
          <w:p w14:paraId="1B86CDBA" w14:textId="77777777" w:rsidR="00B16426" w:rsidRPr="006F0D72" w:rsidRDefault="00B16426" w:rsidP="00B16426">
            <w:pPr>
              <w:rPr>
                <w:sz w:val="20"/>
                <w:szCs w:val="20"/>
              </w:rPr>
            </w:pPr>
            <w:r w:rsidRPr="006F0D72">
              <w:rPr>
                <w:sz w:val="20"/>
                <w:szCs w:val="20"/>
              </w:rPr>
              <w:t xml:space="preserve">Estudiantes </w:t>
            </w:r>
          </w:p>
          <w:p w14:paraId="1D8F0DD9" w14:textId="77777777" w:rsidR="00B16426" w:rsidRPr="006F0D72" w:rsidRDefault="00B16426" w:rsidP="00B16426">
            <w:pPr>
              <w:rPr>
                <w:sz w:val="20"/>
                <w:szCs w:val="20"/>
              </w:rPr>
            </w:pPr>
            <w:r w:rsidRPr="006F0D72">
              <w:rPr>
                <w:sz w:val="20"/>
                <w:szCs w:val="20"/>
              </w:rPr>
              <w:t xml:space="preserve">Comunidad </w:t>
            </w:r>
          </w:p>
        </w:tc>
        <w:tc>
          <w:tcPr>
            <w:tcW w:w="722" w:type="pct"/>
          </w:tcPr>
          <w:p w14:paraId="1412F6EE" w14:textId="77777777" w:rsidR="00B16426" w:rsidRPr="006F0D72" w:rsidRDefault="00B16426" w:rsidP="00B16426">
            <w:pPr>
              <w:rPr>
                <w:sz w:val="20"/>
                <w:szCs w:val="20"/>
              </w:rPr>
            </w:pPr>
            <w:r w:rsidRPr="006F0D72">
              <w:rPr>
                <w:sz w:val="20"/>
                <w:szCs w:val="20"/>
              </w:rPr>
              <w:t>Físicos</w:t>
            </w:r>
          </w:p>
          <w:p w14:paraId="3697CBAC" w14:textId="77777777" w:rsidR="00B16426" w:rsidRPr="006F0D72" w:rsidRDefault="00B16426" w:rsidP="00B16426">
            <w:pPr>
              <w:rPr>
                <w:sz w:val="20"/>
                <w:szCs w:val="20"/>
              </w:rPr>
            </w:pPr>
            <w:r w:rsidRPr="006F0D72">
              <w:rPr>
                <w:sz w:val="20"/>
                <w:szCs w:val="20"/>
              </w:rPr>
              <w:t xml:space="preserve">Financieros </w:t>
            </w:r>
          </w:p>
        </w:tc>
        <w:tc>
          <w:tcPr>
            <w:tcW w:w="828" w:type="pct"/>
          </w:tcPr>
          <w:p w14:paraId="786D5CB3" w14:textId="77777777" w:rsidR="00B16426" w:rsidRPr="006F0D72" w:rsidRDefault="00B16426" w:rsidP="00B16426">
            <w:pPr>
              <w:rPr>
                <w:sz w:val="20"/>
                <w:szCs w:val="20"/>
              </w:rPr>
            </w:pPr>
            <w:r w:rsidRPr="006F0D72">
              <w:rPr>
                <w:sz w:val="20"/>
                <w:szCs w:val="20"/>
              </w:rPr>
              <w:t>Durante todo el año lectivo</w:t>
            </w:r>
          </w:p>
        </w:tc>
      </w:tr>
      <w:tr w:rsidR="0025355C" w:rsidRPr="006F0D72" w14:paraId="5F5E7674" w14:textId="77777777" w:rsidTr="0025355C">
        <w:tc>
          <w:tcPr>
            <w:tcW w:w="800" w:type="pct"/>
          </w:tcPr>
          <w:p w14:paraId="4D6131F1" w14:textId="77777777" w:rsidR="00B16426" w:rsidRPr="006F0D72" w:rsidRDefault="00B16426" w:rsidP="00B16426">
            <w:pPr>
              <w:rPr>
                <w:sz w:val="20"/>
                <w:szCs w:val="20"/>
              </w:rPr>
            </w:pPr>
            <w:r w:rsidRPr="006F0D72">
              <w:rPr>
                <w:sz w:val="20"/>
                <w:szCs w:val="20"/>
              </w:rPr>
              <w:t xml:space="preserve">El rincón del juego </w:t>
            </w:r>
          </w:p>
          <w:p w14:paraId="24C5D8FF" w14:textId="77777777" w:rsidR="00B16426" w:rsidRPr="006F0D72" w:rsidRDefault="00B16426" w:rsidP="00B16426">
            <w:pPr>
              <w:jc w:val="center"/>
              <w:rPr>
                <w:sz w:val="20"/>
                <w:szCs w:val="20"/>
              </w:rPr>
            </w:pPr>
          </w:p>
        </w:tc>
        <w:tc>
          <w:tcPr>
            <w:tcW w:w="1766" w:type="pct"/>
          </w:tcPr>
          <w:p w14:paraId="55227E6F" w14:textId="77777777" w:rsidR="00B16426" w:rsidRPr="006F0D72" w:rsidRDefault="00B16426" w:rsidP="00B16426">
            <w:pPr>
              <w:jc w:val="both"/>
              <w:rPr>
                <w:sz w:val="20"/>
                <w:szCs w:val="20"/>
              </w:rPr>
            </w:pPr>
            <w:r w:rsidRPr="006F0D72">
              <w:rPr>
                <w:sz w:val="20"/>
                <w:szCs w:val="20"/>
              </w:rPr>
              <w:t>En cada sede se organiza el rincón con juegos como:</w:t>
            </w:r>
          </w:p>
          <w:p w14:paraId="27595353" w14:textId="77777777" w:rsidR="00B16426" w:rsidRPr="006F0D72" w:rsidRDefault="00B16426" w:rsidP="00B16426">
            <w:pPr>
              <w:pStyle w:val="Prrafodelista"/>
              <w:numPr>
                <w:ilvl w:val="0"/>
                <w:numId w:val="12"/>
              </w:numPr>
              <w:ind w:left="104" w:hanging="153"/>
              <w:jc w:val="both"/>
              <w:rPr>
                <w:sz w:val="20"/>
                <w:szCs w:val="20"/>
              </w:rPr>
            </w:pPr>
            <w:r w:rsidRPr="006F0D72">
              <w:rPr>
                <w:sz w:val="20"/>
                <w:szCs w:val="20"/>
              </w:rPr>
              <w:t>Bingo</w:t>
            </w:r>
          </w:p>
          <w:p w14:paraId="28DE5951" w14:textId="77777777" w:rsidR="00B16426" w:rsidRPr="006F0D72" w:rsidRDefault="00B16426" w:rsidP="00B16426">
            <w:pPr>
              <w:pStyle w:val="Prrafodelista"/>
              <w:numPr>
                <w:ilvl w:val="0"/>
                <w:numId w:val="12"/>
              </w:numPr>
              <w:ind w:left="104" w:hanging="153"/>
              <w:jc w:val="both"/>
              <w:rPr>
                <w:sz w:val="20"/>
                <w:szCs w:val="20"/>
              </w:rPr>
            </w:pPr>
            <w:r w:rsidRPr="006F0D72">
              <w:rPr>
                <w:sz w:val="20"/>
                <w:szCs w:val="20"/>
              </w:rPr>
              <w:t>Parqués</w:t>
            </w:r>
          </w:p>
          <w:p w14:paraId="75153ACF" w14:textId="77777777" w:rsidR="00B16426" w:rsidRPr="006F0D72" w:rsidRDefault="00B16426" w:rsidP="00B16426">
            <w:pPr>
              <w:pStyle w:val="Prrafodelista"/>
              <w:numPr>
                <w:ilvl w:val="0"/>
                <w:numId w:val="12"/>
              </w:numPr>
              <w:ind w:left="104" w:hanging="153"/>
              <w:jc w:val="both"/>
              <w:rPr>
                <w:sz w:val="20"/>
                <w:szCs w:val="20"/>
              </w:rPr>
            </w:pPr>
            <w:r w:rsidRPr="006F0D72">
              <w:rPr>
                <w:sz w:val="20"/>
                <w:szCs w:val="20"/>
              </w:rPr>
              <w:t>Tangram</w:t>
            </w:r>
          </w:p>
          <w:p w14:paraId="4A7E14DB" w14:textId="77777777" w:rsidR="00B16426" w:rsidRPr="006F0D72" w:rsidRDefault="0025355C" w:rsidP="00B16426">
            <w:pPr>
              <w:pStyle w:val="Prrafodelista"/>
              <w:numPr>
                <w:ilvl w:val="0"/>
                <w:numId w:val="12"/>
              </w:numPr>
              <w:ind w:left="104" w:hanging="153"/>
              <w:jc w:val="both"/>
              <w:rPr>
                <w:sz w:val="20"/>
                <w:szCs w:val="20"/>
              </w:rPr>
            </w:pPr>
            <w:r w:rsidRPr="006F0D72">
              <w:rPr>
                <w:sz w:val="20"/>
                <w:szCs w:val="20"/>
              </w:rPr>
              <w:t>Lotería</w:t>
            </w:r>
          </w:p>
          <w:p w14:paraId="61F2E08F" w14:textId="77777777" w:rsidR="0025355C" w:rsidRPr="006F0D72" w:rsidRDefault="0025355C" w:rsidP="00B16426">
            <w:pPr>
              <w:pStyle w:val="Prrafodelista"/>
              <w:numPr>
                <w:ilvl w:val="0"/>
                <w:numId w:val="12"/>
              </w:numPr>
              <w:ind w:left="104" w:hanging="153"/>
              <w:jc w:val="both"/>
              <w:rPr>
                <w:sz w:val="20"/>
                <w:szCs w:val="20"/>
              </w:rPr>
            </w:pPr>
            <w:r w:rsidRPr="006F0D72">
              <w:rPr>
                <w:sz w:val="20"/>
                <w:szCs w:val="20"/>
              </w:rPr>
              <w:t xml:space="preserve">Rana </w:t>
            </w:r>
          </w:p>
          <w:p w14:paraId="3D9DC755" w14:textId="77777777" w:rsidR="00B16426" w:rsidRPr="006F0D72" w:rsidRDefault="0025355C" w:rsidP="00B16426">
            <w:pPr>
              <w:rPr>
                <w:sz w:val="20"/>
                <w:szCs w:val="20"/>
              </w:rPr>
            </w:pPr>
            <w:r w:rsidRPr="006F0D72">
              <w:rPr>
                <w:sz w:val="20"/>
                <w:szCs w:val="20"/>
              </w:rPr>
              <w:t>Según creatividad y posibilidades de cada sede.</w:t>
            </w:r>
          </w:p>
        </w:tc>
        <w:tc>
          <w:tcPr>
            <w:tcW w:w="884" w:type="pct"/>
          </w:tcPr>
          <w:p w14:paraId="68F4EB9B" w14:textId="77777777" w:rsidR="0025355C" w:rsidRPr="006F0D72" w:rsidRDefault="0025355C" w:rsidP="0025355C">
            <w:pPr>
              <w:rPr>
                <w:sz w:val="20"/>
                <w:szCs w:val="20"/>
              </w:rPr>
            </w:pPr>
            <w:r w:rsidRPr="006F0D72">
              <w:rPr>
                <w:sz w:val="20"/>
                <w:szCs w:val="20"/>
              </w:rPr>
              <w:t>Director</w:t>
            </w:r>
          </w:p>
          <w:p w14:paraId="16FF9073" w14:textId="77777777" w:rsidR="0025355C" w:rsidRPr="006F0D72" w:rsidRDefault="0025355C" w:rsidP="0025355C">
            <w:pPr>
              <w:rPr>
                <w:sz w:val="20"/>
                <w:szCs w:val="20"/>
              </w:rPr>
            </w:pPr>
            <w:r w:rsidRPr="006F0D72">
              <w:rPr>
                <w:sz w:val="20"/>
                <w:szCs w:val="20"/>
              </w:rPr>
              <w:t>Docentes</w:t>
            </w:r>
          </w:p>
          <w:p w14:paraId="655537E8" w14:textId="77777777" w:rsidR="0025355C" w:rsidRPr="006F0D72" w:rsidRDefault="0025355C" w:rsidP="0025355C">
            <w:pPr>
              <w:rPr>
                <w:sz w:val="20"/>
                <w:szCs w:val="20"/>
              </w:rPr>
            </w:pPr>
            <w:r w:rsidRPr="006F0D72">
              <w:rPr>
                <w:sz w:val="20"/>
                <w:szCs w:val="20"/>
              </w:rPr>
              <w:t xml:space="preserve">Estudiantes </w:t>
            </w:r>
          </w:p>
          <w:p w14:paraId="114EBEF6" w14:textId="77777777" w:rsidR="00B16426" w:rsidRPr="006F0D72" w:rsidRDefault="0025355C" w:rsidP="0025355C">
            <w:pPr>
              <w:rPr>
                <w:sz w:val="20"/>
                <w:szCs w:val="20"/>
              </w:rPr>
            </w:pPr>
            <w:r w:rsidRPr="006F0D72">
              <w:rPr>
                <w:sz w:val="20"/>
                <w:szCs w:val="20"/>
              </w:rPr>
              <w:t>Comunidad</w:t>
            </w:r>
          </w:p>
        </w:tc>
        <w:tc>
          <w:tcPr>
            <w:tcW w:w="722" w:type="pct"/>
          </w:tcPr>
          <w:p w14:paraId="1500AAA0" w14:textId="77777777" w:rsidR="00B16426" w:rsidRPr="006F0D72" w:rsidRDefault="0025355C" w:rsidP="0025355C">
            <w:pPr>
              <w:rPr>
                <w:sz w:val="20"/>
                <w:szCs w:val="20"/>
              </w:rPr>
            </w:pPr>
            <w:r w:rsidRPr="006F0D72">
              <w:rPr>
                <w:sz w:val="20"/>
                <w:szCs w:val="20"/>
              </w:rPr>
              <w:t>Juegos</w:t>
            </w:r>
          </w:p>
          <w:p w14:paraId="559E8BFF" w14:textId="77777777" w:rsidR="0025355C" w:rsidRPr="006F0D72" w:rsidRDefault="0025355C" w:rsidP="0025355C">
            <w:pPr>
              <w:rPr>
                <w:sz w:val="20"/>
                <w:szCs w:val="20"/>
              </w:rPr>
            </w:pPr>
          </w:p>
        </w:tc>
        <w:tc>
          <w:tcPr>
            <w:tcW w:w="828" w:type="pct"/>
          </w:tcPr>
          <w:p w14:paraId="3E6DA79A" w14:textId="77777777" w:rsidR="00B16426" w:rsidRPr="006F0D72" w:rsidRDefault="0025355C" w:rsidP="0025355C">
            <w:pPr>
              <w:rPr>
                <w:sz w:val="20"/>
                <w:szCs w:val="20"/>
              </w:rPr>
            </w:pPr>
            <w:r w:rsidRPr="006F0D72">
              <w:rPr>
                <w:sz w:val="20"/>
                <w:szCs w:val="20"/>
              </w:rPr>
              <w:t>Durante todo el año lectivo y en fechas especiales de encuentro con la comunidad</w:t>
            </w:r>
          </w:p>
          <w:p w14:paraId="0FC3A35A" w14:textId="77777777" w:rsidR="0025355C" w:rsidRPr="006F0D72" w:rsidRDefault="0025355C" w:rsidP="0025355C">
            <w:pPr>
              <w:rPr>
                <w:sz w:val="20"/>
                <w:szCs w:val="20"/>
              </w:rPr>
            </w:pPr>
          </w:p>
        </w:tc>
      </w:tr>
      <w:tr w:rsidR="0025355C" w:rsidRPr="006F0D72" w14:paraId="75F54DE8" w14:textId="77777777" w:rsidTr="0025355C">
        <w:tc>
          <w:tcPr>
            <w:tcW w:w="800" w:type="pct"/>
          </w:tcPr>
          <w:p w14:paraId="45F33A46" w14:textId="77777777" w:rsidR="0025355C" w:rsidRPr="006F0D72" w:rsidRDefault="0025355C" w:rsidP="0025355C">
            <w:pPr>
              <w:rPr>
                <w:sz w:val="20"/>
                <w:szCs w:val="20"/>
              </w:rPr>
            </w:pPr>
            <w:r w:rsidRPr="006F0D72">
              <w:rPr>
                <w:sz w:val="20"/>
                <w:szCs w:val="20"/>
              </w:rPr>
              <w:t>Juegos tradicionales</w:t>
            </w:r>
          </w:p>
          <w:p w14:paraId="1F0F6C1E" w14:textId="77777777" w:rsidR="0025355C" w:rsidRPr="006F0D72" w:rsidRDefault="0025355C" w:rsidP="0025355C">
            <w:pPr>
              <w:jc w:val="center"/>
              <w:rPr>
                <w:sz w:val="20"/>
                <w:szCs w:val="20"/>
              </w:rPr>
            </w:pPr>
          </w:p>
        </w:tc>
        <w:tc>
          <w:tcPr>
            <w:tcW w:w="1766" w:type="pct"/>
          </w:tcPr>
          <w:p w14:paraId="2DB388D3" w14:textId="77777777" w:rsidR="0025355C" w:rsidRPr="006F0D72" w:rsidRDefault="0025355C" w:rsidP="0025355C">
            <w:pPr>
              <w:jc w:val="both"/>
              <w:rPr>
                <w:sz w:val="20"/>
                <w:szCs w:val="20"/>
              </w:rPr>
            </w:pPr>
            <w:r w:rsidRPr="006F0D72">
              <w:rPr>
                <w:sz w:val="20"/>
                <w:szCs w:val="20"/>
              </w:rPr>
              <w:t>Recreos y días especiales para realización de festivales con juegos como:</w:t>
            </w:r>
          </w:p>
          <w:p w14:paraId="5B94DCE5" w14:textId="77777777" w:rsidR="0025355C" w:rsidRPr="006F0D72" w:rsidRDefault="0025355C" w:rsidP="0025355C">
            <w:pPr>
              <w:pStyle w:val="Prrafodelista"/>
              <w:numPr>
                <w:ilvl w:val="0"/>
                <w:numId w:val="12"/>
              </w:numPr>
              <w:ind w:left="104" w:hanging="153"/>
              <w:jc w:val="both"/>
              <w:rPr>
                <w:sz w:val="20"/>
                <w:szCs w:val="20"/>
              </w:rPr>
            </w:pPr>
            <w:r w:rsidRPr="006F0D72">
              <w:rPr>
                <w:sz w:val="20"/>
                <w:szCs w:val="20"/>
              </w:rPr>
              <w:t>Trompo</w:t>
            </w:r>
          </w:p>
          <w:p w14:paraId="78EB19A6" w14:textId="77777777" w:rsidR="0025355C" w:rsidRPr="006F0D72" w:rsidRDefault="0025355C" w:rsidP="0025355C">
            <w:pPr>
              <w:pStyle w:val="Prrafodelista"/>
              <w:numPr>
                <w:ilvl w:val="0"/>
                <w:numId w:val="12"/>
              </w:numPr>
              <w:ind w:left="104" w:hanging="153"/>
              <w:jc w:val="both"/>
              <w:rPr>
                <w:sz w:val="20"/>
                <w:szCs w:val="20"/>
              </w:rPr>
            </w:pPr>
            <w:r w:rsidRPr="006F0D72">
              <w:rPr>
                <w:sz w:val="20"/>
                <w:szCs w:val="20"/>
              </w:rPr>
              <w:t>Metras</w:t>
            </w:r>
          </w:p>
          <w:p w14:paraId="6E43FB0D" w14:textId="77777777" w:rsidR="0025355C" w:rsidRPr="006F0D72" w:rsidRDefault="0025355C" w:rsidP="0025355C">
            <w:pPr>
              <w:pStyle w:val="Prrafodelista"/>
              <w:numPr>
                <w:ilvl w:val="0"/>
                <w:numId w:val="12"/>
              </w:numPr>
              <w:ind w:left="104" w:hanging="153"/>
              <w:jc w:val="both"/>
              <w:rPr>
                <w:sz w:val="20"/>
                <w:szCs w:val="20"/>
              </w:rPr>
            </w:pPr>
            <w:r w:rsidRPr="006F0D72">
              <w:rPr>
                <w:sz w:val="20"/>
                <w:szCs w:val="20"/>
              </w:rPr>
              <w:t>Yoyo</w:t>
            </w:r>
          </w:p>
          <w:p w14:paraId="41030467" w14:textId="77777777" w:rsidR="0025355C" w:rsidRPr="006F0D72" w:rsidRDefault="0025355C" w:rsidP="0025355C">
            <w:pPr>
              <w:pStyle w:val="Prrafodelista"/>
              <w:numPr>
                <w:ilvl w:val="0"/>
                <w:numId w:val="12"/>
              </w:numPr>
              <w:ind w:left="104" w:hanging="153"/>
              <w:jc w:val="both"/>
              <w:rPr>
                <w:sz w:val="20"/>
                <w:szCs w:val="20"/>
              </w:rPr>
            </w:pPr>
            <w:r w:rsidRPr="006F0D72">
              <w:rPr>
                <w:sz w:val="20"/>
                <w:szCs w:val="20"/>
              </w:rPr>
              <w:lastRenderedPageBreak/>
              <w:t xml:space="preserve">Coca </w:t>
            </w:r>
          </w:p>
          <w:p w14:paraId="2BCCC5CD" w14:textId="77777777" w:rsidR="0025355C" w:rsidRPr="006F0D72" w:rsidRDefault="0025355C" w:rsidP="0025355C">
            <w:pPr>
              <w:rPr>
                <w:sz w:val="20"/>
                <w:szCs w:val="20"/>
              </w:rPr>
            </w:pPr>
            <w:r w:rsidRPr="006F0D72">
              <w:rPr>
                <w:sz w:val="20"/>
                <w:szCs w:val="20"/>
              </w:rPr>
              <w:t>Según creatividad y posibilidades de cada sede.</w:t>
            </w:r>
          </w:p>
        </w:tc>
        <w:tc>
          <w:tcPr>
            <w:tcW w:w="884" w:type="pct"/>
          </w:tcPr>
          <w:p w14:paraId="69CD0FE7" w14:textId="77777777" w:rsidR="0025355C" w:rsidRPr="006F0D72" w:rsidRDefault="0025355C" w:rsidP="0025355C">
            <w:pPr>
              <w:rPr>
                <w:sz w:val="20"/>
                <w:szCs w:val="20"/>
              </w:rPr>
            </w:pPr>
            <w:r w:rsidRPr="006F0D72">
              <w:rPr>
                <w:sz w:val="20"/>
                <w:szCs w:val="20"/>
              </w:rPr>
              <w:lastRenderedPageBreak/>
              <w:t>Director</w:t>
            </w:r>
          </w:p>
          <w:p w14:paraId="7AE8073A" w14:textId="77777777" w:rsidR="0025355C" w:rsidRPr="006F0D72" w:rsidRDefault="0025355C" w:rsidP="0025355C">
            <w:pPr>
              <w:rPr>
                <w:sz w:val="20"/>
                <w:szCs w:val="20"/>
              </w:rPr>
            </w:pPr>
            <w:r w:rsidRPr="006F0D72">
              <w:rPr>
                <w:sz w:val="20"/>
                <w:szCs w:val="20"/>
              </w:rPr>
              <w:t>Docentes</w:t>
            </w:r>
          </w:p>
          <w:p w14:paraId="326A3501" w14:textId="77777777" w:rsidR="0025355C" w:rsidRPr="006F0D72" w:rsidRDefault="0025355C" w:rsidP="0025355C">
            <w:pPr>
              <w:rPr>
                <w:sz w:val="20"/>
                <w:szCs w:val="20"/>
              </w:rPr>
            </w:pPr>
            <w:r w:rsidRPr="006F0D72">
              <w:rPr>
                <w:sz w:val="20"/>
                <w:szCs w:val="20"/>
              </w:rPr>
              <w:t xml:space="preserve">Estudiantes </w:t>
            </w:r>
          </w:p>
          <w:p w14:paraId="2F8047CC" w14:textId="77777777" w:rsidR="0025355C" w:rsidRPr="006F0D72" w:rsidRDefault="0025355C" w:rsidP="0025355C">
            <w:pPr>
              <w:rPr>
                <w:sz w:val="20"/>
                <w:szCs w:val="20"/>
              </w:rPr>
            </w:pPr>
            <w:r w:rsidRPr="006F0D72">
              <w:rPr>
                <w:sz w:val="20"/>
                <w:szCs w:val="20"/>
              </w:rPr>
              <w:t>Comunidad</w:t>
            </w:r>
          </w:p>
          <w:p w14:paraId="674F2E2E" w14:textId="77777777" w:rsidR="0025355C" w:rsidRPr="006F0D72" w:rsidRDefault="0025355C" w:rsidP="0025355C">
            <w:pPr>
              <w:rPr>
                <w:sz w:val="20"/>
                <w:szCs w:val="20"/>
              </w:rPr>
            </w:pPr>
            <w:r w:rsidRPr="006F0D72">
              <w:rPr>
                <w:sz w:val="20"/>
                <w:szCs w:val="20"/>
              </w:rPr>
              <w:t>Administración municipal</w:t>
            </w:r>
          </w:p>
        </w:tc>
        <w:tc>
          <w:tcPr>
            <w:tcW w:w="722" w:type="pct"/>
          </w:tcPr>
          <w:p w14:paraId="63AB8914" w14:textId="77777777" w:rsidR="0025355C" w:rsidRPr="006F0D72" w:rsidRDefault="0025355C" w:rsidP="0025355C">
            <w:pPr>
              <w:rPr>
                <w:sz w:val="20"/>
                <w:szCs w:val="20"/>
              </w:rPr>
            </w:pPr>
            <w:r w:rsidRPr="006F0D72">
              <w:rPr>
                <w:sz w:val="20"/>
                <w:szCs w:val="20"/>
              </w:rPr>
              <w:t>Juegos tradicionales</w:t>
            </w:r>
          </w:p>
          <w:p w14:paraId="46B6B376" w14:textId="77777777" w:rsidR="0025355C" w:rsidRPr="006F0D72" w:rsidRDefault="0025355C" w:rsidP="0025355C">
            <w:pPr>
              <w:rPr>
                <w:sz w:val="20"/>
                <w:szCs w:val="20"/>
              </w:rPr>
            </w:pPr>
          </w:p>
        </w:tc>
        <w:tc>
          <w:tcPr>
            <w:tcW w:w="828" w:type="pct"/>
          </w:tcPr>
          <w:p w14:paraId="6A0F7E9F" w14:textId="77777777" w:rsidR="0025355C" w:rsidRPr="006F0D72" w:rsidRDefault="0025355C" w:rsidP="00571F13">
            <w:pPr>
              <w:pStyle w:val="Prrafodelista"/>
              <w:numPr>
                <w:ilvl w:val="0"/>
                <w:numId w:val="13"/>
              </w:numPr>
              <w:ind w:left="210" w:hanging="210"/>
              <w:rPr>
                <w:sz w:val="20"/>
                <w:szCs w:val="20"/>
              </w:rPr>
            </w:pPr>
            <w:r w:rsidRPr="006F0D72">
              <w:rPr>
                <w:sz w:val="20"/>
                <w:szCs w:val="20"/>
              </w:rPr>
              <w:t>Día del estudiante</w:t>
            </w:r>
          </w:p>
          <w:p w14:paraId="6F7981E9" w14:textId="77777777" w:rsidR="0025355C" w:rsidRPr="006F0D72" w:rsidRDefault="0025355C" w:rsidP="00EF5813">
            <w:pPr>
              <w:pStyle w:val="Prrafodelista"/>
              <w:numPr>
                <w:ilvl w:val="0"/>
                <w:numId w:val="13"/>
              </w:numPr>
              <w:ind w:left="210" w:hanging="210"/>
              <w:rPr>
                <w:sz w:val="20"/>
                <w:szCs w:val="20"/>
              </w:rPr>
            </w:pPr>
            <w:r w:rsidRPr="006F0D72">
              <w:rPr>
                <w:sz w:val="20"/>
                <w:szCs w:val="20"/>
              </w:rPr>
              <w:t>Día de amor y amistad</w:t>
            </w:r>
          </w:p>
          <w:p w14:paraId="2379B3EB" w14:textId="77777777" w:rsidR="0025355C" w:rsidRPr="006F0D72" w:rsidRDefault="0025355C" w:rsidP="007A2B52">
            <w:pPr>
              <w:pStyle w:val="Prrafodelista"/>
              <w:numPr>
                <w:ilvl w:val="0"/>
                <w:numId w:val="13"/>
              </w:numPr>
              <w:ind w:left="210" w:hanging="210"/>
              <w:rPr>
                <w:sz w:val="20"/>
                <w:szCs w:val="20"/>
              </w:rPr>
            </w:pPr>
            <w:r w:rsidRPr="006F0D72">
              <w:rPr>
                <w:sz w:val="20"/>
                <w:szCs w:val="20"/>
              </w:rPr>
              <w:t>Día del niños</w:t>
            </w:r>
          </w:p>
          <w:p w14:paraId="0EF803FC" w14:textId="77777777" w:rsidR="0025355C" w:rsidRPr="006F0D72" w:rsidRDefault="0025355C" w:rsidP="007A2B52">
            <w:pPr>
              <w:pStyle w:val="Prrafodelista"/>
              <w:numPr>
                <w:ilvl w:val="0"/>
                <w:numId w:val="13"/>
              </w:numPr>
              <w:ind w:left="210" w:hanging="210"/>
              <w:rPr>
                <w:sz w:val="20"/>
                <w:szCs w:val="20"/>
              </w:rPr>
            </w:pPr>
            <w:r w:rsidRPr="006F0D72">
              <w:rPr>
                <w:sz w:val="20"/>
                <w:szCs w:val="20"/>
              </w:rPr>
              <w:lastRenderedPageBreak/>
              <w:t>Día de logro para integración con la comunidad</w:t>
            </w:r>
          </w:p>
          <w:p w14:paraId="5BBD8435" w14:textId="77777777" w:rsidR="0025355C" w:rsidRPr="006F0D72" w:rsidRDefault="0025355C" w:rsidP="0025355C">
            <w:pPr>
              <w:rPr>
                <w:sz w:val="20"/>
                <w:szCs w:val="20"/>
              </w:rPr>
            </w:pPr>
          </w:p>
          <w:p w14:paraId="1085BECC" w14:textId="77777777" w:rsidR="0025355C" w:rsidRPr="006F0D72" w:rsidRDefault="0025355C" w:rsidP="0025355C">
            <w:pPr>
              <w:rPr>
                <w:sz w:val="20"/>
                <w:szCs w:val="20"/>
              </w:rPr>
            </w:pPr>
          </w:p>
        </w:tc>
      </w:tr>
      <w:tr w:rsidR="0025355C" w:rsidRPr="006F0D72" w14:paraId="4A4FD1E9" w14:textId="77777777" w:rsidTr="0025355C">
        <w:tc>
          <w:tcPr>
            <w:tcW w:w="800" w:type="pct"/>
          </w:tcPr>
          <w:p w14:paraId="5EBAA727" w14:textId="77777777" w:rsidR="00B16426" w:rsidRPr="006F0D72" w:rsidRDefault="00B16426" w:rsidP="00B16426">
            <w:pPr>
              <w:rPr>
                <w:sz w:val="20"/>
                <w:szCs w:val="20"/>
              </w:rPr>
            </w:pPr>
            <w:r w:rsidRPr="006F0D72">
              <w:rPr>
                <w:sz w:val="20"/>
                <w:szCs w:val="20"/>
              </w:rPr>
              <w:lastRenderedPageBreak/>
              <w:t>El recreo como escenario de construcción de contrato social</w:t>
            </w:r>
          </w:p>
          <w:p w14:paraId="39AB7655" w14:textId="77777777" w:rsidR="00B16426" w:rsidRPr="006F0D72" w:rsidRDefault="00B16426" w:rsidP="00B16426">
            <w:pPr>
              <w:jc w:val="center"/>
              <w:rPr>
                <w:sz w:val="20"/>
                <w:szCs w:val="20"/>
              </w:rPr>
            </w:pPr>
          </w:p>
        </w:tc>
        <w:tc>
          <w:tcPr>
            <w:tcW w:w="1766" w:type="pct"/>
          </w:tcPr>
          <w:p w14:paraId="01E77BB1" w14:textId="77777777" w:rsidR="0025355C" w:rsidRPr="006F0D72" w:rsidRDefault="0025355C" w:rsidP="009A6AFC">
            <w:pPr>
              <w:jc w:val="both"/>
              <w:rPr>
                <w:sz w:val="20"/>
                <w:szCs w:val="20"/>
                <w:u w:val="single"/>
              </w:rPr>
            </w:pPr>
            <w:r w:rsidRPr="006F0D72">
              <w:rPr>
                <w:sz w:val="20"/>
                <w:szCs w:val="20"/>
                <w:u w:val="single"/>
              </w:rPr>
              <w:t xml:space="preserve">Premisas de la propuesta. </w:t>
            </w:r>
          </w:p>
          <w:p w14:paraId="2880DC7D" w14:textId="77777777" w:rsidR="0025355C" w:rsidRPr="006F0D72" w:rsidRDefault="0025355C" w:rsidP="009A6AFC">
            <w:pPr>
              <w:pStyle w:val="Prrafodelista"/>
              <w:numPr>
                <w:ilvl w:val="0"/>
                <w:numId w:val="14"/>
              </w:numPr>
              <w:ind w:left="176" w:hanging="141"/>
              <w:jc w:val="both"/>
              <w:rPr>
                <w:sz w:val="20"/>
                <w:szCs w:val="20"/>
              </w:rPr>
            </w:pPr>
            <w:r w:rsidRPr="006F0D72">
              <w:rPr>
                <w:sz w:val="20"/>
                <w:szCs w:val="20"/>
              </w:rPr>
              <w:t xml:space="preserve">El </w:t>
            </w:r>
            <w:r w:rsidRPr="006F0D72">
              <w:rPr>
                <w:b/>
                <w:sz w:val="20"/>
                <w:szCs w:val="20"/>
              </w:rPr>
              <w:t>diálogo</w:t>
            </w:r>
            <w:r w:rsidRPr="006F0D72">
              <w:rPr>
                <w:sz w:val="20"/>
                <w:szCs w:val="20"/>
              </w:rPr>
              <w:t xml:space="preserve"> permanente entre estudiantes para la organización, vivencia del juego, solución de los conflictos presentados…</w:t>
            </w:r>
          </w:p>
          <w:p w14:paraId="7297812D" w14:textId="77777777" w:rsidR="0025355C" w:rsidRPr="006F0D72" w:rsidRDefault="0025355C" w:rsidP="009A6AFC">
            <w:pPr>
              <w:pStyle w:val="Prrafodelista"/>
              <w:numPr>
                <w:ilvl w:val="0"/>
                <w:numId w:val="14"/>
              </w:numPr>
              <w:ind w:left="176" w:hanging="141"/>
              <w:jc w:val="both"/>
              <w:rPr>
                <w:sz w:val="20"/>
                <w:szCs w:val="20"/>
              </w:rPr>
            </w:pPr>
            <w:r w:rsidRPr="006F0D72">
              <w:rPr>
                <w:sz w:val="20"/>
                <w:szCs w:val="20"/>
              </w:rPr>
              <w:t xml:space="preserve">La </w:t>
            </w:r>
            <w:r w:rsidRPr="006F0D72">
              <w:rPr>
                <w:b/>
                <w:sz w:val="20"/>
                <w:szCs w:val="20"/>
              </w:rPr>
              <w:t>participación</w:t>
            </w:r>
            <w:r w:rsidRPr="006F0D72">
              <w:rPr>
                <w:sz w:val="20"/>
                <w:szCs w:val="20"/>
              </w:rPr>
              <w:t xml:space="preserve"> de cada estudiante en cuanto a la posibilidad de opinar sobre reglas de juego, sanciones, perdones,  procedimientos y todo lo concerniente al juego.</w:t>
            </w:r>
          </w:p>
          <w:p w14:paraId="39437D0E" w14:textId="77777777" w:rsidR="009A6AFC" w:rsidRPr="006F0D72" w:rsidRDefault="0025355C" w:rsidP="009A6AFC">
            <w:pPr>
              <w:pStyle w:val="Prrafodelista"/>
              <w:numPr>
                <w:ilvl w:val="0"/>
                <w:numId w:val="14"/>
              </w:numPr>
              <w:ind w:left="176" w:hanging="141"/>
              <w:jc w:val="both"/>
              <w:rPr>
                <w:sz w:val="20"/>
                <w:szCs w:val="20"/>
              </w:rPr>
            </w:pPr>
            <w:r w:rsidRPr="006F0D72">
              <w:rPr>
                <w:sz w:val="20"/>
                <w:szCs w:val="20"/>
              </w:rPr>
              <w:t xml:space="preserve">El </w:t>
            </w:r>
            <w:r w:rsidRPr="006F0D72">
              <w:rPr>
                <w:b/>
                <w:sz w:val="20"/>
                <w:szCs w:val="20"/>
              </w:rPr>
              <w:t>consenso</w:t>
            </w:r>
            <w:r w:rsidRPr="006F0D72">
              <w:rPr>
                <w:sz w:val="20"/>
                <w:szCs w:val="20"/>
              </w:rPr>
              <w:t xml:space="preserve"> o acuerdo sin que prevalezca la opinión de uno solo sino teniendo en cuenta la participación de todos los </w:t>
            </w:r>
            <w:r w:rsidR="009A6AFC" w:rsidRPr="006F0D72">
              <w:rPr>
                <w:sz w:val="20"/>
                <w:szCs w:val="20"/>
              </w:rPr>
              <w:t>compañeros</w:t>
            </w:r>
            <w:r w:rsidRPr="006F0D72">
              <w:rPr>
                <w:sz w:val="20"/>
                <w:szCs w:val="20"/>
              </w:rPr>
              <w:t>.</w:t>
            </w:r>
            <w:r w:rsidR="009A6AFC" w:rsidRPr="006F0D72">
              <w:rPr>
                <w:sz w:val="20"/>
                <w:szCs w:val="20"/>
              </w:rPr>
              <w:t xml:space="preserve"> </w:t>
            </w:r>
          </w:p>
          <w:p w14:paraId="6D215687" w14:textId="77777777" w:rsidR="009A6AFC" w:rsidRPr="006F0D72" w:rsidRDefault="0025355C" w:rsidP="009D03D4">
            <w:pPr>
              <w:pStyle w:val="Prrafodelista"/>
              <w:numPr>
                <w:ilvl w:val="0"/>
                <w:numId w:val="14"/>
              </w:numPr>
              <w:ind w:left="176" w:hanging="141"/>
              <w:jc w:val="both"/>
              <w:rPr>
                <w:sz w:val="20"/>
                <w:szCs w:val="20"/>
              </w:rPr>
            </w:pPr>
            <w:r w:rsidRPr="006F0D72">
              <w:rPr>
                <w:sz w:val="20"/>
                <w:szCs w:val="20"/>
              </w:rPr>
              <w:t xml:space="preserve">El </w:t>
            </w:r>
            <w:r w:rsidRPr="006F0D72">
              <w:rPr>
                <w:b/>
                <w:sz w:val="20"/>
                <w:szCs w:val="20"/>
              </w:rPr>
              <w:t>respeto de las reglas acordadas</w:t>
            </w:r>
            <w:r w:rsidRPr="006F0D72">
              <w:rPr>
                <w:sz w:val="20"/>
                <w:szCs w:val="20"/>
              </w:rPr>
              <w:t>, so pena de ser castigado con expulsión del juego por el tiempo o con las condiciones que el grupo considere necesario.</w:t>
            </w:r>
            <w:r w:rsidR="009A6AFC" w:rsidRPr="006F0D72">
              <w:rPr>
                <w:sz w:val="20"/>
                <w:szCs w:val="20"/>
              </w:rPr>
              <w:t xml:space="preserve"> </w:t>
            </w:r>
          </w:p>
          <w:p w14:paraId="33016E15" w14:textId="77777777" w:rsidR="0025355C" w:rsidRDefault="0025355C" w:rsidP="009D03D4">
            <w:pPr>
              <w:pStyle w:val="Prrafodelista"/>
              <w:numPr>
                <w:ilvl w:val="0"/>
                <w:numId w:val="14"/>
              </w:numPr>
              <w:ind w:left="176" w:hanging="141"/>
              <w:jc w:val="both"/>
              <w:rPr>
                <w:sz w:val="20"/>
                <w:szCs w:val="20"/>
              </w:rPr>
            </w:pPr>
            <w:r w:rsidRPr="006F0D72">
              <w:rPr>
                <w:sz w:val="20"/>
                <w:szCs w:val="20"/>
              </w:rPr>
              <w:t xml:space="preserve">La </w:t>
            </w:r>
            <w:r w:rsidRPr="006F0D72">
              <w:rPr>
                <w:b/>
                <w:sz w:val="20"/>
                <w:szCs w:val="20"/>
              </w:rPr>
              <w:t>creatividad</w:t>
            </w:r>
            <w:r w:rsidRPr="006F0D72">
              <w:rPr>
                <w:sz w:val="20"/>
                <w:szCs w:val="20"/>
              </w:rPr>
              <w:t xml:space="preserve"> y </w:t>
            </w:r>
            <w:r w:rsidRPr="006F0D72">
              <w:rPr>
                <w:b/>
                <w:sz w:val="20"/>
                <w:szCs w:val="20"/>
              </w:rPr>
              <w:t>autogestión</w:t>
            </w:r>
            <w:r w:rsidRPr="006F0D72">
              <w:rPr>
                <w:sz w:val="20"/>
                <w:szCs w:val="20"/>
              </w:rPr>
              <w:t xml:space="preserve"> de formas y espacios de recreación personal y comunitaria.</w:t>
            </w:r>
          </w:p>
          <w:p w14:paraId="58E8EAFA" w14:textId="77777777" w:rsidR="006F0D72" w:rsidRPr="006F0D72" w:rsidRDefault="006F0D72" w:rsidP="006F0D72">
            <w:pPr>
              <w:pStyle w:val="Prrafodelista"/>
              <w:ind w:left="176"/>
              <w:jc w:val="both"/>
              <w:rPr>
                <w:sz w:val="20"/>
                <w:szCs w:val="20"/>
              </w:rPr>
            </w:pPr>
          </w:p>
          <w:p w14:paraId="7A8B605E" w14:textId="77777777" w:rsidR="0025355C" w:rsidRPr="006F0D72" w:rsidRDefault="009A6AFC" w:rsidP="0025355C">
            <w:pPr>
              <w:rPr>
                <w:sz w:val="20"/>
                <w:szCs w:val="20"/>
              </w:rPr>
            </w:pPr>
            <w:r w:rsidRPr="006F0D72">
              <w:rPr>
                <w:b/>
                <w:sz w:val="20"/>
                <w:szCs w:val="20"/>
              </w:rPr>
              <w:t>PROCESO</w:t>
            </w:r>
            <w:r w:rsidR="0025355C" w:rsidRPr="006F0D72">
              <w:rPr>
                <w:sz w:val="20"/>
                <w:szCs w:val="20"/>
              </w:rPr>
              <w:t xml:space="preserve">. </w:t>
            </w:r>
          </w:p>
          <w:p w14:paraId="4FFCF766" w14:textId="77777777" w:rsidR="0025355C" w:rsidRPr="006F0D72" w:rsidRDefault="009A6AFC" w:rsidP="009A6AFC">
            <w:pPr>
              <w:jc w:val="both"/>
              <w:rPr>
                <w:sz w:val="20"/>
                <w:szCs w:val="20"/>
              </w:rPr>
            </w:pPr>
            <w:r w:rsidRPr="006F0D72">
              <w:rPr>
                <w:sz w:val="20"/>
                <w:szCs w:val="20"/>
              </w:rPr>
              <w:t>La estrategia</w:t>
            </w:r>
            <w:r w:rsidR="0025355C" w:rsidRPr="006F0D72">
              <w:rPr>
                <w:sz w:val="20"/>
                <w:szCs w:val="20"/>
              </w:rPr>
              <w:t xml:space="preserve"> enmarca en </w:t>
            </w:r>
            <w:r w:rsidRPr="006F0D72">
              <w:rPr>
                <w:sz w:val="20"/>
                <w:szCs w:val="20"/>
              </w:rPr>
              <w:t>un concepto institucional</w:t>
            </w:r>
            <w:r w:rsidR="0025355C" w:rsidRPr="006F0D72">
              <w:rPr>
                <w:sz w:val="20"/>
                <w:szCs w:val="20"/>
              </w:rPr>
              <w:t xml:space="preserve"> </w:t>
            </w:r>
            <w:r w:rsidRPr="006F0D72">
              <w:rPr>
                <w:sz w:val="20"/>
                <w:szCs w:val="20"/>
              </w:rPr>
              <w:t>llamado</w:t>
            </w:r>
            <w:r w:rsidR="0025355C" w:rsidRPr="006F0D72">
              <w:rPr>
                <w:sz w:val="20"/>
                <w:szCs w:val="20"/>
              </w:rPr>
              <w:t xml:space="preserve"> </w:t>
            </w:r>
            <w:r w:rsidRPr="006F0D72">
              <w:rPr>
                <w:sz w:val="20"/>
                <w:szCs w:val="20"/>
              </w:rPr>
              <w:t>proyecto vida y son aquella</w:t>
            </w:r>
            <w:r w:rsidR="0025355C" w:rsidRPr="006F0D72">
              <w:rPr>
                <w:sz w:val="20"/>
                <w:szCs w:val="20"/>
              </w:rPr>
              <w:t xml:space="preserve">s </w:t>
            </w:r>
            <w:r w:rsidRPr="006F0D72">
              <w:rPr>
                <w:sz w:val="20"/>
                <w:szCs w:val="20"/>
              </w:rPr>
              <w:t>estrategias</w:t>
            </w:r>
            <w:r w:rsidR="0025355C" w:rsidRPr="006F0D72">
              <w:rPr>
                <w:sz w:val="20"/>
                <w:szCs w:val="20"/>
              </w:rPr>
              <w:t xml:space="preserve"> que una vez fundamentados, se institucionalizan, es decir, se instalan en la cotidianidad. En este caso, es un proceso en el patio de juego que podría explicarse de la siguiente manera sin que esto represente un orden rígido, único y reglamentario, sino orientaciones </w:t>
            </w:r>
            <w:r w:rsidRPr="006F0D72">
              <w:rPr>
                <w:sz w:val="20"/>
                <w:szCs w:val="20"/>
              </w:rPr>
              <w:t>para el juego durante los recreos</w:t>
            </w:r>
            <w:r w:rsidR="0025355C" w:rsidRPr="006F0D72">
              <w:rPr>
                <w:sz w:val="20"/>
                <w:szCs w:val="20"/>
              </w:rPr>
              <w:t xml:space="preserve">. </w:t>
            </w:r>
            <w:r w:rsidRPr="006F0D72">
              <w:rPr>
                <w:sz w:val="20"/>
                <w:szCs w:val="20"/>
              </w:rPr>
              <w:t>El maestro</w:t>
            </w:r>
            <w:r w:rsidR="0025355C" w:rsidRPr="006F0D72">
              <w:rPr>
                <w:sz w:val="20"/>
                <w:szCs w:val="20"/>
              </w:rPr>
              <w:t xml:space="preserve"> trata de estar cerca de los juegos</w:t>
            </w:r>
            <w:r w:rsidRPr="006F0D72">
              <w:rPr>
                <w:sz w:val="20"/>
                <w:szCs w:val="20"/>
              </w:rPr>
              <w:t xml:space="preserve"> y</w:t>
            </w:r>
            <w:r w:rsidR="0025355C" w:rsidRPr="006F0D72">
              <w:rPr>
                <w:sz w:val="20"/>
                <w:szCs w:val="20"/>
              </w:rPr>
              <w:t>:</w:t>
            </w:r>
          </w:p>
          <w:p w14:paraId="36ABEAA2" w14:textId="77777777" w:rsidR="0025355C" w:rsidRPr="006F0D72" w:rsidRDefault="009A6AFC" w:rsidP="009A6AFC">
            <w:pPr>
              <w:jc w:val="both"/>
              <w:rPr>
                <w:sz w:val="20"/>
                <w:szCs w:val="20"/>
              </w:rPr>
            </w:pPr>
            <w:r w:rsidRPr="006F0D72">
              <w:rPr>
                <w:sz w:val="20"/>
                <w:szCs w:val="20"/>
              </w:rPr>
              <w:t xml:space="preserve">• </w:t>
            </w:r>
            <w:r w:rsidR="0025355C" w:rsidRPr="006F0D72">
              <w:rPr>
                <w:sz w:val="20"/>
                <w:szCs w:val="20"/>
              </w:rPr>
              <w:t xml:space="preserve">Se propone a los estudiantes que antes de iniciar cualquier juego se </w:t>
            </w:r>
            <w:r w:rsidR="0025355C" w:rsidRPr="006F0D72">
              <w:rPr>
                <w:sz w:val="20"/>
                <w:szCs w:val="20"/>
              </w:rPr>
              <w:lastRenderedPageBreak/>
              <w:t>reúnan y conversen las condiciones y reglas de su juego.</w:t>
            </w:r>
          </w:p>
          <w:p w14:paraId="7C5515E0" w14:textId="77777777" w:rsidR="0025355C" w:rsidRPr="006F0D72" w:rsidRDefault="009A6AFC" w:rsidP="009A6AFC">
            <w:pPr>
              <w:jc w:val="both"/>
              <w:rPr>
                <w:sz w:val="20"/>
                <w:szCs w:val="20"/>
              </w:rPr>
            </w:pPr>
            <w:r w:rsidRPr="006F0D72">
              <w:rPr>
                <w:sz w:val="20"/>
                <w:szCs w:val="20"/>
              </w:rPr>
              <w:t xml:space="preserve">• </w:t>
            </w:r>
            <w:r w:rsidR="0025355C" w:rsidRPr="006F0D72">
              <w:rPr>
                <w:sz w:val="20"/>
                <w:szCs w:val="20"/>
              </w:rPr>
              <w:t>Se sugiere que en caso de diferencia de opiniones se someta a votación el asunto en discusión y que se adopte la decisión tomada por la mayoría</w:t>
            </w:r>
          </w:p>
          <w:p w14:paraId="67352816" w14:textId="77777777" w:rsidR="0025355C" w:rsidRPr="006F0D72" w:rsidRDefault="009A6AFC" w:rsidP="009A6AFC">
            <w:pPr>
              <w:jc w:val="both"/>
              <w:rPr>
                <w:sz w:val="20"/>
                <w:szCs w:val="20"/>
              </w:rPr>
            </w:pPr>
            <w:r w:rsidRPr="006F0D72">
              <w:rPr>
                <w:sz w:val="20"/>
                <w:szCs w:val="20"/>
              </w:rPr>
              <w:t xml:space="preserve">• </w:t>
            </w:r>
            <w:r w:rsidR="0025355C" w:rsidRPr="006F0D72">
              <w:rPr>
                <w:sz w:val="20"/>
                <w:szCs w:val="20"/>
              </w:rPr>
              <w:t>Se orienta para que en consenso se tomen decisiones de castigo o perdón para quienes irrespeten las reglas que ellos mismos acuerden.</w:t>
            </w:r>
          </w:p>
          <w:p w14:paraId="7D4FBB9D" w14:textId="77777777" w:rsidR="00B16426" w:rsidRPr="006F0D72" w:rsidRDefault="009A6AFC" w:rsidP="009A6AFC">
            <w:pPr>
              <w:jc w:val="both"/>
              <w:rPr>
                <w:sz w:val="20"/>
                <w:szCs w:val="20"/>
              </w:rPr>
            </w:pPr>
            <w:r w:rsidRPr="006F0D72">
              <w:rPr>
                <w:sz w:val="20"/>
                <w:szCs w:val="20"/>
              </w:rPr>
              <w:t xml:space="preserve">• </w:t>
            </w:r>
            <w:r w:rsidR="0025355C" w:rsidRPr="006F0D72">
              <w:rPr>
                <w:sz w:val="20"/>
                <w:szCs w:val="20"/>
              </w:rPr>
              <w:t>El docente realiza funciones de conciliación, mediación, análisis de conductas, sugerencias, reflexiones éticas, escucha de las partes, promoción de la tolerancia y respeto por la diferencia, manejo positivo del conflicto y búsqueda de participación y acuerdos.</w:t>
            </w:r>
          </w:p>
        </w:tc>
        <w:tc>
          <w:tcPr>
            <w:tcW w:w="884" w:type="pct"/>
          </w:tcPr>
          <w:p w14:paraId="76DD7E40" w14:textId="77777777" w:rsidR="00C757C7" w:rsidRPr="006F0D72" w:rsidRDefault="00C757C7" w:rsidP="00C757C7">
            <w:pPr>
              <w:rPr>
                <w:sz w:val="20"/>
                <w:szCs w:val="20"/>
              </w:rPr>
            </w:pPr>
            <w:r w:rsidRPr="006F0D72">
              <w:rPr>
                <w:sz w:val="20"/>
                <w:szCs w:val="20"/>
              </w:rPr>
              <w:lastRenderedPageBreak/>
              <w:t>Docentes</w:t>
            </w:r>
          </w:p>
          <w:p w14:paraId="2A416625" w14:textId="77777777" w:rsidR="00C757C7" w:rsidRPr="006F0D72" w:rsidRDefault="00C757C7" w:rsidP="00C757C7">
            <w:pPr>
              <w:rPr>
                <w:sz w:val="20"/>
                <w:szCs w:val="20"/>
              </w:rPr>
            </w:pPr>
            <w:r w:rsidRPr="006F0D72">
              <w:rPr>
                <w:sz w:val="20"/>
                <w:szCs w:val="20"/>
              </w:rPr>
              <w:t>estudiantes</w:t>
            </w:r>
          </w:p>
        </w:tc>
        <w:tc>
          <w:tcPr>
            <w:tcW w:w="722" w:type="pct"/>
          </w:tcPr>
          <w:p w14:paraId="29F86DE3" w14:textId="77777777" w:rsidR="00C757C7" w:rsidRPr="006F0D72" w:rsidRDefault="00C757C7" w:rsidP="00C757C7">
            <w:pPr>
              <w:rPr>
                <w:sz w:val="20"/>
                <w:szCs w:val="20"/>
              </w:rPr>
            </w:pPr>
            <w:r w:rsidRPr="006F0D72">
              <w:rPr>
                <w:sz w:val="20"/>
                <w:szCs w:val="20"/>
              </w:rPr>
              <w:t>Campos de juego</w:t>
            </w:r>
          </w:p>
          <w:p w14:paraId="3A9C6C24" w14:textId="77777777" w:rsidR="00B16426" w:rsidRPr="006F0D72" w:rsidRDefault="00C757C7" w:rsidP="00C757C7">
            <w:pPr>
              <w:jc w:val="both"/>
              <w:rPr>
                <w:sz w:val="20"/>
                <w:szCs w:val="20"/>
              </w:rPr>
            </w:pPr>
            <w:r w:rsidRPr="006F0D72">
              <w:rPr>
                <w:sz w:val="18"/>
                <w:szCs w:val="18"/>
              </w:rPr>
              <w:t>Implementos</w:t>
            </w:r>
            <w:r w:rsidRPr="006F0D72">
              <w:rPr>
                <w:sz w:val="20"/>
                <w:szCs w:val="20"/>
              </w:rPr>
              <w:t xml:space="preserve"> deportivos</w:t>
            </w:r>
          </w:p>
        </w:tc>
        <w:tc>
          <w:tcPr>
            <w:tcW w:w="828" w:type="pct"/>
          </w:tcPr>
          <w:p w14:paraId="1DED7048" w14:textId="77777777" w:rsidR="00B16426" w:rsidRPr="006F0D72" w:rsidRDefault="00C757C7" w:rsidP="00C757C7">
            <w:pPr>
              <w:rPr>
                <w:sz w:val="20"/>
                <w:szCs w:val="20"/>
              </w:rPr>
            </w:pPr>
            <w:r w:rsidRPr="006F0D72">
              <w:rPr>
                <w:sz w:val="20"/>
                <w:szCs w:val="20"/>
              </w:rPr>
              <w:t>Diario</w:t>
            </w:r>
          </w:p>
          <w:p w14:paraId="38F92D68" w14:textId="77777777" w:rsidR="00C757C7" w:rsidRPr="006F0D72" w:rsidRDefault="00C757C7" w:rsidP="00C757C7">
            <w:pPr>
              <w:rPr>
                <w:sz w:val="20"/>
                <w:szCs w:val="20"/>
              </w:rPr>
            </w:pPr>
          </w:p>
        </w:tc>
      </w:tr>
      <w:tr w:rsidR="0025355C" w:rsidRPr="006F0D72" w14:paraId="1FD20E79" w14:textId="77777777" w:rsidTr="0025355C">
        <w:tc>
          <w:tcPr>
            <w:tcW w:w="800" w:type="pct"/>
          </w:tcPr>
          <w:p w14:paraId="7334BD65" w14:textId="77777777" w:rsidR="00B16426" w:rsidRPr="004D2B23" w:rsidRDefault="00B16426" w:rsidP="00B16426">
            <w:pPr>
              <w:rPr>
                <w:color w:val="000000" w:themeColor="text1"/>
                <w:sz w:val="20"/>
                <w:szCs w:val="20"/>
              </w:rPr>
            </w:pPr>
            <w:r w:rsidRPr="004D2B23">
              <w:rPr>
                <w:color w:val="000000" w:themeColor="text1"/>
                <w:sz w:val="20"/>
                <w:szCs w:val="20"/>
              </w:rPr>
              <w:t>Producción de artesanías y muestra</w:t>
            </w:r>
            <w:r w:rsidR="002B4462" w:rsidRPr="004D2B23">
              <w:rPr>
                <w:color w:val="000000" w:themeColor="text1"/>
                <w:sz w:val="20"/>
                <w:szCs w:val="20"/>
              </w:rPr>
              <w:t>s culturales</w:t>
            </w:r>
          </w:p>
          <w:p w14:paraId="4952BF28" w14:textId="77777777" w:rsidR="00B16426" w:rsidRPr="004D2B23" w:rsidRDefault="00B16426" w:rsidP="00B16426">
            <w:pPr>
              <w:jc w:val="center"/>
              <w:rPr>
                <w:color w:val="000000" w:themeColor="text1"/>
                <w:sz w:val="20"/>
                <w:szCs w:val="20"/>
              </w:rPr>
            </w:pPr>
          </w:p>
        </w:tc>
        <w:tc>
          <w:tcPr>
            <w:tcW w:w="1766" w:type="pct"/>
          </w:tcPr>
          <w:p w14:paraId="067C37ED" w14:textId="77777777" w:rsidR="000F1CD3" w:rsidRPr="004D2B23" w:rsidRDefault="000F1CD3" w:rsidP="000F1CD3">
            <w:pPr>
              <w:rPr>
                <w:color w:val="000000" w:themeColor="text1"/>
                <w:sz w:val="20"/>
                <w:szCs w:val="20"/>
              </w:rPr>
            </w:pPr>
            <w:r w:rsidRPr="004D2B23">
              <w:rPr>
                <w:color w:val="000000" w:themeColor="text1"/>
                <w:sz w:val="20"/>
                <w:szCs w:val="20"/>
              </w:rPr>
              <w:t>DINÁMICA DE CONVIVENCIA</w:t>
            </w:r>
          </w:p>
          <w:p w14:paraId="667A4321" w14:textId="77777777" w:rsidR="000F1CD3" w:rsidRPr="004D2B23" w:rsidRDefault="000F1CD3" w:rsidP="000F1CD3">
            <w:pPr>
              <w:rPr>
                <w:color w:val="000000" w:themeColor="text1"/>
                <w:sz w:val="20"/>
                <w:szCs w:val="20"/>
              </w:rPr>
            </w:pPr>
            <w:r w:rsidRPr="004D2B23">
              <w:rPr>
                <w:color w:val="000000" w:themeColor="text1"/>
                <w:sz w:val="20"/>
                <w:szCs w:val="20"/>
              </w:rPr>
              <w:t>•Trabajo en equipo</w:t>
            </w:r>
          </w:p>
          <w:p w14:paraId="7B6E467D" w14:textId="77777777" w:rsidR="000F1CD3" w:rsidRPr="004D2B23" w:rsidRDefault="000F1CD3" w:rsidP="000F1CD3">
            <w:pPr>
              <w:rPr>
                <w:color w:val="000000" w:themeColor="text1"/>
                <w:sz w:val="20"/>
                <w:szCs w:val="20"/>
              </w:rPr>
            </w:pPr>
            <w:r w:rsidRPr="004D2B23">
              <w:rPr>
                <w:color w:val="000000" w:themeColor="text1"/>
                <w:sz w:val="20"/>
                <w:szCs w:val="20"/>
              </w:rPr>
              <w:t>•Socialización</w:t>
            </w:r>
          </w:p>
          <w:p w14:paraId="50933321" w14:textId="77777777" w:rsidR="000F1CD3" w:rsidRPr="004D2B23" w:rsidRDefault="000F1CD3" w:rsidP="000F1CD3">
            <w:pPr>
              <w:rPr>
                <w:color w:val="000000" w:themeColor="text1"/>
                <w:sz w:val="20"/>
                <w:szCs w:val="20"/>
              </w:rPr>
            </w:pPr>
            <w:r w:rsidRPr="004D2B23">
              <w:rPr>
                <w:color w:val="000000" w:themeColor="text1"/>
                <w:sz w:val="20"/>
                <w:szCs w:val="20"/>
              </w:rPr>
              <w:t>•Difusión de la experiencia</w:t>
            </w:r>
          </w:p>
          <w:p w14:paraId="3A1D4D6F" w14:textId="77777777" w:rsidR="000F1CD3" w:rsidRPr="004D2B23" w:rsidRDefault="000F1CD3" w:rsidP="000F1CD3">
            <w:pPr>
              <w:rPr>
                <w:color w:val="000000" w:themeColor="text1"/>
                <w:sz w:val="20"/>
                <w:szCs w:val="20"/>
              </w:rPr>
            </w:pPr>
            <w:r w:rsidRPr="004D2B23">
              <w:rPr>
                <w:color w:val="000000" w:themeColor="text1"/>
                <w:sz w:val="20"/>
                <w:szCs w:val="20"/>
              </w:rPr>
              <w:t>•Selección de temáticas formativas</w:t>
            </w:r>
          </w:p>
          <w:p w14:paraId="11306A01" w14:textId="77777777" w:rsidR="000F1CD3" w:rsidRPr="004D2B23" w:rsidRDefault="000F1CD3" w:rsidP="000F1CD3">
            <w:pPr>
              <w:rPr>
                <w:color w:val="000000" w:themeColor="text1"/>
                <w:sz w:val="20"/>
                <w:szCs w:val="20"/>
              </w:rPr>
            </w:pPr>
            <w:r w:rsidRPr="004D2B23">
              <w:rPr>
                <w:color w:val="000000" w:themeColor="text1"/>
                <w:sz w:val="20"/>
                <w:szCs w:val="20"/>
              </w:rPr>
              <w:t>•Integraciones entre sedes</w:t>
            </w:r>
          </w:p>
          <w:p w14:paraId="095F5134" w14:textId="77777777" w:rsidR="000F1CD3" w:rsidRPr="004D2B23" w:rsidRDefault="000F1CD3" w:rsidP="000F1CD3">
            <w:pPr>
              <w:rPr>
                <w:color w:val="000000" w:themeColor="text1"/>
                <w:sz w:val="20"/>
                <w:szCs w:val="20"/>
              </w:rPr>
            </w:pPr>
            <w:r w:rsidRPr="004D2B23">
              <w:rPr>
                <w:color w:val="000000" w:themeColor="text1"/>
                <w:sz w:val="20"/>
                <w:szCs w:val="20"/>
              </w:rPr>
              <w:t>•Rendición de cuentas con honestidad</w:t>
            </w:r>
          </w:p>
          <w:p w14:paraId="28BAEB25" w14:textId="77777777" w:rsidR="000F1CD3" w:rsidRPr="004D2B23" w:rsidRDefault="000F1CD3" w:rsidP="000F1CD3">
            <w:pPr>
              <w:rPr>
                <w:color w:val="000000" w:themeColor="text1"/>
                <w:sz w:val="20"/>
                <w:szCs w:val="20"/>
              </w:rPr>
            </w:pPr>
          </w:p>
          <w:p w14:paraId="25DBA736" w14:textId="77777777" w:rsidR="000F1CD3" w:rsidRPr="004D2B23" w:rsidRDefault="000F1CD3" w:rsidP="000F1CD3">
            <w:pPr>
              <w:jc w:val="both"/>
              <w:rPr>
                <w:color w:val="000000" w:themeColor="text1"/>
                <w:sz w:val="20"/>
                <w:szCs w:val="20"/>
              </w:rPr>
            </w:pPr>
            <w:r w:rsidRPr="004D2B23">
              <w:rPr>
                <w:color w:val="000000" w:themeColor="text1"/>
                <w:sz w:val="20"/>
                <w:szCs w:val="20"/>
              </w:rPr>
              <w:t>DINÁMICA DE PROCESOS PRODUCTIVOS</w:t>
            </w:r>
          </w:p>
          <w:p w14:paraId="76AA8201" w14:textId="77777777" w:rsidR="000F1CD3" w:rsidRPr="004D2B23" w:rsidRDefault="000F1CD3" w:rsidP="000F1CD3">
            <w:pPr>
              <w:jc w:val="both"/>
              <w:rPr>
                <w:color w:val="000000" w:themeColor="text1"/>
                <w:sz w:val="20"/>
                <w:szCs w:val="20"/>
              </w:rPr>
            </w:pPr>
            <w:r w:rsidRPr="004D2B23">
              <w:rPr>
                <w:color w:val="000000" w:themeColor="text1"/>
                <w:sz w:val="20"/>
                <w:szCs w:val="20"/>
              </w:rPr>
              <w:t>•elaboración  de artesanías (bolsos, llaveros, bisutería, tapices, lámparas, cuadros, pintura en tela, tejidos...) según creatividad y recursos disponibles en cada sede</w:t>
            </w:r>
          </w:p>
          <w:p w14:paraId="064A53D5" w14:textId="77777777" w:rsidR="000F1CD3" w:rsidRPr="004D2B23" w:rsidRDefault="000F1CD3" w:rsidP="000F1CD3">
            <w:pPr>
              <w:jc w:val="both"/>
              <w:rPr>
                <w:color w:val="000000" w:themeColor="text1"/>
                <w:sz w:val="20"/>
                <w:szCs w:val="20"/>
              </w:rPr>
            </w:pPr>
            <w:r w:rsidRPr="004D2B23">
              <w:rPr>
                <w:color w:val="000000" w:themeColor="text1"/>
                <w:sz w:val="20"/>
                <w:szCs w:val="20"/>
              </w:rPr>
              <w:t>•Capacitación en talleres para fortalecer la ejecución de muestras culturales como tamboras, cuerdas, coros, danzas según creatividad y recursos disponibles en cada sede</w:t>
            </w:r>
          </w:p>
          <w:p w14:paraId="6C7EC268" w14:textId="77777777" w:rsidR="000F1CD3" w:rsidRPr="004D2B23" w:rsidRDefault="000F1CD3" w:rsidP="000F1CD3">
            <w:pPr>
              <w:jc w:val="both"/>
              <w:rPr>
                <w:color w:val="000000" w:themeColor="text1"/>
                <w:sz w:val="20"/>
                <w:szCs w:val="20"/>
              </w:rPr>
            </w:pPr>
          </w:p>
          <w:p w14:paraId="55F4FA2E" w14:textId="77777777" w:rsidR="000F1CD3" w:rsidRPr="004D2B23" w:rsidRDefault="000F1CD3" w:rsidP="000F1CD3">
            <w:pPr>
              <w:jc w:val="both"/>
              <w:rPr>
                <w:color w:val="000000" w:themeColor="text1"/>
                <w:sz w:val="20"/>
                <w:szCs w:val="20"/>
              </w:rPr>
            </w:pPr>
            <w:r w:rsidRPr="004D2B23">
              <w:rPr>
                <w:color w:val="000000" w:themeColor="text1"/>
                <w:sz w:val="20"/>
                <w:szCs w:val="20"/>
              </w:rPr>
              <w:t>DINÁMICA DE SOSTENIBILIDAD AMBIENTAL</w:t>
            </w:r>
          </w:p>
          <w:p w14:paraId="322E8DDB" w14:textId="77777777" w:rsidR="000F1CD3" w:rsidRPr="004D2B23" w:rsidRDefault="000F1CD3" w:rsidP="000F1CD3">
            <w:pPr>
              <w:jc w:val="both"/>
              <w:rPr>
                <w:color w:val="000000" w:themeColor="text1"/>
                <w:sz w:val="20"/>
                <w:szCs w:val="20"/>
              </w:rPr>
            </w:pPr>
            <w:r w:rsidRPr="004D2B23">
              <w:rPr>
                <w:color w:val="000000" w:themeColor="text1"/>
                <w:sz w:val="20"/>
                <w:szCs w:val="20"/>
              </w:rPr>
              <w:t>•Búsqueda de materiales naturales y de reciclaje como semillas, maderas, plantas, barros, arena, botellas y vasijas plásticas, de vidrio y otros, para elaboración de artesanías como accesorios y cuadros.</w:t>
            </w:r>
          </w:p>
          <w:p w14:paraId="3F04C78D" w14:textId="77777777" w:rsidR="00B16426" w:rsidRPr="004D2B23" w:rsidRDefault="000F1CD3" w:rsidP="000F1CD3">
            <w:pPr>
              <w:jc w:val="both"/>
              <w:rPr>
                <w:color w:val="000000" w:themeColor="text1"/>
                <w:sz w:val="20"/>
                <w:szCs w:val="20"/>
              </w:rPr>
            </w:pPr>
            <w:r w:rsidRPr="004D2B23">
              <w:rPr>
                <w:color w:val="000000" w:themeColor="text1"/>
                <w:sz w:val="20"/>
                <w:szCs w:val="20"/>
              </w:rPr>
              <w:t xml:space="preserve">•Charlas y reflexiones sobre el cuidado del medio ambiente y la </w:t>
            </w:r>
            <w:r w:rsidRPr="004D2B23">
              <w:rPr>
                <w:color w:val="000000" w:themeColor="text1"/>
                <w:sz w:val="20"/>
                <w:szCs w:val="20"/>
              </w:rPr>
              <w:lastRenderedPageBreak/>
              <w:t>sostenibilidad ambiental de todo proyecto</w:t>
            </w:r>
          </w:p>
        </w:tc>
        <w:tc>
          <w:tcPr>
            <w:tcW w:w="884" w:type="pct"/>
          </w:tcPr>
          <w:p w14:paraId="35684085" w14:textId="77777777" w:rsidR="00B16426" w:rsidRPr="004D2B23" w:rsidRDefault="000F1CD3" w:rsidP="000F1CD3">
            <w:pPr>
              <w:jc w:val="both"/>
              <w:rPr>
                <w:color w:val="000000" w:themeColor="text1"/>
                <w:sz w:val="20"/>
                <w:szCs w:val="20"/>
              </w:rPr>
            </w:pPr>
            <w:r w:rsidRPr="004D2B23">
              <w:rPr>
                <w:color w:val="000000" w:themeColor="text1"/>
                <w:sz w:val="20"/>
                <w:szCs w:val="20"/>
              </w:rPr>
              <w:lastRenderedPageBreak/>
              <w:t>Comunidad educativa en general</w:t>
            </w:r>
          </w:p>
        </w:tc>
        <w:tc>
          <w:tcPr>
            <w:tcW w:w="722" w:type="pct"/>
          </w:tcPr>
          <w:p w14:paraId="7B7FEF0D" w14:textId="77777777" w:rsidR="000F1CD3" w:rsidRPr="004D2B23" w:rsidRDefault="000F1CD3" w:rsidP="000F1CD3">
            <w:pPr>
              <w:jc w:val="both"/>
              <w:rPr>
                <w:color w:val="000000" w:themeColor="text1"/>
                <w:sz w:val="20"/>
                <w:szCs w:val="20"/>
              </w:rPr>
            </w:pPr>
            <w:r w:rsidRPr="004D2B23">
              <w:rPr>
                <w:color w:val="000000" w:themeColor="text1"/>
                <w:sz w:val="18"/>
                <w:szCs w:val="18"/>
              </w:rPr>
              <w:t>Instrumentos</w:t>
            </w:r>
            <w:r w:rsidRPr="004D2B23">
              <w:rPr>
                <w:color w:val="000000" w:themeColor="text1"/>
                <w:sz w:val="20"/>
                <w:szCs w:val="20"/>
              </w:rPr>
              <w:t xml:space="preserve">  musicales y de sonido</w:t>
            </w:r>
          </w:p>
          <w:p w14:paraId="7602C386" w14:textId="77777777" w:rsidR="000F1CD3" w:rsidRPr="004D2B23" w:rsidRDefault="000F1CD3" w:rsidP="000F1CD3">
            <w:pPr>
              <w:jc w:val="both"/>
              <w:rPr>
                <w:color w:val="000000" w:themeColor="text1"/>
                <w:sz w:val="20"/>
                <w:szCs w:val="20"/>
              </w:rPr>
            </w:pPr>
            <w:r w:rsidRPr="004D2B23">
              <w:rPr>
                <w:color w:val="000000" w:themeColor="text1"/>
                <w:sz w:val="18"/>
                <w:szCs w:val="18"/>
              </w:rPr>
              <w:t>Herramientas</w:t>
            </w:r>
            <w:r w:rsidRPr="004D2B23">
              <w:rPr>
                <w:color w:val="000000" w:themeColor="text1"/>
                <w:sz w:val="20"/>
                <w:szCs w:val="20"/>
              </w:rPr>
              <w:t xml:space="preserve"> e</w:t>
            </w:r>
          </w:p>
          <w:p w14:paraId="6313EAFB" w14:textId="77777777" w:rsidR="00B16426" w:rsidRPr="004D2B23" w:rsidRDefault="000F1CD3" w:rsidP="000F1CD3">
            <w:pPr>
              <w:jc w:val="both"/>
              <w:rPr>
                <w:color w:val="000000" w:themeColor="text1"/>
                <w:sz w:val="20"/>
                <w:szCs w:val="20"/>
              </w:rPr>
            </w:pPr>
            <w:r w:rsidRPr="004D2B23">
              <w:rPr>
                <w:color w:val="000000" w:themeColor="text1"/>
                <w:sz w:val="20"/>
                <w:szCs w:val="20"/>
              </w:rPr>
              <w:t>Insumos de bisutería, papelería, cacharrería y para elaboración de artesanías</w:t>
            </w:r>
          </w:p>
        </w:tc>
        <w:tc>
          <w:tcPr>
            <w:tcW w:w="828" w:type="pct"/>
          </w:tcPr>
          <w:p w14:paraId="0E2A9067" w14:textId="77777777" w:rsidR="00B16426" w:rsidRPr="004D2B23" w:rsidRDefault="000F1CD3" w:rsidP="000F1CD3">
            <w:pPr>
              <w:jc w:val="both"/>
              <w:rPr>
                <w:color w:val="000000" w:themeColor="text1"/>
                <w:sz w:val="20"/>
                <w:szCs w:val="20"/>
              </w:rPr>
            </w:pPr>
            <w:r w:rsidRPr="004D2B23">
              <w:rPr>
                <w:color w:val="000000" w:themeColor="text1"/>
                <w:sz w:val="20"/>
                <w:szCs w:val="20"/>
              </w:rPr>
              <w:t>1 trabajo quincenal</w:t>
            </w:r>
          </w:p>
          <w:p w14:paraId="11F28481" w14:textId="77777777" w:rsidR="000F1CD3" w:rsidRPr="004D2B23" w:rsidRDefault="000F1CD3" w:rsidP="000F1CD3">
            <w:pPr>
              <w:jc w:val="both"/>
              <w:rPr>
                <w:color w:val="000000" w:themeColor="text1"/>
                <w:sz w:val="20"/>
                <w:szCs w:val="20"/>
              </w:rPr>
            </w:pPr>
            <w:r w:rsidRPr="004D2B23">
              <w:rPr>
                <w:color w:val="000000" w:themeColor="text1"/>
                <w:sz w:val="20"/>
                <w:szCs w:val="20"/>
              </w:rPr>
              <w:t>Las demás actividades según programación en cada sede</w:t>
            </w:r>
          </w:p>
        </w:tc>
      </w:tr>
      <w:tr w:rsidR="0025355C" w:rsidRPr="006F0D72" w14:paraId="72694922" w14:textId="77777777" w:rsidTr="0025355C">
        <w:tc>
          <w:tcPr>
            <w:tcW w:w="800" w:type="pct"/>
          </w:tcPr>
          <w:p w14:paraId="588207FB" w14:textId="77777777" w:rsidR="00B16426" w:rsidRPr="006F0D72" w:rsidRDefault="00B16426" w:rsidP="00B16426">
            <w:pPr>
              <w:rPr>
                <w:sz w:val="20"/>
                <w:szCs w:val="20"/>
              </w:rPr>
            </w:pPr>
            <w:r w:rsidRPr="006F0D72">
              <w:rPr>
                <w:sz w:val="20"/>
                <w:szCs w:val="20"/>
              </w:rPr>
              <w:t xml:space="preserve">Actividades institucionales </w:t>
            </w:r>
          </w:p>
          <w:p w14:paraId="0F7901BA" w14:textId="77777777" w:rsidR="00B16426" w:rsidRPr="006F0D72" w:rsidRDefault="00B16426" w:rsidP="00B16426">
            <w:pPr>
              <w:jc w:val="center"/>
              <w:rPr>
                <w:sz w:val="20"/>
                <w:szCs w:val="20"/>
              </w:rPr>
            </w:pPr>
          </w:p>
        </w:tc>
        <w:tc>
          <w:tcPr>
            <w:tcW w:w="1766" w:type="pct"/>
          </w:tcPr>
          <w:p w14:paraId="3043F25F" w14:textId="77777777" w:rsidR="009D550C" w:rsidRPr="006F0D72" w:rsidRDefault="009D550C" w:rsidP="009D550C">
            <w:pPr>
              <w:pStyle w:val="Prrafodelista"/>
              <w:numPr>
                <w:ilvl w:val="0"/>
                <w:numId w:val="17"/>
              </w:numPr>
              <w:ind w:left="318" w:hanging="283"/>
              <w:rPr>
                <w:sz w:val="20"/>
                <w:szCs w:val="20"/>
              </w:rPr>
            </w:pPr>
            <w:r w:rsidRPr="006F0D72">
              <w:rPr>
                <w:sz w:val="20"/>
                <w:szCs w:val="20"/>
              </w:rPr>
              <w:t>Día de rumba sana</w:t>
            </w:r>
          </w:p>
          <w:p w14:paraId="39B5EA06" w14:textId="77777777" w:rsidR="009D550C" w:rsidRPr="006F0D72" w:rsidRDefault="009D550C" w:rsidP="009D550C">
            <w:pPr>
              <w:pStyle w:val="Prrafodelista"/>
              <w:numPr>
                <w:ilvl w:val="0"/>
                <w:numId w:val="17"/>
              </w:numPr>
              <w:ind w:left="318" w:hanging="283"/>
              <w:rPr>
                <w:sz w:val="20"/>
                <w:szCs w:val="20"/>
              </w:rPr>
            </w:pPr>
            <w:r w:rsidRPr="006F0D72">
              <w:rPr>
                <w:sz w:val="20"/>
                <w:szCs w:val="20"/>
              </w:rPr>
              <w:t>Días de logros</w:t>
            </w:r>
          </w:p>
          <w:p w14:paraId="12DFB4E9" w14:textId="77777777" w:rsidR="009D550C" w:rsidRPr="006F0D72" w:rsidRDefault="009D550C" w:rsidP="009D550C">
            <w:pPr>
              <w:pStyle w:val="Prrafodelista"/>
              <w:numPr>
                <w:ilvl w:val="0"/>
                <w:numId w:val="17"/>
              </w:numPr>
              <w:ind w:left="318" w:hanging="283"/>
              <w:rPr>
                <w:sz w:val="20"/>
                <w:szCs w:val="20"/>
              </w:rPr>
            </w:pPr>
            <w:r w:rsidRPr="006F0D72">
              <w:rPr>
                <w:sz w:val="20"/>
                <w:szCs w:val="20"/>
              </w:rPr>
              <w:t>Día de la familia</w:t>
            </w:r>
          </w:p>
          <w:p w14:paraId="2B2C021F" w14:textId="77777777" w:rsidR="009D550C" w:rsidRPr="006F0D72" w:rsidRDefault="009D550C" w:rsidP="009D550C">
            <w:pPr>
              <w:pStyle w:val="Prrafodelista"/>
              <w:numPr>
                <w:ilvl w:val="0"/>
                <w:numId w:val="17"/>
              </w:numPr>
              <w:ind w:left="318" w:hanging="283"/>
              <w:rPr>
                <w:sz w:val="20"/>
                <w:szCs w:val="20"/>
              </w:rPr>
            </w:pPr>
            <w:r w:rsidRPr="006F0D72">
              <w:rPr>
                <w:sz w:val="20"/>
                <w:szCs w:val="20"/>
              </w:rPr>
              <w:t>Día de cometas</w:t>
            </w:r>
          </w:p>
          <w:p w14:paraId="525A30EF" w14:textId="77777777" w:rsidR="009D550C" w:rsidRPr="006F0D72" w:rsidRDefault="009D550C" w:rsidP="009D550C">
            <w:pPr>
              <w:pStyle w:val="Prrafodelista"/>
              <w:numPr>
                <w:ilvl w:val="0"/>
                <w:numId w:val="17"/>
              </w:numPr>
              <w:ind w:left="318" w:hanging="283"/>
              <w:rPr>
                <w:sz w:val="20"/>
                <w:szCs w:val="20"/>
              </w:rPr>
            </w:pPr>
            <w:r w:rsidRPr="006F0D72">
              <w:rPr>
                <w:sz w:val="20"/>
                <w:szCs w:val="20"/>
              </w:rPr>
              <w:t>Día de los niños</w:t>
            </w:r>
          </w:p>
          <w:p w14:paraId="69141A36" w14:textId="77777777" w:rsidR="009D550C" w:rsidRPr="006F0D72" w:rsidRDefault="009D550C" w:rsidP="009D550C">
            <w:pPr>
              <w:pStyle w:val="Prrafodelista"/>
              <w:numPr>
                <w:ilvl w:val="0"/>
                <w:numId w:val="17"/>
              </w:numPr>
              <w:ind w:left="318" w:hanging="283"/>
              <w:rPr>
                <w:sz w:val="20"/>
                <w:szCs w:val="20"/>
              </w:rPr>
            </w:pPr>
            <w:r w:rsidRPr="006F0D72">
              <w:rPr>
                <w:sz w:val="20"/>
                <w:szCs w:val="20"/>
              </w:rPr>
              <w:t>Participación en fiestas patronales</w:t>
            </w:r>
          </w:p>
          <w:p w14:paraId="433E7E35" w14:textId="77777777" w:rsidR="009D550C" w:rsidRPr="006F0D72" w:rsidRDefault="009D550C" w:rsidP="009D550C">
            <w:pPr>
              <w:pStyle w:val="Prrafodelista"/>
              <w:numPr>
                <w:ilvl w:val="0"/>
                <w:numId w:val="17"/>
              </w:numPr>
              <w:ind w:left="318" w:hanging="283"/>
              <w:rPr>
                <w:sz w:val="20"/>
                <w:szCs w:val="20"/>
              </w:rPr>
            </w:pPr>
            <w:r w:rsidRPr="006F0D72">
              <w:rPr>
                <w:sz w:val="20"/>
                <w:szCs w:val="20"/>
              </w:rPr>
              <w:t>Celebraciones religiosas</w:t>
            </w:r>
          </w:p>
          <w:p w14:paraId="4F7C8301" w14:textId="77777777" w:rsidR="00B16426" w:rsidRPr="006F0D72" w:rsidRDefault="009D550C" w:rsidP="009D550C">
            <w:pPr>
              <w:pStyle w:val="Prrafodelista"/>
              <w:numPr>
                <w:ilvl w:val="0"/>
                <w:numId w:val="17"/>
              </w:numPr>
              <w:ind w:left="318" w:hanging="283"/>
              <w:rPr>
                <w:sz w:val="20"/>
                <w:szCs w:val="20"/>
              </w:rPr>
            </w:pPr>
            <w:r w:rsidRPr="006F0D72">
              <w:rPr>
                <w:sz w:val="20"/>
                <w:szCs w:val="20"/>
              </w:rPr>
              <w:t>Celebración de fechas ambientales</w:t>
            </w:r>
          </w:p>
        </w:tc>
        <w:tc>
          <w:tcPr>
            <w:tcW w:w="884" w:type="pct"/>
          </w:tcPr>
          <w:p w14:paraId="76BAAFB3" w14:textId="77777777" w:rsidR="009D550C" w:rsidRPr="006F0D72" w:rsidRDefault="009D550C" w:rsidP="009D550C">
            <w:pPr>
              <w:rPr>
                <w:sz w:val="20"/>
                <w:szCs w:val="20"/>
              </w:rPr>
            </w:pPr>
            <w:r w:rsidRPr="006F0D72">
              <w:rPr>
                <w:sz w:val="20"/>
                <w:szCs w:val="20"/>
              </w:rPr>
              <w:t>Director</w:t>
            </w:r>
          </w:p>
          <w:p w14:paraId="72F36D45" w14:textId="77777777" w:rsidR="009D550C" w:rsidRPr="006F0D72" w:rsidRDefault="009D550C" w:rsidP="009D550C">
            <w:pPr>
              <w:rPr>
                <w:sz w:val="20"/>
                <w:szCs w:val="20"/>
              </w:rPr>
            </w:pPr>
            <w:r w:rsidRPr="006F0D72">
              <w:rPr>
                <w:sz w:val="20"/>
                <w:szCs w:val="20"/>
              </w:rPr>
              <w:t>Docentes</w:t>
            </w:r>
          </w:p>
          <w:p w14:paraId="7FB3EB05" w14:textId="77777777" w:rsidR="009D550C" w:rsidRPr="006F0D72" w:rsidRDefault="009D550C" w:rsidP="009D550C">
            <w:pPr>
              <w:rPr>
                <w:sz w:val="20"/>
                <w:szCs w:val="20"/>
              </w:rPr>
            </w:pPr>
            <w:r w:rsidRPr="006F0D72">
              <w:rPr>
                <w:sz w:val="20"/>
                <w:szCs w:val="20"/>
              </w:rPr>
              <w:t xml:space="preserve">Estudiantes </w:t>
            </w:r>
          </w:p>
          <w:p w14:paraId="344C21DE" w14:textId="77777777" w:rsidR="009D550C" w:rsidRPr="006F0D72" w:rsidRDefault="009D550C" w:rsidP="009D550C">
            <w:pPr>
              <w:rPr>
                <w:sz w:val="20"/>
                <w:szCs w:val="20"/>
              </w:rPr>
            </w:pPr>
            <w:r w:rsidRPr="006F0D72">
              <w:rPr>
                <w:sz w:val="20"/>
                <w:szCs w:val="20"/>
              </w:rPr>
              <w:t>Comunidad</w:t>
            </w:r>
          </w:p>
          <w:p w14:paraId="67BC0FA6" w14:textId="77777777" w:rsidR="00B16426" w:rsidRPr="006F0D72" w:rsidRDefault="00B16426" w:rsidP="009D550C">
            <w:pPr>
              <w:rPr>
                <w:sz w:val="20"/>
                <w:szCs w:val="20"/>
              </w:rPr>
            </w:pPr>
          </w:p>
        </w:tc>
        <w:tc>
          <w:tcPr>
            <w:tcW w:w="722" w:type="pct"/>
          </w:tcPr>
          <w:p w14:paraId="34B13084" w14:textId="77777777" w:rsidR="009D550C" w:rsidRPr="006F0D72" w:rsidRDefault="009D550C" w:rsidP="009D550C">
            <w:pPr>
              <w:rPr>
                <w:sz w:val="20"/>
                <w:szCs w:val="20"/>
              </w:rPr>
            </w:pPr>
            <w:r w:rsidRPr="006F0D72">
              <w:rPr>
                <w:sz w:val="20"/>
                <w:szCs w:val="20"/>
              </w:rPr>
              <w:t>Vestuarios</w:t>
            </w:r>
          </w:p>
          <w:p w14:paraId="0C9F104C" w14:textId="77777777" w:rsidR="009D550C" w:rsidRPr="006F0D72" w:rsidRDefault="009D550C" w:rsidP="009D550C">
            <w:pPr>
              <w:rPr>
                <w:sz w:val="20"/>
                <w:szCs w:val="20"/>
              </w:rPr>
            </w:pPr>
            <w:r w:rsidRPr="006F0D72">
              <w:rPr>
                <w:sz w:val="20"/>
                <w:szCs w:val="20"/>
              </w:rPr>
              <w:t>Refrigerios</w:t>
            </w:r>
          </w:p>
          <w:p w14:paraId="4D40ED01" w14:textId="77777777" w:rsidR="009D550C" w:rsidRPr="006F0D72" w:rsidRDefault="009D550C" w:rsidP="009D550C">
            <w:pPr>
              <w:rPr>
                <w:sz w:val="20"/>
                <w:szCs w:val="20"/>
              </w:rPr>
            </w:pPr>
            <w:r w:rsidRPr="006F0D72">
              <w:rPr>
                <w:sz w:val="20"/>
                <w:szCs w:val="20"/>
              </w:rPr>
              <w:t>Papel</w:t>
            </w:r>
          </w:p>
          <w:p w14:paraId="4ED11E72" w14:textId="77777777" w:rsidR="009D550C" w:rsidRPr="006F0D72" w:rsidRDefault="009D550C" w:rsidP="009D550C">
            <w:pPr>
              <w:rPr>
                <w:sz w:val="20"/>
                <w:szCs w:val="20"/>
              </w:rPr>
            </w:pPr>
            <w:r w:rsidRPr="006F0D72">
              <w:rPr>
                <w:sz w:val="20"/>
                <w:szCs w:val="20"/>
              </w:rPr>
              <w:t>Pintura</w:t>
            </w:r>
          </w:p>
          <w:p w14:paraId="4789E882" w14:textId="77777777" w:rsidR="009D550C" w:rsidRPr="006F0D72" w:rsidRDefault="009D550C" w:rsidP="009D550C">
            <w:pPr>
              <w:rPr>
                <w:sz w:val="20"/>
                <w:szCs w:val="20"/>
              </w:rPr>
            </w:pPr>
            <w:r w:rsidRPr="006F0D72">
              <w:rPr>
                <w:sz w:val="20"/>
                <w:szCs w:val="20"/>
              </w:rPr>
              <w:t>Marcadores</w:t>
            </w:r>
          </w:p>
          <w:p w14:paraId="10A9AF0D" w14:textId="77777777" w:rsidR="009D550C" w:rsidRPr="006F0D72" w:rsidRDefault="009D550C" w:rsidP="009D550C">
            <w:pPr>
              <w:rPr>
                <w:sz w:val="20"/>
                <w:szCs w:val="20"/>
              </w:rPr>
            </w:pPr>
            <w:r w:rsidRPr="006F0D72">
              <w:rPr>
                <w:sz w:val="20"/>
                <w:szCs w:val="20"/>
              </w:rPr>
              <w:t xml:space="preserve">Sonido </w:t>
            </w:r>
          </w:p>
          <w:p w14:paraId="58AD47CF" w14:textId="77777777" w:rsidR="009D550C" w:rsidRPr="006F0D72" w:rsidRDefault="009D550C" w:rsidP="009D550C">
            <w:pPr>
              <w:rPr>
                <w:sz w:val="20"/>
                <w:szCs w:val="20"/>
              </w:rPr>
            </w:pPr>
            <w:r w:rsidRPr="006F0D72">
              <w:rPr>
                <w:sz w:val="20"/>
                <w:szCs w:val="20"/>
              </w:rPr>
              <w:t xml:space="preserve">Instrumentos </w:t>
            </w:r>
          </w:p>
          <w:p w14:paraId="0AA8B1FC" w14:textId="77777777" w:rsidR="00B16426" w:rsidRPr="006F0D72" w:rsidRDefault="009D550C" w:rsidP="009D550C">
            <w:pPr>
              <w:rPr>
                <w:sz w:val="20"/>
                <w:szCs w:val="20"/>
              </w:rPr>
            </w:pPr>
            <w:r w:rsidRPr="006F0D72">
              <w:rPr>
                <w:sz w:val="20"/>
                <w:szCs w:val="20"/>
              </w:rPr>
              <w:t>Transporte</w:t>
            </w:r>
          </w:p>
        </w:tc>
        <w:tc>
          <w:tcPr>
            <w:tcW w:w="828" w:type="pct"/>
          </w:tcPr>
          <w:p w14:paraId="04C0C59A" w14:textId="77777777" w:rsidR="00B16426" w:rsidRPr="006F0D72" w:rsidRDefault="009D550C" w:rsidP="009D550C">
            <w:pPr>
              <w:jc w:val="both"/>
              <w:rPr>
                <w:sz w:val="20"/>
                <w:szCs w:val="20"/>
              </w:rPr>
            </w:pPr>
            <w:r w:rsidRPr="006F0D72">
              <w:rPr>
                <w:sz w:val="20"/>
                <w:szCs w:val="20"/>
              </w:rPr>
              <w:t>Según cronograma institucional</w:t>
            </w:r>
          </w:p>
        </w:tc>
      </w:tr>
      <w:tr w:rsidR="0025355C" w:rsidRPr="006F0D72" w14:paraId="4B6EE6F7" w14:textId="77777777" w:rsidTr="0025355C">
        <w:tc>
          <w:tcPr>
            <w:tcW w:w="800" w:type="pct"/>
          </w:tcPr>
          <w:p w14:paraId="4C27934A" w14:textId="77777777" w:rsidR="00B16426" w:rsidRPr="006F0D72" w:rsidRDefault="00B16426" w:rsidP="00B16426">
            <w:pPr>
              <w:rPr>
                <w:sz w:val="20"/>
                <w:szCs w:val="20"/>
              </w:rPr>
            </w:pPr>
            <w:r w:rsidRPr="006F0D72">
              <w:rPr>
                <w:sz w:val="20"/>
                <w:szCs w:val="20"/>
              </w:rPr>
              <w:t>Roles cotidianos planteados sin diferenciación de género</w:t>
            </w:r>
          </w:p>
        </w:tc>
        <w:tc>
          <w:tcPr>
            <w:tcW w:w="1766" w:type="pct"/>
          </w:tcPr>
          <w:p w14:paraId="254A5421" w14:textId="77777777" w:rsidR="00B16426" w:rsidRPr="006F0D72" w:rsidRDefault="005D096A" w:rsidP="005D096A">
            <w:pPr>
              <w:jc w:val="both"/>
              <w:rPr>
                <w:sz w:val="20"/>
                <w:szCs w:val="20"/>
              </w:rPr>
            </w:pPr>
            <w:r w:rsidRPr="006F0D72">
              <w:rPr>
                <w:sz w:val="20"/>
                <w:szCs w:val="20"/>
              </w:rPr>
              <w:t>Realización de permanente reflexión sobre la realización de actividades sin prevalencia de género tales como:</w:t>
            </w:r>
          </w:p>
          <w:p w14:paraId="2F8A2C16" w14:textId="77777777" w:rsidR="005D096A" w:rsidRPr="006F0D72" w:rsidRDefault="005D096A" w:rsidP="005D096A">
            <w:pPr>
              <w:pStyle w:val="Prrafodelista"/>
              <w:numPr>
                <w:ilvl w:val="0"/>
                <w:numId w:val="20"/>
              </w:numPr>
              <w:ind w:left="318" w:hanging="318"/>
              <w:jc w:val="both"/>
              <w:rPr>
                <w:sz w:val="20"/>
                <w:szCs w:val="20"/>
              </w:rPr>
            </w:pPr>
            <w:r w:rsidRPr="006F0D72">
              <w:rPr>
                <w:sz w:val="20"/>
                <w:szCs w:val="20"/>
              </w:rPr>
              <w:t>Cocina</w:t>
            </w:r>
          </w:p>
          <w:p w14:paraId="62CA2760" w14:textId="77777777" w:rsidR="005D096A" w:rsidRPr="006F0D72" w:rsidRDefault="005D096A" w:rsidP="005D096A">
            <w:pPr>
              <w:pStyle w:val="Prrafodelista"/>
              <w:numPr>
                <w:ilvl w:val="0"/>
                <w:numId w:val="20"/>
              </w:numPr>
              <w:ind w:left="318" w:hanging="318"/>
              <w:jc w:val="both"/>
              <w:rPr>
                <w:sz w:val="20"/>
                <w:szCs w:val="20"/>
              </w:rPr>
            </w:pPr>
            <w:r w:rsidRPr="006F0D72">
              <w:rPr>
                <w:sz w:val="20"/>
                <w:szCs w:val="20"/>
              </w:rPr>
              <w:t>Cuidado de niños</w:t>
            </w:r>
          </w:p>
          <w:p w14:paraId="0055707C" w14:textId="77777777" w:rsidR="005D096A" w:rsidRPr="006F0D72" w:rsidRDefault="005D096A" w:rsidP="005D096A">
            <w:pPr>
              <w:pStyle w:val="Prrafodelista"/>
              <w:numPr>
                <w:ilvl w:val="0"/>
                <w:numId w:val="20"/>
              </w:numPr>
              <w:ind w:left="318" w:hanging="318"/>
              <w:jc w:val="both"/>
              <w:rPr>
                <w:sz w:val="20"/>
                <w:szCs w:val="20"/>
              </w:rPr>
            </w:pPr>
            <w:r w:rsidRPr="006F0D72">
              <w:rPr>
                <w:sz w:val="20"/>
                <w:szCs w:val="20"/>
              </w:rPr>
              <w:t>Elaboración de artesanías</w:t>
            </w:r>
          </w:p>
          <w:p w14:paraId="68C8FA05" w14:textId="77777777" w:rsidR="005D096A" w:rsidRPr="006F0D72" w:rsidRDefault="005D096A" w:rsidP="005D096A">
            <w:pPr>
              <w:pStyle w:val="Prrafodelista"/>
              <w:numPr>
                <w:ilvl w:val="0"/>
                <w:numId w:val="20"/>
              </w:numPr>
              <w:ind w:left="318" w:hanging="318"/>
              <w:jc w:val="both"/>
              <w:rPr>
                <w:sz w:val="20"/>
                <w:szCs w:val="20"/>
              </w:rPr>
            </w:pPr>
            <w:r w:rsidRPr="006F0D72">
              <w:rPr>
                <w:sz w:val="20"/>
                <w:szCs w:val="20"/>
              </w:rPr>
              <w:t>Trabajo en los senderos</w:t>
            </w:r>
          </w:p>
          <w:p w14:paraId="012C7BC5" w14:textId="77777777" w:rsidR="005D096A" w:rsidRPr="006F0D72" w:rsidRDefault="005D096A" w:rsidP="005D096A">
            <w:pPr>
              <w:jc w:val="both"/>
              <w:rPr>
                <w:sz w:val="20"/>
                <w:szCs w:val="20"/>
              </w:rPr>
            </w:pPr>
          </w:p>
        </w:tc>
        <w:tc>
          <w:tcPr>
            <w:tcW w:w="884" w:type="pct"/>
          </w:tcPr>
          <w:p w14:paraId="2294F049" w14:textId="77777777" w:rsidR="00B16426" w:rsidRPr="006F0D72" w:rsidRDefault="005D096A" w:rsidP="005D096A">
            <w:pPr>
              <w:rPr>
                <w:sz w:val="20"/>
                <w:szCs w:val="20"/>
              </w:rPr>
            </w:pPr>
            <w:r w:rsidRPr="006F0D72">
              <w:rPr>
                <w:sz w:val="20"/>
                <w:szCs w:val="20"/>
              </w:rPr>
              <w:t xml:space="preserve">Docentes </w:t>
            </w:r>
          </w:p>
          <w:p w14:paraId="46D2F171" w14:textId="77777777" w:rsidR="005D096A" w:rsidRPr="006F0D72" w:rsidRDefault="005D096A" w:rsidP="005D096A">
            <w:pPr>
              <w:rPr>
                <w:sz w:val="20"/>
                <w:szCs w:val="20"/>
              </w:rPr>
            </w:pPr>
            <w:r w:rsidRPr="006F0D72">
              <w:rPr>
                <w:sz w:val="20"/>
                <w:szCs w:val="20"/>
              </w:rPr>
              <w:t xml:space="preserve">Estudiantes </w:t>
            </w:r>
          </w:p>
        </w:tc>
        <w:tc>
          <w:tcPr>
            <w:tcW w:w="722" w:type="pct"/>
          </w:tcPr>
          <w:p w14:paraId="258567FD" w14:textId="77777777" w:rsidR="00B16426" w:rsidRPr="006F0D72" w:rsidRDefault="005D096A" w:rsidP="005D096A">
            <w:pPr>
              <w:rPr>
                <w:sz w:val="20"/>
                <w:szCs w:val="20"/>
              </w:rPr>
            </w:pPr>
            <w:r w:rsidRPr="006F0D72">
              <w:rPr>
                <w:sz w:val="20"/>
                <w:szCs w:val="20"/>
              </w:rPr>
              <w:t>Físicos</w:t>
            </w:r>
          </w:p>
          <w:p w14:paraId="09F30E4F" w14:textId="77777777" w:rsidR="005D096A" w:rsidRPr="006F0D72" w:rsidRDefault="005D096A" w:rsidP="005D096A">
            <w:pPr>
              <w:rPr>
                <w:sz w:val="20"/>
                <w:szCs w:val="20"/>
              </w:rPr>
            </w:pPr>
            <w:r w:rsidRPr="006F0D72">
              <w:rPr>
                <w:sz w:val="20"/>
                <w:szCs w:val="20"/>
              </w:rPr>
              <w:t xml:space="preserve">Materiales </w:t>
            </w:r>
          </w:p>
        </w:tc>
        <w:tc>
          <w:tcPr>
            <w:tcW w:w="828" w:type="pct"/>
          </w:tcPr>
          <w:p w14:paraId="4C78A56B" w14:textId="77777777" w:rsidR="00B16426" w:rsidRPr="006F0D72" w:rsidRDefault="005D096A" w:rsidP="005D096A">
            <w:pPr>
              <w:jc w:val="both"/>
              <w:rPr>
                <w:sz w:val="20"/>
                <w:szCs w:val="20"/>
              </w:rPr>
            </w:pPr>
            <w:r w:rsidRPr="006F0D72">
              <w:rPr>
                <w:sz w:val="20"/>
                <w:szCs w:val="20"/>
              </w:rPr>
              <w:t>Según proyectos de aula y actividades particulares de cada sede</w:t>
            </w:r>
          </w:p>
        </w:tc>
      </w:tr>
      <w:tr w:rsidR="0025355C" w:rsidRPr="006F0D72" w14:paraId="59383A9D" w14:textId="77777777" w:rsidTr="0025355C">
        <w:tc>
          <w:tcPr>
            <w:tcW w:w="800" w:type="pct"/>
          </w:tcPr>
          <w:p w14:paraId="789F7D8D" w14:textId="77777777" w:rsidR="00B16426" w:rsidRPr="006F0D72" w:rsidRDefault="00B16426" w:rsidP="00B16426">
            <w:pPr>
              <w:rPr>
                <w:sz w:val="20"/>
                <w:szCs w:val="20"/>
              </w:rPr>
            </w:pPr>
            <w:r w:rsidRPr="006F0D72">
              <w:rPr>
                <w:sz w:val="20"/>
                <w:szCs w:val="20"/>
              </w:rPr>
              <w:t>Muro de la movilidad segura</w:t>
            </w:r>
          </w:p>
        </w:tc>
        <w:tc>
          <w:tcPr>
            <w:tcW w:w="1766" w:type="pct"/>
          </w:tcPr>
          <w:p w14:paraId="19A072AD" w14:textId="77777777" w:rsidR="00B16426" w:rsidRPr="006F0D72" w:rsidRDefault="002B4462" w:rsidP="002B4462">
            <w:pPr>
              <w:pStyle w:val="Prrafodelista"/>
              <w:numPr>
                <w:ilvl w:val="0"/>
                <w:numId w:val="21"/>
              </w:numPr>
              <w:ind w:left="318" w:hanging="283"/>
              <w:jc w:val="both"/>
              <w:rPr>
                <w:sz w:val="20"/>
                <w:szCs w:val="20"/>
              </w:rPr>
            </w:pPr>
            <w:r w:rsidRPr="006F0D72">
              <w:rPr>
                <w:sz w:val="20"/>
                <w:szCs w:val="20"/>
              </w:rPr>
              <w:t>Desarrollo de la temática en las áreas del conocimiento (Ver planes de área)</w:t>
            </w:r>
          </w:p>
          <w:p w14:paraId="3B5C126B" w14:textId="77777777" w:rsidR="002B4462" w:rsidRPr="006F0D72" w:rsidRDefault="002B4462" w:rsidP="002B4462">
            <w:pPr>
              <w:pStyle w:val="Prrafodelista"/>
              <w:numPr>
                <w:ilvl w:val="0"/>
                <w:numId w:val="21"/>
              </w:numPr>
              <w:ind w:left="318" w:hanging="283"/>
              <w:jc w:val="both"/>
              <w:rPr>
                <w:sz w:val="20"/>
                <w:szCs w:val="20"/>
              </w:rPr>
            </w:pPr>
            <w:r w:rsidRPr="006F0D72">
              <w:rPr>
                <w:sz w:val="20"/>
                <w:szCs w:val="20"/>
              </w:rPr>
              <w:t>Muro de la movilidad segura en cada sede</w:t>
            </w:r>
          </w:p>
          <w:p w14:paraId="563B55DB" w14:textId="77777777" w:rsidR="002B4462" w:rsidRPr="006F0D72" w:rsidRDefault="002B4462" w:rsidP="002B4462">
            <w:pPr>
              <w:pStyle w:val="Prrafodelista"/>
              <w:numPr>
                <w:ilvl w:val="0"/>
                <w:numId w:val="21"/>
              </w:numPr>
              <w:ind w:left="318" w:hanging="283"/>
              <w:jc w:val="both"/>
              <w:rPr>
                <w:sz w:val="20"/>
                <w:szCs w:val="20"/>
              </w:rPr>
            </w:pPr>
            <w:r w:rsidRPr="006F0D72">
              <w:rPr>
                <w:sz w:val="20"/>
                <w:szCs w:val="20"/>
              </w:rPr>
              <w:t>Charlas específicas con estudiantes y comunidad sobre temas publicados en el muro de movilidad segura</w:t>
            </w:r>
          </w:p>
          <w:p w14:paraId="3D599B3C" w14:textId="77777777" w:rsidR="002B4462" w:rsidRPr="006F0D72" w:rsidRDefault="002B4462" w:rsidP="002B4462">
            <w:pPr>
              <w:pStyle w:val="Prrafodelista"/>
              <w:ind w:left="318"/>
              <w:rPr>
                <w:sz w:val="20"/>
                <w:szCs w:val="20"/>
              </w:rPr>
            </w:pPr>
          </w:p>
        </w:tc>
        <w:tc>
          <w:tcPr>
            <w:tcW w:w="884" w:type="pct"/>
          </w:tcPr>
          <w:p w14:paraId="31A51D1F" w14:textId="77777777" w:rsidR="002B4462" w:rsidRPr="006F0D72" w:rsidRDefault="002B4462" w:rsidP="002B4462">
            <w:pPr>
              <w:rPr>
                <w:sz w:val="20"/>
                <w:szCs w:val="20"/>
              </w:rPr>
            </w:pPr>
            <w:r w:rsidRPr="006F0D72">
              <w:rPr>
                <w:sz w:val="20"/>
                <w:szCs w:val="20"/>
              </w:rPr>
              <w:t>Director</w:t>
            </w:r>
          </w:p>
          <w:p w14:paraId="265AFD50" w14:textId="77777777" w:rsidR="002B4462" w:rsidRPr="006F0D72" w:rsidRDefault="002B4462" w:rsidP="002B4462">
            <w:pPr>
              <w:rPr>
                <w:sz w:val="20"/>
                <w:szCs w:val="20"/>
              </w:rPr>
            </w:pPr>
            <w:r w:rsidRPr="006F0D72">
              <w:rPr>
                <w:sz w:val="20"/>
                <w:szCs w:val="20"/>
              </w:rPr>
              <w:t>Docentes</w:t>
            </w:r>
          </w:p>
          <w:p w14:paraId="0BB4B1BE" w14:textId="77777777" w:rsidR="002B4462" w:rsidRPr="006F0D72" w:rsidRDefault="002B4462" w:rsidP="002B4462">
            <w:pPr>
              <w:rPr>
                <w:sz w:val="20"/>
                <w:szCs w:val="20"/>
              </w:rPr>
            </w:pPr>
            <w:r w:rsidRPr="006F0D72">
              <w:rPr>
                <w:sz w:val="20"/>
                <w:szCs w:val="20"/>
              </w:rPr>
              <w:t xml:space="preserve">Estudiantes </w:t>
            </w:r>
          </w:p>
          <w:p w14:paraId="2E138B09" w14:textId="77777777" w:rsidR="002B4462" w:rsidRPr="006F0D72" w:rsidRDefault="002B4462" w:rsidP="002B4462">
            <w:pPr>
              <w:rPr>
                <w:sz w:val="20"/>
                <w:szCs w:val="20"/>
              </w:rPr>
            </w:pPr>
            <w:r w:rsidRPr="006F0D72">
              <w:rPr>
                <w:sz w:val="20"/>
                <w:szCs w:val="20"/>
              </w:rPr>
              <w:t>Comunidad</w:t>
            </w:r>
          </w:p>
          <w:p w14:paraId="3EC996E9" w14:textId="77777777" w:rsidR="00B16426" w:rsidRPr="006F0D72" w:rsidRDefault="00B16426" w:rsidP="002B4462">
            <w:pPr>
              <w:rPr>
                <w:sz w:val="20"/>
                <w:szCs w:val="20"/>
              </w:rPr>
            </w:pPr>
          </w:p>
        </w:tc>
        <w:tc>
          <w:tcPr>
            <w:tcW w:w="722" w:type="pct"/>
          </w:tcPr>
          <w:p w14:paraId="56AF3CCA" w14:textId="77777777" w:rsidR="00B16426" w:rsidRPr="006F0D72" w:rsidRDefault="002B4462" w:rsidP="002B4462">
            <w:pPr>
              <w:rPr>
                <w:sz w:val="20"/>
                <w:szCs w:val="20"/>
              </w:rPr>
            </w:pPr>
            <w:r w:rsidRPr="006F0D72">
              <w:rPr>
                <w:sz w:val="20"/>
                <w:szCs w:val="20"/>
              </w:rPr>
              <w:t>Textos</w:t>
            </w:r>
          </w:p>
          <w:p w14:paraId="1BBBEA8D" w14:textId="77777777" w:rsidR="002B4462" w:rsidRPr="006F0D72" w:rsidRDefault="002B4462" w:rsidP="002B4462">
            <w:pPr>
              <w:rPr>
                <w:sz w:val="20"/>
                <w:szCs w:val="20"/>
              </w:rPr>
            </w:pPr>
            <w:r w:rsidRPr="006F0D72">
              <w:rPr>
                <w:sz w:val="20"/>
                <w:szCs w:val="20"/>
              </w:rPr>
              <w:t xml:space="preserve">Cartelera </w:t>
            </w:r>
          </w:p>
        </w:tc>
        <w:tc>
          <w:tcPr>
            <w:tcW w:w="828" w:type="pct"/>
          </w:tcPr>
          <w:p w14:paraId="1321DC8C" w14:textId="77777777" w:rsidR="00B16426" w:rsidRPr="006F0D72" w:rsidRDefault="000B2387" w:rsidP="002B4462">
            <w:pPr>
              <w:rPr>
                <w:sz w:val="20"/>
                <w:szCs w:val="20"/>
              </w:rPr>
            </w:pPr>
            <w:r w:rsidRPr="006F0D72">
              <w:rPr>
                <w:sz w:val="20"/>
                <w:szCs w:val="20"/>
              </w:rPr>
              <w:t>En desarrollo de planes de área</w:t>
            </w:r>
          </w:p>
          <w:p w14:paraId="1516989D" w14:textId="77777777" w:rsidR="000B2387" w:rsidRPr="006F0D72" w:rsidRDefault="000B2387" w:rsidP="002B4462">
            <w:pPr>
              <w:rPr>
                <w:sz w:val="20"/>
                <w:szCs w:val="20"/>
              </w:rPr>
            </w:pPr>
          </w:p>
          <w:p w14:paraId="1EE989E4" w14:textId="77777777" w:rsidR="000B2387" w:rsidRPr="006F0D72" w:rsidRDefault="000B2387" w:rsidP="000B2387">
            <w:pPr>
              <w:jc w:val="both"/>
              <w:rPr>
                <w:sz w:val="20"/>
                <w:szCs w:val="20"/>
              </w:rPr>
            </w:pPr>
            <w:r w:rsidRPr="006F0D72">
              <w:rPr>
                <w:sz w:val="20"/>
                <w:szCs w:val="20"/>
              </w:rPr>
              <w:t>Asambleas de comunidad según cronograma institucional</w:t>
            </w:r>
          </w:p>
          <w:p w14:paraId="005BB4EB" w14:textId="77777777" w:rsidR="000B2387" w:rsidRPr="006F0D72" w:rsidRDefault="000B2387" w:rsidP="002B4462">
            <w:pPr>
              <w:rPr>
                <w:sz w:val="20"/>
                <w:szCs w:val="20"/>
              </w:rPr>
            </w:pPr>
          </w:p>
        </w:tc>
      </w:tr>
      <w:tr w:rsidR="0025355C" w:rsidRPr="006F0D72" w14:paraId="30C1436F" w14:textId="77777777" w:rsidTr="0025355C">
        <w:tc>
          <w:tcPr>
            <w:tcW w:w="800" w:type="pct"/>
          </w:tcPr>
          <w:p w14:paraId="5D2D8F6C" w14:textId="77777777" w:rsidR="00B16426" w:rsidRPr="006F0D72" w:rsidRDefault="00B16426" w:rsidP="00B16426">
            <w:pPr>
              <w:rPr>
                <w:sz w:val="20"/>
                <w:szCs w:val="20"/>
              </w:rPr>
            </w:pPr>
            <w:r w:rsidRPr="006F0D72">
              <w:rPr>
                <w:sz w:val="20"/>
                <w:szCs w:val="20"/>
              </w:rPr>
              <w:t>Proyecto lector</w:t>
            </w:r>
          </w:p>
        </w:tc>
        <w:tc>
          <w:tcPr>
            <w:tcW w:w="1766" w:type="pct"/>
          </w:tcPr>
          <w:p w14:paraId="37E40A29" w14:textId="77777777" w:rsidR="00B16426" w:rsidRPr="006F0D72" w:rsidRDefault="005D096A" w:rsidP="005D096A">
            <w:pPr>
              <w:pStyle w:val="Prrafodelista"/>
              <w:numPr>
                <w:ilvl w:val="0"/>
                <w:numId w:val="19"/>
              </w:numPr>
              <w:ind w:left="318" w:hanging="318"/>
              <w:rPr>
                <w:sz w:val="20"/>
                <w:szCs w:val="20"/>
              </w:rPr>
            </w:pPr>
            <w:r w:rsidRPr="006F0D72">
              <w:rPr>
                <w:sz w:val="20"/>
                <w:szCs w:val="20"/>
              </w:rPr>
              <w:t>El momento diario de la lectura</w:t>
            </w:r>
          </w:p>
          <w:p w14:paraId="42669E43" w14:textId="77777777" w:rsidR="005D096A" w:rsidRPr="006F0D72" w:rsidRDefault="005D096A" w:rsidP="005D096A">
            <w:pPr>
              <w:pStyle w:val="Prrafodelista"/>
              <w:numPr>
                <w:ilvl w:val="0"/>
                <w:numId w:val="19"/>
              </w:numPr>
              <w:ind w:left="318" w:hanging="318"/>
              <w:rPr>
                <w:sz w:val="20"/>
                <w:szCs w:val="20"/>
              </w:rPr>
            </w:pPr>
            <w:r w:rsidRPr="006F0D72">
              <w:rPr>
                <w:sz w:val="20"/>
                <w:szCs w:val="20"/>
              </w:rPr>
              <w:t>El cancionero escolar</w:t>
            </w:r>
          </w:p>
          <w:p w14:paraId="75D2423C" w14:textId="77777777" w:rsidR="005D096A" w:rsidRPr="006F0D72" w:rsidRDefault="005D096A" w:rsidP="005D096A">
            <w:pPr>
              <w:pStyle w:val="Prrafodelista"/>
              <w:numPr>
                <w:ilvl w:val="0"/>
                <w:numId w:val="19"/>
              </w:numPr>
              <w:ind w:left="318" w:hanging="318"/>
              <w:rPr>
                <w:sz w:val="20"/>
                <w:szCs w:val="20"/>
              </w:rPr>
            </w:pPr>
            <w:r w:rsidRPr="006F0D72">
              <w:rPr>
                <w:sz w:val="20"/>
                <w:szCs w:val="20"/>
              </w:rPr>
              <w:t>Simulacros de pruebas SABER</w:t>
            </w:r>
          </w:p>
          <w:p w14:paraId="1E43E618" w14:textId="77777777" w:rsidR="002B4462" w:rsidRPr="006F0D72" w:rsidRDefault="002B4462" w:rsidP="005D096A">
            <w:pPr>
              <w:pStyle w:val="Prrafodelista"/>
              <w:numPr>
                <w:ilvl w:val="0"/>
                <w:numId w:val="19"/>
              </w:numPr>
              <w:ind w:left="318" w:hanging="318"/>
              <w:rPr>
                <w:sz w:val="20"/>
                <w:szCs w:val="20"/>
              </w:rPr>
            </w:pPr>
            <w:r w:rsidRPr="006F0D72">
              <w:rPr>
                <w:sz w:val="20"/>
                <w:szCs w:val="20"/>
              </w:rPr>
              <w:t>La maleta de lectura</w:t>
            </w:r>
          </w:p>
          <w:p w14:paraId="2DDEE895" w14:textId="77777777" w:rsidR="002B4462" w:rsidRPr="006F0D72" w:rsidRDefault="002B4462" w:rsidP="005D096A">
            <w:pPr>
              <w:pStyle w:val="Prrafodelista"/>
              <w:numPr>
                <w:ilvl w:val="0"/>
                <w:numId w:val="19"/>
              </w:numPr>
              <w:ind w:left="318" w:hanging="318"/>
              <w:rPr>
                <w:sz w:val="20"/>
                <w:szCs w:val="20"/>
              </w:rPr>
            </w:pPr>
            <w:r w:rsidRPr="006F0D72">
              <w:rPr>
                <w:sz w:val="20"/>
                <w:szCs w:val="20"/>
              </w:rPr>
              <w:t>El rincón de lectura</w:t>
            </w:r>
          </w:p>
          <w:p w14:paraId="5B8D6901" w14:textId="77777777" w:rsidR="002B4462" w:rsidRDefault="002B4462" w:rsidP="005D096A">
            <w:pPr>
              <w:pStyle w:val="Prrafodelista"/>
              <w:numPr>
                <w:ilvl w:val="0"/>
                <w:numId w:val="19"/>
              </w:numPr>
              <w:ind w:left="318" w:hanging="318"/>
              <w:rPr>
                <w:sz w:val="20"/>
                <w:szCs w:val="20"/>
              </w:rPr>
            </w:pPr>
            <w:r w:rsidRPr="006F0D72">
              <w:rPr>
                <w:sz w:val="20"/>
                <w:szCs w:val="20"/>
              </w:rPr>
              <w:t>Concurso de lectura</w:t>
            </w:r>
          </w:p>
          <w:p w14:paraId="5B023323" w14:textId="77777777" w:rsidR="00A138D0" w:rsidRPr="006F0D72" w:rsidRDefault="00A138D0" w:rsidP="005D096A">
            <w:pPr>
              <w:pStyle w:val="Prrafodelista"/>
              <w:numPr>
                <w:ilvl w:val="0"/>
                <w:numId w:val="19"/>
              </w:numPr>
              <w:ind w:left="318" w:hanging="318"/>
              <w:rPr>
                <w:sz w:val="20"/>
                <w:szCs w:val="20"/>
              </w:rPr>
            </w:pPr>
            <w:r>
              <w:rPr>
                <w:sz w:val="20"/>
                <w:szCs w:val="20"/>
              </w:rPr>
              <w:t xml:space="preserve">Karaoke </w:t>
            </w:r>
          </w:p>
          <w:p w14:paraId="7E70B581" w14:textId="77777777" w:rsidR="005D096A" w:rsidRPr="006F0D72" w:rsidRDefault="005D096A" w:rsidP="00D34695">
            <w:pPr>
              <w:rPr>
                <w:sz w:val="20"/>
                <w:szCs w:val="20"/>
              </w:rPr>
            </w:pPr>
          </w:p>
        </w:tc>
        <w:tc>
          <w:tcPr>
            <w:tcW w:w="884" w:type="pct"/>
          </w:tcPr>
          <w:p w14:paraId="44F0165E" w14:textId="77777777" w:rsidR="000165EA" w:rsidRPr="006F0D72" w:rsidRDefault="000165EA" w:rsidP="000165EA">
            <w:pPr>
              <w:rPr>
                <w:sz w:val="20"/>
                <w:szCs w:val="20"/>
              </w:rPr>
            </w:pPr>
            <w:r w:rsidRPr="006F0D72">
              <w:rPr>
                <w:sz w:val="20"/>
                <w:szCs w:val="20"/>
              </w:rPr>
              <w:t>Docentes</w:t>
            </w:r>
          </w:p>
          <w:p w14:paraId="4996DB68" w14:textId="77777777" w:rsidR="000165EA" w:rsidRDefault="000165EA" w:rsidP="000165EA">
            <w:pPr>
              <w:rPr>
                <w:sz w:val="20"/>
                <w:szCs w:val="20"/>
              </w:rPr>
            </w:pPr>
            <w:r w:rsidRPr="006F0D72">
              <w:rPr>
                <w:sz w:val="20"/>
                <w:szCs w:val="20"/>
              </w:rPr>
              <w:t xml:space="preserve">Estudiantes </w:t>
            </w:r>
          </w:p>
          <w:p w14:paraId="3B6BF4A8" w14:textId="77777777" w:rsidR="000165EA" w:rsidRPr="006F0D72" w:rsidRDefault="000165EA" w:rsidP="000165EA">
            <w:pPr>
              <w:rPr>
                <w:sz w:val="20"/>
                <w:szCs w:val="20"/>
              </w:rPr>
            </w:pPr>
            <w:r>
              <w:rPr>
                <w:sz w:val="20"/>
                <w:szCs w:val="20"/>
              </w:rPr>
              <w:t xml:space="preserve">Comunidad </w:t>
            </w:r>
          </w:p>
          <w:p w14:paraId="37959CA2" w14:textId="77777777" w:rsidR="00B16426" w:rsidRPr="006F0D72" w:rsidRDefault="00B16426" w:rsidP="00B16426">
            <w:pPr>
              <w:jc w:val="center"/>
              <w:rPr>
                <w:sz w:val="20"/>
                <w:szCs w:val="20"/>
              </w:rPr>
            </w:pPr>
          </w:p>
        </w:tc>
        <w:tc>
          <w:tcPr>
            <w:tcW w:w="722" w:type="pct"/>
          </w:tcPr>
          <w:p w14:paraId="01A6D742" w14:textId="77777777" w:rsidR="00B16426" w:rsidRPr="006F0D72" w:rsidRDefault="002B4462" w:rsidP="002B4462">
            <w:pPr>
              <w:rPr>
                <w:sz w:val="20"/>
                <w:szCs w:val="20"/>
              </w:rPr>
            </w:pPr>
            <w:r w:rsidRPr="006F0D72">
              <w:rPr>
                <w:sz w:val="20"/>
                <w:szCs w:val="20"/>
              </w:rPr>
              <w:t>Textos y recursos del medio</w:t>
            </w:r>
          </w:p>
        </w:tc>
        <w:tc>
          <w:tcPr>
            <w:tcW w:w="828" w:type="pct"/>
          </w:tcPr>
          <w:p w14:paraId="789CC1BC" w14:textId="77777777" w:rsidR="00B16426" w:rsidRPr="006F0D72" w:rsidRDefault="002B4462" w:rsidP="002B4462">
            <w:pPr>
              <w:jc w:val="both"/>
              <w:rPr>
                <w:sz w:val="20"/>
                <w:szCs w:val="20"/>
              </w:rPr>
            </w:pPr>
            <w:r w:rsidRPr="006F0D72">
              <w:rPr>
                <w:sz w:val="20"/>
                <w:szCs w:val="20"/>
              </w:rPr>
              <w:t>Según programación de cada docente y cada sede</w:t>
            </w:r>
          </w:p>
        </w:tc>
      </w:tr>
      <w:tr w:rsidR="00A138D0" w:rsidRPr="006F0D72" w14:paraId="78B1EEE4" w14:textId="77777777" w:rsidTr="0025355C">
        <w:tc>
          <w:tcPr>
            <w:tcW w:w="800" w:type="pct"/>
          </w:tcPr>
          <w:p w14:paraId="0144BB31" w14:textId="77777777" w:rsidR="00A138D0" w:rsidRPr="006F0D72" w:rsidRDefault="00243ED5" w:rsidP="00B16426">
            <w:pPr>
              <w:rPr>
                <w:sz w:val="20"/>
                <w:szCs w:val="20"/>
              </w:rPr>
            </w:pPr>
            <w:r>
              <w:rPr>
                <w:sz w:val="20"/>
                <w:szCs w:val="20"/>
              </w:rPr>
              <w:t xml:space="preserve">Educación religiosa, </w:t>
            </w:r>
            <w:r w:rsidR="00A138D0">
              <w:rPr>
                <w:sz w:val="20"/>
                <w:szCs w:val="20"/>
              </w:rPr>
              <w:t>Ética y Valores humanos</w:t>
            </w:r>
          </w:p>
        </w:tc>
        <w:tc>
          <w:tcPr>
            <w:tcW w:w="1766" w:type="pct"/>
          </w:tcPr>
          <w:p w14:paraId="44CDED50" w14:textId="77777777" w:rsidR="00A138D0" w:rsidRDefault="00A138D0" w:rsidP="005D096A">
            <w:pPr>
              <w:pStyle w:val="Prrafodelista"/>
              <w:numPr>
                <w:ilvl w:val="0"/>
                <w:numId w:val="19"/>
              </w:numPr>
              <w:ind w:left="318" w:hanging="318"/>
              <w:rPr>
                <w:sz w:val="20"/>
                <w:szCs w:val="20"/>
              </w:rPr>
            </w:pPr>
            <w:r>
              <w:rPr>
                <w:sz w:val="20"/>
                <w:szCs w:val="20"/>
              </w:rPr>
              <w:t>Video foro  formativo</w:t>
            </w:r>
          </w:p>
          <w:p w14:paraId="2B15FDD7" w14:textId="77777777" w:rsidR="00A138D0" w:rsidRDefault="00A138D0" w:rsidP="00A138D0">
            <w:pPr>
              <w:pStyle w:val="Prrafodelista"/>
              <w:numPr>
                <w:ilvl w:val="0"/>
                <w:numId w:val="19"/>
              </w:numPr>
              <w:ind w:left="318" w:hanging="318"/>
              <w:rPr>
                <w:sz w:val="20"/>
                <w:szCs w:val="20"/>
              </w:rPr>
            </w:pPr>
            <w:r w:rsidRPr="006F0D72">
              <w:rPr>
                <w:sz w:val="20"/>
                <w:szCs w:val="20"/>
              </w:rPr>
              <w:t>El cancionero escolar</w:t>
            </w:r>
          </w:p>
          <w:p w14:paraId="05B7F601" w14:textId="77777777" w:rsidR="00243ED5" w:rsidRDefault="00243ED5" w:rsidP="00A138D0">
            <w:pPr>
              <w:pStyle w:val="Prrafodelista"/>
              <w:numPr>
                <w:ilvl w:val="0"/>
                <w:numId w:val="19"/>
              </w:numPr>
              <w:ind w:left="318" w:hanging="318"/>
              <w:rPr>
                <w:sz w:val="20"/>
                <w:szCs w:val="20"/>
              </w:rPr>
            </w:pPr>
            <w:r>
              <w:rPr>
                <w:sz w:val="20"/>
                <w:szCs w:val="20"/>
              </w:rPr>
              <w:t>Encuentros de comunidad</w:t>
            </w:r>
          </w:p>
          <w:p w14:paraId="7D65301E" w14:textId="77777777" w:rsidR="00243ED5" w:rsidRPr="006F0D72" w:rsidRDefault="00243ED5" w:rsidP="00A138D0">
            <w:pPr>
              <w:pStyle w:val="Prrafodelista"/>
              <w:numPr>
                <w:ilvl w:val="0"/>
                <w:numId w:val="19"/>
              </w:numPr>
              <w:ind w:left="318" w:hanging="318"/>
              <w:rPr>
                <w:sz w:val="20"/>
                <w:szCs w:val="20"/>
              </w:rPr>
            </w:pPr>
            <w:r>
              <w:rPr>
                <w:sz w:val="20"/>
                <w:szCs w:val="20"/>
              </w:rPr>
              <w:t>Celebración eucarística</w:t>
            </w:r>
          </w:p>
          <w:p w14:paraId="2DF3F219" w14:textId="77777777" w:rsidR="00A138D0" w:rsidRPr="006F0D72" w:rsidRDefault="00A138D0" w:rsidP="00A138D0">
            <w:pPr>
              <w:pStyle w:val="Prrafodelista"/>
              <w:ind w:left="318"/>
              <w:rPr>
                <w:sz w:val="20"/>
                <w:szCs w:val="20"/>
              </w:rPr>
            </w:pPr>
          </w:p>
        </w:tc>
        <w:tc>
          <w:tcPr>
            <w:tcW w:w="884" w:type="pct"/>
          </w:tcPr>
          <w:p w14:paraId="029B8506" w14:textId="77777777" w:rsidR="00A138D0" w:rsidRDefault="00A138D0" w:rsidP="000165EA">
            <w:pPr>
              <w:rPr>
                <w:sz w:val="20"/>
                <w:szCs w:val="20"/>
              </w:rPr>
            </w:pPr>
            <w:r>
              <w:rPr>
                <w:sz w:val="20"/>
                <w:szCs w:val="20"/>
              </w:rPr>
              <w:t>Docentes</w:t>
            </w:r>
          </w:p>
          <w:p w14:paraId="234AE5CA" w14:textId="77777777" w:rsidR="00A138D0" w:rsidRDefault="00A138D0" w:rsidP="000165EA">
            <w:pPr>
              <w:rPr>
                <w:sz w:val="20"/>
                <w:szCs w:val="20"/>
              </w:rPr>
            </w:pPr>
            <w:r>
              <w:rPr>
                <w:sz w:val="20"/>
                <w:szCs w:val="20"/>
              </w:rPr>
              <w:t>Estudiantes</w:t>
            </w:r>
          </w:p>
          <w:p w14:paraId="0B5E291D" w14:textId="77777777" w:rsidR="00A138D0" w:rsidRPr="006F0D72" w:rsidRDefault="00A138D0" w:rsidP="000165EA">
            <w:pPr>
              <w:rPr>
                <w:sz w:val="20"/>
                <w:szCs w:val="20"/>
              </w:rPr>
            </w:pPr>
            <w:r>
              <w:rPr>
                <w:sz w:val="20"/>
                <w:szCs w:val="20"/>
              </w:rPr>
              <w:t xml:space="preserve">Comunidad </w:t>
            </w:r>
          </w:p>
        </w:tc>
        <w:tc>
          <w:tcPr>
            <w:tcW w:w="722" w:type="pct"/>
          </w:tcPr>
          <w:p w14:paraId="365C06E4" w14:textId="77777777" w:rsidR="00A138D0" w:rsidRDefault="00A138D0" w:rsidP="002B4462">
            <w:pPr>
              <w:rPr>
                <w:sz w:val="20"/>
                <w:szCs w:val="20"/>
              </w:rPr>
            </w:pPr>
            <w:r>
              <w:rPr>
                <w:sz w:val="20"/>
                <w:szCs w:val="20"/>
              </w:rPr>
              <w:t>Banco de videos</w:t>
            </w:r>
            <w:r w:rsidR="0051296D">
              <w:rPr>
                <w:sz w:val="20"/>
                <w:szCs w:val="20"/>
              </w:rPr>
              <w:t xml:space="preserve"> para el CER (ver anexo)</w:t>
            </w:r>
          </w:p>
          <w:p w14:paraId="03812C01" w14:textId="77777777" w:rsidR="00A138D0" w:rsidRDefault="00A138D0" w:rsidP="002B4462">
            <w:pPr>
              <w:rPr>
                <w:sz w:val="20"/>
                <w:szCs w:val="20"/>
              </w:rPr>
            </w:pPr>
          </w:p>
          <w:p w14:paraId="0D81C74E" w14:textId="77777777" w:rsidR="00A138D0" w:rsidRPr="006F0D72" w:rsidRDefault="00A138D0" w:rsidP="002B4462">
            <w:pPr>
              <w:rPr>
                <w:sz w:val="20"/>
                <w:szCs w:val="20"/>
              </w:rPr>
            </w:pPr>
            <w:r>
              <w:rPr>
                <w:sz w:val="20"/>
                <w:szCs w:val="20"/>
              </w:rPr>
              <w:t xml:space="preserve">Cancionero </w:t>
            </w:r>
          </w:p>
        </w:tc>
        <w:tc>
          <w:tcPr>
            <w:tcW w:w="828" w:type="pct"/>
          </w:tcPr>
          <w:p w14:paraId="46C7C3DE" w14:textId="77777777" w:rsidR="00A138D0" w:rsidRPr="006F0D72" w:rsidRDefault="0051296D" w:rsidP="002B4462">
            <w:pPr>
              <w:jc w:val="both"/>
              <w:rPr>
                <w:sz w:val="20"/>
                <w:szCs w:val="20"/>
              </w:rPr>
            </w:pPr>
            <w:r>
              <w:rPr>
                <w:sz w:val="20"/>
                <w:szCs w:val="20"/>
              </w:rPr>
              <w:t xml:space="preserve">Quincenal según programación de cada docente </w:t>
            </w:r>
          </w:p>
        </w:tc>
      </w:tr>
    </w:tbl>
    <w:p w14:paraId="5D269976" w14:textId="77777777" w:rsidR="00B515E6" w:rsidRPr="00DB7DB5" w:rsidRDefault="00B515E6" w:rsidP="00B515E6">
      <w:pPr>
        <w:jc w:val="center"/>
        <w:rPr>
          <w:sz w:val="24"/>
          <w:szCs w:val="24"/>
        </w:rPr>
      </w:pPr>
    </w:p>
    <w:p w14:paraId="2CDA2ECB" w14:textId="77777777" w:rsidR="00B515E6" w:rsidRPr="00760DE6" w:rsidRDefault="00760DE6">
      <w:pPr>
        <w:rPr>
          <w:b/>
          <w:sz w:val="24"/>
          <w:szCs w:val="24"/>
        </w:rPr>
      </w:pPr>
      <w:r w:rsidRPr="00760DE6">
        <w:rPr>
          <w:b/>
          <w:sz w:val="24"/>
          <w:szCs w:val="24"/>
        </w:rPr>
        <w:t>BIBLIOGRAFÍA</w:t>
      </w:r>
    </w:p>
    <w:p w14:paraId="4941DCF0" w14:textId="77777777" w:rsidR="00760DE6" w:rsidRPr="00760DE6" w:rsidRDefault="00760DE6" w:rsidP="00760DE6">
      <w:pPr>
        <w:pStyle w:val="Prrafodelista"/>
        <w:numPr>
          <w:ilvl w:val="0"/>
          <w:numId w:val="27"/>
        </w:numPr>
        <w:rPr>
          <w:sz w:val="24"/>
          <w:szCs w:val="24"/>
        </w:rPr>
      </w:pPr>
      <w:r w:rsidRPr="00760DE6">
        <w:rPr>
          <w:sz w:val="24"/>
          <w:szCs w:val="24"/>
        </w:rPr>
        <w:t>PEI</w:t>
      </w:r>
    </w:p>
    <w:p w14:paraId="7EC5D00E" w14:textId="77777777" w:rsidR="00760DE6" w:rsidRDefault="00760DE6" w:rsidP="00760DE6">
      <w:pPr>
        <w:pStyle w:val="Prrafodelista"/>
        <w:numPr>
          <w:ilvl w:val="0"/>
          <w:numId w:val="27"/>
        </w:numPr>
        <w:rPr>
          <w:sz w:val="24"/>
          <w:szCs w:val="24"/>
        </w:rPr>
      </w:pPr>
      <w:r w:rsidRPr="00760DE6">
        <w:rPr>
          <w:sz w:val="24"/>
          <w:szCs w:val="24"/>
        </w:rPr>
        <w:t>WEB</w:t>
      </w:r>
    </w:p>
    <w:p w14:paraId="05CBA65F" w14:textId="77777777" w:rsidR="00760DE6" w:rsidRDefault="00760DE6" w:rsidP="00760DE6">
      <w:pPr>
        <w:pStyle w:val="Prrafodelista"/>
        <w:numPr>
          <w:ilvl w:val="0"/>
          <w:numId w:val="27"/>
        </w:numPr>
        <w:rPr>
          <w:sz w:val="24"/>
          <w:szCs w:val="24"/>
        </w:rPr>
      </w:pPr>
      <w:r>
        <w:rPr>
          <w:sz w:val="24"/>
          <w:szCs w:val="24"/>
        </w:rPr>
        <w:lastRenderedPageBreak/>
        <w:t>Informe por cuatrienio pruebas SABER</w:t>
      </w:r>
    </w:p>
    <w:p w14:paraId="70BA3299" w14:textId="77777777" w:rsidR="00760DE6" w:rsidRDefault="00760DE6" w:rsidP="00760DE6">
      <w:pPr>
        <w:pStyle w:val="Prrafodelista"/>
        <w:numPr>
          <w:ilvl w:val="0"/>
          <w:numId w:val="27"/>
        </w:numPr>
        <w:rPr>
          <w:sz w:val="24"/>
          <w:szCs w:val="24"/>
        </w:rPr>
      </w:pPr>
      <w:r>
        <w:rPr>
          <w:sz w:val="24"/>
          <w:szCs w:val="24"/>
        </w:rPr>
        <w:t>Acuerdos Día E</w:t>
      </w:r>
    </w:p>
    <w:p w14:paraId="3233F83E" w14:textId="77777777" w:rsidR="00760DE6" w:rsidRDefault="00760DE6" w:rsidP="00760DE6">
      <w:pPr>
        <w:pStyle w:val="Prrafodelista"/>
        <w:numPr>
          <w:ilvl w:val="0"/>
          <w:numId w:val="27"/>
        </w:numPr>
        <w:rPr>
          <w:sz w:val="24"/>
          <w:szCs w:val="24"/>
        </w:rPr>
      </w:pPr>
      <w:r>
        <w:rPr>
          <w:sz w:val="24"/>
          <w:szCs w:val="24"/>
        </w:rPr>
        <w:t>Módulo orientador de PPT Secretaría de Educación de N de S</w:t>
      </w:r>
    </w:p>
    <w:p w14:paraId="0EC7224A" w14:textId="77777777" w:rsidR="00362083" w:rsidRPr="00760DE6" w:rsidRDefault="00362083" w:rsidP="00760DE6">
      <w:pPr>
        <w:pStyle w:val="Prrafodelista"/>
        <w:numPr>
          <w:ilvl w:val="0"/>
          <w:numId w:val="27"/>
        </w:numPr>
        <w:rPr>
          <w:sz w:val="24"/>
          <w:szCs w:val="24"/>
        </w:rPr>
      </w:pPr>
      <w:r>
        <w:rPr>
          <w:sz w:val="24"/>
          <w:szCs w:val="24"/>
        </w:rPr>
        <w:t>Lineamientos del MEN</w:t>
      </w:r>
    </w:p>
    <w:sectPr w:rsidR="00362083" w:rsidRPr="00760D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6A8"/>
    <w:multiLevelType w:val="hybridMultilevel"/>
    <w:tmpl w:val="9E908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F320DB"/>
    <w:multiLevelType w:val="hybridMultilevel"/>
    <w:tmpl w:val="378085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822E2B"/>
    <w:multiLevelType w:val="hybridMultilevel"/>
    <w:tmpl w:val="C50CD6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4A4368"/>
    <w:multiLevelType w:val="hybridMultilevel"/>
    <w:tmpl w:val="805832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AE257A"/>
    <w:multiLevelType w:val="hybridMultilevel"/>
    <w:tmpl w:val="09E6F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6D1D53"/>
    <w:multiLevelType w:val="hybridMultilevel"/>
    <w:tmpl w:val="578E4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EE67A0"/>
    <w:multiLevelType w:val="hybridMultilevel"/>
    <w:tmpl w:val="72CEE79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1E36329A"/>
    <w:multiLevelType w:val="hybridMultilevel"/>
    <w:tmpl w:val="651C4B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47487B"/>
    <w:multiLevelType w:val="hybridMultilevel"/>
    <w:tmpl w:val="C8D2C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F21FDE"/>
    <w:multiLevelType w:val="hybridMultilevel"/>
    <w:tmpl w:val="8D16FBD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0" w15:restartNumberingAfterBreak="0">
    <w:nsid w:val="28964BCA"/>
    <w:multiLevelType w:val="hybridMultilevel"/>
    <w:tmpl w:val="79FE8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4B2E52"/>
    <w:multiLevelType w:val="multilevel"/>
    <w:tmpl w:val="535090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C276E"/>
    <w:multiLevelType w:val="hybridMultilevel"/>
    <w:tmpl w:val="BA5605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DD39C9"/>
    <w:multiLevelType w:val="hybridMultilevel"/>
    <w:tmpl w:val="3A00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3A62A4"/>
    <w:multiLevelType w:val="hybridMultilevel"/>
    <w:tmpl w:val="E4CCF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8A3952"/>
    <w:multiLevelType w:val="hybridMultilevel"/>
    <w:tmpl w:val="8DEC2510"/>
    <w:lvl w:ilvl="0" w:tplc="240A0001">
      <w:start w:val="1"/>
      <w:numFmt w:val="bullet"/>
      <w:lvlText w:val=""/>
      <w:lvlJc w:val="left"/>
      <w:pPr>
        <w:ind w:left="722" w:hanging="360"/>
      </w:pPr>
      <w:rPr>
        <w:rFonts w:ascii="Symbol" w:hAnsi="Symbo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6" w15:restartNumberingAfterBreak="0">
    <w:nsid w:val="4A2E7992"/>
    <w:multiLevelType w:val="hybridMultilevel"/>
    <w:tmpl w:val="51ACA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1314C3"/>
    <w:multiLevelType w:val="hybridMultilevel"/>
    <w:tmpl w:val="4D94B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984A03"/>
    <w:multiLevelType w:val="hybridMultilevel"/>
    <w:tmpl w:val="1FF418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29529A"/>
    <w:multiLevelType w:val="hybridMultilevel"/>
    <w:tmpl w:val="3B70A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DCD485D"/>
    <w:multiLevelType w:val="hybridMultilevel"/>
    <w:tmpl w:val="D2EAF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EB87451"/>
    <w:multiLevelType w:val="hybridMultilevel"/>
    <w:tmpl w:val="1B8E7192"/>
    <w:lvl w:ilvl="0" w:tplc="240A0001">
      <w:start w:val="1"/>
      <w:numFmt w:val="bullet"/>
      <w:lvlText w:val=""/>
      <w:lvlJc w:val="left"/>
      <w:pPr>
        <w:ind w:left="720" w:hanging="360"/>
      </w:pPr>
      <w:rPr>
        <w:rFonts w:ascii="Symbol" w:hAnsi="Symbol" w:hint="default"/>
      </w:rPr>
    </w:lvl>
    <w:lvl w:ilvl="1" w:tplc="4B5A42E0">
      <w:numFmt w:val="bullet"/>
      <w:lvlText w:val="•"/>
      <w:lvlJc w:val="left"/>
      <w:pPr>
        <w:ind w:left="1785" w:hanging="705"/>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4B67878"/>
    <w:multiLevelType w:val="hybridMultilevel"/>
    <w:tmpl w:val="ECF27F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F94A14"/>
    <w:multiLevelType w:val="hybridMultilevel"/>
    <w:tmpl w:val="5504EF8E"/>
    <w:lvl w:ilvl="0" w:tplc="7FB4A62C">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8BE5978"/>
    <w:multiLevelType w:val="hybridMultilevel"/>
    <w:tmpl w:val="2FF2B9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9090DCD"/>
    <w:multiLevelType w:val="hybridMultilevel"/>
    <w:tmpl w:val="3886F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E5012A5"/>
    <w:multiLevelType w:val="hybridMultilevel"/>
    <w:tmpl w:val="E22E9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03494591">
    <w:abstractNumId w:val="2"/>
  </w:num>
  <w:num w:numId="2" w16cid:durableId="455878146">
    <w:abstractNumId w:val="11"/>
  </w:num>
  <w:num w:numId="3" w16cid:durableId="1695574461">
    <w:abstractNumId w:val="8"/>
  </w:num>
  <w:num w:numId="4" w16cid:durableId="860819774">
    <w:abstractNumId w:val="23"/>
  </w:num>
  <w:num w:numId="5" w16cid:durableId="1623070040">
    <w:abstractNumId w:val="3"/>
  </w:num>
  <w:num w:numId="6" w16cid:durableId="503403499">
    <w:abstractNumId w:val="7"/>
  </w:num>
  <w:num w:numId="7" w16cid:durableId="1765111086">
    <w:abstractNumId w:val="21"/>
  </w:num>
  <w:num w:numId="8" w16cid:durableId="1131940781">
    <w:abstractNumId w:val="12"/>
  </w:num>
  <w:num w:numId="9" w16cid:durableId="435757489">
    <w:abstractNumId w:val="10"/>
  </w:num>
  <w:num w:numId="10" w16cid:durableId="1165978774">
    <w:abstractNumId w:val="24"/>
  </w:num>
  <w:num w:numId="11" w16cid:durableId="351222457">
    <w:abstractNumId w:val="19"/>
  </w:num>
  <w:num w:numId="12" w16cid:durableId="1033382104">
    <w:abstractNumId w:val="18"/>
  </w:num>
  <w:num w:numId="13" w16cid:durableId="1568302986">
    <w:abstractNumId w:val="5"/>
  </w:num>
  <w:num w:numId="14" w16cid:durableId="318964813">
    <w:abstractNumId w:val="16"/>
  </w:num>
  <w:num w:numId="15" w16cid:durableId="349646515">
    <w:abstractNumId w:val="15"/>
  </w:num>
  <w:num w:numId="16" w16cid:durableId="2031029988">
    <w:abstractNumId w:val="1"/>
  </w:num>
  <w:num w:numId="17" w16cid:durableId="2080247524">
    <w:abstractNumId w:val="25"/>
  </w:num>
  <w:num w:numId="18" w16cid:durableId="102195517">
    <w:abstractNumId w:val="22"/>
  </w:num>
  <w:num w:numId="19" w16cid:durableId="1264338678">
    <w:abstractNumId w:val="20"/>
  </w:num>
  <w:num w:numId="20" w16cid:durableId="896088314">
    <w:abstractNumId w:val="26"/>
  </w:num>
  <w:num w:numId="21" w16cid:durableId="939684380">
    <w:abstractNumId w:val="4"/>
  </w:num>
  <w:num w:numId="22" w16cid:durableId="400174311">
    <w:abstractNumId w:val="0"/>
  </w:num>
  <w:num w:numId="23" w16cid:durableId="1663312530">
    <w:abstractNumId w:val="14"/>
  </w:num>
  <w:num w:numId="24" w16cid:durableId="330648916">
    <w:abstractNumId w:val="6"/>
  </w:num>
  <w:num w:numId="25" w16cid:durableId="275799378">
    <w:abstractNumId w:val="13"/>
  </w:num>
  <w:num w:numId="26" w16cid:durableId="1607541310">
    <w:abstractNumId w:val="9"/>
  </w:num>
  <w:num w:numId="27" w16cid:durableId="15254833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7D2"/>
    <w:rsid w:val="00011433"/>
    <w:rsid w:val="000165EA"/>
    <w:rsid w:val="000303C8"/>
    <w:rsid w:val="000377D2"/>
    <w:rsid w:val="00044247"/>
    <w:rsid w:val="00044D97"/>
    <w:rsid w:val="00052610"/>
    <w:rsid w:val="000B2387"/>
    <w:rsid w:val="000C45D9"/>
    <w:rsid w:val="000F1CD3"/>
    <w:rsid w:val="00103951"/>
    <w:rsid w:val="00111EE4"/>
    <w:rsid w:val="0014076D"/>
    <w:rsid w:val="00186BF8"/>
    <w:rsid w:val="001E48A6"/>
    <w:rsid w:val="00243ED5"/>
    <w:rsid w:val="0025355C"/>
    <w:rsid w:val="00287483"/>
    <w:rsid w:val="002B4462"/>
    <w:rsid w:val="002F771C"/>
    <w:rsid w:val="00313238"/>
    <w:rsid w:val="00333FCE"/>
    <w:rsid w:val="00362083"/>
    <w:rsid w:val="00382E7F"/>
    <w:rsid w:val="003D23BF"/>
    <w:rsid w:val="00472EBF"/>
    <w:rsid w:val="004D2B23"/>
    <w:rsid w:val="0051296D"/>
    <w:rsid w:val="00534711"/>
    <w:rsid w:val="005B1676"/>
    <w:rsid w:val="005D096A"/>
    <w:rsid w:val="00657D43"/>
    <w:rsid w:val="00684BE1"/>
    <w:rsid w:val="006F0D72"/>
    <w:rsid w:val="00701736"/>
    <w:rsid w:val="007035F4"/>
    <w:rsid w:val="00711B7F"/>
    <w:rsid w:val="00760DE6"/>
    <w:rsid w:val="007D58A8"/>
    <w:rsid w:val="007D6BDA"/>
    <w:rsid w:val="008A1ED4"/>
    <w:rsid w:val="008B47E1"/>
    <w:rsid w:val="00900AB2"/>
    <w:rsid w:val="00976CC1"/>
    <w:rsid w:val="00990BF9"/>
    <w:rsid w:val="009A6AFC"/>
    <w:rsid w:val="009C0673"/>
    <w:rsid w:val="009D550C"/>
    <w:rsid w:val="00A10D2E"/>
    <w:rsid w:val="00A138D0"/>
    <w:rsid w:val="00AA1BB9"/>
    <w:rsid w:val="00B16426"/>
    <w:rsid w:val="00B2537A"/>
    <w:rsid w:val="00B515E6"/>
    <w:rsid w:val="00B52614"/>
    <w:rsid w:val="00B52AE0"/>
    <w:rsid w:val="00BB24C9"/>
    <w:rsid w:val="00C46CD8"/>
    <w:rsid w:val="00C757C7"/>
    <w:rsid w:val="00C845ED"/>
    <w:rsid w:val="00CC2768"/>
    <w:rsid w:val="00D34695"/>
    <w:rsid w:val="00D60315"/>
    <w:rsid w:val="00DB1F7F"/>
    <w:rsid w:val="00DB6259"/>
    <w:rsid w:val="00DB7DB5"/>
    <w:rsid w:val="00E364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A8F0"/>
  <w15:chartTrackingRefBased/>
  <w15:docId w15:val="{6FBB4AEF-00CB-4BBF-9810-52CAEBCE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8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4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6847</Words>
  <Characters>37659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Microsoft Office User</cp:lastModifiedBy>
  <cp:revision>5</cp:revision>
  <dcterms:created xsi:type="dcterms:W3CDTF">2019-10-15T00:19:00Z</dcterms:created>
  <dcterms:modified xsi:type="dcterms:W3CDTF">2022-10-21T19:18:00Z</dcterms:modified>
</cp:coreProperties>
</file>