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5B11" w14:textId="77777777" w:rsidR="00FA1829" w:rsidRPr="00C30950" w:rsidRDefault="00FA1829">
      <w:pPr>
        <w:spacing w:after="0" w:line="240" w:lineRule="auto"/>
        <w:rPr>
          <w:rFonts w:ascii="Arial" w:eastAsia="Arial" w:hAnsi="Arial" w:cs="Arial"/>
          <w:sz w:val="24"/>
          <w:szCs w:val="24"/>
        </w:rPr>
      </w:pPr>
    </w:p>
    <w:p w14:paraId="1E197E3C" w14:textId="6A5E5541" w:rsidR="00FA1829" w:rsidRPr="00C30950" w:rsidRDefault="004417EE">
      <w:pPr>
        <w:tabs>
          <w:tab w:val="left" w:pos="5250"/>
        </w:tabs>
        <w:spacing w:after="0" w:line="240" w:lineRule="auto"/>
        <w:jc w:val="center"/>
        <w:rPr>
          <w:rFonts w:ascii="Arial" w:eastAsia="Times New Roman" w:hAnsi="Arial" w:cs="Arial"/>
          <w:sz w:val="24"/>
          <w:szCs w:val="24"/>
        </w:rPr>
      </w:pPr>
      <w:r w:rsidRPr="00C30950">
        <w:rPr>
          <w:rFonts w:ascii="Arial" w:eastAsia="Times New Roman" w:hAnsi="Arial" w:cs="Arial"/>
          <w:b/>
          <w:sz w:val="24"/>
          <w:szCs w:val="24"/>
        </w:rPr>
        <w:t xml:space="preserve">SISTEMA INSTITUCIONAL DE EVALUACIÓN DE LOS ESTUDIANTES - </w:t>
      </w:r>
      <w:r w:rsidR="00005F4E" w:rsidRPr="00C30950">
        <w:rPr>
          <w:rFonts w:ascii="Arial" w:eastAsia="Times New Roman" w:hAnsi="Arial" w:cs="Arial"/>
          <w:b/>
          <w:sz w:val="24"/>
          <w:szCs w:val="24"/>
        </w:rPr>
        <w:t>SIE</w:t>
      </w:r>
      <w:r w:rsidR="00B31BE3" w:rsidRPr="00C30950">
        <w:rPr>
          <w:rFonts w:ascii="Arial" w:eastAsia="Times New Roman" w:hAnsi="Arial" w:cs="Arial"/>
          <w:b/>
          <w:sz w:val="24"/>
          <w:szCs w:val="24"/>
        </w:rPr>
        <w:t>E CER LA SAGRADA FAMILI</w:t>
      </w:r>
      <w:r w:rsidR="00B31BE3" w:rsidRPr="00C30950">
        <w:rPr>
          <w:rFonts w:ascii="Arial" w:eastAsia="Times New Roman" w:hAnsi="Arial" w:cs="Arial"/>
          <w:sz w:val="24"/>
          <w:szCs w:val="24"/>
        </w:rPr>
        <w:t>A</w:t>
      </w:r>
    </w:p>
    <w:p w14:paraId="530C7C38" w14:textId="75851C58" w:rsidR="00FA1829" w:rsidRPr="00C30950" w:rsidRDefault="002B29A5">
      <w:pPr>
        <w:tabs>
          <w:tab w:val="left" w:pos="5250"/>
        </w:tabs>
        <w:spacing w:after="0" w:line="240" w:lineRule="auto"/>
        <w:jc w:val="center"/>
        <w:rPr>
          <w:rFonts w:ascii="Arial" w:eastAsia="Times New Roman" w:hAnsi="Arial" w:cs="Arial"/>
          <w:sz w:val="24"/>
          <w:szCs w:val="24"/>
        </w:rPr>
      </w:pPr>
      <w:r w:rsidRPr="00C30950">
        <w:rPr>
          <w:rFonts w:ascii="Arial" w:eastAsia="Times New Roman" w:hAnsi="Arial" w:cs="Arial"/>
          <w:sz w:val="24"/>
          <w:szCs w:val="24"/>
        </w:rPr>
        <w:t xml:space="preserve"> </w:t>
      </w:r>
    </w:p>
    <w:p w14:paraId="3819931F" w14:textId="11C8B899" w:rsidR="009A1F61" w:rsidRPr="00C30950" w:rsidRDefault="009A1F61" w:rsidP="00A33E4D">
      <w:pPr>
        <w:pStyle w:val="Ttulo1"/>
        <w:rPr>
          <w:rFonts w:ascii="Arial" w:hAnsi="Arial" w:cs="Arial"/>
          <w:sz w:val="24"/>
          <w:szCs w:val="24"/>
        </w:rPr>
      </w:pPr>
      <w:r w:rsidRPr="00C30950">
        <w:rPr>
          <w:rFonts w:ascii="Arial" w:hAnsi="Arial" w:cs="Arial"/>
          <w:sz w:val="24"/>
          <w:szCs w:val="24"/>
        </w:rPr>
        <w:t>¿POR QUÉ EVALUAR?</w:t>
      </w:r>
    </w:p>
    <w:p w14:paraId="3F7EA1E4" w14:textId="78158BC8" w:rsidR="009A1F61" w:rsidRPr="00C30950" w:rsidRDefault="009A1F61" w:rsidP="009A1F61">
      <w:pPr>
        <w:tabs>
          <w:tab w:val="left" w:pos="5250"/>
        </w:tabs>
        <w:spacing w:after="0" w:line="240" w:lineRule="auto"/>
        <w:jc w:val="both"/>
        <w:rPr>
          <w:rFonts w:ascii="Arial" w:eastAsia="Times New Roman" w:hAnsi="Arial" w:cs="Arial"/>
          <w:sz w:val="24"/>
          <w:szCs w:val="24"/>
        </w:rPr>
      </w:pPr>
    </w:p>
    <w:p w14:paraId="6DA05D55" w14:textId="5E25059A" w:rsidR="009A1F61" w:rsidRPr="00C30950" w:rsidRDefault="009A1F61" w:rsidP="009A1F61">
      <w:pPr>
        <w:tabs>
          <w:tab w:val="left" w:pos="5250"/>
        </w:tabs>
        <w:spacing w:after="0" w:line="240" w:lineRule="auto"/>
        <w:jc w:val="both"/>
        <w:rPr>
          <w:rFonts w:ascii="Arial" w:eastAsia="Times New Roman" w:hAnsi="Arial" w:cs="Arial"/>
          <w:sz w:val="24"/>
          <w:szCs w:val="24"/>
        </w:rPr>
      </w:pPr>
      <w:r w:rsidRPr="00C30950">
        <w:rPr>
          <w:rFonts w:ascii="Arial" w:eastAsia="Times New Roman" w:hAnsi="Arial" w:cs="Arial"/>
          <w:sz w:val="24"/>
          <w:szCs w:val="24"/>
        </w:rPr>
        <w:t>La evaluación, como elemento, como herramienta de reflexión del servicio educativo permite valorar el avance y los resultados de los procesos de enseñanza y aprendizaje a partir de evidencias que garanticen una educación permanente, significativa para el estudian</w:t>
      </w:r>
      <w:r w:rsidR="00DB2B92" w:rsidRPr="00C30950">
        <w:rPr>
          <w:rFonts w:ascii="Arial" w:eastAsia="Times New Roman" w:hAnsi="Arial" w:cs="Arial"/>
          <w:sz w:val="24"/>
          <w:szCs w:val="24"/>
        </w:rPr>
        <w:t>te y relevante para la sociedad.</w:t>
      </w:r>
    </w:p>
    <w:p w14:paraId="4D54D3C4" w14:textId="7408E6D3" w:rsidR="00DB2B92" w:rsidRPr="00C30950" w:rsidRDefault="00DB2B92" w:rsidP="009A1F61">
      <w:pPr>
        <w:tabs>
          <w:tab w:val="left" w:pos="5250"/>
        </w:tabs>
        <w:spacing w:after="0" w:line="240" w:lineRule="auto"/>
        <w:jc w:val="both"/>
        <w:rPr>
          <w:rFonts w:ascii="Arial" w:eastAsia="Times New Roman" w:hAnsi="Arial" w:cs="Arial"/>
          <w:sz w:val="24"/>
          <w:szCs w:val="24"/>
        </w:rPr>
      </w:pPr>
      <w:r w:rsidRPr="00C30950">
        <w:rPr>
          <w:rFonts w:ascii="Arial" w:eastAsia="Times New Roman" w:hAnsi="Arial" w:cs="Arial"/>
          <w:sz w:val="24"/>
          <w:szCs w:val="24"/>
        </w:rPr>
        <w:t>En ese sentido la evaluación aporta a la mejora de la calidad educativa y su implementación permite que los Establecimientos educativos adelanten procesos de mejoramiento y seguimiento, siempre que se considere una acción permanente que permita tener evidencias, emitir juicios de valor y realizar retroalimentación al trabajo de los estudiantes y a las acciones que llevan a cabo los docentes desde su rol.</w:t>
      </w:r>
    </w:p>
    <w:p w14:paraId="148C29A3" w14:textId="29727004" w:rsidR="00DB2B92" w:rsidRPr="00C30950" w:rsidRDefault="00DB2B92" w:rsidP="009A1F61">
      <w:pPr>
        <w:tabs>
          <w:tab w:val="left" w:pos="5250"/>
        </w:tabs>
        <w:spacing w:after="0" w:line="240" w:lineRule="auto"/>
        <w:jc w:val="both"/>
        <w:rPr>
          <w:rFonts w:ascii="Arial" w:eastAsia="Times New Roman" w:hAnsi="Arial" w:cs="Arial"/>
          <w:sz w:val="24"/>
          <w:szCs w:val="24"/>
        </w:rPr>
      </w:pPr>
      <w:r w:rsidRPr="00C30950">
        <w:rPr>
          <w:rFonts w:ascii="Arial" w:eastAsia="Times New Roman" w:hAnsi="Arial" w:cs="Arial"/>
          <w:sz w:val="24"/>
          <w:szCs w:val="24"/>
        </w:rPr>
        <w:t>Concebida de esta manera, pueden identificarse algunos propósitos de la evaluación de estudiantes:</w:t>
      </w:r>
    </w:p>
    <w:p w14:paraId="0549717B" w14:textId="31077232" w:rsidR="00DB2B92" w:rsidRPr="00C30950" w:rsidRDefault="00DB2B92" w:rsidP="00DB2B92">
      <w:pPr>
        <w:pStyle w:val="Prrafodelista"/>
        <w:numPr>
          <w:ilvl w:val="0"/>
          <w:numId w:val="38"/>
        </w:numPr>
        <w:tabs>
          <w:tab w:val="left" w:pos="5250"/>
        </w:tabs>
        <w:spacing w:after="0" w:line="240" w:lineRule="auto"/>
        <w:jc w:val="both"/>
        <w:rPr>
          <w:rFonts w:ascii="Arial" w:eastAsia="Times New Roman" w:hAnsi="Arial" w:cs="Arial"/>
          <w:sz w:val="24"/>
          <w:szCs w:val="24"/>
        </w:rPr>
      </w:pPr>
      <w:r w:rsidRPr="00C30950">
        <w:rPr>
          <w:rFonts w:ascii="Arial" w:eastAsia="Times New Roman" w:hAnsi="Arial" w:cs="Arial"/>
          <w:sz w:val="24"/>
          <w:szCs w:val="24"/>
        </w:rPr>
        <w:t>Establecer el estado de los aprendizajes de los estudiantes, identificando fortalezas y debilidades.</w:t>
      </w:r>
    </w:p>
    <w:p w14:paraId="05B4AF5A" w14:textId="591AEC8D" w:rsidR="00DB2B92" w:rsidRPr="00C30950" w:rsidRDefault="00DB2B92" w:rsidP="00DB2B92">
      <w:pPr>
        <w:pStyle w:val="Prrafodelista"/>
        <w:numPr>
          <w:ilvl w:val="0"/>
          <w:numId w:val="38"/>
        </w:numPr>
        <w:tabs>
          <w:tab w:val="left" w:pos="5250"/>
        </w:tabs>
        <w:spacing w:after="0" w:line="240" w:lineRule="auto"/>
        <w:jc w:val="both"/>
        <w:rPr>
          <w:rFonts w:ascii="Arial" w:eastAsia="Times New Roman" w:hAnsi="Arial" w:cs="Arial"/>
          <w:sz w:val="24"/>
          <w:szCs w:val="24"/>
        </w:rPr>
      </w:pPr>
      <w:r w:rsidRPr="00C30950">
        <w:rPr>
          <w:rFonts w:ascii="Arial" w:eastAsia="Times New Roman" w:hAnsi="Arial" w:cs="Arial"/>
          <w:sz w:val="24"/>
          <w:szCs w:val="24"/>
        </w:rPr>
        <w:t>Identificar posibles causas de las dificultades para reorientar las estrategias.</w:t>
      </w:r>
    </w:p>
    <w:p w14:paraId="78F1C8E4" w14:textId="7AE0244E" w:rsidR="00DB2B92" w:rsidRPr="00C30950" w:rsidRDefault="00DB2B92" w:rsidP="00DB2B92">
      <w:pPr>
        <w:pStyle w:val="Prrafodelista"/>
        <w:numPr>
          <w:ilvl w:val="0"/>
          <w:numId w:val="38"/>
        </w:numPr>
        <w:tabs>
          <w:tab w:val="left" w:pos="5250"/>
        </w:tabs>
        <w:spacing w:after="0" w:line="240" w:lineRule="auto"/>
        <w:jc w:val="both"/>
        <w:rPr>
          <w:rFonts w:ascii="Arial" w:eastAsia="Times New Roman" w:hAnsi="Arial" w:cs="Arial"/>
          <w:sz w:val="24"/>
          <w:szCs w:val="24"/>
        </w:rPr>
      </w:pPr>
      <w:r w:rsidRPr="00C30950">
        <w:rPr>
          <w:rFonts w:ascii="Arial" w:eastAsia="Times New Roman" w:hAnsi="Arial" w:cs="Arial"/>
          <w:sz w:val="24"/>
          <w:szCs w:val="24"/>
        </w:rPr>
        <w:t>Propone metodologías de seguimiento y de fortalecimiento a partir de los hallazgos.</w:t>
      </w:r>
    </w:p>
    <w:p w14:paraId="03DDB21C" w14:textId="02FEAC6E" w:rsidR="00DB2B92" w:rsidRPr="00C30950" w:rsidRDefault="00DB2B92" w:rsidP="00DB2B92">
      <w:pPr>
        <w:pStyle w:val="Prrafodelista"/>
        <w:numPr>
          <w:ilvl w:val="0"/>
          <w:numId w:val="38"/>
        </w:numPr>
        <w:tabs>
          <w:tab w:val="left" w:pos="5250"/>
        </w:tabs>
        <w:spacing w:after="0" w:line="240" w:lineRule="auto"/>
        <w:jc w:val="both"/>
        <w:rPr>
          <w:rFonts w:ascii="Arial" w:eastAsia="Times New Roman" w:hAnsi="Arial" w:cs="Arial"/>
          <w:sz w:val="24"/>
          <w:szCs w:val="24"/>
        </w:rPr>
      </w:pPr>
      <w:r w:rsidRPr="00C30950">
        <w:rPr>
          <w:rFonts w:ascii="Arial" w:eastAsia="Times New Roman" w:hAnsi="Arial" w:cs="Arial"/>
          <w:sz w:val="24"/>
          <w:szCs w:val="24"/>
        </w:rPr>
        <w:t>Proponer criterios para la construcción de planes de apoyo, seguimiento y mejoramiento.</w:t>
      </w:r>
    </w:p>
    <w:p w14:paraId="59988B82" w14:textId="74054D98" w:rsidR="00A33E4D" w:rsidRPr="00C30950" w:rsidRDefault="00DB2B92" w:rsidP="00A33E4D">
      <w:pPr>
        <w:pStyle w:val="Prrafodelista"/>
        <w:numPr>
          <w:ilvl w:val="0"/>
          <w:numId w:val="38"/>
        </w:numPr>
        <w:tabs>
          <w:tab w:val="left" w:pos="5250"/>
        </w:tabs>
        <w:spacing w:after="0" w:line="240" w:lineRule="auto"/>
        <w:jc w:val="both"/>
        <w:rPr>
          <w:rFonts w:ascii="Arial" w:eastAsia="Times New Roman" w:hAnsi="Arial" w:cs="Arial"/>
          <w:sz w:val="24"/>
          <w:szCs w:val="24"/>
        </w:rPr>
      </w:pPr>
      <w:r w:rsidRPr="00C30950">
        <w:rPr>
          <w:rFonts w:ascii="Arial" w:eastAsia="Times New Roman" w:hAnsi="Arial" w:cs="Arial"/>
          <w:sz w:val="24"/>
          <w:szCs w:val="24"/>
        </w:rPr>
        <w:t>Retroalimentar la labor docente, las actividades y estrategias de enseñanza propuestas en las planeaciones.</w:t>
      </w:r>
    </w:p>
    <w:p w14:paraId="0A7EBE8D" w14:textId="77777777" w:rsidR="00A33E4D" w:rsidRPr="00C30950" w:rsidRDefault="00A33E4D" w:rsidP="00A33E4D">
      <w:pPr>
        <w:tabs>
          <w:tab w:val="left" w:pos="5250"/>
        </w:tabs>
        <w:spacing w:after="0" w:line="240" w:lineRule="auto"/>
        <w:jc w:val="both"/>
        <w:rPr>
          <w:rFonts w:ascii="Arial" w:eastAsia="Times New Roman" w:hAnsi="Arial" w:cs="Arial"/>
          <w:sz w:val="24"/>
          <w:szCs w:val="24"/>
        </w:rPr>
      </w:pPr>
    </w:p>
    <w:p w14:paraId="20DD0F96" w14:textId="0E55916E" w:rsidR="00FA1829" w:rsidRPr="00C30950" w:rsidRDefault="00FA1829" w:rsidP="006A7EF5">
      <w:pPr>
        <w:tabs>
          <w:tab w:val="left" w:pos="360"/>
        </w:tabs>
        <w:spacing w:after="0" w:line="240" w:lineRule="auto"/>
        <w:jc w:val="both"/>
        <w:rPr>
          <w:rFonts w:ascii="Arial" w:eastAsia="Century Gothic" w:hAnsi="Arial" w:cs="Arial"/>
          <w:sz w:val="24"/>
          <w:szCs w:val="24"/>
        </w:rPr>
      </w:pPr>
    </w:p>
    <w:p w14:paraId="54E8BF70" w14:textId="5251C298" w:rsidR="00FA1829" w:rsidRPr="00C30950" w:rsidRDefault="002B29A5" w:rsidP="00A33E4D">
      <w:pPr>
        <w:pStyle w:val="Ttulo1"/>
        <w:rPr>
          <w:rFonts w:ascii="Arial" w:eastAsia="Century Gothic" w:hAnsi="Arial" w:cs="Arial"/>
          <w:sz w:val="24"/>
          <w:szCs w:val="24"/>
        </w:rPr>
      </w:pPr>
      <w:r w:rsidRPr="00C30950">
        <w:rPr>
          <w:rFonts w:ascii="Arial" w:eastAsia="Century Gothic" w:hAnsi="Arial" w:cs="Arial"/>
          <w:sz w:val="24"/>
          <w:szCs w:val="24"/>
        </w:rPr>
        <w:t>CRITERIOS DE EVALUACIÓN Y PROMOCIÓN</w:t>
      </w:r>
    </w:p>
    <w:p w14:paraId="6534090B" w14:textId="11080377" w:rsidR="00FA1829" w:rsidRPr="00C30950" w:rsidRDefault="00FA1829">
      <w:pPr>
        <w:spacing w:after="0" w:line="240" w:lineRule="auto"/>
        <w:jc w:val="both"/>
        <w:rPr>
          <w:rFonts w:ascii="Arial" w:eastAsia="Century Gothic" w:hAnsi="Arial" w:cs="Arial"/>
          <w:sz w:val="24"/>
          <w:szCs w:val="24"/>
        </w:rPr>
      </w:pPr>
    </w:p>
    <w:p w14:paraId="184BD433" w14:textId="77777777" w:rsidR="00FA1829" w:rsidRPr="00C30950" w:rsidRDefault="002B29A5">
      <w:pPr>
        <w:spacing w:after="0" w:line="240" w:lineRule="auto"/>
        <w:ind w:left="720"/>
        <w:jc w:val="both"/>
        <w:rPr>
          <w:rFonts w:ascii="Arial" w:eastAsia="Century Gothic" w:hAnsi="Arial" w:cs="Arial"/>
          <w:sz w:val="24"/>
          <w:szCs w:val="24"/>
        </w:rPr>
      </w:pPr>
      <w:r w:rsidRPr="00C30950">
        <w:rPr>
          <w:rFonts w:ascii="Arial" w:eastAsia="Century Gothic" w:hAnsi="Arial" w:cs="Arial"/>
          <w:sz w:val="24"/>
          <w:szCs w:val="24"/>
        </w:rPr>
        <w:t>La evaluación, en sus diferentes aspectos, se realiza con referencia a desempeños propuestos y a los indicadores para el desarrollo de las competencias.</w:t>
      </w:r>
    </w:p>
    <w:p w14:paraId="30185CE7" w14:textId="77777777" w:rsidR="00FA1829" w:rsidRPr="00C30950" w:rsidRDefault="00FA1829">
      <w:pPr>
        <w:spacing w:after="0" w:line="240" w:lineRule="auto"/>
        <w:ind w:left="720"/>
        <w:jc w:val="both"/>
        <w:rPr>
          <w:rFonts w:ascii="Arial" w:eastAsia="Century Gothic" w:hAnsi="Arial" w:cs="Arial"/>
          <w:sz w:val="24"/>
          <w:szCs w:val="24"/>
        </w:rPr>
      </w:pPr>
    </w:p>
    <w:p w14:paraId="31B0E27C" w14:textId="77777777" w:rsidR="00FA1829" w:rsidRPr="00C30950" w:rsidRDefault="002B29A5">
      <w:pPr>
        <w:spacing w:after="0" w:line="240" w:lineRule="auto"/>
        <w:ind w:left="720"/>
        <w:jc w:val="both"/>
        <w:rPr>
          <w:rFonts w:ascii="Arial" w:eastAsia="Century Gothic" w:hAnsi="Arial" w:cs="Arial"/>
          <w:sz w:val="24"/>
          <w:szCs w:val="24"/>
        </w:rPr>
      </w:pPr>
      <w:r w:rsidRPr="00C30950">
        <w:rPr>
          <w:rFonts w:ascii="Arial" w:eastAsia="Century Gothic" w:hAnsi="Arial" w:cs="Arial"/>
          <w:sz w:val="24"/>
          <w:szCs w:val="24"/>
        </w:rPr>
        <w:t xml:space="preserve">Estos indicadores son “los avances que se consideran deseables, valiosos, necesarios, buenos, en los procesos de desarrollo... Comprenden los conocimientos, las habilidades, los comportamientos, las actitudes y demás capacidades que deben alcanzarse” </w:t>
      </w:r>
      <w:r w:rsidRPr="00C30950">
        <w:rPr>
          <w:rFonts w:ascii="Arial" w:eastAsia="Century Gothic" w:hAnsi="Arial" w:cs="Arial"/>
          <w:sz w:val="24"/>
          <w:szCs w:val="24"/>
          <w:vertAlign w:val="superscript"/>
        </w:rPr>
        <w:footnoteReference w:id="1"/>
      </w:r>
    </w:p>
    <w:p w14:paraId="69ED7D58" w14:textId="77777777" w:rsidR="00FA1829" w:rsidRPr="00C30950" w:rsidRDefault="00FA1829">
      <w:pPr>
        <w:spacing w:after="0" w:line="240" w:lineRule="auto"/>
        <w:ind w:left="720"/>
        <w:jc w:val="both"/>
        <w:rPr>
          <w:rFonts w:ascii="Arial" w:eastAsia="Century Gothic" w:hAnsi="Arial" w:cs="Arial"/>
          <w:sz w:val="24"/>
          <w:szCs w:val="24"/>
        </w:rPr>
      </w:pPr>
    </w:p>
    <w:p w14:paraId="56EE920D" w14:textId="3F613FEB" w:rsidR="00FA1829" w:rsidRPr="00C30950" w:rsidRDefault="002B29A5">
      <w:pPr>
        <w:spacing w:after="0" w:line="240" w:lineRule="auto"/>
        <w:ind w:left="720"/>
        <w:jc w:val="both"/>
        <w:rPr>
          <w:rFonts w:ascii="Arial" w:eastAsia="Century Gothic" w:hAnsi="Arial" w:cs="Arial"/>
          <w:sz w:val="24"/>
          <w:szCs w:val="24"/>
        </w:rPr>
      </w:pPr>
      <w:r w:rsidRPr="00C30950">
        <w:rPr>
          <w:rFonts w:ascii="Arial" w:eastAsia="Century Gothic" w:hAnsi="Arial" w:cs="Arial"/>
          <w:sz w:val="24"/>
          <w:szCs w:val="24"/>
        </w:rPr>
        <w:t xml:space="preserve">Los indicadores son las señales, indicios, síntomas, signos de que se sabe o conoce algo, sabe hacer algo, se ha asumido un comportamiento o actitud, se realiza algo o es capaz de algo. </w:t>
      </w:r>
      <w:r w:rsidR="002878A8" w:rsidRPr="00C30950">
        <w:rPr>
          <w:rFonts w:ascii="Arial" w:eastAsia="Century Gothic" w:hAnsi="Arial" w:cs="Arial"/>
          <w:sz w:val="24"/>
          <w:szCs w:val="24"/>
        </w:rPr>
        <w:t xml:space="preserve">Por lo </w:t>
      </w:r>
      <w:r w:rsidR="002E4829" w:rsidRPr="00C30950">
        <w:rPr>
          <w:rFonts w:ascii="Arial" w:eastAsia="Century Gothic" w:hAnsi="Arial" w:cs="Arial"/>
          <w:sz w:val="24"/>
          <w:szCs w:val="24"/>
        </w:rPr>
        <w:t>tanto,</w:t>
      </w:r>
      <w:r w:rsidRPr="00C30950">
        <w:rPr>
          <w:rFonts w:ascii="Arial" w:eastAsia="Century Gothic" w:hAnsi="Arial" w:cs="Arial"/>
          <w:sz w:val="24"/>
          <w:szCs w:val="24"/>
        </w:rPr>
        <w:t xml:space="preserve"> son medios para constatar hasta dónde o en qué proporción se alcanzó lo propuesto o esperado. Cuando se evalúa se establecen algunos indicadores, sin embargo, en la práctica pueden aparecer indicadores no previstos que deben irse sistematizando para enriquecer gradualmente el ámbito de la evaluación.</w:t>
      </w:r>
    </w:p>
    <w:p w14:paraId="1965EAF2" w14:textId="77777777" w:rsidR="00FA1829" w:rsidRPr="00C30950" w:rsidRDefault="00FA1829">
      <w:pPr>
        <w:spacing w:after="0" w:line="240" w:lineRule="auto"/>
        <w:ind w:left="720"/>
        <w:jc w:val="both"/>
        <w:rPr>
          <w:rFonts w:ascii="Arial" w:eastAsia="Century Gothic" w:hAnsi="Arial" w:cs="Arial"/>
          <w:sz w:val="24"/>
          <w:szCs w:val="24"/>
        </w:rPr>
      </w:pPr>
    </w:p>
    <w:p w14:paraId="0672D633" w14:textId="5F638075" w:rsidR="00FA1829" w:rsidRPr="00C30950" w:rsidRDefault="002B29A5" w:rsidP="00B20AAA">
      <w:pPr>
        <w:spacing w:after="0" w:line="240" w:lineRule="auto"/>
        <w:ind w:left="720"/>
        <w:jc w:val="both"/>
        <w:rPr>
          <w:rFonts w:ascii="Arial" w:eastAsia="Century Gothic" w:hAnsi="Arial" w:cs="Arial"/>
          <w:sz w:val="24"/>
          <w:szCs w:val="24"/>
        </w:rPr>
      </w:pPr>
      <w:r w:rsidRPr="00C30950">
        <w:rPr>
          <w:rFonts w:ascii="Arial" w:eastAsia="Century Gothic" w:hAnsi="Arial" w:cs="Arial"/>
          <w:sz w:val="24"/>
          <w:szCs w:val="24"/>
        </w:rPr>
        <w:t>Los indicadores específicos” deben ser señalados por la comunidad educativa, en el Proyecto Educativo Institucional, de acuerdo a los fines y objetivos establecidos por la Ley, las dimensiones de desarrollo del alumno, los indicadores curriculares por grupos de grados y por áreas, todo de acuerdo con las características económicas, sociales,</w:t>
      </w:r>
      <w:r w:rsidRPr="00C30950">
        <w:rPr>
          <w:rFonts w:ascii="Arial" w:eastAsia="Century Gothic" w:hAnsi="Arial" w:cs="Arial"/>
          <w:color w:val="FF0000"/>
          <w:sz w:val="24"/>
          <w:szCs w:val="24"/>
        </w:rPr>
        <w:t xml:space="preserve"> </w:t>
      </w:r>
      <w:r w:rsidRPr="00C30950">
        <w:rPr>
          <w:rFonts w:ascii="Arial" w:eastAsia="Century Gothic" w:hAnsi="Arial" w:cs="Arial"/>
          <w:sz w:val="24"/>
          <w:szCs w:val="24"/>
        </w:rPr>
        <w:t xml:space="preserve">eventuales y culturales, las necesidades y aspiraciones propias de la comunidad” </w:t>
      </w:r>
      <w:r w:rsidRPr="00C30950">
        <w:rPr>
          <w:rFonts w:ascii="Arial" w:eastAsia="Century Gothic" w:hAnsi="Arial" w:cs="Arial"/>
          <w:sz w:val="24"/>
          <w:szCs w:val="24"/>
          <w:vertAlign w:val="superscript"/>
        </w:rPr>
        <w:footnoteReference w:id="2"/>
      </w:r>
    </w:p>
    <w:p w14:paraId="0743F35B" w14:textId="77777777" w:rsidR="00522E7C" w:rsidRPr="00C30950" w:rsidRDefault="00522E7C" w:rsidP="00B20AAA">
      <w:pPr>
        <w:spacing w:after="0" w:line="240" w:lineRule="auto"/>
        <w:ind w:left="720"/>
        <w:jc w:val="both"/>
        <w:rPr>
          <w:rFonts w:ascii="Arial" w:eastAsia="Century Gothic" w:hAnsi="Arial" w:cs="Arial"/>
          <w:sz w:val="24"/>
          <w:szCs w:val="24"/>
        </w:rPr>
      </w:pPr>
    </w:p>
    <w:p w14:paraId="4C7ACCC9" w14:textId="44559DE3" w:rsidR="00522E7C" w:rsidRPr="00C30950" w:rsidRDefault="00522E7C" w:rsidP="00A33E4D">
      <w:pPr>
        <w:pStyle w:val="Ttulo3"/>
        <w:rPr>
          <w:rFonts w:ascii="Arial" w:hAnsi="Arial" w:cs="Arial"/>
          <w:sz w:val="24"/>
          <w:szCs w:val="24"/>
        </w:rPr>
      </w:pPr>
      <w:r w:rsidRPr="00C30950">
        <w:rPr>
          <w:rFonts w:ascii="Arial" w:hAnsi="Arial" w:cs="Arial"/>
          <w:sz w:val="24"/>
          <w:szCs w:val="24"/>
        </w:rPr>
        <w:t>Criterios de evaluación para el seguimiento de los aprendizajes de los estudiantes</w:t>
      </w:r>
    </w:p>
    <w:p w14:paraId="51442114" w14:textId="77777777" w:rsidR="000147BB" w:rsidRPr="00C30950" w:rsidRDefault="000147BB" w:rsidP="00B20AAA">
      <w:pPr>
        <w:spacing w:after="0" w:line="240" w:lineRule="auto"/>
        <w:ind w:left="720"/>
        <w:jc w:val="both"/>
        <w:rPr>
          <w:rFonts w:ascii="Arial" w:eastAsia="Century Gothic" w:hAnsi="Arial" w:cs="Arial"/>
          <w:b/>
          <w:sz w:val="24"/>
          <w:szCs w:val="24"/>
        </w:rPr>
      </w:pPr>
    </w:p>
    <w:p w14:paraId="2CD2681F" w14:textId="772F1FD1" w:rsidR="00B20AAA" w:rsidRPr="00C30950" w:rsidRDefault="001F17D0" w:rsidP="00B20AAA">
      <w:pPr>
        <w:pStyle w:val="Prrafodelista"/>
        <w:numPr>
          <w:ilvl w:val="0"/>
          <w:numId w:val="35"/>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Participa</w:t>
      </w:r>
      <w:r w:rsidR="00B20AAA" w:rsidRPr="00C30950">
        <w:rPr>
          <w:rFonts w:ascii="Arial" w:eastAsia="Century Gothic" w:hAnsi="Arial" w:cs="Arial"/>
          <w:sz w:val="24"/>
          <w:szCs w:val="24"/>
        </w:rPr>
        <w:t xml:space="preserve"> en clase</w:t>
      </w:r>
      <w:r w:rsidRPr="00C30950">
        <w:rPr>
          <w:rFonts w:ascii="Arial" w:eastAsia="Century Gothic" w:hAnsi="Arial" w:cs="Arial"/>
          <w:sz w:val="24"/>
          <w:szCs w:val="24"/>
        </w:rPr>
        <w:t xml:space="preserve"> de una manera respetuosa colocando sus puntos de vista, respetando los de los demás</w:t>
      </w:r>
      <w:r w:rsidR="00394C8A" w:rsidRPr="00C30950">
        <w:rPr>
          <w:rFonts w:ascii="Arial" w:eastAsia="Century Gothic" w:hAnsi="Arial" w:cs="Arial"/>
          <w:sz w:val="24"/>
          <w:szCs w:val="24"/>
        </w:rPr>
        <w:t>.</w:t>
      </w:r>
    </w:p>
    <w:p w14:paraId="5378135D" w14:textId="31495AB0" w:rsidR="00B20AAA" w:rsidRPr="00C30950" w:rsidRDefault="001F17D0" w:rsidP="00B20AAA">
      <w:pPr>
        <w:pStyle w:val="Prrafodelista"/>
        <w:numPr>
          <w:ilvl w:val="0"/>
          <w:numId w:val="35"/>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Llega puntualmente a clase, cumpliendo con el horario establecido</w:t>
      </w:r>
      <w:r w:rsidR="00B20AAA" w:rsidRPr="00C30950">
        <w:rPr>
          <w:rFonts w:ascii="Arial" w:eastAsia="Century Gothic" w:hAnsi="Arial" w:cs="Arial"/>
          <w:sz w:val="24"/>
          <w:szCs w:val="24"/>
        </w:rPr>
        <w:t>.</w:t>
      </w:r>
    </w:p>
    <w:p w14:paraId="509D4D5F" w14:textId="4B488EEC" w:rsidR="00B20AAA" w:rsidRPr="00C30950" w:rsidRDefault="001F17D0" w:rsidP="00B20AAA">
      <w:pPr>
        <w:pStyle w:val="Prrafodelista"/>
        <w:numPr>
          <w:ilvl w:val="0"/>
          <w:numId w:val="35"/>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Cumple</w:t>
      </w:r>
      <w:r w:rsidR="00270AC8" w:rsidRPr="00C30950">
        <w:rPr>
          <w:rFonts w:ascii="Arial" w:eastAsia="Century Gothic" w:hAnsi="Arial" w:cs="Arial"/>
          <w:sz w:val="24"/>
          <w:szCs w:val="24"/>
        </w:rPr>
        <w:t xml:space="preserve"> con</w:t>
      </w:r>
      <w:r w:rsidR="00B20AAA" w:rsidRPr="00C30950">
        <w:rPr>
          <w:rFonts w:ascii="Arial" w:eastAsia="Century Gothic" w:hAnsi="Arial" w:cs="Arial"/>
          <w:sz w:val="24"/>
          <w:szCs w:val="24"/>
        </w:rPr>
        <w:t xml:space="preserve"> las actividades </w:t>
      </w:r>
      <w:r w:rsidR="00F84B94" w:rsidRPr="00C30950">
        <w:rPr>
          <w:rFonts w:ascii="Arial" w:eastAsia="Century Gothic" w:hAnsi="Arial" w:cs="Arial"/>
          <w:sz w:val="24"/>
          <w:szCs w:val="24"/>
        </w:rPr>
        <w:t>del plan de estudio</w:t>
      </w:r>
      <w:r w:rsidRPr="00C30950">
        <w:rPr>
          <w:rFonts w:ascii="Arial" w:eastAsia="Century Gothic" w:hAnsi="Arial" w:cs="Arial"/>
          <w:sz w:val="24"/>
          <w:szCs w:val="24"/>
        </w:rPr>
        <w:t xml:space="preserve"> de una manera ordenada y acorde a los requerimientos exigidos.</w:t>
      </w:r>
    </w:p>
    <w:p w14:paraId="399FD7B0" w14:textId="2D9F8D62" w:rsidR="00B62EE5" w:rsidRPr="00C30950" w:rsidRDefault="00B62EE5" w:rsidP="00B20AAA">
      <w:pPr>
        <w:pStyle w:val="Prrafodelista"/>
        <w:numPr>
          <w:ilvl w:val="0"/>
          <w:numId w:val="35"/>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Asiste a clases de manera permanente y justifica sus ausencias. </w:t>
      </w:r>
    </w:p>
    <w:p w14:paraId="2FC11A87" w14:textId="0710A069" w:rsidR="00B20AAA" w:rsidRPr="00C30950" w:rsidRDefault="00B20AAA" w:rsidP="00B20AAA">
      <w:pPr>
        <w:pStyle w:val="Prrafodelista"/>
        <w:numPr>
          <w:ilvl w:val="0"/>
          <w:numId w:val="35"/>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w:t>
      </w:r>
      <w:r w:rsidR="001F17D0" w:rsidRPr="00C30950">
        <w:rPr>
          <w:rFonts w:ascii="Arial" w:eastAsia="Century Gothic" w:hAnsi="Arial" w:cs="Arial"/>
          <w:sz w:val="24"/>
          <w:szCs w:val="24"/>
        </w:rPr>
        <w:t>resenta</w:t>
      </w:r>
      <w:r w:rsidRPr="00C30950">
        <w:rPr>
          <w:rFonts w:ascii="Arial" w:eastAsia="Century Gothic" w:hAnsi="Arial" w:cs="Arial"/>
          <w:sz w:val="24"/>
          <w:szCs w:val="24"/>
        </w:rPr>
        <w:t xml:space="preserve"> trabajos individuales y grupales</w:t>
      </w:r>
      <w:r w:rsidR="0096727F" w:rsidRPr="00C30950">
        <w:rPr>
          <w:rFonts w:ascii="Arial" w:eastAsia="Century Gothic" w:hAnsi="Arial" w:cs="Arial"/>
          <w:sz w:val="24"/>
          <w:szCs w:val="24"/>
        </w:rPr>
        <w:t xml:space="preserve"> acordes a las actividades planteadas</w:t>
      </w:r>
      <w:r w:rsidRPr="00C30950">
        <w:rPr>
          <w:rFonts w:ascii="Arial" w:eastAsia="Century Gothic" w:hAnsi="Arial" w:cs="Arial"/>
          <w:sz w:val="24"/>
          <w:szCs w:val="24"/>
        </w:rPr>
        <w:t>.</w:t>
      </w:r>
    </w:p>
    <w:p w14:paraId="0F490EA8" w14:textId="6B6E6870" w:rsidR="00F84B94" w:rsidRPr="00C30950" w:rsidRDefault="002878A8" w:rsidP="00B20AAA">
      <w:pPr>
        <w:pStyle w:val="Prrafodelista"/>
        <w:numPr>
          <w:ilvl w:val="0"/>
          <w:numId w:val="35"/>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w:t>
      </w:r>
      <w:r w:rsidR="001F17D0" w:rsidRPr="00C30950">
        <w:rPr>
          <w:rFonts w:ascii="Arial" w:eastAsia="Century Gothic" w:hAnsi="Arial" w:cs="Arial"/>
          <w:sz w:val="24"/>
          <w:szCs w:val="24"/>
        </w:rPr>
        <w:t>resenta</w:t>
      </w:r>
      <w:r w:rsidRPr="00C30950">
        <w:rPr>
          <w:rFonts w:ascii="Arial" w:eastAsia="Century Gothic" w:hAnsi="Arial" w:cs="Arial"/>
          <w:sz w:val="24"/>
          <w:szCs w:val="24"/>
        </w:rPr>
        <w:t xml:space="preserve"> evaluaciones orales o escritas</w:t>
      </w:r>
      <w:r w:rsidR="0096727F" w:rsidRPr="00C30950">
        <w:rPr>
          <w:rFonts w:ascii="Arial" w:eastAsia="Century Gothic" w:hAnsi="Arial" w:cs="Arial"/>
          <w:sz w:val="24"/>
          <w:szCs w:val="24"/>
        </w:rPr>
        <w:t xml:space="preserve"> en los momentos establecidos</w:t>
      </w:r>
      <w:r w:rsidRPr="00C30950">
        <w:rPr>
          <w:rFonts w:ascii="Arial" w:eastAsia="Century Gothic" w:hAnsi="Arial" w:cs="Arial"/>
          <w:sz w:val="24"/>
          <w:szCs w:val="24"/>
        </w:rPr>
        <w:t>.</w:t>
      </w:r>
    </w:p>
    <w:p w14:paraId="4DD3CA7F" w14:textId="2C6B75B9" w:rsidR="002878A8" w:rsidRPr="00C30950" w:rsidRDefault="00270AC8" w:rsidP="00B20AAA">
      <w:pPr>
        <w:pStyle w:val="Prrafodelista"/>
        <w:numPr>
          <w:ilvl w:val="0"/>
          <w:numId w:val="35"/>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Entrega actividad</w:t>
      </w:r>
      <w:r w:rsidR="00816488" w:rsidRPr="00C30950">
        <w:rPr>
          <w:rFonts w:ascii="Arial" w:eastAsia="Century Gothic" w:hAnsi="Arial" w:cs="Arial"/>
          <w:sz w:val="24"/>
          <w:szCs w:val="24"/>
        </w:rPr>
        <w:t xml:space="preserve">es a tiempo y coherentes </w:t>
      </w:r>
      <w:r w:rsidR="00153386" w:rsidRPr="00C30950">
        <w:rPr>
          <w:rFonts w:ascii="Arial" w:eastAsia="Century Gothic" w:hAnsi="Arial" w:cs="Arial"/>
          <w:sz w:val="24"/>
          <w:szCs w:val="24"/>
        </w:rPr>
        <w:t xml:space="preserve">con las </w:t>
      </w:r>
      <w:r w:rsidRPr="00C30950">
        <w:rPr>
          <w:rFonts w:ascii="Arial" w:eastAsia="Century Gothic" w:hAnsi="Arial" w:cs="Arial"/>
          <w:sz w:val="24"/>
          <w:szCs w:val="24"/>
        </w:rPr>
        <w:t>áreas.</w:t>
      </w:r>
    </w:p>
    <w:p w14:paraId="151A4BD4" w14:textId="1C527FC5" w:rsidR="00B20AAA" w:rsidRPr="00C30950" w:rsidRDefault="00522E7C">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   </w:t>
      </w:r>
    </w:p>
    <w:p w14:paraId="23FC5E84" w14:textId="23C2BF67" w:rsidR="000147BB" w:rsidRPr="00C30950" w:rsidRDefault="000147BB">
      <w:pPr>
        <w:spacing w:after="0" w:line="240" w:lineRule="auto"/>
        <w:jc w:val="both"/>
        <w:rPr>
          <w:rFonts w:ascii="Arial" w:eastAsia="Century Gothic" w:hAnsi="Arial" w:cs="Arial"/>
          <w:sz w:val="24"/>
          <w:szCs w:val="24"/>
        </w:rPr>
      </w:pPr>
    </w:p>
    <w:p w14:paraId="013596E8" w14:textId="7FEAF681" w:rsidR="000147BB" w:rsidRPr="00C30950" w:rsidRDefault="000147BB">
      <w:pPr>
        <w:spacing w:after="0" w:line="240" w:lineRule="auto"/>
        <w:jc w:val="both"/>
        <w:rPr>
          <w:rFonts w:ascii="Arial" w:eastAsia="Century Gothic" w:hAnsi="Arial" w:cs="Arial"/>
          <w:sz w:val="24"/>
          <w:szCs w:val="24"/>
        </w:rPr>
      </w:pPr>
    </w:p>
    <w:p w14:paraId="73FFA3DA" w14:textId="313DEAA4" w:rsidR="000147BB" w:rsidRPr="00C30950" w:rsidRDefault="000147BB">
      <w:pPr>
        <w:spacing w:after="0" w:line="240" w:lineRule="auto"/>
        <w:jc w:val="both"/>
        <w:rPr>
          <w:rFonts w:ascii="Arial" w:eastAsia="Century Gothic" w:hAnsi="Arial" w:cs="Arial"/>
          <w:sz w:val="24"/>
          <w:szCs w:val="24"/>
        </w:rPr>
      </w:pPr>
    </w:p>
    <w:p w14:paraId="2F5F6694" w14:textId="77777777" w:rsidR="000147BB" w:rsidRPr="00C30950" w:rsidRDefault="000147BB">
      <w:pPr>
        <w:spacing w:after="0" w:line="240" w:lineRule="auto"/>
        <w:jc w:val="both"/>
        <w:rPr>
          <w:rFonts w:ascii="Arial" w:eastAsia="Century Gothic" w:hAnsi="Arial" w:cs="Arial"/>
          <w:sz w:val="24"/>
          <w:szCs w:val="24"/>
        </w:rPr>
      </w:pPr>
    </w:p>
    <w:p w14:paraId="7AB41E7F" w14:textId="2A7E2D84" w:rsidR="00FA1829" w:rsidRPr="00C30950" w:rsidRDefault="00522E7C">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          </w:t>
      </w:r>
      <w:r w:rsidR="00B62EE5" w:rsidRPr="00C30950">
        <w:rPr>
          <w:rFonts w:ascii="Arial" w:eastAsia="Century Gothic" w:hAnsi="Arial" w:cs="Arial"/>
          <w:b/>
          <w:sz w:val="24"/>
          <w:szCs w:val="24"/>
        </w:rPr>
        <w:t xml:space="preserve">2.2 </w:t>
      </w:r>
      <w:r w:rsidR="002B29A5" w:rsidRPr="00C30950">
        <w:rPr>
          <w:rFonts w:ascii="Arial" w:eastAsia="Century Gothic" w:hAnsi="Arial" w:cs="Arial"/>
          <w:b/>
          <w:sz w:val="24"/>
          <w:szCs w:val="24"/>
        </w:rPr>
        <w:t>CRITERIOS DE PROMOCIÓN</w:t>
      </w:r>
    </w:p>
    <w:p w14:paraId="6B02D8C2" w14:textId="77777777" w:rsidR="00FA1829" w:rsidRPr="00C30950" w:rsidRDefault="00FA1829">
      <w:pPr>
        <w:spacing w:after="0" w:line="240" w:lineRule="auto"/>
        <w:jc w:val="both"/>
        <w:rPr>
          <w:rFonts w:ascii="Arial" w:eastAsia="Century Gothic" w:hAnsi="Arial" w:cs="Arial"/>
          <w:b/>
          <w:sz w:val="24"/>
          <w:szCs w:val="24"/>
        </w:rPr>
      </w:pPr>
    </w:p>
    <w:p w14:paraId="67427699" w14:textId="77777777" w:rsidR="00FA1829" w:rsidRPr="00C30950" w:rsidRDefault="00FA1829">
      <w:pPr>
        <w:spacing w:after="0" w:line="240" w:lineRule="auto"/>
        <w:jc w:val="both"/>
        <w:rPr>
          <w:rFonts w:ascii="Arial" w:eastAsia="Century Gothic" w:hAnsi="Arial" w:cs="Arial"/>
          <w:sz w:val="24"/>
          <w:szCs w:val="24"/>
        </w:rPr>
      </w:pPr>
    </w:p>
    <w:p w14:paraId="7BCCA99D"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Atendiendo a la promoción flexible de la Escuela Nueva el estudiante se promueve cuando haya cumplido con el desarrollo de las actividades de guía a guía, de unidad a unidad o proyecto a proyecto y de grado a grado. </w:t>
      </w:r>
    </w:p>
    <w:p w14:paraId="7593EAA9" w14:textId="77777777" w:rsidR="00FA1829" w:rsidRPr="00C30950" w:rsidRDefault="00FA1829">
      <w:pPr>
        <w:spacing w:after="0" w:line="240" w:lineRule="auto"/>
        <w:jc w:val="both"/>
        <w:rPr>
          <w:rFonts w:ascii="Arial" w:eastAsia="Century Gothic" w:hAnsi="Arial" w:cs="Arial"/>
          <w:sz w:val="24"/>
          <w:szCs w:val="24"/>
        </w:rPr>
      </w:pPr>
    </w:p>
    <w:p w14:paraId="469E54B3" w14:textId="5D90C702"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Los estudiantes del nivel de PREESCOLAR no reprueban el grado, ni actividades, excepto quienes no presenten el 75% de las actividades planteadas durante el año lectivo</w:t>
      </w:r>
      <w:r w:rsidR="00B62EE5" w:rsidRPr="00C30950">
        <w:rPr>
          <w:rFonts w:ascii="Arial" w:eastAsia="Century Gothic" w:hAnsi="Arial" w:cs="Arial"/>
          <w:sz w:val="24"/>
          <w:szCs w:val="24"/>
        </w:rPr>
        <w:t xml:space="preserve"> o el 75 % de asistencia a clases.</w:t>
      </w:r>
      <w:r w:rsidRPr="00C30950">
        <w:rPr>
          <w:rFonts w:ascii="Arial" w:eastAsia="Century Gothic" w:hAnsi="Arial" w:cs="Arial"/>
          <w:sz w:val="24"/>
          <w:szCs w:val="24"/>
        </w:rPr>
        <w:t xml:space="preserve">  Los </w:t>
      </w:r>
      <w:r w:rsidR="009A1C10" w:rsidRPr="00C30950">
        <w:rPr>
          <w:rFonts w:ascii="Arial" w:eastAsia="Century Gothic" w:hAnsi="Arial" w:cs="Arial"/>
          <w:sz w:val="24"/>
          <w:szCs w:val="24"/>
        </w:rPr>
        <w:t>estudiantes avanzarán</w:t>
      </w:r>
      <w:r w:rsidRPr="00C30950">
        <w:rPr>
          <w:rFonts w:ascii="Arial" w:eastAsia="Century Gothic" w:hAnsi="Arial" w:cs="Arial"/>
          <w:sz w:val="24"/>
          <w:szCs w:val="24"/>
        </w:rPr>
        <w:t xml:space="preserve"> en el </w:t>
      </w:r>
      <w:r w:rsidR="009A1C10" w:rsidRPr="00C30950">
        <w:rPr>
          <w:rFonts w:ascii="Arial" w:eastAsia="Century Gothic" w:hAnsi="Arial" w:cs="Arial"/>
          <w:sz w:val="24"/>
          <w:szCs w:val="24"/>
        </w:rPr>
        <w:t>proceso educativo</w:t>
      </w:r>
      <w:r w:rsidRPr="00C30950">
        <w:rPr>
          <w:rFonts w:ascii="Arial" w:eastAsia="Century Gothic" w:hAnsi="Arial" w:cs="Arial"/>
          <w:sz w:val="24"/>
          <w:szCs w:val="24"/>
        </w:rPr>
        <w:t xml:space="preserve">, según sus </w:t>
      </w:r>
      <w:r w:rsidR="009A1C10" w:rsidRPr="00C30950">
        <w:rPr>
          <w:rFonts w:ascii="Arial" w:eastAsia="Century Gothic" w:hAnsi="Arial" w:cs="Arial"/>
          <w:sz w:val="24"/>
          <w:szCs w:val="24"/>
        </w:rPr>
        <w:t>capacidades y</w:t>
      </w:r>
      <w:r w:rsidRPr="00C30950">
        <w:rPr>
          <w:rFonts w:ascii="Arial" w:eastAsia="Century Gothic" w:hAnsi="Arial" w:cs="Arial"/>
          <w:sz w:val="24"/>
          <w:szCs w:val="24"/>
        </w:rPr>
        <w:t xml:space="preserve"> actividades personales. </w:t>
      </w:r>
    </w:p>
    <w:p w14:paraId="432421E1" w14:textId="77777777" w:rsidR="00FA1829" w:rsidRPr="00C30950" w:rsidRDefault="00FA1829">
      <w:pPr>
        <w:spacing w:after="0" w:line="240" w:lineRule="auto"/>
        <w:jc w:val="both"/>
        <w:rPr>
          <w:rFonts w:ascii="Arial" w:eastAsia="Century Gothic" w:hAnsi="Arial" w:cs="Arial"/>
          <w:sz w:val="24"/>
          <w:szCs w:val="24"/>
        </w:rPr>
      </w:pPr>
    </w:p>
    <w:p w14:paraId="5C34A02F" w14:textId="7C01B308"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En el grado PRIMERO, se hará especial énfasis en el proceso lecto-escritor y de competencia matemática para aplicar esta promoción flexible con el fin de asegurar el buen desempeño en estas dos áreas para la promoción al grado segundo. Esto significa que el estudiante que no domine las dos competencias mencionadas no se promueve a</w:t>
      </w:r>
      <w:r w:rsidR="006A7EF5" w:rsidRPr="00C30950">
        <w:rPr>
          <w:rFonts w:ascii="Arial" w:eastAsia="Century Gothic" w:hAnsi="Arial" w:cs="Arial"/>
          <w:sz w:val="24"/>
          <w:szCs w:val="24"/>
        </w:rPr>
        <w:t>l</w:t>
      </w:r>
      <w:r w:rsidRPr="00C30950">
        <w:rPr>
          <w:rFonts w:ascii="Arial" w:eastAsia="Century Gothic" w:hAnsi="Arial" w:cs="Arial"/>
          <w:sz w:val="24"/>
          <w:szCs w:val="24"/>
        </w:rPr>
        <w:t xml:space="preserve"> grado segundo. </w:t>
      </w:r>
    </w:p>
    <w:p w14:paraId="69F2170B" w14:textId="77777777" w:rsidR="00FA1829" w:rsidRPr="00C30950" w:rsidRDefault="00FA1829">
      <w:pPr>
        <w:spacing w:after="0" w:line="240" w:lineRule="auto"/>
        <w:jc w:val="both"/>
        <w:rPr>
          <w:rFonts w:ascii="Arial" w:eastAsia="Century Gothic" w:hAnsi="Arial" w:cs="Arial"/>
          <w:sz w:val="24"/>
          <w:szCs w:val="24"/>
        </w:rPr>
      </w:pPr>
    </w:p>
    <w:p w14:paraId="076AF763" w14:textId="423B2CFD"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El estudiante de SEGUNDO a NOVENO, que al terminar el año lectivo haya desarrollado el 75% de las actividades propuestas será promovi</w:t>
      </w:r>
      <w:r w:rsidR="006A7EF5" w:rsidRPr="00C30950">
        <w:rPr>
          <w:rFonts w:ascii="Arial" w:eastAsia="Century Gothic" w:hAnsi="Arial" w:cs="Arial"/>
          <w:sz w:val="24"/>
          <w:szCs w:val="24"/>
        </w:rPr>
        <w:t>do estadísticamente al siguiente grado y continuará el próximo</w:t>
      </w:r>
      <w:r w:rsidRPr="00C30950">
        <w:rPr>
          <w:rFonts w:ascii="Arial" w:eastAsia="Century Gothic" w:hAnsi="Arial" w:cs="Arial"/>
          <w:sz w:val="24"/>
          <w:szCs w:val="24"/>
        </w:rPr>
        <w:t xml:space="preserve"> año en el mismo grado hasta terminar el 100% de las actividades; Aquellos estudiantes que no hayan desarrollado el 75% de las actividades se matricularán en el mismo grado, y se promocionarán cuando supere el 100%.  </w:t>
      </w:r>
    </w:p>
    <w:p w14:paraId="2DA14424" w14:textId="77777777" w:rsidR="00FA1829" w:rsidRPr="00C30950" w:rsidRDefault="00FA1829">
      <w:pPr>
        <w:spacing w:after="0" w:line="240" w:lineRule="auto"/>
        <w:jc w:val="both"/>
        <w:rPr>
          <w:rFonts w:ascii="Arial" w:eastAsia="Century Gothic" w:hAnsi="Arial" w:cs="Arial"/>
          <w:sz w:val="24"/>
          <w:szCs w:val="24"/>
        </w:rPr>
      </w:pPr>
    </w:p>
    <w:p w14:paraId="1EBFF53E"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El estudiante con NECESIDADES EDUCATIVAS ESPECIALES será promovido teniendo en cuenta sus características particulares y siguiendo planes de trabajo adaptados a su realidad. Este estudiante requiere especial apoyo interdisciplinario, de la familia y de las entidades municipales competentes.</w:t>
      </w:r>
    </w:p>
    <w:p w14:paraId="39912665" w14:textId="2F1A7CA2" w:rsidR="00B62EE5" w:rsidRPr="00C30950" w:rsidRDefault="00B62EE5">
      <w:pPr>
        <w:spacing w:after="0" w:line="240" w:lineRule="auto"/>
        <w:jc w:val="both"/>
        <w:rPr>
          <w:rFonts w:ascii="Arial" w:eastAsia="Century Gothic" w:hAnsi="Arial" w:cs="Arial"/>
          <w:sz w:val="24"/>
          <w:szCs w:val="24"/>
        </w:rPr>
      </w:pPr>
    </w:p>
    <w:p w14:paraId="07A3487B" w14:textId="1BB6C2FB" w:rsidR="00FA1829" w:rsidRPr="00C30950" w:rsidRDefault="006A7EF5" w:rsidP="000147BB">
      <w:pPr>
        <w:pStyle w:val="Prrafodelista"/>
        <w:numPr>
          <w:ilvl w:val="2"/>
          <w:numId w:val="41"/>
        </w:numPr>
        <w:spacing w:after="0" w:line="240" w:lineRule="auto"/>
        <w:rPr>
          <w:rFonts w:ascii="Arial" w:eastAsia="Century Gothic" w:hAnsi="Arial" w:cs="Arial"/>
          <w:b/>
          <w:sz w:val="24"/>
          <w:szCs w:val="24"/>
        </w:rPr>
      </w:pPr>
      <w:r w:rsidRPr="00C30950">
        <w:rPr>
          <w:rFonts w:ascii="Arial" w:eastAsia="Century Gothic" w:hAnsi="Arial" w:cs="Arial"/>
          <w:b/>
          <w:sz w:val="24"/>
          <w:szCs w:val="24"/>
        </w:rPr>
        <w:t>PROMOCIÓ</w:t>
      </w:r>
      <w:r w:rsidR="002B29A5" w:rsidRPr="00C30950">
        <w:rPr>
          <w:rFonts w:ascii="Arial" w:eastAsia="Century Gothic" w:hAnsi="Arial" w:cs="Arial"/>
          <w:b/>
          <w:sz w:val="24"/>
          <w:szCs w:val="24"/>
        </w:rPr>
        <w:t>N ANTICIPADA</w:t>
      </w:r>
    </w:p>
    <w:p w14:paraId="1E2041FF" w14:textId="77777777" w:rsidR="00FA1829" w:rsidRPr="00C30950" w:rsidRDefault="00FA1829">
      <w:pPr>
        <w:spacing w:after="0" w:line="240" w:lineRule="auto"/>
        <w:jc w:val="both"/>
        <w:rPr>
          <w:rFonts w:ascii="Arial" w:eastAsia="Century Gothic" w:hAnsi="Arial" w:cs="Arial"/>
          <w:sz w:val="24"/>
          <w:szCs w:val="24"/>
        </w:rPr>
      </w:pPr>
    </w:p>
    <w:p w14:paraId="569086A9" w14:textId="632C98CC"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Atendiendo a </w:t>
      </w:r>
      <w:r w:rsidR="006A7EF5" w:rsidRPr="00C30950">
        <w:rPr>
          <w:rFonts w:ascii="Arial" w:eastAsia="Century Gothic" w:hAnsi="Arial" w:cs="Arial"/>
          <w:sz w:val="24"/>
          <w:szCs w:val="24"/>
        </w:rPr>
        <w:t>la metodología Escuela Nueva</w:t>
      </w:r>
      <w:r w:rsidR="0078193D" w:rsidRPr="00C30950">
        <w:rPr>
          <w:rFonts w:ascii="Arial" w:eastAsia="Century Gothic" w:hAnsi="Arial" w:cs="Arial"/>
          <w:sz w:val="24"/>
          <w:szCs w:val="24"/>
        </w:rPr>
        <w:t xml:space="preserve"> y </w:t>
      </w:r>
      <w:proofErr w:type="spellStart"/>
      <w:r w:rsidR="006A7EF5" w:rsidRPr="00C30950">
        <w:rPr>
          <w:rFonts w:ascii="Arial" w:eastAsia="Century Gothic" w:hAnsi="Arial" w:cs="Arial"/>
          <w:sz w:val="24"/>
          <w:szCs w:val="24"/>
        </w:rPr>
        <w:t>Postprimaria</w:t>
      </w:r>
      <w:proofErr w:type="spellEnd"/>
      <w:r w:rsidR="0078193D" w:rsidRPr="00C30950">
        <w:rPr>
          <w:rFonts w:ascii="Arial" w:eastAsia="Century Gothic" w:hAnsi="Arial" w:cs="Arial"/>
          <w:sz w:val="24"/>
          <w:szCs w:val="24"/>
        </w:rPr>
        <w:t>,</w:t>
      </w:r>
      <w:r w:rsidRPr="00C30950">
        <w:rPr>
          <w:rFonts w:ascii="Arial" w:eastAsia="Century Gothic" w:hAnsi="Arial" w:cs="Arial"/>
          <w:sz w:val="24"/>
          <w:szCs w:val="24"/>
        </w:rPr>
        <w:t xml:space="preserve"> el estudiante que termine con todos los procesos escolares de su grado podrá ser promovido al grado siguiente en </w:t>
      </w:r>
      <w:r w:rsidR="00B62EE5" w:rsidRPr="00C30950">
        <w:rPr>
          <w:rFonts w:ascii="Arial" w:eastAsia="Century Gothic" w:hAnsi="Arial" w:cs="Arial"/>
          <w:sz w:val="24"/>
          <w:szCs w:val="24"/>
        </w:rPr>
        <w:t>el primer semestre</w:t>
      </w:r>
      <w:r w:rsidRPr="00C30950">
        <w:rPr>
          <w:rFonts w:ascii="Arial" w:eastAsia="Century Gothic" w:hAnsi="Arial" w:cs="Arial"/>
          <w:sz w:val="24"/>
          <w:szCs w:val="24"/>
        </w:rPr>
        <w:t xml:space="preserve"> del año escolar. Estos casos serán</w:t>
      </w:r>
      <w:r w:rsidR="006A7EF5" w:rsidRPr="00C30950">
        <w:rPr>
          <w:rFonts w:ascii="Arial" w:eastAsia="Century Gothic" w:hAnsi="Arial" w:cs="Arial"/>
          <w:sz w:val="24"/>
          <w:szCs w:val="24"/>
        </w:rPr>
        <w:t xml:space="preserve"> estudiados por la Comisión de Evaluación y P</w:t>
      </w:r>
      <w:r w:rsidRPr="00C30950">
        <w:rPr>
          <w:rFonts w:ascii="Arial" w:eastAsia="Century Gothic" w:hAnsi="Arial" w:cs="Arial"/>
          <w:sz w:val="24"/>
          <w:szCs w:val="24"/>
        </w:rPr>
        <w:t>romoción, quien valorará y aprobará dicha promoción.</w:t>
      </w:r>
    </w:p>
    <w:p w14:paraId="018AF5FD" w14:textId="23A6090B" w:rsidR="00FA1829" w:rsidRPr="00C30950" w:rsidRDefault="00FA1829">
      <w:pPr>
        <w:spacing w:after="0" w:line="240" w:lineRule="auto"/>
        <w:jc w:val="both"/>
        <w:rPr>
          <w:rFonts w:ascii="Arial" w:eastAsia="Century Gothic" w:hAnsi="Arial" w:cs="Arial"/>
          <w:sz w:val="24"/>
          <w:szCs w:val="24"/>
        </w:rPr>
      </w:pPr>
    </w:p>
    <w:p w14:paraId="4B0B904D" w14:textId="6039CEF4" w:rsidR="00FA1829" w:rsidRPr="00C30950" w:rsidRDefault="002B29A5" w:rsidP="00E81A56">
      <w:pPr>
        <w:pStyle w:val="Prrafodelista"/>
        <w:numPr>
          <w:ilvl w:val="0"/>
          <w:numId w:val="41"/>
        </w:num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ESCALA DE VALORACIÓN INSTITUCIONAL Y NIVELES DE DESEMPEÑO.</w:t>
      </w:r>
    </w:p>
    <w:p w14:paraId="15ABA5F4" w14:textId="77777777" w:rsidR="00FA1829" w:rsidRPr="00C30950" w:rsidRDefault="00FA1829">
      <w:pPr>
        <w:spacing w:after="0" w:line="240" w:lineRule="auto"/>
        <w:rPr>
          <w:rFonts w:ascii="Arial" w:eastAsia="Century Gothic" w:hAnsi="Arial" w:cs="Arial"/>
          <w:sz w:val="24"/>
          <w:szCs w:val="24"/>
        </w:rPr>
      </w:pPr>
    </w:p>
    <w:p w14:paraId="750A479F"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El desempeño</w:t>
      </w:r>
      <w:r w:rsidRPr="00C30950">
        <w:rPr>
          <w:rFonts w:ascii="Arial" w:eastAsia="Century Gothic" w:hAnsi="Arial" w:cs="Arial"/>
          <w:color w:val="FF0000"/>
          <w:sz w:val="24"/>
          <w:szCs w:val="24"/>
        </w:rPr>
        <w:t xml:space="preserve"> </w:t>
      </w:r>
      <w:r w:rsidRPr="00C30950">
        <w:rPr>
          <w:rFonts w:ascii="Arial" w:eastAsia="Century Gothic" w:hAnsi="Arial" w:cs="Arial"/>
          <w:sz w:val="24"/>
          <w:szCs w:val="24"/>
        </w:rPr>
        <w:t>del estudiante será determinado teniendo en cuenta su rendimiento y avances en la unidad o proyecto y finalmente en el período escolar como promedio de las unidades o proyectos. La escala de desempeño será:</w:t>
      </w:r>
    </w:p>
    <w:p w14:paraId="266A91A1" w14:textId="77777777" w:rsidR="00FA1829" w:rsidRPr="00C30950" w:rsidRDefault="002B29A5">
      <w:pPr>
        <w:numPr>
          <w:ilvl w:val="0"/>
          <w:numId w:val="21"/>
        </w:numPr>
        <w:pBdr>
          <w:top w:val="nil"/>
          <w:left w:val="nil"/>
          <w:bottom w:val="nil"/>
          <w:right w:val="nil"/>
          <w:between w:val="nil"/>
        </w:pBdr>
        <w:spacing w:after="0" w:line="240" w:lineRule="auto"/>
        <w:jc w:val="both"/>
        <w:rPr>
          <w:rFonts w:ascii="Arial" w:eastAsia="Century Gothic" w:hAnsi="Arial" w:cs="Arial"/>
          <w:color w:val="000000"/>
          <w:sz w:val="24"/>
          <w:szCs w:val="24"/>
        </w:rPr>
      </w:pPr>
      <w:bookmarkStart w:id="0" w:name="_heading=h.gjdgxs" w:colFirst="0" w:colLast="0"/>
      <w:bookmarkEnd w:id="0"/>
      <w:r w:rsidRPr="00C30950">
        <w:rPr>
          <w:rFonts w:ascii="Arial" w:eastAsia="Century Gothic" w:hAnsi="Arial" w:cs="Arial"/>
          <w:color w:val="000000"/>
          <w:sz w:val="24"/>
          <w:szCs w:val="24"/>
        </w:rPr>
        <w:t>BÁSICO, ALTO y SUPERIOR para todas las modalidades ofrecidas en el CER.</w:t>
      </w:r>
    </w:p>
    <w:p w14:paraId="6161927F" w14:textId="72654865" w:rsidR="003E11CB" w:rsidRPr="00C30950" w:rsidRDefault="003E11CB" w:rsidP="003E11CB">
      <w:pPr>
        <w:spacing w:after="0" w:line="240" w:lineRule="auto"/>
        <w:jc w:val="both"/>
        <w:rPr>
          <w:rFonts w:ascii="Arial" w:eastAsia="Times New Roman" w:hAnsi="Arial" w:cs="Arial"/>
          <w:color w:val="000000" w:themeColor="text1"/>
          <w:sz w:val="24"/>
          <w:szCs w:val="24"/>
        </w:rPr>
      </w:pPr>
      <w:r w:rsidRPr="00C30950">
        <w:rPr>
          <w:rFonts w:ascii="Arial" w:eastAsia="Times New Roman" w:hAnsi="Arial" w:cs="Arial"/>
          <w:color w:val="000000" w:themeColor="text1"/>
          <w:sz w:val="24"/>
          <w:szCs w:val="24"/>
        </w:rPr>
        <w:t xml:space="preserve">SUPERIOR: Son los estudiantes que desarrollan </w:t>
      </w:r>
      <w:r w:rsidR="005A393E" w:rsidRPr="00C30950">
        <w:rPr>
          <w:rFonts w:ascii="Arial" w:eastAsia="Times New Roman" w:hAnsi="Arial" w:cs="Arial"/>
          <w:color w:val="000000" w:themeColor="text1"/>
          <w:sz w:val="24"/>
          <w:szCs w:val="24"/>
        </w:rPr>
        <w:t>el</w:t>
      </w:r>
      <w:r w:rsidRPr="00C30950">
        <w:rPr>
          <w:rFonts w:ascii="Arial" w:eastAsia="Times New Roman" w:hAnsi="Arial" w:cs="Arial"/>
          <w:color w:val="000000" w:themeColor="text1"/>
          <w:sz w:val="24"/>
          <w:szCs w:val="24"/>
        </w:rPr>
        <w:t xml:space="preserve"> cien por ciento</w:t>
      </w:r>
      <w:r w:rsidR="005A393E" w:rsidRPr="00C30950">
        <w:rPr>
          <w:rFonts w:ascii="Arial" w:eastAsia="Times New Roman" w:hAnsi="Arial" w:cs="Arial"/>
          <w:color w:val="000000" w:themeColor="text1"/>
          <w:sz w:val="24"/>
          <w:szCs w:val="24"/>
        </w:rPr>
        <w:t xml:space="preserve"> de</w:t>
      </w:r>
      <w:r w:rsidRPr="00C30950">
        <w:rPr>
          <w:rFonts w:ascii="Arial" w:eastAsia="Times New Roman" w:hAnsi="Arial" w:cs="Arial"/>
          <w:color w:val="000000" w:themeColor="text1"/>
          <w:sz w:val="24"/>
          <w:szCs w:val="24"/>
        </w:rPr>
        <w:t xml:space="preserve"> las actividades</w:t>
      </w:r>
      <w:r w:rsidR="005A393E" w:rsidRPr="00C30950">
        <w:rPr>
          <w:rFonts w:ascii="Arial" w:eastAsia="Times New Roman" w:hAnsi="Arial" w:cs="Arial"/>
          <w:color w:val="000000" w:themeColor="text1"/>
          <w:sz w:val="24"/>
          <w:szCs w:val="24"/>
        </w:rPr>
        <w:t>, logrando sin dificultad las competencias</w:t>
      </w:r>
      <w:r w:rsidR="00781A6D" w:rsidRPr="00C30950">
        <w:rPr>
          <w:rFonts w:ascii="Arial" w:eastAsia="Times New Roman" w:hAnsi="Arial" w:cs="Arial"/>
          <w:color w:val="000000" w:themeColor="text1"/>
          <w:sz w:val="24"/>
          <w:szCs w:val="24"/>
        </w:rPr>
        <w:t xml:space="preserve"> propuestas en</w:t>
      </w:r>
      <w:r w:rsidR="00E90EBE" w:rsidRPr="00C30950">
        <w:rPr>
          <w:rFonts w:ascii="Arial" w:eastAsia="Times New Roman" w:hAnsi="Arial" w:cs="Arial"/>
          <w:color w:val="000000" w:themeColor="text1"/>
          <w:sz w:val="24"/>
          <w:szCs w:val="24"/>
        </w:rPr>
        <w:t xml:space="preserve"> el</w:t>
      </w:r>
      <w:r w:rsidR="00781A6D" w:rsidRPr="00C30950">
        <w:rPr>
          <w:rFonts w:ascii="Arial" w:eastAsia="Times New Roman" w:hAnsi="Arial" w:cs="Arial"/>
          <w:color w:val="000000" w:themeColor="text1"/>
          <w:sz w:val="24"/>
          <w:szCs w:val="24"/>
        </w:rPr>
        <w:t xml:space="preserve"> plan de estudio</w:t>
      </w:r>
      <w:r w:rsidRPr="00C30950">
        <w:rPr>
          <w:rFonts w:ascii="Arial" w:eastAsia="Times New Roman" w:hAnsi="Arial" w:cs="Arial"/>
          <w:color w:val="000000" w:themeColor="text1"/>
          <w:sz w:val="24"/>
          <w:szCs w:val="24"/>
        </w:rPr>
        <w:t>.</w:t>
      </w:r>
    </w:p>
    <w:p w14:paraId="773DF723" w14:textId="77777777" w:rsidR="003E11CB" w:rsidRPr="00C30950" w:rsidRDefault="003E11CB" w:rsidP="003E11CB">
      <w:pPr>
        <w:spacing w:after="0" w:line="240" w:lineRule="auto"/>
        <w:jc w:val="both"/>
        <w:rPr>
          <w:rFonts w:ascii="Arial" w:eastAsia="Times New Roman" w:hAnsi="Arial" w:cs="Arial"/>
          <w:color w:val="000000" w:themeColor="text1"/>
          <w:sz w:val="24"/>
          <w:szCs w:val="24"/>
        </w:rPr>
      </w:pPr>
    </w:p>
    <w:p w14:paraId="1F3EF43A" w14:textId="305B55F1" w:rsidR="003E11CB" w:rsidRPr="00C30950" w:rsidRDefault="003E11CB" w:rsidP="003E11CB">
      <w:pPr>
        <w:spacing w:after="0" w:line="240" w:lineRule="auto"/>
        <w:jc w:val="both"/>
        <w:rPr>
          <w:rFonts w:ascii="Arial" w:eastAsia="Times New Roman" w:hAnsi="Arial" w:cs="Arial"/>
          <w:color w:val="000000" w:themeColor="text1"/>
          <w:sz w:val="24"/>
          <w:szCs w:val="24"/>
        </w:rPr>
      </w:pPr>
      <w:r w:rsidRPr="00C30950">
        <w:rPr>
          <w:rFonts w:ascii="Arial" w:eastAsia="Times New Roman" w:hAnsi="Arial" w:cs="Arial"/>
          <w:color w:val="000000" w:themeColor="text1"/>
          <w:sz w:val="24"/>
          <w:szCs w:val="24"/>
        </w:rPr>
        <w:lastRenderedPageBreak/>
        <w:t>ALTO: Son los estudiantes que</w:t>
      </w:r>
      <w:r w:rsidR="005A393E" w:rsidRPr="00C30950">
        <w:rPr>
          <w:rFonts w:ascii="Arial" w:eastAsia="Times New Roman" w:hAnsi="Arial" w:cs="Arial"/>
          <w:color w:val="000000" w:themeColor="text1"/>
          <w:sz w:val="24"/>
          <w:szCs w:val="24"/>
        </w:rPr>
        <w:t xml:space="preserve"> desarrollan</w:t>
      </w:r>
      <w:r w:rsidR="004434AE" w:rsidRPr="00C30950">
        <w:rPr>
          <w:rFonts w:ascii="Arial" w:eastAsia="Times New Roman" w:hAnsi="Arial" w:cs="Arial"/>
          <w:color w:val="000000" w:themeColor="text1"/>
          <w:sz w:val="24"/>
          <w:szCs w:val="24"/>
        </w:rPr>
        <w:t xml:space="preserve"> </w:t>
      </w:r>
      <w:r w:rsidR="002E4829" w:rsidRPr="00C30950">
        <w:rPr>
          <w:rFonts w:ascii="Arial" w:eastAsia="Times New Roman" w:hAnsi="Arial" w:cs="Arial"/>
          <w:color w:val="000000" w:themeColor="text1"/>
          <w:sz w:val="24"/>
          <w:szCs w:val="24"/>
        </w:rPr>
        <w:t xml:space="preserve">el cien </w:t>
      </w:r>
      <w:proofErr w:type="spellStart"/>
      <w:r w:rsidR="002E4829" w:rsidRPr="00C30950">
        <w:rPr>
          <w:rFonts w:ascii="Arial" w:eastAsia="Times New Roman" w:hAnsi="Arial" w:cs="Arial"/>
          <w:color w:val="000000" w:themeColor="text1"/>
          <w:sz w:val="24"/>
          <w:szCs w:val="24"/>
        </w:rPr>
        <w:t>porciento</w:t>
      </w:r>
      <w:proofErr w:type="spellEnd"/>
      <w:r w:rsidR="002E4829" w:rsidRPr="00C30950">
        <w:rPr>
          <w:rFonts w:ascii="Arial" w:eastAsia="Times New Roman" w:hAnsi="Arial" w:cs="Arial"/>
          <w:color w:val="000000" w:themeColor="text1"/>
          <w:sz w:val="24"/>
          <w:szCs w:val="24"/>
        </w:rPr>
        <w:t xml:space="preserve"> de las actividades y han presentado cierto grado de dificultad para lograr las</w:t>
      </w:r>
      <w:r w:rsidR="004434AE" w:rsidRPr="00C30950">
        <w:rPr>
          <w:rFonts w:ascii="Arial" w:eastAsia="Times New Roman" w:hAnsi="Arial" w:cs="Arial"/>
          <w:color w:val="000000" w:themeColor="text1"/>
          <w:sz w:val="24"/>
          <w:szCs w:val="24"/>
        </w:rPr>
        <w:t xml:space="preserve"> competencias </w:t>
      </w:r>
      <w:r w:rsidR="00E90EBE" w:rsidRPr="00C30950">
        <w:rPr>
          <w:rFonts w:ascii="Arial" w:eastAsia="Times New Roman" w:hAnsi="Arial" w:cs="Arial"/>
          <w:color w:val="000000" w:themeColor="text1"/>
          <w:sz w:val="24"/>
          <w:szCs w:val="24"/>
        </w:rPr>
        <w:t>del</w:t>
      </w:r>
      <w:r w:rsidR="00781A6D" w:rsidRPr="00C30950">
        <w:rPr>
          <w:rFonts w:ascii="Arial" w:eastAsia="Times New Roman" w:hAnsi="Arial" w:cs="Arial"/>
          <w:color w:val="000000" w:themeColor="text1"/>
          <w:sz w:val="24"/>
          <w:szCs w:val="24"/>
        </w:rPr>
        <w:t xml:space="preserve"> plan de estudio</w:t>
      </w:r>
      <w:r w:rsidR="004434AE" w:rsidRPr="00C30950">
        <w:rPr>
          <w:rFonts w:ascii="Arial" w:eastAsia="Times New Roman" w:hAnsi="Arial" w:cs="Arial"/>
          <w:color w:val="000000" w:themeColor="text1"/>
          <w:sz w:val="24"/>
          <w:szCs w:val="24"/>
        </w:rPr>
        <w:t>.</w:t>
      </w:r>
    </w:p>
    <w:p w14:paraId="4D2C07F2" w14:textId="77777777" w:rsidR="003E11CB" w:rsidRPr="00C30950" w:rsidRDefault="003E11CB" w:rsidP="003E11CB">
      <w:pPr>
        <w:spacing w:after="0" w:line="240" w:lineRule="auto"/>
        <w:jc w:val="both"/>
        <w:rPr>
          <w:rFonts w:ascii="Arial" w:eastAsia="Times New Roman" w:hAnsi="Arial" w:cs="Arial"/>
          <w:color w:val="000000" w:themeColor="text1"/>
          <w:sz w:val="24"/>
          <w:szCs w:val="24"/>
        </w:rPr>
      </w:pPr>
    </w:p>
    <w:p w14:paraId="2D39B591" w14:textId="4751AB7F" w:rsidR="003E11CB" w:rsidRPr="00C30950" w:rsidRDefault="003E11CB" w:rsidP="003E11CB">
      <w:pPr>
        <w:spacing w:after="0" w:line="240" w:lineRule="auto"/>
        <w:jc w:val="both"/>
        <w:rPr>
          <w:rFonts w:ascii="Arial" w:eastAsia="Times New Roman" w:hAnsi="Arial" w:cs="Arial"/>
          <w:color w:val="000000" w:themeColor="text1"/>
          <w:sz w:val="24"/>
          <w:szCs w:val="24"/>
        </w:rPr>
      </w:pPr>
      <w:r w:rsidRPr="00C30950">
        <w:rPr>
          <w:rFonts w:ascii="Arial" w:eastAsia="Times New Roman" w:hAnsi="Arial" w:cs="Arial"/>
          <w:color w:val="000000" w:themeColor="text1"/>
          <w:sz w:val="24"/>
          <w:szCs w:val="24"/>
        </w:rPr>
        <w:t>BÀSICO: Son los estudiantes</w:t>
      </w:r>
      <w:r w:rsidR="004434AE" w:rsidRPr="00C30950">
        <w:rPr>
          <w:rFonts w:ascii="Arial" w:eastAsia="Times New Roman" w:hAnsi="Arial" w:cs="Arial"/>
          <w:color w:val="000000" w:themeColor="text1"/>
          <w:sz w:val="24"/>
          <w:szCs w:val="24"/>
        </w:rPr>
        <w:t xml:space="preserve"> que desarrollan </w:t>
      </w:r>
      <w:r w:rsidR="00B62EE5" w:rsidRPr="00C30950">
        <w:rPr>
          <w:rFonts w:ascii="Arial" w:eastAsia="Times New Roman" w:hAnsi="Arial" w:cs="Arial"/>
          <w:color w:val="000000" w:themeColor="text1"/>
          <w:sz w:val="24"/>
          <w:szCs w:val="24"/>
        </w:rPr>
        <w:t xml:space="preserve">el cien por ciento </w:t>
      </w:r>
      <w:r w:rsidR="004434AE" w:rsidRPr="00C30950">
        <w:rPr>
          <w:rFonts w:ascii="Arial" w:eastAsia="Times New Roman" w:hAnsi="Arial" w:cs="Arial"/>
          <w:color w:val="000000" w:themeColor="text1"/>
          <w:sz w:val="24"/>
          <w:szCs w:val="24"/>
        </w:rPr>
        <w:t>de las actividades</w:t>
      </w:r>
      <w:r w:rsidRPr="00C30950">
        <w:rPr>
          <w:rFonts w:ascii="Arial" w:eastAsia="Times New Roman" w:hAnsi="Arial" w:cs="Arial"/>
          <w:color w:val="000000" w:themeColor="text1"/>
          <w:sz w:val="24"/>
          <w:szCs w:val="24"/>
        </w:rPr>
        <w:t xml:space="preserve"> </w:t>
      </w:r>
      <w:r w:rsidR="004434AE" w:rsidRPr="00C30950">
        <w:rPr>
          <w:rFonts w:ascii="Arial" w:eastAsia="Times New Roman" w:hAnsi="Arial" w:cs="Arial"/>
          <w:color w:val="000000" w:themeColor="text1"/>
          <w:sz w:val="24"/>
          <w:szCs w:val="24"/>
        </w:rPr>
        <w:t>propuestas</w:t>
      </w:r>
      <w:r w:rsidR="00B62EE5" w:rsidRPr="00C30950">
        <w:rPr>
          <w:rFonts w:ascii="Arial" w:eastAsia="Times New Roman" w:hAnsi="Arial" w:cs="Arial"/>
          <w:color w:val="000000" w:themeColor="text1"/>
          <w:sz w:val="24"/>
          <w:szCs w:val="24"/>
        </w:rPr>
        <w:t xml:space="preserve"> y presentan dificultad para</w:t>
      </w:r>
      <w:r w:rsidR="00E90EBE" w:rsidRPr="00C30950">
        <w:rPr>
          <w:rFonts w:ascii="Arial" w:eastAsia="Times New Roman" w:hAnsi="Arial" w:cs="Arial"/>
          <w:color w:val="000000" w:themeColor="text1"/>
          <w:sz w:val="24"/>
          <w:szCs w:val="24"/>
        </w:rPr>
        <w:t xml:space="preserve"> </w:t>
      </w:r>
      <w:r w:rsidR="00B62EE5" w:rsidRPr="00C30950">
        <w:rPr>
          <w:rFonts w:ascii="Arial" w:eastAsia="Times New Roman" w:hAnsi="Arial" w:cs="Arial"/>
          <w:color w:val="000000" w:themeColor="text1"/>
          <w:sz w:val="24"/>
          <w:szCs w:val="24"/>
        </w:rPr>
        <w:t xml:space="preserve">alcanzar las </w:t>
      </w:r>
      <w:r w:rsidR="00E90EBE" w:rsidRPr="00C30950">
        <w:rPr>
          <w:rFonts w:ascii="Arial" w:eastAsia="Times New Roman" w:hAnsi="Arial" w:cs="Arial"/>
          <w:color w:val="000000" w:themeColor="text1"/>
          <w:sz w:val="24"/>
          <w:szCs w:val="24"/>
        </w:rPr>
        <w:t xml:space="preserve">competencias del </w:t>
      </w:r>
      <w:r w:rsidR="004434AE" w:rsidRPr="00C30950">
        <w:rPr>
          <w:rFonts w:ascii="Arial" w:eastAsia="Times New Roman" w:hAnsi="Arial" w:cs="Arial"/>
          <w:color w:val="000000" w:themeColor="text1"/>
          <w:sz w:val="24"/>
          <w:szCs w:val="24"/>
        </w:rPr>
        <w:t>plan de estudio.</w:t>
      </w:r>
    </w:p>
    <w:p w14:paraId="19F74FAC" w14:textId="77777777" w:rsidR="00FA1829" w:rsidRPr="00C30950" w:rsidRDefault="00FA1829" w:rsidP="003E11CB">
      <w:pPr>
        <w:pBdr>
          <w:top w:val="nil"/>
          <w:left w:val="nil"/>
          <w:bottom w:val="nil"/>
          <w:right w:val="nil"/>
          <w:between w:val="nil"/>
        </w:pBdr>
        <w:spacing w:after="0" w:line="240" w:lineRule="auto"/>
        <w:jc w:val="both"/>
        <w:rPr>
          <w:rFonts w:ascii="Arial" w:eastAsia="Century Gothic" w:hAnsi="Arial" w:cs="Arial"/>
          <w:color w:val="000000"/>
          <w:sz w:val="24"/>
          <w:szCs w:val="24"/>
        </w:rPr>
      </w:pPr>
    </w:p>
    <w:p w14:paraId="3FB844B6"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La siguiente equivalencia muestra en la primera columna el concepto para elaboración de controles de progreso, boletines, cuadro de desempeño y expedición de certificados, y la segunda para efectos de equivalencia con otras instituciones.  </w:t>
      </w:r>
    </w:p>
    <w:p w14:paraId="1B30E20C" w14:textId="67955C16"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BA      BÁSICO</w:t>
      </w:r>
      <w:r w:rsidRPr="00C30950">
        <w:rPr>
          <w:rFonts w:ascii="Arial" w:eastAsia="Century Gothic" w:hAnsi="Arial" w:cs="Arial"/>
          <w:sz w:val="24"/>
          <w:szCs w:val="24"/>
        </w:rPr>
        <w:tab/>
        <w:t xml:space="preserve">      </w:t>
      </w:r>
      <w:r w:rsidRPr="00C30950">
        <w:rPr>
          <w:rFonts w:ascii="Arial" w:eastAsia="Century Gothic" w:hAnsi="Arial" w:cs="Arial"/>
          <w:sz w:val="24"/>
          <w:szCs w:val="24"/>
        </w:rPr>
        <w:tab/>
      </w:r>
      <w:r w:rsidRPr="00C30950">
        <w:rPr>
          <w:rFonts w:ascii="Arial" w:eastAsia="Century Gothic" w:hAnsi="Arial" w:cs="Arial"/>
          <w:sz w:val="24"/>
          <w:szCs w:val="24"/>
        </w:rPr>
        <w:tab/>
      </w:r>
      <w:r w:rsidRPr="00C30950">
        <w:rPr>
          <w:rFonts w:ascii="Arial" w:eastAsia="Century Gothic" w:hAnsi="Arial" w:cs="Arial"/>
          <w:sz w:val="24"/>
          <w:szCs w:val="24"/>
        </w:rPr>
        <w:tab/>
        <w:t>3.</w:t>
      </w:r>
      <w:proofErr w:type="gramStart"/>
      <w:r w:rsidRPr="00C30950">
        <w:rPr>
          <w:rFonts w:ascii="Arial" w:eastAsia="Century Gothic" w:hAnsi="Arial" w:cs="Arial"/>
          <w:sz w:val="24"/>
          <w:szCs w:val="24"/>
        </w:rPr>
        <w:t>5</w:t>
      </w:r>
      <w:r w:rsidR="00230A04" w:rsidRPr="00C30950">
        <w:rPr>
          <w:rFonts w:ascii="Arial" w:eastAsia="Century Gothic" w:hAnsi="Arial" w:cs="Arial"/>
          <w:sz w:val="24"/>
          <w:szCs w:val="24"/>
        </w:rPr>
        <w:t xml:space="preserve"> </w:t>
      </w:r>
      <w:r w:rsidRPr="00C30950">
        <w:rPr>
          <w:rFonts w:ascii="Arial" w:eastAsia="Century Gothic" w:hAnsi="Arial" w:cs="Arial"/>
          <w:sz w:val="24"/>
          <w:szCs w:val="24"/>
        </w:rPr>
        <w:t xml:space="preserve"> a</w:t>
      </w:r>
      <w:proofErr w:type="gramEnd"/>
      <w:r w:rsidRPr="00C30950">
        <w:rPr>
          <w:rFonts w:ascii="Arial" w:eastAsia="Century Gothic" w:hAnsi="Arial" w:cs="Arial"/>
          <w:sz w:val="24"/>
          <w:szCs w:val="24"/>
        </w:rPr>
        <w:t xml:space="preserve">  3.9</w:t>
      </w:r>
      <w:r w:rsidRPr="00C30950">
        <w:rPr>
          <w:rFonts w:ascii="Arial" w:eastAsia="Century Gothic" w:hAnsi="Arial" w:cs="Arial"/>
          <w:sz w:val="24"/>
          <w:szCs w:val="24"/>
        </w:rPr>
        <w:tab/>
      </w:r>
    </w:p>
    <w:p w14:paraId="3D5C975D" w14:textId="67FAB7AB"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 A      </w:t>
      </w:r>
      <w:r w:rsidRPr="00C30950">
        <w:rPr>
          <w:rFonts w:ascii="Arial" w:eastAsia="Century Gothic" w:hAnsi="Arial" w:cs="Arial"/>
          <w:sz w:val="24"/>
          <w:szCs w:val="24"/>
        </w:rPr>
        <w:tab/>
        <w:t xml:space="preserve"> ALTO</w:t>
      </w:r>
      <w:r w:rsidRPr="00C30950">
        <w:rPr>
          <w:rFonts w:ascii="Arial" w:eastAsia="Century Gothic" w:hAnsi="Arial" w:cs="Arial"/>
          <w:sz w:val="24"/>
          <w:szCs w:val="24"/>
        </w:rPr>
        <w:tab/>
      </w:r>
      <w:r w:rsidRPr="00C30950">
        <w:rPr>
          <w:rFonts w:ascii="Arial" w:eastAsia="Century Gothic" w:hAnsi="Arial" w:cs="Arial"/>
          <w:sz w:val="24"/>
          <w:szCs w:val="24"/>
        </w:rPr>
        <w:tab/>
        <w:t xml:space="preserve">      </w:t>
      </w:r>
      <w:r w:rsidRPr="00C30950">
        <w:rPr>
          <w:rFonts w:ascii="Arial" w:eastAsia="Century Gothic" w:hAnsi="Arial" w:cs="Arial"/>
          <w:sz w:val="24"/>
          <w:szCs w:val="24"/>
        </w:rPr>
        <w:tab/>
      </w:r>
      <w:r w:rsidRPr="00C30950">
        <w:rPr>
          <w:rFonts w:ascii="Arial" w:eastAsia="Century Gothic" w:hAnsi="Arial" w:cs="Arial"/>
          <w:sz w:val="24"/>
          <w:szCs w:val="24"/>
        </w:rPr>
        <w:tab/>
      </w:r>
      <w:r w:rsidRPr="00C30950">
        <w:rPr>
          <w:rFonts w:ascii="Arial" w:eastAsia="Century Gothic" w:hAnsi="Arial" w:cs="Arial"/>
          <w:sz w:val="24"/>
          <w:szCs w:val="24"/>
        </w:rPr>
        <w:tab/>
        <w:t>4.</w:t>
      </w:r>
      <w:proofErr w:type="gramStart"/>
      <w:r w:rsidRPr="00C30950">
        <w:rPr>
          <w:rFonts w:ascii="Arial" w:eastAsia="Century Gothic" w:hAnsi="Arial" w:cs="Arial"/>
          <w:sz w:val="24"/>
          <w:szCs w:val="24"/>
        </w:rPr>
        <w:t>0</w:t>
      </w:r>
      <w:r w:rsidRPr="00C30950">
        <w:rPr>
          <w:rFonts w:ascii="Arial" w:eastAsia="Century Gothic" w:hAnsi="Arial" w:cs="Arial"/>
          <w:color w:val="C00000"/>
          <w:sz w:val="24"/>
          <w:szCs w:val="24"/>
        </w:rPr>
        <w:t xml:space="preserve"> </w:t>
      </w:r>
      <w:r w:rsidR="00230A04" w:rsidRPr="00C30950">
        <w:rPr>
          <w:rFonts w:ascii="Arial" w:eastAsia="Century Gothic" w:hAnsi="Arial" w:cs="Arial"/>
          <w:color w:val="C00000"/>
          <w:sz w:val="24"/>
          <w:szCs w:val="24"/>
        </w:rPr>
        <w:t xml:space="preserve"> </w:t>
      </w:r>
      <w:r w:rsidRPr="00C30950">
        <w:rPr>
          <w:rFonts w:ascii="Arial" w:eastAsia="Century Gothic" w:hAnsi="Arial" w:cs="Arial"/>
          <w:sz w:val="24"/>
          <w:szCs w:val="24"/>
        </w:rPr>
        <w:t>a</w:t>
      </w:r>
      <w:proofErr w:type="gramEnd"/>
      <w:r w:rsidRPr="00C30950">
        <w:rPr>
          <w:rFonts w:ascii="Arial" w:eastAsia="Century Gothic" w:hAnsi="Arial" w:cs="Arial"/>
          <w:sz w:val="24"/>
          <w:szCs w:val="24"/>
        </w:rPr>
        <w:t xml:space="preserve">  4.5</w:t>
      </w:r>
    </w:p>
    <w:p w14:paraId="24279CAF" w14:textId="770D30E5"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 S        SUPERIOR     </w:t>
      </w:r>
      <w:r w:rsidRPr="00C30950">
        <w:rPr>
          <w:rFonts w:ascii="Arial" w:eastAsia="Century Gothic" w:hAnsi="Arial" w:cs="Arial"/>
          <w:sz w:val="24"/>
          <w:szCs w:val="24"/>
        </w:rPr>
        <w:tab/>
      </w:r>
      <w:r w:rsidRPr="00C30950">
        <w:rPr>
          <w:rFonts w:ascii="Arial" w:eastAsia="Century Gothic" w:hAnsi="Arial" w:cs="Arial"/>
          <w:sz w:val="24"/>
          <w:szCs w:val="24"/>
        </w:rPr>
        <w:tab/>
      </w:r>
      <w:r w:rsidRPr="00C30950">
        <w:rPr>
          <w:rFonts w:ascii="Arial" w:eastAsia="Century Gothic" w:hAnsi="Arial" w:cs="Arial"/>
          <w:sz w:val="24"/>
          <w:szCs w:val="24"/>
        </w:rPr>
        <w:tab/>
      </w:r>
      <w:r w:rsidRPr="00C30950">
        <w:rPr>
          <w:rFonts w:ascii="Arial" w:eastAsia="Century Gothic" w:hAnsi="Arial" w:cs="Arial"/>
          <w:sz w:val="24"/>
          <w:szCs w:val="24"/>
        </w:rPr>
        <w:tab/>
        <w:t>4.</w:t>
      </w:r>
      <w:proofErr w:type="gramStart"/>
      <w:r w:rsidRPr="00C30950">
        <w:rPr>
          <w:rFonts w:ascii="Arial" w:eastAsia="Century Gothic" w:hAnsi="Arial" w:cs="Arial"/>
          <w:sz w:val="24"/>
          <w:szCs w:val="24"/>
        </w:rPr>
        <w:t xml:space="preserve">6 </w:t>
      </w:r>
      <w:r w:rsidR="00230A04" w:rsidRPr="00C30950">
        <w:rPr>
          <w:rFonts w:ascii="Arial" w:eastAsia="Century Gothic" w:hAnsi="Arial" w:cs="Arial"/>
          <w:sz w:val="24"/>
          <w:szCs w:val="24"/>
        </w:rPr>
        <w:t xml:space="preserve"> </w:t>
      </w:r>
      <w:r w:rsidRPr="00C30950">
        <w:rPr>
          <w:rFonts w:ascii="Arial" w:eastAsia="Century Gothic" w:hAnsi="Arial" w:cs="Arial"/>
          <w:sz w:val="24"/>
          <w:szCs w:val="24"/>
        </w:rPr>
        <w:t>a</w:t>
      </w:r>
      <w:proofErr w:type="gramEnd"/>
      <w:r w:rsidRPr="00C30950">
        <w:rPr>
          <w:rFonts w:ascii="Arial" w:eastAsia="Century Gothic" w:hAnsi="Arial" w:cs="Arial"/>
          <w:sz w:val="24"/>
          <w:szCs w:val="24"/>
        </w:rPr>
        <w:t xml:space="preserve">  5.0</w:t>
      </w:r>
    </w:p>
    <w:p w14:paraId="5019B328" w14:textId="77777777" w:rsidR="00230A04" w:rsidRPr="00C30950" w:rsidRDefault="00230A04">
      <w:pPr>
        <w:spacing w:after="0" w:line="240" w:lineRule="auto"/>
        <w:jc w:val="both"/>
        <w:rPr>
          <w:rFonts w:ascii="Arial" w:eastAsia="Century Gothic" w:hAnsi="Arial" w:cs="Arial"/>
          <w:sz w:val="24"/>
          <w:szCs w:val="24"/>
        </w:rPr>
      </w:pPr>
    </w:p>
    <w:p w14:paraId="1EB2AD82" w14:textId="28F03ED2"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El comportamiento será evaluado con los criterios de ACEPTABLE, BUENO o EXCELENTE.</w:t>
      </w:r>
    </w:p>
    <w:p w14:paraId="40628EF7" w14:textId="22D739B8" w:rsidR="008301EF" w:rsidRPr="00C30950" w:rsidRDefault="008301EF">
      <w:pPr>
        <w:spacing w:after="0" w:line="240" w:lineRule="auto"/>
        <w:jc w:val="both"/>
        <w:rPr>
          <w:rFonts w:ascii="Arial" w:eastAsia="Century Gothic" w:hAnsi="Arial" w:cs="Arial"/>
          <w:sz w:val="24"/>
          <w:szCs w:val="24"/>
        </w:rPr>
      </w:pPr>
    </w:p>
    <w:p w14:paraId="3D54E836" w14:textId="6BED020A" w:rsidR="00FA1829" w:rsidRPr="00C30950" w:rsidRDefault="002B29A5" w:rsidP="00E81A56">
      <w:pPr>
        <w:pStyle w:val="Prrafodelista"/>
        <w:numPr>
          <w:ilvl w:val="0"/>
          <w:numId w:val="41"/>
        </w:num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ESTRATEGIAS DE VALORACIÓN INTEGRAL</w:t>
      </w:r>
    </w:p>
    <w:p w14:paraId="7D5D290B" w14:textId="77777777" w:rsidR="00FA1829" w:rsidRPr="00C30950" w:rsidRDefault="00FA1829">
      <w:pPr>
        <w:spacing w:after="0" w:line="240" w:lineRule="auto"/>
        <w:jc w:val="both"/>
        <w:rPr>
          <w:rFonts w:ascii="Arial" w:eastAsia="Century Gothic" w:hAnsi="Arial" w:cs="Arial"/>
          <w:b/>
          <w:sz w:val="24"/>
          <w:szCs w:val="24"/>
        </w:rPr>
      </w:pPr>
    </w:p>
    <w:p w14:paraId="79FC8B7F"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Las estrategias básicas según los agentes participantes y las acciones son:</w:t>
      </w:r>
    </w:p>
    <w:p w14:paraId="688074C1" w14:textId="77777777" w:rsidR="00FA1829" w:rsidRPr="00C30950" w:rsidRDefault="00FA1829">
      <w:pPr>
        <w:spacing w:after="0" w:line="240" w:lineRule="auto"/>
        <w:jc w:val="both"/>
        <w:rPr>
          <w:rFonts w:ascii="Arial" w:eastAsia="Century Gothic" w:hAnsi="Arial" w:cs="Arial"/>
          <w:sz w:val="24"/>
          <w:szCs w:val="24"/>
        </w:rPr>
      </w:pPr>
    </w:p>
    <w:p w14:paraId="230C066D" w14:textId="77777777" w:rsidR="00FA1829" w:rsidRPr="00C30950" w:rsidRDefault="002B29A5">
      <w:pPr>
        <w:numPr>
          <w:ilvl w:val="0"/>
          <w:numId w:val="8"/>
        </w:numPr>
        <w:tabs>
          <w:tab w:val="left" w:pos="720"/>
        </w:tabs>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La evaluación formativa, </w:t>
      </w:r>
      <w:r w:rsidRPr="00C30950">
        <w:rPr>
          <w:rFonts w:ascii="Arial" w:eastAsia="Century Gothic" w:hAnsi="Arial" w:cs="Arial"/>
          <w:sz w:val="24"/>
          <w:szCs w:val="24"/>
        </w:rPr>
        <w:t>en la que se tienen en cuenta todas las dimensiones del estudiante.</w:t>
      </w:r>
    </w:p>
    <w:p w14:paraId="1F5F562C" w14:textId="77777777" w:rsidR="00FA1829" w:rsidRPr="00C30950" w:rsidRDefault="002B29A5">
      <w:pPr>
        <w:numPr>
          <w:ilvl w:val="0"/>
          <w:numId w:val="8"/>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b/>
          <w:sz w:val="24"/>
          <w:szCs w:val="24"/>
        </w:rPr>
        <w:t>La auto-evaluación</w:t>
      </w:r>
      <w:r w:rsidRPr="00C30950">
        <w:rPr>
          <w:rFonts w:ascii="Arial" w:eastAsia="Century Gothic" w:hAnsi="Arial" w:cs="Arial"/>
          <w:sz w:val="24"/>
          <w:szCs w:val="24"/>
        </w:rPr>
        <w:t>, en la que cada sujeto evalúa sus propias acciones</w:t>
      </w:r>
    </w:p>
    <w:p w14:paraId="27798FE8" w14:textId="77777777" w:rsidR="00FA1829" w:rsidRPr="00C30950" w:rsidRDefault="002B29A5">
      <w:pPr>
        <w:numPr>
          <w:ilvl w:val="0"/>
          <w:numId w:val="8"/>
        </w:numPr>
        <w:pBdr>
          <w:top w:val="nil"/>
          <w:left w:val="nil"/>
          <w:bottom w:val="nil"/>
          <w:right w:val="nil"/>
          <w:between w:val="nil"/>
        </w:pBdr>
        <w:spacing w:after="0" w:line="240" w:lineRule="auto"/>
        <w:jc w:val="both"/>
        <w:rPr>
          <w:rFonts w:ascii="Arial" w:eastAsia="Century Gothic" w:hAnsi="Arial" w:cs="Arial"/>
          <w:color w:val="000000"/>
          <w:sz w:val="24"/>
          <w:szCs w:val="24"/>
        </w:rPr>
      </w:pPr>
      <w:r w:rsidRPr="00C30950">
        <w:rPr>
          <w:rFonts w:ascii="Arial" w:eastAsia="Century Gothic" w:hAnsi="Arial" w:cs="Arial"/>
          <w:b/>
          <w:color w:val="000000"/>
          <w:sz w:val="24"/>
          <w:szCs w:val="24"/>
        </w:rPr>
        <w:t xml:space="preserve">La </w:t>
      </w:r>
      <w:proofErr w:type="spellStart"/>
      <w:r w:rsidRPr="00C30950">
        <w:rPr>
          <w:rFonts w:ascii="Arial" w:eastAsia="Century Gothic" w:hAnsi="Arial" w:cs="Arial"/>
          <w:b/>
          <w:color w:val="000000"/>
          <w:sz w:val="24"/>
          <w:szCs w:val="24"/>
        </w:rPr>
        <w:t>co</w:t>
      </w:r>
      <w:proofErr w:type="spellEnd"/>
      <w:r w:rsidRPr="00C30950">
        <w:rPr>
          <w:rFonts w:ascii="Arial" w:eastAsia="Century Gothic" w:hAnsi="Arial" w:cs="Arial"/>
          <w:b/>
          <w:color w:val="000000"/>
          <w:sz w:val="24"/>
          <w:szCs w:val="24"/>
        </w:rPr>
        <w:t>-evaluación</w:t>
      </w:r>
      <w:r w:rsidRPr="00C30950">
        <w:rPr>
          <w:rFonts w:ascii="Arial" w:eastAsia="Century Gothic" w:hAnsi="Arial" w:cs="Arial"/>
          <w:color w:val="000000"/>
          <w:sz w:val="24"/>
          <w:szCs w:val="24"/>
        </w:rPr>
        <w:t xml:space="preserve"> o evaluación mutua que se hacen los integrantes de un grupo.</w:t>
      </w:r>
    </w:p>
    <w:p w14:paraId="7D927A6A" w14:textId="77777777" w:rsidR="00FA1829" w:rsidRPr="00C30950" w:rsidRDefault="002B29A5">
      <w:pPr>
        <w:numPr>
          <w:ilvl w:val="0"/>
          <w:numId w:val="8"/>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b/>
          <w:sz w:val="24"/>
          <w:szCs w:val="24"/>
        </w:rPr>
        <w:t>La hetero-evaluación</w:t>
      </w:r>
      <w:r w:rsidRPr="00C30950">
        <w:rPr>
          <w:rFonts w:ascii="Arial" w:eastAsia="Century Gothic" w:hAnsi="Arial" w:cs="Arial"/>
          <w:sz w:val="24"/>
          <w:szCs w:val="24"/>
        </w:rPr>
        <w:t xml:space="preserve"> que hace un sujeto del desempeño de otro u otros, de manera unilateral.</w:t>
      </w:r>
    </w:p>
    <w:p w14:paraId="776F2B1E" w14:textId="77777777" w:rsidR="00FA1829" w:rsidRPr="00C30950" w:rsidRDefault="00FA1829">
      <w:pPr>
        <w:spacing w:after="0" w:line="240" w:lineRule="auto"/>
        <w:ind w:left="720"/>
        <w:jc w:val="both"/>
        <w:rPr>
          <w:rFonts w:ascii="Arial" w:eastAsia="Century Gothic" w:hAnsi="Arial" w:cs="Arial"/>
          <w:b/>
          <w:sz w:val="24"/>
          <w:szCs w:val="24"/>
        </w:rPr>
      </w:pPr>
    </w:p>
    <w:p w14:paraId="74A73BB6" w14:textId="18F1FA4A" w:rsidR="00FA1829" w:rsidRPr="00C30950" w:rsidRDefault="002B29A5" w:rsidP="00E81A56">
      <w:pPr>
        <w:pStyle w:val="Prrafodelista"/>
        <w:numPr>
          <w:ilvl w:val="0"/>
          <w:numId w:val="41"/>
        </w:num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 ACCIONES DE SEGUIMIENTO PARA EL MEJORAMIENTO DE LOS DESEMPEÑOS DE LOS ESTUDIANTES</w:t>
      </w:r>
    </w:p>
    <w:p w14:paraId="4EAAA309" w14:textId="77777777" w:rsidR="00FA1829" w:rsidRPr="00C30950" w:rsidRDefault="00FA1829">
      <w:pPr>
        <w:spacing w:after="0" w:line="240" w:lineRule="auto"/>
        <w:rPr>
          <w:rFonts w:ascii="Arial" w:eastAsia="Century Gothic" w:hAnsi="Arial" w:cs="Arial"/>
          <w:sz w:val="24"/>
          <w:szCs w:val="24"/>
        </w:rPr>
      </w:pPr>
    </w:p>
    <w:p w14:paraId="033D7C18" w14:textId="77777777" w:rsidR="00FA1829" w:rsidRPr="00C30950" w:rsidRDefault="00FA1829">
      <w:pPr>
        <w:spacing w:after="0" w:line="240" w:lineRule="auto"/>
        <w:jc w:val="both"/>
        <w:rPr>
          <w:rFonts w:ascii="Arial" w:eastAsia="Century Gothic" w:hAnsi="Arial" w:cs="Arial"/>
          <w:b/>
          <w:sz w:val="24"/>
          <w:szCs w:val="24"/>
        </w:rPr>
      </w:pPr>
    </w:p>
    <w:p w14:paraId="68CE66CE" w14:textId="1CF3D55F" w:rsidR="00FA1829" w:rsidRPr="00C30950" w:rsidRDefault="001C1691">
      <w:pPr>
        <w:spacing w:after="0" w:line="240" w:lineRule="auto"/>
        <w:rPr>
          <w:rFonts w:ascii="Arial" w:eastAsia="Century Gothic" w:hAnsi="Arial" w:cs="Arial"/>
          <w:sz w:val="24"/>
          <w:szCs w:val="24"/>
        </w:rPr>
      </w:pPr>
      <w:r w:rsidRPr="00C30950">
        <w:rPr>
          <w:rFonts w:ascii="Arial" w:eastAsia="Century Gothic" w:hAnsi="Arial" w:cs="Arial"/>
          <w:sz w:val="24"/>
          <w:szCs w:val="24"/>
        </w:rPr>
        <w:t xml:space="preserve"> </w:t>
      </w:r>
      <w:r w:rsidR="002B29A5" w:rsidRPr="00C30950">
        <w:rPr>
          <w:rFonts w:ascii="Arial" w:eastAsia="Century Gothic" w:hAnsi="Arial" w:cs="Arial"/>
          <w:sz w:val="24"/>
          <w:szCs w:val="24"/>
        </w:rPr>
        <w:t>Para ello se hará uso de las siguientes acciones evaluativas:</w:t>
      </w:r>
    </w:p>
    <w:p w14:paraId="514ACE9E" w14:textId="77777777" w:rsidR="00FA1829" w:rsidRPr="00C30950" w:rsidRDefault="00FA1829">
      <w:pPr>
        <w:spacing w:after="0" w:line="240" w:lineRule="auto"/>
        <w:rPr>
          <w:rFonts w:ascii="Arial" w:eastAsia="Century Gothic" w:hAnsi="Arial" w:cs="Arial"/>
          <w:sz w:val="24"/>
          <w:szCs w:val="24"/>
        </w:rPr>
      </w:pPr>
    </w:p>
    <w:p w14:paraId="3DE575D0"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 Escritos</w:t>
      </w:r>
    </w:p>
    <w:p w14:paraId="26E5946A"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Pruebas diagnósticas</w:t>
      </w:r>
    </w:p>
    <w:p w14:paraId="507B76E8"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Elaboración de diferentes ilustraciones</w:t>
      </w:r>
    </w:p>
    <w:p w14:paraId="2B8D784D"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Trabajos individuales.</w:t>
      </w:r>
    </w:p>
    <w:p w14:paraId="6D4CE987"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Lecturas complementarias</w:t>
      </w:r>
    </w:p>
    <w:p w14:paraId="3AA7CBCA"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Investigaciones</w:t>
      </w:r>
    </w:p>
    <w:p w14:paraId="5241E603"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Consultas</w:t>
      </w:r>
    </w:p>
    <w:p w14:paraId="4521F4EE"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Cuestionarios </w:t>
      </w:r>
    </w:p>
    <w:p w14:paraId="42BE2142"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lastRenderedPageBreak/>
        <w:t>Guías de trabajo</w:t>
      </w:r>
    </w:p>
    <w:p w14:paraId="130EAFCE"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Simulaciones</w:t>
      </w:r>
    </w:p>
    <w:p w14:paraId="357B289C"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Elaboración de carteleras</w:t>
      </w:r>
    </w:p>
    <w:p w14:paraId="50D1BA0B"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Disposición para el trabajo escolar</w:t>
      </w:r>
    </w:p>
    <w:p w14:paraId="18DB1BE1" w14:textId="77777777"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Puntualidad, cumplimiento</w:t>
      </w:r>
    </w:p>
    <w:p w14:paraId="28C93F16" w14:textId="3B1B1706" w:rsidR="00FA1829" w:rsidRPr="00C30950" w:rsidRDefault="002B29A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Salidas de campo.</w:t>
      </w:r>
    </w:p>
    <w:p w14:paraId="194F1ADF" w14:textId="7BA9779C" w:rsidR="006A7EF5" w:rsidRPr="00C30950" w:rsidRDefault="006A7EF5">
      <w:pPr>
        <w:numPr>
          <w:ilvl w:val="0"/>
          <w:numId w:val="11"/>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Videos</w:t>
      </w:r>
    </w:p>
    <w:p w14:paraId="50C31AB6" w14:textId="77777777" w:rsidR="00FA1829" w:rsidRPr="00C30950" w:rsidRDefault="00FA1829">
      <w:pPr>
        <w:tabs>
          <w:tab w:val="left" w:pos="720"/>
        </w:tabs>
        <w:spacing w:after="0" w:line="240" w:lineRule="auto"/>
        <w:jc w:val="both"/>
        <w:rPr>
          <w:rFonts w:ascii="Arial" w:eastAsia="Century Gothic" w:hAnsi="Arial" w:cs="Arial"/>
          <w:sz w:val="24"/>
          <w:szCs w:val="24"/>
        </w:rPr>
      </w:pPr>
    </w:p>
    <w:p w14:paraId="67E49B8B" w14:textId="43428198" w:rsidR="00FA1829" w:rsidRPr="00C30950" w:rsidRDefault="002B29A5" w:rsidP="00E81A56">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INSTRUMENTOS</w:t>
      </w:r>
    </w:p>
    <w:p w14:paraId="4830251F" w14:textId="77777777" w:rsidR="00FA1829" w:rsidRPr="00C30950" w:rsidRDefault="00FA1829">
      <w:pPr>
        <w:spacing w:after="0" w:line="240" w:lineRule="auto"/>
        <w:jc w:val="both"/>
        <w:rPr>
          <w:rFonts w:ascii="Arial" w:eastAsia="Century Gothic" w:hAnsi="Arial" w:cs="Arial"/>
          <w:sz w:val="24"/>
          <w:szCs w:val="24"/>
        </w:rPr>
      </w:pPr>
    </w:p>
    <w:p w14:paraId="7A0CF93D" w14:textId="77777777" w:rsidR="00FA1829" w:rsidRPr="00C30950" w:rsidRDefault="002B29A5">
      <w:pPr>
        <w:numPr>
          <w:ilvl w:val="0"/>
          <w:numId w:val="26"/>
        </w:numPr>
        <w:tabs>
          <w:tab w:val="left" w:pos="720"/>
        </w:tabs>
        <w:spacing w:after="0" w:line="240" w:lineRule="auto"/>
        <w:rPr>
          <w:rFonts w:ascii="Arial" w:eastAsia="Century Gothic" w:hAnsi="Arial" w:cs="Arial"/>
          <w:sz w:val="24"/>
          <w:szCs w:val="24"/>
        </w:rPr>
      </w:pPr>
      <w:r w:rsidRPr="00C30950">
        <w:rPr>
          <w:rFonts w:ascii="Arial" w:eastAsia="Century Gothic" w:hAnsi="Arial" w:cs="Arial"/>
          <w:sz w:val="24"/>
          <w:szCs w:val="24"/>
        </w:rPr>
        <w:t xml:space="preserve">Control de progreso </w:t>
      </w:r>
    </w:p>
    <w:p w14:paraId="5EC29756" w14:textId="77777777" w:rsidR="00FA1829" w:rsidRPr="00C30950" w:rsidRDefault="002B29A5">
      <w:pPr>
        <w:numPr>
          <w:ilvl w:val="0"/>
          <w:numId w:val="26"/>
        </w:numPr>
        <w:tabs>
          <w:tab w:val="left" w:pos="720"/>
        </w:tabs>
        <w:spacing w:after="0" w:line="240" w:lineRule="auto"/>
        <w:rPr>
          <w:rFonts w:ascii="Arial" w:eastAsia="Century Gothic" w:hAnsi="Arial" w:cs="Arial"/>
          <w:sz w:val="24"/>
          <w:szCs w:val="24"/>
        </w:rPr>
      </w:pPr>
      <w:r w:rsidRPr="00C30950">
        <w:rPr>
          <w:rFonts w:ascii="Arial" w:eastAsia="Century Gothic" w:hAnsi="Arial" w:cs="Arial"/>
          <w:sz w:val="24"/>
          <w:szCs w:val="24"/>
        </w:rPr>
        <w:t>Carpetas y cuadernos de los estudiantes</w:t>
      </w:r>
    </w:p>
    <w:p w14:paraId="6A34B9F2" w14:textId="7B4CC91A" w:rsidR="00FA1829" w:rsidRPr="00C30950" w:rsidRDefault="002B29A5">
      <w:pPr>
        <w:numPr>
          <w:ilvl w:val="0"/>
          <w:numId w:val="26"/>
        </w:numPr>
        <w:tabs>
          <w:tab w:val="left" w:pos="720"/>
        </w:tabs>
        <w:spacing w:after="0" w:line="240" w:lineRule="auto"/>
        <w:rPr>
          <w:rFonts w:ascii="Arial" w:eastAsia="Century Gothic" w:hAnsi="Arial" w:cs="Arial"/>
          <w:sz w:val="24"/>
          <w:szCs w:val="24"/>
        </w:rPr>
      </w:pPr>
      <w:r w:rsidRPr="00C30950">
        <w:rPr>
          <w:rFonts w:ascii="Arial" w:eastAsia="Century Gothic" w:hAnsi="Arial" w:cs="Arial"/>
          <w:sz w:val="24"/>
          <w:szCs w:val="24"/>
        </w:rPr>
        <w:t xml:space="preserve">Boletines </w:t>
      </w:r>
      <w:r w:rsidR="009A1F61" w:rsidRPr="00C30950">
        <w:rPr>
          <w:rFonts w:ascii="Arial" w:eastAsia="Century Gothic" w:hAnsi="Arial" w:cs="Arial"/>
          <w:sz w:val="24"/>
          <w:szCs w:val="24"/>
        </w:rPr>
        <w:t>(auto evaluación y evaluación)</w:t>
      </w:r>
    </w:p>
    <w:p w14:paraId="03CE74D9" w14:textId="77777777" w:rsidR="00FA1829" w:rsidRPr="00C30950" w:rsidRDefault="002B29A5">
      <w:pPr>
        <w:numPr>
          <w:ilvl w:val="0"/>
          <w:numId w:val="26"/>
        </w:numPr>
        <w:tabs>
          <w:tab w:val="left" w:pos="720"/>
        </w:tabs>
        <w:spacing w:after="0" w:line="240" w:lineRule="auto"/>
        <w:rPr>
          <w:rFonts w:ascii="Arial" w:eastAsia="Century Gothic" w:hAnsi="Arial" w:cs="Arial"/>
          <w:sz w:val="24"/>
          <w:szCs w:val="24"/>
        </w:rPr>
      </w:pPr>
      <w:r w:rsidRPr="00C30950">
        <w:rPr>
          <w:rFonts w:ascii="Arial" w:eastAsia="Century Gothic" w:hAnsi="Arial" w:cs="Arial"/>
          <w:sz w:val="24"/>
          <w:szCs w:val="24"/>
        </w:rPr>
        <w:t>Archivos fotográficos de algunos trabajos y eventos</w:t>
      </w:r>
    </w:p>
    <w:p w14:paraId="22656CF2" w14:textId="77777777" w:rsidR="00FA1829" w:rsidRPr="00C30950" w:rsidRDefault="002B29A5">
      <w:pPr>
        <w:numPr>
          <w:ilvl w:val="0"/>
          <w:numId w:val="26"/>
        </w:numPr>
        <w:tabs>
          <w:tab w:val="left" w:pos="720"/>
        </w:tabs>
        <w:spacing w:after="0" w:line="240" w:lineRule="auto"/>
        <w:rPr>
          <w:rFonts w:ascii="Arial" w:eastAsia="Century Gothic" w:hAnsi="Arial" w:cs="Arial"/>
          <w:sz w:val="24"/>
          <w:szCs w:val="24"/>
        </w:rPr>
      </w:pPr>
      <w:r w:rsidRPr="00C30950">
        <w:rPr>
          <w:rFonts w:ascii="Arial" w:eastAsia="Century Gothic" w:hAnsi="Arial" w:cs="Arial"/>
          <w:sz w:val="24"/>
          <w:szCs w:val="24"/>
        </w:rPr>
        <w:t>Uso de las Tics</w:t>
      </w:r>
    </w:p>
    <w:p w14:paraId="281137AA" w14:textId="77777777" w:rsidR="00FA1829" w:rsidRPr="00C30950" w:rsidRDefault="002B29A5">
      <w:pPr>
        <w:numPr>
          <w:ilvl w:val="0"/>
          <w:numId w:val="26"/>
        </w:numPr>
        <w:tabs>
          <w:tab w:val="left" w:pos="720"/>
        </w:tabs>
        <w:spacing w:after="0" w:line="240" w:lineRule="auto"/>
        <w:rPr>
          <w:rFonts w:ascii="Arial" w:eastAsia="Century Gothic" w:hAnsi="Arial" w:cs="Arial"/>
          <w:sz w:val="24"/>
          <w:szCs w:val="24"/>
        </w:rPr>
      </w:pPr>
      <w:r w:rsidRPr="00C30950">
        <w:rPr>
          <w:rFonts w:ascii="Arial" w:eastAsia="Century Gothic" w:hAnsi="Arial" w:cs="Arial"/>
          <w:sz w:val="24"/>
          <w:szCs w:val="24"/>
        </w:rPr>
        <w:t>Registros y Talleres complementarios para estudiantes con necesidades educativas especiales</w:t>
      </w:r>
    </w:p>
    <w:p w14:paraId="37912DA1" w14:textId="77777777" w:rsidR="00FA1829" w:rsidRPr="00C30950" w:rsidRDefault="002B29A5">
      <w:pPr>
        <w:numPr>
          <w:ilvl w:val="0"/>
          <w:numId w:val="26"/>
        </w:numPr>
        <w:tabs>
          <w:tab w:val="left" w:pos="720"/>
        </w:tabs>
        <w:spacing w:after="0" w:line="240" w:lineRule="auto"/>
        <w:rPr>
          <w:rFonts w:ascii="Arial" w:eastAsia="Century Gothic" w:hAnsi="Arial" w:cs="Arial"/>
          <w:sz w:val="24"/>
          <w:szCs w:val="24"/>
        </w:rPr>
      </w:pPr>
      <w:r w:rsidRPr="00C30950">
        <w:rPr>
          <w:rFonts w:ascii="Arial" w:eastAsia="Century Gothic" w:hAnsi="Arial" w:cs="Arial"/>
          <w:sz w:val="24"/>
          <w:szCs w:val="24"/>
        </w:rPr>
        <w:t xml:space="preserve">Entrevistas con padres de familia </w:t>
      </w:r>
    </w:p>
    <w:p w14:paraId="57904E28" w14:textId="77777777" w:rsidR="00FA1829" w:rsidRPr="00C30950" w:rsidRDefault="002B29A5">
      <w:pPr>
        <w:numPr>
          <w:ilvl w:val="0"/>
          <w:numId w:val="26"/>
        </w:numPr>
        <w:tabs>
          <w:tab w:val="left" w:pos="720"/>
        </w:tabs>
        <w:spacing w:after="0" w:line="240" w:lineRule="auto"/>
        <w:rPr>
          <w:rFonts w:ascii="Arial" w:eastAsia="Century Gothic" w:hAnsi="Arial" w:cs="Arial"/>
          <w:sz w:val="24"/>
          <w:szCs w:val="24"/>
        </w:rPr>
      </w:pPr>
      <w:r w:rsidRPr="00C30950">
        <w:rPr>
          <w:rFonts w:ascii="Arial" w:eastAsia="Century Gothic" w:hAnsi="Arial" w:cs="Arial"/>
          <w:sz w:val="24"/>
          <w:szCs w:val="24"/>
        </w:rPr>
        <w:t>Comisión de evaluación y promoción</w:t>
      </w:r>
    </w:p>
    <w:p w14:paraId="5613381C" w14:textId="5CEF4996" w:rsidR="00FA1829" w:rsidRPr="00C30950" w:rsidRDefault="002B29A5">
      <w:pPr>
        <w:numPr>
          <w:ilvl w:val="0"/>
          <w:numId w:val="26"/>
        </w:numPr>
        <w:tabs>
          <w:tab w:val="left" w:pos="720"/>
        </w:tabs>
        <w:spacing w:after="0" w:line="240" w:lineRule="auto"/>
        <w:rPr>
          <w:rFonts w:ascii="Arial" w:eastAsia="Century Gothic" w:hAnsi="Arial" w:cs="Arial"/>
          <w:sz w:val="24"/>
          <w:szCs w:val="24"/>
        </w:rPr>
      </w:pPr>
      <w:r w:rsidRPr="00C30950">
        <w:rPr>
          <w:rFonts w:ascii="Arial" w:eastAsia="Century Gothic" w:hAnsi="Arial" w:cs="Arial"/>
          <w:sz w:val="24"/>
          <w:szCs w:val="24"/>
        </w:rPr>
        <w:t>Evidencias en físico o virtuales</w:t>
      </w:r>
    </w:p>
    <w:p w14:paraId="3A5C735F" w14:textId="3E7A5A48" w:rsidR="00FA1829" w:rsidRPr="00C30950" w:rsidRDefault="00FA1829">
      <w:pPr>
        <w:tabs>
          <w:tab w:val="left" w:pos="720"/>
        </w:tabs>
        <w:spacing w:after="0" w:line="240" w:lineRule="auto"/>
        <w:rPr>
          <w:rFonts w:ascii="Arial" w:eastAsia="Century Gothic" w:hAnsi="Arial" w:cs="Arial"/>
          <w:sz w:val="24"/>
          <w:szCs w:val="24"/>
        </w:rPr>
      </w:pPr>
    </w:p>
    <w:p w14:paraId="07C2DE41" w14:textId="3338FAE2" w:rsidR="00FA1829" w:rsidRPr="00C30950" w:rsidRDefault="002B29A5" w:rsidP="00E81A56">
      <w:pPr>
        <w:pStyle w:val="Prrafodelista"/>
        <w:numPr>
          <w:ilvl w:val="0"/>
          <w:numId w:val="41"/>
        </w:num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PERIODICIDAD DE ENTREGA DE INFORMES A LOS PADRES DE FAMILIA</w:t>
      </w:r>
    </w:p>
    <w:p w14:paraId="59D515D0" w14:textId="77777777" w:rsidR="00FA1829" w:rsidRPr="00C30950" w:rsidRDefault="00FA1829">
      <w:pPr>
        <w:spacing w:after="0" w:line="240" w:lineRule="auto"/>
        <w:rPr>
          <w:rFonts w:ascii="Arial" w:eastAsia="Century Gothic" w:hAnsi="Arial" w:cs="Arial"/>
          <w:sz w:val="24"/>
          <w:szCs w:val="24"/>
        </w:rPr>
      </w:pPr>
    </w:p>
    <w:p w14:paraId="5EB2C139" w14:textId="408C6991" w:rsidR="00FA1829" w:rsidRPr="00C30950" w:rsidRDefault="002B29A5">
      <w:pPr>
        <w:numPr>
          <w:ilvl w:val="0"/>
          <w:numId w:val="19"/>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Se entregarán tres informes de periodo y un </w:t>
      </w:r>
      <w:r w:rsidR="00514261" w:rsidRPr="00C30950">
        <w:rPr>
          <w:rFonts w:ascii="Arial" w:eastAsia="Century Gothic" w:hAnsi="Arial" w:cs="Arial"/>
          <w:sz w:val="24"/>
          <w:szCs w:val="24"/>
        </w:rPr>
        <w:t>certificado del grado correspondiente</w:t>
      </w:r>
      <w:r w:rsidRPr="00C30950">
        <w:rPr>
          <w:rFonts w:ascii="Arial" w:eastAsia="Century Gothic" w:hAnsi="Arial" w:cs="Arial"/>
          <w:sz w:val="24"/>
          <w:szCs w:val="24"/>
        </w:rPr>
        <w:t>.</w:t>
      </w:r>
    </w:p>
    <w:p w14:paraId="0AABA0CB" w14:textId="77777777" w:rsidR="00FA1829" w:rsidRPr="00C30950" w:rsidRDefault="002B29A5">
      <w:pPr>
        <w:numPr>
          <w:ilvl w:val="0"/>
          <w:numId w:val="19"/>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El boletín será descriptivo.</w:t>
      </w:r>
    </w:p>
    <w:p w14:paraId="75445399" w14:textId="77777777" w:rsidR="00FA1829" w:rsidRPr="00C30950" w:rsidRDefault="00FA1829">
      <w:pPr>
        <w:spacing w:after="0" w:line="240" w:lineRule="auto"/>
        <w:ind w:left="720"/>
        <w:jc w:val="both"/>
        <w:rPr>
          <w:rFonts w:ascii="Arial" w:eastAsia="Century Gothic" w:hAnsi="Arial" w:cs="Arial"/>
          <w:sz w:val="24"/>
          <w:szCs w:val="24"/>
        </w:rPr>
      </w:pPr>
    </w:p>
    <w:p w14:paraId="59481C33" w14:textId="5D903718" w:rsidR="00FA1829" w:rsidRPr="00C30950" w:rsidRDefault="00E81A56">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6.1 </w:t>
      </w:r>
      <w:r w:rsidR="002B29A5" w:rsidRPr="00C30950">
        <w:rPr>
          <w:rFonts w:ascii="Arial" w:eastAsia="Century Gothic" w:hAnsi="Arial" w:cs="Arial"/>
          <w:b/>
          <w:sz w:val="24"/>
          <w:szCs w:val="24"/>
        </w:rPr>
        <w:t>ESTRUCTURA DE LOS INFORMES DE LOS ESTUDIANTES</w:t>
      </w:r>
    </w:p>
    <w:p w14:paraId="3E6EC80A" w14:textId="77777777" w:rsidR="00FA1829" w:rsidRPr="00C30950" w:rsidRDefault="002B29A5">
      <w:pPr>
        <w:spacing w:after="0" w:line="240" w:lineRule="auto"/>
        <w:jc w:val="center"/>
        <w:rPr>
          <w:rFonts w:ascii="Arial" w:eastAsia="Century Gothic" w:hAnsi="Arial" w:cs="Arial"/>
          <w:b/>
          <w:sz w:val="24"/>
          <w:szCs w:val="24"/>
        </w:rPr>
      </w:pPr>
      <w:r w:rsidRPr="00C30950">
        <w:rPr>
          <w:rFonts w:ascii="Arial" w:eastAsia="Century Gothic" w:hAnsi="Arial" w:cs="Arial"/>
          <w:b/>
          <w:sz w:val="24"/>
          <w:szCs w:val="24"/>
        </w:rPr>
        <w:t>MODELO DE BOLETÍN INFORMATIVO</w:t>
      </w:r>
    </w:p>
    <w:p w14:paraId="3AFCF69C" w14:textId="77777777" w:rsidR="00FA1829" w:rsidRPr="00C30950" w:rsidRDefault="00FA1829">
      <w:pPr>
        <w:spacing w:after="0" w:line="240" w:lineRule="auto"/>
        <w:jc w:val="center"/>
        <w:rPr>
          <w:rFonts w:ascii="Arial" w:eastAsia="Century Gothic" w:hAnsi="Arial" w:cs="Arial"/>
          <w:b/>
          <w:sz w:val="24"/>
          <w:szCs w:val="24"/>
        </w:rPr>
      </w:pPr>
    </w:p>
    <w:p w14:paraId="158D8362" w14:textId="2ECA0DAF" w:rsidR="00FA1829" w:rsidRPr="00C30950" w:rsidRDefault="0014795E" w:rsidP="0014795E">
      <w:pPr>
        <w:pStyle w:val="Prrafodelista"/>
        <w:numPr>
          <w:ilvl w:val="0"/>
          <w:numId w:val="34"/>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Para preescolar se hará un boletín descriptivo teniendo en cuenta las dimensiones.</w:t>
      </w:r>
    </w:p>
    <w:p w14:paraId="70F60FBB" w14:textId="5B4F0702" w:rsidR="00FA1829" w:rsidRPr="00C30950" w:rsidRDefault="0014795E">
      <w:pPr>
        <w:numPr>
          <w:ilvl w:val="0"/>
          <w:numId w:val="4"/>
        </w:numPr>
        <w:pBdr>
          <w:top w:val="nil"/>
          <w:left w:val="nil"/>
          <w:bottom w:val="nil"/>
          <w:right w:val="nil"/>
          <w:between w:val="nil"/>
        </w:pBdr>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 xml:space="preserve">Para los grados de primero a noveno, </w:t>
      </w:r>
      <w:r w:rsidR="002B29A5" w:rsidRPr="00C30950">
        <w:rPr>
          <w:rFonts w:ascii="Arial" w:eastAsia="Century Gothic" w:hAnsi="Arial" w:cs="Arial"/>
          <w:color w:val="000000"/>
          <w:sz w:val="24"/>
          <w:szCs w:val="24"/>
        </w:rPr>
        <w:t>Se registrará</w:t>
      </w:r>
      <w:r w:rsidR="00514261" w:rsidRPr="00C30950">
        <w:rPr>
          <w:rFonts w:ascii="Arial" w:eastAsia="Century Gothic" w:hAnsi="Arial" w:cs="Arial"/>
          <w:color w:val="000000"/>
          <w:sz w:val="24"/>
          <w:szCs w:val="24"/>
        </w:rPr>
        <w:t>n</w:t>
      </w:r>
      <w:r w:rsidR="002B29A5" w:rsidRPr="00C30950">
        <w:rPr>
          <w:rFonts w:ascii="Arial" w:eastAsia="Century Gothic" w:hAnsi="Arial" w:cs="Arial"/>
          <w:color w:val="000000"/>
          <w:sz w:val="24"/>
          <w:szCs w:val="24"/>
        </w:rPr>
        <w:t xml:space="preserve"> la</w:t>
      </w:r>
      <w:r w:rsidR="00514261" w:rsidRPr="00C30950">
        <w:rPr>
          <w:rFonts w:ascii="Arial" w:eastAsia="Century Gothic" w:hAnsi="Arial" w:cs="Arial"/>
          <w:color w:val="000000"/>
          <w:sz w:val="24"/>
          <w:szCs w:val="24"/>
        </w:rPr>
        <w:t>s</w:t>
      </w:r>
      <w:r w:rsidR="002B29A5" w:rsidRPr="00C30950">
        <w:rPr>
          <w:rFonts w:ascii="Arial" w:eastAsia="Century Gothic" w:hAnsi="Arial" w:cs="Arial"/>
          <w:color w:val="000000"/>
          <w:sz w:val="24"/>
          <w:szCs w:val="24"/>
        </w:rPr>
        <w:t xml:space="preserve"> unidad</w:t>
      </w:r>
      <w:r w:rsidR="00514261" w:rsidRPr="00C30950">
        <w:rPr>
          <w:rFonts w:ascii="Arial" w:eastAsia="Century Gothic" w:hAnsi="Arial" w:cs="Arial"/>
          <w:color w:val="000000"/>
          <w:sz w:val="24"/>
          <w:szCs w:val="24"/>
        </w:rPr>
        <w:t>es</w:t>
      </w:r>
      <w:r w:rsidR="002B29A5" w:rsidRPr="00C30950">
        <w:rPr>
          <w:rFonts w:ascii="Arial" w:eastAsia="Century Gothic" w:hAnsi="Arial" w:cs="Arial"/>
          <w:color w:val="000000"/>
          <w:sz w:val="24"/>
          <w:szCs w:val="24"/>
        </w:rPr>
        <w:t xml:space="preserve"> que ha desarrollado el estudiante</w:t>
      </w:r>
      <w:r w:rsidR="00F30CF0" w:rsidRPr="00C30950">
        <w:rPr>
          <w:rFonts w:ascii="Arial" w:eastAsia="Century Gothic" w:hAnsi="Arial" w:cs="Arial"/>
          <w:color w:val="000000"/>
          <w:sz w:val="24"/>
          <w:szCs w:val="24"/>
        </w:rPr>
        <w:t>.</w:t>
      </w:r>
    </w:p>
    <w:p w14:paraId="01CCD17D" w14:textId="298D6242" w:rsidR="00F30CF0" w:rsidRPr="00C30950" w:rsidRDefault="00F30CF0" w:rsidP="00F30CF0">
      <w:pPr>
        <w:pBdr>
          <w:top w:val="nil"/>
          <w:left w:val="nil"/>
          <w:bottom w:val="nil"/>
          <w:right w:val="nil"/>
          <w:between w:val="nil"/>
        </w:pBdr>
        <w:spacing w:after="0" w:line="240" w:lineRule="auto"/>
        <w:jc w:val="both"/>
        <w:rPr>
          <w:rFonts w:ascii="Arial" w:eastAsia="Century Gothic" w:hAnsi="Arial" w:cs="Arial"/>
          <w:color w:val="000000"/>
          <w:sz w:val="24"/>
          <w:szCs w:val="24"/>
        </w:rPr>
      </w:pPr>
    </w:p>
    <w:p w14:paraId="2FFF3A26" w14:textId="6D6688D0" w:rsidR="00F30CF0" w:rsidRPr="00C30950" w:rsidRDefault="00F30CF0" w:rsidP="00F30CF0">
      <w:pPr>
        <w:pBdr>
          <w:top w:val="nil"/>
          <w:left w:val="nil"/>
          <w:bottom w:val="nil"/>
          <w:right w:val="nil"/>
          <w:between w:val="nil"/>
        </w:pBdr>
        <w:spacing w:after="0" w:line="240" w:lineRule="auto"/>
        <w:jc w:val="both"/>
        <w:rPr>
          <w:rFonts w:ascii="Arial" w:eastAsia="Century Gothic" w:hAnsi="Arial" w:cs="Arial"/>
          <w:color w:val="000000"/>
          <w:sz w:val="24"/>
          <w:szCs w:val="24"/>
        </w:rPr>
      </w:pPr>
    </w:p>
    <w:p w14:paraId="119B7892" w14:textId="146D26D3" w:rsidR="00F30CF0" w:rsidRPr="00C30950" w:rsidRDefault="00F30CF0" w:rsidP="00F30CF0">
      <w:pPr>
        <w:pBdr>
          <w:top w:val="nil"/>
          <w:left w:val="nil"/>
          <w:bottom w:val="nil"/>
          <w:right w:val="nil"/>
          <w:between w:val="nil"/>
        </w:pBdr>
        <w:spacing w:after="0" w:line="240" w:lineRule="auto"/>
        <w:jc w:val="both"/>
        <w:rPr>
          <w:rFonts w:ascii="Arial" w:eastAsia="Century Gothic" w:hAnsi="Arial" w:cs="Arial"/>
          <w:color w:val="000000"/>
          <w:sz w:val="24"/>
          <w:szCs w:val="24"/>
        </w:rPr>
      </w:pPr>
    </w:p>
    <w:p w14:paraId="3A771F74" w14:textId="06FE84D4" w:rsidR="00F30CF0" w:rsidRPr="00C30950" w:rsidRDefault="00F30CF0" w:rsidP="00F30CF0">
      <w:pPr>
        <w:pBdr>
          <w:top w:val="nil"/>
          <w:left w:val="nil"/>
          <w:bottom w:val="nil"/>
          <w:right w:val="nil"/>
          <w:between w:val="nil"/>
        </w:pBdr>
        <w:spacing w:after="0" w:line="240" w:lineRule="auto"/>
        <w:jc w:val="both"/>
        <w:rPr>
          <w:rFonts w:ascii="Arial" w:eastAsia="Century Gothic" w:hAnsi="Arial" w:cs="Arial"/>
          <w:color w:val="000000"/>
          <w:sz w:val="24"/>
          <w:szCs w:val="24"/>
        </w:rPr>
      </w:pPr>
    </w:p>
    <w:p w14:paraId="6D3A6AC4" w14:textId="751ED26B" w:rsidR="00F30CF0" w:rsidRPr="00C30950" w:rsidRDefault="00F30CF0" w:rsidP="00F30CF0">
      <w:pPr>
        <w:pBdr>
          <w:top w:val="nil"/>
          <w:left w:val="nil"/>
          <w:bottom w:val="nil"/>
          <w:right w:val="nil"/>
          <w:between w:val="nil"/>
        </w:pBdr>
        <w:spacing w:after="0" w:line="240" w:lineRule="auto"/>
        <w:jc w:val="both"/>
        <w:rPr>
          <w:rFonts w:ascii="Arial" w:eastAsia="Century Gothic" w:hAnsi="Arial" w:cs="Arial"/>
          <w:color w:val="000000"/>
          <w:sz w:val="24"/>
          <w:szCs w:val="24"/>
        </w:rPr>
      </w:pPr>
    </w:p>
    <w:p w14:paraId="4FFE17A7" w14:textId="61DE5210" w:rsidR="009A1F61" w:rsidRPr="00C30950" w:rsidRDefault="009A1F61">
      <w:pPr>
        <w:spacing w:after="0" w:line="240" w:lineRule="auto"/>
        <w:jc w:val="both"/>
        <w:rPr>
          <w:rFonts w:ascii="Arial" w:eastAsia="Century Gothic" w:hAnsi="Arial" w:cs="Arial"/>
          <w:b/>
          <w:sz w:val="24"/>
          <w:szCs w:val="24"/>
        </w:rPr>
      </w:pPr>
    </w:p>
    <w:p w14:paraId="28FF0BFA" w14:textId="5B7B3954" w:rsidR="009A1F61" w:rsidRPr="00C30950" w:rsidRDefault="009A1F61">
      <w:pPr>
        <w:spacing w:after="0" w:line="240" w:lineRule="auto"/>
        <w:jc w:val="both"/>
        <w:rPr>
          <w:rFonts w:ascii="Arial" w:eastAsia="Century Gothic" w:hAnsi="Arial" w:cs="Arial"/>
          <w:b/>
          <w:sz w:val="24"/>
          <w:szCs w:val="24"/>
        </w:rPr>
      </w:pPr>
    </w:p>
    <w:p w14:paraId="63824CE5" w14:textId="1367DB62" w:rsidR="00E81A56" w:rsidRPr="00C30950" w:rsidRDefault="00E81A56">
      <w:pPr>
        <w:spacing w:after="0" w:line="240" w:lineRule="auto"/>
        <w:jc w:val="both"/>
        <w:rPr>
          <w:rFonts w:ascii="Arial" w:eastAsia="Century Gothic" w:hAnsi="Arial" w:cs="Arial"/>
          <w:b/>
          <w:sz w:val="24"/>
          <w:szCs w:val="24"/>
        </w:rPr>
      </w:pPr>
    </w:p>
    <w:p w14:paraId="077FDB98" w14:textId="4F180233" w:rsidR="00E81A56" w:rsidRPr="00C30950" w:rsidRDefault="00E81A56">
      <w:pPr>
        <w:spacing w:after="0" w:line="240" w:lineRule="auto"/>
        <w:jc w:val="both"/>
        <w:rPr>
          <w:rFonts w:ascii="Arial" w:eastAsia="Century Gothic" w:hAnsi="Arial" w:cs="Arial"/>
          <w:b/>
          <w:sz w:val="24"/>
          <w:szCs w:val="24"/>
        </w:rPr>
      </w:pPr>
    </w:p>
    <w:p w14:paraId="58025AFD" w14:textId="3810C418" w:rsidR="006A7EF5" w:rsidRPr="00C30950" w:rsidRDefault="006A7EF5" w:rsidP="00832DC5">
      <w:pPr>
        <w:pBdr>
          <w:top w:val="nil"/>
          <w:left w:val="nil"/>
          <w:bottom w:val="nil"/>
          <w:right w:val="nil"/>
          <w:between w:val="nil"/>
        </w:pBdr>
        <w:tabs>
          <w:tab w:val="center" w:pos="4419"/>
          <w:tab w:val="right" w:pos="8838"/>
        </w:tabs>
        <w:spacing w:after="0" w:line="240" w:lineRule="auto"/>
        <w:rPr>
          <w:rFonts w:ascii="Arial" w:eastAsia="Times New Roman" w:hAnsi="Arial" w:cs="Arial"/>
          <w:b/>
          <w:color w:val="262626"/>
          <w:sz w:val="24"/>
          <w:szCs w:val="24"/>
        </w:rPr>
      </w:pPr>
    </w:p>
    <w:p w14:paraId="673292E1" w14:textId="2F5E8433" w:rsidR="00FA1829" w:rsidRPr="00BE4BDF" w:rsidRDefault="002B29A5">
      <w:pPr>
        <w:pBdr>
          <w:top w:val="nil"/>
          <w:left w:val="nil"/>
          <w:bottom w:val="nil"/>
          <w:right w:val="nil"/>
          <w:between w:val="nil"/>
        </w:pBdr>
        <w:tabs>
          <w:tab w:val="center" w:pos="4419"/>
          <w:tab w:val="right" w:pos="8838"/>
        </w:tabs>
        <w:spacing w:after="0" w:line="240" w:lineRule="auto"/>
        <w:jc w:val="center"/>
        <w:rPr>
          <w:rFonts w:ascii="Arial" w:eastAsia="Times New Roman" w:hAnsi="Arial" w:cs="Arial"/>
          <w:b/>
          <w:color w:val="262626"/>
          <w:sz w:val="20"/>
          <w:szCs w:val="20"/>
        </w:rPr>
      </w:pPr>
      <w:r w:rsidRPr="00BE4BDF">
        <w:rPr>
          <w:rFonts w:ascii="Arial" w:eastAsia="Times New Roman" w:hAnsi="Arial" w:cs="Arial"/>
          <w:b/>
          <w:color w:val="262626"/>
          <w:sz w:val="20"/>
          <w:szCs w:val="20"/>
        </w:rPr>
        <w:lastRenderedPageBreak/>
        <w:t>INFORME DE RENDIMIENTO ACADEMICO</w:t>
      </w:r>
    </w:p>
    <w:p w14:paraId="1A39BE46" w14:textId="77777777" w:rsidR="00FA1829" w:rsidRPr="00BE4BDF" w:rsidRDefault="00FA1829">
      <w:pPr>
        <w:pBdr>
          <w:top w:val="nil"/>
          <w:left w:val="nil"/>
          <w:bottom w:val="nil"/>
          <w:right w:val="nil"/>
          <w:between w:val="nil"/>
        </w:pBdr>
        <w:tabs>
          <w:tab w:val="center" w:pos="4419"/>
          <w:tab w:val="right" w:pos="8838"/>
        </w:tabs>
        <w:spacing w:after="0" w:line="240" w:lineRule="auto"/>
        <w:jc w:val="center"/>
        <w:rPr>
          <w:rFonts w:ascii="Arial" w:eastAsia="Times New Roman" w:hAnsi="Arial" w:cs="Arial"/>
          <w:color w:val="262626"/>
          <w:sz w:val="20"/>
          <w:szCs w:val="20"/>
        </w:rPr>
      </w:pPr>
    </w:p>
    <w:p w14:paraId="34453290" w14:textId="77777777" w:rsidR="00FA1829" w:rsidRPr="00BE4BDF" w:rsidRDefault="002B29A5">
      <w:pPr>
        <w:rPr>
          <w:rFonts w:ascii="Arial" w:eastAsia="Times New Roman" w:hAnsi="Arial" w:cs="Arial"/>
          <w:sz w:val="20"/>
          <w:szCs w:val="20"/>
        </w:rPr>
      </w:pPr>
      <w:r w:rsidRPr="00BE4BDF">
        <w:rPr>
          <w:rFonts w:ascii="Arial" w:eastAsia="Times New Roman" w:hAnsi="Arial" w:cs="Arial"/>
          <w:sz w:val="20"/>
          <w:szCs w:val="20"/>
        </w:rPr>
        <w:t xml:space="preserve">SEDE EDUCATIVA:   </w:t>
      </w:r>
      <w:r w:rsidRPr="00BE4BDF">
        <w:rPr>
          <w:rFonts w:ascii="Arial" w:eastAsia="Times New Roman" w:hAnsi="Arial" w:cs="Arial"/>
          <w:sz w:val="20"/>
          <w:szCs w:val="20"/>
          <w:u w:val="single"/>
        </w:rPr>
        <w:t xml:space="preserve"> </w:t>
      </w:r>
    </w:p>
    <w:p w14:paraId="5DB17B74" w14:textId="77777777" w:rsidR="00FA1829" w:rsidRPr="00BE4BDF" w:rsidRDefault="002B29A5">
      <w:pPr>
        <w:rPr>
          <w:rFonts w:ascii="Arial" w:eastAsia="Times New Roman" w:hAnsi="Arial" w:cs="Arial"/>
          <w:sz w:val="20"/>
          <w:szCs w:val="20"/>
          <w:u w:val="single"/>
        </w:rPr>
      </w:pPr>
      <w:r w:rsidRPr="00BE4BDF">
        <w:rPr>
          <w:rFonts w:ascii="Arial" w:eastAsia="Times New Roman" w:hAnsi="Arial" w:cs="Arial"/>
          <w:sz w:val="20"/>
          <w:szCs w:val="20"/>
        </w:rPr>
        <w:t xml:space="preserve">NOMBRE DEL ESTUDIANTE: </w:t>
      </w:r>
    </w:p>
    <w:p w14:paraId="7CD9F35E" w14:textId="77777777" w:rsidR="00FA1829" w:rsidRPr="00BE4BDF" w:rsidRDefault="002B29A5">
      <w:pPr>
        <w:rPr>
          <w:rFonts w:ascii="Arial" w:eastAsia="Times New Roman" w:hAnsi="Arial" w:cs="Arial"/>
          <w:sz w:val="20"/>
          <w:szCs w:val="20"/>
        </w:rPr>
      </w:pPr>
      <w:r w:rsidRPr="00BE4BDF">
        <w:rPr>
          <w:rFonts w:ascii="Arial" w:eastAsia="Times New Roman" w:hAnsi="Arial" w:cs="Arial"/>
          <w:sz w:val="20"/>
          <w:szCs w:val="20"/>
        </w:rPr>
        <w:t>GRADO PREESCOLAR</w:t>
      </w:r>
      <w:r w:rsidRPr="00BE4BDF">
        <w:rPr>
          <w:rFonts w:ascii="Arial" w:eastAsia="Times New Roman" w:hAnsi="Arial" w:cs="Arial"/>
          <w:sz w:val="20"/>
          <w:szCs w:val="20"/>
        </w:rPr>
        <w:tab/>
        <w:t xml:space="preserve">    AÑO:      </w:t>
      </w:r>
      <w:r w:rsidRPr="00BE4BDF">
        <w:rPr>
          <w:rFonts w:ascii="Arial" w:eastAsia="Times New Roman" w:hAnsi="Arial" w:cs="Arial"/>
          <w:sz w:val="20"/>
          <w:szCs w:val="20"/>
        </w:rPr>
        <w:tab/>
        <w:t xml:space="preserve">                PERIODO: </w:t>
      </w:r>
    </w:p>
    <w:p w14:paraId="505A625F" w14:textId="77777777" w:rsidR="00FA1829" w:rsidRPr="00BE4BDF" w:rsidRDefault="002B29A5">
      <w:pPr>
        <w:rPr>
          <w:rFonts w:ascii="Arial" w:eastAsia="Times New Roman" w:hAnsi="Arial" w:cs="Arial"/>
          <w:b/>
          <w:sz w:val="20"/>
          <w:szCs w:val="20"/>
        </w:rPr>
      </w:pPr>
      <w:r w:rsidRPr="00BE4BDF">
        <w:rPr>
          <w:rFonts w:ascii="Arial" w:eastAsia="Times New Roman" w:hAnsi="Arial" w:cs="Arial"/>
          <w:b/>
          <w:sz w:val="20"/>
          <w:szCs w:val="20"/>
        </w:rPr>
        <w:t xml:space="preserve">NIVELES DE DESEMPEÑO: </w:t>
      </w:r>
      <w:r w:rsidRPr="00BE4BDF">
        <w:rPr>
          <w:rFonts w:ascii="Arial" w:eastAsia="Times New Roman" w:hAnsi="Arial" w:cs="Arial"/>
          <w:b/>
          <w:sz w:val="20"/>
          <w:szCs w:val="20"/>
        </w:rPr>
        <w:tab/>
        <w:t>SUPERIOR           ALTO               BASICO</w:t>
      </w:r>
    </w:p>
    <w:tbl>
      <w:tblPr>
        <w:tblStyle w:val="a"/>
        <w:tblW w:w="8510" w:type="dxa"/>
        <w:tblInd w:w="-10" w:type="dxa"/>
        <w:tblLayout w:type="fixed"/>
        <w:tblLook w:val="0000" w:firstRow="0" w:lastRow="0" w:firstColumn="0" w:lastColumn="0" w:noHBand="0" w:noVBand="0"/>
      </w:tblPr>
      <w:tblGrid>
        <w:gridCol w:w="2158"/>
        <w:gridCol w:w="4197"/>
        <w:gridCol w:w="2155"/>
      </w:tblGrid>
      <w:tr w:rsidR="00FA1829" w:rsidRPr="00BE4BDF" w14:paraId="066C5DF3" w14:textId="77777777" w:rsidTr="00DC4CAE">
        <w:trPr>
          <w:trHeight w:val="533"/>
        </w:trPr>
        <w:tc>
          <w:tcPr>
            <w:tcW w:w="2158" w:type="dxa"/>
            <w:tcBorders>
              <w:top w:val="single" w:sz="4" w:space="0" w:color="000000"/>
              <w:left w:val="single" w:sz="4" w:space="0" w:color="000000"/>
              <w:bottom w:val="single" w:sz="4" w:space="0" w:color="000000"/>
            </w:tcBorders>
          </w:tcPr>
          <w:p w14:paraId="367CAEDA" w14:textId="77777777" w:rsidR="00FA1829" w:rsidRPr="00BE4BDF" w:rsidRDefault="00FA1829">
            <w:pPr>
              <w:jc w:val="center"/>
              <w:rPr>
                <w:rFonts w:ascii="Arial" w:eastAsia="Times New Roman" w:hAnsi="Arial" w:cs="Arial"/>
                <w:sz w:val="20"/>
                <w:szCs w:val="20"/>
              </w:rPr>
            </w:pPr>
          </w:p>
          <w:p w14:paraId="684CC0F4"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sz w:val="20"/>
                <w:szCs w:val="20"/>
              </w:rPr>
              <w:t>DIMENSIONES</w:t>
            </w:r>
          </w:p>
        </w:tc>
        <w:tc>
          <w:tcPr>
            <w:tcW w:w="4197" w:type="dxa"/>
            <w:tcBorders>
              <w:top w:val="single" w:sz="4" w:space="0" w:color="000000"/>
              <w:left w:val="single" w:sz="4" w:space="0" w:color="000000"/>
              <w:bottom w:val="single" w:sz="4" w:space="0" w:color="000000"/>
            </w:tcBorders>
          </w:tcPr>
          <w:p w14:paraId="63932FB9" w14:textId="77777777" w:rsidR="00FA1829" w:rsidRPr="00BE4BDF" w:rsidRDefault="00FA1829">
            <w:pPr>
              <w:jc w:val="center"/>
              <w:rPr>
                <w:rFonts w:ascii="Arial" w:eastAsia="Times New Roman" w:hAnsi="Arial" w:cs="Arial"/>
                <w:sz w:val="20"/>
                <w:szCs w:val="20"/>
              </w:rPr>
            </w:pPr>
          </w:p>
          <w:p w14:paraId="209AB94E"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sz w:val="20"/>
                <w:szCs w:val="20"/>
              </w:rPr>
              <w:t>COMPETENCIAS</w:t>
            </w:r>
          </w:p>
        </w:tc>
        <w:tc>
          <w:tcPr>
            <w:tcW w:w="2155" w:type="dxa"/>
            <w:tcBorders>
              <w:top w:val="single" w:sz="4" w:space="0" w:color="000000"/>
              <w:left w:val="single" w:sz="4" w:space="0" w:color="000000"/>
              <w:bottom w:val="single" w:sz="4" w:space="0" w:color="000000"/>
              <w:right w:val="single" w:sz="4" w:space="0" w:color="000000"/>
            </w:tcBorders>
          </w:tcPr>
          <w:p w14:paraId="6AC3AACB" w14:textId="77777777" w:rsidR="00FA1829" w:rsidRPr="00BE4BDF" w:rsidRDefault="00FA1829">
            <w:pPr>
              <w:jc w:val="center"/>
              <w:rPr>
                <w:rFonts w:ascii="Arial" w:eastAsia="Times New Roman" w:hAnsi="Arial" w:cs="Arial"/>
                <w:sz w:val="20"/>
                <w:szCs w:val="20"/>
              </w:rPr>
            </w:pPr>
          </w:p>
          <w:p w14:paraId="6F7C1632"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sz w:val="20"/>
                <w:szCs w:val="20"/>
              </w:rPr>
              <w:t>DESEMPEÑO</w:t>
            </w:r>
          </w:p>
        </w:tc>
      </w:tr>
      <w:tr w:rsidR="00FA1829" w:rsidRPr="00BE4BDF" w14:paraId="479D868C" w14:textId="77777777" w:rsidTr="00DC4CAE">
        <w:trPr>
          <w:trHeight w:val="970"/>
        </w:trPr>
        <w:tc>
          <w:tcPr>
            <w:tcW w:w="2158" w:type="dxa"/>
            <w:tcBorders>
              <w:left w:val="single" w:sz="4" w:space="0" w:color="000000"/>
              <w:bottom w:val="single" w:sz="4" w:space="0" w:color="000000"/>
            </w:tcBorders>
          </w:tcPr>
          <w:p w14:paraId="065CE868"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sz w:val="20"/>
                <w:szCs w:val="20"/>
              </w:rPr>
              <w:t>COGNITIVA</w:t>
            </w:r>
            <w:r w:rsidRPr="00BE4BDF">
              <w:rPr>
                <w:rFonts w:ascii="Arial" w:hAnsi="Arial" w:cs="Arial"/>
                <w:noProof/>
                <w:sz w:val="20"/>
                <w:szCs w:val="20"/>
              </w:rPr>
              <w:drawing>
                <wp:anchor distT="0" distB="0" distL="114300" distR="114300" simplePos="0" relativeHeight="251658240" behindDoc="0" locked="0" layoutInCell="1" hidden="0" allowOverlap="1" wp14:anchorId="31794CC7" wp14:editId="15833FD1">
                  <wp:simplePos x="0" y="0"/>
                  <wp:positionH relativeFrom="column">
                    <wp:posOffset>452755</wp:posOffset>
                  </wp:positionH>
                  <wp:positionV relativeFrom="paragraph">
                    <wp:posOffset>204470</wp:posOffset>
                  </wp:positionV>
                  <wp:extent cx="247015" cy="360680"/>
                  <wp:effectExtent l="0" t="0" r="0" b="0"/>
                  <wp:wrapSquare wrapText="bothSides" distT="0" distB="0" distL="114300" distR="11430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47015" cy="360680"/>
                          </a:xfrm>
                          <a:prstGeom prst="rect">
                            <a:avLst/>
                          </a:prstGeom>
                          <a:ln/>
                        </pic:spPr>
                      </pic:pic>
                    </a:graphicData>
                  </a:graphic>
                </wp:anchor>
              </w:drawing>
            </w:r>
          </w:p>
          <w:p w14:paraId="354C88F1" w14:textId="77777777" w:rsidR="00FA1829" w:rsidRPr="00BE4BDF" w:rsidRDefault="00FA1829">
            <w:pPr>
              <w:rPr>
                <w:rFonts w:ascii="Arial" w:eastAsia="Times New Roman" w:hAnsi="Arial" w:cs="Arial"/>
                <w:sz w:val="20"/>
                <w:szCs w:val="20"/>
              </w:rPr>
            </w:pPr>
          </w:p>
        </w:tc>
        <w:tc>
          <w:tcPr>
            <w:tcW w:w="4197" w:type="dxa"/>
            <w:tcBorders>
              <w:left w:val="single" w:sz="4" w:space="0" w:color="000000"/>
              <w:bottom w:val="single" w:sz="4" w:space="0" w:color="000000"/>
            </w:tcBorders>
          </w:tcPr>
          <w:p w14:paraId="542E5101" w14:textId="77777777" w:rsidR="00FA1829" w:rsidRPr="00BE4BDF" w:rsidRDefault="00FA1829">
            <w:pPr>
              <w:jc w:val="both"/>
              <w:rPr>
                <w:rFonts w:ascii="Arial" w:eastAsia="Times New Roman" w:hAnsi="Arial" w:cs="Arial"/>
                <w:sz w:val="20"/>
                <w:szCs w:val="20"/>
              </w:rPr>
            </w:pPr>
          </w:p>
          <w:p w14:paraId="0FE669D5" w14:textId="77777777" w:rsidR="00FA1829" w:rsidRPr="00BE4BDF" w:rsidRDefault="00FA1829">
            <w:pPr>
              <w:pBdr>
                <w:top w:val="nil"/>
                <w:left w:val="nil"/>
                <w:bottom w:val="nil"/>
                <w:right w:val="nil"/>
                <w:between w:val="nil"/>
              </w:pBdr>
              <w:spacing w:after="0" w:line="240" w:lineRule="auto"/>
              <w:ind w:left="720"/>
              <w:jc w:val="both"/>
              <w:rPr>
                <w:rFonts w:ascii="Arial" w:eastAsia="Times New Roman" w:hAnsi="Arial" w:cs="Arial"/>
                <w:color w:val="000000"/>
                <w:sz w:val="20"/>
                <w:szCs w:val="20"/>
              </w:rPr>
            </w:pPr>
          </w:p>
        </w:tc>
        <w:tc>
          <w:tcPr>
            <w:tcW w:w="2155" w:type="dxa"/>
            <w:tcBorders>
              <w:left w:val="single" w:sz="4" w:space="0" w:color="000000"/>
              <w:bottom w:val="single" w:sz="4" w:space="0" w:color="000000"/>
              <w:right w:val="single" w:sz="4" w:space="0" w:color="000000"/>
            </w:tcBorders>
          </w:tcPr>
          <w:p w14:paraId="1576DB63" w14:textId="77777777" w:rsidR="00FA1829" w:rsidRPr="00BE4BDF" w:rsidRDefault="00FA1829">
            <w:pPr>
              <w:jc w:val="center"/>
              <w:rPr>
                <w:rFonts w:ascii="Arial" w:eastAsia="Times New Roman" w:hAnsi="Arial" w:cs="Arial"/>
                <w:sz w:val="20"/>
                <w:szCs w:val="20"/>
              </w:rPr>
            </w:pPr>
          </w:p>
          <w:p w14:paraId="086FE47F" w14:textId="77777777" w:rsidR="00FA1829" w:rsidRPr="00BE4BDF" w:rsidRDefault="00FA1829" w:rsidP="00502ACF">
            <w:pPr>
              <w:rPr>
                <w:rFonts w:ascii="Arial" w:eastAsia="Times New Roman" w:hAnsi="Arial" w:cs="Arial"/>
                <w:sz w:val="20"/>
                <w:szCs w:val="20"/>
              </w:rPr>
            </w:pPr>
          </w:p>
        </w:tc>
      </w:tr>
      <w:tr w:rsidR="00FA1829" w:rsidRPr="00BE4BDF" w14:paraId="3FC0A5E9" w14:textId="77777777" w:rsidTr="00DC4CAE">
        <w:trPr>
          <w:trHeight w:val="595"/>
        </w:trPr>
        <w:tc>
          <w:tcPr>
            <w:tcW w:w="2158" w:type="dxa"/>
            <w:tcBorders>
              <w:left w:val="single" w:sz="4" w:space="0" w:color="000000"/>
              <w:bottom w:val="single" w:sz="4" w:space="0" w:color="000000"/>
            </w:tcBorders>
          </w:tcPr>
          <w:p w14:paraId="013F7B5C"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sz w:val="20"/>
                <w:szCs w:val="20"/>
              </w:rPr>
              <w:t>COMUNICATIVA</w:t>
            </w:r>
            <w:r w:rsidRPr="00BE4BDF">
              <w:rPr>
                <w:rFonts w:ascii="Arial" w:hAnsi="Arial" w:cs="Arial"/>
                <w:noProof/>
                <w:sz w:val="20"/>
                <w:szCs w:val="20"/>
              </w:rPr>
              <w:drawing>
                <wp:anchor distT="0" distB="0" distL="114300" distR="114300" simplePos="0" relativeHeight="251659264" behindDoc="0" locked="0" layoutInCell="1" hidden="0" allowOverlap="1" wp14:anchorId="67340060" wp14:editId="50FF5FB4">
                  <wp:simplePos x="0" y="0"/>
                  <wp:positionH relativeFrom="column">
                    <wp:posOffset>377190</wp:posOffset>
                  </wp:positionH>
                  <wp:positionV relativeFrom="paragraph">
                    <wp:posOffset>194310</wp:posOffset>
                  </wp:positionV>
                  <wp:extent cx="226060" cy="276225"/>
                  <wp:effectExtent l="0" t="0" r="0" b="0"/>
                  <wp:wrapSquare wrapText="bothSides" distT="0" distB="0" distL="114300" distR="11430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26060" cy="276225"/>
                          </a:xfrm>
                          <a:prstGeom prst="rect">
                            <a:avLst/>
                          </a:prstGeom>
                          <a:ln/>
                        </pic:spPr>
                      </pic:pic>
                    </a:graphicData>
                  </a:graphic>
                </wp:anchor>
              </w:drawing>
            </w:r>
          </w:p>
          <w:p w14:paraId="7B6C2B5F" w14:textId="77777777" w:rsidR="00FA1829" w:rsidRPr="00BE4BDF" w:rsidRDefault="00FA1829">
            <w:pPr>
              <w:rPr>
                <w:rFonts w:ascii="Arial" w:eastAsia="Times New Roman" w:hAnsi="Arial" w:cs="Arial"/>
                <w:sz w:val="20"/>
                <w:szCs w:val="20"/>
              </w:rPr>
            </w:pPr>
          </w:p>
        </w:tc>
        <w:tc>
          <w:tcPr>
            <w:tcW w:w="4197" w:type="dxa"/>
            <w:tcBorders>
              <w:left w:val="single" w:sz="4" w:space="0" w:color="000000"/>
              <w:bottom w:val="single" w:sz="4" w:space="0" w:color="000000"/>
            </w:tcBorders>
          </w:tcPr>
          <w:p w14:paraId="7FC8C921" w14:textId="77777777" w:rsidR="00FA1829" w:rsidRPr="00BE4BDF" w:rsidRDefault="00FA1829">
            <w:pPr>
              <w:ind w:left="340"/>
              <w:jc w:val="both"/>
              <w:rPr>
                <w:rFonts w:ascii="Arial" w:eastAsia="Times New Roman" w:hAnsi="Arial" w:cs="Arial"/>
                <w:sz w:val="20"/>
                <w:szCs w:val="20"/>
              </w:rPr>
            </w:pPr>
          </w:p>
          <w:p w14:paraId="54D8F8D7" w14:textId="77777777" w:rsidR="00FA1829" w:rsidRPr="00BE4BDF" w:rsidRDefault="00FA1829">
            <w:pPr>
              <w:spacing w:after="0" w:line="240" w:lineRule="auto"/>
              <w:jc w:val="both"/>
              <w:rPr>
                <w:rFonts w:ascii="Arial" w:eastAsia="Times New Roman" w:hAnsi="Arial" w:cs="Arial"/>
                <w:sz w:val="20"/>
                <w:szCs w:val="20"/>
              </w:rPr>
            </w:pPr>
          </w:p>
        </w:tc>
        <w:tc>
          <w:tcPr>
            <w:tcW w:w="2155" w:type="dxa"/>
            <w:tcBorders>
              <w:left w:val="single" w:sz="4" w:space="0" w:color="000000"/>
              <w:bottom w:val="single" w:sz="4" w:space="0" w:color="000000"/>
              <w:right w:val="single" w:sz="4" w:space="0" w:color="000000"/>
            </w:tcBorders>
          </w:tcPr>
          <w:p w14:paraId="22CF21B4" w14:textId="77777777" w:rsidR="00FA1829" w:rsidRPr="00BE4BDF" w:rsidRDefault="00FA1829">
            <w:pPr>
              <w:jc w:val="center"/>
              <w:rPr>
                <w:rFonts w:ascii="Arial" w:eastAsia="Times New Roman" w:hAnsi="Arial" w:cs="Arial"/>
                <w:sz w:val="20"/>
                <w:szCs w:val="20"/>
              </w:rPr>
            </w:pPr>
          </w:p>
          <w:p w14:paraId="7F4CC8CF" w14:textId="77777777" w:rsidR="00FA1829" w:rsidRPr="00BE4BDF" w:rsidRDefault="00FA1829">
            <w:pPr>
              <w:jc w:val="center"/>
              <w:rPr>
                <w:rFonts w:ascii="Arial" w:eastAsia="Times New Roman" w:hAnsi="Arial" w:cs="Arial"/>
                <w:sz w:val="20"/>
                <w:szCs w:val="20"/>
              </w:rPr>
            </w:pPr>
          </w:p>
        </w:tc>
      </w:tr>
      <w:tr w:rsidR="00FA1829" w:rsidRPr="00BE4BDF" w14:paraId="3EFD1852" w14:textId="77777777" w:rsidTr="00DC4CAE">
        <w:trPr>
          <w:trHeight w:val="960"/>
        </w:trPr>
        <w:tc>
          <w:tcPr>
            <w:tcW w:w="2158" w:type="dxa"/>
            <w:tcBorders>
              <w:left w:val="single" w:sz="4" w:space="0" w:color="000000"/>
              <w:bottom w:val="single" w:sz="4" w:space="0" w:color="000000"/>
            </w:tcBorders>
          </w:tcPr>
          <w:p w14:paraId="00C52C3B" w14:textId="5CC8223E" w:rsidR="00FA1829" w:rsidRPr="00BE4BDF" w:rsidRDefault="002B29A5" w:rsidP="00502ACF">
            <w:pPr>
              <w:jc w:val="center"/>
              <w:rPr>
                <w:rFonts w:ascii="Arial" w:eastAsia="Times New Roman" w:hAnsi="Arial" w:cs="Arial"/>
                <w:sz w:val="20"/>
                <w:szCs w:val="20"/>
              </w:rPr>
            </w:pPr>
            <w:r w:rsidRPr="00BE4BDF">
              <w:rPr>
                <w:rFonts w:ascii="Arial" w:eastAsia="Times New Roman" w:hAnsi="Arial" w:cs="Arial"/>
                <w:sz w:val="20"/>
                <w:szCs w:val="20"/>
              </w:rPr>
              <w:t>CORPORAL</w:t>
            </w:r>
            <w:r w:rsidRPr="00BE4BDF">
              <w:rPr>
                <w:rFonts w:ascii="Arial" w:hAnsi="Arial" w:cs="Arial"/>
                <w:noProof/>
                <w:sz w:val="20"/>
                <w:szCs w:val="20"/>
              </w:rPr>
              <w:drawing>
                <wp:anchor distT="0" distB="0" distL="114300" distR="114300" simplePos="0" relativeHeight="251660288" behindDoc="0" locked="0" layoutInCell="1" hidden="0" allowOverlap="1" wp14:anchorId="70076DC1" wp14:editId="680A7E7F">
                  <wp:simplePos x="0" y="0"/>
                  <wp:positionH relativeFrom="column">
                    <wp:posOffset>426720</wp:posOffset>
                  </wp:positionH>
                  <wp:positionV relativeFrom="paragraph">
                    <wp:posOffset>157981</wp:posOffset>
                  </wp:positionV>
                  <wp:extent cx="276837" cy="438888"/>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6837" cy="438888"/>
                          </a:xfrm>
                          <a:prstGeom prst="rect">
                            <a:avLst/>
                          </a:prstGeom>
                          <a:ln/>
                        </pic:spPr>
                      </pic:pic>
                    </a:graphicData>
                  </a:graphic>
                </wp:anchor>
              </w:drawing>
            </w:r>
          </w:p>
        </w:tc>
        <w:tc>
          <w:tcPr>
            <w:tcW w:w="4197" w:type="dxa"/>
            <w:tcBorders>
              <w:left w:val="single" w:sz="4" w:space="0" w:color="000000"/>
              <w:bottom w:val="single" w:sz="4" w:space="0" w:color="000000"/>
            </w:tcBorders>
          </w:tcPr>
          <w:p w14:paraId="273E802B" w14:textId="77777777" w:rsidR="00FA1829" w:rsidRPr="00BE4BDF" w:rsidRDefault="00FA1829">
            <w:pPr>
              <w:ind w:left="340"/>
              <w:jc w:val="both"/>
              <w:rPr>
                <w:rFonts w:ascii="Arial" w:eastAsia="Times New Roman" w:hAnsi="Arial" w:cs="Arial"/>
                <w:sz w:val="20"/>
                <w:szCs w:val="20"/>
              </w:rPr>
            </w:pPr>
          </w:p>
          <w:p w14:paraId="23C7B5F5" w14:textId="77777777" w:rsidR="00FA1829" w:rsidRPr="00BE4BDF" w:rsidRDefault="00FA1829">
            <w:pPr>
              <w:pBdr>
                <w:top w:val="nil"/>
                <w:left w:val="nil"/>
                <w:bottom w:val="nil"/>
                <w:right w:val="nil"/>
                <w:between w:val="nil"/>
              </w:pBdr>
              <w:spacing w:after="0" w:line="240" w:lineRule="auto"/>
              <w:ind w:left="720"/>
              <w:jc w:val="both"/>
              <w:rPr>
                <w:rFonts w:ascii="Arial" w:eastAsia="Times New Roman" w:hAnsi="Arial" w:cs="Arial"/>
                <w:color w:val="000000"/>
                <w:sz w:val="20"/>
                <w:szCs w:val="20"/>
              </w:rPr>
            </w:pPr>
          </w:p>
        </w:tc>
        <w:tc>
          <w:tcPr>
            <w:tcW w:w="2155" w:type="dxa"/>
            <w:tcBorders>
              <w:left w:val="single" w:sz="4" w:space="0" w:color="000000"/>
              <w:bottom w:val="single" w:sz="4" w:space="0" w:color="000000"/>
              <w:right w:val="single" w:sz="4" w:space="0" w:color="000000"/>
            </w:tcBorders>
          </w:tcPr>
          <w:p w14:paraId="3F9C5028" w14:textId="77777777" w:rsidR="00FA1829" w:rsidRPr="00BE4BDF" w:rsidRDefault="00FA1829">
            <w:pPr>
              <w:jc w:val="center"/>
              <w:rPr>
                <w:rFonts w:ascii="Arial" w:eastAsia="Times New Roman" w:hAnsi="Arial" w:cs="Arial"/>
                <w:sz w:val="20"/>
                <w:szCs w:val="20"/>
              </w:rPr>
            </w:pPr>
          </w:p>
          <w:p w14:paraId="46F4F8E4" w14:textId="77777777" w:rsidR="00FA1829" w:rsidRPr="00BE4BDF" w:rsidRDefault="00FA1829" w:rsidP="00502ACF">
            <w:pPr>
              <w:rPr>
                <w:rFonts w:ascii="Arial" w:eastAsia="Times New Roman" w:hAnsi="Arial" w:cs="Arial"/>
                <w:sz w:val="20"/>
                <w:szCs w:val="20"/>
              </w:rPr>
            </w:pPr>
          </w:p>
        </w:tc>
      </w:tr>
      <w:tr w:rsidR="00FA1829" w:rsidRPr="00BE4BDF" w14:paraId="3FF93BFD" w14:textId="77777777" w:rsidTr="00DC4CAE">
        <w:trPr>
          <w:trHeight w:val="984"/>
        </w:trPr>
        <w:tc>
          <w:tcPr>
            <w:tcW w:w="2158" w:type="dxa"/>
            <w:tcBorders>
              <w:left w:val="single" w:sz="4" w:space="0" w:color="000000"/>
              <w:bottom w:val="single" w:sz="4" w:space="0" w:color="000000"/>
            </w:tcBorders>
          </w:tcPr>
          <w:p w14:paraId="0E9AE54C"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b/>
                <w:sz w:val="20"/>
                <w:szCs w:val="20"/>
              </w:rPr>
              <w:t>ESTETICA</w:t>
            </w:r>
            <w:r w:rsidRPr="00BE4BDF">
              <w:rPr>
                <w:rFonts w:ascii="Arial" w:hAnsi="Arial" w:cs="Arial"/>
                <w:noProof/>
                <w:sz w:val="20"/>
                <w:szCs w:val="20"/>
              </w:rPr>
              <w:drawing>
                <wp:anchor distT="0" distB="0" distL="114300" distR="114300" simplePos="0" relativeHeight="251661312" behindDoc="0" locked="0" layoutInCell="1" hidden="0" allowOverlap="1" wp14:anchorId="75A3B1DD" wp14:editId="23EB626C">
                  <wp:simplePos x="0" y="0"/>
                  <wp:positionH relativeFrom="column">
                    <wp:posOffset>360680</wp:posOffset>
                  </wp:positionH>
                  <wp:positionV relativeFrom="paragraph">
                    <wp:posOffset>230505</wp:posOffset>
                  </wp:positionV>
                  <wp:extent cx="243205" cy="338455"/>
                  <wp:effectExtent l="0" t="0" r="0" b="0"/>
                  <wp:wrapSquare wrapText="bothSides" distT="0" distB="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43205" cy="338455"/>
                          </a:xfrm>
                          <a:prstGeom prst="rect">
                            <a:avLst/>
                          </a:prstGeom>
                          <a:ln/>
                        </pic:spPr>
                      </pic:pic>
                    </a:graphicData>
                  </a:graphic>
                </wp:anchor>
              </w:drawing>
            </w:r>
          </w:p>
        </w:tc>
        <w:tc>
          <w:tcPr>
            <w:tcW w:w="4197" w:type="dxa"/>
            <w:tcBorders>
              <w:left w:val="single" w:sz="4" w:space="0" w:color="000000"/>
              <w:bottom w:val="single" w:sz="4" w:space="0" w:color="000000"/>
            </w:tcBorders>
          </w:tcPr>
          <w:p w14:paraId="675B507A" w14:textId="77777777" w:rsidR="00FA1829" w:rsidRPr="00BE4BDF" w:rsidRDefault="00FA1829">
            <w:pPr>
              <w:ind w:left="340"/>
              <w:jc w:val="both"/>
              <w:rPr>
                <w:rFonts w:ascii="Arial" w:eastAsia="Times New Roman" w:hAnsi="Arial" w:cs="Arial"/>
                <w:sz w:val="20"/>
                <w:szCs w:val="20"/>
              </w:rPr>
            </w:pPr>
          </w:p>
          <w:p w14:paraId="352B372E" w14:textId="77777777" w:rsidR="00FA1829" w:rsidRPr="00BE4BDF" w:rsidRDefault="00FA1829">
            <w:pPr>
              <w:spacing w:after="0" w:line="240" w:lineRule="auto"/>
              <w:jc w:val="both"/>
              <w:rPr>
                <w:rFonts w:ascii="Arial" w:eastAsia="Times New Roman" w:hAnsi="Arial" w:cs="Arial"/>
                <w:sz w:val="20"/>
                <w:szCs w:val="20"/>
              </w:rPr>
            </w:pPr>
          </w:p>
        </w:tc>
        <w:tc>
          <w:tcPr>
            <w:tcW w:w="2155" w:type="dxa"/>
            <w:tcBorders>
              <w:left w:val="single" w:sz="4" w:space="0" w:color="000000"/>
              <w:bottom w:val="single" w:sz="4" w:space="0" w:color="000000"/>
              <w:right w:val="single" w:sz="4" w:space="0" w:color="000000"/>
            </w:tcBorders>
          </w:tcPr>
          <w:p w14:paraId="55F0B7E7" w14:textId="77777777" w:rsidR="00FA1829" w:rsidRPr="00BE4BDF" w:rsidRDefault="00FA1829">
            <w:pPr>
              <w:jc w:val="center"/>
              <w:rPr>
                <w:rFonts w:ascii="Arial" w:eastAsia="Times New Roman" w:hAnsi="Arial" w:cs="Arial"/>
                <w:sz w:val="20"/>
                <w:szCs w:val="20"/>
              </w:rPr>
            </w:pPr>
          </w:p>
          <w:p w14:paraId="0ECBEABE" w14:textId="77777777" w:rsidR="00FA1829" w:rsidRPr="00BE4BDF" w:rsidRDefault="00FA1829">
            <w:pPr>
              <w:rPr>
                <w:rFonts w:ascii="Arial" w:eastAsia="Times New Roman" w:hAnsi="Arial" w:cs="Arial"/>
                <w:sz w:val="20"/>
                <w:szCs w:val="20"/>
              </w:rPr>
            </w:pPr>
          </w:p>
        </w:tc>
      </w:tr>
      <w:tr w:rsidR="00FA1829" w:rsidRPr="00BE4BDF" w14:paraId="1407AE8D" w14:textId="77777777" w:rsidTr="00DC4CAE">
        <w:trPr>
          <w:trHeight w:val="841"/>
        </w:trPr>
        <w:tc>
          <w:tcPr>
            <w:tcW w:w="2158" w:type="dxa"/>
            <w:tcBorders>
              <w:top w:val="single" w:sz="4" w:space="0" w:color="000000"/>
              <w:left w:val="single" w:sz="4" w:space="0" w:color="000000"/>
              <w:bottom w:val="single" w:sz="4" w:space="0" w:color="000000"/>
            </w:tcBorders>
          </w:tcPr>
          <w:p w14:paraId="577F1EE4"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sz w:val="20"/>
                <w:szCs w:val="20"/>
              </w:rPr>
              <w:t>ETICA</w:t>
            </w:r>
            <w:r w:rsidRPr="00BE4BDF">
              <w:rPr>
                <w:rFonts w:ascii="Arial" w:hAnsi="Arial" w:cs="Arial"/>
                <w:noProof/>
                <w:sz w:val="20"/>
                <w:szCs w:val="20"/>
              </w:rPr>
              <w:drawing>
                <wp:anchor distT="0" distB="0" distL="114300" distR="114300" simplePos="0" relativeHeight="251662336" behindDoc="0" locked="0" layoutInCell="1" hidden="0" allowOverlap="1" wp14:anchorId="182B9BE2" wp14:editId="5C07EDFD">
                  <wp:simplePos x="0" y="0"/>
                  <wp:positionH relativeFrom="column">
                    <wp:posOffset>352343</wp:posOffset>
                  </wp:positionH>
                  <wp:positionV relativeFrom="paragraph">
                    <wp:posOffset>119625</wp:posOffset>
                  </wp:positionV>
                  <wp:extent cx="317401" cy="426215"/>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17401" cy="426215"/>
                          </a:xfrm>
                          <a:prstGeom prst="rect">
                            <a:avLst/>
                          </a:prstGeom>
                          <a:ln/>
                        </pic:spPr>
                      </pic:pic>
                    </a:graphicData>
                  </a:graphic>
                </wp:anchor>
              </w:drawing>
            </w:r>
          </w:p>
          <w:p w14:paraId="42D103B1" w14:textId="77777777" w:rsidR="00FA1829" w:rsidRPr="00BE4BDF" w:rsidRDefault="00FA1829">
            <w:pPr>
              <w:rPr>
                <w:rFonts w:ascii="Arial" w:eastAsia="Times New Roman" w:hAnsi="Arial" w:cs="Arial"/>
                <w:sz w:val="20"/>
                <w:szCs w:val="20"/>
              </w:rPr>
            </w:pPr>
          </w:p>
        </w:tc>
        <w:tc>
          <w:tcPr>
            <w:tcW w:w="4197" w:type="dxa"/>
            <w:tcBorders>
              <w:top w:val="single" w:sz="4" w:space="0" w:color="000000"/>
              <w:left w:val="single" w:sz="4" w:space="0" w:color="000000"/>
              <w:bottom w:val="single" w:sz="4" w:space="0" w:color="000000"/>
            </w:tcBorders>
          </w:tcPr>
          <w:p w14:paraId="67878899" w14:textId="77777777" w:rsidR="00FA1829" w:rsidRPr="00BE4BDF" w:rsidRDefault="00FA1829">
            <w:pPr>
              <w:ind w:left="340"/>
              <w:jc w:val="both"/>
              <w:rPr>
                <w:rFonts w:ascii="Arial" w:eastAsia="Times New Roman" w:hAnsi="Arial" w:cs="Arial"/>
                <w:sz w:val="20"/>
                <w:szCs w:val="20"/>
              </w:rPr>
            </w:pPr>
          </w:p>
          <w:p w14:paraId="5590339E" w14:textId="77777777" w:rsidR="00FA1829" w:rsidRPr="00BE4BDF" w:rsidRDefault="00FA1829">
            <w:pPr>
              <w:spacing w:after="0" w:line="240" w:lineRule="auto"/>
              <w:jc w:val="both"/>
              <w:rPr>
                <w:rFonts w:ascii="Arial" w:eastAsia="Times New Roman" w:hAnsi="Arial" w:cs="Arial"/>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18190CAB" w14:textId="77777777" w:rsidR="00FA1829" w:rsidRPr="00BE4BDF" w:rsidRDefault="00FA1829">
            <w:pPr>
              <w:rPr>
                <w:rFonts w:ascii="Arial" w:eastAsia="Times New Roman" w:hAnsi="Arial" w:cs="Arial"/>
                <w:sz w:val="20"/>
                <w:szCs w:val="20"/>
              </w:rPr>
            </w:pPr>
          </w:p>
        </w:tc>
      </w:tr>
      <w:tr w:rsidR="00FA1829" w:rsidRPr="00BE4BDF" w14:paraId="4AD43909" w14:textId="77777777" w:rsidTr="00DC4CAE">
        <w:trPr>
          <w:trHeight w:val="697"/>
        </w:trPr>
        <w:tc>
          <w:tcPr>
            <w:tcW w:w="2158" w:type="dxa"/>
            <w:tcBorders>
              <w:top w:val="single" w:sz="4" w:space="0" w:color="000000"/>
              <w:left w:val="single" w:sz="4" w:space="0" w:color="000000"/>
              <w:bottom w:val="single" w:sz="4" w:space="0" w:color="000000"/>
            </w:tcBorders>
          </w:tcPr>
          <w:p w14:paraId="05C01411"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sz w:val="20"/>
                <w:szCs w:val="20"/>
              </w:rPr>
              <w:t>ESPIRITUAL</w:t>
            </w:r>
          </w:p>
          <w:p w14:paraId="34CE9689"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noProof/>
                <w:sz w:val="20"/>
                <w:szCs w:val="20"/>
              </w:rPr>
              <w:drawing>
                <wp:inline distT="0" distB="0" distL="0" distR="0" wp14:anchorId="3741E84A" wp14:editId="76792F81">
                  <wp:extent cx="322486" cy="322486"/>
                  <wp:effectExtent l="0" t="0" r="0" b="0"/>
                  <wp:docPr id="1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4"/>
                          <a:srcRect/>
                          <a:stretch>
                            <a:fillRect/>
                          </a:stretch>
                        </pic:blipFill>
                        <pic:spPr>
                          <a:xfrm>
                            <a:off x="0" y="0"/>
                            <a:ext cx="322486" cy="322486"/>
                          </a:xfrm>
                          <a:prstGeom prst="rect">
                            <a:avLst/>
                          </a:prstGeom>
                          <a:ln/>
                        </pic:spPr>
                      </pic:pic>
                    </a:graphicData>
                  </a:graphic>
                </wp:inline>
              </w:drawing>
            </w:r>
          </w:p>
        </w:tc>
        <w:tc>
          <w:tcPr>
            <w:tcW w:w="4197" w:type="dxa"/>
            <w:tcBorders>
              <w:top w:val="single" w:sz="4" w:space="0" w:color="000000"/>
              <w:left w:val="single" w:sz="4" w:space="0" w:color="000000"/>
              <w:bottom w:val="single" w:sz="4" w:space="0" w:color="000000"/>
            </w:tcBorders>
          </w:tcPr>
          <w:p w14:paraId="7471CEBF" w14:textId="77777777" w:rsidR="00FA1829" w:rsidRPr="00BE4BDF" w:rsidRDefault="00FA1829">
            <w:pPr>
              <w:spacing w:after="0" w:line="240" w:lineRule="auto"/>
              <w:jc w:val="both"/>
              <w:rPr>
                <w:rFonts w:ascii="Arial" w:eastAsia="Times New Roman" w:hAnsi="Arial" w:cs="Arial"/>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4D157271" w14:textId="04D6984B" w:rsidR="00502ACF" w:rsidRPr="00BE4BDF" w:rsidRDefault="00502ACF" w:rsidP="00502ACF">
            <w:pPr>
              <w:rPr>
                <w:rFonts w:ascii="Arial" w:eastAsia="Times New Roman" w:hAnsi="Arial" w:cs="Arial"/>
                <w:sz w:val="20"/>
                <w:szCs w:val="20"/>
              </w:rPr>
            </w:pPr>
          </w:p>
        </w:tc>
      </w:tr>
      <w:tr w:rsidR="00FA1829" w:rsidRPr="00BE4BDF" w14:paraId="4D8BA0F5" w14:textId="77777777" w:rsidTr="00DC4CAE">
        <w:trPr>
          <w:trHeight w:val="1049"/>
        </w:trPr>
        <w:tc>
          <w:tcPr>
            <w:tcW w:w="2158" w:type="dxa"/>
            <w:tcBorders>
              <w:top w:val="single" w:sz="4" w:space="0" w:color="000000"/>
              <w:left w:val="single" w:sz="4" w:space="0" w:color="000000"/>
              <w:bottom w:val="single" w:sz="4" w:space="0" w:color="000000"/>
            </w:tcBorders>
          </w:tcPr>
          <w:p w14:paraId="4A9CDBE5"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sz w:val="20"/>
                <w:szCs w:val="20"/>
              </w:rPr>
              <w:t>SOCIO-AFECTIVA</w:t>
            </w:r>
          </w:p>
          <w:p w14:paraId="7EACC0EC" w14:textId="77777777" w:rsidR="00FA1829" w:rsidRPr="00BE4BDF" w:rsidRDefault="002B29A5">
            <w:pPr>
              <w:jc w:val="center"/>
              <w:rPr>
                <w:rFonts w:ascii="Arial" w:eastAsia="Times New Roman" w:hAnsi="Arial" w:cs="Arial"/>
                <w:sz w:val="20"/>
                <w:szCs w:val="20"/>
              </w:rPr>
            </w:pPr>
            <w:r w:rsidRPr="00BE4BDF">
              <w:rPr>
                <w:rFonts w:ascii="Arial" w:eastAsia="Times New Roman" w:hAnsi="Arial" w:cs="Arial"/>
                <w:noProof/>
                <w:sz w:val="20"/>
                <w:szCs w:val="20"/>
              </w:rPr>
              <w:drawing>
                <wp:inline distT="0" distB="0" distL="0" distR="0" wp14:anchorId="222052CA" wp14:editId="4D14CAA7">
                  <wp:extent cx="419379" cy="371053"/>
                  <wp:effectExtent l="0" t="0" r="0" b="0"/>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419379" cy="371053"/>
                          </a:xfrm>
                          <a:prstGeom prst="rect">
                            <a:avLst/>
                          </a:prstGeom>
                          <a:ln/>
                        </pic:spPr>
                      </pic:pic>
                    </a:graphicData>
                  </a:graphic>
                </wp:inline>
              </w:drawing>
            </w:r>
          </w:p>
        </w:tc>
        <w:tc>
          <w:tcPr>
            <w:tcW w:w="4197" w:type="dxa"/>
            <w:tcBorders>
              <w:top w:val="single" w:sz="4" w:space="0" w:color="000000"/>
              <w:left w:val="single" w:sz="4" w:space="0" w:color="000000"/>
              <w:bottom w:val="single" w:sz="4" w:space="0" w:color="000000"/>
            </w:tcBorders>
          </w:tcPr>
          <w:p w14:paraId="44720AAE" w14:textId="77777777" w:rsidR="00FA1829" w:rsidRPr="00BE4BDF" w:rsidRDefault="00FA1829">
            <w:pPr>
              <w:ind w:left="340"/>
              <w:jc w:val="both"/>
              <w:rPr>
                <w:rFonts w:ascii="Arial" w:eastAsia="Times New Roman" w:hAnsi="Arial" w:cs="Arial"/>
                <w:sz w:val="20"/>
                <w:szCs w:val="20"/>
              </w:rPr>
            </w:pPr>
          </w:p>
          <w:p w14:paraId="6610933E" w14:textId="77777777" w:rsidR="00FA1829" w:rsidRPr="00BE4BDF" w:rsidRDefault="00FA1829">
            <w:pPr>
              <w:spacing w:after="0" w:line="240" w:lineRule="auto"/>
              <w:jc w:val="both"/>
              <w:rPr>
                <w:rFonts w:ascii="Arial" w:eastAsia="Times New Roman" w:hAnsi="Arial" w:cs="Arial"/>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24EDB027" w14:textId="77777777" w:rsidR="00FA1829" w:rsidRPr="00BE4BDF" w:rsidRDefault="00FA1829">
            <w:pPr>
              <w:jc w:val="both"/>
              <w:rPr>
                <w:rFonts w:ascii="Arial" w:eastAsia="Times New Roman" w:hAnsi="Arial" w:cs="Arial"/>
                <w:sz w:val="20"/>
                <w:szCs w:val="20"/>
              </w:rPr>
            </w:pPr>
          </w:p>
        </w:tc>
      </w:tr>
    </w:tbl>
    <w:p w14:paraId="00AABA37" w14:textId="77777777" w:rsidR="00FA1829" w:rsidRPr="00BE4BDF" w:rsidRDefault="00FA1829">
      <w:pPr>
        <w:pBdr>
          <w:top w:val="nil"/>
          <w:left w:val="nil"/>
          <w:bottom w:val="nil"/>
          <w:right w:val="nil"/>
          <w:between w:val="nil"/>
        </w:pBdr>
        <w:tabs>
          <w:tab w:val="center" w:pos="4419"/>
          <w:tab w:val="right" w:pos="8838"/>
        </w:tabs>
        <w:spacing w:after="0" w:line="240" w:lineRule="auto"/>
        <w:rPr>
          <w:rFonts w:ascii="Arial" w:eastAsia="Times New Roman" w:hAnsi="Arial" w:cs="Arial"/>
          <w:color w:val="262626"/>
          <w:sz w:val="20"/>
          <w:szCs w:val="20"/>
        </w:rPr>
      </w:pPr>
    </w:p>
    <w:p w14:paraId="30B66FFA" w14:textId="77777777" w:rsidR="00FA1829" w:rsidRPr="00BE4BDF" w:rsidRDefault="002B29A5">
      <w:pPr>
        <w:jc w:val="both"/>
        <w:rPr>
          <w:rFonts w:ascii="Arial" w:eastAsia="Times New Roman" w:hAnsi="Arial" w:cs="Arial"/>
          <w:sz w:val="20"/>
          <w:szCs w:val="20"/>
        </w:rPr>
      </w:pPr>
      <w:r w:rsidRPr="00BE4BDF">
        <w:rPr>
          <w:rFonts w:ascii="Arial" w:eastAsia="Times New Roman" w:hAnsi="Arial" w:cs="Arial"/>
          <w:sz w:val="20"/>
          <w:szCs w:val="20"/>
        </w:rPr>
        <w:t xml:space="preserve">COMPORTAMIENTO: </w:t>
      </w:r>
      <w:r w:rsidRPr="00BE4BDF">
        <w:rPr>
          <w:rFonts w:ascii="Arial" w:eastAsia="Times New Roman" w:hAnsi="Arial" w:cs="Arial"/>
          <w:sz w:val="20"/>
          <w:szCs w:val="20"/>
        </w:rPr>
        <w:tab/>
      </w:r>
      <w:r w:rsidRPr="00BE4BDF">
        <w:rPr>
          <w:rFonts w:ascii="Arial" w:eastAsia="Times New Roman" w:hAnsi="Arial" w:cs="Arial"/>
          <w:sz w:val="20"/>
          <w:szCs w:val="20"/>
        </w:rPr>
        <w:tab/>
      </w:r>
      <w:r w:rsidRPr="00BE4BDF">
        <w:rPr>
          <w:rFonts w:ascii="Arial" w:eastAsia="Times New Roman" w:hAnsi="Arial" w:cs="Arial"/>
          <w:sz w:val="20"/>
          <w:szCs w:val="20"/>
        </w:rPr>
        <w:tab/>
        <w:t xml:space="preserve">                                                    AUSENCIAS: </w:t>
      </w:r>
    </w:p>
    <w:p w14:paraId="75555F90" w14:textId="77777777" w:rsidR="00307709" w:rsidRDefault="002B29A5">
      <w:pPr>
        <w:jc w:val="both"/>
        <w:rPr>
          <w:rFonts w:ascii="Arial" w:eastAsia="Times New Roman" w:hAnsi="Arial" w:cs="Arial"/>
          <w:sz w:val="20"/>
          <w:szCs w:val="20"/>
        </w:rPr>
      </w:pPr>
      <w:r w:rsidRPr="00BE4BDF">
        <w:rPr>
          <w:rFonts w:ascii="Arial" w:eastAsia="Times New Roman" w:hAnsi="Arial" w:cs="Arial"/>
          <w:sz w:val="20"/>
          <w:szCs w:val="20"/>
        </w:rPr>
        <w:t>OBSERVACIONES:</w:t>
      </w:r>
      <w:r w:rsidR="00307709">
        <w:rPr>
          <w:rFonts w:ascii="Arial" w:eastAsia="Times New Roman" w:hAnsi="Arial" w:cs="Arial"/>
          <w:sz w:val="20"/>
          <w:szCs w:val="20"/>
        </w:rPr>
        <w:t xml:space="preserve"> ______________________________________________________________________________________________________________________________________________________________</w:t>
      </w:r>
      <w:r w:rsidRPr="00BE4BDF">
        <w:rPr>
          <w:rFonts w:ascii="Arial" w:eastAsia="Times New Roman" w:hAnsi="Arial" w:cs="Arial"/>
          <w:sz w:val="20"/>
          <w:szCs w:val="20"/>
        </w:rPr>
        <w:t xml:space="preserve">  </w:t>
      </w:r>
    </w:p>
    <w:p w14:paraId="31F6A4AB" w14:textId="67402081" w:rsidR="00FA1829" w:rsidRPr="00BE4BDF" w:rsidRDefault="002B29A5">
      <w:pPr>
        <w:jc w:val="both"/>
        <w:rPr>
          <w:rFonts w:ascii="Arial" w:eastAsia="Times New Roman" w:hAnsi="Arial" w:cs="Arial"/>
          <w:sz w:val="20"/>
          <w:szCs w:val="20"/>
        </w:rPr>
      </w:pPr>
      <w:r w:rsidRPr="00BE4BDF">
        <w:rPr>
          <w:rFonts w:ascii="Arial" w:eastAsia="Times New Roman" w:hAnsi="Arial" w:cs="Arial"/>
          <w:sz w:val="20"/>
          <w:szCs w:val="20"/>
        </w:rPr>
        <w:t xml:space="preserve">                                            </w:t>
      </w:r>
    </w:p>
    <w:p w14:paraId="5E17FC5A" w14:textId="73BA883E" w:rsidR="00FA1829" w:rsidRDefault="002B29A5">
      <w:pPr>
        <w:jc w:val="both"/>
        <w:rPr>
          <w:rFonts w:ascii="Arial" w:eastAsia="Times New Roman" w:hAnsi="Arial" w:cs="Arial"/>
          <w:sz w:val="20"/>
          <w:szCs w:val="20"/>
        </w:rPr>
      </w:pPr>
      <w:r w:rsidRPr="00BE4BDF">
        <w:rPr>
          <w:rFonts w:ascii="Arial" w:eastAsia="Times New Roman" w:hAnsi="Arial" w:cs="Arial"/>
          <w:sz w:val="20"/>
          <w:szCs w:val="20"/>
        </w:rPr>
        <w:t xml:space="preserve">       DIRECTOR DEL CENTRO</w:t>
      </w:r>
      <w:r w:rsidRPr="00BE4BDF">
        <w:rPr>
          <w:rFonts w:ascii="Arial" w:eastAsia="Times New Roman" w:hAnsi="Arial" w:cs="Arial"/>
          <w:sz w:val="20"/>
          <w:szCs w:val="20"/>
        </w:rPr>
        <w:tab/>
      </w:r>
      <w:r w:rsidRPr="00BE4BDF">
        <w:rPr>
          <w:rFonts w:ascii="Arial" w:eastAsia="Times New Roman" w:hAnsi="Arial" w:cs="Arial"/>
          <w:sz w:val="20"/>
          <w:szCs w:val="20"/>
        </w:rPr>
        <w:tab/>
      </w:r>
      <w:r w:rsidRPr="00BE4BDF">
        <w:rPr>
          <w:rFonts w:ascii="Arial" w:eastAsia="Times New Roman" w:hAnsi="Arial" w:cs="Arial"/>
          <w:sz w:val="20"/>
          <w:szCs w:val="20"/>
        </w:rPr>
        <w:tab/>
        <w:t xml:space="preserve">    </w:t>
      </w:r>
      <w:r w:rsidRPr="00BE4BDF">
        <w:rPr>
          <w:rFonts w:ascii="Arial" w:eastAsia="Times New Roman" w:hAnsi="Arial" w:cs="Arial"/>
          <w:sz w:val="20"/>
          <w:szCs w:val="20"/>
        </w:rPr>
        <w:tab/>
        <w:t xml:space="preserve"> </w:t>
      </w:r>
      <w:r w:rsidRPr="00BE4BDF">
        <w:rPr>
          <w:rFonts w:ascii="Arial" w:eastAsia="Times New Roman" w:hAnsi="Arial" w:cs="Arial"/>
          <w:sz w:val="20"/>
          <w:szCs w:val="20"/>
        </w:rPr>
        <w:tab/>
        <w:t xml:space="preserve"> PROFESOR TITULAR</w:t>
      </w:r>
    </w:p>
    <w:p w14:paraId="5609B7AC" w14:textId="77777777" w:rsidR="00307709" w:rsidRPr="00BE4BDF" w:rsidRDefault="00307709">
      <w:pPr>
        <w:jc w:val="both"/>
        <w:rPr>
          <w:rFonts w:ascii="Arial" w:eastAsia="Times New Roman" w:hAnsi="Arial" w:cs="Arial"/>
          <w:sz w:val="20"/>
          <w:szCs w:val="20"/>
        </w:rPr>
      </w:pPr>
    </w:p>
    <w:p w14:paraId="5938E66E" w14:textId="77777777" w:rsidR="00FA1829" w:rsidRPr="00C30950" w:rsidRDefault="002B29A5" w:rsidP="00931403">
      <w:pPr>
        <w:jc w:val="center"/>
        <w:rPr>
          <w:rFonts w:ascii="Arial" w:eastAsia="Times New Roman" w:hAnsi="Arial" w:cs="Arial"/>
          <w:b/>
          <w:sz w:val="24"/>
          <w:szCs w:val="24"/>
        </w:rPr>
      </w:pPr>
      <w:r w:rsidRPr="00C30950">
        <w:rPr>
          <w:rFonts w:ascii="Arial" w:eastAsia="Times New Roman" w:hAnsi="Arial" w:cs="Arial"/>
          <w:b/>
          <w:sz w:val="24"/>
          <w:szCs w:val="24"/>
        </w:rPr>
        <w:t>INFORME DE RENDIMIENTO ACADEMICO</w:t>
      </w:r>
    </w:p>
    <w:p w14:paraId="76ECECB7" w14:textId="77777777" w:rsidR="00FA1829" w:rsidRPr="00C30950" w:rsidRDefault="002B29A5">
      <w:pPr>
        <w:spacing w:line="240" w:lineRule="auto"/>
        <w:rPr>
          <w:rFonts w:ascii="Arial" w:eastAsia="Times New Roman" w:hAnsi="Arial" w:cs="Arial"/>
          <w:sz w:val="24"/>
          <w:szCs w:val="24"/>
          <w:u w:val="single"/>
        </w:rPr>
      </w:pPr>
      <w:r w:rsidRPr="00C30950">
        <w:rPr>
          <w:rFonts w:ascii="Arial" w:eastAsia="Times New Roman" w:hAnsi="Arial" w:cs="Arial"/>
          <w:sz w:val="24"/>
          <w:szCs w:val="24"/>
        </w:rPr>
        <w:t xml:space="preserve">SEDE EDUCATIVA: </w:t>
      </w:r>
    </w:p>
    <w:p w14:paraId="7A4211C0" w14:textId="77777777" w:rsidR="00FA1829" w:rsidRPr="00C30950" w:rsidRDefault="002B29A5">
      <w:pPr>
        <w:spacing w:line="240" w:lineRule="auto"/>
        <w:rPr>
          <w:rFonts w:ascii="Arial" w:eastAsia="Times New Roman" w:hAnsi="Arial" w:cs="Arial"/>
          <w:sz w:val="24"/>
          <w:szCs w:val="24"/>
          <w:u w:val="single"/>
        </w:rPr>
      </w:pPr>
      <w:r w:rsidRPr="00C30950">
        <w:rPr>
          <w:rFonts w:ascii="Arial" w:eastAsia="Times New Roman" w:hAnsi="Arial" w:cs="Arial"/>
          <w:sz w:val="24"/>
          <w:szCs w:val="24"/>
        </w:rPr>
        <w:t xml:space="preserve">NOMBRE DEL ESTUDIANTE: </w:t>
      </w:r>
    </w:p>
    <w:p w14:paraId="53AFFAE5" w14:textId="77777777" w:rsidR="00FA1829" w:rsidRPr="00C30950" w:rsidRDefault="002B29A5">
      <w:pPr>
        <w:spacing w:line="240" w:lineRule="auto"/>
        <w:rPr>
          <w:rFonts w:ascii="Arial" w:eastAsia="Times New Roman" w:hAnsi="Arial" w:cs="Arial"/>
          <w:sz w:val="24"/>
          <w:szCs w:val="24"/>
        </w:rPr>
      </w:pPr>
      <w:r w:rsidRPr="00C30950">
        <w:rPr>
          <w:rFonts w:ascii="Arial" w:eastAsia="Times New Roman" w:hAnsi="Arial" w:cs="Arial"/>
          <w:sz w:val="24"/>
          <w:szCs w:val="24"/>
        </w:rPr>
        <w:t xml:space="preserve">GRADO: </w:t>
      </w:r>
      <w:r w:rsidRPr="00C30950">
        <w:rPr>
          <w:rFonts w:ascii="Arial" w:eastAsia="Times New Roman" w:hAnsi="Arial" w:cs="Arial"/>
          <w:sz w:val="24"/>
          <w:szCs w:val="24"/>
        </w:rPr>
        <w:tab/>
        <w:t xml:space="preserve">                     AÑO:                                          PERIODO: </w:t>
      </w:r>
    </w:p>
    <w:p w14:paraId="2138FEAE" w14:textId="4547ABF7" w:rsidR="009A1C10" w:rsidRPr="00C30950" w:rsidRDefault="009A1C10" w:rsidP="009A1C10">
      <w:pPr>
        <w:rPr>
          <w:rFonts w:ascii="Arial" w:eastAsia="Times New Roman" w:hAnsi="Arial" w:cs="Arial"/>
          <w:b/>
          <w:sz w:val="24"/>
          <w:szCs w:val="24"/>
        </w:rPr>
      </w:pPr>
      <w:r w:rsidRPr="00C30950">
        <w:rPr>
          <w:rFonts w:ascii="Arial" w:eastAsia="Times New Roman" w:hAnsi="Arial" w:cs="Arial"/>
          <w:b/>
          <w:sz w:val="24"/>
          <w:szCs w:val="24"/>
        </w:rPr>
        <w:t>NIVELES DE DESEMPEÑO:</w:t>
      </w:r>
      <w:r w:rsidRPr="00C30950">
        <w:rPr>
          <w:rFonts w:ascii="Arial" w:eastAsia="Times New Roman" w:hAnsi="Arial" w:cs="Arial"/>
          <w:b/>
          <w:sz w:val="24"/>
          <w:szCs w:val="24"/>
        </w:rPr>
        <w:tab/>
        <w:t>BASICO (</w:t>
      </w:r>
      <w:proofErr w:type="gramStart"/>
      <w:r w:rsidRPr="00C30950">
        <w:rPr>
          <w:rFonts w:ascii="Arial" w:eastAsia="Times New Roman" w:hAnsi="Arial" w:cs="Arial"/>
          <w:b/>
          <w:sz w:val="24"/>
          <w:szCs w:val="24"/>
        </w:rPr>
        <w:t xml:space="preserve">B) </w:t>
      </w:r>
      <w:r w:rsidR="00230A04" w:rsidRPr="00C30950">
        <w:rPr>
          <w:rFonts w:ascii="Arial" w:eastAsia="Times New Roman" w:hAnsi="Arial" w:cs="Arial"/>
          <w:b/>
          <w:sz w:val="24"/>
          <w:szCs w:val="24"/>
        </w:rPr>
        <w:t xml:space="preserve">  </w:t>
      </w:r>
      <w:proofErr w:type="gramEnd"/>
      <w:r w:rsidR="00230A04" w:rsidRPr="00C30950">
        <w:rPr>
          <w:rFonts w:ascii="Arial" w:eastAsia="Times New Roman" w:hAnsi="Arial" w:cs="Arial"/>
          <w:b/>
          <w:sz w:val="24"/>
          <w:szCs w:val="24"/>
        </w:rPr>
        <w:t xml:space="preserve">  </w:t>
      </w:r>
      <w:r w:rsidRPr="00C30950">
        <w:rPr>
          <w:rFonts w:ascii="Arial" w:eastAsia="Times New Roman" w:hAnsi="Arial" w:cs="Arial"/>
          <w:b/>
          <w:sz w:val="24"/>
          <w:szCs w:val="24"/>
        </w:rPr>
        <w:t xml:space="preserve">ALTO (A)      SUPERIOR (S)         </w:t>
      </w:r>
    </w:p>
    <w:tbl>
      <w:tblPr>
        <w:tblStyle w:val="a0"/>
        <w:tblW w:w="922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450"/>
        <w:gridCol w:w="571"/>
        <w:gridCol w:w="567"/>
        <w:gridCol w:w="5386"/>
      </w:tblGrid>
      <w:tr w:rsidR="00765850" w:rsidRPr="00C30950" w14:paraId="3F6A340B" w14:textId="77777777" w:rsidTr="00765850">
        <w:trPr>
          <w:trHeight w:val="1050"/>
        </w:trPr>
        <w:tc>
          <w:tcPr>
            <w:tcW w:w="2250" w:type="dxa"/>
            <w:vMerge w:val="restart"/>
          </w:tcPr>
          <w:p w14:paraId="696739BF" w14:textId="77777777" w:rsidR="00765850" w:rsidRPr="00C30950" w:rsidRDefault="00765850" w:rsidP="00765850">
            <w:pPr>
              <w:rPr>
                <w:rFonts w:ascii="Arial" w:eastAsia="Times New Roman" w:hAnsi="Arial" w:cs="Arial"/>
                <w:b/>
                <w:sz w:val="24"/>
                <w:szCs w:val="24"/>
              </w:rPr>
            </w:pPr>
          </w:p>
          <w:p w14:paraId="381F5138" w14:textId="77777777" w:rsidR="00765850" w:rsidRPr="00C30950" w:rsidRDefault="00765850" w:rsidP="004B5968">
            <w:pPr>
              <w:jc w:val="center"/>
              <w:rPr>
                <w:rFonts w:ascii="Arial" w:eastAsia="Times New Roman" w:hAnsi="Arial" w:cs="Arial"/>
                <w:b/>
                <w:sz w:val="24"/>
                <w:szCs w:val="24"/>
              </w:rPr>
            </w:pPr>
            <w:r w:rsidRPr="00C30950">
              <w:rPr>
                <w:rFonts w:ascii="Arial" w:eastAsia="Times New Roman" w:hAnsi="Arial" w:cs="Arial"/>
                <w:b/>
                <w:sz w:val="24"/>
                <w:szCs w:val="24"/>
              </w:rPr>
              <w:t>AREAS DE ESTUDIO</w:t>
            </w:r>
          </w:p>
        </w:tc>
        <w:tc>
          <w:tcPr>
            <w:tcW w:w="1588" w:type="dxa"/>
            <w:gridSpan w:val="3"/>
          </w:tcPr>
          <w:p w14:paraId="36B3342E" w14:textId="541C2A8F" w:rsidR="00765850" w:rsidRPr="00C30950" w:rsidRDefault="00765850" w:rsidP="00765850">
            <w:pPr>
              <w:rPr>
                <w:rFonts w:ascii="Arial" w:eastAsia="Times New Roman" w:hAnsi="Arial" w:cs="Arial"/>
                <w:sz w:val="24"/>
                <w:szCs w:val="24"/>
              </w:rPr>
            </w:pPr>
            <w:r w:rsidRPr="00C30950">
              <w:rPr>
                <w:rFonts w:ascii="Arial" w:eastAsia="Times New Roman" w:hAnsi="Arial" w:cs="Arial"/>
                <w:sz w:val="24"/>
                <w:szCs w:val="24"/>
              </w:rPr>
              <w:t>UNIDADES DESADRROLLADAS</w:t>
            </w:r>
          </w:p>
        </w:tc>
        <w:tc>
          <w:tcPr>
            <w:tcW w:w="5386" w:type="dxa"/>
          </w:tcPr>
          <w:p w14:paraId="70246601" w14:textId="77777777" w:rsidR="00765850" w:rsidRPr="00C30950" w:rsidRDefault="00765850" w:rsidP="004B5968">
            <w:pPr>
              <w:jc w:val="center"/>
              <w:rPr>
                <w:rFonts w:ascii="Arial" w:eastAsia="Times New Roman" w:hAnsi="Arial" w:cs="Arial"/>
                <w:b/>
                <w:sz w:val="24"/>
                <w:szCs w:val="24"/>
              </w:rPr>
            </w:pPr>
            <w:r w:rsidRPr="00C30950">
              <w:rPr>
                <w:rFonts w:ascii="Arial" w:eastAsia="Times New Roman" w:hAnsi="Arial" w:cs="Arial"/>
                <w:b/>
                <w:sz w:val="24"/>
                <w:szCs w:val="24"/>
              </w:rPr>
              <w:t>COMPETENCIAS</w:t>
            </w:r>
          </w:p>
        </w:tc>
      </w:tr>
      <w:tr w:rsidR="00230A04" w:rsidRPr="00C30950" w14:paraId="1D6D07B3" w14:textId="77777777" w:rsidTr="00765850">
        <w:trPr>
          <w:trHeight w:val="245"/>
        </w:trPr>
        <w:tc>
          <w:tcPr>
            <w:tcW w:w="2250" w:type="dxa"/>
            <w:vMerge/>
          </w:tcPr>
          <w:p w14:paraId="685B5140" w14:textId="77777777" w:rsidR="00230A04" w:rsidRPr="00C30950" w:rsidRDefault="00230A04" w:rsidP="004B5968">
            <w:pPr>
              <w:jc w:val="center"/>
              <w:rPr>
                <w:rFonts w:ascii="Arial" w:eastAsia="Times New Roman" w:hAnsi="Arial" w:cs="Arial"/>
                <w:sz w:val="24"/>
                <w:szCs w:val="24"/>
              </w:rPr>
            </w:pPr>
          </w:p>
        </w:tc>
        <w:tc>
          <w:tcPr>
            <w:tcW w:w="450" w:type="dxa"/>
            <w:tcBorders>
              <w:top w:val="single" w:sz="4" w:space="0" w:color="auto"/>
              <w:right w:val="single" w:sz="4" w:space="0" w:color="auto"/>
            </w:tcBorders>
          </w:tcPr>
          <w:p w14:paraId="14BE5904" w14:textId="77777777" w:rsidR="00230A04" w:rsidRPr="00C30950" w:rsidRDefault="00230A04" w:rsidP="00765850">
            <w:pPr>
              <w:rPr>
                <w:rFonts w:ascii="Arial" w:eastAsia="Times New Roman" w:hAnsi="Arial" w:cs="Arial"/>
                <w:b/>
                <w:sz w:val="24"/>
                <w:szCs w:val="24"/>
              </w:rPr>
            </w:pPr>
            <w:r w:rsidRPr="00C30950">
              <w:rPr>
                <w:rFonts w:ascii="Arial" w:eastAsia="Times New Roman" w:hAnsi="Arial" w:cs="Arial"/>
                <w:b/>
                <w:sz w:val="24"/>
                <w:szCs w:val="24"/>
              </w:rPr>
              <w:t>1</w:t>
            </w:r>
          </w:p>
        </w:tc>
        <w:tc>
          <w:tcPr>
            <w:tcW w:w="571" w:type="dxa"/>
            <w:tcBorders>
              <w:top w:val="single" w:sz="4" w:space="0" w:color="auto"/>
              <w:left w:val="single" w:sz="4" w:space="0" w:color="auto"/>
            </w:tcBorders>
          </w:tcPr>
          <w:p w14:paraId="220B46E6" w14:textId="2CF8A164" w:rsidR="00230A04" w:rsidRPr="00C30950" w:rsidRDefault="00072183" w:rsidP="00765850">
            <w:pPr>
              <w:rPr>
                <w:rFonts w:ascii="Arial" w:eastAsia="Times New Roman" w:hAnsi="Arial" w:cs="Arial"/>
                <w:b/>
                <w:sz w:val="24"/>
                <w:szCs w:val="24"/>
              </w:rPr>
            </w:pPr>
            <w:r w:rsidRPr="00C30950">
              <w:rPr>
                <w:rFonts w:ascii="Arial" w:eastAsia="Times New Roman" w:hAnsi="Arial" w:cs="Arial"/>
                <w:b/>
                <w:sz w:val="24"/>
                <w:szCs w:val="24"/>
              </w:rPr>
              <w:t xml:space="preserve">  </w:t>
            </w:r>
            <w:r w:rsidR="00230A04" w:rsidRPr="00C30950">
              <w:rPr>
                <w:rFonts w:ascii="Arial" w:eastAsia="Times New Roman" w:hAnsi="Arial" w:cs="Arial"/>
                <w:b/>
                <w:sz w:val="24"/>
                <w:szCs w:val="24"/>
              </w:rPr>
              <w:t>2</w:t>
            </w:r>
          </w:p>
        </w:tc>
        <w:tc>
          <w:tcPr>
            <w:tcW w:w="567" w:type="dxa"/>
            <w:tcBorders>
              <w:top w:val="single" w:sz="4" w:space="0" w:color="auto"/>
              <w:right w:val="single" w:sz="4" w:space="0" w:color="auto"/>
            </w:tcBorders>
          </w:tcPr>
          <w:p w14:paraId="47F181D7" w14:textId="5954539E" w:rsidR="00230A04" w:rsidRPr="00C30950" w:rsidRDefault="00072183" w:rsidP="004B5968">
            <w:pPr>
              <w:rPr>
                <w:rFonts w:ascii="Arial" w:eastAsia="Times New Roman" w:hAnsi="Arial" w:cs="Arial"/>
                <w:b/>
                <w:sz w:val="24"/>
                <w:szCs w:val="24"/>
              </w:rPr>
            </w:pPr>
            <w:r w:rsidRPr="00C30950">
              <w:rPr>
                <w:rFonts w:ascii="Arial" w:eastAsia="Times New Roman" w:hAnsi="Arial" w:cs="Arial"/>
                <w:b/>
                <w:sz w:val="24"/>
                <w:szCs w:val="24"/>
              </w:rPr>
              <w:t xml:space="preserve"> </w:t>
            </w:r>
            <w:r w:rsidR="00230A04" w:rsidRPr="00C30950">
              <w:rPr>
                <w:rFonts w:ascii="Arial" w:eastAsia="Times New Roman" w:hAnsi="Arial" w:cs="Arial"/>
                <w:b/>
                <w:sz w:val="24"/>
                <w:szCs w:val="24"/>
              </w:rPr>
              <w:t>3</w:t>
            </w:r>
          </w:p>
        </w:tc>
        <w:tc>
          <w:tcPr>
            <w:tcW w:w="5386" w:type="dxa"/>
          </w:tcPr>
          <w:p w14:paraId="7E765A24" w14:textId="77777777" w:rsidR="00230A04" w:rsidRPr="00C30950" w:rsidRDefault="00230A04" w:rsidP="004B5968">
            <w:pPr>
              <w:rPr>
                <w:rFonts w:ascii="Arial" w:eastAsia="Times New Roman" w:hAnsi="Arial" w:cs="Arial"/>
                <w:sz w:val="24"/>
                <w:szCs w:val="24"/>
              </w:rPr>
            </w:pPr>
          </w:p>
        </w:tc>
      </w:tr>
      <w:tr w:rsidR="00230A04" w:rsidRPr="00C30950" w14:paraId="7D8592F2" w14:textId="77777777" w:rsidTr="00765850">
        <w:trPr>
          <w:trHeight w:val="587"/>
        </w:trPr>
        <w:tc>
          <w:tcPr>
            <w:tcW w:w="2250" w:type="dxa"/>
            <w:tcBorders>
              <w:top w:val="single" w:sz="4" w:space="0" w:color="000000"/>
            </w:tcBorders>
          </w:tcPr>
          <w:p w14:paraId="7ACD11CD" w14:textId="77777777"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CIENCIAS NATURALES Y EDUCACION AMBIENTAL</w:t>
            </w:r>
          </w:p>
        </w:tc>
        <w:tc>
          <w:tcPr>
            <w:tcW w:w="450" w:type="dxa"/>
            <w:tcBorders>
              <w:top w:val="single" w:sz="4" w:space="0" w:color="000000"/>
              <w:right w:val="single" w:sz="4" w:space="0" w:color="auto"/>
            </w:tcBorders>
          </w:tcPr>
          <w:p w14:paraId="2830D305" w14:textId="77777777" w:rsidR="00230A04" w:rsidRPr="00C30950" w:rsidRDefault="00230A04" w:rsidP="004B5968">
            <w:pPr>
              <w:pBdr>
                <w:top w:val="nil"/>
                <w:left w:val="nil"/>
                <w:bottom w:val="nil"/>
                <w:right w:val="nil"/>
                <w:between w:val="nil"/>
              </w:pBdr>
              <w:ind w:left="1060"/>
              <w:jc w:val="both"/>
              <w:rPr>
                <w:rFonts w:ascii="Arial" w:eastAsia="Times New Roman" w:hAnsi="Arial" w:cs="Arial"/>
                <w:color w:val="000000"/>
                <w:sz w:val="24"/>
                <w:szCs w:val="24"/>
              </w:rPr>
            </w:pPr>
          </w:p>
          <w:p w14:paraId="741C2FDE" w14:textId="77777777" w:rsidR="00230A04" w:rsidRPr="00C30950" w:rsidRDefault="00230A04" w:rsidP="004B5968">
            <w:pPr>
              <w:jc w:val="both"/>
              <w:rPr>
                <w:rFonts w:ascii="Arial" w:eastAsia="Times New Roman" w:hAnsi="Arial" w:cs="Arial"/>
                <w:sz w:val="24"/>
                <w:szCs w:val="24"/>
              </w:rPr>
            </w:pPr>
          </w:p>
        </w:tc>
        <w:tc>
          <w:tcPr>
            <w:tcW w:w="571" w:type="dxa"/>
            <w:tcBorders>
              <w:top w:val="single" w:sz="4" w:space="0" w:color="000000"/>
              <w:left w:val="single" w:sz="4" w:space="0" w:color="auto"/>
            </w:tcBorders>
          </w:tcPr>
          <w:p w14:paraId="78655BAB" w14:textId="77777777" w:rsidR="00230A04" w:rsidRPr="00C30950" w:rsidRDefault="00230A04" w:rsidP="004B5968">
            <w:pPr>
              <w:pBdr>
                <w:top w:val="nil"/>
                <w:left w:val="nil"/>
                <w:bottom w:val="nil"/>
                <w:right w:val="nil"/>
                <w:between w:val="nil"/>
              </w:pBdr>
              <w:ind w:left="1060"/>
              <w:jc w:val="both"/>
              <w:rPr>
                <w:rFonts w:ascii="Arial" w:eastAsia="Times New Roman" w:hAnsi="Arial" w:cs="Arial"/>
                <w:color w:val="000000"/>
                <w:sz w:val="24"/>
                <w:szCs w:val="24"/>
              </w:rPr>
            </w:pPr>
          </w:p>
          <w:p w14:paraId="637AB16B" w14:textId="77777777" w:rsidR="00230A04" w:rsidRPr="00C30950" w:rsidRDefault="00230A04" w:rsidP="004B5968">
            <w:pPr>
              <w:jc w:val="both"/>
              <w:rPr>
                <w:rFonts w:ascii="Arial" w:eastAsia="Times New Roman" w:hAnsi="Arial" w:cs="Arial"/>
                <w:sz w:val="24"/>
                <w:szCs w:val="24"/>
              </w:rPr>
            </w:pPr>
          </w:p>
        </w:tc>
        <w:tc>
          <w:tcPr>
            <w:tcW w:w="567" w:type="dxa"/>
            <w:tcBorders>
              <w:top w:val="single" w:sz="4" w:space="0" w:color="000000"/>
              <w:right w:val="single" w:sz="4" w:space="0" w:color="auto"/>
            </w:tcBorders>
          </w:tcPr>
          <w:p w14:paraId="74F55146" w14:textId="77777777" w:rsidR="00230A04" w:rsidRPr="00C30950" w:rsidRDefault="00230A04" w:rsidP="004B5968">
            <w:pPr>
              <w:jc w:val="center"/>
              <w:rPr>
                <w:rFonts w:ascii="Arial" w:eastAsia="Times New Roman" w:hAnsi="Arial" w:cs="Arial"/>
                <w:sz w:val="24"/>
                <w:szCs w:val="24"/>
              </w:rPr>
            </w:pPr>
          </w:p>
        </w:tc>
        <w:tc>
          <w:tcPr>
            <w:tcW w:w="5386" w:type="dxa"/>
            <w:tcBorders>
              <w:top w:val="single" w:sz="4" w:space="0" w:color="000000"/>
            </w:tcBorders>
          </w:tcPr>
          <w:p w14:paraId="50198163" w14:textId="77777777" w:rsidR="00230A04" w:rsidRPr="00C30950" w:rsidRDefault="00230A04" w:rsidP="004B5968">
            <w:pPr>
              <w:jc w:val="center"/>
              <w:rPr>
                <w:rFonts w:ascii="Arial" w:eastAsia="Times New Roman" w:hAnsi="Arial" w:cs="Arial"/>
                <w:sz w:val="24"/>
                <w:szCs w:val="24"/>
              </w:rPr>
            </w:pPr>
          </w:p>
        </w:tc>
      </w:tr>
      <w:tr w:rsidR="00230A04" w:rsidRPr="00C30950" w14:paraId="6EA32323" w14:textId="77777777" w:rsidTr="00765850">
        <w:trPr>
          <w:trHeight w:val="403"/>
        </w:trPr>
        <w:tc>
          <w:tcPr>
            <w:tcW w:w="2250" w:type="dxa"/>
            <w:tcBorders>
              <w:top w:val="single" w:sz="4" w:space="0" w:color="000000"/>
              <w:bottom w:val="single" w:sz="4" w:space="0" w:color="000000"/>
            </w:tcBorders>
          </w:tcPr>
          <w:p w14:paraId="086341E8" w14:textId="77777777"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CIENCIAS SOCIALES</w:t>
            </w:r>
          </w:p>
        </w:tc>
        <w:tc>
          <w:tcPr>
            <w:tcW w:w="450" w:type="dxa"/>
            <w:tcBorders>
              <w:top w:val="single" w:sz="4" w:space="0" w:color="000000"/>
              <w:bottom w:val="single" w:sz="4" w:space="0" w:color="000000"/>
              <w:right w:val="single" w:sz="4" w:space="0" w:color="auto"/>
            </w:tcBorders>
          </w:tcPr>
          <w:p w14:paraId="62E41BA6" w14:textId="77777777" w:rsidR="00230A04" w:rsidRPr="00C30950" w:rsidRDefault="00230A04" w:rsidP="004B5968">
            <w:pPr>
              <w:widowControl w:val="0"/>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71" w:type="dxa"/>
            <w:tcBorders>
              <w:top w:val="single" w:sz="4" w:space="0" w:color="000000"/>
              <w:left w:val="single" w:sz="4" w:space="0" w:color="auto"/>
              <w:bottom w:val="single" w:sz="4" w:space="0" w:color="000000"/>
            </w:tcBorders>
          </w:tcPr>
          <w:p w14:paraId="64059C40" w14:textId="77777777" w:rsidR="00230A04" w:rsidRPr="00C30950" w:rsidRDefault="00230A04" w:rsidP="004B5968">
            <w:pPr>
              <w:widowControl w:val="0"/>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67" w:type="dxa"/>
            <w:tcBorders>
              <w:top w:val="single" w:sz="4" w:space="0" w:color="000000"/>
              <w:bottom w:val="single" w:sz="4" w:space="0" w:color="000000"/>
              <w:right w:val="single" w:sz="4" w:space="0" w:color="auto"/>
            </w:tcBorders>
          </w:tcPr>
          <w:p w14:paraId="46482123" w14:textId="77777777" w:rsidR="00230A04" w:rsidRPr="00C30950" w:rsidRDefault="00230A04" w:rsidP="004B5968">
            <w:pPr>
              <w:jc w:val="both"/>
              <w:rPr>
                <w:rFonts w:ascii="Arial" w:eastAsia="Times New Roman" w:hAnsi="Arial" w:cs="Arial"/>
                <w:sz w:val="24"/>
                <w:szCs w:val="24"/>
              </w:rPr>
            </w:pPr>
          </w:p>
        </w:tc>
        <w:tc>
          <w:tcPr>
            <w:tcW w:w="5386" w:type="dxa"/>
            <w:tcBorders>
              <w:top w:val="single" w:sz="4" w:space="0" w:color="000000"/>
              <w:bottom w:val="single" w:sz="4" w:space="0" w:color="000000"/>
            </w:tcBorders>
          </w:tcPr>
          <w:p w14:paraId="07D417D6" w14:textId="77777777" w:rsidR="00230A04" w:rsidRPr="00C30950" w:rsidRDefault="00230A04" w:rsidP="004B5968">
            <w:pPr>
              <w:jc w:val="both"/>
              <w:rPr>
                <w:rFonts w:ascii="Arial" w:eastAsia="Times New Roman" w:hAnsi="Arial" w:cs="Arial"/>
                <w:sz w:val="24"/>
                <w:szCs w:val="24"/>
              </w:rPr>
            </w:pPr>
          </w:p>
        </w:tc>
      </w:tr>
      <w:tr w:rsidR="00230A04" w:rsidRPr="00C30950" w14:paraId="66FC134B" w14:textId="77777777" w:rsidTr="00765850">
        <w:trPr>
          <w:trHeight w:val="511"/>
        </w:trPr>
        <w:tc>
          <w:tcPr>
            <w:tcW w:w="2250" w:type="dxa"/>
          </w:tcPr>
          <w:p w14:paraId="0387F0FA" w14:textId="77777777"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EDUCACION ARTISTICA Y CULTURAL</w:t>
            </w:r>
          </w:p>
        </w:tc>
        <w:tc>
          <w:tcPr>
            <w:tcW w:w="450" w:type="dxa"/>
            <w:tcBorders>
              <w:right w:val="single" w:sz="4" w:space="0" w:color="auto"/>
            </w:tcBorders>
          </w:tcPr>
          <w:p w14:paraId="113452A8"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71" w:type="dxa"/>
            <w:tcBorders>
              <w:left w:val="single" w:sz="4" w:space="0" w:color="auto"/>
            </w:tcBorders>
          </w:tcPr>
          <w:p w14:paraId="1F53B47A"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67" w:type="dxa"/>
            <w:tcBorders>
              <w:right w:val="single" w:sz="4" w:space="0" w:color="auto"/>
            </w:tcBorders>
          </w:tcPr>
          <w:p w14:paraId="693F5DB2" w14:textId="77777777" w:rsidR="00230A04" w:rsidRPr="00C30950" w:rsidRDefault="00230A04" w:rsidP="004B5968">
            <w:pPr>
              <w:jc w:val="both"/>
              <w:rPr>
                <w:rFonts w:ascii="Arial" w:eastAsia="Times New Roman" w:hAnsi="Arial" w:cs="Arial"/>
                <w:sz w:val="24"/>
                <w:szCs w:val="24"/>
              </w:rPr>
            </w:pPr>
          </w:p>
        </w:tc>
        <w:tc>
          <w:tcPr>
            <w:tcW w:w="5386" w:type="dxa"/>
          </w:tcPr>
          <w:p w14:paraId="4F901ED8" w14:textId="77777777" w:rsidR="00230A04" w:rsidRPr="00C30950" w:rsidRDefault="00230A04" w:rsidP="004B5968">
            <w:pPr>
              <w:jc w:val="both"/>
              <w:rPr>
                <w:rFonts w:ascii="Arial" w:eastAsia="Times New Roman" w:hAnsi="Arial" w:cs="Arial"/>
                <w:sz w:val="24"/>
                <w:szCs w:val="24"/>
              </w:rPr>
            </w:pPr>
          </w:p>
        </w:tc>
      </w:tr>
      <w:tr w:rsidR="00230A04" w:rsidRPr="00C30950" w14:paraId="40B37BBA" w14:textId="77777777" w:rsidTr="00765850">
        <w:trPr>
          <w:trHeight w:val="537"/>
        </w:trPr>
        <w:tc>
          <w:tcPr>
            <w:tcW w:w="2250" w:type="dxa"/>
          </w:tcPr>
          <w:p w14:paraId="6F7D0161" w14:textId="77777777"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EDUCACION ETICA Y VALORES</w:t>
            </w:r>
          </w:p>
        </w:tc>
        <w:tc>
          <w:tcPr>
            <w:tcW w:w="450" w:type="dxa"/>
            <w:tcBorders>
              <w:right w:val="single" w:sz="4" w:space="0" w:color="auto"/>
            </w:tcBorders>
          </w:tcPr>
          <w:p w14:paraId="29AADDFA"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71" w:type="dxa"/>
            <w:tcBorders>
              <w:left w:val="single" w:sz="4" w:space="0" w:color="auto"/>
            </w:tcBorders>
          </w:tcPr>
          <w:p w14:paraId="1B127D7D"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67" w:type="dxa"/>
            <w:tcBorders>
              <w:right w:val="single" w:sz="4" w:space="0" w:color="auto"/>
            </w:tcBorders>
          </w:tcPr>
          <w:p w14:paraId="2F64EAB2" w14:textId="77777777" w:rsidR="00230A04" w:rsidRPr="00C30950" w:rsidRDefault="00230A04" w:rsidP="004B5968">
            <w:pPr>
              <w:jc w:val="both"/>
              <w:rPr>
                <w:rFonts w:ascii="Arial" w:eastAsia="Times New Roman" w:hAnsi="Arial" w:cs="Arial"/>
                <w:sz w:val="24"/>
                <w:szCs w:val="24"/>
              </w:rPr>
            </w:pPr>
          </w:p>
        </w:tc>
        <w:tc>
          <w:tcPr>
            <w:tcW w:w="5386" w:type="dxa"/>
          </w:tcPr>
          <w:p w14:paraId="765BF42E" w14:textId="77777777" w:rsidR="00230A04" w:rsidRPr="00C30950" w:rsidRDefault="00230A04" w:rsidP="004B5968">
            <w:pPr>
              <w:jc w:val="both"/>
              <w:rPr>
                <w:rFonts w:ascii="Arial" w:eastAsia="Times New Roman" w:hAnsi="Arial" w:cs="Arial"/>
                <w:sz w:val="24"/>
                <w:szCs w:val="24"/>
              </w:rPr>
            </w:pPr>
          </w:p>
        </w:tc>
      </w:tr>
      <w:tr w:rsidR="00230A04" w:rsidRPr="00C30950" w14:paraId="51D65ED8" w14:textId="77777777" w:rsidTr="00765850">
        <w:trPr>
          <w:trHeight w:val="806"/>
        </w:trPr>
        <w:tc>
          <w:tcPr>
            <w:tcW w:w="2250" w:type="dxa"/>
          </w:tcPr>
          <w:p w14:paraId="409E6184" w14:textId="77777777"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EDUCACION FISICA RECREACION Y DEPORTE</w:t>
            </w:r>
          </w:p>
        </w:tc>
        <w:tc>
          <w:tcPr>
            <w:tcW w:w="450" w:type="dxa"/>
            <w:tcBorders>
              <w:right w:val="single" w:sz="4" w:space="0" w:color="auto"/>
            </w:tcBorders>
          </w:tcPr>
          <w:p w14:paraId="170FE1B8" w14:textId="77777777" w:rsidR="00230A04" w:rsidRPr="00C30950" w:rsidRDefault="00230A04" w:rsidP="004B5968">
            <w:pPr>
              <w:jc w:val="both"/>
              <w:rPr>
                <w:rFonts w:ascii="Arial" w:eastAsia="Times New Roman" w:hAnsi="Arial" w:cs="Arial"/>
                <w:sz w:val="24"/>
                <w:szCs w:val="24"/>
              </w:rPr>
            </w:pPr>
          </w:p>
          <w:p w14:paraId="5752FE60"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71" w:type="dxa"/>
            <w:tcBorders>
              <w:left w:val="single" w:sz="4" w:space="0" w:color="auto"/>
            </w:tcBorders>
          </w:tcPr>
          <w:p w14:paraId="25F57B00" w14:textId="77777777" w:rsidR="00230A04" w:rsidRPr="00C30950" w:rsidRDefault="00230A04" w:rsidP="004B5968">
            <w:pPr>
              <w:rPr>
                <w:rFonts w:ascii="Arial" w:eastAsia="Times New Roman" w:hAnsi="Arial" w:cs="Arial"/>
                <w:color w:val="000000"/>
                <w:sz w:val="24"/>
                <w:szCs w:val="24"/>
              </w:rPr>
            </w:pPr>
          </w:p>
          <w:p w14:paraId="557C6579"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67" w:type="dxa"/>
            <w:tcBorders>
              <w:right w:val="single" w:sz="4" w:space="0" w:color="auto"/>
            </w:tcBorders>
          </w:tcPr>
          <w:p w14:paraId="204DAED2" w14:textId="77777777" w:rsidR="00230A04" w:rsidRPr="00C30950" w:rsidRDefault="00230A04" w:rsidP="004B5968">
            <w:pPr>
              <w:rPr>
                <w:rFonts w:ascii="Arial" w:eastAsia="Times New Roman" w:hAnsi="Arial" w:cs="Arial"/>
                <w:sz w:val="24"/>
                <w:szCs w:val="24"/>
              </w:rPr>
            </w:pPr>
          </w:p>
        </w:tc>
        <w:tc>
          <w:tcPr>
            <w:tcW w:w="5386" w:type="dxa"/>
          </w:tcPr>
          <w:p w14:paraId="4100AC14" w14:textId="77777777" w:rsidR="00230A04" w:rsidRPr="00C30950" w:rsidRDefault="00230A04" w:rsidP="004B5968">
            <w:pPr>
              <w:rPr>
                <w:rFonts w:ascii="Arial" w:eastAsia="Times New Roman" w:hAnsi="Arial" w:cs="Arial"/>
                <w:sz w:val="24"/>
                <w:szCs w:val="24"/>
              </w:rPr>
            </w:pPr>
          </w:p>
        </w:tc>
      </w:tr>
      <w:tr w:rsidR="00230A04" w:rsidRPr="00C30950" w14:paraId="302B78B7" w14:textId="77777777" w:rsidTr="00765850">
        <w:trPr>
          <w:trHeight w:val="690"/>
        </w:trPr>
        <w:tc>
          <w:tcPr>
            <w:tcW w:w="2250" w:type="dxa"/>
          </w:tcPr>
          <w:p w14:paraId="28016DAB" w14:textId="77777777"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EDUCACION RELIGIOSA</w:t>
            </w:r>
          </w:p>
        </w:tc>
        <w:tc>
          <w:tcPr>
            <w:tcW w:w="450" w:type="dxa"/>
            <w:tcBorders>
              <w:right w:val="single" w:sz="4" w:space="0" w:color="auto"/>
            </w:tcBorders>
          </w:tcPr>
          <w:p w14:paraId="59D913DC" w14:textId="77777777" w:rsidR="00230A04" w:rsidRPr="00C30950" w:rsidRDefault="00230A04" w:rsidP="004B5968">
            <w:pPr>
              <w:jc w:val="both"/>
              <w:rPr>
                <w:rFonts w:ascii="Arial" w:eastAsia="Times New Roman" w:hAnsi="Arial" w:cs="Arial"/>
                <w:sz w:val="24"/>
                <w:szCs w:val="24"/>
              </w:rPr>
            </w:pPr>
          </w:p>
          <w:p w14:paraId="77DBB77C"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71" w:type="dxa"/>
            <w:tcBorders>
              <w:left w:val="single" w:sz="4" w:space="0" w:color="auto"/>
            </w:tcBorders>
          </w:tcPr>
          <w:p w14:paraId="431B04B6" w14:textId="77777777" w:rsidR="00230A04" w:rsidRPr="00C30950" w:rsidRDefault="00230A04" w:rsidP="004B5968">
            <w:pPr>
              <w:rPr>
                <w:rFonts w:ascii="Arial" w:eastAsia="Times New Roman" w:hAnsi="Arial" w:cs="Arial"/>
                <w:color w:val="000000"/>
                <w:sz w:val="24"/>
                <w:szCs w:val="24"/>
              </w:rPr>
            </w:pPr>
          </w:p>
          <w:p w14:paraId="7E908CE9"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67" w:type="dxa"/>
            <w:tcBorders>
              <w:right w:val="single" w:sz="4" w:space="0" w:color="auto"/>
            </w:tcBorders>
          </w:tcPr>
          <w:p w14:paraId="0A7ABBD6" w14:textId="77777777" w:rsidR="00230A04" w:rsidRPr="00C30950" w:rsidRDefault="00230A04" w:rsidP="004B5968">
            <w:pPr>
              <w:jc w:val="center"/>
              <w:rPr>
                <w:rFonts w:ascii="Arial" w:eastAsia="Times New Roman" w:hAnsi="Arial" w:cs="Arial"/>
                <w:sz w:val="24"/>
                <w:szCs w:val="24"/>
              </w:rPr>
            </w:pPr>
          </w:p>
        </w:tc>
        <w:tc>
          <w:tcPr>
            <w:tcW w:w="5386" w:type="dxa"/>
          </w:tcPr>
          <w:p w14:paraId="6F79D69F" w14:textId="77777777" w:rsidR="00230A04" w:rsidRPr="00C30950" w:rsidRDefault="00230A04" w:rsidP="004B5968">
            <w:pPr>
              <w:jc w:val="center"/>
              <w:rPr>
                <w:rFonts w:ascii="Arial" w:eastAsia="Times New Roman" w:hAnsi="Arial" w:cs="Arial"/>
                <w:sz w:val="24"/>
                <w:szCs w:val="24"/>
              </w:rPr>
            </w:pPr>
          </w:p>
        </w:tc>
      </w:tr>
      <w:tr w:rsidR="00230A04" w:rsidRPr="00C30950" w14:paraId="294B147F" w14:textId="77777777" w:rsidTr="00765850">
        <w:trPr>
          <w:trHeight w:val="805"/>
        </w:trPr>
        <w:tc>
          <w:tcPr>
            <w:tcW w:w="2250" w:type="dxa"/>
          </w:tcPr>
          <w:p w14:paraId="0EC2CE23" w14:textId="77777777"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 xml:space="preserve">HUMANIDADES LENGUA CASTELLANA E </w:t>
            </w:r>
            <w:r w:rsidRPr="00C30950">
              <w:rPr>
                <w:rFonts w:ascii="Arial" w:eastAsia="Times New Roman" w:hAnsi="Arial" w:cs="Arial"/>
                <w:sz w:val="24"/>
                <w:szCs w:val="24"/>
              </w:rPr>
              <w:lastRenderedPageBreak/>
              <w:t>IDIOMA EXTRANJERO</w:t>
            </w:r>
          </w:p>
        </w:tc>
        <w:tc>
          <w:tcPr>
            <w:tcW w:w="450" w:type="dxa"/>
            <w:tcBorders>
              <w:right w:val="single" w:sz="4" w:space="0" w:color="auto"/>
            </w:tcBorders>
          </w:tcPr>
          <w:p w14:paraId="626ADD65" w14:textId="77777777" w:rsidR="00230A04" w:rsidRPr="00C30950" w:rsidRDefault="00230A04" w:rsidP="004B5968">
            <w:pPr>
              <w:jc w:val="both"/>
              <w:rPr>
                <w:rFonts w:ascii="Arial" w:eastAsia="Times New Roman" w:hAnsi="Arial" w:cs="Arial"/>
                <w:sz w:val="24"/>
                <w:szCs w:val="24"/>
              </w:rPr>
            </w:pPr>
          </w:p>
          <w:p w14:paraId="38BC4CE0"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71" w:type="dxa"/>
            <w:tcBorders>
              <w:left w:val="single" w:sz="4" w:space="0" w:color="auto"/>
            </w:tcBorders>
          </w:tcPr>
          <w:p w14:paraId="2ADDF768" w14:textId="77777777" w:rsidR="00230A04" w:rsidRPr="00C30950" w:rsidRDefault="00230A04" w:rsidP="004B5968">
            <w:pPr>
              <w:rPr>
                <w:rFonts w:ascii="Arial" w:eastAsia="Times New Roman" w:hAnsi="Arial" w:cs="Arial"/>
                <w:color w:val="000000"/>
                <w:sz w:val="24"/>
                <w:szCs w:val="24"/>
              </w:rPr>
            </w:pPr>
          </w:p>
          <w:p w14:paraId="206915F1"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67" w:type="dxa"/>
            <w:tcBorders>
              <w:right w:val="single" w:sz="4" w:space="0" w:color="auto"/>
            </w:tcBorders>
          </w:tcPr>
          <w:p w14:paraId="7A7B8B20" w14:textId="77777777" w:rsidR="00230A04" w:rsidRPr="00C30950" w:rsidRDefault="00230A04" w:rsidP="004B5968">
            <w:pPr>
              <w:jc w:val="center"/>
              <w:rPr>
                <w:rFonts w:ascii="Arial" w:eastAsia="Times New Roman" w:hAnsi="Arial" w:cs="Arial"/>
                <w:sz w:val="24"/>
                <w:szCs w:val="24"/>
              </w:rPr>
            </w:pPr>
          </w:p>
        </w:tc>
        <w:tc>
          <w:tcPr>
            <w:tcW w:w="5386" w:type="dxa"/>
          </w:tcPr>
          <w:p w14:paraId="5A3E763E" w14:textId="77777777" w:rsidR="00230A04" w:rsidRPr="00C30950" w:rsidRDefault="00230A04" w:rsidP="004B5968">
            <w:pPr>
              <w:jc w:val="center"/>
              <w:rPr>
                <w:rFonts w:ascii="Arial" w:eastAsia="Times New Roman" w:hAnsi="Arial" w:cs="Arial"/>
                <w:sz w:val="24"/>
                <w:szCs w:val="24"/>
              </w:rPr>
            </w:pPr>
          </w:p>
        </w:tc>
      </w:tr>
      <w:tr w:rsidR="00230A04" w:rsidRPr="00C30950" w14:paraId="4934994A" w14:textId="77777777" w:rsidTr="00765850">
        <w:trPr>
          <w:trHeight w:val="289"/>
        </w:trPr>
        <w:tc>
          <w:tcPr>
            <w:tcW w:w="2250" w:type="dxa"/>
          </w:tcPr>
          <w:p w14:paraId="405E1C29" w14:textId="77777777"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MATEMATICAS</w:t>
            </w:r>
          </w:p>
        </w:tc>
        <w:tc>
          <w:tcPr>
            <w:tcW w:w="450" w:type="dxa"/>
            <w:tcBorders>
              <w:right w:val="single" w:sz="4" w:space="0" w:color="auto"/>
            </w:tcBorders>
          </w:tcPr>
          <w:p w14:paraId="756B2A6E" w14:textId="77777777" w:rsidR="00230A04" w:rsidRPr="00C30950" w:rsidRDefault="00230A04" w:rsidP="004B5968">
            <w:pPr>
              <w:jc w:val="both"/>
              <w:rPr>
                <w:rFonts w:ascii="Arial" w:eastAsia="Times New Roman" w:hAnsi="Arial" w:cs="Arial"/>
                <w:sz w:val="24"/>
                <w:szCs w:val="24"/>
              </w:rPr>
            </w:pPr>
          </w:p>
          <w:p w14:paraId="2B47C07D"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71" w:type="dxa"/>
            <w:tcBorders>
              <w:left w:val="single" w:sz="4" w:space="0" w:color="auto"/>
            </w:tcBorders>
          </w:tcPr>
          <w:p w14:paraId="7AB03F11" w14:textId="77777777" w:rsidR="00230A04" w:rsidRPr="00C30950" w:rsidRDefault="00230A04" w:rsidP="004B5968">
            <w:pPr>
              <w:rPr>
                <w:rFonts w:ascii="Arial" w:eastAsia="Times New Roman" w:hAnsi="Arial" w:cs="Arial"/>
                <w:color w:val="000000"/>
                <w:sz w:val="24"/>
                <w:szCs w:val="24"/>
              </w:rPr>
            </w:pPr>
          </w:p>
          <w:p w14:paraId="56707034" w14:textId="77777777" w:rsidR="00230A04" w:rsidRPr="00C30950" w:rsidRDefault="00230A04" w:rsidP="004B5968">
            <w:pPr>
              <w:pBdr>
                <w:top w:val="nil"/>
                <w:left w:val="nil"/>
                <w:bottom w:val="nil"/>
                <w:right w:val="nil"/>
                <w:between w:val="nil"/>
              </w:pBdr>
              <w:spacing w:after="0" w:line="240" w:lineRule="auto"/>
              <w:ind w:left="535"/>
              <w:jc w:val="both"/>
              <w:rPr>
                <w:rFonts w:ascii="Arial" w:eastAsia="Times New Roman" w:hAnsi="Arial" w:cs="Arial"/>
                <w:color w:val="000000"/>
                <w:sz w:val="24"/>
                <w:szCs w:val="24"/>
              </w:rPr>
            </w:pPr>
          </w:p>
        </w:tc>
        <w:tc>
          <w:tcPr>
            <w:tcW w:w="567" w:type="dxa"/>
            <w:tcBorders>
              <w:right w:val="single" w:sz="4" w:space="0" w:color="auto"/>
            </w:tcBorders>
          </w:tcPr>
          <w:p w14:paraId="328D4CA3" w14:textId="77777777" w:rsidR="00230A04" w:rsidRPr="00C30950" w:rsidRDefault="00230A04" w:rsidP="004B5968">
            <w:pPr>
              <w:jc w:val="center"/>
              <w:rPr>
                <w:rFonts w:ascii="Arial" w:eastAsia="Times New Roman" w:hAnsi="Arial" w:cs="Arial"/>
                <w:sz w:val="24"/>
                <w:szCs w:val="24"/>
              </w:rPr>
            </w:pPr>
          </w:p>
        </w:tc>
        <w:tc>
          <w:tcPr>
            <w:tcW w:w="5386" w:type="dxa"/>
          </w:tcPr>
          <w:p w14:paraId="102A7E1B" w14:textId="77777777" w:rsidR="00230A04" w:rsidRPr="00C30950" w:rsidRDefault="00230A04" w:rsidP="004B5968">
            <w:pPr>
              <w:jc w:val="center"/>
              <w:rPr>
                <w:rFonts w:ascii="Arial" w:eastAsia="Times New Roman" w:hAnsi="Arial" w:cs="Arial"/>
                <w:sz w:val="24"/>
                <w:szCs w:val="24"/>
              </w:rPr>
            </w:pPr>
          </w:p>
        </w:tc>
      </w:tr>
      <w:tr w:rsidR="00230A04" w:rsidRPr="00C30950" w14:paraId="5346E101" w14:textId="77777777" w:rsidTr="00765850">
        <w:trPr>
          <w:trHeight w:val="270"/>
        </w:trPr>
        <w:tc>
          <w:tcPr>
            <w:tcW w:w="2250" w:type="dxa"/>
          </w:tcPr>
          <w:p w14:paraId="01E990AA" w14:textId="77777777"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TECNOLOGIA E INFORMATICA</w:t>
            </w:r>
          </w:p>
        </w:tc>
        <w:tc>
          <w:tcPr>
            <w:tcW w:w="450" w:type="dxa"/>
            <w:tcBorders>
              <w:right w:val="single" w:sz="4" w:space="0" w:color="auto"/>
            </w:tcBorders>
          </w:tcPr>
          <w:p w14:paraId="785F88FF" w14:textId="77777777" w:rsidR="00230A04" w:rsidRPr="00C30950" w:rsidRDefault="00230A04" w:rsidP="004B5968">
            <w:pPr>
              <w:spacing w:after="0" w:line="240" w:lineRule="auto"/>
              <w:jc w:val="both"/>
              <w:rPr>
                <w:rFonts w:ascii="Arial" w:eastAsia="Times New Roman" w:hAnsi="Arial" w:cs="Arial"/>
                <w:sz w:val="24"/>
                <w:szCs w:val="24"/>
              </w:rPr>
            </w:pPr>
          </w:p>
        </w:tc>
        <w:tc>
          <w:tcPr>
            <w:tcW w:w="571" w:type="dxa"/>
            <w:tcBorders>
              <w:left w:val="single" w:sz="4" w:space="0" w:color="auto"/>
            </w:tcBorders>
          </w:tcPr>
          <w:p w14:paraId="0417842C" w14:textId="77777777" w:rsidR="00230A04" w:rsidRPr="00C30950" w:rsidRDefault="00230A04" w:rsidP="004B5968">
            <w:pPr>
              <w:spacing w:after="0" w:line="240" w:lineRule="auto"/>
              <w:jc w:val="both"/>
              <w:rPr>
                <w:rFonts w:ascii="Arial" w:eastAsia="Times New Roman" w:hAnsi="Arial" w:cs="Arial"/>
                <w:sz w:val="24"/>
                <w:szCs w:val="24"/>
              </w:rPr>
            </w:pPr>
          </w:p>
        </w:tc>
        <w:tc>
          <w:tcPr>
            <w:tcW w:w="567" w:type="dxa"/>
            <w:tcBorders>
              <w:right w:val="single" w:sz="4" w:space="0" w:color="auto"/>
            </w:tcBorders>
          </w:tcPr>
          <w:p w14:paraId="153634D3" w14:textId="77777777" w:rsidR="00230A04" w:rsidRPr="00C30950" w:rsidRDefault="00230A04" w:rsidP="004B5968">
            <w:pPr>
              <w:jc w:val="center"/>
              <w:rPr>
                <w:rFonts w:ascii="Arial" w:eastAsia="Times New Roman" w:hAnsi="Arial" w:cs="Arial"/>
                <w:sz w:val="24"/>
                <w:szCs w:val="24"/>
              </w:rPr>
            </w:pPr>
          </w:p>
        </w:tc>
        <w:tc>
          <w:tcPr>
            <w:tcW w:w="5386" w:type="dxa"/>
          </w:tcPr>
          <w:p w14:paraId="0C7A84D7" w14:textId="77777777" w:rsidR="00230A04" w:rsidRPr="00C30950" w:rsidRDefault="00230A04" w:rsidP="004B5968">
            <w:pPr>
              <w:jc w:val="center"/>
              <w:rPr>
                <w:rFonts w:ascii="Arial" w:eastAsia="Times New Roman" w:hAnsi="Arial" w:cs="Arial"/>
                <w:sz w:val="24"/>
                <w:szCs w:val="24"/>
              </w:rPr>
            </w:pPr>
          </w:p>
        </w:tc>
      </w:tr>
      <w:tr w:rsidR="00230A04" w:rsidRPr="00C30950" w14:paraId="317C8A2E" w14:textId="77777777" w:rsidTr="00765850">
        <w:tc>
          <w:tcPr>
            <w:tcW w:w="2250" w:type="dxa"/>
          </w:tcPr>
          <w:p w14:paraId="6132C658" w14:textId="34999BA5" w:rsidR="00230A04" w:rsidRPr="00C30950" w:rsidRDefault="00230A04" w:rsidP="004B5968">
            <w:pPr>
              <w:rPr>
                <w:rFonts w:ascii="Arial" w:eastAsia="Times New Roman" w:hAnsi="Arial" w:cs="Arial"/>
                <w:sz w:val="24"/>
                <w:szCs w:val="24"/>
              </w:rPr>
            </w:pPr>
            <w:r w:rsidRPr="00C30950">
              <w:rPr>
                <w:rFonts w:ascii="Arial" w:eastAsia="Times New Roman" w:hAnsi="Arial" w:cs="Arial"/>
                <w:sz w:val="24"/>
                <w:szCs w:val="24"/>
              </w:rPr>
              <w:t>PRODUCCIÓN DE ARTESANÍAS Y</w:t>
            </w:r>
            <w:r w:rsidR="00FA3A08" w:rsidRPr="00C30950">
              <w:rPr>
                <w:rFonts w:ascii="Arial" w:eastAsia="Times New Roman" w:hAnsi="Arial" w:cs="Arial"/>
                <w:sz w:val="24"/>
                <w:szCs w:val="24"/>
              </w:rPr>
              <w:t>/O</w:t>
            </w:r>
            <w:r w:rsidRPr="00C30950">
              <w:rPr>
                <w:rFonts w:ascii="Arial" w:eastAsia="Times New Roman" w:hAnsi="Arial" w:cs="Arial"/>
                <w:sz w:val="24"/>
                <w:szCs w:val="24"/>
              </w:rPr>
              <w:t xml:space="preserve"> MUESTRAS CULTURALES</w:t>
            </w:r>
          </w:p>
        </w:tc>
        <w:tc>
          <w:tcPr>
            <w:tcW w:w="450" w:type="dxa"/>
            <w:tcBorders>
              <w:right w:val="single" w:sz="4" w:space="0" w:color="auto"/>
            </w:tcBorders>
          </w:tcPr>
          <w:p w14:paraId="73EFF5C8" w14:textId="77777777" w:rsidR="00230A04" w:rsidRPr="00C30950" w:rsidRDefault="00230A04" w:rsidP="004B5968">
            <w:pPr>
              <w:pBdr>
                <w:top w:val="nil"/>
                <w:left w:val="nil"/>
                <w:bottom w:val="nil"/>
                <w:right w:val="nil"/>
                <w:between w:val="nil"/>
              </w:pBdr>
              <w:ind w:left="535"/>
              <w:jc w:val="both"/>
              <w:rPr>
                <w:rFonts w:ascii="Arial" w:eastAsia="Times New Roman" w:hAnsi="Arial" w:cs="Arial"/>
                <w:color w:val="000000"/>
                <w:sz w:val="24"/>
                <w:szCs w:val="24"/>
              </w:rPr>
            </w:pPr>
          </w:p>
          <w:p w14:paraId="57B4F55D" w14:textId="77777777" w:rsidR="00230A04" w:rsidRPr="00C30950" w:rsidRDefault="00230A04" w:rsidP="004B5968">
            <w:pPr>
              <w:spacing w:after="0" w:line="240" w:lineRule="auto"/>
              <w:jc w:val="both"/>
              <w:rPr>
                <w:rFonts w:ascii="Arial" w:eastAsia="Times New Roman" w:hAnsi="Arial" w:cs="Arial"/>
                <w:sz w:val="24"/>
                <w:szCs w:val="24"/>
              </w:rPr>
            </w:pPr>
          </w:p>
        </w:tc>
        <w:tc>
          <w:tcPr>
            <w:tcW w:w="571" w:type="dxa"/>
            <w:tcBorders>
              <w:left w:val="single" w:sz="4" w:space="0" w:color="auto"/>
            </w:tcBorders>
          </w:tcPr>
          <w:p w14:paraId="5435C66D" w14:textId="77777777" w:rsidR="00230A04" w:rsidRPr="00C30950" w:rsidRDefault="00230A04" w:rsidP="004B5968">
            <w:pPr>
              <w:pBdr>
                <w:top w:val="nil"/>
                <w:left w:val="nil"/>
                <w:bottom w:val="nil"/>
                <w:right w:val="nil"/>
                <w:between w:val="nil"/>
              </w:pBdr>
              <w:ind w:left="70"/>
              <w:jc w:val="both"/>
              <w:rPr>
                <w:rFonts w:ascii="Arial" w:eastAsia="Times New Roman" w:hAnsi="Arial" w:cs="Arial"/>
                <w:color w:val="000000"/>
                <w:sz w:val="24"/>
                <w:szCs w:val="24"/>
              </w:rPr>
            </w:pPr>
          </w:p>
          <w:p w14:paraId="2E0A350A" w14:textId="77777777" w:rsidR="00230A04" w:rsidRPr="00C30950" w:rsidRDefault="00230A04" w:rsidP="004B5968">
            <w:pPr>
              <w:spacing w:after="0" w:line="240" w:lineRule="auto"/>
              <w:jc w:val="both"/>
              <w:rPr>
                <w:rFonts w:ascii="Arial" w:eastAsia="Times New Roman" w:hAnsi="Arial" w:cs="Arial"/>
                <w:sz w:val="24"/>
                <w:szCs w:val="24"/>
              </w:rPr>
            </w:pPr>
          </w:p>
        </w:tc>
        <w:tc>
          <w:tcPr>
            <w:tcW w:w="567" w:type="dxa"/>
            <w:tcBorders>
              <w:right w:val="single" w:sz="4" w:space="0" w:color="auto"/>
            </w:tcBorders>
          </w:tcPr>
          <w:p w14:paraId="58A19A9F" w14:textId="77777777" w:rsidR="00230A04" w:rsidRPr="00C30950" w:rsidRDefault="00230A04" w:rsidP="004B5968">
            <w:pPr>
              <w:jc w:val="center"/>
              <w:rPr>
                <w:rFonts w:ascii="Arial" w:eastAsia="Times New Roman" w:hAnsi="Arial" w:cs="Arial"/>
                <w:sz w:val="24"/>
                <w:szCs w:val="24"/>
              </w:rPr>
            </w:pPr>
          </w:p>
        </w:tc>
        <w:tc>
          <w:tcPr>
            <w:tcW w:w="5386" w:type="dxa"/>
          </w:tcPr>
          <w:p w14:paraId="4423EE5F" w14:textId="77777777" w:rsidR="00230A04" w:rsidRPr="00C30950" w:rsidRDefault="00230A04" w:rsidP="004B5968">
            <w:pPr>
              <w:jc w:val="center"/>
              <w:rPr>
                <w:rFonts w:ascii="Arial" w:eastAsia="Times New Roman" w:hAnsi="Arial" w:cs="Arial"/>
                <w:sz w:val="24"/>
                <w:szCs w:val="24"/>
              </w:rPr>
            </w:pPr>
          </w:p>
        </w:tc>
      </w:tr>
    </w:tbl>
    <w:p w14:paraId="11CDCE1F" w14:textId="77777777" w:rsidR="009A1C10" w:rsidRPr="00C30950" w:rsidRDefault="009A1C10" w:rsidP="009A1C10">
      <w:pPr>
        <w:jc w:val="both"/>
        <w:rPr>
          <w:rFonts w:ascii="Arial" w:eastAsia="Times New Roman" w:hAnsi="Arial" w:cs="Arial"/>
          <w:sz w:val="24"/>
          <w:szCs w:val="24"/>
        </w:rPr>
      </w:pPr>
      <w:r w:rsidRPr="00C30950">
        <w:rPr>
          <w:rFonts w:ascii="Arial" w:eastAsia="Times New Roman" w:hAnsi="Arial" w:cs="Arial"/>
          <w:sz w:val="24"/>
          <w:szCs w:val="24"/>
        </w:rPr>
        <w:t xml:space="preserve">COMPORTAMIENTO: </w:t>
      </w:r>
      <w:r w:rsidRPr="00C30950">
        <w:rPr>
          <w:rFonts w:ascii="Arial" w:eastAsia="Times New Roman" w:hAnsi="Arial" w:cs="Arial"/>
          <w:sz w:val="24"/>
          <w:szCs w:val="24"/>
        </w:rPr>
        <w:tab/>
      </w:r>
      <w:r w:rsidRPr="00C30950">
        <w:rPr>
          <w:rFonts w:ascii="Arial" w:eastAsia="Times New Roman" w:hAnsi="Arial" w:cs="Arial"/>
          <w:sz w:val="24"/>
          <w:szCs w:val="24"/>
        </w:rPr>
        <w:tab/>
        <w:t xml:space="preserve">                                                                                                  </w:t>
      </w:r>
    </w:p>
    <w:p w14:paraId="63CC9037" w14:textId="77777777" w:rsidR="00307709" w:rsidRDefault="009A1C10" w:rsidP="009A1C10">
      <w:pPr>
        <w:jc w:val="both"/>
        <w:rPr>
          <w:rFonts w:ascii="Arial" w:eastAsia="Times New Roman" w:hAnsi="Arial" w:cs="Arial"/>
          <w:sz w:val="24"/>
          <w:szCs w:val="24"/>
          <w:u w:val="single"/>
        </w:rPr>
      </w:pPr>
      <w:r w:rsidRPr="00C30950">
        <w:rPr>
          <w:rFonts w:ascii="Arial" w:eastAsia="Times New Roman" w:hAnsi="Arial" w:cs="Arial"/>
          <w:sz w:val="24"/>
          <w:szCs w:val="24"/>
        </w:rPr>
        <w:t>OBSERVACIONES:</w:t>
      </w:r>
      <w:r w:rsidRPr="00C30950">
        <w:rPr>
          <w:rFonts w:ascii="Arial" w:eastAsia="Times New Roman" w:hAnsi="Arial" w:cs="Arial"/>
          <w:sz w:val="24"/>
          <w:szCs w:val="24"/>
          <w:u w:val="single"/>
        </w:rPr>
        <w:t xml:space="preserve"> </w:t>
      </w:r>
      <w:r w:rsidR="00307709">
        <w:rPr>
          <w:rFonts w:ascii="Arial" w:eastAsia="Times New Roman" w:hAnsi="Arial" w:cs="Arial"/>
          <w:sz w:val="24"/>
          <w:szCs w:val="24"/>
          <w:u w:val="single"/>
        </w:rPr>
        <w:t>____________________________________________________________________________________________________________________________________</w:t>
      </w:r>
    </w:p>
    <w:p w14:paraId="6A3FFA81" w14:textId="77777777" w:rsidR="00307709" w:rsidRDefault="00307709" w:rsidP="009A1C10">
      <w:pPr>
        <w:jc w:val="both"/>
        <w:rPr>
          <w:rFonts w:ascii="Arial" w:eastAsia="Times New Roman" w:hAnsi="Arial" w:cs="Arial"/>
          <w:sz w:val="24"/>
          <w:szCs w:val="24"/>
          <w:u w:val="single"/>
        </w:rPr>
      </w:pPr>
    </w:p>
    <w:p w14:paraId="21CB337B" w14:textId="39C589B0" w:rsidR="009A1C10" w:rsidRPr="00307709" w:rsidRDefault="009A1C10" w:rsidP="009A1C10">
      <w:pPr>
        <w:jc w:val="both"/>
        <w:rPr>
          <w:rFonts w:ascii="Arial" w:eastAsia="Times New Roman" w:hAnsi="Arial" w:cs="Arial"/>
          <w:sz w:val="24"/>
          <w:szCs w:val="24"/>
          <w:u w:val="single"/>
        </w:rPr>
      </w:pPr>
      <w:r w:rsidRPr="00C30950">
        <w:rPr>
          <w:rFonts w:ascii="Arial" w:eastAsia="Times New Roman" w:hAnsi="Arial" w:cs="Arial"/>
          <w:sz w:val="24"/>
          <w:szCs w:val="24"/>
        </w:rPr>
        <w:t xml:space="preserve">                                             </w:t>
      </w:r>
    </w:p>
    <w:p w14:paraId="0B82B47A" w14:textId="337A1156" w:rsidR="00FA1829" w:rsidRDefault="009A1C10" w:rsidP="009A1C10">
      <w:pPr>
        <w:jc w:val="both"/>
        <w:rPr>
          <w:rFonts w:ascii="Arial" w:eastAsia="Times New Roman" w:hAnsi="Arial" w:cs="Arial"/>
          <w:sz w:val="24"/>
          <w:szCs w:val="24"/>
        </w:rPr>
      </w:pPr>
      <w:r w:rsidRPr="00C30950">
        <w:rPr>
          <w:rFonts w:ascii="Arial" w:eastAsia="Times New Roman" w:hAnsi="Arial" w:cs="Arial"/>
          <w:sz w:val="24"/>
          <w:szCs w:val="24"/>
        </w:rPr>
        <w:t xml:space="preserve">       DIRECTOR DEL CENTRO</w:t>
      </w:r>
      <w:r w:rsidRPr="00C30950">
        <w:rPr>
          <w:rFonts w:ascii="Arial" w:eastAsia="Times New Roman" w:hAnsi="Arial" w:cs="Arial"/>
          <w:sz w:val="24"/>
          <w:szCs w:val="24"/>
        </w:rPr>
        <w:tab/>
      </w:r>
      <w:r w:rsidRPr="00C30950">
        <w:rPr>
          <w:rFonts w:ascii="Arial" w:eastAsia="Times New Roman" w:hAnsi="Arial" w:cs="Arial"/>
          <w:sz w:val="24"/>
          <w:szCs w:val="24"/>
        </w:rPr>
        <w:tab/>
      </w:r>
      <w:r w:rsidRPr="00C30950">
        <w:rPr>
          <w:rFonts w:ascii="Arial" w:eastAsia="Times New Roman" w:hAnsi="Arial" w:cs="Arial"/>
          <w:sz w:val="24"/>
          <w:szCs w:val="24"/>
        </w:rPr>
        <w:tab/>
        <w:t xml:space="preserve">    </w:t>
      </w:r>
      <w:r w:rsidRPr="00C30950">
        <w:rPr>
          <w:rFonts w:ascii="Arial" w:eastAsia="Times New Roman" w:hAnsi="Arial" w:cs="Arial"/>
          <w:sz w:val="24"/>
          <w:szCs w:val="24"/>
        </w:rPr>
        <w:tab/>
        <w:t xml:space="preserve">   DOCENTE TITULAR</w:t>
      </w:r>
    </w:p>
    <w:p w14:paraId="5CAC33BF" w14:textId="6CF7EE5A" w:rsidR="00502ACF" w:rsidRDefault="00502ACF" w:rsidP="009A1C10">
      <w:pPr>
        <w:jc w:val="both"/>
        <w:rPr>
          <w:rFonts w:ascii="Arial" w:eastAsia="Times New Roman" w:hAnsi="Arial" w:cs="Arial"/>
          <w:sz w:val="24"/>
          <w:szCs w:val="24"/>
        </w:rPr>
      </w:pPr>
    </w:p>
    <w:p w14:paraId="7E7FD1ED" w14:textId="08A56C35" w:rsidR="00307709" w:rsidRDefault="00307709" w:rsidP="009A1C10">
      <w:pPr>
        <w:jc w:val="both"/>
        <w:rPr>
          <w:rFonts w:ascii="Arial" w:eastAsia="Times New Roman" w:hAnsi="Arial" w:cs="Arial"/>
          <w:sz w:val="24"/>
          <w:szCs w:val="24"/>
        </w:rPr>
      </w:pPr>
    </w:p>
    <w:p w14:paraId="4D34F183" w14:textId="03221AA4" w:rsidR="00307709" w:rsidRDefault="00307709" w:rsidP="009A1C10">
      <w:pPr>
        <w:jc w:val="both"/>
        <w:rPr>
          <w:rFonts w:ascii="Arial" w:eastAsia="Times New Roman" w:hAnsi="Arial" w:cs="Arial"/>
          <w:sz w:val="24"/>
          <w:szCs w:val="24"/>
        </w:rPr>
      </w:pPr>
    </w:p>
    <w:p w14:paraId="4E64B635" w14:textId="08AEE4AE" w:rsidR="00307709" w:rsidRDefault="00307709" w:rsidP="009A1C10">
      <w:pPr>
        <w:jc w:val="both"/>
        <w:rPr>
          <w:rFonts w:ascii="Arial" w:eastAsia="Times New Roman" w:hAnsi="Arial" w:cs="Arial"/>
          <w:sz w:val="24"/>
          <w:szCs w:val="24"/>
        </w:rPr>
      </w:pPr>
    </w:p>
    <w:p w14:paraId="38878E06" w14:textId="43605977" w:rsidR="00307709" w:rsidRDefault="00307709" w:rsidP="009A1C10">
      <w:pPr>
        <w:jc w:val="both"/>
        <w:rPr>
          <w:rFonts w:ascii="Arial" w:eastAsia="Times New Roman" w:hAnsi="Arial" w:cs="Arial"/>
          <w:sz w:val="24"/>
          <w:szCs w:val="24"/>
        </w:rPr>
      </w:pPr>
    </w:p>
    <w:p w14:paraId="6255098A" w14:textId="735BCEC4" w:rsidR="00307709" w:rsidRDefault="00307709" w:rsidP="009A1C10">
      <w:pPr>
        <w:jc w:val="both"/>
        <w:rPr>
          <w:rFonts w:ascii="Arial" w:eastAsia="Times New Roman" w:hAnsi="Arial" w:cs="Arial"/>
          <w:sz w:val="24"/>
          <w:szCs w:val="24"/>
        </w:rPr>
      </w:pPr>
    </w:p>
    <w:p w14:paraId="24183B07" w14:textId="509D3EE7" w:rsidR="00307709" w:rsidRDefault="00307709" w:rsidP="009A1C10">
      <w:pPr>
        <w:jc w:val="both"/>
        <w:rPr>
          <w:rFonts w:ascii="Arial" w:eastAsia="Times New Roman" w:hAnsi="Arial" w:cs="Arial"/>
          <w:sz w:val="24"/>
          <w:szCs w:val="24"/>
        </w:rPr>
      </w:pPr>
    </w:p>
    <w:p w14:paraId="3B830912" w14:textId="2CFFD99F" w:rsidR="00307709" w:rsidRDefault="00307709" w:rsidP="009A1C10">
      <w:pPr>
        <w:jc w:val="both"/>
        <w:rPr>
          <w:rFonts w:ascii="Arial" w:eastAsia="Times New Roman" w:hAnsi="Arial" w:cs="Arial"/>
          <w:sz w:val="24"/>
          <w:szCs w:val="24"/>
        </w:rPr>
      </w:pPr>
    </w:p>
    <w:p w14:paraId="6E4C79AF" w14:textId="06E50F03" w:rsidR="00307709" w:rsidRDefault="00307709" w:rsidP="009A1C10">
      <w:pPr>
        <w:jc w:val="both"/>
        <w:rPr>
          <w:rFonts w:ascii="Arial" w:eastAsia="Times New Roman" w:hAnsi="Arial" w:cs="Arial"/>
          <w:sz w:val="24"/>
          <w:szCs w:val="24"/>
        </w:rPr>
      </w:pPr>
    </w:p>
    <w:p w14:paraId="1C7D90E0" w14:textId="182BB05A" w:rsidR="00307709" w:rsidRDefault="00307709" w:rsidP="009A1C10">
      <w:pPr>
        <w:jc w:val="both"/>
        <w:rPr>
          <w:rFonts w:ascii="Arial" w:eastAsia="Times New Roman" w:hAnsi="Arial" w:cs="Arial"/>
          <w:sz w:val="24"/>
          <w:szCs w:val="24"/>
        </w:rPr>
      </w:pPr>
    </w:p>
    <w:p w14:paraId="5F193167" w14:textId="64892BE9" w:rsidR="00307709" w:rsidRDefault="00307709" w:rsidP="009A1C10">
      <w:pPr>
        <w:jc w:val="both"/>
        <w:rPr>
          <w:rFonts w:ascii="Arial" w:eastAsia="Times New Roman" w:hAnsi="Arial" w:cs="Arial"/>
          <w:sz w:val="24"/>
          <w:szCs w:val="24"/>
        </w:rPr>
      </w:pPr>
    </w:p>
    <w:p w14:paraId="7D666E45" w14:textId="77777777" w:rsidR="00307709" w:rsidRDefault="00307709" w:rsidP="009A1C10">
      <w:pPr>
        <w:jc w:val="both"/>
        <w:rPr>
          <w:rFonts w:ascii="Arial" w:eastAsia="Times New Roman" w:hAnsi="Arial" w:cs="Arial"/>
          <w:sz w:val="24"/>
          <w:szCs w:val="24"/>
        </w:rPr>
      </w:pPr>
    </w:p>
    <w:p w14:paraId="12DAC40A" w14:textId="77777777" w:rsidR="00502ACF" w:rsidRPr="00C30950" w:rsidRDefault="00502ACF" w:rsidP="009A1C10">
      <w:pPr>
        <w:jc w:val="both"/>
        <w:rPr>
          <w:rFonts w:ascii="Arial" w:eastAsia="Times New Roman" w:hAnsi="Arial" w:cs="Arial"/>
          <w:sz w:val="24"/>
          <w:szCs w:val="24"/>
        </w:rPr>
      </w:pPr>
    </w:p>
    <w:p w14:paraId="3052680A" w14:textId="06A77B4C" w:rsidR="00FA1829" w:rsidRPr="00C30950" w:rsidRDefault="00E81A56">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7. </w:t>
      </w:r>
      <w:r w:rsidR="002B29A5" w:rsidRPr="00C30950">
        <w:rPr>
          <w:rFonts w:ascii="Arial" w:eastAsia="Century Gothic" w:hAnsi="Arial" w:cs="Arial"/>
          <w:b/>
          <w:sz w:val="24"/>
          <w:szCs w:val="24"/>
        </w:rPr>
        <w:t>MECANISMOS DE PARTICIPACIÓN DE LA COMUNIDAD EN LA CONSTRUCCIÓN DEL SIEE Y RESPUESTA A RECLAMACIONES</w:t>
      </w:r>
    </w:p>
    <w:p w14:paraId="646E188E" w14:textId="77777777" w:rsidR="00FA1829" w:rsidRPr="00C30950" w:rsidRDefault="00FA1829">
      <w:pPr>
        <w:spacing w:after="0" w:line="240" w:lineRule="auto"/>
        <w:ind w:left="708"/>
        <w:rPr>
          <w:rFonts w:ascii="Arial" w:eastAsia="Century Gothic" w:hAnsi="Arial" w:cs="Arial"/>
          <w:b/>
          <w:sz w:val="24"/>
          <w:szCs w:val="24"/>
        </w:rPr>
      </w:pPr>
    </w:p>
    <w:p w14:paraId="6EB0E004" w14:textId="77777777" w:rsidR="00FA1829" w:rsidRPr="00C30950" w:rsidRDefault="002B29A5">
      <w:pPr>
        <w:spacing w:after="0" w:line="240" w:lineRule="auto"/>
        <w:ind w:left="708"/>
        <w:rPr>
          <w:rFonts w:ascii="Arial" w:eastAsia="Century Gothic" w:hAnsi="Arial" w:cs="Arial"/>
          <w:sz w:val="24"/>
          <w:szCs w:val="24"/>
        </w:rPr>
      </w:pPr>
      <w:r w:rsidRPr="00C30950">
        <w:rPr>
          <w:rFonts w:ascii="Arial" w:eastAsia="Century Gothic" w:hAnsi="Arial" w:cs="Arial"/>
          <w:sz w:val="24"/>
          <w:szCs w:val="24"/>
        </w:rPr>
        <w:t xml:space="preserve">CONSTRUCCION, ACTUALIZACION, SOCIALIZACION Y APROBACION </w:t>
      </w:r>
    </w:p>
    <w:p w14:paraId="128EF0E4" w14:textId="77777777" w:rsidR="00FA1829" w:rsidRPr="00C30950" w:rsidRDefault="00FA1829">
      <w:pPr>
        <w:spacing w:after="0" w:line="240" w:lineRule="auto"/>
        <w:ind w:left="708"/>
        <w:rPr>
          <w:rFonts w:ascii="Arial" w:eastAsia="Century Gothic" w:hAnsi="Arial" w:cs="Arial"/>
          <w:sz w:val="24"/>
          <w:szCs w:val="24"/>
        </w:rPr>
      </w:pPr>
    </w:p>
    <w:p w14:paraId="10BC22FD"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Los mecanismos para construcción del SIEE fueron los siguientes:</w:t>
      </w:r>
    </w:p>
    <w:p w14:paraId="1C96F451" w14:textId="77777777" w:rsidR="00FA1829" w:rsidRPr="00C30950" w:rsidRDefault="002B29A5">
      <w:pPr>
        <w:numPr>
          <w:ilvl w:val="0"/>
          <w:numId w:val="5"/>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Mesas de trabajo en Red pedagógica</w:t>
      </w:r>
    </w:p>
    <w:p w14:paraId="662787F0" w14:textId="77777777" w:rsidR="00FA1829" w:rsidRPr="00C30950" w:rsidRDefault="002B29A5">
      <w:pPr>
        <w:numPr>
          <w:ilvl w:val="0"/>
          <w:numId w:val="5"/>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Reuniones de resignificación de SIEE.</w:t>
      </w:r>
    </w:p>
    <w:p w14:paraId="1596EB17" w14:textId="77777777" w:rsidR="00FA1829" w:rsidRPr="00C30950" w:rsidRDefault="002B29A5">
      <w:pPr>
        <w:numPr>
          <w:ilvl w:val="0"/>
          <w:numId w:val="5"/>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Reunión de aprobación por parte del consejo directivo</w:t>
      </w:r>
    </w:p>
    <w:p w14:paraId="59C59038" w14:textId="77777777" w:rsidR="00FA1829" w:rsidRPr="00C30950" w:rsidRDefault="002B29A5">
      <w:pPr>
        <w:numPr>
          <w:ilvl w:val="0"/>
          <w:numId w:val="5"/>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Reunión de socialización de SIEE por sedes</w:t>
      </w:r>
    </w:p>
    <w:p w14:paraId="0B3A9D66" w14:textId="77777777" w:rsidR="00FA1829" w:rsidRPr="00C30950" w:rsidRDefault="00FA1829">
      <w:pPr>
        <w:spacing w:after="0" w:line="240" w:lineRule="auto"/>
        <w:ind w:left="360"/>
        <w:jc w:val="both"/>
        <w:rPr>
          <w:rFonts w:ascii="Arial" w:eastAsia="Century Gothic" w:hAnsi="Arial" w:cs="Arial"/>
          <w:sz w:val="24"/>
          <w:szCs w:val="24"/>
        </w:rPr>
      </w:pPr>
    </w:p>
    <w:p w14:paraId="62B4F87E" w14:textId="77777777" w:rsidR="00FA1829" w:rsidRPr="00C30950" w:rsidRDefault="002B29A5">
      <w:pPr>
        <w:spacing w:after="0" w:line="240" w:lineRule="auto"/>
        <w:ind w:left="360"/>
        <w:jc w:val="both"/>
        <w:rPr>
          <w:rFonts w:ascii="Arial" w:eastAsia="Century Gothic" w:hAnsi="Arial" w:cs="Arial"/>
          <w:sz w:val="24"/>
          <w:szCs w:val="24"/>
        </w:rPr>
      </w:pPr>
      <w:r w:rsidRPr="00C30950">
        <w:rPr>
          <w:rFonts w:ascii="Arial" w:eastAsia="Century Gothic" w:hAnsi="Arial" w:cs="Arial"/>
          <w:sz w:val="24"/>
          <w:szCs w:val="24"/>
        </w:rPr>
        <w:t>EL SIEE estará en constante actualización y revisión de acuerdo a la normatividad vigente.</w:t>
      </w:r>
    </w:p>
    <w:p w14:paraId="53ADDA94" w14:textId="77777777" w:rsidR="00FA1829" w:rsidRPr="00C30950" w:rsidRDefault="00FA1829">
      <w:pPr>
        <w:spacing w:after="0" w:line="240" w:lineRule="auto"/>
        <w:jc w:val="both"/>
        <w:rPr>
          <w:rFonts w:ascii="Arial" w:eastAsia="Century Gothic" w:hAnsi="Arial" w:cs="Arial"/>
          <w:sz w:val="24"/>
          <w:szCs w:val="24"/>
        </w:rPr>
      </w:pPr>
    </w:p>
    <w:p w14:paraId="4FA753AE" w14:textId="41B00ADA" w:rsidR="00FA1829" w:rsidRPr="00C30950" w:rsidRDefault="00E81A56">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7.1 </w:t>
      </w:r>
      <w:r w:rsidR="002B29A5" w:rsidRPr="00C30950">
        <w:rPr>
          <w:rFonts w:ascii="Arial" w:eastAsia="Century Gothic" w:hAnsi="Arial" w:cs="Arial"/>
          <w:b/>
          <w:sz w:val="24"/>
          <w:szCs w:val="24"/>
        </w:rPr>
        <w:t>INSTANCIAS, PROCEDIMIENTOS Y MECANISMOS DE ATENCIÓN Y RESOLUCIÓN DE RECLAMACIONES DE PADRES DE FAMILIA Y ESTUDIANTES SOBRE LA EVALUACIÓN Y PROMOCIÓN</w:t>
      </w:r>
    </w:p>
    <w:p w14:paraId="614213F9" w14:textId="77777777" w:rsidR="00FA1829" w:rsidRPr="00C30950" w:rsidRDefault="00FA1829">
      <w:pPr>
        <w:spacing w:after="0" w:line="240" w:lineRule="auto"/>
        <w:ind w:left="708"/>
        <w:jc w:val="both"/>
        <w:rPr>
          <w:rFonts w:ascii="Arial" w:eastAsia="Century Gothic" w:hAnsi="Arial" w:cs="Arial"/>
          <w:sz w:val="24"/>
          <w:szCs w:val="24"/>
        </w:rPr>
      </w:pPr>
    </w:p>
    <w:p w14:paraId="3F052886"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INSTANCIAS: Se definen las instancias de reclamación sobre evaluación y promoción:</w:t>
      </w:r>
    </w:p>
    <w:p w14:paraId="43F07A31" w14:textId="77777777" w:rsidR="00FA1829" w:rsidRPr="00C30950" w:rsidRDefault="002B29A5">
      <w:pPr>
        <w:numPr>
          <w:ilvl w:val="0"/>
          <w:numId w:val="16"/>
        </w:numPr>
        <w:pBdr>
          <w:top w:val="nil"/>
          <w:left w:val="nil"/>
          <w:bottom w:val="nil"/>
          <w:right w:val="nil"/>
          <w:between w:val="nil"/>
        </w:pBdr>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 xml:space="preserve">Estudiante-profesor </w:t>
      </w:r>
    </w:p>
    <w:p w14:paraId="7B8C77A6" w14:textId="77777777" w:rsidR="00FA1829" w:rsidRPr="00C30950" w:rsidRDefault="002B29A5">
      <w:pPr>
        <w:numPr>
          <w:ilvl w:val="0"/>
          <w:numId w:val="16"/>
        </w:numPr>
        <w:pBdr>
          <w:top w:val="nil"/>
          <w:left w:val="nil"/>
          <w:bottom w:val="nil"/>
          <w:right w:val="nil"/>
          <w:between w:val="nil"/>
        </w:pBdr>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Padre de familia-estudiante-profesor</w:t>
      </w:r>
    </w:p>
    <w:p w14:paraId="13B1CE49" w14:textId="55A4C170" w:rsidR="00FA1829" w:rsidRPr="00C30950" w:rsidRDefault="002B29A5" w:rsidP="00E02C1B">
      <w:pPr>
        <w:numPr>
          <w:ilvl w:val="0"/>
          <w:numId w:val="16"/>
        </w:numPr>
        <w:pBdr>
          <w:top w:val="nil"/>
          <w:left w:val="nil"/>
          <w:bottom w:val="nil"/>
          <w:right w:val="nil"/>
          <w:between w:val="nil"/>
        </w:pBdr>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Padre de familia-estudiante-profesor-directivo</w:t>
      </w:r>
    </w:p>
    <w:p w14:paraId="0EC43F71" w14:textId="0110760B" w:rsidR="00E02C1B" w:rsidRPr="00C30950" w:rsidRDefault="00E02C1B">
      <w:pPr>
        <w:numPr>
          <w:ilvl w:val="0"/>
          <w:numId w:val="16"/>
        </w:numPr>
        <w:pBdr>
          <w:top w:val="nil"/>
          <w:left w:val="nil"/>
          <w:bottom w:val="nil"/>
          <w:right w:val="nil"/>
          <w:between w:val="nil"/>
        </w:pBdr>
        <w:spacing w:after="0" w:line="240" w:lineRule="auto"/>
        <w:rPr>
          <w:rFonts w:ascii="Arial" w:eastAsia="Century Gothic" w:hAnsi="Arial" w:cs="Arial"/>
          <w:color w:val="000000"/>
          <w:sz w:val="24"/>
          <w:szCs w:val="24"/>
        </w:rPr>
      </w:pPr>
      <w:r w:rsidRPr="00C30950">
        <w:rPr>
          <w:rFonts w:ascii="Arial" w:eastAsia="Century Gothic" w:hAnsi="Arial" w:cs="Arial"/>
          <w:color w:val="000000"/>
          <w:sz w:val="24"/>
          <w:szCs w:val="24"/>
        </w:rPr>
        <w:t>Comité</w:t>
      </w:r>
      <w:r w:rsidR="002B29A5" w:rsidRPr="00C30950">
        <w:rPr>
          <w:rFonts w:ascii="Arial" w:eastAsia="Century Gothic" w:hAnsi="Arial" w:cs="Arial"/>
          <w:color w:val="000000"/>
          <w:sz w:val="24"/>
          <w:szCs w:val="24"/>
        </w:rPr>
        <w:t xml:space="preserve"> de evaluación</w:t>
      </w:r>
      <w:r w:rsidRPr="00C30950">
        <w:rPr>
          <w:rFonts w:ascii="Arial" w:eastAsia="Century Gothic" w:hAnsi="Arial" w:cs="Arial"/>
          <w:color w:val="000000"/>
          <w:sz w:val="24"/>
          <w:szCs w:val="24"/>
        </w:rPr>
        <w:t xml:space="preserve"> y promoción</w:t>
      </w:r>
    </w:p>
    <w:p w14:paraId="27438D1B" w14:textId="2ACB4293" w:rsidR="00FA1829" w:rsidRPr="00C30950" w:rsidRDefault="00E02C1B">
      <w:pPr>
        <w:numPr>
          <w:ilvl w:val="0"/>
          <w:numId w:val="16"/>
        </w:numPr>
        <w:pBdr>
          <w:top w:val="nil"/>
          <w:left w:val="nil"/>
          <w:bottom w:val="nil"/>
          <w:right w:val="nil"/>
          <w:between w:val="nil"/>
        </w:pBdr>
        <w:spacing w:after="0" w:line="240" w:lineRule="auto"/>
        <w:rPr>
          <w:rFonts w:ascii="Arial" w:eastAsia="Century Gothic" w:hAnsi="Arial" w:cs="Arial"/>
          <w:color w:val="000000"/>
          <w:sz w:val="24"/>
          <w:szCs w:val="24"/>
        </w:rPr>
      </w:pPr>
      <w:r w:rsidRPr="00C30950">
        <w:rPr>
          <w:rFonts w:ascii="Arial" w:eastAsia="Century Gothic" w:hAnsi="Arial" w:cs="Arial"/>
          <w:color w:val="000000"/>
          <w:sz w:val="24"/>
          <w:szCs w:val="24"/>
        </w:rPr>
        <w:t>A</w:t>
      </w:r>
      <w:r w:rsidR="002B29A5" w:rsidRPr="00C30950">
        <w:rPr>
          <w:rFonts w:ascii="Arial" w:eastAsia="Century Gothic" w:hAnsi="Arial" w:cs="Arial"/>
          <w:color w:val="000000"/>
          <w:sz w:val="24"/>
          <w:szCs w:val="24"/>
        </w:rPr>
        <w:t>utoridad educativa</w:t>
      </w:r>
    </w:p>
    <w:p w14:paraId="6588FC54" w14:textId="77777777" w:rsidR="00FA1829" w:rsidRPr="00C30950" w:rsidRDefault="00FA1829">
      <w:pPr>
        <w:spacing w:after="0" w:line="240" w:lineRule="auto"/>
        <w:jc w:val="both"/>
        <w:rPr>
          <w:rFonts w:ascii="Arial" w:eastAsia="Century Gothic" w:hAnsi="Arial" w:cs="Arial"/>
          <w:sz w:val="24"/>
          <w:szCs w:val="24"/>
        </w:rPr>
      </w:pPr>
    </w:p>
    <w:p w14:paraId="53451335"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PROCEDIMIENTOS:</w:t>
      </w:r>
    </w:p>
    <w:p w14:paraId="1BFEB94A"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Para las reclamaciones sobre la evaluación y promoción se seguirá el conducto regular establecido de la siguiente manera:</w:t>
      </w:r>
    </w:p>
    <w:p w14:paraId="159EF3A3" w14:textId="0074C943" w:rsidR="00E02C1B" w:rsidRPr="00C30950" w:rsidRDefault="002B29A5" w:rsidP="00E02C1B">
      <w:pPr>
        <w:numPr>
          <w:ilvl w:val="0"/>
          <w:numId w:val="15"/>
        </w:numPr>
        <w:pBdr>
          <w:top w:val="nil"/>
          <w:left w:val="nil"/>
          <w:bottom w:val="nil"/>
          <w:right w:val="nil"/>
          <w:between w:val="nil"/>
        </w:pBdr>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Primera petición al docente en forma verbal.</w:t>
      </w:r>
    </w:p>
    <w:p w14:paraId="0C99CF3A" w14:textId="77777777" w:rsidR="00FA1829" w:rsidRPr="00C30950" w:rsidRDefault="002B29A5">
      <w:pPr>
        <w:numPr>
          <w:ilvl w:val="0"/>
          <w:numId w:val="15"/>
        </w:numPr>
        <w:pBdr>
          <w:top w:val="nil"/>
          <w:left w:val="nil"/>
          <w:bottom w:val="nil"/>
          <w:right w:val="nil"/>
          <w:between w:val="nil"/>
        </w:pBdr>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En caso de no recibir solución se presenta petición escrita al docente la cual deberá ser respondida en el término de 5 (cinco) días hábiles</w:t>
      </w:r>
    </w:p>
    <w:p w14:paraId="03AF898A" w14:textId="55FD1DD4" w:rsidR="00FA1829" w:rsidRPr="00C30950" w:rsidRDefault="002B29A5">
      <w:pPr>
        <w:numPr>
          <w:ilvl w:val="0"/>
          <w:numId w:val="15"/>
        </w:numPr>
        <w:pBdr>
          <w:top w:val="nil"/>
          <w:left w:val="nil"/>
          <w:bottom w:val="nil"/>
          <w:right w:val="nil"/>
          <w:between w:val="nil"/>
        </w:pBdr>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 xml:space="preserve">En caso de no recibir respuesta a esta petición, presentar </w:t>
      </w:r>
      <w:r w:rsidR="00E02C1B" w:rsidRPr="00C30950">
        <w:rPr>
          <w:rFonts w:ascii="Arial" w:eastAsia="Century Gothic" w:hAnsi="Arial" w:cs="Arial"/>
          <w:color w:val="000000"/>
          <w:sz w:val="24"/>
          <w:szCs w:val="24"/>
        </w:rPr>
        <w:t xml:space="preserve">la </w:t>
      </w:r>
      <w:r w:rsidRPr="00C30950">
        <w:rPr>
          <w:rFonts w:ascii="Arial" w:eastAsia="Century Gothic" w:hAnsi="Arial" w:cs="Arial"/>
          <w:color w:val="000000"/>
          <w:sz w:val="24"/>
          <w:szCs w:val="24"/>
        </w:rPr>
        <w:t>solicitud por escrito al director y así sucesivamente a las instancias descritas anteriormente.</w:t>
      </w:r>
    </w:p>
    <w:p w14:paraId="003C1FB8" w14:textId="77777777" w:rsidR="00FA1829" w:rsidRPr="00C30950" w:rsidRDefault="00FA1829">
      <w:pPr>
        <w:spacing w:after="0" w:line="240" w:lineRule="auto"/>
        <w:jc w:val="both"/>
        <w:rPr>
          <w:rFonts w:ascii="Arial" w:eastAsia="Century Gothic" w:hAnsi="Arial" w:cs="Arial"/>
          <w:sz w:val="24"/>
          <w:szCs w:val="24"/>
        </w:rPr>
      </w:pPr>
    </w:p>
    <w:p w14:paraId="1D998C3E" w14:textId="77777777" w:rsidR="00FA1829" w:rsidRPr="00C30950" w:rsidRDefault="00FA1829">
      <w:pPr>
        <w:spacing w:after="0" w:line="240" w:lineRule="auto"/>
        <w:jc w:val="both"/>
        <w:rPr>
          <w:rFonts w:ascii="Arial" w:eastAsia="Century Gothic" w:hAnsi="Arial" w:cs="Arial"/>
          <w:sz w:val="24"/>
          <w:szCs w:val="24"/>
        </w:rPr>
      </w:pPr>
    </w:p>
    <w:p w14:paraId="26A5FB6C"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MECANISMOS DE ATENCIÓN Y RESOLUCIÓN DE RECLAMACIONES</w:t>
      </w:r>
    </w:p>
    <w:p w14:paraId="48AB1861"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Se establecen como mecanismos de atención y resolución de reclamaciones los siguientes:</w:t>
      </w:r>
    </w:p>
    <w:p w14:paraId="66D31947" w14:textId="77777777" w:rsidR="00FA1829" w:rsidRPr="00C30950" w:rsidRDefault="002B29A5">
      <w:pPr>
        <w:numPr>
          <w:ilvl w:val="0"/>
          <w:numId w:val="18"/>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Entrevista</w:t>
      </w:r>
    </w:p>
    <w:p w14:paraId="4B7DA30A" w14:textId="77777777" w:rsidR="00FA1829" w:rsidRPr="00C30950" w:rsidRDefault="002B29A5">
      <w:pPr>
        <w:numPr>
          <w:ilvl w:val="0"/>
          <w:numId w:val="18"/>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Solicitud escrita</w:t>
      </w:r>
    </w:p>
    <w:p w14:paraId="2DE4A634" w14:textId="77777777" w:rsidR="00FA1829" w:rsidRPr="00C30950" w:rsidRDefault="002B29A5">
      <w:pPr>
        <w:numPr>
          <w:ilvl w:val="0"/>
          <w:numId w:val="18"/>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lastRenderedPageBreak/>
        <w:t>Diálogos de conciliación</w:t>
      </w:r>
    </w:p>
    <w:p w14:paraId="37C8DE20" w14:textId="77777777" w:rsidR="00FA1829" w:rsidRPr="00C30950" w:rsidRDefault="002B29A5">
      <w:pPr>
        <w:numPr>
          <w:ilvl w:val="0"/>
          <w:numId w:val="18"/>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Instancias legales</w:t>
      </w:r>
    </w:p>
    <w:p w14:paraId="2FFE452C" w14:textId="77777777" w:rsidR="00FA1829" w:rsidRPr="00C30950" w:rsidRDefault="00FA1829">
      <w:pPr>
        <w:spacing w:after="0" w:line="240" w:lineRule="auto"/>
        <w:jc w:val="both"/>
        <w:rPr>
          <w:rFonts w:ascii="Arial" w:eastAsia="Century Gothic" w:hAnsi="Arial" w:cs="Arial"/>
          <w:sz w:val="24"/>
          <w:szCs w:val="24"/>
        </w:rPr>
      </w:pPr>
    </w:p>
    <w:p w14:paraId="48B070C4" w14:textId="77777777" w:rsidR="00FA1829" w:rsidRPr="00C30950" w:rsidRDefault="00FA1829">
      <w:pPr>
        <w:spacing w:after="0" w:line="240" w:lineRule="auto"/>
        <w:rPr>
          <w:rFonts w:ascii="Arial" w:eastAsia="Century Gothic" w:hAnsi="Arial" w:cs="Arial"/>
          <w:sz w:val="24"/>
          <w:szCs w:val="24"/>
        </w:rPr>
      </w:pPr>
    </w:p>
    <w:p w14:paraId="33E2E97E" w14:textId="750D742F" w:rsidR="00FA1829" w:rsidRPr="00C30950" w:rsidRDefault="007616DC">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8. </w:t>
      </w:r>
      <w:r w:rsidR="002B29A5" w:rsidRPr="00C30950">
        <w:rPr>
          <w:rFonts w:ascii="Arial" w:eastAsia="Century Gothic" w:hAnsi="Arial" w:cs="Arial"/>
          <w:b/>
          <w:sz w:val="24"/>
          <w:szCs w:val="24"/>
        </w:rPr>
        <w:t>PROCESOS DE AUTOEVALUACIÓN DE LOS ESTUDIANTES</w:t>
      </w:r>
    </w:p>
    <w:p w14:paraId="23245BE5" w14:textId="77777777" w:rsidR="00FA1829" w:rsidRPr="00C30950" w:rsidRDefault="00FA1829">
      <w:pPr>
        <w:spacing w:after="0" w:line="240" w:lineRule="auto"/>
        <w:jc w:val="both"/>
        <w:rPr>
          <w:rFonts w:ascii="Arial" w:eastAsia="Century Gothic" w:hAnsi="Arial" w:cs="Arial"/>
          <w:sz w:val="24"/>
          <w:szCs w:val="24"/>
        </w:rPr>
      </w:pPr>
    </w:p>
    <w:p w14:paraId="44E620DB"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Se recurrirá a la autoevaluación de los estudiantes en dos ámbitos:</w:t>
      </w:r>
    </w:p>
    <w:p w14:paraId="4B874208" w14:textId="77777777" w:rsidR="00FA1829" w:rsidRPr="00C30950" w:rsidRDefault="00FA1829">
      <w:pPr>
        <w:spacing w:after="0" w:line="240" w:lineRule="auto"/>
        <w:rPr>
          <w:rFonts w:ascii="Arial" w:eastAsia="Century Gothic" w:hAnsi="Arial" w:cs="Arial"/>
          <w:sz w:val="24"/>
          <w:szCs w:val="24"/>
        </w:rPr>
      </w:pPr>
    </w:p>
    <w:p w14:paraId="1EFD09E5" w14:textId="77777777" w:rsidR="00FA1829" w:rsidRPr="00C30950" w:rsidRDefault="002B29A5">
      <w:pPr>
        <w:numPr>
          <w:ilvl w:val="0"/>
          <w:numId w:val="25"/>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En su cotidianidad escolar, llevándolos a una continua reflexión sobre su desempeño en diferentes actividades y procesos, en forma oral y escrita.</w:t>
      </w:r>
    </w:p>
    <w:p w14:paraId="6C7159A0" w14:textId="6ACEC150" w:rsidR="00FA1829" w:rsidRPr="00C30950" w:rsidRDefault="002B29A5">
      <w:pPr>
        <w:numPr>
          <w:ilvl w:val="0"/>
          <w:numId w:val="25"/>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Cada estudiante de </w:t>
      </w:r>
      <w:r w:rsidR="00E02C1B" w:rsidRPr="00C30950">
        <w:rPr>
          <w:rFonts w:ascii="Arial" w:eastAsia="Century Gothic" w:hAnsi="Arial" w:cs="Arial"/>
          <w:sz w:val="24"/>
          <w:szCs w:val="24"/>
        </w:rPr>
        <w:t>tercero</w:t>
      </w:r>
      <w:r w:rsidRPr="00C30950">
        <w:rPr>
          <w:rFonts w:ascii="Arial" w:eastAsia="Century Gothic" w:hAnsi="Arial" w:cs="Arial"/>
          <w:sz w:val="24"/>
          <w:szCs w:val="24"/>
        </w:rPr>
        <w:t xml:space="preserve"> a noveno elabora una autoevaluación </w:t>
      </w:r>
      <w:r w:rsidR="00E81A56" w:rsidRPr="00C30950">
        <w:rPr>
          <w:rFonts w:ascii="Arial" w:eastAsia="Century Gothic" w:hAnsi="Arial" w:cs="Arial"/>
          <w:sz w:val="24"/>
          <w:szCs w:val="24"/>
        </w:rPr>
        <w:t xml:space="preserve">en el boletín </w:t>
      </w:r>
      <w:r w:rsidR="00E02C1B" w:rsidRPr="00C30950">
        <w:rPr>
          <w:rFonts w:ascii="Arial" w:eastAsia="Century Gothic" w:hAnsi="Arial" w:cs="Arial"/>
          <w:sz w:val="24"/>
          <w:szCs w:val="24"/>
        </w:rPr>
        <w:t>del estudiante</w:t>
      </w:r>
      <w:r w:rsidR="00797A9D" w:rsidRPr="00C30950">
        <w:rPr>
          <w:rFonts w:ascii="Arial" w:eastAsia="Century Gothic" w:hAnsi="Arial" w:cs="Arial"/>
          <w:sz w:val="24"/>
          <w:szCs w:val="24"/>
        </w:rPr>
        <w:t xml:space="preserve"> </w:t>
      </w:r>
      <w:r w:rsidR="00E02C1B" w:rsidRPr="00C30950">
        <w:rPr>
          <w:rFonts w:ascii="Arial" w:eastAsia="Century Gothic" w:hAnsi="Arial" w:cs="Arial"/>
          <w:sz w:val="24"/>
          <w:szCs w:val="24"/>
        </w:rPr>
        <w:t>por periodo</w:t>
      </w:r>
      <w:r w:rsidRPr="00C30950">
        <w:rPr>
          <w:rFonts w:ascii="Arial" w:eastAsia="Century Gothic" w:hAnsi="Arial" w:cs="Arial"/>
          <w:sz w:val="24"/>
          <w:szCs w:val="24"/>
        </w:rPr>
        <w:t>.</w:t>
      </w:r>
    </w:p>
    <w:p w14:paraId="53883B3F" w14:textId="77777777" w:rsidR="00FA1829" w:rsidRPr="00C30950" w:rsidRDefault="00FA1829">
      <w:pPr>
        <w:spacing w:after="0" w:line="240" w:lineRule="auto"/>
        <w:ind w:left="720"/>
        <w:jc w:val="both"/>
        <w:rPr>
          <w:rFonts w:ascii="Arial" w:eastAsia="Century Gothic" w:hAnsi="Arial" w:cs="Arial"/>
          <w:sz w:val="24"/>
          <w:szCs w:val="24"/>
        </w:rPr>
      </w:pPr>
    </w:p>
    <w:p w14:paraId="2C55BDEC" w14:textId="7C057676" w:rsidR="00FA1829" w:rsidRPr="00C30950" w:rsidRDefault="007616DC">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9. </w:t>
      </w:r>
      <w:r w:rsidR="002B29A5" w:rsidRPr="00C30950">
        <w:rPr>
          <w:rFonts w:ascii="Arial" w:eastAsia="Century Gothic" w:hAnsi="Arial" w:cs="Arial"/>
          <w:b/>
          <w:sz w:val="24"/>
          <w:szCs w:val="24"/>
        </w:rPr>
        <w:t>ESTRATEGIAS DE APOYO PARA RESOLVER SITUACIONES PEDAGÓGICAS PENDIENTES DE LOS ESTUDIANTES</w:t>
      </w:r>
    </w:p>
    <w:p w14:paraId="7063DEFF" w14:textId="77777777" w:rsidR="00FA1829" w:rsidRPr="00C30950" w:rsidRDefault="00FA1829">
      <w:pPr>
        <w:spacing w:after="0" w:line="240" w:lineRule="auto"/>
        <w:rPr>
          <w:rFonts w:ascii="Arial" w:eastAsia="Century Gothic" w:hAnsi="Arial" w:cs="Arial"/>
          <w:sz w:val="24"/>
          <w:szCs w:val="24"/>
        </w:rPr>
      </w:pPr>
    </w:p>
    <w:p w14:paraId="426EDBCA" w14:textId="77777777" w:rsidR="00FA1829" w:rsidRPr="00C30950" w:rsidRDefault="002B29A5">
      <w:pPr>
        <w:numPr>
          <w:ilvl w:val="0"/>
          <w:numId w:val="19"/>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Cada situación de aprendizaje es objeto de continuo seguimiento y apoyo, es decir, que hasta que se obtenga un desempeño se pasa al siguiente. Esto enmarca en la promoción flexible de escuela nueva.</w:t>
      </w:r>
    </w:p>
    <w:p w14:paraId="31F2B7AA" w14:textId="77777777" w:rsidR="00FA1829" w:rsidRPr="00C30950" w:rsidRDefault="00FA1829">
      <w:pPr>
        <w:spacing w:after="0" w:line="240" w:lineRule="auto"/>
        <w:jc w:val="both"/>
        <w:rPr>
          <w:rFonts w:ascii="Arial" w:eastAsia="Century Gothic" w:hAnsi="Arial" w:cs="Arial"/>
          <w:sz w:val="24"/>
          <w:szCs w:val="24"/>
        </w:rPr>
      </w:pPr>
    </w:p>
    <w:p w14:paraId="477CC215"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Las actividades a desarrollar serán:</w:t>
      </w:r>
    </w:p>
    <w:p w14:paraId="4C91A443" w14:textId="12850B74" w:rsidR="00FA1829" w:rsidRPr="00C30950" w:rsidRDefault="002B29A5">
      <w:pPr>
        <w:numPr>
          <w:ilvl w:val="0"/>
          <w:numId w:val="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Realización de guías-talleres de ampliación y profundización según necesidades específicas del estudiante</w:t>
      </w:r>
      <w:r w:rsidR="00DE63B8" w:rsidRPr="00C30950">
        <w:rPr>
          <w:rFonts w:ascii="Arial" w:eastAsia="Century Gothic" w:hAnsi="Arial" w:cs="Arial"/>
          <w:sz w:val="24"/>
          <w:szCs w:val="24"/>
        </w:rPr>
        <w:t xml:space="preserve"> de manera continua.</w:t>
      </w:r>
    </w:p>
    <w:p w14:paraId="0A577ABB" w14:textId="77777777" w:rsidR="00FA1829" w:rsidRPr="00C30950" w:rsidRDefault="002B29A5">
      <w:p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El proceso consiste en:</w:t>
      </w:r>
    </w:p>
    <w:p w14:paraId="590C09FC" w14:textId="6B9C52B7" w:rsidR="00FA1829" w:rsidRPr="00C30950" w:rsidRDefault="002B29A5">
      <w:pPr>
        <w:numPr>
          <w:ilvl w:val="0"/>
          <w:numId w:val="14"/>
        </w:numPr>
        <w:pBdr>
          <w:top w:val="nil"/>
          <w:left w:val="nil"/>
          <w:bottom w:val="nil"/>
          <w:right w:val="nil"/>
          <w:between w:val="nil"/>
        </w:pBdr>
        <w:tabs>
          <w:tab w:val="left" w:pos="720"/>
        </w:tabs>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Detección de estudiantes con dificultades de aprendizaje y de quienes no presentaron respuesta alguna a las actividades diseñadas</w:t>
      </w:r>
      <w:r w:rsidR="00DE63B8" w:rsidRPr="00C30950">
        <w:rPr>
          <w:rFonts w:ascii="Arial" w:eastAsia="Century Gothic" w:hAnsi="Arial" w:cs="Arial"/>
          <w:color w:val="000000"/>
          <w:sz w:val="24"/>
          <w:szCs w:val="24"/>
        </w:rPr>
        <w:t>, quedando registrado en el observador del estudiante</w:t>
      </w:r>
      <w:r w:rsidR="003476D4" w:rsidRPr="00C30950">
        <w:rPr>
          <w:rFonts w:ascii="Arial" w:eastAsia="Century Gothic" w:hAnsi="Arial" w:cs="Arial"/>
          <w:color w:val="000000"/>
          <w:sz w:val="24"/>
          <w:szCs w:val="24"/>
        </w:rPr>
        <w:t>.</w:t>
      </w:r>
    </w:p>
    <w:p w14:paraId="7936112C" w14:textId="671E3841" w:rsidR="00DE63B8" w:rsidRPr="00C30950" w:rsidRDefault="002B29A5" w:rsidP="00DE63B8">
      <w:pPr>
        <w:numPr>
          <w:ilvl w:val="0"/>
          <w:numId w:val="14"/>
        </w:numPr>
        <w:pBdr>
          <w:top w:val="nil"/>
          <w:left w:val="nil"/>
          <w:bottom w:val="nil"/>
          <w:right w:val="nil"/>
          <w:between w:val="nil"/>
        </w:pBdr>
        <w:tabs>
          <w:tab w:val="left" w:pos="720"/>
        </w:tabs>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Informe a la comisión de evaluación</w:t>
      </w:r>
      <w:r w:rsidR="003476D4" w:rsidRPr="00C30950">
        <w:rPr>
          <w:rFonts w:ascii="Arial" w:eastAsia="Century Gothic" w:hAnsi="Arial" w:cs="Arial"/>
          <w:color w:val="000000"/>
          <w:sz w:val="24"/>
          <w:szCs w:val="24"/>
        </w:rPr>
        <w:t>.</w:t>
      </w:r>
    </w:p>
    <w:p w14:paraId="05D32B66" w14:textId="42A836E7" w:rsidR="00FA1829" w:rsidRPr="00C30950" w:rsidRDefault="002B29A5">
      <w:pPr>
        <w:numPr>
          <w:ilvl w:val="0"/>
          <w:numId w:val="14"/>
        </w:numPr>
        <w:pBdr>
          <w:top w:val="nil"/>
          <w:left w:val="nil"/>
          <w:bottom w:val="nil"/>
          <w:right w:val="nil"/>
          <w:between w:val="nil"/>
        </w:pBdr>
        <w:tabs>
          <w:tab w:val="left" w:pos="720"/>
        </w:tabs>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Recomendaciones de</w:t>
      </w:r>
      <w:r w:rsidR="00906169" w:rsidRPr="00C30950">
        <w:rPr>
          <w:rFonts w:ascii="Arial" w:eastAsia="Century Gothic" w:hAnsi="Arial" w:cs="Arial"/>
          <w:color w:val="000000"/>
          <w:sz w:val="24"/>
          <w:szCs w:val="24"/>
        </w:rPr>
        <w:t>l comité</w:t>
      </w:r>
      <w:r w:rsidRPr="00C30950">
        <w:rPr>
          <w:rFonts w:ascii="Arial" w:eastAsia="Century Gothic" w:hAnsi="Arial" w:cs="Arial"/>
          <w:color w:val="000000"/>
          <w:sz w:val="24"/>
          <w:szCs w:val="24"/>
        </w:rPr>
        <w:t xml:space="preserve"> de evaluación y del Consejo Académico</w:t>
      </w:r>
    </w:p>
    <w:p w14:paraId="2770E269" w14:textId="77777777" w:rsidR="00FA1829" w:rsidRPr="00C30950" w:rsidRDefault="002B29A5">
      <w:pPr>
        <w:numPr>
          <w:ilvl w:val="0"/>
          <w:numId w:val="14"/>
        </w:numPr>
        <w:pBdr>
          <w:top w:val="nil"/>
          <w:left w:val="nil"/>
          <w:bottom w:val="nil"/>
          <w:right w:val="nil"/>
          <w:between w:val="nil"/>
        </w:pBdr>
        <w:tabs>
          <w:tab w:val="left" w:pos="720"/>
        </w:tabs>
        <w:spacing w:after="0" w:line="240" w:lineRule="auto"/>
        <w:jc w:val="both"/>
        <w:rPr>
          <w:rFonts w:ascii="Arial" w:eastAsia="Century Gothic" w:hAnsi="Arial" w:cs="Arial"/>
          <w:color w:val="000000"/>
          <w:sz w:val="24"/>
          <w:szCs w:val="24"/>
        </w:rPr>
      </w:pPr>
      <w:r w:rsidRPr="00C30950">
        <w:rPr>
          <w:rFonts w:ascii="Arial" w:eastAsia="Century Gothic" w:hAnsi="Arial" w:cs="Arial"/>
          <w:color w:val="000000"/>
          <w:sz w:val="24"/>
          <w:szCs w:val="24"/>
        </w:rPr>
        <w:t>Aplicación de actividades de refuerzo y recuperación</w:t>
      </w:r>
    </w:p>
    <w:p w14:paraId="30AAA9FE" w14:textId="57999746" w:rsidR="00FA1829" w:rsidRPr="00C30950" w:rsidRDefault="00FA1829">
      <w:pPr>
        <w:spacing w:after="0" w:line="240" w:lineRule="auto"/>
        <w:ind w:left="720"/>
        <w:jc w:val="both"/>
        <w:rPr>
          <w:rFonts w:ascii="Arial" w:eastAsia="Century Gothic" w:hAnsi="Arial" w:cs="Arial"/>
          <w:sz w:val="24"/>
          <w:szCs w:val="24"/>
        </w:rPr>
      </w:pPr>
    </w:p>
    <w:p w14:paraId="3A4D44C7" w14:textId="77777777" w:rsidR="00765850" w:rsidRPr="00C30950" w:rsidRDefault="00765850">
      <w:pPr>
        <w:spacing w:after="0" w:line="240" w:lineRule="auto"/>
        <w:ind w:left="720"/>
        <w:jc w:val="both"/>
        <w:rPr>
          <w:rFonts w:ascii="Arial" w:eastAsia="Century Gothic" w:hAnsi="Arial" w:cs="Arial"/>
          <w:sz w:val="24"/>
          <w:szCs w:val="24"/>
        </w:rPr>
      </w:pPr>
    </w:p>
    <w:p w14:paraId="6A697272" w14:textId="11E720D9" w:rsidR="008301EF" w:rsidRPr="00C30950" w:rsidRDefault="008301EF" w:rsidP="00AE58D3">
      <w:pPr>
        <w:spacing w:after="0" w:line="240" w:lineRule="auto"/>
        <w:jc w:val="both"/>
        <w:rPr>
          <w:rFonts w:ascii="Arial" w:eastAsia="Century Gothic" w:hAnsi="Arial" w:cs="Arial"/>
          <w:b/>
          <w:sz w:val="24"/>
          <w:szCs w:val="24"/>
        </w:rPr>
      </w:pPr>
    </w:p>
    <w:p w14:paraId="6AE3E6FE" w14:textId="44218706" w:rsidR="00DE4E0A" w:rsidRPr="00C30950" w:rsidRDefault="00DE4E0A" w:rsidP="00AE58D3">
      <w:pPr>
        <w:spacing w:after="0" w:line="240" w:lineRule="auto"/>
        <w:jc w:val="both"/>
        <w:rPr>
          <w:rFonts w:ascii="Arial" w:eastAsia="Century Gothic" w:hAnsi="Arial" w:cs="Arial"/>
          <w:b/>
          <w:sz w:val="24"/>
          <w:szCs w:val="24"/>
        </w:rPr>
      </w:pPr>
    </w:p>
    <w:p w14:paraId="5545C89F" w14:textId="77777777" w:rsidR="00DE4E0A" w:rsidRPr="00C30950" w:rsidRDefault="00DE4E0A" w:rsidP="00AE58D3">
      <w:pPr>
        <w:spacing w:after="0" w:line="240" w:lineRule="auto"/>
        <w:jc w:val="both"/>
        <w:rPr>
          <w:rFonts w:ascii="Arial" w:eastAsia="Century Gothic" w:hAnsi="Arial" w:cs="Arial"/>
          <w:b/>
          <w:sz w:val="24"/>
          <w:szCs w:val="24"/>
        </w:rPr>
      </w:pPr>
    </w:p>
    <w:p w14:paraId="52C8AE7B" w14:textId="7F95D339" w:rsidR="00FA1829" w:rsidRPr="00C30950" w:rsidRDefault="001E40CD" w:rsidP="00AE58D3">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10. </w:t>
      </w:r>
      <w:r w:rsidR="002B29A5" w:rsidRPr="00C30950">
        <w:rPr>
          <w:rFonts w:ascii="Arial" w:eastAsia="Century Gothic" w:hAnsi="Arial" w:cs="Arial"/>
          <w:b/>
          <w:sz w:val="24"/>
          <w:szCs w:val="24"/>
        </w:rPr>
        <w:t>ACCIONES PARA GARANTIZAR QUE LOS DIRECTIVOS DOCENTES Y DOCENTES CUMPLAN CON LOS PROCESOS EVALUATIVOS CONTEMPLADOS EN EL SIEE</w:t>
      </w:r>
    </w:p>
    <w:p w14:paraId="77DA7B4C" w14:textId="77777777" w:rsidR="00FA1829" w:rsidRPr="00C30950" w:rsidRDefault="002B29A5">
      <w:pPr>
        <w:spacing w:after="0" w:line="240" w:lineRule="auto"/>
        <w:rPr>
          <w:rFonts w:ascii="Arial" w:eastAsia="Century Gothic" w:hAnsi="Arial" w:cs="Arial"/>
          <w:sz w:val="24"/>
          <w:szCs w:val="24"/>
        </w:rPr>
      </w:pPr>
      <w:r w:rsidRPr="00C30950">
        <w:rPr>
          <w:rFonts w:ascii="Arial" w:eastAsia="Century Gothic" w:hAnsi="Arial" w:cs="Arial"/>
          <w:sz w:val="24"/>
          <w:szCs w:val="24"/>
        </w:rPr>
        <w:t>DIRECTIVO DOCENTE</w:t>
      </w:r>
    </w:p>
    <w:p w14:paraId="13B911EA" w14:textId="77557067"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Definición del plan de estudios, incluyendo entre otros, </w:t>
      </w:r>
      <w:r w:rsidR="00AE58D3" w:rsidRPr="00C30950">
        <w:rPr>
          <w:rFonts w:ascii="Arial" w:eastAsia="Century Gothic" w:hAnsi="Arial" w:cs="Arial"/>
          <w:sz w:val="24"/>
          <w:szCs w:val="24"/>
        </w:rPr>
        <w:t>indicadores</w:t>
      </w:r>
      <w:r w:rsidRPr="00C30950">
        <w:rPr>
          <w:rFonts w:ascii="Arial" w:eastAsia="Century Gothic" w:hAnsi="Arial" w:cs="Arial"/>
          <w:sz w:val="24"/>
          <w:szCs w:val="24"/>
        </w:rPr>
        <w:t xml:space="preserve"> de desempeño</w:t>
      </w:r>
      <w:r w:rsidR="00AE58D3" w:rsidRPr="00C30950">
        <w:rPr>
          <w:rFonts w:ascii="Arial" w:eastAsia="Century Gothic" w:hAnsi="Arial" w:cs="Arial"/>
          <w:sz w:val="24"/>
          <w:szCs w:val="24"/>
        </w:rPr>
        <w:t xml:space="preserve"> de competencias, </w:t>
      </w:r>
      <w:r w:rsidRPr="00C30950">
        <w:rPr>
          <w:rFonts w:ascii="Arial" w:eastAsia="Century Gothic" w:hAnsi="Arial" w:cs="Arial"/>
          <w:sz w:val="24"/>
          <w:szCs w:val="24"/>
        </w:rPr>
        <w:t>criterios de evaluación y promoción, a fin de que todos los agentes conozcan previamente el SIEE</w:t>
      </w:r>
    </w:p>
    <w:p w14:paraId="3DF108DD" w14:textId="77777777"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Aplicación de estrategias de sensibilización o de concientización a toda la comunidad educativa con el fin de afianzar un clima de aceptación y confianza.</w:t>
      </w:r>
    </w:p>
    <w:p w14:paraId="62EDCB5E" w14:textId="15BCA4D6"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lastRenderedPageBreak/>
        <w:t xml:space="preserve"> </w:t>
      </w:r>
      <w:r w:rsidR="00307FA0" w:rsidRPr="00C30950">
        <w:rPr>
          <w:rFonts w:ascii="Arial" w:eastAsia="Century Gothic" w:hAnsi="Arial" w:cs="Arial"/>
          <w:sz w:val="24"/>
          <w:szCs w:val="24"/>
        </w:rPr>
        <w:t>A</w:t>
      </w:r>
      <w:r w:rsidRPr="00C30950">
        <w:rPr>
          <w:rFonts w:ascii="Arial" w:eastAsia="Century Gothic" w:hAnsi="Arial" w:cs="Arial"/>
          <w:sz w:val="24"/>
          <w:szCs w:val="24"/>
        </w:rPr>
        <w:t xml:space="preserve">nalizar </w:t>
      </w:r>
      <w:r w:rsidR="00307FA0" w:rsidRPr="00C30950">
        <w:rPr>
          <w:rFonts w:ascii="Arial" w:eastAsia="Century Gothic" w:hAnsi="Arial" w:cs="Arial"/>
          <w:sz w:val="24"/>
          <w:szCs w:val="24"/>
        </w:rPr>
        <w:t>situaciones de</w:t>
      </w:r>
      <w:r w:rsidRPr="00C30950">
        <w:rPr>
          <w:rFonts w:ascii="Arial" w:eastAsia="Century Gothic" w:hAnsi="Arial" w:cs="Arial"/>
          <w:sz w:val="24"/>
          <w:szCs w:val="24"/>
        </w:rPr>
        <w:t xml:space="preserve"> </w:t>
      </w:r>
      <w:r w:rsidR="00307FA0" w:rsidRPr="00C30950">
        <w:rPr>
          <w:rFonts w:ascii="Arial" w:eastAsia="Century Gothic" w:hAnsi="Arial" w:cs="Arial"/>
          <w:sz w:val="24"/>
          <w:szCs w:val="24"/>
        </w:rPr>
        <w:t xml:space="preserve">estudiantes con </w:t>
      </w:r>
      <w:r w:rsidRPr="00C30950">
        <w:rPr>
          <w:rFonts w:ascii="Arial" w:eastAsia="Century Gothic" w:hAnsi="Arial" w:cs="Arial"/>
          <w:sz w:val="24"/>
          <w:szCs w:val="24"/>
        </w:rPr>
        <w:t>necesidades específicas</w:t>
      </w:r>
      <w:r w:rsidR="00307FA0" w:rsidRPr="00C30950">
        <w:rPr>
          <w:rFonts w:ascii="Arial" w:eastAsia="Century Gothic" w:hAnsi="Arial" w:cs="Arial"/>
          <w:sz w:val="24"/>
          <w:szCs w:val="24"/>
        </w:rPr>
        <w:t xml:space="preserve"> en el comité de evaluación y promoción para realizar su promoción.</w:t>
      </w:r>
    </w:p>
    <w:p w14:paraId="26C09249" w14:textId="0675AD76" w:rsidR="00FA1829" w:rsidRPr="00C30950" w:rsidRDefault="002B29A5" w:rsidP="00155177">
      <w:pPr>
        <w:numPr>
          <w:ilvl w:val="0"/>
          <w:numId w:val="9"/>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Diálogo para concertar acuerdos sobre acciones a seguir, con el fin de fortalecer aciertos y superar las deficiencias.</w:t>
      </w:r>
    </w:p>
    <w:p w14:paraId="44B8D40F" w14:textId="31311C2E" w:rsidR="00FA1829" w:rsidRPr="00C30950" w:rsidRDefault="002B29A5">
      <w:pPr>
        <w:numPr>
          <w:ilvl w:val="0"/>
          <w:numId w:val="9"/>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Aplicación del proceso de evaluación </w:t>
      </w:r>
      <w:r w:rsidR="00307FA0" w:rsidRPr="00C30950">
        <w:rPr>
          <w:rFonts w:ascii="Arial" w:eastAsia="Century Gothic" w:hAnsi="Arial" w:cs="Arial"/>
          <w:sz w:val="24"/>
          <w:szCs w:val="24"/>
        </w:rPr>
        <w:t>(SIEE)</w:t>
      </w:r>
    </w:p>
    <w:p w14:paraId="43458D8C" w14:textId="77777777" w:rsidR="00FA1829" w:rsidRPr="00C30950" w:rsidRDefault="00FA1829">
      <w:pPr>
        <w:spacing w:after="0" w:line="240" w:lineRule="auto"/>
        <w:rPr>
          <w:rFonts w:ascii="Arial" w:eastAsia="Century Gothic" w:hAnsi="Arial" w:cs="Arial"/>
          <w:sz w:val="24"/>
          <w:szCs w:val="24"/>
        </w:rPr>
      </w:pPr>
    </w:p>
    <w:p w14:paraId="5E540096" w14:textId="77777777" w:rsidR="00FA1829" w:rsidRPr="00C30950" w:rsidRDefault="002B29A5">
      <w:pPr>
        <w:spacing w:after="0" w:line="240" w:lineRule="auto"/>
        <w:rPr>
          <w:rFonts w:ascii="Arial" w:eastAsia="Century Gothic" w:hAnsi="Arial" w:cs="Arial"/>
          <w:sz w:val="24"/>
          <w:szCs w:val="24"/>
        </w:rPr>
      </w:pPr>
      <w:r w:rsidRPr="00C30950">
        <w:rPr>
          <w:rFonts w:ascii="Arial" w:eastAsia="Century Gothic" w:hAnsi="Arial" w:cs="Arial"/>
          <w:sz w:val="24"/>
          <w:szCs w:val="24"/>
        </w:rPr>
        <w:t>DOCENTE</w:t>
      </w:r>
    </w:p>
    <w:p w14:paraId="57A76B55" w14:textId="40FE18FD"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Articulación de la planeación y la acción evaluativa con los fines y objetivos previstos en la </w:t>
      </w:r>
      <w:r w:rsidR="00307FA0" w:rsidRPr="00C30950">
        <w:rPr>
          <w:rFonts w:ascii="Arial" w:eastAsia="Century Gothic" w:hAnsi="Arial" w:cs="Arial"/>
          <w:sz w:val="24"/>
          <w:szCs w:val="24"/>
        </w:rPr>
        <w:t>norma</w:t>
      </w:r>
      <w:r w:rsidRPr="00C30950">
        <w:rPr>
          <w:rFonts w:ascii="Arial" w:eastAsia="Century Gothic" w:hAnsi="Arial" w:cs="Arial"/>
          <w:sz w:val="24"/>
          <w:szCs w:val="24"/>
        </w:rPr>
        <w:t>, la filosofía de la institución, el plan de estudios, las competencias a desarrollar y los criterios para la evaluación y la promoción, dentro del PEI.</w:t>
      </w:r>
    </w:p>
    <w:p w14:paraId="4CCD8AD9" w14:textId="77777777"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Análisis del contexto en el cual, partiendo de los resultados de la evaluación institucional del período inmediatamente anterior, se determinen características y necesidades, avances y dificultades, así como los recursos disponibles con el fin de programar las actividades.</w:t>
      </w:r>
    </w:p>
    <w:p w14:paraId="0454810D" w14:textId="413E04E0"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Implementación de talleres y/o guías</w:t>
      </w:r>
      <w:r w:rsidR="00307FA0" w:rsidRPr="00C30950">
        <w:rPr>
          <w:rFonts w:ascii="Arial" w:eastAsia="Century Gothic" w:hAnsi="Arial" w:cs="Arial"/>
          <w:sz w:val="24"/>
          <w:szCs w:val="24"/>
        </w:rPr>
        <w:t xml:space="preserve"> de recuperación.</w:t>
      </w:r>
    </w:p>
    <w:p w14:paraId="22E0A160" w14:textId="77777777"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Diseño y realización de instrumentos y evaluaciones según los recursos disponibles en la institución, en el medio y las particularidades de los estudiantes.</w:t>
      </w:r>
    </w:p>
    <w:p w14:paraId="1E9BAFFA" w14:textId="77777777"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Diálogo continuo sobre avances y dificultades para estimular y determinar la realización de actividades.</w:t>
      </w:r>
    </w:p>
    <w:p w14:paraId="55BAC3F7" w14:textId="77777777"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Retroalimentación permanente ajustando contenidos, actividades, recursos y demás aspectos del proceso educativo cuando las condiciones lo ameriten.</w:t>
      </w:r>
    </w:p>
    <w:p w14:paraId="116319D1" w14:textId="76C2CBE1" w:rsidR="00FA1829" w:rsidRPr="00C30950" w:rsidRDefault="002B29A5" w:rsidP="00266C07">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Integración de la evaluación a la práctica misma de las actividades cotidianas por medio de la observación, el seguimiento y registro de hechos significativo</w:t>
      </w:r>
      <w:r w:rsidR="00266C07" w:rsidRPr="00C30950">
        <w:rPr>
          <w:rFonts w:ascii="Arial" w:eastAsia="Century Gothic" w:hAnsi="Arial" w:cs="Arial"/>
          <w:sz w:val="24"/>
          <w:szCs w:val="24"/>
        </w:rPr>
        <w:t>.</w:t>
      </w:r>
    </w:p>
    <w:p w14:paraId="21E23048" w14:textId="2BF700BA"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Registro</w:t>
      </w:r>
      <w:r w:rsidR="00155177" w:rsidRPr="00C30950">
        <w:rPr>
          <w:rFonts w:ascii="Arial" w:eastAsia="Century Gothic" w:hAnsi="Arial" w:cs="Arial"/>
          <w:sz w:val="24"/>
          <w:szCs w:val="24"/>
        </w:rPr>
        <w:t xml:space="preserve"> continuo en el control de progreso.</w:t>
      </w:r>
    </w:p>
    <w:p w14:paraId="7D630D53" w14:textId="77777777"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Diálogo para concertar acuerdos sobre acciones a seguir, con el fin de fortalecer aciertos y superar las deficiencias.</w:t>
      </w:r>
    </w:p>
    <w:p w14:paraId="294A4D41" w14:textId="30D15DA5" w:rsidR="00266C07" w:rsidRPr="00C30950" w:rsidRDefault="002B29A5" w:rsidP="00266C07">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Información </w:t>
      </w:r>
      <w:r w:rsidR="00266C07" w:rsidRPr="00C30950">
        <w:rPr>
          <w:rFonts w:ascii="Arial" w:eastAsia="Century Gothic" w:hAnsi="Arial" w:cs="Arial"/>
          <w:sz w:val="24"/>
          <w:szCs w:val="24"/>
        </w:rPr>
        <w:t xml:space="preserve">a padres de familia </w:t>
      </w:r>
      <w:r w:rsidRPr="00C30950">
        <w:rPr>
          <w:rFonts w:ascii="Arial" w:eastAsia="Century Gothic" w:hAnsi="Arial" w:cs="Arial"/>
          <w:sz w:val="24"/>
          <w:szCs w:val="24"/>
        </w:rPr>
        <w:t>sobre los resultados de la evaluación y las decisiones tomadas para introducir correctivos</w:t>
      </w:r>
      <w:r w:rsidR="00266C07" w:rsidRPr="00C30950">
        <w:rPr>
          <w:rFonts w:ascii="Arial" w:eastAsia="Century Gothic" w:hAnsi="Arial" w:cs="Arial"/>
          <w:sz w:val="24"/>
          <w:szCs w:val="24"/>
        </w:rPr>
        <w:t>;</w:t>
      </w:r>
      <w:r w:rsidR="00FB2F70" w:rsidRPr="00C30950">
        <w:rPr>
          <w:rFonts w:ascii="Arial" w:eastAsia="Century Gothic" w:hAnsi="Arial" w:cs="Arial"/>
          <w:sz w:val="24"/>
          <w:szCs w:val="24"/>
        </w:rPr>
        <w:t xml:space="preserve"> </w:t>
      </w:r>
      <w:r w:rsidR="00266C07" w:rsidRPr="00C30950">
        <w:rPr>
          <w:rFonts w:ascii="Arial" w:eastAsia="Century Gothic" w:hAnsi="Arial" w:cs="Arial"/>
          <w:sz w:val="24"/>
          <w:szCs w:val="24"/>
        </w:rPr>
        <w:t xml:space="preserve">a través de diferentes medios. </w:t>
      </w:r>
    </w:p>
    <w:p w14:paraId="5C031AD1" w14:textId="22826F69" w:rsidR="00FA1829" w:rsidRPr="00C30950" w:rsidRDefault="00FA1829" w:rsidP="00266C07">
      <w:pPr>
        <w:tabs>
          <w:tab w:val="left" w:pos="720"/>
        </w:tabs>
        <w:spacing w:after="0" w:line="240" w:lineRule="auto"/>
        <w:ind w:left="502"/>
        <w:jc w:val="both"/>
        <w:rPr>
          <w:rFonts w:ascii="Arial" w:eastAsia="Century Gothic" w:hAnsi="Arial" w:cs="Arial"/>
          <w:sz w:val="24"/>
          <w:szCs w:val="24"/>
        </w:rPr>
      </w:pPr>
    </w:p>
    <w:p w14:paraId="7A63D567" w14:textId="72EABE1E" w:rsidR="00FA1829" w:rsidRPr="00C30950" w:rsidRDefault="00FB2F70">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Definición de estrategias pedagógicas complementarias</w:t>
      </w:r>
      <w:r w:rsidR="002B29A5" w:rsidRPr="00C30950">
        <w:rPr>
          <w:rFonts w:ascii="Arial" w:eastAsia="Century Gothic" w:hAnsi="Arial" w:cs="Arial"/>
          <w:sz w:val="24"/>
          <w:szCs w:val="24"/>
        </w:rPr>
        <w:t xml:space="preserve"> para los estudiantes que las requieran.</w:t>
      </w:r>
    </w:p>
    <w:p w14:paraId="62FEC4EE" w14:textId="77777777" w:rsidR="00FA1829" w:rsidRPr="00C30950" w:rsidRDefault="002B29A5">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Elaboración de informes de desempeño de los estudiantes</w:t>
      </w:r>
    </w:p>
    <w:p w14:paraId="25B80EA8" w14:textId="1B5D4CA0" w:rsidR="00BE3496" w:rsidRPr="00C30950" w:rsidRDefault="002B29A5" w:rsidP="00FB2F70">
      <w:pPr>
        <w:numPr>
          <w:ilvl w:val="0"/>
          <w:numId w:val="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Presentación y explicación de informes a los padres de familia</w:t>
      </w:r>
    </w:p>
    <w:p w14:paraId="6BFA067A" w14:textId="77777777" w:rsidR="00FB2F70" w:rsidRPr="00C30950" w:rsidRDefault="00FB2F70" w:rsidP="00FB2F70">
      <w:pPr>
        <w:spacing w:after="0" w:line="240" w:lineRule="auto"/>
        <w:jc w:val="both"/>
        <w:rPr>
          <w:rFonts w:ascii="Arial" w:eastAsia="Century Gothic" w:hAnsi="Arial" w:cs="Arial"/>
          <w:sz w:val="24"/>
          <w:szCs w:val="24"/>
        </w:rPr>
      </w:pPr>
    </w:p>
    <w:p w14:paraId="37D9EE2B" w14:textId="55FACF0C" w:rsidR="00FA1829" w:rsidRPr="00C30950" w:rsidRDefault="00FA1829">
      <w:pPr>
        <w:spacing w:after="0" w:line="240" w:lineRule="auto"/>
        <w:jc w:val="both"/>
        <w:rPr>
          <w:rFonts w:ascii="Arial" w:eastAsia="Century Gothic" w:hAnsi="Arial" w:cs="Arial"/>
          <w:b/>
          <w:sz w:val="24"/>
          <w:szCs w:val="24"/>
        </w:rPr>
      </w:pPr>
    </w:p>
    <w:p w14:paraId="3E92C296" w14:textId="69E8B448" w:rsidR="00FA1829" w:rsidRPr="00C30950" w:rsidRDefault="001E40CD">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11. </w:t>
      </w:r>
      <w:r w:rsidR="002B29A5" w:rsidRPr="00C30950">
        <w:rPr>
          <w:rFonts w:ascii="Arial" w:eastAsia="Century Gothic" w:hAnsi="Arial" w:cs="Arial"/>
          <w:b/>
          <w:sz w:val="24"/>
          <w:szCs w:val="24"/>
        </w:rPr>
        <w:t>DEBERES Y DERECHOS DE LOS ESTUDIANTES</w:t>
      </w:r>
    </w:p>
    <w:p w14:paraId="1F3FBB9A" w14:textId="77777777" w:rsidR="00FA1829" w:rsidRPr="00C30950" w:rsidRDefault="00FA1829">
      <w:pPr>
        <w:spacing w:after="0" w:line="240" w:lineRule="auto"/>
        <w:jc w:val="both"/>
        <w:rPr>
          <w:rFonts w:ascii="Arial" w:eastAsia="Century Gothic" w:hAnsi="Arial" w:cs="Arial"/>
          <w:sz w:val="24"/>
          <w:szCs w:val="24"/>
        </w:rPr>
      </w:pPr>
    </w:p>
    <w:p w14:paraId="6B0CC4E1"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DEBERES:</w:t>
      </w:r>
    </w:p>
    <w:p w14:paraId="63E9E5F2" w14:textId="77777777" w:rsidR="00FA1829" w:rsidRPr="00C30950" w:rsidRDefault="002B29A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Cumplir con el 100% de actividades propuestas en su actividad escolar.</w:t>
      </w:r>
    </w:p>
    <w:p w14:paraId="1F2758A5" w14:textId="6ADAEC30" w:rsidR="00FA1829" w:rsidRPr="00C30950" w:rsidRDefault="00424CFF">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Entrega</w:t>
      </w:r>
      <w:r w:rsidR="002B29A5" w:rsidRPr="00C30950">
        <w:rPr>
          <w:rFonts w:ascii="Arial" w:eastAsia="Century Gothic" w:hAnsi="Arial" w:cs="Arial"/>
          <w:sz w:val="24"/>
          <w:szCs w:val="24"/>
        </w:rPr>
        <w:t xml:space="preserve"> de trabajo</w:t>
      </w:r>
      <w:r w:rsidR="00FB2F70" w:rsidRPr="00C30950">
        <w:rPr>
          <w:rFonts w:ascii="Arial" w:eastAsia="Century Gothic" w:hAnsi="Arial" w:cs="Arial"/>
          <w:sz w:val="24"/>
          <w:szCs w:val="24"/>
        </w:rPr>
        <w:t>s</w:t>
      </w:r>
      <w:r w:rsidR="006A4409" w:rsidRPr="00C30950">
        <w:rPr>
          <w:rFonts w:ascii="Arial" w:eastAsia="Century Gothic" w:hAnsi="Arial" w:cs="Arial"/>
          <w:sz w:val="24"/>
          <w:szCs w:val="24"/>
        </w:rPr>
        <w:t>, evaluaciones</w:t>
      </w:r>
      <w:r w:rsidR="002B29A5" w:rsidRPr="00C30950">
        <w:rPr>
          <w:rFonts w:ascii="Arial" w:eastAsia="Century Gothic" w:hAnsi="Arial" w:cs="Arial"/>
          <w:sz w:val="24"/>
          <w:szCs w:val="24"/>
        </w:rPr>
        <w:t xml:space="preserve"> según fechas acordadas con el docente.</w:t>
      </w:r>
    </w:p>
    <w:p w14:paraId="0C8198B1" w14:textId="5751D27D" w:rsidR="00BE3496" w:rsidRPr="00C30950" w:rsidRDefault="008E6EF2" w:rsidP="00D52F7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En casos excepcionales</w:t>
      </w:r>
      <w:r w:rsidR="006A4409" w:rsidRPr="00C30950">
        <w:rPr>
          <w:rFonts w:ascii="Arial" w:eastAsia="Century Gothic" w:hAnsi="Arial" w:cs="Arial"/>
          <w:sz w:val="24"/>
          <w:szCs w:val="24"/>
        </w:rPr>
        <w:t xml:space="preserve"> y los que se presenten por causa del </w:t>
      </w:r>
      <w:proofErr w:type="spellStart"/>
      <w:r w:rsidR="006A4409" w:rsidRPr="00C30950">
        <w:rPr>
          <w:rFonts w:ascii="Arial" w:eastAsia="Century Gothic" w:hAnsi="Arial" w:cs="Arial"/>
          <w:sz w:val="24"/>
          <w:szCs w:val="24"/>
        </w:rPr>
        <w:t>covid</w:t>
      </w:r>
      <w:proofErr w:type="spellEnd"/>
      <w:r w:rsidR="006A4409" w:rsidRPr="00C30950">
        <w:rPr>
          <w:rFonts w:ascii="Arial" w:eastAsia="Century Gothic" w:hAnsi="Arial" w:cs="Arial"/>
          <w:sz w:val="24"/>
          <w:szCs w:val="24"/>
        </w:rPr>
        <w:t xml:space="preserve"> 19 </w:t>
      </w:r>
      <w:r w:rsidR="002143BA" w:rsidRPr="00C30950">
        <w:rPr>
          <w:rFonts w:ascii="Arial" w:eastAsia="Century Gothic" w:hAnsi="Arial" w:cs="Arial"/>
          <w:sz w:val="24"/>
          <w:szCs w:val="24"/>
        </w:rPr>
        <w:t>informar al docente y a su regreso continuar con su proceso pedagógico.</w:t>
      </w:r>
    </w:p>
    <w:p w14:paraId="7904D834" w14:textId="07AC38C7" w:rsidR="002143BA" w:rsidRPr="00C30950" w:rsidRDefault="002143BA" w:rsidP="00D52F7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lastRenderedPageBreak/>
        <w:t>Realizar de forma consciente y reflexiva su trabajo académico con miras al mejoramiento continuo.</w:t>
      </w:r>
    </w:p>
    <w:p w14:paraId="750AE4CF" w14:textId="5285AA0E" w:rsidR="002143BA" w:rsidRPr="00C30950" w:rsidRDefault="002143BA" w:rsidP="00D52F7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Cumplir con las normas y acuerdos establecidos en el manual de convivencia.</w:t>
      </w:r>
    </w:p>
    <w:p w14:paraId="72458803" w14:textId="77777777" w:rsidR="00FB2F70" w:rsidRPr="00C30950" w:rsidRDefault="00FB2F70">
      <w:pPr>
        <w:spacing w:after="0" w:line="240" w:lineRule="auto"/>
        <w:jc w:val="both"/>
        <w:rPr>
          <w:rFonts w:ascii="Arial" w:eastAsia="Century Gothic" w:hAnsi="Arial" w:cs="Arial"/>
          <w:sz w:val="24"/>
          <w:szCs w:val="24"/>
        </w:rPr>
      </w:pPr>
    </w:p>
    <w:p w14:paraId="070C5C2B" w14:textId="0329B65C"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DERECHOS</w:t>
      </w:r>
    </w:p>
    <w:p w14:paraId="003880FE" w14:textId="77777777" w:rsidR="00FA1829" w:rsidRPr="00C30950" w:rsidRDefault="00FA1829">
      <w:pPr>
        <w:spacing w:after="0" w:line="240" w:lineRule="auto"/>
        <w:jc w:val="both"/>
        <w:rPr>
          <w:rFonts w:ascii="Arial" w:eastAsia="Century Gothic" w:hAnsi="Arial" w:cs="Arial"/>
          <w:sz w:val="24"/>
          <w:szCs w:val="24"/>
        </w:rPr>
      </w:pPr>
    </w:p>
    <w:p w14:paraId="12B93990" w14:textId="77777777" w:rsidR="00FA1829" w:rsidRPr="00C30950" w:rsidRDefault="002B29A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 recibir orientación de calidad en sus procesos de aprendizaje</w:t>
      </w:r>
    </w:p>
    <w:p w14:paraId="07274BDD" w14:textId="77777777" w:rsidR="00FA1829" w:rsidRPr="00C30950" w:rsidRDefault="002B29A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 ser evaluado en todo su proceso educativo en forma integral</w:t>
      </w:r>
    </w:p>
    <w:p w14:paraId="09962200" w14:textId="1FBCD750" w:rsidR="00FA1829" w:rsidRPr="00C30950" w:rsidRDefault="002B29A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 recibir informe oportuno sobre las evaluaciones de que sea objeto</w:t>
      </w:r>
      <w:r w:rsidR="00143DBC" w:rsidRPr="00C30950">
        <w:rPr>
          <w:rFonts w:ascii="Arial" w:eastAsia="Century Gothic" w:hAnsi="Arial" w:cs="Arial"/>
          <w:sz w:val="24"/>
          <w:szCs w:val="24"/>
        </w:rPr>
        <w:t>.</w:t>
      </w:r>
    </w:p>
    <w:p w14:paraId="5FA2FCC4" w14:textId="77777777" w:rsidR="00FA1829" w:rsidRPr="00C30950" w:rsidRDefault="002B29A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 autoevaluarse en sus actividades educativas</w:t>
      </w:r>
    </w:p>
    <w:p w14:paraId="0AC7CFD6" w14:textId="77777777" w:rsidR="00FA1829" w:rsidRPr="00C30950" w:rsidRDefault="002B29A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A participar en actividades de </w:t>
      </w:r>
      <w:proofErr w:type="spellStart"/>
      <w:r w:rsidRPr="00C30950">
        <w:rPr>
          <w:rFonts w:ascii="Arial" w:eastAsia="Century Gothic" w:hAnsi="Arial" w:cs="Arial"/>
          <w:sz w:val="24"/>
          <w:szCs w:val="24"/>
        </w:rPr>
        <w:t>co</w:t>
      </w:r>
      <w:proofErr w:type="spellEnd"/>
      <w:r w:rsidRPr="00C30950">
        <w:rPr>
          <w:rFonts w:ascii="Arial" w:eastAsia="Century Gothic" w:hAnsi="Arial" w:cs="Arial"/>
          <w:sz w:val="24"/>
          <w:szCs w:val="24"/>
        </w:rPr>
        <w:t>-evaluación en el ámbito escolar</w:t>
      </w:r>
    </w:p>
    <w:p w14:paraId="2E7CF60C" w14:textId="0A55FC4D" w:rsidR="00FA1829" w:rsidRPr="00C30950" w:rsidRDefault="002B29A5">
      <w:pPr>
        <w:numPr>
          <w:ilvl w:val="0"/>
          <w:numId w:val="17"/>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 ser acompañado en su proceso evaluativo según necesidades particulares</w:t>
      </w:r>
      <w:r w:rsidR="00143DBC" w:rsidRPr="00C30950">
        <w:rPr>
          <w:rFonts w:ascii="Arial" w:eastAsia="Century Gothic" w:hAnsi="Arial" w:cs="Arial"/>
          <w:sz w:val="24"/>
          <w:szCs w:val="24"/>
        </w:rPr>
        <w:t>.</w:t>
      </w:r>
    </w:p>
    <w:p w14:paraId="11945FFF" w14:textId="77777777" w:rsidR="00BE3496" w:rsidRPr="00C30950" w:rsidRDefault="00BE3496" w:rsidP="00BE3496">
      <w:pPr>
        <w:tabs>
          <w:tab w:val="left" w:pos="360"/>
        </w:tabs>
        <w:spacing w:after="0" w:line="240" w:lineRule="auto"/>
        <w:ind w:left="360"/>
        <w:jc w:val="both"/>
        <w:rPr>
          <w:rFonts w:ascii="Arial" w:hAnsi="Arial" w:cs="Arial"/>
          <w:sz w:val="24"/>
          <w:szCs w:val="24"/>
        </w:rPr>
      </w:pPr>
    </w:p>
    <w:p w14:paraId="6502CA03" w14:textId="77777777" w:rsidR="00FA1829" w:rsidRPr="00C30950" w:rsidRDefault="00FA1829">
      <w:pPr>
        <w:spacing w:after="0" w:line="240" w:lineRule="auto"/>
        <w:ind w:left="1440"/>
        <w:jc w:val="both"/>
        <w:rPr>
          <w:rFonts w:ascii="Arial" w:eastAsia="Century Gothic" w:hAnsi="Arial" w:cs="Arial"/>
          <w:sz w:val="24"/>
          <w:szCs w:val="24"/>
        </w:rPr>
      </w:pPr>
    </w:p>
    <w:p w14:paraId="370CBED1" w14:textId="17258AAE" w:rsidR="00FA1829" w:rsidRPr="00C30950" w:rsidRDefault="001E40CD">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12. </w:t>
      </w:r>
      <w:r w:rsidR="002B29A5" w:rsidRPr="00C30950">
        <w:rPr>
          <w:rFonts w:ascii="Arial" w:eastAsia="Century Gothic" w:hAnsi="Arial" w:cs="Arial"/>
          <w:b/>
          <w:sz w:val="24"/>
          <w:szCs w:val="24"/>
        </w:rPr>
        <w:t>DEBERES Y DERECHOS DE LOS PADRES DE FAMILIA</w:t>
      </w:r>
    </w:p>
    <w:p w14:paraId="7F0116B6" w14:textId="77777777" w:rsidR="00FA1829" w:rsidRPr="00C30950" w:rsidRDefault="00FA1829">
      <w:pPr>
        <w:spacing w:after="0" w:line="240" w:lineRule="auto"/>
        <w:jc w:val="both"/>
        <w:rPr>
          <w:rFonts w:ascii="Arial" w:eastAsia="Century Gothic" w:hAnsi="Arial" w:cs="Arial"/>
          <w:b/>
          <w:sz w:val="24"/>
          <w:szCs w:val="24"/>
        </w:rPr>
      </w:pPr>
    </w:p>
    <w:p w14:paraId="67D14C8F"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DEBERES</w:t>
      </w:r>
    </w:p>
    <w:p w14:paraId="6373014F" w14:textId="77777777" w:rsidR="00FA1829" w:rsidRPr="00C30950" w:rsidRDefault="002B29A5">
      <w:pPr>
        <w:numPr>
          <w:ilvl w:val="0"/>
          <w:numId w:val="1"/>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Acompañar y apoyar permanentemente el trabajo de los niños en casa.</w:t>
      </w:r>
    </w:p>
    <w:p w14:paraId="4E061B1A" w14:textId="77777777" w:rsidR="00FA1829" w:rsidRPr="00C30950" w:rsidRDefault="002B29A5">
      <w:pPr>
        <w:numPr>
          <w:ilvl w:val="0"/>
          <w:numId w:val="1"/>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Proporcionar los materiales y recursos necesarios para el aprendizaje de sus hijos</w:t>
      </w:r>
    </w:p>
    <w:p w14:paraId="5B4A8165" w14:textId="65239BCE" w:rsidR="00FA1829" w:rsidRPr="00C30950" w:rsidRDefault="002B29A5">
      <w:pPr>
        <w:numPr>
          <w:ilvl w:val="0"/>
          <w:numId w:val="1"/>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Asistir a reuniones programadas en la institución y cuando sea requerido por los docentes y/o directivo docente</w:t>
      </w:r>
      <w:r w:rsidR="00143DBC" w:rsidRPr="00C30950">
        <w:rPr>
          <w:rFonts w:ascii="Arial" w:eastAsia="Century Gothic" w:hAnsi="Arial" w:cs="Arial"/>
          <w:sz w:val="24"/>
          <w:szCs w:val="24"/>
        </w:rPr>
        <w:t>.</w:t>
      </w:r>
    </w:p>
    <w:p w14:paraId="221D1D2F" w14:textId="29542893" w:rsidR="00143DBC" w:rsidRPr="00C30950" w:rsidRDefault="00143DBC">
      <w:pPr>
        <w:numPr>
          <w:ilvl w:val="0"/>
          <w:numId w:val="1"/>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Informar oportunamente en caso de inasistencia del estudiante.</w:t>
      </w:r>
    </w:p>
    <w:p w14:paraId="2A5A206E" w14:textId="4FA243B4" w:rsidR="00BE3496" w:rsidRPr="00C30950" w:rsidRDefault="00BE3496" w:rsidP="00BE3496">
      <w:pPr>
        <w:pStyle w:val="Prrafodelista"/>
        <w:numPr>
          <w:ilvl w:val="0"/>
          <w:numId w:val="1"/>
        </w:numPr>
        <w:spacing w:after="0" w:line="240" w:lineRule="auto"/>
        <w:jc w:val="both"/>
        <w:rPr>
          <w:rFonts w:ascii="Arial" w:hAnsi="Arial" w:cs="Arial"/>
          <w:bCs/>
          <w:sz w:val="24"/>
          <w:szCs w:val="24"/>
          <w:lang w:val="es-ES_tradnl"/>
        </w:rPr>
      </w:pPr>
      <w:r w:rsidRPr="00C30950">
        <w:rPr>
          <w:rFonts w:ascii="Arial" w:hAnsi="Arial" w:cs="Arial"/>
          <w:bCs/>
          <w:sz w:val="24"/>
          <w:szCs w:val="24"/>
          <w:lang w:val="es-ES_tradnl"/>
        </w:rPr>
        <w:t>Enviar a los estudiantes a la institución educativa según la jornada establecida para</w:t>
      </w:r>
      <w:r w:rsidR="00145704" w:rsidRPr="00C30950">
        <w:rPr>
          <w:rFonts w:ascii="Arial" w:hAnsi="Arial" w:cs="Arial"/>
          <w:bCs/>
          <w:sz w:val="24"/>
          <w:szCs w:val="24"/>
          <w:lang w:val="es-ES_tradnl"/>
        </w:rPr>
        <w:t xml:space="preserve"> el retorno a clases presenciales.</w:t>
      </w:r>
    </w:p>
    <w:p w14:paraId="254495B5" w14:textId="77777777" w:rsidR="00173CD0" w:rsidRPr="00C30950" w:rsidRDefault="00173CD0" w:rsidP="00173CD0">
      <w:pPr>
        <w:spacing w:after="0" w:line="240" w:lineRule="auto"/>
        <w:jc w:val="both"/>
        <w:rPr>
          <w:rFonts w:ascii="Arial" w:hAnsi="Arial" w:cs="Arial"/>
          <w:bCs/>
          <w:color w:val="FF0000"/>
          <w:sz w:val="24"/>
          <w:szCs w:val="24"/>
          <w:lang w:val="es-ES_tradnl"/>
        </w:rPr>
      </w:pPr>
    </w:p>
    <w:p w14:paraId="790123D3" w14:textId="77777777" w:rsidR="00FA1829" w:rsidRPr="00C30950" w:rsidRDefault="00FA1829">
      <w:pPr>
        <w:spacing w:after="0" w:line="240" w:lineRule="auto"/>
        <w:jc w:val="both"/>
        <w:rPr>
          <w:rFonts w:ascii="Arial" w:eastAsia="Century Gothic" w:hAnsi="Arial" w:cs="Arial"/>
          <w:sz w:val="24"/>
          <w:szCs w:val="24"/>
          <w:lang w:val="es-ES_tradnl"/>
        </w:rPr>
      </w:pPr>
    </w:p>
    <w:p w14:paraId="3BC856AE"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DERECHOS</w:t>
      </w:r>
    </w:p>
    <w:p w14:paraId="0FB222F6" w14:textId="77777777" w:rsidR="00FA1829" w:rsidRPr="00C30950" w:rsidRDefault="00FA1829">
      <w:pPr>
        <w:spacing w:after="0" w:line="240" w:lineRule="auto"/>
        <w:jc w:val="both"/>
        <w:rPr>
          <w:rFonts w:ascii="Arial" w:eastAsia="Century Gothic" w:hAnsi="Arial" w:cs="Arial"/>
          <w:sz w:val="24"/>
          <w:szCs w:val="24"/>
        </w:rPr>
      </w:pPr>
    </w:p>
    <w:p w14:paraId="3FF3F15D" w14:textId="77777777" w:rsidR="00FA1829" w:rsidRPr="00C30950" w:rsidRDefault="002B29A5">
      <w:pPr>
        <w:numPr>
          <w:ilvl w:val="0"/>
          <w:numId w:val="1"/>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Ser informado sobre el desempeño de su hijo/a</w:t>
      </w:r>
    </w:p>
    <w:p w14:paraId="0C7F46E5" w14:textId="77777777" w:rsidR="00FA1829" w:rsidRPr="00C30950" w:rsidRDefault="002B29A5">
      <w:pPr>
        <w:numPr>
          <w:ilvl w:val="0"/>
          <w:numId w:val="1"/>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Recibir boletín informativo periódico en las fechas estipuladas en el cronograma</w:t>
      </w:r>
    </w:p>
    <w:p w14:paraId="09CF64F5" w14:textId="77777777" w:rsidR="00FA1829" w:rsidRPr="00C30950" w:rsidRDefault="002B29A5">
      <w:pPr>
        <w:numPr>
          <w:ilvl w:val="0"/>
          <w:numId w:val="1"/>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Ser tenida en cuenta su opinión, al realizar procesos de evaluación de su hijo/a</w:t>
      </w:r>
    </w:p>
    <w:p w14:paraId="7460D375" w14:textId="77777777" w:rsidR="00FA1829" w:rsidRPr="00C30950" w:rsidRDefault="002B29A5">
      <w:pPr>
        <w:numPr>
          <w:ilvl w:val="0"/>
          <w:numId w:val="1"/>
        </w:numPr>
        <w:tabs>
          <w:tab w:val="left" w:pos="36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Formar parte del comité de evaluación conformado democráticamente</w:t>
      </w:r>
    </w:p>
    <w:p w14:paraId="419D2225" w14:textId="24DEDC5E" w:rsidR="00FA1829" w:rsidRPr="00C30950" w:rsidRDefault="002B29A5">
      <w:pPr>
        <w:numPr>
          <w:ilvl w:val="0"/>
          <w:numId w:val="1"/>
        </w:numPr>
        <w:tabs>
          <w:tab w:val="left" w:pos="360"/>
        </w:tabs>
        <w:spacing w:after="0" w:line="240" w:lineRule="auto"/>
        <w:jc w:val="both"/>
        <w:rPr>
          <w:rFonts w:ascii="Arial" w:eastAsia="Century Gothic" w:hAnsi="Arial" w:cs="Arial"/>
          <w:b/>
          <w:sz w:val="24"/>
          <w:szCs w:val="24"/>
        </w:rPr>
      </w:pPr>
      <w:r w:rsidRPr="00C30950">
        <w:rPr>
          <w:rFonts w:ascii="Arial" w:eastAsia="Century Gothic" w:hAnsi="Arial" w:cs="Arial"/>
          <w:sz w:val="24"/>
          <w:szCs w:val="24"/>
        </w:rPr>
        <w:t>Ser escuchado y atendido en sus sugerencias, opiniones y/o reclamos.</w:t>
      </w:r>
    </w:p>
    <w:p w14:paraId="14B8C8A9" w14:textId="3246D2EF" w:rsidR="00BE3496" w:rsidRPr="00C30950" w:rsidRDefault="00BE3496" w:rsidP="00145704">
      <w:pPr>
        <w:spacing w:after="0" w:line="240" w:lineRule="auto"/>
        <w:jc w:val="both"/>
        <w:rPr>
          <w:rFonts w:ascii="Arial" w:hAnsi="Arial" w:cs="Arial"/>
          <w:bCs/>
          <w:color w:val="FF0000"/>
          <w:sz w:val="24"/>
          <w:szCs w:val="24"/>
          <w:lang w:val="es-ES_tradnl"/>
        </w:rPr>
      </w:pPr>
    </w:p>
    <w:p w14:paraId="4433BBFC" w14:textId="77777777" w:rsidR="00FA1829" w:rsidRPr="00C30950" w:rsidRDefault="00FA1829">
      <w:pPr>
        <w:tabs>
          <w:tab w:val="left" w:pos="360"/>
        </w:tabs>
        <w:spacing w:after="0" w:line="240" w:lineRule="auto"/>
        <w:jc w:val="both"/>
        <w:rPr>
          <w:rFonts w:ascii="Arial" w:eastAsia="Century Gothic" w:hAnsi="Arial" w:cs="Arial"/>
          <w:b/>
          <w:sz w:val="24"/>
          <w:szCs w:val="24"/>
        </w:rPr>
      </w:pPr>
    </w:p>
    <w:p w14:paraId="0FBF8486" w14:textId="3FED5342" w:rsidR="00FA1829" w:rsidRPr="00C30950" w:rsidRDefault="001E40CD">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13. </w:t>
      </w:r>
      <w:r w:rsidR="002B29A5" w:rsidRPr="00C30950">
        <w:rPr>
          <w:rFonts w:ascii="Arial" w:eastAsia="Century Gothic" w:hAnsi="Arial" w:cs="Arial"/>
          <w:b/>
          <w:sz w:val="24"/>
          <w:szCs w:val="24"/>
        </w:rPr>
        <w:t>ASPECTOS A EVALUAR SOBRE EL DESEMPEÑO PROFESIONAL DE DOCENTES Y DIRECTIVO DOCENTES</w:t>
      </w:r>
    </w:p>
    <w:p w14:paraId="414BB137" w14:textId="77777777" w:rsidR="00FA1829" w:rsidRPr="00C30950" w:rsidRDefault="00FA1829">
      <w:pPr>
        <w:spacing w:after="0" w:line="240" w:lineRule="auto"/>
        <w:jc w:val="both"/>
        <w:rPr>
          <w:rFonts w:ascii="Arial" w:eastAsia="Century Gothic" w:hAnsi="Arial" w:cs="Arial"/>
          <w:sz w:val="24"/>
          <w:szCs w:val="24"/>
        </w:rPr>
      </w:pPr>
    </w:p>
    <w:p w14:paraId="0FDA6F17"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Actualización y profesionalización</w:t>
      </w:r>
    </w:p>
    <w:p w14:paraId="49E46C3E"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Puntualidad </w:t>
      </w:r>
    </w:p>
    <w:p w14:paraId="5B196AC7"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Responsabilidad</w:t>
      </w:r>
    </w:p>
    <w:p w14:paraId="79222F7A"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Relaciones humanas</w:t>
      </w:r>
    </w:p>
    <w:p w14:paraId="2F845DB2"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Habilidades de liderazgo</w:t>
      </w:r>
    </w:p>
    <w:p w14:paraId="040B519B"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lastRenderedPageBreak/>
        <w:t>Seriedad en sus labores</w:t>
      </w:r>
    </w:p>
    <w:p w14:paraId="414655EA"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Compromiso con la institución</w:t>
      </w:r>
    </w:p>
    <w:p w14:paraId="425ACB19"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Dinamismo</w:t>
      </w:r>
    </w:p>
    <w:p w14:paraId="302E56CC"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Proyección a la comunidad</w:t>
      </w:r>
    </w:p>
    <w:p w14:paraId="7CC4AC58" w14:textId="77777777" w:rsidR="00FA1829" w:rsidRPr="00C30950" w:rsidRDefault="002B29A5">
      <w:pPr>
        <w:numPr>
          <w:ilvl w:val="0"/>
          <w:numId w:val="2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Manejo de conflictos</w:t>
      </w:r>
    </w:p>
    <w:p w14:paraId="6635DD46" w14:textId="77777777" w:rsidR="00145704" w:rsidRPr="00C30950" w:rsidRDefault="00145704" w:rsidP="00145704">
      <w:pPr>
        <w:tabs>
          <w:tab w:val="left" w:pos="720"/>
        </w:tabs>
        <w:spacing w:after="0" w:line="240" w:lineRule="auto"/>
        <w:ind w:left="720"/>
        <w:jc w:val="both"/>
        <w:rPr>
          <w:rFonts w:ascii="Arial" w:eastAsia="Century Gothic" w:hAnsi="Arial" w:cs="Arial"/>
          <w:color w:val="FF0000"/>
          <w:sz w:val="24"/>
          <w:szCs w:val="24"/>
        </w:rPr>
      </w:pPr>
    </w:p>
    <w:p w14:paraId="51D0A051" w14:textId="5DAA3201" w:rsidR="00FA1829" w:rsidRPr="00C30950" w:rsidRDefault="001E40CD">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14. </w:t>
      </w:r>
      <w:r w:rsidR="002B29A5" w:rsidRPr="00C30950">
        <w:rPr>
          <w:rFonts w:ascii="Arial" w:eastAsia="Century Gothic" w:hAnsi="Arial" w:cs="Arial"/>
          <w:b/>
          <w:sz w:val="24"/>
          <w:szCs w:val="24"/>
        </w:rPr>
        <w:t>PROCESOS A CONTEMPLAR EN LA EVALUACIÓN INSTITUCIONAL</w:t>
      </w:r>
    </w:p>
    <w:p w14:paraId="4BA32B93" w14:textId="77777777" w:rsidR="00FA1829" w:rsidRPr="00C30950" w:rsidRDefault="00FA1829">
      <w:pPr>
        <w:spacing w:after="0" w:line="240" w:lineRule="auto"/>
        <w:jc w:val="both"/>
        <w:rPr>
          <w:rFonts w:ascii="Arial" w:eastAsia="Century Gothic" w:hAnsi="Arial" w:cs="Arial"/>
          <w:sz w:val="24"/>
          <w:szCs w:val="24"/>
        </w:rPr>
      </w:pPr>
    </w:p>
    <w:p w14:paraId="4DCB92AC" w14:textId="61E8ABA7" w:rsidR="00FA1829" w:rsidRPr="00C30950" w:rsidRDefault="001E40CD">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14.1 </w:t>
      </w:r>
      <w:r w:rsidR="002B29A5" w:rsidRPr="00C30950">
        <w:rPr>
          <w:rFonts w:ascii="Arial" w:eastAsia="Century Gothic" w:hAnsi="Arial" w:cs="Arial"/>
          <w:b/>
          <w:sz w:val="24"/>
          <w:szCs w:val="24"/>
        </w:rPr>
        <w:t xml:space="preserve">Propuesta pedagógico-didáctica </w:t>
      </w:r>
    </w:p>
    <w:p w14:paraId="15C6BC62" w14:textId="77777777" w:rsidR="00FA1829" w:rsidRPr="00C30950" w:rsidRDefault="002B29A5">
      <w:pPr>
        <w:numPr>
          <w:ilvl w:val="0"/>
          <w:numId w:val="6"/>
        </w:numPr>
        <w:tabs>
          <w:tab w:val="left" w:pos="108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Planes y programas de acuerdo al componente teleológico</w:t>
      </w:r>
    </w:p>
    <w:p w14:paraId="0435C4A9" w14:textId="77777777" w:rsidR="00FA1829" w:rsidRPr="00C30950" w:rsidRDefault="002B29A5">
      <w:pPr>
        <w:numPr>
          <w:ilvl w:val="0"/>
          <w:numId w:val="6"/>
        </w:numPr>
        <w:tabs>
          <w:tab w:val="left" w:pos="108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Contenidos curriculares adaptados a realidad y necesidades del medio</w:t>
      </w:r>
    </w:p>
    <w:p w14:paraId="1DC63EB2" w14:textId="77777777" w:rsidR="00FA1829" w:rsidRPr="00C30950" w:rsidRDefault="002B29A5">
      <w:pPr>
        <w:numPr>
          <w:ilvl w:val="0"/>
          <w:numId w:val="6"/>
        </w:numPr>
        <w:tabs>
          <w:tab w:val="left" w:pos="108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Estudio y determinación de una tendencia pedagógica actualizada</w:t>
      </w:r>
    </w:p>
    <w:p w14:paraId="595FE816" w14:textId="77777777" w:rsidR="00FA1829" w:rsidRPr="00C30950" w:rsidRDefault="002B29A5">
      <w:pPr>
        <w:numPr>
          <w:ilvl w:val="0"/>
          <w:numId w:val="6"/>
        </w:numPr>
        <w:tabs>
          <w:tab w:val="left" w:pos="108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Existencia de planeación técnica y profesional sobre la labor académica</w:t>
      </w:r>
    </w:p>
    <w:p w14:paraId="4F578163" w14:textId="77777777" w:rsidR="00FA1829" w:rsidRPr="00C30950" w:rsidRDefault="002B29A5">
      <w:pPr>
        <w:numPr>
          <w:ilvl w:val="0"/>
          <w:numId w:val="6"/>
        </w:numPr>
        <w:tabs>
          <w:tab w:val="left" w:pos="108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Existencia de procesos dinámicos de construcción curricular</w:t>
      </w:r>
    </w:p>
    <w:p w14:paraId="3644FF93" w14:textId="3C4DAEFF" w:rsidR="00FA1829" w:rsidRPr="00C30950" w:rsidRDefault="002B29A5" w:rsidP="008E6EF2">
      <w:pPr>
        <w:numPr>
          <w:ilvl w:val="0"/>
          <w:numId w:val="6"/>
        </w:numPr>
        <w:tabs>
          <w:tab w:val="left" w:pos="108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Organización de mesas de estudio y trabajo sobre actualización en componentes curriculares</w:t>
      </w:r>
      <w:r w:rsidR="008E6EF2" w:rsidRPr="00C30950">
        <w:rPr>
          <w:rFonts w:ascii="Arial" w:eastAsia="Century Gothic" w:hAnsi="Arial" w:cs="Arial"/>
          <w:sz w:val="24"/>
          <w:szCs w:val="24"/>
        </w:rPr>
        <w:t>.</w:t>
      </w:r>
    </w:p>
    <w:p w14:paraId="100D8DD6" w14:textId="77777777" w:rsidR="00FA1829" w:rsidRPr="00C30950" w:rsidRDefault="00FA1829">
      <w:pPr>
        <w:spacing w:after="0" w:line="240" w:lineRule="auto"/>
        <w:jc w:val="both"/>
        <w:rPr>
          <w:rFonts w:ascii="Arial" w:eastAsia="Century Gothic" w:hAnsi="Arial" w:cs="Arial"/>
          <w:sz w:val="24"/>
          <w:szCs w:val="24"/>
        </w:rPr>
      </w:pPr>
    </w:p>
    <w:p w14:paraId="7306FFA4" w14:textId="77777777" w:rsidR="00FA1829" w:rsidRPr="00C30950" w:rsidRDefault="00FA1829">
      <w:pPr>
        <w:spacing w:after="0" w:line="240" w:lineRule="auto"/>
        <w:jc w:val="both"/>
        <w:rPr>
          <w:rFonts w:ascii="Arial" w:eastAsia="Century Gothic" w:hAnsi="Arial" w:cs="Arial"/>
          <w:sz w:val="24"/>
          <w:szCs w:val="24"/>
        </w:rPr>
      </w:pPr>
    </w:p>
    <w:p w14:paraId="6E8A198E" w14:textId="5095A100" w:rsidR="00FA1829" w:rsidRPr="00C30950" w:rsidRDefault="001E40CD">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14.2 </w:t>
      </w:r>
      <w:r w:rsidR="002B29A5" w:rsidRPr="00C30950">
        <w:rPr>
          <w:rFonts w:ascii="Arial" w:eastAsia="Century Gothic" w:hAnsi="Arial" w:cs="Arial"/>
          <w:b/>
          <w:sz w:val="24"/>
          <w:szCs w:val="24"/>
        </w:rPr>
        <w:t>Métodos, textos y materiales</w:t>
      </w:r>
    </w:p>
    <w:p w14:paraId="43035AD7" w14:textId="77777777" w:rsidR="00FA1829" w:rsidRPr="00C30950" w:rsidRDefault="00FA1829">
      <w:pPr>
        <w:spacing w:after="0" w:line="240" w:lineRule="auto"/>
        <w:jc w:val="both"/>
        <w:rPr>
          <w:rFonts w:ascii="Arial" w:eastAsia="Century Gothic" w:hAnsi="Arial" w:cs="Arial"/>
          <w:b/>
          <w:sz w:val="24"/>
          <w:szCs w:val="24"/>
        </w:rPr>
      </w:pPr>
    </w:p>
    <w:p w14:paraId="72C0C67D" w14:textId="77777777" w:rsidR="00FA1829" w:rsidRPr="00C30950" w:rsidRDefault="002B29A5">
      <w:pPr>
        <w:numPr>
          <w:ilvl w:val="0"/>
          <w:numId w:val="2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Existencia de textos actualizados y en correspondencia con la tendencia pedagógica</w:t>
      </w:r>
    </w:p>
    <w:p w14:paraId="50C0202A" w14:textId="77777777" w:rsidR="00FA1829" w:rsidRPr="00C30950" w:rsidRDefault="002B29A5">
      <w:pPr>
        <w:numPr>
          <w:ilvl w:val="0"/>
          <w:numId w:val="2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Materiales necesarios para la implementación de planes y programas.</w:t>
      </w:r>
    </w:p>
    <w:p w14:paraId="759EC638" w14:textId="2461EBE1" w:rsidR="00FA1829" w:rsidRPr="00C30950" w:rsidRDefault="002B29A5">
      <w:pPr>
        <w:numPr>
          <w:ilvl w:val="0"/>
          <w:numId w:val="2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Dinamismo y profundidad de los métodos utilizados en la enseñanza</w:t>
      </w:r>
      <w:r w:rsidR="000E5625" w:rsidRPr="00C30950">
        <w:rPr>
          <w:rFonts w:ascii="Arial" w:eastAsia="Century Gothic" w:hAnsi="Arial" w:cs="Arial"/>
          <w:sz w:val="24"/>
          <w:szCs w:val="24"/>
        </w:rPr>
        <w:t>.</w:t>
      </w:r>
    </w:p>
    <w:p w14:paraId="67273FD0" w14:textId="5BA2DE85" w:rsidR="00FA1829" w:rsidRPr="00C30950" w:rsidRDefault="002B29A5">
      <w:pPr>
        <w:numPr>
          <w:ilvl w:val="0"/>
          <w:numId w:val="2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Cumplimiento de los principios pedagógicos propuestos en el PEI</w:t>
      </w:r>
      <w:r w:rsidR="000E5625" w:rsidRPr="00C30950">
        <w:rPr>
          <w:rFonts w:ascii="Arial" w:eastAsia="Century Gothic" w:hAnsi="Arial" w:cs="Arial"/>
          <w:sz w:val="24"/>
          <w:szCs w:val="24"/>
        </w:rPr>
        <w:t>.</w:t>
      </w:r>
    </w:p>
    <w:p w14:paraId="67C7F6EF" w14:textId="123F6E9C" w:rsidR="00FA1829" w:rsidRPr="00C30950" w:rsidRDefault="002B29A5">
      <w:pPr>
        <w:numPr>
          <w:ilvl w:val="0"/>
          <w:numId w:val="2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Niveles de avance y promoción integral de la comunidad educativa</w:t>
      </w:r>
      <w:r w:rsidR="000E5625" w:rsidRPr="00C30950">
        <w:rPr>
          <w:rFonts w:ascii="Arial" w:eastAsia="Century Gothic" w:hAnsi="Arial" w:cs="Arial"/>
          <w:sz w:val="24"/>
          <w:szCs w:val="24"/>
        </w:rPr>
        <w:t>.</w:t>
      </w:r>
    </w:p>
    <w:p w14:paraId="7D592FFF" w14:textId="253BB006" w:rsidR="00FA1829" w:rsidRPr="00C30950" w:rsidRDefault="002B29A5">
      <w:pPr>
        <w:numPr>
          <w:ilvl w:val="0"/>
          <w:numId w:val="2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Motivación y </w:t>
      </w:r>
      <w:r w:rsidR="000E5625" w:rsidRPr="00C30950">
        <w:rPr>
          <w:rFonts w:ascii="Arial" w:eastAsia="Century Gothic" w:hAnsi="Arial" w:cs="Arial"/>
          <w:sz w:val="24"/>
          <w:szCs w:val="24"/>
        </w:rPr>
        <w:t>compromiso con</w:t>
      </w:r>
      <w:r w:rsidRPr="00C30950">
        <w:rPr>
          <w:rFonts w:ascii="Arial" w:eastAsia="Century Gothic" w:hAnsi="Arial" w:cs="Arial"/>
          <w:sz w:val="24"/>
          <w:szCs w:val="24"/>
        </w:rPr>
        <w:t xml:space="preserve"> estudiantes y padres de familia</w:t>
      </w:r>
      <w:r w:rsidR="000E5625" w:rsidRPr="00C30950">
        <w:rPr>
          <w:rFonts w:ascii="Arial" w:eastAsia="Century Gothic" w:hAnsi="Arial" w:cs="Arial"/>
          <w:sz w:val="24"/>
          <w:szCs w:val="24"/>
        </w:rPr>
        <w:t>.</w:t>
      </w:r>
    </w:p>
    <w:p w14:paraId="61934F88" w14:textId="2FD83414" w:rsidR="00FA1829" w:rsidRPr="00C30950" w:rsidRDefault="002B29A5">
      <w:pPr>
        <w:numPr>
          <w:ilvl w:val="0"/>
          <w:numId w:val="2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Fortalecimiento de uso de las tecnologías</w:t>
      </w:r>
      <w:r w:rsidR="000E5625" w:rsidRPr="00C30950">
        <w:rPr>
          <w:rFonts w:ascii="Arial" w:eastAsia="Century Gothic" w:hAnsi="Arial" w:cs="Arial"/>
          <w:sz w:val="24"/>
          <w:szCs w:val="24"/>
        </w:rPr>
        <w:t>.</w:t>
      </w:r>
    </w:p>
    <w:p w14:paraId="6B5F0505" w14:textId="1452AF65" w:rsidR="00FA1829" w:rsidRPr="00C30950" w:rsidRDefault="002B29A5">
      <w:pPr>
        <w:numPr>
          <w:ilvl w:val="0"/>
          <w:numId w:val="2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Vinculación de líderes comunitarios</w:t>
      </w:r>
      <w:r w:rsidR="000E5625" w:rsidRPr="00C30950">
        <w:rPr>
          <w:rFonts w:ascii="Arial" w:eastAsia="Century Gothic" w:hAnsi="Arial" w:cs="Arial"/>
          <w:sz w:val="24"/>
          <w:szCs w:val="24"/>
        </w:rPr>
        <w:t>.</w:t>
      </w:r>
    </w:p>
    <w:p w14:paraId="3750913F" w14:textId="77777777" w:rsidR="00FA1829" w:rsidRPr="00C30950" w:rsidRDefault="00FA1829">
      <w:pPr>
        <w:spacing w:after="0" w:line="240" w:lineRule="auto"/>
        <w:jc w:val="both"/>
        <w:rPr>
          <w:rFonts w:ascii="Arial" w:eastAsia="Century Gothic" w:hAnsi="Arial" w:cs="Arial"/>
          <w:sz w:val="24"/>
          <w:szCs w:val="24"/>
        </w:rPr>
      </w:pPr>
    </w:p>
    <w:p w14:paraId="28E0DE40" w14:textId="599B81EE" w:rsidR="00FA1829" w:rsidRPr="00C30950" w:rsidRDefault="001E40CD">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14.3 </w:t>
      </w:r>
      <w:r w:rsidR="002B29A5" w:rsidRPr="00C30950">
        <w:rPr>
          <w:rFonts w:ascii="Arial" w:eastAsia="Century Gothic" w:hAnsi="Arial" w:cs="Arial"/>
          <w:b/>
          <w:sz w:val="24"/>
          <w:szCs w:val="24"/>
        </w:rPr>
        <w:t xml:space="preserve">Infraestructura </w:t>
      </w:r>
    </w:p>
    <w:p w14:paraId="55BB1836" w14:textId="77777777" w:rsidR="00FA1829" w:rsidRPr="00C30950" w:rsidRDefault="00FA1829">
      <w:pPr>
        <w:spacing w:after="0" w:line="240" w:lineRule="auto"/>
        <w:jc w:val="both"/>
        <w:rPr>
          <w:rFonts w:ascii="Arial" w:eastAsia="Century Gothic" w:hAnsi="Arial" w:cs="Arial"/>
          <w:b/>
          <w:sz w:val="24"/>
          <w:szCs w:val="24"/>
        </w:rPr>
      </w:pPr>
    </w:p>
    <w:p w14:paraId="7A4C5A16" w14:textId="0071ECE5" w:rsidR="00FA1829" w:rsidRPr="00C30950" w:rsidRDefault="002B29A5" w:rsidP="00E22ED0">
      <w:pPr>
        <w:numPr>
          <w:ilvl w:val="0"/>
          <w:numId w:val="1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Adecuación y mantenimiento de planta física</w:t>
      </w:r>
      <w:r w:rsidR="00E22ED0" w:rsidRPr="00C30950">
        <w:rPr>
          <w:rFonts w:ascii="Arial" w:eastAsia="Century Gothic" w:hAnsi="Arial" w:cs="Arial"/>
          <w:sz w:val="24"/>
          <w:szCs w:val="24"/>
        </w:rPr>
        <w:t>.</w:t>
      </w:r>
    </w:p>
    <w:p w14:paraId="5E290802" w14:textId="77777777" w:rsidR="00FA1829" w:rsidRPr="00C30950" w:rsidRDefault="002B29A5">
      <w:pPr>
        <w:numPr>
          <w:ilvl w:val="0"/>
          <w:numId w:val="1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Decoración y aseo</w:t>
      </w:r>
    </w:p>
    <w:p w14:paraId="6725250B" w14:textId="77777777" w:rsidR="00FA1829" w:rsidRPr="00C30950" w:rsidRDefault="002B29A5">
      <w:pPr>
        <w:numPr>
          <w:ilvl w:val="0"/>
          <w:numId w:val="1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Servicios</w:t>
      </w:r>
    </w:p>
    <w:p w14:paraId="03B9BE9E" w14:textId="77777777" w:rsidR="00173CD0" w:rsidRPr="00C30950" w:rsidRDefault="002B29A5" w:rsidP="00173CD0">
      <w:pPr>
        <w:numPr>
          <w:ilvl w:val="0"/>
          <w:numId w:val="1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Vías de acceso</w:t>
      </w:r>
    </w:p>
    <w:p w14:paraId="1B6120EC" w14:textId="33CEC722" w:rsidR="000C7F92" w:rsidRPr="00C30950" w:rsidRDefault="008301EF" w:rsidP="00173CD0">
      <w:pPr>
        <w:numPr>
          <w:ilvl w:val="0"/>
          <w:numId w:val="13"/>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Señalización de</w:t>
      </w:r>
      <w:r w:rsidR="00E22ED0" w:rsidRPr="00C30950">
        <w:rPr>
          <w:rFonts w:ascii="Arial" w:eastAsia="Century Gothic" w:hAnsi="Arial" w:cs="Arial"/>
          <w:sz w:val="24"/>
          <w:szCs w:val="24"/>
        </w:rPr>
        <w:t xml:space="preserve"> rutas </w:t>
      </w:r>
      <w:r w:rsidRPr="00C30950">
        <w:rPr>
          <w:rFonts w:ascii="Arial" w:eastAsia="Century Gothic" w:hAnsi="Arial" w:cs="Arial"/>
          <w:sz w:val="24"/>
          <w:szCs w:val="24"/>
        </w:rPr>
        <w:t>y protocolos</w:t>
      </w:r>
      <w:r w:rsidR="000C7F92" w:rsidRPr="00C30950">
        <w:rPr>
          <w:rFonts w:ascii="Arial" w:eastAsia="Century Gothic" w:hAnsi="Arial" w:cs="Arial"/>
          <w:sz w:val="24"/>
          <w:szCs w:val="24"/>
        </w:rPr>
        <w:t xml:space="preserve"> de bioseguridad</w:t>
      </w:r>
      <w:r w:rsidR="00173CD0" w:rsidRPr="00C30950">
        <w:rPr>
          <w:rFonts w:ascii="Arial" w:eastAsia="Century Gothic" w:hAnsi="Arial" w:cs="Arial"/>
          <w:sz w:val="24"/>
          <w:szCs w:val="24"/>
        </w:rPr>
        <w:t>.</w:t>
      </w:r>
    </w:p>
    <w:p w14:paraId="7838C942" w14:textId="77777777" w:rsidR="00FA1829" w:rsidRPr="00C30950" w:rsidRDefault="00FA1829">
      <w:pPr>
        <w:spacing w:after="0" w:line="240" w:lineRule="auto"/>
        <w:jc w:val="both"/>
        <w:rPr>
          <w:rFonts w:ascii="Arial" w:eastAsia="Century Gothic" w:hAnsi="Arial" w:cs="Arial"/>
          <w:sz w:val="24"/>
          <w:szCs w:val="24"/>
        </w:rPr>
      </w:pPr>
    </w:p>
    <w:p w14:paraId="358DECC7" w14:textId="24970A25" w:rsidR="00FA1829" w:rsidRPr="00C30950" w:rsidRDefault="001E40CD">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14.4</w:t>
      </w:r>
      <w:r w:rsidR="002B29A5" w:rsidRPr="00C30950">
        <w:rPr>
          <w:rFonts w:ascii="Arial" w:eastAsia="Century Gothic" w:hAnsi="Arial" w:cs="Arial"/>
          <w:b/>
          <w:sz w:val="24"/>
          <w:szCs w:val="24"/>
        </w:rPr>
        <w:t xml:space="preserve"> Organización administrativa</w:t>
      </w:r>
    </w:p>
    <w:p w14:paraId="20C15541" w14:textId="77777777" w:rsidR="00FA1829" w:rsidRPr="00C30950" w:rsidRDefault="00FA1829">
      <w:pPr>
        <w:spacing w:after="0" w:line="240" w:lineRule="auto"/>
        <w:jc w:val="both"/>
        <w:rPr>
          <w:rFonts w:ascii="Arial" w:eastAsia="Century Gothic" w:hAnsi="Arial" w:cs="Arial"/>
          <w:b/>
          <w:sz w:val="24"/>
          <w:szCs w:val="24"/>
        </w:rPr>
      </w:pPr>
    </w:p>
    <w:p w14:paraId="33F0529D" w14:textId="3B0B0A95" w:rsidR="00FA1829" w:rsidRPr="00C30950" w:rsidRDefault="002B29A5">
      <w:pPr>
        <w:numPr>
          <w:ilvl w:val="0"/>
          <w:numId w:val="1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Eficiencia de los procesos de dirección y control</w:t>
      </w:r>
      <w:r w:rsidR="00E22ED0" w:rsidRPr="00C30950">
        <w:rPr>
          <w:rFonts w:ascii="Arial" w:eastAsia="Century Gothic" w:hAnsi="Arial" w:cs="Arial"/>
          <w:sz w:val="24"/>
          <w:szCs w:val="24"/>
        </w:rPr>
        <w:t>.</w:t>
      </w:r>
    </w:p>
    <w:p w14:paraId="259E2D20" w14:textId="37791442" w:rsidR="00FA1829" w:rsidRPr="00C30950" w:rsidRDefault="002B29A5">
      <w:pPr>
        <w:numPr>
          <w:ilvl w:val="0"/>
          <w:numId w:val="1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Participación de la comunidad de los procesos institucionales</w:t>
      </w:r>
      <w:r w:rsidR="00E22ED0" w:rsidRPr="00C30950">
        <w:rPr>
          <w:rFonts w:ascii="Arial" w:eastAsia="Century Gothic" w:hAnsi="Arial" w:cs="Arial"/>
          <w:sz w:val="24"/>
          <w:szCs w:val="24"/>
        </w:rPr>
        <w:t>.</w:t>
      </w:r>
    </w:p>
    <w:p w14:paraId="4035E12B" w14:textId="3613FA60" w:rsidR="00FA1829" w:rsidRPr="00C30950" w:rsidRDefault="002B29A5">
      <w:pPr>
        <w:numPr>
          <w:ilvl w:val="0"/>
          <w:numId w:val="1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Funcionamiento del gobierno escolar</w:t>
      </w:r>
      <w:r w:rsidR="00E22ED0" w:rsidRPr="00C30950">
        <w:rPr>
          <w:rFonts w:ascii="Arial" w:eastAsia="Century Gothic" w:hAnsi="Arial" w:cs="Arial"/>
          <w:sz w:val="24"/>
          <w:szCs w:val="24"/>
        </w:rPr>
        <w:t>.</w:t>
      </w:r>
    </w:p>
    <w:p w14:paraId="6E0BFF77" w14:textId="2B4CA2F2" w:rsidR="00FA1829" w:rsidRPr="00C30950" w:rsidRDefault="002B29A5">
      <w:pPr>
        <w:numPr>
          <w:ilvl w:val="0"/>
          <w:numId w:val="1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lastRenderedPageBreak/>
        <w:t>Funcionamiento de personería escolar, consejo de padres de familia y de estudiantes</w:t>
      </w:r>
      <w:r w:rsidR="00E22ED0" w:rsidRPr="00C30950">
        <w:rPr>
          <w:rFonts w:ascii="Arial" w:eastAsia="Century Gothic" w:hAnsi="Arial" w:cs="Arial"/>
          <w:sz w:val="24"/>
          <w:szCs w:val="24"/>
        </w:rPr>
        <w:t>.</w:t>
      </w:r>
    </w:p>
    <w:p w14:paraId="0C8EACCC" w14:textId="450BC6AF" w:rsidR="00FA1829" w:rsidRPr="00C30950" w:rsidRDefault="002B29A5" w:rsidP="00E22ED0">
      <w:pPr>
        <w:numPr>
          <w:ilvl w:val="0"/>
          <w:numId w:val="1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Legalidad y procesos de construcción y aplicación del manual de convivencia.</w:t>
      </w:r>
    </w:p>
    <w:p w14:paraId="5887BD50" w14:textId="6FD20442" w:rsidR="00FA1829" w:rsidRPr="00C30950" w:rsidRDefault="002B29A5">
      <w:pPr>
        <w:numPr>
          <w:ilvl w:val="0"/>
          <w:numId w:val="1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Fundamento legal de la institución</w:t>
      </w:r>
      <w:r w:rsidR="00E22ED0" w:rsidRPr="00C30950">
        <w:rPr>
          <w:rFonts w:ascii="Arial" w:eastAsia="Century Gothic" w:hAnsi="Arial" w:cs="Arial"/>
          <w:sz w:val="24"/>
          <w:szCs w:val="24"/>
        </w:rPr>
        <w:t>.</w:t>
      </w:r>
    </w:p>
    <w:p w14:paraId="6A769089" w14:textId="66FA4C43" w:rsidR="00FA1829" w:rsidRPr="00C30950" w:rsidRDefault="002B29A5">
      <w:pPr>
        <w:numPr>
          <w:ilvl w:val="0"/>
          <w:numId w:val="12"/>
        </w:numPr>
        <w:tabs>
          <w:tab w:val="left" w:pos="720"/>
        </w:tabs>
        <w:spacing w:after="0" w:line="240" w:lineRule="auto"/>
        <w:jc w:val="both"/>
        <w:rPr>
          <w:rFonts w:ascii="Arial" w:eastAsia="Century Gothic" w:hAnsi="Arial" w:cs="Arial"/>
          <w:sz w:val="24"/>
          <w:szCs w:val="24"/>
        </w:rPr>
      </w:pPr>
      <w:r w:rsidRPr="00C30950">
        <w:rPr>
          <w:rFonts w:ascii="Arial" w:eastAsia="Century Gothic" w:hAnsi="Arial" w:cs="Arial"/>
          <w:sz w:val="24"/>
          <w:szCs w:val="24"/>
        </w:rPr>
        <w:t>Funcionamiento del Comité de evaluación y promoción</w:t>
      </w:r>
      <w:r w:rsidR="00E22ED0" w:rsidRPr="00C30950">
        <w:rPr>
          <w:rFonts w:ascii="Arial" w:eastAsia="Century Gothic" w:hAnsi="Arial" w:cs="Arial"/>
          <w:sz w:val="24"/>
          <w:szCs w:val="24"/>
        </w:rPr>
        <w:t>.</w:t>
      </w:r>
    </w:p>
    <w:p w14:paraId="6193B5E1" w14:textId="77777777" w:rsidR="00FA1829" w:rsidRPr="00C30950" w:rsidRDefault="00FA1829">
      <w:pPr>
        <w:spacing w:after="0" w:line="240" w:lineRule="auto"/>
        <w:jc w:val="both"/>
        <w:rPr>
          <w:rFonts w:ascii="Arial" w:eastAsia="Century Gothic" w:hAnsi="Arial" w:cs="Arial"/>
          <w:sz w:val="24"/>
          <w:szCs w:val="24"/>
        </w:rPr>
      </w:pPr>
    </w:p>
    <w:p w14:paraId="7AB557F8" w14:textId="4D07226B" w:rsidR="00FA1829" w:rsidRPr="00C30950" w:rsidRDefault="001E40CD">
      <w:pPr>
        <w:spacing w:after="0" w:line="240" w:lineRule="auto"/>
        <w:jc w:val="both"/>
        <w:rPr>
          <w:rFonts w:ascii="Arial" w:eastAsia="Century Gothic" w:hAnsi="Arial" w:cs="Arial"/>
          <w:b/>
          <w:sz w:val="24"/>
          <w:szCs w:val="24"/>
        </w:rPr>
      </w:pPr>
      <w:r w:rsidRPr="00C30950">
        <w:rPr>
          <w:rFonts w:ascii="Arial" w:eastAsia="Century Gothic" w:hAnsi="Arial" w:cs="Arial"/>
          <w:b/>
          <w:sz w:val="24"/>
          <w:szCs w:val="24"/>
        </w:rPr>
        <w:t xml:space="preserve">15. </w:t>
      </w:r>
      <w:r w:rsidR="002B29A5" w:rsidRPr="00C30950">
        <w:rPr>
          <w:rFonts w:ascii="Arial" w:eastAsia="Century Gothic" w:hAnsi="Arial" w:cs="Arial"/>
          <w:b/>
          <w:sz w:val="24"/>
          <w:szCs w:val="24"/>
        </w:rPr>
        <w:t>RESPONSABILIDAD DEL ESTABLECIMIENTO EDUCATIVO FRENTE AL PROCESO DE EVALUACIÓN</w:t>
      </w:r>
    </w:p>
    <w:p w14:paraId="19FCC021" w14:textId="77777777" w:rsidR="00FA1829" w:rsidRPr="00C30950" w:rsidRDefault="00FA1829">
      <w:pPr>
        <w:spacing w:after="0" w:line="240" w:lineRule="auto"/>
        <w:jc w:val="both"/>
        <w:rPr>
          <w:rFonts w:ascii="Arial" w:eastAsia="Century Gothic" w:hAnsi="Arial" w:cs="Arial"/>
          <w:sz w:val="24"/>
          <w:szCs w:val="24"/>
        </w:rPr>
      </w:pPr>
    </w:p>
    <w:p w14:paraId="10636F5C"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Serán responsabilidades del establecimiento educativo las siguientes:</w:t>
      </w:r>
    </w:p>
    <w:p w14:paraId="51B3C6D5" w14:textId="77777777" w:rsidR="00FA1829" w:rsidRPr="00C30950" w:rsidRDefault="002B29A5">
      <w:pPr>
        <w:numPr>
          <w:ilvl w:val="0"/>
          <w:numId w:val="20"/>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Desarrollar los procesos de diseño, ejecución, seguimiento y evaluación del SIEE según indicaciones y necesidades estudiantiles e institucionales.</w:t>
      </w:r>
    </w:p>
    <w:p w14:paraId="78DFABDF" w14:textId="77777777" w:rsidR="00FA1829" w:rsidRPr="00C30950" w:rsidRDefault="002B29A5">
      <w:pPr>
        <w:numPr>
          <w:ilvl w:val="0"/>
          <w:numId w:val="20"/>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Realizar ajustes de acuerdo con la normatividad vigente y los resultados de los procesos de evaluación y cualquier otro evento o circunstancia que los ameriten, así sea en forma temporal o definitiva. </w:t>
      </w:r>
    </w:p>
    <w:p w14:paraId="37D189B1" w14:textId="25C037C4" w:rsidR="00FA1829" w:rsidRPr="00C30950" w:rsidRDefault="002B29A5">
      <w:pPr>
        <w:numPr>
          <w:ilvl w:val="0"/>
          <w:numId w:val="20"/>
        </w:num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Sistematizar y presentar informes requeridos por las autoridades competentes.</w:t>
      </w:r>
    </w:p>
    <w:p w14:paraId="5A282C53" w14:textId="62BA9EEB" w:rsidR="001E40CD" w:rsidRPr="00C30950" w:rsidRDefault="001E40CD" w:rsidP="001E40CD">
      <w:pPr>
        <w:spacing w:after="0" w:line="240" w:lineRule="auto"/>
        <w:jc w:val="both"/>
        <w:rPr>
          <w:rFonts w:ascii="Arial" w:eastAsia="Century Gothic" w:hAnsi="Arial" w:cs="Arial"/>
          <w:b/>
          <w:sz w:val="24"/>
          <w:szCs w:val="24"/>
        </w:rPr>
      </w:pPr>
    </w:p>
    <w:p w14:paraId="2C6F7FAE" w14:textId="4C81F5AD" w:rsidR="00A33E4D" w:rsidRPr="00C30950" w:rsidRDefault="00A33E4D" w:rsidP="001E40CD">
      <w:pPr>
        <w:spacing w:after="0" w:line="240" w:lineRule="auto"/>
        <w:jc w:val="both"/>
        <w:rPr>
          <w:rFonts w:ascii="Arial" w:eastAsia="Century Gothic" w:hAnsi="Arial" w:cs="Arial"/>
          <w:b/>
          <w:sz w:val="24"/>
          <w:szCs w:val="24"/>
        </w:rPr>
      </w:pPr>
    </w:p>
    <w:p w14:paraId="30BAC1EB" w14:textId="07AE2692" w:rsidR="00A33E4D" w:rsidRPr="00C30950" w:rsidRDefault="00A33E4D" w:rsidP="001E40CD">
      <w:pPr>
        <w:spacing w:after="0" w:line="240" w:lineRule="auto"/>
        <w:jc w:val="both"/>
        <w:rPr>
          <w:rFonts w:ascii="Arial" w:eastAsia="Century Gothic" w:hAnsi="Arial" w:cs="Arial"/>
          <w:b/>
          <w:sz w:val="24"/>
          <w:szCs w:val="24"/>
        </w:rPr>
      </w:pPr>
    </w:p>
    <w:p w14:paraId="3F0A6C7B" w14:textId="77777777" w:rsidR="00A33E4D" w:rsidRPr="00C30950" w:rsidRDefault="00A33E4D" w:rsidP="001E40CD">
      <w:pPr>
        <w:spacing w:after="0" w:line="240" w:lineRule="auto"/>
        <w:jc w:val="both"/>
        <w:rPr>
          <w:rFonts w:ascii="Arial" w:eastAsia="Century Gothic" w:hAnsi="Arial" w:cs="Arial"/>
          <w:b/>
          <w:sz w:val="24"/>
          <w:szCs w:val="24"/>
        </w:rPr>
      </w:pPr>
    </w:p>
    <w:p w14:paraId="4AD40D57" w14:textId="6FABF8F9" w:rsidR="001E40CD" w:rsidRPr="00C30950" w:rsidRDefault="001E40CD" w:rsidP="001E40CD">
      <w:pPr>
        <w:spacing w:after="0" w:line="240" w:lineRule="auto"/>
        <w:jc w:val="both"/>
        <w:rPr>
          <w:rFonts w:ascii="Arial" w:eastAsia="Century Gothic" w:hAnsi="Arial" w:cs="Arial"/>
          <w:b/>
          <w:sz w:val="24"/>
          <w:szCs w:val="24"/>
        </w:rPr>
      </w:pPr>
      <w:r w:rsidRPr="00C30950">
        <w:rPr>
          <w:rFonts w:ascii="Arial" w:eastAsia="Arial" w:hAnsi="Arial" w:cs="Arial"/>
          <w:b/>
          <w:sz w:val="24"/>
          <w:szCs w:val="24"/>
        </w:rPr>
        <w:t>16. MARCO LEGAL</w:t>
      </w:r>
    </w:p>
    <w:p w14:paraId="441099F9" w14:textId="77777777" w:rsidR="001E40CD" w:rsidRPr="00C30950" w:rsidRDefault="001E40CD" w:rsidP="001E40CD">
      <w:pPr>
        <w:spacing w:after="0" w:line="240" w:lineRule="auto"/>
        <w:jc w:val="both"/>
        <w:rPr>
          <w:rFonts w:ascii="Arial" w:eastAsia="Century Gothic" w:hAnsi="Arial" w:cs="Arial"/>
          <w:b/>
          <w:sz w:val="24"/>
          <w:szCs w:val="24"/>
        </w:rPr>
      </w:pPr>
    </w:p>
    <w:p w14:paraId="4BEFB75A" w14:textId="77777777" w:rsidR="001E40CD" w:rsidRPr="00C30950" w:rsidRDefault="001E40CD" w:rsidP="001E40CD">
      <w:pPr>
        <w:numPr>
          <w:ilvl w:val="0"/>
          <w:numId w:val="7"/>
        </w:numPr>
        <w:tabs>
          <w:tab w:val="left" w:pos="360"/>
        </w:tabs>
        <w:spacing w:after="0" w:line="240" w:lineRule="auto"/>
        <w:ind w:left="360"/>
        <w:jc w:val="both"/>
        <w:rPr>
          <w:rFonts w:ascii="Arial" w:eastAsia="Century Gothic" w:hAnsi="Arial" w:cs="Arial"/>
          <w:sz w:val="24"/>
          <w:szCs w:val="24"/>
        </w:rPr>
      </w:pPr>
      <w:r w:rsidRPr="00C30950">
        <w:rPr>
          <w:rFonts w:ascii="Arial" w:eastAsia="Century Gothic" w:hAnsi="Arial" w:cs="Arial"/>
          <w:sz w:val="24"/>
          <w:szCs w:val="24"/>
        </w:rPr>
        <w:t xml:space="preserve">Ley General de Educación 115 en su artículo 77 contempla la autonomía escolar dentro de los límites fijados por la presente ley </w:t>
      </w:r>
    </w:p>
    <w:p w14:paraId="4659E5FD" w14:textId="77777777" w:rsidR="001E40CD" w:rsidRPr="00C30950" w:rsidRDefault="001E40CD" w:rsidP="001E40CD">
      <w:pPr>
        <w:numPr>
          <w:ilvl w:val="0"/>
          <w:numId w:val="7"/>
        </w:numPr>
        <w:tabs>
          <w:tab w:val="left" w:pos="360"/>
        </w:tabs>
        <w:spacing w:after="0" w:line="240" w:lineRule="auto"/>
        <w:ind w:left="360"/>
        <w:jc w:val="both"/>
        <w:rPr>
          <w:rFonts w:ascii="Arial" w:eastAsia="Century Gothic" w:hAnsi="Arial" w:cs="Arial"/>
          <w:sz w:val="24"/>
          <w:szCs w:val="24"/>
        </w:rPr>
      </w:pPr>
      <w:r w:rsidRPr="00C30950">
        <w:rPr>
          <w:rFonts w:ascii="Arial" w:eastAsia="Century Gothic" w:hAnsi="Arial" w:cs="Arial"/>
          <w:sz w:val="24"/>
          <w:szCs w:val="24"/>
        </w:rPr>
        <w:t>Las instituciones de educación formal, en su proyecto educativo institucional, gozan de autonomía para organizar las áreas fundamentales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w:t>
      </w:r>
    </w:p>
    <w:p w14:paraId="01D90324" w14:textId="77777777" w:rsidR="001E40CD" w:rsidRPr="00C30950" w:rsidRDefault="001E40CD" w:rsidP="001E40CD">
      <w:pPr>
        <w:numPr>
          <w:ilvl w:val="0"/>
          <w:numId w:val="7"/>
        </w:numPr>
        <w:tabs>
          <w:tab w:val="left" w:pos="360"/>
        </w:tabs>
        <w:spacing w:after="0" w:line="240" w:lineRule="auto"/>
        <w:ind w:left="360"/>
        <w:jc w:val="both"/>
        <w:rPr>
          <w:rFonts w:ascii="Arial" w:eastAsia="Century Gothic" w:hAnsi="Arial" w:cs="Arial"/>
          <w:sz w:val="24"/>
          <w:szCs w:val="24"/>
        </w:rPr>
      </w:pPr>
      <w:r w:rsidRPr="00C30950">
        <w:rPr>
          <w:rFonts w:ascii="Arial" w:eastAsia="Century Gothic" w:hAnsi="Arial" w:cs="Arial"/>
          <w:sz w:val="24"/>
          <w:szCs w:val="24"/>
        </w:rPr>
        <w:t xml:space="preserve"> Decreto 1860 reglamenta parcialmente la ley 115 de 1994, en los aspectos pedagógicos y organizativos generales, y con ello La organización de los planes de estudio y la definición de los criterios para la evaluación del rendimiento del educando;</w:t>
      </w:r>
    </w:p>
    <w:p w14:paraId="7D5A2296" w14:textId="77777777" w:rsidR="001E40CD" w:rsidRPr="00C30950" w:rsidRDefault="001E40CD" w:rsidP="001E40CD">
      <w:pPr>
        <w:numPr>
          <w:ilvl w:val="0"/>
          <w:numId w:val="24"/>
        </w:numPr>
        <w:tabs>
          <w:tab w:val="left" w:pos="360"/>
        </w:tabs>
        <w:spacing w:after="0" w:line="240" w:lineRule="auto"/>
        <w:ind w:left="360"/>
        <w:jc w:val="both"/>
        <w:rPr>
          <w:rFonts w:ascii="Arial" w:eastAsia="Century Gothic" w:hAnsi="Arial" w:cs="Arial"/>
          <w:sz w:val="24"/>
          <w:szCs w:val="24"/>
        </w:rPr>
      </w:pPr>
      <w:r w:rsidRPr="00C30950">
        <w:rPr>
          <w:rFonts w:ascii="Arial" w:eastAsia="Century Gothic" w:hAnsi="Arial" w:cs="Arial"/>
          <w:sz w:val="24"/>
          <w:szCs w:val="24"/>
        </w:rPr>
        <w:t>Proyecto Educativo Institucional que considera la evaluación como un proceso fundamental para la cualificación individual y colectiva;</w:t>
      </w:r>
    </w:p>
    <w:p w14:paraId="05EDE2A3" w14:textId="77777777" w:rsidR="001E40CD" w:rsidRPr="00C30950" w:rsidRDefault="001E40CD" w:rsidP="001E40CD">
      <w:pPr>
        <w:numPr>
          <w:ilvl w:val="0"/>
          <w:numId w:val="24"/>
        </w:numPr>
        <w:tabs>
          <w:tab w:val="left" w:pos="360"/>
        </w:tabs>
        <w:spacing w:after="0" w:line="240" w:lineRule="auto"/>
        <w:ind w:left="360"/>
        <w:jc w:val="both"/>
        <w:rPr>
          <w:rFonts w:ascii="Arial" w:eastAsia="Century Gothic" w:hAnsi="Arial" w:cs="Arial"/>
          <w:sz w:val="24"/>
          <w:szCs w:val="24"/>
        </w:rPr>
      </w:pPr>
      <w:r w:rsidRPr="00C30950">
        <w:rPr>
          <w:rFonts w:ascii="Arial" w:eastAsia="Century Gothic" w:hAnsi="Arial" w:cs="Arial"/>
          <w:sz w:val="24"/>
          <w:szCs w:val="24"/>
        </w:rPr>
        <w:t>Decreto 1290 Reglamenta la evaluación del aprendizaje de los niveles de educación básica y media;</w:t>
      </w:r>
    </w:p>
    <w:p w14:paraId="121C414A" w14:textId="77777777" w:rsidR="001E40CD" w:rsidRPr="00C30950" w:rsidRDefault="001E40CD" w:rsidP="001E40CD">
      <w:pPr>
        <w:numPr>
          <w:ilvl w:val="0"/>
          <w:numId w:val="24"/>
        </w:numPr>
        <w:tabs>
          <w:tab w:val="left" w:pos="360"/>
        </w:tabs>
        <w:spacing w:after="0" w:line="240" w:lineRule="auto"/>
        <w:ind w:left="360"/>
        <w:jc w:val="both"/>
        <w:rPr>
          <w:rFonts w:ascii="Arial" w:eastAsia="Century Gothic" w:hAnsi="Arial" w:cs="Arial"/>
          <w:sz w:val="24"/>
          <w:szCs w:val="24"/>
        </w:rPr>
      </w:pPr>
      <w:r w:rsidRPr="00C30950">
        <w:rPr>
          <w:rFonts w:ascii="Arial" w:eastAsia="Century Gothic" w:hAnsi="Arial" w:cs="Arial"/>
          <w:sz w:val="24"/>
          <w:szCs w:val="24"/>
        </w:rPr>
        <w:t xml:space="preserve">Guía 11 del Ministerio de Educación Nacional establece bases para los procesos de evaluación y mejoramiento institucional; </w:t>
      </w:r>
    </w:p>
    <w:p w14:paraId="61015E97" w14:textId="77777777" w:rsidR="001E40CD" w:rsidRPr="00C30950" w:rsidRDefault="001E40CD" w:rsidP="001E40CD">
      <w:pPr>
        <w:numPr>
          <w:ilvl w:val="0"/>
          <w:numId w:val="24"/>
        </w:numPr>
        <w:tabs>
          <w:tab w:val="left" w:pos="360"/>
        </w:tabs>
        <w:spacing w:after="0" w:line="240" w:lineRule="auto"/>
        <w:ind w:left="360"/>
        <w:jc w:val="both"/>
        <w:rPr>
          <w:rFonts w:ascii="Arial" w:eastAsia="Century Gothic" w:hAnsi="Arial" w:cs="Arial"/>
          <w:sz w:val="24"/>
          <w:szCs w:val="24"/>
        </w:rPr>
      </w:pPr>
      <w:r w:rsidRPr="00C30950">
        <w:rPr>
          <w:rFonts w:ascii="Arial" w:eastAsia="Century Gothic" w:hAnsi="Arial" w:cs="Arial"/>
          <w:sz w:val="24"/>
          <w:szCs w:val="24"/>
        </w:rPr>
        <w:lastRenderedPageBreak/>
        <w:t xml:space="preserve">Decreto 1075 de 2015 racionaliza el ordenamiento jurídico del sistema educativo, y </w:t>
      </w:r>
    </w:p>
    <w:p w14:paraId="0C96B53A" w14:textId="77777777" w:rsidR="001E40CD" w:rsidRPr="00C30950" w:rsidRDefault="001E40CD" w:rsidP="001E40CD">
      <w:pPr>
        <w:numPr>
          <w:ilvl w:val="0"/>
          <w:numId w:val="24"/>
        </w:numPr>
        <w:tabs>
          <w:tab w:val="left" w:pos="360"/>
        </w:tabs>
        <w:spacing w:after="0" w:line="240" w:lineRule="auto"/>
        <w:ind w:left="360"/>
        <w:jc w:val="both"/>
        <w:rPr>
          <w:rFonts w:ascii="Arial" w:eastAsia="Century Gothic" w:hAnsi="Arial" w:cs="Arial"/>
          <w:sz w:val="24"/>
          <w:szCs w:val="24"/>
        </w:rPr>
      </w:pPr>
      <w:r w:rsidRPr="00C30950">
        <w:rPr>
          <w:rFonts w:ascii="Arial" w:eastAsia="Century Gothic" w:hAnsi="Arial" w:cs="Arial"/>
          <w:sz w:val="24"/>
          <w:szCs w:val="24"/>
        </w:rPr>
        <w:t>El MEN ha reconocido la trascendencia nacional de la educación rural, orientada bajo criterios de flexibilidad, continuidad, acceso y permanencia. Según su concepción, el modelo Escuela Nueva propicia un aprendizaje activo, participativo y cooperativo; desarrolla capacidades de pensamiento analítico, creativo e investigativo; valora al alumno como centro del aprendizaje acorde a su ritmo de trabajo; tiene la oportunidad de avanzar de un grado a otro a través de la promoción flexible; y ofrece continuidad en el proceso educativo en caso de ausencias temporales a la escuela, las cuales deben estar definidas como estrategias de retención en el Proyecto Educativo Institucional -PEI-.</w:t>
      </w:r>
    </w:p>
    <w:p w14:paraId="650D5072" w14:textId="77777777" w:rsidR="001E40CD" w:rsidRPr="00C30950" w:rsidRDefault="001E40CD" w:rsidP="001E40CD">
      <w:pPr>
        <w:spacing w:after="0" w:line="240" w:lineRule="auto"/>
        <w:jc w:val="both"/>
        <w:rPr>
          <w:rFonts w:ascii="Arial" w:eastAsia="Century Gothic" w:hAnsi="Arial" w:cs="Arial"/>
          <w:sz w:val="24"/>
          <w:szCs w:val="24"/>
        </w:rPr>
      </w:pPr>
    </w:p>
    <w:p w14:paraId="255643FD" w14:textId="77777777" w:rsidR="001E40CD" w:rsidRPr="00C30950" w:rsidRDefault="001E40CD" w:rsidP="001E40CD">
      <w:pPr>
        <w:spacing w:after="0" w:line="240" w:lineRule="auto"/>
        <w:jc w:val="both"/>
        <w:rPr>
          <w:rFonts w:ascii="Arial" w:eastAsia="Century Gothic" w:hAnsi="Arial" w:cs="Arial"/>
          <w:sz w:val="24"/>
          <w:szCs w:val="24"/>
        </w:rPr>
      </w:pPr>
    </w:p>
    <w:p w14:paraId="0A80C7D4" w14:textId="77B6A966" w:rsidR="00FA1829" w:rsidRPr="00C30950" w:rsidRDefault="00FA1829">
      <w:pPr>
        <w:spacing w:after="0" w:line="240" w:lineRule="auto"/>
        <w:jc w:val="both"/>
        <w:rPr>
          <w:rFonts w:ascii="Arial" w:eastAsia="Century Gothic" w:hAnsi="Arial" w:cs="Arial"/>
          <w:sz w:val="24"/>
          <w:szCs w:val="24"/>
        </w:rPr>
      </w:pPr>
    </w:p>
    <w:p w14:paraId="097EB569" w14:textId="77777777" w:rsidR="00FA1829" w:rsidRPr="00C30950" w:rsidRDefault="002B29A5">
      <w:pPr>
        <w:spacing w:after="0" w:line="240" w:lineRule="auto"/>
        <w:ind w:left="720"/>
        <w:jc w:val="center"/>
        <w:rPr>
          <w:rFonts w:ascii="Arial" w:eastAsia="Century Gothic" w:hAnsi="Arial" w:cs="Arial"/>
          <w:b/>
          <w:sz w:val="24"/>
          <w:szCs w:val="24"/>
        </w:rPr>
      </w:pPr>
      <w:r w:rsidRPr="00C30950">
        <w:rPr>
          <w:rFonts w:ascii="Arial" w:eastAsia="Century Gothic" w:hAnsi="Arial" w:cs="Arial"/>
          <w:b/>
          <w:sz w:val="24"/>
          <w:szCs w:val="24"/>
        </w:rPr>
        <w:t>BIBLIOGRAFÍA</w:t>
      </w:r>
    </w:p>
    <w:p w14:paraId="5D0222C2" w14:textId="77777777" w:rsidR="00FA1829" w:rsidRPr="00C30950" w:rsidRDefault="00FA1829">
      <w:pPr>
        <w:spacing w:after="0" w:line="240" w:lineRule="auto"/>
        <w:jc w:val="center"/>
        <w:rPr>
          <w:rFonts w:ascii="Arial" w:eastAsia="Century Gothic" w:hAnsi="Arial" w:cs="Arial"/>
          <w:b/>
          <w:sz w:val="24"/>
          <w:szCs w:val="24"/>
        </w:rPr>
      </w:pPr>
    </w:p>
    <w:p w14:paraId="35FC4D5C"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BURGOS, Campo Elías y otros. La evaluación en el aula y más allá de ella. Lineamientos para la educación preescolar, básica y media. Serie documentos de trabajo. MEN. Santafé de Bogotá. 1997.</w:t>
      </w:r>
    </w:p>
    <w:p w14:paraId="2B3096F1" w14:textId="77777777" w:rsidR="00FA1829" w:rsidRPr="00C30950" w:rsidRDefault="00FA1829">
      <w:pPr>
        <w:spacing w:after="0" w:line="240" w:lineRule="auto"/>
        <w:jc w:val="both"/>
        <w:rPr>
          <w:rFonts w:ascii="Arial" w:eastAsia="Century Gothic" w:hAnsi="Arial" w:cs="Arial"/>
          <w:sz w:val="24"/>
          <w:szCs w:val="24"/>
        </w:rPr>
      </w:pPr>
    </w:p>
    <w:p w14:paraId="021B7133"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Decreto 1860 de 1994.</w:t>
      </w:r>
    </w:p>
    <w:p w14:paraId="71D2563D" w14:textId="77777777" w:rsidR="00FA1829" w:rsidRPr="00C30950" w:rsidRDefault="00FA1829">
      <w:pPr>
        <w:spacing w:after="0" w:line="240" w:lineRule="auto"/>
        <w:jc w:val="both"/>
        <w:rPr>
          <w:rFonts w:ascii="Arial" w:eastAsia="Century Gothic" w:hAnsi="Arial" w:cs="Arial"/>
          <w:sz w:val="24"/>
          <w:szCs w:val="24"/>
        </w:rPr>
      </w:pPr>
    </w:p>
    <w:p w14:paraId="2D436284"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Ley General de Educación 115.</w:t>
      </w:r>
    </w:p>
    <w:p w14:paraId="0D273234" w14:textId="77777777" w:rsidR="00FA1829" w:rsidRPr="00C30950" w:rsidRDefault="00FA1829">
      <w:pPr>
        <w:spacing w:after="0" w:line="240" w:lineRule="auto"/>
        <w:jc w:val="both"/>
        <w:rPr>
          <w:rFonts w:ascii="Arial" w:eastAsia="Century Gothic" w:hAnsi="Arial" w:cs="Arial"/>
          <w:sz w:val="24"/>
          <w:szCs w:val="24"/>
        </w:rPr>
      </w:pPr>
    </w:p>
    <w:p w14:paraId="33BDBCF9"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 xml:space="preserve">Proyecto Educativo Institucional </w:t>
      </w:r>
    </w:p>
    <w:p w14:paraId="11076C42" w14:textId="77777777" w:rsidR="00FA1829" w:rsidRPr="00C30950" w:rsidRDefault="00FA1829">
      <w:pPr>
        <w:spacing w:after="0" w:line="240" w:lineRule="auto"/>
        <w:jc w:val="both"/>
        <w:rPr>
          <w:rFonts w:ascii="Arial" w:eastAsia="Century Gothic" w:hAnsi="Arial" w:cs="Arial"/>
          <w:sz w:val="24"/>
          <w:szCs w:val="24"/>
        </w:rPr>
      </w:pPr>
    </w:p>
    <w:p w14:paraId="64D0E49C"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Decreto 1290 del 16 de abril de 2009</w:t>
      </w:r>
    </w:p>
    <w:p w14:paraId="3CDF1D33" w14:textId="77777777" w:rsidR="00FA1829" w:rsidRPr="00C30950" w:rsidRDefault="00FA1829">
      <w:pPr>
        <w:spacing w:after="0" w:line="240" w:lineRule="auto"/>
        <w:jc w:val="both"/>
        <w:rPr>
          <w:rFonts w:ascii="Arial" w:eastAsia="Century Gothic" w:hAnsi="Arial" w:cs="Arial"/>
          <w:sz w:val="24"/>
          <w:szCs w:val="24"/>
        </w:rPr>
      </w:pPr>
    </w:p>
    <w:p w14:paraId="566FEFEA"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Decreto 1075 del 26 de mayo de 2015</w:t>
      </w:r>
    </w:p>
    <w:p w14:paraId="1F53BB4D" w14:textId="77777777" w:rsidR="00FA1829" w:rsidRPr="00C30950" w:rsidRDefault="00FA1829">
      <w:pPr>
        <w:spacing w:after="0" w:line="240" w:lineRule="auto"/>
        <w:jc w:val="both"/>
        <w:rPr>
          <w:rFonts w:ascii="Arial" w:eastAsia="Century Gothic" w:hAnsi="Arial" w:cs="Arial"/>
          <w:sz w:val="24"/>
          <w:szCs w:val="24"/>
        </w:rPr>
      </w:pPr>
    </w:p>
    <w:p w14:paraId="6A4543E6"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Decreto 000318 del 20 de marzo de 2020</w:t>
      </w:r>
    </w:p>
    <w:p w14:paraId="7E4AC0F7" w14:textId="77777777" w:rsidR="00FA1829" w:rsidRPr="00C30950" w:rsidRDefault="00FA1829">
      <w:pPr>
        <w:spacing w:after="0" w:line="240" w:lineRule="auto"/>
        <w:jc w:val="both"/>
        <w:rPr>
          <w:rFonts w:ascii="Arial" w:eastAsia="Century Gothic" w:hAnsi="Arial" w:cs="Arial"/>
          <w:sz w:val="24"/>
          <w:szCs w:val="24"/>
        </w:rPr>
      </w:pPr>
    </w:p>
    <w:p w14:paraId="14D9D1F3" w14:textId="77777777" w:rsidR="00FA1829" w:rsidRPr="00C30950" w:rsidRDefault="002B29A5">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Decreto 531 del 8 de abril de 2020</w:t>
      </w:r>
    </w:p>
    <w:p w14:paraId="03580177" w14:textId="77777777" w:rsidR="000C7F92" w:rsidRPr="00C30950" w:rsidRDefault="000C7F92">
      <w:pPr>
        <w:spacing w:after="0" w:line="240" w:lineRule="auto"/>
        <w:jc w:val="both"/>
        <w:rPr>
          <w:rFonts w:ascii="Arial" w:eastAsia="Century Gothic" w:hAnsi="Arial" w:cs="Arial"/>
          <w:sz w:val="24"/>
          <w:szCs w:val="24"/>
        </w:rPr>
      </w:pPr>
    </w:p>
    <w:p w14:paraId="239F4DD3" w14:textId="4B8DAE55" w:rsidR="00FA1829" w:rsidRPr="00C30950" w:rsidRDefault="000C7F92" w:rsidP="00C66899">
      <w:pPr>
        <w:spacing w:after="0" w:line="240" w:lineRule="auto"/>
        <w:jc w:val="both"/>
        <w:rPr>
          <w:rFonts w:ascii="Arial" w:eastAsia="Century Gothic" w:hAnsi="Arial" w:cs="Arial"/>
          <w:sz w:val="24"/>
          <w:szCs w:val="24"/>
        </w:rPr>
      </w:pPr>
      <w:r w:rsidRPr="00C30950">
        <w:rPr>
          <w:rFonts w:ascii="Arial" w:eastAsia="Century Gothic" w:hAnsi="Arial" w:cs="Arial"/>
          <w:sz w:val="24"/>
          <w:szCs w:val="24"/>
        </w:rPr>
        <w:t>Resolución 777 del 2021</w:t>
      </w:r>
    </w:p>
    <w:sectPr w:rsidR="00FA1829" w:rsidRPr="00C30950">
      <w:headerReference w:type="default" r:id="rId16"/>
      <w:pgSz w:w="12240" w:h="15840"/>
      <w:pgMar w:top="1701" w:right="1701" w:bottom="1701" w:left="1701"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FCEB" w14:textId="77777777" w:rsidR="00F87908" w:rsidRDefault="00F87908">
      <w:pPr>
        <w:spacing w:after="0" w:line="240" w:lineRule="auto"/>
      </w:pPr>
      <w:r>
        <w:separator/>
      </w:r>
    </w:p>
  </w:endnote>
  <w:endnote w:type="continuationSeparator" w:id="0">
    <w:p w14:paraId="5F9C2A36" w14:textId="77777777" w:rsidR="00F87908" w:rsidRDefault="00F8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1FC8" w14:textId="77777777" w:rsidR="00F87908" w:rsidRDefault="00F87908">
      <w:pPr>
        <w:spacing w:after="0" w:line="240" w:lineRule="auto"/>
      </w:pPr>
      <w:r>
        <w:separator/>
      </w:r>
    </w:p>
  </w:footnote>
  <w:footnote w:type="continuationSeparator" w:id="0">
    <w:p w14:paraId="40FB8558" w14:textId="77777777" w:rsidR="00F87908" w:rsidRDefault="00F87908">
      <w:pPr>
        <w:spacing w:after="0" w:line="240" w:lineRule="auto"/>
      </w:pPr>
      <w:r>
        <w:continuationSeparator/>
      </w:r>
    </w:p>
  </w:footnote>
  <w:footnote w:id="1">
    <w:p w14:paraId="1DEFE683" w14:textId="77777777" w:rsidR="00FA1829" w:rsidRDefault="002B29A5">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ab/>
        <w:t xml:space="preserve"> </w:t>
      </w:r>
      <w:proofErr w:type="spellStart"/>
      <w:r>
        <w:rPr>
          <w:rFonts w:ascii="Arial" w:eastAsia="Arial" w:hAnsi="Arial" w:cs="Arial"/>
          <w:color w:val="000000"/>
          <w:sz w:val="20"/>
          <w:szCs w:val="20"/>
        </w:rPr>
        <w:t>Ibíd</w:t>
      </w:r>
      <w:proofErr w:type="spellEnd"/>
      <w:r>
        <w:rPr>
          <w:rFonts w:ascii="Arial" w:eastAsia="Arial" w:hAnsi="Arial" w:cs="Arial"/>
          <w:color w:val="000000"/>
          <w:sz w:val="20"/>
          <w:szCs w:val="20"/>
        </w:rPr>
        <w:t>. Pág. 26</w:t>
      </w:r>
    </w:p>
  </w:footnote>
  <w:footnote w:id="2">
    <w:p w14:paraId="176B00F7" w14:textId="77777777" w:rsidR="00FA1829" w:rsidRDefault="002B29A5">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ab/>
        <w:t xml:space="preserve"> </w:t>
      </w:r>
      <w:proofErr w:type="spellStart"/>
      <w:r>
        <w:rPr>
          <w:rFonts w:ascii="Arial" w:eastAsia="Arial" w:hAnsi="Arial" w:cs="Arial"/>
          <w:color w:val="000000"/>
          <w:sz w:val="20"/>
          <w:szCs w:val="20"/>
        </w:rPr>
        <w:t>Ibíd</w:t>
      </w:r>
      <w:proofErr w:type="spellEnd"/>
      <w:r>
        <w:rPr>
          <w:rFonts w:ascii="Arial" w:eastAsia="Arial" w:hAnsi="Arial" w:cs="Arial"/>
          <w:color w:val="000000"/>
          <w:sz w:val="20"/>
          <w:szCs w:val="20"/>
        </w:rPr>
        <w:t>. Pág.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9A25" w14:textId="2C08740C" w:rsidR="00FA1829" w:rsidRPr="000147BB" w:rsidRDefault="000147BB" w:rsidP="00502ACF">
    <w:pPr>
      <w:pBdr>
        <w:top w:val="nil"/>
        <w:left w:val="nil"/>
        <w:bottom w:val="nil"/>
        <w:right w:val="nil"/>
        <w:between w:val="nil"/>
      </w:pBdr>
      <w:tabs>
        <w:tab w:val="center" w:pos="4419"/>
        <w:tab w:val="right" w:pos="8838"/>
        <w:tab w:val="left" w:pos="540"/>
        <w:tab w:val="left" w:pos="1515"/>
        <w:tab w:val="center" w:pos="5400"/>
      </w:tabs>
      <w:spacing w:after="0" w:line="240" w:lineRule="auto"/>
      <w:jc w:val="center"/>
      <w:rPr>
        <w:color w:val="262626"/>
        <w:sz w:val="16"/>
        <w:szCs w:val="16"/>
      </w:rPr>
    </w:pPr>
    <w:r>
      <w:rPr>
        <w:noProof/>
      </w:rPr>
      <w:drawing>
        <wp:anchor distT="0" distB="0" distL="114300" distR="114300" simplePos="0" relativeHeight="251658240" behindDoc="0" locked="0" layoutInCell="1" hidden="0" allowOverlap="1" wp14:anchorId="015FD33B" wp14:editId="560601FB">
          <wp:simplePos x="0" y="0"/>
          <wp:positionH relativeFrom="column">
            <wp:posOffset>43815</wp:posOffset>
          </wp:positionH>
          <wp:positionV relativeFrom="paragraph">
            <wp:posOffset>-112457</wp:posOffset>
          </wp:positionV>
          <wp:extent cx="532765" cy="541655"/>
          <wp:effectExtent l="0" t="0" r="0" b="0"/>
          <wp:wrapNone/>
          <wp:docPr id="15" name="image8.png" descr="Resultado de imagen para ESCUDO DE COLOMBIA"/>
          <wp:cNvGraphicFramePr/>
          <a:graphic xmlns:a="http://schemas.openxmlformats.org/drawingml/2006/main">
            <a:graphicData uri="http://schemas.openxmlformats.org/drawingml/2006/picture">
              <pic:pic xmlns:pic="http://schemas.openxmlformats.org/drawingml/2006/picture">
                <pic:nvPicPr>
                  <pic:cNvPr id="0" name="image8.png" descr="Resultado de imagen para ESCUDO DE COLOMBIA"/>
                  <pic:cNvPicPr preferRelativeResize="0"/>
                </pic:nvPicPr>
                <pic:blipFill>
                  <a:blip r:embed="rId1"/>
                  <a:srcRect/>
                  <a:stretch>
                    <a:fillRect/>
                  </a:stretch>
                </pic:blipFill>
                <pic:spPr>
                  <a:xfrm>
                    <a:off x="0" y="0"/>
                    <a:ext cx="532765" cy="541655"/>
                  </a:xfrm>
                  <a:prstGeom prst="rect">
                    <a:avLst/>
                  </a:prstGeom>
                  <a:ln/>
                </pic:spPr>
              </pic:pic>
            </a:graphicData>
          </a:graphic>
        </wp:anchor>
      </w:drawing>
    </w:r>
    <w:r>
      <w:rPr>
        <w:noProof/>
      </w:rPr>
      <w:drawing>
        <wp:anchor distT="0" distB="0" distL="0" distR="0" simplePos="0" relativeHeight="251659264" behindDoc="0" locked="0" layoutInCell="1" hidden="0" allowOverlap="1" wp14:anchorId="63773558" wp14:editId="1A5505D0">
          <wp:simplePos x="0" y="0"/>
          <wp:positionH relativeFrom="column">
            <wp:posOffset>5228008</wp:posOffset>
          </wp:positionH>
          <wp:positionV relativeFrom="paragraph">
            <wp:posOffset>-121884</wp:posOffset>
          </wp:positionV>
          <wp:extent cx="516255" cy="550545"/>
          <wp:effectExtent l="0" t="0" r="4445" b="0"/>
          <wp:wrapSquare wrapText="bothSides"/>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16255" cy="550545"/>
                  </a:xfrm>
                  <a:prstGeom prst="rect">
                    <a:avLst/>
                  </a:prstGeom>
                  <a:ln/>
                </pic:spPr>
              </pic:pic>
            </a:graphicData>
          </a:graphic>
          <wp14:sizeRelH relativeFrom="margin">
            <wp14:pctWidth>0</wp14:pctWidth>
          </wp14:sizeRelH>
          <wp14:sizeRelV relativeFrom="margin">
            <wp14:pctHeight>0</wp14:pctHeight>
          </wp14:sizeRelV>
        </wp:anchor>
      </w:drawing>
    </w:r>
    <w:r w:rsidR="002B29A5">
      <w:rPr>
        <w:color w:val="262626"/>
        <w:sz w:val="13"/>
        <w:szCs w:val="13"/>
      </w:rPr>
      <w:t>REPUBLICA DE COLOMBIA</w:t>
    </w:r>
  </w:p>
  <w:p w14:paraId="6B2C4CCA" w14:textId="6DB23063" w:rsidR="00FA1829" w:rsidRDefault="002B29A5" w:rsidP="000147BB">
    <w:pPr>
      <w:pBdr>
        <w:top w:val="nil"/>
        <w:left w:val="nil"/>
        <w:bottom w:val="nil"/>
        <w:right w:val="nil"/>
        <w:between w:val="nil"/>
      </w:pBdr>
      <w:tabs>
        <w:tab w:val="center" w:pos="4419"/>
        <w:tab w:val="right" w:pos="8838"/>
        <w:tab w:val="left" w:pos="540"/>
        <w:tab w:val="left" w:pos="1515"/>
        <w:tab w:val="center" w:pos="5400"/>
      </w:tabs>
      <w:spacing w:after="0" w:line="240" w:lineRule="auto"/>
      <w:jc w:val="center"/>
      <w:rPr>
        <w:color w:val="262626"/>
        <w:sz w:val="13"/>
        <w:szCs w:val="13"/>
      </w:rPr>
    </w:pPr>
    <w:r>
      <w:rPr>
        <w:color w:val="262626"/>
        <w:sz w:val="13"/>
        <w:szCs w:val="13"/>
      </w:rPr>
      <w:t>DEPARTAMENTO NORTE DE SANTANDER</w:t>
    </w:r>
  </w:p>
  <w:p w14:paraId="1D8AC8F0" w14:textId="3DFA9DF1" w:rsidR="00FA1829" w:rsidRDefault="002B29A5" w:rsidP="000147BB">
    <w:pPr>
      <w:pBdr>
        <w:top w:val="nil"/>
        <w:left w:val="nil"/>
        <w:bottom w:val="nil"/>
        <w:right w:val="nil"/>
        <w:between w:val="nil"/>
      </w:pBdr>
      <w:tabs>
        <w:tab w:val="center" w:pos="4419"/>
        <w:tab w:val="right" w:pos="8838"/>
        <w:tab w:val="left" w:pos="540"/>
        <w:tab w:val="left" w:pos="1515"/>
        <w:tab w:val="center" w:pos="5670"/>
      </w:tabs>
      <w:spacing w:after="0" w:line="240" w:lineRule="auto"/>
      <w:jc w:val="center"/>
      <w:rPr>
        <w:color w:val="262626"/>
        <w:sz w:val="13"/>
        <w:szCs w:val="13"/>
      </w:rPr>
    </w:pPr>
    <w:r>
      <w:rPr>
        <w:color w:val="262626"/>
        <w:sz w:val="13"/>
        <w:szCs w:val="13"/>
      </w:rPr>
      <w:t>MUNICIPIO DE MUTISCUA</w:t>
    </w:r>
  </w:p>
  <w:p w14:paraId="704B53DC" w14:textId="77777777" w:rsidR="00FA1829" w:rsidRDefault="002B29A5" w:rsidP="000147BB">
    <w:pPr>
      <w:pBdr>
        <w:top w:val="nil"/>
        <w:left w:val="nil"/>
        <w:bottom w:val="nil"/>
        <w:right w:val="nil"/>
        <w:between w:val="nil"/>
      </w:pBdr>
      <w:tabs>
        <w:tab w:val="center" w:pos="4419"/>
        <w:tab w:val="right" w:pos="8838"/>
      </w:tabs>
      <w:spacing w:after="0" w:line="240" w:lineRule="auto"/>
      <w:jc w:val="center"/>
      <w:rPr>
        <w:b/>
        <w:color w:val="262626"/>
        <w:sz w:val="13"/>
        <w:szCs w:val="13"/>
      </w:rPr>
    </w:pPr>
    <w:r>
      <w:rPr>
        <w:b/>
        <w:color w:val="262626"/>
        <w:sz w:val="13"/>
        <w:szCs w:val="13"/>
      </w:rPr>
      <w:t>CENTRO EDUCATIVO RURAL LA SAGRADA FAMILIA</w:t>
    </w:r>
  </w:p>
  <w:p w14:paraId="14DD135D" w14:textId="7F7EB1A7" w:rsidR="00FA1829" w:rsidRDefault="002B29A5" w:rsidP="000147BB">
    <w:pPr>
      <w:pBdr>
        <w:top w:val="nil"/>
        <w:left w:val="nil"/>
        <w:bottom w:val="nil"/>
        <w:right w:val="nil"/>
        <w:between w:val="nil"/>
      </w:pBdr>
      <w:tabs>
        <w:tab w:val="center" w:pos="4419"/>
        <w:tab w:val="right" w:pos="8838"/>
      </w:tabs>
      <w:spacing w:after="0" w:line="240" w:lineRule="auto"/>
      <w:jc w:val="center"/>
      <w:rPr>
        <w:color w:val="262626"/>
        <w:sz w:val="13"/>
        <w:szCs w:val="13"/>
      </w:rPr>
    </w:pPr>
    <w:r>
      <w:rPr>
        <w:color w:val="262626"/>
        <w:sz w:val="13"/>
        <w:szCs w:val="13"/>
      </w:rPr>
      <w:t>CREADO CON EL DECRETO N. 000287   DE   01-02-17</w:t>
    </w:r>
  </w:p>
  <w:p w14:paraId="003C94C1" w14:textId="77777777" w:rsidR="00FA1829" w:rsidRDefault="002B29A5" w:rsidP="000147BB">
    <w:pPr>
      <w:pBdr>
        <w:top w:val="nil"/>
        <w:left w:val="nil"/>
        <w:bottom w:val="nil"/>
        <w:right w:val="nil"/>
        <w:between w:val="nil"/>
      </w:pBdr>
      <w:tabs>
        <w:tab w:val="center" w:pos="4419"/>
        <w:tab w:val="right" w:pos="8838"/>
      </w:tabs>
      <w:spacing w:after="0" w:line="240" w:lineRule="auto"/>
      <w:jc w:val="center"/>
      <w:rPr>
        <w:color w:val="262626"/>
        <w:sz w:val="13"/>
        <w:szCs w:val="13"/>
      </w:rPr>
    </w:pPr>
    <w:r>
      <w:rPr>
        <w:color w:val="262626"/>
        <w:sz w:val="13"/>
        <w:szCs w:val="13"/>
      </w:rPr>
      <w:t>CODIGO DANE 254480000066</w:t>
    </w:r>
  </w:p>
  <w:p w14:paraId="2F236BE8" w14:textId="3E251230" w:rsidR="00FA1829" w:rsidRDefault="002B29A5">
    <w:pPr>
      <w:pBdr>
        <w:top w:val="nil"/>
        <w:left w:val="nil"/>
        <w:bottom w:val="nil"/>
        <w:right w:val="nil"/>
        <w:between w:val="nil"/>
      </w:pBdr>
      <w:tabs>
        <w:tab w:val="center" w:pos="4419"/>
        <w:tab w:val="right" w:pos="8838"/>
      </w:tabs>
      <w:spacing w:after="0" w:line="240" w:lineRule="auto"/>
      <w:ind w:right="360"/>
      <w:rPr>
        <w:color w:val="000000"/>
      </w:rPr>
    </w:pPr>
    <w:r>
      <w:rPr>
        <w:noProof/>
      </w:rPr>
      <mc:AlternateContent>
        <mc:Choice Requires="wps">
          <w:drawing>
            <wp:anchor distT="0" distB="0" distL="0" distR="0" simplePos="0" relativeHeight="251660288" behindDoc="0" locked="0" layoutInCell="1" hidden="0" allowOverlap="1" wp14:anchorId="7848E681" wp14:editId="1FBFD8E1">
              <wp:simplePos x="0" y="0"/>
              <wp:positionH relativeFrom="column">
                <wp:posOffset>5435600</wp:posOffset>
              </wp:positionH>
              <wp:positionV relativeFrom="paragraph">
                <wp:posOffset>0</wp:posOffset>
              </wp:positionV>
              <wp:extent cx="179070" cy="184150"/>
              <wp:effectExtent l="0" t="0" r="0" b="0"/>
              <wp:wrapSquare wrapText="bothSides" distT="0" distB="0" distL="0" distR="0"/>
              <wp:docPr id="11" name="Rectángulo 11"/>
              <wp:cNvGraphicFramePr/>
              <a:graphic xmlns:a="http://schemas.openxmlformats.org/drawingml/2006/main">
                <a:graphicData uri="http://schemas.microsoft.com/office/word/2010/wordprocessingShape">
                  <wps:wsp>
                    <wps:cNvSpPr/>
                    <wps:spPr>
                      <a:xfrm>
                        <a:off x="5261228" y="3692688"/>
                        <a:ext cx="169545" cy="174625"/>
                      </a:xfrm>
                      <a:prstGeom prst="rect">
                        <a:avLst/>
                      </a:prstGeom>
                      <a:solidFill>
                        <a:srgbClr val="FFFFFF">
                          <a:alpha val="0"/>
                        </a:srgbClr>
                      </a:solidFill>
                      <a:ln>
                        <a:noFill/>
                      </a:ln>
                    </wps:spPr>
                    <wps:txbx>
                      <w:txbxContent>
                        <w:p w14:paraId="40D26C99" w14:textId="77777777" w:rsidR="00FA1829" w:rsidRDefault="002B29A5">
                          <w:pPr>
                            <w:spacing w:after="0" w:line="240" w:lineRule="auto"/>
                            <w:textDirection w:val="btLr"/>
                          </w:pPr>
                          <w:r>
                            <w:rPr>
                              <w:rFonts w:ascii="Arial" w:eastAsia="Arial" w:hAnsi="Arial" w:cs="Arial"/>
                              <w:color w:val="000000"/>
                              <w:sz w:val="28"/>
                            </w:rPr>
                            <w:t xml:space="preserve"> PAGE 4</w:t>
                          </w:r>
                        </w:p>
                      </w:txbxContent>
                    </wps:txbx>
                    <wps:bodyPr spcFirstLastPara="1" wrap="square" lIns="0" tIns="0" rIns="0" bIns="0" anchor="t" anchorCtr="0">
                      <a:noAutofit/>
                    </wps:bodyPr>
                  </wps:wsp>
                </a:graphicData>
              </a:graphic>
            </wp:anchor>
          </w:drawing>
        </mc:Choice>
        <mc:Fallback>
          <w:pict>
            <v:rect w14:anchorId="7848E681" id="Rectángulo 11" o:spid="_x0000_s1026" style="position:absolute;margin-left:428pt;margin-top:0;width:14.1pt;height:14.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" stroked="f">
              <v:fill opacity="0"/>
              <v:textbox inset="0,0,0,0">
                <w:txbxContent>
                  <w:p w14:paraId="40D26C99" w14:textId="77777777" w:rsidR="00FA1829" w:rsidRDefault="002B29A5">
                    <w:pPr>
                      <w:spacing w:after="0" w:line="240" w:lineRule="auto"/>
                      <w:textDirection w:val="btLr"/>
                    </w:pPr>
                    <w:r>
                      <w:rPr>
                        <w:rFonts w:ascii="Arial" w:eastAsia="Arial" w:hAnsi="Arial" w:cs="Arial"/>
                        <w:color w:val="000000"/>
                        <w:sz w:val="28"/>
                      </w:rPr>
                      <w:t xml:space="preserve"> PAGE 4</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8E2"/>
    <w:multiLevelType w:val="multilevel"/>
    <w:tmpl w:val="7D326B02"/>
    <w:lvl w:ilvl="0">
      <w:start w:val="1"/>
      <w:numFmt w:val="bullet"/>
      <w:lvlText w:val="o"/>
      <w:lvlJc w:val="left"/>
      <w:pPr>
        <w:ind w:left="36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AB62C9F"/>
    <w:multiLevelType w:val="hybridMultilevel"/>
    <w:tmpl w:val="389AC4FE"/>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730DC0"/>
    <w:multiLevelType w:val="hybridMultilevel"/>
    <w:tmpl w:val="77FA18BA"/>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B3860"/>
    <w:multiLevelType w:val="multilevel"/>
    <w:tmpl w:val="0E52B2EA"/>
    <w:lvl w:ilvl="0">
      <w:start w:val="1"/>
      <w:numFmt w:val="bullet"/>
      <w:lvlText w:val="o"/>
      <w:lvlJc w:val="left"/>
      <w:pPr>
        <w:ind w:left="108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1BF0DBB"/>
    <w:multiLevelType w:val="multilevel"/>
    <w:tmpl w:val="F934DF56"/>
    <w:lvl w:ilvl="0">
      <w:start w:val="1"/>
      <w:numFmt w:val="bullet"/>
      <w:lvlText w:val="o"/>
      <w:lvlJc w:val="left"/>
      <w:pPr>
        <w:ind w:left="36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7AB426F"/>
    <w:multiLevelType w:val="multilevel"/>
    <w:tmpl w:val="C2049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092175"/>
    <w:multiLevelType w:val="multilevel"/>
    <w:tmpl w:val="5B50833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915675"/>
    <w:multiLevelType w:val="hybridMultilevel"/>
    <w:tmpl w:val="00946C6C"/>
    <w:lvl w:ilvl="0" w:tplc="383E11F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634F86"/>
    <w:multiLevelType w:val="multilevel"/>
    <w:tmpl w:val="717896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E33D9"/>
    <w:multiLevelType w:val="hybridMultilevel"/>
    <w:tmpl w:val="6F38110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AC5A24"/>
    <w:multiLevelType w:val="multilevel"/>
    <w:tmpl w:val="E5186E9A"/>
    <w:lvl w:ilvl="0">
      <w:start w:val="1"/>
      <w:numFmt w:val="bullet"/>
      <w:lvlText w:val="o"/>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BFD5685"/>
    <w:multiLevelType w:val="multilevel"/>
    <w:tmpl w:val="C8C27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DB080E"/>
    <w:multiLevelType w:val="hybridMultilevel"/>
    <w:tmpl w:val="85441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FE5612"/>
    <w:multiLevelType w:val="hybridMultilevel"/>
    <w:tmpl w:val="8E167DE4"/>
    <w:lvl w:ilvl="0" w:tplc="383E11F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5D7445"/>
    <w:multiLevelType w:val="multilevel"/>
    <w:tmpl w:val="B964B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DDE647D"/>
    <w:multiLevelType w:val="multilevel"/>
    <w:tmpl w:val="98B4D53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3225045"/>
    <w:multiLevelType w:val="hybridMultilevel"/>
    <w:tmpl w:val="49C6B7B6"/>
    <w:lvl w:ilvl="0" w:tplc="383E11F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5D1E56"/>
    <w:multiLevelType w:val="multilevel"/>
    <w:tmpl w:val="FAC05E2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956CC1"/>
    <w:multiLevelType w:val="multilevel"/>
    <w:tmpl w:val="CD443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822081"/>
    <w:multiLevelType w:val="hybridMultilevel"/>
    <w:tmpl w:val="545CB044"/>
    <w:lvl w:ilvl="0" w:tplc="383E11F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8B5AA5"/>
    <w:multiLevelType w:val="multilevel"/>
    <w:tmpl w:val="4D74D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8E11DE"/>
    <w:multiLevelType w:val="multilevel"/>
    <w:tmpl w:val="3D6CA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3C030835"/>
    <w:multiLevelType w:val="multilevel"/>
    <w:tmpl w:val="F8847D06"/>
    <w:lvl w:ilvl="0">
      <w:start w:val="1"/>
      <w:numFmt w:val="bullet"/>
      <w:lvlText w:val="o"/>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3E237BCC"/>
    <w:multiLevelType w:val="multilevel"/>
    <w:tmpl w:val="1F3A54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0E549CD"/>
    <w:multiLevelType w:val="multilevel"/>
    <w:tmpl w:val="ED100406"/>
    <w:lvl w:ilvl="0">
      <w:start w:val="1"/>
      <w:numFmt w:val="bullet"/>
      <w:lvlText w:val="o"/>
      <w:lvlJc w:val="left"/>
      <w:pPr>
        <w:ind w:left="144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1DC550E"/>
    <w:multiLevelType w:val="multilevel"/>
    <w:tmpl w:val="7CB81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E21892"/>
    <w:multiLevelType w:val="multilevel"/>
    <w:tmpl w:val="91223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C6355C"/>
    <w:multiLevelType w:val="multilevel"/>
    <w:tmpl w:val="AA365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FE3091"/>
    <w:multiLevelType w:val="hybridMultilevel"/>
    <w:tmpl w:val="AFA6EB7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F9B3D5B"/>
    <w:multiLevelType w:val="multilevel"/>
    <w:tmpl w:val="D2E2CCA8"/>
    <w:lvl w:ilvl="0">
      <w:start w:val="1"/>
      <w:numFmt w:val="decimal"/>
      <w:lvlText w:val="%1."/>
      <w:lvlJc w:val="left"/>
      <w:pPr>
        <w:ind w:left="720" w:hanging="360"/>
      </w:pPr>
      <w:rPr>
        <w:rFonts w:ascii="Arial" w:eastAsia="Arial" w:hAnsi="Arial" w:cs="Arial" w:hint="default"/>
        <w:b w:val="0"/>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13D4EC0"/>
    <w:multiLevelType w:val="multilevel"/>
    <w:tmpl w:val="CADE2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42305B9"/>
    <w:multiLevelType w:val="multilevel"/>
    <w:tmpl w:val="717896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8B462B"/>
    <w:multiLevelType w:val="multilevel"/>
    <w:tmpl w:val="4BFEA5C0"/>
    <w:lvl w:ilvl="0">
      <w:start w:val="1"/>
      <w:numFmt w:val="bullet"/>
      <w:lvlText w:val="o"/>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02955A0"/>
    <w:multiLevelType w:val="hybridMultilevel"/>
    <w:tmpl w:val="54CEF9A0"/>
    <w:lvl w:ilvl="0" w:tplc="383E11F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9920E6"/>
    <w:multiLevelType w:val="hybridMultilevel"/>
    <w:tmpl w:val="82A6A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DC0F81"/>
    <w:multiLevelType w:val="multilevel"/>
    <w:tmpl w:val="01EAA7D0"/>
    <w:lvl w:ilvl="0">
      <w:start w:val="1"/>
      <w:numFmt w:val="bullet"/>
      <w:lvlText w:val="o"/>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3951CC2"/>
    <w:multiLevelType w:val="hybridMultilevel"/>
    <w:tmpl w:val="94CA95FA"/>
    <w:lvl w:ilvl="0" w:tplc="383E11F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821FA6"/>
    <w:multiLevelType w:val="multilevel"/>
    <w:tmpl w:val="90DE0E16"/>
    <w:lvl w:ilvl="0">
      <w:start w:val="1"/>
      <w:numFmt w:val="bullet"/>
      <w:lvlText w:val="o"/>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AB32B51"/>
    <w:multiLevelType w:val="hybridMultilevel"/>
    <w:tmpl w:val="963613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F12142"/>
    <w:multiLevelType w:val="multilevel"/>
    <w:tmpl w:val="717896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924461"/>
    <w:multiLevelType w:val="hybridMultilevel"/>
    <w:tmpl w:val="0CEAC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EC30AFF"/>
    <w:multiLevelType w:val="multilevel"/>
    <w:tmpl w:val="052A7AF2"/>
    <w:lvl w:ilvl="0">
      <w:start w:val="1"/>
      <w:numFmt w:val="bullet"/>
      <w:lvlText w:val="o"/>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70386CEC"/>
    <w:multiLevelType w:val="multilevel"/>
    <w:tmpl w:val="D5247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48863D2"/>
    <w:multiLevelType w:val="multilevel"/>
    <w:tmpl w:val="935244DE"/>
    <w:lvl w:ilvl="0">
      <w:start w:val="1"/>
      <w:numFmt w:val="bullet"/>
      <w:lvlText w:val="o"/>
      <w:lvlJc w:val="left"/>
      <w:pPr>
        <w:ind w:left="502"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5C67BC5"/>
    <w:multiLevelType w:val="hybridMultilevel"/>
    <w:tmpl w:val="FC10B9F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A747C03"/>
    <w:multiLevelType w:val="multilevel"/>
    <w:tmpl w:val="A8ECE254"/>
    <w:lvl w:ilvl="0">
      <w:start w:val="1"/>
      <w:numFmt w:val="bullet"/>
      <w:lvlText w:val="o"/>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7C953DF2"/>
    <w:multiLevelType w:val="multilevel"/>
    <w:tmpl w:val="6DD4D0A2"/>
    <w:lvl w:ilvl="0">
      <w:start w:val="1"/>
      <w:numFmt w:val="bullet"/>
      <w:lvlText w:val="o"/>
      <w:lvlJc w:val="left"/>
      <w:pPr>
        <w:ind w:left="36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7DBC7459"/>
    <w:multiLevelType w:val="multilevel"/>
    <w:tmpl w:val="B1BAA636"/>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ind w:left="1800" w:hanging="720"/>
      </w:pPr>
      <w:rPr>
        <w:rFonts w:hint="default"/>
        <w:u w:val="single"/>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1071B1"/>
    <w:multiLevelType w:val="multilevel"/>
    <w:tmpl w:val="0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862086600">
    <w:abstractNumId w:val="46"/>
  </w:num>
  <w:num w:numId="2" w16cid:durableId="1075320766">
    <w:abstractNumId w:val="14"/>
  </w:num>
  <w:num w:numId="3" w16cid:durableId="2077194949">
    <w:abstractNumId w:val="43"/>
  </w:num>
  <w:num w:numId="4" w16cid:durableId="880481291">
    <w:abstractNumId w:val="20"/>
  </w:num>
  <w:num w:numId="5" w16cid:durableId="24061854">
    <w:abstractNumId w:val="42"/>
  </w:num>
  <w:num w:numId="6" w16cid:durableId="314452212">
    <w:abstractNumId w:val="3"/>
  </w:num>
  <w:num w:numId="7" w16cid:durableId="691493655">
    <w:abstractNumId w:val="15"/>
  </w:num>
  <w:num w:numId="8" w16cid:durableId="770206798">
    <w:abstractNumId w:val="37"/>
  </w:num>
  <w:num w:numId="9" w16cid:durableId="1319573078">
    <w:abstractNumId w:val="41"/>
  </w:num>
  <w:num w:numId="10" w16cid:durableId="977763345">
    <w:abstractNumId w:val="0"/>
  </w:num>
  <w:num w:numId="11" w16cid:durableId="17245444">
    <w:abstractNumId w:val="35"/>
  </w:num>
  <w:num w:numId="12" w16cid:durableId="1353533179">
    <w:abstractNumId w:val="22"/>
  </w:num>
  <w:num w:numId="13" w16cid:durableId="190916424">
    <w:abstractNumId w:val="32"/>
  </w:num>
  <w:num w:numId="14" w16cid:durableId="506868118">
    <w:abstractNumId w:val="18"/>
  </w:num>
  <w:num w:numId="15" w16cid:durableId="761529947">
    <w:abstractNumId w:val="27"/>
  </w:num>
  <w:num w:numId="16" w16cid:durableId="1753354391">
    <w:abstractNumId w:val="23"/>
  </w:num>
  <w:num w:numId="17" w16cid:durableId="401411370">
    <w:abstractNumId w:val="4"/>
  </w:num>
  <w:num w:numId="18" w16cid:durableId="1646812620">
    <w:abstractNumId w:val="25"/>
  </w:num>
  <w:num w:numId="19" w16cid:durableId="361781024">
    <w:abstractNumId w:val="5"/>
  </w:num>
  <w:num w:numId="20" w16cid:durableId="615714910">
    <w:abstractNumId w:val="11"/>
  </w:num>
  <w:num w:numId="21" w16cid:durableId="45110175">
    <w:abstractNumId w:val="26"/>
  </w:num>
  <w:num w:numId="22" w16cid:durableId="287395837">
    <w:abstractNumId w:val="45"/>
  </w:num>
  <w:num w:numId="23" w16cid:durableId="1271815018">
    <w:abstractNumId w:val="10"/>
  </w:num>
  <w:num w:numId="24" w16cid:durableId="1134298369">
    <w:abstractNumId w:val="24"/>
  </w:num>
  <w:num w:numId="25" w16cid:durableId="590311770">
    <w:abstractNumId w:val="30"/>
  </w:num>
  <w:num w:numId="26" w16cid:durableId="115028025">
    <w:abstractNumId w:val="21"/>
  </w:num>
  <w:num w:numId="27" w16cid:durableId="1886022331">
    <w:abstractNumId w:val="2"/>
  </w:num>
  <w:num w:numId="28" w16cid:durableId="538394390">
    <w:abstractNumId w:val="38"/>
  </w:num>
  <w:num w:numId="29" w16cid:durableId="1463034894">
    <w:abstractNumId w:val="44"/>
  </w:num>
  <w:num w:numId="30" w16cid:durableId="1348827765">
    <w:abstractNumId w:val="31"/>
  </w:num>
  <w:num w:numId="31" w16cid:durableId="747656816">
    <w:abstractNumId w:val="8"/>
  </w:num>
  <w:num w:numId="32" w16cid:durableId="779111033">
    <w:abstractNumId w:val="39"/>
  </w:num>
  <w:num w:numId="33" w16cid:durableId="1142889638">
    <w:abstractNumId w:val="47"/>
  </w:num>
  <w:num w:numId="34" w16cid:durableId="1763605245">
    <w:abstractNumId w:val="34"/>
  </w:num>
  <w:num w:numId="35" w16cid:durableId="1320576522">
    <w:abstractNumId w:val="12"/>
  </w:num>
  <w:num w:numId="36" w16cid:durableId="1705056557">
    <w:abstractNumId w:val="29"/>
  </w:num>
  <w:num w:numId="37" w16cid:durableId="1871412475">
    <w:abstractNumId w:val="9"/>
  </w:num>
  <w:num w:numId="38" w16cid:durableId="835609853">
    <w:abstractNumId w:val="40"/>
  </w:num>
  <w:num w:numId="39" w16cid:durableId="1218593477">
    <w:abstractNumId w:val="17"/>
  </w:num>
  <w:num w:numId="40" w16cid:durableId="1944681195">
    <w:abstractNumId w:val="1"/>
  </w:num>
  <w:num w:numId="41" w16cid:durableId="312175256">
    <w:abstractNumId w:val="6"/>
  </w:num>
  <w:num w:numId="42" w16cid:durableId="1618609687">
    <w:abstractNumId w:val="28"/>
  </w:num>
  <w:num w:numId="43" w16cid:durableId="679819424">
    <w:abstractNumId w:val="36"/>
  </w:num>
  <w:num w:numId="44" w16cid:durableId="1835144116">
    <w:abstractNumId w:val="7"/>
  </w:num>
  <w:num w:numId="45" w16cid:durableId="213125981">
    <w:abstractNumId w:val="16"/>
  </w:num>
  <w:num w:numId="46" w16cid:durableId="767579189">
    <w:abstractNumId w:val="13"/>
  </w:num>
  <w:num w:numId="47" w16cid:durableId="1650095099">
    <w:abstractNumId w:val="19"/>
  </w:num>
  <w:num w:numId="48" w16cid:durableId="330842395">
    <w:abstractNumId w:val="33"/>
  </w:num>
  <w:num w:numId="49" w16cid:durableId="133221992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829"/>
    <w:rsid w:val="00005F4E"/>
    <w:rsid w:val="000147BB"/>
    <w:rsid w:val="00020225"/>
    <w:rsid w:val="00050545"/>
    <w:rsid w:val="0006106D"/>
    <w:rsid w:val="00064C28"/>
    <w:rsid w:val="00072183"/>
    <w:rsid w:val="000C4004"/>
    <w:rsid w:val="000C7F92"/>
    <w:rsid w:val="000E5625"/>
    <w:rsid w:val="00143DBC"/>
    <w:rsid w:val="00145704"/>
    <w:rsid w:val="0014795E"/>
    <w:rsid w:val="00153386"/>
    <w:rsid w:val="00155177"/>
    <w:rsid w:val="00155295"/>
    <w:rsid w:val="00173CD0"/>
    <w:rsid w:val="001C1691"/>
    <w:rsid w:val="001E40CD"/>
    <w:rsid w:val="001F17D0"/>
    <w:rsid w:val="001F4475"/>
    <w:rsid w:val="002068EE"/>
    <w:rsid w:val="002143BA"/>
    <w:rsid w:val="00221030"/>
    <w:rsid w:val="00230A04"/>
    <w:rsid w:val="002659FF"/>
    <w:rsid w:val="00266C07"/>
    <w:rsid w:val="00270AC8"/>
    <w:rsid w:val="002878A8"/>
    <w:rsid w:val="002B29A5"/>
    <w:rsid w:val="002E2B4D"/>
    <w:rsid w:val="002E4829"/>
    <w:rsid w:val="00307709"/>
    <w:rsid w:val="00307FA0"/>
    <w:rsid w:val="0032179A"/>
    <w:rsid w:val="00330A84"/>
    <w:rsid w:val="003476D4"/>
    <w:rsid w:val="00394C8A"/>
    <w:rsid w:val="003D6304"/>
    <w:rsid w:val="003E11CB"/>
    <w:rsid w:val="00424CFF"/>
    <w:rsid w:val="00426C77"/>
    <w:rsid w:val="004417EE"/>
    <w:rsid w:val="004434AE"/>
    <w:rsid w:val="004E7112"/>
    <w:rsid w:val="00502ACF"/>
    <w:rsid w:val="00514261"/>
    <w:rsid w:val="00522E7C"/>
    <w:rsid w:val="00543705"/>
    <w:rsid w:val="00575BBC"/>
    <w:rsid w:val="005A393E"/>
    <w:rsid w:val="005E2CDD"/>
    <w:rsid w:val="005E72D5"/>
    <w:rsid w:val="00607BD7"/>
    <w:rsid w:val="0065148F"/>
    <w:rsid w:val="006A4409"/>
    <w:rsid w:val="006A7EF5"/>
    <w:rsid w:val="007616DC"/>
    <w:rsid w:val="00765850"/>
    <w:rsid w:val="0078193D"/>
    <w:rsid w:val="00781A6D"/>
    <w:rsid w:val="00797A9D"/>
    <w:rsid w:val="007A47B8"/>
    <w:rsid w:val="007D3ABA"/>
    <w:rsid w:val="00816488"/>
    <w:rsid w:val="008301EF"/>
    <w:rsid w:val="00832DC5"/>
    <w:rsid w:val="0084167F"/>
    <w:rsid w:val="008A14F2"/>
    <w:rsid w:val="008B0CD5"/>
    <w:rsid w:val="008D5D2C"/>
    <w:rsid w:val="008E6EF2"/>
    <w:rsid w:val="00906169"/>
    <w:rsid w:val="00931403"/>
    <w:rsid w:val="00964ECE"/>
    <w:rsid w:val="0096727F"/>
    <w:rsid w:val="00982023"/>
    <w:rsid w:val="009A1C10"/>
    <w:rsid w:val="009A1F61"/>
    <w:rsid w:val="009A6A2B"/>
    <w:rsid w:val="009C76D6"/>
    <w:rsid w:val="009E06CB"/>
    <w:rsid w:val="009E73FD"/>
    <w:rsid w:val="00A16903"/>
    <w:rsid w:val="00A33E4D"/>
    <w:rsid w:val="00A57B26"/>
    <w:rsid w:val="00A63962"/>
    <w:rsid w:val="00A764D2"/>
    <w:rsid w:val="00AA1799"/>
    <w:rsid w:val="00AB1F70"/>
    <w:rsid w:val="00AB426A"/>
    <w:rsid w:val="00AE58D3"/>
    <w:rsid w:val="00B20AAA"/>
    <w:rsid w:val="00B31BE3"/>
    <w:rsid w:val="00B35CC1"/>
    <w:rsid w:val="00B62EE5"/>
    <w:rsid w:val="00B74D3B"/>
    <w:rsid w:val="00BE3496"/>
    <w:rsid w:val="00BE4BDF"/>
    <w:rsid w:val="00C30950"/>
    <w:rsid w:val="00C66899"/>
    <w:rsid w:val="00C70752"/>
    <w:rsid w:val="00D25DBF"/>
    <w:rsid w:val="00D52F75"/>
    <w:rsid w:val="00D61143"/>
    <w:rsid w:val="00D74901"/>
    <w:rsid w:val="00DB2B92"/>
    <w:rsid w:val="00DC4CAE"/>
    <w:rsid w:val="00DD569A"/>
    <w:rsid w:val="00DE4E0A"/>
    <w:rsid w:val="00DE63B8"/>
    <w:rsid w:val="00E02C1B"/>
    <w:rsid w:val="00E22ED0"/>
    <w:rsid w:val="00E81A56"/>
    <w:rsid w:val="00E90EBE"/>
    <w:rsid w:val="00E9610E"/>
    <w:rsid w:val="00F01135"/>
    <w:rsid w:val="00F03BA7"/>
    <w:rsid w:val="00F30CF0"/>
    <w:rsid w:val="00F51BE9"/>
    <w:rsid w:val="00F84B94"/>
    <w:rsid w:val="00F87908"/>
    <w:rsid w:val="00FA068E"/>
    <w:rsid w:val="00FA1829"/>
    <w:rsid w:val="00FA3A08"/>
    <w:rsid w:val="00FB2F70"/>
    <w:rsid w:val="00FF3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8289"/>
  <w15:docId w15:val="{6B25D155-16A3-4012-9B28-C5C0470B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81B"/>
    <w:pPr>
      <w:keepNext/>
      <w:numPr>
        <w:numId w:val="49"/>
      </w:numPr>
      <w:tabs>
        <w:tab w:val="num" w:pos="0"/>
      </w:tabs>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Ttulo2">
    <w:name w:val="heading 2"/>
    <w:basedOn w:val="Normal"/>
    <w:next w:val="Normal"/>
    <w:pPr>
      <w:keepNext/>
      <w:keepLines/>
      <w:numPr>
        <w:ilvl w:val="1"/>
        <w:numId w:val="49"/>
      </w:numPr>
      <w:spacing w:before="360" w:after="80"/>
      <w:outlineLvl w:val="1"/>
    </w:pPr>
    <w:rPr>
      <w:b/>
      <w:sz w:val="36"/>
      <w:szCs w:val="36"/>
    </w:rPr>
  </w:style>
  <w:style w:type="paragraph" w:styleId="Ttulo3">
    <w:name w:val="heading 3"/>
    <w:basedOn w:val="Normal"/>
    <w:next w:val="Normal"/>
    <w:pPr>
      <w:keepNext/>
      <w:keepLines/>
      <w:numPr>
        <w:ilvl w:val="2"/>
        <w:numId w:val="49"/>
      </w:numPr>
      <w:spacing w:before="280" w:after="80"/>
      <w:outlineLvl w:val="2"/>
    </w:pPr>
    <w:rPr>
      <w:b/>
      <w:sz w:val="28"/>
      <w:szCs w:val="28"/>
    </w:rPr>
  </w:style>
  <w:style w:type="paragraph" w:styleId="Ttulo4">
    <w:name w:val="heading 4"/>
    <w:basedOn w:val="Normal"/>
    <w:next w:val="Normal"/>
    <w:pPr>
      <w:keepNext/>
      <w:keepLines/>
      <w:numPr>
        <w:ilvl w:val="3"/>
        <w:numId w:val="49"/>
      </w:numPr>
      <w:spacing w:before="240" w:after="40"/>
      <w:outlineLvl w:val="3"/>
    </w:pPr>
    <w:rPr>
      <w:b/>
      <w:sz w:val="24"/>
      <w:szCs w:val="24"/>
    </w:rPr>
  </w:style>
  <w:style w:type="paragraph" w:styleId="Ttulo5">
    <w:name w:val="heading 5"/>
    <w:basedOn w:val="Normal"/>
    <w:next w:val="Normal"/>
    <w:pPr>
      <w:keepNext/>
      <w:keepLines/>
      <w:numPr>
        <w:ilvl w:val="4"/>
        <w:numId w:val="49"/>
      </w:numPr>
      <w:spacing w:before="220" w:after="40"/>
      <w:outlineLvl w:val="4"/>
    </w:pPr>
    <w:rPr>
      <w:b/>
    </w:rPr>
  </w:style>
  <w:style w:type="paragraph" w:styleId="Ttulo6">
    <w:name w:val="heading 6"/>
    <w:basedOn w:val="Normal"/>
    <w:next w:val="Normal"/>
    <w:pPr>
      <w:keepNext/>
      <w:keepLines/>
      <w:numPr>
        <w:ilvl w:val="5"/>
        <w:numId w:val="49"/>
      </w:numPr>
      <w:spacing w:before="200" w:after="40"/>
      <w:outlineLvl w:val="5"/>
    </w:pPr>
    <w:rPr>
      <w:b/>
      <w:sz w:val="20"/>
      <w:szCs w:val="20"/>
    </w:rPr>
  </w:style>
  <w:style w:type="paragraph" w:styleId="Ttulo7">
    <w:name w:val="heading 7"/>
    <w:basedOn w:val="Normal"/>
    <w:next w:val="Normal"/>
    <w:link w:val="Ttulo7Car"/>
    <w:qFormat/>
    <w:rsid w:val="00DE081B"/>
    <w:pPr>
      <w:keepNext/>
      <w:numPr>
        <w:ilvl w:val="6"/>
        <w:numId w:val="49"/>
      </w:numPr>
      <w:tabs>
        <w:tab w:val="num" w:pos="0"/>
      </w:tabs>
      <w:suppressAutoHyphens/>
      <w:spacing w:after="0" w:line="240" w:lineRule="auto"/>
      <w:jc w:val="center"/>
      <w:outlineLvl w:val="6"/>
    </w:pPr>
    <w:rPr>
      <w:rFonts w:ascii="Comic Sans MS" w:eastAsia="Times New Roman" w:hAnsi="Comic Sans MS" w:cs="Times New Roman"/>
      <w:b/>
      <w:bCs/>
      <w:sz w:val="24"/>
      <w:szCs w:val="24"/>
      <w:lang w:eastAsia="ar-SA"/>
    </w:rPr>
  </w:style>
  <w:style w:type="paragraph" w:styleId="Ttulo8">
    <w:name w:val="heading 8"/>
    <w:basedOn w:val="Normal"/>
    <w:next w:val="Normal"/>
    <w:link w:val="Ttulo8Car"/>
    <w:uiPriority w:val="9"/>
    <w:semiHidden/>
    <w:unhideWhenUsed/>
    <w:qFormat/>
    <w:rsid w:val="00A33E4D"/>
    <w:pPr>
      <w:keepNext/>
      <w:keepLines/>
      <w:numPr>
        <w:ilvl w:val="7"/>
        <w:numId w:val="4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33E4D"/>
    <w:pPr>
      <w:keepNext/>
      <w:keepLines/>
      <w:numPr>
        <w:ilvl w:val="8"/>
        <w:numId w:val="4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C73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351"/>
  </w:style>
  <w:style w:type="character" w:customStyle="1" w:styleId="Smbolodenotaalpie">
    <w:name w:val="Símbolo de nota al pie"/>
    <w:rsid w:val="00DC7351"/>
    <w:rPr>
      <w:vertAlign w:val="superscript"/>
    </w:rPr>
  </w:style>
  <w:style w:type="character" w:styleId="Nmerodepgina">
    <w:name w:val="page number"/>
    <w:basedOn w:val="Fuentedeprrafopredeter"/>
    <w:semiHidden/>
    <w:rsid w:val="00DC7351"/>
  </w:style>
  <w:style w:type="paragraph" w:styleId="Textonotapie">
    <w:name w:val="footnote text"/>
    <w:basedOn w:val="Normal"/>
    <w:link w:val="TextonotapieCar"/>
    <w:semiHidden/>
    <w:rsid w:val="00DC7351"/>
    <w:pPr>
      <w:suppressAutoHyphens/>
      <w:spacing w:after="0" w:line="240" w:lineRule="auto"/>
    </w:pPr>
    <w:rPr>
      <w:rFonts w:ascii="Arial" w:eastAsia="Times New Roman" w:hAnsi="Arial" w:cs="Times New Roman"/>
      <w:sz w:val="20"/>
      <w:szCs w:val="20"/>
      <w:lang w:eastAsia="ar-SA"/>
    </w:rPr>
  </w:style>
  <w:style w:type="character" w:customStyle="1" w:styleId="TextonotapieCar">
    <w:name w:val="Texto nota pie Car"/>
    <w:basedOn w:val="Fuentedeprrafopredeter"/>
    <w:link w:val="Textonotapie"/>
    <w:semiHidden/>
    <w:rsid w:val="00DC7351"/>
    <w:rPr>
      <w:rFonts w:ascii="Arial" w:eastAsia="Times New Roman" w:hAnsi="Arial" w:cs="Times New Roman"/>
      <w:sz w:val="20"/>
      <w:szCs w:val="20"/>
      <w:lang w:val="es-ES" w:eastAsia="ar-SA"/>
    </w:rPr>
  </w:style>
  <w:style w:type="paragraph" w:styleId="Piedepgina">
    <w:name w:val="footer"/>
    <w:basedOn w:val="Normal"/>
    <w:link w:val="PiedepginaCar"/>
    <w:uiPriority w:val="99"/>
    <w:unhideWhenUsed/>
    <w:rsid w:val="00853C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C02"/>
  </w:style>
  <w:style w:type="paragraph" w:styleId="Prrafodelista">
    <w:name w:val="List Paragraph"/>
    <w:basedOn w:val="Normal"/>
    <w:uiPriority w:val="34"/>
    <w:qFormat/>
    <w:rsid w:val="0089455B"/>
    <w:pPr>
      <w:ind w:left="720"/>
      <w:contextualSpacing/>
    </w:pPr>
  </w:style>
  <w:style w:type="character" w:customStyle="1" w:styleId="Ttulo1Car">
    <w:name w:val="Título 1 Car"/>
    <w:basedOn w:val="Fuentedeprrafopredeter"/>
    <w:link w:val="Ttulo1"/>
    <w:rsid w:val="00DE081B"/>
    <w:rPr>
      <w:rFonts w:ascii="Cambria" w:eastAsia="Times New Roman" w:hAnsi="Cambria" w:cs="Times New Roman"/>
      <w:b/>
      <w:bCs/>
      <w:kern w:val="1"/>
      <w:sz w:val="32"/>
      <w:szCs w:val="32"/>
      <w:lang w:val="es-ES" w:eastAsia="ar-SA"/>
    </w:rPr>
  </w:style>
  <w:style w:type="character" w:customStyle="1" w:styleId="Ttulo7Car">
    <w:name w:val="Título 7 Car"/>
    <w:basedOn w:val="Fuentedeprrafopredeter"/>
    <w:link w:val="Ttulo7"/>
    <w:rsid w:val="00DE081B"/>
    <w:rPr>
      <w:rFonts w:ascii="Comic Sans MS" w:eastAsia="Times New Roman" w:hAnsi="Comic Sans MS" w:cs="Times New Roman"/>
      <w:b/>
      <w:bCs/>
      <w:sz w:val="24"/>
      <w:szCs w:val="24"/>
      <w:lang w:val="es-ES" w:eastAsia="ar-SA"/>
    </w:rPr>
  </w:style>
  <w:style w:type="paragraph" w:styleId="NormalWeb">
    <w:name w:val="Normal (Web)"/>
    <w:basedOn w:val="Normal"/>
    <w:uiPriority w:val="99"/>
    <w:unhideWhenUsed/>
    <w:rsid w:val="008502EA"/>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TMLconformatoprevio">
    <w:name w:val="HTML Preformatted"/>
    <w:basedOn w:val="Normal"/>
    <w:link w:val="HTMLconformatoprevioCar"/>
    <w:uiPriority w:val="99"/>
    <w:semiHidden/>
    <w:unhideWhenUsed/>
    <w:rsid w:val="00BE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E3496"/>
    <w:rPr>
      <w:rFonts w:ascii="Courier New" w:eastAsia="Times New Roman" w:hAnsi="Courier New" w:cs="Courier New"/>
      <w:sz w:val="20"/>
      <w:szCs w:val="20"/>
    </w:rPr>
  </w:style>
  <w:style w:type="character" w:customStyle="1" w:styleId="Ttulo8Car">
    <w:name w:val="Título 8 Car"/>
    <w:basedOn w:val="Fuentedeprrafopredeter"/>
    <w:link w:val="Ttulo8"/>
    <w:uiPriority w:val="9"/>
    <w:semiHidden/>
    <w:rsid w:val="00A33E4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33E4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yLJYSqizMc+yXBHi/a6QuFim6w==">AMUW2mXMgReFhKqAUiITZiwqDbJzdpZ0D7NzRqEdPYsonPc1myOvKhk921unKqk8Kj8ur6nU1tfmmp/292UXwTvyzmWxdVJPhD9zVoQnR8WHu1LAFErtXCvuWHkAqBWZl9Or1GEnHxgc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1A099B-E6CF-4291-B9B0-7B00DD4F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3414</Words>
  <Characters>18780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Microsoft Office User</cp:lastModifiedBy>
  <cp:revision>5</cp:revision>
  <dcterms:created xsi:type="dcterms:W3CDTF">2022-05-09T22:45:00Z</dcterms:created>
  <dcterms:modified xsi:type="dcterms:W3CDTF">2022-05-26T16:06:00Z</dcterms:modified>
</cp:coreProperties>
</file>