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938" w:rsidRDefault="00961CAB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Anexo 8. Rúbrica para el acompañamiento situado presencial</w:t>
      </w:r>
    </w:p>
    <w:p w:rsidR="00497CF1" w:rsidRPr="00AF0439" w:rsidRDefault="00497CF1">
      <w:pPr>
        <w:jc w:val="center"/>
        <w:rPr>
          <w:rFonts w:asciiTheme="majorHAnsi" w:eastAsia="Calibri" w:hAnsiTheme="majorHAnsi" w:cstheme="majorHAnsi"/>
          <w:b/>
          <w:sz w:val="36"/>
        </w:rPr>
      </w:pPr>
      <w:r>
        <w:rPr>
          <w:rFonts w:ascii="Calibri" w:eastAsia="Calibri" w:hAnsi="Calibri" w:cs="Calibri"/>
          <w:b/>
        </w:rPr>
        <w:t xml:space="preserve">DOCENTE: </w:t>
      </w:r>
      <w:r w:rsidR="003536EA">
        <w:rPr>
          <w:rFonts w:asciiTheme="majorHAnsi" w:hAnsiTheme="majorHAnsi" w:cstheme="majorHAnsi"/>
          <w:b/>
          <w:color w:val="212529"/>
        </w:rPr>
        <w:t>MARÍA EUGENIA ANGARITA NAVARRO</w:t>
      </w:r>
    </w:p>
    <w:p w:rsidR="00BE7938" w:rsidRDefault="00BE7938">
      <w:pPr>
        <w:jc w:val="center"/>
        <w:rPr>
          <w:rFonts w:ascii="Calibri" w:eastAsia="Calibri" w:hAnsi="Calibri" w:cs="Calibri"/>
          <w:b/>
          <w:sz w:val="8"/>
          <w:szCs w:val="8"/>
        </w:rPr>
      </w:pPr>
    </w:p>
    <w:tbl>
      <w:tblPr>
        <w:tblStyle w:val="a7"/>
        <w:tblW w:w="111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165"/>
      </w:tblGrid>
      <w:tr w:rsidR="00BE7938">
        <w:trPr>
          <w:trHeight w:val="458"/>
        </w:trPr>
        <w:tc>
          <w:tcPr>
            <w:tcW w:w="11165" w:type="dxa"/>
            <w:shd w:val="clear" w:color="auto" w:fill="CCCCCC"/>
            <w:vAlign w:val="center"/>
          </w:tcPr>
          <w:p w:rsidR="00BE7938" w:rsidRDefault="00961CA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ETAPA 1: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PLANEACIÓN O PLANIFICACIÓN DE LA PRÁCTICA</w:t>
            </w:r>
          </w:p>
        </w:tc>
      </w:tr>
    </w:tbl>
    <w:p w:rsidR="00BE7938" w:rsidRDefault="00961CAB">
      <w:pPr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Por favor diligenciar el instrumento antes del acompañamiento en aula.  La información sobre esta etapa puede ser diligenciada por el docente y por el tutor. </w:t>
      </w:r>
    </w:p>
    <w:p w:rsidR="00BE7938" w:rsidRDefault="00961CAB">
      <w:pPr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>Marque con una X, según corresponda.</w:t>
      </w:r>
    </w:p>
    <w:tbl>
      <w:tblPr>
        <w:tblStyle w:val="a8"/>
        <w:tblW w:w="111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06"/>
        <w:gridCol w:w="283"/>
        <w:gridCol w:w="3171"/>
        <w:gridCol w:w="2469"/>
        <w:gridCol w:w="353"/>
        <w:gridCol w:w="607"/>
        <w:gridCol w:w="520"/>
        <w:gridCol w:w="563"/>
        <w:gridCol w:w="563"/>
        <w:gridCol w:w="563"/>
      </w:tblGrid>
      <w:tr w:rsidR="00BE7938">
        <w:trPr>
          <w:trHeight w:val="148"/>
        </w:trPr>
        <w:tc>
          <w:tcPr>
            <w:tcW w:w="2106" w:type="dxa"/>
            <w:vAlign w:val="center"/>
          </w:tcPr>
          <w:p w:rsidR="00BE7938" w:rsidRDefault="00961CAB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Matemáticas</w:t>
            </w:r>
          </w:p>
        </w:tc>
        <w:tc>
          <w:tcPr>
            <w:tcW w:w="283" w:type="dxa"/>
            <w:vAlign w:val="center"/>
          </w:tcPr>
          <w:p w:rsidR="00BE7938" w:rsidRDefault="00BE7938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40" w:type="dxa"/>
            <w:gridSpan w:val="2"/>
            <w:vAlign w:val="center"/>
          </w:tcPr>
          <w:p w:rsidR="00BE7938" w:rsidRDefault="00961CAB">
            <w:pPr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Grados (si es multigrado, marque todos)</w:t>
            </w:r>
          </w:p>
        </w:tc>
        <w:tc>
          <w:tcPr>
            <w:tcW w:w="353" w:type="dxa"/>
            <w:vAlign w:val="center"/>
          </w:tcPr>
          <w:p w:rsidR="00BE7938" w:rsidRDefault="00961CAB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Tr</w:t>
            </w:r>
            <w:proofErr w:type="spellEnd"/>
          </w:p>
        </w:tc>
        <w:tc>
          <w:tcPr>
            <w:tcW w:w="607" w:type="dxa"/>
            <w:vAlign w:val="center"/>
          </w:tcPr>
          <w:p w:rsidR="00BE7938" w:rsidRDefault="00961CAB" w:rsidP="003536EA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 w:rsidR="00E2116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20" w:type="dxa"/>
            <w:vAlign w:val="center"/>
          </w:tcPr>
          <w:p w:rsidR="00BE7938" w:rsidRDefault="00961CA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563" w:type="dxa"/>
            <w:vAlign w:val="center"/>
          </w:tcPr>
          <w:p w:rsidR="00BE7938" w:rsidRDefault="00961CAB" w:rsidP="00E15A6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 w:rsidR="00C21B4B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  <w:r w:rsidR="003536EA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563" w:type="dxa"/>
            <w:vAlign w:val="center"/>
          </w:tcPr>
          <w:p w:rsidR="00BE7938" w:rsidRDefault="00961CAB" w:rsidP="00AF043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</w:t>
            </w:r>
            <w:r w:rsidR="00497CF1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3" w:type="dxa"/>
            <w:vAlign w:val="center"/>
          </w:tcPr>
          <w:p w:rsidR="00BE7938" w:rsidRDefault="00961CAB" w:rsidP="00E211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  <w:r w:rsidR="009D1252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</w:p>
        </w:tc>
      </w:tr>
      <w:tr w:rsidR="00BE7938">
        <w:trPr>
          <w:trHeight w:val="192"/>
        </w:trPr>
        <w:tc>
          <w:tcPr>
            <w:tcW w:w="2106" w:type="dxa"/>
            <w:vAlign w:val="center"/>
          </w:tcPr>
          <w:p w:rsidR="00BE7938" w:rsidRDefault="00961CAB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Lenguaje</w:t>
            </w:r>
          </w:p>
        </w:tc>
        <w:tc>
          <w:tcPr>
            <w:tcW w:w="283" w:type="dxa"/>
            <w:vAlign w:val="center"/>
          </w:tcPr>
          <w:p w:rsidR="00BE7938" w:rsidRPr="00E2116D" w:rsidRDefault="00E2116D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E2116D">
              <w:rPr>
                <w:rFonts w:ascii="Calibri" w:eastAsia="Calibri" w:hAnsi="Calibri" w:cs="Calibri"/>
                <w:b/>
                <w:sz w:val="18"/>
                <w:szCs w:val="16"/>
              </w:rPr>
              <w:t>X</w:t>
            </w:r>
          </w:p>
        </w:tc>
        <w:tc>
          <w:tcPr>
            <w:tcW w:w="3171" w:type="dxa"/>
            <w:vAlign w:val="center"/>
          </w:tcPr>
          <w:p w:rsidR="00BE7938" w:rsidRDefault="00BE7938">
            <w:pPr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22" w:type="dxa"/>
            <w:gridSpan w:val="2"/>
            <w:vAlign w:val="center"/>
          </w:tcPr>
          <w:p w:rsidR="00BE7938" w:rsidRDefault="00961CAB">
            <w:pPr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Fecha de acompañamiento</w:t>
            </w:r>
          </w:p>
        </w:tc>
        <w:tc>
          <w:tcPr>
            <w:tcW w:w="607" w:type="dxa"/>
            <w:vAlign w:val="center"/>
          </w:tcPr>
          <w:p w:rsidR="00BE7938" w:rsidRDefault="00E2116D" w:rsidP="00E2116D">
            <w:pPr>
              <w:jc w:val="center"/>
              <w:rPr>
                <w:rFonts w:ascii="Calibri" w:eastAsia="Calibri" w:hAnsi="Calibri" w:cs="Calibri"/>
                <w:color w:val="80808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808080"/>
                <w:sz w:val="16"/>
                <w:szCs w:val="16"/>
              </w:rPr>
              <w:t>0</w:t>
            </w:r>
            <w:r w:rsidR="00E15A60">
              <w:rPr>
                <w:rFonts w:ascii="Calibri" w:eastAsia="Calibri" w:hAnsi="Calibri" w:cs="Calibri"/>
                <w:color w:val="808080"/>
                <w:sz w:val="16"/>
                <w:szCs w:val="16"/>
              </w:rPr>
              <w:t>2</w:t>
            </w:r>
          </w:p>
        </w:tc>
        <w:tc>
          <w:tcPr>
            <w:tcW w:w="1083" w:type="dxa"/>
            <w:gridSpan w:val="2"/>
            <w:vAlign w:val="center"/>
          </w:tcPr>
          <w:p w:rsidR="00BE7938" w:rsidRDefault="00497CF1" w:rsidP="00E2116D">
            <w:pPr>
              <w:jc w:val="center"/>
              <w:rPr>
                <w:rFonts w:ascii="Calibri" w:eastAsia="Calibri" w:hAnsi="Calibri" w:cs="Calibri"/>
                <w:color w:val="80808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808080"/>
                <w:sz w:val="16"/>
                <w:szCs w:val="16"/>
              </w:rPr>
              <w:t>0</w:t>
            </w:r>
            <w:r w:rsidR="00E2116D">
              <w:rPr>
                <w:rFonts w:ascii="Calibri" w:eastAsia="Calibri" w:hAnsi="Calibri" w:cs="Calibri"/>
                <w:color w:val="808080"/>
                <w:sz w:val="16"/>
                <w:szCs w:val="16"/>
              </w:rPr>
              <w:t>6</w:t>
            </w:r>
          </w:p>
        </w:tc>
        <w:tc>
          <w:tcPr>
            <w:tcW w:w="1126" w:type="dxa"/>
            <w:gridSpan w:val="2"/>
            <w:vAlign w:val="center"/>
          </w:tcPr>
          <w:p w:rsidR="00BE7938" w:rsidRDefault="00497CF1">
            <w:pPr>
              <w:jc w:val="center"/>
              <w:rPr>
                <w:rFonts w:ascii="Calibri" w:eastAsia="Calibri" w:hAnsi="Calibri" w:cs="Calibri"/>
                <w:color w:val="80808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808080"/>
                <w:sz w:val="16"/>
                <w:szCs w:val="16"/>
              </w:rPr>
              <w:t>2022</w:t>
            </w:r>
          </w:p>
        </w:tc>
      </w:tr>
      <w:tr w:rsidR="00BE7938">
        <w:trPr>
          <w:trHeight w:val="192"/>
        </w:trPr>
        <w:tc>
          <w:tcPr>
            <w:tcW w:w="2106" w:type="dxa"/>
            <w:vAlign w:val="center"/>
          </w:tcPr>
          <w:p w:rsidR="00BE7938" w:rsidRDefault="00961CAB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Transición</w:t>
            </w:r>
          </w:p>
        </w:tc>
        <w:tc>
          <w:tcPr>
            <w:tcW w:w="283" w:type="dxa"/>
            <w:vAlign w:val="center"/>
          </w:tcPr>
          <w:p w:rsidR="00BE7938" w:rsidRDefault="00BE7938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809" w:type="dxa"/>
            <w:gridSpan w:val="8"/>
            <w:shd w:val="clear" w:color="auto" w:fill="A6A6A6"/>
            <w:vAlign w:val="center"/>
          </w:tcPr>
          <w:p w:rsidR="00BE7938" w:rsidRDefault="00BE7938">
            <w:pPr>
              <w:jc w:val="center"/>
              <w:rPr>
                <w:rFonts w:ascii="Calibri" w:eastAsia="Calibri" w:hAnsi="Calibri" w:cs="Calibri"/>
                <w:color w:val="808080"/>
                <w:sz w:val="16"/>
                <w:szCs w:val="16"/>
              </w:rPr>
            </w:pPr>
          </w:p>
        </w:tc>
      </w:tr>
    </w:tbl>
    <w:p w:rsidR="00BE7938" w:rsidRDefault="00BE7938">
      <w:pPr>
        <w:rPr>
          <w:rFonts w:ascii="Calibri" w:eastAsia="Calibri" w:hAnsi="Calibri" w:cs="Calibri"/>
          <w:b/>
          <w:sz w:val="16"/>
          <w:szCs w:val="16"/>
        </w:rPr>
      </w:pPr>
    </w:p>
    <w:p w:rsidR="00BE7938" w:rsidRDefault="00961CAB">
      <w:pPr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Por favor asegúrese de marcar con una equis (x) en la casilla correspondiente de acuerdo con los siguientes criterios: </w:t>
      </w:r>
    </w:p>
    <w:p w:rsidR="00BE7938" w:rsidRDefault="00961CAB">
      <w:pPr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 xml:space="preserve">A. Completamente en desacuerdo         </w:t>
      </w:r>
      <w:r>
        <w:rPr>
          <w:rFonts w:ascii="Calibri" w:eastAsia="Calibri" w:hAnsi="Calibri" w:cs="Calibri"/>
          <w:b/>
          <w:sz w:val="16"/>
          <w:szCs w:val="16"/>
        </w:rPr>
        <w:tab/>
        <w:t xml:space="preserve">B. Algo en desacuerdo </w:t>
      </w:r>
      <w:r>
        <w:rPr>
          <w:rFonts w:ascii="Calibri" w:eastAsia="Calibri" w:hAnsi="Calibri" w:cs="Calibri"/>
          <w:b/>
          <w:sz w:val="16"/>
          <w:szCs w:val="16"/>
        </w:rPr>
        <w:tab/>
      </w:r>
      <w:r>
        <w:rPr>
          <w:rFonts w:ascii="Calibri" w:eastAsia="Calibri" w:hAnsi="Calibri" w:cs="Calibri"/>
          <w:b/>
          <w:sz w:val="16"/>
          <w:szCs w:val="16"/>
        </w:rPr>
        <w:tab/>
        <w:t xml:space="preserve">C. Algo de acuerdo </w:t>
      </w:r>
      <w:r>
        <w:rPr>
          <w:rFonts w:ascii="Calibri" w:eastAsia="Calibri" w:hAnsi="Calibri" w:cs="Calibri"/>
          <w:b/>
          <w:sz w:val="16"/>
          <w:szCs w:val="16"/>
        </w:rPr>
        <w:tab/>
      </w:r>
      <w:r>
        <w:rPr>
          <w:rFonts w:ascii="Calibri" w:eastAsia="Calibri" w:hAnsi="Calibri" w:cs="Calibri"/>
          <w:b/>
          <w:sz w:val="16"/>
          <w:szCs w:val="16"/>
        </w:rPr>
        <w:tab/>
        <w:t>D. Completamente de acuerdo</w:t>
      </w:r>
    </w:p>
    <w:p w:rsidR="00BE7938" w:rsidRDefault="00BE7938">
      <w:pPr>
        <w:jc w:val="both"/>
        <w:rPr>
          <w:rFonts w:ascii="Calibri" w:eastAsia="Calibri" w:hAnsi="Calibri" w:cs="Calibri"/>
          <w:sz w:val="16"/>
          <w:szCs w:val="16"/>
        </w:rPr>
      </w:pPr>
    </w:p>
    <w:tbl>
      <w:tblPr>
        <w:tblStyle w:val="a9"/>
        <w:tblW w:w="111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7655"/>
        <w:gridCol w:w="567"/>
        <w:gridCol w:w="567"/>
        <w:gridCol w:w="567"/>
        <w:gridCol w:w="593"/>
      </w:tblGrid>
      <w:tr w:rsidR="00BE7938">
        <w:tc>
          <w:tcPr>
            <w:tcW w:w="1242" w:type="dxa"/>
          </w:tcPr>
          <w:p w:rsidR="00BE7938" w:rsidRDefault="00961CA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CRITERIOS</w:t>
            </w:r>
          </w:p>
        </w:tc>
        <w:tc>
          <w:tcPr>
            <w:tcW w:w="7655" w:type="dxa"/>
          </w:tcPr>
          <w:p w:rsidR="00BE7938" w:rsidRDefault="00961CA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AFIRMACIÓN</w:t>
            </w:r>
          </w:p>
        </w:tc>
        <w:tc>
          <w:tcPr>
            <w:tcW w:w="567" w:type="dxa"/>
            <w:vAlign w:val="center"/>
          </w:tcPr>
          <w:p w:rsidR="00BE7938" w:rsidRDefault="00961CA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</w:tc>
        <w:tc>
          <w:tcPr>
            <w:tcW w:w="567" w:type="dxa"/>
            <w:vAlign w:val="center"/>
          </w:tcPr>
          <w:p w:rsidR="00BE7938" w:rsidRDefault="00961CA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</w:p>
        </w:tc>
        <w:tc>
          <w:tcPr>
            <w:tcW w:w="567" w:type="dxa"/>
            <w:vAlign w:val="center"/>
          </w:tcPr>
          <w:p w:rsidR="00BE7938" w:rsidRDefault="00961CA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</w:p>
        </w:tc>
        <w:tc>
          <w:tcPr>
            <w:tcW w:w="593" w:type="dxa"/>
            <w:vAlign w:val="center"/>
          </w:tcPr>
          <w:p w:rsidR="00BE7938" w:rsidRDefault="00961CA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</w:p>
        </w:tc>
      </w:tr>
      <w:tr w:rsidR="00E2116D" w:rsidTr="00497CF1">
        <w:trPr>
          <w:trHeight w:val="234"/>
        </w:trPr>
        <w:tc>
          <w:tcPr>
            <w:tcW w:w="1242" w:type="dxa"/>
            <w:vAlign w:val="center"/>
          </w:tcPr>
          <w:p w:rsidR="00E2116D" w:rsidRDefault="00E211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Conocimiento de sus estudiantes</w:t>
            </w:r>
          </w:p>
        </w:tc>
        <w:tc>
          <w:tcPr>
            <w:tcW w:w="7655" w:type="dxa"/>
            <w:vAlign w:val="center"/>
          </w:tcPr>
          <w:p w:rsidR="00E2116D" w:rsidRDefault="00E2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La planeación está diseñada teniendo en cuenta las características e intereses de los niños y niñas.</w:t>
            </w:r>
          </w:p>
        </w:tc>
        <w:tc>
          <w:tcPr>
            <w:tcW w:w="567" w:type="dxa"/>
            <w:vAlign w:val="center"/>
          </w:tcPr>
          <w:p w:rsidR="00E2116D" w:rsidRDefault="00E2116D" w:rsidP="00497C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2116D" w:rsidRDefault="00E2116D" w:rsidP="00497C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2116D" w:rsidRDefault="00E2116D" w:rsidP="00497C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93" w:type="dxa"/>
            <w:vAlign w:val="center"/>
          </w:tcPr>
          <w:p w:rsidR="00E2116D" w:rsidRDefault="00E2116D" w:rsidP="0059249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</w:t>
            </w:r>
          </w:p>
        </w:tc>
      </w:tr>
      <w:tr w:rsidR="00E2116D" w:rsidTr="00497CF1">
        <w:trPr>
          <w:trHeight w:val="234"/>
        </w:trPr>
        <w:tc>
          <w:tcPr>
            <w:tcW w:w="1242" w:type="dxa"/>
            <w:vAlign w:val="center"/>
          </w:tcPr>
          <w:p w:rsidR="00E2116D" w:rsidRDefault="00E2116D">
            <w:pPr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Objetivos</w:t>
            </w:r>
          </w:p>
          <w:p w:rsidR="00E2116D" w:rsidRDefault="00E2116D">
            <w:pPr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de la clase</w:t>
            </w:r>
          </w:p>
        </w:tc>
        <w:tc>
          <w:tcPr>
            <w:tcW w:w="7655" w:type="dxa"/>
            <w:vAlign w:val="center"/>
          </w:tcPr>
          <w:p w:rsidR="00E2116D" w:rsidRDefault="00E2116D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La planeación se relaciona de forma explícita con los referentes de calidad, el plan de área y aula, y tiene en cuenta los aprendizajes esperados descritos en dichos referentes (estándares básicos de competencias (EBC), derechos básicos de aprendizaje (DBA), mallas de aprendizaje).</w:t>
            </w:r>
          </w:p>
        </w:tc>
        <w:tc>
          <w:tcPr>
            <w:tcW w:w="567" w:type="dxa"/>
            <w:vAlign w:val="center"/>
          </w:tcPr>
          <w:p w:rsidR="00E2116D" w:rsidRDefault="00E2116D" w:rsidP="00497C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2116D" w:rsidRDefault="00E2116D" w:rsidP="00497C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2116D" w:rsidRDefault="00E2116D" w:rsidP="00497C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93" w:type="dxa"/>
            <w:vAlign w:val="center"/>
          </w:tcPr>
          <w:p w:rsidR="00E2116D" w:rsidRDefault="00E2116D" w:rsidP="0059249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</w:t>
            </w:r>
          </w:p>
        </w:tc>
      </w:tr>
      <w:tr w:rsidR="00E2116D" w:rsidTr="00497CF1">
        <w:tc>
          <w:tcPr>
            <w:tcW w:w="1242" w:type="dxa"/>
            <w:vMerge w:val="restart"/>
            <w:vAlign w:val="center"/>
          </w:tcPr>
          <w:p w:rsidR="00E2116D" w:rsidRDefault="00E211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Uso de materiales</w:t>
            </w:r>
          </w:p>
        </w:tc>
        <w:tc>
          <w:tcPr>
            <w:tcW w:w="7655" w:type="dxa"/>
            <w:vAlign w:val="center"/>
          </w:tcPr>
          <w:p w:rsidR="00E2116D" w:rsidRDefault="00E2116D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En las actividades planeadas se refleja el uso de los materiales propuestos por el Programa Todos a Aprender, para el logro de los objetivos de aprendizaje de la clase.</w:t>
            </w:r>
          </w:p>
        </w:tc>
        <w:tc>
          <w:tcPr>
            <w:tcW w:w="567" w:type="dxa"/>
            <w:vAlign w:val="center"/>
          </w:tcPr>
          <w:p w:rsidR="00E2116D" w:rsidRDefault="00E2116D" w:rsidP="00497C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2116D" w:rsidRDefault="00E2116D" w:rsidP="00497C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2116D" w:rsidRDefault="00E2116D" w:rsidP="00497C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93" w:type="dxa"/>
            <w:vAlign w:val="center"/>
          </w:tcPr>
          <w:p w:rsidR="00E2116D" w:rsidRDefault="00E2116D" w:rsidP="0059249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</w:t>
            </w:r>
          </w:p>
        </w:tc>
      </w:tr>
      <w:tr w:rsidR="00E2116D" w:rsidTr="00497CF1">
        <w:trPr>
          <w:trHeight w:val="472"/>
        </w:trPr>
        <w:tc>
          <w:tcPr>
            <w:tcW w:w="1242" w:type="dxa"/>
            <w:vMerge/>
            <w:vAlign w:val="center"/>
          </w:tcPr>
          <w:p w:rsidR="00E2116D" w:rsidRDefault="00E2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655" w:type="dxa"/>
            <w:vAlign w:val="center"/>
          </w:tcPr>
          <w:p w:rsidR="00E2116D" w:rsidRDefault="00E2116D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Dentro de la planeación se consideran otros materiales o recursos adicionales a los propuestos por el Programa Todos a Aprender.</w:t>
            </w:r>
          </w:p>
        </w:tc>
        <w:tc>
          <w:tcPr>
            <w:tcW w:w="567" w:type="dxa"/>
            <w:vAlign w:val="center"/>
          </w:tcPr>
          <w:p w:rsidR="00E2116D" w:rsidRDefault="00E2116D" w:rsidP="00497C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2116D" w:rsidRDefault="00E2116D" w:rsidP="00497C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2116D" w:rsidRDefault="00E2116D" w:rsidP="00497C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93" w:type="dxa"/>
            <w:vAlign w:val="center"/>
          </w:tcPr>
          <w:p w:rsidR="00E2116D" w:rsidRDefault="00E2116D" w:rsidP="0059249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</w:t>
            </w:r>
          </w:p>
        </w:tc>
      </w:tr>
      <w:tr w:rsidR="00E2116D" w:rsidTr="00497CF1">
        <w:tc>
          <w:tcPr>
            <w:tcW w:w="1242" w:type="dxa"/>
            <w:vMerge w:val="restart"/>
            <w:vAlign w:val="center"/>
          </w:tcPr>
          <w:p w:rsidR="00E2116D" w:rsidRDefault="00E211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Actividades de aprendizaje</w:t>
            </w:r>
          </w:p>
        </w:tc>
        <w:tc>
          <w:tcPr>
            <w:tcW w:w="7655" w:type="dxa"/>
            <w:vAlign w:val="center"/>
          </w:tcPr>
          <w:p w:rsidR="00E2116D" w:rsidRDefault="00E2116D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En la planeación se proponen actividades que evidencian el Conocimiento Didáctico de los Contenidos para el mejoramiento de los aprendizajes de los estudiantes en Lenguaje o Matemáticas, de acuerdo con los lineamientos del Programa Todos a Aprender.</w:t>
            </w:r>
          </w:p>
        </w:tc>
        <w:tc>
          <w:tcPr>
            <w:tcW w:w="567" w:type="dxa"/>
            <w:vAlign w:val="center"/>
          </w:tcPr>
          <w:p w:rsidR="00E2116D" w:rsidRDefault="00E2116D" w:rsidP="00497C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2116D" w:rsidRDefault="00E2116D" w:rsidP="00497C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2116D" w:rsidRDefault="00E2116D" w:rsidP="00497C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93" w:type="dxa"/>
            <w:vAlign w:val="center"/>
          </w:tcPr>
          <w:p w:rsidR="00E2116D" w:rsidRDefault="00E2116D" w:rsidP="0059249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</w:t>
            </w:r>
          </w:p>
        </w:tc>
      </w:tr>
      <w:tr w:rsidR="00E2116D" w:rsidTr="00497CF1">
        <w:trPr>
          <w:trHeight w:val="442"/>
        </w:trPr>
        <w:tc>
          <w:tcPr>
            <w:tcW w:w="1242" w:type="dxa"/>
            <w:vMerge/>
            <w:vAlign w:val="center"/>
          </w:tcPr>
          <w:p w:rsidR="00E2116D" w:rsidRDefault="00E2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655" w:type="dxa"/>
            <w:vAlign w:val="center"/>
          </w:tcPr>
          <w:p w:rsidR="00E2116D" w:rsidRDefault="00E2116D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En la planeación se proponen diversas actividades de interacción entre los estudiantes (trabajo independiente, en parejas o cooperativo).</w:t>
            </w:r>
          </w:p>
        </w:tc>
        <w:tc>
          <w:tcPr>
            <w:tcW w:w="567" w:type="dxa"/>
            <w:vAlign w:val="center"/>
          </w:tcPr>
          <w:p w:rsidR="00E2116D" w:rsidRDefault="00E2116D" w:rsidP="00497C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2116D" w:rsidRDefault="00E2116D" w:rsidP="00497C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2116D" w:rsidRDefault="00E2116D" w:rsidP="00497C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93" w:type="dxa"/>
            <w:vAlign w:val="center"/>
          </w:tcPr>
          <w:p w:rsidR="00E2116D" w:rsidRDefault="00E2116D" w:rsidP="0059249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</w:t>
            </w:r>
          </w:p>
        </w:tc>
      </w:tr>
      <w:tr w:rsidR="00E2116D" w:rsidTr="00497CF1">
        <w:trPr>
          <w:trHeight w:val="390"/>
        </w:trPr>
        <w:tc>
          <w:tcPr>
            <w:tcW w:w="1242" w:type="dxa"/>
            <w:vMerge w:val="restart"/>
            <w:vAlign w:val="center"/>
          </w:tcPr>
          <w:p w:rsidR="00E2116D" w:rsidRDefault="00E211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Gestión de aula</w:t>
            </w:r>
          </w:p>
          <w:p w:rsidR="00E2116D" w:rsidRDefault="00E211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7655" w:type="dxa"/>
            <w:vAlign w:val="center"/>
          </w:tcPr>
          <w:p w:rsidR="00E2116D" w:rsidRDefault="00E21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En la planeación se evidencia el manejo de los procedimientos de clase (rutinas, grupos cooperativos, entrega de materiales).</w:t>
            </w:r>
          </w:p>
        </w:tc>
        <w:tc>
          <w:tcPr>
            <w:tcW w:w="567" w:type="dxa"/>
            <w:vAlign w:val="center"/>
          </w:tcPr>
          <w:p w:rsidR="00E2116D" w:rsidRDefault="00E2116D" w:rsidP="00497C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2116D" w:rsidRDefault="00E2116D" w:rsidP="00497C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2116D" w:rsidRDefault="00E2116D" w:rsidP="00497C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93" w:type="dxa"/>
            <w:vAlign w:val="center"/>
          </w:tcPr>
          <w:p w:rsidR="00E2116D" w:rsidRDefault="00E2116D" w:rsidP="0059249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</w:t>
            </w:r>
          </w:p>
        </w:tc>
      </w:tr>
      <w:tr w:rsidR="00E2116D" w:rsidTr="00497CF1">
        <w:trPr>
          <w:trHeight w:val="410"/>
        </w:trPr>
        <w:tc>
          <w:tcPr>
            <w:tcW w:w="1242" w:type="dxa"/>
            <w:vMerge/>
            <w:vAlign w:val="center"/>
          </w:tcPr>
          <w:p w:rsidR="00E2116D" w:rsidRDefault="00E2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655" w:type="dxa"/>
            <w:vAlign w:val="center"/>
          </w:tcPr>
          <w:p w:rsidR="00E2116D" w:rsidRDefault="00E2116D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En la planeación se evidencia una estructura clara de la clase acorde a la edad e intereses de los niños y niñas, y se registran actividades que promueven altas expectativas por el aprendizaje.</w:t>
            </w:r>
          </w:p>
        </w:tc>
        <w:tc>
          <w:tcPr>
            <w:tcW w:w="567" w:type="dxa"/>
            <w:vAlign w:val="center"/>
          </w:tcPr>
          <w:p w:rsidR="00E2116D" w:rsidRDefault="00E2116D" w:rsidP="00497C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2116D" w:rsidRDefault="00E2116D" w:rsidP="00497C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2116D" w:rsidRDefault="00E2116D" w:rsidP="00497C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93" w:type="dxa"/>
            <w:vAlign w:val="center"/>
          </w:tcPr>
          <w:p w:rsidR="00E2116D" w:rsidRDefault="00E2116D" w:rsidP="0059249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</w:t>
            </w:r>
          </w:p>
        </w:tc>
      </w:tr>
      <w:tr w:rsidR="00E2116D" w:rsidTr="00497CF1">
        <w:trPr>
          <w:trHeight w:val="410"/>
        </w:trPr>
        <w:tc>
          <w:tcPr>
            <w:tcW w:w="1242" w:type="dxa"/>
            <w:vMerge w:val="restart"/>
            <w:vAlign w:val="center"/>
          </w:tcPr>
          <w:p w:rsidR="00E2116D" w:rsidRDefault="00E211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Evaluación formativa</w:t>
            </w:r>
          </w:p>
        </w:tc>
        <w:tc>
          <w:tcPr>
            <w:tcW w:w="7655" w:type="dxa"/>
            <w:vAlign w:val="center"/>
          </w:tcPr>
          <w:p w:rsidR="00E2116D" w:rsidRDefault="00E2116D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En la planeación se evidencian mecanismos de evaluación formativa para el logro de los aprendizajes planteados.</w:t>
            </w:r>
          </w:p>
        </w:tc>
        <w:tc>
          <w:tcPr>
            <w:tcW w:w="567" w:type="dxa"/>
            <w:vAlign w:val="center"/>
          </w:tcPr>
          <w:p w:rsidR="00E2116D" w:rsidRDefault="00E2116D" w:rsidP="00497C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2116D" w:rsidRDefault="00E2116D" w:rsidP="00497C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2116D" w:rsidRDefault="00E2116D" w:rsidP="00497C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93" w:type="dxa"/>
            <w:vAlign w:val="center"/>
          </w:tcPr>
          <w:p w:rsidR="00E2116D" w:rsidRDefault="00E2116D" w:rsidP="0059249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</w:t>
            </w:r>
          </w:p>
        </w:tc>
      </w:tr>
      <w:tr w:rsidR="00E2116D" w:rsidTr="00497CF1">
        <w:trPr>
          <w:trHeight w:val="410"/>
        </w:trPr>
        <w:tc>
          <w:tcPr>
            <w:tcW w:w="1242" w:type="dxa"/>
            <w:vMerge/>
            <w:vAlign w:val="center"/>
          </w:tcPr>
          <w:p w:rsidR="00E2116D" w:rsidRDefault="00E2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655" w:type="dxa"/>
            <w:vAlign w:val="center"/>
          </w:tcPr>
          <w:p w:rsidR="00E2116D" w:rsidRDefault="00E2116D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En la planeación se hacen explícitos los desempeños que el docente espera observar como resultado del proceso de aprendizaje de sus estudiantes.</w:t>
            </w:r>
          </w:p>
        </w:tc>
        <w:tc>
          <w:tcPr>
            <w:tcW w:w="567" w:type="dxa"/>
            <w:vAlign w:val="center"/>
          </w:tcPr>
          <w:p w:rsidR="00E2116D" w:rsidRDefault="00E2116D" w:rsidP="00497C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2116D" w:rsidRDefault="00E2116D" w:rsidP="00497C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2116D" w:rsidRDefault="00E2116D" w:rsidP="00497C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93" w:type="dxa"/>
            <w:vAlign w:val="center"/>
          </w:tcPr>
          <w:p w:rsidR="00E2116D" w:rsidRDefault="00E2116D" w:rsidP="0059249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</w:t>
            </w:r>
          </w:p>
        </w:tc>
      </w:tr>
    </w:tbl>
    <w:p w:rsidR="00BE7938" w:rsidRDefault="00BE7938">
      <w:pPr>
        <w:rPr>
          <w:rFonts w:ascii="Calibri" w:eastAsia="Calibri" w:hAnsi="Calibri" w:cs="Calibri"/>
          <w:sz w:val="10"/>
          <w:szCs w:val="10"/>
        </w:rPr>
      </w:pPr>
    </w:p>
    <w:p w:rsidR="00BE7938" w:rsidRDefault="00BE7938">
      <w:pPr>
        <w:rPr>
          <w:rFonts w:ascii="Calibri" w:eastAsia="Calibri" w:hAnsi="Calibri" w:cs="Calibri"/>
          <w:sz w:val="10"/>
          <w:szCs w:val="10"/>
        </w:rPr>
      </w:pPr>
    </w:p>
    <w:tbl>
      <w:tblPr>
        <w:tblStyle w:val="aa"/>
        <w:tblW w:w="111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165"/>
      </w:tblGrid>
      <w:tr w:rsidR="00BE7938">
        <w:trPr>
          <w:trHeight w:val="198"/>
        </w:trPr>
        <w:tc>
          <w:tcPr>
            <w:tcW w:w="11165" w:type="dxa"/>
            <w:shd w:val="clear" w:color="auto" w:fill="CCCCCC"/>
            <w:vAlign w:val="center"/>
          </w:tcPr>
          <w:p w:rsidR="00BE7938" w:rsidRDefault="00961CA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ETAPA 2: DESARROLLO Y OBSERVACIÓN DE LA PRÁCTICA </w:t>
            </w:r>
          </w:p>
        </w:tc>
      </w:tr>
    </w:tbl>
    <w:p w:rsidR="00BE7938" w:rsidRDefault="00BE7938">
      <w:pPr>
        <w:rPr>
          <w:rFonts w:ascii="Calibri" w:eastAsia="Calibri" w:hAnsi="Calibri" w:cs="Calibri"/>
          <w:b/>
          <w:sz w:val="16"/>
          <w:szCs w:val="16"/>
        </w:rPr>
      </w:pPr>
    </w:p>
    <w:p w:rsidR="00BE7938" w:rsidRDefault="00961CAB">
      <w:pPr>
        <w:rPr>
          <w:rFonts w:ascii="Calibri" w:eastAsia="Calibri" w:hAnsi="Calibri" w:cs="Calibri"/>
          <w:sz w:val="10"/>
          <w:szCs w:val="10"/>
        </w:rPr>
      </w:pPr>
      <w:r>
        <w:rPr>
          <w:rFonts w:ascii="Calibri" w:eastAsia="Calibri" w:hAnsi="Calibri" w:cs="Calibri"/>
          <w:b/>
          <w:sz w:val="16"/>
          <w:szCs w:val="16"/>
        </w:rPr>
        <w:t xml:space="preserve">A. Completamente en desacuerdo         </w:t>
      </w:r>
      <w:r>
        <w:rPr>
          <w:rFonts w:ascii="Calibri" w:eastAsia="Calibri" w:hAnsi="Calibri" w:cs="Calibri"/>
          <w:b/>
          <w:sz w:val="16"/>
          <w:szCs w:val="16"/>
        </w:rPr>
        <w:tab/>
        <w:t xml:space="preserve">B. Algo en desacuerdo </w:t>
      </w:r>
      <w:r>
        <w:rPr>
          <w:rFonts w:ascii="Calibri" w:eastAsia="Calibri" w:hAnsi="Calibri" w:cs="Calibri"/>
          <w:b/>
          <w:sz w:val="16"/>
          <w:szCs w:val="16"/>
        </w:rPr>
        <w:tab/>
      </w:r>
      <w:r>
        <w:rPr>
          <w:rFonts w:ascii="Calibri" w:eastAsia="Calibri" w:hAnsi="Calibri" w:cs="Calibri"/>
          <w:b/>
          <w:sz w:val="16"/>
          <w:szCs w:val="16"/>
        </w:rPr>
        <w:tab/>
        <w:t xml:space="preserve">C. Algo de acuerdo </w:t>
      </w:r>
      <w:r>
        <w:rPr>
          <w:rFonts w:ascii="Calibri" w:eastAsia="Calibri" w:hAnsi="Calibri" w:cs="Calibri"/>
          <w:b/>
          <w:sz w:val="16"/>
          <w:szCs w:val="16"/>
        </w:rPr>
        <w:tab/>
      </w:r>
      <w:r>
        <w:rPr>
          <w:rFonts w:ascii="Calibri" w:eastAsia="Calibri" w:hAnsi="Calibri" w:cs="Calibri"/>
          <w:b/>
          <w:sz w:val="16"/>
          <w:szCs w:val="16"/>
        </w:rPr>
        <w:tab/>
        <w:t>D. Completamente de acuerdo</w:t>
      </w:r>
    </w:p>
    <w:p w:rsidR="00BE7938" w:rsidRDefault="00BE7938">
      <w:pPr>
        <w:rPr>
          <w:rFonts w:ascii="Calibri" w:eastAsia="Calibri" w:hAnsi="Calibri" w:cs="Calibri"/>
          <w:sz w:val="10"/>
          <w:szCs w:val="10"/>
        </w:rPr>
      </w:pPr>
    </w:p>
    <w:tbl>
      <w:tblPr>
        <w:tblStyle w:val="ab"/>
        <w:tblW w:w="111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540"/>
        <w:gridCol w:w="7125"/>
        <w:gridCol w:w="554"/>
        <w:gridCol w:w="553"/>
        <w:gridCol w:w="553"/>
        <w:gridCol w:w="554"/>
      </w:tblGrid>
      <w:tr w:rsidR="00BE7938">
        <w:tc>
          <w:tcPr>
            <w:tcW w:w="1275" w:type="dxa"/>
          </w:tcPr>
          <w:p w:rsidR="00BE7938" w:rsidRDefault="00961CA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ASPECTOS</w:t>
            </w:r>
          </w:p>
        </w:tc>
        <w:tc>
          <w:tcPr>
            <w:tcW w:w="7665" w:type="dxa"/>
            <w:gridSpan w:val="2"/>
            <w:vAlign w:val="center"/>
          </w:tcPr>
          <w:p w:rsidR="00BE7938" w:rsidRDefault="00961CA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AFIRMACIÓN</w:t>
            </w:r>
          </w:p>
        </w:tc>
        <w:tc>
          <w:tcPr>
            <w:tcW w:w="554" w:type="dxa"/>
            <w:vAlign w:val="center"/>
          </w:tcPr>
          <w:p w:rsidR="00BE7938" w:rsidRDefault="00961CAB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</w:tc>
        <w:tc>
          <w:tcPr>
            <w:tcW w:w="553" w:type="dxa"/>
            <w:vAlign w:val="center"/>
          </w:tcPr>
          <w:p w:rsidR="00BE7938" w:rsidRDefault="00961CAB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</w:p>
        </w:tc>
        <w:tc>
          <w:tcPr>
            <w:tcW w:w="553" w:type="dxa"/>
            <w:vAlign w:val="center"/>
          </w:tcPr>
          <w:p w:rsidR="00BE7938" w:rsidRDefault="00961CAB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</w:p>
        </w:tc>
        <w:tc>
          <w:tcPr>
            <w:tcW w:w="554" w:type="dxa"/>
            <w:vAlign w:val="center"/>
          </w:tcPr>
          <w:p w:rsidR="00BE7938" w:rsidRDefault="00961CAB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</w:p>
        </w:tc>
      </w:tr>
      <w:tr w:rsidR="00E2116D" w:rsidTr="00497CF1">
        <w:trPr>
          <w:trHeight w:val="1248"/>
        </w:trPr>
        <w:tc>
          <w:tcPr>
            <w:tcW w:w="1275" w:type="dxa"/>
            <w:vAlign w:val="center"/>
          </w:tcPr>
          <w:p w:rsidR="00E2116D" w:rsidRDefault="00E2116D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Conocimiento Didáctico de los Contenidos</w:t>
            </w:r>
          </w:p>
        </w:tc>
        <w:tc>
          <w:tcPr>
            <w:tcW w:w="7665" w:type="dxa"/>
            <w:gridSpan w:val="2"/>
            <w:vAlign w:val="center"/>
          </w:tcPr>
          <w:p w:rsidR="00E2116D" w:rsidRDefault="00E211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3" w:hanging="243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En la clase el docente demuestra dominio del Conocimiento Didáctico de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los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Contenidos (CDC) a través de las actividades que desarrolla.</w:t>
            </w:r>
          </w:p>
        </w:tc>
        <w:tc>
          <w:tcPr>
            <w:tcW w:w="554" w:type="dxa"/>
            <w:vAlign w:val="center"/>
          </w:tcPr>
          <w:p w:rsidR="00E2116D" w:rsidRDefault="00E2116D" w:rsidP="00497CF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E2116D" w:rsidRDefault="00E2116D" w:rsidP="00497CF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E2116D" w:rsidRDefault="00E2116D" w:rsidP="00497CF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E2116D" w:rsidRDefault="00E2116D" w:rsidP="0059249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X</w:t>
            </w:r>
          </w:p>
        </w:tc>
      </w:tr>
      <w:tr w:rsidR="00E2116D" w:rsidTr="00497CF1">
        <w:trPr>
          <w:trHeight w:val="340"/>
        </w:trPr>
        <w:tc>
          <w:tcPr>
            <w:tcW w:w="1275" w:type="dxa"/>
            <w:vMerge w:val="restart"/>
            <w:vAlign w:val="center"/>
          </w:tcPr>
          <w:p w:rsidR="00E2116D" w:rsidRDefault="00E2116D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Gestión de aula</w:t>
            </w:r>
          </w:p>
        </w:tc>
        <w:tc>
          <w:tcPr>
            <w:tcW w:w="7665" w:type="dxa"/>
            <w:gridSpan w:val="2"/>
            <w:vAlign w:val="center"/>
          </w:tcPr>
          <w:p w:rsidR="00E2116D" w:rsidRDefault="00E2116D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a. El docente brinda instrucciones claras para el desarrollo de las actividades.</w:t>
            </w:r>
          </w:p>
        </w:tc>
        <w:tc>
          <w:tcPr>
            <w:tcW w:w="554" w:type="dxa"/>
            <w:vAlign w:val="center"/>
          </w:tcPr>
          <w:p w:rsidR="00E2116D" w:rsidRDefault="00E2116D" w:rsidP="00497CF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E2116D" w:rsidRDefault="00E2116D" w:rsidP="00497CF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E2116D" w:rsidRDefault="00E2116D" w:rsidP="00497CF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E2116D" w:rsidRDefault="00E2116D" w:rsidP="0059249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X</w:t>
            </w:r>
          </w:p>
        </w:tc>
      </w:tr>
      <w:tr w:rsidR="00E2116D" w:rsidTr="00497CF1">
        <w:trPr>
          <w:trHeight w:val="340"/>
        </w:trPr>
        <w:tc>
          <w:tcPr>
            <w:tcW w:w="1275" w:type="dxa"/>
            <w:vMerge/>
            <w:vAlign w:val="center"/>
          </w:tcPr>
          <w:p w:rsidR="00E2116D" w:rsidRDefault="00E2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665" w:type="dxa"/>
            <w:gridSpan w:val="2"/>
            <w:vAlign w:val="center"/>
          </w:tcPr>
          <w:p w:rsidR="00E2116D" w:rsidRDefault="00E2116D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b. Los estudiantes participan de una clase con estructura clara, definida y con un ritmo apropiado para su edad (motivación hacia el logro de aprendizaje, desarrollo de la clase, realimentación y cierre).</w:t>
            </w:r>
          </w:p>
        </w:tc>
        <w:tc>
          <w:tcPr>
            <w:tcW w:w="554" w:type="dxa"/>
            <w:vAlign w:val="center"/>
          </w:tcPr>
          <w:p w:rsidR="00E2116D" w:rsidRDefault="00E2116D" w:rsidP="00497CF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E2116D" w:rsidRDefault="00E2116D" w:rsidP="00497CF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E2116D" w:rsidRDefault="00E2116D" w:rsidP="00497CF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E2116D" w:rsidRDefault="00E2116D" w:rsidP="0059249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X</w:t>
            </w:r>
          </w:p>
        </w:tc>
      </w:tr>
      <w:tr w:rsidR="00E2116D" w:rsidTr="00497CF1">
        <w:trPr>
          <w:trHeight w:val="340"/>
        </w:trPr>
        <w:tc>
          <w:tcPr>
            <w:tcW w:w="1275" w:type="dxa"/>
            <w:vMerge/>
            <w:vAlign w:val="center"/>
          </w:tcPr>
          <w:p w:rsidR="00E2116D" w:rsidRDefault="00E2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665" w:type="dxa"/>
            <w:gridSpan w:val="2"/>
            <w:vAlign w:val="center"/>
          </w:tcPr>
          <w:p w:rsidR="00E2116D" w:rsidRDefault="00E2116D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c. Los estudiantes cuentan con tiempo necesario para desarrollar las actividades solicitadas y desarrollar el proceso de aprendizaje.</w:t>
            </w:r>
          </w:p>
        </w:tc>
        <w:tc>
          <w:tcPr>
            <w:tcW w:w="554" w:type="dxa"/>
            <w:vAlign w:val="center"/>
          </w:tcPr>
          <w:p w:rsidR="00E2116D" w:rsidRDefault="00E2116D" w:rsidP="00497CF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E2116D" w:rsidRDefault="00E2116D" w:rsidP="00497CF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E2116D" w:rsidRDefault="00E2116D" w:rsidP="00497CF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E2116D" w:rsidRDefault="00E2116D" w:rsidP="0059249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X</w:t>
            </w:r>
          </w:p>
        </w:tc>
      </w:tr>
      <w:tr w:rsidR="00E2116D" w:rsidTr="00497CF1">
        <w:trPr>
          <w:trHeight w:val="340"/>
        </w:trPr>
        <w:tc>
          <w:tcPr>
            <w:tcW w:w="1275" w:type="dxa"/>
            <w:vMerge/>
            <w:vAlign w:val="center"/>
          </w:tcPr>
          <w:p w:rsidR="00E2116D" w:rsidRDefault="00E2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665" w:type="dxa"/>
            <w:gridSpan w:val="2"/>
            <w:vAlign w:val="center"/>
          </w:tcPr>
          <w:p w:rsidR="00E2116D" w:rsidRDefault="00E2116D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d. Los estudiantes evidencian aprendizajes a través de la participación en actividades conectadas con los objetivos de clase.</w:t>
            </w:r>
          </w:p>
        </w:tc>
        <w:tc>
          <w:tcPr>
            <w:tcW w:w="554" w:type="dxa"/>
            <w:vAlign w:val="center"/>
          </w:tcPr>
          <w:p w:rsidR="00E2116D" w:rsidRDefault="00E2116D" w:rsidP="00497CF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E2116D" w:rsidRDefault="00E2116D" w:rsidP="00497CF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E2116D" w:rsidRDefault="00E2116D" w:rsidP="00497CF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E2116D" w:rsidRDefault="00E2116D" w:rsidP="0059249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X</w:t>
            </w:r>
          </w:p>
        </w:tc>
      </w:tr>
      <w:tr w:rsidR="00E2116D" w:rsidTr="00497CF1">
        <w:trPr>
          <w:trHeight w:val="340"/>
        </w:trPr>
        <w:tc>
          <w:tcPr>
            <w:tcW w:w="1275" w:type="dxa"/>
            <w:vMerge/>
            <w:vAlign w:val="center"/>
          </w:tcPr>
          <w:p w:rsidR="00E2116D" w:rsidRDefault="00E2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665" w:type="dxa"/>
            <w:gridSpan w:val="2"/>
            <w:vAlign w:val="center"/>
          </w:tcPr>
          <w:p w:rsidR="00E2116D" w:rsidRDefault="00E2116D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e. Los estudiantes participan en rutinas que apoyan el uso efectivo del tiempo de clase (distribución de materiales, roles en actividades de trabajo cooperativo).</w:t>
            </w:r>
          </w:p>
        </w:tc>
        <w:tc>
          <w:tcPr>
            <w:tcW w:w="554" w:type="dxa"/>
            <w:vAlign w:val="center"/>
          </w:tcPr>
          <w:p w:rsidR="00E2116D" w:rsidRDefault="00E2116D" w:rsidP="00497CF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E2116D" w:rsidRDefault="00E2116D" w:rsidP="00497CF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E2116D" w:rsidRDefault="00E2116D" w:rsidP="00497CF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E2116D" w:rsidRDefault="00E2116D" w:rsidP="0059249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X</w:t>
            </w:r>
          </w:p>
        </w:tc>
      </w:tr>
      <w:tr w:rsidR="00E2116D" w:rsidTr="00497CF1">
        <w:trPr>
          <w:trHeight w:val="340"/>
        </w:trPr>
        <w:tc>
          <w:tcPr>
            <w:tcW w:w="1275" w:type="dxa"/>
            <w:vMerge/>
            <w:vAlign w:val="center"/>
          </w:tcPr>
          <w:p w:rsidR="00E2116D" w:rsidRDefault="00E2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665" w:type="dxa"/>
            <w:gridSpan w:val="2"/>
            <w:vAlign w:val="center"/>
          </w:tcPr>
          <w:p w:rsidR="00E2116D" w:rsidRDefault="00E2116D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f. El docente crea un ambiente de aprendizaje seguro y accesible considerando la organización del espacio físico y los recursos disponibles.</w:t>
            </w:r>
          </w:p>
        </w:tc>
        <w:tc>
          <w:tcPr>
            <w:tcW w:w="554" w:type="dxa"/>
            <w:vAlign w:val="center"/>
          </w:tcPr>
          <w:p w:rsidR="00E2116D" w:rsidRDefault="00E2116D" w:rsidP="00497CF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E2116D" w:rsidRDefault="00E2116D" w:rsidP="00497CF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E2116D" w:rsidRDefault="00E2116D" w:rsidP="00497CF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E2116D" w:rsidRDefault="00E2116D" w:rsidP="0059249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X</w:t>
            </w:r>
          </w:p>
        </w:tc>
      </w:tr>
      <w:tr w:rsidR="00E2116D" w:rsidTr="00497CF1">
        <w:trPr>
          <w:trHeight w:val="168"/>
        </w:trPr>
        <w:tc>
          <w:tcPr>
            <w:tcW w:w="1275" w:type="dxa"/>
            <w:vMerge/>
            <w:vAlign w:val="center"/>
          </w:tcPr>
          <w:p w:rsidR="00E2116D" w:rsidRDefault="00E2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665" w:type="dxa"/>
            <w:gridSpan w:val="2"/>
            <w:vAlign w:val="center"/>
          </w:tcPr>
          <w:p w:rsidR="00E2116D" w:rsidRDefault="00E2116D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g. Los estudiantes disponen de materiales educativos en la cantidad requerida para el desarrollo de las actividades de la clase. </w:t>
            </w:r>
          </w:p>
        </w:tc>
        <w:tc>
          <w:tcPr>
            <w:tcW w:w="554" w:type="dxa"/>
            <w:vAlign w:val="center"/>
          </w:tcPr>
          <w:p w:rsidR="00E2116D" w:rsidRDefault="00E2116D" w:rsidP="00497CF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E2116D" w:rsidRDefault="00E2116D" w:rsidP="00497CF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E2116D" w:rsidRDefault="00E2116D" w:rsidP="00497CF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E2116D" w:rsidRDefault="00E2116D" w:rsidP="0059249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X</w:t>
            </w:r>
          </w:p>
        </w:tc>
      </w:tr>
      <w:tr w:rsidR="00E2116D" w:rsidTr="00497CF1">
        <w:trPr>
          <w:trHeight w:val="340"/>
        </w:trPr>
        <w:tc>
          <w:tcPr>
            <w:tcW w:w="1275" w:type="dxa"/>
            <w:vMerge/>
            <w:vAlign w:val="center"/>
          </w:tcPr>
          <w:p w:rsidR="00E2116D" w:rsidRDefault="00E2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665" w:type="dxa"/>
            <w:gridSpan w:val="2"/>
            <w:vAlign w:val="center"/>
          </w:tcPr>
          <w:p w:rsidR="00E2116D" w:rsidRDefault="00E2116D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h. La clase tiene normas claras, conocidas y seguidas por todos.</w:t>
            </w:r>
          </w:p>
        </w:tc>
        <w:tc>
          <w:tcPr>
            <w:tcW w:w="554" w:type="dxa"/>
            <w:vAlign w:val="center"/>
          </w:tcPr>
          <w:p w:rsidR="00E2116D" w:rsidRDefault="00E2116D" w:rsidP="00497CF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E2116D" w:rsidRDefault="00E2116D" w:rsidP="00497CF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E2116D" w:rsidRDefault="00E2116D" w:rsidP="00497CF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E2116D" w:rsidRDefault="00E2116D" w:rsidP="0059249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X</w:t>
            </w:r>
          </w:p>
        </w:tc>
      </w:tr>
      <w:tr w:rsidR="003536EA" w:rsidTr="00497CF1">
        <w:trPr>
          <w:trHeight w:val="340"/>
        </w:trPr>
        <w:tc>
          <w:tcPr>
            <w:tcW w:w="1275" w:type="dxa"/>
            <w:vMerge w:val="restart"/>
            <w:vAlign w:val="center"/>
          </w:tcPr>
          <w:p w:rsidR="003536EA" w:rsidRDefault="003536EA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Práctica pedagógica</w:t>
            </w:r>
          </w:p>
          <w:p w:rsidR="003536EA" w:rsidRDefault="003536EA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536EA" w:rsidRDefault="003536EA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536EA" w:rsidRDefault="003536EA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536EA" w:rsidRDefault="003536EA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536EA" w:rsidRDefault="003536EA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536EA" w:rsidRDefault="003536EA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536EA" w:rsidRDefault="003536EA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536EA" w:rsidRDefault="003536EA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3536EA" w:rsidRDefault="003536EA">
            <w:pPr>
              <w:ind w:left="113" w:right="113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Enseñanza y aprendizaje</w:t>
            </w:r>
          </w:p>
        </w:tc>
        <w:tc>
          <w:tcPr>
            <w:tcW w:w="7125" w:type="dxa"/>
            <w:vAlign w:val="center"/>
          </w:tcPr>
          <w:p w:rsidR="003536EA" w:rsidRDefault="003536EA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a. Todos los estudiantes se involucran cognoscitiva y activamente en actividades planeadas y orientadas al aprendizaje, a través de la interacción entre ellos, preguntas, respuestas, acciones, reacciones, propuestas y creaciones.</w:t>
            </w:r>
          </w:p>
        </w:tc>
        <w:tc>
          <w:tcPr>
            <w:tcW w:w="554" w:type="dxa"/>
            <w:vAlign w:val="center"/>
          </w:tcPr>
          <w:p w:rsidR="003536EA" w:rsidRDefault="003536EA" w:rsidP="00497CF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3536EA" w:rsidRDefault="003536EA" w:rsidP="00497CF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3536EA" w:rsidRDefault="003536EA" w:rsidP="0059249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3536EA" w:rsidRDefault="003536EA" w:rsidP="0059249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X</w:t>
            </w:r>
          </w:p>
        </w:tc>
      </w:tr>
      <w:tr w:rsidR="003536EA" w:rsidTr="00497CF1">
        <w:trPr>
          <w:trHeight w:val="340"/>
        </w:trPr>
        <w:tc>
          <w:tcPr>
            <w:tcW w:w="1275" w:type="dxa"/>
            <w:vMerge/>
            <w:vAlign w:val="center"/>
          </w:tcPr>
          <w:p w:rsidR="003536EA" w:rsidRDefault="0035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:rsidR="003536EA" w:rsidRDefault="0035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125" w:type="dxa"/>
            <w:vAlign w:val="center"/>
          </w:tcPr>
          <w:p w:rsidR="003536EA" w:rsidRDefault="003536EA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b. Los estudiantes potencian sus aprendizajes a través del uso de los materiales de acuerdo con los lineamientos de formación planteados por el Programa. </w:t>
            </w:r>
          </w:p>
        </w:tc>
        <w:tc>
          <w:tcPr>
            <w:tcW w:w="554" w:type="dxa"/>
            <w:vAlign w:val="center"/>
          </w:tcPr>
          <w:p w:rsidR="003536EA" w:rsidRDefault="003536EA" w:rsidP="00497CF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3536EA" w:rsidRDefault="003536EA" w:rsidP="00497CF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3536EA" w:rsidRDefault="003536EA" w:rsidP="0059249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3536EA" w:rsidRDefault="003536EA" w:rsidP="0059249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X</w:t>
            </w:r>
          </w:p>
        </w:tc>
      </w:tr>
      <w:tr w:rsidR="003536EA" w:rsidTr="00497CF1">
        <w:trPr>
          <w:trHeight w:val="114"/>
        </w:trPr>
        <w:tc>
          <w:tcPr>
            <w:tcW w:w="1275" w:type="dxa"/>
            <w:vMerge/>
            <w:vAlign w:val="center"/>
          </w:tcPr>
          <w:p w:rsidR="003536EA" w:rsidRDefault="0035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:rsidR="003536EA" w:rsidRDefault="0035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125" w:type="dxa"/>
            <w:vAlign w:val="center"/>
          </w:tcPr>
          <w:p w:rsidR="003536EA" w:rsidRDefault="003536EA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c. El docente acompañado por el Programa Todos a Aprender refleja una profunda comprensión de los contenidos de Lenguaje y Matemáticas, la didáctica pertinente para la enseñanza de dichas disciplinas y el desarrollo integral en educación inicial.</w:t>
            </w:r>
          </w:p>
        </w:tc>
        <w:tc>
          <w:tcPr>
            <w:tcW w:w="554" w:type="dxa"/>
            <w:vAlign w:val="center"/>
          </w:tcPr>
          <w:p w:rsidR="003536EA" w:rsidRDefault="003536EA" w:rsidP="00497CF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3536EA" w:rsidRDefault="003536EA" w:rsidP="00497CF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3536EA" w:rsidRDefault="003536EA" w:rsidP="0059249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3536EA" w:rsidRDefault="003536EA" w:rsidP="0059249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X</w:t>
            </w:r>
          </w:p>
        </w:tc>
      </w:tr>
      <w:tr w:rsidR="003536EA" w:rsidTr="00497CF1">
        <w:trPr>
          <w:trHeight w:val="431"/>
        </w:trPr>
        <w:tc>
          <w:tcPr>
            <w:tcW w:w="1275" w:type="dxa"/>
            <w:vMerge/>
            <w:vAlign w:val="center"/>
          </w:tcPr>
          <w:p w:rsidR="003536EA" w:rsidRDefault="0035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:rsidR="003536EA" w:rsidRDefault="0035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125" w:type="dxa"/>
            <w:vAlign w:val="center"/>
          </w:tcPr>
          <w:p w:rsidR="003536EA" w:rsidRDefault="003536E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d. Los estudiantes participan en actividades de trabajo cooperativo. </w:t>
            </w:r>
          </w:p>
        </w:tc>
        <w:tc>
          <w:tcPr>
            <w:tcW w:w="554" w:type="dxa"/>
            <w:vAlign w:val="center"/>
          </w:tcPr>
          <w:p w:rsidR="003536EA" w:rsidRDefault="003536EA" w:rsidP="00497CF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3536EA" w:rsidRDefault="003536EA" w:rsidP="00497CF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3536EA" w:rsidRDefault="003536EA" w:rsidP="0059249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3536EA" w:rsidRDefault="003536EA" w:rsidP="0059249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X</w:t>
            </w:r>
          </w:p>
        </w:tc>
      </w:tr>
      <w:tr w:rsidR="003536EA" w:rsidTr="00497CF1">
        <w:trPr>
          <w:trHeight w:val="431"/>
        </w:trPr>
        <w:tc>
          <w:tcPr>
            <w:tcW w:w="1275" w:type="dxa"/>
            <w:vMerge/>
            <w:vAlign w:val="center"/>
          </w:tcPr>
          <w:p w:rsidR="003536EA" w:rsidRDefault="0035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:rsidR="003536EA" w:rsidRDefault="0035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125" w:type="dxa"/>
            <w:vAlign w:val="center"/>
          </w:tcPr>
          <w:p w:rsidR="003536EA" w:rsidRDefault="003536E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e. El docente utiliza variedad de estrategias para garantizar el aprendizaje individual atendiendo a ritmos y estilos de aprendizaje.</w:t>
            </w:r>
          </w:p>
        </w:tc>
        <w:tc>
          <w:tcPr>
            <w:tcW w:w="554" w:type="dxa"/>
            <w:vAlign w:val="center"/>
          </w:tcPr>
          <w:p w:rsidR="003536EA" w:rsidRDefault="003536EA" w:rsidP="00497CF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3536EA" w:rsidRDefault="003536EA" w:rsidP="00497CF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3536EA" w:rsidRDefault="003536EA" w:rsidP="0059249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3536EA" w:rsidRDefault="003536EA" w:rsidP="0059249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X</w:t>
            </w:r>
          </w:p>
        </w:tc>
      </w:tr>
      <w:tr w:rsidR="003536EA" w:rsidTr="00497CF1">
        <w:trPr>
          <w:trHeight w:val="485"/>
        </w:trPr>
        <w:tc>
          <w:tcPr>
            <w:tcW w:w="1275" w:type="dxa"/>
            <w:vMerge w:val="restart"/>
          </w:tcPr>
          <w:p w:rsidR="003536EA" w:rsidRDefault="003536EA">
            <w:pPr>
              <w:ind w:right="11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Evaluación formativa</w:t>
            </w:r>
          </w:p>
        </w:tc>
        <w:tc>
          <w:tcPr>
            <w:tcW w:w="7665" w:type="dxa"/>
            <w:gridSpan w:val="2"/>
          </w:tcPr>
          <w:p w:rsidR="003536EA" w:rsidRDefault="003536E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5" w:hanging="245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El docente genera estrategias para mejorar y reorientar las actividades de la clase, si es necesario, con el fin de garantizar los aprendizajes de los estudiantes que se plantearon. </w:t>
            </w:r>
          </w:p>
        </w:tc>
        <w:tc>
          <w:tcPr>
            <w:tcW w:w="554" w:type="dxa"/>
            <w:vAlign w:val="center"/>
          </w:tcPr>
          <w:p w:rsidR="003536EA" w:rsidRDefault="003536EA" w:rsidP="00497CF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3536EA" w:rsidRDefault="003536EA" w:rsidP="00497CF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3536EA" w:rsidRDefault="003536EA" w:rsidP="00497CF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3536EA" w:rsidRDefault="003536EA" w:rsidP="0059249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X</w:t>
            </w:r>
          </w:p>
        </w:tc>
      </w:tr>
      <w:tr w:rsidR="003536EA" w:rsidTr="00497CF1">
        <w:trPr>
          <w:trHeight w:val="421"/>
        </w:trPr>
        <w:tc>
          <w:tcPr>
            <w:tcW w:w="1275" w:type="dxa"/>
            <w:vMerge/>
          </w:tcPr>
          <w:p w:rsidR="003536EA" w:rsidRDefault="0035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665" w:type="dxa"/>
            <w:gridSpan w:val="2"/>
          </w:tcPr>
          <w:p w:rsidR="003536EA" w:rsidRDefault="003536E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5" w:hanging="245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Los estudiantes reconocen los objetivos de aprendizaje.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4" w:type="dxa"/>
            <w:vAlign w:val="center"/>
          </w:tcPr>
          <w:p w:rsidR="003536EA" w:rsidRDefault="003536EA" w:rsidP="00497CF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3536EA" w:rsidRDefault="003536EA" w:rsidP="00497CF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3536EA" w:rsidRDefault="003536EA" w:rsidP="00497CF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3536EA" w:rsidRDefault="003536EA" w:rsidP="0059249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X</w:t>
            </w:r>
          </w:p>
        </w:tc>
      </w:tr>
      <w:tr w:rsidR="003536EA" w:rsidTr="00497CF1">
        <w:trPr>
          <w:trHeight w:val="421"/>
        </w:trPr>
        <w:tc>
          <w:tcPr>
            <w:tcW w:w="1275" w:type="dxa"/>
            <w:vMerge/>
          </w:tcPr>
          <w:p w:rsidR="003536EA" w:rsidRDefault="0035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665" w:type="dxa"/>
            <w:gridSpan w:val="2"/>
          </w:tcPr>
          <w:p w:rsidR="003536EA" w:rsidRDefault="003536E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5" w:hanging="245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Los estudiantes reciben retroalimentación objetiva y positiva que propende por el desarrollo y logro de aprendizajes en el aula, sin juicios valorativos</w:t>
            </w:r>
            <w:r>
              <w:rPr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en el proceso.</w:t>
            </w:r>
          </w:p>
        </w:tc>
        <w:tc>
          <w:tcPr>
            <w:tcW w:w="554" w:type="dxa"/>
            <w:vAlign w:val="center"/>
          </w:tcPr>
          <w:p w:rsidR="003536EA" w:rsidRDefault="003536EA" w:rsidP="00497CF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3536EA" w:rsidRDefault="003536EA" w:rsidP="00497CF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3536EA" w:rsidRDefault="003536EA" w:rsidP="00497CF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3536EA" w:rsidRDefault="003536EA" w:rsidP="0059249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X</w:t>
            </w:r>
          </w:p>
        </w:tc>
      </w:tr>
      <w:tr w:rsidR="003536EA" w:rsidTr="00497CF1">
        <w:trPr>
          <w:trHeight w:val="421"/>
        </w:trPr>
        <w:tc>
          <w:tcPr>
            <w:tcW w:w="1275" w:type="dxa"/>
            <w:vMerge/>
          </w:tcPr>
          <w:p w:rsidR="003536EA" w:rsidRDefault="0035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665" w:type="dxa"/>
            <w:gridSpan w:val="2"/>
          </w:tcPr>
          <w:p w:rsidR="003536EA" w:rsidRDefault="003536E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5" w:hanging="245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Los estudiantes participan del uso de diferentes instrumentos y ejercicios de evaluación para verificar sus aprendizajes (rúbricas, listas de chequeo, portafolios, realimentación escrita por parte del docente en los textos, autoevaluación).</w:t>
            </w:r>
          </w:p>
        </w:tc>
        <w:tc>
          <w:tcPr>
            <w:tcW w:w="554" w:type="dxa"/>
            <w:vAlign w:val="center"/>
          </w:tcPr>
          <w:p w:rsidR="003536EA" w:rsidRDefault="003536EA" w:rsidP="00497CF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3536EA" w:rsidRDefault="003536EA" w:rsidP="00497CF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3536EA" w:rsidRDefault="003536EA" w:rsidP="00497CF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3536EA" w:rsidRDefault="003536EA" w:rsidP="0059249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X</w:t>
            </w:r>
          </w:p>
        </w:tc>
      </w:tr>
      <w:tr w:rsidR="003536EA" w:rsidTr="00497CF1">
        <w:trPr>
          <w:trHeight w:val="421"/>
        </w:trPr>
        <w:tc>
          <w:tcPr>
            <w:tcW w:w="1275" w:type="dxa"/>
            <w:vMerge/>
          </w:tcPr>
          <w:p w:rsidR="003536EA" w:rsidRDefault="0035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665" w:type="dxa"/>
            <w:gridSpan w:val="2"/>
          </w:tcPr>
          <w:p w:rsidR="003536EA" w:rsidRDefault="003536E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5" w:hanging="245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El docente efectúa seguimiento constante a la clase, realizando preguntas que le permitan evidenciar la comprensión por parte de los estudiantes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</w:tc>
        <w:tc>
          <w:tcPr>
            <w:tcW w:w="554" w:type="dxa"/>
            <w:vAlign w:val="center"/>
          </w:tcPr>
          <w:p w:rsidR="003536EA" w:rsidRDefault="003536EA" w:rsidP="00497CF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3536EA" w:rsidRDefault="003536EA" w:rsidP="00497CF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3536EA" w:rsidRDefault="003536EA" w:rsidP="00497CF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3536EA" w:rsidRDefault="003536EA" w:rsidP="0059249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X</w:t>
            </w:r>
          </w:p>
        </w:tc>
      </w:tr>
      <w:tr w:rsidR="003536EA" w:rsidTr="00497CF1">
        <w:trPr>
          <w:trHeight w:val="421"/>
        </w:trPr>
        <w:tc>
          <w:tcPr>
            <w:tcW w:w="1275" w:type="dxa"/>
            <w:vMerge w:val="restart"/>
          </w:tcPr>
          <w:p w:rsidR="003536EA" w:rsidRDefault="0035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Uso de los materiales</w:t>
            </w:r>
          </w:p>
        </w:tc>
        <w:tc>
          <w:tcPr>
            <w:tcW w:w="7665" w:type="dxa"/>
            <w:gridSpan w:val="2"/>
          </w:tcPr>
          <w:p w:rsidR="003536EA" w:rsidRDefault="00353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a. El docente utiliza recursos variados (guía del docente, texto del estudiante, recursos tecnológicos, otros textos impresos o digitales) para potenciar el aprendizaje de los estudiantes.</w:t>
            </w:r>
          </w:p>
        </w:tc>
        <w:tc>
          <w:tcPr>
            <w:tcW w:w="554" w:type="dxa"/>
            <w:vAlign w:val="center"/>
          </w:tcPr>
          <w:p w:rsidR="003536EA" w:rsidRDefault="003536EA" w:rsidP="00497CF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3536EA" w:rsidRDefault="003536EA" w:rsidP="00497CF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3536EA" w:rsidRDefault="003536EA" w:rsidP="00497CF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3536EA" w:rsidRDefault="003536EA" w:rsidP="0059249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X</w:t>
            </w:r>
          </w:p>
        </w:tc>
      </w:tr>
      <w:tr w:rsidR="003536EA" w:rsidTr="00497CF1">
        <w:trPr>
          <w:trHeight w:val="421"/>
        </w:trPr>
        <w:tc>
          <w:tcPr>
            <w:tcW w:w="1275" w:type="dxa"/>
            <w:vMerge/>
          </w:tcPr>
          <w:p w:rsidR="003536EA" w:rsidRDefault="0035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665" w:type="dxa"/>
            <w:gridSpan w:val="2"/>
          </w:tcPr>
          <w:p w:rsidR="003536EA" w:rsidRDefault="00353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b. El docente utiliza los materiales brindados (Aprendamos Todos a leer, Prest, Entre textos) por el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rograma para desarrollar las clases planeadas.  </w:t>
            </w:r>
          </w:p>
        </w:tc>
        <w:tc>
          <w:tcPr>
            <w:tcW w:w="554" w:type="dxa"/>
            <w:vAlign w:val="center"/>
          </w:tcPr>
          <w:p w:rsidR="003536EA" w:rsidRDefault="003536EA" w:rsidP="00497CF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3536EA" w:rsidRDefault="003536EA" w:rsidP="00497CF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3536EA" w:rsidRDefault="003536EA" w:rsidP="00497CF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3536EA" w:rsidRDefault="003536EA" w:rsidP="0059249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X</w:t>
            </w:r>
          </w:p>
        </w:tc>
      </w:tr>
    </w:tbl>
    <w:p w:rsidR="00BE7938" w:rsidRDefault="00BE7938">
      <w:pPr>
        <w:rPr>
          <w:rFonts w:ascii="Calibri" w:eastAsia="Calibri" w:hAnsi="Calibri" w:cs="Calibri"/>
          <w:sz w:val="10"/>
          <w:szCs w:val="10"/>
        </w:rPr>
      </w:pPr>
    </w:p>
    <w:p w:rsidR="00BE7938" w:rsidRDefault="00BE7938">
      <w:pPr>
        <w:rPr>
          <w:rFonts w:ascii="Calibri" w:eastAsia="Calibri" w:hAnsi="Calibri" w:cs="Calibri"/>
          <w:sz w:val="10"/>
          <w:szCs w:val="10"/>
        </w:rPr>
      </w:pPr>
    </w:p>
    <w:p w:rsidR="00BE7938" w:rsidRDefault="00BE7938">
      <w:pPr>
        <w:rPr>
          <w:rFonts w:ascii="Calibri" w:eastAsia="Calibri" w:hAnsi="Calibri" w:cs="Calibri"/>
          <w:sz w:val="10"/>
          <w:szCs w:val="10"/>
        </w:rPr>
      </w:pPr>
    </w:p>
    <w:p w:rsidR="00BE7938" w:rsidRDefault="00BE7938">
      <w:pPr>
        <w:rPr>
          <w:rFonts w:ascii="Calibri" w:eastAsia="Calibri" w:hAnsi="Calibri" w:cs="Calibri"/>
          <w:sz w:val="10"/>
          <w:szCs w:val="10"/>
        </w:rPr>
      </w:pPr>
    </w:p>
    <w:p w:rsidR="00BE7938" w:rsidRDefault="00BE7938">
      <w:pPr>
        <w:rPr>
          <w:rFonts w:ascii="Calibri" w:eastAsia="Calibri" w:hAnsi="Calibri" w:cs="Calibri"/>
          <w:sz w:val="10"/>
          <w:szCs w:val="10"/>
        </w:rPr>
      </w:pPr>
    </w:p>
    <w:tbl>
      <w:tblPr>
        <w:tblStyle w:val="ac"/>
        <w:tblW w:w="107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15"/>
        <w:gridCol w:w="1236"/>
        <w:gridCol w:w="775"/>
        <w:gridCol w:w="1023"/>
        <w:gridCol w:w="847"/>
        <w:gridCol w:w="1094"/>
      </w:tblGrid>
      <w:tr w:rsidR="00BE7938">
        <w:trPr>
          <w:trHeight w:val="430"/>
        </w:trPr>
        <w:tc>
          <w:tcPr>
            <w:tcW w:w="5815" w:type="dxa"/>
            <w:vMerge w:val="restart"/>
            <w:vAlign w:val="center"/>
          </w:tcPr>
          <w:p w:rsidR="00BE7938" w:rsidRDefault="00961CAB">
            <w:pPr>
              <w:ind w:left="-95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>
              <w:rPr>
                <w:b/>
                <w:sz w:val="22"/>
                <w:szCs w:val="22"/>
              </w:rPr>
              <w:t xml:space="preserve">ETAPA 2: </w:t>
            </w:r>
          </w:p>
          <w:p w:rsidR="00BE7938" w:rsidRDefault="00961CAB">
            <w:pPr>
              <w:ind w:left="-95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DESARROLLO Y OBSERVACIÓN DE LA PRÁCTICA </w:t>
            </w:r>
          </w:p>
          <w:p w:rsidR="00BE7938" w:rsidRDefault="00961CA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Instrumento de registro de evidencias</w:t>
            </w:r>
          </w:p>
        </w:tc>
        <w:tc>
          <w:tcPr>
            <w:tcW w:w="4975" w:type="dxa"/>
            <w:gridSpan w:val="5"/>
            <w:shd w:val="clear" w:color="auto" w:fill="CCCCCC"/>
            <w:vAlign w:val="center"/>
          </w:tcPr>
          <w:p w:rsidR="00BE7938" w:rsidRDefault="00961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PREPARACIÓN PARA LA RETROALIMENTACIÓN </w:t>
            </w:r>
          </w:p>
          <w:p w:rsidR="00BE7938" w:rsidRDefault="00961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 VISITA EN EL AULA</w:t>
            </w:r>
          </w:p>
          <w:p w:rsidR="00BE7938" w:rsidRDefault="00961CA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Marque con una equis (x) la opción a la que corresponda a una evidencia en la que se tiene fortaleza. </w:t>
            </w:r>
          </w:p>
          <w:p w:rsidR="00BE7938" w:rsidRDefault="00961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4"/>
                <w:szCs w:val="14"/>
              </w:rPr>
              <w:t>Marque con un (---) la opción que corresponda a una evidencia con oportunidad de mejora.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E7938">
        <w:trPr>
          <w:trHeight w:val="93"/>
        </w:trPr>
        <w:tc>
          <w:tcPr>
            <w:tcW w:w="5815" w:type="dxa"/>
            <w:vMerge/>
            <w:vAlign w:val="center"/>
          </w:tcPr>
          <w:p w:rsidR="00BE7938" w:rsidRDefault="00BE7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CCCCCC"/>
            <w:vAlign w:val="center"/>
          </w:tcPr>
          <w:p w:rsidR="00BE7938" w:rsidRDefault="00961CA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Conocimiento Didáctico de los Contenidos</w:t>
            </w:r>
          </w:p>
        </w:tc>
        <w:tc>
          <w:tcPr>
            <w:tcW w:w="775" w:type="dxa"/>
            <w:shd w:val="clear" w:color="auto" w:fill="CCCCCC"/>
            <w:vAlign w:val="center"/>
          </w:tcPr>
          <w:p w:rsidR="00BE7938" w:rsidRDefault="00961CA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Gestión de aula</w:t>
            </w:r>
          </w:p>
        </w:tc>
        <w:tc>
          <w:tcPr>
            <w:tcW w:w="1023" w:type="dxa"/>
            <w:shd w:val="clear" w:color="auto" w:fill="CCCCCC"/>
            <w:vAlign w:val="center"/>
          </w:tcPr>
          <w:p w:rsidR="00BE7938" w:rsidRDefault="00961CA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Práctica Pedagógica: enseñanza y aprendizaje </w:t>
            </w:r>
          </w:p>
        </w:tc>
        <w:tc>
          <w:tcPr>
            <w:tcW w:w="847" w:type="dxa"/>
            <w:shd w:val="clear" w:color="auto" w:fill="CCCCCC"/>
            <w:vAlign w:val="center"/>
          </w:tcPr>
          <w:p w:rsidR="00BE7938" w:rsidRDefault="00961CA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Evaluación formativa</w:t>
            </w:r>
          </w:p>
        </w:tc>
        <w:tc>
          <w:tcPr>
            <w:tcW w:w="1094" w:type="dxa"/>
            <w:shd w:val="clear" w:color="auto" w:fill="CCCCCC"/>
            <w:vAlign w:val="center"/>
          </w:tcPr>
          <w:p w:rsidR="00BE7938" w:rsidRDefault="00961CA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Uso de los materiales</w:t>
            </w:r>
          </w:p>
        </w:tc>
      </w:tr>
      <w:tr w:rsidR="00BE7938">
        <w:trPr>
          <w:trHeight w:val="93"/>
        </w:trPr>
        <w:tc>
          <w:tcPr>
            <w:tcW w:w="5815" w:type="dxa"/>
            <w:vAlign w:val="center"/>
          </w:tcPr>
          <w:p w:rsidR="00BE7938" w:rsidRDefault="00BE7938"/>
        </w:tc>
        <w:tc>
          <w:tcPr>
            <w:tcW w:w="1236" w:type="dxa"/>
            <w:shd w:val="clear" w:color="auto" w:fill="CCCCCC"/>
            <w:vAlign w:val="center"/>
          </w:tcPr>
          <w:p w:rsidR="00BE7938" w:rsidRDefault="00BE7938"/>
        </w:tc>
        <w:tc>
          <w:tcPr>
            <w:tcW w:w="775" w:type="dxa"/>
            <w:shd w:val="clear" w:color="auto" w:fill="CCCCCC"/>
            <w:vAlign w:val="center"/>
          </w:tcPr>
          <w:p w:rsidR="00BE7938" w:rsidRDefault="00BE7938"/>
        </w:tc>
        <w:tc>
          <w:tcPr>
            <w:tcW w:w="1023" w:type="dxa"/>
            <w:shd w:val="clear" w:color="auto" w:fill="CCCCCC"/>
            <w:vAlign w:val="center"/>
          </w:tcPr>
          <w:p w:rsidR="00BE7938" w:rsidRDefault="00BE7938"/>
        </w:tc>
        <w:tc>
          <w:tcPr>
            <w:tcW w:w="847" w:type="dxa"/>
            <w:shd w:val="clear" w:color="auto" w:fill="CCCCCC"/>
            <w:vAlign w:val="center"/>
          </w:tcPr>
          <w:p w:rsidR="00BE7938" w:rsidRDefault="00BE7938"/>
        </w:tc>
        <w:tc>
          <w:tcPr>
            <w:tcW w:w="1094" w:type="dxa"/>
            <w:shd w:val="clear" w:color="auto" w:fill="CCCCCC"/>
          </w:tcPr>
          <w:p w:rsidR="00BE7938" w:rsidRDefault="00BE7938"/>
        </w:tc>
      </w:tr>
      <w:tr w:rsidR="00BE7938">
        <w:trPr>
          <w:trHeight w:val="93"/>
        </w:trPr>
        <w:tc>
          <w:tcPr>
            <w:tcW w:w="5815" w:type="dxa"/>
            <w:vAlign w:val="center"/>
          </w:tcPr>
          <w:p w:rsidR="00BE7938" w:rsidRDefault="00BE7938"/>
        </w:tc>
        <w:tc>
          <w:tcPr>
            <w:tcW w:w="1236" w:type="dxa"/>
            <w:shd w:val="clear" w:color="auto" w:fill="CCCCCC"/>
            <w:vAlign w:val="center"/>
          </w:tcPr>
          <w:p w:rsidR="00BE7938" w:rsidRDefault="00BE7938"/>
        </w:tc>
        <w:tc>
          <w:tcPr>
            <w:tcW w:w="775" w:type="dxa"/>
            <w:shd w:val="clear" w:color="auto" w:fill="CCCCCC"/>
            <w:vAlign w:val="center"/>
          </w:tcPr>
          <w:p w:rsidR="00BE7938" w:rsidRDefault="00BE7938"/>
        </w:tc>
        <w:tc>
          <w:tcPr>
            <w:tcW w:w="1023" w:type="dxa"/>
            <w:shd w:val="clear" w:color="auto" w:fill="CCCCCC"/>
            <w:vAlign w:val="center"/>
          </w:tcPr>
          <w:p w:rsidR="00BE7938" w:rsidRDefault="00BE7938"/>
        </w:tc>
        <w:tc>
          <w:tcPr>
            <w:tcW w:w="847" w:type="dxa"/>
            <w:shd w:val="clear" w:color="auto" w:fill="CCCCCC"/>
            <w:vAlign w:val="center"/>
          </w:tcPr>
          <w:p w:rsidR="00BE7938" w:rsidRDefault="00BE7938"/>
        </w:tc>
        <w:tc>
          <w:tcPr>
            <w:tcW w:w="1094" w:type="dxa"/>
            <w:shd w:val="clear" w:color="auto" w:fill="CCCCCC"/>
          </w:tcPr>
          <w:p w:rsidR="00BE7938" w:rsidRDefault="00BE7938"/>
        </w:tc>
      </w:tr>
      <w:tr w:rsidR="00BE7938">
        <w:trPr>
          <w:trHeight w:val="93"/>
        </w:trPr>
        <w:tc>
          <w:tcPr>
            <w:tcW w:w="5815" w:type="dxa"/>
            <w:vAlign w:val="center"/>
          </w:tcPr>
          <w:p w:rsidR="00BE7938" w:rsidRDefault="00BE7938"/>
        </w:tc>
        <w:tc>
          <w:tcPr>
            <w:tcW w:w="1236" w:type="dxa"/>
            <w:shd w:val="clear" w:color="auto" w:fill="CCCCCC"/>
            <w:vAlign w:val="center"/>
          </w:tcPr>
          <w:p w:rsidR="00BE7938" w:rsidRDefault="00BE7938"/>
        </w:tc>
        <w:tc>
          <w:tcPr>
            <w:tcW w:w="775" w:type="dxa"/>
            <w:shd w:val="clear" w:color="auto" w:fill="CCCCCC"/>
            <w:vAlign w:val="center"/>
          </w:tcPr>
          <w:p w:rsidR="00BE7938" w:rsidRDefault="00BE7938"/>
        </w:tc>
        <w:tc>
          <w:tcPr>
            <w:tcW w:w="1023" w:type="dxa"/>
            <w:shd w:val="clear" w:color="auto" w:fill="CCCCCC"/>
            <w:vAlign w:val="center"/>
          </w:tcPr>
          <w:p w:rsidR="00BE7938" w:rsidRDefault="00BE7938"/>
        </w:tc>
        <w:tc>
          <w:tcPr>
            <w:tcW w:w="847" w:type="dxa"/>
            <w:shd w:val="clear" w:color="auto" w:fill="CCCCCC"/>
            <w:vAlign w:val="center"/>
          </w:tcPr>
          <w:p w:rsidR="00BE7938" w:rsidRDefault="00BE7938"/>
        </w:tc>
        <w:tc>
          <w:tcPr>
            <w:tcW w:w="1094" w:type="dxa"/>
            <w:shd w:val="clear" w:color="auto" w:fill="CCCCCC"/>
          </w:tcPr>
          <w:p w:rsidR="00BE7938" w:rsidRDefault="00BE7938"/>
        </w:tc>
      </w:tr>
      <w:tr w:rsidR="00BE7938">
        <w:trPr>
          <w:trHeight w:val="93"/>
        </w:trPr>
        <w:tc>
          <w:tcPr>
            <w:tcW w:w="5815" w:type="dxa"/>
            <w:vAlign w:val="center"/>
          </w:tcPr>
          <w:p w:rsidR="00BE7938" w:rsidRDefault="00BE7938"/>
        </w:tc>
        <w:tc>
          <w:tcPr>
            <w:tcW w:w="1236" w:type="dxa"/>
            <w:shd w:val="clear" w:color="auto" w:fill="CCCCCC"/>
            <w:vAlign w:val="center"/>
          </w:tcPr>
          <w:p w:rsidR="00BE7938" w:rsidRDefault="00BE7938"/>
        </w:tc>
        <w:tc>
          <w:tcPr>
            <w:tcW w:w="775" w:type="dxa"/>
            <w:shd w:val="clear" w:color="auto" w:fill="CCCCCC"/>
            <w:vAlign w:val="center"/>
          </w:tcPr>
          <w:p w:rsidR="00BE7938" w:rsidRDefault="00BE7938"/>
        </w:tc>
        <w:tc>
          <w:tcPr>
            <w:tcW w:w="1023" w:type="dxa"/>
            <w:shd w:val="clear" w:color="auto" w:fill="CCCCCC"/>
            <w:vAlign w:val="center"/>
          </w:tcPr>
          <w:p w:rsidR="00BE7938" w:rsidRDefault="00BE7938"/>
        </w:tc>
        <w:tc>
          <w:tcPr>
            <w:tcW w:w="847" w:type="dxa"/>
            <w:shd w:val="clear" w:color="auto" w:fill="CCCCCC"/>
            <w:vAlign w:val="center"/>
          </w:tcPr>
          <w:p w:rsidR="00BE7938" w:rsidRDefault="00BE7938"/>
        </w:tc>
        <w:tc>
          <w:tcPr>
            <w:tcW w:w="1094" w:type="dxa"/>
            <w:shd w:val="clear" w:color="auto" w:fill="CCCCCC"/>
          </w:tcPr>
          <w:p w:rsidR="00BE7938" w:rsidRDefault="00BE7938"/>
        </w:tc>
      </w:tr>
      <w:tr w:rsidR="00BE7938">
        <w:trPr>
          <w:trHeight w:val="93"/>
        </w:trPr>
        <w:tc>
          <w:tcPr>
            <w:tcW w:w="5815" w:type="dxa"/>
            <w:vAlign w:val="center"/>
          </w:tcPr>
          <w:p w:rsidR="00BE7938" w:rsidRDefault="00BE7938"/>
        </w:tc>
        <w:tc>
          <w:tcPr>
            <w:tcW w:w="1236" w:type="dxa"/>
            <w:shd w:val="clear" w:color="auto" w:fill="CCCCCC"/>
            <w:vAlign w:val="center"/>
          </w:tcPr>
          <w:p w:rsidR="00BE7938" w:rsidRDefault="00BE7938"/>
        </w:tc>
        <w:tc>
          <w:tcPr>
            <w:tcW w:w="775" w:type="dxa"/>
            <w:shd w:val="clear" w:color="auto" w:fill="CCCCCC"/>
            <w:vAlign w:val="center"/>
          </w:tcPr>
          <w:p w:rsidR="00BE7938" w:rsidRDefault="00BE7938"/>
        </w:tc>
        <w:tc>
          <w:tcPr>
            <w:tcW w:w="1023" w:type="dxa"/>
            <w:shd w:val="clear" w:color="auto" w:fill="CCCCCC"/>
            <w:vAlign w:val="center"/>
          </w:tcPr>
          <w:p w:rsidR="00BE7938" w:rsidRDefault="00BE7938"/>
        </w:tc>
        <w:tc>
          <w:tcPr>
            <w:tcW w:w="847" w:type="dxa"/>
            <w:shd w:val="clear" w:color="auto" w:fill="CCCCCC"/>
            <w:vAlign w:val="center"/>
          </w:tcPr>
          <w:p w:rsidR="00BE7938" w:rsidRDefault="00BE7938"/>
        </w:tc>
        <w:tc>
          <w:tcPr>
            <w:tcW w:w="1094" w:type="dxa"/>
            <w:shd w:val="clear" w:color="auto" w:fill="CCCCCC"/>
          </w:tcPr>
          <w:p w:rsidR="00BE7938" w:rsidRDefault="00BE7938"/>
        </w:tc>
      </w:tr>
      <w:tr w:rsidR="00BE7938">
        <w:trPr>
          <w:trHeight w:val="93"/>
        </w:trPr>
        <w:tc>
          <w:tcPr>
            <w:tcW w:w="5815" w:type="dxa"/>
            <w:vAlign w:val="center"/>
          </w:tcPr>
          <w:p w:rsidR="00BE7938" w:rsidRDefault="00BE7938"/>
        </w:tc>
        <w:tc>
          <w:tcPr>
            <w:tcW w:w="1236" w:type="dxa"/>
            <w:shd w:val="clear" w:color="auto" w:fill="CCCCCC"/>
            <w:vAlign w:val="center"/>
          </w:tcPr>
          <w:p w:rsidR="00BE7938" w:rsidRDefault="00BE7938"/>
        </w:tc>
        <w:tc>
          <w:tcPr>
            <w:tcW w:w="775" w:type="dxa"/>
            <w:shd w:val="clear" w:color="auto" w:fill="CCCCCC"/>
            <w:vAlign w:val="center"/>
          </w:tcPr>
          <w:p w:rsidR="00BE7938" w:rsidRDefault="00BE7938"/>
        </w:tc>
        <w:tc>
          <w:tcPr>
            <w:tcW w:w="1023" w:type="dxa"/>
            <w:shd w:val="clear" w:color="auto" w:fill="CCCCCC"/>
            <w:vAlign w:val="center"/>
          </w:tcPr>
          <w:p w:rsidR="00BE7938" w:rsidRDefault="00BE7938"/>
        </w:tc>
        <w:tc>
          <w:tcPr>
            <w:tcW w:w="847" w:type="dxa"/>
            <w:shd w:val="clear" w:color="auto" w:fill="CCCCCC"/>
            <w:vAlign w:val="center"/>
          </w:tcPr>
          <w:p w:rsidR="00BE7938" w:rsidRDefault="00BE7938"/>
        </w:tc>
        <w:tc>
          <w:tcPr>
            <w:tcW w:w="1094" w:type="dxa"/>
            <w:shd w:val="clear" w:color="auto" w:fill="CCCCCC"/>
          </w:tcPr>
          <w:p w:rsidR="00BE7938" w:rsidRDefault="00BE7938"/>
        </w:tc>
      </w:tr>
      <w:tr w:rsidR="00BE7938">
        <w:trPr>
          <w:trHeight w:val="93"/>
        </w:trPr>
        <w:tc>
          <w:tcPr>
            <w:tcW w:w="5815" w:type="dxa"/>
            <w:vAlign w:val="center"/>
          </w:tcPr>
          <w:p w:rsidR="00BE7938" w:rsidRDefault="00BE7938"/>
        </w:tc>
        <w:tc>
          <w:tcPr>
            <w:tcW w:w="1236" w:type="dxa"/>
            <w:shd w:val="clear" w:color="auto" w:fill="CCCCCC"/>
            <w:vAlign w:val="center"/>
          </w:tcPr>
          <w:p w:rsidR="00BE7938" w:rsidRDefault="00BE7938"/>
        </w:tc>
        <w:tc>
          <w:tcPr>
            <w:tcW w:w="775" w:type="dxa"/>
            <w:shd w:val="clear" w:color="auto" w:fill="CCCCCC"/>
            <w:vAlign w:val="center"/>
          </w:tcPr>
          <w:p w:rsidR="00BE7938" w:rsidRDefault="00BE7938"/>
        </w:tc>
        <w:tc>
          <w:tcPr>
            <w:tcW w:w="1023" w:type="dxa"/>
            <w:shd w:val="clear" w:color="auto" w:fill="CCCCCC"/>
            <w:vAlign w:val="center"/>
          </w:tcPr>
          <w:p w:rsidR="00BE7938" w:rsidRDefault="00BE7938"/>
        </w:tc>
        <w:tc>
          <w:tcPr>
            <w:tcW w:w="847" w:type="dxa"/>
            <w:shd w:val="clear" w:color="auto" w:fill="CCCCCC"/>
            <w:vAlign w:val="center"/>
          </w:tcPr>
          <w:p w:rsidR="00BE7938" w:rsidRDefault="00BE7938"/>
        </w:tc>
        <w:tc>
          <w:tcPr>
            <w:tcW w:w="1094" w:type="dxa"/>
            <w:shd w:val="clear" w:color="auto" w:fill="CCCCCC"/>
          </w:tcPr>
          <w:p w:rsidR="00BE7938" w:rsidRDefault="00BE7938"/>
        </w:tc>
      </w:tr>
      <w:tr w:rsidR="00BE7938">
        <w:trPr>
          <w:trHeight w:val="93"/>
        </w:trPr>
        <w:tc>
          <w:tcPr>
            <w:tcW w:w="5815" w:type="dxa"/>
            <w:vAlign w:val="center"/>
          </w:tcPr>
          <w:p w:rsidR="00BE7938" w:rsidRDefault="00BE7938"/>
        </w:tc>
        <w:tc>
          <w:tcPr>
            <w:tcW w:w="1236" w:type="dxa"/>
            <w:shd w:val="clear" w:color="auto" w:fill="CCCCCC"/>
            <w:vAlign w:val="center"/>
          </w:tcPr>
          <w:p w:rsidR="00BE7938" w:rsidRDefault="00BE7938"/>
        </w:tc>
        <w:tc>
          <w:tcPr>
            <w:tcW w:w="775" w:type="dxa"/>
            <w:shd w:val="clear" w:color="auto" w:fill="CCCCCC"/>
            <w:vAlign w:val="center"/>
          </w:tcPr>
          <w:p w:rsidR="00BE7938" w:rsidRDefault="00BE7938"/>
        </w:tc>
        <w:tc>
          <w:tcPr>
            <w:tcW w:w="1023" w:type="dxa"/>
            <w:shd w:val="clear" w:color="auto" w:fill="CCCCCC"/>
            <w:vAlign w:val="center"/>
          </w:tcPr>
          <w:p w:rsidR="00BE7938" w:rsidRDefault="00BE7938"/>
        </w:tc>
        <w:tc>
          <w:tcPr>
            <w:tcW w:w="847" w:type="dxa"/>
            <w:shd w:val="clear" w:color="auto" w:fill="CCCCCC"/>
            <w:vAlign w:val="center"/>
          </w:tcPr>
          <w:p w:rsidR="00BE7938" w:rsidRDefault="00BE7938"/>
        </w:tc>
        <w:tc>
          <w:tcPr>
            <w:tcW w:w="1094" w:type="dxa"/>
            <w:shd w:val="clear" w:color="auto" w:fill="CCCCCC"/>
          </w:tcPr>
          <w:p w:rsidR="00BE7938" w:rsidRDefault="00BE7938"/>
        </w:tc>
      </w:tr>
      <w:tr w:rsidR="00BE7938">
        <w:trPr>
          <w:trHeight w:val="93"/>
        </w:trPr>
        <w:tc>
          <w:tcPr>
            <w:tcW w:w="5815" w:type="dxa"/>
            <w:vAlign w:val="center"/>
          </w:tcPr>
          <w:p w:rsidR="00BE7938" w:rsidRDefault="00BE7938"/>
        </w:tc>
        <w:tc>
          <w:tcPr>
            <w:tcW w:w="1236" w:type="dxa"/>
            <w:shd w:val="clear" w:color="auto" w:fill="CCCCCC"/>
            <w:vAlign w:val="center"/>
          </w:tcPr>
          <w:p w:rsidR="00BE7938" w:rsidRDefault="00BE7938"/>
        </w:tc>
        <w:tc>
          <w:tcPr>
            <w:tcW w:w="775" w:type="dxa"/>
            <w:shd w:val="clear" w:color="auto" w:fill="CCCCCC"/>
            <w:vAlign w:val="center"/>
          </w:tcPr>
          <w:p w:rsidR="00BE7938" w:rsidRDefault="00BE7938"/>
        </w:tc>
        <w:tc>
          <w:tcPr>
            <w:tcW w:w="1023" w:type="dxa"/>
            <w:shd w:val="clear" w:color="auto" w:fill="CCCCCC"/>
            <w:vAlign w:val="center"/>
          </w:tcPr>
          <w:p w:rsidR="00BE7938" w:rsidRDefault="00BE7938"/>
        </w:tc>
        <w:tc>
          <w:tcPr>
            <w:tcW w:w="847" w:type="dxa"/>
            <w:shd w:val="clear" w:color="auto" w:fill="CCCCCC"/>
            <w:vAlign w:val="center"/>
          </w:tcPr>
          <w:p w:rsidR="00BE7938" w:rsidRDefault="00BE7938"/>
        </w:tc>
        <w:tc>
          <w:tcPr>
            <w:tcW w:w="1094" w:type="dxa"/>
            <w:shd w:val="clear" w:color="auto" w:fill="CCCCCC"/>
          </w:tcPr>
          <w:p w:rsidR="00BE7938" w:rsidRDefault="00BE7938"/>
        </w:tc>
      </w:tr>
      <w:tr w:rsidR="00BE7938">
        <w:trPr>
          <w:trHeight w:val="93"/>
        </w:trPr>
        <w:tc>
          <w:tcPr>
            <w:tcW w:w="5815" w:type="dxa"/>
            <w:vAlign w:val="center"/>
          </w:tcPr>
          <w:p w:rsidR="00BE7938" w:rsidRDefault="00BE7938"/>
        </w:tc>
        <w:tc>
          <w:tcPr>
            <w:tcW w:w="1236" w:type="dxa"/>
            <w:shd w:val="clear" w:color="auto" w:fill="CCCCCC"/>
            <w:vAlign w:val="center"/>
          </w:tcPr>
          <w:p w:rsidR="00BE7938" w:rsidRDefault="00BE7938"/>
        </w:tc>
        <w:tc>
          <w:tcPr>
            <w:tcW w:w="775" w:type="dxa"/>
            <w:shd w:val="clear" w:color="auto" w:fill="CCCCCC"/>
            <w:vAlign w:val="center"/>
          </w:tcPr>
          <w:p w:rsidR="00BE7938" w:rsidRDefault="00BE7938"/>
        </w:tc>
        <w:tc>
          <w:tcPr>
            <w:tcW w:w="1023" w:type="dxa"/>
            <w:shd w:val="clear" w:color="auto" w:fill="CCCCCC"/>
            <w:vAlign w:val="center"/>
          </w:tcPr>
          <w:p w:rsidR="00BE7938" w:rsidRDefault="00BE7938"/>
        </w:tc>
        <w:tc>
          <w:tcPr>
            <w:tcW w:w="847" w:type="dxa"/>
            <w:shd w:val="clear" w:color="auto" w:fill="CCCCCC"/>
            <w:vAlign w:val="center"/>
          </w:tcPr>
          <w:p w:rsidR="00BE7938" w:rsidRDefault="00BE7938"/>
        </w:tc>
        <w:tc>
          <w:tcPr>
            <w:tcW w:w="1094" w:type="dxa"/>
            <w:shd w:val="clear" w:color="auto" w:fill="CCCCCC"/>
          </w:tcPr>
          <w:p w:rsidR="00BE7938" w:rsidRDefault="00BE7938"/>
        </w:tc>
      </w:tr>
      <w:tr w:rsidR="00BE7938">
        <w:trPr>
          <w:trHeight w:val="93"/>
        </w:trPr>
        <w:tc>
          <w:tcPr>
            <w:tcW w:w="5815" w:type="dxa"/>
            <w:vAlign w:val="center"/>
          </w:tcPr>
          <w:p w:rsidR="00BE7938" w:rsidRDefault="00BE7938"/>
        </w:tc>
        <w:tc>
          <w:tcPr>
            <w:tcW w:w="1236" w:type="dxa"/>
            <w:shd w:val="clear" w:color="auto" w:fill="CCCCCC"/>
            <w:vAlign w:val="center"/>
          </w:tcPr>
          <w:p w:rsidR="00BE7938" w:rsidRDefault="00BE7938"/>
        </w:tc>
        <w:tc>
          <w:tcPr>
            <w:tcW w:w="775" w:type="dxa"/>
            <w:shd w:val="clear" w:color="auto" w:fill="CCCCCC"/>
            <w:vAlign w:val="center"/>
          </w:tcPr>
          <w:p w:rsidR="00BE7938" w:rsidRDefault="00BE7938"/>
        </w:tc>
        <w:tc>
          <w:tcPr>
            <w:tcW w:w="1023" w:type="dxa"/>
            <w:shd w:val="clear" w:color="auto" w:fill="CCCCCC"/>
            <w:vAlign w:val="center"/>
          </w:tcPr>
          <w:p w:rsidR="00BE7938" w:rsidRDefault="00BE7938"/>
        </w:tc>
        <w:tc>
          <w:tcPr>
            <w:tcW w:w="847" w:type="dxa"/>
            <w:shd w:val="clear" w:color="auto" w:fill="CCCCCC"/>
            <w:vAlign w:val="center"/>
          </w:tcPr>
          <w:p w:rsidR="00BE7938" w:rsidRDefault="00BE7938"/>
        </w:tc>
        <w:tc>
          <w:tcPr>
            <w:tcW w:w="1094" w:type="dxa"/>
            <w:shd w:val="clear" w:color="auto" w:fill="CCCCCC"/>
          </w:tcPr>
          <w:p w:rsidR="00BE7938" w:rsidRDefault="00BE7938"/>
        </w:tc>
      </w:tr>
    </w:tbl>
    <w:p w:rsidR="00BE7938" w:rsidRDefault="00BE7938">
      <w:pPr>
        <w:rPr>
          <w:rFonts w:ascii="Calibri" w:eastAsia="Calibri" w:hAnsi="Calibri" w:cs="Calibri"/>
          <w:sz w:val="10"/>
          <w:szCs w:val="10"/>
        </w:rPr>
        <w:sectPr w:rsidR="00BE7938">
          <w:headerReference w:type="default" r:id="rId9"/>
          <w:pgSz w:w="12240" w:h="20160"/>
          <w:pgMar w:top="720" w:right="720" w:bottom="1701" w:left="720" w:header="708" w:footer="708" w:gutter="0"/>
          <w:pgNumType w:start="1"/>
          <w:cols w:space="720"/>
        </w:sectPr>
      </w:pPr>
    </w:p>
    <w:p w:rsidR="00BE7938" w:rsidRDefault="00BE7938">
      <w:pPr>
        <w:rPr>
          <w:rFonts w:ascii="Calibri" w:eastAsia="Calibri" w:hAnsi="Calibri" w:cs="Calibri"/>
          <w:sz w:val="10"/>
          <w:szCs w:val="10"/>
        </w:rPr>
      </w:pPr>
    </w:p>
    <w:p w:rsidR="00BE7938" w:rsidRDefault="00BE7938">
      <w:pPr>
        <w:rPr>
          <w:rFonts w:ascii="Calibri" w:eastAsia="Calibri" w:hAnsi="Calibri" w:cs="Calibri"/>
          <w:sz w:val="4"/>
          <w:szCs w:val="4"/>
        </w:rPr>
      </w:pPr>
    </w:p>
    <w:tbl>
      <w:tblPr>
        <w:tblStyle w:val="ad"/>
        <w:tblW w:w="110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052"/>
      </w:tblGrid>
      <w:tr w:rsidR="00BE7938">
        <w:trPr>
          <w:trHeight w:val="420"/>
        </w:trPr>
        <w:tc>
          <w:tcPr>
            <w:tcW w:w="11052" w:type="dxa"/>
            <w:shd w:val="clear" w:color="auto" w:fill="E0E0E0"/>
            <w:vAlign w:val="center"/>
          </w:tcPr>
          <w:p w:rsidR="00BE7938" w:rsidRDefault="00961CA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ETAPA 3: RETROALIMENTACIÓN O DIÁLOGO PEDAGÓGICO</w:t>
            </w:r>
          </w:p>
        </w:tc>
      </w:tr>
    </w:tbl>
    <w:p w:rsidR="00BE7938" w:rsidRDefault="00BE7938">
      <w:pPr>
        <w:rPr>
          <w:rFonts w:ascii="Calibri" w:eastAsia="Calibri" w:hAnsi="Calibri" w:cs="Calibri"/>
          <w:sz w:val="4"/>
          <w:szCs w:val="4"/>
        </w:rPr>
      </w:pPr>
    </w:p>
    <w:p w:rsidR="00BE7938" w:rsidRDefault="00961CAB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 Preguntas de indagación sobre el desarrollo de la clase acompañada. </w:t>
      </w:r>
    </w:p>
    <w:p w:rsidR="00BE7938" w:rsidRDefault="00961CAB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2. Compartir los registros del instrumento de acompañamiento – sección de reflexión del docente para la retroalimentación.</w:t>
      </w:r>
    </w:p>
    <w:p w:rsidR="00BE7938" w:rsidRDefault="00961CAB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3. Acuerdos a partir de las diferencias en los registros del instrumento, considerando las evidencias del tutor. </w:t>
      </w:r>
    </w:p>
    <w:p w:rsidR="00BE7938" w:rsidRDefault="00961CAB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 Compartir las evidencias del tutor que orientan específicamente a un plan de acción. </w:t>
      </w:r>
    </w:p>
    <w:p w:rsidR="00BE7938" w:rsidRDefault="00961CAB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5. Diseño del plan de acción hacia la transformación. </w:t>
      </w:r>
    </w:p>
    <w:p w:rsidR="00BE7938" w:rsidRDefault="00BE7938">
      <w:pPr>
        <w:rPr>
          <w:rFonts w:ascii="Calibri" w:eastAsia="Calibri" w:hAnsi="Calibri" w:cs="Calibri"/>
          <w:sz w:val="20"/>
          <w:szCs w:val="20"/>
        </w:rPr>
      </w:pPr>
    </w:p>
    <w:p w:rsidR="00BE7938" w:rsidRDefault="00BE7938">
      <w:pPr>
        <w:rPr>
          <w:rFonts w:ascii="Calibri" w:eastAsia="Calibri" w:hAnsi="Calibri" w:cs="Calibri"/>
          <w:sz w:val="20"/>
          <w:szCs w:val="20"/>
        </w:rPr>
      </w:pPr>
    </w:p>
    <w:p w:rsidR="00BE7938" w:rsidRDefault="00BE7938">
      <w:pPr>
        <w:rPr>
          <w:rFonts w:ascii="Calibri" w:eastAsia="Calibri" w:hAnsi="Calibri" w:cs="Calibri"/>
          <w:sz w:val="10"/>
          <w:szCs w:val="10"/>
        </w:rPr>
      </w:pPr>
    </w:p>
    <w:tbl>
      <w:tblPr>
        <w:tblStyle w:val="ae"/>
        <w:tblW w:w="110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5"/>
        <w:gridCol w:w="9600"/>
      </w:tblGrid>
      <w:tr w:rsidR="00BE7938">
        <w:tc>
          <w:tcPr>
            <w:tcW w:w="1485" w:type="dxa"/>
          </w:tcPr>
          <w:p w:rsidR="00BE7938" w:rsidRDefault="00961CA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ASPECTOS</w:t>
            </w:r>
          </w:p>
        </w:tc>
        <w:tc>
          <w:tcPr>
            <w:tcW w:w="9600" w:type="dxa"/>
          </w:tcPr>
          <w:p w:rsidR="00BE7938" w:rsidRDefault="00961CA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Plan de acción – Metas</w:t>
            </w:r>
          </w:p>
        </w:tc>
      </w:tr>
      <w:tr w:rsidR="00BE7938">
        <w:trPr>
          <w:trHeight w:val="1248"/>
        </w:trPr>
        <w:tc>
          <w:tcPr>
            <w:tcW w:w="1485" w:type="dxa"/>
            <w:vAlign w:val="center"/>
          </w:tcPr>
          <w:p w:rsidR="00BE7938" w:rsidRDefault="00961CAB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Conocimiento Didáctico de los Contenidos </w:t>
            </w:r>
          </w:p>
        </w:tc>
        <w:tc>
          <w:tcPr>
            <w:tcW w:w="9600" w:type="dxa"/>
            <w:vAlign w:val="center"/>
          </w:tcPr>
          <w:p w:rsidR="00BE7938" w:rsidRPr="00497CF1" w:rsidRDefault="00E15A60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Continuar los procesos didácticos y orientaciones </w:t>
            </w:r>
            <w:r w:rsidR="005F417A">
              <w:rPr>
                <w:rFonts w:ascii="Calibri" w:eastAsia="Calibri" w:hAnsi="Calibri" w:cs="Calibri"/>
                <w:sz w:val="20"/>
              </w:rPr>
              <w:t>con la profundidad y pertinencia con que los viene realizando</w:t>
            </w:r>
            <w:r>
              <w:rPr>
                <w:rFonts w:ascii="Calibri" w:eastAsia="Calibri" w:hAnsi="Calibri" w:cs="Calibri"/>
                <w:sz w:val="20"/>
              </w:rPr>
              <w:t>.</w:t>
            </w:r>
          </w:p>
        </w:tc>
      </w:tr>
      <w:tr w:rsidR="00BE7938">
        <w:trPr>
          <w:trHeight w:val="982"/>
        </w:trPr>
        <w:tc>
          <w:tcPr>
            <w:tcW w:w="1485" w:type="dxa"/>
            <w:vAlign w:val="center"/>
          </w:tcPr>
          <w:p w:rsidR="00BE7938" w:rsidRDefault="00961CAB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Gestión de aula</w:t>
            </w:r>
          </w:p>
        </w:tc>
        <w:tc>
          <w:tcPr>
            <w:tcW w:w="9600" w:type="dxa"/>
            <w:vAlign w:val="center"/>
          </w:tcPr>
          <w:p w:rsidR="00BE7938" w:rsidRPr="00497CF1" w:rsidRDefault="00CF4AA9" w:rsidP="003536EA">
            <w:pPr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Crear ambientes de trabajo didáctico </w:t>
            </w:r>
            <w:r w:rsidR="00E15A60">
              <w:rPr>
                <w:rFonts w:ascii="Calibri" w:eastAsia="Calibri" w:hAnsi="Calibri" w:cs="Calibri"/>
                <w:sz w:val="20"/>
              </w:rPr>
              <w:t xml:space="preserve">que </w:t>
            </w:r>
            <w:r w:rsidR="005F417A">
              <w:rPr>
                <w:rFonts w:ascii="Calibri" w:eastAsia="Calibri" w:hAnsi="Calibri" w:cs="Calibri"/>
                <w:sz w:val="20"/>
              </w:rPr>
              <w:t>dinamicen</w:t>
            </w:r>
            <w:r>
              <w:rPr>
                <w:rFonts w:ascii="Calibri" w:eastAsia="Calibri" w:hAnsi="Calibri" w:cs="Calibri"/>
                <w:sz w:val="20"/>
              </w:rPr>
              <w:t xml:space="preserve"> el uso de los materiales proporcionados por el programa para el área de </w:t>
            </w:r>
            <w:r w:rsidR="003536EA">
              <w:rPr>
                <w:rFonts w:ascii="Calibri" w:eastAsia="Calibri" w:hAnsi="Calibri" w:cs="Calibri"/>
                <w:sz w:val="20"/>
              </w:rPr>
              <w:t>LENGUAJE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sz w:val="20"/>
              </w:rPr>
              <w:t>.</w:t>
            </w:r>
          </w:p>
        </w:tc>
      </w:tr>
      <w:tr w:rsidR="00BE7938">
        <w:trPr>
          <w:trHeight w:val="1125"/>
        </w:trPr>
        <w:tc>
          <w:tcPr>
            <w:tcW w:w="1485" w:type="dxa"/>
            <w:vAlign w:val="center"/>
          </w:tcPr>
          <w:p w:rsidR="00BE7938" w:rsidRDefault="00961CAB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Práctica pedagógica: enseñanza y aprendizaje</w:t>
            </w:r>
          </w:p>
        </w:tc>
        <w:tc>
          <w:tcPr>
            <w:tcW w:w="9600" w:type="dxa"/>
            <w:vAlign w:val="center"/>
          </w:tcPr>
          <w:p w:rsidR="00BE7938" w:rsidRPr="00497CF1" w:rsidRDefault="009D1252" w:rsidP="005F417A">
            <w:pPr>
              <w:ind w:left="113" w:right="113"/>
              <w:jc w:val="both"/>
              <w:rPr>
                <w:rFonts w:ascii="Calibri" w:eastAsia="Calibri" w:hAnsi="Calibri" w:cs="Calibri"/>
                <w:sz w:val="20"/>
                <w:szCs w:val="16"/>
              </w:rPr>
            </w:pPr>
            <w:r>
              <w:rPr>
                <w:rFonts w:ascii="Calibri" w:eastAsia="Calibri" w:hAnsi="Calibri" w:cs="Calibri"/>
                <w:sz w:val="20"/>
                <w:szCs w:val="16"/>
              </w:rPr>
              <w:t>Aplica</w:t>
            </w:r>
            <w:r w:rsidR="00E15A60">
              <w:rPr>
                <w:rFonts w:ascii="Calibri" w:eastAsia="Calibri" w:hAnsi="Calibri" w:cs="Calibri"/>
                <w:sz w:val="20"/>
                <w:szCs w:val="16"/>
              </w:rPr>
              <w:t xml:space="preserve">r </w:t>
            </w:r>
            <w:r w:rsidR="005F417A">
              <w:rPr>
                <w:rFonts w:ascii="Calibri" w:eastAsia="Calibri" w:hAnsi="Calibri" w:cs="Calibri"/>
                <w:sz w:val="20"/>
                <w:szCs w:val="16"/>
              </w:rPr>
              <w:t xml:space="preserve">y fortalecer </w:t>
            </w:r>
            <w:r w:rsidR="00E15A60">
              <w:rPr>
                <w:rFonts w:ascii="Calibri" w:eastAsia="Calibri" w:hAnsi="Calibri" w:cs="Calibri"/>
                <w:sz w:val="20"/>
                <w:szCs w:val="16"/>
              </w:rPr>
              <w:t>los</w:t>
            </w:r>
            <w:r>
              <w:rPr>
                <w:rFonts w:ascii="Calibri" w:eastAsia="Calibri" w:hAnsi="Calibri" w:cs="Calibri"/>
                <w:sz w:val="20"/>
                <w:szCs w:val="16"/>
              </w:rPr>
              <w:t xml:space="preserve"> contenidos desarrollados en contextos de la vida cotidiana </w:t>
            </w:r>
            <w:r w:rsidR="005F417A">
              <w:rPr>
                <w:rFonts w:ascii="Calibri" w:eastAsia="Calibri" w:hAnsi="Calibri" w:cs="Calibri"/>
                <w:sz w:val="20"/>
                <w:szCs w:val="16"/>
              </w:rPr>
              <w:t xml:space="preserve">para ser </w:t>
            </w:r>
            <w:r>
              <w:rPr>
                <w:rFonts w:ascii="Calibri" w:eastAsia="Calibri" w:hAnsi="Calibri" w:cs="Calibri"/>
                <w:sz w:val="20"/>
                <w:szCs w:val="16"/>
              </w:rPr>
              <w:t>significativos.</w:t>
            </w:r>
          </w:p>
        </w:tc>
      </w:tr>
      <w:tr w:rsidR="00BE7938">
        <w:trPr>
          <w:trHeight w:val="1418"/>
        </w:trPr>
        <w:tc>
          <w:tcPr>
            <w:tcW w:w="1485" w:type="dxa"/>
            <w:vAlign w:val="center"/>
          </w:tcPr>
          <w:p w:rsidR="00BE7938" w:rsidRDefault="00961CAB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Evaluación formativa</w:t>
            </w:r>
          </w:p>
        </w:tc>
        <w:tc>
          <w:tcPr>
            <w:tcW w:w="9600" w:type="dxa"/>
            <w:vAlign w:val="center"/>
          </w:tcPr>
          <w:p w:rsidR="00BE7938" w:rsidRPr="00497CF1" w:rsidRDefault="00497CF1" w:rsidP="005F417A">
            <w:pPr>
              <w:jc w:val="both"/>
              <w:rPr>
                <w:rFonts w:ascii="Calibri" w:eastAsia="Calibri" w:hAnsi="Calibri" w:cs="Calibri"/>
                <w:sz w:val="20"/>
              </w:rPr>
            </w:pPr>
            <w:r w:rsidRPr="00497CF1">
              <w:rPr>
                <w:rFonts w:ascii="Calibri" w:eastAsia="Calibri" w:hAnsi="Calibri" w:cs="Calibri"/>
                <w:sz w:val="20"/>
              </w:rPr>
              <w:t xml:space="preserve">Se hace </w:t>
            </w:r>
            <w:r w:rsidR="009D1252">
              <w:rPr>
                <w:rFonts w:ascii="Calibri" w:eastAsia="Calibri" w:hAnsi="Calibri" w:cs="Calibri"/>
                <w:sz w:val="20"/>
              </w:rPr>
              <w:t xml:space="preserve">apoyo y </w:t>
            </w:r>
            <w:r w:rsidRPr="00497CF1">
              <w:rPr>
                <w:rFonts w:ascii="Calibri" w:eastAsia="Calibri" w:hAnsi="Calibri" w:cs="Calibri"/>
                <w:sz w:val="20"/>
              </w:rPr>
              <w:t xml:space="preserve">observación continua </w:t>
            </w:r>
            <w:r w:rsidR="009D1252">
              <w:rPr>
                <w:rFonts w:ascii="Calibri" w:eastAsia="Calibri" w:hAnsi="Calibri" w:cs="Calibri"/>
                <w:sz w:val="20"/>
              </w:rPr>
              <w:t>en los</w:t>
            </w:r>
            <w:r w:rsidRPr="00497CF1">
              <w:rPr>
                <w:rFonts w:ascii="Calibri" w:eastAsia="Calibri" w:hAnsi="Calibri" w:cs="Calibri"/>
                <w:sz w:val="20"/>
              </w:rPr>
              <w:t xml:space="preserve"> procesos </w:t>
            </w:r>
            <w:r w:rsidR="009D1252">
              <w:rPr>
                <w:rFonts w:ascii="Calibri" w:eastAsia="Calibri" w:hAnsi="Calibri" w:cs="Calibri"/>
                <w:sz w:val="20"/>
              </w:rPr>
              <w:t>desarrollados</w:t>
            </w:r>
            <w:r w:rsidRPr="00497CF1">
              <w:rPr>
                <w:rFonts w:ascii="Calibri" w:eastAsia="Calibri" w:hAnsi="Calibri" w:cs="Calibri"/>
                <w:sz w:val="20"/>
              </w:rPr>
              <w:t xml:space="preserve"> por el estudiante, aplicando refuerzo apropiado en los momentos debidos.</w:t>
            </w:r>
          </w:p>
        </w:tc>
      </w:tr>
      <w:tr w:rsidR="00BE7938">
        <w:trPr>
          <w:trHeight w:val="1418"/>
        </w:trPr>
        <w:tc>
          <w:tcPr>
            <w:tcW w:w="1485" w:type="dxa"/>
            <w:vAlign w:val="center"/>
          </w:tcPr>
          <w:p w:rsidR="00BE7938" w:rsidRDefault="00961CAB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Uso de los materiales</w:t>
            </w:r>
          </w:p>
        </w:tc>
        <w:tc>
          <w:tcPr>
            <w:tcW w:w="9600" w:type="dxa"/>
            <w:vAlign w:val="center"/>
          </w:tcPr>
          <w:p w:rsidR="00BE7938" w:rsidRPr="00497CF1" w:rsidRDefault="00E15A60" w:rsidP="00AF0439">
            <w:pPr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Continuar con el</w:t>
            </w:r>
            <w:r w:rsidR="00CF4AA9">
              <w:rPr>
                <w:rFonts w:ascii="Calibri" w:eastAsia="Calibri" w:hAnsi="Calibri" w:cs="Calibri"/>
                <w:sz w:val="20"/>
              </w:rPr>
              <w:t xml:space="preserve"> uso </w:t>
            </w:r>
            <w:r>
              <w:rPr>
                <w:rFonts w:ascii="Calibri" w:eastAsia="Calibri" w:hAnsi="Calibri" w:cs="Calibri"/>
                <w:sz w:val="20"/>
              </w:rPr>
              <w:t>de</w:t>
            </w:r>
            <w:r w:rsidR="00497CF1">
              <w:rPr>
                <w:rFonts w:ascii="Calibri" w:eastAsia="Calibri" w:hAnsi="Calibri" w:cs="Calibri"/>
                <w:sz w:val="20"/>
              </w:rPr>
              <w:t xml:space="preserve"> los materiales proporcionados por el programa </w:t>
            </w:r>
            <w:proofErr w:type="spellStart"/>
            <w:r w:rsidR="00497CF1">
              <w:rPr>
                <w:rFonts w:ascii="Calibri" w:eastAsia="Calibri" w:hAnsi="Calibri" w:cs="Calibri"/>
                <w:sz w:val="20"/>
              </w:rPr>
              <w:t>PTA</w:t>
            </w:r>
            <w:proofErr w:type="spellEnd"/>
            <w:r w:rsidR="00497CF1">
              <w:rPr>
                <w:rFonts w:ascii="Calibri" w:eastAsia="Calibri" w:hAnsi="Calibri" w:cs="Calibri"/>
                <w:sz w:val="20"/>
              </w:rPr>
              <w:t xml:space="preserve">, </w:t>
            </w:r>
            <w:r w:rsidR="009D1252">
              <w:rPr>
                <w:rFonts w:ascii="Calibri" w:eastAsia="Calibri" w:hAnsi="Calibri" w:cs="Calibri"/>
                <w:sz w:val="20"/>
              </w:rPr>
              <w:t>como son los textos PREST</w:t>
            </w:r>
            <w:r>
              <w:rPr>
                <w:rFonts w:ascii="Calibri" w:eastAsia="Calibri" w:hAnsi="Calibri" w:cs="Calibri"/>
                <w:sz w:val="20"/>
              </w:rPr>
              <w:t xml:space="preserve">, </w:t>
            </w:r>
            <w:r w:rsidR="009D1252">
              <w:rPr>
                <w:rFonts w:ascii="Calibri" w:eastAsia="Calibri" w:hAnsi="Calibri" w:cs="Calibri"/>
                <w:sz w:val="20"/>
              </w:rPr>
              <w:t xml:space="preserve">además de </w:t>
            </w:r>
            <w:r w:rsidR="00CF4AA9">
              <w:rPr>
                <w:rFonts w:ascii="Calibri" w:eastAsia="Calibri" w:hAnsi="Calibri" w:cs="Calibri"/>
                <w:sz w:val="20"/>
              </w:rPr>
              <w:t>los que usa tradicionalmente</w:t>
            </w:r>
            <w:r w:rsidR="009D1252">
              <w:rPr>
                <w:rFonts w:ascii="Calibri" w:eastAsia="Calibri" w:hAnsi="Calibri" w:cs="Calibri"/>
                <w:sz w:val="20"/>
              </w:rPr>
              <w:t>.</w:t>
            </w:r>
          </w:p>
        </w:tc>
      </w:tr>
    </w:tbl>
    <w:p w:rsidR="00AF0439" w:rsidRDefault="00AF0439">
      <w:pPr>
        <w:rPr>
          <w:rFonts w:ascii="Calibri" w:eastAsia="Calibri" w:hAnsi="Calibri" w:cs="Calibri"/>
        </w:rPr>
      </w:pPr>
    </w:p>
    <w:sectPr w:rsidR="00AF0439">
      <w:pgSz w:w="12240" w:h="20160"/>
      <w:pgMar w:top="720" w:right="720" w:bottom="1701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BBB" w:rsidRDefault="00371BBB">
      <w:r>
        <w:separator/>
      </w:r>
    </w:p>
  </w:endnote>
  <w:endnote w:type="continuationSeparator" w:id="0">
    <w:p w:rsidR="00371BBB" w:rsidRDefault="00371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BBB" w:rsidRDefault="00371BBB">
      <w:r>
        <w:separator/>
      </w:r>
    </w:p>
  </w:footnote>
  <w:footnote w:type="continuationSeparator" w:id="0">
    <w:p w:rsidR="00371BBB" w:rsidRDefault="00371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938" w:rsidRDefault="00961C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val="es-CO" w:eastAsia="es-CO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page">
            <wp:posOffset>323850</wp:posOffset>
          </wp:positionH>
          <wp:positionV relativeFrom="page">
            <wp:posOffset>144145</wp:posOffset>
          </wp:positionV>
          <wp:extent cx="2603500" cy="495300"/>
          <wp:effectExtent l="0" t="0" r="0" b="0"/>
          <wp:wrapSquare wrapText="bothSides" distT="0" distB="0" distL="0" distR="0"/>
          <wp:docPr id="1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03500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5248275</wp:posOffset>
          </wp:positionH>
          <wp:positionV relativeFrom="paragraph">
            <wp:posOffset>-306703</wp:posOffset>
          </wp:positionV>
          <wp:extent cx="1409700" cy="581025"/>
          <wp:effectExtent l="0" t="0" r="0" b="0"/>
          <wp:wrapSquare wrapText="bothSides" distT="0" distB="0" distL="114300" distR="114300"/>
          <wp:docPr id="1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r="68402"/>
                  <a:stretch>
                    <a:fillRect/>
                  </a:stretch>
                </pic:blipFill>
                <pic:spPr>
                  <a:xfrm>
                    <a:off x="0" y="0"/>
                    <a:ext cx="1409700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E7938" w:rsidRDefault="00BE79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6080B"/>
    <w:multiLevelType w:val="multilevel"/>
    <w:tmpl w:val="9F24C3C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333A0"/>
    <w:multiLevelType w:val="multilevel"/>
    <w:tmpl w:val="6BE24F9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938"/>
    <w:rsid w:val="003536EA"/>
    <w:rsid w:val="00355D51"/>
    <w:rsid w:val="00371BBB"/>
    <w:rsid w:val="00497CF1"/>
    <w:rsid w:val="005F417A"/>
    <w:rsid w:val="00961CAB"/>
    <w:rsid w:val="009C6356"/>
    <w:rsid w:val="009D1252"/>
    <w:rsid w:val="00AA0284"/>
    <w:rsid w:val="00AF0439"/>
    <w:rsid w:val="00B50DDC"/>
    <w:rsid w:val="00BE7938"/>
    <w:rsid w:val="00C21B4B"/>
    <w:rsid w:val="00CA5145"/>
    <w:rsid w:val="00CF4AA9"/>
    <w:rsid w:val="00E15A60"/>
    <w:rsid w:val="00E2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675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754C"/>
  </w:style>
  <w:style w:type="paragraph" w:styleId="Piedepgina">
    <w:name w:val="footer"/>
    <w:basedOn w:val="Normal"/>
    <w:link w:val="PiedepginaCar"/>
    <w:uiPriority w:val="99"/>
    <w:unhideWhenUsed/>
    <w:rsid w:val="009675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754C"/>
  </w:style>
  <w:style w:type="paragraph" w:styleId="Prrafodelista">
    <w:name w:val="List Paragraph"/>
    <w:basedOn w:val="Normal"/>
    <w:uiPriority w:val="34"/>
    <w:qFormat/>
    <w:rsid w:val="0096754C"/>
    <w:pPr>
      <w:ind w:left="720"/>
      <w:contextualSpacing/>
    </w:pPr>
  </w:style>
  <w:style w:type="table" w:styleId="Tablaconcuadrcula">
    <w:name w:val="Table Grid"/>
    <w:basedOn w:val="Tablanormal"/>
    <w:uiPriority w:val="59"/>
    <w:rsid w:val="009675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unhideWhenUsed/>
    <w:rsid w:val="00C7704B"/>
  </w:style>
  <w:style w:type="character" w:customStyle="1" w:styleId="TextonotapieCar">
    <w:name w:val="Texto nota pie Car"/>
    <w:basedOn w:val="Fuentedeprrafopredeter"/>
    <w:link w:val="Textonotapie"/>
    <w:uiPriority w:val="99"/>
    <w:rsid w:val="00C7704B"/>
  </w:style>
  <w:style w:type="character" w:styleId="Refdenotaalpie">
    <w:name w:val="footnote reference"/>
    <w:basedOn w:val="Fuentedeprrafopredeter"/>
    <w:uiPriority w:val="99"/>
    <w:unhideWhenUsed/>
    <w:rsid w:val="00C7704B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5A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5AA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2427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427A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427A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27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27A2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527E19"/>
  </w:style>
  <w:style w:type="paragraph" w:customStyle="1" w:styleId="Default">
    <w:name w:val="Default"/>
    <w:rsid w:val="00BF114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675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754C"/>
  </w:style>
  <w:style w:type="paragraph" w:styleId="Piedepgina">
    <w:name w:val="footer"/>
    <w:basedOn w:val="Normal"/>
    <w:link w:val="PiedepginaCar"/>
    <w:uiPriority w:val="99"/>
    <w:unhideWhenUsed/>
    <w:rsid w:val="009675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754C"/>
  </w:style>
  <w:style w:type="paragraph" w:styleId="Prrafodelista">
    <w:name w:val="List Paragraph"/>
    <w:basedOn w:val="Normal"/>
    <w:uiPriority w:val="34"/>
    <w:qFormat/>
    <w:rsid w:val="0096754C"/>
    <w:pPr>
      <w:ind w:left="720"/>
      <w:contextualSpacing/>
    </w:pPr>
  </w:style>
  <w:style w:type="table" w:styleId="Tablaconcuadrcula">
    <w:name w:val="Table Grid"/>
    <w:basedOn w:val="Tablanormal"/>
    <w:uiPriority w:val="59"/>
    <w:rsid w:val="009675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unhideWhenUsed/>
    <w:rsid w:val="00C7704B"/>
  </w:style>
  <w:style w:type="character" w:customStyle="1" w:styleId="TextonotapieCar">
    <w:name w:val="Texto nota pie Car"/>
    <w:basedOn w:val="Fuentedeprrafopredeter"/>
    <w:link w:val="Textonotapie"/>
    <w:uiPriority w:val="99"/>
    <w:rsid w:val="00C7704B"/>
  </w:style>
  <w:style w:type="character" w:styleId="Refdenotaalpie">
    <w:name w:val="footnote reference"/>
    <w:basedOn w:val="Fuentedeprrafopredeter"/>
    <w:uiPriority w:val="99"/>
    <w:unhideWhenUsed/>
    <w:rsid w:val="00C7704B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5A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5AA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2427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427A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427A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27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27A2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527E19"/>
  </w:style>
  <w:style w:type="paragraph" w:customStyle="1" w:styleId="Default">
    <w:name w:val="Default"/>
    <w:rsid w:val="00BF114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b4W/c8p0jY4FVdVwEZimdTcNHg==">AMUW2mUoAwRhx5p6JNrcaZ8B+JlhIr225V31zF/Img5tDhvNIFUWboEhSZIjach65urbSWdqMUfpyoSf24EwdB/vEunIt31FhVmWvemrphlg8eZuguQgaPY=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3027</TotalTime>
  <Pages>3</Pages>
  <Words>1257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8158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RAMIREZ</dc:creator>
  <cp:lastModifiedBy>HERMAN HERRERA</cp:lastModifiedBy>
  <cp:revision>6</cp:revision>
  <cp:lastPrinted>2022-06-08T19:03:00Z</cp:lastPrinted>
  <dcterms:created xsi:type="dcterms:W3CDTF">2022-05-31T22:21:00Z</dcterms:created>
  <dcterms:modified xsi:type="dcterms:W3CDTF">2022-06-08T19:03:00Z</dcterms:modified>
</cp:coreProperties>
</file>