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8D960" w14:textId="06530C48" w:rsidR="004D235C" w:rsidRDefault="00141566" w:rsidP="00326F52">
      <w:pPr>
        <w:tabs>
          <w:tab w:val="left" w:pos="284"/>
        </w:tabs>
        <w:ind w:hanging="72"/>
      </w:pPr>
      <w:r>
        <w:rPr>
          <w:noProof/>
        </w:rPr>
        <mc:AlternateContent>
          <mc:Choice Requires="wps">
            <w:drawing>
              <wp:anchor distT="0" distB="0" distL="114300" distR="114300" simplePos="0" relativeHeight="251669504" behindDoc="0" locked="0" layoutInCell="1" allowOverlap="1" wp14:anchorId="45AF0B07" wp14:editId="58C7A5C8">
                <wp:simplePos x="0" y="0"/>
                <wp:positionH relativeFrom="margin">
                  <wp:posOffset>-911693</wp:posOffset>
                </wp:positionH>
                <wp:positionV relativeFrom="paragraph">
                  <wp:posOffset>-370406</wp:posOffset>
                </wp:positionV>
                <wp:extent cx="7459345" cy="1155032"/>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7459345" cy="1155032"/>
                        </a:xfrm>
                        <a:prstGeom prst="rect">
                          <a:avLst/>
                        </a:prstGeom>
                        <a:noFill/>
                        <a:ln w="6350">
                          <a:noFill/>
                        </a:ln>
                      </wps:spPr>
                      <wps:txbx>
                        <w:txbxContent>
                          <w:p w14:paraId="455B4D4F" w14:textId="42C2BA82" w:rsidR="00983E38" w:rsidRDefault="00983E38" w:rsidP="00141566">
                            <w:pPr>
                              <w:jc w:val="center"/>
                              <w:rPr>
                                <w:rFonts w:ascii="Lucida Calligraphy" w:hAnsi="Lucida Calligraphy"/>
                                <w:b/>
                                <w:bCs/>
                                <w:sz w:val="52"/>
                                <w:szCs w:val="52"/>
                                <w:lang w:val="es-CO"/>
                              </w:rPr>
                            </w:pPr>
                            <w:r>
                              <w:rPr>
                                <w:rFonts w:ascii="Lucida Calligraphy" w:hAnsi="Lucida Calligraphy"/>
                                <w:b/>
                                <w:bCs/>
                                <w:sz w:val="52"/>
                                <w:szCs w:val="52"/>
                                <w:lang w:val="es-CO"/>
                              </w:rPr>
                              <w:t>SISTEMA INSTITUCIONAL DE</w:t>
                            </w:r>
                          </w:p>
                          <w:p w14:paraId="4379EF28" w14:textId="1B46284A" w:rsidR="00983E38" w:rsidRDefault="00983E38" w:rsidP="00141566">
                            <w:pPr>
                              <w:jc w:val="center"/>
                            </w:pPr>
                            <w:r>
                              <w:rPr>
                                <w:rFonts w:ascii="Lucida Calligraphy" w:hAnsi="Lucida Calligraphy"/>
                                <w:b/>
                                <w:bCs/>
                                <w:sz w:val="52"/>
                                <w:szCs w:val="52"/>
                                <w:lang w:val="es-CO"/>
                              </w:rPr>
                              <w:t>EVALUACION DE LOS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F0B07" id="_x0000_t202" coordsize="21600,21600" o:spt="202" path="m,l,21600r21600,l21600,xe">
                <v:stroke joinstyle="miter"/>
                <v:path gradientshapeok="t" o:connecttype="rect"/>
              </v:shapetype>
              <v:shape id="Cuadro de texto 5" o:spid="_x0000_s1026" type="#_x0000_t202" style="position:absolute;margin-left:-71.8pt;margin-top:-29.15pt;width:587.35pt;height:90.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5HGAIAAC0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" filled="f" stroked="f" strokeweight=".5pt">
                <v:textbox>
                  <w:txbxContent>
                    <w:p w14:paraId="455B4D4F" w14:textId="42C2BA82" w:rsidR="00983E38" w:rsidRDefault="00983E38" w:rsidP="00141566">
                      <w:pPr>
                        <w:jc w:val="center"/>
                        <w:rPr>
                          <w:rFonts w:ascii="Lucida Calligraphy" w:hAnsi="Lucida Calligraphy"/>
                          <w:b/>
                          <w:bCs/>
                          <w:sz w:val="52"/>
                          <w:szCs w:val="52"/>
                          <w:lang w:val="es-CO"/>
                        </w:rPr>
                      </w:pPr>
                      <w:r>
                        <w:rPr>
                          <w:rFonts w:ascii="Lucida Calligraphy" w:hAnsi="Lucida Calligraphy"/>
                          <w:b/>
                          <w:bCs/>
                          <w:sz w:val="52"/>
                          <w:szCs w:val="52"/>
                          <w:lang w:val="es-CO"/>
                        </w:rPr>
                        <w:t>SISTEMA INSTITUCIONAL DE</w:t>
                      </w:r>
                    </w:p>
                    <w:p w14:paraId="4379EF28" w14:textId="1B46284A" w:rsidR="00983E38" w:rsidRDefault="00983E38" w:rsidP="00141566">
                      <w:pPr>
                        <w:jc w:val="center"/>
                      </w:pPr>
                      <w:r>
                        <w:rPr>
                          <w:rFonts w:ascii="Lucida Calligraphy" w:hAnsi="Lucida Calligraphy"/>
                          <w:b/>
                          <w:bCs/>
                          <w:sz w:val="52"/>
                          <w:szCs w:val="52"/>
                          <w:lang w:val="es-CO"/>
                        </w:rPr>
                        <w:t>EVALUACION DE LOS ESCOLAR</w:t>
                      </w:r>
                    </w:p>
                  </w:txbxContent>
                </v:textbox>
                <w10:wrap anchorx="margin"/>
              </v:shape>
            </w:pict>
          </mc:Fallback>
        </mc:AlternateContent>
      </w:r>
    </w:p>
    <w:p w14:paraId="7C9E9EE1" w14:textId="1FB4FD4D" w:rsidR="004D235C" w:rsidRDefault="004D235C" w:rsidP="00326F52">
      <w:pPr>
        <w:tabs>
          <w:tab w:val="left" w:pos="284"/>
        </w:tabs>
        <w:ind w:hanging="72"/>
      </w:pPr>
    </w:p>
    <w:p w14:paraId="3F443B25" w14:textId="61062AFF" w:rsidR="004D235C" w:rsidRDefault="00141566" w:rsidP="00326F52">
      <w:pPr>
        <w:tabs>
          <w:tab w:val="left" w:pos="284"/>
        </w:tabs>
        <w:ind w:hanging="72"/>
      </w:pPr>
      <w:r>
        <w:rPr>
          <w:noProof/>
        </w:rPr>
        <w:drawing>
          <wp:anchor distT="0" distB="0" distL="114300" distR="114300" simplePos="0" relativeHeight="251664384" behindDoc="0" locked="0" layoutInCell="1" allowOverlap="1" wp14:anchorId="2F673CF3" wp14:editId="5E965CB8">
            <wp:simplePos x="0" y="0"/>
            <wp:positionH relativeFrom="margin">
              <wp:align>center</wp:align>
            </wp:positionH>
            <wp:positionV relativeFrom="paragraph">
              <wp:posOffset>288858</wp:posOffset>
            </wp:positionV>
            <wp:extent cx="7235190" cy="8493760"/>
            <wp:effectExtent l="0" t="0" r="3810" b="2540"/>
            <wp:wrapNone/>
            <wp:docPr id="1" name="Imagen 1" descr="El Gobernador llegará a Mutiscua con ayudas técnicas, paquetes alimenticios  y elementos deportivos, en una nueva visita institucional - Noticias  Gobernación Norte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Gobernador llegará a Mutiscua con ayudas técnicas, paquetes alimenticios  y elementos deportivos, en una nueva visita institucional - Noticias  Gobernación Norte de Santander"/>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235190" cy="8493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397E9C" w14:textId="0837D57F" w:rsidR="004D235C" w:rsidRDefault="004D235C" w:rsidP="00326F52">
      <w:pPr>
        <w:tabs>
          <w:tab w:val="left" w:pos="284"/>
        </w:tabs>
        <w:ind w:hanging="72"/>
      </w:pPr>
    </w:p>
    <w:p w14:paraId="008010C1" w14:textId="023E1203" w:rsidR="004D235C" w:rsidRDefault="004D235C" w:rsidP="00326F52">
      <w:pPr>
        <w:tabs>
          <w:tab w:val="left" w:pos="284"/>
        </w:tabs>
        <w:ind w:hanging="72"/>
      </w:pPr>
    </w:p>
    <w:p w14:paraId="043C27EF" w14:textId="3CB5F333" w:rsidR="004D235C" w:rsidRDefault="004D235C" w:rsidP="00326F52">
      <w:pPr>
        <w:tabs>
          <w:tab w:val="left" w:pos="284"/>
        </w:tabs>
        <w:ind w:hanging="72"/>
      </w:pPr>
    </w:p>
    <w:p w14:paraId="0389D7D5" w14:textId="4A619CCA" w:rsidR="004D235C" w:rsidRDefault="004D235C" w:rsidP="00326F52">
      <w:pPr>
        <w:tabs>
          <w:tab w:val="left" w:pos="284"/>
        </w:tabs>
        <w:ind w:hanging="72"/>
      </w:pPr>
    </w:p>
    <w:p w14:paraId="0B9591B6" w14:textId="27628D62" w:rsidR="004D235C" w:rsidRDefault="004D235C" w:rsidP="00326F52">
      <w:pPr>
        <w:tabs>
          <w:tab w:val="left" w:pos="284"/>
        </w:tabs>
        <w:ind w:hanging="72"/>
      </w:pPr>
    </w:p>
    <w:p w14:paraId="1BF83CEF" w14:textId="2FB74F1C" w:rsidR="004D235C" w:rsidRDefault="004D235C" w:rsidP="00326F52">
      <w:pPr>
        <w:tabs>
          <w:tab w:val="left" w:pos="284"/>
        </w:tabs>
        <w:ind w:hanging="72"/>
      </w:pPr>
    </w:p>
    <w:p w14:paraId="31A25C2F" w14:textId="57106FBA" w:rsidR="004D235C" w:rsidRDefault="00141566" w:rsidP="00326F52">
      <w:pPr>
        <w:tabs>
          <w:tab w:val="left" w:pos="284"/>
        </w:tabs>
        <w:ind w:hanging="72"/>
      </w:pPr>
      <w:r>
        <w:rPr>
          <w:noProof/>
        </w:rPr>
        <mc:AlternateContent>
          <mc:Choice Requires="wps">
            <w:drawing>
              <wp:anchor distT="0" distB="0" distL="114300" distR="114300" simplePos="0" relativeHeight="251671552" behindDoc="0" locked="0" layoutInCell="1" allowOverlap="1" wp14:anchorId="1AF4369C" wp14:editId="612349E9">
                <wp:simplePos x="0" y="0"/>
                <wp:positionH relativeFrom="margin">
                  <wp:posOffset>2169795</wp:posOffset>
                </wp:positionH>
                <wp:positionV relativeFrom="paragraph">
                  <wp:posOffset>24765</wp:posOffset>
                </wp:positionV>
                <wp:extent cx="1997242" cy="673768"/>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97242" cy="673768"/>
                        </a:xfrm>
                        <a:prstGeom prst="rect">
                          <a:avLst/>
                        </a:prstGeom>
                        <a:noFill/>
                        <a:ln w="6350">
                          <a:noFill/>
                        </a:ln>
                      </wps:spPr>
                      <wps:txbx>
                        <w:txbxContent>
                          <w:p w14:paraId="34E957B6" w14:textId="22044451" w:rsidR="00983E38" w:rsidRPr="00141566" w:rsidRDefault="00983E38" w:rsidP="00141566">
                            <w:pPr>
                              <w:rPr>
                                <w:rFonts w:ascii="Lucida Calligraphy" w:hAnsi="Lucida Calligraphy"/>
                                <w:b/>
                                <w:bCs/>
                                <w:sz w:val="52"/>
                                <w:szCs w:val="52"/>
                                <w:lang w:val="es-CO"/>
                              </w:rPr>
                            </w:pPr>
                            <w:r>
                              <w:rPr>
                                <w:rFonts w:ascii="Lucida Calligraphy" w:hAnsi="Lucida Calligraphy"/>
                                <w:b/>
                                <w:bCs/>
                                <w:sz w:val="52"/>
                                <w:szCs w:val="52"/>
                                <w:lang w:val="es-CO"/>
                              </w:rPr>
                              <w:t>“S.I.E.E”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369C" id="Cuadro de texto 6" o:spid="_x0000_s1027" type="#_x0000_t202" style="position:absolute;margin-left:170.85pt;margin-top:1.95pt;width:157.25pt;height:53.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" filled="f" stroked="f" strokeweight=".5pt">
                <v:textbox>
                  <w:txbxContent>
                    <w:p w14:paraId="34E957B6" w14:textId="22044451" w:rsidR="00983E38" w:rsidRPr="00141566" w:rsidRDefault="00983E38" w:rsidP="00141566">
                      <w:pPr>
                        <w:rPr>
                          <w:rFonts w:ascii="Lucida Calligraphy" w:hAnsi="Lucida Calligraphy"/>
                          <w:b/>
                          <w:bCs/>
                          <w:sz w:val="52"/>
                          <w:szCs w:val="52"/>
                          <w:lang w:val="es-CO"/>
                        </w:rPr>
                      </w:pPr>
                      <w:r>
                        <w:rPr>
                          <w:rFonts w:ascii="Lucida Calligraphy" w:hAnsi="Lucida Calligraphy"/>
                          <w:b/>
                          <w:bCs/>
                          <w:sz w:val="52"/>
                          <w:szCs w:val="52"/>
                          <w:lang w:val="es-CO"/>
                        </w:rPr>
                        <w:t>“S.I.E.E”</w:t>
                      </w:r>
                    </w:p>
                  </w:txbxContent>
                </v:textbox>
                <w10:wrap anchorx="margin"/>
              </v:shape>
            </w:pict>
          </mc:Fallback>
        </mc:AlternateContent>
      </w:r>
    </w:p>
    <w:p w14:paraId="5D26EF85" w14:textId="6563EF8A" w:rsidR="004D235C" w:rsidRDefault="004D235C" w:rsidP="00326F52">
      <w:pPr>
        <w:tabs>
          <w:tab w:val="left" w:pos="284"/>
        </w:tabs>
        <w:ind w:hanging="72"/>
      </w:pPr>
    </w:p>
    <w:p w14:paraId="065CC2F5" w14:textId="2B3FB7BB" w:rsidR="004D235C" w:rsidRDefault="006F5D80" w:rsidP="00326F52">
      <w:pPr>
        <w:tabs>
          <w:tab w:val="left" w:pos="284"/>
        </w:tabs>
        <w:ind w:hanging="72"/>
      </w:pPr>
      <w:r w:rsidRPr="006F5D80">
        <w:rPr>
          <w:rFonts w:ascii="Arial" w:hAnsi="Arial" w:cs="Arial"/>
          <w:noProof/>
        </w:rPr>
        <mc:AlternateContent>
          <mc:Choice Requires="wps">
            <w:drawing>
              <wp:anchor distT="45720" distB="45720" distL="114300" distR="114300" simplePos="0" relativeHeight="251673600" behindDoc="0" locked="0" layoutInCell="1" allowOverlap="1" wp14:anchorId="58E29028" wp14:editId="71448D22">
                <wp:simplePos x="0" y="0"/>
                <wp:positionH relativeFrom="column">
                  <wp:posOffset>3996690</wp:posOffset>
                </wp:positionH>
                <wp:positionV relativeFrom="paragraph">
                  <wp:posOffset>10160</wp:posOffset>
                </wp:positionV>
                <wp:extent cx="2360930" cy="445135"/>
                <wp:effectExtent l="0" t="0" r="22225"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51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9FC91E1" w14:textId="359A087E" w:rsidR="006F5D80" w:rsidRPr="006F5D80" w:rsidRDefault="006F5D80" w:rsidP="006F5D80">
                            <w:pPr>
                              <w:jc w:val="center"/>
                              <w:rPr>
                                <w:b/>
                                <w:bCs/>
                                <w:color w:val="FF0000"/>
                                <w:lang w:val="es-CO"/>
                              </w:rPr>
                            </w:pPr>
                            <w:r w:rsidRPr="006F5D80">
                              <w:rPr>
                                <w:b/>
                                <w:bCs/>
                                <w:color w:val="FF0000"/>
                                <w:lang w:val="es-CO"/>
                              </w:rPr>
                              <w:t>AJUSTADO ENERO 19 DE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E29028" id="Cuadro de texto 2" o:spid="_x0000_s1028" type="#_x0000_t202" style="position:absolute;margin-left:314.7pt;margin-top:.8pt;width:185.9pt;height:35.0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" fillcolor="white [3201]" strokecolor="#ed7d31 [3205]" strokeweight="1pt">
                <v:textbox>
                  <w:txbxContent>
                    <w:p w14:paraId="69FC91E1" w14:textId="359A087E" w:rsidR="006F5D80" w:rsidRPr="006F5D80" w:rsidRDefault="006F5D80" w:rsidP="006F5D80">
                      <w:pPr>
                        <w:jc w:val="center"/>
                        <w:rPr>
                          <w:b/>
                          <w:bCs/>
                          <w:color w:val="FF0000"/>
                          <w:lang w:val="es-CO"/>
                        </w:rPr>
                      </w:pPr>
                      <w:r w:rsidRPr="006F5D80">
                        <w:rPr>
                          <w:b/>
                          <w:bCs/>
                          <w:color w:val="FF0000"/>
                          <w:lang w:val="es-CO"/>
                        </w:rPr>
                        <w:t>AJUSTADO ENERO 19 DE 2022</w:t>
                      </w:r>
                    </w:p>
                  </w:txbxContent>
                </v:textbox>
                <w10:wrap type="square"/>
              </v:shape>
            </w:pict>
          </mc:Fallback>
        </mc:AlternateContent>
      </w:r>
    </w:p>
    <w:p w14:paraId="0A756D81" w14:textId="18ED6639" w:rsidR="004D235C" w:rsidRDefault="004D235C" w:rsidP="00326F52">
      <w:pPr>
        <w:tabs>
          <w:tab w:val="left" w:pos="284"/>
        </w:tabs>
        <w:ind w:hanging="72"/>
      </w:pPr>
    </w:p>
    <w:p w14:paraId="734A64BF" w14:textId="147D6386" w:rsidR="004D235C" w:rsidRDefault="006F5D80" w:rsidP="00326F52">
      <w:pPr>
        <w:tabs>
          <w:tab w:val="left" w:pos="284"/>
        </w:tabs>
        <w:ind w:hanging="72"/>
      </w:pPr>
      <w:r>
        <w:rPr>
          <w:noProof/>
        </w:rPr>
        <w:drawing>
          <wp:anchor distT="0" distB="0" distL="114300" distR="114300" simplePos="0" relativeHeight="251665408" behindDoc="0" locked="0" layoutInCell="1" allowOverlap="1" wp14:anchorId="3F4F4387" wp14:editId="779896EF">
            <wp:simplePos x="0" y="0"/>
            <wp:positionH relativeFrom="margin">
              <wp:align>right</wp:align>
            </wp:positionH>
            <wp:positionV relativeFrom="paragraph">
              <wp:posOffset>79375</wp:posOffset>
            </wp:positionV>
            <wp:extent cx="5606415" cy="353695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6415"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2A8EB" w14:textId="1E49E907" w:rsidR="004D235C" w:rsidRDefault="004D235C" w:rsidP="00326F52">
      <w:pPr>
        <w:tabs>
          <w:tab w:val="left" w:pos="284"/>
        </w:tabs>
        <w:ind w:hanging="72"/>
      </w:pPr>
    </w:p>
    <w:p w14:paraId="059EAD6D" w14:textId="6CF6A9B3" w:rsidR="004D235C" w:rsidRDefault="004D235C" w:rsidP="00326F52">
      <w:pPr>
        <w:tabs>
          <w:tab w:val="left" w:pos="284"/>
        </w:tabs>
        <w:ind w:hanging="72"/>
      </w:pPr>
    </w:p>
    <w:p w14:paraId="63B721CD" w14:textId="03989982" w:rsidR="004D235C" w:rsidRDefault="004D235C" w:rsidP="00326F52">
      <w:pPr>
        <w:tabs>
          <w:tab w:val="left" w:pos="284"/>
        </w:tabs>
        <w:ind w:hanging="72"/>
      </w:pPr>
    </w:p>
    <w:p w14:paraId="1045B026" w14:textId="5C8363D1" w:rsidR="004D235C" w:rsidRDefault="004D235C" w:rsidP="00326F52">
      <w:pPr>
        <w:tabs>
          <w:tab w:val="left" w:pos="284"/>
        </w:tabs>
        <w:ind w:hanging="72"/>
      </w:pPr>
    </w:p>
    <w:p w14:paraId="379923BD" w14:textId="08FCE933" w:rsidR="004D235C" w:rsidRDefault="004D235C" w:rsidP="00326F52">
      <w:pPr>
        <w:tabs>
          <w:tab w:val="left" w:pos="284"/>
        </w:tabs>
        <w:ind w:hanging="72"/>
      </w:pPr>
    </w:p>
    <w:p w14:paraId="698AED57" w14:textId="11C01C11" w:rsidR="004D235C" w:rsidRDefault="004D235C" w:rsidP="00326F52">
      <w:pPr>
        <w:tabs>
          <w:tab w:val="left" w:pos="284"/>
        </w:tabs>
        <w:ind w:hanging="72"/>
      </w:pPr>
    </w:p>
    <w:p w14:paraId="12017C83" w14:textId="5E127A3D" w:rsidR="004D235C" w:rsidRDefault="004D235C" w:rsidP="00326F52">
      <w:pPr>
        <w:tabs>
          <w:tab w:val="left" w:pos="284"/>
        </w:tabs>
        <w:ind w:hanging="72"/>
      </w:pPr>
    </w:p>
    <w:p w14:paraId="05E86F66" w14:textId="41064B7C" w:rsidR="004D235C" w:rsidRDefault="004D235C" w:rsidP="00326F52">
      <w:pPr>
        <w:tabs>
          <w:tab w:val="left" w:pos="284"/>
        </w:tabs>
        <w:ind w:hanging="72"/>
      </w:pPr>
    </w:p>
    <w:p w14:paraId="298AAD10" w14:textId="2CA13FC8" w:rsidR="004D235C" w:rsidRDefault="004D235C" w:rsidP="00326F52">
      <w:pPr>
        <w:tabs>
          <w:tab w:val="left" w:pos="284"/>
        </w:tabs>
        <w:ind w:hanging="72"/>
      </w:pPr>
    </w:p>
    <w:p w14:paraId="446E1E4F" w14:textId="4D53783A" w:rsidR="004D235C" w:rsidRDefault="004D235C" w:rsidP="00326F52">
      <w:pPr>
        <w:tabs>
          <w:tab w:val="left" w:pos="284"/>
        </w:tabs>
        <w:ind w:hanging="72"/>
      </w:pPr>
    </w:p>
    <w:p w14:paraId="037958F8" w14:textId="3EFEFA4A" w:rsidR="004D235C" w:rsidRDefault="004D235C" w:rsidP="00326F52">
      <w:pPr>
        <w:tabs>
          <w:tab w:val="left" w:pos="284"/>
        </w:tabs>
        <w:ind w:hanging="72"/>
      </w:pPr>
    </w:p>
    <w:p w14:paraId="58B131B7" w14:textId="4AA8D5CE" w:rsidR="004D235C" w:rsidRDefault="004D235C" w:rsidP="00326F52">
      <w:pPr>
        <w:tabs>
          <w:tab w:val="left" w:pos="284"/>
        </w:tabs>
        <w:ind w:hanging="72"/>
      </w:pPr>
    </w:p>
    <w:p w14:paraId="75E6C868" w14:textId="23B58E69" w:rsidR="004D235C" w:rsidRDefault="004D235C" w:rsidP="00326F52">
      <w:pPr>
        <w:tabs>
          <w:tab w:val="left" w:pos="284"/>
        </w:tabs>
        <w:ind w:hanging="72"/>
      </w:pPr>
    </w:p>
    <w:p w14:paraId="5E2642F3" w14:textId="23C70FDA" w:rsidR="004D235C" w:rsidRDefault="004D235C" w:rsidP="00326F52">
      <w:pPr>
        <w:tabs>
          <w:tab w:val="left" w:pos="284"/>
        </w:tabs>
        <w:ind w:hanging="72"/>
      </w:pPr>
    </w:p>
    <w:p w14:paraId="3509741D" w14:textId="0383EF42" w:rsidR="004D235C" w:rsidRDefault="004D235C" w:rsidP="00326F52">
      <w:pPr>
        <w:tabs>
          <w:tab w:val="left" w:pos="284"/>
        </w:tabs>
        <w:ind w:hanging="72"/>
      </w:pPr>
    </w:p>
    <w:p w14:paraId="288BB5E9" w14:textId="779851E8" w:rsidR="004D235C" w:rsidRDefault="004D235C" w:rsidP="00326F52">
      <w:pPr>
        <w:tabs>
          <w:tab w:val="left" w:pos="284"/>
        </w:tabs>
        <w:ind w:hanging="72"/>
      </w:pPr>
    </w:p>
    <w:p w14:paraId="16A1C635" w14:textId="6E4EDC66" w:rsidR="004D235C" w:rsidRDefault="00141566" w:rsidP="00326F52">
      <w:pPr>
        <w:tabs>
          <w:tab w:val="left" w:pos="284"/>
        </w:tabs>
        <w:ind w:hanging="72"/>
      </w:pPr>
      <w:r>
        <w:rPr>
          <w:noProof/>
        </w:rPr>
        <mc:AlternateContent>
          <mc:Choice Requires="wps">
            <w:drawing>
              <wp:anchor distT="0" distB="0" distL="114300" distR="114300" simplePos="0" relativeHeight="251667456" behindDoc="0" locked="0" layoutInCell="1" allowOverlap="1" wp14:anchorId="0A4BF855" wp14:editId="3311E4B0">
                <wp:simplePos x="0" y="0"/>
                <wp:positionH relativeFrom="column">
                  <wp:posOffset>-815440</wp:posOffset>
                </wp:positionH>
                <wp:positionV relativeFrom="paragraph">
                  <wp:posOffset>219776</wp:posOffset>
                </wp:positionV>
                <wp:extent cx="7459345" cy="1973179"/>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459345" cy="1973179"/>
                        </a:xfrm>
                        <a:prstGeom prst="rect">
                          <a:avLst/>
                        </a:prstGeom>
                        <a:noFill/>
                        <a:ln w="6350">
                          <a:noFill/>
                        </a:ln>
                      </wps:spPr>
                      <wps:txbx>
                        <w:txbxContent>
                          <w:p w14:paraId="719AC321" w14:textId="108EC8C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INSTITUCIÓN EDUCATIVA</w:t>
                            </w:r>
                          </w:p>
                          <w:p w14:paraId="53BE6E9C" w14:textId="1CBC14C0"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NUESTRA SEÑORA DE LA MERCED</w:t>
                            </w:r>
                          </w:p>
                          <w:p w14:paraId="1E45D3D5" w14:textId="77DC44E1" w:rsidR="00983E38"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MUTISCUA</w:t>
                            </w:r>
                          </w:p>
                          <w:p w14:paraId="43E48F1C" w14:textId="336E01B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NORTE DE SANTANDER</w:t>
                            </w:r>
                          </w:p>
                          <w:p w14:paraId="53ACA851" w14:textId="77777777" w:rsidR="00983E38" w:rsidRDefault="00983E38" w:rsidP="001415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BF855" id="Cuadro de texto 4" o:spid="_x0000_s1029" type="#_x0000_t202" style="position:absolute;margin-left:-64.2pt;margin-top:17.3pt;width:587.35pt;height:15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" filled="f" stroked="f" strokeweight=".5pt">
                <v:textbox>
                  <w:txbxContent>
                    <w:p w14:paraId="719AC321" w14:textId="108EC8C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INSTITUCIÓN EDUCATIVA</w:t>
                      </w:r>
                    </w:p>
                    <w:p w14:paraId="53BE6E9C" w14:textId="1CBC14C0"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NUESTRA SEÑORA DE LA MERCED</w:t>
                      </w:r>
                    </w:p>
                    <w:p w14:paraId="1E45D3D5" w14:textId="77DC44E1" w:rsidR="00983E38"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MUTISCUA</w:t>
                      </w:r>
                    </w:p>
                    <w:p w14:paraId="43E48F1C" w14:textId="336E01BF" w:rsidR="00983E38" w:rsidRPr="00141566" w:rsidRDefault="00983E38" w:rsidP="00141566">
                      <w:pPr>
                        <w:jc w:val="center"/>
                        <w:rPr>
                          <w:rFonts w:ascii="Lucida Calligraphy" w:hAnsi="Lucida Calligraphy"/>
                          <w:b/>
                          <w:bCs/>
                          <w:sz w:val="52"/>
                          <w:szCs w:val="52"/>
                          <w:lang w:val="es-CO"/>
                        </w:rPr>
                      </w:pPr>
                      <w:r w:rsidRPr="00141566">
                        <w:rPr>
                          <w:rFonts w:ascii="Lucida Calligraphy" w:hAnsi="Lucida Calligraphy"/>
                          <w:b/>
                          <w:bCs/>
                          <w:sz w:val="52"/>
                          <w:szCs w:val="52"/>
                          <w:lang w:val="es-CO"/>
                        </w:rPr>
                        <w:t>NORTE DE SANTANDER</w:t>
                      </w:r>
                    </w:p>
                    <w:p w14:paraId="53ACA851" w14:textId="77777777" w:rsidR="00983E38" w:rsidRDefault="00983E38" w:rsidP="00141566">
                      <w:pPr>
                        <w:jc w:val="center"/>
                      </w:pPr>
                    </w:p>
                  </w:txbxContent>
                </v:textbox>
              </v:shape>
            </w:pict>
          </mc:Fallback>
        </mc:AlternateContent>
      </w:r>
    </w:p>
    <w:p w14:paraId="704FA04F" w14:textId="39C5F39B" w:rsidR="004D235C" w:rsidRDefault="004D235C" w:rsidP="00326F52">
      <w:pPr>
        <w:tabs>
          <w:tab w:val="left" w:pos="284"/>
        </w:tabs>
        <w:ind w:hanging="72"/>
      </w:pPr>
    </w:p>
    <w:p w14:paraId="7A1F535A" w14:textId="1ECD9FEE" w:rsidR="004D235C" w:rsidRDefault="004D235C" w:rsidP="00326F52">
      <w:pPr>
        <w:tabs>
          <w:tab w:val="left" w:pos="284"/>
        </w:tabs>
        <w:ind w:hanging="72"/>
      </w:pPr>
    </w:p>
    <w:p w14:paraId="517D273B" w14:textId="0080ECA2" w:rsidR="004D235C" w:rsidRDefault="004D235C" w:rsidP="00326F52">
      <w:pPr>
        <w:tabs>
          <w:tab w:val="left" w:pos="284"/>
        </w:tabs>
        <w:ind w:hanging="72"/>
      </w:pPr>
    </w:p>
    <w:p w14:paraId="248F5821" w14:textId="2A34B152" w:rsidR="004D235C" w:rsidRDefault="004D235C" w:rsidP="00326F52">
      <w:pPr>
        <w:tabs>
          <w:tab w:val="left" w:pos="284"/>
        </w:tabs>
        <w:ind w:hanging="72"/>
      </w:pPr>
    </w:p>
    <w:p w14:paraId="42836DA2" w14:textId="4711A755" w:rsidR="004D235C" w:rsidRDefault="004D235C" w:rsidP="00326F52">
      <w:pPr>
        <w:tabs>
          <w:tab w:val="left" w:pos="284"/>
        </w:tabs>
        <w:ind w:hanging="72"/>
      </w:pPr>
    </w:p>
    <w:p w14:paraId="0B4D4CA9" w14:textId="2F82AEA3" w:rsidR="004D235C" w:rsidRDefault="004D235C" w:rsidP="00326F52">
      <w:pPr>
        <w:tabs>
          <w:tab w:val="left" w:pos="284"/>
        </w:tabs>
        <w:ind w:hanging="72"/>
      </w:pPr>
    </w:p>
    <w:p w14:paraId="43726261" w14:textId="163501CD" w:rsidR="004D235C" w:rsidRDefault="004D235C" w:rsidP="00326F52">
      <w:pPr>
        <w:tabs>
          <w:tab w:val="left" w:pos="284"/>
        </w:tabs>
        <w:ind w:hanging="72"/>
      </w:pPr>
    </w:p>
    <w:p w14:paraId="0A92D1CB" w14:textId="3D8714B0" w:rsidR="004D235C" w:rsidRDefault="004D235C" w:rsidP="00326F52">
      <w:pPr>
        <w:tabs>
          <w:tab w:val="left" w:pos="284"/>
        </w:tabs>
        <w:ind w:hanging="72"/>
      </w:pPr>
    </w:p>
    <w:p w14:paraId="023189C5" w14:textId="02A0AE2E" w:rsidR="004D235C" w:rsidRDefault="004D235C" w:rsidP="00326F52">
      <w:pPr>
        <w:tabs>
          <w:tab w:val="left" w:pos="284"/>
        </w:tabs>
        <w:ind w:hanging="72"/>
      </w:pPr>
    </w:p>
    <w:p w14:paraId="3F0767A1" w14:textId="725C5311" w:rsidR="004D235C" w:rsidRDefault="004D235C" w:rsidP="00326F52">
      <w:pPr>
        <w:tabs>
          <w:tab w:val="left" w:pos="284"/>
        </w:tabs>
        <w:ind w:hanging="72"/>
      </w:pPr>
    </w:p>
    <w:p w14:paraId="40B02280" w14:textId="402857B3" w:rsidR="004D235C" w:rsidRDefault="004D235C" w:rsidP="00326F52">
      <w:pPr>
        <w:tabs>
          <w:tab w:val="left" w:pos="284"/>
        </w:tabs>
        <w:ind w:hanging="72"/>
      </w:pPr>
    </w:p>
    <w:p w14:paraId="66B947A4" w14:textId="6CFE41B5" w:rsidR="004D235C" w:rsidRDefault="004D235C" w:rsidP="00326F52">
      <w:pPr>
        <w:tabs>
          <w:tab w:val="left" w:pos="284"/>
        </w:tabs>
        <w:ind w:hanging="72"/>
      </w:pPr>
    </w:p>
    <w:p w14:paraId="712BA281" w14:textId="3206227B" w:rsidR="004D235C" w:rsidRDefault="004D235C" w:rsidP="00326F52">
      <w:pPr>
        <w:tabs>
          <w:tab w:val="left" w:pos="284"/>
        </w:tabs>
        <w:ind w:hanging="72"/>
      </w:pPr>
    </w:p>
    <w:p w14:paraId="306586A7" w14:textId="41EB7076" w:rsidR="004D235C" w:rsidRDefault="004D235C" w:rsidP="00326F52">
      <w:pPr>
        <w:tabs>
          <w:tab w:val="left" w:pos="284"/>
        </w:tabs>
        <w:ind w:hanging="72"/>
      </w:pPr>
    </w:p>
    <w:p w14:paraId="004636C3" w14:textId="3B970531" w:rsidR="004D235C" w:rsidRDefault="00141566" w:rsidP="00326F52">
      <w:pPr>
        <w:tabs>
          <w:tab w:val="left" w:pos="284"/>
        </w:tabs>
        <w:ind w:hanging="72"/>
      </w:pPr>
      <w:r>
        <w:rPr>
          <w:noProof/>
        </w:rPr>
        <w:drawing>
          <wp:anchor distT="0" distB="0" distL="114300" distR="114300" simplePos="0" relativeHeight="251666432" behindDoc="0" locked="0" layoutInCell="1" allowOverlap="1" wp14:anchorId="4CAE5130" wp14:editId="2BAEFA66">
            <wp:simplePos x="0" y="0"/>
            <wp:positionH relativeFrom="margin">
              <wp:align>left</wp:align>
            </wp:positionH>
            <wp:positionV relativeFrom="paragraph">
              <wp:posOffset>20955</wp:posOffset>
            </wp:positionV>
            <wp:extent cx="4812665" cy="103441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665" cy="1034415"/>
                    </a:xfrm>
                    <a:prstGeom prst="rect">
                      <a:avLst/>
                    </a:prstGeom>
                    <a:noFill/>
                    <a:ln>
                      <a:noFill/>
                    </a:ln>
                  </pic:spPr>
                </pic:pic>
              </a:graphicData>
            </a:graphic>
          </wp:anchor>
        </w:drawing>
      </w:r>
    </w:p>
    <w:p w14:paraId="65D68B16" w14:textId="77777777" w:rsidR="00E54E7D" w:rsidRDefault="00E54E7D" w:rsidP="00E54E7D">
      <w:pPr>
        <w:pStyle w:val="Prrafodelista"/>
        <w:tabs>
          <w:tab w:val="left" w:pos="284"/>
        </w:tabs>
        <w:ind w:left="0"/>
        <w:rPr>
          <w:rFonts w:ascii="Arial" w:hAnsi="Arial" w:cs="Arial"/>
        </w:rPr>
      </w:pPr>
    </w:p>
    <w:p w14:paraId="6796EEA6" w14:textId="47027F4F" w:rsidR="00E54E7D" w:rsidRDefault="00E54E7D" w:rsidP="00E54E7D">
      <w:pPr>
        <w:pStyle w:val="Prrafodelista"/>
        <w:tabs>
          <w:tab w:val="left" w:pos="284"/>
        </w:tabs>
        <w:ind w:left="0"/>
        <w:rPr>
          <w:rFonts w:ascii="Arial" w:hAnsi="Arial" w:cs="Arial"/>
        </w:rPr>
      </w:pPr>
      <w:r w:rsidRPr="00963BC6">
        <w:rPr>
          <w:rFonts w:ascii="Arial" w:hAnsi="Arial" w:cs="Arial"/>
          <w:noProof/>
          <w:shd w:val="clear" w:color="auto" w:fill="FFF2CC" w:themeFill="accent4" w:themeFillTint="33"/>
        </w:rPr>
        <w:lastRenderedPageBreak/>
        <w:drawing>
          <wp:inline distT="0" distB="0" distL="0" distR="0" wp14:anchorId="45DADA22" wp14:editId="4C9340C6">
            <wp:extent cx="5753100" cy="790575"/>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8FB31B2" w14:textId="77777777" w:rsidR="00E54E7D" w:rsidRDefault="00E54E7D" w:rsidP="00E54E7D">
      <w:pPr>
        <w:pStyle w:val="Prrafodelista"/>
        <w:tabs>
          <w:tab w:val="left" w:pos="284"/>
        </w:tabs>
        <w:ind w:left="0"/>
        <w:rPr>
          <w:rFonts w:ascii="Arial" w:hAnsi="Arial" w:cs="Arial"/>
        </w:rPr>
      </w:pPr>
    </w:p>
    <w:p w14:paraId="14290606" w14:textId="7EE7385C" w:rsidR="0009585C" w:rsidRDefault="0009585C" w:rsidP="007D63DD">
      <w:pPr>
        <w:pStyle w:val="Prrafodelista"/>
        <w:tabs>
          <w:tab w:val="left" w:pos="284"/>
        </w:tabs>
        <w:ind w:left="0"/>
        <w:rPr>
          <w:rFonts w:ascii="Arial" w:hAnsi="Arial" w:cs="Arial"/>
        </w:rPr>
      </w:pPr>
      <w:r w:rsidRPr="00550DC9">
        <w:rPr>
          <w:rFonts w:ascii="Arial" w:hAnsi="Arial" w:cs="Arial"/>
        </w:rPr>
        <w:t xml:space="preserve"> </w:t>
      </w:r>
    </w:p>
    <w:p w14:paraId="4A1482A7" w14:textId="503BFCFF" w:rsidR="00550DC9" w:rsidRDefault="007D63DD" w:rsidP="007D63DD">
      <w:pPr>
        <w:pStyle w:val="Prrafodelista"/>
        <w:numPr>
          <w:ilvl w:val="1"/>
          <w:numId w:val="47"/>
        </w:numPr>
        <w:tabs>
          <w:tab w:val="left" w:pos="284"/>
        </w:tabs>
        <w:rPr>
          <w:rFonts w:ascii="Arial" w:hAnsi="Arial" w:cs="Arial"/>
        </w:rPr>
      </w:pPr>
      <w:r>
        <w:rPr>
          <w:rFonts w:ascii="Arial" w:hAnsi="Arial" w:cs="Arial"/>
        </w:rPr>
        <w:t xml:space="preserve"> </w:t>
      </w:r>
      <w:r w:rsidR="00550DC9" w:rsidRPr="007D63DD">
        <w:rPr>
          <w:rFonts w:ascii="Arial" w:hAnsi="Arial" w:cs="Arial"/>
        </w:rPr>
        <w:t xml:space="preserve">CRITERIOS </w:t>
      </w:r>
      <w:r w:rsidRPr="007D63DD">
        <w:rPr>
          <w:rFonts w:ascii="Arial" w:hAnsi="Arial" w:cs="Arial"/>
        </w:rPr>
        <w:t>GENERALES</w:t>
      </w:r>
    </w:p>
    <w:p w14:paraId="3F27542D" w14:textId="77777777" w:rsidR="007D63DD" w:rsidRPr="007D63DD" w:rsidRDefault="007D63DD" w:rsidP="007D63DD">
      <w:pPr>
        <w:pStyle w:val="Prrafodelista"/>
        <w:tabs>
          <w:tab w:val="left" w:pos="284"/>
        </w:tabs>
        <w:ind w:left="1080"/>
        <w:rPr>
          <w:rFonts w:ascii="Arial" w:hAnsi="Arial" w:cs="Arial"/>
        </w:rPr>
      </w:pPr>
    </w:p>
    <w:p w14:paraId="0FE6E8CF" w14:textId="1980A144" w:rsidR="00550DC9" w:rsidRPr="00550DC9" w:rsidRDefault="00550DC9" w:rsidP="00326F52">
      <w:pPr>
        <w:pStyle w:val="Prrafodelista"/>
        <w:numPr>
          <w:ilvl w:val="0"/>
          <w:numId w:val="2"/>
        </w:numPr>
        <w:tabs>
          <w:tab w:val="left" w:pos="284"/>
        </w:tabs>
        <w:ind w:left="993"/>
        <w:rPr>
          <w:rFonts w:ascii="Arial" w:hAnsi="Arial" w:cs="Arial"/>
        </w:rPr>
      </w:pPr>
      <w:r w:rsidRPr="00550DC9">
        <w:rPr>
          <w:rFonts w:ascii="Arial" w:hAnsi="Arial" w:cs="Arial"/>
        </w:rPr>
        <w:t>El desarrollo cognitivo orientado al avance en el dominio conceptual en las disciplinas académicas y sus desempeños. (saber)</w:t>
      </w:r>
    </w:p>
    <w:p w14:paraId="287DF450" w14:textId="3DB2C292" w:rsidR="00550DC9" w:rsidRPr="00550DC9" w:rsidRDefault="00550DC9" w:rsidP="00983E38">
      <w:pPr>
        <w:pStyle w:val="Prrafodelista"/>
        <w:numPr>
          <w:ilvl w:val="0"/>
          <w:numId w:val="3"/>
        </w:numPr>
        <w:tabs>
          <w:tab w:val="left" w:pos="284"/>
        </w:tabs>
        <w:ind w:left="1418"/>
        <w:rPr>
          <w:rFonts w:ascii="Arial" w:hAnsi="Arial" w:cs="Arial"/>
        </w:rPr>
      </w:pPr>
      <w:r w:rsidRPr="00550DC9">
        <w:rPr>
          <w:rFonts w:ascii="Arial" w:hAnsi="Arial" w:cs="Arial"/>
        </w:rPr>
        <w:t>Desempeño en pruebas internas</w:t>
      </w:r>
      <w:r w:rsidR="00983E38">
        <w:rPr>
          <w:rFonts w:ascii="Arial" w:hAnsi="Arial" w:cs="Arial"/>
        </w:rPr>
        <w:t>:</w:t>
      </w:r>
    </w:p>
    <w:p w14:paraId="031273DD" w14:textId="1954B0D4" w:rsidR="00550DC9" w:rsidRPr="00550DC9" w:rsidRDefault="00550DC9" w:rsidP="00983E38">
      <w:pPr>
        <w:pStyle w:val="Prrafodelista"/>
        <w:numPr>
          <w:ilvl w:val="0"/>
          <w:numId w:val="46"/>
        </w:numPr>
        <w:tabs>
          <w:tab w:val="left" w:pos="284"/>
        </w:tabs>
        <w:rPr>
          <w:rFonts w:ascii="Arial" w:hAnsi="Arial" w:cs="Arial"/>
        </w:rPr>
      </w:pPr>
      <w:r w:rsidRPr="00550DC9">
        <w:rPr>
          <w:rFonts w:ascii="Arial" w:hAnsi="Arial" w:cs="Arial"/>
        </w:rPr>
        <w:t>Razonamiento lógico.</w:t>
      </w:r>
    </w:p>
    <w:p w14:paraId="75F38DBE" w14:textId="40BD484F" w:rsidR="00550DC9" w:rsidRPr="00550DC9" w:rsidRDefault="00550DC9" w:rsidP="00983E38">
      <w:pPr>
        <w:pStyle w:val="Prrafodelista"/>
        <w:numPr>
          <w:ilvl w:val="0"/>
          <w:numId w:val="46"/>
        </w:numPr>
        <w:tabs>
          <w:tab w:val="left" w:pos="284"/>
        </w:tabs>
        <w:rPr>
          <w:rFonts w:ascii="Arial" w:hAnsi="Arial" w:cs="Arial"/>
        </w:rPr>
      </w:pPr>
      <w:r w:rsidRPr="00550DC9">
        <w:rPr>
          <w:rFonts w:ascii="Arial" w:hAnsi="Arial" w:cs="Arial"/>
        </w:rPr>
        <w:t>Interpretación, comprensión, argumentación y ejemplificación.</w:t>
      </w:r>
    </w:p>
    <w:p w14:paraId="1B91B587" w14:textId="54BB9AB1" w:rsidR="00550DC9" w:rsidRPr="00550DC9" w:rsidRDefault="00550DC9" w:rsidP="00983E38">
      <w:pPr>
        <w:pStyle w:val="Prrafodelista"/>
        <w:numPr>
          <w:ilvl w:val="0"/>
          <w:numId w:val="46"/>
        </w:numPr>
        <w:tabs>
          <w:tab w:val="left" w:pos="284"/>
        </w:tabs>
        <w:rPr>
          <w:rFonts w:ascii="Arial" w:hAnsi="Arial" w:cs="Arial"/>
        </w:rPr>
      </w:pPr>
      <w:r w:rsidRPr="00550DC9">
        <w:rPr>
          <w:rFonts w:ascii="Arial" w:hAnsi="Arial" w:cs="Arial"/>
        </w:rPr>
        <w:t>Desarrollo de la creatividad.</w:t>
      </w:r>
    </w:p>
    <w:p w14:paraId="3FEDBE0E" w14:textId="7CC859BA" w:rsidR="00550DC9" w:rsidRPr="00550DC9" w:rsidRDefault="00550DC9" w:rsidP="00983E38">
      <w:pPr>
        <w:pStyle w:val="Prrafodelista"/>
        <w:numPr>
          <w:ilvl w:val="0"/>
          <w:numId w:val="46"/>
        </w:numPr>
        <w:tabs>
          <w:tab w:val="left" w:pos="284"/>
        </w:tabs>
        <w:rPr>
          <w:rFonts w:ascii="Arial" w:hAnsi="Arial" w:cs="Arial"/>
        </w:rPr>
      </w:pPr>
      <w:r w:rsidRPr="00550DC9">
        <w:rPr>
          <w:rFonts w:ascii="Arial" w:hAnsi="Arial" w:cs="Arial"/>
        </w:rPr>
        <w:t>Capacidad investigativa.</w:t>
      </w:r>
    </w:p>
    <w:p w14:paraId="1EA0F9E7" w14:textId="1E9A350B" w:rsidR="00550DC9" w:rsidRPr="00550DC9" w:rsidRDefault="00550DC9" w:rsidP="00983E38">
      <w:pPr>
        <w:pStyle w:val="Prrafodelista"/>
        <w:numPr>
          <w:ilvl w:val="0"/>
          <w:numId w:val="46"/>
        </w:numPr>
        <w:tabs>
          <w:tab w:val="left" w:pos="284"/>
        </w:tabs>
        <w:rPr>
          <w:rFonts w:ascii="Arial" w:hAnsi="Arial" w:cs="Arial"/>
        </w:rPr>
      </w:pPr>
      <w:r w:rsidRPr="00550DC9">
        <w:rPr>
          <w:rFonts w:ascii="Arial" w:hAnsi="Arial" w:cs="Arial"/>
        </w:rPr>
        <w:t>Producción de conocimiento.</w:t>
      </w:r>
    </w:p>
    <w:p w14:paraId="209FCC17" w14:textId="7E4C54A0" w:rsidR="00550DC9" w:rsidRDefault="00550DC9" w:rsidP="00983E38">
      <w:pPr>
        <w:pStyle w:val="Prrafodelista"/>
        <w:numPr>
          <w:ilvl w:val="0"/>
          <w:numId w:val="46"/>
        </w:numPr>
        <w:tabs>
          <w:tab w:val="left" w:pos="284"/>
        </w:tabs>
        <w:rPr>
          <w:rFonts w:ascii="Arial" w:hAnsi="Arial" w:cs="Arial"/>
        </w:rPr>
      </w:pPr>
      <w:r w:rsidRPr="00550DC9">
        <w:rPr>
          <w:rFonts w:ascii="Arial" w:hAnsi="Arial" w:cs="Arial"/>
        </w:rPr>
        <w:t>Aprendizaje autónomo</w:t>
      </w:r>
    </w:p>
    <w:p w14:paraId="48960BF1" w14:textId="3BDF23FF" w:rsidR="00983E38" w:rsidRDefault="00983E38" w:rsidP="00983E38">
      <w:pPr>
        <w:pStyle w:val="Prrafodelista"/>
        <w:numPr>
          <w:ilvl w:val="0"/>
          <w:numId w:val="45"/>
        </w:numPr>
        <w:tabs>
          <w:tab w:val="left" w:pos="284"/>
        </w:tabs>
        <w:ind w:left="1418"/>
        <w:rPr>
          <w:rFonts w:ascii="Arial" w:hAnsi="Arial" w:cs="Arial"/>
        </w:rPr>
      </w:pPr>
      <w:r w:rsidRPr="00550DC9">
        <w:rPr>
          <w:rFonts w:ascii="Arial" w:hAnsi="Arial" w:cs="Arial"/>
        </w:rPr>
        <w:t>Desempeño en pruebas externas</w:t>
      </w:r>
      <w:r>
        <w:rPr>
          <w:rFonts w:ascii="Arial" w:hAnsi="Arial" w:cs="Arial"/>
        </w:rPr>
        <w:t>.</w:t>
      </w:r>
    </w:p>
    <w:p w14:paraId="7A74CAC5" w14:textId="77777777" w:rsidR="00750C9E" w:rsidRDefault="00750C9E" w:rsidP="00983E38">
      <w:pPr>
        <w:pStyle w:val="Prrafodelista"/>
        <w:numPr>
          <w:ilvl w:val="0"/>
          <w:numId w:val="45"/>
        </w:numPr>
        <w:tabs>
          <w:tab w:val="left" w:pos="284"/>
        </w:tabs>
        <w:ind w:left="1418"/>
        <w:rPr>
          <w:rFonts w:ascii="Arial" w:hAnsi="Arial" w:cs="Arial"/>
        </w:rPr>
      </w:pPr>
    </w:p>
    <w:p w14:paraId="13922F19" w14:textId="77777777" w:rsidR="00550DC9" w:rsidRPr="00550DC9" w:rsidRDefault="00550DC9" w:rsidP="00550DC9">
      <w:pPr>
        <w:pStyle w:val="Prrafodelista"/>
        <w:tabs>
          <w:tab w:val="left" w:pos="284"/>
        </w:tabs>
        <w:ind w:left="1418"/>
        <w:rPr>
          <w:rFonts w:ascii="Arial" w:hAnsi="Arial" w:cs="Arial"/>
        </w:rPr>
      </w:pPr>
    </w:p>
    <w:p w14:paraId="240252DE" w14:textId="7BA65232" w:rsidR="00550DC9" w:rsidRPr="00550DC9" w:rsidRDefault="00550DC9" w:rsidP="00326F52">
      <w:pPr>
        <w:pStyle w:val="Prrafodelista"/>
        <w:numPr>
          <w:ilvl w:val="0"/>
          <w:numId w:val="2"/>
        </w:numPr>
        <w:tabs>
          <w:tab w:val="left" w:pos="284"/>
        </w:tabs>
        <w:ind w:left="993"/>
        <w:rPr>
          <w:rFonts w:ascii="Arial" w:hAnsi="Arial" w:cs="Arial"/>
        </w:rPr>
      </w:pPr>
      <w:r w:rsidRPr="00550DC9">
        <w:rPr>
          <w:rFonts w:ascii="Arial" w:hAnsi="Arial" w:cs="Arial"/>
        </w:rPr>
        <w:t>Lo procedimental que evidencien el desarrollo de competencias (saber hacer).</w:t>
      </w:r>
    </w:p>
    <w:p w14:paraId="0831D2FD" w14:textId="26B3C01B" w:rsid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Calidad en la presentación de tareas, talleres, trabajos y exposiciones</w:t>
      </w:r>
    </w:p>
    <w:p w14:paraId="58DD8414" w14:textId="18C7DB32" w:rsidR="00750C9E" w:rsidRPr="00550DC9" w:rsidRDefault="00750C9E" w:rsidP="00326F52">
      <w:pPr>
        <w:pStyle w:val="Prrafodelista"/>
        <w:numPr>
          <w:ilvl w:val="0"/>
          <w:numId w:val="4"/>
        </w:numPr>
        <w:tabs>
          <w:tab w:val="left" w:pos="284"/>
        </w:tabs>
        <w:ind w:left="1418"/>
        <w:rPr>
          <w:rFonts w:ascii="Arial" w:hAnsi="Arial" w:cs="Arial"/>
        </w:rPr>
      </w:pPr>
      <w:r w:rsidRPr="00145F02">
        <w:rPr>
          <w:rStyle w:val="nfasis"/>
          <w:rFonts w:ascii="Arial" w:hAnsi="Arial" w:cs="Arial"/>
          <w:bCs/>
          <w:i w:val="0"/>
        </w:rPr>
        <w:t>Coherencia/Relación: A la evidencia presentada es coherente con lo solicitado/ Guarda relación entre pregunta y respuesta/ se demuestra apropiación/</w:t>
      </w:r>
    </w:p>
    <w:p w14:paraId="7A77DA32" w14:textId="64964C53"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la comunicación verbal y no verbal.</w:t>
      </w:r>
    </w:p>
    <w:p w14:paraId="62FAA965" w14:textId="58F14BF6"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la solución de situaciones problemas.</w:t>
      </w:r>
    </w:p>
    <w:p w14:paraId="454183FF" w14:textId="4D351483"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 xml:space="preserve">Desempeño artístico, cultural y deportivo </w:t>
      </w:r>
    </w:p>
    <w:p w14:paraId="7D71B496" w14:textId="00BF861B"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una segunda lengua (inglés)</w:t>
      </w:r>
    </w:p>
    <w:p w14:paraId="0E29CE5D" w14:textId="61CCE717"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Desempeño en competencias laborales</w:t>
      </w:r>
    </w:p>
    <w:p w14:paraId="74DE809A" w14:textId="45AE5F96"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Habilidades para modelar procesos y fenómenos de la realidad.</w:t>
      </w:r>
    </w:p>
    <w:p w14:paraId="16F88457" w14:textId="0664A139"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 xml:space="preserve">Habilidades para formular, comparar y ejercitar procedimientos y algoritmos. </w:t>
      </w:r>
    </w:p>
    <w:p w14:paraId="56F9C2C3" w14:textId="05D68328"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Habilidad para Identificar, indagar y explicar.</w:t>
      </w:r>
    </w:p>
    <w:p w14:paraId="46B1A5C8" w14:textId="6AE2E6D1" w:rsidR="00550DC9" w:rsidRPr="00550DC9" w:rsidRDefault="00550DC9" w:rsidP="00326F52">
      <w:pPr>
        <w:pStyle w:val="Prrafodelista"/>
        <w:numPr>
          <w:ilvl w:val="0"/>
          <w:numId w:val="4"/>
        </w:numPr>
        <w:tabs>
          <w:tab w:val="left" w:pos="284"/>
        </w:tabs>
        <w:ind w:left="1418"/>
        <w:rPr>
          <w:rFonts w:ascii="Arial" w:hAnsi="Arial" w:cs="Arial"/>
        </w:rPr>
      </w:pPr>
      <w:r w:rsidRPr="00550DC9">
        <w:rPr>
          <w:rFonts w:ascii="Arial" w:hAnsi="Arial" w:cs="Arial"/>
        </w:rPr>
        <w:t>Uso adecuado y responsable de las TIC (tecnologías de la informática y la comunicación).</w:t>
      </w:r>
    </w:p>
    <w:p w14:paraId="2831B58F" w14:textId="77777777" w:rsidR="00550DC9" w:rsidRPr="00550DC9" w:rsidRDefault="00550DC9" w:rsidP="00550DC9">
      <w:pPr>
        <w:pStyle w:val="Prrafodelista"/>
        <w:tabs>
          <w:tab w:val="left" w:pos="284"/>
        </w:tabs>
        <w:ind w:left="1080"/>
        <w:rPr>
          <w:rFonts w:ascii="Arial" w:hAnsi="Arial" w:cs="Arial"/>
        </w:rPr>
      </w:pPr>
      <w:r w:rsidRPr="00550DC9">
        <w:rPr>
          <w:rFonts w:ascii="Arial" w:hAnsi="Arial" w:cs="Arial"/>
        </w:rPr>
        <w:t> </w:t>
      </w:r>
    </w:p>
    <w:p w14:paraId="160F08DE" w14:textId="12520956" w:rsidR="00550DC9" w:rsidRPr="00550DC9" w:rsidRDefault="00550DC9" w:rsidP="00326F52">
      <w:pPr>
        <w:pStyle w:val="Prrafodelista"/>
        <w:numPr>
          <w:ilvl w:val="0"/>
          <w:numId w:val="2"/>
        </w:numPr>
        <w:tabs>
          <w:tab w:val="left" w:pos="284"/>
        </w:tabs>
        <w:ind w:left="1134"/>
        <w:rPr>
          <w:rFonts w:ascii="Arial" w:hAnsi="Arial" w:cs="Arial"/>
        </w:rPr>
      </w:pPr>
      <w:r w:rsidRPr="00550DC9">
        <w:rPr>
          <w:rFonts w:ascii="Arial" w:hAnsi="Arial" w:cs="Arial"/>
        </w:rPr>
        <w:t>Lo actitudinal (ser).</w:t>
      </w:r>
    </w:p>
    <w:p w14:paraId="301BFF5E" w14:textId="48B6AD03" w:rsidR="00550DC9" w:rsidRPr="00550DC9" w:rsidRDefault="00550DC9" w:rsidP="00326F52">
      <w:pPr>
        <w:pStyle w:val="Prrafodelista"/>
        <w:numPr>
          <w:ilvl w:val="0"/>
          <w:numId w:val="5"/>
        </w:numPr>
        <w:tabs>
          <w:tab w:val="left" w:pos="284"/>
        </w:tabs>
        <w:ind w:left="1418"/>
        <w:rPr>
          <w:rFonts w:ascii="Arial" w:hAnsi="Arial" w:cs="Arial"/>
        </w:rPr>
      </w:pPr>
      <w:bookmarkStart w:id="0" w:name="_Hlk93481734"/>
      <w:r w:rsidRPr="00550DC9">
        <w:rPr>
          <w:rFonts w:ascii="Arial" w:hAnsi="Arial" w:cs="Arial"/>
        </w:rPr>
        <w:t>Responsabilidad y compromiso frente al trabajo individual y en equipo. Aspecto inherente a todos los compromisos escolares. Acordado entre estudiante y docente.</w:t>
      </w:r>
    </w:p>
    <w:p w14:paraId="3D2087C0" w14:textId="7398C8EB" w:rsidR="00550DC9" w:rsidRP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t>Participación en los diferentes escenarios del aprendizaje.</w:t>
      </w:r>
    </w:p>
    <w:p w14:paraId="240498FC" w14:textId="69E9A219" w:rsidR="00550DC9" w:rsidRP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t>Desarrollo de compromisos personales, sociales y ambientales.</w:t>
      </w:r>
    </w:p>
    <w:p w14:paraId="5F6DB2EB" w14:textId="4D3FFA6D" w:rsidR="00550DC9" w:rsidRP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lastRenderedPageBreak/>
        <w:t>Convivencia: Se tendrán en cuenta la solidaridad, respeto mutuo, relaciones cordiales, comunicación, participación y actitud de servicio entre otros.</w:t>
      </w:r>
    </w:p>
    <w:p w14:paraId="0D7749E7" w14:textId="423F8C31" w:rsidR="00550DC9" w:rsidRDefault="00550DC9" w:rsidP="00326F52">
      <w:pPr>
        <w:pStyle w:val="Prrafodelista"/>
        <w:numPr>
          <w:ilvl w:val="0"/>
          <w:numId w:val="5"/>
        </w:numPr>
        <w:tabs>
          <w:tab w:val="left" w:pos="284"/>
        </w:tabs>
        <w:ind w:left="1418"/>
        <w:rPr>
          <w:rFonts w:ascii="Arial" w:hAnsi="Arial" w:cs="Arial"/>
        </w:rPr>
      </w:pPr>
      <w:r w:rsidRPr="00550DC9">
        <w:rPr>
          <w:rFonts w:ascii="Arial" w:hAnsi="Arial" w:cs="Arial"/>
        </w:rPr>
        <w:t>Práctica de valores (Respeto, compromiso, responsabilidad…)</w:t>
      </w:r>
    </w:p>
    <w:p w14:paraId="525E459F" w14:textId="77777777" w:rsidR="000A26AE" w:rsidRPr="00145F02" w:rsidRDefault="000A26AE" w:rsidP="000A26AE">
      <w:pPr>
        <w:pStyle w:val="Prrafodelista"/>
        <w:numPr>
          <w:ilvl w:val="0"/>
          <w:numId w:val="5"/>
        </w:numPr>
        <w:spacing w:after="160" w:line="259" w:lineRule="auto"/>
        <w:ind w:left="1418"/>
        <w:jc w:val="both"/>
        <w:rPr>
          <w:rStyle w:val="nfasis"/>
          <w:rFonts w:ascii="Arial" w:hAnsi="Arial" w:cs="Arial"/>
          <w:bCs/>
          <w:i w:val="0"/>
        </w:rPr>
      </w:pPr>
      <w:r w:rsidRPr="00145F02">
        <w:rPr>
          <w:rStyle w:val="nfasis"/>
          <w:rFonts w:ascii="Arial" w:hAnsi="Arial" w:cs="Arial"/>
          <w:bCs/>
          <w:i w:val="0"/>
        </w:rPr>
        <w:t>Refleja dinamismo y proactividad en el desarrollo de sus procesos de formación integral.</w:t>
      </w:r>
    </w:p>
    <w:p w14:paraId="5C2A202A" w14:textId="77777777" w:rsidR="000A26AE" w:rsidRPr="00145F02" w:rsidRDefault="000A26AE" w:rsidP="000A26AE">
      <w:pPr>
        <w:pStyle w:val="Prrafodelista"/>
        <w:numPr>
          <w:ilvl w:val="0"/>
          <w:numId w:val="5"/>
        </w:numPr>
        <w:spacing w:after="160" w:line="259" w:lineRule="auto"/>
        <w:ind w:left="1418"/>
        <w:jc w:val="both"/>
        <w:rPr>
          <w:rStyle w:val="nfasis"/>
          <w:rFonts w:ascii="Arial" w:hAnsi="Arial" w:cs="Arial"/>
          <w:bCs/>
          <w:i w:val="0"/>
        </w:rPr>
      </w:pPr>
      <w:r w:rsidRPr="00145F02">
        <w:rPr>
          <w:rStyle w:val="nfasis"/>
          <w:rFonts w:ascii="Arial" w:hAnsi="Arial" w:cs="Arial"/>
          <w:bCs/>
          <w:i w:val="0"/>
        </w:rPr>
        <w:t>Toma de decisiones y responsabilidad de la consecuencia de sus actos.</w:t>
      </w:r>
    </w:p>
    <w:p w14:paraId="0E64EEC9" w14:textId="77777777" w:rsidR="00550DC9" w:rsidRPr="000A26AE" w:rsidRDefault="00550DC9" w:rsidP="000A26AE">
      <w:pPr>
        <w:pStyle w:val="Prrafodelista"/>
        <w:tabs>
          <w:tab w:val="left" w:pos="284"/>
        </w:tabs>
        <w:ind w:left="1418"/>
        <w:rPr>
          <w:rFonts w:ascii="Arial" w:hAnsi="Arial" w:cs="Arial"/>
        </w:rPr>
      </w:pPr>
    </w:p>
    <w:bookmarkEnd w:id="0"/>
    <w:p w14:paraId="675795F2" w14:textId="7FBAAE80" w:rsidR="00550DC9" w:rsidRPr="007D63DD" w:rsidRDefault="007D63DD" w:rsidP="007D63DD">
      <w:pPr>
        <w:pStyle w:val="Prrafodelista"/>
        <w:numPr>
          <w:ilvl w:val="1"/>
          <w:numId w:val="47"/>
        </w:numPr>
        <w:tabs>
          <w:tab w:val="left" w:pos="284"/>
        </w:tabs>
        <w:ind w:left="709"/>
        <w:rPr>
          <w:rFonts w:ascii="Arial" w:hAnsi="Arial" w:cs="Arial"/>
          <w:b/>
          <w:bCs/>
        </w:rPr>
      </w:pPr>
      <w:r w:rsidRPr="007D63DD">
        <w:rPr>
          <w:rFonts w:ascii="Arial" w:hAnsi="Arial" w:cs="Arial"/>
          <w:b/>
          <w:bCs/>
        </w:rPr>
        <w:t>C</w:t>
      </w:r>
      <w:r w:rsidR="00550DC9" w:rsidRPr="007D63DD">
        <w:rPr>
          <w:rFonts w:ascii="Arial" w:hAnsi="Arial" w:cs="Arial"/>
          <w:b/>
          <w:bCs/>
        </w:rPr>
        <w:t>riterios por áreas y niveles de grado</w:t>
      </w:r>
      <w:r>
        <w:rPr>
          <w:rFonts w:ascii="Arial" w:hAnsi="Arial" w:cs="Arial"/>
          <w:b/>
          <w:bCs/>
        </w:rPr>
        <w:t>.</w:t>
      </w:r>
    </w:p>
    <w:p w14:paraId="647B3483" w14:textId="659A69EB" w:rsidR="00DC41BB" w:rsidRDefault="00DC41BB" w:rsidP="00DC41BB">
      <w:pPr>
        <w:pStyle w:val="Prrafodelista"/>
        <w:tabs>
          <w:tab w:val="left" w:pos="284"/>
        </w:tabs>
        <w:ind w:left="1080"/>
        <w:rPr>
          <w:rFonts w:ascii="Arial" w:hAnsi="Arial" w:cs="Arial"/>
        </w:rPr>
      </w:pPr>
    </w:p>
    <w:tbl>
      <w:tblPr>
        <w:tblStyle w:val="Tablaconcuadrcula"/>
        <w:tblW w:w="0" w:type="auto"/>
        <w:tblInd w:w="1080" w:type="dxa"/>
        <w:tblLook w:val="04A0" w:firstRow="1" w:lastRow="0" w:firstColumn="1" w:lastColumn="0" w:noHBand="0" w:noVBand="1"/>
      </w:tblPr>
      <w:tblGrid>
        <w:gridCol w:w="2582"/>
        <w:gridCol w:w="2583"/>
        <w:gridCol w:w="2583"/>
      </w:tblGrid>
      <w:tr w:rsidR="00DC41BB" w14:paraId="3724F39B" w14:textId="77777777" w:rsidTr="00DC41BB">
        <w:tc>
          <w:tcPr>
            <w:tcW w:w="2942" w:type="dxa"/>
          </w:tcPr>
          <w:p w14:paraId="0EF76A3B" w14:textId="77777777" w:rsidR="00DC41BB" w:rsidRDefault="00DC41BB" w:rsidP="00DC41BB">
            <w:pPr>
              <w:pStyle w:val="Prrafodelista"/>
              <w:tabs>
                <w:tab w:val="left" w:pos="284"/>
              </w:tabs>
              <w:ind w:left="0"/>
              <w:rPr>
                <w:rFonts w:ascii="Arial" w:hAnsi="Arial" w:cs="Arial"/>
              </w:rPr>
            </w:pPr>
          </w:p>
        </w:tc>
        <w:tc>
          <w:tcPr>
            <w:tcW w:w="2943" w:type="dxa"/>
          </w:tcPr>
          <w:p w14:paraId="44B31B72" w14:textId="77777777" w:rsidR="00DC41BB" w:rsidRDefault="00DC41BB" w:rsidP="00DC41BB">
            <w:pPr>
              <w:pStyle w:val="Prrafodelista"/>
              <w:tabs>
                <w:tab w:val="left" w:pos="284"/>
              </w:tabs>
              <w:ind w:left="0"/>
              <w:rPr>
                <w:rFonts w:ascii="Arial" w:hAnsi="Arial" w:cs="Arial"/>
              </w:rPr>
            </w:pPr>
          </w:p>
        </w:tc>
        <w:tc>
          <w:tcPr>
            <w:tcW w:w="2943" w:type="dxa"/>
          </w:tcPr>
          <w:p w14:paraId="2630BF3B" w14:textId="77777777" w:rsidR="00DC41BB" w:rsidRDefault="00DC41BB" w:rsidP="00DC41BB">
            <w:pPr>
              <w:pStyle w:val="Prrafodelista"/>
              <w:tabs>
                <w:tab w:val="left" w:pos="284"/>
              </w:tabs>
              <w:ind w:left="0"/>
              <w:rPr>
                <w:rFonts w:ascii="Arial" w:hAnsi="Arial" w:cs="Arial"/>
              </w:rPr>
            </w:pPr>
          </w:p>
        </w:tc>
      </w:tr>
    </w:tbl>
    <w:p w14:paraId="6FDE3E86" w14:textId="2D4858FB" w:rsidR="00DC41BB" w:rsidRDefault="00DC41BB" w:rsidP="00DC41BB">
      <w:pPr>
        <w:pStyle w:val="Prrafodelista"/>
        <w:tabs>
          <w:tab w:val="left" w:pos="284"/>
        </w:tabs>
        <w:ind w:left="1080"/>
        <w:rPr>
          <w:rFonts w:ascii="Arial" w:hAnsi="Arial" w:cs="Arial"/>
        </w:rPr>
      </w:pPr>
    </w:p>
    <w:p w14:paraId="4B8A5E8A" w14:textId="77777777" w:rsidR="00900CC4" w:rsidRPr="00550DC9" w:rsidRDefault="00900CC4" w:rsidP="00DC41BB">
      <w:pPr>
        <w:pStyle w:val="Prrafodelista"/>
        <w:tabs>
          <w:tab w:val="left" w:pos="284"/>
        </w:tabs>
        <w:ind w:left="1080"/>
        <w:rPr>
          <w:rFonts w:ascii="Arial" w:hAnsi="Arial" w:cs="Arial"/>
        </w:rPr>
      </w:pPr>
    </w:p>
    <w:p w14:paraId="282B7C5E" w14:textId="7C59C2EB" w:rsidR="007D63DD" w:rsidRDefault="007D63DD" w:rsidP="007D63DD">
      <w:pPr>
        <w:pStyle w:val="Prrafodelista"/>
        <w:tabs>
          <w:tab w:val="left" w:pos="284"/>
        </w:tabs>
        <w:ind w:left="426"/>
        <w:jc w:val="both"/>
        <w:rPr>
          <w:rFonts w:ascii="Arial" w:hAnsi="Arial" w:cs="Arial"/>
          <w:b/>
          <w:bCs/>
        </w:rPr>
      </w:pPr>
      <w:r w:rsidRPr="00963BC6">
        <w:rPr>
          <w:rFonts w:ascii="Arial" w:hAnsi="Arial" w:cs="Arial"/>
          <w:noProof/>
          <w:shd w:val="clear" w:color="auto" w:fill="FFF2CC" w:themeFill="accent4" w:themeFillTint="33"/>
        </w:rPr>
        <w:drawing>
          <wp:inline distT="0" distB="0" distL="0" distR="0" wp14:anchorId="1A97ADC1" wp14:editId="078320F0">
            <wp:extent cx="4743450" cy="789940"/>
            <wp:effectExtent l="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D22521E" w14:textId="77777777" w:rsidR="00272026" w:rsidRDefault="00272026" w:rsidP="00272026">
      <w:pPr>
        <w:tabs>
          <w:tab w:val="left" w:pos="284"/>
        </w:tabs>
        <w:ind w:left="1080"/>
        <w:rPr>
          <w:rFonts w:ascii="Arial" w:hAnsi="Arial" w:cs="Arial"/>
          <w:b/>
          <w:bCs/>
        </w:rPr>
      </w:pPr>
    </w:p>
    <w:p w14:paraId="6599E1DA" w14:textId="6A15425E" w:rsidR="005325AB" w:rsidRPr="005325AB" w:rsidRDefault="00272026" w:rsidP="005325AB">
      <w:pPr>
        <w:tabs>
          <w:tab w:val="left" w:pos="284"/>
        </w:tabs>
        <w:ind w:left="360"/>
        <w:rPr>
          <w:rFonts w:ascii="Arial" w:hAnsi="Arial" w:cs="Arial"/>
          <w:b/>
          <w:bCs/>
        </w:rPr>
      </w:pPr>
      <w:r>
        <w:rPr>
          <w:rFonts w:ascii="Arial" w:hAnsi="Arial" w:cs="Arial"/>
          <w:b/>
          <w:bCs/>
        </w:rPr>
        <w:t>2.1</w:t>
      </w:r>
      <w:r w:rsidR="005325AB">
        <w:rPr>
          <w:rFonts w:ascii="Arial" w:hAnsi="Arial" w:cs="Arial"/>
          <w:b/>
          <w:bCs/>
        </w:rPr>
        <w:t xml:space="preserve"> Por niveles de grado</w:t>
      </w:r>
    </w:p>
    <w:p w14:paraId="06269E10" w14:textId="77777777" w:rsidR="00272026" w:rsidRDefault="00272026" w:rsidP="00DC41BB">
      <w:pPr>
        <w:tabs>
          <w:tab w:val="left" w:pos="284"/>
        </w:tabs>
        <w:ind w:left="360"/>
        <w:rPr>
          <w:rFonts w:ascii="Arial" w:hAnsi="Arial" w:cs="Arial"/>
          <w:b/>
          <w:bCs/>
        </w:rPr>
      </w:pPr>
    </w:p>
    <w:p w14:paraId="68ED6116" w14:textId="2B736CEE" w:rsidR="00DC41BB" w:rsidRPr="00900CC4" w:rsidRDefault="00900CC4" w:rsidP="00DC41BB">
      <w:pPr>
        <w:tabs>
          <w:tab w:val="left" w:pos="284"/>
        </w:tabs>
        <w:ind w:left="360"/>
        <w:rPr>
          <w:rFonts w:ascii="Arial" w:hAnsi="Arial" w:cs="Arial"/>
          <w:b/>
          <w:bCs/>
        </w:rPr>
      </w:pPr>
      <w:r w:rsidRPr="00900CC4">
        <w:rPr>
          <w:rFonts w:ascii="Arial" w:hAnsi="Arial" w:cs="Arial"/>
          <w:b/>
          <w:bCs/>
        </w:rPr>
        <w:t>2</w:t>
      </w:r>
      <w:r w:rsidR="00DC41BB" w:rsidRPr="00900CC4">
        <w:rPr>
          <w:rFonts w:ascii="Arial" w:hAnsi="Arial" w:cs="Arial"/>
          <w:b/>
          <w:bCs/>
        </w:rPr>
        <w:t>.1</w:t>
      </w:r>
      <w:r w:rsidR="005325AB">
        <w:rPr>
          <w:rFonts w:ascii="Arial" w:hAnsi="Arial" w:cs="Arial"/>
          <w:b/>
          <w:bCs/>
        </w:rPr>
        <w:t>.1</w:t>
      </w:r>
      <w:r w:rsidR="00DC41BB" w:rsidRPr="00900CC4">
        <w:rPr>
          <w:rFonts w:ascii="Arial" w:hAnsi="Arial" w:cs="Arial"/>
          <w:b/>
          <w:bCs/>
        </w:rPr>
        <w:tab/>
      </w:r>
      <w:r>
        <w:rPr>
          <w:rFonts w:ascii="Arial" w:hAnsi="Arial" w:cs="Arial"/>
          <w:b/>
          <w:bCs/>
        </w:rPr>
        <w:t>P</w:t>
      </w:r>
      <w:r w:rsidR="00DC41BB" w:rsidRPr="00900CC4">
        <w:rPr>
          <w:rFonts w:ascii="Arial" w:hAnsi="Arial" w:cs="Arial"/>
          <w:b/>
          <w:bCs/>
        </w:rPr>
        <w:t xml:space="preserve">ara el nivel de preescolar: </w:t>
      </w:r>
    </w:p>
    <w:p w14:paraId="75B26B85" w14:textId="77777777" w:rsidR="00DC41BB" w:rsidRPr="00DC41BB" w:rsidRDefault="00DC41BB" w:rsidP="00DC41BB">
      <w:pPr>
        <w:tabs>
          <w:tab w:val="left" w:pos="284"/>
        </w:tabs>
        <w:ind w:left="360"/>
        <w:rPr>
          <w:rFonts w:ascii="Arial" w:hAnsi="Arial" w:cs="Arial"/>
        </w:rPr>
      </w:pPr>
    </w:p>
    <w:p w14:paraId="58D3C80C"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 xml:space="preserve">No se reprueba el grado ni actividades. El trabajo escolar se realiza por dimensiones. </w:t>
      </w:r>
    </w:p>
    <w:p w14:paraId="7EED597E" w14:textId="77777777" w:rsidR="00900CC4" w:rsidRDefault="00DC41BB" w:rsidP="00326F52">
      <w:pPr>
        <w:pStyle w:val="Prrafodelista"/>
        <w:numPr>
          <w:ilvl w:val="0"/>
          <w:numId w:val="6"/>
        </w:numPr>
        <w:tabs>
          <w:tab w:val="left" w:pos="284"/>
        </w:tabs>
        <w:jc w:val="both"/>
        <w:rPr>
          <w:rFonts w:ascii="Arial" w:hAnsi="Arial" w:cs="Arial"/>
        </w:rPr>
      </w:pPr>
      <w:r w:rsidRPr="00900CC4">
        <w:rPr>
          <w:rFonts w:ascii="Arial" w:hAnsi="Arial" w:cs="Arial"/>
        </w:rPr>
        <w:t>La asistencia, la cual debe ser como mínimo del 75% durante el año lectivo.</w:t>
      </w:r>
    </w:p>
    <w:p w14:paraId="01E05F93" w14:textId="77777777" w:rsidR="00DC41BB" w:rsidRPr="00DC41BB" w:rsidRDefault="00DC41BB" w:rsidP="00900CC4">
      <w:pPr>
        <w:tabs>
          <w:tab w:val="left" w:pos="284"/>
        </w:tabs>
        <w:ind w:left="360"/>
        <w:jc w:val="both"/>
        <w:rPr>
          <w:rFonts w:ascii="Arial" w:hAnsi="Arial" w:cs="Arial"/>
        </w:rPr>
      </w:pPr>
    </w:p>
    <w:p w14:paraId="17BF4EAA" w14:textId="5D289BBF" w:rsidR="00DC41BB" w:rsidRPr="00900CC4" w:rsidRDefault="00900CC4" w:rsidP="00900CC4">
      <w:pPr>
        <w:tabs>
          <w:tab w:val="left" w:pos="284"/>
        </w:tabs>
        <w:ind w:left="360"/>
        <w:jc w:val="both"/>
        <w:rPr>
          <w:rFonts w:ascii="Arial" w:hAnsi="Arial" w:cs="Arial"/>
          <w:b/>
          <w:bCs/>
        </w:rPr>
      </w:pPr>
      <w:r w:rsidRPr="00900CC4">
        <w:rPr>
          <w:rFonts w:ascii="Arial" w:hAnsi="Arial" w:cs="Arial"/>
          <w:b/>
          <w:bCs/>
        </w:rPr>
        <w:t>2</w:t>
      </w:r>
      <w:r w:rsidR="00DC41BB" w:rsidRPr="00900CC4">
        <w:rPr>
          <w:rFonts w:ascii="Arial" w:hAnsi="Arial" w:cs="Arial"/>
          <w:b/>
          <w:bCs/>
        </w:rPr>
        <w:t>.</w:t>
      </w:r>
      <w:r w:rsidR="005325AB">
        <w:rPr>
          <w:rFonts w:ascii="Arial" w:hAnsi="Arial" w:cs="Arial"/>
          <w:b/>
          <w:bCs/>
        </w:rPr>
        <w:t>1.</w:t>
      </w:r>
      <w:r w:rsidR="00DC41BB" w:rsidRPr="00900CC4">
        <w:rPr>
          <w:rFonts w:ascii="Arial" w:hAnsi="Arial" w:cs="Arial"/>
          <w:b/>
          <w:bCs/>
        </w:rPr>
        <w:t>2</w:t>
      </w:r>
      <w:r w:rsidR="00DC41BB" w:rsidRPr="00900CC4">
        <w:rPr>
          <w:rFonts w:ascii="Arial" w:hAnsi="Arial" w:cs="Arial"/>
          <w:b/>
          <w:bCs/>
        </w:rPr>
        <w:tab/>
      </w:r>
      <w:r w:rsidR="00A42500">
        <w:rPr>
          <w:rFonts w:ascii="Arial" w:hAnsi="Arial" w:cs="Arial"/>
          <w:b/>
          <w:bCs/>
        </w:rPr>
        <w:t>P</w:t>
      </w:r>
      <w:r w:rsidR="00DC41BB" w:rsidRPr="00900CC4">
        <w:rPr>
          <w:rFonts w:ascii="Arial" w:hAnsi="Arial" w:cs="Arial"/>
          <w:b/>
          <w:bCs/>
        </w:rPr>
        <w:t xml:space="preserve">ara el nivel de básica primaria, básica secundaria y media Académica: </w:t>
      </w:r>
    </w:p>
    <w:p w14:paraId="21399572" w14:textId="77777777" w:rsidR="00DC41BB" w:rsidRPr="00DC41BB" w:rsidRDefault="00DC41BB" w:rsidP="00900CC4">
      <w:pPr>
        <w:tabs>
          <w:tab w:val="left" w:pos="284"/>
        </w:tabs>
        <w:ind w:left="360"/>
        <w:jc w:val="both"/>
        <w:rPr>
          <w:rFonts w:ascii="Arial" w:hAnsi="Arial" w:cs="Arial"/>
        </w:rPr>
      </w:pPr>
    </w:p>
    <w:p w14:paraId="3926FE0C"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Para la promoción de estudiantes de un grado a uno inmediatamente superior, en la Educación Básica y Media se tendrá en cuenta los siguientes criterios:</w:t>
      </w:r>
    </w:p>
    <w:p w14:paraId="27ECDEB7" w14:textId="35E2AD1B" w:rsidR="00DC41BB" w:rsidRPr="00A42500" w:rsidRDefault="00DC41BB" w:rsidP="00326F52">
      <w:pPr>
        <w:pStyle w:val="Prrafodelista"/>
        <w:numPr>
          <w:ilvl w:val="0"/>
          <w:numId w:val="6"/>
        </w:numPr>
        <w:tabs>
          <w:tab w:val="left" w:pos="284"/>
        </w:tabs>
        <w:jc w:val="both"/>
        <w:rPr>
          <w:rFonts w:ascii="Arial" w:hAnsi="Arial" w:cs="Arial"/>
        </w:rPr>
      </w:pPr>
      <w:r w:rsidRPr="00A42500">
        <w:rPr>
          <w:rFonts w:ascii="Arial" w:hAnsi="Arial" w:cs="Arial"/>
        </w:rPr>
        <w:t>La asistencia, la cual debe ser como mínimo del 75% durante el año lectivo.</w:t>
      </w:r>
    </w:p>
    <w:p w14:paraId="5417BEDF" w14:textId="77777777" w:rsidR="00A42500" w:rsidRPr="00DC41BB" w:rsidRDefault="00A42500" w:rsidP="00900CC4">
      <w:pPr>
        <w:tabs>
          <w:tab w:val="left" w:pos="284"/>
        </w:tabs>
        <w:ind w:left="360"/>
        <w:jc w:val="both"/>
        <w:rPr>
          <w:rFonts w:ascii="Arial" w:hAnsi="Arial" w:cs="Arial"/>
        </w:rPr>
      </w:pPr>
    </w:p>
    <w:p w14:paraId="76B64C18" w14:textId="4764835F" w:rsidR="00DC41BB" w:rsidRPr="00A42500" w:rsidRDefault="00DC41BB" w:rsidP="00326F52">
      <w:pPr>
        <w:pStyle w:val="Prrafodelista"/>
        <w:numPr>
          <w:ilvl w:val="0"/>
          <w:numId w:val="6"/>
        </w:numPr>
        <w:tabs>
          <w:tab w:val="left" w:pos="284"/>
        </w:tabs>
        <w:jc w:val="both"/>
        <w:rPr>
          <w:rFonts w:ascii="Arial" w:hAnsi="Arial" w:cs="Arial"/>
        </w:rPr>
      </w:pPr>
      <w:r w:rsidRPr="00A42500">
        <w:rPr>
          <w:rFonts w:ascii="Arial" w:hAnsi="Arial" w:cs="Arial"/>
        </w:rPr>
        <w:t xml:space="preserve">Aprobación de todas las áreas establecidas en el plan de estudio del grado que cursa. </w:t>
      </w:r>
    </w:p>
    <w:p w14:paraId="4A923AEA" w14:textId="77777777" w:rsidR="00DC41BB" w:rsidRPr="00DC41BB" w:rsidRDefault="00DC41BB" w:rsidP="00900CC4">
      <w:pPr>
        <w:tabs>
          <w:tab w:val="left" w:pos="284"/>
        </w:tabs>
        <w:ind w:left="360"/>
        <w:jc w:val="both"/>
        <w:rPr>
          <w:rFonts w:ascii="Arial" w:hAnsi="Arial" w:cs="Arial"/>
        </w:rPr>
      </w:pPr>
    </w:p>
    <w:p w14:paraId="1E0C1518" w14:textId="69809BCB" w:rsidR="00DC41BB" w:rsidRPr="00900CC4" w:rsidRDefault="00900CC4" w:rsidP="00900CC4">
      <w:pPr>
        <w:tabs>
          <w:tab w:val="left" w:pos="284"/>
        </w:tabs>
        <w:ind w:left="360"/>
        <w:jc w:val="both"/>
        <w:rPr>
          <w:rFonts w:ascii="Arial" w:hAnsi="Arial" w:cs="Arial"/>
          <w:b/>
          <w:bCs/>
        </w:rPr>
      </w:pPr>
      <w:r w:rsidRPr="00900CC4">
        <w:rPr>
          <w:rFonts w:ascii="Arial" w:hAnsi="Arial" w:cs="Arial"/>
          <w:b/>
          <w:bCs/>
        </w:rPr>
        <w:t>2</w:t>
      </w:r>
      <w:r w:rsidR="00DC41BB" w:rsidRPr="00900CC4">
        <w:rPr>
          <w:rFonts w:ascii="Arial" w:hAnsi="Arial" w:cs="Arial"/>
          <w:b/>
          <w:bCs/>
        </w:rPr>
        <w:t>.</w:t>
      </w:r>
      <w:r w:rsidR="005325AB">
        <w:rPr>
          <w:rFonts w:ascii="Arial" w:hAnsi="Arial" w:cs="Arial"/>
          <w:b/>
          <w:bCs/>
        </w:rPr>
        <w:t>1.</w:t>
      </w:r>
      <w:r w:rsidR="00DC41BB" w:rsidRPr="00900CC4">
        <w:rPr>
          <w:rFonts w:ascii="Arial" w:hAnsi="Arial" w:cs="Arial"/>
          <w:b/>
          <w:bCs/>
        </w:rPr>
        <w:t>3</w:t>
      </w:r>
      <w:r w:rsidR="00A42500">
        <w:rPr>
          <w:rFonts w:ascii="Arial" w:hAnsi="Arial" w:cs="Arial"/>
          <w:b/>
          <w:bCs/>
        </w:rPr>
        <w:t xml:space="preserve"> P</w:t>
      </w:r>
      <w:r w:rsidR="00DC41BB" w:rsidRPr="00900CC4">
        <w:rPr>
          <w:rFonts w:ascii="Arial" w:hAnsi="Arial" w:cs="Arial"/>
          <w:b/>
          <w:bCs/>
        </w:rPr>
        <w:t xml:space="preserve">ara programas de educación para jóvenes y adultos.  </w:t>
      </w:r>
    </w:p>
    <w:p w14:paraId="5092035F" w14:textId="77777777" w:rsidR="00DC41BB" w:rsidRPr="00DC41BB" w:rsidRDefault="00DC41BB" w:rsidP="00900CC4">
      <w:pPr>
        <w:tabs>
          <w:tab w:val="left" w:pos="284"/>
        </w:tabs>
        <w:ind w:left="360"/>
        <w:jc w:val="both"/>
        <w:rPr>
          <w:rFonts w:ascii="Arial" w:hAnsi="Arial" w:cs="Arial"/>
        </w:rPr>
      </w:pPr>
    </w:p>
    <w:p w14:paraId="0C98428F"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 xml:space="preserve">Los programas de educación para jóvenes y adultos, modelos educativos semipresenciales o por ciclos lectivos, según lo establecido en el decreto 1075 de 2015 en Sección 3 Educación de adultos, serán evaluados y promovidos </w:t>
      </w:r>
      <w:r w:rsidRPr="00DC41BB">
        <w:rPr>
          <w:rFonts w:ascii="Arial" w:hAnsi="Arial" w:cs="Arial"/>
        </w:rPr>
        <w:lastRenderedPageBreak/>
        <w:t>según lo establecido por estos programas en convenio con la institución y además se tendrá en cuenta los siguientes criterios:</w:t>
      </w:r>
    </w:p>
    <w:p w14:paraId="483E22C5" w14:textId="7D7976E8" w:rsidR="00DC41BB" w:rsidRPr="00A42500" w:rsidRDefault="00DC41BB" w:rsidP="00326F52">
      <w:pPr>
        <w:pStyle w:val="Prrafodelista"/>
        <w:numPr>
          <w:ilvl w:val="0"/>
          <w:numId w:val="7"/>
        </w:numPr>
        <w:tabs>
          <w:tab w:val="left" w:pos="284"/>
        </w:tabs>
        <w:jc w:val="both"/>
        <w:rPr>
          <w:rFonts w:ascii="Arial" w:hAnsi="Arial" w:cs="Arial"/>
        </w:rPr>
      </w:pPr>
      <w:r w:rsidRPr="00A42500">
        <w:rPr>
          <w:rFonts w:ascii="Arial" w:hAnsi="Arial" w:cs="Arial"/>
        </w:rPr>
        <w:t>La asistencia, la cual debe ser como mínimo del 75% durante el ciclo lectivo.</w:t>
      </w:r>
    </w:p>
    <w:p w14:paraId="6813F14C" w14:textId="77777777" w:rsidR="00A42500" w:rsidRDefault="00A42500" w:rsidP="00900CC4">
      <w:pPr>
        <w:tabs>
          <w:tab w:val="left" w:pos="284"/>
        </w:tabs>
        <w:ind w:left="360"/>
        <w:jc w:val="both"/>
        <w:rPr>
          <w:rFonts w:ascii="Arial" w:hAnsi="Arial" w:cs="Arial"/>
        </w:rPr>
      </w:pPr>
    </w:p>
    <w:p w14:paraId="371F17BE" w14:textId="31928F8F" w:rsidR="00DC41BB" w:rsidRDefault="00DC41BB" w:rsidP="00326F52">
      <w:pPr>
        <w:pStyle w:val="Prrafodelista"/>
        <w:numPr>
          <w:ilvl w:val="0"/>
          <w:numId w:val="7"/>
        </w:numPr>
        <w:tabs>
          <w:tab w:val="left" w:pos="284"/>
        </w:tabs>
        <w:jc w:val="both"/>
        <w:rPr>
          <w:rFonts w:ascii="Arial" w:hAnsi="Arial" w:cs="Arial"/>
        </w:rPr>
      </w:pPr>
      <w:r w:rsidRPr="00A42500">
        <w:rPr>
          <w:rFonts w:ascii="Arial" w:hAnsi="Arial" w:cs="Arial"/>
        </w:rPr>
        <w:t xml:space="preserve">Aprobación de todas las áreas (módulos) establecidas en el plan de estudios del ciclo que cursa. </w:t>
      </w:r>
    </w:p>
    <w:p w14:paraId="5B2207D5" w14:textId="77777777" w:rsidR="005325AB" w:rsidRPr="005325AB" w:rsidRDefault="005325AB" w:rsidP="005325AB">
      <w:pPr>
        <w:pStyle w:val="Prrafodelista"/>
        <w:rPr>
          <w:rFonts w:ascii="Arial" w:hAnsi="Arial" w:cs="Arial"/>
        </w:rPr>
      </w:pPr>
    </w:p>
    <w:p w14:paraId="3EDEA09A" w14:textId="7C8A0760" w:rsidR="00DC41BB" w:rsidRDefault="00272026" w:rsidP="00900CC4">
      <w:pPr>
        <w:tabs>
          <w:tab w:val="left" w:pos="284"/>
        </w:tabs>
        <w:ind w:left="360"/>
        <w:jc w:val="both"/>
        <w:rPr>
          <w:rFonts w:ascii="Arial" w:hAnsi="Arial" w:cs="Arial"/>
          <w:b/>
          <w:bCs/>
        </w:rPr>
      </w:pPr>
      <w:r>
        <w:rPr>
          <w:rFonts w:ascii="Arial" w:hAnsi="Arial" w:cs="Arial"/>
          <w:b/>
          <w:bCs/>
        </w:rPr>
        <w:t xml:space="preserve">2.2 </w:t>
      </w:r>
      <w:r w:rsidR="005325AB" w:rsidRPr="005325AB">
        <w:rPr>
          <w:rFonts w:ascii="Arial" w:hAnsi="Arial" w:cs="Arial"/>
          <w:b/>
          <w:bCs/>
        </w:rPr>
        <w:t xml:space="preserve"> Por </w:t>
      </w:r>
      <w:r w:rsidR="005325AB">
        <w:rPr>
          <w:rFonts w:ascii="Arial" w:hAnsi="Arial" w:cs="Arial"/>
          <w:b/>
          <w:bCs/>
        </w:rPr>
        <w:t>situaciones</w:t>
      </w:r>
      <w:r w:rsidR="005325AB" w:rsidRPr="005325AB">
        <w:rPr>
          <w:rFonts w:ascii="Arial" w:hAnsi="Arial" w:cs="Arial"/>
          <w:b/>
          <w:bCs/>
        </w:rPr>
        <w:t xml:space="preserve"> especiales</w:t>
      </w:r>
      <w:r>
        <w:rPr>
          <w:rFonts w:ascii="Arial" w:hAnsi="Arial" w:cs="Arial"/>
          <w:b/>
          <w:bCs/>
        </w:rPr>
        <w:t>.</w:t>
      </w:r>
    </w:p>
    <w:p w14:paraId="5013160B" w14:textId="77777777" w:rsidR="005325AB" w:rsidRPr="005325AB" w:rsidRDefault="005325AB" w:rsidP="00900CC4">
      <w:pPr>
        <w:tabs>
          <w:tab w:val="left" w:pos="284"/>
        </w:tabs>
        <w:ind w:left="360"/>
        <w:jc w:val="both"/>
        <w:rPr>
          <w:rFonts w:ascii="Arial" w:hAnsi="Arial" w:cs="Arial"/>
          <w:b/>
          <w:bCs/>
        </w:rPr>
      </w:pPr>
    </w:p>
    <w:p w14:paraId="7DC3FFD8" w14:textId="6CC68C71" w:rsidR="00DC41BB" w:rsidRPr="00900CC4" w:rsidRDefault="00900CC4" w:rsidP="00900CC4">
      <w:pPr>
        <w:tabs>
          <w:tab w:val="left" w:pos="284"/>
        </w:tabs>
        <w:ind w:left="360"/>
        <w:jc w:val="both"/>
        <w:rPr>
          <w:rFonts w:ascii="Arial" w:hAnsi="Arial" w:cs="Arial"/>
          <w:b/>
          <w:bCs/>
        </w:rPr>
      </w:pPr>
      <w:r w:rsidRPr="00900CC4">
        <w:rPr>
          <w:rFonts w:ascii="Arial" w:hAnsi="Arial" w:cs="Arial"/>
          <w:b/>
          <w:bCs/>
        </w:rPr>
        <w:t>2</w:t>
      </w:r>
      <w:r w:rsidR="00DC41BB" w:rsidRPr="00900CC4">
        <w:rPr>
          <w:rFonts w:ascii="Arial" w:hAnsi="Arial" w:cs="Arial"/>
          <w:b/>
          <w:bCs/>
        </w:rPr>
        <w:t>.</w:t>
      </w:r>
      <w:r w:rsidR="005325AB">
        <w:rPr>
          <w:rFonts w:ascii="Arial" w:hAnsi="Arial" w:cs="Arial"/>
          <w:b/>
          <w:bCs/>
        </w:rPr>
        <w:t>2.1</w:t>
      </w:r>
      <w:r w:rsidR="00DC41BB" w:rsidRPr="00900CC4">
        <w:rPr>
          <w:rFonts w:ascii="Arial" w:hAnsi="Arial" w:cs="Arial"/>
          <w:b/>
          <w:bCs/>
        </w:rPr>
        <w:t xml:space="preserve"> </w:t>
      </w:r>
      <w:r w:rsidR="00A42500">
        <w:rPr>
          <w:rFonts w:ascii="Arial" w:hAnsi="Arial" w:cs="Arial"/>
          <w:b/>
          <w:bCs/>
        </w:rPr>
        <w:t>P</w:t>
      </w:r>
      <w:r w:rsidR="00DC41BB" w:rsidRPr="00900CC4">
        <w:rPr>
          <w:rFonts w:ascii="Arial" w:hAnsi="Arial" w:cs="Arial"/>
          <w:b/>
          <w:bCs/>
        </w:rPr>
        <w:t xml:space="preserve">ara estudiantes con </w:t>
      </w:r>
      <w:r w:rsidR="00A42500">
        <w:rPr>
          <w:rFonts w:ascii="Arial" w:hAnsi="Arial" w:cs="Arial"/>
          <w:b/>
          <w:bCs/>
        </w:rPr>
        <w:t>necesidades educativas especiales (</w:t>
      </w:r>
      <w:r w:rsidR="00DC41BB" w:rsidRPr="00900CC4">
        <w:rPr>
          <w:rFonts w:ascii="Arial" w:hAnsi="Arial" w:cs="Arial"/>
          <w:b/>
          <w:bCs/>
        </w:rPr>
        <w:t>N</w:t>
      </w:r>
      <w:r w:rsidR="00A42500">
        <w:rPr>
          <w:rFonts w:ascii="Arial" w:hAnsi="Arial" w:cs="Arial"/>
          <w:b/>
          <w:bCs/>
        </w:rPr>
        <w:t>E</w:t>
      </w:r>
      <w:r w:rsidR="00DC41BB" w:rsidRPr="00900CC4">
        <w:rPr>
          <w:rFonts w:ascii="Arial" w:hAnsi="Arial" w:cs="Arial"/>
          <w:b/>
          <w:bCs/>
        </w:rPr>
        <w:t>E</w:t>
      </w:r>
      <w:r w:rsidR="00A42500">
        <w:rPr>
          <w:rFonts w:ascii="Arial" w:hAnsi="Arial" w:cs="Arial"/>
          <w:b/>
          <w:bCs/>
        </w:rPr>
        <w:t>)</w:t>
      </w:r>
    </w:p>
    <w:p w14:paraId="633B01BF" w14:textId="77777777" w:rsidR="00DC41BB" w:rsidRPr="00DC41BB" w:rsidRDefault="00DC41BB" w:rsidP="00900CC4">
      <w:pPr>
        <w:tabs>
          <w:tab w:val="left" w:pos="284"/>
        </w:tabs>
        <w:ind w:left="360"/>
        <w:jc w:val="both"/>
        <w:rPr>
          <w:rFonts w:ascii="Arial" w:hAnsi="Arial" w:cs="Arial"/>
        </w:rPr>
      </w:pPr>
    </w:p>
    <w:p w14:paraId="58FF42CF" w14:textId="10578F29" w:rsidR="00DC41BB" w:rsidRDefault="004E5696" w:rsidP="00900CC4">
      <w:pPr>
        <w:tabs>
          <w:tab w:val="left" w:pos="284"/>
        </w:tabs>
        <w:ind w:left="360"/>
        <w:jc w:val="both"/>
        <w:rPr>
          <w:rFonts w:ascii="Arial" w:hAnsi="Arial" w:cs="Arial"/>
        </w:rPr>
      </w:pPr>
      <w:r w:rsidRPr="004E5696">
        <w:rPr>
          <w:rFonts w:ascii="Arial" w:hAnsi="Arial" w:cs="Arial"/>
        </w:rPr>
        <w:t>La presente promoción se aplica a los estudiantes que encuentran barreras para el aprendizaje</w:t>
      </w:r>
      <w:r>
        <w:rPr>
          <w:rFonts w:ascii="Arial" w:hAnsi="Arial" w:cs="Arial"/>
        </w:rPr>
        <w:t xml:space="preserve"> por presentar algún tipo de deficiencia sensorial, motora y cognitiva</w:t>
      </w:r>
      <w:r w:rsidRPr="004E5696">
        <w:rPr>
          <w:rFonts w:ascii="Arial" w:hAnsi="Arial" w:cs="Arial"/>
        </w:rPr>
        <w:t xml:space="preserve"> y</w:t>
      </w:r>
      <w:r>
        <w:rPr>
          <w:rFonts w:ascii="Arial" w:hAnsi="Arial" w:cs="Arial"/>
        </w:rPr>
        <w:t>/o</w:t>
      </w:r>
      <w:r w:rsidRPr="004E5696">
        <w:rPr>
          <w:rFonts w:ascii="Arial" w:hAnsi="Arial" w:cs="Arial"/>
        </w:rPr>
        <w:t xml:space="preserve"> capacidades o talentos excepcionales, matriculados en el establecimiento educativo. Esta condición debe ser valorada por un profesional idóneo.</w:t>
      </w:r>
    </w:p>
    <w:p w14:paraId="14EBA9EB" w14:textId="77777777" w:rsidR="004E5696" w:rsidRPr="00DC41BB" w:rsidRDefault="004E5696" w:rsidP="00900CC4">
      <w:pPr>
        <w:tabs>
          <w:tab w:val="left" w:pos="284"/>
        </w:tabs>
        <w:ind w:left="360"/>
        <w:jc w:val="both"/>
        <w:rPr>
          <w:rFonts w:ascii="Arial" w:hAnsi="Arial" w:cs="Arial"/>
        </w:rPr>
      </w:pPr>
    </w:p>
    <w:p w14:paraId="53B2F429"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Mediante el concepto del profesional, la Institución hará excepciones curriculares para estos estudiantes y programará procesos educativos acordes a su discapacidad o limitación y de igual forma evaluará y hará seguimiento a los procesos de aprendizaje del estudiante.</w:t>
      </w:r>
    </w:p>
    <w:p w14:paraId="134DB77E" w14:textId="77777777" w:rsidR="00DC41BB" w:rsidRPr="00DC41BB" w:rsidRDefault="00DC41BB" w:rsidP="00900CC4">
      <w:pPr>
        <w:tabs>
          <w:tab w:val="left" w:pos="284"/>
        </w:tabs>
        <w:ind w:left="360"/>
        <w:jc w:val="both"/>
        <w:rPr>
          <w:rFonts w:ascii="Arial" w:hAnsi="Arial" w:cs="Arial"/>
        </w:rPr>
      </w:pPr>
    </w:p>
    <w:p w14:paraId="27851426" w14:textId="77777777" w:rsidR="00DC41BB" w:rsidRPr="00DC41BB" w:rsidRDefault="00DC41BB" w:rsidP="00900CC4">
      <w:pPr>
        <w:tabs>
          <w:tab w:val="left" w:pos="284"/>
        </w:tabs>
        <w:ind w:left="360"/>
        <w:jc w:val="both"/>
        <w:rPr>
          <w:rFonts w:ascii="Arial" w:hAnsi="Arial" w:cs="Arial"/>
        </w:rPr>
      </w:pPr>
      <w:r w:rsidRPr="00DC41BB">
        <w:rPr>
          <w:rFonts w:ascii="Arial" w:hAnsi="Arial" w:cs="Arial"/>
        </w:rPr>
        <w:t>Para su promoción se tendrá en cuenta:</w:t>
      </w:r>
    </w:p>
    <w:p w14:paraId="3762B233" w14:textId="77777777" w:rsidR="00DC41BB" w:rsidRPr="00DC41BB" w:rsidRDefault="00DC41BB" w:rsidP="00900CC4">
      <w:pPr>
        <w:tabs>
          <w:tab w:val="left" w:pos="284"/>
        </w:tabs>
        <w:ind w:left="360"/>
        <w:jc w:val="both"/>
        <w:rPr>
          <w:rFonts w:ascii="Arial" w:hAnsi="Arial" w:cs="Arial"/>
        </w:rPr>
      </w:pPr>
    </w:p>
    <w:p w14:paraId="605B1170" w14:textId="69680AD3" w:rsidR="00DC41BB" w:rsidRPr="004E5696" w:rsidRDefault="00DC41BB" w:rsidP="00326F52">
      <w:pPr>
        <w:pStyle w:val="Prrafodelista"/>
        <w:numPr>
          <w:ilvl w:val="0"/>
          <w:numId w:val="8"/>
        </w:numPr>
        <w:tabs>
          <w:tab w:val="left" w:pos="284"/>
        </w:tabs>
        <w:jc w:val="both"/>
        <w:rPr>
          <w:rFonts w:ascii="Arial" w:hAnsi="Arial" w:cs="Arial"/>
        </w:rPr>
      </w:pPr>
      <w:r w:rsidRPr="004E5696">
        <w:rPr>
          <w:rFonts w:ascii="Arial" w:hAnsi="Arial" w:cs="Arial"/>
        </w:rPr>
        <w:t>Asistencia. Se toman los criterios establecidos para la promoción normal de estudiantes.</w:t>
      </w:r>
    </w:p>
    <w:p w14:paraId="6E2C1222" w14:textId="484FF98B" w:rsidR="00DC41BB" w:rsidRPr="004E5696" w:rsidRDefault="00DC41BB" w:rsidP="00326F52">
      <w:pPr>
        <w:pStyle w:val="Prrafodelista"/>
        <w:numPr>
          <w:ilvl w:val="0"/>
          <w:numId w:val="8"/>
        </w:numPr>
        <w:tabs>
          <w:tab w:val="left" w:pos="284"/>
        </w:tabs>
        <w:jc w:val="both"/>
        <w:rPr>
          <w:rFonts w:ascii="Arial" w:hAnsi="Arial" w:cs="Arial"/>
        </w:rPr>
      </w:pPr>
      <w:r w:rsidRPr="004E5696">
        <w:rPr>
          <w:rFonts w:ascii="Arial" w:hAnsi="Arial" w:cs="Arial"/>
        </w:rPr>
        <w:t>Aprobación de todas las áreas establecidas en el plan de estudio del grado que cursa, teniendo en cuenta que para ellos existe un currículo especial al iniciar cada año lectivo.</w:t>
      </w:r>
    </w:p>
    <w:p w14:paraId="167CA6AE" w14:textId="77777777" w:rsidR="00DC41BB" w:rsidRPr="00DC41BB" w:rsidRDefault="00DC41BB" w:rsidP="00900CC4">
      <w:pPr>
        <w:tabs>
          <w:tab w:val="left" w:pos="284"/>
        </w:tabs>
        <w:ind w:left="360"/>
        <w:jc w:val="both"/>
        <w:rPr>
          <w:rFonts w:ascii="Arial" w:hAnsi="Arial" w:cs="Arial"/>
        </w:rPr>
      </w:pPr>
    </w:p>
    <w:p w14:paraId="47132266" w14:textId="1806BF0B" w:rsidR="00DC41BB" w:rsidRDefault="00DC41BB" w:rsidP="00900CC4">
      <w:pPr>
        <w:tabs>
          <w:tab w:val="left" w:pos="284"/>
        </w:tabs>
        <w:ind w:left="360"/>
        <w:jc w:val="both"/>
        <w:rPr>
          <w:rFonts w:ascii="Arial" w:hAnsi="Arial" w:cs="Arial"/>
        </w:rPr>
      </w:pPr>
      <w:r w:rsidRPr="00DC41BB">
        <w:rPr>
          <w:rFonts w:ascii="Arial" w:hAnsi="Arial" w:cs="Arial"/>
        </w:rPr>
        <w:t>Nota 1: Si un estudiante con N</w:t>
      </w:r>
      <w:r w:rsidR="005325AB">
        <w:rPr>
          <w:rFonts w:ascii="Arial" w:hAnsi="Arial" w:cs="Arial"/>
        </w:rPr>
        <w:t>E</w:t>
      </w:r>
      <w:r w:rsidRPr="00DC41BB">
        <w:rPr>
          <w:rFonts w:ascii="Arial" w:hAnsi="Arial" w:cs="Arial"/>
        </w:rPr>
        <w:t>E no supera los niveles básicos de las áreas del grado en el cual está matriculado, se levantará acta con pleno conocimiento del padre de 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55DBC35D" w14:textId="6AE2B3BB" w:rsidR="00272026" w:rsidRDefault="00272026" w:rsidP="00900CC4">
      <w:pPr>
        <w:tabs>
          <w:tab w:val="left" w:pos="284"/>
        </w:tabs>
        <w:ind w:left="360"/>
        <w:jc w:val="both"/>
        <w:rPr>
          <w:rFonts w:ascii="Arial" w:hAnsi="Arial" w:cs="Arial"/>
        </w:rPr>
      </w:pPr>
    </w:p>
    <w:p w14:paraId="1615EAD2" w14:textId="7BDF063A" w:rsidR="00137C1E" w:rsidRDefault="00137C1E">
      <w:pPr>
        <w:spacing w:after="160" w:line="259" w:lineRule="auto"/>
        <w:rPr>
          <w:rFonts w:ascii="Arial" w:hAnsi="Arial" w:cs="Arial"/>
        </w:rPr>
      </w:pPr>
      <w:r>
        <w:rPr>
          <w:rFonts w:ascii="Arial" w:hAnsi="Arial" w:cs="Arial"/>
        </w:rPr>
        <w:br w:type="page"/>
      </w:r>
    </w:p>
    <w:p w14:paraId="3AAA1C72" w14:textId="6655AF35" w:rsidR="00137C1E" w:rsidRDefault="00137C1E" w:rsidP="00272026">
      <w:pPr>
        <w:tabs>
          <w:tab w:val="left" w:pos="284"/>
        </w:tabs>
        <w:ind w:left="360"/>
        <w:jc w:val="both"/>
        <w:rPr>
          <w:rFonts w:ascii="Arial" w:hAnsi="Arial" w:cs="Arial"/>
          <w:b/>
          <w:bCs/>
        </w:rPr>
      </w:pPr>
      <w:r w:rsidRPr="00963BC6">
        <w:rPr>
          <w:rFonts w:ascii="Arial" w:hAnsi="Arial" w:cs="Arial"/>
          <w:noProof/>
          <w:sz w:val="36"/>
          <w:szCs w:val="36"/>
          <w:shd w:val="clear" w:color="auto" w:fill="FFF2CC" w:themeFill="accent4" w:themeFillTint="33"/>
        </w:rPr>
        <w:lastRenderedPageBreak/>
        <w:drawing>
          <wp:inline distT="0" distB="0" distL="0" distR="0" wp14:anchorId="002F5F12" wp14:editId="03E51C81">
            <wp:extent cx="5612130" cy="771203"/>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021E04A" w14:textId="5E99504A" w:rsidR="00272026" w:rsidRPr="00607FAD" w:rsidRDefault="00272026" w:rsidP="00272026">
      <w:pPr>
        <w:tabs>
          <w:tab w:val="left" w:pos="284"/>
        </w:tabs>
        <w:ind w:left="360"/>
        <w:jc w:val="both"/>
        <w:rPr>
          <w:rFonts w:ascii="Arial" w:hAnsi="Arial" w:cs="Arial"/>
        </w:rPr>
      </w:pPr>
      <w:r w:rsidRPr="00F66A50">
        <w:rPr>
          <w:rFonts w:ascii="Arial" w:hAnsi="Arial" w:cs="Arial"/>
          <w:b/>
          <w:bCs/>
        </w:rPr>
        <w:t>Promoción anticipada de Grado</w:t>
      </w:r>
      <w:r w:rsidRPr="00607FAD">
        <w:rPr>
          <w:rFonts w:ascii="Arial" w:hAnsi="Arial" w:cs="Arial"/>
        </w:rPr>
        <w:t xml:space="preserve">. </w:t>
      </w:r>
    </w:p>
    <w:p w14:paraId="2EA63380" w14:textId="77777777" w:rsidR="00272026" w:rsidRPr="00607FAD" w:rsidRDefault="00272026" w:rsidP="00272026">
      <w:pPr>
        <w:tabs>
          <w:tab w:val="left" w:pos="284"/>
        </w:tabs>
        <w:ind w:left="360"/>
        <w:jc w:val="both"/>
        <w:rPr>
          <w:rFonts w:ascii="Arial" w:hAnsi="Arial" w:cs="Arial"/>
        </w:rPr>
      </w:pPr>
    </w:p>
    <w:p w14:paraId="39128D51" w14:textId="77777777" w:rsidR="00272026" w:rsidRPr="00607FAD" w:rsidRDefault="00272026" w:rsidP="00272026">
      <w:pPr>
        <w:tabs>
          <w:tab w:val="left" w:pos="284"/>
        </w:tabs>
        <w:ind w:left="360"/>
        <w:jc w:val="both"/>
        <w:rPr>
          <w:rFonts w:ascii="Arial" w:hAnsi="Arial" w:cs="Arial"/>
        </w:rPr>
      </w:pPr>
      <w:r w:rsidRPr="00607FAD">
        <w:rPr>
          <w:rFonts w:ascii="Arial" w:hAnsi="Arial" w:cs="Arial"/>
        </w:rPr>
        <w:t>Si un estudiante tiene talento excepcional o ha reprobado el año puede acceder a la promoción anticipada previo cumplimiento de la norma.</w:t>
      </w:r>
    </w:p>
    <w:p w14:paraId="17C44028" w14:textId="77777777" w:rsidR="00272026" w:rsidRPr="00607FAD" w:rsidRDefault="00272026" w:rsidP="00272026">
      <w:pPr>
        <w:tabs>
          <w:tab w:val="left" w:pos="284"/>
        </w:tabs>
        <w:ind w:left="360"/>
        <w:jc w:val="both"/>
        <w:rPr>
          <w:rFonts w:ascii="Arial" w:hAnsi="Arial" w:cs="Arial"/>
        </w:rPr>
      </w:pPr>
    </w:p>
    <w:p w14:paraId="5EDE0F4D" w14:textId="77777777" w:rsidR="00272026" w:rsidRPr="00607FAD" w:rsidRDefault="00272026" w:rsidP="00272026">
      <w:pPr>
        <w:tabs>
          <w:tab w:val="left" w:pos="284"/>
        </w:tabs>
        <w:ind w:left="360"/>
        <w:jc w:val="both"/>
        <w:rPr>
          <w:rFonts w:ascii="Arial" w:hAnsi="Arial" w:cs="Arial"/>
        </w:rPr>
      </w:pPr>
      <w:r w:rsidRPr="00607FAD">
        <w:rPr>
          <w:rFonts w:ascii="Arial" w:hAnsi="Arial" w:cs="Arial"/>
        </w:rPr>
        <w:t>Durante el primer periodo del año escolar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w:t>
      </w:r>
    </w:p>
    <w:p w14:paraId="07FDF5D6" w14:textId="58222136" w:rsidR="00272026" w:rsidRDefault="00272026" w:rsidP="00272026">
      <w:pPr>
        <w:tabs>
          <w:tab w:val="left" w:pos="284"/>
        </w:tabs>
        <w:ind w:left="360"/>
        <w:jc w:val="both"/>
        <w:rPr>
          <w:rFonts w:ascii="Arial" w:hAnsi="Arial" w:cs="Arial"/>
        </w:rPr>
      </w:pPr>
    </w:p>
    <w:p w14:paraId="66206768" w14:textId="77777777" w:rsidR="00CA28DD" w:rsidRDefault="00DE1D5E" w:rsidP="00272026">
      <w:pPr>
        <w:tabs>
          <w:tab w:val="left" w:pos="284"/>
        </w:tabs>
        <w:ind w:left="360"/>
        <w:jc w:val="both"/>
        <w:rPr>
          <w:rFonts w:ascii="Arial" w:hAnsi="Arial" w:cs="Arial"/>
        </w:rPr>
      </w:pPr>
      <w:r>
        <w:rPr>
          <w:rFonts w:ascii="Arial" w:hAnsi="Arial" w:cs="Arial"/>
        </w:rPr>
        <w:t>Para los estudiantes que hayan reprobado y que deseen acogerse a la promoción anticipada, se le</w:t>
      </w:r>
      <w:r w:rsidR="00CA28DD">
        <w:rPr>
          <w:rFonts w:ascii="Arial" w:hAnsi="Arial" w:cs="Arial"/>
        </w:rPr>
        <w:t>s</w:t>
      </w:r>
      <w:r>
        <w:rPr>
          <w:rFonts w:ascii="Arial" w:hAnsi="Arial" w:cs="Arial"/>
        </w:rPr>
        <w:t xml:space="preserve"> orientará </w:t>
      </w:r>
      <w:r w:rsidR="00CA28DD">
        <w:rPr>
          <w:rFonts w:ascii="Arial" w:hAnsi="Arial" w:cs="Arial"/>
        </w:rPr>
        <w:t>sobre los aspectos pedagógicos y sobre los compromisos que deben adquirir.</w:t>
      </w:r>
    </w:p>
    <w:p w14:paraId="26F517CF" w14:textId="239F18EC" w:rsidR="00CA28DD" w:rsidRDefault="00CA28DD" w:rsidP="00272026">
      <w:pPr>
        <w:tabs>
          <w:tab w:val="left" w:pos="284"/>
        </w:tabs>
        <w:ind w:left="360"/>
        <w:jc w:val="both"/>
        <w:rPr>
          <w:rFonts w:ascii="Arial" w:hAnsi="Arial" w:cs="Arial"/>
        </w:rPr>
      </w:pPr>
    </w:p>
    <w:p w14:paraId="11FC3453" w14:textId="13C53C5E" w:rsidR="00CA28DD" w:rsidRDefault="00CA28DD" w:rsidP="00272026">
      <w:pPr>
        <w:tabs>
          <w:tab w:val="left" w:pos="284"/>
        </w:tabs>
        <w:ind w:left="360"/>
        <w:jc w:val="both"/>
        <w:rPr>
          <w:rFonts w:ascii="Arial" w:hAnsi="Arial" w:cs="Arial"/>
        </w:rPr>
      </w:pPr>
      <w:r>
        <w:rPr>
          <w:rFonts w:ascii="Arial" w:hAnsi="Arial" w:cs="Arial"/>
        </w:rPr>
        <w:t xml:space="preserve">Requisitos: </w:t>
      </w:r>
    </w:p>
    <w:p w14:paraId="10A99314" w14:textId="77777777" w:rsidR="005F0AB6" w:rsidRDefault="005F0AB6" w:rsidP="00272026">
      <w:pPr>
        <w:tabs>
          <w:tab w:val="left" w:pos="284"/>
        </w:tabs>
        <w:ind w:left="360"/>
        <w:jc w:val="both"/>
        <w:rPr>
          <w:rFonts w:ascii="Arial" w:hAnsi="Arial" w:cs="Arial"/>
        </w:rPr>
      </w:pPr>
    </w:p>
    <w:p w14:paraId="298BDC78" w14:textId="2265E3C9" w:rsidR="00CA28DD" w:rsidRDefault="00CA28DD" w:rsidP="00CA28DD">
      <w:pPr>
        <w:pStyle w:val="Prrafodelista"/>
        <w:numPr>
          <w:ilvl w:val="0"/>
          <w:numId w:val="48"/>
        </w:numPr>
        <w:tabs>
          <w:tab w:val="left" w:pos="284"/>
        </w:tabs>
        <w:jc w:val="both"/>
        <w:rPr>
          <w:rFonts w:ascii="Arial" w:hAnsi="Arial" w:cs="Arial"/>
        </w:rPr>
      </w:pPr>
      <w:r w:rsidRPr="00CA28DD">
        <w:rPr>
          <w:rFonts w:ascii="Arial" w:hAnsi="Arial" w:cs="Arial"/>
        </w:rPr>
        <w:t>Solicitud por escrito del acudiente y estudiante al Rector para que se incluya dentro de los aspirantes a la promoción anticipada.</w:t>
      </w:r>
    </w:p>
    <w:p w14:paraId="39E0636C" w14:textId="022FF70D" w:rsidR="00CA28DD" w:rsidRDefault="00CA28DD" w:rsidP="00CA28DD">
      <w:pPr>
        <w:pStyle w:val="Prrafodelista"/>
        <w:numPr>
          <w:ilvl w:val="0"/>
          <w:numId w:val="48"/>
        </w:numPr>
        <w:tabs>
          <w:tab w:val="left" w:pos="284"/>
        </w:tabs>
        <w:jc w:val="both"/>
        <w:rPr>
          <w:rFonts w:ascii="Arial" w:hAnsi="Arial" w:cs="Arial"/>
        </w:rPr>
      </w:pPr>
      <w:r>
        <w:rPr>
          <w:rFonts w:ascii="Arial" w:hAnsi="Arial" w:cs="Arial"/>
        </w:rPr>
        <w:t xml:space="preserve">Recibir las orientaciones pertinentes sobre los aspectos pedagógicos que debe </w:t>
      </w:r>
      <w:r w:rsidR="001B2E5D">
        <w:rPr>
          <w:rFonts w:ascii="Arial" w:hAnsi="Arial" w:cs="Arial"/>
        </w:rPr>
        <w:t>desarrollar o cumplir para lograr la promoción.</w:t>
      </w:r>
    </w:p>
    <w:p w14:paraId="05254D6C" w14:textId="5D4EB64A" w:rsidR="001B2E5D" w:rsidRDefault="001B2E5D" w:rsidP="00CA28DD">
      <w:pPr>
        <w:pStyle w:val="Prrafodelista"/>
        <w:numPr>
          <w:ilvl w:val="0"/>
          <w:numId w:val="48"/>
        </w:numPr>
        <w:tabs>
          <w:tab w:val="left" w:pos="284"/>
        </w:tabs>
        <w:jc w:val="both"/>
        <w:rPr>
          <w:rFonts w:ascii="Arial" w:hAnsi="Arial" w:cs="Arial"/>
        </w:rPr>
      </w:pPr>
      <w:r>
        <w:rPr>
          <w:rFonts w:ascii="Arial" w:hAnsi="Arial" w:cs="Arial"/>
        </w:rPr>
        <w:t>Tener un desempeño superior en cada una de las áreas obligatorias para el grado que cursa y según el plan de estudios</w:t>
      </w:r>
      <w:r w:rsidR="005F0AB6">
        <w:rPr>
          <w:rFonts w:ascii="Arial" w:hAnsi="Arial" w:cs="Arial"/>
        </w:rPr>
        <w:t xml:space="preserve"> durante el primer periodo escolar</w:t>
      </w:r>
      <w:r>
        <w:rPr>
          <w:rFonts w:ascii="Arial" w:hAnsi="Arial" w:cs="Arial"/>
        </w:rPr>
        <w:t>. Si un estudiante no logra el desempeño superior en todas las áreas el Consejo Académico podrá analizar la situación académica y valorar la posibilidad de promoción.</w:t>
      </w:r>
    </w:p>
    <w:p w14:paraId="5A93F4D6" w14:textId="73BCCE7A" w:rsidR="001B2E5D" w:rsidRPr="00CA28DD" w:rsidRDefault="001B2E5D" w:rsidP="00CA28DD">
      <w:pPr>
        <w:pStyle w:val="Prrafodelista"/>
        <w:numPr>
          <w:ilvl w:val="0"/>
          <w:numId w:val="48"/>
        </w:numPr>
        <w:tabs>
          <w:tab w:val="left" w:pos="284"/>
        </w:tabs>
        <w:jc w:val="both"/>
        <w:rPr>
          <w:rFonts w:ascii="Arial" w:hAnsi="Arial" w:cs="Arial"/>
        </w:rPr>
      </w:pPr>
      <w:r>
        <w:rPr>
          <w:rFonts w:ascii="Arial" w:hAnsi="Arial" w:cs="Arial"/>
        </w:rPr>
        <w:t xml:space="preserve">El estudiante </w:t>
      </w:r>
      <w:r w:rsidR="00CB25EA">
        <w:rPr>
          <w:rFonts w:ascii="Arial" w:hAnsi="Arial" w:cs="Arial"/>
        </w:rPr>
        <w:t xml:space="preserve">promovido bajo este criterio, debe de manera autónoma lograr adquirir los aprendizajes pertinentes, de tal manera que pueda cumplir con los compromisos y actividades en el grado al cual fue promovido. El tratamiento y valoración será igual para todos los estudiantes del grado a excepción de aquellos que </w:t>
      </w:r>
      <w:r w:rsidR="005F0AB6">
        <w:rPr>
          <w:rFonts w:ascii="Arial" w:hAnsi="Arial" w:cs="Arial"/>
        </w:rPr>
        <w:t xml:space="preserve">están inscritos en  </w:t>
      </w:r>
      <w:r w:rsidR="00CB25EA">
        <w:rPr>
          <w:rFonts w:ascii="Arial" w:hAnsi="Arial" w:cs="Arial"/>
        </w:rPr>
        <w:t xml:space="preserve">NNE. </w:t>
      </w:r>
    </w:p>
    <w:p w14:paraId="043FC564" w14:textId="77777777" w:rsidR="00CA28DD" w:rsidRDefault="00CA28DD" w:rsidP="00272026">
      <w:pPr>
        <w:tabs>
          <w:tab w:val="left" w:pos="284"/>
        </w:tabs>
        <w:ind w:left="360"/>
        <w:jc w:val="both"/>
        <w:rPr>
          <w:rFonts w:ascii="Arial" w:hAnsi="Arial" w:cs="Arial"/>
        </w:rPr>
      </w:pPr>
    </w:p>
    <w:p w14:paraId="2E80631F" w14:textId="0C938E42" w:rsidR="00DE1D5E" w:rsidRPr="00607FAD" w:rsidRDefault="00CA28DD" w:rsidP="00272026">
      <w:pPr>
        <w:tabs>
          <w:tab w:val="left" w:pos="284"/>
        </w:tabs>
        <w:ind w:left="360"/>
        <w:jc w:val="both"/>
        <w:rPr>
          <w:rFonts w:ascii="Arial" w:hAnsi="Arial" w:cs="Arial"/>
        </w:rPr>
      </w:pPr>
      <w:r>
        <w:rPr>
          <w:rFonts w:ascii="Arial" w:hAnsi="Arial" w:cs="Arial"/>
        </w:rPr>
        <w:t xml:space="preserve"> </w:t>
      </w:r>
    </w:p>
    <w:p w14:paraId="7667EF55" w14:textId="0C86022C" w:rsidR="005F0AB6" w:rsidRDefault="00272026" w:rsidP="00272026">
      <w:pPr>
        <w:tabs>
          <w:tab w:val="left" w:pos="284"/>
        </w:tabs>
        <w:ind w:left="360"/>
        <w:jc w:val="both"/>
        <w:rPr>
          <w:rFonts w:ascii="Arial" w:hAnsi="Arial" w:cs="Arial"/>
        </w:rPr>
      </w:pPr>
      <w:r w:rsidRPr="00607FAD">
        <w:rPr>
          <w:rFonts w:ascii="Arial" w:hAnsi="Arial" w:cs="Arial"/>
        </w:rPr>
        <w:t>Nota</w:t>
      </w:r>
      <w:r w:rsidR="005F0AB6">
        <w:rPr>
          <w:rFonts w:ascii="Arial" w:hAnsi="Arial" w:cs="Arial"/>
        </w:rPr>
        <w:t xml:space="preserve"> 1</w:t>
      </w:r>
      <w:r w:rsidRPr="00607FAD">
        <w:rPr>
          <w:rFonts w:ascii="Arial" w:hAnsi="Arial" w:cs="Arial"/>
        </w:rPr>
        <w:t>:</w:t>
      </w:r>
      <w:r w:rsidR="005F0AB6">
        <w:rPr>
          <w:rFonts w:ascii="Arial" w:hAnsi="Arial" w:cs="Arial"/>
        </w:rPr>
        <w:t xml:space="preserve"> Las valoraciones o notas del primer periodo serán válidas para el curso al cual accede por promoción anticipada.</w:t>
      </w:r>
    </w:p>
    <w:p w14:paraId="0C0E156C" w14:textId="77777777" w:rsidR="005F0AB6" w:rsidRDefault="005F0AB6" w:rsidP="00272026">
      <w:pPr>
        <w:tabs>
          <w:tab w:val="left" w:pos="284"/>
        </w:tabs>
        <w:ind w:left="360"/>
        <w:jc w:val="both"/>
        <w:rPr>
          <w:rFonts w:ascii="Arial" w:hAnsi="Arial" w:cs="Arial"/>
        </w:rPr>
      </w:pPr>
    </w:p>
    <w:p w14:paraId="34CCC5B2" w14:textId="54A8308E" w:rsidR="00272026" w:rsidRPr="00607FAD" w:rsidRDefault="005F0AB6" w:rsidP="00272026">
      <w:pPr>
        <w:tabs>
          <w:tab w:val="left" w:pos="284"/>
        </w:tabs>
        <w:ind w:left="360"/>
        <w:jc w:val="both"/>
        <w:rPr>
          <w:rFonts w:ascii="Arial" w:hAnsi="Arial" w:cs="Arial"/>
        </w:rPr>
      </w:pPr>
      <w:r>
        <w:rPr>
          <w:rFonts w:ascii="Arial" w:hAnsi="Arial" w:cs="Arial"/>
        </w:rPr>
        <w:t>Nota 2:</w:t>
      </w:r>
      <w:r w:rsidR="00272026" w:rsidRPr="00607FAD">
        <w:rPr>
          <w:rFonts w:ascii="Arial" w:hAnsi="Arial" w:cs="Arial"/>
        </w:rPr>
        <w:t xml:space="preserve"> La promoción anticipada no es aplicable a la educación por CICLOS O PROGRAMA DE EDUCACIÓN FLEXIBLE.</w:t>
      </w:r>
    </w:p>
    <w:p w14:paraId="26FE224E" w14:textId="77777777" w:rsidR="00272026" w:rsidRPr="00DC41BB" w:rsidRDefault="00272026" w:rsidP="00900CC4">
      <w:pPr>
        <w:tabs>
          <w:tab w:val="left" w:pos="284"/>
        </w:tabs>
        <w:ind w:left="360"/>
        <w:jc w:val="both"/>
        <w:rPr>
          <w:rFonts w:ascii="Arial" w:hAnsi="Arial" w:cs="Arial"/>
        </w:rPr>
      </w:pPr>
    </w:p>
    <w:p w14:paraId="22EE2D60" w14:textId="535B988B" w:rsidR="00607FAD" w:rsidRDefault="00607FAD" w:rsidP="00607FAD">
      <w:pPr>
        <w:tabs>
          <w:tab w:val="left" w:pos="284"/>
        </w:tabs>
        <w:ind w:left="360"/>
        <w:rPr>
          <w:rFonts w:ascii="Arial" w:hAnsi="Arial" w:cs="Arial"/>
          <w:b/>
          <w:bCs/>
        </w:rPr>
      </w:pPr>
    </w:p>
    <w:p w14:paraId="7BF7E7FB" w14:textId="708B8011" w:rsidR="005F0AB6" w:rsidRDefault="005F0AB6" w:rsidP="00607FAD">
      <w:pPr>
        <w:tabs>
          <w:tab w:val="left" w:pos="284"/>
        </w:tabs>
        <w:ind w:left="360"/>
        <w:rPr>
          <w:rFonts w:ascii="Arial" w:hAnsi="Arial" w:cs="Arial"/>
          <w:b/>
          <w:bCs/>
        </w:rPr>
      </w:pPr>
    </w:p>
    <w:p w14:paraId="32BCFDFE" w14:textId="77777777" w:rsidR="005F0AB6" w:rsidRPr="00607FAD" w:rsidRDefault="005F0AB6" w:rsidP="00607FAD">
      <w:pPr>
        <w:tabs>
          <w:tab w:val="left" w:pos="284"/>
        </w:tabs>
        <w:ind w:left="360"/>
        <w:rPr>
          <w:rFonts w:ascii="Arial" w:hAnsi="Arial" w:cs="Arial"/>
          <w:b/>
          <w:bCs/>
        </w:rPr>
      </w:pPr>
    </w:p>
    <w:p w14:paraId="2AF956E6" w14:textId="20BE86F1" w:rsidR="005F0AB6" w:rsidRDefault="005F0AB6" w:rsidP="00607FAD">
      <w:pPr>
        <w:tabs>
          <w:tab w:val="left" w:pos="284"/>
        </w:tabs>
        <w:ind w:left="360"/>
        <w:jc w:val="both"/>
        <w:rPr>
          <w:rFonts w:ascii="Arial" w:hAnsi="Arial" w:cs="Arial"/>
          <w:b/>
          <w:bCs/>
        </w:rPr>
      </w:pPr>
      <w:r w:rsidRPr="00963BC6">
        <w:rPr>
          <w:rFonts w:ascii="Arial" w:hAnsi="Arial" w:cs="Arial"/>
          <w:noProof/>
          <w:sz w:val="36"/>
          <w:szCs w:val="36"/>
          <w:shd w:val="clear" w:color="auto" w:fill="FFF2CC" w:themeFill="accent4" w:themeFillTint="33"/>
        </w:rPr>
        <w:lastRenderedPageBreak/>
        <w:drawing>
          <wp:inline distT="0" distB="0" distL="0" distR="0" wp14:anchorId="484B8E03" wp14:editId="7523261B">
            <wp:extent cx="5612130" cy="770890"/>
            <wp:effectExtent l="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BF13A3E" w14:textId="77777777" w:rsidR="005F0AB6" w:rsidRDefault="005F0AB6" w:rsidP="00607FAD">
      <w:pPr>
        <w:tabs>
          <w:tab w:val="left" w:pos="284"/>
        </w:tabs>
        <w:ind w:left="360"/>
        <w:jc w:val="both"/>
        <w:rPr>
          <w:rFonts w:ascii="Arial" w:hAnsi="Arial" w:cs="Arial"/>
          <w:b/>
          <w:bCs/>
        </w:rPr>
      </w:pPr>
    </w:p>
    <w:p w14:paraId="19030F65" w14:textId="30B8B947" w:rsidR="00607FAD" w:rsidRDefault="005F0AB6" w:rsidP="00607FAD">
      <w:pPr>
        <w:tabs>
          <w:tab w:val="left" w:pos="284"/>
        </w:tabs>
        <w:ind w:left="360"/>
        <w:jc w:val="both"/>
        <w:rPr>
          <w:rFonts w:ascii="Arial" w:hAnsi="Arial" w:cs="Arial"/>
          <w:b/>
          <w:bCs/>
        </w:rPr>
      </w:pPr>
      <w:r>
        <w:rPr>
          <w:rFonts w:ascii="Arial" w:hAnsi="Arial" w:cs="Arial"/>
          <w:b/>
          <w:bCs/>
        </w:rPr>
        <w:t xml:space="preserve">4.1 </w:t>
      </w:r>
      <w:r w:rsidR="00607FAD" w:rsidRPr="00607FAD">
        <w:rPr>
          <w:rFonts w:ascii="Arial" w:hAnsi="Arial" w:cs="Arial"/>
          <w:b/>
          <w:bCs/>
        </w:rPr>
        <w:tab/>
        <w:t xml:space="preserve">Reprobación por bajo desempeño </w:t>
      </w:r>
    </w:p>
    <w:p w14:paraId="664A54B6" w14:textId="77777777" w:rsidR="00607FAD" w:rsidRPr="00607FAD" w:rsidRDefault="00607FAD" w:rsidP="00607FAD">
      <w:pPr>
        <w:tabs>
          <w:tab w:val="left" w:pos="284"/>
        </w:tabs>
        <w:ind w:left="360"/>
        <w:jc w:val="both"/>
        <w:rPr>
          <w:rFonts w:ascii="Arial" w:hAnsi="Arial" w:cs="Arial"/>
        </w:rPr>
      </w:pPr>
    </w:p>
    <w:p w14:paraId="25724BA4" w14:textId="1E22AAEA" w:rsidR="00607FAD" w:rsidRDefault="00607FAD" w:rsidP="00607FAD">
      <w:pPr>
        <w:tabs>
          <w:tab w:val="left" w:pos="284"/>
        </w:tabs>
        <w:ind w:left="360"/>
        <w:jc w:val="both"/>
        <w:rPr>
          <w:rFonts w:ascii="Arial" w:hAnsi="Arial" w:cs="Arial"/>
        </w:rPr>
      </w:pPr>
      <w:r>
        <w:rPr>
          <w:rFonts w:ascii="Arial" w:hAnsi="Arial" w:cs="Arial"/>
        </w:rPr>
        <w:t xml:space="preserve">Para los </w:t>
      </w:r>
      <w:r w:rsidRPr="00607FAD">
        <w:rPr>
          <w:rFonts w:ascii="Arial" w:hAnsi="Arial" w:cs="Arial"/>
        </w:rPr>
        <w:t>estudiantes que al finalizar el año lectivo no hayan alcanzado un desempeño básico en tres o más áreas contempladas en el plan de estudio Educación tradicional y según el PEI de la institución, serán considerados como reprobados y deberán reiniciar el grado respectivo.</w:t>
      </w:r>
    </w:p>
    <w:p w14:paraId="33038537" w14:textId="77777777" w:rsidR="00607FAD" w:rsidRPr="00607FAD" w:rsidRDefault="00607FAD" w:rsidP="00607FAD">
      <w:pPr>
        <w:tabs>
          <w:tab w:val="left" w:pos="284"/>
        </w:tabs>
        <w:ind w:left="360"/>
        <w:jc w:val="both"/>
        <w:rPr>
          <w:rFonts w:ascii="Arial" w:hAnsi="Arial" w:cs="Arial"/>
        </w:rPr>
      </w:pPr>
    </w:p>
    <w:p w14:paraId="2CCCA407" w14:textId="6FC2030A" w:rsidR="00607FAD" w:rsidRPr="00607FAD" w:rsidRDefault="00607FAD" w:rsidP="00607FAD">
      <w:pPr>
        <w:tabs>
          <w:tab w:val="left" w:pos="284"/>
        </w:tabs>
        <w:ind w:left="360"/>
        <w:jc w:val="both"/>
        <w:rPr>
          <w:rFonts w:ascii="Arial" w:hAnsi="Arial" w:cs="Arial"/>
        </w:rPr>
      </w:pPr>
      <w:r w:rsidRPr="00607FAD">
        <w:rPr>
          <w:rFonts w:ascii="Arial" w:hAnsi="Arial" w:cs="Arial"/>
          <w:b/>
          <w:bCs/>
        </w:rPr>
        <w:t>NOTA:</w:t>
      </w:r>
      <w:r w:rsidRPr="00607FAD">
        <w:rPr>
          <w:rFonts w:ascii="Arial" w:hAnsi="Arial" w:cs="Arial"/>
        </w:rPr>
        <w:t xml:space="preserve"> En los grados donde se aplique el proyecto de lecto</w:t>
      </w:r>
      <w:r w:rsidR="008B248D">
        <w:rPr>
          <w:rFonts w:ascii="Arial" w:hAnsi="Arial" w:cs="Arial"/>
        </w:rPr>
        <w:t>-</w:t>
      </w:r>
      <w:r w:rsidRPr="00607FAD">
        <w:rPr>
          <w:rFonts w:ascii="Arial" w:hAnsi="Arial" w:cs="Arial"/>
        </w:rPr>
        <w:t>escritura (áreas: español, Ciencias naturales, ciencias sociales e inglés) y pensamiento lógico (Matemática y artística) se tendrán en cuenta las áreas que los componen para su promoción o reprobación.</w:t>
      </w:r>
    </w:p>
    <w:p w14:paraId="41BD6507" w14:textId="77777777" w:rsidR="00607FAD" w:rsidRPr="00607FAD" w:rsidRDefault="00607FAD" w:rsidP="00607FAD">
      <w:pPr>
        <w:tabs>
          <w:tab w:val="left" w:pos="284"/>
        </w:tabs>
        <w:ind w:left="360"/>
        <w:jc w:val="both"/>
        <w:rPr>
          <w:rFonts w:ascii="Arial" w:hAnsi="Arial" w:cs="Arial"/>
        </w:rPr>
      </w:pPr>
    </w:p>
    <w:p w14:paraId="5669BD8B" w14:textId="207EBEBD" w:rsidR="00607FAD" w:rsidRPr="008B248D" w:rsidRDefault="00FA2CBE" w:rsidP="00607FAD">
      <w:pPr>
        <w:tabs>
          <w:tab w:val="left" w:pos="284"/>
        </w:tabs>
        <w:ind w:left="360"/>
        <w:jc w:val="both"/>
        <w:rPr>
          <w:rFonts w:ascii="Arial" w:hAnsi="Arial" w:cs="Arial"/>
          <w:b/>
          <w:bCs/>
        </w:rPr>
      </w:pPr>
      <w:r>
        <w:rPr>
          <w:rFonts w:ascii="Arial" w:hAnsi="Arial" w:cs="Arial"/>
          <w:b/>
          <w:bCs/>
        </w:rPr>
        <w:t xml:space="preserve">4.2 </w:t>
      </w:r>
      <w:r w:rsidR="00607FAD" w:rsidRPr="008B248D">
        <w:rPr>
          <w:rFonts w:ascii="Arial" w:hAnsi="Arial" w:cs="Arial"/>
          <w:b/>
          <w:bCs/>
        </w:rPr>
        <w:t xml:space="preserve"> Estudiantes con bajo desempeño en una o dos áreas </w:t>
      </w:r>
    </w:p>
    <w:p w14:paraId="5907DFD9" w14:textId="77777777" w:rsidR="008B248D" w:rsidRPr="00607FAD" w:rsidRDefault="008B248D" w:rsidP="00607FAD">
      <w:pPr>
        <w:tabs>
          <w:tab w:val="left" w:pos="284"/>
        </w:tabs>
        <w:ind w:left="360"/>
        <w:jc w:val="both"/>
        <w:rPr>
          <w:rFonts w:ascii="Arial" w:hAnsi="Arial" w:cs="Arial"/>
        </w:rPr>
      </w:pPr>
    </w:p>
    <w:p w14:paraId="31996F8A" w14:textId="6CA8E5C8" w:rsidR="00607FAD" w:rsidRPr="00607FAD" w:rsidRDefault="00607FAD" w:rsidP="00607FAD">
      <w:pPr>
        <w:tabs>
          <w:tab w:val="left" w:pos="284"/>
        </w:tabs>
        <w:ind w:left="360"/>
        <w:jc w:val="both"/>
        <w:rPr>
          <w:rFonts w:ascii="Arial" w:hAnsi="Arial" w:cs="Arial"/>
        </w:rPr>
      </w:pPr>
      <w:r w:rsidRPr="00607FAD">
        <w:rPr>
          <w:rFonts w:ascii="Arial" w:hAnsi="Arial" w:cs="Arial"/>
        </w:rPr>
        <w:t xml:space="preserve">Los estudiantes que al finalizar el año escolar hayan obtenido desempeño bajo en una o dos áreas, podrán asumir con sus acudientes las siguientes responsabilidades para realizar </w:t>
      </w:r>
      <w:r w:rsidR="008B248D">
        <w:rPr>
          <w:rFonts w:ascii="Arial" w:hAnsi="Arial" w:cs="Arial"/>
        </w:rPr>
        <w:t>la nivelación</w:t>
      </w:r>
      <w:r w:rsidRPr="00607FAD">
        <w:rPr>
          <w:rFonts w:ascii="Arial" w:hAnsi="Arial" w:cs="Arial"/>
        </w:rPr>
        <w:t>:</w:t>
      </w:r>
    </w:p>
    <w:p w14:paraId="6658C624" w14:textId="77777777" w:rsidR="00607FAD" w:rsidRPr="00607FAD" w:rsidRDefault="00607FAD" w:rsidP="00607FAD">
      <w:pPr>
        <w:tabs>
          <w:tab w:val="left" w:pos="284"/>
        </w:tabs>
        <w:ind w:left="360"/>
        <w:jc w:val="both"/>
        <w:rPr>
          <w:rFonts w:ascii="Arial" w:hAnsi="Arial" w:cs="Arial"/>
        </w:rPr>
      </w:pPr>
    </w:p>
    <w:p w14:paraId="76B63814" w14:textId="4FD89CFB"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Recibir del docente titular de la asignatura reprobada las indicaciones</w:t>
      </w:r>
      <w:r w:rsidR="008B248D">
        <w:rPr>
          <w:rFonts w:ascii="Arial" w:hAnsi="Arial" w:cs="Arial"/>
        </w:rPr>
        <w:t xml:space="preserve"> pedagógicas</w:t>
      </w:r>
      <w:r w:rsidRPr="008B248D">
        <w:rPr>
          <w:rFonts w:ascii="Arial" w:hAnsi="Arial" w:cs="Arial"/>
        </w:rPr>
        <w:t xml:space="preserve">. Estas </w:t>
      </w:r>
      <w:r w:rsidR="008B248D">
        <w:rPr>
          <w:rFonts w:ascii="Arial" w:hAnsi="Arial" w:cs="Arial"/>
        </w:rPr>
        <w:t xml:space="preserve">serán entregadas </w:t>
      </w:r>
      <w:r w:rsidRPr="008B248D">
        <w:rPr>
          <w:rFonts w:ascii="Arial" w:hAnsi="Arial" w:cs="Arial"/>
        </w:rPr>
        <w:t>en la institución en</w:t>
      </w:r>
      <w:r w:rsidR="008B248D">
        <w:rPr>
          <w:rFonts w:ascii="Arial" w:hAnsi="Arial" w:cs="Arial"/>
        </w:rPr>
        <w:t xml:space="preserve"> la forma y</w:t>
      </w:r>
      <w:r w:rsidRPr="008B248D">
        <w:rPr>
          <w:rFonts w:ascii="Arial" w:hAnsi="Arial" w:cs="Arial"/>
        </w:rPr>
        <w:t xml:space="preserve"> las fechas estipul</w:t>
      </w:r>
      <w:r w:rsidR="008B248D">
        <w:rPr>
          <w:rFonts w:ascii="Arial" w:hAnsi="Arial" w:cs="Arial"/>
        </w:rPr>
        <w:t>adas por el</w:t>
      </w:r>
      <w:r w:rsidRPr="008B248D">
        <w:rPr>
          <w:rFonts w:ascii="Arial" w:hAnsi="Arial" w:cs="Arial"/>
        </w:rPr>
        <w:t xml:space="preserve"> consejo académico.</w:t>
      </w:r>
    </w:p>
    <w:p w14:paraId="479251C6" w14:textId="6847F661"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Presentar evidencia de estudio</w:t>
      </w:r>
      <w:r w:rsidR="00BD470D">
        <w:rPr>
          <w:rFonts w:ascii="Arial" w:hAnsi="Arial" w:cs="Arial"/>
        </w:rPr>
        <w:t>, de acuerdo a las indicaciones dadas,</w:t>
      </w:r>
      <w:r w:rsidRPr="008B248D">
        <w:rPr>
          <w:rFonts w:ascii="Arial" w:hAnsi="Arial" w:cs="Arial"/>
        </w:rPr>
        <w:t xml:space="preserve"> como requisito para la </w:t>
      </w:r>
      <w:r w:rsidR="008B248D">
        <w:rPr>
          <w:rFonts w:ascii="Arial" w:hAnsi="Arial" w:cs="Arial"/>
        </w:rPr>
        <w:t>aplica</w:t>
      </w:r>
      <w:r w:rsidRPr="008B248D">
        <w:rPr>
          <w:rFonts w:ascii="Arial" w:hAnsi="Arial" w:cs="Arial"/>
        </w:rPr>
        <w:t>ción del examen</w:t>
      </w:r>
      <w:r w:rsidR="009A0C92">
        <w:rPr>
          <w:rFonts w:ascii="Arial" w:hAnsi="Arial" w:cs="Arial"/>
        </w:rPr>
        <w:t>.</w:t>
      </w:r>
      <w:r w:rsidR="008B248D">
        <w:rPr>
          <w:rFonts w:ascii="Arial" w:hAnsi="Arial" w:cs="Arial"/>
        </w:rPr>
        <w:t xml:space="preserve"> </w:t>
      </w:r>
      <w:r w:rsidR="009A0C92">
        <w:rPr>
          <w:rFonts w:ascii="Arial" w:hAnsi="Arial" w:cs="Arial"/>
        </w:rPr>
        <w:t>S</w:t>
      </w:r>
      <w:r w:rsidR="008B248D">
        <w:rPr>
          <w:rFonts w:ascii="Arial" w:hAnsi="Arial" w:cs="Arial"/>
        </w:rPr>
        <w:t>u</w:t>
      </w:r>
      <w:r w:rsidRPr="008B248D">
        <w:rPr>
          <w:rFonts w:ascii="Arial" w:hAnsi="Arial" w:cs="Arial"/>
        </w:rPr>
        <w:t xml:space="preserve"> valoración</w:t>
      </w:r>
      <w:r w:rsidR="008B248D">
        <w:rPr>
          <w:rFonts w:ascii="Arial" w:hAnsi="Arial" w:cs="Arial"/>
        </w:rPr>
        <w:t xml:space="preserve"> será</w:t>
      </w:r>
      <w:r w:rsidRPr="008B248D">
        <w:rPr>
          <w:rFonts w:ascii="Arial" w:hAnsi="Arial" w:cs="Arial"/>
        </w:rPr>
        <w:t xml:space="preserve"> del 20% de la nota final</w:t>
      </w:r>
      <w:r w:rsidR="008B248D">
        <w:rPr>
          <w:rFonts w:ascii="Arial" w:hAnsi="Arial" w:cs="Arial"/>
        </w:rPr>
        <w:t>.</w:t>
      </w:r>
    </w:p>
    <w:p w14:paraId="5357F22B" w14:textId="3322FFA4"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 xml:space="preserve">Presentarse a proceso de nivelación en las fechas estipuladas por el consejo académico en la primera semana de inicio de clases del </w:t>
      </w:r>
      <w:r w:rsidR="008B248D" w:rsidRPr="008B248D">
        <w:rPr>
          <w:rFonts w:ascii="Arial" w:hAnsi="Arial" w:cs="Arial"/>
        </w:rPr>
        <w:t>año lectivo</w:t>
      </w:r>
      <w:r w:rsidRPr="008B248D">
        <w:rPr>
          <w:rFonts w:ascii="Arial" w:hAnsi="Arial" w:cs="Arial"/>
        </w:rPr>
        <w:t xml:space="preserve"> siguiente. </w:t>
      </w:r>
    </w:p>
    <w:p w14:paraId="159CB497" w14:textId="4CA2CCC8" w:rsidR="008B248D" w:rsidRPr="008B248D" w:rsidRDefault="00607FAD" w:rsidP="00326F52">
      <w:pPr>
        <w:pStyle w:val="Prrafodelista"/>
        <w:numPr>
          <w:ilvl w:val="0"/>
          <w:numId w:val="9"/>
        </w:numPr>
        <w:tabs>
          <w:tab w:val="left" w:pos="284"/>
        </w:tabs>
        <w:jc w:val="both"/>
        <w:rPr>
          <w:rFonts w:ascii="Arial" w:hAnsi="Arial" w:cs="Arial"/>
        </w:rPr>
      </w:pPr>
      <w:r w:rsidRPr="00FA2CBE">
        <w:rPr>
          <w:rFonts w:ascii="Arial" w:hAnsi="Arial" w:cs="Arial"/>
          <w:i/>
          <w:iCs/>
          <w:u w:val="single"/>
        </w:rPr>
        <w:t>Presentar una prueba escrita</w:t>
      </w:r>
      <w:bookmarkStart w:id="1" w:name="PRUEBA"/>
      <w:bookmarkEnd w:id="1"/>
      <w:r w:rsidRPr="008B248D">
        <w:rPr>
          <w:rFonts w:ascii="Arial" w:hAnsi="Arial" w:cs="Arial"/>
        </w:rPr>
        <w:t xml:space="preserve"> por cada asignatura perdida como evidencia de apropiación de conocimientos y con valoración de 80% de la nota final. </w:t>
      </w:r>
    </w:p>
    <w:p w14:paraId="668B5FE6" w14:textId="27A7B046" w:rsidR="00607FAD" w:rsidRPr="008B248D" w:rsidRDefault="00607FAD" w:rsidP="00326F52">
      <w:pPr>
        <w:pStyle w:val="Prrafodelista"/>
        <w:numPr>
          <w:ilvl w:val="0"/>
          <w:numId w:val="9"/>
        </w:numPr>
        <w:tabs>
          <w:tab w:val="left" w:pos="284"/>
        </w:tabs>
        <w:jc w:val="both"/>
        <w:rPr>
          <w:rFonts w:ascii="Arial" w:hAnsi="Arial" w:cs="Arial"/>
        </w:rPr>
      </w:pPr>
      <w:r w:rsidRPr="008B248D">
        <w:rPr>
          <w:rFonts w:ascii="Arial" w:hAnsi="Arial" w:cs="Arial"/>
        </w:rPr>
        <w:t xml:space="preserve">En el caso de áreas que se componen de dos asignaturas, el estudiante presentará nivelación sólo de la asignatura perdida, independiente de la otra asociada al área. La nota de la asignatura que no reprobó y que compone el área, será conservada para efectos de promedio ponderado del área. </w:t>
      </w:r>
    </w:p>
    <w:p w14:paraId="0BEAE974" w14:textId="77777777" w:rsidR="00607FAD" w:rsidRPr="00607FAD" w:rsidRDefault="00607FAD" w:rsidP="00607FAD">
      <w:pPr>
        <w:tabs>
          <w:tab w:val="left" w:pos="284"/>
        </w:tabs>
        <w:ind w:left="360"/>
        <w:jc w:val="both"/>
        <w:rPr>
          <w:rFonts w:ascii="Arial" w:hAnsi="Arial" w:cs="Arial"/>
        </w:rPr>
      </w:pPr>
    </w:p>
    <w:p w14:paraId="7DE4F9FC" w14:textId="3D51E2C9" w:rsidR="00607FAD" w:rsidRPr="000A5B4C" w:rsidRDefault="000A5B4C" w:rsidP="00607FAD">
      <w:pPr>
        <w:tabs>
          <w:tab w:val="left" w:pos="284"/>
        </w:tabs>
        <w:ind w:left="360"/>
        <w:jc w:val="both"/>
        <w:rPr>
          <w:rFonts w:ascii="Arial" w:hAnsi="Arial" w:cs="Arial"/>
          <w:b/>
          <w:bCs/>
        </w:rPr>
      </w:pPr>
      <w:r w:rsidRPr="000A5B4C">
        <w:rPr>
          <w:rFonts w:ascii="Arial" w:hAnsi="Arial" w:cs="Arial"/>
          <w:b/>
          <w:bCs/>
        </w:rPr>
        <w:t>4.</w:t>
      </w:r>
      <w:r w:rsidR="00FA2CBE">
        <w:rPr>
          <w:rFonts w:ascii="Arial" w:hAnsi="Arial" w:cs="Arial"/>
          <w:b/>
          <w:bCs/>
        </w:rPr>
        <w:t>2.</w:t>
      </w:r>
      <w:r w:rsidRPr="000A5B4C">
        <w:rPr>
          <w:rFonts w:ascii="Arial" w:hAnsi="Arial" w:cs="Arial"/>
          <w:b/>
          <w:bCs/>
        </w:rPr>
        <w:t xml:space="preserve">1 </w:t>
      </w:r>
      <w:r>
        <w:rPr>
          <w:rFonts w:ascii="Arial" w:hAnsi="Arial" w:cs="Arial"/>
          <w:b/>
          <w:bCs/>
        </w:rPr>
        <w:t>D</w:t>
      </w:r>
      <w:r w:rsidRPr="000A5B4C">
        <w:rPr>
          <w:rFonts w:ascii="Arial" w:hAnsi="Arial" w:cs="Arial"/>
          <w:b/>
          <w:bCs/>
        </w:rPr>
        <w:t>e la forma de nivelación</w:t>
      </w:r>
    </w:p>
    <w:p w14:paraId="5457371A" w14:textId="77777777" w:rsidR="00607FAD" w:rsidRPr="00607FAD" w:rsidRDefault="00607FAD" w:rsidP="00607FAD">
      <w:pPr>
        <w:tabs>
          <w:tab w:val="left" w:pos="284"/>
        </w:tabs>
        <w:ind w:left="360"/>
        <w:jc w:val="both"/>
        <w:rPr>
          <w:rFonts w:ascii="Arial" w:hAnsi="Arial" w:cs="Arial"/>
        </w:rPr>
      </w:pPr>
    </w:p>
    <w:p w14:paraId="30E9B258" w14:textId="6B89B32B" w:rsidR="00607FAD" w:rsidRPr="000A5B4C" w:rsidRDefault="00607FAD" w:rsidP="00607FAD">
      <w:pPr>
        <w:tabs>
          <w:tab w:val="left" w:pos="284"/>
        </w:tabs>
        <w:ind w:left="360"/>
        <w:jc w:val="both"/>
        <w:rPr>
          <w:rFonts w:ascii="Arial" w:hAnsi="Arial" w:cs="Arial"/>
          <w:b/>
          <w:bCs/>
        </w:rPr>
      </w:pPr>
      <w:r w:rsidRPr="000A5B4C">
        <w:rPr>
          <w:rFonts w:ascii="Arial" w:hAnsi="Arial" w:cs="Arial"/>
          <w:b/>
          <w:bCs/>
        </w:rPr>
        <w:t xml:space="preserve">La Prueba Escrita. </w:t>
      </w:r>
    </w:p>
    <w:p w14:paraId="106BA1E7" w14:textId="6B163093" w:rsidR="00607FAD" w:rsidRPr="00607FAD" w:rsidRDefault="00607FAD" w:rsidP="00607FAD">
      <w:pPr>
        <w:tabs>
          <w:tab w:val="left" w:pos="284"/>
        </w:tabs>
        <w:ind w:left="360"/>
        <w:jc w:val="both"/>
        <w:rPr>
          <w:rFonts w:ascii="Arial" w:hAnsi="Arial" w:cs="Arial"/>
        </w:rPr>
      </w:pPr>
      <w:r w:rsidRPr="00607FAD">
        <w:rPr>
          <w:rFonts w:ascii="Arial" w:hAnsi="Arial" w:cs="Arial"/>
        </w:rPr>
        <w:t>Los docentes titulares de asignatura/área o los docentes asignados, tomarán como soporte</w:t>
      </w:r>
      <w:r w:rsidR="0029685F">
        <w:rPr>
          <w:rFonts w:ascii="Arial" w:hAnsi="Arial" w:cs="Arial"/>
        </w:rPr>
        <w:t xml:space="preserve"> las indicaciones y actividades pedagógicas asignadas </w:t>
      </w:r>
      <w:r w:rsidRPr="00607FAD">
        <w:rPr>
          <w:rFonts w:ascii="Arial" w:hAnsi="Arial" w:cs="Arial"/>
        </w:rPr>
        <w:t xml:space="preserve">al </w:t>
      </w:r>
      <w:r w:rsidRPr="00607FAD">
        <w:rPr>
          <w:rFonts w:ascii="Arial" w:hAnsi="Arial" w:cs="Arial"/>
        </w:rPr>
        <w:lastRenderedPageBreak/>
        <w:t>estudiante y elaborará /aplicará   una prueba teniendo en cuenta los siguientes criterios:</w:t>
      </w:r>
    </w:p>
    <w:p w14:paraId="0C2EDCC9" w14:textId="77777777" w:rsidR="00607FAD" w:rsidRPr="00607FAD" w:rsidRDefault="00607FAD" w:rsidP="00607FAD">
      <w:pPr>
        <w:tabs>
          <w:tab w:val="left" w:pos="284"/>
        </w:tabs>
        <w:ind w:left="360"/>
        <w:jc w:val="both"/>
        <w:rPr>
          <w:rFonts w:ascii="Arial" w:hAnsi="Arial" w:cs="Arial"/>
        </w:rPr>
      </w:pPr>
    </w:p>
    <w:p w14:paraId="7CD8B187" w14:textId="77777777" w:rsidR="00607FAD" w:rsidRPr="00753C37" w:rsidRDefault="00607FAD" w:rsidP="00326F52">
      <w:pPr>
        <w:pStyle w:val="Prrafodelista"/>
        <w:numPr>
          <w:ilvl w:val="0"/>
          <w:numId w:val="10"/>
        </w:numPr>
        <w:tabs>
          <w:tab w:val="left" w:pos="284"/>
        </w:tabs>
        <w:ind w:left="709"/>
        <w:jc w:val="both"/>
        <w:rPr>
          <w:rFonts w:ascii="Arial" w:hAnsi="Arial" w:cs="Arial"/>
        </w:rPr>
      </w:pPr>
      <w:r w:rsidRPr="00753C37">
        <w:rPr>
          <w:rFonts w:ascii="Arial" w:hAnsi="Arial" w:cs="Arial"/>
        </w:rPr>
        <w:t>Dependiendo de la asignatura se elaborará Un mínimo de 30 y un máximo de 50 preguntas de diferente tipo (énfasis en prueba saber)</w:t>
      </w:r>
    </w:p>
    <w:p w14:paraId="201F962F" w14:textId="77777777" w:rsidR="00607FAD" w:rsidRPr="00753C37" w:rsidRDefault="00607FAD" w:rsidP="00326F52">
      <w:pPr>
        <w:pStyle w:val="Prrafodelista"/>
        <w:numPr>
          <w:ilvl w:val="0"/>
          <w:numId w:val="10"/>
        </w:numPr>
        <w:tabs>
          <w:tab w:val="left" w:pos="284"/>
        </w:tabs>
        <w:ind w:left="709"/>
        <w:jc w:val="both"/>
        <w:rPr>
          <w:rFonts w:ascii="Arial" w:hAnsi="Arial" w:cs="Arial"/>
        </w:rPr>
      </w:pPr>
      <w:r w:rsidRPr="00753C37">
        <w:rPr>
          <w:rFonts w:ascii="Arial" w:hAnsi="Arial" w:cs="Arial"/>
        </w:rPr>
        <w:t>El tiempo para presentar y contestar la prueba será estipulado en Consejo Académico al igual que la fecha y hora de presentación.</w:t>
      </w:r>
    </w:p>
    <w:p w14:paraId="76D15293" w14:textId="77777777" w:rsidR="00607FAD" w:rsidRPr="00607FAD" w:rsidRDefault="00607FAD" w:rsidP="00607FAD">
      <w:pPr>
        <w:tabs>
          <w:tab w:val="left" w:pos="284"/>
        </w:tabs>
        <w:ind w:left="360"/>
        <w:jc w:val="both"/>
        <w:rPr>
          <w:rFonts w:ascii="Arial" w:hAnsi="Arial" w:cs="Arial"/>
        </w:rPr>
      </w:pPr>
    </w:p>
    <w:p w14:paraId="2CE1CC70" w14:textId="76BBC8A9" w:rsidR="00607FAD" w:rsidRPr="00EC758F" w:rsidRDefault="00EC758F" w:rsidP="00EC758F">
      <w:pPr>
        <w:tabs>
          <w:tab w:val="left" w:pos="284"/>
        </w:tabs>
        <w:ind w:left="360"/>
        <w:jc w:val="both"/>
        <w:rPr>
          <w:rFonts w:ascii="Arial" w:hAnsi="Arial" w:cs="Arial"/>
          <w:b/>
          <w:bCs/>
        </w:rPr>
      </w:pPr>
      <w:r w:rsidRPr="00EC758F">
        <w:rPr>
          <w:rFonts w:ascii="Arial" w:hAnsi="Arial" w:cs="Arial"/>
          <w:b/>
          <w:bCs/>
        </w:rPr>
        <w:t>Nota:</w:t>
      </w:r>
      <w:r w:rsidRPr="00EC758F">
        <w:rPr>
          <w:rFonts w:ascii="Arial" w:hAnsi="Arial" w:cs="Arial"/>
        </w:rPr>
        <w:t xml:space="preserve"> En</w:t>
      </w:r>
      <w:r w:rsidR="00607FAD" w:rsidRPr="00EC758F">
        <w:rPr>
          <w:rFonts w:ascii="Arial" w:hAnsi="Arial" w:cs="Arial"/>
        </w:rPr>
        <w:t xml:space="preserve"> el caso de las asignaturas </w:t>
      </w:r>
      <w:r w:rsidRPr="00EC758F">
        <w:rPr>
          <w:rFonts w:ascii="Arial" w:hAnsi="Arial" w:cs="Arial"/>
        </w:rPr>
        <w:t>prácticas</w:t>
      </w:r>
      <w:r>
        <w:rPr>
          <w:rFonts w:ascii="Arial" w:hAnsi="Arial" w:cs="Arial"/>
          <w:b/>
          <w:bCs/>
        </w:rPr>
        <w:t>,</w:t>
      </w:r>
      <w:r>
        <w:rPr>
          <w:rFonts w:ascii="Arial" w:hAnsi="Arial" w:cs="Arial"/>
        </w:rPr>
        <w:t xml:space="preserve"> </w:t>
      </w:r>
      <w:r w:rsidRPr="00607FAD">
        <w:rPr>
          <w:rFonts w:ascii="Arial" w:hAnsi="Arial" w:cs="Arial"/>
        </w:rPr>
        <w:t>el</w:t>
      </w:r>
      <w:r w:rsidR="00607FAD" w:rsidRPr="00607FAD">
        <w:rPr>
          <w:rFonts w:ascii="Arial" w:hAnsi="Arial" w:cs="Arial"/>
        </w:rPr>
        <w:t xml:space="preserve"> docente establecerá las condiciones de presentación de la recuperación en el horario asignado.</w:t>
      </w:r>
    </w:p>
    <w:p w14:paraId="72F0D07E" w14:textId="1B7B5608" w:rsidR="00753C37" w:rsidRDefault="00753C37" w:rsidP="00607FAD">
      <w:pPr>
        <w:tabs>
          <w:tab w:val="left" w:pos="284"/>
        </w:tabs>
        <w:ind w:left="360"/>
        <w:jc w:val="both"/>
        <w:rPr>
          <w:rFonts w:ascii="Arial" w:hAnsi="Arial" w:cs="Arial"/>
        </w:rPr>
      </w:pPr>
    </w:p>
    <w:p w14:paraId="7D5ACF4B" w14:textId="0E82418D" w:rsidR="00607FAD" w:rsidRPr="00274296" w:rsidRDefault="00753C37" w:rsidP="00607FAD">
      <w:pPr>
        <w:tabs>
          <w:tab w:val="left" w:pos="284"/>
        </w:tabs>
        <w:ind w:left="360"/>
        <w:jc w:val="both"/>
        <w:rPr>
          <w:rFonts w:ascii="Arial" w:hAnsi="Arial" w:cs="Arial"/>
          <w:b/>
          <w:bCs/>
        </w:rPr>
      </w:pPr>
      <w:r w:rsidRPr="00274296">
        <w:rPr>
          <w:rFonts w:ascii="Arial" w:hAnsi="Arial" w:cs="Arial"/>
          <w:b/>
          <w:bCs/>
        </w:rPr>
        <w:t>4</w:t>
      </w:r>
      <w:r w:rsidR="00607FAD" w:rsidRPr="00274296">
        <w:rPr>
          <w:rFonts w:ascii="Arial" w:hAnsi="Arial" w:cs="Arial"/>
          <w:b/>
          <w:bCs/>
        </w:rPr>
        <w:t>.2</w:t>
      </w:r>
      <w:r w:rsidR="00FA2CBE">
        <w:rPr>
          <w:rFonts w:ascii="Arial" w:hAnsi="Arial" w:cs="Arial"/>
          <w:b/>
          <w:bCs/>
        </w:rPr>
        <w:t xml:space="preserve">.2 </w:t>
      </w:r>
      <w:r w:rsidR="00607FAD" w:rsidRPr="00274296">
        <w:rPr>
          <w:rFonts w:ascii="Arial" w:hAnsi="Arial" w:cs="Arial"/>
          <w:b/>
          <w:bCs/>
        </w:rPr>
        <w:t>Criterios de valoración del proceso de nivelación.</w:t>
      </w:r>
    </w:p>
    <w:p w14:paraId="1FCF661C" w14:textId="77777777" w:rsidR="00607FAD" w:rsidRPr="00607FAD" w:rsidRDefault="00607FAD" w:rsidP="00607FAD">
      <w:pPr>
        <w:tabs>
          <w:tab w:val="left" w:pos="284"/>
        </w:tabs>
        <w:ind w:left="360"/>
        <w:jc w:val="both"/>
        <w:rPr>
          <w:rFonts w:ascii="Arial" w:hAnsi="Arial" w:cs="Arial"/>
        </w:rPr>
      </w:pPr>
    </w:p>
    <w:p w14:paraId="728D0F5E" w14:textId="1ACAAA15" w:rsidR="00607FAD" w:rsidRPr="00274296" w:rsidRDefault="00607FAD" w:rsidP="00326F52">
      <w:pPr>
        <w:pStyle w:val="Prrafodelista"/>
        <w:numPr>
          <w:ilvl w:val="0"/>
          <w:numId w:val="11"/>
        </w:numPr>
        <w:tabs>
          <w:tab w:val="left" w:pos="284"/>
        </w:tabs>
        <w:jc w:val="both"/>
        <w:rPr>
          <w:rFonts w:ascii="Arial" w:hAnsi="Arial" w:cs="Arial"/>
        </w:rPr>
      </w:pPr>
      <w:r w:rsidRPr="00274296">
        <w:rPr>
          <w:rFonts w:ascii="Arial" w:hAnsi="Arial" w:cs="Arial"/>
        </w:rPr>
        <w:t>La inasistencia injustificada al proceso de nivelación da como consecuencia la pérdida de grado. En un caso excepcional de inasistencia (evidencia justificable) el estudiante necesitará autorización de rectoría para presentar la prueba.</w:t>
      </w:r>
    </w:p>
    <w:p w14:paraId="28938921" w14:textId="4814B335" w:rsidR="00607FAD" w:rsidRPr="00274296" w:rsidRDefault="00607FAD" w:rsidP="00326F52">
      <w:pPr>
        <w:pStyle w:val="Prrafodelista"/>
        <w:numPr>
          <w:ilvl w:val="0"/>
          <w:numId w:val="11"/>
        </w:numPr>
        <w:tabs>
          <w:tab w:val="left" w:pos="284"/>
        </w:tabs>
        <w:jc w:val="both"/>
        <w:rPr>
          <w:rFonts w:ascii="Arial" w:hAnsi="Arial" w:cs="Arial"/>
        </w:rPr>
      </w:pPr>
      <w:r w:rsidRPr="00274296">
        <w:rPr>
          <w:rFonts w:ascii="Arial" w:hAnsi="Arial" w:cs="Arial"/>
        </w:rPr>
        <w:t xml:space="preserve">Los estudiantes que presenten recuperaciones y alcancen como mínimo valoración básica en todas las áreas serán promovidos. </w:t>
      </w:r>
    </w:p>
    <w:p w14:paraId="0F6598DF" w14:textId="2BCB2189" w:rsidR="00607FAD" w:rsidRDefault="00607FAD" w:rsidP="00EC758F">
      <w:pPr>
        <w:pStyle w:val="Prrafodelista"/>
        <w:numPr>
          <w:ilvl w:val="0"/>
          <w:numId w:val="11"/>
        </w:numPr>
        <w:ind w:left="993" w:hanging="284"/>
        <w:jc w:val="both"/>
        <w:rPr>
          <w:rFonts w:ascii="Arial" w:hAnsi="Arial" w:cs="Arial"/>
        </w:rPr>
      </w:pPr>
      <w:r w:rsidRPr="00EC758F">
        <w:rPr>
          <w:rFonts w:ascii="Arial" w:hAnsi="Arial" w:cs="Arial"/>
        </w:rPr>
        <w:t>Si realizada la actividad de nivelación, el estudiante persiste en la dificultad en al menos una de las áreas deberá reiniciar el grado</w:t>
      </w:r>
      <w:r w:rsidR="00EC758F" w:rsidRPr="00EC758F">
        <w:rPr>
          <w:rFonts w:ascii="Arial" w:hAnsi="Arial" w:cs="Arial"/>
        </w:rPr>
        <w:t>.</w:t>
      </w:r>
    </w:p>
    <w:p w14:paraId="2AD247E8" w14:textId="77777777" w:rsidR="00EC758F" w:rsidRPr="00EC758F" w:rsidRDefault="00EC758F" w:rsidP="00EC758F">
      <w:pPr>
        <w:pStyle w:val="Prrafodelista"/>
        <w:tabs>
          <w:tab w:val="left" w:pos="284"/>
        </w:tabs>
        <w:ind w:left="360"/>
        <w:jc w:val="both"/>
        <w:rPr>
          <w:rFonts w:ascii="Arial" w:hAnsi="Arial" w:cs="Arial"/>
        </w:rPr>
      </w:pPr>
    </w:p>
    <w:p w14:paraId="47A649C0" w14:textId="601D5F87" w:rsidR="00607FAD" w:rsidRPr="00607FAD" w:rsidRDefault="00607FAD" w:rsidP="00607FAD">
      <w:pPr>
        <w:tabs>
          <w:tab w:val="left" w:pos="284"/>
        </w:tabs>
        <w:ind w:left="360"/>
        <w:jc w:val="both"/>
        <w:rPr>
          <w:rFonts w:ascii="Arial" w:hAnsi="Arial" w:cs="Arial"/>
        </w:rPr>
      </w:pPr>
      <w:r w:rsidRPr="00274296">
        <w:rPr>
          <w:rFonts w:ascii="Arial" w:hAnsi="Arial" w:cs="Arial"/>
          <w:b/>
          <w:bCs/>
        </w:rPr>
        <w:t>NOTA 1:</w:t>
      </w:r>
      <w:r w:rsidRPr="00607FAD">
        <w:rPr>
          <w:rFonts w:ascii="Arial" w:hAnsi="Arial" w:cs="Arial"/>
        </w:rPr>
        <w:t xml:space="preserve"> Todo estudiante deberá someterse a los horarios de nivelación o recuperación establecidos institucionalmente con el fin de dar transparencia e igualdad a este derecho del estudiante. Ningún docente está autorizado para realizar pruebas de nivelación anual por fuera de los horarios acordados en el consejo académico.</w:t>
      </w:r>
    </w:p>
    <w:p w14:paraId="51682111" w14:textId="77777777" w:rsidR="00607FAD" w:rsidRPr="00607FAD" w:rsidRDefault="00607FAD" w:rsidP="00607FAD">
      <w:pPr>
        <w:tabs>
          <w:tab w:val="left" w:pos="284"/>
        </w:tabs>
        <w:ind w:left="360"/>
        <w:jc w:val="both"/>
        <w:rPr>
          <w:rFonts w:ascii="Arial" w:hAnsi="Arial" w:cs="Arial"/>
        </w:rPr>
      </w:pPr>
    </w:p>
    <w:p w14:paraId="22C96C9C" w14:textId="0FFCB0DA" w:rsidR="00607FAD" w:rsidRPr="00607FAD" w:rsidRDefault="00274296" w:rsidP="00607FAD">
      <w:pPr>
        <w:tabs>
          <w:tab w:val="left" w:pos="284"/>
        </w:tabs>
        <w:ind w:left="360"/>
        <w:jc w:val="both"/>
        <w:rPr>
          <w:rFonts w:ascii="Arial" w:hAnsi="Arial" w:cs="Arial"/>
        </w:rPr>
      </w:pPr>
      <w:r w:rsidRPr="00274296">
        <w:rPr>
          <w:rFonts w:ascii="Arial" w:hAnsi="Arial" w:cs="Arial"/>
          <w:b/>
          <w:bCs/>
        </w:rPr>
        <w:t xml:space="preserve">NOTA </w:t>
      </w:r>
      <w:r>
        <w:rPr>
          <w:rFonts w:ascii="Arial" w:hAnsi="Arial" w:cs="Arial"/>
          <w:b/>
          <w:bCs/>
        </w:rPr>
        <w:t>2</w:t>
      </w:r>
      <w:r w:rsidR="00607FAD" w:rsidRPr="00607FAD">
        <w:rPr>
          <w:rFonts w:ascii="Arial" w:hAnsi="Arial" w:cs="Arial"/>
        </w:rPr>
        <w:t xml:space="preserve">: El docente levantará acta del proceso de recuperación efectuado y la entregará en secretaria de la Institución como evidencia e insumo para registro institucional de evaluación y promoción.  Este resultado será comunicado al estudiante y padre de familia ya que define la promoción del estudiante de manera definitiva. </w:t>
      </w:r>
    </w:p>
    <w:p w14:paraId="24585193" w14:textId="77777777" w:rsidR="00607FAD" w:rsidRPr="00607FAD" w:rsidRDefault="00607FAD" w:rsidP="00607FAD">
      <w:pPr>
        <w:tabs>
          <w:tab w:val="left" w:pos="284"/>
        </w:tabs>
        <w:ind w:left="360"/>
        <w:jc w:val="both"/>
        <w:rPr>
          <w:rFonts w:ascii="Arial" w:hAnsi="Arial" w:cs="Arial"/>
        </w:rPr>
      </w:pPr>
    </w:p>
    <w:p w14:paraId="6B3E3104" w14:textId="1C9DB6A3" w:rsidR="00607FAD" w:rsidRPr="00607FAD" w:rsidRDefault="00274296" w:rsidP="00607FAD">
      <w:pPr>
        <w:tabs>
          <w:tab w:val="left" w:pos="284"/>
        </w:tabs>
        <w:ind w:left="360"/>
        <w:jc w:val="both"/>
        <w:rPr>
          <w:rFonts w:ascii="Arial" w:hAnsi="Arial" w:cs="Arial"/>
        </w:rPr>
      </w:pPr>
      <w:r w:rsidRPr="00274296">
        <w:rPr>
          <w:rFonts w:ascii="Arial" w:hAnsi="Arial" w:cs="Arial"/>
          <w:b/>
          <w:bCs/>
        </w:rPr>
        <w:t xml:space="preserve">NOTA </w:t>
      </w:r>
      <w:r>
        <w:rPr>
          <w:rFonts w:ascii="Arial" w:hAnsi="Arial" w:cs="Arial"/>
          <w:b/>
          <w:bCs/>
        </w:rPr>
        <w:t>3</w:t>
      </w:r>
      <w:r w:rsidR="00607FAD" w:rsidRPr="00607FAD">
        <w:rPr>
          <w:rFonts w:ascii="Arial" w:hAnsi="Arial" w:cs="Arial"/>
        </w:rPr>
        <w:t xml:space="preserve">: </w:t>
      </w:r>
      <w:r w:rsidR="00EC758F">
        <w:rPr>
          <w:rFonts w:ascii="Arial" w:hAnsi="Arial" w:cs="Arial"/>
        </w:rPr>
        <w:t>E</w:t>
      </w:r>
      <w:r w:rsidR="00607FAD" w:rsidRPr="00607FAD">
        <w:rPr>
          <w:rFonts w:ascii="Arial" w:hAnsi="Arial" w:cs="Arial"/>
        </w:rPr>
        <w:t>l docente de la asignatura al finalizar el año lectivo dejará las respectivas evaluaciones para su revisión y custodia por parte del Rector.</w:t>
      </w:r>
    </w:p>
    <w:p w14:paraId="4BEB64A2" w14:textId="77777777" w:rsidR="00607FAD" w:rsidRPr="00607FAD" w:rsidRDefault="00607FAD" w:rsidP="00607FAD">
      <w:pPr>
        <w:tabs>
          <w:tab w:val="left" w:pos="284"/>
        </w:tabs>
        <w:ind w:left="360"/>
        <w:jc w:val="both"/>
        <w:rPr>
          <w:rFonts w:ascii="Arial" w:hAnsi="Arial" w:cs="Arial"/>
        </w:rPr>
      </w:pPr>
    </w:p>
    <w:p w14:paraId="20807032" w14:textId="77777777" w:rsidR="00607FAD" w:rsidRPr="00607FAD" w:rsidRDefault="00607FAD" w:rsidP="00607FAD">
      <w:pPr>
        <w:tabs>
          <w:tab w:val="left" w:pos="284"/>
        </w:tabs>
        <w:ind w:left="360"/>
        <w:jc w:val="both"/>
        <w:rPr>
          <w:rFonts w:ascii="Arial" w:hAnsi="Arial" w:cs="Arial"/>
        </w:rPr>
      </w:pPr>
    </w:p>
    <w:p w14:paraId="5D650768" w14:textId="2C75997E" w:rsidR="00607FAD" w:rsidRPr="00F66A50" w:rsidRDefault="00FA2CBE" w:rsidP="00607FAD">
      <w:pPr>
        <w:tabs>
          <w:tab w:val="left" w:pos="284"/>
        </w:tabs>
        <w:ind w:left="360"/>
        <w:jc w:val="both"/>
        <w:rPr>
          <w:rFonts w:ascii="Arial" w:hAnsi="Arial" w:cs="Arial"/>
          <w:b/>
          <w:bCs/>
        </w:rPr>
      </w:pPr>
      <w:r>
        <w:rPr>
          <w:rFonts w:ascii="Arial" w:hAnsi="Arial" w:cs="Arial"/>
          <w:b/>
          <w:bCs/>
        </w:rPr>
        <w:t xml:space="preserve">4.3 </w:t>
      </w:r>
      <w:r w:rsidR="00607FAD" w:rsidRPr="00F66A50">
        <w:rPr>
          <w:rFonts w:ascii="Arial" w:hAnsi="Arial" w:cs="Arial"/>
          <w:b/>
          <w:bCs/>
        </w:rPr>
        <w:tab/>
        <w:t>Promoción de estudiantes con dificultades académicas del modelo flexible</w:t>
      </w:r>
      <w:r w:rsidR="00EC758F">
        <w:rPr>
          <w:rFonts w:ascii="Arial" w:hAnsi="Arial" w:cs="Arial"/>
          <w:b/>
          <w:bCs/>
        </w:rPr>
        <w:t>.</w:t>
      </w:r>
    </w:p>
    <w:p w14:paraId="07D9FEF8" w14:textId="77777777" w:rsidR="00607FAD" w:rsidRPr="00607FAD" w:rsidRDefault="00607FAD" w:rsidP="00607FAD">
      <w:pPr>
        <w:tabs>
          <w:tab w:val="left" w:pos="284"/>
        </w:tabs>
        <w:ind w:left="360"/>
        <w:jc w:val="both"/>
        <w:rPr>
          <w:rFonts w:ascii="Arial" w:hAnsi="Arial" w:cs="Arial"/>
        </w:rPr>
      </w:pPr>
    </w:p>
    <w:p w14:paraId="51172FEF"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Los estudiantes que al finalizar el ciclo lectivo tengan dificultades de aprendizaje en uno o más módulos se les aplicarán los siguientes criterios:</w:t>
      </w:r>
    </w:p>
    <w:p w14:paraId="0196B460" w14:textId="77777777" w:rsidR="00607FAD" w:rsidRPr="00607FAD" w:rsidRDefault="00607FAD" w:rsidP="00607FAD">
      <w:pPr>
        <w:tabs>
          <w:tab w:val="left" w:pos="284"/>
        </w:tabs>
        <w:ind w:left="360"/>
        <w:jc w:val="both"/>
        <w:rPr>
          <w:rFonts w:ascii="Arial" w:hAnsi="Arial" w:cs="Arial"/>
        </w:rPr>
      </w:pPr>
    </w:p>
    <w:p w14:paraId="0D928478" w14:textId="73AF7323" w:rsidR="00607FAD" w:rsidRPr="00F66A50" w:rsidRDefault="00607FAD" w:rsidP="00326F52">
      <w:pPr>
        <w:pStyle w:val="Prrafodelista"/>
        <w:numPr>
          <w:ilvl w:val="0"/>
          <w:numId w:val="12"/>
        </w:numPr>
        <w:tabs>
          <w:tab w:val="left" w:pos="284"/>
        </w:tabs>
        <w:ind w:left="709"/>
        <w:jc w:val="both"/>
        <w:rPr>
          <w:rFonts w:ascii="Arial" w:hAnsi="Arial" w:cs="Arial"/>
        </w:rPr>
      </w:pPr>
      <w:r w:rsidRPr="00F66A50">
        <w:rPr>
          <w:rFonts w:ascii="Arial" w:hAnsi="Arial" w:cs="Arial"/>
        </w:rPr>
        <w:t>Si el estudiante al finalizar el ciclo lectivo tiene criterio de aprendizaje bajo en dos o más módulos deberá reiniciar el ciclo.</w:t>
      </w:r>
    </w:p>
    <w:p w14:paraId="48F0AEE9" w14:textId="493662C0" w:rsidR="00607FAD" w:rsidRPr="00F66A50" w:rsidRDefault="00607FAD" w:rsidP="00326F52">
      <w:pPr>
        <w:pStyle w:val="Prrafodelista"/>
        <w:numPr>
          <w:ilvl w:val="0"/>
          <w:numId w:val="12"/>
        </w:numPr>
        <w:tabs>
          <w:tab w:val="left" w:pos="284"/>
        </w:tabs>
        <w:ind w:left="709"/>
        <w:jc w:val="both"/>
        <w:rPr>
          <w:rFonts w:ascii="Arial" w:hAnsi="Arial" w:cs="Arial"/>
        </w:rPr>
      </w:pPr>
      <w:r w:rsidRPr="00F66A50">
        <w:rPr>
          <w:rFonts w:ascii="Arial" w:hAnsi="Arial" w:cs="Arial"/>
        </w:rPr>
        <w:lastRenderedPageBreak/>
        <w:t>Si el estudiante tiene criterio de aprendizaje bajo en un módulo de enseñanza, se someterá a las siguientes condiciones:</w:t>
      </w:r>
    </w:p>
    <w:p w14:paraId="5472F247" w14:textId="0647014E" w:rsidR="00607FAD" w:rsidRPr="00F66A50" w:rsidRDefault="00607FAD" w:rsidP="00326F52">
      <w:pPr>
        <w:pStyle w:val="Prrafodelista"/>
        <w:numPr>
          <w:ilvl w:val="0"/>
          <w:numId w:val="13"/>
        </w:numPr>
        <w:tabs>
          <w:tab w:val="left" w:pos="284"/>
        </w:tabs>
        <w:jc w:val="both"/>
        <w:rPr>
          <w:rFonts w:ascii="Arial" w:hAnsi="Arial" w:cs="Arial"/>
        </w:rPr>
      </w:pPr>
      <w:r w:rsidRPr="00F66A50">
        <w:rPr>
          <w:rFonts w:ascii="Arial" w:hAnsi="Arial" w:cs="Arial"/>
        </w:rPr>
        <w:t xml:space="preserve">En la semana siguiente a la finalización del ciclo deberá asistir durante 5 días hábiles consecutivos para recibir orientaciones y proceso de acompañamiento por parte del tutor (Presencial o </w:t>
      </w:r>
      <w:r w:rsidR="00F66A50" w:rsidRPr="00F66A50">
        <w:rPr>
          <w:rFonts w:ascii="Arial" w:hAnsi="Arial" w:cs="Arial"/>
        </w:rPr>
        <w:t>virtual)</w:t>
      </w:r>
      <w:r w:rsidRPr="00F66A50">
        <w:rPr>
          <w:rFonts w:ascii="Arial" w:hAnsi="Arial" w:cs="Arial"/>
        </w:rPr>
        <w:t xml:space="preserve"> y al finalizar presentar una prueba escrita para demostrar que sus debilidades de aprendizaje fueron superadas. La prueba se aplicará según los criterios establecidos en este documento previa aprobación del comité de evaluación para el programa flexible</w:t>
      </w:r>
      <w:r w:rsidR="00C53070">
        <w:rPr>
          <w:rFonts w:ascii="Arial" w:hAnsi="Arial" w:cs="Arial"/>
        </w:rPr>
        <w:t>.</w:t>
      </w:r>
    </w:p>
    <w:p w14:paraId="58C576D7" w14:textId="100359E9" w:rsidR="00607FAD" w:rsidRPr="00F66A50" w:rsidRDefault="00607FAD" w:rsidP="00326F52">
      <w:pPr>
        <w:pStyle w:val="Prrafodelista"/>
        <w:numPr>
          <w:ilvl w:val="0"/>
          <w:numId w:val="13"/>
        </w:numPr>
        <w:tabs>
          <w:tab w:val="left" w:pos="284"/>
        </w:tabs>
        <w:jc w:val="both"/>
        <w:rPr>
          <w:rFonts w:ascii="Arial" w:hAnsi="Arial" w:cs="Arial"/>
        </w:rPr>
      </w:pPr>
      <w:r w:rsidRPr="00F66A50">
        <w:rPr>
          <w:rFonts w:ascii="Arial" w:hAnsi="Arial" w:cs="Arial"/>
        </w:rPr>
        <w:t>Si el estudiante reprueba el proceso de recuperación deberá reiniciar el ciclo.</w:t>
      </w:r>
    </w:p>
    <w:p w14:paraId="2A6D0946" w14:textId="77777777" w:rsidR="00607FAD" w:rsidRPr="00607FAD" w:rsidRDefault="00607FAD" w:rsidP="00607FAD">
      <w:pPr>
        <w:tabs>
          <w:tab w:val="left" w:pos="284"/>
        </w:tabs>
        <w:ind w:left="360"/>
        <w:jc w:val="both"/>
        <w:rPr>
          <w:rFonts w:ascii="Arial" w:hAnsi="Arial" w:cs="Arial"/>
        </w:rPr>
      </w:pPr>
    </w:p>
    <w:p w14:paraId="34097CE0" w14:textId="77777777" w:rsidR="00607FAD" w:rsidRPr="00607FAD" w:rsidRDefault="00607FAD" w:rsidP="00607FAD">
      <w:pPr>
        <w:tabs>
          <w:tab w:val="left" w:pos="284"/>
        </w:tabs>
        <w:ind w:left="360"/>
        <w:jc w:val="both"/>
        <w:rPr>
          <w:rFonts w:ascii="Arial" w:hAnsi="Arial" w:cs="Arial"/>
        </w:rPr>
      </w:pPr>
      <w:r w:rsidRPr="00F66A50">
        <w:rPr>
          <w:rFonts w:ascii="Arial" w:hAnsi="Arial" w:cs="Arial"/>
          <w:b/>
          <w:bCs/>
        </w:rPr>
        <w:t>Nota:</w:t>
      </w:r>
      <w:r w:rsidRPr="00607FAD">
        <w:rPr>
          <w:rFonts w:ascii="Arial" w:hAnsi="Arial" w:cs="Arial"/>
        </w:rPr>
        <w:t xml:space="preserve"> Ningún tutor está autorizado para realizar pruebas de recuperación de ciclo sin la autorización del comité de evaluación y rector de la Institución Educativa. </w:t>
      </w:r>
    </w:p>
    <w:p w14:paraId="6B086AEC" w14:textId="77777777" w:rsidR="00607FAD" w:rsidRPr="00607FAD" w:rsidRDefault="00607FAD" w:rsidP="00607FAD">
      <w:pPr>
        <w:tabs>
          <w:tab w:val="left" w:pos="284"/>
        </w:tabs>
        <w:ind w:left="360"/>
        <w:jc w:val="both"/>
        <w:rPr>
          <w:rFonts w:ascii="Arial" w:hAnsi="Arial" w:cs="Arial"/>
        </w:rPr>
      </w:pPr>
    </w:p>
    <w:p w14:paraId="65FB1E37" w14:textId="6D09C60E" w:rsidR="00607FAD" w:rsidRDefault="00607FAD" w:rsidP="00607FAD">
      <w:pPr>
        <w:tabs>
          <w:tab w:val="left" w:pos="284"/>
        </w:tabs>
        <w:ind w:left="360"/>
        <w:jc w:val="both"/>
        <w:rPr>
          <w:rFonts w:ascii="Arial" w:hAnsi="Arial" w:cs="Arial"/>
        </w:rPr>
      </w:pPr>
    </w:p>
    <w:p w14:paraId="2AFFF42F" w14:textId="77777777" w:rsidR="00C53070" w:rsidRPr="00607FAD" w:rsidRDefault="00C53070" w:rsidP="00607FAD">
      <w:pPr>
        <w:tabs>
          <w:tab w:val="left" w:pos="284"/>
        </w:tabs>
        <w:ind w:left="360"/>
        <w:jc w:val="both"/>
        <w:rPr>
          <w:rFonts w:ascii="Arial" w:hAnsi="Arial" w:cs="Arial"/>
        </w:rPr>
      </w:pPr>
    </w:p>
    <w:p w14:paraId="535C0782" w14:textId="0C919F10" w:rsidR="00607FAD" w:rsidRPr="00F66A50" w:rsidRDefault="00FA2CBE" w:rsidP="00607FAD">
      <w:pPr>
        <w:tabs>
          <w:tab w:val="left" w:pos="284"/>
        </w:tabs>
        <w:ind w:left="360"/>
        <w:jc w:val="both"/>
        <w:rPr>
          <w:rFonts w:ascii="Arial" w:hAnsi="Arial" w:cs="Arial"/>
          <w:b/>
          <w:bCs/>
        </w:rPr>
      </w:pPr>
      <w:r>
        <w:rPr>
          <w:rFonts w:ascii="Arial" w:hAnsi="Arial" w:cs="Arial"/>
          <w:b/>
          <w:bCs/>
        </w:rPr>
        <w:t xml:space="preserve">4.4 </w:t>
      </w:r>
      <w:r w:rsidR="00F66A50" w:rsidRPr="00F66A50">
        <w:rPr>
          <w:rFonts w:ascii="Arial" w:hAnsi="Arial" w:cs="Arial"/>
          <w:b/>
          <w:bCs/>
        </w:rPr>
        <w:t xml:space="preserve"> Graduación.</w:t>
      </w:r>
    </w:p>
    <w:p w14:paraId="0C98DFEB" w14:textId="77777777" w:rsidR="00607FAD" w:rsidRPr="00607FAD" w:rsidRDefault="00607FAD" w:rsidP="00607FAD">
      <w:pPr>
        <w:tabs>
          <w:tab w:val="left" w:pos="284"/>
        </w:tabs>
        <w:ind w:left="360"/>
        <w:jc w:val="both"/>
        <w:rPr>
          <w:rFonts w:ascii="Arial" w:hAnsi="Arial" w:cs="Arial"/>
        </w:rPr>
      </w:pPr>
    </w:p>
    <w:p w14:paraId="5FD2FE1B" w14:textId="06E3E0E7" w:rsidR="00607FAD" w:rsidRPr="00F66A50" w:rsidRDefault="00FA2CBE" w:rsidP="00607FAD">
      <w:pPr>
        <w:tabs>
          <w:tab w:val="left" w:pos="284"/>
        </w:tabs>
        <w:ind w:left="360"/>
        <w:jc w:val="both"/>
        <w:rPr>
          <w:rFonts w:ascii="Arial" w:hAnsi="Arial" w:cs="Arial"/>
          <w:b/>
          <w:bCs/>
        </w:rPr>
      </w:pPr>
      <w:r>
        <w:rPr>
          <w:rFonts w:ascii="Arial" w:hAnsi="Arial" w:cs="Arial"/>
          <w:b/>
          <w:bCs/>
        </w:rPr>
        <w:t>4.4.</w:t>
      </w:r>
      <w:r w:rsidR="00F66A50" w:rsidRPr="00F66A50">
        <w:rPr>
          <w:rFonts w:ascii="Arial" w:hAnsi="Arial" w:cs="Arial"/>
          <w:b/>
          <w:bCs/>
        </w:rPr>
        <w:t>1</w:t>
      </w:r>
      <w:r w:rsidR="006661DC">
        <w:rPr>
          <w:rFonts w:ascii="Arial" w:hAnsi="Arial" w:cs="Arial"/>
          <w:b/>
          <w:bCs/>
        </w:rPr>
        <w:t xml:space="preserve"> </w:t>
      </w:r>
      <w:r w:rsidR="00F66A50" w:rsidRPr="00F66A50">
        <w:rPr>
          <w:rFonts w:ascii="Arial" w:hAnsi="Arial" w:cs="Arial"/>
          <w:b/>
          <w:bCs/>
        </w:rPr>
        <w:t>Graduación</w:t>
      </w:r>
      <w:r w:rsidR="00607FAD" w:rsidRPr="00F66A50">
        <w:rPr>
          <w:rFonts w:ascii="Arial" w:hAnsi="Arial" w:cs="Arial"/>
          <w:b/>
          <w:bCs/>
        </w:rPr>
        <w:t xml:space="preserve"> pre</w:t>
      </w:r>
      <w:r w:rsidR="00F66A50">
        <w:rPr>
          <w:rFonts w:ascii="Arial" w:hAnsi="Arial" w:cs="Arial"/>
          <w:b/>
          <w:bCs/>
        </w:rPr>
        <w:t>e</w:t>
      </w:r>
      <w:r w:rsidR="00607FAD" w:rsidRPr="00F66A50">
        <w:rPr>
          <w:rFonts w:ascii="Arial" w:hAnsi="Arial" w:cs="Arial"/>
          <w:b/>
          <w:bCs/>
        </w:rPr>
        <w:t>scolar:</w:t>
      </w:r>
    </w:p>
    <w:p w14:paraId="3C6B3371" w14:textId="77777777" w:rsidR="00607FAD" w:rsidRPr="00607FAD" w:rsidRDefault="00607FAD" w:rsidP="00607FAD">
      <w:pPr>
        <w:tabs>
          <w:tab w:val="left" w:pos="284"/>
        </w:tabs>
        <w:ind w:left="360"/>
        <w:jc w:val="both"/>
        <w:rPr>
          <w:rFonts w:ascii="Arial" w:hAnsi="Arial" w:cs="Arial"/>
        </w:rPr>
      </w:pPr>
    </w:p>
    <w:p w14:paraId="77A14386"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La Institución Educativa realiza una ceremonia de graduación presencial, cumpliendo los protocolos pertinentes.</w:t>
      </w:r>
    </w:p>
    <w:p w14:paraId="00A864D8" w14:textId="77777777" w:rsidR="00607FAD" w:rsidRPr="00607FAD" w:rsidRDefault="00607FAD" w:rsidP="00607FAD">
      <w:pPr>
        <w:tabs>
          <w:tab w:val="left" w:pos="284"/>
        </w:tabs>
        <w:ind w:left="360"/>
        <w:jc w:val="both"/>
        <w:rPr>
          <w:rFonts w:ascii="Arial" w:hAnsi="Arial" w:cs="Arial"/>
        </w:rPr>
      </w:pPr>
    </w:p>
    <w:p w14:paraId="57315B01" w14:textId="43F673D9" w:rsidR="00607FAD" w:rsidRPr="00F66A50" w:rsidRDefault="00FA2CBE" w:rsidP="00607FAD">
      <w:pPr>
        <w:tabs>
          <w:tab w:val="left" w:pos="284"/>
        </w:tabs>
        <w:ind w:left="360"/>
        <w:jc w:val="both"/>
        <w:rPr>
          <w:rFonts w:ascii="Arial" w:hAnsi="Arial" w:cs="Arial"/>
          <w:b/>
          <w:bCs/>
        </w:rPr>
      </w:pPr>
      <w:r>
        <w:rPr>
          <w:rFonts w:ascii="Arial" w:hAnsi="Arial" w:cs="Arial"/>
          <w:b/>
          <w:bCs/>
        </w:rPr>
        <w:t>4.4.</w:t>
      </w:r>
      <w:r w:rsidR="00F66A50" w:rsidRPr="00F66A50">
        <w:rPr>
          <w:rFonts w:ascii="Arial" w:hAnsi="Arial" w:cs="Arial"/>
          <w:b/>
          <w:bCs/>
        </w:rPr>
        <w:t>2</w:t>
      </w:r>
      <w:r w:rsidR="00607FAD" w:rsidRPr="00F66A50">
        <w:rPr>
          <w:rFonts w:ascii="Arial" w:hAnsi="Arial" w:cs="Arial"/>
          <w:b/>
          <w:bCs/>
        </w:rPr>
        <w:t xml:space="preserve"> Graduación grado undécimo educación tradicional y flexible.</w:t>
      </w:r>
    </w:p>
    <w:p w14:paraId="1B7D1979" w14:textId="77777777" w:rsidR="00607FAD" w:rsidRPr="00607FAD" w:rsidRDefault="00607FAD" w:rsidP="00607FAD">
      <w:pPr>
        <w:tabs>
          <w:tab w:val="left" w:pos="284"/>
        </w:tabs>
        <w:ind w:left="360"/>
        <w:jc w:val="both"/>
        <w:rPr>
          <w:rFonts w:ascii="Arial" w:hAnsi="Arial" w:cs="Arial"/>
        </w:rPr>
      </w:pPr>
    </w:p>
    <w:p w14:paraId="2946E950"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Los estudiantes que culminen la educación media obtendrán el título de Bachiller académico, cuando hayan cumplido con todos los requisitos de promoción adoptados por el establecimiento educativo en su proyecto educativo institucional, de acuerdo con la ley y las normas reglamentarias.</w:t>
      </w:r>
    </w:p>
    <w:p w14:paraId="207157F0" w14:textId="77777777" w:rsidR="00607FAD" w:rsidRPr="00607FAD" w:rsidRDefault="00607FAD" w:rsidP="00607FAD">
      <w:pPr>
        <w:tabs>
          <w:tab w:val="left" w:pos="284"/>
        </w:tabs>
        <w:ind w:left="360"/>
        <w:jc w:val="both"/>
        <w:rPr>
          <w:rFonts w:ascii="Arial" w:hAnsi="Arial" w:cs="Arial"/>
        </w:rPr>
      </w:pPr>
    </w:p>
    <w:p w14:paraId="37475CAB" w14:textId="77777777" w:rsidR="00607FAD" w:rsidRPr="00607FAD" w:rsidRDefault="00607FAD" w:rsidP="00607FAD">
      <w:pPr>
        <w:tabs>
          <w:tab w:val="left" w:pos="284"/>
        </w:tabs>
        <w:ind w:left="360"/>
        <w:jc w:val="both"/>
        <w:rPr>
          <w:rFonts w:ascii="Arial" w:hAnsi="Arial" w:cs="Arial"/>
        </w:rPr>
      </w:pPr>
      <w:r w:rsidRPr="00607FAD">
        <w:rPr>
          <w:rFonts w:ascii="Arial" w:hAnsi="Arial" w:cs="Arial"/>
        </w:rPr>
        <w:t>Nota: La graduación de bachilleres será presencial con el cumplimiento de los protocolos pertinentes.</w:t>
      </w:r>
    </w:p>
    <w:p w14:paraId="47BAD4BA" w14:textId="48830818" w:rsidR="00607FAD" w:rsidRDefault="00607FAD" w:rsidP="00607FAD">
      <w:pPr>
        <w:tabs>
          <w:tab w:val="left" w:pos="284"/>
        </w:tabs>
        <w:ind w:left="360"/>
        <w:jc w:val="both"/>
        <w:rPr>
          <w:rFonts w:ascii="Arial" w:hAnsi="Arial" w:cs="Arial"/>
        </w:rPr>
      </w:pPr>
    </w:p>
    <w:p w14:paraId="70A0962B" w14:textId="60DC153E" w:rsidR="00607FAD" w:rsidRPr="006661DC" w:rsidRDefault="006661DC" w:rsidP="00607FAD">
      <w:pPr>
        <w:tabs>
          <w:tab w:val="left" w:pos="284"/>
        </w:tabs>
        <w:ind w:left="360"/>
        <w:jc w:val="both"/>
        <w:rPr>
          <w:rFonts w:ascii="Arial" w:hAnsi="Arial" w:cs="Arial"/>
          <w:b/>
          <w:bCs/>
        </w:rPr>
      </w:pPr>
      <w:r w:rsidRPr="006661DC">
        <w:rPr>
          <w:rFonts w:ascii="Arial" w:hAnsi="Arial" w:cs="Arial"/>
          <w:b/>
          <w:bCs/>
        </w:rPr>
        <w:t>Requisitos de</w:t>
      </w:r>
      <w:r w:rsidR="00607FAD" w:rsidRPr="006661DC">
        <w:rPr>
          <w:rFonts w:ascii="Arial" w:hAnsi="Arial" w:cs="Arial"/>
          <w:b/>
          <w:bCs/>
        </w:rPr>
        <w:t xml:space="preserve"> graduación:</w:t>
      </w:r>
    </w:p>
    <w:p w14:paraId="5BADDAC4" w14:textId="77777777" w:rsidR="00607FAD" w:rsidRPr="00607FAD" w:rsidRDefault="00607FAD" w:rsidP="00607FAD">
      <w:pPr>
        <w:tabs>
          <w:tab w:val="left" w:pos="284"/>
        </w:tabs>
        <w:ind w:left="360"/>
        <w:jc w:val="both"/>
        <w:rPr>
          <w:rFonts w:ascii="Arial" w:hAnsi="Arial" w:cs="Arial"/>
        </w:rPr>
      </w:pPr>
    </w:p>
    <w:p w14:paraId="37AE87D1" w14:textId="5CDD0663" w:rsidR="00607FAD" w:rsidRPr="006661DC" w:rsidRDefault="00607FAD" w:rsidP="00326F52">
      <w:pPr>
        <w:pStyle w:val="Prrafodelista"/>
        <w:numPr>
          <w:ilvl w:val="0"/>
          <w:numId w:val="14"/>
        </w:numPr>
        <w:tabs>
          <w:tab w:val="left" w:pos="284"/>
        </w:tabs>
        <w:jc w:val="both"/>
        <w:rPr>
          <w:rFonts w:ascii="Arial" w:hAnsi="Arial" w:cs="Arial"/>
        </w:rPr>
      </w:pPr>
      <w:r w:rsidRPr="006661DC">
        <w:rPr>
          <w:rFonts w:ascii="Arial" w:hAnsi="Arial" w:cs="Arial"/>
        </w:rPr>
        <w:t>Para acceder al título de bachiller el estudiante debe haber cumplido como mínimo con los estándares básicos de competencia de cada una de las áreas establecidas en la educación básica y media exigidos por la institución y evidenciados mediante la presentación de certificados de estudio debidamente legalizados desde los grados de 5º. a 11º.</w:t>
      </w:r>
    </w:p>
    <w:p w14:paraId="3D9D2502" w14:textId="568EF82D" w:rsidR="00607FAD" w:rsidRPr="006661DC" w:rsidRDefault="00607FAD" w:rsidP="00326F52">
      <w:pPr>
        <w:pStyle w:val="Prrafodelista"/>
        <w:numPr>
          <w:ilvl w:val="0"/>
          <w:numId w:val="14"/>
        </w:numPr>
        <w:tabs>
          <w:tab w:val="left" w:pos="284"/>
        </w:tabs>
        <w:jc w:val="both"/>
        <w:rPr>
          <w:rFonts w:ascii="Arial" w:hAnsi="Arial" w:cs="Arial"/>
        </w:rPr>
      </w:pPr>
      <w:r w:rsidRPr="006661DC">
        <w:rPr>
          <w:rFonts w:ascii="Arial" w:hAnsi="Arial" w:cs="Arial"/>
        </w:rPr>
        <w:t>Haber cumplido con el servicio social obligatorio según se establece en la resolución 4210 de 2008.</w:t>
      </w:r>
    </w:p>
    <w:p w14:paraId="50A18D86" w14:textId="38477489" w:rsidR="00607FAD" w:rsidRDefault="00607FAD" w:rsidP="00326F52">
      <w:pPr>
        <w:pStyle w:val="Prrafodelista"/>
        <w:numPr>
          <w:ilvl w:val="0"/>
          <w:numId w:val="14"/>
        </w:numPr>
        <w:tabs>
          <w:tab w:val="left" w:pos="284"/>
        </w:tabs>
        <w:jc w:val="both"/>
        <w:rPr>
          <w:rFonts w:ascii="Arial" w:hAnsi="Arial" w:cs="Arial"/>
        </w:rPr>
      </w:pPr>
      <w:r w:rsidRPr="006661DC">
        <w:rPr>
          <w:rFonts w:ascii="Arial" w:hAnsi="Arial" w:cs="Arial"/>
        </w:rPr>
        <w:t xml:space="preserve">Para los programas de educación para jóvenes y adultos, modelos educativos semipresencial o por ciclos lectivos, debe haber cumplido con </w:t>
      </w:r>
      <w:r w:rsidRPr="006661DC">
        <w:rPr>
          <w:rFonts w:ascii="Arial" w:hAnsi="Arial" w:cs="Arial"/>
        </w:rPr>
        <w:lastRenderedPageBreak/>
        <w:t xml:space="preserve">la aprobación de todos los grados desde 5º. a 11º. o </w:t>
      </w:r>
      <w:r w:rsidR="006661DC" w:rsidRPr="006661DC">
        <w:rPr>
          <w:rFonts w:ascii="Arial" w:hAnsi="Arial" w:cs="Arial"/>
        </w:rPr>
        <w:t>los ciclos</w:t>
      </w:r>
      <w:r w:rsidRPr="006661DC">
        <w:rPr>
          <w:rFonts w:ascii="Arial" w:hAnsi="Arial" w:cs="Arial"/>
        </w:rPr>
        <w:t xml:space="preserve"> lectivos equivalentes según lo establecido en el decreto 3011 de 1997.</w:t>
      </w:r>
    </w:p>
    <w:p w14:paraId="20488FFD" w14:textId="77777777" w:rsidR="00C53070" w:rsidRDefault="00C53070" w:rsidP="00C53070">
      <w:pPr>
        <w:pStyle w:val="Prrafodelista"/>
        <w:tabs>
          <w:tab w:val="left" w:pos="284"/>
        </w:tabs>
        <w:ind w:left="1080"/>
        <w:jc w:val="both"/>
        <w:rPr>
          <w:rFonts w:ascii="Arial" w:hAnsi="Arial" w:cs="Arial"/>
        </w:rPr>
      </w:pPr>
    </w:p>
    <w:p w14:paraId="284E6DDC" w14:textId="4F15F29D" w:rsidR="00C53070" w:rsidRDefault="00C53070" w:rsidP="00C53070">
      <w:pPr>
        <w:pStyle w:val="Prrafodelista"/>
        <w:tabs>
          <w:tab w:val="left" w:pos="284"/>
        </w:tabs>
        <w:ind w:left="1080"/>
        <w:jc w:val="both"/>
        <w:rPr>
          <w:rFonts w:ascii="Arial" w:hAnsi="Arial" w:cs="Arial"/>
        </w:rPr>
      </w:pPr>
      <w:r w:rsidRPr="00C53070">
        <w:rPr>
          <w:rFonts w:ascii="Arial" w:hAnsi="Arial" w:cs="Arial"/>
          <w:b/>
          <w:bCs/>
        </w:rPr>
        <w:t>NOTA:</w:t>
      </w:r>
      <w:r>
        <w:rPr>
          <w:rFonts w:ascii="Arial" w:hAnsi="Arial" w:cs="Arial"/>
        </w:rPr>
        <w:t xml:space="preserve"> </w:t>
      </w:r>
      <w:r w:rsidRPr="00C53070">
        <w:rPr>
          <w:rFonts w:ascii="Arial" w:hAnsi="Arial" w:cs="Arial"/>
        </w:rPr>
        <w:t xml:space="preserve">En el caso de estudiantes extranjeros para su graduación, deben acreditar las certificaciones de los años cursados en el país de origen debidamente legalizados (apostillado y convalidación) o cumplir con el proceso de validación. </w:t>
      </w:r>
    </w:p>
    <w:p w14:paraId="18093D8A" w14:textId="358A9C11" w:rsidR="00F324CF" w:rsidRDefault="00F324CF" w:rsidP="00C53070">
      <w:pPr>
        <w:pStyle w:val="Prrafodelista"/>
        <w:tabs>
          <w:tab w:val="left" w:pos="284"/>
        </w:tabs>
        <w:ind w:left="1080"/>
        <w:jc w:val="both"/>
        <w:rPr>
          <w:rFonts w:ascii="Arial" w:hAnsi="Arial" w:cs="Arial"/>
        </w:rPr>
      </w:pPr>
    </w:p>
    <w:p w14:paraId="21921637" w14:textId="7C6AEDE1" w:rsidR="00F324CF" w:rsidRDefault="00F324CF" w:rsidP="00C53070">
      <w:pPr>
        <w:pStyle w:val="Prrafodelista"/>
        <w:tabs>
          <w:tab w:val="left" w:pos="284"/>
        </w:tabs>
        <w:ind w:left="1080"/>
        <w:jc w:val="both"/>
        <w:rPr>
          <w:rFonts w:ascii="Arial" w:hAnsi="Arial" w:cs="Arial"/>
        </w:rPr>
      </w:pPr>
    </w:p>
    <w:p w14:paraId="2D34CFE5" w14:textId="5E18411B" w:rsidR="00F324CF" w:rsidRDefault="00F324CF" w:rsidP="00C53070">
      <w:pPr>
        <w:pStyle w:val="Prrafodelista"/>
        <w:tabs>
          <w:tab w:val="left" w:pos="284"/>
        </w:tabs>
        <w:ind w:left="1080"/>
        <w:jc w:val="both"/>
        <w:rPr>
          <w:rFonts w:ascii="Arial" w:hAnsi="Arial" w:cs="Arial"/>
        </w:rPr>
      </w:pPr>
    </w:p>
    <w:p w14:paraId="63869C7F" w14:textId="1BD89C18" w:rsidR="00F324CF" w:rsidRPr="00C53070" w:rsidRDefault="00F324CF" w:rsidP="00C53070">
      <w:pPr>
        <w:pStyle w:val="Prrafodelista"/>
        <w:tabs>
          <w:tab w:val="left" w:pos="284"/>
        </w:tabs>
        <w:ind w:left="1080"/>
        <w:jc w:val="both"/>
        <w:rPr>
          <w:rFonts w:ascii="Arial" w:hAnsi="Arial" w:cs="Arial"/>
        </w:rPr>
      </w:pPr>
      <w:r w:rsidRPr="00963BC6">
        <w:rPr>
          <w:rFonts w:ascii="Arial" w:hAnsi="Arial" w:cs="Arial"/>
          <w:noProof/>
          <w:shd w:val="clear" w:color="auto" w:fill="DEEAF6" w:themeFill="accent5" w:themeFillTint="33"/>
        </w:rPr>
        <w:drawing>
          <wp:inline distT="0" distB="0" distL="0" distR="0" wp14:anchorId="46898ECC" wp14:editId="1A4BDA93">
            <wp:extent cx="5067300" cy="1885950"/>
            <wp:effectExtent l="0" t="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202B819" w14:textId="77777777" w:rsidR="00DC41BB" w:rsidRPr="00DC41BB" w:rsidRDefault="00DC41BB" w:rsidP="00DC41BB">
      <w:pPr>
        <w:tabs>
          <w:tab w:val="left" w:pos="284"/>
        </w:tabs>
        <w:ind w:left="360"/>
        <w:rPr>
          <w:rFonts w:ascii="Arial" w:hAnsi="Arial" w:cs="Arial"/>
        </w:rPr>
      </w:pPr>
    </w:p>
    <w:p w14:paraId="0814BD35" w14:textId="61A5C9F9" w:rsidR="0009585C" w:rsidRDefault="0009585C" w:rsidP="0009585C">
      <w:pPr>
        <w:pStyle w:val="Prrafodelista"/>
        <w:tabs>
          <w:tab w:val="left" w:pos="284"/>
        </w:tabs>
        <w:ind w:left="0" w:hanging="72"/>
        <w:rPr>
          <w:rFonts w:ascii="Arial" w:hAnsi="Arial" w:cs="Arial"/>
        </w:rPr>
      </w:pPr>
    </w:p>
    <w:p w14:paraId="6E8295B5" w14:textId="16F11C95" w:rsidR="004F4B8B" w:rsidRPr="006661DC" w:rsidRDefault="0052284B" w:rsidP="006661DC">
      <w:pPr>
        <w:pStyle w:val="Prrafodelista"/>
        <w:tabs>
          <w:tab w:val="left" w:pos="284"/>
        </w:tabs>
        <w:ind w:left="0" w:hanging="72"/>
        <w:rPr>
          <w:rFonts w:ascii="Arial" w:hAnsi="Arial" w:cs="Arial"/>
          <w:b/>
          <w:bCs/>
        </w:rPr>
      </w:pPr>
      <w:r>
        <w:rPr>
          <w:rFonts w:ascii="Arial" w:hAnsi="Arial" w:cs="Arial"/>
          <w:b/>
          <w:bCs/>
        </w:rPr>
        <w:t>5</w:t>
      </w:r>
      <w:r w:rsidR="006661DC" w:rsidRPr="006661DC">
        <w:rPr>
          <w:rFonts w:ascii="Arial" w:hAnsi="Arial" w:cs="Arial"/>
          <w:b/>
          <w:bCs/>
        </w:rPr>
        <w:t>.1 Escala</w:t>
      </w:r>
      <w:r w:rsidR="004F4B8B" w:rsidRPr="006661DC">
        <w:rPr>
          <w:rFonts w:ascii="Arial" w:hAnsi="Arial" w:cs="Arial"/>
          <w:b/>
          <w:bCs/>
        </w:rPr>
        <w:t xml:space="preserve"> de valoración para el grado preescolar</w:t>
      </w:r>
    </w:p>
    <w:p w14:paraId="22B64095" w14:textId="77777777" w:rsidR="004F4B8B" w:rsidRPr="004F4B8B" w:rsidRDefault="004F4B8B" w:rsidP="004F4B8B">
      <w:pPr>
        <w:pStyle w:val="Prrafodelista"/>
        <w:tabs>
          <w:tab w:val="left" w:pos="284"/>
        </w:tabs>
        <w:ind w:hanging="72"/>
        <w:rPr>
          <w:rFonts w:ascii="Arial" w:hAnsi="Arial" w:cs="Arial"/>
        </w:rPr>
      </w:pPr>
    </w:p>
    <w:p w14:paraId="304241A8" w14:textId="73D73020" w:rsidR="004F4B8B" w:rsidRDefault="004F4B8B" w:rsidP="00C53070">
      <w:pPr>
        <w:pStyle w:val="Prrafodelista"/>
        <w:tabs>
          <w:tab w:val="left" w:pos="284"/>
        </w:tabs>
        <w:ind w:left="0"/>
        <w:jc w:val="both"/>
        <w:rPr>
          <w:rFonts w:ascii="Arial" w:hAnsi="Arial" w:cs="Arial"/>
        </w:rPr>
      </w:pPr>
      <w:r w:rsidRPr="004F4B8B">
        <w:rPr>
          <w:rFonts w:ascii="Arial" w:hAnsi="Arial" w:cs="Arial"/>
        </w:rPr>
        <w:t>Para el grado Preescolar se tiene en cuenta su desarrollo integral en los aspectos</w:t>
      </w:r>
      <w:r w:rsidR="006661DC">
        <w:rPr>
          <w:rFonts w:ascii="Arial" w:hAnsi="Arial" w:cs="Arial"/>
        </w:rPr>
        <w:t xml:space="preserve"> </w:t>
      </w:r>
      <w:r w:rsidRPr="004F4B8B">
        <w:rPr>
          <w:rFonts w:ascii="Arial" w:hAnsi="Arial" w:cs="Arial"/>
        </w:rPr>
        <w:t>biológico, cognoscitivo, sicomotriz, socio-afectivo y espiritual, a través de experiencias de socialización pedagógicas y recreativas. Por lo tanto, la escala valorativa para este grado es la Nacional teniendo en cuenta solo los siguientes criterios</w:t>
      </w:r>
      <w:r w:rsidR="006661DC">
        <w:rPr>
          <w:rFonts w:ascii="Arial" w:hAnsi="Arial" w:cs="Arial"/>
        </w:rPr>
        <w:t>:</w:t>
      </w:r>
    </w:p>
    <w:p w14:paraId="387A2B27" w14:textId="41D65547" w:rsidR="004F4B8B" w:rsidRDefault="004F4B8B" w:rsidP="004F4B8B">
      <w:pPr>
        <w:pStyle w:val="Prrafodelista"/>
        <w:tabs>
          <w:tab w:val="left" w:pos="284"/>
        </w:tabs>
        <w:ind w:left="0" w:hanging="72"/>
        <w:rPr>
          <w:rFonts w:ascii="Arial" w:hAnsi="Arial" w:cs="Arial"/>
        </w:rPr>
      </w:pPr>
    </w:p>
    <w:tbl>
      <w:tblPr>
        <w:tblStyle w:val="Tablaconcuadrcula"/>
        <w:tblW w:w="0" w:type="auto"/>
        <w:tblLook w:val="04A0" w:firstRow="1" w:lastRow="0" w:firstColumn="1" w:lastColumn="0" w:noHBand="0" w:noVBand="1"/>
      </w:tblPr>
      <w:tblGrid>
        <w:gridCol w:w="1663"/>
        <w:gridCol w:w="7165"/>
      </w:tblGrid>
      <w:tr w:rsidR="004F4B8B" w:rsidRPr="00FC42BA" w14:paraId="6BCE8ED3" w14:textId="77777777" w:rsidTr="004F4B8B">
        <w:trPr>
          <w:trHeight w:val="452"/>
        </w:trPr>
        <w:tc>
          <w:tcPr>
            <w:tcW w:w="1663" w:type="dxa"/>
            <w:vAlign w:val="center"/>
          </w:tcPr>
          <w:p w14:paraId="5323C998" w14:textId="77777777" w:rsidR="004F4B8B" w:rsidRPr="00FC42BA" w:rsidRDefault="004F4B8B" w:rsidP="00915A8E">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ESCALA NACIONAL</w:t>
            </w:r>
          </w:p>
        </w:tc>
        <w:tc>
          <w:tcPr>
            <w:tcW w:w="7165" w:type="dxa"/>
            <w:vAlign w:val="center"/>
          </w:tcPr>
          <w:p w14:paraId="1EF9AF80" w14:textId="77777777" w:rsidR="004F4B8B" w:rsidRPr="00FC42BA" w:rsidRDefault="004F4B8B" w:rsidP="00915A8E">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NIVELES DE DESEMPEÑO</w:t>
            </w:r>
          </w:p>
        </w:tc>
      </w:tr>
      <w:tr w:rsidR="004F4B8B" w:rsidRPr="00FC42BA" w14:paraId="48B4BD44" w14:textId="77777777" w:rsidTr="004F4B8B">
        <w:trPr>
          <w:trHeight w:val="2353"/>
        </w:trPr>
        <w:tc>
          <w:tcPr>
            <w:tcW w:w="1663" w:type="dxa"/>
            <w:vAlign w:val="center"/>
          </w:tcPr>
          <w:p w14:paraId="6E4A1FDF" w14:textId="77777777" w:rsidR="004F4B8B" w:rsidRPr="00FC42BA" w:rsidRDefault="004F4B8B" w:rsidP="00915A8E">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Desempeño</w:t>
            </w:r>
          </w:p>
          <w:p w14:paraId="2CB5AB85" w14:textId="77777777" w:rsidR="004F4B8B" w:rsidRPr="00FC42BA" w:rsidRDefault="004F4B8B" w:rsidP="00915A8E">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SUPERIOR</w:t>
            </w:r>
          </w:p>
        </w:tc>
        <w:tc>
          <w:tcPr>
            <w:tcW w:w="7165" w:type="dxa"/>
          </w:tcPr>
          <w:p w14:paraId="5081CA62" w14:textId="77777777" w:rsidR="004F4B8B" w:rsidRPr="00FC42BA" w:rsidRDefault="004F4B8B" w:rsidP="00915A8E">
            <w:pPr>
              <w:pStyle w:val="Textoindependiente2"/>
              <w:rPr>
                <w:rStyle w:val="nfasis"/>
                <w:rFonts w:ascii="Times New Roman" w:hAnsi="Times New Roman" w:cs="Times New Roman"/>
                <w:bCs/>
                <w:sz w:val="18"/>
                <w:szCs w:val="18"/>
              </w:rPr>
            </w:pPr>
          </w:p>
          <w:p w14:paraId="1E3DECDE" w14:textId="77777777" w:rsidR="004F4B8B" w:rsidRPr="00FC42BA" w:rsidRDefault="004F4B8B" w:rsidP="00915A8E">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tc>
      </w:tr>
      <w:tr w:rsidR="004F4B8B" w:rsidRPr="00FC42BA" w14:paraId="601EA8A4" w14:textId="77777777" w:rsidTr="004F4B8B">
        <w:trPr>
          <w:trHeight w:val="2353"/>
        </w:trPr>
        <w:tc>
          <w:tcPr>
            <w:tcW w:w="1663" w:type="dxa"/>
            <w:vAlign w:val="center"/>
          </w:tcPr>
          <w:p w14:paraId="4D4FF11E" w14:textId="77777777" w:rsidR="004F4B8B" w:rsidRPr="000A22CD" w:rsidRDefault="004F4B8B" w:rsidP="004F4B8B">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lastRenderedPageBreak/>
              <w:t>Desempeño</w:t>
            </w:r>
          </w:p>
          <w:p w14:paraId="4114E612" w14:textId="0EE1E7D7" w:rsidR="004F4B8B" w:rsidRPr="00FC42BA" w:rsidRDefault="004F4B8B" w:rsidP="004F4B8B">
            <w:pPr>
              <w:pStyle w:val="Textoindependiente2"/>
              <w:rPr>
                <w:rStyle w:val="nfasis"/>
                <w:rFonts w:ascii="Times New Roman" w:hAnsi="Times New Roman" w:cs="Times New Roman"/>
                <w:sz w:val="18"/>
                <w:szCs w:val="18"/>
              </w:rPr>
            </w:pPr>
            <w:r w:rsidRPr="000A22CD">
              <w:rPr>
                <w:rStyle w:val="nfasis"/>
                <w:rFonts w:ascii="Times New Roman" w:hAnsi="Times New Roman" w:cs="Times New Roman"/>
                <w:sz w:val="20"/>
              </w:rPr>
              <w:t>ALTO</w:t>
            </w:r>
          </w:p>
        </w:tc>
        <w:tc>
          <w:tcPr>
            <w:tcW w:w="7165" w:type="dxa"/>
          </w:tcPr>
          <w:p w14:paraId="0B87D1B7" w14:textId="77777777" w:rsidR="004F4B8B" w:rsidRPr="000A22CD" w:rsidRDefault="004F4B8B" w:rsidP="004F4B8B">
            <w:pPr>
              <w:pStyle w:val="Textoindependiente2"/>
              <w:rPr>
                <w:rStyle w:val="nfasis"/>
                <w:rFonts w:ascii="Times New Roman" w:hAnsi="Times New Roman" w:cs="Times New Roman"/>
                <w:bCs/>
                <w:sz w:val="20"/>
              </w:rPr>
            </w:pPr>
          </w:p>
          <w:p w14:paraId="59CB1CD9" w14:textId="74850C34" w:rsidR="004F4B8B" w:rsidRPr="00FC42BA" w:rsidRDefault="004F4B8B" w:rsidP="004F4B8B">
            <w:pPr>
              <w:pStyle w:val="Textoindependiente2"/>
              <w:rPr>
                <w:rStyle w:val="nfasis"/>
                <w:rFonts w:ascii="Times New Roman" w:hAnsi="Times New Roman" w:cs="Times New Roman"/>
                <w:bCs/>
                <w:sz w:val="18"/>
                <w:szCs w:val="18"/>
              </w:rPr>
            </w:pPr>
            <w:r w:rsidRPr="000A22CD">
              <w:rPr>
                <w:rStyle w:val="nfasis"/>
                <w:rFonts w:ascii="Times New Roman" w:hAnsi="Times New Roman" w:cs="Times New Roman"/>
                <w:sz w:val="20"/>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tc>
      </w:tr>
      <w:tr w:rsidR="004F4B8B" w:rsidRPr="00FC42BA" w14:paraId="15B880E1" w14:textId="77777777" w:rsidTr="004F4B8B">
        <w:trPr>
          <w:trHeight w:val="2353"/>
        </w:trPr>
        <w:tc>
          <w:tcPr>
            <w:tcW w:w="1663" w:type="dxa"/>
            <w:vAlign w:val="center"/>
          </w:tcPr>
          <w:p w14:paraId="6BC4096B" w14:textId="77777777" w:rsidR="004F4B8B" w:rsidRPr="000A22CD" w:rsidRDefault="004F4B8B" w:rsidP="004F4B8B">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4CE642B8" w14:textId="5AAA4348" w:rsidR="004F4B8B" w:rsidRPr="000A22CD" w:rsidRDefault="004F4B8B" w:rsidP="004F4B8B">
            <w:pPr>
              <w:pStyle w:val="Textoindependiente2"/>
              <w:rPr>
                <w:rStyle w:val="nfasis"/>
                <w:rFonts w:ascii="Times New Roman" w:hAnsi="Times New Roman" w:cs="Times New Roman"/>
                <w:sz w:val="20"/>
              </w:rPr>
            </w:pPr>
            <w:r w:rsidRPr="000A22CD">
              <w:rPr>
                <w:rStyle w:val="nfasis"/>
                <w:rFonts w:ascii="Times New Roman" w:hAnsi="Times New Roman" w:cs="Times New Roman"/>
                <w:sz w:val="20"/>
              </w:rPr>
              <w:t>BASICO</w:t>
            </w:r>
          </w:p>
        </w:tc>
        <w:tc>
          <w:tcPr>
            <w:tcW w:w="7165" w:type="dxa"/>
          </w:tcPr>
          <w:p w14:paraId="50E41345" w14:textId="77777777" w:rsidR="004F4B8B" w:rsidRPr="000A22CD" w:rsidRDefault="004F4B8B" w:rsidP="004F4B8B">
            <w:pPr>
              <w:pStyle w:val="Textoindependiente2"/>
              <w:rPr>
                <w:rStyle w:val="nfasis"/>
                <w:rFonts w:ascii="Times New Roman" w:hAnsi="Times New Roman" w:cs="Times New Roman"/>
                <w:bCs/>
                <w:sz w:val="20"/>
              </w:rPr>
            </w:pPr>
          </w:p>
          <w:p w14:paraId="389A6243" w14:textId="58C43068" w:rsidR="004F4B8B" w:rsidRPr="000A22CD" w:rsidRDefault="004F4B8B" w:rsidP="004F4B8B">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tc>
      </w:tr>
    </w:tbl>
    <w:p w14:paraId="2EE31DFB" w14:textId="77777777" w:rsidR="00A40601" w:rsidRDefault="00A40601" w:rsidP="006661DC">
      <w:pPr>
        <w:pStyle w:val="Prrafodelista"/>
        <w:tabs>
          <w:tab w:val="left" w:pos="284"/>
        </w:tabs>
        <w:ind w:left="0" w:hanging="72"/>
        <w:rPr>
          <w:rFonts w:ascii="Arial" w:hAnsi="Arial" w:cs="Arial"/>
          <w:b/>
          <w:bCs/>
          <w:lang w:val="es-ES"/>
        </w:rPr>
      </w:pPr>
    </w:p>
    <w:p w14:paraId="17609388" w14:textId="77777777" w:rsidR="00A40601" w:rsidRDefault="00A40601" w:rsidP="006661DC">
      <w:pPr>
        <w:pStyle w:val="Prrafodelista"/>
        <w:tabs>
          <w:tab w:val="left" w:pos="284"/>
        </w:tabs>
        <w:ind w:left="0" w:hanging="72"/>
        <w:rPr>
          <w:rFonts w:ascii="Arial" w:hAnsi="Arial" w:cs="Arial"/>
          <w:b/>
          <w:bCs/>
          <w:lang w:val="es-ES"/>
        </w:rPr>
      </w:pPr>
    </w:p>
    <w:p w14:paraId="20A48F68" w14:textId="14FC1ACD" w:rsidR="004F4B8B" w:rsidRPr="006661DC" w:rsidRDefault="0052284B" w:rsidP="006661DC">
      <w:pPr>
        <w:pStyle w:val="Prrafodelista"/>
        <w:tabs>
          <w:tab w:val="left" w:pos="284"/>
        </w:tabs>
        <w:ind w:left="0" w:hanging="72"/>
        <w:rPr>
          <w:rFonts w:ascii="Arial" w:hAnsi="Arial" w:cs="Arial"/>
          <w:b/>
          <w:bCs/>
          <w:lang w:val="es-ES"/>
        </w:rPr>
      </w:pPr>
      <w:r>
        <w:rPr>
          <w:rFonts w:ascii="Arial" w:hAnsi="Arial" w:cs="Arial"/>
          <w:b/>
          <w:bCs/>
          <w:lang w:val="es-ES"/>
        </w:rPr>
        <w:t>5</w:t>
      </w:r>
      <w:r w:rsidR="004F4B8B" w:rsidRPr="006661DC">
        <w:rPr>
          <w:rFonts w:ascii="Arial" w:hAnsi="Arial" w:cs="Arial"/>
          <w:b/>
          <w:bCs/>
          <w:lang w:val="es-ES"/>
        </w:rPr>
        <w:t xml:space="preserve">.2 Escala de valoración para la educación básica, media y modelos flexibles </w:t>
      </w:r>
    </w:p>
    <w:p w14:paraId="641E507C" w14:textId="77777777" w:rsidR="004F4B8B" w:rsidRPr="004F4B8B" w:rsidRDefault="004F4B8B" w:rsidP="004F4B8B">
      <w:pPr>
        <w:pStyle w:val="Prrafodelista"/>
        <w:tabs>
          <w:tab w:val="left" w:pos="284"/>
        </w:tabs>
        <w:ind w:hanging="72"/>
        <w:rPr>
          <w:rFonts w:ascii="Arial" w:hAnsi="Arial" w:cs="Arial"/>
          <w:lang w:val="es-ES"/>
        </w:rPr>
      </w:pPr>
    </w:p>
    <w:p w14:paraId="57F54429" w14:textId="2438E74C" w:rsidR="004F4B8B" w:rsidRDefault="004F4B8B" w:rsidP="006661DC">
      <w:pPr>
        <w:pStyle w:val="Prrafodelista"/>
        <w:tabs>
          <w:tab w:val="left" w:pos="284"/>
        </w:tabs>
        <w:ind w:left="0"/>
        <w:jc w:val="both"/>
        <w:rPr>
          <w:rFonts w:ascii="Arial" w:hAnsi="Arial" w:cs="Arial"/>
          <w:lang w:val="es-ES"/>
        </w:rPr>
      </w:pPr>
      <w:r w:rsidRPr="004F4B8B">
        <w:rPr>
          <w:rFonts w:ascii="Arial" w:hAnsi="Arial" w:cs="Arial"/>
          <w:lang w:val="es-ES"/>
        </w:rPr>
        <w:t xml:space="preserve">La evaluación se expresará en términos </w:t>
      </w:r>
      <w:r w:rsidR="006661DC">
        <w:rPr>
          <w:rFonts w:ascii="Arial" w:hAnsi="Arial" w:cs="Arial"/>
          <w:lang w:val="es-ES"/>
        </w:rPr>
        <w:t>cuantitativos</w:t>
      </w:r>
      <w:r w:rsidRPr="004F4B8B">
        <w:rPr>
          <w:rFonts w:ascii="Arial" w:hAnsi="Arial" w:cs="Arial"/>
          <w:lang w:val="es-ES"/>
        </w:rPr>
        <w:t xml:space="preserve"> y cualitativos acompañados de descriptores de desempeño que clarifican los niveles de aprendizaje alcanzados por los estudiantes. La escala de informe final de periodo y anual se expresa mediante una escala dada en los siguientes términos:</w:t>
      </w:r>
    </w:p>
    <w:p w14:paraId="4C363B45" w14:textId="77777777" w:rsidR="006661DC" w:rsidRDefault="006661DC" w:rsidP="006661DC">
      <w:pPr>
        <w:pStyle w:val="Prrafodelista"/>
        <w:tabs>
          <w:tab w:val="left" w:pos="284"/>
        </w:tabs>
        <w:ind w:left="0"/>
        <w:rPr>
          <w:rFonts w:ascii="Arial" w:hAnsi="Arial" w:cs="Arial"/>
          <w:lang w:val="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779"/>
        <w:gridCol w:w="43"/>
        <w:gridCol w:w="5670"/>
      </w:tblGrid>
      <w:tr w:rsidR="00274296" w:rsidRPr="006661DC" w14:paraId="75AC10E1" w14:textId="77777777" w:rsidTr="00915A8E">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1C0FA9AF" w14:textId="77777777" w:rsidR="00274296" w:rsidRPr="006661DC" w:rsidRDefault="00274296" w:rsidP="00915A8E">
            <w:pPr>
              <w:pStyle w:val="Textoindependiente2"/>
              <w:jc w:val="center"/>
              <w:rPr>
                <w:rStyle w:val="nfasis"/>
                <w:rFonts w:ascii="Times New Roman" w:hAnsi="Times New Roman" w:cs="Times New Roman"/>
                <w:b/>
                <w:bCs/>
                <w:sz w:val="20"/>
                <w:szCs w:val="20"/>
              </w:rPr>
            </w:pPr>
            <w:r w:rsidRPr="006661DC">
              <w:rPr>
                <w:rStyle w:val="nfasis"/>
                <w:rFonts w:ascii="Times New Roman" w:hAnsi="Times New Roman" w:cs="Times New Roman"/>
                <w:sz w:val="20"/>
                <w:szCs w:val="20"/>
              </w:rPr>
              <w:t>ESCALA NÚMERICA</w:t>
            </w:r>
          </w:p>
        </w:tc>
        <w:tc>
          <w:tcPr>
            <w:tcW w:w="177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1FED5C78" w14:textId="77777777" w:rsidR="00274296" w:rsidRPr="006661DC" w:rsidRDefault="00274296" w:rsidP="00915A8E">
            <w:pPr>
              <w:pStyle w:val="Textoindependiente2"/>
              <w:jc w:val="center"/>
              <w:rPr>
                <w:rStyle w:val="nfasis"/>
                <w:rFonts w:ascii="Times New Roman" w:hAnsi="Times New Roman" w:cs="Times New Roman"/>
                <w:b/>
                <w:bCs/>
                <w:sz w:val="20"/>
                <w:szCs w:val="20"/>
              </w:rPr>
            </w:pPr>
            <w:r w:rsidRPr="006661DC">
              <w:rPr>
                <w:rStyle w:val="nfasis"/>
                <w:rFonts w:ascii="Times New Roman" w:hAnsi="Times New Roman" w:cs="Times New Roman"/>
                <w:sz w:val="20"/>
                <w:szCs w:val="20"/>
              </w:rPr>
              <w:t>ESCALA NACIONAL</w:t>
            </w:r>
          </w:p>
        </w:tc>
        <w:tc>
          <w:tcPr>
            <w:tcW w:w="5713" w:type="dxa"/>
            <w:gridSpan w:val="2"/>
            <w:tcBorders>
              <w:top w:val="single" w:sz="4" w:space="0" w:color="auto"/>
              <w:left w:val="single" w:sz="4" w:space="0" w:color="auto"/>
              <w:bottom w:val="single" w:sz="4" w:space="0" w:color="auto"/>
              <w:right w:val="single" w:sz="4" w:space="0" w:color="auto"/>
            </w:tcBorders>
            <w:shd w:val="clear" w:color="auto" w:fill="99CCFF"/>
            <w:vAlign w:val="center"/>
            <w:hideMark/>
          </w:tcPr>
          <w:p w14:paraId="70011C6A" w14:textId="77777777" w:rsidR="00274296" w:rsidRPr="006661DC" w:rsidRDefault="00274296" w:rsidP="00915A8E">
            <w:pPr>
              <w:pStyle w:val="Textoindependiente2"/>
              <w:jc w:val="center"/>
              <w:rPr>
                <w:rStyle w:val="nfasis"/>
                <w:rFonts w:ascii="Times New Roman" w:hAnsi="Times New Roman" w:cs="Times New Roman"/>
                <w:b/>
                <w:bCs/>
                <w:sz w:val="20"/>
                <w:szCs w:val="20"/>
              </w:rPr>
            </w:pPr>
            <w:r w:rsidRPr="006661DC">
              <w:rPr>
                <w:rStyle w:val="nfasis"/>
                <w:rFonts w:ascii="Times New Roman" w:hAnsi="Times New Roman" w:cs="Times New Roman"/>
                <w:sz w:val="20"/>
                <w:szCs w:val="20"/>
              </w:rPr>
              <w:t>NIVELES DE DESEMPEÑO</w:t>
            </w:r>
          </w:p>
        </w:tc>
      </w:tr>
      <w:tr w:rsidR="00274296" w:rsidRPr="006661DC" w14:paraId="15091FFD" w14:textId="77777777" w:rsidTr="006661DC">
        <w:trPr>
          <w:trHeight w:val="731"/>
        </w:trPr>
        <w:tc>
          <w:tcPr>
            <w:tcW w:w="1439" w:type="dxa"/>
            <w:tcBorders>
              <w:top w:val="single" w:sz="4" w:space="0" w:color="auto"/>
              <w:left w:val="single" w:sz="4" w:space="0" w:color="auto"/>
              <w:bottom w:val="single" w:sz="4" w:space="0" w:color="auto"/>
              <w:right w:val="single" w:sz="4" w:space="0" w:color="auto"/>
            </w:tcBorders>
            <w:vAlign w:val="center"/>
            <w:hideMark/>
          </w:tcPr>
          <w:p w14:paraId="65108A09" w14:textId="77777777" w:rsidR="00274296" w:rsidRPr="006661DC" w:rsidRDefault="00274296" w:rsidP="00915A8E">
            <w:pPr>
              <w:pStyle w:val="Textoindependiente2"/>
              <w:spacing w:line="276" w:lineRule="auto"/>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Entre 0 y 3.49 puntos</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68C76AD" w14:textId="77777777" w:rsidR="00274296" w:rsidRPr="006661DC" w:rsidRDefault="00274296" w:rsidP="00915A8E">
            <w:pPr>
              <w:pStyle w:val="Textoindependiente2"/>
              <w:spacing w:line="276" w:lineRule="auto"/>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Desempeño Bajo</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5B1AAE9" w14:textId="77777777" w:rsidR="00274296" w:rsidRPr="006661DC" w:rsidRDefault="00274296" w:rsidP="00915A8E">
            <w:pPr>
              <w:pStyle w:val="Textoindependiente2"/>
              <w:spacing w:line="276" w:lineRule="auto"/>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 xml:space="preserve">El estudiante no alcanza la mayoría de los desempeños propuestos. Se caracteriza por presentar: dificultades para cumplir con los requerimientos planteados (bajo dominio de competencias en lo conceptual, procedimental y actitudinal), estudiantes que no se presentan, evitan las actividades escolares, presentan la hoja de evaluación en blanco, o por diversas razones y condiciones presentan obstáculos en la adquisición de los aprendizajes. </w:t>
            </w:r>
          </w:p>
          <w:p w14:paraId="5BF65AE0" w14:textId="77777777" w:rsidR="00274296" w:rsidRPr="006661DC" w:rsidRDefault="00274296" w:rsidP="00915A8E">
            <w:pPr>
              <w:pStyle w:val="Textoindependiente2"/>
              <w:spacing w:line="276" w:lineRule="auto"/>
              <w:rPr>
                <w:rStyle w:val="nfasis"/>
                <w:rFonts w:ascii="Times New Roman" w:hAnsi="Times New Roman" w:cs="Times New Roman"/>
                <w:bCs/>
                <w:sz w:val="20"/>
                <w:szCs w:val="20"/>
              </w:rPr>
            </w:pPr>
            <w:r w:rsidRPr="006661DC">
              <w:rPr>
                <w:rStyle w:val="nfasis"/>
                <w:rFonts w:ascii="Times New Roman" w:hAnsi="Times New Roman" w:cs="Times New Roman"/>
                <w:sz w:val="20"/>
                <w:szCs w:val="20"/>
                <w:u w:val="single"/>
              </w:rPr>
              <w:t>El cero (0) es una nota que indica ausencia total de trabajo y compromiso en las diferentes actividades</w:t>
            </w:r>
            <w:r w:rsidRPr="006661DC">
              <w:rPr>
                <w:rStyle w:val="nfasis"/>
                <w:rFonts w:ascii="Times New Roman" w:hAnsi="Times New Roman" w:cs="Times New Roman"/>
                <w:sz w:val="20"/>
                <w:szCs w:val="20"/>
              </w:rPr>
              <w:t>.</w:t>
            </w:r>
          </w:p>
        </w:tc>
      </w:tr>
      <w:tr w:rsidR="00274296" w:rsidRPr="006661DC" w14:paraId="57256A40" w14:textId="77777777" w:rsidTr="006661DC">
        <w:trPr>
          <w:trHeight w:val="343"/>
        </w:trPr>
        <w:tc>
          <w:tcPr>
            <w:tcW w:w="1439" w:type="dxa"/>
            <w:tcBorders>
              <w:top w:val="single" w:sz="4" w:space="0" w:color="auto"/>
              <w:left w:val="single" w:sz="4" w:space="0" w:color="auto"/>
              <w:bottom w:val="single" w:sz="4" w:space="0" w:color="auto"/>
              <w:right w:val="single" w:sz="4" w:space="0" w:color="auto"/>
            </w:tcBorders>
            <w:vAlign w:val="center"/>
            <w:hideMark/>
          </w:tcPr>
          <w:p w14:paraId="1A1CF3DF"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Entre 3.50 y 3.99 puntos</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3C46603"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Desempeño Básico</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08A5D2E"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274296" w:rsidRPr="006661DC" w14:paraId="180E0BF5" w14:textId="77777777" w:rsidTr="006661DC">
        <w:trPr>
          <w:trHeight w:val="661"/>
        </w:trPr>
        <w:tc>
          <w:tcPr>
            <w:tcW w:w="1439" w:type="dxa"/>
            <w:tcBorders>
              <w:top w:val="single" w:sz="4" w:space="0" w:color="auto"/>
              <w:left w:val="single" w:sz="4" w:space="0" w:color="auto"/>
              <w:bottom w:val="single" w:sz="4" w:space="0" w:color="auto"/>
              <w:right w:val="single" w:sz="4" w:space="0" w:color="auto"/>
            </w:tcBorders>
            <w:vAlign w:val="center"/>
            <w:hideMark/>
          </w:tcPr>
          <w:p w14:paraId="516A1076"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lastRenderedPageBreak/>
              <w:t>Entre 4.00 y 4.59 puntos</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D0663CB"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Desempeño Alto</w:t>
            </w:r>
          </w:p>
        </w:tc>
        <w:tc>
          <w:tcPr>
            <w:tcW w:w="5670" w:type="dxa"/>
            <w:tcBorders>
              <w:top w:val="single" w:sz="4" w:space="0" w:color="auto"/>
              <w:left w:val="single" w:sz="4" w:space="0" w:color="auto"/>
              <w:bottom w:val="single" w:sz="4" w:space="0" w:color="auto"/>
              <w:right w:val="single" w:sz="4" w:space="0" w:color="auto"/>
            </w:tcBorders>
            <w:vAlign w:val="center"/>
          </w:tcPr>
          <w:p w14:paraId="292F564A"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274296" w:rsidRPr="006661DC" w14:paraId="7C783793" w14:textId="77777777" w:rsidTr="006661DC">
        <w:trPr>
          <w:trHeight w:val="680"/>
        </w:trPr>
        <w:tc>
          <w:tcPr>
            <w:tcW w:w="1439" w:type="dxa"/>
            <w:tcBorders>
              <w:top w:val="single" w:sz="4" w:space="0" w:color="auto"/>
              <w:left w:val="single" w:sz="4" w:space="0" w:color="auto"/>
              <w:bottom w:val="single" w:sz="4" w:space="0" w:color="auto"/>
              <w:right w:val="single" w:sz="4" w:space="0" w:color="auto"/>
            </w:tcBorders>
            <w:vAlign w:val="center"/>
            <w:hideMark/>
          </w:tcPr>
          <w:p w14:paraId="6DED7CE2"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Entre 4.60 y 5.00 puntos</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ADCE3DC"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 xml:space="preserve">Desempeño </w:t>
            </w:r>
          </w:p>
          <w:p w14:paraId="171E4F35"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Superior</w:t>
            </w:r>
          </w:p>
        </w:tc>
        <w:tc>
          <w:tcPr>
            <w:tcW w:w="5670" w:type="dxa"/>
            <w:tcBorders>
              <w:top w:val="single" w:sz="4" w:space="0" w:color="auto"/>
              <w:left w:val="single" w:sz="4" w:space="0" w:color="auto"/>
              <w:bottom w:val="single" w:sz="4" w:space="0" w:color="auto"/>
              <w:right w:val="single" w:sz="4" w:space="0" w:color="auto"/>
            </w:tcBorders>
            <w:vAlign w:val="center"/>
          </w:tcPr>
          <w:p w14:paraId="00D16765" w14:textId="77777777" w:rsidR="00274296" w:rsidRPr="006661DC" w:rsidRDefault="00274296" w:rsidP="00915A8E">
            <w:pPr>
              <w:pStyle w:val="Textoindependiente2"/>
              <w:rPr>
                <w:rStyle w:val="nfasis"/>
                <w:rFonts w:ascii="Times New Roman" w:hAnsi="Times New Roman" w:cs="Times New Roman"/>
                <w:bCs/>
                <w:sz w:val="20"/>
                <w:szCs w:val="20"/>
              </w:rPr>
            </w:pPr>
            <w:r w:rsidRPr="006661DC">
              <w:rPr>
                <w:rStyle w:val="nfasis"/>
                <w:rFonts w:ascii="Times New Roman" w:hAnsi="Times New Roman" w:cs="Times New Roman"/>
                <w:sz w:val="20"/>
                <w:szCs w:val="20"/>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6A4B57E9" w14:textId="67786DA5" w:rsidR="00274296" w:rsidRDefault="00274296" w:rsidP="0009585C">
      <w:pPr>
        <w:pStyle w:val="Prrafodelista"/>
        <w:tabs>
          <w:tab w:val="left" w:pos="284"/>
        </w:tabs>
        <w:ind w:left="0" w:hanging="72"/>
        <w:rPr>
          <w:rFonts w:ascii="Arial" w:hAnsi="Arial" w:cs="Arial"/>
        </w:rPr>
      </w:pPr>
    </w:p>
    <w:p w14:paraId="12133147" w14:textId="269CDA21" w:rsidR="00274296" w:rsidRDefault="00274296" w:rsidP="0009585C">
      <w:pPr>
        <w:pStyle w:val="Prrafodelista"/>
        <w:tabs>
          <w:tab w:val="left" w:pos="284"/>
        </w:tabs>
        <w:ind w:left="0" w:hanging="72"/>
        <w:rPr>
          <w:rFonts w:ascii="Arial" w:hAnsi="Arial" w:cs="Arial"/>
        </w:rPr>
      </w:pPr>
    </w:p>
    <w:p w14:paraId="6A68EB8B" w14:textId="56211F3E" w:rsidR="0052284B" w:rsidRDefault="0052284B" w:rsidP="0009585C">
      <w:pPr>
        <w:pStyle w:val="Prrafodelista"/>
        <w:tabs>
          <w:tab w:val="left" w:pos="284"/>
        </w:tabs>
        <w:ind w:left="0" w:hanging="72"/>
        <w:rPr>
          <w:rFonts w:ascii="Arial" w:hAnsi="Arial" w:cs="Arial"/>
        </w:rPr>
      </w:pPr>
    </w:p>
    <w:p w14:paraId="4FB86F01" w14:textId="3784D149" w:rsidR="0052284B" w:rsidRDefault="0052284B" w:rsidP="0009585C">
      <w:pPr>
        <w:pStyle w:val="Prrafodelista"/>
        <w:tabs>
          <w:tab w:val="left" w:pos="284"/>
        </w:tabs>
        <w:ind w:left="0" w:hanging="72"/>
        <w:rPr>
          <w:rFonts w:ascii="Arial" w:hAnsi="Arial" w:cs="Arial"/>
        </w:rPr>
      </w:pPr>
      <w:r w:rsidRPr="00963BC6">
        <w:rPr>
          <w:rFonts w:ascii="Arial" w:hAnsi="Arial" w:cs="Arial"/>
          <w:noProof/>
          <w:shd w:val="clear" w:color="auto" w:fill="FFF2CC" w:themeFill="accent4" w:themeFillTint="33"/>
        </w:rPr>
        <w:drawing>
          <wp:inline distT="0" distB="0" distL="0" distR="0" wp14:anchorId="7D5DA4C6" wp14:editId="35A3F272">
            <wp:extent cx="5619750" cy="19812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15E8EBD" w14:textId="5396DD2C" w:rsidR="0052284B" w:rsidRDefault="0052284B" w:rsidP="0009585C">
      <w:pPr>
        <w:pStyle w:val="Prrafodelista"/>
        <w:tabs>
          <w:tab w:val="left" w:pos="284"/>
        </w:tabs>
        <w:ind w:left="0" w:hanging="72"/>
        <w:rPr>
          <w:rFonts w:ascii="Arial" w:hAnsi="Arial" w:cs="Arial"/>
        </w:rPr>
      </w:pPr>
    </w:p>
    <w:p w14:paraId="4077E8BF" w14:textId="497ACD3C" w:rsidR="00274296" w:rsidRPr="006661DC" w:rsidRDefault="00846182" w:rsidP="006661DC">
      <w:pPr>
        <w:tabs>
          <w:tab w:val="left" w:pos="284"/>
        </w:tabs>
        <w:jc w:val="both"/>
        <w:rPr>
          <w:rFonts w:ascii="Arial" w:hAnsi="Arial" w:cs="Arial"/>
          <w:b/>
          <w:bCs/>
        </w:rPr>
      </w:pPr>
      <w:r>
        <w:rPr>
          <w:rFonts w:ascii="Arial" w:hAnsi="Arial" w:cs="Arial"/>
          <w:b/>
          <w:bCs/>
        </w:rPr>
        <w:t>6</w:t>
      </w:r>
      <w:r w:rsidR="00274296" w:rsidRPr="006661DC">
        <w:rPr>
          <w:rFonts w:ascii="Arial" w:hAnsi="Arial" w:cs="Arial"/>
          <w:b/>
          <w:bCs/>
        </w:rPr>
        <w:t xml:space="preserve">.1 Descripción </w:t>
      </w:r>
      <w:r w:rsidR="00D96A9E">
        <w:rPr>
          <w:rFonts w:ascii="Arial" w:hAnsi="Arial" w:cs="Arial"/>
          <w:b/>
          <w:bCs/>
        </w:rPr>
        <w:t>por niveles</w:t>
      </w:r>
      <w:r w:rsidR="00274296" w:rsidRPr="006661DC">
        <w:rPr>
          <w:rFonts w:ascii="Arial" w:hAnsi="Arial" w:cs="Arial"/>
          <w:b/>
          <w:bCs/>
        </w:rPr>
        <w:t>.</w:t>
      </w:r>
    </w:p>
    <w:p w14:paraId="53918EDA" w14:textId="77777777" w:rsidR="006661DC" w:rsidRDefault="006661DC" w:rsidP="006661DC">
      <w:pPr>
        <w:tabs>
          <w:tab w:val="left" w:pos="284"/>
        </w:tabs>
        <w:jc w:val="both"/>
        <w:rPr>
          <w:rFonts w:ascii="Arial" w:hAnsi="Arial" w:cs="Arial"/>
        </w:rPr>
      </w:pPr>
    </w:p>
    <w:p w14:paraId="5B78B789" w14:textId="7E99E52F" w:rsidR="00274296" w:rsidRPr="006661DC" w:rsidRDefault="00846182" w:rsidP="006661DC">
      <w:pPr>
        <w:tabs>
          <w:tab w:val="left" w:pos="284"/>
        </w:tabs>
        <w:jc w:val="both"/>
        <w:rPr>
          <w:rFonts w:ascii="Arial" w:hAnsi="Arial" w:cs="Arial"/>
          <w:b/>
          <w:bCs/>
        </w:rPr>
      </w:pPr>
      <w:r>
        <w:rPr>
          <w:rFonts w:ascii="Arial" w:hAnsi="Arial" w:cs="Arial"/>
          <w:b/>
          <w:bCs/>
        </w:rPr>
        <w:t>6</w:t>
      </w:r>
      <w:r w:rsidR="00274296" w:rsidRPr="006661DC">
        <w:rPr>
          <w:rFonts w:ascii="Arial" w:hAnsi="Arial" w:cs="Arial"/>
          <w:b/>
          <w:bCs/>
        </w:rPr>
        <w:t>.1.1 Grado preescolar</w:t>
      </w:r>
    </w:p>
    <w:p w14:paraId="3C1E5C62" w14:textId="48908BC1" w:rsidR="00387F9E" w:rsidRDefault="00387F9E" w:rsidP="006661DC">
      <w:pPr>
        <w:tabs>
          <w:tab w:val="left" w:pos="284"/>
        </w:tabs>
        <w:jc w:val="both"/>
        <w:rPr>
          <w:rFonts w:ascii="Arial" w:hAnsi="Arial" w:cs="Arial"/>
        </w:rPr>
      </w:pPr>
      <w:r>
        <w:rPr>
          <w:rFonts w:ascii="Arial" w:hAnsi="Arial" w:cs="Arial"/>
        </w:rPr>
        <w:t>L</w:t>
      </w:r>
      <w:r w:rsidR="00274296" w:rsidRPr="006661DC">
        <w:rPr>
          <w:rFonts w:ascii="Arial" w:hAnsi="Arial" w:cs="Arial"/>
        </w:rPr>
        <w:t>a institución educativa diseñará mecanismos de evaluación cualitativa, cuyo resultado se expresará en informes descriptivos que permitan a los docentes y a los padres de familia, apreciar el avance en la formación integral del educando, las circunstancias que no favorecen el desarrollo de procesos y las acciones para superarlas.</w:t>
      </w:r>
      <w:r>
        <w:rPr>
          <w:rFonts w:ascii="Arial" w:hAnsi="Arial" w:cs="Arial"/>
        </w:rPr>
        <w:t xml:space="preserve"> entre otras estrategias tenemos:</w:t>
      </w:r>
    </w:p>
    <w:p w14:paraId="6C4E4134" w14:textId="11285CC8" w:rsidR="00387F9E" w:rsidRDefault="00387F9E" w:rsidP="006661DC">
      <w:pPr>
        <w:tabs>
          <w:tab w:val="left" w:pos="284"/>
        </w:tabs>
        <w:jc w:val="both"/>
        <w:rPr>
          <w:rFonts w:ascii="Arial" w:hAnsi="Arial" w:cs="Arial"/>
        </w:rPr>
      </w:pPr>
    </w:p>
    <w:p w14:paraId="522BF2AA" w14:textId="2EFC22D7"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 xml:space="preserve">Observación directa del trabajo del estudiante y registro en diario de campo. Se debe ir registrando sus acciones positivas y negativas para realizar procesos de seguimiento y acompañamiento. </w:t>
      </w:r>
    </w:p>
    <w:p w14:paraId="7B094E61" w14:textId="3C858806"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Registro por lista de chequeo/rúbricas/rejillas para verificar el logro o desempeño del niño o niña</w:t>
      </w:r>
      <w:r w:rsidR="00991597">
        <w:rPr>
          <w:rFonts w:ascii="Arial" w:hAnsi="Arial" w:cs="Arial"/>
        </w:rPr>
        <w:t>.</w:t>
      </w:r>
      <w:r w:rsidRPr="00364FB0">
        <w:rPr>
          <w:rFonts w:ascii="Arial" w:hAnsi="Arial" w:cs="Arial"/>
        </w:rPr>
        <w:t xml:space="preserve"> </w:t>
      </w:r>
    </w:p>
    <w:p w14:paraId="2F10CB49" w14:textId="40779568"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Análisis del trabajo escolar a través del portafolio de evidencias.</w:t>
      </w:r>
    </w:p>
    <w:p w14:paraId="325386AA" w14:textId="0C50538B"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lastRenderedPageBreak/>
        <w:t>Evaluación continua, diaria, individual y grupal y la participación en las actividades lúdicas.</w:t>
      </w:r>
    </w:p>
    <w:p w14:paraId="4961E4C0" w14:textId="1E4668BC" w:rsidR="00364FB0" w:rsidRPr="00364FB0"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Observación y valoración del desempeño en las actividades orales y escritas programadas como procesos de socialización y comunicación.</w:t>
      </w:r>
    </w:p>
    <w:p w14:paraId="5AFD9927" w14:textId="6BC79D07" w:rsidR="00274296" w:rsidRDefault="00364FB0" w:rsidP="00326F52">
      <w:pPr>
        <w:pStyle w:val="Prrafodelista"/>
        <w:numPr>
          <w:ilvl w:val="0"/>
          <w:numId w:val="16"/>
        </w:numPr>
        <w:tabs>
          <w:tab w:val="left" w:pos="284"/>
        </w:tabs>
        <w:ind w:left="426"/>
        <w:jc w:val="both"/>
        <w:rPr>
          <w:rFonts w:ascii="Arial" w:hAnsi="Arial" w:cs="Arial"/>
        </w:rPr>
      </w:pPr>
      <w:r w:rsidRPr="00364FB0">
        <w:rPr>
          <w:rFonts w:ascii="Arial" w:hAnsi="Arial" w:cs="Arial"/>
        </w:rPr>
        <w:t>Interlocución permanente con los padres de familia para que ésta sea parte activa en la formación de sus hijos.</w:t>
      </w:r>
    </w:p>
    <w:p w14:paraId="63E0039C" w14:textId="28F97F76" w:rsidR="00364FB0" w:rsidRDefault="00364FB0" w:rsidP="00364FB0">
      <w:pPr>
        <w:pStyle w:val="Prrafodelista"/>
        <w:tabs>
          <w:tab w:val="left" w:pos="284"/>
        </w:tabs>
        <w:ind w:left="426"/>
        <w:jc w:val="both"/>
        <w:rPr>
          <w:rFonts w:ascii="Arial" w:hAnsi="Arial" w:cs="Arial"/>
        </w:rPr>
      </w:pPr>
    </w:p>
    <w:p w14:paraId="1D3F4E9E" w14:textId="4A82A5FE" w:rsidR="00364FB0" w:rsidRDefault="00846182" w:rsidP="00364FB0">
      <w:pPr>
        <w:tabs>
          <w:tab w:val="left" w:pos="284"/>
        </w:tabs>
        <w:ind w:hanging="72"/>
        <w:rPr>
          <w:rFonts w:ascii="Arial" w:hAnsi="Arial" w:cs="Arial"/>
          <w:b/>
          <w:bCs/>
        </w:rPr>
      </w:pPr>
      <w:r>
        <w:rPr>
          <w:rFonts w:ascii="Arial" w:hAnsi="Arial" w:cs="Arial"/>
          <w:b/>
          <w:bCs/>
        </w:rPr>
        <w:t>6</w:t>
      </w:r>
      <w:r w:rsidR="00364FB0" w:rsidRPr="00364FB0">
        <w:rPr>
          <w:rFonts w:ascii="Arial" w:hAnsi="Arial" w:cs="Arial"/>
          <w:b/>
          <w:bCs/>
        </w:rPr>
        <w:t>.</w:t>
      </w:r>
      <w:r w:rsidR="00D96A9E">
        <w:rPr>
          <w:rFonts w:ascii="Arial" w:hAnsi="Arial" w:cs="Arial"/>
          <w:b/>
          <w:bCs/>
        </w:rPr>
        <w:t>1.</w:t>
      </w:r>
      <w:r w:rsidR="00364FB0" w:rsidRPr="00364FB0">
        <w:rPr>
          <w:rFonts w:ascii="Arial" w:hAnsi="Arial" w:cs="Arial"/>
          <w:b/>
          <w:bCs/>
        </w:rPr>
        <w:t>2 Nivel de básica y media</w:t>
      </w:r>
      <w:r w:rsidR="00364FB0">
        <w:rPr>
          <w:rFonts w:ascii="Arial" w:hAnsi="Arial" w:cs="Arial"/>
          <w:b/>
          <w:bCs/>
        </w:rPr>
        <w:t>.</w:t>
      </w:r>
    </w:p>
    <w:p w14:paraId="45B860F9" w14:textId="77777777" w:rsidR="00364FB0" w:rsidRPr="00364FB0" w:rsidRDefault="00364FB0" w:rsidP="00364FB0">
      <w:pPr>
        <w:tabs>
          <w:tab w:val="left" w:pos="284"/>
        </w:tabs>
        <w:ind w:hanging="72"/>
        <w:rPr>
          <w:rFonts w:ascii="Arial" w:hAnsi="Arial" w:cs="Arial"/>
          <w:b/>
          <w:bCs/>
        </w:rPr>
      </w:pPr>
    </w:p>
    <w:p w14:paraId="7255B0C1" w14:textId="77777777" w:rsidR="00991597" w:rsidRDefault="00274296" w:rsidP="00326F52">
      <w:pPr>
        <w:pStyle w:val="Prrafodelista"/>
        <w:numPr>
          <w:ilvl w:val="0"/>
          <w:numId w:val="17"/>
        </w:numPr>
        <w:tabs>
          <w:tab w:val="left" w:pos="284"/>
        </w:tabs>
        <w:jc w:val="both"/>
        <w:rPr>
          <w:rFonts w:ascii="Arial" w:hAnsi="Arial" w:cs="Arial"/>
        </w:rPr>
      </w:pPr>
      <w:r w:rsidRPr="00364FB0">
        <w:rPr>
          <w:rFonts w:ascii="Arial" w:hAnsi="Arial" w:cs="Arial"/>
        </w:rPr>
        <w:t>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aprendizaje de la matemática básica para estos grados. Por lo tanto, el docente debe realizar sus prácticas pedagógicas desde las dos áreas fundamentales: español y Matemática, pero en ningún momento deberá descuidar los desempeños básicos para las áreas que se integran</w:t>
      </w:r>
      <w:r w:rsidR="00991597">
        <w:rPr>
          <w:rFonts w:ascii="Arial" w:hAnsi="Arial" w:cs="Arial"/>
        </w:rPr>
        <w:t>:</w:t>
      </w:r>
    </w:p>
    <w:p w14:paraId="166426D8" w14:textId="77777777" w:rsidR="00387F9E" w:rsidRDefault="00387F9E" w:rsidP="00387F9E">
      <w:pPr>
        <w:tabs>
          <w:tab w:val="left" w:pos="284"/>
        </w:tabs>
        <w:jc w:val="both"/>
        <w:rPr>
          <w:rFonts w:ascii="Arial" w:hAnsi="Arial" w:cs="Arial"/>
        </w:rPr>
      </w:pPr>
    </w:p>
    <w:p w14:paraId="6E16A65C" w14:textId="3E5BAE92" w:rsidR="00274296" w:rsidRDefault="00274296" w:rsidP="006661DC">
      <w:pPr>
        <w:pStyle w:val="Prrafodelista"/>
        <w:tabs>
          <w:tab w:val="left" w:pos="284"/>
        </w:tabs>
        <w:ind w:hanging="72"/>
        <w:jc w:val="both"/>
        <w:rPr>
          <w:rFonts w:ascii="Arial" w:hAnsi="Arial" w:cs="Arial"/>
        </w:rPr>
      </w:pPr>
    </w:p>
    <w:tbl>
      <w:tblPr>
        <w:tblStyle w:val="Tablaconcuadrcula"/>
        <w:tblW w:w="0" w:type="auto"/>
        <w:tblInd w:w="817" w:type="dxa"/>
        <w:tblLook w:val="04A0" w:firstRow="1" w:lastRow="0" w:firstColumn="1" w:lastColumn="0" w:noHBand="0" w:noVBand="1"/>
      </w:tblPr>
      <w:tblGrid>
        <w:gridCol w:w="2566"/>
        <w:gridCol w:w="5445"/>
      </w:tblGrid>
      <w:tr w:rsidR="00274296" w:rsidRPr="0041508D" w14:paraId="6DC0AD7A" w14:textId="77777777" w:rsidTr="00364FB0">
        <w:trPr>
          <w:trHeight w:val="462"/>
        </w:trPr>
        <w:tc>
          <w:tcPr>
            <w:tcW w:w="2580" w:type="dxa"/>
          </w:tcPr>
          <w:p w14:paraId="44844B77" w14:textId="77777777" w:rsidR="00274296" w:rsidRPr="00C623E7" w:rsidRDefault="00274296" w:rsidP="00364FB0">
            <w:pPr>
              <w:pStyle w:val="Textoindependiente2"/>
              <w:rPr>
                <w:rStyle w:val="nfasis"/>
                <w:rFonts w:ascii="Times New Roman" w:hAnsi="Times New Roman" w:cs="Times New Roman"/>
                <w:b/>
                <w:bCs/>
                <w:sz w:val="28"/>
              </w:rPr>
            </w:pPr>
            <w:r w:rsidRPr="00C623E7">
              <w:rPr>
                <w:rStyle w:val="nfasis"/>
                <w:rFonts w:ascii="Times New Roman" w:hAnsi="Times New Roman" w:cs="Times New Roman"/>
                <w:b/>
                <w:sz w:val="28"/>
              </w:rPr>
              <w:t>Áreas Básicas proyecto</w:t>
            </w:r>
          </w:p>
        </w:tc>
        <w:tc>
          <w:tcPr>
            <w:tcW w:w="5500" w:type="dxa"/>
          </w:tcPr>
          <w:p w14:paraId="224FE2E8" w14:textId="77777777" w:rsidR="00274296" w:rsidRPr="00C623E7" w:rsidRDefault="00274296" w:rsidP="00364FB0">
            <w:pPr>
              <w:pStyle w:val="Textoindependiente2"/>
              <w:rPr>
                <w:rStyle w:val="nfasis"/>
                <w:rFonts w:ascii="Times New Roman" w:hAnsi="Times New Roman" w:cs="Times New Roman"/>
                <w:b/>
                <w:bCs/>
                <w:sz w:val="28"/>
              </w:rPr>
            </w:pPr>
            <w:r w:rsidRPr="00C623E7">
              <w:rPr>
                <w:rStyle w:val="nfasis"/>
                <w:rFonts w:ascii="Times New Roman" w:hAnsi="Times New Roman" w:cs="Times New Roman"/>
                <w:b/>
                <w:sz w:val="28"/>
              </w:rPr>
              <w:t>Áreas integradas</w:t>
            </w:r>
          </w:p>
        </w:tc>
      </w:tr>
      <w:tr w:rsidR="00274296" w:rsidRPr="0041508D" w14:paraId="6C018F69" w14:textId="77777777" w:rsidTr="00364FB0">
        <w:trPr>
          <w:trHeight w:val="452"/>
        </w:trPr>
        <w:tc>
          <w:tcPr>
            <w:tcW w:w="2580" w:type="dxa"/>
          </w:tcPr>
          <w:p w14:paraId="13CC214D"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Lecto-escritura comprensiva</w:t>
            </w:r>
          </w:p>
        </w:tc>
        <w:tc>
          <w:tcPr>
            <w:tcW w:w="5500" w:type="dxa"/>
          </w:tcPr>
          <w:p w14:paraId="192643BE"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Español, ciencias Naturales, Ciencias Sociales, inglés.</w:t>
            </w:r>
          </w:p>
        </w:tc>
      </w:tr>
      <w:tr w:rsidR="00274296" w:rsidRPr="0041508D" w14:paraId="0FD97D37" w14:textId="77777777" w:rsidTr="00364FB0">
        <w:trPr>
          <w:trHeight w:val="444"/>
        </w:trPr>
        <w:tc>
          <w:tcPr>
            <w:tcW w:w="2580" w:type="dxa"/>
          </w:tcPr>
          <w:p w14:paraId="12E7A29D"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Pensamiento Lógico</w:t>
            </w:r>
          </w:p>
        </w:tc>
        <w:tc>
          <w:tcPr>
            <w:tcW w:w="5500" w:type="dxa"/>
          </w:tcPr>
          <w:p w14:paraId="5B561110"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y Educación Artística</w:t>
            </w:r>
          </w:p>
        </w:tc>
      </w:tr>
      <w:tr w:rsidR="00274296" w:rsidRPr="0041508D" w14:paraId="3CD50FAC" w14:textId="77777777" w:rsidTr="00364FB0">
        <w:trPr>
          <w:trHeight w:val="462"/>
        </w:trPr>
        <w:tc>
          <w:tcPr>
            <w:tcW w:w="2580" w:type="dxa"/>
          </w:tcPr>
          <w:p w14:paraId="25A557C3"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Ética y espiritualidad</w:t>
            </w:r>
          </w:p>
        </w:tc>
        <w:tc>
          <w:tcPr>
            <w:tcW w:w="5500" w:type="dxa"/>
          </w:tcPr>
          <w:p w14:paraId="532490D5"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Religión y Ética</w:t>
            </w:r>
          </w:p>
        </w:tc>
      </w:tr>
      <w:tr w:rsidR="00274296" w:rsidRPr="0041508D" w14:paraId="280336B1" w14:textId="77777777" w:rsidTr="00364FB0">
        <w:trPr>
          <w:trHeight w:val="462"/>
        </w:trPr>
        <w:tc>
          <w:tcPr>
            <w:tcW w:w="2580" w:type="dxa"/>
          </w:tcPr>
          <w:p w14:paraId="54C72096"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c>
          <w:tcPr>
            <w:tcW w:w="5500" w:type="dxa"/>
          </w:tcPr>
          <w:p w14:paraId="7639F1EE"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r>
      <w:tr w:rsidR="00274296" w:rsidRPr="0041508D" w14:paraId="2C84E311" w14:textId="77777777" w:rsidTr="00364FB0">
        <w:trPr>
          <w:trHeight w:val="462"/>
        </w:trPr>
        <w:tc>
          <w:tcPr>
            <w:tcW w:w="2580" w:type="dxa"/>
          </w:tcPr>
          <w:p w14:paraId="1E55E843"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c>
          <w:tcPr>
            <w:tcW w:w="5500" w:type="dxa"/>
          </w:tcPr>
          <w:p w14:paraId="60BC2283" w14:textId="77777777" w:rsidR="00274296" w:rsidRPr="0041508D" w:rsidRDefault="00274296" w:rsidP="00364FB0">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r>
    </w:tbl>
    <w:p w14:paraId="1FC26278" w14:textId="77777777" w:rsidR="00364FB0" w:rsidRDefault="00364FB0" w:rsidP="00364FB0">
      <w:pPr>
        <w:tabs>
          <w:tab w:val="left" w:pos="284"/>
        </w:tabs>
        <w:rPr>
          <w:rFonts w:ascii="Arial" w:hAnsi="Arial" w:cs="Arial"/>
        </w:rPr>
      </w:pPr>
    </w:p>
    <w:p w14:paraId="2C979CA6" w14:textId="6DE68E63" w:rsidR="00991597" w:rsidRPr="00991597" w:rsidRDefault="00991597" w:rsidP="00991597">
      <w:pPr>
        <w:pStyle w:val="Prrafodelista"/>
        <w:tabs>
          <w:tab w:val="left" w:pos="284"/>
        </w:tabs>
        <w:jc w:val="both"/>
        <w:rPr>
          <w:rFonts w:ascii="Arial" w:hAnsi="Arial" w:cs="Arial"/>
        </w:rPr>
      </w:pPr>
      <w:r w:rsidRPr="00364FB0">
        <w:rPr>
          <w:rFonts w:ascii="Arial" w:hAnsi="Arial" w:cs="Arial"/>
        </w:rPr>
        <w:t>Entre otras estrategias tenemos:</w:t>
      </w:r>
    </w:p>
    <w:p w14:paraId="2623E33B" w14:textId="5DF8CB2E"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Realizar observación y registro de las actividades, los intereses y las características de los estudiantes para diligenciar el observador del estudiante, planillas, plataforma institucional, tablas de registro institucional, actas de seguimiento comportamental, de comités y consejo académico.</w:t>
      </w:r>
    </w:p>
    <w:p w14:paraId="1722446A" w14:textId="77777777" w:rsidR="00364FB0"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Tener en cuenta el trabajo en equipo como una herramienta de socialización y aprendizaje.</w:t>
      </w:r>
    </w:p>
    <w:p w14:paraId="7553D602" w14:textId="13254059"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Aplicar pruebas de comprensión y análisis acordes a la edad del estudiante que le permitan discriminar, discernir, explicar, argumentar y en forma general demostrar la apropiación del conocimiento.</w:t>
      </w:r>
    </w:p>
    <w:p w14:paraId="2C45FDF8" w14:textId="5A8824E3"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 xml:space="preserve">Aplicar de manera constante Técnicas de grupo como Conversatorios, debates, mesa redonda, foro, entrevista, exposiciones, centros literarios, explicación a sus pares, técnicas investigativas, libro abierto, portafolio, </w:t>
      </w:r>
      <w:r w:rsidRPr="00364FB0">
        <w:rPr>
          <w:rFonts w:ascii="Arial" w:hAnsi="Arial" w:cs="Arial"/>
        </w:rPr>
        <w:lastRenderedPageBreak/>
        <w:t>informes escritos, trabajo por proyectos, ensayos y laboratorios. Se tiene en cuenta la participación, aporte, adaptación, comunicación y desempeño.</w:t>
      </w:r>
    </w:p>
    <w:p w14:paraId="142CD4A9" w14:textId="0BE3DBFA" w:rsidR="00182B8C"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16E70867" w14:textId="2FA8D60C"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Mediante la Autoevaluación registrar procesos de motivación y valoración del aprendizaje autónomo.</w:t>
      </w:r>
    </w:p>
    <w:p w14:paraId="383A02F4" w14:textId="78D9627C"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Dinámicas de grupo. Concursos, pruebas físicas, desempeño deportivo, artístico y cultural.</w:t>
      </w:r>
    </w:p>
    <w:p w14:paraId="24901293" w14:textId="034F32A6" w:rsidR="00182B8C" w:rsidRPr="00364FB0"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Coevaluación y heteroevaluación.</w:t>
      </w:r>
    </w:p>
    <w:p w14:paraId="46255344" w14:textId="52541E78" w:rsidR="00182B8C" w:rsidRDefault="00182B8C" w:rsidP="00991597">
      <w:pPr>
        <w:pStyle w:val="Prrafodelista"/>
        <w:numPr>
          <w:ilvl w:val="0"/>
          <w:numId w:val="17"/>
        </w:numPr>
        <w:tabs>
          <w:tab w:val="left" w:pos="284"/>
        </w:tabs>
        <w:jc w:val="both"/>
        <w:rPr>
          <w:rFonts w:ascii="Arial" w:hAnsi="Arial" w:cs="Arial"/>
        </w:rPr>
      </w:pPr>
      <w:r w:rsidRPr="00364FB0">
        <w:rPr>
          <w:rFonts w:ascii="Arial" w:hAnsi="Arial" w:cs="Arial"/>
        </w:rPr>
        <w:t xml:space="preserve">Valorar los compromisos personales y sociales.  Son las actitudes, disposición, cumplimiento y sentido de pertenencia frente a las actividades programadas en el </w:t>
      </w:r>
      <w:r w:rsidR="00364FB0" w:rsidRPr="00364FB0">
        <w:rPr>
          <w:rFonts w:ascii="Arial" w:hAnsi="Arial" w:cs="Arial"/>
        </w:rPr>
        <w:t>área. Par</w:t>
      </w:r>
      <w:r w:rsidR="00364FB0">
        <w:rPr>
          <w:rFonts w:ascii="Arial" w:hAnsi="Arial" w:cs="Arial"/>
        </w:rPr>
        <w:t>a</w:t>
      </w:r>
      <w:r w:rsidRPr="00364FB0">
        <w:rPr>
          <w:rFonts w:ascii="Arial" w:hAnsi="Arial" w:cs="Arial"/>
        </w:rPr>
        <w:t xml:space="preserve"> la evaluación de este ítem se tendrán en cuenta los </w:t>
      </w:r>
      <w:r w:rsidR="001D0BD4">
        <w:rPr>
          <w:rFonts w:ascii="Arial" w:hAnsi="Arial" w:cs="Arial"/>
        </w:rPr>
        <w:t>criterios actitudinales establecidos en el numeral 1.1.1.</w:t>
      </w:r>
    </w:p>
    <w:p w14:paraId="74BDA222" w14:textId="77777777" w:rsidR="00364FB0" w:rsidRPr="00364FB0" w:rsidRDefault="00364FB0" w:rsidP="00364FB0">
      <w:pPr>
        <w:pStyle w:val="Prrafodelista"/>
        <w:tabs>
          <w:tab w:val="left" w:pos="284"/>
        </w:tabs>
        <w:rPr>
          <w:rFonts w:ascii="Arial" w:hAnsi="Arial" w:cs="Arial"/>
        </w:rPr>
      </w:pPr>
    </w:p>
    <w:p w14:paraId="7EF56329" w14:textId="1940C9C3" w:rsidR="00015403" w:rsidRPr="00015403" w:rsidRDefault="00846182" w:rsidP="00015403">
      <w:pPr>
        <w:spacing w:after="160" w:line="259" w:lineRule="auto"/>
        <w:jc w:val="both"/>
        <w:rPr>
          <w:rStyle w:val="nfasis"/>
          <w:rFonts w:ascii="Arial" w:hAnsi="Arial" w:cs="Arial"/>
          <w:b/>
          <w:i w:val="0"/>
          <w:iCs w:val="0"/>
          <w:lang w:val="es-CO"/>
        </w:rPr>
      </w:pPr>
      <w:r>
        <w:rPr>
          <w:rStyle w:val="nfasis"/>
          <w:rFonts w:ascii="Arial" w:hAnsi="Arial" w:cs="Arial"/>
          <w:b/>
          <w:i w:val="0"/>
          <w:iCs w:val="0"/>
          <w:lang w:val="es-CO"/>
        </w:rPr>
        <w:t>6</w:t>
      </w:r>
      <w:r w:rsidR="00015403" w:rsidRPr="00015403">
        <w:rPr>
          <w:rStyle w:val="nfasis"/>
          <w:rFonts w:ascii="Arial" w:hAnsi="Arial" w:cs="Arial"/>
          <w:b/>
          <w:i w:val="0"/>
          <w:iCs w:val="0"/>
          <w:lang w:val="es-CO"/>
        </w:rPr>
        <w:t>.</w:t>
      </w:r>
      <w:r w:rsidR="00015403">
        <w:rPr>
          <w:rStyle w:val="nfasis"/>
          <w:rFonts w:ascii="Arial" w:hAnsi="Arial" w:cs="Arial"/>
          <w:b/>
          <w:i w:val="0"/>
          <w:iCs w:val="0"/>
          <w:lang w:val="es-CO"/>
        </w:rPr>
        <w:t>1</w:t>
      </w:r>
      <w:r w:rsidR="00015403" w:rsidRPr="00015403">
        <w:rPr>
          <w:rStyle w:val="nfasis"/>
          <w:rFonts w:ascii="Arial" w:hAnsi="Arial" w:cs="Arial"/>
          <w:b/>
          <w:i w:val="0"/>
          <w:iCs w:val="0"/>
          <w:lang w:val="es-CO"/>
        </w:rPr>
        <w:t>.</w:t>
      </w:r>
      <w:r w:rsidR="00015403">
        <w:rPr>
          <w:rStyle w:val="nfasis"/>
          <w:rFonts w:ascii="Arial" w:hAnsi="Arial" w:cs="Arial"/>
          <w:b/>
          <w:i w:val="0"/>
          <w:iCs w:val="0"/>
          <w:lang w:val="es-CO"/>
        </w:rPr>
        <w:t>3</w:t>
      </w:r>
      <w:r w:rsidR="00015403" w:rsidRPr="00015403">
        <w:rPr>
          <w:rStyle w:val="nfasis"/>
          <w:rFonts w:ascii="Arial" w:hAnsi="Arial" w:cs="Arial"/>
          <w:b/>
          <w:i w:val="0"/>
          <w:iCs w:val="0"/>
          <w:lang w:val="es-CO"/>
        </w:rPr>
        <w:t xml:space="preserve"> Educación jóvenes y adultos-modelo flexible.</w:t>
      </w:r>
    </w:p>
    <w:p w14:paraId="7DA0E446" w14:textId="490D88C7"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Se aplicarán las acciones e instrumentos generales de acuerdo con los lineamientos del programa de educación flexible existente. Se hará énfasis en los compromisos personales y sociales por ser un modelo de trabajo autónomo y semiescolarizado.</w:t>
      </w:r>
    </w:p>
    <w:p w14:paraId="27450D9D" w14:textId="77777777" w:rsidR="00015403" w:rsidRPr="00015403" w:rsidRDefault="00015403" w:rsidP="00015403">
      <w:pPr>
        <w:jc w:val="both"/>
        <w:rPr>
          <w:rStyle w:val="nfasis"/>
          <w:rFonts w:ascii="Arial" w:hAnsi="Arial" w:cs="Arial"/>
          <w:bCs/>
          <w:i w:val="0"/>
          <w:iCs w:val="0"/>
          <w:lang w:val="es-CO"/>
        </w:rPr>
      </w:pPr>
    </w:p>
    <w:p w14:paraId="20623D7B" w14:textId="7F0E1A0C"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 xml:space="preserve">En el modelo educativo </w:t>
      </w:r>
      <w:r w:rsidR="00097E5B">
        <w:rPr>
          <w:rStyle w:val="nfasis"/>
          <w:rFonts w:ascii="Arial" w:hAnsi="Arial" w:cs="Arial"/>
          <w:bCs/>
          <w:i w:val="0"/>
          <w:iCs w:val="0"/>
          <w:lang w:val="es-CO"/>
        </w:rPr>
        <w:t>flexible</w:t>
      </w:r>
      <w:r w:rsidRPr="00015403">
        <w:rPr>
          <w:rStyle w:val="nfasis"/>
          <w:rFonts w:ascii="Arial" w:hAnsi="Arial" w:cs="Arial"/>
          <w:bCs/>
          <w:i w:val="0"/>
          <w:iCs w:val="0"/>
          <w:lang w:val="es-CO"/>
        </w:rPr>
        <w:t xml:space="preserve">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605E7914" w14:textId="77777777" w:rsidR="00015403" w:rsidRPr="00015403" w:rsidRDefault="00015403" w:rsidP="00015403">
      <w:pPr>
        <w:jc w:val="both"/>
        <w:rPr>
          <w:rStyle w:val="nfasis"/>
          <w:rFonts w:ascii="Arial" w:hAnsi="Arial" w:cs="Arial"/>
          <w:bCs/>
          <w:i w:val="0"/>
          <w:iCs w:val="0"/>
          <w:lang w:val="es-CO"/>
        </w:rPr>
      </w:pPr>
    </w:p>
    <w:p w14:paraId="0B31BA3A" w14:textId="2357EEA0"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7F6A3B59" w14:textId="77777777" w:rsidR="00015403" w:rsidRPr="00015403" w:rsidRDefault="00015403" w:rsidP="00015403">
      <w:pPr>
        <w:jc w:val="both"/>
        <w:rPr>
          <w:rStyle w:val="nfasis"/>
          <w:rFonts w:ascii="Arial" w:hAnsi="Arial" w:cs="Arial"/>
          <w:bCs/>
          <w:i w:val="0"/>
          <w:iCs w:val="0"/>
          <w:lang w:val="es-CO"/>
        </w:rPr>
      </w:pPr>
    </w:p>
    <w:p w14:paraId="644D33D7" w14:textId="2973D39F" w:rsidR="00015403"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De acuerdo con el diseño curricular, la articulación responde al enfoque de competencias, planteando como eje central el desarrollo personal y social, para que a partir de este se aborden las diferentes áreas del conocimiento.</w:t>
      </w:r>
    </w:p>
    <w:p w14:paraId="5B8A5234" w14:textId="77777777" w:rsidR="00015403" w:rsidRPr="00015403" w:rsidRDefault="00015403" w:rsidP="00015403">
      <w:pPr>
        <w:jc w:val="both"/>
        <w:rPr>
          <w:rStyle w:val="nfasis"/>
          <w:rFonts w:ascii="Arial" w:hAnsi="Arial" w:cs="Arial"/>
          <w:bCs/>
          <w:i w:val="0"/>
          <w:iCs w:val="0"/>
          <w:lang w:val="es-CO"/>
        </w:rPr>
      </w:pPr>
    </w:p>
    <w:p w14:paraId="41F68F6D" w14:textId="6F087AFB" w:rsidR="00364FB0" w:rsidRDefault="00015403" w:rsidP="00015403">
      <w:pPr>
        <w:jc w:val="both"/>
        <w:rPr>
          <w:rStyle w:val="nfasis"/>
          <w:rFonts w:ascii="Arial" w:hAnsi="Arial" w:cs="Arial"/>
          <w:bCs/>
          <w:i w:val="0"/>
          <w:iCs w:val="0"/>
          <w:lang w:val="es-CO"/>
        </w:rPr>
      </w:pPr>
      <w:r w:rsidRPr="00015403">
        <w:rPr>
          <w:rStyle w:val="nfasis"/>
          <w:rFonts w:ascii="Arial" w:hAnsi="Arial" w:cs="Arial"/>
          <w:bCs/>
          <w:i w:val="0"/>
          <w:iCs w:val="0"/>
          <w:lang w:val="es-CO"/>
        </w:rPr>
        <w:t>Dentro de esta articulación se plantean cuatro módulos que integran las 9 áreas obligatorias y fundamentales y aquellos proyectos que la institución promueve como elementos transversales a currículo.</w:t>
      </w:r>
    </w:p>
    <w:p w14:paraId="3362E054" w14:textId="7344B4C7" w:rsidR="00A40601" w:rsidRDefault="00A40601" w:rsidP="00015403">
      <w:pPr>
        <w:jc w:val="both"/>
        <w:rPr>
          <w:rStyle w:val="nfasis"/>
          <w:rFonts w:ascii="Arial" w:hAnsi="Arial" w:cs="Arial"/>
          <w:bCs/>
        </w:rPr>
      </w:pPr>
    </w:p>
    <w:p w14:paraId="2DD83453" w14:textId="77777777" w:rsidR="00A40601" w:rsidRDefault="00A40601" w:rsidP="00015403">
      <w:pPr>
        <w:jc w:val="both"/>
        <w:rPr>
          <w:rStyle w:val="nfasis"/>
          <w:b/>
          <w:color w:val="2F5496" w:themeColor="accent1" w:themeShade="BF"/>
          <w:lang w:val="es-CO"/>
        </w:rPr>
      </w:pPr>
    </w:p>
    <w:tbl>
      <w:tblPr>
        <w:tblStyle w:val="Tablaconcuadrcula"/>
        <w:tblW w:w="0" w:type="auto"/>
        <w:tblLook w:val="04A0" w:firstRow="1" w:lastRow="0" w:firstColumn="1" w:lastColumn="0" w:noHBand="0" w:noVBand="1"/>
      </w:tblPr>
      <w:tblGrid>
        <w:gridCol w:w="2255"/>
        <w:gridCol w:w="2243"/>
        <w:gridCol w:w="4330"/>
      </w:tblGrid>
      <w:tr w:rsidR="00015403" w:rsidRPr="0041508D" w14:paraId="49A485C3" w14:textId="77777777" w:rsidTr="00983E38">
        <w:trPr>
          <w:trHeight w:val="366"/>
        </w:trPr>
        <w:tc>
          <w:tcPr>
            <w:tcW w:w="2113" w:type="dxa"/>
            <w:tcBorders>
              <w:top w:val="single" w:sz="4" w:space="0" w:color="auto"/>
              <w:left w:val="single" w:sz="4" w:space="0" w:color="auto"/>
              <w:bottom w:val="single" w:sz="4" w:space="0" w:color="auto"/>
              <w:right w:val="single" w:sz="4" w:space="0" w:color="auto"/>
            </w:tcBorders>
            <w:hideMark/>
          </w:tcPr>
          <w:p w14:paraId="7F948A2A" w14:textId="77777777" w:rsidR="00015403" w:rsidRPr="00C06A20" w:rsidRDefault="00015403" w:rsidP="00983E38">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COMPETENCIA</w:t>
            </w:r>
          </w:p>
        </w:tc>
        <w:tc>
          <w:tcPr>
            <w:tcW w:w="2259" w:type="dxa"/>
            <w:tcBorders>
              <w:top w:val="single" w:sz="4" w:space="0" w:color="auto"/>
              <w:left w:val="single" w:sz="4" w:space="0" w:color="auto"/>
              <w:bottom w:val="single" w:sz="4" w:space="0" w:color="auto"/>
              <w:right w:val="single" w:sz="4" w:space="0" w:color="auto"/>
            </w:tcBorders>
            <w:hideMark/>
          </w:tcPr>
          <w:p w14:paraId="00855C15" w14:textId="77777777" w:rsidR="00015403" w:rsidRPr="00C06A20" w:rsidRDefault="00015403" w:rsidP="00983E38">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MODULO</w:t>
            </w:r>
          </w:p>
        </w:tc>
        <w:tc>
          <w:tcPr>
            <w:tcW w:w="4422" w:type="dxa"/>
            <w:tcBorders>
              <w:top w:val="single" w:sz="4" w:space="0" w:color="auto"/>
              <w:left w:val="single" w:sz="4" w:space="0" w:color="auto"/>
              <w:bottom w:val="single" w:sz="4" w:space="0" w:color="auto"/>
              <w:right w:val="single" w:sz="4" w:space="0" w:color="auto"/>
            </w:tcBorders>
            <w:hideMark/>
          </w:tcPr>
          <w:p w14:paraId="172A379F" w14:textId="77777777" w:rsidR="00015403" w:rsidRPr="00C06A20" w:rsidRDefault="00015403" w:rsidP="00983E38">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Áreas Fundamentales Integradas</w:t>
            </w:r>
          </w:p>
        </w:tc>
      </w:tr>
      <w:tr w:rsidR="00015403" w:rsidRPr="0041508D" w14:paraId="371603EA" w14:textId="77777777" w:rsidTr="00983E38">
        <w:trPr>
          <w:trHeight w:val="917"/>
        </w:trPr>
        <w:tc>
          <w:tcPr>
            <w:tcW w:w="2113" w:type="dxa"/>
            <w:tcBorders>
              <w:top w:val="single" w:sz="4" w:space="0" w:color="auto"/>
              <w:left w:val="single" w:sz="4" w:space="0" w:color="auto"/>
              <w:bottom w:val="single" w:sz="4" w:space="0" w:color="auto"/>
              <w:right w:val="single" w:sz="4" w:space="0" w:color="auto"/>
            </w:tcBorders>
            <w:hideMark/>
          </w:tcPr>
          <w:p w14:paraId="47AC5541"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MATEMATICAS Y CIUDADANAS</w:t>
            </w:r>
          </w:p>
        </w:tc>
        <w:tc>
          <w:tcPr>
            <w:tcW w:w="2259" w:type="dxa"/>
            <w:tcBorders>
              <w:top w:val="single" w:sz="4" w:space="0" w:color="auto"/>
              <w:left w:val="single" w:sz="4" w:space="0" w:color="auto"/>
              <w:bottom w:val="single" w:sz="4" w:space="0" w:color="auto"/>
              <w:right w:val="single" w:sz="4" w:space="0" w:color="auto"/>
            </w:tcBorders>
            <w:hideMark/>
          </w:tcPr>
          <w:p w14:paraId="394F84D1"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PENSAMIENTO MATEMÁTICO</w:t>
            </w:r>
          </w:p>
        </w:tc>
        <w:tc>
          <w:tcPr>
            <w:tcW w:w="4422" w:type="dxa"/>
            <w:tcBorders>
              <w:top w:val="single" w:sz="4" w:space="0" w:color="auto"/>
              <w:left w:val="single" w:sz="4" w:space="0" w:color="auto"/>
              <w:bottom w:val="single" w:sz="4" w:space="0" w:color="auto"/>
              <w:right w:val="single" w:sz="4" w:space="0" w:color="auto"/>
            </w:tcBorders>
            <w:hideMark/>
          </w:tcPr>
          <w:p w14:paraId="3AA71679"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Cien Económicas, Artística Y Tecnología e informática</w:t>
            </w:r>
          </w:p>
        </w:tc>
      </w:tr>
      <w:tr w:rsidR="00015403" w:rsidRPr="0041508D" w14:paraId="2F17E50F" w14:textId="77777777" w:rsidTr="00983E38">
        <w:trPr>
          <w:trHeight w:val="1085"/>
        </w:trPr>
        <w:tc>
          <w:tcPr>
            <w:tcW w:w="2113" w:type="dxa"/>
            <w:tcBorders>
              <w:top w:val="single" w:sz="4" w:space="0" w:color="auto"/>
              <w:left w:val="single" w:sz="4" w:space="0" w:color="auto"/>
              <w:bottom w:val="single" w:sz="4" w:space="0" w:color="auto"/>
              <w:right w:val="single" w:sz="4" w:space="0" w:color="auto"/>
            </w:tcBorders>
            <w:hideMark/>
          </w:tcPr>
          <w:p w14:paraId="62A0E752"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lastRenderedPageBreak/>
              <w:t>CIENTIFICAS Y CIUDADANAS</w:t>
            </w:r>
          </w:p>
        </w:tc>
        <w:tc>
          <w:tcPr>
            <w:tcW w:w="2259" w:type="dxa"/>
            <w:tcBorders>
              <w:top w:val="single" w:sz="4" w:space="0" w:color="auto"/>
              <w:left w:val="single" w:sz="4" w:space="0" w:color="auto"/>
              <w:bottom w:val="single" w:sz="4" w:space="0" w:color="auto"/>
              <w:right w:val="single" w:sz="4" w:space="0" w:color="auto"/>
            </w:tcBorders>
            <w:hideMark/>
          </w:tcPr>
          <w:p w14:paraId="51D72149"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NATURALEZA</w:t>
            </w:r>
          </w:p>
        </w:tc>
        <w:tc>
          <w:tcPr>
            <w:tcW w:w="4422" w:type="dxa"/>
            <w:tcBorders>
              <w:top w:val="single" w:sz="4" w:space="0" w:color="auto"/>
              <w:left w:val="single" w:sz="4" w:space="0" w:color="auto"/>
              <w:bottom w:val="single" w:sz="4" w:space="0" w:color="auto"/>
              <w:right w:val="single" w:sz="4" w:space="0" w:color="auto"/>
            </w:tcBorders>
            <w:hideMark/>
          </w:tcPr>
          <w:p w14:paraId="4524C7F5"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Ciencias Naturales Y Educación Ambiental, Tecnología, Prae, Artística, Educación Física</w:t>
            </w:r>
          </w:p>
        </w:tc>
      </w:tr>
      <w:tr w:rsidR="00015403" w:rsidRPr="0041508D" w14:paraId="028A2C6F" w14:textId="77777777" w:rsidTr="00983E38">
        <w:trPr>
          <w:trHeight w:val="1100"/>
        </w:trPr>
        <w:tc>
          <w:tcPr>
            <w:tcW w:w="2113" w:type="dxa"/>
            <w:tcBorders>
              <w:top w:val="single" w:sz="4" w:space="0" w:color="auto"/>
              <w:left w:val="single" w:sz="4" w:space="0" w:color="auto"/>
              <w:bottom w:val="single" w:sz="4" w:space="0" w:color="auto"/>
              <w:right w:val="single" w:sz="4" w:space="0" w:color="auto"/>
            </w:tcBorders>
          </w:tcPr>
          <w:p w14:paraId="42BB4F3C" w14:textId="77777777" w:rsidR="00015403" w:rsidRPr="0041508D" w:rsidRDefault="00015403" w:rsidP="00983E38">
            <w:pPr>
              <w:pStyle w:val="Textoindependiente2"/>
              <w:rPr>
                <w:rStyle w:val="nfasis"/>
                <w:rFonts w:ascii="Times New Roman" w:hAnsi="Times New Roman" w:cs="Times New Roman"/>
                <w:bCs/>
              </w:rPr>
            </w:pPr>
          </w:p>
        </w:tc>
        <w:tc>
          <w:tcPr>
            <w:tcW w:w="2259" w:type="dxa"/>
            <w:tcBorders>
              <w:top w:val="single" w:sz="4" w:space="0" w:color="auto"/>
              <w:left w:val="single" w:sz="4" w:space="0" w:color="auto"/>
              <w:bottom w:val="single" w:sz="4" w:space="0" w:color="auto"/>
              <w:right w:val="single" w:sz="4" w:space="0" w:color="auto"/>
            </w:tcBorders>
            <w:hideMark/>
          </w:tcPr>
          <w:p w14:paraId="26DB8205"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SOCIEDAD</w:t>
            </w:r>
          </w:p>
        </w:tc>
        <w:tc>
          <w:tcPr>
            <w:tcW w:w="4422" w:type="dxa"/>
            <w:tcBorders>
              <w:top w:val="single" w:sz="4" w:space="0" w:color="auto"/>
              <w:left w:val="single" w:sz="4" w:space="0" w:color="auto"/>
              <w:bottom w:val="single" w:sz="4" w:space="0" w:color="auto"/>
              <w:right w:val="single" w:sz="4" w:space="0" w:color="auto"/>
            </w:tcBorders>
            <w:hideMark/>
          </w:tcPr>
          <w:p w14:paraId="4E17CFC2"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Ciencias Sociales, Filosofía, Tecnología, Artística, Economía, Cienc, Políticas, Educación Física.</w:t>
            </w:r>
          </w:p>
        </w:tc>
      </w:tr>
      <w:tr w:rsidR="00015403" w:rsidRPr="0041508D" w14:paraId="7BB6CCB8" w14:textId="77777777" w:rsidTr="00983E38">
        <w:trPr>
          <w:trHeight w:val="733"/>
        </w:trPr>
        <w:tc>
          <w:tcPr>
            <w:tcW w:w="2113" w:type="dxa"/>
            <w:tcBorders>
              <w:top w:val="single" w:sz="4" w:space="0" w:color="auto"/>
              <w:left w:val="single" w:sz="4" w:space="0" w:color="auto"/>
              <w:bottom w:val="single" w:sz="4" w:space="0" w:color="auto"/>
              <w:right w:val="single" w:sz="4" w:space="0" w:color="auto"/>
            </w:tcBorders>
            <w:hideMark/>
          </w:tcPr>
          <w:p w14:paraId="09D74178"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COMUNICATIVAS Y CIUDADANAS</w:t>
            </w:r>
          </w:p>
        </w:tc>
        <w:tc>
          <w:tcPr>
            <w:tcW w:w="2259" w:type="dxa"/>
            <w:tcBorders>
              <w:top w:val="single" w:sz="4" w:space="0" w:color="auto"/>
              <w:left w:val="single" w:sz="4" w:space="0" w:color="auto"/>
              <w:bottom w:val="single" w:sz="4" w:space="0" w:color="auto"/>
              <w:right w:val="single" w:sz="4" w:space="0" w:color="auto"/>
            </w:tcBorders>
            <w:hideMark/>
          </w:tcPr>
          <w:p w14:paraId="21F75358" w14:textId="5B0A4D8C"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SER HUMA</w:t>
            </w:r>
            <w:r w:rsidR="00097E5B">
              <w:rPr>
                <w:rStyle w:val="nfasis"/>
                <w:rFonts w:ascii="Times New Roman" w:hAnsi="Times New Roman" w:cs="Times New Roman"/>
              </w:rPr>
              <w:t>N</w:t>
            </w:r>
            <w:r w:rsidRPr="0041508D">
              <w:rPr>
                <w:rStyle w:val="nfasis"/>
                <w:rFonts w:ascii="Times New Roman" w:hAnsi="Times New Roman" w:cs="Times New Roman"/>
              </w:rPr>
              <w:t>O Y DISCURSO</w:t>
            </w:r>
          </w:p>
        </w:tc>
        <w:tc>
          <w:tcPr>
            <w:tcW w:w="4422" w:type="dxa"/>
            <w:tcBorders>
              <w:top w:val="single" w:sz="4" w:space="0" w:color="auto"/>
              <w:left w:val="single" w:sz="4" w:space="0" w:color="auto"/>
              <w:bottom w:val="single" w:sz="4" w:space="0" w:color="auto"/>
              <w:right w:val="single" w:sz="4" w:space="0" w:color="auto"/>
            </w:tcBorders>
            <w:hideMark/>
          </w:tcPr>
          <w:p w14:paraId="28450AA9"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Lenguaje, Educación Artística, Tecnología Informática, Filosofía, Ingles, </w:t>
            </w:r>
          </w:p>
        </w:tc>
      </w:tr>
      <w:tr w:rsidR="00015403" w:rsidRPr="0041508D" w14:paraId="1AD212A9" w14:textId="77777777" w:rsidTr="00983E38">
        <w:trPr>
          <w:trHeight w:val="611"/>
        </w:trPr>
        <w:tc>
          <w:tcPr>
            <w:tcW w:w="2113" w:type="dxa"/>
            <w:tcBorders>
              <w:top w:val="single" w:sz="4" w:space="0" w:color="auto"/>
              <w:left w:val="single" w:sz="4" w:space="0" w:color="auto"/>
              <w:bottom w:val="single" w:sz="4" w:space="0" w:color="auto"/>
              <w:right w:val="single" w:sz="4" w:space="0" w:color="auto"/>
            </w:tcBorders>
            <w:hideMark/>
          </w:tcPr>
          <w:p w14:paraId="2ED8B6CD"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CIUDADANAS</w:t>
            </w:r>
          </w:p>
        </w:tc>
        <w:tc>
          <w:tcPr>
            <w:tcW w:w="2259" w:type="dxa"/>
            <w:tcBorders>
              <w:top w:val="single" w:sz="4" w:space="0" w:color="auto"/>
              <w:left w:val="single" w:sz="4" w:space="0" w:color="auto"/>
              <w:bottom w:val="single" w:sz="4" w:space="0" w:color="auto"/>
              <w:right w:val="single" w:sz="4" w:space="0" w:color="auto"/>
            </w:tcBorders>
            <w:hideMark/>
          </w:tcPr>
          <w:p w14:paraId="4AE9B3C2"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DESARROLLO PERSONAL Y SOCIAL</w:t>
            </w:r>
          </w:p>
        </w:tc>
        <w:tc>
          <w:tcPr>
            <w:tcW w:w="4422" w:type="dxa"/>
            <w:tcBorders>
              <w:top w:val="single" w:sz="4" w:space="0" w:color="auto"/>
              <w:left w:val="single" w:sz="4" w:space="0" w:color="auto"/>
              <w:bottom w:val="single" w:sz="4" w:space="0" w:color="auto"/>
              <w:right w:val="single" w:sz="4" w:space="0" w:color="auto"/>
            </w:tcBorders>
            <w:hideMark/>
          </w:tcPr>
          <w:p w14:paraId="02A1F8CA" w14:textId="77777777" w:rsidR="00015403" w:rsidRPr="0041508D" w:rsidRDefault="00015403" w:rsidP="00983E38">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Educ. ética y religiosa, valores humanos </w:t>
            </w:r>
          </w:p>
        </w:tc>
      </w:tr>
    </w:tbl>
    <w:p w14:paraId="29C18192" w14:textId="05D994AF" w:rsidR="00015403" w:rsidRDefault="00015403" w:rsidP="00015403">
      <w:pPr>
        <w:spacing w:after="160" w:line="259" w:lineRule="auto"/>
        <w:jc w:val="both"/>
        <w:rPr>
          <w:rStyle w:val="nfasis"/>
          <w:b/>
          <w:i w:val="0"/>
          <w:color w:val="2F5496" w:themeColor="accent1" w:themeShade="BF"/>
        </w:rPr>
      </w:pPr>
    </w:p>
    <w:p w14:paraId="4529664A"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La evaluación y seguimiento de los procesos de aprendizaje en la educación de jóvenes y adultos, tendrá las siguientes acciones de valoración.</w:t>
      </w:r>
    </w:p>
    <w:p w14:paraId="7A2CBB26" w14:textId="08C7E587"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Realizar observación y registro de las actividades, los intereses y las características de los estudiantes para diligenciar el diario de campo, planillas, plataforma institucional, tablas de registro y actas de seguimiento comportamental.</w:t>
      </w:r>
    </w:p>
    <w:p w14:paraId="21149EC3" w14:textId="614863A6"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Tener en cuenta el trabajo en equipo como una herramienta de socialización y aprendizaje.</w:t>
      </w:r>
    </w:p>
    <w:p w14:paraId="2F1B5F5B" w14:textId="4B158E9C"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Aplicar pruebas de comprensión y análisis que les permita discriminar, discernir, explicar, argumentar y en forma general demostrar la apropiación del conocimiento.</w:t>
      </w:r>
    </w:p>
    <w:p w14:paraId="4825E898" w14:textId="36AA8B0A"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Aplicar de manera constante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7158F472" w14:textId="41075565"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7CA6A276" w14:textId="19FF362E"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Mediante la Autoevaluación registrar procesos de motivación y valoración del aprendizaje autónomo.</w:t>
      </w:r>
    </w:p>
    <w:p w14:paraId="1FB37C2F" w14:textId="3A5BC537"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Dinámicas de grupo. Concursos, pruebas físicas, desempeño deportivo, artístico y cultural.</w:t>
      </w:r>
    </w:p>
    <w:p w14:paraId="43AFDF88" w14:textId="6856C6E4" w:rsidR="00015403" w:rsidRPr="00015403" w:rsidRDefault="00015403" w:rsidP="00326F52">
      <w:pPr>
        <w:pStyle w:val="Prrafodelista"/>
        <w:numPr>
          <w:ilvl w:val="0"/>
          <w:numId w:val="18"/>
        </w:numPr>
        <w:spacing w:after="160" w:line="259" w:lineRule="auto"/>
        <w:jc w:val="both"/>
        <w:rPr>
          <w:rStyle w:val="nfasis"/>
          <w:rFonts w:ascii="Arial" w:hAnsi="Arial" w:cs="Arial"/>
          <w:bCs/>
          <w:i w:val="0"/>
        </w:rPr>
      </w:pPr>
      <w:r w:rsidRPr="00015403">
        <w:rPr>
          <w:rStyle w:val="nfasis"/>
          <w:rFonts w:ascii="Arial" w:hAnsi="Arial" w:cs="Arial"/>
          <w:bCs/>
          <w:i w:val="0"/>
        </w:rPr>
        <w:t>Coevaluación y heteroevaluación.</w:t>
      </w:r>
    </w:p>
    <w:p w14:paraId="582EBCF9" w14:textId="77777777" w:rsidR="00097E5B" w:rsidRPr="00097E5B" w:rsidRDefault="00015403" w:rsidP="00097E5B">
      <w:pPr>
        <w:pStyle w:val="Prrafodelista"/>
        <w:numPr>
          <w:ilvl w:val="0"/>
          <w:numId w:val="18"/>
        </w:numPr>
        <w:spacing w:after="160" w:line="259" w:lineRule="auto"/>
        <w:jc w:val="both"/>
        <w:rPr>
          <w:rFonts w:ascii="Arial" w:hAnsi="Arial" w:cs="Arial"/>
          <w:b/>
          <w:iCs/>
        </w:rPr>
      </w:pPr>
      <w:r w:rsidRPr="00015403">
        <w:rPr>
          <w:rStyle w:val="nfasis"/>
          <w:rFonts w:ascii="Arial" w:hAnsi="Arial" w:cs="Arial"/>
          <w:bCs/>
          <w:i w:val="0"/>
        </w:rPr>
        <w:t xml:space="preserve">Valorar los compromisos personales y sociales.  Son las actitudes, disposición, cumplimiento y sentido de pertenencia frente a las actividades </w:t>
      </w:r>
      <w:r w:rsidRPr="00015403">
        <w:rPr>
          <w:rStyle w:val="nfasis"/>
          <w:rFonts w:ascii="Arial" w:hAnsi="Arial" w:cs="Arial"/>
          <w:bCs/>
          <w:i w:val="0"/>
        </w:rPr>
        <w:lastRenderedPageBreak/>
        <w:t xml:space="preserve">programadas en el área. </w:t>
      </w:r>
      <w:r w:rsidR="00097E5B" w:rsidRPr="00364FB0">
        <w:rPr>
          <w:rFonts w:ascii="Arial" w:hAnsi="Arial" w:cs="Arial"/>
        </w:rPr>
        <w:t>Par</w:t>
      </w:r>
      <w:r w:rsidR="00097E5B">
        <w:rPr>
          <w:rFonts w:ascii="Arial" w:hAnsi="Arial" w:cs="Arial"/>
        </w:rPr>
        <w:t>a</w:t>
      </w:r>
      <w:r w:rsidR="00097E5B" w:rsidRPr="00364FB0">
        <w:rPr>
          <w:rFonts w:ascii="Arial" w:hAnsi="Arial" w:cs="Arial"/>
        </w:rPr>
        <w:t xml:space="preserve"> la evaluación de este ítem se tendrán en cuenta los </w:t>
      </w:r>
      <w:r w:rsidR="00097E5B">
        <w:rPr>
          <w:rFonts w:ascii="Arial" w:hAnsi="Arial" w:cs="Arial"/>
        </w:rPr>
        <w:t>criterios actitudinales establecidos en el numeral 1.1.1.</w:t>
      </w:r>
    </w:p>
    <w:p w14:paraId="726997FE" w14:textId="5C97B032" w:rsidR="00097E5B" w:rsidRDefault="00097E5B" w:rsidP="00097E5B">
      <w:pPr>
        <w:pStyle w:val="Prrafodelista"/>
        <w:spacing w:after="160" w:line="259" w:lineRule="auto"/>
        <w:jc w:val="both"/>
        <w:rPr>
          <w:rFonts w:ascii="Arial" w:hAnsi="Arial" w:cs="Arial"/>
          <w:b/>
          <w:iCs/>
        </w:rPr>
      </w:pPr>
    </w:p>
    <w:p w14:paraId="7690D61D" w14:textId="77777777" w:rsidR="00097E5B" w:rsidRPr="00097E5B" w:rsidRDefault="00097E5B" w:rsidP="00097E5B">
      <w:pPr>
        <w:pStyle w:val="Prrafodelista"/>
        <w:spacing w:after="160" w:line="259" w:lineRule="auto"/>
        <w:jc w:val="both"/>
        <w:rPr>
          <w:rFonts w:ascii="Arial" w:hAnsi="Arial" w:cs="Arial"/>
          <w:b/>
          <w:iCs/>
        </w:rPr>
      </w:pPr>
    </w:p>
    <w:p w14:paraId="6DA9714E" w14:textId="55DD1136" w:rsidR="00015403" w:rsidRPr="00097E5B" w:rsidRDefault="00846182" w:rsidP="00097E5B">
      <w:pPr>
        <w:spacing w:after="160" w:line="259" w:lineRule="auto"/>
        <w:jc w:val="both"/>
        <w:rPr>
          <w:rStyle w:val="nfasis"/>
          <w:rFonts w:ascii="Arial" w:hAnsi="Arial" w:cs="Arial"/>
          <w:b/>
          <w:i w:val="0"/>
        </w:rPr>
      </w:pPr>
      <w:r>
        <w:rPr>
          <w:rStyle w:val="nfasis"/>
          <w:rFonts w:ascii="Arial" w:hAnsi="Arial" w:cs="Arial"/>
          <w:b/>
          <w:i w:val="0"/>
        </w:rPr>
        <w:t>6</w:t>
      </w:r>
      <w:r w:rsidR="00015403" w:rsidRPr="00097E5B">
        <w:rPr>
          <w:rStyle w:val="nfasis"/>
          <w:rFonts w:ascii="Arial" w:hAnsi="Arial" w:cs="Arial"/>
          <w:b/>
          <w:i w:val="0"/>
        </w:rPr>
        <w:t>.1.4</w:t>
      </w:r>
      <w:r w:rsidR="00015403" w:rsidRPr="00097E5B">
        <w:rPr>
          <w:rStyle w:val="nfasis"/>
          <w:rFonts w:ascii="Arial" w:hAnsi="Arial" w:cs="Arial"/>
          <w:b/>
          <w:i w:val="0"/>
        </w:rPr>
        <w:tab/>
      </w:r>
      <w:r w:rsidR="00341A99" w:rsidRPr="00097E5B">
        <w:rPr>
          <w:rStyle w:val="nfasis"/>
          <w:rFonts w:ascii="Arial" w:hAnsi="Arial" w:cs="Arial"/>
          <w:b/>
          <w:i w:val="0"/>
        </w:rPr>
        <w:t>P</w:t>
      </w:r>
      <w:r w:rsidR="00015403" w:rsidRPr="00097E5B">
        <w:rPr>
          <w:rStyle w:val="nfasis"/>
          <w:rFonts w:ascii="Arial" w:hAnsi="Arial" w:cs="Arial"/>
          <w:b/>
          <w:i w:val="0"/>
        </w:rPr>
        <w:t>ara los estudiantes con NEE.</w:t>
      </w:r>
    </w:p>
    <w:p w14:paraId="1B01534D"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Se aplicarán las acciones e instrumentos generales de acuerdo con el desarrollo biológico y mental del estudiante, haciendo énfasis en los procesos de socialización e interacción con el grupo.</w:t>
      </w:r>
    </w:p>
    <w:p w14:paraId="1CE573F6" w14:textId="549E9218" w:rsidR="00015403" w:rsidRPr="00015403" w:rsidRDefault="00015403" w:rsidP="00326F52">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Conocer el estado del desarrollo integral del educando y de sus avances</w:t>
      </w:r>
    </w:p>
    <w:p w14:paraId="299E66AE" w14:textId="41928A67" w:rsidR="00015403" w:rsidRPr="00015403" w:rsidRDefault="00015403" w:rsidP="00326F52">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Conocer las recomendaciones que hace el profesional de salud con respecto al estudiante que tiene talento excepcional o limitación.</w:t>
      </w:r>
    </w:p>
    <w:p w14:paraId="3CD5F189" w14:textId="266977E5" w:rsidR="00015403" w:rsidRPr="00015403" w:rsidRDefault="00015403" w:rsidP="00326F52">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Adaptación curricular según la necesidad del estudiante. (PIAR)</w:t>
      </w:r>
    </w:p>
    <w:p w14:paraId="769FE3D1" w14:textId="3CAE1F20" w:rsidR="00015403" w:rsidRPr="00015403" w:rsidRDefault="00015403" w:rsidP="00326F52">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Aplicación de las estrategias de trabajo y evaluación establecidas en la adaptación curricular.</w:t>
      </w:r>
    </w:p>
    <w:p w14:paraId="6EF3BAF7" w14:textId="1FDC962C" w:rsidR="00015403" w:rsidRPr="00015403" w:rsidRDefault="00015403" w:rsidP="00326F52">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Seguimiento y ajuste al proceso</w:t>
      </w:r>
    </w:p>
    <w:p w14:paraId="17588141" w14:textId="4AB6D75F" w:rsidR="00015403" w:rsidRPr="00015403" w:rsidRDefault="00015403" w:rsidP="00326F52">
      <w:pPr>
        <w:pStyle w:val="Prrafodelista"/>
        <w:numPr>
          <w:ilvl w:val="0"/>
          <w:numId w:val="20"/>
        </w:numPr>
        <w:spacing w:after="160" w:line="259" w:lineRule="auto"/>
        <w:jc w:val="both"/>
        <w:rPr>
          <w:rStyle w:val="nfasis"/>
          <w:rFonts w:ascii="Arial" w:hAnsi="Arial" w:cs="Arial"/>
          <w:bCs/>
          <w:i w:val="0"/>
        </w:rPr>
      </w:pPr>
      <w:r w:rsidRPr="00015403">
        <w:rPr>
          <w:rStyle w:val="nfasis"/>
          <w:rFonts w:ascii="Arial" w:hAnsi="Arial" w:cs="Arial"/>
          <w:bCs/>
          <w:i w:val="0"/>
        </w:rPr>
        <w:t>Valoración del comportamiento (tener en cuenta las características de la patología).</w:t>
      </w:r>
    </w:p>
    <w:p w14:paraId="357D6E93"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
          <w:i w:val="0"/>
        </w:rPr>
        <w:t>NOTA:</w:t>
      </w:r>
      <w:r w:rsidRPr="00015403">
        <w:rPr>
          <w:rStyle w:val="nfasis"/>
          <w:rFonts w:ascii="Arial" w:hAnsi="Arial" w:cs="Arial"/>
          <w:bCs/>
          <w:i w:val="0"/>
        </w:rPr>
        <w:t xml:space="preserve"> Diálogo permanente con los padres de familia de los estudiantes valorados con limitación para establecer compromisos y búsqueda de apoyo profesional.</w:t>
      </w:r>
    </w:p>
    <w:p w14:paraId="4F3DFE2E" w14:textId="2564AAF3" w:rsid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La evaluación y seguimiento de los procesos de aprendizaje de los niños con NEE, tendrá las siguientes acciones</w:t>
      </w:r>
      <w:r w:rsidR="00097E5B">
        <w:rPr>
          <w:rStyle w:val="nfasis"/>
          <w:rFonts w:ascii="Arial" w:hAnsi="Arial" w:cs="Arial"/>
          <w:bCs/>
          <w:i w:val="0"/>
        </w:rPr>
        <w:t xml:space="preserve"> de acuerdo a la</w:t>
      </w:r>
      <w:r w:rsidRPr="00015403">
        <w:rPr>
          <w:rStyle w:val="nfasis"/>
          <w:rFonts w:ascii="Arial" w:hAnsi="Arial" w:cs="Arial"/>
          <w:bCs/>
          <w:i w:val="0"/>
        </w:rPr>
        <w:t xml:space="preserve"> valoración</w:t>
      </w:r>
      <w:r w:rsidR="00097E5B">
        <w:rPr>
          <w:rStyle w:val="nfasis"/>
          <w:rFonts w:ascii="Arial" w:hAnsi="Arial" w:cs="Arial"/>
          <w:bCs/>
          <w:i w:val="0"/>
        </w:rPr>
        <w:t xml:space="preserve"> emitida:</w:t>
      </w:r>
    </w:p>
    <w:p w14:paraId="5C7DF4DC" w14:textId="4B3B3A6B" w:rsidR="00015403" w:rsidRPr="00015403" w:rsidRDefault="00015403" w:rsidP="00326F52">
      <w:pPr>
        <w:pStyle w:val="Prrafodelista"/>
        <w:numPr>
          <w:ilvl w:val="0"/>
          <w:numId w:val="21"/>
        </w:numPr>
        <w:spacing w:after="160" w:line="259" w:lineRule="auto"/>
        <w:jc w:val="both"/>
        <w:rPr>
          <w:rStyle w:val="nfasis"/>
          <w:rFonts w:ascii="Arial" w:hAnsi="Arial" w:cs="Arial"/>
          <w:bCs/>
          <w:i w:val="0"/>
        </w:rPr>
      </w:pPr>
      <w:r w:rsidRPr="00015403">
        <w:rPr>
          <w:rStyle w:val="nfasis"/>
          <w:rFonts w:ascii="Arial" w:hAnsi="Arial" w:cs="Arial"/>
          <w:bCs/>
          <w:i w:val="0"/>
        </w:rPr>
        <w:t>Realizar observación y registro de las actividades, los intereses y las características de los estudiantes para diligenciar el diario de campo, planillas, plataforma institucional, tablas de registro y actas de seguimiento comportamental.</w:t>
      </w:r>
    </w:p>
    <w:p w14:paraId="67278C63" w14:textId="5DCF5BC8" w:rsidR="00015403" w:rsidRPr="00015403" w:rsidRDefault="00015403" w:rsidP="00326F52">
      <w:pPr>
        <w:pStyle w:val="Prrafodelista"/>
        <w:numPr>
          <w:ilvl w:val="0"/>
          <w:numId w:val="21"/>
        </w:numPr>
        <w:spacing w:after="160" w:line="259" w:lineRule="auto"/>
        <w:jc w:val="both"/>
        <w:rPr>
          <w:rStyle w:val="nfasis"/>
          <w:rFonts w:ascii="Arial" w:hAnsi="Arial" w:cs="Arial"/>
          <w:bCs/>
          <w:i w:val="0"/>
        </w:rPr>
      </w:pPr>
      <w:r w:rsidRPr="00015403">
        <w:rPr>
          <w:rStyle w:val="nfasis"/>
          <w:rFonts w:ascii="Arial" w:hAnsi="Arial" w:cs="Arial"/>
          <w:bCs/>
          <w:i w:val="0"/>
        </w:rPr>
        <w:t>Tener en cuenta el trabajo en equipo como una herramienta de socialización y aprendizaje.</w:t>
      </w:r>
    </w:p>
    <w:p w14:paraId="384EE4F6" w14:textId="1D99F9E5" w:rsidR="00015403" w:rsidRPr="00015403" w:rsidRDefault="00015403" w:rsidP="00326F52">
      <w:pPr>
        <w:pStyle w:val="Prrafodelista"/>
        <w:numPr>
          <w:ilvl w:val="0"/>
          <w:numId w:val="21"/>
        </w:numPr>
        <w:spacing w:after="160" w:line="259" w:lineRule="auto"/>
        <w:jc w:val="both"/>
        <w:rPr>
          <w:rStyle w:val="nfasis"/>
          <w:rFonts w:ascii="Arial" w:hAnsi="Arial" w:cs="Arial"/>
          <w:bCs/>
          <w:i w:val="0"/>
        </w:rPr>
      </w:pPr>
      <w:r w:rsidRPr="00015403">
        <w:rPr>
          <w:rStyle w:val="nfasis"/>
          <w:rFonts w:ascii="Arial" w:hAnsi="Arial" w:cs="Arial"/>
          <w:bCs/>
          <w:i w:val="0"/>
        </w:rPr>
        <w:t>Recoger y revisar información</w:t>
      </w:r>
      <w:r w:rsidR="00097E5B">
        <w:rPr>
          <w:rStyle w:val="nfasis"/>
          <w:rFonts w:ascii="Arial" w:hAnsi="Arial" w:cs="Arial"/>
          <w:bCs/>
          <w:i w:val="0"/>
        </w:rPr>
        <w:t xml:space="preserve"> básica de acuerdo a la necesidad</w:t>
      </w:r>
      <w:r w:rsidRPr="00015403">
        <w:rPr>
          <w:rStyle w:val="nfasis"/>
          <w:rFonts w:ascii="Arial" w:hAnsi="Arial" w:cs="Arial"/>
          <w:bCs/>
          <w:i w:val="0"/>
        </w:rPr>
        <w:t>: Guías, tareas, trabajos, talleres, consultas, el portafolio, Toma de notas, textos escritos, Informes escritos, ensayos que permitan valorar todos los aspectos de desarrollo del estudiante.</w:t>
      </w:r>
    </w:p>
    <w:p w14:paraId="45B27DB8" w14:textId="58860032" w:rsidR="00015403" w:rsidRPr="00015403" w:rsidRDefault="00015403" w:rsidP="00326F52">
      <w:pPr>
        <w:pStyle w:val="Prrafodelista"/>
        <w:numPr>
          <w:ilvl w:val="0"/>
          <w:numId w:val="21"/>
        </w:numPr>
        <w:spacing w:after="160" w:line="259" w:lineRule="auto"/>
        <w:jc w:val="both"/>
        <w:rPr>
          <w:rStyle w:val="nfasis"/>
          <w:rFonts w:ascii="Arial" w:hAnsi="Arial" w:cs="Arial"/>
          <w:bCs/>
          <w:i w:val="0"/>
        </w:rPr>
      </w:pPr>
      <w:r w:rsidRPr="00015403">
        <w:rPr>
          <w:rStyle w:val="nfasis"/>
          <w:rFonts w:ascii="Arial" w:hAnsi="Arial" w:cs="Arial"/>
          <w:bCs/>
          <w:i w:val="0"/>
        </w:rPr>
        <w:t>Mediante la Autoevaluación registrar procesos de motivación y valoración del aprendizaje autónomo</w:t>
      </w:r>
      <w:r w:rsidR="00097E5B">
        <w:rPr>
          <w:rStyle w:val="nfasis"/>
          <w:rFonts w:ascii="Arial" w:hAnsi="Arial" w:cs="Arial"/>
          <w:bCs/>
          <w:i w:val="0"/>
        </w:rPr>
        <w:t xml:space="preserve"> cuando sea posible</w:t>
      </w:r>
      <w:r w:rsidRPr="00015403">
        <w:rPr>
          <w:rStyle w:val="nfasis"/>
          <w:rFonts w:ascii="Arial" w:hAnsi="Arial" w:cs="Arial"/>
          <w:bCs/>
          <w:i w:val="0"/>
        </w:rPr>
        <w:t>.</w:t>
      </w:r>
    </w:p>
    <w:p w14:paraId="6B8DD934" w14:textId="5F6867E1" w:rsidR="00015403" w:rsidRPr="00015403" w:rsidRDefault="00015403" w:rsidP="00326F52">
      <w:pPr>
        <w:pStyle w:val="Prrafodelista"/>
        <w:numPr>
          <w:ilvl w:val="0"/>
          <w:numId w:val="21"/>
        </w:numPr>
        <w:spacing w:after="160" w:line="259" w:lineRule="auto"/>
        <w:jc w:val="both"/>
        <w:rPr>
          <w:rStyle w:val="nfasis"/>
          <w:rFonts w:ascii="Arial" w:hAnsi="Arial" w:cs="Arial"/>
          <w:bCs/>
          <w:i w:val="0"/>
        </w:rPr>
      </w:pPr>
      <w:r w:rsidRPr="00015403">
        <w:rPr>
          <w:rStyle w:val="nfasis"/>
          <w:rFonts w:ascii="Arial" w:hAnsi="Arial" w:cs="Arial"/>
          <w:bCs/>
          <w:i w:val="0"/>
        </w:rPr>
        <w:t>Coevaluación y heteroevaluación.</w:t>
      </w:r>
    </w:p>
    <w:p w14:paraId="0E2C9A29" w14:textId="77777777" w:rsidR="00097E5B" w:rsidRPr="00097E5B" w:rsidRDefault="00015403" w:rsidP="00097E5B">
      <w:pPr>
        <w:pStyle w:val="Prrafodelista"/>
        <w:numPr>
          <w:ilvl w:val="0"/>
          <w:numId w:val="21"/>
        </w:numPr>
        <w:spacing w:after="160" w:line="259" w:lineRule="auto"/>
        <w:jc w:val="both"/>
        <w:rPr>
          <w:rFonts w:ascii="Arial" w:hAnsi="Arial" w:cs="Arial"/>
          <w:bCs/>
          <w:iCs/>
        </w:rPr>
      </w:pPr>
      <w:r w:rsidRPr="00015403">
        <w:rPr>
          <w:rStyle w:val="nfasis"/>
          <w:rFonts w:ascii="Arial" w:hAnsi="Arial" w:cs="Arial"/>
          <w:bCs/>
          <w:i w:val="0"/>
        </w:rPr>
        <w:t xml:space="preserve">Valorar los compromisos personales y sociales.  Son las actitudes, disposición, cumplimiento y sentido de pertenencia frente a las actividades programadas en el área. </w:t>
      </w:r>
      <w:r w:rsidR="00097E5B" w:rsidRPr="00364FB0">
        <w:rPr>
          <w:rFonts w:ascii="Arial" w:hAnsi="Arial" w:cs="Arial"/>
        </w:rPr>
        <w:t>Par</w:t>
      </w:r>
      <w:r w:rsidR="00097E5B">
        <w:rPr>
          <w:rFonts w:ascii="Arial" w:hAnsi="Arial" w:cs="Arial"/>
        </w:rPr>
        <w:t>a</w:t>
      </w:r>
      <w:r w:rsidR="00097E5B" w:rsidRPr="00364FB0">
        <w:rPr>
          <w:rFonts w:ascii="Arial" w:hAnsi="Arial" w:cs="Arial"/>
        </w:rPr>
        <w:t xml:space="preserve"> la evaluación de este ítem se tendrán en cuenta los </w:t>
      </w:r>
      <w:r w:rsidR="00097E5B">
        <w:rPr>
          <w:rFonts w:ascii="Arial" w:hAnsi="Arial" w:cs="Arial"/>
        </w:rPr>
        <w:t>criterios actitudinales establecidos en el numeral 1.1.1.</w:t>
      </w:r>
    </w:p>
    <w:p w14:paraId="33415E99" w14:textId="4011F5BE" w:rsidR="00097E5B" w:rsidRDefault="00097E5B" w:rsidP="00097E5B">
      <w:pPr>
        <w:pStyle w:val="Prrafodelista"/>
        <w:spacing w:after="160" w:line="259" w:lineRule="auto"/>
        <w:jc w:val="both"/>
        <w:rPr>
          <w:rFonts w:ascii="Arial" w:hAnsi="Arial" w:cs="Arial"/>
          <w:bCs/>
          <w:iCs/>
        </w:rPr>
      </w:pPr>
    </w:p>
    <w:p w14:paraId="19D51F14" w14:textId="5ED2A6D4" w:rsidR="00015403" w:rsidRPr="00097E5B" w:rsidRDefault="00846182" w:rsidP="00097E5B">
      <w:pPr>
        <w:spacing w:after="160" w:line="259" w:lineRule="auto"/>
        <w:jc w:val="both"/>
        <w:rPr>
          <w:rStyle w:val="nfasis"/>
          <w:rFonts w:ascii="Arial" w:hAnsi="Arial" w:cs="Arial"/>
          <w:bCs/>
          <w:i w:val="0"/>
        </w:rPr>
      </w:pPr>
      <w:r>
        <w:rPr>
          <w:rStyle w:val="nfasis"/>
          <w:rFonts w:ascii="Arial" w:hAnsi="Arial" w:cs="Arial"/>
          <w:b/>
          <w:i w:val="0"/>
        </w:rPr>
        <w:lastRenderedPageBreak/>
        <w:t>6</w:t>
      </w:r>
      <w:r w:rsidR="00015403" w:rsidRPr="00097E5B">
        <w:rPr>
          <w:rStyle w:val="nfasis"/>
          <w:rFonts w:ascii="Arial" w:hAnsi="Arial" w:cs="Arial"/>
          <w:b/>
          <w:i w:val="0"/>
        </w:rPr>
        <w:t>.2</w:t>
      </w:r>
      <w:r w:rsidR="00015403" w:rsidRPr="00097E5B">
        <w:rPr>
          <w:rStyle w:val="nfasis"/>
          <w:rFonts w:ascii="Arial" w:hAnsi="Arial" w:cs="Arial"/>
          <w:b/>
          <w:i w:val="0"/>
        </w:rPr>
        <w:tab/>
        <w:t xml:space="preserve">Componentes de valoración. </w:t>
      </w:r>
    </w:p>
    <w:p w14:paraId="2015F359" w14:textId="77777777" w:rsidR="00015403" w:rsidRP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 xml:space="preserve">Se tendrán en cuenta los siguientes componentes de valoración: </w:t>
      </w:r>
    </w:p>
    <w:p w14:paraId="3FD5CD6D" w14:textId="77777777" w:rsidR="00A40601" w:rsidRDefault="00A40601" w:rsidP="00015403">
      <w:pPr>
        <w:spacing w:after="160" w:line="259" w:lineRule="auto"/>
        <w:jc w:val="both"/>
        <w:rPr>
          <w:rStyle w:val="nfasis"/>
          <w:rFonts w:ascii="Arial" w:hAnsi="Arial" w:cs="Arial"/>
          <w:b/>
          <w:i w:val="0"/>
        </w:rPr>
      </w:pPr>
    </w:p>
    <w:p w14:paraId="0374888E" w14:textId="1EA25B0C" w:rsidR="00015403" w:rsidRDefault="00846182" w:rsidP="00015403">
      <w:pPr>
        <w:spacing w:after="160" w:line="259" w:lineRule="auto"/>
        <w:jc w:val="both"/>
        <w:rPr>
          <w:rStyle w:val="nfasis"/>
          <w:rFonts w:ascii="Arial" w:hAnsi="Arial" w:cs="Arial"/>
          <w:b/>
          <w:i w:val="0"/>
        </w:rPr>
      </w:pPr>
      <w:r>
        <w:rPr>
          <w:rStyle w:val="nfasis"/>
          <w:rFonts w:ascii="Arial" w:hAnsi="Arial" w:cs="Arial"/>
          <w:b/>
          <w:i w:val="0"/>
        </w:rPr>
        <w:t>6</w:t>
      </w:r>
      <w:r w:rsidR="00015403" w:rsidRPr="00015403">
        <w:rPr>
          <w:rStyle w:val="nfasis"/>
          <w:rFonts w:ascii="Arial" w:hAnsi="Arial" w:cs="Arial"/>
          <w:b/>
          <w:i w:val="0"/>
        </w:rPr>
        <w:t>.2.1</w:t>
      </w:r>
      <w:r w:rsidR="00015403">
        <w:rPr>
          <w:rStyle w:val="nfasis"/>
          <w:rFonts w:ascii="Arial" w:hAnsi="Arial" w:cs="Arial"/>
          <w:b/>
          <w:i w:val="0"/>
        </w:rPr>
        <w:t xml:space="preserve"> </w:t>
      </w:r>
      <w:r w:rsidR="00015403" w:rsidRPr="00015403">
        <w:rPr>
          <w:rStyle w:val="nfasis"/>
          <w:rFonts w:ascii="Arial" w:hAnsi="Arial" w:cs="Arial"/>
          <w:b/>
          <w:i w:val="0"/>
        </w:rPr>
        <w:t xml:space="preserve">Cognitivo: </w:t>
      </w:r>
    </w:p>
    <w:p w14:paraId="558B973A" w14:textId="77777777" w:rsidR="00846182" w:rsidRPr="00015403" w:rsidRDefault="00846182" w:rsidP="00015403">
      <w:pPr>
        <w:spacing w:after="160" w:line="259" w:lineRule="auto"/>
        <w:jc w:val="both"/>
        <w:rPr>
          <w:rStyle w:val="nfasis"/>
          <w:rFonts w:ascii="Arial" w:hAnsi="Arial" w:cs="Arial"/>
          <w:b/>
          <w:i w:val="0"/>
        </w:rPr>
      </w:pPr>
    </w:p>
    <w:p w14:paraId="3AC67502" w14:textId="12A8E238" w:rsidR="00015403" w:rsidRPr="00015403" w:rsidRDefault="00015403" w:rsidP="00326F52">
      <w:pPr>
        <w:pStyle w:val="Prrafodelista"/>
        <w:numPr>
          <w:ilvl w:val="0"/>
          <w:numId w:val="23"/>
        </w:numPr>
        <w:spacing w:after="160" w:line="259" w:lineRule="auto"/>
        <w:jc w:val="both"/>
        <w:rPr>
          <w:rStyle w:val="nfasis"/>
          <w:rFonts w:ascii="Arial" w:hAnsi="Arial" w:cs="Arial"/>
          <w:bCs/>
          <w:i w:val="0"/>
        </w:rPr>
      </w:pPr>
      <w:r w:rsidRPr="00015403">
        <w:rPr>
          <w:rStyle w:val="nfasis"/>
          <w:rFonts w:ascii="Arial" w:hAnsi="Arial" w:cs="Arial"/>
          <w:bCs/>
          <w:i w:val="0"/>
        </w:rPr>
        <w:t>Corresponde a las diferentes evaluaciones que se desarrollan durante el proceso de aprendizaje de manera presencial utilizando estrategias como: Orales, diagnósticas, escritas, pruebas objetivas que se desarrollan en el transcurso del periodo.</w:t>
      </w:r>
    </w:p>
    <w:p w14:paraId="56C062DB" w14:textId="6921CA85" w:rsidR="00015403" w:rsidRDefault="00015403" w:rsidP="00326F52">
      <w:pPr>
        <w:pStyle w:val="Prrafodelista"/>
        <w:numPr>
          <w:ilvl w:val="0"/>
          <w:numId w:val="23"/>
        </w:numPr>
        <w:spacing w:after="160" w:line="259" w:lineRule="auto"/>
        <w:jc w:val="both"/>
        <w:rPr>
          <w:rStyle w:val="nfasis"/>
          <w:rFonts w:ascii="Arial" w:hAnsi="Arial" w:cs="Arial"/>
          <w:bCs/>
          <w:i w:val="0"/>
        </w:rPr>
      </w:pPr>
      <w:r w:rsidRPr="00015403">
        <w:rPr>
          <w:rStyle w:val="nfasis"/>
          <w:rFonts w:ascii="Arial" w:hAnsi="Arial" w:cs="Arial"/>
          <w:bCs/>
          <w:i w:val="0"/>
        </w:rPr>
        <w:t>En el caso de las asignaturas teórico-prácticas es posible solicitar la ejecución de una actividad o proyecto, el cual puede evidenciarse a través de documentos, fotografías, videos o demás herramientas multimedia disponibles.</w:t>
      </w:r>
    </w:p>
    <w:p w14:paraId="50633DDC" w14:textId="46071519" w:rsidR="00D96A9E" w:rsidRPr="00D96A9E" w:rsidRDefault="00D96A9E" w:rsidP="00D96A9E">
      <w:pPr>
        <w:spacing w:after="160" w:line="259" w:lineRule="auto"/>
        <w:ind w:left="360"/>
        <w:jc w:val="both"/>
        <w:rPr>
          <w:rStyle w:val="nfasis"/>
          <w:rFonts w:ascii="Arial" w:hAnsi="Arial" w:cs="Arial"/>
          <w:bCs/>
          <w:i w:val="0"/>
        </w:rPr>
      </w:pPr>
      <w:r w:rsidRPr="00D96A9E">
        <w:rPr>
          <w:rStyle w:val="nfasis"/>
          <w:rFonts w:ascii="Arial" w:hAnsi="Arial" w:cs="Arial"/>
          <w:b/>
          <w:i w:val="0"/>
        </w:rPr>
        <w:t>NOTA:</w:t>
      </w:r>
      <w:r>
        <w:rPr>
          <w:rStyle w:val="nfasis"/>
          <w:rFonts w:ascii="Arial" w:hAnsi="Arial" w:cs="Arial"/>
          <w:bCs/>
          <w:i w:val="0"/>
        </w:rPr>
        <w:t xml:space="preserve"> ver criterio de evaluación numeral 1.1.1</w:t>
      </w:r>
    </w:p>
    <w:p w14:paraId="75A55771" w14:textId="77777777" w:rsidR="00A40601" w:rsidRDefault="00A40601" w:rsidP="00015403">
      <w:pPr>
        <w:spacing w:after="160" w:line="259" w:lineRule="auto"/>
        <w:jc w:val="both"/>
        <w:rPr>
          <w:rStyle w:val="nfasis"/>
          <w:rFonts w:ascii="Arial" w:hAnsi="Arial" w:cs="Arial"/>
          <w:b/>
          <w:i w:val="0"/>
        </w:rPr>
      </w:pPr>
    </w:p>
    <w:p w14:paraId="01B5B969" w14:textId="67494D0E" w:rsidR="00015403" w:rsidRPr="00015403" w:rsidRDefault="00846182" w:rsidP="00015403">
      <w:pPr>
        <w:spacing w:after="160" w:line="259" w:lineRule="auto"/>
        <w:jc w:val="both"/>
        <w:rPr>
          <w:rStyle w:val="nfasis"/>
          <w:rFonts w:ascii="Arial" w:hAnsi="Arial" w:cs="Arial"/>
          <w:b/>
          <w:i w:val="0"/>
        </w:rPr>
      </w:pPr>
      <w:r>
        <w:rPr>
          <w:rStyle w:val="nfasis"/>
          <w:rFonts w:ascii="Arial" w:hAnsi="Arial" w:cs="Arial"/>
          <w:b/>
          <w:i w:val="0"/>
        </w:rPr>
        <w:t>6</w:t>
      </w:r>
      <w:r w:rsidR="00015403" w:rsidRPr="00015403">
        <w:rPr>
          <w:rStyle w:val="nfasis"/>
          <w:rFonts w:ascii="Arial" w:hAnsi="Arial" w:cs="Arial"/>
          <w:b/>
          <w:i w:val="0"/>
        </w:rPr>
        <w:t>.2.2 Procedimental</w:t>
      </w:r>
    </w:p>
    <w:p w14:paraId="7E33A733" w14:textId="77777777" w:rsidR="00846182" w:rsidRDefault="00846182" w:rsidP="00015403">
      <w:pPr>
        <w:spacing w:after="160" w:line="259" w:lineRule="auto"/>
        <w:jc w:val="both"/>
        <w:rPr>
          <w:rStyle w:val="nfasis"/>
          <w:rFonts w:ascii="Arial" w:hAnsi="Arial" w:cs="Arial"/>
          <w:bCs/>
          <w:i w:val="0"/>
        </w:rPr>
      </w:pPr>
    </w:p>
    <w:p w14:paraId="12F0933D" w14:textId="3FC185B8" w:rsidR="00015403" w:rsidRDefault="00015403" w:rsidP="00015403">
      <w:pPr>
        <w:spacing w:after="160" w:line="259" w:lineRule="auto"/>
        <w:jc w:val="both"/>
        <w:rPr>
          <w:rStyle w:val="nfasis"/>
          <w:rFonts w:ascii="Arial" w:hAnsi="Arial" w:cs="Arial"/>
          <w:bCs/>
          <w:i w:val="0"/>
        </w:rPr>
      </w:pPr>
      <w:r w:rsidRPr="00015403">
        <w:rPr>
          <w:rStyle w:val="nfasis"/>
          <w:rFonts w:ascii="Arial" w:hAnsi="Arial" w:cs="Arial"/>
          <w:bCs/>
          <w:i w:val="0"/>
        </w:rPr>
        <w:t>Interpretación y desarrollo de los contenidos que se trabajan durante el periodo a través de las guías de aprendizaje donde se aborden las diferentes competencias generales y específicas de cada asignatura, valoradas por las rúbricas diseñadas por cada docente</w:t>
      </w:r>
      <w:r w:rsidR="000A26AE">
        <w:rPr>
          <w:rStyle w:val="nfasis"/>
          <w:rFonts w:ascii="Arial" w:hAnsi="Arial" w:cs="Arial"/>
          <w:bCs/>
          <w:i w:val="0"/>
        </w:rPr>
        <w:t>.</w:t>
      </w:r>
    </w:p>
    <w:p w14:paraId="4C84425C" w14:textId="77777777" w:rsidR="000A26AE" w:rsidRPr="00D96A9E" w:rsidRDefault="000A26AE" w:rsidP="000A26AE">
      <w:pPr>
        <w:spacing w:after="160" w:line="259" w:lineRule="auto"/>
        <w:ind w:left="360"/>
        <w:jc w:val="both"/>
        <w:rPr>
          <w:rStyle w:val="nfasis"/>
          <w:rFonts w:ascii="Arial" w:hAnsi="Arial" w:cs="Arial"/>
          <w:bCs/>
          <w:i w:val="0"/>
        </w:rPr>
      </w:pPr>
      <w:r w:rsidRPr="00D96A9E">
        <w:rPr>
          <w:rStyle w:val="nfasis"/>
          <w:rFonts w:ascii="Arial" w:hAnsi="Arial" w:cs="Arial"/>
          <w:b/>
          <w:i w:val="0"/>
        </w:rPr>
        <w:t>NOTA:</w:t>
      </w:r>
      <w:r>
        <w:rPr>
          <w:rStyle w:val="nfasis"/>
          <w:rFonts w:ascii="Arial" w:hAnsi="Arial" w:cs="Arial"/>
          <w:bCs/>
          <w:i w:val="0"/>
        </w:rPr>
        <w:t xml:space="preserve"> ver criterio de evaluación numeral 1.1.1</w:t>
      </w:r>
    </w:p>
    <w:p w14:paraId="49862016" w14:textId="77777777" w:rsidR="00A40601" w:rsidRDefault="00A40601" w:rsidP="00846182">
      <w:pPr>
        <w:pStyle w:val="Prrafodelista"/>
        <w:spacing w:after="160" w:line="259" w:lineRule="auto"/>
        <w:jc w:val="both"/>
        <w:rPr>
          <w:rStyle w:val="nfasis"/>
          <w:rFonts w:ascii="Arial" w:hAnsi="Arial" w:cs="Arial"/>
          <w:b/>
          <w:i w:val="0"/>
        </w:rPr>
      </w:pPr>
      <w:bookmarkStart w:id="2" w:name="_Hlk93483750"/>
    </w:p>
    <w:p w14:paraId="7F36844A" w14:textId="664150C2" w:rsidR="00145F02" w:rsidRDefault="00015403" w:rsidP="00846182">
      <w:pPr>
        <w:pStyle w:val="Prrafodelista"/>
        <w:numPr>
          <w:ilvl w:val="2"/>
          <w:numId w:val="49"/>
        </w:numPr>
        <w:spacing w:after="160" w:line="259" w:lineRule="auto"/>
        <w:ind w:left="851"/>
        <w:jc w:val="both"/>
        <w:rPr>
          <w:rStyle w:val="nfasis"/>
          <w:rFonts w:ascii="Arial" w:hAnsi="Arial" w:cs="Arial"/>
          <w:b/>
          <w:i w:val="0"/>
        </w:rPr>
      </w:pPr>
      <w:r w:rsidRPr="00341A99">
        <w:rPr>
          <w:rStyle w:val="nfasis"/>
          <w:rFonts w:ascii="Arial" w:hAnsi="Arial" w:cs="Arial"/>
          <w:b/>
          <w:i w:val="0"/>
        </w:rPr>
        <w:t>Actitudinal</w:t>
      </w:r>
    </w:p>
    <w:p w14:paraId="72C3FE09" w14:textId="77777777" w:rsidR="00846182" w:rsidRPr="00341A99" w:rsidRDefault="00846182" w:rsidP="00846182">
      <w:pPr>
        <w:pStyle w:val="Prrafodelista"/>
        <w:spacing w:after="160" w:line="259" w:lineRule="auto"/>
        <w:ind w:left="851"/>
        <w:jc w:val="both"/>
        <w:rPr>
          <w:rStyle w:val="nfasis"/>
          <w:rFonts w:ascii="Arial" w:hAnsi="Arial" w:cs="Arial"/>
          <w:b/>
          <w:i w:val="0"/>
        </w:rPr>
      </w:pPr>
    </w:p>
    <w:p w14:paraId="2FA1803B" w14:textId="1D2F8971" w:rsidR="00015403" w:rsidRPr="00145F02" w:rsidRDefault="00015403" w:rsidP="00145F02">
      <w:pPr>
        <w:pStyle w:val="Prrafodelista"/>
        <w:spacing w:after="160" w:line="259" w:lineRule="auto"/>
        <w:jc w:val="both"/>
        <w:rPr>
          <w:rStyle w:val="nfasis"/>
          <w:rFonts w:ascii="Arial" w:hAnsi="Arial" w:cs="Arial"/>
          <w:bCs/>
          <w:i w:val="0"/>
        </w:rPr>
      </w:pPr>
      <w:r w:rsidRPr="00145F02">
        <w:rPr>
          <w:rStyle w:val="nfasis"/>
          <w:rFonts w:ascii="Arial" w:hAnsi="Arial" w:cs="Arial"/>
          <w:bCs/>
          <w:i w:val="0"/>
        </w:rPr>
        <w:t xml:space="preserve">Son las actitudes, disposición, cumplimiento y sentido de pertenencia frente a las actividades programadas en el área.  </w:t>
      </w:r>
      <w:r w:rsidR="00846182">
        <w:rPr>
          <w:rStyle w:val="nfasis"/>
          <w:rFonts w:ascii="Arial" w:hAnsi="Arial" w:cs="Arial"/>
          <w:bCs/>
          <w:i w:val="0"/>
        </w:rPr>
        <w:t>Se incluye el proceso de Autoevaluación</w:t>
      </w:r>
    </w:p>
    <w:bookmarkEnd w:id="2"/>
    <w:p w14:paraId="4A92A4C7" w14:textId="2A0CF91B" w:rsidR="000A26AE" w:rsidRDefault="000A26AE" w:rsidP="000A26AE">
      <w:pPr>
        <w:spacing w:after="160" w:line="259" w:lineRule="auto"/>
        <w:ind w:left="360"/>
        <w:jc w:val="both"/>
        <w:rPr>
          <w:rStyle w:val="nfasis"/>
          <w:rFonts w:ascii="Arial" w:hAnsi="Arial" w:cs="Arial"/>
          <w:bCs/>
          <w:i w:val="0"/>
        </w:rPr>
      </w:pPr>
      <w:r w:rsidRPr="00D96A9E">
        <w:rPr>
          <w:rStyle w:val="nfasis"/>
          <w:rFonts w:ascii="Arial" w:hAnsi="Arial" w:cs="Arial"/>
          <w:b/>
          <w:i w:val="0"/>
        </w:rPr>
        <w:t>NOTA:</w:t>
      </w:r>
      <w:r>
        <w:rPr>
          <w:rStyle w:val="nfasis"/>
          <w:rFonts w:ascii="Arial" w:hAnsi="Arial" w:cs="Arial"/>
          <w:bCs/>
          <w:i w:val="0"/>
        </w:rPr>
        <w:t xml:space="preserve"> ver criterio de evaluación numeral 1.1.1</w:t>
      </w:r>
    </w:p>
    <w:p w14:paraId="4EBD4E49" w14:textId="4F711951" w:rsidR="00E76462" w:rsidRPr="00E76462" w:rsidRDefault="00E76462" w:rsidP="000A26AE">
      <w:pPr>
        <w:spacing w:after="160" w:line="259" w:lineRule="auto"/>
        <w:ind w:left="360"/>
        <w:jc w:val="both"/>
        <w:rPr>
          <w:rStyle w:val="nfasis"/>
          <w:rFonts w:ascii="Arial" w:hAnsi="Arial" w:cs="Arial"/>
          <w:bCs/>
          <w:i w:val="0"/>
          <w:sz w:val="28"/>
          <w:szCs w:val="28"/>
        </w:rPr>
      </w:pPr>
    </w:p>
    <w:p w14:paraId="2D53FF63" w14:textId="2D41B98D" w:rsidR="00E76462" w:rsidRPr="00E76462" w:rsidRDefault="00E76462" w:rsidP="00E76462">
      <w:pPr>
        <w:pStyle w:val="Prrafodelista"/>
        <w:numPr>
          <w:ilvl w:val="3"/>
          <w:numId w:val="49"/>
        </w:numPr>
        <w:tabs>
          <w:tab w:val="left" w:pos="284"/>
        </w:tabs>
        <w:ind w:left="709" w:hanging="567"/>
        <w:rPr>
          <w:rFonts w:ascii="Arial" w:hAnsi="Arial" w:cs="Arial"/>
          <w:b/>
          <w:bCs/>
          <w:sz w:val="22"/>
          <w:szCs w:val="22"/>
        </w:rPr>
      </w:pPr>
      <w:r w:rsidRPr="00E76462">
        <w:rPr>
          <w:rFonts w:ascii="Arial" w:hAnsi="Arial" w:cs="Arial"/>
          <w:b/>
          <w:bCs/>
          <w:sz w:val="22"/>
          <w:szCs w:val="22"/>
        </w:rPr>
        <w:t>LOS PROCESOS DE AUTOEVALUACIÓN DE LOS ESTUDIANTES.</w:t>
      </w:r>
    </w:p>
    <w:p w14:paraId="0A794A57" w14:textId="77777777" w:rsidR="00E76462" w:rsidRPr="00E76462" w:rsidRDefault="00E76462" w:rsidP="00E76462">
      <w:pPr>
        <w:pStyle w:val="Prrafodelista"/>
        <w:tabs>
          <w:tab w:val="left" w:pos="284"/>
        </w:tabs>
        <w:ind w:left="284"/>
        <w:rPr>
          <w:rFonts w:ascii="Arial" w:hAnsi="Arial" w:cs="Arial"/>
          <w:sz w:val="20"/>
          <w:szCs w:val="20"/>
        </w:rPr>
      </w:pPr>
    </w:p>
    <w:p w14:paraId="6A25A91F" w14:textId="77777777" w:rsidR="00E76462" w:rsidRPr="00545FA5" w:rsidRDefault="00E76462" w:rsidP="00E76462">
      <w:pPr>
        <w:tabs>
          <w:tab w:val="left" w:pos="284"/>
        </w:tabs>
        <w:jc w:val="both"/>
        <w:rPr>
          <w:rFonts w:ascii="Arial" w:hAnsi="Arial" w:cs="Arial"/>
        </w:rPr>
      </w:pPr>
      <w:r w:rsidRPr="00545FA5">
        <w:rPr>
          <w:rFonts w:ascii="Arial" w:hAnsi="Arial" w:cs="Arial"/>
        </w:rPr>
        <w:t xml:space="preserve">Una vez que los estudiantes hayan reflexionado sobre su aprendizaje estarán listos para fijarse nuevas metas. Mientras trabajan para lograrlas se les debe estimular para que, a intervalos regulares, reflexionen sobre la "jornada" de aprendizaje que están llevando a cabo. Durante esos períodos de autorreflexión podemos solicitarles </w:t>
      </w:r>
      <w:r w:rsidRPr="00545FA5">
        <w:rPr>
          <w:rFonts w:ascii="Arial" w:hAnsi="Arial" w:cs="Arial"/>
        </w:rPr>
        <w:lastRenderedPageBreak/>
        <w:t>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41D5E8F9" w14:textId="77777777" w:rsidR="00E76462" w:rsidRPr="00545FA5" w:rsidRDefault="00E76462" w:rsidP="00E76462">
      <w:pPr>
        <w:pStyle w:val="Prrafodelista"/>
        <w:tabs>
          <w:tab w:val="left" w:pos="284"/>
        </w:tabs>
        <w:ind w:left="284"/>
        <w:jc w:val="both"/>
        <w:rPr>
          <w:rFonts w:ascii="Arial" w:hAnsi="Arial" w:cs="Arial"/>
        </w:rPr>
      </w:pPr>
    </w:p>
    <w:p w14:paraId="465762B6" w14:textId="77777777" w:rsidR="00E76462" w:rsidRPr="00545FA5" w:rsidRDefault="00E76462" w:rsidP="00E76462">
      <w:pPr>
        <w:tabs>
          <w:tab w:val="left" w:pos="284"/>
        </w:tabs>
        <w:jc w:val="both"/>
        <w:rPr>
          <w:rFonts w:ascii="Arial" w:hAnsi="Arial" w:cs="Arial"/>
          <w:b/>
          <w:bCs/>
        </w:rPr>
      </w:pPr>
      <w:r w:rsidRPr="00545FA5">
        <w:rPr>
          <w:rFonts w:ascii="Arial" w:hAnsi="Arial" w:cs="Arial"/>
          <w:b/>
          <w:bCs/>
        </w:rPr>
        <w:t>Las estrategias de autoevaluación.</w:t>
      </w:r>
    </w:p>
    <w:p w14:paraId="2172BA2F" w14:textId="77777777" w:rsidR="00E76462" w:rsidRPr="00545FA5" w:rsidRDefault="00E76462" w:rsidP="00E76462">
      <w:pPr>
        <w:pStyle w:val="Prrafodelista"/>
        <w:tabs>
          <w:tab w:val="left" w:pos="284"/>
        </w:tabs>
        <w:ind w:left="284"/>
        <w:jc w:val="both"/>
        <w:rPr>
          <w:rFonts w:ascii="Arial" w:hAnsi="Arial" w:cs="Arial"/>
        </w:rPr>
      </w:pPr>
    </w:p>
    <w:p w14:paraId="495D5D4A" w14:textId="77777777" w:rsidR="00E76462" w:rsidRPr="00545FA5" w:rsidRDefault="00E76462" w:rsidP="00E76462">
      <w:pPr>
        <w:pStyle w:val="Prrafodelista"/>
        <w:numPr>
          <w:ilvl w:val="0"/>
          <w:numId w:val="34"/>
        </w:numPr>
        <w:tabs>
          <w:tab w:val="left" w:pos="284"/>
        </w:tabs>
        <w:jc w:val="both"/>
        <w:rPr>
          <w:rFonts w:ascii="Arial" w:hAnsi="Arial" w:cs="Arial"/>
        </w:rPr>
      </w:pPr>
      <w:r w:rsidRPr="00545FA5">
        <w:rPr>
          <w:rFonts w:ascii="Arial" w:hAnsi="Arial" w:cs="Arial"/>
        </w:rPr>
        <w:t>Se hará de manera evidente durante todo el proceso educativo a través de listas de chequeo o en forma descriptiva.</w:t>
      </w:r>
    </w:p>
    <w:p w14:paraId="1DD0ACE9" w14:textId="77777777" w:rsidR="00E76462" w:rsidRPr="00545FA5" w:rsidRDefault="00E76462" w:rsidP="00E76462">
      <w:pPr>
        <w:pStyle w:val="Prrafodelista"/>
        <w:numPr>
          <w:ilvl w:val="0"/>
          <w:numId w:val="34"/>
        </w:numPr>
        <w:tabs>
          <w:tab w:val="left" w:pos="284"/>
        </w:tabs>
        <w:jc w:val="both"/>
        <w:rPr>
          <w:rFonts w:ascii="Arial" w:hAnsi="Arial" w:cs="Arial"/>
        </w:rPr>
      </w:pPr>
      <w:r w:rsidRPr="00545FA5">
        <w:rPr>
          <w:rFonts w:ascii="Arial" w:hAnsi="Arial" w:cs="Arial"/>
        </w:rPr>
        <w:t>El estudiante tendrá en cuenta los siguientes criterios.</w:t>
      </w:r>
    </w:p>
    <w:p w14:paraId="698635FE" w14:textId="77777777" w:rsidR="00E76462" w:rsidRPr="00545FA5" w:rsidRDefault="00E76462" w:rsidP="00E76462">
      <w:pPr>
        <w:pStyle w:val="Prrafodelista"/>
        <w:tabs>
          <w:tab w:val="left" w:pos="284"/>
        </w:tabs>
        <w:ind w:left="284"/>
        <w:jc w:val="both"/>
        <w:rPr>
          <w:rFonts w:ascii="Arial" w:hAnsi="Arial" w:cs="Arial"/>
        </w:rPr>
      </w:pPr>
      <w:r w:rsidRPr="00545FA5">
        <w:rPr>
          <w:rFonts w:ascii="Arial" w:hAnsi="Arial" w:cs="Arial"/>
        </w:rPr>
        <w:t xml:space="preserve"> </w:t>
      </w:r>
    </w:p>
    <w:p w14:paraId="5CD238D3"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Participación y compromiso frente a las actividades desarrolladas.</w:t>
      </w:r>
    </w:p>
    <w:p w14:paraId="07DAD18B"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Puntualidad tanto de ingreso a clase como de entrega de trabajos.</w:t>
      </w:r>
    </w:p>
    <w:p w14:paraId="70A581A2"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Asistencia a clase/permanencia en el sistema de manera activa.</w:t>
      </w:r>
    </w:p>
    <w:p w14:paraId="186B1047"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Interés por el área y/o asignatura.</w:t>
      </w:r>
    </w:p>
    <w:p w14:paraId="5E5C20F9"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 xml:space="preserve">Presentación de los informes. </w:t>
      </w:r>
    </w:p>
    <w:p w14:paraId="0F69DE9B"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Actitud de respeto y seriedad en clase.</w:t>
      </w:r>
    </w:p>
    <w:p w14:paraId="6B8D943B"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Convivencia dentro y fuera del aula.</w:t>
      </w:r>
    </w:p>
    <w:p w14:paraId="317C96EB"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Respeto a sus compañeros y profesores dentro y fuera del aula.</w:t>
      </w:r>
    </w:p>
    <w:p w14:paraId="13B6760A"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Acepta las observaciones dadas por docentes o directivos.</w:t>
      </w:r>
    </w:p>
    <w:p w14:paraId="59DB07BE" w14:textId="77777777" w:rsidR="00E76462" w:rsidRPr="00545FA5"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Promueve un clima agradable para el trabajo escolar.</w:t>
      </w:r>
    </w:p>
    <w:p w14:paraId="42C4E102" w14:textId="77777777" w:rsidR="00E76462" w:rsidRDefault="00E76462" w:rsidP="00E76462">
      <w:pPr>
        <w:pStyle w:val="Prrafodelista"/>
        <w:numPr>
          <w:ilvl w:val="0"/>
          <w:numId w:val="35"/>
        </w:numPr>
        <w:tabs>
          <w:tab w:val="left" w:pos="284"/>
        </w:tabs>
        <w:jc w:val="both"/>
        <w:rPr>
          <w:rFonts w:ascii="Arial" w:hAnsi="Arial" w:cs="Arial"/>
        </w:rPr>
      </w:pPr>
      <w:r w:rsidRPr="00545FA5">
        <w:rPr>
          <w:rFonts w:ascii="Arial" w:hAnsi="Arial" w:cs="Arial"/>
        </w:rPr>
        <w:t xml:space="preserve">Tiempo destinado para la preparación y elaboración de sus quehaceres académicos </w:t>
      </w:r>
    </w:p>
    <w:p w14:paraId="15F8F387" w14:textId="77777777" w:rsidR="00E76462" w:rsidRDefault="00E76462" w:rsidP="00E76462">
      <w:pPr>
        <w:tabs>
          <w:tab w:val="left" w:pos="284"/>
        </w:tabs>
        <w:jc w:val="both"/>
        <w:rPr>
          <w:rFonts w:ascii="Arial" w:hAnsi="Arial" w:cs="Arial"/>
        </w:rPr>
      </w:pPr>
    </w:p>
    <w:p w14:paraId="0AA347CE" w14:textId="6037EFB8" w:rsidR="00E76462" w:rsidRDefault="00E76462" w:rsidP="00E76462">
      <w:pPr>
        <w:tabs>
          <w:tab w:val="left" w:pos="284"/>
        </w:tabs>
        <w:jc w:val="both"/>
        <w:rPr>
          <w:rFonts w:ascii="Arial" w:hAnsi="Arial" w:cs="Arial"/>
        </w:rPr>
      </w:pPr>
      <w:r w:rsidRPr="0038650C">
        <w:rPr>
          <w:rFonts w:ascii="Arial" w:hAnsi="Arial" w:cs="Arial"/>
        </w:rPr>
        <w:t>Otros que en acuerdo con el estudiante se consideren pertinentes.</w:t>
      </w:r>
    </w:p>
    <w:p w14:paraId="5CF44873" w14:textId="77777777" w:rsidR="00E76462" w:rsidRPr="0038650C" w:rsidRDefault="00E76462" w:rsidP="00E76462">
      <w:pPr>
        <w:tabs>
          <w:tab w:val="left" w:pos="284"/>
        </w:tabs>
        <w:jc w:val="both"/>
        <w:rPr>
          <w:rFonts w:ascii="Arial" w:hAnsi="Arial" w:cs="Arial"/>
        </w:rPr>
      </w:pPr>
    </w:p>
    <w:p w14:paraId="3506616F" w14:textId="77777777" w:rsidR="00E76462" w:rsidRPr="00545FA5" w:rsidRDefault="00E76462" w:rsidP="00E76462">
      <w:pPr>
        <w:pStyle w:val="Prrafodelista"/>
        <w:tabs>
          <w:tab w:val="left" w:pos="284"/>
        </w:tabs>
        <w:ind w:left="284"/>
        <w:jc w:val="both"/>
        <w:rPr>
          <w:rFonts w:ascii="Arial" w:hAnsi="Arial" w:cs="Arial"/>
        </w:rPr>
      </w:pPr>
    </w:p>
    <w:p w14:paraId="3E6825B5" w14:textId="3D434C7D" w:rsidR="00015403" w:rsidRPr="00846182" w:rsidRDefault="00015403" w:rsidP="00846182">
      <w:pPr>
        <w:pStyle w:val="Prrafodelista"/>
        <w:numPr>
          <w:ilvl w:val="1"/>
          <w:numId w:val="49"/>
        </w:numPr>
        <w:spacing w:after="160" w:line="259" w:lineRule="auto"/>
        <w:jc w:val="both"/>
        <w:rPr>
          <w:rStyle w:val="nfasis"/>
          <w:rFonts w:ascii="Arial" w:hAnsi="Arial" w:cs="Arial"/>
          <w:b/>
          <w:i w:val="0"/>
        </w:rPr>
      </w:pPr>
      <w:r w:rsidRPr="00846182">
        <w:rPr>
          <w:rStyle w:val="nfasis"/>
          <w:rFonts w:ascii="Arial" w:hAnsi="Arial" w:cs="Arial"/>
          <w:b/>
          <w:i w:val="0"/>
        </w:rPr>
        <w:t>Valoración componentes.</w:t>
      </w:r>
    </w:p>
    <w:p w14:paraId="075404A8" w14:textId="77777777" w:rsidR="00846182" w:rsidRPr="00846182" w:rsidRDefault="00846182" w:rsidP="00846182">
      <w:pPr>
        <w:pStyle w:val="Prrafodelista"/>
        <w:spacing w:after="160" w:line="259" w:lineRule="auto"/>
        <w:ind w:left="885"/>
        <w:jc w:val="both"/>
        <w:rPr>
          <w:rStyle w:val="nfasis"/>
          <w:rFonts w:ascii="Arial" w:hAnsi="Arial" w:cs="Arial"/>
          <w:b/>
          <w:i w:val="0"/>
        </w:rPr>
      </w:pPr>
    </w:p>
    <w:p w14:paraId="0729C339" w14:textId="372714B5" w:rsidR="00015403" w:rsidRDefault="00846182" w:rsidP="00015403">
      <w:pPr>
        <w:spacing w:after="160" w:line="259" w:lineRule="auto"/>
        <w:jc w:val="both"/>
        <w:rPr>
          <w:rStyle w:val="nfasis"/>
          <w:rFonts w:ascii="Arial" w:hAnsi="Arial" w:cs="Arial"/>
          <w:bCs/>
          <w:i w:val="0"/>
        </w:rPr>
      </w:pPr>
      <w:r w:rsidRPr="00015403">
        <w:rPr>
          <w:rStyle w:val="nfasis"/>
          <w:rFonts w:ascii="Arial" w:hAnsi="Arial" w:cs="Arial"/>
          <w:bCs/>
          <w:i w:val="0"/>
        </w:rPr>
        <w:t>Los aspectos para evaluar</w:t>
      </w:r>
      <w:r w:rsidR="00015403" w:rsidRPr="00015403">
        <w:rPr>
          <w:rStyle w:val="nfasis"/>
          <w:rFonts w:ascii="Arial" w:hAnsi="Arial" w:cs="Arial"/>
          <w:bCs/>
          <w:i w:val="0"/>
        </w:rPr>
        <w:t xml:space="preserve"> tendrán una asignación porcentual de acuerdo al desarrollo cognitivo, procedimental y actitudinal en las áreas priorizadas y transversales.</w:t>
      </w:r>
    </w:p>
    <w:tbl>
      <w:tblPr>
        <w:tblW w:w="5000" w:type="pct"/>
        <w:tblCellMar>
          <w:left w:w="70" w:type="dxa"/>
          <w:right w:w="70" w:type="dxa"/>
        </w:tblCellMar>
        <w:tblLook w:val="04A0" w:firstRow="1" w:lastRow="0" w:firstColumn="1" w:lastColumn="0" w:noHBand="0" w:noVBand="1"/>
      </w:tblPr>
      <w:tblGrid>
        <w:gridCol w:w="3523"/>
        <w:gridCol w:w="939"/>
        <w:gridCol w:w="874"/>
        <w:gridCol w:w="1186"/>
        <w:gridCol w:w="1303"/>
        <w:gridCol w:w="1003"/>
      </w:tblGrid>
      <w:tr w:rsidR="00145F02" w:rsidRPr="009F465A" w14:paraId="7CA41D0C" w14:textId="77777777" w:rsidTr="00983E38">
        <w:trPr>
          <w:trHeight w:val="914"/>
        </w:trPr>
        <w:tc>
          <w:tcPr>
            <w:tcW w:w="199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EB19EC1"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Aspectos</w:t>
            </w:r>
          </w:p>
        </w:tc>
        <w:tc>
          <w:tcPr>
            <w:tcW w:w="532" w:type="pct"/>
            <w:tcBorders>
              <w:top w:val="single" w:sz="4" w:space="0" w:color="auto"/>
              <w:left w:val="nil"/>
              <w:bottom w:val="single" w:sz="4" w:space="0" w:color="auto"/>
              <w:right w:val="single" w:sz="4" w:space="0" w:color="auto"/>
            </w:tcBorders>
            <w:shd w:val="clear" w:color="auto" w:fill="B4C6E7"/>
            <w:vAlign w:val="center"/>
            <w:hideMark/>
          </w:tcPr>
          <w:p w14:paraId="4F240630"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General</w:t>
            </w:r>
          </w:p>
        </w:tc>
        <w:tc>
          <w:tcPr>
            <w:tcW w:w="495" w:type="pct"/>
            <w:tcBorders>
              <w:top w:val="single" w:sz="4" w:space="0" w:color="auto"/>
              <w:left w:val="nil"/>
              <w:bottom w:val="single" w:sz="4" w:space="0" w:color="auto"/>
              <w:right w:val="single" w:sz="4" w:space="0" w:color="auto"/>
            </w:tcBorders>
            <w:shd w:val="clear" w:color="auto" w:fill="B4C6E7"/>
            <w:vAlign w:val="center"/>
            <w:hideMark/>
          </w:tcPr>
          <w:p w14:paraId="340E427E"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PETES</w:t>
            </w:r>
          </w:p>
        </w:tc>
        <w:tc>
          <w:tcPr>
            <w:tcW w:w="672" w:type="pct"/>
            <w:tcBorders>
              <w:top w:val="single" w:sz="4" w:space="0" w:color="auto"/>
              <w:left w:val="nil"/>
              <w:bottom w:val="single" w:sz="4" w:space="0" w:color="auto"/>
              <w:right w:val="single" w:sz="4" w:space="0" w:color="auto"/>
            </w:tcBorders>
            <w:shd w:val="clear" w:color="auto" w:fill="B4C6E7"/>
            <w:vAlign w:val="center"/>
            <w:hideMark/>
          </w:tcPr>
          <w:p w14:paraId="2219BA8F"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Educación física</w:t>
            </w:r>
          </w:p>
        </w:tc>
        <w:tc>
          <w:tcPr>
            <w:tcW w:w="738" w:type="pct"/>
            <w:tcBorders>
              <w:top w:val="single" w:sz="4" w:space="0" w:color="auto"/>
              <w:left w:val="nil"/>
              <w:bottom w:val="single" w:sz="4" w:space="0" w:color="auto"/>
              <w:right w:val="single" w:sz="4" w:space="0" w:color="auto"/>
            </w:tcBorders>
            <w:shd w:val="clear" w:color="auto" w:fill="B4C6E7"/>
            <w:vAlign w:val="center"/>
            <w:hideMark/>
          </w:tcPr>
          <w:p w14:paraId="5016D12C"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Tecnología e informática</w:t>
            </w:r>
          </w:p>
        </w:tc>
        <w:tc>
          <w:tcPr>
            <w:tcW w:w="568" w:type="pct"/>
            <w:tcBorders>
              <w:top w:val="single" w:sz="4" w:space="0" w:color="auto"/>
              <w:left w:val="nil"/>
              <w:bottom w:val="single" w:sz="4" w:space="0" w:color="auto"/>
              <w:right w:val="single" w:sz="4" w:space="0" w:color="auto"/>
            </w:tcBorders>
            <w:shd w:val="clear" w:color="auto" w:fill="B4C6E7"/>
            <w:vAlign w:val="center"/>
            <w:hideMark/>
          </w:tcPr>
          <w:p w14:paraId="16635AEE" w14:textId="77777777" w:rsidR="00145F02" w:rsidRPr="007150E9" w:rsidRDefault="00145F02" w:rsidP="00983E38">
            <w:pPr>
              <w:spacing w:line="276" w:lineRule="auto"/>
              <w:jc w:val="center"/>
              <w:rPr>
                <w:b/>
                <w:bCs/>
                <w:color w:val="000000"/>
                <w:sz w:val="20"/>
                <w:lang w:val="es-CO" w:eastAsia="es-CO"/>
              </w:rPr>
            </w:pPr>
            <w:r w:rsidRPr="007150E9">
              <w:rPr>
                <w:b/>
                <w:bCs/>
                <w:color w:val="000000"/>
                <w:sz w:val="20"/>
                <w:lang w:val="es-CO" w:eastAsia="es-CO"/>
              </w:rPr>
              <w:t>Artística</w:t>
            </w:r>
          </w:p>
        </w:tc>
      </w:tr>
      <w:tr w:rsidR="00145F02" w:rsidRPr="009F465A" w14:paraId="346E048C"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3EFB453A" w14:textId="77777777" w:rsidR="00145F02" w:rsidRPr="009F465A" w:rsidRDefault="00145F02" w:rsidP="00983E38">
            <w:pPr>
              <w:spacing w:line="276" w:lineRule="auto"/>
              <w:rPr>
                <w:color w:val="000000"/>
                <w:lang w:val="es-CO" w:eastAsia="es-CO"/>
              </w:rPr>
            </w:pPr>
            <w:r>
              <w:rPr>
                <w:color w:val="000000"/>
                <w:lang w:val="es-CO" w:eastAsia="es-CO"/>
              </w:rPr>
              <w:t>Cognitivo</w:t>
            </w:r>
          </w:p>
        </w:tc>
        <w:tc>
          <w:tcPr>
            <w:tcW w:w="532" w:type="pct"/>
            <w:tcBorders>
              <w:top w:val="nil"/>
              <w:left w:val="nil"/>
              <w:bottom w:val="single" w:sz="4" w:space="0" w:color="auto"/>
              <w:right w:val="single" w:sz="4" w:space="0" w:color="auto"/>
            </w:tcBorders>
            <w:noWrap/>
            <w:vAlign w:val="center"/>
          </w:tcPr>
          <w:p w14:paraId="489BA341" w14:textId="084D4A8C" w:rsidR="00145F02" w:rsidRDefault="00145F02" w:rsidP="00983E38">
            <w:pPr>
              <w:spacing w:line="276" w:lineRule="auto"/>
              <w:jc w:val="center"/>
              <w:rPr>
                <w:color w:val="000000"/>
                <w:lang w:val="es-CO" w:eastAsia="es-CO"/>
              </w:rPr>
            </w:pPr>
            <w:r>
              <w:rPr>
                <w:color w:val="000000"/>
                <w:lang w:val="es-CO" w:eastAsia="es-CO"/>
              </w:rPr>
              <w:t>40%</w:t>
            </w:r>
          </w:p>
        </w:tc>
        <w:tc>
          <w:tcPr>
            <w:tcW w:w="495" w:type="pct"/>
            <w:tcBorders>
              <w:top w:val="nil"/>
              <w:left w:val="nil"/>
              <w:bottom w:val="single" w:sz="4" w:space="0" w:color="auto"/>
              <w:right w:val="single" w:sz="4" w:space="0" w:color="auto"/>
            </w:tcBorders>
            <w:noWrap/>
            <w:vAlign w:val="center"/>
          </w:tcPr>
          <w:p w14:paraId="15D2BEA5" w14:textId="77777777" w:rsidR="00145F02" w:rsidRPr="009F465A" w:rsidRDefault="00145F02" w:rsidP="00983E38">
            <w:pPr>
              <w:spacing w:line="276" w:lineRule="auto"/>
              <w:jc w:val="center"/>
              <w:rPr>
                <w:color w:val="000000"/>
                <w:lang w:val="es-CO" w:eastAsia="es-CO"/>
              </w:rPr>
            </w:pPr>
          </w:p>
        </w:tc>
        <w:tc>
          <w:tcPr>
            <w:tcW w:w="672" w:type="pct"/>
            <w:tcBorders>
              <w:top w:val="nil"/>
              <w:left w:val="nil"/>
              <w:bottom w:val="single" w:sz="4" w:space="0" w:color="auto"/>
              <w:right w:val="single" w:sz="4" w:space="0" w:color="auto"/>
            </w:tcBorders>
            <w:noWrap/>
            <w:vAlign w:val="center"/>
          </w:tcPr>
          <w:p w14:paraId="50E88519" w14:textId="77777777" w:rsidR="00145F02" w:rsidRDefault="00145F02" w:rsidP="00983E38">
            <w:pPr>
              <w:spacing w:line="276" w:lineRule="auto"/>
              <w:jc w:val="center"/>
              <w:rPr>
                <w:color w:val="000000"/>
                <w:lang w:val="es-CO" w:eastAsia="es-CO"/>
              </w:rPr>
            </w:pPr>
          </w:p>
        </w:tc>
        <w:tc>
          <w:tcPr>
            <w:tcW w:w="738" w:type="pct"/>
            <w:tcBorders>
              <w:top w:val="nil"/>
              <w:left w:val="nil"/>
              <w:bottom w:val="single" w:sz="4" w:space="0" w:color="auto"/>
              <w:right w:val="single" w:sz="4" w:space="0" w:color="auto"/>
            </w:tcBorders>
            <w:noWrap/>
            <w:vAlign w:val="center"/>
          </w:tcPr>
          <w:p w14:paraId="03470307" w14:textId="77777777" w:rsidR="00145F02" w:rsidRPr="009F465A" w:rsidRDefault="00145F02" w:rsidP="00983E38">
            <w:pPr>
              <w:spacing w:line="276" w:lineRule="auto"/>
              <w:jc w:val="center"/>
              <w:rPr>
                <w:color w:val="000000"/>
                <w:lang w:val="es-CO" w:eastAsia="es-CO"/>
              </w:rPr>
            </w:pPr>
          </w:p>
        </w:tc>
        <w:tc>
          <w:tcPr>
            <w:tcW w:w="568" w:type="pct"/>
            <w:tcBorders>
              <w:top w:val="nil"/>
              <w:left w:val="nil"/>
              <w:bottom w:val="single" w:sz="4" w:space="0" w:color="auto"/>
              <w:right w:val="single" w:sz="4" w:space="0" w:color="auto"/>
            </w:tcBorders>
            <w:noWrap/>
            <w:vAlign w:val="center"/>
          </w:tcPr>
          <w:p w14:paraId="564BC915" w14:textId="77777777" w:rsidR="00145F02" w:rsidRPr="009F465A" w:rsidRDefault="00145F02" w:rsidP="00983E38">
            <w:pPr>
              <w:spacing w:line="276" w:lineRule="auto"/>
              <w:jc w:val="center"/>
              <w:rPr>
                <w:color w:val="000000"/>
                <w:lang w:val="es-CO" w:eastAsia="es-CO"/>
              </w:rPr>
            </w:pPr>
          </w:p>
        </w:tc>
      </w:tr>
      <w:tr w:rsidR="00145F02" w:rsidRPr="009F465A" w14:paraId="79EA86F5"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7BB13823" w14:textId="77777777" w:rsidR="00145F02" w:rsidRPr="009F465A" w:rsidRDefault="00145F02" w:rsidP="00983E38">
            <w:pPr>
              <w:spacing w:line="276" w:lineRule="auto"/>
              <w:rPr>
                <w:color w:val="000000"/>
                <w:lang w:val="es-CO" w:eastAsia="es-CO"/>
              </w:rPr>
            </w:pPr>
            <w:r>
              <w:rPr>
                <w:color w:val="000000"/>
                <w:lang w:val="es-CO" w:eastAsia="es-CO"/>
              </w:rPr>
              <w:t>Procedimental</w:t>
            </w:r>
          </w:p>
        </w:tc>
        <w:tc>
          <w:tcPr>
            <w:tcW w:w="532" w:type="pct"/>
            <w:tcBorders>
              <w:top w:val="nil"/>
              <w:left w:val="nil"/>
              <w:bottom w:val="single" w:sz="4" w:space="0" w:color="auto"/>
              <w:right w:val="single" w:sz="4" w:space="0" w:color="auto"/>
            </w:tcBorders>
            <w:noWrap/>
            <w:vAlign w:val="center"/>
          </w:tcPr>
          <w:p w14:paraId="58C38947" w14:textId="3F083599" w:rsidR="00145F02" w:rsidRDefault="00145F02" w:rsidP="00983E38">
            <w:pPr>
              <w:spacing w:line="276" w:lineRule="auto"/>
              <w:jc w:val="center"/>
              <w:rPr>
                <w:color w:val="000000"/>
                <w:lang w:val="es-CO" w:eastAsia="es-CO"/>
              </w:rPr>
            </w:pPr>
            <w:r>
              <w:rPr>
                <w:color w:val="000000"/>
                <w:lang w:val="es-CO" w:eastAsia="es-CO"/>
              </w:rPr>
              <w:t>50%</w:t>
            </w:r>
          </w:p>
        </w:tc>
        <w:tc>
          <w:tcPr>
            <w:tcW w:w="495" w:type="pct"/>
            <w:tcBorders>
              <w:top w:val="nil"/>
              <w:left w:val="nil"/>
              <w:bottom w:val="single" w:sz="4" w:space="0" w:color="auto"/>
              <w:right w:val="single" w:sz="4" w:space="0" w:color="auto"/>
            </w:tcBorders>
            <w:noWrap/>
          </w:tcPr>
          <w:p w14:paraId="60765EA7"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70%</w:t>
            </w:r>
          </w:p>
        </w:tc>
        <w:tc>
          <w:tcPr>
            <w:tcW w:w="672" w:type="pct"/>
            <w:tcBorders>
              <w:top w:val="nil"/>
              <w:left w:val="nil"/>
              <w:bottom w:val="single" w:sz="4" w:space="0" w:color="auto"/>
              <w:right w:val="single" w:sz="4" w:space="0" w:color="auto"/>
            </w:tcBorders>
            <w:noWrap/>
          </w:tcPr>
          <w:p w14:paraId="381A2228"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70%</w:t>
            </w:r>
          </w:p>
        </w:tc>
        <w:tc>
          <w:tcPr>
            <w:tcW w:w="738" w:type="pct"/>
            <w:tcBorders>
              <w:top w:val="nil"/>
              <w:left w:val="nil"/>
              <w:bottom w:val="single" w:sz="4" w:space="0" w:color="auto"/>
              <w:right w:val="single" w:sz="4" w:space="0" w:color="auto"/>
            </w:tcBorders>
            <w:noWrap/>
          </w:tcPr>
          <w:p w14:paraId="5D9D2B2D"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80%</w:t>
            </w:r>
          </w:p>
        </w:tc>
        <w:tc>
          <w:tcPr>
            <w:tcW w:w="568" w:type="pct"/>
            <w:tcBorders>
              <w:top w:val="nil"/>
              <w:left w:val="nil"/>
              <w:bottom w:val="single" w:sz="4" w:space="0" w:color="auto"/>
              <w:right w:val="single" w:sz="4" w:space="0" w:color="auto"/>
            </w:tcBorders>
            <w:noWrap/>
          </w:tcPr>
          <w:p w14:paraId="718E4499"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80%</w:t>
            </w:r>
          </w:p>
        </w:tc>
      </w:tr>
      <w:tr w:rsidR="00145F02" w:rsidRPr="009F465A" w14:paraId="232BAA7C" w14:textId="77777777" w:rsidTr="00983E38">
        <w:trPr>
          <w:trHeight w:val="50"/>
        </w:trPr>
        <w:tc>
          <w:tcPr>
            <w:tcW w:w="1995" w:type="pct"/>
            <w:tcBorders>
              <w:top w:val="nil"/>
              <w:left w:val="single" w:sz="4" w:space="0" w:color="auto"/>
              <w:bottom w:val="single" w:sz="4" w:space="0" w:color="auto"/>
              <w:right w:val="single" w:sz="4" w:space="0" w:color="auto"/>
            </w:tcBorders>
            <w:noWrap/>
            <w:vAlign w:val="center"/>
          </w:tcPr>
          <w:p w14:paraId="35485C11" w14:textId="77777777" w:rsidR="00145F02" w:rsidRPr="009F465A" w:rsidRDefault="00145F02" w:rsidP="00983E38">
            <w:pPr>
              <w:spacing w:line="276" w:lineRule="auto"/>
              <w:rPr>
                <w:color w:val="000000"/>
                <w:lang w:val="es-CO" w:eastAsia="es-CO"/>
              </w:rPr>
            </w:pPr>
            <w:r>
              <w:rPr>
                <w:color w:val="000000"/>
                <w:lang w:val="es-CO" w:eastAsia="es-CO"/>
              </w:rPr>
              <w:t>Actitudinal</w:t>
            </w:r>
          </w:p>
        </w:tc>
        <w:tc>
          <w:tcPr>
            <w:tcW w:w="532" w:type="pct"/>
            <w:tcBorders>
              <w:top w:val="nil"/>
              <w:left w:val="nil"/>
              <w:bottom w:val="single" w:sz="4" w:space="0" w:color="auto"/>
              <w:right w:val="single" w:sz="4" w:space="0" w:color="auto"/>
            </w:tcBorders>
            <w:noWrap/>
            <w:vAlign w:val="center"/>
          </w:tcPr>
          <w:p w14:paraId="3400C3C8" w14:textId="77777777" w:rsidR="00145F02" w:rsidRDefault="00145F02" w:rsidP="00983E38">
            <w:pPr>
              <w:spacing w:line="276" w:lineRule="auto"/>
              <w:jc w:val="center"/>
              <w:rPr>
                <w:color w:val="000000"/>
                <w:lang w:val="es-CO" w:eastAsia="es-CO"/>
              </w:rPr>
            </w:pPr>
            <w:r>
              <w:rPr>
                <w:color w:val="000000"/>
                <w:lang w:val="es-CO" w:eastAsia="es-CO"/>
              </w:rPr>
              <w:t>10%</w:t>
            </w:r>
          </w:p>
        </w:tc>
        <w:tc>
          <w:tcPr>
            <w:tcW w:w="495" w:type="pct"/>
            <w:tcBorders>
              <w:top w:val="nil"/>
              <w:left w:val="nil"/>
              <w:bottom w:val="single" w:sz="4" w:space="0" w:color="auto"/>
              <w:right w:val="single" w:sz="4" w:space="0" w:color="auto"/>
            </w:tcBorders>
            <w:noWrap/>
          </w:tcPr>
          <w:p w14:paraId="1C638DB3"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30%</w:t>
            </w:r>
          </w:p>
        </w:tc>
        <w:tc>
          <w:tcPr>
            <w:tcW w:w="672" w:type="pct"/>
            <w:tcBorders>
              <w:top w:val="nil"/>
              <w:left w:val="nil"/>
              <w:bottom w:val="single" w:sz="4" w:space="0" w:color="auto"/>
              <w:right w:val="single" w:sz="4" w:space="0" w:color="auto"/>
            </w:tcBorders>
            <w:noWrap/>
          </w:tcPr>
          <w:p w14:paraId="323FCECA"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30%</w:t>
            </w:r>
          </w:p>
        </w:tc>
        <w:tc>
          <w:tcPr>
            <w:tcW w:w="738" w:type="pct"/>
            <w:tcBorders>
              <w:top w:val="nil"/>
              <w:left w:val="nil"/>
              <w:bottom w:val="single" w:sz="4" w:space="0" w:color="auto"/>
              <w:right w:val="single" w:sz="4" w:space="0" w:color="auto"/>
            </w:tcBorders>
            <w:noWrap/>
          </w:tcPr>
          <w:p w14:paraId="54ECEF27"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20%</w:t>
            </w:r>
          </w:p>
        </w:tc>
        <w:tc>
          <w:tcPr>
            <w:tcW w:w="568" w:type="pct"/>
            <w:tcBorders>
              <w:top w:val="nil"/>
              <w:left w:val="nil"/>
              <w:bottom w:val="single" w:sz="4" w:space="0" w:color="auto"/>
              <w:right w:val="single" w:sz="4" w:space="0" w:color="auto"/>
            </w:tcBorders>
            <w:noWrap/>
          </w:tcPr>
          <w:p w14:paraId="209F87DB" w14:textId="77777777" w:rsidR="00145F02" w:rsidRPr="00145F02" w:rsidRDefault="00145F02" w:rsidP="00983E38">
            <w:pPr>
              <w:spacing w:line="276" w:lineRule="auto"/>
              <w:jc w:val="center"/>
              <w:rPr>
                <w:color w:val="000000"/>
                <w:lang w:val="es-CO" w:eastAsia="es-CO"/>
              </w:rPr>
            </w:pPr>
            <w:r w:rsidRPr="00145F02">
              <w:rPr>
                <w:color w:val="000000"/>
                <w:lang w:val="es-CO" w:eastAsia="es-CO"/>
              </w:rPr>
              <w:t>20%</w:t>
            </w:r>
          </w:p>
        </w:tc>
      </w:tr>
      <w:tr w:rsidR="00145F02" w:rsidRPr="009F465A" w14:paraId="24133727" w14:textId="77777777" w:rsidTr="00983E38">
        <w:trPr>
          <w:trHeight w:val="495"/>
        </w:trPr>
        <w:tc>
          <w:tcPr>
            <w:tcW w:w="1995" w:type="pct"/>
            <w:tcBorders>
              <w:top w:val="nil"/>
              <w:left w:val="single" w:sz="4" w:space="0" w:color="auto"/>
              <w:bottom w:val="single" w:sz="4" w:space="0" w:color="auto"/>
              <w:right w:val="single" w:sz="4" w:space="0" w:color="auto"/>
            </w:tcBorders>
            <w:noWrap/>
            <w:vAlign w:val="center"/>
            <w:hideMark/>
          </w:tcPr>
          <w:p w14:paraId="5D382D4A" w14:textId="77777777" w:rsidR="00145F02" w:rsidRPr="009F465A" w:rsidRDefault="00145F02" w:rsidP="00983E38">
            <w:pPr>
              <w:spacing w:line="276" w:lineRule="auto"/>
              <w:rPr>
                <w:b/>
                <w:bCs/>
                <w:color w:val="000000"/>
                <w:lang w:val="es-CO" w:eastAsia="es-CO"/>
              </w:rPr>
            </w:pPr>
            <w:r w:rsidRPr="009F465A">
              <w:rPr>
                <w:b/>
                <w:bCs/>
                <w:color w:val="000000"/>
                <w:lang w:val="es-CO" w:eastAsia="es-CO"/>
              </w:rPr>
              <w:t>Total</w:t>
            </w:r>
          </w:p>
        </w:tc>
        <w:tc>
          <w:tcPr>
            <w:tcW w:w="532" w:type="pct"/>
            <w:tcBorders>
              <w:top w:val="nil"/>
              <w:left w:val="nil"/>
              <w:bottom w:val="single" w:sz="4" w:space="0" w:color="auto"/>
              <w:right w:val="single" w:sz="4" w:space="0" w:color="auto"/>
            </w:tcBorders>
            <w:noWrap/>
            <w:vAlign w:val="center"/>
            <w:hideMark/>
          </w:tcPr>
          <w:p w14:paraId="4F2E4C58"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495" w:type="pct"/>
            <w:tcBorders>
              <w:top w:val="nil"/>
              <w:left w:val="nil"/>
              <w:bottom w:val="single" w:sz="4" w:space="0" w:color="auto"/>
              <w:right w:val="single" w:sz="4" w:space="0" w:color="auto"/>
            </w:tcBorders>
            <w:noWrap/>
            <w:vAlign w:val="center"/>
            <w:hideMark/>
          </w:tcPr>
          <w:p w14:paraId="3E33AB5A"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672" w:type="pct"/>
            <w:tcBorders>
              <w:top w:val="nil"/>
              <w:left w:val="nil"/>
              <w:bottom w:val="single" w:sz="4" w:space="0" w:color="auto"/>
              <w:right w:val="single" w:sz="4" w:space="0" w:color="auto"/>
            </w:tcBorders>
            <w:noWrap/>
            <w:vAlign w:val="center"/>
            <w:hideMark/>
          </w:tcPr>
          <w:p w14:paraId="5F417E4D"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738" w:type="pct"/>
            <w:tcBorders>
              <w:top w:val="nil"/>
              <w:left w:val="nil"/>
              <w:bottom w:val="single" w:sz="4" w:space="0" w:color="auto"/>
              <w:right w:val="single" w:sz="4" w:space="0" w:color="auto"/>
            </w:tcBorders>
            <w:noWrap/>
            <w:vAlign w:val="center"/>
            <w:hideMark/>
          </w:tcPr>
          <w:p w14:paraId="6E972B4F"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c>
          <w:tcPr>
            <w:tcW w:w="568" w:type="pct"/>
            <w:tcBorders>
              <w:top w:val="nil"/>
              <w:left w:val="nil"/>
              <w:bottom w:val="single" w:sz="4" w:space="0" w:color="auto"/>
              <w:right w:val="single" w:sz="4" w:space="0" w:color="auto"/>
            </w:tcBorders>
            <w:noWrap/>
            <w:vAlign w:val="center"/>
            <w:hideMark/>
          </w:tcPr>
          <w:p w14:paraId="38655FA6" w14:textId="77777777" w:rsidR="00145F02" w:rsidRPr="009F465A" w:rsidRDefault="00145F02" w:rsidP="00983E38">
            <w:pPr>
              <w:spacing w:line="276" w:lineRule="auto"/>
              <w:jc w:val="center"/>
              <w:rPr>
                <w:b/>
                <w:bCs/>
                <w:color w:val="000000"/>
                <w:lang w:val="es-CO" w:eastAsia="es-CO"/>
              </w:rPr>
            </w:pPr>
            <w:r w:rsidRPr="009F465A">
              <w:rPr>
                <w:b/>
                <w:bCs/>
                <w:color w:val="000000"/>
                <w:lang w:val="es-CO" w:eastAsia="es-CO"/>
              </w:rPr>
              <w:t>100%</w:t>
            </w:r>
          </w:p>
        </w:tc>
      </w:tr>
    </w:tbl>
    <w:p w14:paraId="340840F0" w14:textId="77777777" w:rsidR="00A40601" w:rsidRPr="00A40601" w:rsidRDefault="00A40601" w:rsidP="00A40601">
      <w:pPr>
        <w:pStyle w:val="Prrafodelista"/>
        <w:tabs>
          <w:tab w:val="left" w:pos="284"/>
        </w:tabs>
        <w:ind w:left="426"/>
        <w:rPr>
          <w:rFonts w:ascii="Arial" w:hAnsi="Arial" w:cs="Arial"/>
        </w:rPr>
      </w:pPr>
    </w:p>
    <w:p w14:paraId="6B6D7804" w14:textId="7152314D" w:rsidR="00A40601" w:rsidRDefault="00A40601" w:rsidP="00A40601">
      <w:pPr>
        <w:pStyle w:val="Prrafodelista"/>
        <w:tabs>
          <w:tab w:val="left" w:pos="284"/>
        </w:tabs>
        <w:ind w:left="426"/>
        <w:rPr>
          <w:rFonts w:ascii="Arial" w:hAnsi="Arial" w:cs="Arial"/>
        </w:rPr>
      </w:pPr>
    </w:p>
    <w:p w14:paraId="14518E22" w14:textId="647E396C" w:rsidR="00846182" w:rsidRDefault="00846182" w:rsidP="00A40601">
      <w:pPr>
        <w:pStyle w:val="Prrafodelista"/>
        <w:tabs>
          <w:tab w:val="left" w:pos="284"/>
        </w:tabs>
        <w:ind w:left="426"/>
        <w:rPr>
          <w:rFonts w:ascii="Arial" w:hAnsi="Arial" w:cs="Arial"/>
        </w:rPr>
      </w:pPr>
    </w:p>
    <w:p w14:paraId="596DCCAF" w14:textId="2313CAD8" w:rsidR="00963BC6" w:rsidRDefault="00963BC6" w:rsidP="00A40601">
      <w:pPr>
        <w:pStyle w:val="Prrafodelista"/>
        <w:tabs>
          <w:tab w:val="left" w:pos="284"/>
        </w:tabs>
        <w:ind w:left="426"/>
        <w:rPr>
          <w:rFonts w:ascii="Arial" w:hAnsi="Arial" w:cs="Arial"/>
        </w:rPr>
      </w:pPr>
      <w:r w:rsidRPr="00963BC6">
        <w:rPr>
          <w:rFonts w:ascii="Arial" w:hAnsi="Arial" w:cs="Arial"/>
          <w:noProof/>
          <w:shd w:val="clear" w:color="auto" w:fill="E2EFD9" w:themeFill="accent6" w:themeFillTint="33"/>
        </w:rPr>
        <w:lastRenderedPageBreak/>
        <w:drawing>
          <wp:inline distT="0" distB="0" distL="0" distR="0" wp14:anchorId="49597CDC" wp14:editId="10447DAD">
            <wp:extent cx="5612130" cy="1978514"/>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1227979" w14:textId="77777777" w:rsidR="00963BC6" w:rsidRDefault="00963BC6" w:rsidP="00A40601">
      <w:pPr>
        <w:pStyle w:val="Prrafodelista"/>
        <w:tabs>
          <w:tab w:val="left" w:pos="284"/>
        </w:tabs>
        <w:ind w:left="426"/>
        <w:rPr>
          <w:rFonts w:ascii="Arial" w:hAnsi="Arial" w:cs="Arial"/>
        </w:rPr>
      </w:pPr>
    </w:p>
    <w:p w14:paraId="3466C85D" w14:textId="662171B2" w:rsidR="00846182" w:rsidRDefault="00846182" w:rsidP="00A40601">
      <w:pPr>
        <w:pStyle w:val="Prrafodelista"/>
        <w:tabs>
          <w:tab w:val="left" w:pos="284"/>
        </w:tabs>
        <w:ind w:left="426"/>
        <w:rPr>
          <w:rFonts w:ascii="Arial" w:hAnsi="Arial" w:cs="Arial"/>
        </w:rPr>
      </w:pPr>
    </w:p>
    <w:p w14:paraId="5197DDAA" w14:textId="33FA816B" w:rsidR="00145F02" w:rsidRPr="00145F02" w:rsidRDefault="00E76462" w:rsidP="00145F02">
      <w:pPr>
        <w:spacing w:after="160" w:line="259" w:lineRule="auto"/>
        <w:jc w:val="both"/>
        <w:rPr>
          <w:rStyle w:val="nfasis"/>
          <w:rFonts w:ascii="Arial" w:hAnsi="Arial" w:cs="Arial"/>
          <w:b/>
          <w:i w:val="0"/>
        </w:rPr>
      </w:pPr>
      <w:r>
        <w:rPr>
          <w:rStyle w:val="nfasis"/>
          <w:rFonts w:ascii="Arial" w:hAnsi="Arial" w:cs="Arial"/>
          <w:b/>
          <w:i w:val="0"/>
        </w:rPr>
        <w:t>7</w:t>
      </w:r>
      <w:r w:rsidR="00341A99">
        <w:rPr>
          <w:rStyle w:val="nfasis"/>
          <w:rFonts w:ascii="Arial" w:hAnsi="Arial" w:cs="Arial"/>
          <w:b/>
          <w:i w:val="0"/>
        </w:rPr>
        <w:t>.1</w:t>
      </w:r>
      <w:r w:rsidR="00145F02" w:rsidRPr="00145F02">
        <w:rPr>
          <w:rStyle w:val="nfasis"/>
          <w:rFonts w:ascii="Arial" w:hAnsi="Arial" w:cs="Arial"/>
          <w:b/>
          <w:i w:val="0"/>
        </w:rPr>
        <w:tab/>
        <w:t xml:space="preserve">Actividades de recuperación </w:t>
      </w:r>
    </w:p>
    <w:p w14:paraId="034FB731" w14:textId="3CC58A4F" w:rsidR="00145F02" w:rsidRPr="00145F02" w:rsidRDefault="00E76462" w:rsidP="00145F02">
      <w:pPr>
        <w:spacing w:after="160" w:line="259" w:lineRule="auto"/>
        <w:jc w:val="both"/>
        <w:rPr>
          <w:rStyle w:val="nfasis"/>
          <w:rFonts w:ascii="Arial" w:hAnsi="Arial" w:cs="Arial"/>
          <w:b/>
          <w:i w:val="0"/>
        </w:rPr>
      </w:pPr>
      <w:r>
        <w:rPr>
          <w:rStyle w:val="nfasis"/>
          <w:rFonts w:ascii="Arial" w:hAnsi="Arial" w:cs="Arial"/>
          <w:b/>
          <w:i w:val="0"/>
        </w:rPr>
        <w:t>7</w:t>
      </w:r>
      <w:r w:rsidR="00145F02" w:rsidRPr="00145F02">
        <w:rPr>
          <w:rStyle w:val="nfasis"/>
          <w:rFonts w:ascii="Arial" w:hAnsi="Arial" w:cs="Arial"/>
          <w:b/>
          <w:i w:val="0"/>
        </w:rPr>
        <w:t>.1</w:t>
      </w:r>
      <w:r w:rsidR="00341A99">
        <w:rPr>
          <w:rStyle w:val="nfasis"/>
          <w:rFonts w:ascii="Arial" w:hAnsi="Arial" w:cs="Arial"/>
          <w:b/>
          <w:i w:val="0"/>
        </w:rPr>
        <w:t>.1</w:t>
      </w:r>
      <w:r w:rsidR="00145F02" w:rsidRPr="00145F02">
        <w:rPr>
          <w:rStyle w:val="nfasis"/>
          <w:rFonts w:ascii="Arial" w:hAnsi="Arial" w:cs="Arial"/>
          <w:b/>
          <w:i w:val="0"/>
        </w:rPr>
        <w:tab/>
        <w:t xml:space="preserve">Actividades de recuperación durante el periodo. </w:t>
      </w:r>
    </w:p>
    <w:p w14:paraId="66FE0B9D" w14:textId="03233BFE" w:rsidR="00145F02" w:rsidRPr="00145F02" w:rsidRDefault="00145F02" w:rsidP="00145F02">
      <w:pPr>
        <w:spacing w:after="160" w:line="259" w:lineRule="auto"/>
        <w:jc w:val="both"/>
        <w:rPr>
          <w:rStyle w:val="nfasis"/>
          <w:rFonts w:ascii="Arial" w:hAnsi="Arial" w:cs="Arial"/>
          <w:bCs/>
          <w:i w:val="0"/>
        </w:rPr>
      </w:pPr>
      <w:r w:rsidRPr="00145F02">
        <w:rPr>
          <w:rStyle w:val="nfasis"/>
          <w:rFonts w:ascii="Arial" w:hAnsi="Arial" w:cs="Arial"/>
          <w:bCs/>
          <w:i w:val="0"/>
        </w:rPr>
        <w:t>Las actividades de recuperación se dan en el momento que se presenta la falencia y al mismo tiempo genera un proceso de retroalimentación inmediato (Docente –</w:t>
      </w:r>
      <w:r w:rsidR="007E5690">
        <w:rPr>
          <w:rStyle w:val="nfasis"/>
          <w:rFonts w:ascii="Arial" w:hAnsi="Arial" w:cs="Arial"/>
          <w:bCs/>
          <w:i w:val="0"/>
        </w:rPr>
        <w:t>estudiante</w:t>
      </w:r>
      <w:r w:rsidRPr="00145F02">
        <w:rPr>
          <w:rStyle w:val="nfasis"/>
          <w:rFonts w:ascii="Arial" w:hAnsi="Arial" w:cs="Arial"/>
          <w:bCs/>
          <w:i w:val="0"/>
        </w:rPr>
        <w:t xml:space="preserve">), con el fin de superar la dificultad presentada. </w:t>
      </w:r>
    </w:p>
    <w:p w14:paraId="00460E84" w14:textId="77777777" w:rsidR="00145F02" w:rsidRPr="007E5690" w:rsidRDefault="00145F02" w:rsidP="00145F02">
      <w:pPr>
        <w:spacing w:after="160" w:line="259" w:lineRule="auto"/>
        <w:jc w:val="both"/>
        <w:rPr>
          <w:rStyle w:val="nfasis"/>
          <w:rFonts w:ascii="Arial" w:hAnsi="Arial" w:cs="Arial"/>
          <w:b/>
          <w:i w:val="0"/>
        </w:rPr>
      </w:pPr>
      <w:r w:rsidRPr="007E5690">
        <w:rPr>
          <w:rStyle w:val="nfasis"/>
          <w:rFonts w:ascii="Arial" w:hAnsi="Arial" w:cs="Arial"/>
          <w:b/>
          <w:i w:val="0"/>
        </w:rPr>
        <w:t xml:space="preserve">Estrategias: </w:t>
      </w:r>
    </w:p>
    <w:p w14:paraId="26471FE2" w14:textId="359CEC3D" w:rsidR="00145F02" w:rsidRPr="00145F02" w:rsidRDefault="00145F02" w:rsidP="00326F52">
      <w:pPr>
        <w:pStyle w:val="Prrafodelista"/>
        <w:numPr>
          <w:ilvl w:val="0"/>
          <w:numId w:val="27"/>
        </w:numPr>
        <w:spacing w:after="160" w:line="259" w:lineRule="auto"/>
        <w:ind w:left="284"/>
        <w:jc w:val="both"/>
        <w:rPr>
          <w:rStyle w:val="nfasis"/>
          <w:rFonts w:ascii="Arial" w:hAnsi="Arial" w:cs="Arial"/>
          <w:bCs/>
          <w:i w:val="0"/>
        </w:rPr>
      </w:pPr>
      <w:r w:rsidRPr="00145F02">
        <w:rPr>
          <w:rStyle w:val="nfasis"/>
          <w:rFonts w:ascii="Arial" w:hAnsi="Arial" w:cs="Arial"/>
          <w:bCs/>
          <w:i w:val="0"/>
        </w:rPr>
        <w:t>Al valorar la evidencia presentada por el estudiante, el docente detectará la falencia del estudiante y programará de inmediato una acción que permita que el estudiante haga procesos de mejoramiento. Programar acciones que van desde:</w:t>
      </w:r>
    </w:p>
    <w:p w14:paraId="1707F793" w14:textId="0EA6E845" w:rsidR="00145F02" w:rsidRPr="007E5690" w:rsidRDefault="00145F02" w:rsidP="00326F52">
      <w:pPr>
        <w:pStyle w:val="Prrafodelista"/>
        <w:numPr>
          <w:ilvl w:val="0"/>
          <w:numId w:val="28"/>
        </w:numPr>
        <w:spacing w:after="160" w:line="259" w:lineRule="auto"/>
        <w:jc w:val="both"/>
        <w:rPr>
          <w:rStyle w:val="nfasis"/>
          <w:rFonts w:ascii="Arial" w:hAnsi="Arial" w:cs="Arial"/>
          <w:bCs/>
          <w:i w:val="0"/>
        </w:rPr>
      </w:pPr>
      <w:r w:rsidRPr="007E5690">
        <w:rPr>
          <w:rStyle w:val="nfasis"/>
          <w:rFonts w:ascii="Arial" w:hAnsi="Arial" w:cs="Arial"/>
          <w:bCs/>
          <w:i w:val="0"/>
        </w:rPr>
        <w:t xml:space="preserve">Sugerir el seguimiento </w:t>
      </w:r>
      <w:r w:rsidR="007E5690" w:rsidRPr="007E5690">
        <w:rPr>
          <w:rStyle w:val="nfasis"/>
          <w:rFonts w:ascii="Arial" w:hAnsi="Arial" w:cs="Arial"/>
          <w:bCs/>
          <w:i w:val="0"/>
        </w:rPr>
        <w:t>de instrucciones</w:t>
      </w:r>
      <w:r w:rsidRPr="007E5690">
        <w:rPr>
          <w:rStyle w:val="nfasis"/>
          <w:rFonts w:ascii="Arial" w:hAnsi="Arial" w:cs="Arial"/>
          <w:bCs/>
          <w:i w:val="0"/>
        </w:rPr>
        <w:t xml:space="preserve"> planteadas en la guía, releer, consultar, </w:t>
      </w:r>
      <w:r w:rsidR="007E5690" w:rsidRPr="007E5690">
        <w:rPr>
          <w:rStyle w:val="nfasis"/>
          <w:rFonts w:ascii="Arial" w:hAnsi="Arial" w:cs="Arial"/>
          <w:bCs/>
          <w:i w:val="0"/>
        </w:rPr>
        <w:t>indagar y</w:t>
      </w:r>
      <w:r w:rsidRPr="007E5690">
        <w:rPr>
          <w:rStyle w:val="nfasis"/>
          <w:rFonts w:ascii="Arial" w:hAnsi="Arial" w:cs="Arial"/>
          <w:bCs/>
          <w:i w:val="0"/>
        </w:rPr>
        <w:t xml:space="preserve"> volver a responder.</w:t>
      </w:r>
    </w:p>
    <w:p w14:paraId="27B189BC" w14:textId="2FAF54A1" w:rsidR="00145F02" w:rsidRPr="007E5690" w:rsidRDefault="00145F02" w:rsidP="00326F52">
      <w:pPr>
        <w:pStyle w:val="Prrafodelista"/>
        <w:numPr>
          <w:ilvl w:val="0"/>
          <w:numId w:val="28"/>
        </w:numPr>
        <w:spacing w:after="160" w:line="259" w:lineRule="auto"/>
        <w:jc w:val="both"/>
        <w:rPr>
          <w:rStyle w:val="nfasis"/>
          <w:rFonts w:ascii="Arial" w:hAnsi="Arial" w:cs="Arial"/>
          <w:bCs/>
          <w:i w:val="0"/>
        </w:rPr>
      </w:pPr>
      <w:r w:rsidRPr="007E5690">
        <w:rPr>
          <w:rStyle w:val="nfasis"/>
          <w:rFonts w:ascii="Arial" w:hAnsi="Arial" w:cs="Arial"/>
          <w:bCs/>
          <w:i w:val="0"/>
        </w:rPr>
        <w:t>Reformular/Plantear una tarea o actividad sólo para la falencia presentada</w:t>
      </w:r>
      <w:r w:rsidR="00444E21">
        <w:rPr>
          <w:rStyle w:val="nfasis"/>
          <w:rFonts w:ascii="Arial" w:hAnsi="Arial" w:cs="Arial"/>
          <w:bCs/>
          <w:i w:val="0"/>
        </w:rPr>
        <w:t>.</w:t>
      </w:r>
    </w:p>
    <w:p w14:paraId="60FDC823" w14:textId="3F17DD1A" w:rsidR="00145F02" w:rsidRDefault="00145F02" w:rsidP="00326F52">
      <w:pPr>
        <w:pStyle w:val="Prrafodelista"/>
        <w:numPr>
          <w:ilvl w:val="0"/>
          <w:numId w:val="28"/>
        </w:numPr>
        <w:spacing w:after="160" w:line="259" w:lineRule="auto"/>
        <w:jc w:val="both"/>
        <w:rPr>
          <w:rStyle w:val="nfasis"/>
          <w:rFonts w:ascii="Arial" w:hAnsi="Arial" w:cs="Arial"/>
          <w:bCs/>
          <w:i w:val="0"/>
        </w:rPr>
      </w:pPr>
      <w:r w:rsidRPr="007E5690">
        <w:rPr>
          <w:rStyle w:val="nfasis"/>
          <w:rFonts w:ascii="Arial" w:hAnsi="Arial" w:cs="Arial"/>
          <w:bCs/>
          <w:i w:val="0"/>
        </w:rPr>
        <w:t>Hacer negociación pedagógica con el estudiante frente a la dificultad presentada.</w:t>
      </w:r>
    </w:p>
    <w:p w14:paraId="118A043E" w14:textId="77777777" w:rsidR="007E5690" w:rsidRPr="007E5690" w:rsidRDefault="007E5690" w:rsidP="007E5690">
      <w:pPr>
        <w:pStyle w:val="Prrafodelista"/>
        <w:spacing w:after="160" w:line="259" w:lineRule="auto"/>
        <w:jc w:val="both"/>
        <w:rPr>
          <w:rStyle w:val="nfasis"/>
          <w:rFonts w:ascii="Arial" w:hAnsi="Arial" w:cs="Arial"/>
          <w:bCs/>
          <w:i w:val="0"/>
        </w:rPr>
      </w:pPr>
    </w:p>
    <w:p w14:paraId="02F3D490" w14:textId="6996D7B2" w:rsidR="00145F02" w:rsidRPr="007E5690" w:rsidRDefault="00145F02" w:rsidP="00326F52">
      <w:pPr>
        <w:pStyle w:val="Prrafodelista"/>
        <w:numPr>
          <w:ilvl w:val="0"/>
          <w:numId w:val="29"/>
        </w:numPr>
        <w:spacing w:after="160" w:line="259" w:lineRule="auto"/>
        <w:ind w:left="284"/>
        <w:jc w:val="both"/>
        <w:rPr>
          <w:rStyle w:val="nfasis"/>
          <w:rFonts w:ascii="Arial" w:hAnsi="Arial" w:cs="Arial"/>
          <w:bCs/>
          <w:i w:val="0"/>
        </w:rPr>
      </w:pPr>
      <w:r w:rsidRPr="007E5690">
        <w:rPr>
          <w:rStyle w:val="nfasis"/>
          <w:rFonts w:ascii="Arial" w:hAnsi="Arial" w:cs="Arial"/>
          <w:bCs/>
          <w:i w:val="0"/>
        </w:rPr>
        <w:t>Si los estudiantes persisten en no presentar sus compromisos académicos, es necesario</w:t>
      </w:r>
      <w:r w:rsidR="007E5690">
        <w:rPr>
          <w:rStyle w:val="nfasis"/>
          <w:rFonts w:ascii="Arial" w:hAnsi="Arial" w:cs="Arial"/>
          <w:bCs/>
          <w:i w:val="0"/>
        </w:rPr>
        <w:t xml:space="preserve"> analizar en consejo académico</w:t>
      </w:r>
      <w:r w:rsidRPr="007E5690">
        <w:rPr>
          <w:rStyle w:val="nfasis"/>
          <w:rFonts w:ascii="Arial" w:hAnsi="Arial" w:cs="Arial"/>
          <w:bCs/>
          <w:i w:val="0"/>
        </w:rPr>
        <w:t>, para que</w:t>
      </w:r>
      <w:r w:rsidR="007E5690">
        <w:rPr>
          <w:rStyle w:val="nfasis"/>
          <w:rFonts w:ascii="Arial" w:hAnsi="Arial" w:cs="Arial"/>
          <w:bCs/>
          <w:i w:val="0"/>
        </w:rPr>
        <w:t xml:space="preserve"> </w:t>
      </w:r>
      <w:r w:rsidRPr="007E5690">
        <w:rPr>
          <w:rStyle w:val="nfasis"/>
          <w:rFonts w:ascii="Arial" w:hAnsi="Arial" w:cs="Arial"/>
          <w:bCs/>
          <w:i w:val="0"/>
        </w:rPr>
        <w:t>actúe de manera efectiva y pertinente, efectuando una comunicación informativa y preventiva.</w:t>
      </w:r>
    </w:p>
    <w:p w14:paraId="0FC2032E" w14:textId="2540B977" w:rsidR="00145F02" w:rsidRPr="007E5690" w:rsidRDefault="00145F02" w:rsidP="00326F52">
      <w:pPr>
        <w:pStyle w:val="Prrafodelista"/>
        <w:numPr>
          <w:ilvl w:val="0"/>
          <w:numId w:val="29"/>
        </w:numPr>
        <w:spacing w:after="160" w:line="259" w:lineRule="auto"/>
        <w:ind w:left="284"/>
        <w:jc w:val="both"/>
        <w:rPr>
          <w:rStyle w:val="nfasis"/>
          <w:rFonts w:ascii="Arial" w:hAnsi="Arial" w:cs="Arial"/>
          <w:bCs/>
          <w:i w:val="0"/>
        </w:rPr>
      </w:pPr>
      <w:r w:rsidRPr="007E5690">
        <w:rPr>
          <w:rStyle w:val="nfasis"/>
          <w:rFonts w:ascii="Arial" w:hAnsi="Arial" w:cs="Arial"/>
          <w:bCs/>
          <w:i w:val="0"/>
        </w:rPr>
        <w:t xml:space="preserve">Para los estudiantes que por alguna razón presenten situaciones de copia del trabajo de otros, es necesario </w:t>
      </w:r>
      <w:r w:rsidR="007E5690" w:rsidRPr="007E5690">
        <w:rPr>
          <w:rStyle w:val="nfasis"/>
          <w:rFonts w:ascii="Arial" w:hAnsi="Arial" w:cs="Arial"/>
          <w:bCs/>
          <w:i w:val="0"/>
        </w:rPr>
        <w:t>hacer una</w:t>
      </w:r>
      <w:r w:rsidRPr="007E5690">
        <w:rPr>
          <w:rStyle w:val="nfasis"/>
          <w:rFonts w:ascii="Arial" w:hAnsi="Arial" w:cs="Arial"/>
          <w:bCs/>
          <w:i w:val="0"/>
        </w:rPr>
        <w:t xml:space="preserve"> negociación pedagógica que permita asumir responsabilidad y reflexionar sobre la falta cometida.</w:t>
      </w:r>
    </w:p>
    <w:p w14:paraId="4A0A44EB" w14:textId="208291D3" w:rsidR="00145F02" w:rsidRPr="00341A99" w:rsidRDefault="00E76462" w:rsidP="00145F02">
      <w:pPr>
        <w:spacing w:after="160" w:line="259" w:lineRule="auto"/>
        <w:jc w:val="both"/>
        <w:rPr>
          <w:rStyle w:val="nfasis"/>
          <w:rFonts w:ascii="Arial" w:hAnsi="Arial" w:cs="Arial"/>
          <w:b/>
          <w:i w:val="0"/>
        </w:rPr>
      </w:pPr>
      <w:r>
        <w:rPr>
          <w:rStyle w:val="nfasis"/>
          <w:rFonts w:ascii="Arial" w:hAnsi="Arial" w:cs="Arial"/>
          <w:b/>
          <w:i w:val="0"/>
        </w:rPr>
        <w:t>7</w:t>
      </w:r>
      <w:r w:rsidR="00341A99" w:rsidRPr="00341A99">
        <w:rPr>
          <w:rStyle w:val="nfasis"/>
          <w:rFonts w:ascii="Arial" w:hAnsi="Arial" w:cs="Arial"/>
          <w:b/>
          <w:i w:val="0"/>
        </w:rPr>
        <w:t>.1</w:t>
      </w:r>
      <w:r w:rsidR="00145F02" w:rsidRPr="00341A99">
        <w:rPr>
          <w:rStyle w:val="nfasis"/>
          <w:rFonts w:ascii="Arial" w:hAnsi="Arial" w:cs="Arial"/>
          <w:b/>
          <w:i w:val="0"/>
        </w:rPr>
        <w:t xml:space="preserve">.2 Actividades de acompañamiento para estudiantes con dificultades de aprendizaje al terminar el periodo. </w:t>
      </w:r>
    </w:p>
    <w:p w14:paraId="71763BD1" w14:textId="3CA30D15" w:rsidR="00145F02" w:rsidRDefault="00145F02" w:rsidP="0056730A">
      <w:pPr>
        <w:spacing w:after="160" w:line="259" w:lineRule="auto"/>
        <w:jc w:val="both"/>
        <w:rPr>
          <w:rStyle w:val="nfasis"/>
          <w:rFonts w:ascii="Arial" w:hAnsi="Arial" w:cs="Arial"/>
          <w:bCs/>
          <w:i w:val="0"/>
        </w:rPr>
      </w:pPr>
      <w:r w:rsidRPr="00145F02">
        <w:rPr>
          <w:rStyle w:val="nfasis"/>
          <w:rFonts w:ascii="Arial" w:hAnsi="Arial" w:cs="Arial"/>
          <w:bCs/>
          <w:i w:val="0"/>
        </w:rPr>
        <w:t xml:space="preserve">Si terminado el periodo el estudiante persiste en dificultades, </w:t>
      </w:r>
      <w:r w:rsidR="00B847FB">
        <w:rPr>
          <w:rStyle w:val="nfasis"/>
          <w:rFonts w:ascii="Arial" w:hAnsi="Arial" w:cs="Arial"/>
          <w:bCs/>
          <w:i w:val="0"/>
        </w:rPr>
        <w:t>será reportado</w:t>
      </w:r>
      <w:r w:rsidRPr="00145F02">
        <w:rPr>
          <w:rStyle w:val="nfasis"/>
          <w:rFonts w:ascii="Arial" w:hAnsi="Arial" w:cs="Arial"/>
          <w:bCs/>
          <w:i w:val="0"/>
        </w:rPr>
        <w:t xml:space="preserve"> al </w:t>
      </w:r>
      <w:r w:rsidR="0056730A">
        <w:rPr>
          <w:rStyle w:val="nfasis"/>
          <w:rFonts w:ascii="Arial" w:hAnsi="Arial" w:cs="Arial"/>
          <w:bCs/>
          <w:i w:val="0"/>
        </w:rPr>
        <w:t xml:space="preserve">consejo académico, en </w:t>
      </w:r>
      <w:r w:rsidR="00B847FB">
        <w:rPr>
          <w:rStyle w:val="nfasis"/>
          <w:rFonts w:ascii="Arial" w:hAnsi="Arial" w:cs="Arial"/>
          <w:bCs/>
          <w:i w:val="0"/>
        </w:rPr>
        <w:t>donde:</w:t>
      </w:r>
    </w:p>
    <w:p w14:paraId="33CBCDCC" w14:textId="2E721C63" w:rsidR="00B847FB" w:rsidRPr="00B847FB" w:rsidRDefault="00B847FB" w:rsidP="00326F52">
      <w:pPr>
        <w:pStyle w:val="Prrafodelista"/>
        <w:numPr>
          <w:ilvl w:val="0"/>
          <w:numId w:val="31"/>
        </w:numPr>
        <w:spacing w:after="160" w:line="259" w:lineRule="auto"/>
        <w:jc w:val="both"/>
        <w:rPr>
          <w:rStyle w:val="nfasis"/>
          <w:rFonts w:ascii="Arial" w:hAnsi="Arial" w:cs="Arial"/>
          <w:bCs/>
          <w:i w:val="0"/>
        </w:rPr>
      </w:pPr>
      <w:r w:rsidRPr="00B847FB">
        <w:rPr>
          <w:rStyle w:val="nfasis"/>
          <w:rFonts w:ascii="Arial" w:hAnsi="Arial" w:cs="Arial"/>
          <w:bCs/>
          <w:i w:val="0"/>
        </w:rPr>
        <w:t>Se analiza las causas de su bajo rendimiento.</w:t>
      </w:r>
    </w:p>
    <w:p w14:paraId="7E927EB3" w14:textId="62614B50" w:rsidR="00B847FB" w:rsidRPr="007E5690" w:rsidRDefault="00B847FB" w:rsidP="00326F52">
      <w:pPr>
        <w:pStyle w:val="Prrafodelista"/>
        <w:numPr>
          <w:ilvl w:val="0"/>
          <w:numId w:val="30"/>
        </w:numPr>
        <w:spacing w:after="160" w:line="259" w:lineRule="auto"/>
        <w:jc w:val="both"/>
        <w:rPr>
          <w:rStyle w:val="nfasis"/>
          <w:rFonts w:ascii="Arial" w:hAnsi="Arial" w:cs="Arial"/>
          <w:bCs/>
          <w:i w:val="0"/>
        </w:rPr>
      </w:pPr>
      <w:r>
        <w:rPr>
          <w:rStyle w:val="nfasis"/>
          <w:rFonts w:ascii="Arial" w:hAnsi="Arial" w:cs="Arial"/>
          <w:bCs/>
          <w:i w:val="0"/>
        </w:rPr>
        <w:lastRenderedPageBreak/>
        <w:t xml:space="preserve">Se programan reuniones con </w:t>
      </w:r>
      <w:r w:rsidRPr="007E5690">
        <w:rPr>
          <w:rStyle w:val="nfasis"/>
          <w:rFonts w:ascii="Arial" w:hAnsi="Arial" w:cs="Arial"/>
          <w:bCs/>
          <w:i w:val="0"/>
        </w:rPr>
        <w:t>padres de familia y estudiantes para establecer compromisos</w:t>
      </w:r>
      <w:r>
        <w:rPr>
          <w:rStyle w:val="nfasis"/>
          <w:rFonts w:ascii="Arial" w:hAnsi="Arial" w:cs="Arial"/>
          <w:bCs/>
          <w:i w:val="0"/>
        </w:rPr>
        <w:t>.</w:t>
      </w:r>
    </w:p>
    <w:p w14:paraId="7ABA6D4D" w14:textId="2098C5DE" w:rsidR="00145F02" w:rsidRPr="00B847FB" w:rsidRDefault="00384998" w:rsidP="00326F52">
      <w:pPr>
        <w:pStyle w:val="Prrafodelista"/>
        <w:numPr>
          <w:ilvl w:val="0"/>
          <w:numId w:val="30"/>
        </w:numPr>
        <w:spacing w:after="160" w:line="259" w:lineRule="auto"/>
        <w:jc w:val="both"/>
        <w:rPr>
          <w:rStyle w:val="nfasis"/>
          <w:rFonts w:ascii="Arial" w:hAnsi="Arial" w:cs="Arial"/>
          <w:bCs/>
          <w:i w:val="0"/>
        </w:rPr>
      </w:pPr>
      <w:r>
        <w:rPr>
          <w:rStyle w:val="nfasis"/>
          <w:rFonts w:ascii="Arial" w:hAnsi="Arial" w:cs="Arial"/>
          <w:bCs/>
          <w:i w:val="0"/>
        </w:rPr>
        <w:t>Se revisa</w:t>
      </w:r>
      <w:r w:rsidR="00145F02" w:rsidRPr="007E5690">
        <w:rPr>
          <w:rStyle w:val="nfasis"/>
          <w:rFonts w:ascii="Arial" w:hAnsi="Arial" w:cs="Arial"/>
          <w:bCs/>
          <w:i w:val="0"/>
        </w:rPr>
        <w:t xml:space="preserve"> la evidencia presentada por el estudiante y padre de familia de las recomendaciones efectuadas en acta de compromiso.</w:t>
      </w:r>
    </w:p>
    <w:p w14:paraId="52DB44EE" w14:textId="77777777" w:rsidR="00384998" w:rsidRDefault="00145F02" w:rsidP="00326F52">
      <w:pPr>
        <w:pStyle w:val="Prrafodelista"/>
        <w:numPr>
          <w:ilvl w:val="0"/>
          <w:numId w:val="30"/>
        </w:numPr>
        <w:spacing w:after="160" w:line="259" w:lineRule="auto"/>
        <w:jc w:val="both"/>
        <w:rPr>
          <w:rStyle w:val="nfasis"/>
          <w:rFonts w:ascii="Arial" w:hAnsi="Arial" w:cs="Arial"/>
          <w:bCs/>
          <w:i w:val="0"/>
        </w:rPr>
      </w:pPr>
      <w:r w:rsidRPr="007E5690">
        <w:rPr>
          <w:rStyle w:val="nfasis"/>
          <w:rFonts w:ascii="Arial" w:hAnsi="Arial" w:cs="Arial"/>
          <w:bCs/>
          <w:i w:val="0"/>
        </w:rPr>
        <w:t>Si el incumpliendo es del padre de familia y/o docente el seguimiento será responsabilidad del rector quien tomará las acciones pertinentes</w:t>
      </w:r>
    </w:p>
    <w:p w14:paraId="5D002678" w14:textId="6BEE0994" w:rsidR="00145F02" w:rsidRDefault="00384998" w:rsidP="00326F52">
      <w:pPr>
        <w:pStyle w:val="Prrafodelista"/>
        <w:numPr>
          <w:ilvl w:val="0"/>
          <w:numId w:val="30"/>
        </w:numPr>
        <w:spacing w:after="160" w:line="259" w:lineRule="auto"/>
        <w:jc w:val="both"/>
        <w:rPr>
          <w:rStyle w:val="nfasis"/>
          <w:rFonts w:ascii="Arial" w:hAnsi="Arial" w:cs="Arial"/>
          <w:bCs/>
          <w:i w:val="0"/>
        </w:rPr>
      </w:pPr>
      <w:r w:rsidRPr="00B847FB">
        <w:rPr>
          <w:rStyle w:val="nfasis"/>
          <w:rFonts w:ascii="Arial" w:hAnsi="Arial" w:cs="Arial"/>
          <w:bCs/>
          <w:i w:val="0"/>
        </w:rPr>
        <w:t>Si las dificultades son de tipo cognitivo o de interacción se sugiere valoración y recomendación por el profesional del área</w:t>
      </w:r>
      <w:r>
        <w:rPr>
          <w:rStyle w:val="nfasis"/>
          <w:rFonts w:ascii="Arial" w:hAnsi="Arial" w:cs="Arial"/>
          <w:bCs/>
          <w:i w:val="0"/>
        </w:rPr>
        <w:t>.</w:t>
      </w:r>
    </w:p>
    <w:p w14:paraId="3D576B34" w14:textId="77777777" w:rsidR="00A40601" w:rsidRDefault="00A40601" w:rsidP="00145F02">
      <w:pPr>
        <w:spacing w:after="160" w:line="259" w:lineRule="auto"/>
        <w:jc w:val="both"/>
        <w:rPr>
          <w:rStyle w:val="nfasis"/>
          <w:rFonts w:ascii="Arial" w:hAnsi="Arial" w:cs="Arial"/>
          <w:b/>
          <w:i w:val="0"/>
        </w:rPr>
      </w:pPr>
    </w:p>
    <w:p w14:paraId="3C443D32" w14:textId="680FB31E" w:rsidR="00145F02" w:rsidRPr="00B847FB" w:rsidRDefault="00484E88" w:rsidP="00145F02">
      <w:pPr>
        <w:spacing w:after="160" w:line="259" w:lineRule="auto"/>
        <w:jc w:val="both"/>
        <w:rPr>
          <w:rStyle w:val="nfasis"/>
          <w:rFonts w:ascii="Arial" w:hAnsi="Arial" w:cs="Arial"/>
          <w:b/>
          <w:i w:val="0"/>
        </w:rPr>
      </w:pPr>
      <w:r>
        <w:rPr>
          <w:rStyle w:val="nfasis"/>
          <w:rFonts w:ascii="Arial" w:hAnsi="Arial" w:cs="Arial"/>
          <w:b/>
          <w:i w:val="0"/>
        </w:rPr>
        <w:t>P</w:t>
      </w:r>
      <w:r w:rsidR="00145F02" w:rsidRPr="00B847FB">
        <w:rPr>
          <w:rStyle w:val="nfasis"/>
          <w:rFonts w:ascii="Arial" w:hAnsi="Arial" w:cs="Arial"/>
          <w:b/>
          <w:i w:val="0"/>
        </w:rPr>
        <w:t xml:space="preserve">ara </w:t>
      </w:r>
      <w:r w:rsidR="00B847FB" w:rsidRPr="00B847FB">
        <w:rPr>
          <w:rStyle w:val="nfasis"/>
          <w:rFonts w:ascii="Arial" w:hAnsi="Arial" w:cs="Arial"/>
          <w:b/>
          <w:i w:val="0"/>
        </w:rPr>
        <w:t>la nivelación del</w:t>
      </w:r>
      <w:r w:rsidR="00145F02" w:rsidRPr="00B847FB">
        <w:rPr>
          <w:rStyle w:val="nfasis"/>
          <w:rFonts w:ascii="Arial" w:hAnsi="Arial" w:cs="Arial"/>
          <w:b/>
          <w:i w:val="0"/>
        </w:rPr>
        <w:t xml:space="preserve"> periodo</w:t>
      </w:r>
      <w:r w:rsidR="00B847FB" w:rsidRPr="00B847FB">
        <w:rPr>
          <w:rStyle w:val="nfasis"/>
          <w:rFonts w:ascii="Arial" w:hAnsi="Arial" w:cs="Arial"/>
          <w:b/>
          <w:i w:val="0"/>
        </w:rPr>
        <w:t xml:space="preserve"> se tomarán las siguientes acciones:</w:t>
      </w:r>
    </w:p>
    <w:p w14:paraId="20EC6EA6" w14:textId="290E62E3" w:rsidR="00145F02" w:rsidRPr="00B847FB" w:rsidRDefault="00145F02" w:rsidP="00326F52">
      <w:pPr>
        <w:pStyle w:val="Prrafodelista"/>
        <w:numPr>
          <w:ilvl w:val="0"/>
          <w:numId w:val="32"/>
        </w:numPr>
        <w:spacing w:after="160" w:line="259" w:lineRule="auto"/>
        <w:jc w:val="both"/>
        <w:rPr>
          <w:rStyle w:val="nfasis"/>
          <w:rFonts w:ascii="Arial" w:hAnsi="Arial" w:cs="Arial"/>
          <w:bCs/>
          <w:i w:val="0"/>
        </w:rPr>
      </w:pPr>
      <w:r w:rsidRPr="00B847FB">
        <w:rPr>
          <w:rStyle w:val="nfasis"/>
          <w:rFonts w:ascii="Arial" w:hAnsi="Arial" w:cs="Arial"/>
          <w:bCs/>
          <w:i w:val="0"/>
        </w:rPr>
        <w:t>Recibir del docente las indicaciones del trabajo pedagógico a desarrollar el cual debe presentar como evidencia de estudio, y será requisito para la evaluación. 20% de valoración</w:t>
      </w:r>
    </w:p>
    <w:p w14:paraId="295D94B9" w14:textId="174ADDEF" w:rsidR="00145F02" w:rsidRPr="00B847FB" w:rsidRDefault="00145F02" w:rsidP="00326F52">
      <w:pPr>
        <w:pStyle w:val="Prrafodelista"/>
        <w:numPr>
          <w:ilvl w:val="0"/>
          <w:numId w:val="32"/>
        </w:numPr>
        <w:spacing w:after="160" w:line="259" w:lineRule="auto"/>
        <w:jc w:val="both"/>
        <w:rPr>
          <w:rStyle w:val="nfasis"/>
          <w:rFonts w:ascii="Arial" w:hAnsi="Arial" w:cs="Arial"/>
          <w:bCs/>
          <w:i w:val="0"/>
        </w:rPr>
      </w:pPr>
      <w:r w:rsidRPr="00B847FB">
        <w:rPr>
          <w:rStyle w:val="nfasis"/>
          <w:rFonts w:ascii="Arial" w:hAnsi="Arial" w:cs="Arial"/>
          <w:bCs/>
          <w:i w:val="0"/>
        </w:rPr>
        <w:t>Presentar una única evaluación como evidencia de apropiación del conocimiento. 80% de valoración.</w:t>
      </w:r>
    </w:p>
    <w:p w14:paraId="061F3C73" w14:textId="2E42A6AC" w:rsidR="00145F02" w:rsidRDefault="00145F02" w:rsidP="00326F52">
      <w:pPr>
        <w:pStyle w:val="Prrafodelista"/>
        <w:numPr>
          <w:ilvl w:val="0"/>
          <w:numId w:val="32"/>
        </w:numPr>
        <w:spacing w:after="160" w:line="259" w:lineRule="auto"/>
        <w:jc w:val="both"/>
        <w:rPr>
          <w:rStyle w:val="nfasis"/>
          <w:rFonts w:ascii="Arial" w:hAnsi="Arial" w:cs="Arial"/>
          <w:bCs/>
          <w:i w:val="0"/>
        </w:rPr>
      </w:pPr>
      <w:r w:rsidRPr="00B847FB">
        <w:rPr>
          <w:rStyle w:val="nfasis"/>
          <w:rFonts w:ascii="Arial" w:hAnsi="Arial" w:cs="Arial"/>
          <w:bCs/>
          <w:i w:val="0"/>
        </w:rPr>
        <w:t>Las fechas y horarios de presentación serán acordadas en el consejo académico.</w:t>
      </w:r>
    </w:p>
    <w:p w14:paraId="229FD088" w14:textId="77777777" w:rsidR="00A40601" w:rsidRDefault="00A40601" w:rsidP="00484E88">
      <w:pPr>
        <w:tabs>
          <w:tab w:val="left" w:pos="284"/>
        </w:tabs>
        <w:ind w:left="360"/>
        <w:jc w:val="both"/>
        <w:rPr>
          <w:rFonts w:ascii="Arial" w:hAnsi="Arial" w:cs="Arial"/>
          <w:b/>
          <w:bCs/>
        </w:rPr>
      </w:pPr>
    </w:p>
    <w:p w14:paraId="236CD275" w14:textId="6E1E7C9F" w:rsidR="00484E88" w:rsidRPr="000A5B4C" w:rsidRDefault="00484E88" w:rsidP="00484E88">
      <w:pPr>
        <w:tabs>
          <w:tab w:val="left" w:pos="284"/>
        </w:tabs>
        <w:ind w:left="360"/>
        <w:jc w:val="both"/>
        <w:rPr>
          <w:rFonts w:ascii="Arial" w:hAnsi="Arial" w:cs="Arial"/>
          <w:b/>
          <w:bCs/>
        </w:rPr>
      </w:pPr>
      <w:r w:rsidRPr="000A5B4C">
        <w:rPr>
          <w:rFonts w:ascii="Arial" w:hAnsi="Arial" w:cs="Arial"/>
          <w:b/>
          <w:bCs/>
        </w:rPr>
        <w:t xml:space="preserve">La Prueba Escrita. </w:t>
      </w:r>
    </w:p>
    <w:p w14:paraId="242D04D1" w14:textId="77777777" w:rsidR="00A40601" w:rsidRDefault="00A40601" w:rsidP="00484E88">
      <w:pPr>
        <w:tabs>
          <w:tab w:val="left" w:pos="284"/>
        </w:tabs>
        <w:ind w:left="360"/>
        <w:jc w:val="both"/>
        <w:rPr>
          <w:rFonts w:ascii="Arial" w:hAnsi="Arial" w:cs="Arial"/>
        </w:rPr>
      </w:pPr>
    </w:p>
    <w:p w14:paraId="20D2A527" w14:textId="61A22331" w:rsidR="00484E88" w:rsidRPr="00607FAD" w:rsidRDefault="00484E88" w:rsidP="00484E88">
      <w:pPr>
        <w:tabs>
          <w:tab w:val="left" w:pos="284"/>
        </w:tabs>
        <w:ind w:left="360"/>
        <w:jc w:val="both"/>
        <w:rPr>
          <w:rFonts w:ascii="Arial" w:hAnsi="Arial" w:cs="Arial"/>
        </w:rPr>
      </w:pPr>
      <w:r w:rsidRPr="00607FAD">
        <w:rPr>
          <w:rFonts w:ascii="Arial" w:hAnsi="Arial" w:cs="Arial"/>
        </w:rPr>
        <w:t>Los docentes titulares de asignatura/área o los docentes asignados, tomarán como soporte</w:t>
      </w:r>
      <w:r>
        <w:rPr>
          <w:rFonts w:ascii="Arial" w:hAnsi="Arial" w:cs="Arial"/>
        </w:rPr>
        <w:t xml:space="preserve"> las indicaciones y actividades pedagógicas asignadas </w:t>
      </w:r>
      <w:r w:rsidRPr="00607FAD">
        <w:rPr>
          <w:rFonts w:ascii="Arial" w:hAnsi="Arial" w:cs="Arial"/>
        </w:rPr>
        <w:t>al estudiante y elaborará /aplicará   una prueba teniendo en cuenta los siguientes criterios:</w:t>
      </w:r>
    </w:p>
    <w:p w14:paraId="4C168A0E" w14:textId="77777777" w:rsidR="00484E88" w:rsidRPr="00607FAD" w:rsidRDefault="00484E88" w:rsidP="00484E88">
      <w:pPr>
        <w:tabs>
          <w:tab w:val="left" w:pos="284"/>
        </w:tabs>
        <w:ind w:left="360"/>
        <w:jc w:val="both"/>
        <w:rPr>
          <w:rFonts w:ascii="Arial" w:hAnsi="Arial" w:cs="Arial"/>
        </w:rPr>
      </w:pPr>
    </w:p>
    <w:p w14:paraId="17BB2077" w14:textId="34ADCF70" w:rsidR="00484E88" w:rsidRPr="00753C37" w:rsidRDefault="00484E88" w:rsidP="00484E88">
      <w:pPr>
        <w:pStyle w:val="Prrafodelista"/>
        <w:numPr>
          <w:ilvl w:val="0"/>
          <w:numId w:val="10"/>
        </w:numPr>
        <w:tabs>
          <w:tab w:val="left" w:pos="284"/>
        </w:tabs>
        <w:ind w:left="709"/>
        <w:jc w:val="both"/>
        <w:rPr>
          <w:rFonts w:ascii="Arial" w:hAnsi="Arial" w:cs="Arial"/>
        </w:rPr>
      </w:pPr>
      <w:r w:rsidRPr="00753C37">
        <w:rPr>
          <w:rFonts w:ascii="Arial" w:hAnsi="Arial" w:cs="Arial"/>
        </w:rPr>
        <w:t xml:space="preserve">Dependiendo de la asignatura se elaborará Un mínimo de </w:t>
      </w:r>
      <w:r>
        <w:rPr>
          <w:rFonts w:ascii="Arial" w:hAnsi="Arial" w:cs="Arial"/>
        </w:rPr>
        <w:t>2</w:t>
      </w:r>
      <w:r w:rsidRPr="00753C37">
        <w:rPr>
          <w:rFonts w:ascii="Arial" w:hAnsi="Arial" w:cs="Arial"/>
        </w:rPr>
        <w:t xml:space="preserve">0 y un máximo de </w:t>
      </w:r>
      <w:r>
        <w:rPr>
          <w:rFonts w:ascii="Arial" w:hAnsi="Arial" w:cs="Arial"/>
        </w:rPr>
        <w:t>3</w:t>
      </w:r>
      <w:r w:rsidRPr="00753C37">
        <w:rPr>
          <w:rFonts w:ascii="Arial" w:hAnsi="Arial" w:cs="Arial"/>
        </w:rPr>
        <w:t>0 preguntas de diferente tipo (énfasis en prueba saber)</w:t>
      </w:r>
    </w:p>
    <w:p w14:paraId="19C5F520" w14:textId="77777777" w:rsidR="005E042C" w:rsidRPr="00753C37" w:rsidRDefault="005E042C" w:rsidP="005E042C">
      <w:pPr>
        <w:pStyle w:val="Prrafodelista"/>
        <w:numPr>
          <w:ilvl w:val="0"/>
          <w:numId w:val="10"/>
        </w:numPr>
        <w:tabs>
          <w:tab w:val="left" w:pos="284"/>
        </w:tabs>
        <w:ind w:left="709"/>
        <w:jc w:val="both"/>
        <w:rPr>
          <w:rFonts w:ascii="Arial" w:hAnsi="Arial" w:cs="Arial"/>
        </w:rPr>
      </w:pPr>
      <w:r>
        <w:rPr>
          <w:rFonts w:ascii="Arial" w:hAnsi="Arial" w:cs="Arial"/>
        </w:rPr>
        <w:t>El tiempo máximo para presentación de recuperación de periodo es de 2 semanas una vez terminado el periodo. Se exceptúa el tercer periodo el cual es de una semana.</w:t>
      </w:r>
    </w:p>
    <w:p w14:paraId="00D945DC" w14:textId="40A863F5" w:rsidR="00484E88" w:rsidRDefault="00484E88" w:rsidP="00484E88">
      <w:pPr>
        <w:pStyle w:val="Prrafodelista"/>
        <w:numPr>
          <w:ilvl w:val="0"/>
          <w:numId w:val="10"/>
        </w:numPr>
        <w:tabs>
          <w:tab w:val="left" w:pos="284"/>
        </w:tabs>
        <w:ind w:left="709"/>
        <w:jc w:val="both"/>
        <w:rPr>
          <w:rFonts w:ascii="Arial" w:hAnsi="Arial" w:cs="Arial"/>
        </w:rPr>
      </w:pPr>
      <w:r w:rsidRPr="00753C37">
        <w:rPr>
          <w:rFonts w:ascii="Arial" w:hAnsi="Arial" w:cs="Arial"/>
        </w:rPr>
        <w:t>El tiempo para presentar y contestar la prueba será estipulado en Consejo Académico al igual que la fecha y hora de presentación.</w:t>
      </w:r>
    </w:p>
    <w:p w14:paraId="2A59A71F" w14:textId="77777777" w:rsidR="00484E88" w:rsidRPr="00607FAD" w:rsidRDefault="00484E88" w:rsidP="00484E88">
      <w:pPr>
        <w:tabs>
          <w:tab w:val="left" w:pos="284"/>
        </w:tabs>
        <w:ind w:left="360"/>
        <w:jc w:val="both"/>
        <w:rPr>
          <w:rFonts w:ascii="Arial" w:hAnsi="Arial" w:cs="Arial"/>
        </w:rPr>
      </w:pPr>
    </w:p>
    <w:p w14:paraId="4C6D0B75" w14:textId="77777777" w:rsidR="00484E88" w:rsidRPr="00EC758F" w:rsidRDefault="00484E88" w:rsidP="00484E88">
      <w:pPr>
        <w:tabs>
          <w:tab w:val="left" w:pos="284"/>
        </w:tabs>
        <w:ind w:left="360"/>
        <w:jc w:val="both"/>
        <w:rPr>
          <w:rFonts w:ascii="Arial" w:hAnsi="Arial" w:cs="Arial"/>
          <w:b/>
          <w:bCs/>
        </w:rPr>
      </w:pPr>
      <w:r w:rsidRPr="00EC758F">
        <w:rPr>
          <w:rFonts w:ascii="Arial" w:hAnsi="Arial" w:cs="Arial"/>
          <w:b/>
          <w:bCs/>
        </w:rPr>
        <w:t>Nota:</w:t>
      </w:r>
      <w:r w:rsidRPr="00EC758F">
        <w:rPr>
          <w:rFonts w:ascii="Arial" w:hAnsi="Arial" w:cs="Arial"/>
        </w:rPr>
        <w:t xml:space="preserve"> En el caso de las asignaturas prácticas</w:t>
      </w:r>
      <w:r>
        <w:rPr>
          <w:rFonts w:ascii="Arial" w:hAnsi="Arial" w:cs="Arial"/>
          <w:b/>
          <w:bCs/>
        </w:rPr>
        <w:t>,</w:t>
      </w:r>
      <w:r>
        <w:rPr>
          <w:rFonts w:ascii="Arial" w:hAnsi="Arial" w:cs="Arial"/>
        </w:rPr>
        <w:t xml:space="preserve"> </w:t>
      </w:r>
      <w:r w:rsidRPr="00607FAD">
        <w:rPr>
          <w:rFonts w:ascii="Arial" w:hAnsi="Arial" w:cs="Arial"/>
        </w:rPr>
        <w:t>el docente establecerá las condiciones de presentación de la recuperación en el horario asignado.</w:t>
      </w:r>
    </w:p>
    <w:p w14:paraId="4E00D0F3" w14:textId="77777777" w:rsidR="00484E88" w:rsidRPr="00B847FB" w:rsidRDefault="00484E88" w:rsidP="00484E88">
      <w:pPr>
        <w:pStyle w:val="Prrafodelista"/>
        <w:spacing w:after="160" w:line="259" w:lineRule="auto"/>
        <w:jc w:val="both"/>
        <w:rPr>
          <w:rStyle w:val="nfasis"/>
          <w:rFonts w:ascii="Arial" w:hAnsi="Arial" w:cs="Arial"/>
          <w:bCs/>
          <w:i w:val="0"/>
        </w:rPr>
      </w:pPr>
    </w:p>
    <w:p w14:paraId="0A02EA1D" w14:textId="2CA2C73A" w:rsidR="00145F02" w:rsidRPr="00B847FB" w:rsidRDefault="00E76462" w:rsidP="00145F02">
      <w:pPr>
        <w:spacing w:after="160" w:line="259" w:lineRule="auto"/>
        <w:jc w:val="both"/>
        <w:rPr>
          <w:rStyle w:val="nfasis"/>
          <w:rFonts w:ascii="Arial" w:hAnsi="Arial" w:cs="Arial"/>
          <w:b/>
          <w:i w:val="0"/>
        </w:rPr>
      </w:pPr>
      <w:r>
        <w:rPr>
          <w:rStyle w:val="nfasis"/>
          <w:rFonts w:ascii="Arial" w:hAnsi="Arial" w:cs="Arial"/>
          <w:b/>
          <w:i w:val="0"/>
        </w:rPr>
        <w:t>7</w:t>
      </w:r>
      <w:r w:rsidR="00341A99">
        <w:rPr>
          <w:rStyle w:val="nfasis"/>
          <w:rFonts w:ascii="Arial" w:hAnsi="Arial" w:cs="Arial"/>
          <w:b/>
          <w:i w:val="0"/>
        </w:rPr>
        <w:t>.</w:t>
      </w:r>
      <w:r w:rsidR="005E042C">
        <w:rPr>
          <w:rStyle w:val="nfasis"/>
          <w:rFonts w:ascii="Arial" w:hAnsi="Arial" w:cs="Arial"/>
          <w:b/>
          <w:i w:val="0"/>
        </w:rPr>
        <w:t>2</w:t>
      </w:r>
      <w:r w:rsidR="00B847FB" w:rsidRPr="00B847FB">
        <w:rPr>
          <w:rStyle w:val="nfasis"/>
          <w:rFonts w:ascii="Arial" w:hAnsi="Arial" w:cs="Arial"/>
          <w:b/>
          <w:i w:val="0"/>
        </w:rPr>
        <w:t xml:space="preserve"> </w:t>
      </w:r>
      <w:r w:rsidR="005E042C">
        <w:rPr>
          <w:rStyle w:val="nfasis"/>
          <w:rFonts w:ascii="Arial" w:hAnsi="Arial" w:cs="Arial"/>
          <w:b/>
          <w:i w:val="0"/>
        </w:rPr>
        <w:t>Ponderación porcentual por periodos</w:t>
      </w:r>
      <w:r w:rsidR="00145F02" w:rsidRPr="00B847FB">
        <w:rPr>
          <w:rStyle w:val="nfasis"/>
          <w:rFonts w:ascii="Arial" w:hAnsi="Arial" w:cs="Arial"/>
          <w:b/>
          <w:i w:val="0"/>
        </w:rPr>
        <w:t>.</w:t>
      </w:r>
    </w:p>
    <w:p w14:paraId="5764F7A8" w14:textId="77777777" w:rsidR="0084452B" w:rsidRDefault="0084452B" w:rsidP="00145F02">
      <w:pPr>
        <w:spacing w:after="160" w:line="259" w:lineRule="auto"/>
        <w:jc w:val="both"/>
        <w:rPr>
          <w:rStyle w:val="nfasis"/>
          <w:rFonts w:ascii="Arial" w:hAnsi="Arial" w:cs="Arial"/>
          <w:bCs/>
          <w:i w:val="0"/>
        </w:rPr>
      </w:pPr>
    </w:p>
    <w:p w14:paraId="35FBE939" w14:textId="54B24DF1" w:rsidR="00145F02" w:rsidRDefault="00145F02" w:rsidP="00145F02">
      <w:pPr>
        <w:spacing w:after="160" w:line="259" w:lineRule="auto"/>
        <w:jc w:val="both"/>
        <w:rPr>
          <w:rStyle w:val="nfasis"/>
          <w:rFonts w:ascii="Arial" w:hAnsi="Arial" w:cs="Arial"/>
          <w:bCs/>
          <w:i w:val="0"/>
        </w:rPr>
      </w:pPr>
      <w:r w:rsidRPr="00145F02">
        <w:rPr>
          <w:rStyle w:val="nfasis"/>
          <w:rFonts w:ascii="Arial" w:hAnsi="Arial" w:cs="Arial"/>
          <w:bCs/>
          <w:i w:val="0"/>
        </w:rPr>
        <w:t>La valoración final para cada asignatura y área tendrá en cuenta la valoración porcentual de periodo.</w:t>
      </w:r>
    </w:p>
    <w:p w14:paraId="08358A8B" w14:textId="77777777" w:rsidR="00A40601" w:rsidRDefault="00A40601" w:rsidP="00145F02">
      <w:pPr>
        <w:spacing w:after="160" w:line="259" w:lineRule="auto"/>
        <w:jc w:val="both"/>
        <w:rPr>
          <w:rStyle w:val="nfasis"/>
          <w:rFonts w:ascii="Arial" w:hAnsi="Arial" w:cs="Arial"/>
          <w:bCs/>
          <w:i w:val="0"/>
        </w:rPr>
      </w:pPr>
    </w:p>
    <w:tbl>
      <w:tblPr>
        <w:tblStyle w:val="Tablaconcuadrcula2-nfasis5"/>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53"/>
        <w:gridCol w:w="2223"/>
        <w:gridCol w:w="2235"/>
      </w:tblGrid>
      <w:tr w:rsidR="00384998" w:rsidRPr="0041508D" w14:paraId="0860C833" w14:textId="77777777" w:rsidTr="00983E3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33" w:type="dxa"/>
            <w:gridSpan w:val="4"/>
            <w:tcBorders>
              <w:top w:val="single" w:sz="4" w:space="0" w:color="auto"/>
              <w:left w:val="single" w:sz="4" w:space="0" w:color="auto"/>
              <w:right w:val="single" w:sz="4" w:space="0" w:color="auto"/>
            </w:tcBorders>
            <w:vAlign w:val="center"/>
          </w:tcPr>
          <w:p w14:paraId="2B4EC824" w14:textId="77777777" w:rsidR="00384998" w:rsidRPr="0041508D" w:rsidRDefault="00384998" w:rsidP="00983E38">
            <w:pPr>
              <w:pStyle w:val="Prrafodelista"/>
              <w:ind w:left="0"/>
              <w:jc w:val="center"/>
              <w:rPr>
                <w:rStyle w:val="nfasis"/>
                <w:bCs w:val="0"/>
              </w:rPr>
            </w:pPr>
            <w:r>
              <w:rPr>
                <w:rStyle w:val="nfasis"/>
                <w:bCs w:val="0"/>
              </w:rPr>
              <w:t>EJEMPLO DE VALORACIÓN FINAL.</w:t>
            </w:r>
          </w:p>
        </w:tc>
      </w:tr>
      <w:tr w:rsidR="00384998" w:rsidRPr="0041508D" w14:paraId="739928EB" w14:textId="77777777" w:rsidTr="00983E3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vAlign w:val="center"/>
            <w:hideMark/>
          </w:tcPr>
          <w:p w14:paraId="03ED0C12" w14:textId="77777777" w:rsidR="00384998" w:rsidRPr="005A0E80" w:rsidRDefault="00384998" w:rsidP="00983E38">
            <w:pPr>
              <w:pStyle w:val="Prrafodelista"/>
              <w:ind w:left="0"/>
              <w:jc w:val="center"/>
              <w:rPr>
                <w:rStyle w:val="nfasis"/>
                <w:bCs w:val="0"/>
              </w:rPr>
            </w:pPr>
            <w:r w:rsidRPr="005A0E80">
              <w:rPr>
                <w:rStyle w:val="nfasis"/>
              </w:rPr>
              <w:t>Periodo</w:t>
            </w:r>
          </w:p>
        </w:tc>
        <w:tc>
          <w:tcPr>
            <w:tcW w:w="2253" w:type="dxa"/>
            <w:tcBorders>
              <w:top w:val="single" w:sz="4" w:space="0" w:color="auto"/>
              <w:left w:val="single" w:sz="4" w:space="0" w:color="auto"/>
              <w:bottom w:val="single" w:sz="4" w:space="0" w:color="auto"/>
              <w:right w:val="single" w:sz="4" w:space="0" w:color="auto"/>
            </w:tcBorders>
            <w:vAlign w:val="center"/>
            <w:hideMark/>
          </w:tcPr>
          <w:p w14:paraId="37F4C337" w14:textId="6BC35691" w:rsidR="00384998" w:rsidRPr="005A0E80" w:rsidRDefault="005E042C"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 (</w:t>
            </w:r>
            <w:r w:rsidR="00384998" w:rsidRPr="005A0E80">
              <w:rPr>
                <w:rStyle w:val="nfasis"/>
                <w:b/>
              </w:rPr>
              <w:t>%)</w:t>
            </w:r>
          </w:p>
        </w:tc>
        <w:tc>
          <w:tcPr>
            <w:tcW w:w="2223" w:type="dxa"/>
            <w:tcBorders>
              <w:top w:val="single" w:sz="4" w:space="0" w:color="auto"/>
              <w:left w:val="single" w:sz="4" w:space="0" w:color="auto"/>
              <w:bottom w:val="single" w:sz="4" w:space="0" w:color="auto"/>
              <w:right w:val="single" w:sz="4" w:space="0" w:color="auto"/>
            </w:tcBorders>
            <w:vAlign w:val="center"/>
            <w:hideMark/>
          </w:tcPr>
          <w:p w14:paraId="43F1E30E" w14:textId="77777777" w:rsidR="00384998" w:rsidRPr="005A0E80"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1A07444" w14:textId="77777777" w:rsidR="00384998" w:rsidRPr="005A0E80"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384998" w:rsidRPr="0041508D" w14:paraId="1B2AD5E9" w14:textId="77777777" w:rsidTr="00983E38">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55C3C5DE" w14:textId="77777777" w:rsidR="00384998" w:rsidRPr="0041508D" w:rsidRDefault="00384998" w:rsidP="00983E38">
            <w:pPr>
              <w:pStyle w:val="Prrafodelista"/>
              <w:ind w:left="0"/>
              <w:jc w:val="center"/>
              <w:rPr>
                <w:rStyle w:val="nfasis"/>
                <w:bCs w:val="0"/>
              </w:rPr>
            </w:pPr>
            <w:r w:rsidRPr="0041508D">
              <w:rPr>
                <w:rStyle w:val="nfasis"/>
              </w:rPr>
              <w:t>I</w:t>
            </w:r>
          </w:p>
        </w:tc>
        <w:tc>
          <w:tcPr>
            <w:tcW w:w="2253" w:type="dxa"/>
            <w:tcBorders>
              <w:top w:val="single" w:sz="4" w:space="0" w:color="auto"/>
              <w:left w:val="single" w:sz="4" w:space="0" w:color="auto"/>
              <w:bottom w:val="single" w:sz="4" w:space="0" w:color="auto"/>
              <w:right w:val="single" w:sz="4" w:space="0" w:color="auto"/>
            </w:tcBorders>
            <w:hideMark/>
          </w:tcPr>
          <w:p w14:paraId="528AB149"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w:t>
            </w:r>
            <w:r w:rsidRPr="0041508D">
              <w:rPr>
                <w:rStyle w:val="nfasis"/>
              </w:rPr>
              <w:t>0</w:t>
            </w:r>
          </w:p>
        </w:tc>
        <w:tc>
          <w:tcPr>
            <w:tcW w:w="2223" w:type="dxa"/>
            <w:tcBorders>
              <w:top w:val="single" w:sz="4" w:space="0" w:color="auto"/>
              <w:left w:val="single" w:sz="4" w:space="0" w:color="auto"/>
              <w:bottom w:val="single" w:sz="4" w:space="0" w:color="auto"/>
              <w:right w:val="single" w:sz="4" w:space="0" w:color="auto"/>
            </w:tcBorders>
            <w:hideMark/>
          </w:tcPr>
          <w:p w14:paraId="2DC01CFB"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3.50</w:t>
            </w:r>
          </w:p>
        </w:tc>
        <w:tc>
          <w:tcPr>
            <w:tcW w:w="2235" w:type="dxa"/>
            <w:tcBorders>
              <w:top w:val="single" w:sz="4" w:space="0" w:color="auto"/>
              <w:left w:val="single" w:sz="4" w:space="0" w:color="auto"/>
              <w:bottom w:val="single" w:sz="4" w:space="0" w:color="auto"/>
              <w:right w:val="single" w:sz="4" w:space="0" w:color="auto"/>
            </w:tcBorders>
            <w:hideMark/>
          </w:tcPr>
          <w:p w14:paraId="3E248C65"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1.05</w:t>
            </w:r>
          </w:p>
        </w:tc>
      </w:tr>
      <w:tr w:rsidR="00384998" w:rsidRPr="0041508D" w14:paraId="4982050E" w14:textId="77777777" w:rsidTr="00983E3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555D0F9B" w14:textId="77777777" w:rsidR="00384998" w:rsidRPr="0041508D" w:rsidRDefault="00384998" w:rsidP="00983E38">
            <w:pPr>
              <w:pStyle w:val="Prrafodelista"/>
              <w:ind w:left="0"/>
              <w:jc w:val="center"/>
              <w:rPr>
                <w:rStyle w:val="nfasis"/>
                <w:bCs w:val="0"/>
              </w:rPr>
            </w:pPr>
            <w:r w:rsidRPr="0041508D">
              <w:rPr>
                <w:rStyle w:val="nfasis"/>
              </w:rPr>
              <w:t>II</w:t>
            </w:r>
          </w:p>
        </w:tc>
        <w:tc>
          <w:tcPr>
            <w:tcW w:w="2253" w:type="dxa"/>
            <w:tcBorders>
              <w:top w:val="single" w:sz="4" w:space="0" w:color="auto"/>
              <w:left w:val="single" w:sz="4" w:space="0" w:color="auto"/>
              <w:bottom w:val="single" w:sz="4" w:space="0" w:color="auto"/>
              <w:right w:val="single" w:sz="4" w:space="0" w:color="auto"/>
            </w:tcBorders>
            <w:hideMark/>
          </w:tcPr>
          <w:p w14:paraId="6E2C7D7B" w14:textId="77777777" w:rsidR="00384998" w:rsidRPr="0041508D"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w:t>
            </w:r>
            <w:r>
              <w:rPr>
                <w:rStyle w:val="nfasis"/>
              </w:rPr>
              <w:t>5</w:t>
            </w:r>
          </w:p>
        </w:tc>
        <w:tc>
          <w:tcPr>
            <w:tcW w:w="2223" w:type="dxa"/>
            <w:tcBorders>
              <w:top w:val="single" w:sz="4" w:space="0" w:color="auto"/>
              <w:left w:val="single" w:sz="4" w:space="0" w:color="auto"/>
              <w:bottom w:val="single" w:sz="4" w:space="0" w:color="auto"/>
              <w:right w:val="single" w:sz="4" w:space="0" w:color="auto"/>
            </w:tcBorders>
            <w:hideMark/>
          </w:tcPr>
          <w:p w14:paraId="3BD6BF29" w14:textId="77777777" w:rsidR="00384998" w:rsidRPr="0041508D"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4.20</w:t>
            </w:r>
          </w:p>
        </w:tc>
        <w:tc>
          <w:tcPr>
            <w:tcW w:w="2235" w:type="dxa"/>
            <w:tcBorders>
              <w:top w:val="single" w:sz="4" w:space="0" w:color="auto"/>
              <w:left w:val="single" w:sz="4" w:space="0" w:color="auto"/>
              <w:bottom w:val="single" w:sz="4" w:space="0" w:color="auto"/>
              <w:right w:val="single" w:sz="4" w:space="0" w:color="auto"/>
            </w:tcBorders>
            <w:hideMark/>
          </w:tcPr>
          <w:p w14:paraId="38705BE4" w14:textId="77777777" w:rsidR="00384998" w:rsidRPr="0041508D"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1.</w:t>
            </w:r>
            <w:r>
              <w:rPr>
                <w:rStyle w:val="nfasis"/>
              </w:rPr>
              <w:t>47</w:t>
            </w:r>
          </w:p>
        </w:tc>
      </w:tr>
      <w:tr w:rsidR="00384998" w:rsidRPr="0041508D" w14:paraId="148EC78F" w14:textId="77777777" w:rsidTr="00983E38">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1C08D204" w14:textId="77777777" w:rsidR="00384998" w:rsidRPr="0041508D" w:rsidRDefault="00384998" w:rsidP="00983E38">
            <w:pPr>
              <w:pStyle w:val="Prrafodelista"/>
              <w:ind w:left="0"/>
              <w:jc w:val="center"/>
              <w:rPr>
                <w:rStyle w:val="nfasis"/>
                <w:bCs w:val="0"/>
              </w:rPr>
            </w:pPr>
            <w:r w:rsidRPr="0041508D">
              <w:rPr>
                <w:rStyle w:val="nfasis"/>
              </w:rPr>
              <w:t>III</w:t>
            </w:r>
          </w:p>
        </w:tc>
        <w:tc>
          <w:tcPr>
            <w:tcW w:w="2253" w:type="dxa"/>
            <w:tcBorders>
              <w:top w:val="single" w:sz="4" w:space="0" w:color="auto"/>
              <w:left w:val="single" w:sz="4" w:space="0" w:color="auto"/>
              <w:bottom w:val="single" w:sz="4" w:space="0" w:color="auto"/>
              <w:right w:val="single" w:sz="4" w:space="0" w:color="auto"/>
            </w:tcBorders>
            <w:hideMark/>
          </w:tcPr>
          <w:p w14:paraId="196D9475"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c>
          <w:tcPr>
            <w:tcW w:w="2223" w:type="dxa"/>
            <w:tcBorders>
              <w:top w:val="single" w:sz="4" w:space="0" w:color="auto"/>
              <w:left w:val="single" w:sz="4" w:space="0" w:color="auto"/>
              <w:bottom w:val="single" w:sz="4" w:space="0" w:color="auto"/>
              <w:right w:val="single" w:sz="4" w:space="0" w:color="auto"/>
            </w:tcBorders>
            <w:hideMark/>
          </w:tcPr>
          <w:p w14:paraId="1BE51E67"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3.60</w:t>
            </w:r>
          </w:p>
        </w:tc>
        <w:tc>
          <w:tcPr>
            <w:tcW w:w="2235" w:type="dxa"/>
            <w:tcBorders>
              <w:top w:val="single" w:sz="4" w:space="0" w:color="auto"/>
              <w:left w:val="single" w:sz="4" w:space="0" w:color="auto"/>
              <w:bottom w:val="single" w:sz="4" w:space="0" w:color="auto"/>
              <w:right w:val="single" w:sz="4" w:space="0" w:color="auto"/>
            </w:tcBorders>
            <w:hideMark/>
          </w:tcPr>
          <w:p w14:paraId="3FCC1D59" w14:textId="77777777" w:rsidR="00384998" w:rsidRPr="0041508D" w:rsidRDefault="00384998" w:rsidP="00983E38">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w:t>
            </w:r>
            <w:r>
              <w:rPr>
                <w:rStyle w:val="nfasis"/>
              </w:rPr>
              <w:t>26</w:t>
            </w:r>
          </w:p>
        </w:tc>
      </w:tr>
      <w:tr w:rsidR="00384998" w:rsidRPr="0041508D" w14:paraId="66216063" w14:textId="77777777" w:rsidTr="00983E3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98" w:type="dxa"/>
            <w:gridSpan w:val="3"/>
            <w:tcBorders>
              <w:top w:val="single" w:sz="4" w:space="0" w:color="auto"/>
              <w:left w:val="single" w:sz="4" w:space="0" w:color="auto"/>
              <w:bottom w:val="single" w:sz="4" w:space="0" w:color="auto"/>
              <w:right w:val="single" w:sz="4" w:space="0" w:color="auto"/>
            </w:tcBorders>
            <w:hideMark/>
          </w:tcPr>
          <w:p w14:paraId="448A85D3" w14:textId="77777777" w:rsidR="00384998" w:rsidRPr="0041508D" w:rsidRDefault="00384998" w:rsidP="00983E38">
            <w:pPr>
              <w:pStyle w:val="Prrafodelista"/>
              <w:ind w:left="0"/>
              <w:jc w:val="center"/>
              <w:rPr>
                <w:rStyle w:val="nfasis"/>
                <w:bCs w:val="0"/>
              </w:rPr>
            </w:pPr>
            <w:r w:rsidRPr="0041508D">
              <w:rPr>
                <w:rStyle w:val="nfasis"/>
              </w:rPr>
              <w:t>Nota final</w:t>
            </w:r>
          </w:p>
        </w:tc>
        <w:tc>
          <w:tcPr>
            <w:tcW w:w="2235" w:type="dxa"/>
            <w:tcBorders>
              <w:top w:val="single" w:sz="4" w:space="0" w:color="auto"/>
              <w:left w:val="single" w:sz="4" w:space="0" w:color="auto"/>
              <w:bottom w:val="single" w:sz="4" w:space="0" w:color="auto"/>
              <w:right w:val="single" w:sz="4" w:space="0" w:color="auto"/>
            </w:tcBorders>
            <w:hideMark/>
          </w:tcPr>
          <w:p w14:paraId="113CD76E" w14:textId="77777777" w:rsidR="00384998" w:rsidRPr="0041508D" w:rsidRDefault="00384998" w:rsidP="00983E38">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rPr>
              <w:t>3.78</w:t>
            </w:r>
          </w:p>
        </w:tc>
      </w:tr>
    </w:tbl>
    <w:p w14:paraId="0A2E3FB5" w14:textId="62CAB13C" w:rsidR="00384998" w:rsidRDefault="00384998" w:rsidP="00145F02">
      <w:pPr>
        <w:spacing w:after="160" w:line="259" w:lineRule="auto"/>
        <w:jc w:val="both"/>
        <w:rPr>
          <w:rStyle w:val="nfasis"/>
          <w:rFonts w:ascii="Arial" w:hAnsi="Arial" w:cs="Arial"/>
          <w:bCs/>
          <w:i w:val="0"/>
        </w:rPr>
      </w:pPr>
    </w:p>
    <w:p w14:paraId="43C59310" w14:textId="548610D8" w:rsidR="00384998" w:rsidRPr="00384998" w:rsidRDefault="00E76462" w:rsidP="00384998">
      <w:pPr>
        <w:spacing w:after="160" w:line="259" w:lineRule="auto"/>
        <w:jc w:val="both"/>
        <w:rPr>
          <w:rStyle w:val="nfasis"/>
          <w:rFonts w:ascii="Arial" w:hAnsi="Arial" w:cs="Arial"/>
          <w:b/>
          <w:i w:val="0"/>
        </w:rPr>
      </w:pPr>
      <w:r>
        <w:rPr>
          <w:rStyle w:val="nfasis"/>
          <w:rFonts w:ascii="Arial" w:hAnsi="Arial" w:cs="Arial"/>
          <w:b/>
          <w:i w:val="0"/>
        </w:rPr>
        <w:t>7</w:t>
      </w:r>
      <w:r w:rsidR="00545FA5">
        <w:rPr>
          <w:rStyle w:val="nfasis"/>
          <w:rFonts w:ascii="Arial" w:hAnsi="Arial" w:cs="Arial"/>
          <w:b/>
          <w:i w:val="0"/>
        </w:rPr>
        <w:t>.</w:t>
      </w:r>
      <w:r w:rsidR="005E042C">
        <w:rPr>
          <w:rStyle w:val="nfasis"/>
          <w:rFonts w:ascii="Arial" w:hAnsi="Arial" w:cs="Arial"/>
          <w:b/>
          <w:i w:val="0"/>
        </w:rPr>
        <w:t>3</w:t>
      </w:r>
      <w:r w:rsidR="00384998" w:rsidRPr="00384998">
        <w:rPr>
          <w:rStyle w:val="nfasis"/>
          <w:rFonts w:ascii="Arial" w:hAnsi="Arial" w:cs="Arial"/>
          <w:b/>
          <w:i w:val="0"/>
        </w:rPr>
        <w:t xml:space="preserve"> Ajuste de nota final:</w:t>
      </w:r>
    </w:p>
    <w:p w14:paraId="72A2F27E" w14:textId="196C4B2C" w:rsidR="00384998" w:rsidRPr="00384998" w:rsidRDefault="00384998" w:rsidP="00384998">
      <w:pPr>
        <w:spacing w:after="160" w:line="259" w:lineRule="auto"/>
        <w:jc w:val="both"/>
        <w:rPr>
          <w:rStyle w:val="nfasis"/>
          <w:rFonts w:ascii="Arial" w:hAnsi="Arial" w:cs="Arial"/>
          <w:bCs/>
          <w:i w:val="0"/>
        </w:rPr>
      </w:pPr>
      <w:r w:rsidRPr="00384998">
        <w:rPr>
          <w:rStyle w:val="nfasis"/>
          <w:rFonts w:ascii="Arial" w:hAnsi="Arial" w:cs="Arial"/>
          <w:bCs/>
          <w:i w:val="0"/>
        </w:rPr>
        <w:t>Si la nota final de periodo y de año escolar en una asignatura o área es Inferior a 3.50 pero igual o superior a 3.45 la nota será ajustada a la décima siguiente a través del sistema (Plataforma SIEE) o de forma manual desde la plataforma de evaluación administrativa. De este ajuste se dejará constancia con el fin de garantizar su objetividad y transparencia.</w:t>
      </w:r>
    </w:p>
    <w:p w14:paraId="0E4581E1" w14:textId="248E2593" w:rsidR="00384998" w:rsidRPr="00384998" w:rsidRDefault="00384998" w:rsidP="00384998">
      <w:pPr>
        <w:spacing w:after="160" w:line="259" w:lineRule="auto"/>
        <w:jc w:val="both"/>
        <w:rPr>
          <w:rStyle w:val="nfasis"/>
          <w:rFonts w:ascii="Arial" w:hAnsi="Arial" w:cs="Arial"/>
          <w:bCs/>
          <w:i w:val="0"/>
        </w:rPr>
      </w:pPr>
      <w:r w:rsidRPr="00384998">
        <w:rPr>
          <w:rStyle w:val="nfasis"/>
          <w:rFonts w:ascii="Arial" w:hAnsi="Arial" w:cs="Arial"/>
          <w:bCs/>
          <w:i w:val="0"/>
        </w:rPr>
        <w:t xml:space="preserve">También se contempla un ajuste en la planilla de registro de calificación para cada asignatura </w:t>
      </w:r>
      <w:r w:rsidR="00CC1762">
        <w:rPr>
          <w:rStyle w:val="nfasis"/>
          <w:rFonts w:ascii="Arial" w:hAnsi="Arial" w:cs="Arial"/>
          <w:bCs/>
          <w:i w:val="0"/>
        </w:rPr>
        <w:t>en casos especiales analizados en consejo académico</w:t>
      </w:r>
    </w:p>
    <w:p w14:paraId="2924533C" w14:textId="77777777" w:rsidR="00182B8C" w:rsidRPr="00550DC9" w:rsidRDefault="00182B8C" w:rsidP="0009585C">
      <w:pPr>
        <w:tabs>
          <w:tab w:val="left" w:pos="284"/>
        </w:tabs>
        <w:ind w:hanging="72"/>
        <w:rPr>
          <w:rFonts w:ascii="Arial" w:hAnsi="Arial" w:cs="Arial"/>
        </w:rPr>
      </w:pPr>
    </w:p>
    <w:p w14:paraId="10D93EC9" w14:textId="77777777" w:rsidR="0084452B" w:rsidRDefault="0084452B" w:rsidP="00D41566">
      <w:pPr>
        <w:tabs>
          <w:tab w:val="left" w:pos="284"/>
        </w:tabs>
        <w:jc w:val="both"/>
        <w:rPr>
          <w:rFonts w:ascii="Arial" w:hAnsi="Arial" w:cs="Arial"/>
          <w:b/>
          <w:bCs/>
        </w:rPr>
      </w:pPr>
    </w:p>
    <w:p w14:paraId="4467C4C5" w14:textId="52574726" w:rsidR="00545FA5" w:rsidRPr="00D41566" w:rsidRDefault="0084452B" w:rsidP="00D41566">
      <w:pPr>
        <w:tabs>
          <w:tab w:val="left" w:pos="284"/>
        </w:tabs>
        <w:jc w:val="both"/>
        <w:rPr>
          <w:rFonts w:ascii="Arial" w:hAnsi="Arial" w:cs="Arial"/>
          <w:b/>
          <w:bCs/>
        </w:rPr>
      </w:pPr>
      <w:r>
        <w:rPr>
          <w:rFonts w:ascii="Arial" w:hAnsi="Arial" w:cs="Arial"/>
          <w:b/>
          <w:bCs/>
        </w:rPr>
        <w:t>7.4</w:t>
      </w:r>
      <w:r w:rsidR="00545FA5" w:rsidRPr="00D41566">
        <w:rPr>
          <w:rFonts w:ascii="Arial" w:hAnsi="Arial" w:cs="Arial"/>
          <w:b/>
          <w:bCs/>
        </w:rPr>
        <w:tab/>
        <w:t>LAS ESTRATEGIAS DE APOYO NECESARIAS PARA RESOLVER SITUACIONES PEDAGÓGICAS PENDIENTES DE LOS ESTUDIANTES</w:t>
      </w:r>
    </w:p>
    <w:p w14:paraId="5BF483E5" w14:textId="77777777" w:rsidR="00545FA5" w:rsidRPr="00545FA5" w:rsidRDefault="00545FA5" w:rsidP="00545FA5">
      <w:pPr>
        <w:pStyle w:val="Prrafodelista"/>
        <w:tabs>
          <w:tab w:val="left" w:pos="284"/>
        </w:tabs>
        <w:ind w:left="284"/>
        <w:jc w:val="both"/>
        <w:rPr>
          <w:rFonts w:ascii="Arial" w:hAnsi="Arial" w:cs="Arial"/>
        </w:rPr>
      </w:pPr>
    </w:p>
    <w:p w14:paraId="4E74C939" w14:textId="1C6E3F6B"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 xml:space="preserve">Situaciones Pedagógicas Pendientes En Educación Tradicional y Flexible </w:t>
      </w:r>
    </w:p>
    <w:p w14:paraId="71587229" w14:textId="7457AC10" w:rsidR="00545FA5" w:rsidRDefault="00545FA5" w:rsidP="00545FA5">
      <w:pPr>
        <w:pStyle w:val="Prrafodelista"/>
        <w:tabs>
          <w:tab w:val="left" w:pos="284"/>
        </w:tabs>
        <w:ind w:left="284"/>
        <w:jc w:val="both"/>
        <w:rPr>
          <w:rFonts w:ascii="Arial" w:hAnsi="Arial" w:cs="Arial"/>
        </w:rPr>
      </w:pPr>
    </w:p>
    <w:p w14:paraId="05A64E15" w14:textId="77777777" w:rsidR="007B7EB3" w:rsidRPr="00545FA5" w:rsidRDefault="007B7EB3" w:rsidP="00545FA5">
      <w:pPr>
        <w:pStyle w:val="Prrafodelista"/>
        <w:tabs>
          <w:tab w:val="left" w:pos="284"/>
        </w:tabs>
        <w:ind w:left="284"/>
        <w:jc w:val="both"/>
        <w:rPr>
          <w:rFonts w:ascii="Arial" w:hAnsi="Arial" w:cs="Arial"/>
        </w:rPr>
      </w:pPr>
    </w:p>
    <w:p w14:paraId="692082A8" w14:textId="62EF729F" w:rsidR="00545FA5" w:rsidRPr="00D41566" w:rsidRDefault="0084452B" w:rsidP="00D41566">
      <w:pPr>
        <w:tabs>
          <w:tab w:val="left" w:pos="284"/>
        </w:tabs>
        <w:jc w:val="both"/>
        <w:rPr>
          <w:rFonts w:ascii="Arial" w:hAnsi="Arial" w:cs="Arial"/>
          <w:b/>
          <w:bCs/>
        </w:rPr>
      </w:pPr>
      <w:r>
        <w:rPr>
          <w:rFonts w:ascii="Arial" w:hAnsi="Arial" w:cs="Arial"/>
          <w:b/>
          <w:bCs/>
        </w:rPr>
        <w:t>7.4.1</w:t>
      </w:r>
      <w:r w:rsidR="00545FA5" w:rsidRPr="00D41566">
        <w:rPr>
          <w:rFonts w:ascii="Arial" w:hAnsi="Arial" w:cs="Arial"/>
          <w:b/>
          <w:bCs/>
        </w:rPr>
        <w:t xml:space="preserve"> Situaciones Pedagógicas Pendientes al momento de matrícula.</w:t>
      </w:r>
    </w:p>
    <w:p w14:paraId="1F41594D" w14:textId="77777777" w:rsidR="00545FA5" w:rsidRPr="00545FA5" w:rsidRDefault="00545FA5" w:rsidP="00545FA5">
      <w:pPr>
        <w:pStyle w:val="Prrafodelista"/>
        <w:tabs>
          <w:tab w:val="left" w:pos="284"/>
        </w:tabs>
        <w:ind w:left="284"/>
        <w:jc w:val="both"/>
        <w:rPr>
          <w:rFonts w:ascii="Arial" w:hAnsi="Arial" w:cs="Arial"/>
        </w:rPr>
      </w:pPr>
    </w:p>
    <w:p w14:paraId="290B9286"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Si en el momento de la matrícula, un estudiante presenta informe de rendimiento académico bajo en una o dos áreas, podrá elegir cualquiera de las dos siguientes opciones:</w:t>
      </w:r>
    </w:p>
    <w:p w14:paraId="3C00F752" w14:textId="04AD3B99" w:rsidR="00545FA5" w:rsidRPr="00545FA5" w:rsidRDefault="00545FA5" w:rsidP="00326F52">
      <w:pPr>
        <w:pStyle w:val="Prrafodelista"/>
        <w:numPr>
          <w:ilvl w:val="0"/>
          <w:numId w:val="36"/>
        </w:numPr>
        <w:tabs>
          <w:tab w:val="left" w:pos="284"/>
        </w:tabs>
        <w:ind w:left="709"/>
        <w:jc w:val="both"/>
        <w:rPr>
          <w:rFonts w:ascii="Arial" w:hAnsi="Arial" w:cs="Arial"/>
        </w:rPr>
      </w:pPr>
      <w:r w:rsidRPr="00545FA5">
        <w:rPr>
          <w:rFonts w:ascii="Arial" w:hAnsi="Arial" w:cs="Arial"/>
        </w:rPr>
        <w:t xml:space="preserve">Presentar certificación del proceso de nivelación realizado en la institución de </w:t>
      </w:r>
      <w:r w:rsidR="006E21AE" w:rsidRPr="00545FA5">
        <w:rPr>
          <w:rFonts w:ascii="Arial" w:hAnsi="Arial" w:cs="Arial"/>
        </w:rPr>
        <w:t>origen. (</w:t>
      </w:r>
      <w:r w:rsidRPr="00545FA5">
        <w:rPr>
          <w:rFonts w:ascii="Arial" w:hAnsi="Arial" w:cs="Arial"/>
        </w:rPr>
        <w:t>Tiempo dado según acta de compromiso para matrícula).</w:t>
      </w:r>
    </w:p>
    <w:p w14:paraId="5785A82A" w14:textId="49440D7E" w:rsidR="006E21AE" w:rsidRDefault="00545FA5" w:rsidP="00326F52">
      <w:pPr>
        <w:pStyle w:val="Prrafodelista"/>
        <w:numPr>
          <w:ilvl w:val="0"/>
          <w:numId w:val="36"/>
        </w:numPr>
        <w:tabs>
          <w:tab w:val="left" w:pos="284"/>
        </w:tabs>
        <w:ind w:left="709"/>
        <w:jc w:val="both"/>
        <w:rPr>
          <w:rFonts w:ascii="Arial" w:hAnsi="Arial" w:cs="Arial"/>
        </w:rPr>
      </w:pPr>
      <w:r w:rsidRPr="00545FA5">
        <w:rPr>
          <w:rFonts w:ascii="Arial" w:hAnsi="Arial" w:cs="Arial"/>
        </w:rPr>
        <w:t xml:space="preserve">Someterse a proceso de nivelación en la institución teniendo en cuenta </w:t>
      </w:r>
      <w:r w:rsidR="0038650C">
        <w:rPr>
          <w:rFonts w:ascii="Arial" w:hAnsi="Arial" w:cs="Arial"/>
        </w:rPr>
        <w:t xml:space="preserve">el numeral </w:t>
      </w:r>
      <w:r w:rsidR="0038650C" w:rsidRPr="0038650C">
        <w:rPr>
          <w:rFonts w:ascii="Arial" w:hAnsi="Arial" w:cs="Arial"/>
        </w:rPr>
        <w:t>1.2.4.1</w:t>
      </w:r>
    </w:p>
    <w:p w14:paraId="491884BF" w14:textId="77777777" w:rsidR="0038650C" w:rsidRDefault="0038650C" w:rsidP="0038650C">
      <w:pPr>
        <w:tabs>
          <w:tab w:val="left" w:pos="284"/>
        </w:tabs>
        <w:jc w:val="both"/>
        <w:rPr>
          <w:rFonts w:ascii="Arial" w:hAnsi="Arial" w:cs="Arial"/>
        </w:rPr>
      </w:pPr>
    </w:p>
    <w:p w14:paraId="622F4060"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b/>
          <w:bCs/>
        </w:rPr>
        <w:t>Nota 1:</w:t>
      </w:r>
      <w:r w:rsidRPr="00545FA5">
        <w:rPr>
          <w:rFonts w:ascii="Arial" w:hAnsi="Arial" w:cs="Arial"/>
        </w:rPr>
        <w:t xml:space="preserve"> Una vez terminada las nivelaciones podrá matricularse en el grado respectivo. </w:t>
      </w:r>
    </w:p>
    <w:p w14:paraId="49C585A1" w14:textId="04780AE7" w:rsidR="00545FA5" w:rsidRDefault="00545FA5" w:rsidP="00545FA5">
      <w:pPr>
        <w:pStyle w:val="Prrafodelista"/>
        <w:tabs>
          <w:tab w:val="left" w:pos="284"/>
        </w:tabs>
        <w:ind w:left="284"/>
        <w:jc w:val="both"/>
        <w:rPr>
          <w:rFonts w:ascii="Arial" w:hAnsi="Arial" w:cs="Arial"/>
        </w:rPr>
      </w:pPr>
      <w:r w:rsidRPr="00545FA5">
        <w:rPr>
          <w:rFonts w:ascii="Arial" w:hAnsi="Arial" w:cs="Arial"/>
          <w:b/>
          <w:bCs/>
        </w:rPr>
        <w:t>Nota 2:</w:t>
      </w:r>
      <w:r w:rsidRPr="00545FA5">
        <w:rPr>
          <w:rFonts w:ascii="Arial" w:hAnsi="Arial" w:cs="Arial"/>
        </w:rPr>
        <w:t xml:space="preserve"> En educación flexible el estudiante no puede tener situaciones académicas pendiente en el momento de la matrícula.</w:t>
      </w:r>
    </w:p>
    <w:p w14:paraId="0C46FC50" w14:textId="1A4A4BFA" w:rsidR="009C3979" w:rsidRDefault="009C3979" w:rsidP="00545FA5">
      <w:pPr>
        <w:pStyle w:val="Prrafodelista"/>
        <w:tabs>
          <w:tab w:val="left" w:pos="284"/>
        </w:tabs>
        <w:ind w:left="284"/>
        <w:jc w:val="both"/>
        <w:rPr>
          <w:rFonts w:ascii="Arial" w:hAnsi="Arial" w:cs="Arial"/>
        </w:rPr>
      </w:pPr>
    </w:p>
    <w:p w14:paraId="2F51712A" w14:textId="77777777" w:rsidR="009C3979" w:rsidRPr="00545FA5" w:rsidRDefault="009C3979" w:rsidP="00545FA5">
      <w:pPr>
        <w:pStyle w:val="Prrafodelista"/>
        <w:tabs>
          <w:tab w:val="left" w:pos="284"/>
        </w:tabs>
        <w:ind w:left="284"/>
        <w:jc w:val="both"/>
        <w:rPr>
          <w:rFonts w:ascii="Arial" w:hAnsi="Arial" w:cs="Arial"/>
        </w:rPr>
      </w:pPr>
    </w:p>
    <w:p w14:paraId="39A45AC3" w14:textId="77777777" w:rsidR="00545FA5" w:rsidRPr="00545FA5" w:rsidRDefault="00545FA5" w:rsidP="00545FA5">
      <w:pPr>
        <w:pStyle w:val="Prrafodelista"/>
        <w:tabs>
          <w:tab w:val="left" w:pos="284"/>
        </w:tabs>
        <w:ind w:left="284"/>
        <w:jc w:val="both"/>
        <w:rPr>
          <w:rFonts w:ascii="Arial" w:hAnsi="Arial" w:cs="Arial"/>
          <w:b/>
          <w:bCs/>
        </w:rPr>
      </w:pPr>
    </w:p>
    <w:p w14:paraId="713ACC8B" w14:textId="647AE8D7" w:rsidR="00545FA5" w:rsidRPr="00D41566" w:rsidRDefault="0084452B" w:rsidP="00D41566">
      <w:pPr>
        <w:tabs>
          <w:tab w:val="left" w:pos="284"/>
        </w:tabs>
        <w:jc w:val="both"/>
        <w:rPr>
          <w:rFonts w:ascii="Arial" w:hAnsi="Arial" w:cs="Arial"/>
        </w:rPr>
      </w:pPr>
      <w:r>
        <w:rPr>
          <w:rFonts w:ascii="Arial" w:hAnsi="Arial" w:cs="Arial"/>
          <w:b/>
          <w:bCs/>
        </w:rPr>
        <w:lastRenderedPageBreak/>
        <w:t>7.4.2</w:t>
      </w:r>
      <w:r w:rsidR="00545FA5" w:rsidRPr="00D41566">
        <w:rPr>
          <w:rFonts w:ascii="Arial" w:hAnsi="Arial" w:cs="Arial"/>
          <w:b/>
          <w:bCs/>
        </w:rPr>
        <w:t xml:space="preserve"> Situaciones pedagógicas pendientes por transferencia</w:t>
      </w:r>
      <w:r w:rsidR="00545FA5" w:rsidRPr="00D41566">
        <w:rPr>
          <w:rFonts w:ascii="Arial" w:hAnsi="Arial" w:cs="Arial"/>
        </w:rPr>
        <w:t xml:space="preserve"> </w:t>
      </w:r>
    </w:p>
    <w:p w14:paraId="77C5EB4D" w14:textId="77777777" w:rsidR="00545FA5" w:rsidRPr="00545FA5" w:rsidRDefault="00545FA5" w:rsidP="00545FA5">
      <w:pPr>
        <w:pStyle w:val="Prrafodelista"/>
        <w:tabs>
          <w:tab w:val="left" w:pos="284"/>
        </w:tabs>
        <w:ind w:left="284"/>
        <w:jc w:val="both"/>
        <w:rPr>
          <w:rFonts w:ascii="Arial" w:hAnsi="Arial" w:cs="Arial"/>
        </w:rPr>
      </w:pPr>
    </w:p>
    <w:p w14:paraId="7EE0DE15"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Se deben aplicar los siguientes criterios de acuerdo con las situaciones:</w:t>
      </w:r>
    </w:p>
    <w:p w14:paraId="13B4C83D" w14:textId="77777777" w:rsidR="00545FA5" w:rsidRPr="00545FA5" w:rsidRDefault="00545FA5" w:rsidP="00545FA5">
      <w:pPr>
        <w:pStyle w:val="Prrafodelista"/>
        <w:tabs>
          <w:tab w:val="left" w:pos="284"/>
        </w:tabs>
        <w:ind w:left="284"/>
        <w:jc w:val="both"/>
        <w:rPr>
          <w:rFonts w:ascii="Arial" w:hAnsi="Arial" w:cs="Arial"/>
        </w:rPr>
      </w:pPr>
    </w:p>
    <w:p w14:paraId="19728256" w14:textId="37070809" w:rsidR="00545FA5" w:rsidRPr="00545FA5" w:rsidRDefault="00545FA5" w:rsidP="00326F52">
      <w:pPr>
        <w:pStyle w:val="Prrafodelista"/>
        <w:numPr>
          <w:ilvl w:val="0"/>
          <w:numId w:val="37"/>
        </w:numPr>
        <w:tabs>
          <w:tab w:val="left" w:pos="284"/>
        </w:tabs>
        <w:ind w:left="709"/>
        <w:jc w:val="both"/>
        <w:rPr>
          <w:rFonts w:ascii="Arial" w:hAnsi="Arial" w:cs="Arial"/>
        </w:rPr>
      </w:pPr>
      <w:r w:rsidRPr="00545FA5">
        <w:rPr>
          <w:rFonts w:ascii="Arial" w:hAnsi="Arial" w:cs="Arial"/>
        </w:rPr>
        <w:t>Hacer homologación a la escala de valoración institucional de las notas que presente el estudiante.</w:t>
      </w:r>
    </w:p>
    <w:p w14:paraId="58FEDD3B" w14:textId="7F0E23BC" w:rsidR="00545FA5" w:rsidRPr="00545FA5" w:rsidRDefault="00545FA5" w:rsidP="00326F52">
      <w:pPr>
        <w:pStyle w:val="Prrafodelista"/>
        <w:numPr>
          <w:ilvl w:val="0"/>
          <w:numId w:val="37"/>
        </w:numPr>
        <w:tabs>
          <w:tab w:val="left" w:pos="284"/>
        </w:tabs>
        <w:ind w:left="709"/>
        <w:jc w:val="both"/>
        <w:rPr>
          <w:rFonts w:ascii="Arial" w:hAnsi="Arial" w:cs="Arial"/>
        </w:rPr>
      </w:pPr>
      <w:r w:rsidRPr="00545FA5">
        <w:rPr>
          <w:rFonts w:ascii="Arial" w:hAnsi="Arial" w:cs="Arial"/>
        </w:rPr>
        <w:t>Si el estudiante trae notas parciales del periodo que cursa serán promediadas con las notas que obtenga en la institución</w:t>
      </w:r>
    </w:p>
    <w:p w14:paraId="4479FEEB" w14:textId="6D9CC54C" w:rsidR="00545FA5" w:rsidRPr="00545FA5" w:rsidRDefault="00545FA5" w:rsidP="00326F52">
      <w:pPr>
        <w:pStyle w:val="Prrafodelista"/>
        <w:numPr>
          <w:ilvl w:val="0"/>
          <w:numId w:val="37"/>
        </w:numPr>
        <w:tabs>
          <w:tab w:val="left" w:pos="284"/>
        </w:tabs>
        <w:ind w:left="709"/>
        <w:jc w:val="both"/>
        <w:rPr>
          <w:rFonts w:ascii="Arial" w:hAnsi="Arial" w:cs="Arial"/>
        </w:rPr>
      </w:pPr>
      <w:r w:rsidRPr="00545FA5">
        <w:rPr>
          <w:rFonts w:ascii="Arial" w:hAnsi="Arial" w:cs="Arial"/>
        </w:rPr>
        <w:t xml:space="preserve">Si transcurrido el 50% o más del periodo no trae notas parciales del periodo que cursa, se </w:t>
      </w:r>
      <w:r w:rsidR="007B7EB3">
        <w:rPr>
          <w:rFonts w:ascii="Arial" w:hAnsi="Arial" w:cs="Arial"/>
        </w:rPr>
        <w:t xml:space="preserve">solicitara información al establecimiento de origen para adelantar acciones de registro y nivelación. </w:t>
      </w:r>
    </w:p>
    <w:p w14:paraId="17355916" w14:textId="4A123430" w:rsidR="00545FA5" w:rsidRPr="00545FA5" w:rsidRDefault="00545FA5" w:rsidP="00326F52">
      <w:pPr>
        <w:pStyle w:val="Prrafodelista"/>
        <w:numPr>
          <w:ilvl w:val="0"/>
          <w:numId w:val="37"/>
        </w:numPr>
        <w:tabs>
          <w:tab w:val="left" w:pos="284"/>
        </w:tabs>
        <w:ind w:left="709"/>
        <w:jc w:val="both"/>
        <w:rPr>
          <w:rFonts w:ascii="Arial" w:hAnsi="Arial" w:cs="Arial"/>
        </w:rPr>
      </w:pPr>
      <w:r w:rsidRPr="00545FA5">
        <w:rPr>
          <w:rFonts w:ascii="Arial" w:hAnsi="Arial" w:cs="Arial"/>
        </w:rPr>
        <w:t>Si por fuerza mayor o por causa justificada no puede acreditar notas del periodo anterior, la institución hará un acuerdo con el padre de familia y estudiante para realizar proceso de nivelación.</w:t>
      </w:r>
    </w:p>
    <w:p w14:paraId="74A7610E" w14:textId="77777777" w:rsidR="00545FA5" w:rsidRPr="00545FA5" w:rsidRDefault="00545FA5" w:rsidP="00545FA5">
      <w:pPr>
        <w:pStyle w:val="Prrafodelista"/>
        <w:tabs>
          <w:tab w:val="left" w:pos="284"/>
        </w:tabs>
        <w:ind w:left="284"/>
        <w:jc w:val="both"/>
        <w:rPr>
          <w:rFonts w:ascii="Arial" w:hAnsi="Arial" w:cs="Arial"/>
        </w:rPr>
      </w:pPr>
    </w:p>
    <w:p w14:paraId="54433B8A"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b/>
          <w:bCs/>
        </w:rPr>
        <w:t>NOTA:</w:t>
      </w:r>
      <w:r w:rsidRPr="00545FA5">
        <w:rPr>
          <w:rFonts w:ascii="Arial" w:hAnsi="Arial" w:cs="Arial"/>
        </w:rPr>
        <w:t xml:space="preserve"> Si no se llega a ningún acuerdo, el proceso de transferencia será negado.</w:t>
      </w:r>
    </w:p>
    <w:p w14:paraId="324FF4E0" w14:textId="77777777" w:rsidR="00545FA5" w:rsidRPr="00545FA5" w:rsidRDefault="00545FA5" w:rsidP="00545FA5">
      <w:pPr>
        <w:pStyle w:val="Prrafodelista"/>
        <w:tabs>
          <w:tab w:val="left" w:pos="284"/>
        </w:tabs>
        <w:ind w:left="284"/>
        <w:jc w:val="both"/>
        <w:rPr>
          <w:rFonts w:ascii="Arial" w:hAnsi="Arial" w:cs="Arial"/>
        </w:rPr>
      </w:pPr>
    </w:p>
    <w:p w14:paraId="0FBCC956" w14:textId="77777777" w:rsidR="00A40601" w:rsidRDefault="00A40601" w:rsidP="00D41566">
      <w:pPr>
        <w:tabs>
          <w:tab w:val="left" w:pos="284"/>
        </w:tabs>
        <w:jc w:val="both"/>
        <w:rPr>
          <w:rFonts w:ascii="Arial" w:hAnsi="Arial" w:cs="Arial"/>
          <w:b/>
          <w:bCs/>
        </w:rPr>
      </w:pPr>
    </w:p>
    <w:p w14:paraId="407203C0" w14:textId="792A20A6" w:rsidR="00545FA5" w:rsidRPr="00D41566" w:rsidRDefault="009C3979" w:rsidP="00D41566">
      <w:pPr>
        <w:tabs>
          <w:tab w:val="left" w:pos="284"/>
        </w:tabs>
        <w:jc w:val="both"/>
        <w:rPr>
          <w:rFonts w:ascii="Arial" w:hAnsi="Arial" w:cs="Arial"/>
          <w:b/>
          <w:bCs/>
        </w:rPr>
      </w:pPr>
      <w:r>
        <w:rPr>
          <w:rFonts w:ascii="Arial" w:hAnsi="Arial" w:cs="Arial"/>
          <w:b/>
          <w:bCs/>
        </w:rPr>
        <w:t>7.4.3</w:t>
      </w:r>
      <w:r w:rsidR="00545FA5" w:rsidRPr="00D41566">
        <w:rPr>
          <w:rFonts w:ascii="Arial" w:hAnsi="Arial" w:cs="Arial"/>
          <w:b/>
          <w:bCs/>
        </w:rPr>
        <w:t xml:space="preserve"> Situaciones Pedagógicas Pendientes estudiantes extranjeros</w:t>
      </w:r>
    </w:p>
    <w:p w14:paraId="7106B670" w14:textId="77777777" w:rsidR="00545FA5" w:rsidRPr="00545FA5" w:rsidRDefault="00545FA5" w:rsidP="00545FA5">
      <w:pPr>
        <w:pStyle w:val="Prrafodelista"/>
        <w:tabs>
          <w:tab w:val="left" w:pos="284"/>
        </w:tabs>
        <w:ind w:left="284"/>
        <w:jc w:val="both"/>
        <w:rPr>
          <w:rFonts w:ascii="Arial" w:hAnsi="Arial" w:cs="Arial"/>
        </w:rPr>
      </w:pPr>
    </w:p>
    <w:p w14:paraId="2991D0CA" w14:textId="787C6635"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 xml:space="preserve">El estudiante extranjero que solicite cupo en la institución debe acogerse a la directiva ministerial CONJUNTA 016 del </w:t>
      </w:r>
      <w:r w:rsidR="006E21AE" w:rsidRPr="00545FA5">
        <w:rPr>
          <w:rFonts w:ascii="Arial" w:hAnsi="Arial" w:cs="Arial"/>
        </w:rPr>
        <w:t>10 de</w:t>
      </w:r>
      <w:r w:rsidRPr="00545FA5">
        <w:rPr>
          <w:rFonts w:ascii="Arial" w:hAnsi="Arial" w:cs="Arial"/>
        </w:rPr>
        <w:t xml:space="preserve"> </w:t>
      </w:r>
      <w:r w:rsidR="006E21AE" w:rsidRPr="00545FA5">
        <w:rPr>
          <w:rFonts w:ascii="Arial" w:hAnsi="Arial" w:cs="Arial"/>
        </w:rPr>
        <w:t>abril</w:t>
      </w:r>
      <w:r w:rsidRPr="00545FA5">
        <w:rPr>
          <w:rFonts w:ascii="Arial" w:hAnsi="Arial" w:cs="Arial"/>
        </w:rPr>
        <w:t xml:space="preserve"> 2018.</w:t>
      </w:r>
    </w:p>
    <w:p w14:paraId="5A0390A6" w14:textId="77777777" w:rsidR="00545FA5" w:rsidRPr="00545FA5" w:rsidRDefault="00545FA5" w:rsidP="00545FA5">
      <w:pPr>
        <w:pStyle w:val="Prrafodelista"/>
        <w:tabs>
          <w:tab w:val="left" w:pos="284"/>
        </w:tabs>
        <w:ind w:left="284"/>
        <w:jc w:val="both"/>
        <w:rPr>
          <w:rFonts w:ascii="Arial" w:hAnsi="Arial" w:cs="Arial"/>
        </w:rPr>
      </w:pPr>
    </w:p>
    <w:p w14:paraId="55D12425"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 xml:space="preserve">Estudiantes extranjeros y con calendario B no podrán ser matriculados después del plazo de transferencia sino hasta el año electivo siguiente. </w:t>
      </w:r>
    </w:p>
    <w:p w14:paraId="5364723C" w14:textId="77777777" w:rsidR="00545FA5" w:rsidRPr="00545FA5" w:rsidRDefault="00545FA5" w:rsidP="00545FA5">
      <w:pPr>
        <w:pStyle w:val="Prrafodelista"/>
        <w:tabs>
          <w:tab w:val="left" w:pos="284"/>
        </w:tabs>
        <w:ind w:left="284"/>
        <w:jc w:val="both"/>
        <w:rPr>
          <w:rFonts w:ascii="Arial" w:hAnsi="Arial" w:cs="Arial"/>
        </w:rPr>
      </w:pPr>
    </w:p>
    <w:p w14:paraId="4F7F5CFC"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Si el estudiante solicita cupo dentro de los tiempos de matrícula ordinaria o extraordinaria se someterá a lo establecido en el presente manual.</w:t>
      </w:r>
    </w:p>
    <w:p w14:paraId="641F0CAE" w14:textId="77777777" w:rsidR="00545FA5" w:rsidRPr="00545FA5" w:rsidRDefault="00545FA5" w:rsidP="00545FA5">
      <w:pPr>
        <w:pStyle w:val="Prrafodelista"/>
        <w:tabs>
          <w:tab w:val="left" w:pos="284"/>
        </w:tabs>
        <w:ind w:left="284"/>
        <w:jc w:val="both"/>
        <w:rPr>
          <w:rFonts w:ascii="Arial" w:hAnsi="Arial" w:cs="Arial"/>
        </w:rPr>
      </w:pPr>
    </w:p>
    <w:p w14:paraId="163666F3"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Recepción de documentos: Si el padre de familia; y/o acudiente tiene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la directiva ministerial conjunta 016 del 10  de Abril 2018.</w:t>
      </w:r>
    </w:p>
    <w:p w14:paraId="401835CB" w14:textId="77777777" w:rsidR="00545FA5" w:rsidRPr="00545FA5" w:rsidRDefault="00545FA5" w:rsidP="00545FA5">
      <w:pPr>
        <w:pStyle w:val="Prrafodelista"/>
        <w:tabs>
          <w:tab w:val="left" w:pos="284"/>
        </w:tabs>
        <w:ind w:left="284"/>
        <w:jc w:val="both"/>
        <w:rPr>
          <w:rFonts w:ascii="Arial" w:hAnsi="Arial" w:cs="Arial"/>
        </w:rPr>
      </w:pPr>
    </w:p>
    <w:p w14:paraId="7BD48B74"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En el caso de que no sea posible adquirir dichos documentos con su respectiva legalización y apostille, por la situación socioeconómica o de migración, el establecimiento educativo receptor de dicho estudiante, realizará una evaluación diagnostica contemplada en su sistema de evaluación de estudiantes para su ubicación y matrícula.</w:t>
      </w:r>
    </w:p>
    <w:p w14:paraId="23F6D1C3" w14:textId="530F2332" w:rsidR="00545FA5" w:rsidRDefault="00545FA5" w:rsidP="00545FA5">
      <w:pPr>
        <w:pStyle w:val="Prrafodelista"/>
        <w:tabs>
          <w:tab w:val="left" w:pos="284"/>
        </w:tabs>
        <w:ind w:left="284"/>
        <w:jc w:val="both"/>
        <w:rPr>
          <w:rFonts w:ascii="Arial" w:hAnsi="Arial" w:cs="Arial"/>
        </w:rPr>
      </w:pPr>
    </w:p>
    <w:p w14:paraId="06C6062A" w14:textId="75E73A4B" w:rsidR="009C3979" w:rsidRDefault="009C3979" w:rsidP="00545FA5">
      <w:pPr>
        <w:pStyle w:val="Prrafodelista"/>
        <w:tabs>
          <w:tab w:val="left" w:pos="284"/>
        </w:tabs>
        <w:ind w:left="284"/>
        <w:jc w:val="both"/>
        <w:rPr>
          <w:rFonts w:ascii="Arial" w:hAnsi="Arial" w:cs="Arial"/>
        </w:rPr>
      </w:pPr>
    </w:p>
    <w:p w14:paraId="42B44290" w14:textId="186A56C5" w:rsidR="009C3979" w:rsidRDefault="009C3979" w:rsidP="00545FA5">
      <w:pPr>
        <w:pStyle w:val="Prrafodelista"/>
        <w:tabs>
          <w:tab w:val="left" w:pos="284"/>
        </w:tabs>
        <w:ind w:left="284"/>
        <w:jc w:val="both"/>
        <w:rPr>
          <w:rFonts w:ascii="Arial" w:hAnsi="Arial" w:cs="Arial"/>
        </w:rPr>
      </w:pPr>
    </w:p>
    <w:p w14:paraId="428F8FD8" w14:textId="77777777" w:rsidR="009C3979" w:rsidRPr="00545FA5" w:rsidRDefault="009C3979" w:rsidP="00545FA5">
      <w:pPr>
        <w:pStyle w:val="Prrafodelista"/>
        <w:tabs>
          <w:tab w:val="left" w:pos="284"/>
        </w:tabs>
        <w:ind w:left="284"/>
        <w:jc w:val="both"/>
        <w:rPr>
          <w:rFonts w:ascii="Arial" w:hAnsi="Arial" w:cs="Arial"/>
        </w:rPr>
      </w:pPr>
    </w:p>
    <w:p w14:paraId="167E4995" w14:textId="51054AB0" w:rsidR="00545FA5" w:rsidRPr="00D41566" w:rsidRDefault="009C3979" w:rsidP="00D41566">
      <w:pPr>
        <w:tabs>
          <w:tab w:val="left" w:pos="284"/>
        </w:tabs>
        <w:jc w:val="both"/>
        <w:rPr>
          <w:rFonts w:ascii="Arial" w:hAnsi="Arial" w:cs="Arial"/>
          <w:b/>
          <w:bCs/>
        </w:rPr>
      </w:pPr>
      <w:r>
        <w:rPr>
          <w:rFonts w:ascii="Arial" w:hAnsi="Arial" w:cs="Arial"/>
          <w:b/>
          <w:bCs/>
        </w:rPr>
        <w:lastRenderedPageBreak/>
        <w:t>7.4.4</w:t>
      </w:r>
      <w:r w:rsidR="00545FA5" w:rsidRPr="00D41566">
        <w:rPr>
          <w:rFonts w:ascii="Arial" w:hAnsi="Arial" w:cs="Arial"/>
          <w:b/>
          <w:bCs/>
        </w:rPr>
        <w:t xml:space="preserve"> Proceso de validación.</w:t>
      </w:r>
    </w:p>
    <w:p w14:paraId="05D9A20A" w14:textId="77777777" w:rsidR="00545FA5" w:rsidRPr="00545FA5" w:rsidRDefault="00545FA5" w:rsidP="00545FA5">
      <w:pPr>
        <w:pStyle w:val="Prrafodelista"/>
        <w:tabs>
          <w:tab w:val="left" w:pos="284"/>
        </w:tabs>
        <w:ind w:left="284"/>
        <w:jc w:val="both"/>
        <w:rPr>
          <w:rFonts w:ascii="Arial" w:hAnsi="Arial" w:cs="Arial"/>
        </w:rPr>
      </w:pPr>
    </w:p>
    <w:p w14:paraId="631940B2" w14:textId="77777777" w:rsidR="00D41566" w:rsidRPr="00D41566" w:rsidRDefault="00545FA5" w:rsidP="00D41566">
      <w:pPr>
        <w:tabs>
          <w:tab w:val="left" w:pos="284"/>
        </w:tabs>
        <w:jc w:val="both"/>
        <w:rPr>
          <w:rFonts w:ascii="Arial" w:hAnsi="Arial" w:cs="Arial"/>
        </w:rPr>
      </w:pPr>
      <w:r w:rsidRPr="00D41566">
        <w:rPr>
          <w:rFonts w:ascii="Arial" w:hAnsi="Arial" w:cs="Arial"/>
        </w:rPr>
        <w:t>6.1.4.1 Ámbito de aplicación. Las disposiciones de esta validación tienen por objeto reglamentar la validación por grados de los estudios de la educación formal, para los casos en que el estudiante pueda demostrar que ha logrado los conocimientos, habilidades y destrezas en cada una de las áreas obligatorias y fundamentales establecidas para los grados de la educación básica y media académica.</w:t>
      </w:r>
    </w:p>
    <w:p w14:paraId="0AA6A6B3" w14:textId="77777777" w:rsidR="00D41566" w:rsidRDefault="00D41566" w:rsidP="00D41566">
      <w:pPr>
        <w:pStyle w:val="Prrafodelista"/>
        <w:tabs>
          <w:tab w:val="left" w:pos="284"/>
        </w:tabs>
        <w:ind w:left="284"/>
        <w:jc w:val="both"/>
        <w:rPr>
          <w:rFonts w:ascii="Arial" w:hAnsi="Arial" w:cs="Arial"/>
        </w:rPr>
      </w:pPr>
    </w:p>
    <w:p w14:paraId="3F1311C6" w14:textId="5AD3CE85" w:rsidR="00545FA5" w:rsidRPr="00D41566" w:rsidRDefault="00545FA5" w:rsidP="00D41566">
      <w:pPr>
        <w:tabs>
          <w:tab w:val="left" w:pos="284"/>
        </w:tabs>
        <w:jc w:val="both"/>
        <w:rPr>
          <w:rFonts w:ascii="Arial" w:hAnsi="Arial" w:cs="Arial"/>
        </w:rPr>
      </w:pPr>
      <w:r w:rsidRPr="00D41566">
        <w:rPr>
          <w:rFonts w:ascii="Arial" w:hAnsi="Arial" w:cs="Arial"/>
        </w:rPr>
        <w:t xml:space="preserve">6.1.4.2 Procedimiento. La Institución educativa cumpliendo con los requisitos legales de funcionamiento y las directivas de la secretaria de Educación en cuanto a la posibilidad y autorización para realizar validaciones podrá efectuar la validación de estudios, por grados, mediante evaluaciones o actividades académicas para atender a personas que se encuentren en situaciones académicas como las siguientes: </w:t>
      </w:r>
    </w:p>
    <w:p w14:paraId="599DB3BE" w14:textId="1B5053D3" w:rsidR="00545FA5" w:rsidRPr="00545FA5" w:rsidRDefault="00545FA5" w:rsidP="00326F52">
      <w:pPr>
        <w:pStyle w:val="Prrafodelista"/>
        <w:numPr>
          <w:ilvl w:val="0"/>
          <w:numId w:val="38"/>
        </w:numPr>
        <w:tabs>
          <w:tab w:val="left" w:pos="284"/>
        </w:tabs>
        <w:jc w:val="both"/>
        <w:rPr>
          <w:rFonts w:ascii="Arial" w:hAnsi="Arial" w:cs="Arial"/>
        </w:rPr>
      </w:pPr>
      <w:r w:rsidRPr="00545FA5">
        <w:rPr>
          <w:rFonts w:ascii="Arial" w:hAnsi="Arial" w:cs="Arial"/>
        </w:rPr>
        <w:t xml:space="preserve">Haber cursado uno o varios grados sin el correspondiente registro en el libro de calificaciones; </w:t>
      </w:r>
    </w:p>
    <w:p w14:paraId="12055F8F" w14:textId="1984DF3D" w:rsidR="00545FA5" w:rsidRPr="00545FA5" w:rsidRDefault="00545FA5" w:rsidP="00326F52">
      <w:pPr>
        <w:pStyle w:val="Prrafodelista"/>
        <w:numPr>
          <w:ilvl w:val="0"/>
          <w:numId w:val="38"/>
        </w:numPr>
        <w:tabs>
          <w:tab w:val="left" w:pos="284"/>
        </w:tabs>
        <w:jc w:val="both"/>
        <w:rPr>
          <w:rFonts w:ascii="Arial" w:hAnsi="Arial" w:cs="Arial"/>
        </w:rPr>
      </w:pPr>
      <w:r w:rsidRPr="00545FA5">
        <w:rPr>
          <w:rFonts w:ascii="Arial" w:hAnsi="Arial" w:cs="Arial"/>
        </w:rPr>
        <w:t xml:space="preserve">Haber cursado o estar cursando un grado por error administrativo sin haber aprobado el grado anterior; </w:t>
      </w:r>
    </w:p>
    <w:p w14:paraId="732FBB20" w14:textId="2D454A5E" w:rsidR="00545FA5" w:rsidRPr="00545FA5" w:rsidRDefault="00545FA5" w:rsidP="00326F52">
      <w:pPr>
        <w:pStyle w:val="Prrafodelista"/>
        <w:numPr>
          <w:ilvl w:val="0"/>
          <w:numId w:val="38"/>
        </w:numPr>
        <w:tabs>
          <w:tab w:val="left" w:pos="284"/>
        </w:tabs>
        <w:jc w:val="both"/>
        <w:rPr>
          <w:rFonts w:ascii="Arial" w:hAnsi="Arial" w:cs="Arial"/>
        </w:rPr>
      </w:pPr>
      <w:r w:rsidRPr="00545FA5">
        <w:rPr>
          <w:rFonts w:ascii="Arial" w:hAnsi="Arial" w:cs="Arial"/>
        </w:rPr>
        <w:t xml:space="preserve">Haber cursado estudios en un establecimiento educativo que haya desaparecido o cuyos archivos se hayan perdido; </w:t>
      </w:r>
    </w:p>
    <w:p w14:paraId="092AB416" w14:textId="325937DF" w:rsidR="00545FA5" w:rsidRPr="00545FA5" w:rsidRDefault="00545FA5" w:rsidP="00326F52">
      <w:pPr>
        <w:pStyle w:val="Prrafodelista"/>
        <w:numPr>
          <w:ilvl w:val="0"/>
          <w:numId w:val="38"/>
        </w:numPr>
        <w:tabs>
          <w:tab w:val="left" w:pos="284"/>
        </w:tabs>
        <w:jc w:val="both"/>
        <w:rPr>
          <w:rFonts w:ascii="Arial" w:hAnsi="Arial" w:cs="Arial"/>
        </w:rPr>
      </w:pPr>
      <w:r w:rsidRPr="00545FA5">
        <w:rPr>
          <w:rFonts w:ascii="Arial" w:hAnsi="Arial" w:cs="Arial"/>
        </w:rPr>
        <w:t>Haber estudiado en un establecimiento educativo sancionado por la secretaria de educación por no cumplir con los requisitos legales de funcionamiento.</w:t>
      </w:r>
    </w:p>
    <w:p w14:paraId="464B7467" w14:textId="68015CA8" w:rsidR="00545FA5" w:rsidRPr="00545FA5" w:rsidRDefault="00545FA5" w:rsidP="00326F52">
      <w:pPr>
        <w:pStyle w:val="Prrafodelista"/>
        <w:numPr>
          <w:ilvl w:val="0"/>
          <w:numId w:val="38"/>
        </w:numPr>
        <w:tabs>
          <w:tab w:val="left" w:pos="284"/>
        </w:tabs>
        <w:jc w:val="both"/>
        <w:rPr>
          <w:rFonts w:ascii="Arial" w:hAnsi="Arial" w:cs="Arial"/>
        </w:rPr>
      </w:pPr>
      <w:r w:rsidRPr="00545FA5">
        <w:rPr>
          <w:rFonts w:ascii="Arial" w:hAnsi="Arial" w:cs="Arial"/>
        </w:rPr>
        <w:t xml:space="preserve">Haber realizado estudios en otro país y no haber cursado uno o varios grados anteriores, o certificados de estudios no se encuentren debidamente legalizados; </w:t>
      </w:r>
    </w:p>
    <w:p w14:paraId="57BD6709" w14:textId="39C3F5CB" w:rsidR="00545FA5" w:rsidRPr="00545FA5" w:rsidRDefault="00545FA5" w:rsidP="00326F52">
      <w:pPr>
        <w:pStyle w:val="Prrafodelista"/>
        <w:numPr>
          <w:ilvl w:val="0"/>
          <w:numId w:val="38"/>
        </w:numPr>
        <w:tabs>
          <w:tab w:val="left" w:pos="284"/>
        </w:tabs>
        <w:jc w:val="both"/>
        <w:rPr>
          <w:rFonts w:ascii="Arial" w:hAnsi="Arial" w:cs="Arial"/>
        </w:rPr>
      </w:pPr>
      <w:r w:rsidRPr="00545FA5">
        <w:rPr>
          <w:rFonts w:ascii="Arial" w:hAnsi="Arial" w:cs="Arial"/>
        </w:rPr>
        <w:t xml:space="preserve">No haber cursado uno o varios grados de cualquiera de los ciclos o niveles de la educación básica o media, excepto el que conduce al grado de bachiller. </w:t>
      </w:r>
    </w:p>
    <w:p w14:paraId="1826B963" w14:textId="77777777" w:rsidR="00545FA5" w:rsidRPr="00545FA5" w:rsidRDefault="00545FA5" w:rsidP="00545FA5">
      <w:pPr>
        <w:pStyle w:val="Prrafodelista"/>
        <w:tabs>
          <w:tab w:val="left" w:pos="284"/>
        </w:tabs>
        <w:ind w:left="284"/>
        <w:jc w:val="both"/>
        <w:rPr>
          <w:rFonts w:ascii="Arial" w:hAnsi="Arial" w:cs="Arial"/>
        </w:rPr>
      </w:pPr>
    </w:p>
    <w:p w14:paraId="20A2BAC5"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b/>
          <w:bCs/>
        </w:rPr>
        <w:t>Parágrafo</w:t>
      </w:r>
      <w:r w:rsidRPr="00545FA5">
        <w:rPr>
          <w:rFonts w:ascii="Arial" w:hAnsi="Arial" w:cs="Arial"/>
        </w:rPr>
        <w:t>. La validación del bachillerato en un solo examen conducente al título de bachiller académico será competencia del Instituto Colombiano para la Evaluación de la Educación -ICFES.</w:t>
      </w:r>
    </w:p>
    <w:p w14:paraId="1DE3ED10" w14:textId="759431A2" w:rsidR="00545FA5" w:rsidRDefault="00545FA5" w:rsidP="00545FA5">
      <w:pPr>
        <w:pStyle w:val="Prrafodelista"/>
        <w:tabs>
          <w:tab w:val="left" w:pos="284"/>
        </w:tabs>
        <w:ind w:left="284"/>
        <w:jc w:val="both"/>
        <w:rPr>
          <w:rFonts w:ascii="Arial" w:hAnsi="Arial" w:cs="Arial"/>
        </w:rPr>
      </w:pPr>
    </w:p>
    <w:p w14:paraId="514100B9" w14:textId="77777777" w:rsidR="00385134" w:rsidRPr="00545FA5" w:rsidRDefault="00385134" w:rsidP="00545FA5">
      <w:pPr>
        <w:pStyle w:val="Prrafodelista"/>
        <w:tabs>
          <w:tab w:val="left" w:pos="284"/>
        </w:tabs>
        <w:ind w:left="284"/>
        <w:jc w:val="both"/>
        <w:rPr>
          <w:rFonts w:ascii="Arial" w:hAnsi="Arial" w:cs="Arial"/>
        </w:rPr>
      </w:pPr>
    </w:p>
    <w:p w14:paraId="5E1C7133" w14:textId="36A2D958" w:rsidR="00545FA5" w:rsidRPr="00D41566" w:rsidRDefault="009C3979" w:rsidP="00D41566">
      <w:pPr>
        <w:tabs>
          <w:tab w:val="left" w:pos="284"/>
        </w:tabs>
        <w:jc w:val="both"/>
        <w:rPr>
          <w:rFonts w:ascii="Arial" w:hAnsi="Arial" w:cs="Arial"/>
          <w:b/>
          <w:bCs/>
        </w:rPr>
      </w:pPr>
      <w:r>
        <w:rPr>
          <w:rFonts w:ascii="Arial" w:hAnsi="Arial" w:cs="Arial"/>
          <w:b/>
          <w:bCs/>
        </w:rPr>
        <w:t>7.4.4.1</w:t>
      </w:r>
      <w:r w:rsidR="00545FA5" w:rsidRPr="00D41566">
        <w:rPr>
          <w:rFonts w:ascii="Arial" w:hAnsi="Arial" w:cs="Arial"/>
          <w:b/>
          <w:bCs/>
        </w:rPr>
        <w:t xml:space="preserve"> Requisitos y acciones.</w:t>
      </w:r>
    </w:p>
    <w:p w14:paraId="4684EDD6" w14:textId="77777777" w:rsidR="00545FA5" w:rsidRPr="00545FA5" w:rsidRDefault="00545FA5" w:rsidP="00545FA5">
      <w:pPr>
        <w:pStyle w:val="Prrafodelista"/>
        <w:tabs>
          <w:tab w:val="left" w:pos="284"/>
        </w:tabs>
        <w:ind w:left="284"/>
        <w:jc w:val="both"/>
        <w:rPr>
          <w:rFonts w:ascii="Arial" w:hAnsi="Arial" w:cs="Arial"/>
          <w:b/>
          <w:bCs/>
        </w:rPr>
      </w:pPr>
    </w:p>
    <w:p w14:paraId="042FA9B7" w14:textId="1E2F49D3" w:rsidR="00545FA5" w:rsidRPr="00545FA5" w:rsidRDefault="00545FA5" w:rsidP="00326F52">
      <w:pPr>
        <w:pStyle w:val="Prrafodelista"/>
        <w:numPr>
          <w:ilvl w:val="0"/>
          <w:numId w:val="39"/>
        </w:numPr>
        <w:tabs>
          <w:tab w:val="left" w:pos="284"/>
        </w:tabs>
        <w:jc w:val="both"/>
        <w:rPr>
          <w:rFonts w:ascii="Arial" w:hAnsi="Arial" w:cs="Arial"/>
        </w:rPr>
      </w:pPr>
      <w:r w:rsidRPr="00545FA5">
        <w:rPr>
          <w:rFonts w:ascii="Arial" w:hAnsi="Arial" w:cs="Arial"/>
        </w:rPr>
        <w:t xml:space="preserve">El interesado solicitará por escrito la posibilidad de validación para uno o varios grados. </w:t>
      </w:r>
    </w:p>
    <w:p w14:paraId="338E9272" w14:textId="5D11F036" w:rsidR="00545FA5" w:rsidRPr="00545FA5" w:rsidRDefault="00545FA5" w:rsidP="00326F52">
      <w:pPr>
        <w:pStyle w:val="Prrafodelista"/>
        <w:numPr>
          <w:ilvl w:val="0"/>
          <w:numId w:val="39"/>
        </w:numPr>
        <w:tabs>
          <w:tab w:val="left" w:pos="284"/>
        </w:tabs>
        <w:jc w:val="both"/>
        <w:rPr>
          <w:rFonts w:ascii="Arial" w:hAnsi="Arial" w:cs="Arial"/>
        </w:rPr>
      </w:pPr>
      <w:r w:rsidRPr="00545FA5">
        <w:rPr>
          <w:rFonts w:ascii="Arial" w:hAnsi="Arial" w:cs="Arial"/>
        </w:rPr>
        <w:t xml:space="preserve">El Rector analizará la solicitud y podrá autorizar la realización de la validación en los términos y tiempos previstos. </w:t>
      </w:r>
    </w:p>
    <w:p w14:paraId="7F94E565" w14:textId="44E75D4C" w:rsidR="00545FA5" w:rsidRPr="00545FA5" w:rsidRDefault="00545FA5" w:rsidP="00326F52">
      <w:pPr>
        <w:pStyle w:val="Prrafodelista"/>
        <w:numPr>
          <w:ilvl w:val="0"/>
          <w:numId w:val="39"/>
        </w:numPr>
        <w:tabs>
          <w:tab w:val="left" w:pos="284"/>
        </w:tabs>
        <w:jc w:val="both"/>
        <w:rPr>
          <w:rFonts w:ascii="Arial" w:hAnsi="Arial" w:cs="Arial"/>
        </w:rPr>
      </w:pPr>
      <w:r w:rsidRPr="00545FA5">
        <w:rPr>
          <w:rFonts w:ascii="Arial" w:hAnsi="Arial" w:cs="Arial"/>
        </w:rPr>
        <w:t>Entrega de orientaciones y temáticas según Malla curricular para cuatro áreas fundamentales (Matemática, Ciencias Naturales, Ciencias sociales y humanidades).</w:t>
      </w:r>
    </w:p>
    <w:p w14:paraId="0E31468F" w14:textId="3C6763EB" w:rsidR="00545FA5" w:rsidRPr="00545FA5" w:rsidRDefault="00545FA5" w:rsidP="00326F52">
      <w:pPr>
        <w:pStyle w:val="Prrafodelista"/>
        <w:numPr>
          <w:ilvl w:val="0"/>
          <w:numId w:val="39"/>
        </w:numPr>
        <w:tabs>
          <w:tab w:val="left" w:pos="284"/>
        </w:tabs>
        <w:jc w:val="both"/>
        <w:rPr>
          <w:rFonts w:ascii="Arial" w:hAnsi="Arial" w:cs="Arial"/>
        </w:rPr>
      </w:pPr>
      <w:r w:rsidRPr="00545FA5">
        <w:rPr>
          <w:rFonts w:ascii="Arial" w:hAnsi="Arial" w:cs="Arial"/>
        </w:rPr>
        <w:lastRenderedPageBreak/>
        <w:t xml:space="preserve">Presentación de prueba escrita para cada una de las áreas (VER Numeral </w:t>
      </w:r>
      <w:r w:rsidR="00385134" w:rsidRPr="00385134">
        <w:rPr>
          <w:rFonts w:ascii="Arial" w:hAnsi="Arial" w:cs="Arial"/>
        </w:rPr>
        <w:t>1.2.4.1</w:t>
      </w:r>
      <w:r w:rsidR="00385134" w:rsidRPr="000A5B4C">
        <w:rPr>
          <w:rFonts w:ascii="Arial" w:hAnsi="Arial" w:cs="Arial"/>
          <w:b/>
          <w:bCs/>
        </w:rPr>
        <w:t xml:space="preserve"> </w:t>
      </w:r>
      <w:r w:rsidRPr="00545FA5">
        <w:rPr>
          <w:rFonts w:ascii="Arial" w:hAnsi="Arial" w:cs="Arial"/>
        </w:rPr>
        <w:t>de este documento). La fecha y hora será establecida por la institución.</w:t>
      </w:r>
    </w:p>
    <w:p w14:paraId="136CA0F6" w14:textId="2BFC3E0F" w:rsidR="00545FA5" w:rsidRPr="00545FA5" w:rsidRDefault="00545FA5" w:rsidP="00326F52">
      <w:pPr>
        <w:pStyle w:val="Prrafodelista"/>
        <w:numPr>
          <w:ilvl w:val="0"/>
          <w:numId w:val="39"/>
        </w:numPr>
        <w:tabs>
          <w:tab w:val="left" w:pos="284"/>
        </w:tabs>
        <w:jc w:val="both"/>
        <w:rPr>
          <w:rFonts w:ascii="Arial" w:hAnsi="Arial" w:cs="Arial"/>
        </w:rPr>
      </w:pPr>
      <w:r w:rsidRPr="00545FA5">
        <w:rPr>
          <w:rFonts w:ascii="Arial" w:hAnsi="Arial" w:cs="Arial"/>
        </w:rPr>
        <w:t xml:space="preserve">Entrega de resultados del proceso de validación al estudiante. </w:t>
      </w:r>
    </w:p>
    <w:p w14:paraId="4967BC02" w14:textId="38F6E8FF" w:rsidR="00545FA5" w:rsidRPr="00545FA5" w:rsidRDefault="00545FA5" w:rsidP="00326F52">
      <w:pPr>
        <w:pStyle w:val="Prrafodelista"/>
        <w:numPr>
          <w:ilvl w:val="0"/>
          <w:numId w:val="39"/>
        </w:numPr>
        <w:tabs>
          <w:tab w:val="left" w:pos="284"/>
        </w:tabs>
        <w:jc w:val="both"/>
        <w:rPr>
          <w:rFonts w:ascii="Arial" w:hAnsi="Arial" w:cs="Arial"/>
        </w:rPr>
      </w:pPr>
      <w:r w:rsidRPr="00545FA5">
        <w:rPr>
          <w:rFonts w:ascii="Arial" w:hAnsi="Arial" w:cs="Arial"/>
        </w:rPr>
        <w:t>Registro de notas de validación en los archivos institucionales.</w:t>
      </w:r>
    </w:p>
    <w:p w14:paraId="2BA46CDF" w14:textId="62FAC8AB" w:rsidR="00545FA5" w:rsidRDefault="00545FA5" w:rsidP="00326F52">
      <w:pPr>
        <w:pStyle w:val="Prrafodelista"/>
        <w:numPr>
          <w:ilvl w:val="0"/>
          <w:numId w:val="39"/>
        </w:numPr>
        <w:tabs>
          <w:tab w:val="left" w:pos="284"/>
        </w:tabs>
        <w:jc w:val="both"/>
        <w:rPr>
          <w:rFonts w:ascii="Arial" w:hAnsi="Arial" w:cs="Arial"/>
        </w:rPr>
      </w:pPr>
      <w:r w:rsidRPr="00545FA5">
        <w:rPr>
          <w:rFonts w:ascii="Arial" w:hAnsi="Arial" w:cs="Arial"/>
        </w:rPr>
        <w:t>Informe a secretaria de Educación de las validaciones realizadas durante el año lectivo.</w:t>
      </w:r>
    </w:p>
    <w:p w14:paraId="566E10EB" w14:textId="77777777" w:rsidR="00545FA5" w:rsidRPr="00545FA5" w:rsidRDefault="00545FA5" w:rsidP="00545FA5">
      <w:pPr>
        <w:pStyle w:val="Prrafodelista"/>
        <w:tabs>
          <w:tab w:val="left" w:pos="284"/>
        </w:tabs>
        <w:ind w:left="1004"/>
        <w:jc w:val="both"/>
        <w:rPr>
          <w:rFonts w:ascii="Arial" w:hAnsi="Arial" w:cs="Arial"/>
        </w:rPr>
      </w:pPr>
    </w:p>
    <w:p w14:paraId="5DF1802D" w14:textId="49F128DA" w:rsidR="00545FA5" w:rsidRDefault="00545FA5" w:rsidP="00545FA5">
      <w:pPr>
        <w:pStyle w:val="Prrafodelista"/>
        <w:tabs>
          <w:tab w:val="left" w:pos="284"/>
        </w:tabs>
        <w:ind w:left="284"/>
        <w:jc w:val="both"/>
        <w:rPr>
          <w:rFonts w:ascii="Arial" w:hAnsi="Arial" w:cs="Arial"/>
        </w:rPr>
      </w:pPr>
      <w:r w:rsidRPr="00545FA5">
        <w:rPr>
          <w:rFonts w:ascii="Arial" w:hAnsi="Arial" w:cs="Arial"/>
          <w:b/>
          <w:bCs/>
        </w:rPr>
        <w:t>PARAGRAFO</w:t>
      </w:r>
      <w:r w:rsidRPr="00545FA5">
        <w:rPr>
          <w:rFonts w:ascii="Arial" w:hAnsi="Arial" w:cs="Arial"/>
        </w:rPr>
        <w:t>: El tiempo para efectuar el proceso de validación (prueba)será durante las dos primeras semanas del segundo trimestre y en las dos primeras semanas de noviembre de cada año lectivo. No se podrá realizar validación si no existe solicitud previa y acuerdos de preparación de la misma; lo que requiere una solicitud previa de por lo menos 15 días calendario antes de la presentación.</w:t>
      </w:r>
    </w:p>
    <w:p w14:paraId="43B92024" w14:textId="2078DA04" w:rsidR="00385134" w:rsidRDefault="00385134" w:rsidP="00545FA5">
      <w:pPr>
        <w:pStyle w:val="Prrafodelista"/>
        <w:tabs>
          <w:tab w:val="left" w:pos="284"/>
        </w:tabs>
        <w:ind w:left="284"/>
        <w:jc w:val="both"/>
        <w:rPr>
          <w:rFonts w:ascii="Arial" w:hAnsi="Arial" w:cs="Arial"/>
        </w:rPr>
      </w:pPr>
    </w:p>
    <w:p w14:paraId="57508526" w14:textId="4710D766" w:rsidR="009C3979" w:rsidRDefault="009C3979" w:rsidP="00545FA5">
      <w:pPr>
        <w:pStyle w:val="Prrafodelista"/>
        <w:tabs>
          <w:tab w:val="left" w:pos="284"/>
        </w:tabs>
        <w:ind w:left="284"/>
        <w:jc w:val="both"/>
        <w:rPr>
          <w:rFonts w:ascii="Arial" w:hAnsi="Arial" w:cs="Arial"/>
        </w:rPr>
      </w:pPr>
    </w:p>
    <w:p w14:paraId="6C2440AA" w14:textId="7121EE60" w:rsidR="009C3979" w:rsidRDefault="009C3979" w:rsidP="00545FA5">
      <w:pPr>
        <w:pStyle w:val="Prrafodelista"/>
        <w:tabs>
          <w:tab w:val="left" w:pos="284"/>
        </w:tabs>
        <w:ind w:left="284"/>
        <w:jc w:val="both"/>
        <w:rPr>
          <w:rFonts w:ascii="Arial" w:hAnsi="Arial" w:cs="Arial"/>
        </w:rPr>
      </w:pPr>
      <w:r w:rsidRPr="009C3979">
        <w:rPr>
          <w:rFonts w:ascii="Arial" w:hAnsi="Arial" w:cs="Arial"/>
          <w:noProof/>
          <w:shd w:val="clear" w:color="auto" w:fill="FFC000"/>
        </w:rPr>
        <w:drawing>
          <wp:inline distT="0" distB="0" distL="0" distR="0" wp14:anchorId="3DC2CAB1" wp14:editId="79EF6BB2">
            <wp:extent cx="5612130" cy="1978025"/>
            <wp:effectExtent l="0" t="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70384B5" w14:textId="7D06D071" w:rsidR="009C3979" w:rsidRDefault="009C3979" w:rsidP="00545FA5">
      <w:pPr>
        <w:pStyle w:val="Prrafodelista"/>
        <w:tabs>
          <w:tab w:val="left" w:pos="284"/>
        </w:tabs>
        <w:ind w:left="284"/>
        <w:jc w:val="both"/>
        <w:rPr>
          <w:rFonts w:ascii="Arial" w:hAnsi="Arial" w:cs="Arial"/>
        </w:rPr>
      </w:pPr>
    </w:p>
    <w:p w14:paraId="487A3052" w14:textId="77777777" w:rsidR="009C3979" w:rsidRPr="00545FA5" w:rsidRDefault="009C3979" w:rsidP="00545FA5">
      <w:pPr>
        <w:pStyle w:val="Prrafodelista"/>
        <w:tabs>
          <w:tab w:val="left" w:pos="284"/>
        </w:tabs>
        <w:ind w:left="284"/>
        <w:jc w:val="both"/>
        <w:rPr>
          <w:rFonts w:ascii="Arial" w:hAnsi="Arial" w:cs="Arial"/>
        </w:rPr>
      </w:pPr>
    </w:p>
    <w:p w14:paraId="39EEA45B" w14:textId="77777777" w:rsidR="00545FA5" w:rsidRPr="00545FA5" w:rsidRDefault="00545FA5" w:rsidP="00545FA5">
      <w:pPr>
        <w:pStyle w:val="Prrafodelista"/>
        <w:tabs>
          <w:tab w:val="left" w:pos="284"/>
        </w:tabs>
        <w:ind w:left="284"/>
        <w:jc w:val="both"/>
        <w:rPr>
          <w:rFonts w:ascii="Arial" w:hAnsi="Arial" w:cs="Arial"/>
        </w:rPr>
      </w:pPr>
      <w:r w:rsidRPr="00545FA5">
        <w:rPr>
          <w:rFonts w:ascii="Arial" w:hAnsi="Arial" w:cs="Arial"/>
        </w:rPr>
        <w:t>La institución determina las siguientes acciones para garantizar el cumplimiento y transparencia en el sistema de evaluación del aprendizaje:</w:t>
      </w:r>
    </w:p>
    <w:p w14:paraId="1323FCAC" w14:textId="77777777" w:rsidR="00545FA5" w:rsidRPr="00545FA5" w:rsidRDefault="00545FA5" w:rsidP="00545FA5">
      <w:pPr>
        <w:pStyle w:val="Prrafodelista"/>
        <w:tabs>
          <w:tab w:val="left" w:pos="284"/>
        </w:tabs>
        <w:ind w:left="284"/>
        <w:jc w:val="both"/>
        <w:rPr>
          <w:rFonts w:ascii="Arial" w:hAnsi="Arial" w:cs="Arial"/>
        </w:rPr>
      </w:pPr>
    </w:p>
    <w:p w14:paraId="66A0FC24" w14:textId="3070BF2C" w:rsidR="00545FA5" w:rsidRPr="00545FA5" w:rsidRDefault="00545FA5" w:rsidP="00326F52">
      <w:pPr>
        <w:pStyle w:val="Prrafodelista"/>
        <w:numPr>
          <w:ilvl w:val="0"/>
          <w:numId w:val="40"/>
        </w:numPr>
        <w:tabs>
          <w:tab w:val="left" w:pos="284"/>
        </w:tabs>
        <w:jc w:val="both"/>
        <w:rPr>
          <w:rFonts w:ascii="Arial" w:hAnsi="Arial" w:cs="Arial"/>
        </w:rPr>
      </w:pPr>
      <w:r w:rsidRPr="00545FA5">
        <w:rPr>
          <w:rFonts w:ascii="Arial" w:hAnsi="Arial" w:cs="Arial"/>
        </w:rPr>
        <w:t>Aprobación de documento SIEE por el CA y ajustes después de socialización.</w:t>
      </w:r>
    </w:p>
    <w:p w14:paraId="48F5F0FB" w14:textId="43A17483" w:rsidR="00545FA5" w:rsidRPr="00545FA5" w:rsidRDefault="00545FA5" w:rsidP="00326F52">
      <w:pPr>
        <w:pStyle w:val="Prrafodelista"/>
        <w:numPr>
          <w:ilvl w:val="0"/>
          <w:numId w:val="40"/>
        </w:numPr>
        <w:tabs>
          <w:tab w:val="left" w:pos="284"/>
        </w:tabs>
        <w:jc w:val="both"/>
        <w:rPr>
          <w:rFonts w:ascii="Arial" w:hAnsi="Arial" w:cs="Arial"/>
        </w:rPr>
      </w:pPr>
      <w:r w:rsidRPr="00545FA5">
        <w:rPr>
          <w:rFonts w:ascii="Arial" w:hAnsi="Arial" w:cs="Arial"/>
        </w:rPr>
        <w:t>Socialización del SIEE con la comunidad educativa.</w:t>
      </w:r>
    </w:p>
    <w:p w14:paraId="1E2AA959" w14:textId="39EFF60B" w:rsidR="00545FA5" w:rsidRPr="00545FA5" w:rsidRDefault="00545FA5" w:rsidP="00326F52">
      <w:pPr>
        <w:pStyle w:val="Prrafodelista"/>
        <w:numPr>
          <w:ilvl w:val="0"/>
          <w:numId w:val="40"/>
        </w:numPr>
        <w:tabs>
          <w:tab w:val="left" w:pos="284"/>
        </w:tabs>
        <w:jc w:val="both"/>
        <w:rPr>
          <w:rFonts w:ascii="Arial" w:hAnsi="Arial" w:cs="Arial"/>
        </w:rPr>
      </w:pPr>
      <w:r w:rsidRPr="00545FA5">
        <w:rPr>
          <w:rFonts w:ascii="Arial" w:hAnsi="Arial" w:cs="Arial"/>
        </w:rPr>
        <w:t>Adopción por parte del CD</w:t>
      </w:r>
    </w:p>
    <w:p w14:paraId="65AF7ED7" w14:textId="77777777" w:rsidR="00545FA5" w:rsidRPr="00545FA5" w:rsidRDefault="00545FA5" w:rsidP="00545FA5">
      <w:pPr>
        <w:pStyle w:val="Prrafodelista"/>
        <w:tabs>
          <w:tab w:val="left" w:pos="284"/>
        </w:tabs>
        <w:ind w:left="284"/>
        <w:jc w:val="both"/>
        <w:rPr>
          <w:rFonts w:ascii="Arial" w:hAnsi="Arial" w:cs="Arial"/>
        </w:rPr>
      </w:pPr>
    </w:p>
    <w:p w14:paraId="18A1F133" w14:textId="77D8EF72" w:rsidR="00545FA5" w:rsidRPr="00D41566" w:rsidRDefault="003521BA" w:rsidP="00D41566">
      <w:pPr>
        <w:tabs>
          <w:tab w:val="left" w:pos="284"/>
        </w:tabs>
        <w:jc w:val="both"/>
        <w:rPr>
          <w:rFonts w:ascii="Arial" w:hAnsi="Arial" w:cs="Arial"/>
          <w:b/>
          <w:bCs/>
        </w:rPr>
      </w:pPr>
      <w:r>
        <w:rPr>
          <w:rFonts w:ascii="Arial" w:hAnsi="Arial" w:cs="Arial"/>
          <w:b/>
          <w:bCs/>
        </w:rPr>
        <w:t>8</w:t>
      </w:r>
      <w:r w:rsidR="00545FA5" w:rsidRPr="00D41566">
        <w:rPr>
          <w:rFonts w:ascii="Arial" w:hAnsi="Arial" w:cs="Arial"/>
          <w:b/>
          <w:bCs/>
        </w:rPr>
        <w:t>.1 Directivos Docentes: El directivo docente debe garantizar el proceso de socialización en los estamentos de participación escolar.</w:t>
      </w:r>
    </w:p>
    <w:p w14:paraId="17AEE502" w14:textId="77777777" w:rsidR="00545FA5" w:rsidRPr="00545FA5" w:rsidRDefault="00545FA5" w:rsidP="00545FA5">
      <w:pPr>
        <w:pStyle w:val="Prrafodelista"/>
        <w:tabs>
          <w:tab w:val="left" w:pos="284"/>
        </w:tabs>
        <w:ind w:left="284"/>
        <w:jc w:val="both"/>
        <w:rPr>
          <w:rFonts w:ascii="Arial" w:hAnsi="Arial" w:cs="Arial"/>
        </w:rPr>
      </w:pPr>
    </w:p>
    <w:p w14:paraId="2B942909" w14:textId="77777777" w:rsidR="00545FA5" w:rsidRPr="00D41566" w:rsidRDefault="00545FA5" w:rsidP="00D41566">
      <w:pPr>
        <w:tabs>
          <w:tab w:val="left" w:pos="284"/>
        </w:tabs>
        <w:jc w:val="both"/>
        <w:rPr>
          <w:rFonts w:ascii="Arial" w:hAnsi="Arial" w:cs="Arial"/>
          <w:b/>
          <w:bCs/>
        </w:rPr>
      </w:pPr>
      <w:r w:rsidRPr="00D41566">
        <w:rPr>
          <w:rFonts w:ascii="Arial" w:hAnsi="Arial" w:cs="Arial"/>
          <w:b/>
          <w:bCs/>
        </w:rPr>
        <w:t>Acciones:</w:t>
      </w:r>
    </w:p>
    <w:p w14:paraId="6DF717A8" w14:textId="5ADA0D84" w:rsidR="00545FA5" w:rsidRPr="00545FA5" w:rsidRDefault="00545FA5" w:rsidP="00326F52">
      <w:pPr>
        <w:pStyle w:val="Prrafodelista"/>
        <w:numPr>
          <w:ilvl w:val="0"/>
          <w:numId w:val="41"/>
        </w:numPr>
        <w:tabs>
          <w:tab w:val="left" w:pos="284"/>
        </w:tabs>
        <w:jc w:val="both"/>
        <w:rPr>
          <w:rFonts w:ascii="Arial" w:hAnsi="Arial" w:cs="Arial"/>
        </w:rPr>
      </w:pPr>
      <w:r w:rsidRPr="00545FA5">
        <w:rPr>
          <w:rFonts w:ascii="Arial" w:hAnsi="Arial" w:cs="Arial"/>
        </w:rPr>
        <w:t>Evaluar junto con el CA de manera periódica el SIEE para realizar ajustes.</w:t>
      </w:r>
    </w:p>
    <w:p w14:paraId="3B537C9F" w14:textId="52BE83A6" w:rsidR="00545FA5" w:rsidRPr="00545FA5" w:rsidRDefault="00545FA5" w:rsidP="00326F52">
      <w:pPr>
        <w:pStyle w:val="Prrafodelista"/>
        <w:numPr>
          <w:ilvl w:val="0"/>
          <w:numId w:val="41"/>
        </w:numPr>
        <w:tabs>
          <w:tab w:val="left" w:pos="284"/>
        </w:tabs>
        <w:jc w:val="both"/>
        <w:rPr>
          <w:rFonts w:ascii="Arial" w:hAnsi="Arial" w:cs="Arial"/>
        </w:rPr>
      </w:pPr>
      <w:r w:rsidRPr="00545FA5">
        <w:rPr>
          <w:rFonts w:ascii="Arial" w:hAnsi="Arial" w:cs="Arial"/>
        </w:rPr>
        <w:t>Socializar a estudiantes y a padres de familia el SIEE promoviendo la interlocución con el fin de realizar ajustes que se consideren pertinentes.</w:t>
      </w:r>
    </w:p>
    <w:p w14:paraId="0CE0AB85" w14:textId="6DEAFBE3" w:rsidR="00545FA5" w:rsidRPr="00545FA5" w:rsidRDefault="00545FA5" w:rsidP="00326F52">
      <w:pPr>
        <w:pStyle w:val="Prrafodelista"/>
        <w:numPr>
          <w:ilvl w:val="0"/>
          <w:numId w:val="41"/>
        </w:numPr>
        <w:tabs>
          <w:tab w:val="left" w:pos="284"/>
        </w:tabs>
        <w:jc w:val="both"/>
        <w:rPr>
          <w:rFonts w:ascii="Arial" w:hAnsi="Arial" w:cs="Arial"/>
        </w:rPr>
      </w:pPr>
      <w:r w:rsidRPr="00545FA5">
        <w:rPr>
          <w:rFonts w:ascii="Arial" w:hAnsi="Arial" w:cs="Arial"/>
        </w:rPr>
        <w:t>Articular la planeación y la acción evaluativa con los fines y objetivos previstos en la ley y el PEI</w:t>
      </w:r>
    </w:p>
    <w:p w14:paraId="2220B2EF" w14:textId="7EDE2FB3" w:rsidR="00545FA5" w:rsidRPr="00545FA5" w:rsidRDefault="00545FA5" w:rsidP="00326F52">
      <w:pPr>
        <w:pStyle w:val="Prrafodelista"/>
        <w:numPr>
          <w:ilvl w:val="0"/>
          <w:numId w:val="41"/>
        </w:numPr>
        <w:tabs>
          <w:tab w:val="left" w:pos="284"/>
        </w:tabs>
        <w:jc w:val="both"/>
        <w:rPr>
          <w:rFonts w:ascii="Arial" w:hAnsi="Arial" w:cs="Arial"/>
        </w:rPr>
      </w:pPr>
      <w:r w:rsidRPr="00545FA5">
        <w:rPr>
          <w:rFonts w:ascii="Arial" w:hAnsi="Arial" w:cs="Arial"/>
        </w:rPr>
        <w:lastRenderedPageBreak/>
        <w:t>Seguimiento constante al proceso de evaluación de aprendizajes que cada docente desarrolla en su asignatura.</w:t>
      </w:r>
    </w:p>
    <w:p w14:paraId="5B7D3558" w14:textId="166749CE" w:rsidR="00545FA5" w:rsidRPr="00545FA5" w:rsidRDefault="00545FA5" w:rsidP="00326F52">
      <w:pPr>
        <w:pStyle w:val="Prrafodelista"/>
        <w:numPr>
          <w:ilvl w:val="0"/>
          <w:numId w:val="41"/>
        </w:numPr>
        <w:tabs>
          <w:tab w:val="left" w:pos="284"/>
        </w:tabs>
        <w:jc w:val="both"/>
        <w:rPr>
          <w:rFonts w:ascii="Arial" w:hAnsi="Arial" w:cs="Arial"/>
        </w:rPr>
      </w:pPr>
      <w:r w:rsidRPr="00545FA5">
        <w:rPr>
          <w:rFonts w:ascii="Arial" w:hAnsi="Arial" w:cs="Arial"/>
        </w:rPr>
        <w:t>Liderar y acompañar los comités de evaluación y promoción.</w:t>
      </w:r>
    </w:p>
    <w:p w14:paraId="6D74457C" w14:textId="44421F72" w:rsidR="00545FA5" w:rsidRPr="00545FA5" w:rsidRDefault="00545FA5" w:rsidP="00326F52">
      <w:pPr>
        <w:pStyle w:val="Prrafodelista"/>
        <w:numPr>
          <w:ilvl w:val="0"/>
          <w:numId w:val="41"/>
        </w:numPr>
        <w:tabs>
          <w:tab w:val="left" w:pos="284"/>
        </w:tabs>
        <w:jc w:val="both"/>
        <w:rPr>
          <w:rFonts w:ascii="Arial" w:hAnsi="Arial" w:cs="Arial"/>
        </w:rPr>
      </w:pPr>
      <w:r w:rsidRPr="00545FA5">
        <w:rPr>
          <w:rFonts w:ascii="Arial" w:hAnsi="Arial" w:cs="Arial"/>
        </w:rPr>
        <w:t>Revisión de formatos de registro docente para garantizar la efectiva aplicación del SIEE.</w:t>
      </w:r>
    </w:p>
    <w:p w14:paraId="209AA20E" w14:textId="6F71A277" w:rsidR="00545FA5" w:rsidRPr="00545FA5" w:rsidRDefault="00545FA5" w:rsidP="00326F52">
      <w:pPr>
        <w:pStyle w:val="Prrafodelista"/>
        <w:numPr>
          <w:ilvl w:val="0"/>
          <w:numId w:val="41"/>
        </w:numPr>
        <w:tabs>
          <w:tab w:val="left" w:pos="284"/>
        </w:tabs>
        <w:jc w:val="both"/>
        <w:rPr>
          <w:rFonts w:ascii="Arial" w:hAnsi="Arial" w:cs="Arial"/>
        </w:rPr>
      </w:pPr>
      <w:r w:rsidRPr="00545FA5">
        <w:rPr>
          <w:rFonts w:ascii="Arial" w:hAnsi="Arial" w:cs="Arial"/>
        </w:rPr>
        <w:t>Mediar frente a situaciones de discrepancia entre el estudiante, docente y padre de familia/acudiente en cuanto a la aplicación del SIEE.</w:t>
      </w:r>
    </w:p>
    <w:p w14:paraId="6747BE3D" w14:textId="77777777" w:rsidR="00545FA5" w:rsidRPr="00545FA5" w:rsidRDefault="00545FA5" w:rsidP="00545FA5">
      <w:pPr>
        <w:pStyle w:val="Prrafodelista"/>
        <w:tabs>
          <w:tab w:val="left" w:pos="284"/>
        </w:tabs>
        <w:ind w:left="284"/>
        <w:jc w:val="both"/>
        <w:rPr>
          <w:rFonts w:ascii="Arial" w:hAnsi="Arial" w:cs="Arial"/>
        </w:rPr>
      </w:pPr>
    </w:p>
    <w:p w14:paraId="465A0B1E" w14:textId="7B5EF087" w:rsidR="00545FA5" w:rsidRPr="00D41566" w:rsidRDefault="003521BA" w:rsidP="00D41566">
      <w:pPr>
        <w:tabs>
          <w:tab w:val="left" w:pos="284"/>
        </w:tabs>
        <w:jc w:val="both"/>
        <w:rPr>
          <w:rFonts w:ascii="Arial" w:hAnsi="Arial" w:cs="Arial"/>
          <w:b/>
          <w:bCs/>
        </w:rPr>
      </w:pPr>
      <w:r>
        <w:rPr>
          <w:rFonts w:ascii="Arial" w:hAnsi="Arial" w:cs="Arial"/>
          <w:b/>
          <w:bCs/>
        </w:rPr>
        <w:t>8</w:t>
      </w:r>
      <w:r w:rsidR="00545FA5" w:rsidRPr="00D41566">
        <w:rPr>
          <w:rFonts w:ascii="Arial" w:hAnsi="Arial" w:cs="Arial"/>
          <w:b/>
          <w:bCs/>
        </w:rPr>
        <w:t>.2 Docentes: Los docentes mediante criterios de justicia, igualdad e imparcialidad debe garantizar la aplicación del SIEE.</w:t>
      </w:r>
    </w:p>
    <w:p w14:paraId="07695964" w14:textId="77777777" w:rsidR="00545FA5" w:rsidRPr="00545FA5" w:rsidRDefault="00545FA5" w:rsidP="00545FA5">
      <w:pPr>
        <w:pStyle w:val="Prrafodelista"/>
        <w:tabs>
          <w:tab w:val="left" w:pos="284"/>
        </w:tabs>
        <w:ind w:left="284"/>
        <w:jc w:val="both"/>
        <w:rPr>
          <w:rFonts w:ascii="Arial" w:hAnsi="Arial" w:cs="Arial"/>
          <w:b/>
          <w:bCs/>
        </w:rPr>
      </w:pPr>
      <w:r w:rsidRPr="00545FA5">
        <w:rPr>
          <w:rFonts w:ascii="Arial" w:hAnsi="Arial" w:cs="Arial"/>
          <w:b/>
          <w:bCs/>
        </w:rPr>
        <w:t>Acciones:</w:t>
      </w:r>
    </w:p>
    <w:p w14:paraId="6F96FC7C" w14:textId="5EE09776" w:rsidR="00545FA5" w:rsidRPr="00545FA5" w:rsidRDefault="00545FA5" w:rsidP="00326F52">
      <w:pPr>
        <w:pStyle w:val="Prrafodelista"/>
        <w:numPr>
          <w:ilvl w:val="0"/>
          <w:numId w:val="42"/>
        </w:numPr>
        <w:tabs>
          <w:tab w:val="left" w:pos="284"/>
        </w:tabs>
        <w:jc w:val="both"/>
        <w:rPr>
          <w:rFonts w:ascii="Arial" w:hAnsi="Arial" w:cs="Arial"/>
        </w:rPr>
      </w:pPr>
      <w:r w:rsidRPr="00545FA5">
        <w:rPr>
          <w:rFonts w:ascii="Arial" w:hAnsi="Arial" w:cs="Arial"/>
        </w:rPr>
        <w:t>Evaluar periódicamente los procesos establecidos en el SIEE y presentar las sugerencias de ajuste y/o modificación al Consejo Académico.</w:t>
      </w:r>
    </w:p>
    <w:p w14:paraId="0E6112DE" w14:textId="74F04089" w:rsidR="00545FA5" w:rsidRPr="00545FA5" w:rsidRDefault="00545FA5" w:rsidP="00326F52">
      <w:pPr>
        <w:pStyle w:val="Prrafodelista"/>
        <w:numPr>
          <w:ilvl w:val="0"/>
          <w:numId w:val="42"/>
        </w:numPr>
        <w:tabs>
          <w:tab w:val="left" w:pos="284"/>
        </w:tabs>
        <w:jc w:val="both"/>
        <w:rPr>
          <w:rFonts w:ascii="Arial" w:hAnsi="Arial" w:cs="Arial"/>
        </w:rPr>
      </w:pPr>
      <w:r w:rsidRPr="00545FA5">
        <w:rPr>
          <w:rFonts w:ascii="Arial" w:hAnsi="Arial" w:cs="Arial"/>
        </w:rPr>
        <w:t>Socializar de manera continua el SIEE con los estudiantes y padres de familia y dar cumplimiento al mismo.</w:t>
      </w:r>
    </w:p>
    <w:p w14:paraId="3D1D7ED4" w14:textId="5D0DB2A7" w:rsidR="00545FA5" w:rsidRPr="00545FA5" w:rsidRDefault="00545FA5" w:rsidP="00326F52">
      <w:pPr>
        <w:pStyle w:val="Prrafodelista"/>
        <w:numPr>
          <w:ilvl w:val="0"/>
          <w:numId w:val="42"/>
        </w:numPr>
        <w:tabs>
          <w:tab w:val="left" w:pos="284"/>
        </w:tabs>
        <w:jc w:val="both"/>
        <w:rPr>
          <w:rFonts w:ascii="Arial" w:hAnsi="Arial" w:cs="Arial"/>
        </w:rPr>
      </w:pPr>
      <w:r w:rsidRPr="00545FA5">
        <w:rPr>
          <w:rFonts w:ascii="Arial" w:hAnsi="Arial" w:cs="Arial"/>
        </w:rPr>
        <w:t>Entregar en forma oportuna los requerimientos que haga el directivo docente respecto al SIEE o Planeación.</w:t>
      </w:r>
    </w:p>
    <w:p w14:paraId="2F975CFD" w14:textId="1394F4A6" w:rsidR="00545FA5" w:rsidRPr="00545FA5" w:rsidRDefault="00545FA5" w:rsidP="00326F52">
      <w:pPr>
        <w:pStyle w:val="Prrafodelista"/>
        <w:numPr>
          <w:ilvl w:val="0"/>
          <w:numId w:val="42"/>
        </w:numPr>
        <w:tabs>
          <w:tab w:val="left" w:pos="284"/>
        </w:tabs>
        <w:jc w:val="both"/>
        <w:rPr>
          <w:rFonts w:ascii="Arial" w:hAnsi="Arial" w:cs="Arial"/>
        </w:rPr>
      </w:pPr>
      <w:r w:rsidRPr="00545FA5">
        <w:rPr>
          <w:rFonts w:ascii="Arial" w:hAnsi="Arial" w:cs="Arial"/>
        </w:rPr>
        <w:t>Registro de manera oportuna de las notas en plataforma o página Web Institucional.</w:t>
      </w:r>
    </w:p>
    <w:p w14:paraId="5CD724CF" w14:textId="70C8F92B" w:rsidR="00545FA5" w:rsidRPr="00545FA5" w:rsidRDefault="00545FA5" w:rsidP="00326F52">
      <w:pPr>
        <w:pStyle w:val="Prrafodelista"/>
        <w:numPr>
          <w:ilvl w:val="0"/>
          <w:numId w:val="42"/>
        </w:numPr>
        <w:tabs>
          <w:tab w:val="left" w:pos="284"/>
        </w:tabs>
        <w:jc w:val="both"/>
        <w:rPr>
          <w:rFonts w:ascii="Arial" w:hAnsi="Arial" w:cs="Arial"/>
        </w:rPr>
      </w:pPr>
      <w:r w:rsidRPr="00545FA5">
        <w:rPr>
          <w:rFonts w:ascii="Arial" w:hAnsi="Arial" w:cs="Arial"/>
        </w:rPr>
        <w:t>Informar al directivo sobre cualquier situación anómala en la aplicación del SIEE por parte de sus pares.</w:t>
      </w:r>
    </w:p>
    <w:p w14:paraId="44ABFD4E" w14:textId="2204D190" w:rsidR="00545FA5" w:rsidRDefault="00545FA5" w:rsidP="00326F52">
      <w:pPr>
        <w:pStyle w:val="Prrafodelista"/>
        <w:numPr>
          <w:ilvl w:val="0"/>
          <w:numId w:val="42"/>
        </w:numPr>
        <w:tabs>
          <w:tab w:val="left" w:pos="284"/>
        </w:tabs>
        <w:jc w:val="both"/>
        <w:rPr>
          <w:rFonts w:ascii="Arial" w:hAnsi="Arial" w:cs="Arial"/>
        </w:rPr>
      </w:pPr>
      <w:r w:rsidRPr="00545FA5">
        <w:rPr>
          <w:rFonts w:ascii="Arial" w:hAnsi="Arial" w:cs="Arial"/>
        </w:rPr>
        <w:t xml:space="preserve">Atender en forma oportuna las reclamaciones del estudiante y padre de familia/acudiente respecto a los procesos de Evaluación. </w:t>
      </w:r>
    </w:p>
    <w:p w14:paraId="2DE84BDE" w14:textId="4C4D7FB2" w:rsidR="003521BA" w:rsidRDefault="003521BA" w:rsidP="003521BA">
      <w:pPr>
        <w:tabs>
          <w:tab w:val="left" w:pos="284"/>
        </w:tabs>
        <w:jc w:val="both"/>
        <w:rPr>
          <w:rFonts w:ascii="Arial" w:hAnsi="Arial" w:cs="Arial"/>
        </w:rPr>
      </w:pPr>
    </w:p>
    <w:p w14:paraId="567C2E27" w14:textId="75036921" w:rsidR="003521BA" w:rsidRDefault="003521BA" w:rsidP="003521BA">
      <w:pPr>
        <w:tabs>
          <w:tab w:val="left" w:pos="284"/>
        </w:tabs>
        <w:jc w:val="both"/>
        <w:rPr>
          <w:rFonts w:ascii="Arial" w:hAnsi="Arial" w:cs="Arial"/>
        </w:rPr>
      </w:pPr>
    </w:p>
    <w:p w14:paraId="1EE50476" w14:textId="01A1B854" w:rsidR="003521BA" w:rsidRPr="003521BA" w:rsidRDefault="003521BA" w:rsidP="003521BA">
      <w:pPr>
        <w:tabs>
          <w:tab w:val="left" w:pos="284"/>
        </w:tabs>
        <w:jc w:val="both"/>
        <w:rPr>
          <w:rFonts w:ascii="Arial" w:hAnsi="Arial" w:cs="Arial"/>
        </w:rPr>
      </w:pPr>
      <w:r w:rsidRPr="009C3979">
        <w:rPr>
          <w:rFonts w:ascii="Arial" w:hAnsi="Arial" w:cs="Arial"/>
          <w:noProof/>
          <w:shd w:val="clear" w:color="auto" w:fill="FFC000"/>
        </w:rPr>
        <w:drawing>
          <wp:inline distT="0" distB="0" distL="0" distR="0" wp14:anchorId="342914CE" wp14:editId="61F3FEF4">
            <wp:extent cx="5612130" cy="1978025"/>
            <wp:effectExtent l="0" t="0" r="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7DDD40B" w14:textId="77777777" w:rsidR="00C13A95" w:rsidRPr="00545FA5" w:rsidRDefault="00C13A95" w:rsidP="00C13A95">
      <w:pPr>
        <w:pStyle w:val="Prrafodelista"/>
        <w:tabs>
          <w:tab w:val="left" w:pos="284"/>
        </w:tabs>
        <w:ind w:left="1004"/>
        <w:jc w:val="both"/>
        <w:rPr>
          <w:rFonts w:ascii="Arial" w:hAnsi="Arial" w:cs="Arial"/>
        </w:rPr>
      </w:pPr>
    </w:p>
    <w:p w14:paraId="41D2016A" w14:textId="77777777" w:rsidR="00545FA5" w:rsidRPr="00D41566" w:rsidRDefault="00545FA5" w:rsidP="00D41566">
      <w:pPr>
        <w:tabs>
          <w:tab w:val="left" w:pos="284"/>
        </w:tabs>
        <w:jc w:val="both"/>
        <w:rPr>
          <w:rFonts w:ascii="Arial" w:hAnsi="Arial" w:cs="Arial"/>
        </w:rPr>
      </w:pPr>
      <w:r w:rsidRPr="00D41566">
        <w:rPr>
          <w:rFonts w:ascii="Arial" w:hAnsi="Arial" w:cs="Arial"/>
        </w:rPr>
        <w:t>Durante el año escolar se entregarán tres informes que corresponden a cada periodo, estos informes contienen los desempeños y valoraciones de cada asignatura, área y comportamiento social, y un informe final que sintetiza el desempeño académico y comportamental del estudiante durante año escolar.</w:t>
      </w:r>
    </w:p>
    <w:p w14:paraId="308D1B72" w14:textId="77777777" w:rsidR="00545FA5" w:rsidRPr="00545FA5" w:rsidRDefault="00545FA5" w:rsidP="00545FA5">
      <w:pPr>
        <w:pStyle w:val="Prrafodelista"/>
        <w:tabs>
          <w:tab w:val="left" w:pos="284"/>
        </w:tabs>
        <w:ind w:left="284"/>
        <w:jc w:val="both"/>
        <w:rPr>
          <w:rFonts w:ascii="Arial" w:hAnsi="Arial" w:cs="Arial"/>
        </w:rPr>
      </w:pPr>
    </w:p>
    <w:p w14:paraId="3062B962" w14:textId="77777777" w:rsidR="00545FA5" w:rsidRPr="00D41566" w:rsidRDefault="00545FA5" w:rsidP="00D41566">
      <w:pPr>
        <w:tabs>
          <w:tab w:val="left" w:pos="284"/>
        </w:tabs>
        <w:jc w:val="both"/>
        <w:rPr>
          <w:rFonts w:ascii="Arial" w:hAnsi="Arial" w:cs="Arial"/>
        </w:rPr>
      </w:pPr>
      <w:r w:rsidRPr="00D41566">
        <w:rPr>
          <w:rFonts w:ascii="Arial" w:hAnsi="Arial" w:cs="Arial"/>
        </w:rPr>
        <w:t>La institución educativa mantendrá actualizado un registro escolar que contiene para cada estudiante, además de los datos de identificación personal el informe final de cada grado que se haya cursado.</w:t>
      </w:r>
    </w:p>
    <w:p w14:paraId="566EBDB1" w14:textId="77777777" w:rsidR="00545FA5" w:rsidRPr="00545FA5" w:rsidRDefault="00545FA5" w:rsidP="00545FA5">
      <w:pPr>
        <w:pStyle w:val="Prrafodelista"/>
        <w:tabs>
          <w:tab w:val="left" w:pos="284"/>
        </w:tabs>
        <w:ind w:left="284"/>
        <w:jc w:val="both"/>
        <w:rPr>
          <w:rFonts w:ascii="Arial" w:hAnsi="Arial" w:cs="Arial"/>
        </w:rPr>
      </w:pPr>
    </w:p>
    <w:p w14:paraId="71700803" w14:textId="3300F43B" w:rsidR="00545FA5" w:rsidRPr="00D41566" w:rsidRDefault="00545FA5" w:rsidP="00D41566">
      <w:pPr>
        <w:tabs>
          <w:tab w:val="left" w:pos="284"/>
        </w:tabs>
        <w:jc w:val="both"/>
        <w:rPr>
          <w:rFonts w:ascii="Arial" w:hAnsi="Arial" w:cs="Arial"/>
        </w:rPr>
      </w:pPr>
      <w:r w:rsidRPr="00D41566">
        <w:rPr>
          <w:rFonts w:ascii="Arial" w:hAnsi="Arial" w:cs="Arial"/>
        </w:rPr>
        <w:lastRenderedPageBreak/>
        <w:t xml:space="preserve">Como la comunicación con los padres de familia es dinámica, y además, ellos están haciendo seguimiento permanente al trabajo escolar de sus hijos, se entiende que ellos tienen información de primera mano y conocen muy bien los avances y dificultades que ellos tienen al momento de presentar las evidencias y de hacer los proceso de </w:t>
      </w:r>
      <w:r w:rsidR="00D41566" w:rsidRPr="00D41566">
        <w:rPr>
          <w:rFonts w:ascii="Arial" w:hAnsi="Arial" w:cs="Arial"/>
        </w:rPr>
        <w:t>retroalimentación</w:t>
      </w:r>
      <w:r w:rsidRPr="00D41566">
        <w:rPr>
          <w:rFonts w:ascii="Arial" w:hAnsi="Arial" w:cs="Arial"/>
        </w:rPr>
        <w:t>.</w:t>
      </w:r>
    </w:p>
    <w:p w14:paraId="71F05DB0" w14:textId="77777777" w:rsidR="00545FA5" w:rsidRPr="00545FA5" w:rsidRDefault="00545FA5" w:rsidP="00545FA5">
      <w:pPr>
        <w:pStyle w:val="Prrafodelista"/>
        <w:tabs>
          <w:tab w:val="left" w:pos="284"/>
        </w:tabs>
        <w:ind w:left="284"/>
        <w:jc w:val="both"/>
        <w:rPr>
          <w:rFonts w:ascii="Arial" w:hAnsi="Arial" w:cs="Arial"/>
        </w:rPr>
      </w:pPr>
    </w:p>
    <w:p w14:paraId="7A7B8B5E" w14:textId="4C07FA56" w:rsidR="00D41566" w:rsidRPr="00D41566" w:rsidRDefault="00D41566" w:rsidP="00D41566">
      <w:pPr>
        <w:tabs>
          <w:tab w:val="left" w:pos="284"/>
        </w:tabs>
        <w:rPr>
          <w:rFonts w:ascii="Arial" w:hAnsi="Arial" w:cs="Arial"/>
          <w:b/>
          <w:bCs/>
        </w:rPr>
      </w:pPr>
      <w:r>
        <w:rPr>
          <w:rFonts w:ascii="Arial" w:hAnsi="Arial" w:cs="Arial"/>
          <w:b/>
          <w:bCs/>
        </w:rPr>
        <w:t>9</w:t>
      </w:r>
      <w:r w:rsidRPr="00D41566">
        <w:rPr>
          <w:rFonts w:ascii="Arial" w:hAnsi="Arial" w:cs="Arial"/>
          <w:b/>
          <w:bCs/>
        </w:rPr>
        <w:t>.</w:t>
      </w:r>
      <w:r w:rsidR="003521BA">
        <w:rPr>
          <w:rFonts w:ascii="Arial" w:hAnsi="Arial" w:cs="Arial"/>
          <w:b/>
          <w:bCs/>
        </w:rPr>
        <w:t>1</w:t>
      </w:r>
      <w:r w:rsidRPr="00D41566">
        <w:rPr>
          <w:rFonts w:ascii="Arial" w:hAnsi="Arial" w:cs="Arial"/>
          <w:b/>
          <w:bCs/>
        </w:rPr>
        <w:t xml:space="preserve"> LA ESTRUCTURA DE LOS INFORMES DE LOS ESTUDIANTES, PARA QUE SEAN CLAROS, COMPRENSIBLES Y DEN INFORMACIÓN INTEGRAL DEL AVANCE EN LA FORMACIÓN</w:t>
      </w:r>
    </w:p>
    <w:p w14:paraId="689D6D6B" w14:textId="77777777" w:rsidR="00D41566" w:rsidRPr="00D41566" w:rsidRDefault="00D41566" w:rsidP="00545FA5">
      <w:pPr>
        <w:pStyle w:val="Prrafodelista"/>
        <w:tabs>
          <w:tab w:val="left" w:pos="284"/>
        </w:tabs>
        <w:ind w:left="284"/>
        <w:jc w:val="both"/>
        <w:rPr>
          <w:rFonts w:ascii="Arial" w:hAnsi="Arial" w:cs="Arial"/>
          <w:lang w:val="es-ES"/>
        </w:rPr>
      </w:pPr>
    </w:p>
    <w:p w14:paraId="4F1DE86D" w14:textId="6F27159C" w:rsidR="006E21AE" w:rsidRPr="00182B8C" w:rsidRDefault="006E21AE" w:rsidP="00545FA5">
      <w:pPr>
        <w:pStyle w:val="Prrafodelista"/>
        <w:tabs>
          <w:tab w:val="left" w:pos="284"/>
        </w:tabs>
        <w:ind w:left="284"/>
        <w:jc w:val="both"/>
        <w:rPr>
          <w:rFonts w:ascii="Arial" w:hAnsi="Arial" w:cs="Arial"/>
        </w:rPr>
      </w:pPr>
      <w:r w:rsidRPr="006E21AE">
        <w:rPr>
          <w:rFonts w:ascii="Arial" w:hAnsi="Arial" w:cs="Arial"/>
          <w:noProof/>
        </w:rPr>
        <w:drawing>
          <wp:anchor distT="0" distB="0" distL="114300" distR="114300" simplePos="0" relativeHeight="251659264" behindDoc="1" locked="0" layoutInCell="1" allowOverlap="1" wp14:anchorId="145AF687" wp14:editId="00B04ACD">
            <wp:simplePos x="0" y="0"/>
            <wp:positionH relativeFrom="margin">
              <wp:posOffset>0</wp:posOffset>
            </wp:positionH>
            <wp:positionV relativeFrom="paragraph">
              <wp:posOffset>180975</wp:posOffset>
            </wp:positionV>
            <wp:extent cx="2632075" cy="2967990"/>
            <wp:effectExtent l="0" t="0" r="0" b="3810"/>
            <wp:wrapTight wrapText="bothSides">
              <wp:wrapPolygon edited="0">
                <wp:start x="0" y="0"/>
                <wp:lineTo x="0" y="21489"/>
                <wp:lineTo x="21418" y="21489"/>
                <wp:lineTo x="2141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5702" t="12939" r="24922" b="3590"/>
                    <a:stretch/>
                  </pic:blipFill>
                  <pic:spPr bwMode="auto">
                    <a:xfrm>
                      <a:off x="0" y="0"/>
                      <a:ext cx="2632075"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1AE">
        <w:rPr>
          <w:rFonts w:ascii="Arial" w:hAnsi="Arial" w:cs="Arial"/>
          <w:noProof/>
        </w:rPr>
        <w:drawing>
          <wp:anchor distT="0" distB="0" distL="114300" distR="114300" simplePos="0" relativeHeight="251660288" behindDoc="1" locked="0" layoutInCell="1" allowOverlap="1" wp14:anchorId="06323EF7" wp14:editId="50A64ED1">
            <wp:simplePos x="0" y="0"/>
            <wp:positionH relativeFrom="margin">
              <wp:posOffset>2950845</wp:posOffset>
            </wp:positionH>
            <wp:positionV relativeFrom="paragraph">
              <wp:posOffset>186055</wp:posOffset>
            </wp:positionV>
            <wp:extent cx="2512060" cy="2969260"/>
            <wp:effectExtent l="0" t="0" r="2540" b="2540"/>
            <wp:wrapTight wrapText="bothSides">
              <wp:wrapPolygon edited="0">
                <wp:start x="0" y="0"/>
                <wp:lineTo x="0" y="21480"/>
                <wp:lineTo x="21458" y="21480"/>
                <wp:lineTo x="2145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2802" t="11645" r="41416" b="17278"/>
                    <a:stretch/>
                  </pic:blipFill>
                  <pic:spPr bwMode="auto">
                    <a:xfrm>
                      <a:off x="0" y="0"/>
                      <a:ext cx="2512060" cy="296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AA920" w14:textId="4974E3FA" w:rsidR="0009585C" w:rsidRDefault="0009585C" w:rsidP="0009585C">
      <w:pPr>
        <w:pStyle w:val="Prrafodelista"/>
        <w:tabs>
          <w:tab w:val="left" w:pos="284"/>
        </w:tabs>
        <w:ind w:left="0" w:hanging="72"/>
        <w:rPr>
          <w:rFonts w:ascii="Arial" w:hAnsi="Arial" w:cs="Arial"/>
        </w:rPr>
      </w:pPr>
    </w:p>
    <w:p w14:paraId="245AD3A6" w14:textId="03EC4A59" w:rsidR="006E21AE" w:rsidRDefault="006E21AE" w:rsidP="0009585C">
      <w:pPr>
        <w:pStyle w:val="Prrafodelista"/>
        <w:tabs>
          <w:tab w:val="left" w:pos="284"/>
        </w:tabs>
        <w:ind w:left="0" w:hanging="72"/>
        <w:rPr>
          <w:rFonts w:ascii="Arial" w:hAnsi="Arial" w:cs="Arial"/>
        </w:rPr>
      </w:pPr>
    </w:p>
    <w:p w14:paraId="1AECE9B6" w14:textId="0DCEB97F" w:rsidR="006E21AE" w:rsidRDefault="006E21AE" w:rsidP="0009585C">
      <w:pPr>
        <w:pStyle w:val="Prrafodelista"/>
        <w:tabs>
          <w:tab w:val="left" w:pos="284"/>
        </w:tabs>
        <w:ind w:left="0" w:hanging="72"/>
        <w:rPr>
          <w:rFonts w:ascii="Arial" w:hAnsi="Arial" w:cs="Arial"/>
        </w:rPr>
      </w:pPr>
    </w:p>
    <w:p w14:paraId="4CD43B49" w14:textId="04F33C49" w:rsidR="006E21AE" w:rsidRDefault="006E21AE" w:rsidP="0009585C">
      <w:pPr>
        <w:pStyle w:val="Prrafodelista"/>
        <w:tabs>
          <w:tab w:val="left" w:pos="284"/>
        </w:tabs>
        <w:ind w:left="0" w:hanging="72"/>
        <w:rPr>
          <w:rFonts w:ascii="Arial" w:hAnsi="Arial" w:cs="Arial"/>
        </w:rPr>
      </w:pPr>
    </w:p>
    <w:p w14:paraId="025C6B0E" w14:textId="2E83A3D8" w:rsidR="006E21AE" w:rsidRPr="00550DC9" w:rsidRDefault="006E21AE" w:rsidP="0009585C">
      <w:pPr>
        <w:pStyle w:val="Prrafodelista"/>
        <w:tabs>
          <w:tab w:val="left" w:pos="284"/>
        </w:tabs>
        <w:ind w:left="0" w:hanging="72"/>
        <w:rPr>
          <w:rFonts w:ascii="Arial" w:hAnsi="Arial" w:cs="Arial"/>
        </w:rPr>
      </w:pPr>
      <w:r w:rsidRPr="006E21AE">
        <w:rPr>
          <w:rFonts w:ascii="Arial" w:hAnsi="Arial" w:cs="Arial"/>
          <w:noProof/>
        </w:rPr>
        <w:lastRenderedPageBreak/>
        <w:drawing>
          <wp:anchor distT="0" distB="0" distL="114300" distR="114300" simplePos="0" relativeHeight="251662336" behindDoc="1" locked="0" layoutInCell="1" allowOverlap="1" wp14:anchorId="0B317250" wp14:editId="371BE869">
            <wp:simplePos x="0" y="0"/>
            <wp:positionH relativeFrom="column">
              <wp:posOffset>0</wp:posOffset>
            </wp:positionH>
            <wp:positionV relativeFrom="paragraph">
              <wp:posOffset>227330</wp:posOffset>
            </wp:positionV>
            <wp:extent cx="2818130" cy="2989385"/>
            <wp:effectExtent l="0" t="0" r="1270" b="1905"/>
            <wp:wrapTight wrapText="bothSides">
              <wp:wrapPolygon edited="0">
                <wp:start x="0" y="0"/>
                <wp:lineTo x="0" y="21476"/>
                <wp:lineTo x="21464" y="21476"/>
                <wp:lineTo x="214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6738" t="18114" r="34867" b="5544"/>
                    <a:stretch/>
                  </pic:blipFill>
                  <pic:spPr bwMode="auto">
                    <a:xfrm>
                      <a:off x="0" y="0"/>
                      <a:ext cx="2818130" cy="298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1AE">
        <w:rPr>
          <w:rFonts w:ascii="Arial" w:hAnsi="Arial" w:cs="Arial"/>
          <w:noProof/>
        </w:rPr>
        <w:drawing>
          <wp:anchor distT="0" distB="0" distL="114300" distR="114300" simplePos="0" relativeHeight="251663360" behindDoc="1" locked="0" layoutInCell="1" allowOverlap="1" wp14:anchorId="743648D2" wp14:editId="6194A4B0">
            <wp:simplePos x="0" y="0"/>
            <wp:positionH relativeFrom="column">
              <wp:posOffset>3079750</wp:posOffset>
            </wp:positionH>
            <wp:positionV relativeFrom="paragraph">
              <wp:posOffset>170180</wp:posOffset>
            </wp:positionV>
            <wp:extent cx="2441575" cy="3044190"/>
            <wp:effectExtent l="0" t="0" r="0" b="3810"/>
            <wp:wrapTight wrapText="bothSides">
              <wp:wrapPolygon edited="0">
                <wp:start x="0" y="0"/>
                <wp:lineTo x="0" y="21492"/>
                <wp:lineTo x="21403" y="21492"/>
                <wp:lineTo x="2140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5897" t="18763" r="44295" b="33777"/>
                    <a:stretch/>
                  </pic:blipFill>
                  <pic:spPr bwMode="auto">
                    <a:xfrm>
                      <a:off x="0" y="0"/>
                      <a:ext cx="2441575"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821AC" w14:textId="691B8543" w:rsidR="006E21AE" w:rsidRDefault="006E21AE" w:rsidP="006E21AE">
      <w:pPr>
        <w:tabs>
          <w:tab w:val="left" w:pos="284"/>
        </w:tabs>
        <w:ind w:hanging="72"/>
        <w:rPr>
          <w:rFonts w:ascii="Arial" w:hAnsi="Arial" w:cs="Arial"/>
        </w:rPr>
      </w:pPr>
      <w:r w:rsidRPr="006E21AE">
        <w:rPr>
          <w:rFonts w:ascii="Arial" w:hAnsi="Arial" w:cs="Arial"/>
        </w:rPr>
        <w:t xml:space="preserve">Tenemos tres informes en físico (1 por cada periodo) y un cuarto informe que señala el estado final del desempeño académico. </w:t>
      </w:r>
    </w:p>
    <w:p w14:paraId="5FD45B3E" w14:textId="70BD35AF" w:rsidR="003521BA" w:rsidRDefault="003521BA" w:rsidP="006E21AE">
      <w:pPr>
        <w:tabs>
          <w:tab w:val="left" w:pos="284"/>
        </w:tabs>
        <w:ind w:hanging="72"/>
        <w:rPr>
          <w:rFonts w:ascii="Arial" w:hAnsi="Arial" w:cs="Arial"/>
        </w:rPr>
      </w:pPr>
    </w:p>
    <w:p w14:paraId="71E77A92" w14:textId="585626F4" w:rsidR="003521BA" w:rsidRDefault="003521BA" w:rsidP="006E21AE">
      <w:pPr>
        <w:tabs>
          <w:tab w:val="left" w:pos="284"/>
        </w:tabs>
        <w:ind w:hanging="72"/>
        <w:rPr>
          <w:rFonts w:ascii="Arial" w:hAnsi="Arial" w:cs="Arial"/>
        </w:rPr>
      </w:pPr>
    </w:p>
    <w:p w14:paraId="7C21387A" w14:textId="5580E3AF" w:rsidR="003521BA" w:rsidRDefault="003521BA" w:rsidP="006E21AE">
      <w:pPr>
        <w:tabs>
          <w:tab w:val="left" w:pos="284"/>
        </w:tabs>
        <w:ind w:hanging="72"/>
        <w:rPr>
          <w:rFonts w:ascii="Arial" w:hAnsi="Arial" w:cs="Arial"/>
        </w:rPr>
      </w:pPr>
      <w:r w:rsidRPr="009C3979">
        <w:rPr>
          <w:rFonts w:ascii="Arial" w:hAnsi="Arial" w:cs="Arial"/>
          <w:noProof/>
          <w:shd w:val="clear" w:color="auto" w:fill="FFC000"/>
        </w:rPr>
        <w:drawing>
          <wp:inline distT="0" distB="0" distL="0" distR="0" wp14:anchorId="4CAB961A" wp14:editId="556A5BFA">
            <wp:extent cx="5612130" cy="1978025"/>
            <wp:effectExtent l="0" t="0" r="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D61B499" w14:textId="77777777" w:rsidR="003521BA" w:rsidRPr="006E21AE" w:rsidRDefault="003521BA" w:rsidP="006E21AE">
      <w:pPr>
        <w:tabs>
          <w:tab w:val="left" w:pos="284"/>
        </w:tabs>
        <w:ind w:hanging="72"/>
        <w:rPr>
          <w:rFonts w:ascii="Arial" w:hAnsi="Arial" w:cs="Arial"/>
        </w:rPr>
      </w:pPr>
    </w:p>
    <w:p w14:paraId="6380A5CA" w14:textId="77777777" w:rsidR="006E21AE" w:rsidRPr="006E21AE" w:rsidRDefault="006E21AE" w:rsidP="006E21AE">
      <w:pPr>
        <w:tabs>
          <w:tab w:val="left" w:pos="284"/>
        </w:tabs>
        <w:ind w:hanging="72"/>
        <w:rPr>
          <w:rFonts w:ascii="Arial" w:hAnsi="Arial" w:cs="Arial"/>
        </w:rPr>
      </w:pPr>
    </w:p>
    <w:p w14:paraId="24803528" w14:textId="1C275F47" w:rsidR="006E21AE" w:rsidRPr="006E21AE" w:rsidRDefault="006E21AE" w:rsidP="00D41566">
      <w:pPr>
        <w:tabs>
          <w:tab w:val="left" w:pos="284"/>
        </w:tabs>
        <w:jc w:val="both"/>
        <w:rPr>
          <w:rFonts w:ascii="Arial" w:hAnsi="Arial" w:cs="Arial"/>
        </w:rPr>
      </w:pPr>
      <w:r w:rsidRPr="006E21AE">
        <w:rPr>
          <w:rFonts w:ascii="Arial" w:hAnsi="Arial" w:cs="Arial"/>
        </w:rPr>
        <w:t>Hacer uso del conducto regular establecido (profesor- rectoría-comité de evaluación, Consejo Directivo); quedando por escrito tanto la reclamación como la respuesta que debe ser dada con oportunidad y con las alternativas para la resolución del caso.</w:t>
      </w:r>
    </w:p>
    <w:p w14:paraId="30BBFD72" w14:textId="77777777" w:rsidR="00D41566" w:rsidRDefault="00D41566" w:rsidP="00D41566">
      <w:pPr>
        <w:tabs>
          <w:tab w:val="left" w:pos="284"/>
        </w:tabs>
        <w:jc w:val="both"/>
        <w:rPr>
          <w:rFonts w:ascii="Arial" w:hAnsi="Arial" w:cs="Arial"/>
        </w:rPr>
      </w:pPr>
    </w:p>
    <w:p w14:paraId="46570ADA" w14:textId="77777777" w:rsidR="00D41566" w:rsidRDefault="00D41566" w:rsidP="00D41566">
      <w:pPr>
        <w:tabs>
          <w:tab w:val="left" w:pos="284"/>
        </w:tabs>
        <w:jc w:val="both"/>
        <w:rPr>
          <w:rFonts w:ascii="Arial" w:hAnsi="Arial" w:cs="Arial"/>
          <w:b/>
          <w:bCs/>
        </w:rPr>
      </w:pPr>
      <w:r w:rsidRPr="00D41566">
        <w:rPr>
          <w:rFonts w:ascii="Arial" w:hAnsi="Arial" w:cs="Arial"/>
          <w:b/>
          <w:bCs/>
        </w:rPr>
        <w:t>10</w:t>
      </w:r>
      <w:r w:rsidR="006E21AE" w:rsidRPr="00D41566">
        <w:rPr>
          <w:rFonts w:ascii="Arial" w:hAnsi="Arial" w:cs="Arial"/>
          <w:b/>
          <w:bCs/>
        </w:rPr>
        <w:t>.1 Instancias y procedimientos</w:t>
      </w:r>
    </w:p>
    <w:p w14:paraId="2FE5EC3E" w14:textId="77777777" w:rsidR="00D41566" w:rsidRDefault="00D41566" w:rsidP="00D41566">
      <w:pPr>
        <w:tabs>
          <w:tab w:val="left" w:pos="284"/>
        </w:tabs>
        <w:jc w:val="both"/>
        <w:rPr>
          <w:rFonts w:ascii="Arial" w:hAnsi="Arial" w:cs="Arial"/>
          <w:b/>
          <w:bCs/>
        </w:rPr>
      </w:pPr>
    </w:p>
    <w:p w14:paraId="1BF8DA06" w14:textId="14482CA8" w:rsidR="00D41566" w:rsidRPr="00D41566" w:rsidRDefault="006E21AE" w:rsidP="00326F52">
      <w:pPr>
        <w:pStyle w:val="Prrafodelista"/>
        <w:numPr>
          <w:ilvl w:val="0"/>
          <w:numId w:val="43"/>
        </w:numPr>
        <w:tabs>
          <w:tab w:val="left" w:pos="284"/>
        </w:tabs>
        <w:jc w:val="both"/>
        <w:rPr>
          <w:rFonts w:ascii="Arial" w:hAnsi="Arial" w:cs="Arial"/>
          <w:b/>
          <w:bCs/>
        </w:rPr>
      </w:pPr>
      <w:r w:rsidRPr="00D41566">
        <w:rPr>
          <w:rFonts w:ascii="Arial" w:hAnsi="Arial" w:cs="Arial"/>
          <w:b/>
          <w:bCs/>
        </w:rPr>
        <w:t>Primera instancia. Profesor del área o asignatura</w:t>
      </w:r>
      <w:r w:rsidRPr="00D41566">
        <w:rPr>
          <w:rFonts w:ascii="Arial" w:hAnsi="Arial" w:cs="Arial"/>
        </w:rPr>
        <w:t>: Recibe la queja de forma verbal o escrita, realiza la atención y en forma conjunta con el estudiante se aclara la situación.</w:t>
      </w:r>
    </w:p>
    <w:p w14:paraId="29DB85FC" w14:textId="77777777" w:rsidR="00D41566" w:rsidRDefault="00D41566" w:rsidP="00D41566">
      <w:pPr>
        <w:tabs>
          <w:tab w:val="left" w:pos="284"/>
        </w:tabs>
        <w:jc w:val="both"/>
        <w:rPr>
          <w:rFonts w:ascii="Arial" w:hAnsi="Arial" w:cs="Arial"/>
          <w:b/>
          <w:bCs/>
        </w:rPr>
      </w:pPr>
    </w:p>
    <w:p w14:paraId="4DABE493" w14:textId="22A4DDBE" w:rsidR="006E21AE" w:rsidRPr="00D41566" w:rsidRDefault="006E21AE" w:rsidP="00326F52">
      <w:pPr>
        <w:pStyle w:val="Prrafodelista"/>
        <w:numPr>
          <w:ilvl w:val="0"/>
          <w:numId w:val="43"/>
        </w:numPr>
        <w:tabs>
          <w:tab w:val="left" w:pos="284"/>
        </w:tabs>
        <w:jc w:val="both"/>
        <w:rPr>
          <w:rFonts w:ascii="Arial" w:hAnsi="Arial" w:cs="Arial"/>
        </w:rPr>
      </w:pPr>
      <w:r w:rsidRPr="00D41566">
        <w:rPr>
          <w:rFonts w:ascii="Arial" w:hAnsi="Arial" w:cs="Arial"/>
          <w:b/>
          <w:bCs/>
        </w:rPr>
        <w:t>Segunda instancia. Rectoría:</w:t>
      </w:r>
      <w:r w:rsidRPr="00D41566">
        <w:rPr>
          <w:rFonts w:ascii="Arial" w:hAnsi="Arial" w:cs="Arial"/>
        </w:rPr>
        <w:t xml:space="preserve"> En caso que en la primera instancia no se haya solucionado la reclamación, el estudiante, padre de familia o acudiente podrá dirigirse al rector para analizar la situación y buscar alternativas o tomar decisiones al respecto. En esta instancia se escuchan las partes y se realiza registro de la reclamación.</w:t>
      </w:r>
    </w:p>
    <w:p w14:paraId="27E64E52" w14:textId="77777777" w:rsidR="00D41566" w:rsidRDefault="00D41566" w:rsidP="00D41566">
      <w:pPr>
        <w:tabs>
          <w:tab w:val="left" w:pos="284"/>
        </w:tabs>
        <w:jc w:val="both"/>
        <w:rPr>
          <w:rFonts w:ascii="Arial" w:hAnsi="Arial" w:cs="Arial"/>
        </w:rPr>
      </w:pPr>
    </w:p>
    <w:p w14:paraId="35892573" w14:textId="77777777" w:rsidR="00D41566" w:rsidRPr="00D41566" w:rsidRDefault="006E21AE" w:rsidP="00326F52">
      <w:pPr>
        <w:pStyle w:val="Prrafodelista"/>
        <w:numPr>
          <w:ilvl w:val="0"/>
          <w:numId w:val="43"/>
        </w:numPr>
        <w:tabs>
          <w:tab w:val="left" w:pos="284"/>
        </w:tabs>
        <w:jc w:val="both"/>
        <w:rPr>
          <w:rFonts w:ascii="Arial" w:hAnsi="Arial" w:cs="Arial"/>
        </w:rPr>
      </w:pPr>
      <w:r w:rsidRPr="00D41566">
        <w:rPr>
          <w:rFonts w:ascii="Arial" w:hAnsi="Arial" w:cs="Arial"/>
          <w:b/>
          <w:bCs/>
        </w:rPr>
        <w:t>Tercera instancia. Comité de evaluación:</w:t>
      </w:r>
      <w:r w:rsidRPr="00D41566">
        <w:rPr>
          <w:rFonts w:ascii="Arial" w:hAnsi="Arial" w:cs="Arial"/>
        </w:rPr>
        <w:t xml:space="preserve"> Agotadas las instancias anteriores se remitirá la reclamación al comité de evaluación quien revisará y definirá estrategias de solución. </w:t>
      </w:r>
    </w:p>
    <w:p w14:paraId="07F9C2C1" w14:textId="2C48BF57" w:rsidR="006E21AE" w:rsidRPr="00D41566" w:rsidRDefault="006E21AE" w:rsidP="00326F52">
      <w:pPr>
        <w:pStyle w:val="Prrafodelista"/>
        <w:numPr>
          <w:ilvl w:val="0"/>
          <w:numId w:val="43"/>
        </w:numPr>
        <w:tabs>
          <w:tab w:val="left" w:pos="284"/>
        </w:tabs>
        <w:jc w:val="both"/>
        <w:rPr>
          <w:rFonts w:ascii="Arial" w:hAnsi="Arial" w:cs="Arial"/>
        </w:rPr>
      </w:pPr>
      <w:r w:rsidRPr="00D41566">
        <w:rPr>
          <w:rFonts w:ascii="Arial" w:hAnsi="Arial" w:cs="Arial"/>
          <w:b/>
          <w:bCs/>
        </w:rPr>
        <w:t>Cuarta instancia. Consejo Directivo.</w:t>
      </w:r>
      <w:r w:rsidRPr="00D41566">
        <w:rPr>
          <w:rFonts w:ascii="Arial" w:hAnsi="Arial" w:cs="Arial"/>
        </w:rPr>
        <w:t xml:space="preserve"> Resolverá de manera definitiva la reclamación teniendo en cuenta la asesoría del Consejo Académico y comité de </w:t>
      </w:r>
      <w:r w:rsidR="00D41566" w:rsidRPr="00D41566">
        <w:rPr>
          <w:rFonts w:ascii="Arial" w:hAnsi="Arial" w:cs="Arial"/>
        </w:rPr>
        <w:t>evaluación en</w:t>
      </w:r>
      <w:r w:rsidRPr="00D41566">
        <w:rPr>
          <w:rFonts w:ascii="Arial" w:hAnsi="Arial" w:cs="Arial"/>
        </w:rPr>
        <w:t xml:space="preserve"> presencia de las partes implicadas. De esta conciliación se levantará el acta respectiva.</w:t>
      </w:r>
    </w:p>
    <w:p w14:paraId="13B123A2" w14:textId="77777777" w:rsidR="006E21AE" w:rsidRPr="006E21AE" w:rsidRDefault="006E21AE" w:rsidP="00D41566">
      <w:pPr>
        <w:tabs>
          <w:tab w:val="left" w:pos="284"/>
        </w:tabs>
        <w:ind w:hanging="72"/>
        <w:jc w:val="both"/>
        <w:rPr>
          <w:rFonts w:ascii="Arial" w:hAnsi="Arial" w:cs="Arial"/>
        </w:rPr>
      </w:pPr>
      <w:r w:rsidRPr="006E21AE">
        <w:rPr>
          <w:rFonts w:ascii="Arial" w:hAnsi="Arial" w:cs="Arial"/>
        </w:rPr>
        <w:t xml:space="preserve"> </w:t>
      </w:r>
    </w:p>
    <w:p w14:paraId="4F4A8CC8" w14:textId="4ECE1976" w:rsidR="006E21AE" w:rsidRPr="00D41566" w:rsidRDefault="00D41566" w:rsidP="00D41566">
      <w:pPr>
        <w:tabs>
          <w:tab w:val="left" w:pos="284"/>
        </w:tabs>
        <w:ind w:hanging="72"/>
        <w:jc w:val="both"/>
        <w:rPr>
          <w:rFonts w:ascii="Arial" w:hAnsi="Arial" w:cs="Arial"/>
          <w:b/>
          <w:bCs/>
        </w:rPr>
      </w:pPr>
      <w:r w:rsidRPr="00D41566">
        <w:rPr>
          <w:rFonts w:ascii="Arial" w:hAnsi="Arial" w:cs="Arial"/>
          <w:b/>
          <w:bCs/>
        </w:rPr>
        <w:t>10</w:t>
      </w:r>
      <w:r w:rsidR="006E21AE" w:rsidRPr="00D41566">
        <w:rPr>
          <w:rFonts w:ascii="Arial" w:hAnsi="Arial" w:cs="Arial"/>
          <w:b/>
          <w:bCs/>
        </w:rPr>
        <w:t>.</w:t>
      </w:r>
      <w:r w:rsidRPr="00D41566">
        <w:rPr>
          <w:rFonts w:ascii="Arial" w:hAnsi="Arial" w:cs="Arial"/>
          <w:b/>
          <w:bCs/>
        </w:rPr>
        <w:t>2</w:t>
      </w:r>
      <w:r w:rsidR="006E21AE" w:rsidRPr="00D41566">
        <w:rPr>
          <w:rFonts w:ascii="Arial" w:hAnsi="Arial" w:cs="Arial"/>
          <w:b/>
          <w:bCs/>
        </w:rPr>
        <w:t xml:space="preserve"> Formatos</w:t>
      </w:r>
    </w:p>
    <w:p w14:paraId="46BFD06E" w14:textId="77777777" w:rsidR="00D41566" w:rsidRDefault="00D41566" w:rsidP="00D41566">
      <w:pPr>
        <w:tabs>
          <w:tab w:val="left" w:pos="284"/>
        </w:tabs>
        <w:jc w:val="both"/>
        <w:rPr>
          <w:rFonts w:ascii="Arial" w:hAnsi="Arial" w:cs="Arial"/>
        </w:rPr>
      </w:pPr>
    </w:p>
    <w:p w14:paraId="2890AD7B" w14:textId="7DE14923" w:rsidR="006E21AE" w:rsidRDefault="006E21AE" w:rsidP="00D41566">
      <w:pPr>
        <w:tabs>
          <w:tab w:val="left" w:pos="284"/>
        </w:tabs>
        <w:jc w:val="both"/>
        <w:rPr>
          <w:rFonts w:ascii="Arial" w:hAnsi="Arial" w:cs="Arial"/>
        </w:rPr>
      </w:pPr>
      <w:r w:rsidRPr="006E21AE">
        <w:rPr>
          <w:rFonts w:ascii="Arial" w:hAnsi="Arial" w:cs="Arial"/>
        </w:rPr>
        <w:t>Para la atención de reclamaciones de padres de familia y estudiantes, se tendrán en cuenta los siguientes formatos de registro.</w:t>
      </w:r>
    </w:p>
    <w:p w14:paraId="24260941" w14:textId="623DD27C" w:rsidR="006E21AE" w:rsidRDefault="006E21AE" w:rsidP="00D41566">
      <w:pPr>
        <w:tabs>
          <w:tab w:val="left" w:pos="284"/>
        </w:tabs>
        <w:ind w:hanging="72"/>
        <w:jc w:val="both"/>
        <w:rPr>
          <w:rFonts w:ascii="Arial" w:hAnsi="Arial" w:cs="Arial"/>
        </w:rPr>
      </w:pPr>
    </w:p>
    <w:p w14:paraId="181F447F" w14:textId="77777777" w:rsidR="006E21AE" w:rsidRPr="0041508D" w:rsidRDefault="006E21AE" w:rsidP="00D41566">
      <w:pPr>
        <w:jc w:val="both"/>
        <w:rPr>
          <w:rStyle w:val="nfasis"/>
          <w:b/>
          <w:bCs/>
          <w:i w:val="0"/>
          <w:iCs w:val="0"/>
        </w:rPr>
      </w:pPr>
    </w:p>
    <w:p w14:paraId="02937EE7"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6F781152"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6C3D79D7"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0D78120A" w14:textId="47ABEA98"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rPr>
      </w:pPr>
      <w:r w:rsidRPr="0041508D">
        <w:rPr>
          <w:rStyle w:val="nfasis"/>
        </w:rPr>
        <w:t>DIRIGIDO A:_______________________</w:t>
      </w:r>
    </w:p>
    <w:p w14:paraId="5258B085" w14:textId="2953B2DF"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Fecha: ________________________</w:t>
      </w:r>
    </w:p>
    <w:p w14:paraId="2F78C292"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Motivo: __________________________________________________________________________________________________________________________________________________</w:t>
      </w:r>
    </w:p>
    <w:p w14:paraId="46CD363A"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49A62B15"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Firma del reclamante: _______________________________________________</w:t>
      </w:r>
    </w:p>
    <w:p w14:paraId="06CFA092"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664FAFA4" w14:textId="5B041326" w:rsidR="006E21AE" w:rsidRPr="0041508D" w:rsidRDefault="00D41566"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Recibido: _</w:t>
      </w:r>
      <w:r w:rsidR="006E21AE" w:rsidRPr="0041508D">
        <w:rPr>
          <w:rStyle w:val="nfasis"/>
        </w:rPr>
        <w:t>_____________________________________</w:t>
      </w:r>
    </w:p>
    <w:p w14:paraId="1A122609" w14:textId="77777777" w:rsidR="006E21AE" w:rsidRPr="0041508D" w:rsidRDefault="006E21AE" w:rsidP="00D41566">
      <w:pPr>
        <w:pBdr>
          <w:top w:val="single" w:sz="4" w:space="1" w:color="auto"/>
          <w:left w:val="single" w:sz="4" w:space="4" w:color="auto"/>
          <w:bottom w:val="single" w:sz="4" w:space="1" w:color="auto"/>
          <w:right w:val="single" w:sz="4" w:space="4" w:color="auto"/>
        </w:pBdr>
        <w:jc w:val="both"/>
        <w:rPr>
          <w:rStyle w:val="nfasis"/>
          <w:b/>
          <w:bCs/>
          <w:i w:val="0"/>
          <w:iCs w:val="0"/>
        </w:rPr>
      </w:pPr>
    </w:p>
    <w:p w14:paraId="4549D99F" w14:textId="77777777" w:rsidR="006E21AE" w:rsidRPr="0041508D" w:rsidRDefault="006E21AE" w:rsidP="00D41566">
      <w:pPr>
        <w:jc w:val="both"/>
        <w:rPr>
          <w:rStyle w:val="nfasis"/>
          <w:b/>
          <w:bCs/>
          <w:i w:val="0"/>
          <w:iCs w:val="0"/>
        </w:rPr>
      </w:pPr>
    </w:p>
    <w:p w14:paraId="3D2E8500" w14:textId="77777777" w:rsidR="006E21AE" w:rsidRPr="0041508D" w:rsidRDefault="006E21AE" w:rsidP="00D41566">
      <w:pPr>
        <w:jc w:val="both"/>
        <w:rPr>
          <w:rStyle w:val="nfasis"/>
          <w:b/>
          <w:bCs/>
          <w:i w:val="0"/>
          <w:iCs w:val="0"/>
        </w:rPr>
      </w:pPr>
    </w:p>
    <w:p w14:paraId="1C5E8CD8" w14:textId="77777777" w:rsidR="006E21AE" w:rsidRPr="0041508D" w:rsidRDefault="006E21AE" w:rsidP="00D41566">
      <w:pPr>
        <w:jc w:val="both"/>
        <w:rPr>
          <w:rStyle w:val="nfasis"/>
          <w:b/>
          <w:bCs/>
          <w:i w:val="0"/>
          <w:iCs w:val="0"/>
        </w:rPr>
      </w:pPr>
    </w:p>
    <w:p w14:paraId="724E0D30"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375CD8A8"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7FF0865C"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495F75C0"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 xml:space="preserve">Fecha: ________________________      </w:t>
      </w:r>
      <w:r w:rsidRPr="0041508D">
        <w:rPr>
          <w:rStyle w:val="nfasis"/>
        </w:rPr>
        <w:tab/>
        <w:t>DIRIGIDO A:____________________</w:t>
      </w:r>
    </w:p>
    <w:p w14:paraId="6E352A2D"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Respuesta a la solicitud:</w:t>
      </w:r>
    </w:p>
    <w:p w14:paraId="08A001FA"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__________________________________________________________________________________________________________________________________________________</w:t>
      </w:r>
    </w:p>
    <w:p w14:paraId="7D789095"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Firma del responsable: ______________________________________________</w:t>
      </w:r>
    </w:p>
    <w:p w14:paraId="154FB03F" w14:textId="77777777"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p>
    <w:p w14:paraId="2D292E24" w14:textId="5F1BED94" w:rsidR="006E21AE" w:rsidRPr="0041508D" w:rsidRDefault="006E21AE" w:rsidP="00D41566">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lastRenderedPageBreak/>
        <w:t>Recibido: ______________________________________</w:t>
      </w:r>
    </w:p>
    <w:p w14:paraId="7A3A3E7C" w14:textId="77777777" w:rsidR="00687956" w:rsidRDefault="00687956" w:rsidP="00D41566">
      <w:pPr>
        <w:autoSpaceDE w:val="0"/>
        <w:autoSpaceDN w:val="0"/>
        <w:adjustRightInd w:val="0"/>
        <w:jc w:val="both"/>
        <w:rPr>
          <w:rFonts w:eastAsiaTheme="minorHAnsi"/>
          <w:color w:val="000000"/>
          <w:highlight w:val="red"/>
          <w:lang w:val="es-CO" w:eastAsia="en-US"/>
        </w:rPr>
      </w:pPr>
    </w:p>
    <w:p w14:paraId="1FDBD8F9" w14:textId="277C1016" w:rsidR="006E21AE" w:rsidRDefault="00687956" w:rsidP="00D41566">
      <w:pPr>
        <w:autoSpaceDE w:val="0"/>
        <w:autoSpaceDN w:val="0"/>
        <w:adjustRightInd w:val="0"/>
        <w:jc w:val="both"/>
        <w:rPr>
          <w:rFonts w:eastAsiaTheme="minorHAnsi"/>
          <w:color w:val="000000"/>
          <w:lang w:val="es-CO" w:eastAsia="en-US"/>
        </w:rPr>
      </w:pPr>
      <w:r w:rsidRPr="00687956">
        <w:rPr>
          <w:rFonts w:eastAsiaTheme="minorHAnsi"/>
          <w:color w:val="000000"/>
          <w:highlight w:val="red"/>
          <w:lang w:val="es-CO" w:eastAsia="en-US"/>
        </w:rPr>
        <w:t>Rubricas de evaluaciones</w:t>
      </w:r>
    </w:p>
    <w:p w14:paraId="7E98945F" w14:textId="56C37BA1" w:rsidR="00687956" w:rsidRDefault="00687956" w:rsidP="00687956">
      <w:pPr>
        <w:autoSpaceDE w:val="0"/>
        <w:autoSpaceDN w:val="0"/>
        <w:adjustRightInd w:val="0"/>
        <w:jc w:val="both"/>
        <w:rPr>
          <w:rFonts w:eastAsiaTheme="minorHAnsi"/>
          <w:color w:val="000000"/>
          <w:lang w:val="es-CO" w:eastAsia="en-US"/>
        </w:rPr>
      </w:pPr>
      <w:r w:rsidRPr="00687956">
        <w:rPr>
          <w:rFonts w:eastAsiaTheme="minorHAnsi"/>
          <w:color w:val="000000"/>
          <w:highlight w:val="red"/>
          <w:lang w:val="es-CO" w:eastAsia="en-US"/>
        </w:rPr>
        <w:t xml:space="preserve">Rubricas de </w:t>
      </w:r>
      <w:r>
        <w:rPr>
          <w:rFonts w:eastAsiaTheme="minorHAnsi"/>
          <w:color w:val="000000"/>
          <w:highlight w:val="red"/>
          <w:lang w:val="es-CO" w:eastAsia="en-US"/>
        </w:rPr>
        <w:t>auto-</w:t>
      </w:r>
      <w:r w:rsidRPr="00687956">
        <w:rPr>
          <w:rFonts w:eastAsiaTheme="minorHAnsi"/>
          <w:color w:val="000000"/>
          <w:highlight w:val="red"/>
          <w:lang w:val="es-CO" w:eastAsia="en-US"/>
        </w:rPr>
        <w:t>evaluaciones</w:t>
      </w:r>
    </w:p>
    <w:p w14:paraId="5D81EB57" w14:textId="77777777" w:rsidR="00687956" w:rsidRDefault="00687956" w:rsidP="00D41566">
      <w:pPr>
        <w:autoSpaceDE w:val="0"/>
        <w:autoSpaceDN w:val="0"/>
        <w:adjustRightInd w:val="0"/>
        <w:jc w:val="both"/>
        <w:rPr>
          <w:rFonts w:eastAsiaTheme="minorHAnsi"/>
          <w:color w:val="000000"/>
          <w:lang w:val="es-CO" w:eastAsia="en-US"/>
        </w:rPr>
      </w:pPr>
    </w:p>
    <w:p w14:paraId="6CF47E31" w14:textId="77777777" w:rsidR="00687956" w:rsidRPr="0041508D" w:rsidRDefault="00687956" w:rsidP="00D41566">
      <w:pPr>
        <w:autoSpaceDE w:val="0"/>
        <w:autoSpaceDN w:val="0"/>
        <w:adjustRightInd w:val="0"/>
        <w:jc w:val="both"/>
        <w:rPr>
          <w:rFonts w:eastAsiaTheme="minorHAnsi"/>
          <w:color w:val="000000"/>
          <w:lang w:val="es-CO" w:eastAsia="en-US"/>
        </w:rPr>
      </w:pPr>
    </w:p>
    <w:p w14:paraId="199532B2" w14:textId="6AB24655" w:rsidR="006E21AE" w:rsidRPr="00D41566" w:rsidRDefault="00907CA7" w:rsidP="00D41566">
      <w:pPr>
        <w:tabs>
          <w:tab w:val="left" w:pos="284"/>
        </w:tabs>
        <w:ind w:hanging="72"/>
        <w:jc w:val="both"/>
        <w:rPr>
          <w:rFonts w:ascii="Arial" w:hAnsi="Arial" w:cs="Arial"/>
          <w:b/>
          <w:bCs/>
        </w:rPr>
      </w:pPr>
      <w:r>
        <w:rPr>
          <w:rFonts w:ascii="Arial" w:hAnsi="Arial" w:cs="Arial"/>
          <w:b/>
          <w:bCs/>
        </w:rPr>
        <w:t>10.3</w:t>
      </w:r>
      <w:r w:rsidR="006E21AE" w:rsidRPr="00D41566">
        <w:rPr>
          <w:rFonts w:ascii="Arial" w:hAnsi="Arial" w:cs="Arial"/>
          <w:b/>
          <w:bCs/>
        </w:rPr>
        <w:t>.</w:t>
      </w:r>
      <w:r w:rsidR="006E21AE" w:rsidRPr="00D41566">
        <w:rPr>
          <w:rFonts w:ascii="Arial" w:hAnsi="Arial" w:cs="Arial"/>
          <w:b/>
          <w:bCs/>
        </w:rPr>
        <w:tab/>
        <w:t>MECANISMOS DE PARTICIPACIÓN DE LA COMUNIDAD EDUCATIVA. SISTEMA INSTITUCIONAL DE EVALUACIÓN DE LOS ESTUDIANTES.</w:t>
      </w:r>
    </w:p>
    <w:p w14:paraId="0BC691A3" w14:textId="77777777" w:rsidR="006E21AE" w:rsidRPr="006E21AE" w:rsidRDefault="006E21AE" w:rsidP="00D41566">
      <w:pPr>
        <w:tabs>
          <w:tab w:val="left" w:pos="284"/>
        </w:tabs>
        <w:ind w:hanging="72"/>
        <w:jc w:val="both"/>
        <w:rPr>
          <w:rFonts w:ascii="Arial" w:hAnsi="Arial" w:cs="Arial"/>
        </w:rPr>
      </w:pPr>
    </w:p>
    <w:p w14:paraId="5BCDCBD1" w14:textId="77777777" w:rsidR="006E21AE" w:rsidRPr="006E21AE" w:rsidRDefault="006E21AE" w:rsidP="00D41566">
      <w:pPr>
        <w:tabs>
          <w:tab w:val="left" w:pos="284"/>
        </w:tabs>
        <w:ind w:hanging="72"/>
        <w:jc w:val="both"/>
        <w:rPr>
          <w:rFonts w:ascii="Arial" w:hAnsi="Arial" w:cs="Arial"/>
        </w:rPr>
      </w:pPr>
      <w:r w:rsidRPr="006E21AE">
        <w:rPr>
          <w:rFonts w:ascii="Arial" w:hAnsi="Arial" w:cs="Arial"/>
        </w:rPr>
        <w:t>La Institución tiene diferentes grupos de participación que le permiten realizar procesos de socialización amplios y pertinentes: Consejo de Padres, Consejo estudiantil, personero, Comités de evaluación y promoción, Consejo Académico, Consejo Directivo.</w:t>
      </w:r>
    </w:p>
    <w:p w14:paraId="0110F436" w14:textId="77777777" w:rsidR="006E21AE" w:rsidRPr="006E21AE" w:rsidRDefault="006E21AE" w:rsidP="00D41566">
      <w:pPr>
        <w:tabs>
          <w:tab w:val="left" w:pos="284"/>
        </w:tabs>
        <w:ind w:hanging="72"/>
        <w:jc w:val="both"/>
        <w:rPr>
          <w:rFonts w:ascii="Arial" w:hAnsi="Arial" w:cs="Arial"/>
        </w:rPr>
      </w:pPr>
    </w:p>
    <w:p w14:paraId="02756296" w14:textId="77777777" w:rsidR="006E21AE" w:rsidRPr="00D41566" w:rsidRDefault="006E21AE" w:rsidP="00D41566">
      <w:pPr>
        <w:tabs>
          <w:tab w:val="left" w:pos="284"/>
        </w:tabs>
        <w:ind w:hanging="72"/>
        <w:jc w:val="both"/>
        <w:rPr>
          <w:rFonts w:ascii="Arial" w:hAnsi="Arial" w:cs="Arial"/>
          <w:b/>
          <w:bCs/>
        </w:rPr>
      </w:pPr>
      <w:r w:rsidRPr="00D41566">
        <w:rPr>
          <w:rFonts w:ascii="Arial" w:hAnsi="Arial" w:cs="Arial"/>
          <w:b/>
          <w:bCs/>
        </w:rPr>
        <w:t>Acciones:</w:t>
      </w:r>
    </w:p>
    <w:p w14:paraId="6C53B2FD" w14:textId="77777777" w:rsidR="006E21AE" w:rsidRPr="006E21AE" w:rsidRDefault="006E21AE" w:rsidP="00D41566">
      <w:pPr>
        <w:tabs>
          <w:tab w:val="left" w:pos="284"/>
        </w:tabs>
        <w:ind w:hanging="72"/>
        <w:jc w:val="both"/>
        <w:rPr>
          <w:rFonts w:ascii="Arial" w:hAnsi="Arial" w:cs="Arial"/>
        </w:rPr>
      </w:pPr>
    </w:p>
    <w:p w14:paraId="62067679" w14:textId="5B3330D1" w:rsidR="006E21AE"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Construcción, análisis y estudio de la propuesta de evaluación en consejo académico como primera instancia.</w:t>
      </w:r>
    </w:p>
    <w:p w14:paraId="2CFBFA77" w14:textId="77777777" w:rsidR="006E21AE" w:rsidRPr="006E21AE" w:rsidRDefault="006E21AE" w:rsidP="00D41566">
      <w:pPr>
        <w:tabs>
          <w:tab w:val="left" w:pos="284"/>
        </w:tabs>
        <w:ind w:hanging="72"/>
        <w:jc w:val="both"/>
        <w:rPr>
          <w:rFonts w:ascii="Arial" w:hAnsi="Arial" w:cs="Arial"/>
        </w:rPr>
      </w:pPr>
    </w:p>
    <w:p w14:paraId="59C48065" w14:textId="3D6C299F" w:rsidR="006E21AE"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Socialización y debates al sistema de evaluación al interior del aula en cada uno de los grados y consejo de estudiantes. Toma de sugerencias.</w:t>
      </w:r>
    </w:p>
    <w:p w14:paraId="627E8260" w14:textId="77777777" w:rsidR="006E21AE" w:rsidRPr="006E21AE" w:rsidRDefault="006E21AE" w:rsidP="00D41566">
      <w:pPr>
        <w:tabs>
          <w:tab w:val="left" w:pos="284"/>
        </w:tabs>
        <w:ind w:hanging="72"/>
        <w:jc w:val="both"/>
        <w:rPr>
          <w:rFonts w:ascii="Arial" w:hAnsi="Arial" w:cs="Arial"/>
        </w:rPr>
      </w:pPr>
    </w:p>
    <w:p w14:paraId="2A5C74FE" w14:textId="0D0CF008" w:rsidR="006E21AE"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Socialización de la propuesta en asamblea general y consejo de padres. Toma de sugerencias.</w:t>
      </w:r>
    </w:p>
    <w:p w14:paraId="3800FF21" w14:textId="77777777" w:rsidR="006E21AE" w:rsidRPr="006E21AE" w:rsidRDefault="006E21AE" w:rsidP="00D41566">
      <w:pPr>
        <w:tabs>
          <w:tab w:val="left" w:pos="284"/>
        </w:tabs>
        <w:ind w:hanging="72"/>
        <w:jc w:val="both"/>
        <w:rPr>
          <w:rFonts w:ascii="Arial" w:hAnsi="Arial" w:cs="Arial"/>
        </w:rPr>
      </w:pPr>
    </w:p>
    <w:p w14:paraId="19485A13" w14:textId="375E5375" w:rsidR="006E21AE"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Socialización del SIEE y participación de padres de familia en los comités de evaluación.</w:t>
      </w:r>
    </w:p>
    <w:p w14:paraId="07B45084" w14:textId="77777777" w:rsidR="006E21AE" w:rsidRPr="006E21AE" w:rsidRDefault="006E21AE" w:rsidP="00D41566">
      <w:pPr>
        <w:tabs>
          <w:tab w:val="left" w:pos="284"/>
        </w:tabs>
        <w:ind w:hanging="72"/>
        <w:jc w:val="both"/>
        <w:rPr>
          <w:rFonts w:ascii="Arial" w:hAnsi="Arial" w:cs="Arial"/>
        </w:rPr>
      </w:pPr>
    </w:p>
    <w:p w14:paraId="2B81819D" w14:textId="1F2A461D" w:rsidR="006E21AE"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Ajuste del SIEE teniendo en cuenta las sugerencias que se consideren pertinentes.</w:t>
      </w:r>
    </w:p>
    <w:p w14:paraId="22563D94" w14:textId="77777777" w:rsidR="006E21AE" w:rsidRPr="006E21AE" w:rsidRDefault="006E21AE" w:rsidP="00D41566">
      <w:pPr>
        <w:tabs>
          <w:tab w:val="left" w:pos="284"/>
        </w:tabs>
        <w:ind w:hanging="72"/>
        <w:jc w:val="both"/>
        <w:rPr>
          <w:rFonts w:ascii="Arial" w:hAnsi="Arial" w:cs="Arial"/>
        </w:rPr>
      </w:pPr>
    </w:p>
    <w:p w14:paraId="61850C90" w14:textId="23936682" w:rsidR="006E21AE"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 xml:space="preserve">Socialización, </w:t>
      </w:r>
      <w:r w:rsidR="00D41566" w:rsidRPr="00D41566">
        <w:rPr>
          <w:rFonts w:ascii="Arial" w:hAnsi="Arial" w:cs="Arial"/>
        </w:rPr>
        <w:t>adopción y</w:t>
      </w:r>
      <w:r w:rsidRPr="00D41566">
        <w:rPr>
          <w:rFonts w:ascii="Arial" w:hAnsi="Arial" w:cs="Arial"/>
        </w:rPr>
        <w:t xml:space="preserve"> aprobación por parte del Consejo Directivo Institucional.</w:t>
      </w:r>
    </w:p>
    <w:p w14:paraId="78444FE5" w14:textId="77777777" w:rsidR="00D41566" w:rsidRDefault="00D41566" w:rsidP="00D41566">
      <w:pPr>
        <w:tabs>
          <w:tab w:val="left" w:pos="284"/>
        </w:tabs>
        <w:ind w:left="-72"/>
        <w:jc w:val="both"/>
        <w:rPr>
          <w:rFonts w:ascii="Arial" w:hAnsi="Arial" w:cs="Arial"/>
        </w:rPr>
      </w:pPr>
    </w:p>
    <w:p w14:paraId="72DC627A" w14:textId="195C240E" w:rsidR="00D41566"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 xml:space="preserve">Estudio y debate de las recomendaciones propuestas por la </w:t>
      </w:r>
      <w:r w:rsidR="00D41566" w:rsidRPr="00D41566">
        <w:rPr>
          <w:rFonts w:ascii="Arial" w:hAnsi="Arial" w:cs="Arial"/>
        </w:rPr>
        <w:t>secretaria</w:t>
      </w:r>
      <w:r w:rsidRPr="00D41566">
        <w:rPr>
          <w:rFonts w:ascii="Arial" w:hAnsi="Arial" w:cs="Arial"/>
        </w:rPr>
        <w:t xml:space="preserve"> de</w:t>
      </w:r>
      <w:r w:rsidR="00D41566" w:rsidRPr="00D41566">
        <w:rPr>
          <w:rFonts w:ascii="Arial" w:hAnsi="Arial" w:cs="Arial"/>
        </w:rPr>
        <w:t xml:space="preserve"> </w:t>
      </w:r>
      <w:r w:rsidRPr="00D41566">
        <w:rPr>
          <w:rFonts w:ascii="Arial" w:hAnsi="Arial" w:cs="Arial"/>
        </w:rPr>
        <w:t>Educación para ser incorporadas al SIEE.</w:t>
      </w:r>
    </w:p>
    <w:p w14:paraId="1ADBE880" w14:textId="77777777" w:rsidR="00D41566" w:rsidRDefault="00D41566" w:rsidP="00D41566">
      <w:pPr>
        <w:tabs>
          <w:tab w:val="left" w:pos="284"/>
        </w:tabs>
        <w:ind w:left="-72"/>
        <w:jc w:val="both"/>
        <w:rPr>
          <w:rFonts w:ascii="Arial" w:hAnsi="Arial" w:cs="Arial"/>
        </w:rPr>
      </w:pPr>
    </w:p>
    <w:p w14:paraId="494AB1C1" w14:textId="0BBADDCE" w:rsidR="006E21AE" w:rsidRPr="00D41566" w:rsidRDefault="006E21AE" w:rsidP="00326F52">
      <w:pPr>
        <w:pStyle w:val="Prrafodelista"/>
        <w:numPr>
          <w:ilvl w:val="0"/>
          <w:numId w:val="44"/>
        </w:numPr>
        <w:tabs>
          <w:tab w:val="left" w:pos="284"/>
        </w:tabs>
        <w:jc w:val="both"/>
        <w:rPr>
          <w:rFonts w:ascii="Arial" w:hAnsi="Arial" w:cs="Arial"/>
        </w:rPr>
      </w:pPr>
      <w:r w:rsidRPr="00D41566">
        <w:rPr>
          <w:rFonts w:ascii="Arial" w:hAnsi="Arial" w:cs="Arial"/>
        </w:rPr>
        <w:t>Ajuste, modificación y revisión final del SIEE.</w:t>
      </w:r>
    </w:p>
    <w:p w14:paraId="519212A7" w14:textId="77777777" w:rsidR="006E21AE" w:rsidRPr="006E21AE" w:rsidRDefault="006E21AE" w:rsidP="00D41566">
      <w:pPr>
        <w:tabs>
          <w:tab w:val="left" w:pos="284"/>
        </w:tabs>
        <w:ind w:hanging="72"/>
        <w:jc w:val="both"/>
        <w:rPr>
          <w:rFonts w:ascii="Arial" w:hAnsi="Arial" w:cs="Arial"/>
        </w:rPr>
      </w:pPr>
    </w:p>
    <w:p w14:paraId="6BE26CD4" w14:textId="77777777" w:rsidR="006E21AE" w:rsidRPr="006E21AE" w:rsidRDefault="006E21AE" w:rsidP="00D41566">
      <w:pPr>
        <w:tabs>
          <w:tab w:val="left" w:pos="284"/>
        </w:tabs>
        <w:ind w:hanging="72"/>
        <w:jc w:val="both"/>
        <w:rPr>
          <w:rFonts w:ascii="Arial" w:hAnsi="Arial" w:cs="Arial"/>
        </w:rPr>
      </w:pPr>
    </w:p>
    <w:p w14:paraId="6875EAE3" w14:textId="77777777" w:rsidR="006E21AE" w:rsidRPr="006E21AE" w:rsidRDefault="006E21AE" w:rsidP="00D41566">
      <w:pPr>
        <w:tabs>
          <w:tab w:val="left" w:pos="284"/>
        </w:tabs>
        <w:ind w:hanging="72"/>
        <w:jc w:val="both"/>
        <w:rPr>
          <w:rFonts w:ascii="Arial" w:hAnsi="Arial" w:cs="Arial"/>
        </w:rPr>
      </w:pPr>
    </w:p>
    <w:p w14:paraId="0EC0F9A2" w14:textId="77777777" w:rsidR="006E21AE" w:rsidRPr="006E21AE" w:rsidRDefault="006E21AE" w:rsidP="00D41566">
      <w:pPr>
        <w:tabs>
          <w:tab w:val="left" w:pos="284"/>
        </w:tabs>
        <w:ind w:hanging="72"/>
        <w:jc w:val="both"/>
        <w:rPr>
          <w:rFonts w:ascii="Arial" w:hAnsi="Arial" w:cs="Arial"/>
        </w:rPr>
      </w:pPr>
    </w:p>
    <w:p w14:paraId="1C35764C" w14:textId="77777777" w:rsidR="006E21AE" w:rsidRPr="006E21AE" w:rsidRDefault="006E21AE" w:rsidP="00D41566">
      <w:pPr>
        <w:tabs>
          <w:tab w:val="left" w:pos="284"/>
        </w:tabs>
        <w:ind w:hanging="72"/>
        <w:jc w:val="both"/>
        <w:rPr>
          <w:rFonts w:ascii="Arial" w:hAnsi="Arial" w:cs="Arial"/>
        </w:rPr>
      </w:pPr>
      <w:r w:rsidRPr="006E21AE">
        <w:rPr>
          <w:rFonts w:ascii="Arial" w:hAnsi="Arial" w:cs="Arial"/>
        </w:rPr>
        <w:t>JOSE EVARISTO LATORRE GOMEZ</w:t>
      </w:r>
    </w:p>
    <w:p w14:paraId="78C0D102" w14:textId="4A080F29" w:rsidR="006E21AE" w:rsidRDefault="006E21AE" w:rsidP="00D41566">
      <w:pPr>
        <w:tabs>
          <w:tab w:val="left" w:pos="284"/>
        </w:tabs>
        <w:ind w:hanging="72"/>
        <w:jc w:val="both"/>
        <w:rPr>
          <w:rFonts w:ascii="Arial" w:hAnsi="Arial" w:cs="Arial"/>
        </w:rPr>
      </w:pPr>
      <w:r w:rsidRPr="006E21AE">
        <w:rPr>
          <w:rFonts w:ascii="Arial" w:hAnsi="Arial" w:cs="Arial"/>
        </w:rPr>
        <w:t>RECTOR</w:t>
      </w:r>
    </w:p>
    <w:p w14:paraId="54907998" w14:textId="4595A7E4" w:rsidR="006E21AE" w:rsidRDefault="006E21AE" w:rsidP="00D41566">
      <w:pPr>
        <w:tabs>
          <w:tab w:val="left" w:pos="284"/>
        </w:tabs>
        <w:ind w:hanging="72"/>
        <w:jc w:val="both"/>
        <w:rPr>
          <w:rFonts w:ascii="Arial" w:hAnsi="Arial" w:cs="Arial"/>
        </w:rPr>
      </w:pPr>
    </w:p>
    <w:p w14:paraId="1956B058" w14:textId="77777777" w:rsidR="006E21AE" w:rsidRDefault="006E21AE" w:rsidP="00D41566">
      <w:pPr>
        <w:tabs>
          <w:tab w:val="left" w:pos="284"/>
        </w:tabs>
        <w:ind w:hanging="72"/>
        <w:jc w:val="both"/>
        <w:rPr>
          <w:rFonts w:ascii="Arial" w:hAnsi="Arial" w:cs="Arial"/>
        </w:rPr>
      </w:pPr>
    </w:p>
    <w:sectPr w:rsidR="006E21AE" w:rsidSect="001C3BD2">
      <w:headerReference w:type="default" r:id="rId64"/>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8D491" w14:textId="77777777" w:rsidR="00841D14" w:rsidRDefault="00841D14" w:rsidP="004E5696">
      <w:r>
        <w:separator/>
      </w:r>
    </w:p>
  </w:endnote>
  <w:endnote w:type="continuationSeparator" w:id="0">
    <w:p w14:paraId="1AF24292" w14:textId="77777777" w:rsidR="00841D14" w:rsidRDefault="00841D14" w:rsidP="004E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E370E" w14:textId="77777777" w:rsidR="00841D14" w:rsidRDefault="00841D14" w:rsidP="004E5696">
      <w:r>
        <w:separator/>
      </w:r>
    </w:p>
  </w:footnote>
  <w:footnote w:type="continuationSeparator" w:id="0">
    <w:p w14:paraId="386C51BF" w14:textId="77777777" w:rsidR="00841D14" w:rsidRDefault="00841D14" w:rsidP="004E5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622C" w14:textId="0C31E1B9" w:rsidR="00983E38" w:rsidRPr="002E14D4" w:rsidRDefault="00983E38" w:rsidP="002E14D4">
    <w:pPr>
      <w:rPr>
        <w:sz w:val="16"/>
        <w:szCs w:val="16"/>
      </w:rPr>
    </w:pPr>
    <w:r w:rsidRPr="002E14D4">
      <w:rPr>
        <w:rFonts w:ascii="Lucida Calligraphy" w:hAnsi="Lucida Calligraphy"/>
        <w:b/>
        <w:bCs/>
        <w:sz w:val="18"/>
        <w:szCs w:val="18"/>
        <w:lang w:val="es-CO"/>
      </w:rPr>
      <w:t>INSTITUCIÓN EDUCATIVA</w:t>
    </w:r>
    <w:r>
      <w:rPr>
        <w:rFonts w:ascii="Lucida Calligraphy" w:hAnsi="Lucida Calligraphy"/>
        <w:b/>
        <w:bCs/>
        <w:sz w:val="18"/>
        <w:szCs w:val="18"/>
        <w:lang w:val="es-CO"/>
      </w:rPr>
      <w:t xml:space="preserve"> </w:t>
    </w:r>
    <w:r w:rsidRPr="002E14D4">
      <w:rPr>
        <w:rFonts w:ascii="Lucida Calligraphy" w:hAnsi="Lucida Calligraphy"/>
        <w:b/>
        <w:bCs/>
        <w:sz w:val="18"/>
        <w:szCs w:val="18"/>
        <w:lang w:val="es-CO"/>
      </w:rPr>
      <w:t>NUESTRA SEÑORA DE LA MERCED</w:t>
    </w:r>
    <w:r>
      <w:rPr>
        <w:rFonts w:ascii="Lucida Calligraphy" w:hAnsi="Lucida Calligraphy"/>
        <w:b/>
        <w:bCs/>
        <w:sz w:val="18"/>
        <w:szCs w:val="18"/>
        <w:lang w:val="es-CO"/>
      </w:rPr>
      <w:t xml:space="preserve">                             SIEE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B60"/>
    <w:multiLevelType w:val="multilevel"/>
    <w:tmpl w:val="5A6C68F0"/>
    <w:lvl w:ilvl="0">
      <w:start w:val="3"/>
      <w:numFmt w:val="decimal"/>
      <w:lvlText w:val="%1"/>
      <w:lvlJc w:val="left"/>
      <w:pPr>
        <w:ind w:left="525" w:hanging="525"/>
      </w:pPr>
      <w:rPr>
        <w:rFonts w:hint="default"/>
        <w:b/>
        <w:bCs/>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E72C0"/>
    <w:multiLevelType w:val="hybridMultilevel"/>
    <w:tmpl w:val="0CBCD53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0633142C"/>
    <w:multiLevelType w:val="hybridMultilevel"/>
    <w:tmpl w:val="3C38AB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0B1B4932"/>
    <w:multiLevelType w:val="hybridMultilevel"/>
    <w:tmpl w:val="9D86A6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BB0FB2"/>
    <w:multiLevelType w:val="hybridMultilevel"/>
    <w:tmpl w:val="8DC4151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E452656"/>
    <w:multiLevelType w:val="hybridMultilevel"/>
    <w:tmpl w:val="DEA051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0862A3"/>
    <w:multiLevelType w:val="hybridMultilevel"/>
    <w:tmpl w:val="AF5619F0"/>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101A762D"/>
    <w:multiLevelType w:val="hybridMultilevel"/>
    <w:tmpl w:val="F1A29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C62D06"/>
    <w:multiLevelType w:val="hybridMultilevel"/>
    <w:tmpl w:val="1A86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E13420"/>
    <w:multiLevelType w:val="hybridMultilevel"/>
    <w:tmpl w:val="E4C84E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41251E"/>
    <w:multiLevelType w:val="hybridMultilevel"/>
    <w:tmpl w:val="906ADC72"/>
    <w:lvl w:ilvl="0" w:tplc="A3BE20B8">
      <w:start w:val="2"/>
      <w:numFmt w:val="upperLetter"/>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11" w15:restartNumberingAfterBreak="0">
    <w:nsid w:val="2356417C"/>
    <w:multiLevelType w:val="hybridMultilevel"/>
    <w:tmpl w:val="DD103D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A411F0"/>
    <w:multiLevelType w:val="hybridMultilevel"/>
    <w:tmpl w:val="9CBC64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884970"/>
    <w:multiLevelType w:val="hybridMultilevel"/>
    <w:tmpl w:val="3DA437A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15:restartNumberingAfterBreak="0">
    <w:nsid w:val="30531EEE"/>
    <w:multiLevelType w:val="hybridMultilevel"/>
    <w:tmpl w:val="8B92C6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D26F45"/>
    <w:multiLevelType w:val="hybridMultilevel"/>
    <w:tmpl w:val="EBD03426"/>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441CA5"/>
    <w:multiLevelType w:val="hybridMultilevel"/>
    <w:tmpl w:val="3B22EEB6"/>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7" w15:restartNumberingAfterBreak="0">
    <w:nsid w:val="36B0364F"/>
    <w:multiLevelType w:val="hybridMultilevel"/>
    <w:tmpl w:val="537E78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7C829EF"/>
    <w:multiLevelType w:val="hybridMultilevel"/>
    <w:tmpl w:val="DE9A67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81D63F8"/>
    <w:multiLevelType w:val="hybridMultilevel"/>
    <w:tmpl w:val="EAF8F1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647CA3"/>
    <w:multiLevelType w:val="hybridMultilevel"/>
    <w:tmpl w:val="B9487B1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C8C0ADA"/>
    <w:multiLevelType w:val="hybridMultilevel"/>
    <w:tmpl w:val="19D2E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AD1E80"/>
    <w:multiLevelType w:val="multilevel"/>
    <w:tmpl w:val="7D5CA6CC"/>
    <w:lvl w:ilvl="0">
      <w:start w:val="1"/>
      <w:numFmt w:val="bullet"/>
      <w:lvlText w:val=""/>
      <w:lvlJc w:val="left"/>
      <w:pPr>
        <w:ind w:left="525" w:hanging="525"/>
      </w:pPr>
      <w:rPr>
        <w:rFonts w:ascii="Wingdings" w:hAnsi="Wingdings" w:hint="default"/>
        <w:b/>
        <w:bCs/>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7C78B8"/>
    <w:multiLevelType w:val="multilevel"/>
    <w:tmpl w:val="EB908348"/>
    <w:lvl w:ilvl="0">
      <w:start w:val="6"/>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8E65DE6"/>
    <w:multiLevelType w:val="hybridMultilevel"/>
    <w:tmpl w:val="0E948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F6233F7"/>
    <w:multiLevelType w:val="hybridMultilevel"/>
    <w:tmpl w:val="900455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0F19C4"/>
    <w:multiLevelType w:val="hybridMultilevel"/>
    <w:tmpl w:val="5874B7D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09E093B"/>
    <w:multiLevelType w:val="hybridMultilevel"/>
    <w:tmpl w:val="91CE031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514464A3"/>
    <w:multiLevelType w:val="hybridMultilevel"/>
    <w:tmpl w:val="40100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2B074CD"/>
    <w:multiLevelType w:val="hybridMultilevel"/>
    <w:tmpl w:val="2E029106"/>
    <w:lvl w:ilvl="0" w:tplc="240A000B">
      <w:start w:val="1"/>
      <w:numFmt w:val="bullet"/>
      <w:lvlText w:val=""/>
      <w:lvlJc w:val="left"/>
      <w:pPr>
        <w:ind w:left="1364"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30" w15:restartNumberingAfterBreak="0">
    <w:nsid w:val="52C9321D"/>
    <w:multiLevelType w:val="hybridMultilevel"/>
    <w:tmpl w:val="94C60906"/>
    <w:lvl w:ilvl="0" w:tplc="8D0EEB42">
      <w:start w:val="1"/>
      <w:numFmt w:val="decimal"/>
      <w:lvlText w:val="%1."/>
      <w:lvlJc w:val="left"/>
      <w:pPr>
        <w:tabs>
          <w:tab w:val="num" w:pos="720"/>
        </w:tabs>
        <w:ind w:left="720" w:hanging="360"/>
      </w:pPr>
    </w:lvl>
    <w:lvl w:ilvl="1" w:tplc="C65C3C5E" w:tentative="1">
      <w:start w:val="1"/>
      <w:numFmt w:val="decimal"/>
      <w:lvlText w:val="%2."/>
      <w:lvlJc w:val="left"/>
      <w:pPr>
        <w:tabs>
          <w:tab w:val="num" w:pos="1440"/>
        </w:tabs>
        <w:ind w:left="1440" w:hanging="360"/>
      </w:pPr>
    </w:lvl>
    <w:lvl w:ilvl="2" w:tplc="38662EFC" w:tentative="1">
      <w:start w:val="1"/>
      <w:numFmt w:val="decimal"/>
      <w:lvlText w:val="%3."/>
      <w:lvlJc w:val="left"/>
      <w:pPr>
        <w:tabs>
          <w:tab w:val="num" w:pos="2160"/>
        </w:tabs>
        <w:ind w:left="2160" w:hanging="360"/>
      </w:pPr>
    </w:lvl>
    <w:lvl w:ilvl="3" w:tplc="EC5AD6F6" w:tentative="1">
      <w:start w:val="1"/>
      <w:numFmt w:val="decimal"/>
      <w:lvlText w:val="%4."/>
      <w:lvlJc w:val="left"/>
      <w:pPr>
        <w:tabs>
          <w:tab w:val="num" w:pos="2880"/>
        </w:tabs>
        <w:ind w:left="2880" w:hanging="360"/>
      </w:pPr>
    </w:lvl>
    <w:lvl w:ilvl="4" w:tplc="50E49B36" w:tentative="1">
      <w:start w:val="1"/>
      <w:numFmt w:val="decimal"/>
      <w:lvlText w:val="%5."/>
      <w:lvlJc w:val="left"/>
      <w:pPr>
        <w:tabs>
          <w:tab w:val="num" w:pos="3600"/>
        </w:tabs>
        <w:ind w:left="3600" w:hanging="360"/>
      </w:pPr>
    </w:lvl>
    <w:lvl w:ilvl="5" w:tplc="D0C21A36" w:tentative="1">
      <w:start w:val="1"/>
      <w:numFmt w:val="decimal"/>
      <w:lvlText w:val="%6."/>
      <w:lvlJc w:val="left"/>
      <w:pPr>
        <w:tabs>
          <w:tab w:val="num" w:pos="4320"/>
        </w:tabs>
        <w:ind w:left="4320" w:hanging="360"/>
      </w:pPr>
    </w:lvl>
    <w:lvl w:ilvl="6" w:tplc="DEE8F2D0" w:tentative="1">
      <w:start w:val="1"/>
      <w:numFmt w:val="decimal"/>
      <w:lvlText w:val="%7."/>
      <w:lvlJc w:val="left"/>
      <w:pPr>
        <w:tabs>
          <w:tab w:val="num" w:pos="5040"/>
        </w:tabs>
        <w:ind w:left="5040" w:hanging="360"/>
      </w:pPr>
    </w:lvl>
    <w:lvl w:ilvl="7" w:tplc="BBAE8DFA" w:tentative="1">
      <w:start w:val="1"/>
      <w:numFmt w:val="decimal"/>
      <w:lvlText w:val="%8."/>
      <w:lvlJc w:val="left"/>
      <w:pPr>
        <w:tabs>
          <w:tab w:val="num" w:pos="5760"/>
        </w:tabs>
        <w:ind w:left="5760" w:hanging="360"/>
      </w:pPr>
    </w:lvl>
    <w:lvl w:ilvl="8" w:tplc="284C4E48" w:tentative="1">
      <w:start w:val="1"/>
      <w:numFmt w:val="decimal"/>
      <w:lvlText w:val="%9."/>
      <w:lvlJc w:val="left"/>
      <w:pPr>
        <w:tabs>
          <w:tab w:val="num" w:pos="6480"/>
        </w:tabs>
        <w:ind w:left="6480" w:hanging="360"/>
      </w:pPr>
    </w:lvl>
  </w:abstractNum>
  <w:abstractNum w:abstractNumId="31" w15:restartNumberingAfterBreak="0">
    <w:nsid w:val="54A91CCC"/>
    <w:multiLevelType w:val="hybridMultilevel"/>
    <w:tmpl w:val="E4287BB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15:restartNumberingAfterBreak="0">
    <w:nsid w:val="54FE5C62"/>
    <w:multiLevelType w:val="hybridMultilevel"/>
    <w:tmpl w:val="E7903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9526D6"/>
    <w:multiLevelType w:val="hybridMultilevel"/>
    <w:tmpl w:val="5C0255CC"/>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57E23AD8"/>
    <w:multiLevelType w:val="hybridMultilevel"/>
    <w:tmpl w:val="5E28B3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5" w15:restartNumberingAfterBreak="0">
    <w:nsid w:val="58864822"/>
    <w:multiLevelType w:val="multilevel"/>
    <w:tmpl w:val="C84EEF32"/>
    <w:lvl w:ilvl="0">
      <w:start w:val="1"/>
      <w:numFmt w:val="decimal"/>
      <w:lvlText w:val="%1."/>
      <w:lvlJc w:val="left"/>
      <w:pPr>
        <w:ind w:left="1065" w:hanging="705"/>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7F7953"/>
    <w:multiLevelType w:val="hybridMultilevel"/>
    <w:tmpl w:val="59B6F18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5BAC2313"/>
    <w:multiLevelType w:val="hybridMultilevel"/>
    <w:tmpl w:val="81287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01C5176"/>
    <w:multiLevelType w:val="hybridMultilevel"/>
    <w:tmpl w:val="DAC078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60F976ED"/>
    <w:multiLevelType w:val="hybridMultilevel"/>
    <w:tmpl w:val="8F3203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43042E2"/>
    <w:multiLevelType w:val="hybridMultilevel"/>
    <w:tmpl w:val="434E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4FA1DAC"/>
    <w:multiLevelType w:val="hybridMultilevel"/>
    <w:tmpl w:val="0FE05C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497A12"/>
    <w:multiLevelType w:val="hybridMultilevel"/>
    <w:tmpl w:val="B0F4288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6DC900A7"/>
    <w:multiLevelType w:val="hybridMultilevel"/>
    <w:tmpl w:val="6B0C3E2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6FAB4038"/>
    <w:multiLevelType w:val="multilevel"/>
    <w:tmpl w:val="A93A8BF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15:restartNumberingAfterBreak="0">
    <w:nsid w:val="6FD87F9A"/>
    <w:multiLevelType w:val="hybridMultilevel"/>
    <w:tmpl w:val="F814D40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6" w15:restartNumberingAfterBreak="0">
    <w:nsid w:val="73EE42C2"/>
    <w:multiLevelType w:val="hybridMultilevel"/>
    <w:tmpl w:val="7B7CA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7386AF8"/>
    <w:multiLevelType w:val="hybridMultilevel"/>
    <w:tmpl w:val="084ED76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8" w15:restartNumberingAfterBreak="0">
    <w:nsid w:val="7A961457"/>
    <w:multiLevelType w:val="hybridMultilevel"/>
    <w:tmpl w:val="0158D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ACC4055"/>
    <w:multiLevelType w:val="hybridMultilevel"/>
    <w:tmpl w:val="1BBE910A"/>
    <w:lvl w:ilvl="0" w:tplc="C158C444">
      <w:start w:val="1"/>
      <w:numFmt w:val="upperLetter"/>
      <w:lvlText w:val="%1."/>
      <w:lvlJc w:val="left"/>
      <w:pPr>
        <w:ind w:left="1800" w:hanging="360"/>
      </w:pPr>
      <w:rPr>
        <w:rFonts w:ascii="Arial" w:eastAsia="Times New Roman" w:hAnsi="Arial" w:cs="Arial"/>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35"/>
  </w:num>
  <w:num w:numId="2">
    <w:abstractNumId w:val="16"/>
  </w:num>
  <w:num w:numId="3">
    <w:abstractNumId w:val="49"/>
  </w:num>
  <w:num w:numId="4">
    <w:abstractNumId w:val="13"/>
  </w:num>
  <w:num w:numId="5">
    <w:abstractNumId w:val="47"/>
  </w:num>
  <w:num w:numId="6">
    <w:abstractNumId w:val="33"/>
  </w:num>
  <w:num w:numId="7">
    <w:abstractNumId w:val="38"/>
  </w:num>
  <w:num w:numId="8">
    <w:abstractNumId w:val="43"/>
  </w:num>
  <w:num w:numId="9">
    <w:abstractNumId w:val="18"/>
  </w:num>
  <w:num w:numId="10">
    <w:abstractNumId w:val="36"/>
  </w:num>
  <w:num w:numId="11">
    <w:abstractNumId w:val="26"/>
  </w:num>
  <w:num w:numId="12">
    <w:abstractNumId w:val="4"/>
  </w:num>
  <w:num w:numId="13">
    <w:abstractNumId w:val="17"/>
  </w:num>
  <w:num w:numId="14">
    <w:abstractNumId w:val="42"/>
  </w:num>
  <w:num w:numId="15">
    <w:abstractNumId w:val="15"/>
  </w:num>
  <w:num w:numId="16">
    <w:abstractNumId w:val="40"/>
  </w:num>
  <w:num w:numId="17">
    <w:abstractNumId w:val="39"/>
  </w:num>
  <w:num w:numId="18">
    <w:abstractNumId w:val="9"/>
  </w:num>
  <w:num w:numId="19">
    <w:abstractNumId w:val="28"/>
  </w:num>
  <w:num w:numId="20">
    <w:abstractNumId w:val="32"/>
  </w:num>
  <w:num w:numId="21">
    <w:abstractNumId w:val="41"/>
  </w:num>
  <w:num w:numId="22">
    <w:abstractNumId w:val="24"/>
  </w:num>
  <w:num w:numId="23">
    <w:abstractNumId w:val="19"/>
  </w:num>
  <w:num w:numId="24">
    <w:abstractNumId w:val="11"/>
  </w:num>
  <w:num w:numId="25">
    <w:abstractNumId w:val="0"/>
  </w:num>
  <w:num w:numId="26">
    <w:abstractNumId w:val="5"/>
  </w:num>
  <w:num w:numId="27">
    <w:abstractNumId w:val="12"/>
  </w:num>
  <w:num w:numId="28">
    <w:abstractNumId w:val="37"/>
  </w:num>
  <w:num w:numId="29">
    <w:abstractNumId w:val="3"/>
  </w:num>
  <w:num w:numId="30">
    <w:abstractNumId w:val="8"/>
  </w:num>
  <w:num w:numId="31">
    <w:abstractNumId w:val="7"/>
  </w:num>
  <w:num w:numId="32">
    <w:abstractNumId w:val="48"/>
  </w:num>
  <w:num w:numId="33">
    <w:abstractNumId w:val="21"/>
  </w:num>
  <w:num w:numId="34">
    <w:abstractNumId w:val="22"/>
  </w:num>
  <w:num w:numId="35">
    <w:abstractNumId w:val="2"/>
  </w:num>
  <w:num w:numId="36">
    <w:abstractNumId w:val="29"/>
  </w:num>
  <w:num w:numId="37">
    <w:abstractNumId w:val="31"/>
  </w:num>
  <w:num w:numId="38">
    <w:abstractNumId w:val="20"/>
  </w:num>
  <w:num w:numId="39">
    <w:abstractNumId w:val="1"/>
  </w:num>
  <w:num w:numId="40">
    <w:abstractNumId w:val="6"/>
  </w:num>
  <w:num w:numId="41">
    <w:abstractNumId w:val="34"/>
  </w:num>
  <w:num w:numId="42">
    <w:abstractNumId w:val="27"/>
  </w:num>
  <w:num w:numId="43">
    <w:abstractNumId w:val="25"/>
  </w:num>
  <w:num w:numId="44">
    <w:abstractNumId w:val="46"/>
  </w:num>
  <w:num w:numId="45">
    <w:abstractNumId w:val="10"/>
  </w:num>
  <w:num w:numId="46">
    <w:abstractNumId w:val="45"/>
  </w:num>
  <w:num w:numId="47">
    <w:abstractNumId w:val="44"/>
  </w:num>
  <w:num w:numId="48">
    <w:abstractNumId w:val="14"/>
  </w:num>
  <w:num w:numId="49">
    <w:abstractNumId w:val="23"/>
  </w:num>
  <w:num w:numId="50">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649"/>
    <w:rsid w:val="00015403"/>
    <w:rsid w:val="0006494E"/>
    <w:rsid w:val="0009585C"/>
    <w:rsid w:val="00097E5B"/>
    <w:rsid w:val="000A26AE"/>
    <w:rsid w:val="000A5B4C"/>
    <w:rsid w:val="0013719C"/>
    <w:rsid w:val="00137C1E"/>
    <w:rsid w:val="00141566"/>
    <w:rsid w:val="00145F02"/>
    <w:rsid w:val="00182B8C"/>
    <w:rsid w:val="001B2E5D"/>
    <w:rsid w:val="001C3BD2"/>
    <w:rsid w:val="001D0BD4"/>
    <w:rsid w:val="00272026"/>
    <w:rsid w:val="00274296"/>
    <w:rsid w:val="0029685F"/>
    <w:rsid w:val="002E14D4"/>
    <w:rsid w:val="00326F52"/>
    <w:rsid w:val="00341A99"/>
    <w:rsid w:val="003521BA"/>
    <w:rsid w:val="00364FB0"/>
    <w:rsid w:val="00384998"/>
    <w:rsid w:val="00385134"/>
    <w:rsid w:val="0038650C"/>
    <w:rsid w:val="00387F9E"/>
    <w:rsid w:val="00444E21"/>
    <w:rsid w:val="00484E88"/>
    <w:rsid w:val="00493286"/>
    <w:rsid w:val="004D235C"/>
    <w:rsid w:val="004E5696"/>
    <w:rsid w:val="004F4B8B"/>
    <w:rsid w:val="0052284B"/>
    <w:rsid w:val="005325AB"/>
    <w:rsid w:val="00545FA5"/>
    <w:rsid w:val="00550DC9"/>
    <w:rsid w:val="0056730A"/>
    <w:rsid w:val="00570457"/>
    <w:rsid w:val="005E042C"/>
    <w:rsid w:val="005F0AB6"/>
    <w:rsid w:val="00607FAD"/>
    <w:rsid w:val="0061102F"/>
    <w:rsid w:val="0064028E"/>
    <w:rsid w:val="00662649"/>
    <w:rsid w:val="006661DC"/>
    <w:rsid w:val="00687956"/>
    <w:rsid w:val="006E21AE"/>
    <w:rsid w:val="006F5D80"/>
    <w:rsid w:val="00713EB1"/>
    <w:rsid w:val="00716290"/>
    <w:rsid w:val="00750C9E"/>
    <w:rsid w:val="00753C37"/>
    <w:rsid w:val="00783E39"/>
    <w:rsid w:val="007B7EB3"/>
    <w:rsid w:val="007D63DD"/>
    <w:rsid w:val="007E5690"/>
    <w:rsid w:val="00821CD3"/>
    <w:rsid w:val="00841D14"/>
    <w:rsid w:val="0084452B"/>
    <w:rsid w:val="00846182"/>
    <w:rsid w:val="008B248D"/>
    <w:rsid w:val="00900CC4"/>
    <w:rsid w:val="00907CA7"/>
    <w:rsid w:val="00915A8E"/>
    <w:rsid w:val="00963BC6"/>
    <w:rsid w:val="00983E38"/>
    <w:rsid w:val="00991597"/>
    <w:rsid w:val="009A0C92"/>
    <w:rsid w:val="009C3979"/>
    <w:rsid w:val="00A40601"/>
    <w:rsid w:val="00A42500"/>
    <w:rsid w:val="00B847FB"/>
    <w:rsid w:val="00BD470D"/>
    <w:rsid w:val="00C13A95"/>
    <w:rsid w:val="00C53070"/>
    <w:rsid w:val="00CA28DD"/>
    <w:rsid w:val="00CB25EA"/>
    <w:rsid w:val="00CC1762"/>
    <w:rsid w:val="00CC7143"/>
    <w:rsid w:val="00D41566"/>
    <w:rsid w:val="00D96A9E"/>
    <w:rsid w:val="00DC41BB"/>
    <w:rsid w:val="00DE1D5E"/>
    <w:rsid w:val="00DE53D4"/>
    <w:rsid w:val="00E54E7D"/>
    <w:rsid w:val="00E76462"/>
    <w:rsid w:val="00EC758F"/>
    <w:rsid w:val="00F324CF"/>
    <w:rsid w:val="00F66A50"/>
    <w:rsid w:val="00FA2CBE"/>
    <w:rsid w:val="00FD4964"/>
    <w:rsid w:val="00FE29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5EF5"/>
  <w15:docId w15:val="{EF8EECD6-828E-4065-9F79-10043F2A3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64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qFormat/>
    <w:rsid w:val="00662649"/>
    <w:rPr>
      <w:i/>
      <w:iCs/>
    </w:rPr>
  </w:style>
  <w:style w:type="table" w:styleId="Tablaconcuadrcula">
    <w:name w:val="Table Grid"/>
    <w:basedOn w:val="Tablanormal"/>
    <w:uiPriority w:val="39"/>
    <w:rsid w:val="006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585C"/>
    <w:pPr>
      <w:ind w:left="720"/>
      <w:contextualSpacing/>
    </w:pPr>
    <w:rPr>
      <w:lang w:val="es-CO" w:eastAsia="es-CO"/>
    </w:rPr>
  </w:style>
  <w:style w:type="paragraph" w:styleId="Textoindependiente2">
    <w:name w:val="Body Text 2"/>
    <w:basedOn w:val="Normal"/>
    <w:link w:val="Textoindependiente2Car"/>
    <w:rsid w:val="004F4B8B"/>
    <w:pPr>
      <w:jc w:val="both"/>
    </w:pPr>
    <w:rPr>
      <w:rFonts w:ascii="Arial" w:hAnsi="Arial" w:cs="Arial"/>
      <w:lang w:val="es-CO"/>
    </w:rPr>
  </w:style>
  <w:style w:type="character" w:customStyle="1" w:styleId="Textoindependiente2Car">
    <w:name w:val="Texto independiente 2 Car"/>
    <w:basedOn w:val="Fuentedeprrafopredeter"/>
    <w:link w:val="Textoindependiente2"/>
    <w:rsid w:val="004F4B8B"/>
    <w:rPr>
      <w:rFonts w:ascii="Arial" w:eastAsia="Times New Roman" w:hAnsi="Arial" w:cs="Arial"/>
      <w:sz w:val="24"/>
      <w:szCs w:val="24"/>
      <w:lang w:eastAsia="es-ES"/>
    </w:rPr>
  </w:style>
  <w:style w:type="table" w:styleId="Tablaconcuadrcula2-nfasis5">
    <w:name w:val="Grid Table 2 Accent 5"/>
    <w:basedOn w:val="Tablanormal"/>
    <w:uiPriority w:val="47"/>
    <w:rsid w:val="0027429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2E14D4"/>
    <w:pPr>
      <w:tabs>
        <w:tab w:val="center" w:pos="4419"/>
        <w:tab w:val="right" w:pos="8838"/>
      </w:tabs>
    </w:pPr>
  </w:style>
  <w:style w:type="character" w:customStyle="1" w:styleId="EncabezadoCar">
    <w:name w:val="Encabezado Car"/>
    <w:basedOn w:val="Fuentedeprrafopredeter"/>
    <w:link w:val="Encabezado"/>
    <w:uiPriority w:val="99"/>
    <w:rsid w:val="002E14D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E14D4"/>
    <w:pPr>
      <w:tabs>
        <w:tab w:val="center" w:pos="4419"/>
        <w:tab w:val="right" w:pos="8838"/>
      </w:tabs>
    </w:pPr>
  </w:style>
  <w:style w:type="character" w:customStyle="1" w:styleId="PiedepginaCar">
    <w:name w:val="Pie de página Car"/>
    <w:basedOn w:val="Fuentedeprrafopredeter"/>
    <w:link w:val="Piedepgina"/>
    <w:uiPriority w:val="99"/>
    <w:rsid w:val="002E14D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1874">
      <w:bodyDiv w:val="1"/>
      <w:marLeft w:val="0"/>
      <w:marRight w:val="0"/>
      <w:marTop w:val="0"/>
      <w:marBottom w:val="0"/>
      <w:divBdr>
        <w:top w:val="none" w:sz="0" w:space="0" w:color="auto"/>
        <w:left w:val="none" w:sz="0" w:space="0" w:color="auto"/>
        <w:bottom w:val="none" w:sz="0" w:space="0" w:color="auto"/>
        <w:right w:val="none" w:sz="0" w:space="0" w:color="auto"/>
      </w:divBdr>
      <w:divsChild>
        <w:div w:id="931082050">
          <w:marLeft w:val="720"/>
          <w:marRight w:val="0"/>
          <w:marTop w:val="0"/>
          <w:marBottom w:val="0"/>
          <w:divBdr>
            <w:top w:val="none" w:sz="0" w:space="0" w:color="auto"/>
            <w:left w:val="none" w:sz="0" w:space="0" w:color="auto"/>
            <w:bottom w:val="none" w:sz="0" w:space="0" w:color="auto"/>
            <w:right w:val="none" w:sz="0" w:space="0" w:color="auto"/>
          </w:divBdr>
        </w:div>
      </w:divsChild>
    </w:div>
    <w:div w:id="1017384518">
      <w:bodyDiv w:val="1"/>
      <w:marLeft w:val="0"/>
      <w:marRight w:val="0"/>
      <w:marTop w:val="0"/>
      <w:marBottom w:val="0"/>
      <w:divBdr>
        <w:top w:val="none" w:sz="0" w:space="0" w:color="auto"/>
        <w:left w:val="none" w:sz="0" w:space="0" w:color="auto"/>
        <w:bottom w:val="none" w:sz="0" w:space="0" w:color="auto"/>
        <w:right w:val="none" w:sz="0" w:space="0" w:color="auto"/>
      </w:divBdr>
      <w:divsChild>
        <w:div w:id="188213067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diagramData" Target="diagrams/data9.xml"/><Relationship Id="rId55" Type="http://schemas.openxmlformats.org/officeDocument/2006/relationships/image" Target="media/image14.png"/><Relationship Id="rId63" Type="http://schemas.microsoft.com/office/2007/relationships/diagramDrawing" Target="diagrams/drawing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diagramColors" Target="diagrams/colors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image" Target="media/image17.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image" Target="media/image16.png"/><Relationship Id="rId61" Type="http://schemas.openxmlformats.org/officeDocument/2006/relationships/diagramQuickStyle" Target="diagrams/quickStyle10.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Layout" Target="diagrams/layout10.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image" Target="media/image15.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diagramLayout" Target="diagrams/layout9.xm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diagramData" Target="diagrams/data10.xml"/></Relationships>
</file>

<file path=word/diagrams/_rels/data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ata10.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diagrams/_rels/data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ata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ata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_rels/data6.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diagrams/_rels/data7.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diagrams/_rels/data8.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diagrams/_rels/data9.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diagrams/_rels/drawing7.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diagrams/_rels/drawing8.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diagrams/_rels/drawing9.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3600"/>
            <a:t>1. </a:t>
          </a:r>
          <a:r>
            <a:rPr lang="es-CO" sz="1500" b="1"/>
            <a:t>CRITERIOS DE EVALUACIÓN </a:t>
          </a:r>
        </a:p>
      </dgm:t>
    </dgm:pt>
    <dgm:pt modelId="{FD5FD091-0674-49B8-B56B-6EB007A8FDD8}" type="parTrans" cxnId="{23363B52-71F0-40CB-91E3-A6F1AF444A42}">
      <dgm:prSet/>
      <dgm:spPr/>
      <dgm:t>
        <a:bodyPr/>
        <a:lstStyle/>
        <a:p>
          <a:endParaRPr lang="es-CO"/>
        </a:p>
      </dgm:t>
    </dgm:pt>
    <dgm:pt modelId="{0D7A1093-1AB3-40B4-9024-EDA71B7E3BDC}" type="sibTrans" cxnId="{23363B52-71F0-40CB-91E3-A6F1AF444A42}">
      <dgm:prSet/>
      <dgm:spPr/>
      <dgm:t>
        <a:bodyPr/>
        <a:lstStyle/>
        <a:p>
          <a:endParaRPr lang="es-CO"/>
        </a:p>
      </dgm:t>
    </dgm:pt>
    <dgm:pt modelId="{20C85963-BFB7-4E55-83D9-AEAEF4BE41BF}" type="pres">
      <dgm:prSet presAssocID="{90EDCF8B-467A-41EB-A92F-4212ADBD8CF3}" presName="Name0" presStyleCnt="0">
        <dgm:presLayoutVars>
          <dgm:chMax/>
          <dgm:chPref/>
          <dgm:dir/>
        </dgm:presLayoutVars>
      </dgm:prSet>
      <dgm:spPr/>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478789" custScaleY="217332" custLinFactX="-200000" custLinFactNeighborX="-228686" custLinFactNeighborY="8583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dgm:spPr>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646469" custScaleY="195202" custLinFactNeighborX="95659" custLinFactNeighborY="-32951">
        <dgm:presLayoutVars>
          <dgm:chMax val="0"/>
          <dgm:chPref val="0"/>
          <dgm:bulletEnabled val="1"/>
        </dgm:presLayoutVars>
      </dgm:prSet>
      <dgm:spPr/>
    </dgm:pt>
    <dgm:pt modelId="{4682EBA8-1B61-4838-84FA-93BC89914D1D}" type="pres">
      <dgm:prSet presAssocID="{5026B66D-3FC8-46FF-AF95-1C649B8E0EB6}" presName="tlFrame" presStyleLbl="node1" presStyleIdx="0" presStyleCnt="4" custScaleX="1457640"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200000" custLinFactNeighborX="283062" custLinFactNeighborY="-93198"/>
      <dgm:spPr/>
    </dgm:pt>
    <dgm:pt modelId="{2275DB26-CDB3-4B67-BF6F-2D691F6315A4}" type="pres">
      <dgm:prSet presAssocID="{5026B66D-3FC8-46FF-AF95-1C649B8E0EB6}" presName="blFrame" presStyleLbl="node1" presStyleIdx="2" presStyleCnt="4" custLinFactX="-259333" custLinFactNeighborX="-300000" custLinFactNeighborY="33890"/>
      <dgm:spPr/>
    </dgm:pt>
    <dgm:pt modelId="{89760420-AB67-4BE3-A328-8B92AE0B408B}" type="pres">
      <dgm:prSet presAssocID="{5026B66D-3FC8-46FF-AF95-1C649B8E0EB6}" presName="brFrame" presStyleLbl="node1" presStyleIdx="3" presStyleCnt="4" custLinFactX="600000" custLinFactNeighborX="671214" custLinFactNeighborY="-16945"/>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ES" sz="2000" b="1"/>
            <a:t>10. MECANISMOS DE PARTICIPACIÓN Y ATENCION A PADRES DE FAMILIA Y ESTUDIANTES /COMUNIDAD</a:t>
          </a:r>
          <a:endParaRPr lang="es-CO" sz="9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42902" custScaleY="167369" custLinFactNeighborX="-71768" custLinFactNeighborY="78945"/>
      <dgm:spPr>
        <a:blipFill>
          <a:blip xmlns:r="http://schemas.openxmlformats.org/officeDocument/2006/relationships" r:embed="rId1">
            <a:extLst>
              <a:ext uri="{96DAC541-7B7A-43D3-8B79-37D633B846F1}">
                <asvg:svgBlip xmlns:asvg="http://schemas.microsoft.com/office/drawing/2016/SVG/main" r:embed="rId2"/>
              </a:ext>
            </a:extLst>
          </a:blip>
          <a:srcRect/>
          <a:stretch>
            <a:fillRect t="-14000" b="-14000"/>
          </a:stretch>
        </a:blipFill>
      </dgm:spPr>
      <dgm:extLst>
        <a:ext uri="{E40237B7-FDA0-4F09-8148-C483321AD2D9}">
          <dgm14:cNvPr xmlns:dgm14="http://schemas.microsoft.com/office/drawing/2010/diagram" id="0" name="" descr="Persona confundida con relleno sólido"/>
        </a:ext>
      </dgm:extLst>
    </dgm:pt>
    <dgm:pt modelId="{E7D7A092-36B0-4702-A6BD-CEAA066D2792}" type="pres">
      <dgm:prSet presAssocID="{E653FD3E-A433-457D-884B-14DAE76AEC4B}" presName="ParentText" presStyleLbl="revTx" presStyleIdx="0" presStyleCnt="1" custScaleX="284860" custScaleY="192554" custLinFactNeighborX="47954" custLinFactNeighborY="-8638">
        <dgm:presLayoutVars>
          <dgm:chMax val="0"/>
          <dgm:chPref val="0"/>
          <dgm:bulletEnabled val="1"/>
        </dgm:presLayoutVars>
      </dgm:prSet>
      <dgm:spPr/>
    </dgm:pt>
    <dgm:pt modelId="{6E4A4A57-0E33-4CEC-96A8-26E579700299}" type="pres">
      <dgm:prSet presAssocID="{E653FD3E-A433-457D-884B-14DAE76AEC4B}" presName="tlFrame" presStyleLbl="node1" presStyleIdx="0" presStyleCnt="4" custLinFactX="-57492" custLinFactNeighborX="-100000" custLinFactNeighborY="-8435"/>
      <dgm:spPr/>
    </dgm:pt>
    <dgm:pt modelId="{61411758-EB3B-4D26-A8BC-527B8E65F0AF}" type="pres">
      <dgm:prSet presAssocID="{E653FD3E-A433-457D-884B-14DAE76AEC4B}" presName="trFrame" presStyleLbl="node1" presStyleIdx="1" presStyleCnt="4" custLinFactX="203412" custLinFactNeighborX="300000" custLinFactNeighborY="16870"/>
      <dgm:spPr/>
    </dgm:pt>
    <dgm:pt modelId="{9F4E94C5-4705-47BD-8201-8D295BBA5E29}" type="pres">
      <dgm:prSet presAssocID="{E653FD3E-A433-457D-884B-14DAE76AEC4B}" presName="blFrame" presStyleLbl="node1" presStyleIdx="2" presStyleCnt="4" custLinFactX="-63117" custLinFactNeighborX="-100000"/>
      <dgm:spPr/>
    </dgm:pt>
    <dgm:pt modelId="{893D2623-6479-4659-9F9D-714281FE9646}" type="pres">
      <dgm:prSet presAssocID="{E653FD3E-A433-457D-884B-14DAE76AEC4B}" presName="brFrame" presStyleLbl="node1" presStyleIdx="3" presStyleCnt="4" custLinFactX="203412" custLinFactNeighborX="300000" custLinFactNeighborY="2811"/>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3600"/>
            <a:t>2. </a:t>
          </a:r>
          <a:r>
            <a:rPr lang="es-CO" sz="1500" b="1"/>
            <a:t>CRITERIOS DE PROMOCION </a:t>
          </a:r>
        </a:p>
      </dgm:t>
    </dgm:pt>
    <dgm:pt modelId="{FD5FD091-0674-49B8-B56B-6EB007A8FDD8}" type="parTrans" cxnId="{23363B52-71F0-40CB-91E3-A6F1AF444A42}">
      <dgm:prSet/>
      <dgm:spPr/>
      <dgm:t>
        <a:bodyPr/>
        <a:lstStyle/>
        <a:p>
          <a:endParaRPr lang="es-CO"/>
        </a:p>
      </dgm:t>
    </dgm:pt>
    <dgm:pt modelId="{0D7A1093-1AB3-40B4-9024-EDA71B7E3BDC}" type="sibTrans" cxnId="{23363B52-71F0-40CB-91E3-A6F1AF444A42}">
      <dgm:prSet/>
      <dgm:spPr/>
      <dgm:t>
        <a:bodyPr/>
        <a:lstStyle/>
        <a:p>
          <a:endParaRPr lang="es-CO"/>
        </a:p>
      </dgm:t>
    </dgm:pt>
    <dgm:pt modelId="{20C85963-BFB7-4E55-83D9-AEAEF4BE41BF}" type="pres">
      <dgm:prSet presAssocID="{90EDCF8B-467A-41EB-A92F-4212ADBD8CF3}" presName="Name0" presStyleCnt="0">
        <dgm:presLayoutVars>
          <dgm:chMax/>
          <dgm:chPref/>
          <dgm:dir/>
        </dgm:presLayoutVars>
      </dgm:prSet>
      <dgm:spPr/>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478789" custScaleY="217332" custLinFactX="-154168" custLinFactNeighborX="-200000" custLinFactNeighborY="8583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dgm:spPr>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646469" custScaleY="195202" custLinFactNeighborX="95659" custLinFactNeighborY="-32951">
        <dgm:presLayoutVars>
          <dgm:chMax val="0"/>
          <dgm:chPref val="0"/>
          <dgm:bulletEnabled val="1"/>
        </dgm:presLayoutVars>
      </dgm:prSet>
      <dgm:spPr/>
    </dgm:pt>
    <dgm:pt modelId="{4682EBA8-1B61-4838-84FA-93BC89914D1D}" type="pres">
      <dgm:prSet presAssocID="{5026B66D-3FC8-46FF-AF95-1C649B8E0EB6}" presName="tlFrame" presStyleLbl="node1" presStyleIdx="0" presStyleCnt="4" custScaleX="1457640"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200000" custLinFactNeighborX="283062" custLinFactNeighborY="-93198"/>
      <dgm:spPr/>
    </dgm:pt>
    <dgm:pt modelId="{2275DB26-CDB3-4B67-BF6F-2D691F6315A4}" type="pres">
      <dgm:prSet presAssocID="{5026B66D-3FC8-46FF-AF95-1C649B8E0EB6}" presName="blFrame" presStyleLbl="node1" presStyleIdx="2" presStyleCnt="4" custLinFactX="-259333" custLinFactNeighborX="-300000" custLinFactNeighborY="33890"/>
      <dgm:spPr/>
    </dgm:pt>
    <dgm:pt modelId="{89760420-AB67-4BE3-A328-8B92AE0B408B}" type="pres">
      <dgm:prSet presAssocID="{5026B66D-3FC8-46FF-AF95-1C649B8E0EB6}" presName="brFrame" presStyleLbl="node1" presStyleIdx="3" presStyleCnt="4" custLinFactX="600000" custLinFactNeighborX="671214" custLinFactNeighborY="-16945"/>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4000"/>
            <a:t>3</a:t>
          </a:r>
          <a:r>
            <a:rPr lang="es-CO" sz="4800"/>
            <a:t>. </a:t>
          </a:r>
          <a:r>
            <a:rPr lang="es-CO" sz="1800"/>
            <a:t>PROMOCIÓN ANTICIPADA</a:t>
          </a:r>
          <a:endParaRPr lang="es-CO" sz="2000"/>
        </a:p>
      </dgm:t>
    </dgm:pt>
    <dgm:pt modelId="{FD5FD091-0674-49B8-B56B-6EB007A8FDD8}" type="parTrans" cxnId="{23363B52-71F0-40CB-91E3-A6F1AF444A42}">
      <dgm:prSet/>
      <dgm:spPr/>
      <dgm:t>
        <a:bodyPr/>
        <a:lstStyle/>
        <a:p>
          <a:endParaRPr lang="es-CO" sz="2800"/>
        </a:p>
      </dgm:t>
    </dgm:pt>
    <dgm:pt modelId="{0D7A1093-1AB3-40B4-9024-EDA71B7E3BDC}" type="sibTrans" cxnId="{23363B52-71F0-40CB-91E3-A6F1AF444A42}">
      <dgm:prSet/>
      <dgm:spPr/>
      <dgm:t>
        <a:bodyPr/>
        <a:lstStyle/>
        <a:p>
          <a:endParaRPr lang="es-CO" sz="2800"/>
        </a:p>
      </dgm:t>
    </dgm:pt>
    <dgm:pt modelId="{20C85963-BFB7-4E55-83D9-AEAEF4BE41BF}" type="pres">
      <dgm:prSet presAssocID="{90EDCF8B-467A-41EB-A92F-4212ADBD8CF3}" presName="Name0" presStyleCnt="0">
        <dgm:presLayoutVars>
          <dgm:chMax/>
          <dgm:chPref/>
          <dgm:dir/>
        </dgm:presLayoutVars>
      </dgm:prSet>
      <dgm:spPr/>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176009" custScaleY="217332" custLinFactX="-200000" custLinFactNeighborX="-228686" custLinFactNeighborY="8583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dgm:spPr>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869602" custScaleY="195202" custLinFactNeighborX="95659" custLinFactNeighborY="-32951">
        <dgm:presLayoutVars>
          <dgm:chMax val="0"/>
          <dgm:chPref val="0"/>
          <dgm:bulletEnabled val="1"/>
        </dgm:presLayoutVars>
      </dgm:prSet>
      <dgm:spPr/>
    </dgm:pt>
    <dgm:pt modelId="{4682EBA8-1B61-4838-84FA-93BC89914D1D}" type="pres">
      <dgm:prSet presAssocID="{5026B66D-3FC8-46FF-AF95-1C649B8E0EB6}" presName="tlFrame" presStyleLbl="node1" presStyleIdx="0" presStyleCnt="4" custScaleX="1965534"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343693" custLinFactNeighborX="400000" custLinFactNeighborY="-67141"/>
      <dgm:spPr/>
    </dgm:pt>
    <dgm:pt modelId="{2275DB26-CDB3-4B67-BF6F-2D691F6315A4}" type="pres">
      <dgm:prSet presAssocID="{5026B66D-3FC8-46FF-AF95-1C649B8E0EB6}" presName="blFrame" presStyleLbl="node1" presStyleIdx="2" presStyleCnt="4" custLinFactX="-259333" custLinFactNeighborX="-300000" custLinFactNeighborY="33890"/>
      <dgm:spPr/>
    </dgm:pt>
    <dgm:pt modelId="{89760420-AB67-4BE3-A328-8B92AE0B408B}" type="pres">
      <dgm:prSet presAssocID="{5026B66D-3FC8-46FF-AF95-1C649B8E0EB6}" presName="brFrame" presStyleLbl="node1" presStyleIdx="3" presStyleCnt="4" custLinFactX="600000" custLinFactNeighborX="671214" custLinFactNeighborY="-16945"/>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EDCF8B-467A-41EB-A92F-4212ADBD8CF3}"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5026B66D-3FC8-46FF-AF95-1C649B8E0EB6}">
      <dgm:prSet phldrT="[Texto]" custT="1"/>
      <dgm:spPr/>
      <dgm:t>
        <a:bodyPr/>
        <a:lstStyle/>
        <a:p>
          <a:r>
            <a:rPr lang="es-CO" sz="4000"/>
            <a:t>4</a:t>
          </a:r>
          <a:r>
            <a:rPr lang="es-CO" sz="4800"/>
            <a:t>. </a:t>
          </a:r>
          <a:r>
            <a:rPr lang="es-CO" sz="1800"/>
            <a:t>ASPECTOS PARA PROMOCIÓN</a:t>
          </a:r>
          <a:endParaRPr lang="es-CO" sz="2000"/>
        </a:p>
      </dgm:t>
    </dgm:pt>
    <dgm:pt modelId="{FD5FD091-0674-49B8-B56B-6EB007A8FDD8}" type="parTrans" cxnId="{23363B52-71F0-40CB-91E3-A6F1AF444A42}">
      <dgm:prSet/>
      <dgm:spPr/>
      <dgm:t>
        <a:bodyPr/>
        <a:lstStyle/>
        <a:p>
          <a:endParaRPr lang="es-CO" sz="2800"/>
        </a:p>
      </dgm:t>
    </dgm:pt>
    <dgm:pt modelId="{0D7A1093-1AB3-40B4-9024-EDA71B7E3BDC}" type="sibTrans" cxnId="{23363B52-71F0-40CB-91E3-A6F1AF444A42}">
      <dgm:prSet/>
      <dgm:spPr/>
      <dgm:t>
        <a:bodyPr/>
        <a:lstStyle/>
        <a:p>
          <a:endParaRPr lang="es-CO" sz="2800"/>
        </a:p>
      </dgm:t>
    </dgm:pt>
    <dgm:pt modelId="{20C85963-BFB7-4E55-83D9-AEAEF4BE41BF}" type="pres">
      <dgm:prSet presAssocID="{90EDCF8B-467A-41EB-A92F-4212ADBD8CF3}" presName="Name0" presStyleCnt="0">
        <dgm:presLayoutVars>
          <dgm:chMax/>
          <dgm:chPref/>
          <dgm:dir/>
        </dgm:presLayoutVars>
      </dgm:prSet>
      <dgm:spPr/>
    </dgm:pt>
    <dgm:pt modelId="{85081756-D17C-4158-B072-F071039D094C}" type="pres">
      <dgm:prSet presAssocID="{5026B66D-3FC8-46FF-AF95-1C649B8E0EB6}" presName="composite" presStyleCnt="0">
        <dgm:presLayoutVars>
          <dgm:chMax/>
          <dgm:chPref/>
        </dgm:presLayoutVars>
      </dgm:prSet>
      <dgm:spPr/>
    </dgm:pt>
    <dgm:pt modelId="{8DAE1D3C-1A72-4D29-B2CB-61B03F6B8719}" type="pres">
      <dgm:prSet presAssocID="{5026B66D-3FC8-46FF-AF95-1C649B8E0EB6}" presName="Image" presStyleLbl="bgImgPlace1" presStyleIdx="0" presStyleCnt="1" custScaleX="176009" custScaleY="217332" custLinFactX="-200000" custLinFactNeighborX="-228686" custLinFactNeighborY="85830"/>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dgm:spPr>
      <dgm:extLst>
        <a:ext uri="{E40237B7-FDA0-4F09-8148-C483321AD2D9}">
          <dgm14:cNvPr xmlns:dgm14="http://schemas.microsoft.com/office/drawing/2010/diagram" id="0" name="" descr="Insignia de derechos de autor con relleno sólido"/>
        </a:ext>
      </dgm:extLst>
    </dgm:pt>
    <dgm:pt modelId="{402F0FC8-390C-4929-9FA9-52C662629189}" type="pres">
      <dgm:prSet presAssocID="{5026B66D-3FC8-46FF-AF95-1C649B8E0EB6}" presName="ParentText" presStyleLbl="revTx" presStyleIdx="0" presStyleCnt="1" custScaleX="869602" custScaleY="195202" custLinFactNeighborX="95659" custLinFactNeighborY="-32951">
        <dgm:presLayoutVars>
          <dgm:chMax val="0"/>
          <dgm:chPref val="0"/>
          <dgm:bulletEnabled val="1"/>
        </dgm:presLayoutVars>
      </dgm:prSet>
      <dgm:spPr/>
    </dgm:pt>
    <dgm:pt modelId="{4682EBA8-1B61-4838-84FA-93BC89914D1D}" type="pres">
      <dgm:prSet presAssocID="{5026B66D-3FC8-46FF-AF95-1C649B8E0EB6}" presName="tlFrame" presStyleLbl="node1" presStyleIdx="0" presStyleCnt="4" custScaleX="1965534" custScaleY="351397" custLinFactY="-1671" custLinFactNeighborX="-8475" custLinFactNeighborY="-100000"/>
      <dgm:spPr/>
    </dgm:pt>
    <dgm:pt modelId="{6B81AEAB-91F4-4221-B7F4-5ED01E6CE283}" type="pres">
      <dgm:prSet presAssocID="{5026B66D-3FC8-46FF-AF95-1C649B8E0EB6}" presName="trFrame" presStyleLbl="node1" presStyleIdx="1" presStyleCnt="4" custAng="0" custScaleX="2000000" custScaleY="368342" custLinFactX="343693" custLinFactNeighborX="400000" custLinFactNeighborY="-67141"/>
      <dgm:spPr/>
    </dgm:pt>
    <dgm:pt modelId="{2275DB26-CDB3-4B67-BF6F-2D691F6315A4}" type="pres">
      <dgm:prSet presAssocID="{5026B66D-3FC8-46FF-AF95-1C649B8E0EB6}" presName="blFrame" presStyleLbl="node1" presStyleIdx="2" presStyleCnt="4" custLinFactX="-259333" custLinFactNeighborX="-300000" custLinFactNeighborY="33890"/>
      <dgm:spPr/>
    </dgm:pt>
    <dgm:pt modelId="{89760420-AB67-4BE3-A328-8B92AE0B408B}" type="pres">
      <dgm:prSet presAssocID="{5026B66D-3FC8-46FF-AF95-1C649B8E0EB6}" presName="brFrame" presStyleLbl="node1" presStyleIdx="3" presStyleCnt="4" custLinFactX="600000" custLinFactNeighborX="671214" custLinFactNeighborY="-16945"/>
      <dgm:spPr/>
    </dgm:pt>
  </dgm:ptLst>
  <dgm:cxnLst>
    <dgm:cxn modelId="{187FBD4A-0D90-42E5-9367-5CDEE0E92F50}" type="presOf" srcId="{5026B66D-3FC8-46FF-AF95-1C649B8E0EB6}" destId="{402F0FC8-390C-4929-9FA9-52C662629189}" srcOrd="0" destOrd="0" presId="urn:microsoft.com/office/officeart/2009/3/layout/FramedTextPicture"/>
    <dgm:cxn modelId="{23363B52-71F0-40CB-91E3-A6F1AF444A42}" srcId="{90EDCF8B-467A-41EB-A92F-4212ADBD8CF3}" destId="{5026B66D-3FC8-46FF-AF95-1C649B8E0EB6}" srcOrd="0" destOrd="0" parTransId="{FD5FD091-0674-49B8-B56B-6EB007A8FDD8}" sibTransId="{0D7A1093-1AB3-40B4-9024-EDA71B7E3BDC}"/>
    <dgm:cxn modelId="{666B40A9-07BF-495A-9894-EAD1EC37B245}" type="presOf" srcId="{90EDCF8B-467A-41EB-A92F-4212ADBD8CF3}" destId="{20C85963-BFB7-4E55-83D9-AEAEF4BE41BF}" srcOrd="0" destOrd="0" presId="urn:microsoft.com/office/officeart/2009/3/layout/FramedTextPicture"/>
    <dgm:cxn modelId="{FCF42ABB-7FB2-443D-AE56-2B3018BC37EB}" type="presParOf" srcId="{20C85963-BFB7-4E55-83D9-AEAEF4BE41BF}" destId="{85081756-D17C-4158-B072-F071039D094C}" srcOrd="0" destOrd="0" presId="urn:microsoft.com/office/officeart/2009/3/layout/FramedTextPicture"/>
    <dgm:cxn modelId="{C6BBAEA8-5EB5-4D6E-B0B4-72A7CBF92CB4}" type="presParOf" srcId="{85081756-D17C-4158-B072-F071039D094C}" destId="{8DAE1D3C-1A72-4D29-B2CB-61B03F6B8719}" srcOrd="0" destOrd="0" presId="urn:microsoft.com/office/officeart/2009/3/layout/FramedTextPicture"/>
    <dgm:cxn modelId="{1C9E1708-DAA7-41D4-8552-58B796E63471}" type="presParOf" srcId="{85081756-D17C-4158-B072-F071039D094C}" destId="{402F0FC8-390C-4929-9FA9-52C662629189}" srcOrd="1" destOrd="0" presId="urn:microsoft.com/office/officeart/2009/3/layout/FramedTextPicture"/>
    <dgm:cxn modelId="{276F8C11-A2BE-470A-BBE0-BF4F99DC0448}" type="presParOf" srcId="{85081756-D17C-4158-B072-F071039D094C}" destId="{4682EBA8-1B61-4838-84FA-93BC89914D1D}" srcOrd="2" destOrd="0" presId="urn:microsoft.com/office/officeart/2009/3/layout/FramedTextPicture"/>
    <dgm:cxn modelId="{6D3C2920-70BF-4BA1-AEE2-9783A315DABC}" type="presParOf" srcId="{85081756-D17C-4158-B072-F071039D094C}" destId="{6B81AEAB-91F4-4221-B7F4-5ED01E6CE283}" srcOrd="3" destOrd="0" presId="urn:microsoft.com/office/officeart/2009/3/layout/FramedTextPicture"/>
    <dgm:cxn modelId="{9F914418-AF51-488B-AF84-AA9135E6F7DC}" type="presParOf" srcId="{85081756-D17C-4158-B072-F071039D094C}" destId="{2275DB26-CDB3-4B67-BF6F-2D691F6315A4}" srcOrd="4" destOrd="0" presId="urn:microsoft.com/office/officeart/2009/3/layout/FramedTextPicture"/>
    <dgm:cxn modelId="{603258FE-D843-47CF-88C8-72565FD0B7F5}" type="presParOf" srcId="{85081756-D17C-4158-B072-F071039D094C}" destId="{89760420-AB67-4BE3-A328-8B92AE0B408B}" srcOrd="5" destOrd="0" presId="urn:microsoft.com/office/officeart/2009/3/layout/FramedTextPicture"/>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3600" b="1"/>
            <a:t>5</a:t>
          </a:r>
          <a:r>
            <a:rPr lang="es-CO" sz="1100" b="1"/>
            <a:t>. LA ESCALA DE VALORACIÓN INSTITUCIONAL Y SU RESPECTIVA EQUIVALENCIA CON LA ESCALA NACIONAL.</a:t>
          </a:r>
          <a:endParaRPr lang="es-CO" sz="11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LinFactNeighborX="-71768" custLinFactNeighborY="7894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dgm:spPr>
      <dgm:extLst>
        <a:ext uri="{E40237B7-FDA0-4F09-8148-C483321AD2D9}">
          <dgm14:cNvPr xmlns:dgm14="http://schemas.microsoft.com/office/drawing/2010/diagram" id="0" name="" descr="Diana con relleno sólido"/>
        </a:ext>
      </dgm:extLst>
    </dgm:pt>
    <dgm:pt modelId="{E7D7A092-36B0-4702-A6BD-CEAA066D2792}" type="pres">
      <dgm:prSet presAssocID="{E653FD3E-A433-457D-884B-14DAE76AEC4B}" presName="ParentText" presStyleLbl="revTx" presStyleIdx="0" presStyleCnt="1" custScaleX="268977" custScaleY="192554" custLinFactNeighborX="47954" custLinFactNeighborY="-8638">
        <dgm:presLayoutVars>
          <dgm:chMax val="0"/>
          <dgm:chPref val="0"/>
          <dgm:bulletEnabled val="1"/>
        </dgm:presLayoutVars>
      </dgm:prSet>
      <dgm:spPr/>
    </dgm:pt>
    <dgm:pt modelId="{6E4A4A57-0E33-4CEC-96A8-26E579700299}" type="pres">
      <dgm:prSet presAssocID="{E653FD3E-A433-457D-884B-14DAE76AEC4B}" presName="tlFrame" presStyleLbl="node1" presStyleIdx="0" presStyleCnt="4" custLinFactX="-27039" custLinFactNeighborX="-100000"/>
      <dgm:spPr/>
    </dgm:pt>
    <dgm:pt modelId="{61411758-EB3B-4D26-A8BC-527B8E65F0AF}" type="pres">
      <dgm:prSet presAssocID="{E653FD3E-A433-457D-884B-14DAE76AEC4B}" presName="trFrame" presStyleLbl="node1" presStyleIdx="1" presStyleCnt="4" custLinFactX="200000" custLinFactNeighborX="276936" custLinFactNeighborY="17580"/>
      <dgm:spPr/>
    </dgm:pt>
    <dgm:pt modelId="{9F4E94C5-4705-47BD-8201-8D295BBA5E29}" type="pres">
      <dgm:prSet presAssocID="{E653FD3E-A433-457D-884B-14DAE76AEC4B}" presName="blFrame" presStyleLbl="node1" presStyleIdx="2" presStyleCnt="4" custLinFactX="-24085" custLinFactNeighborX="-100000"/>
      <dgm:spPr/>
    </dgm:pt>
    <dgm:pt modelId="{893D2623-6479-4659-9F9D-714281FE9646}" type="pres">
      <dgm:prSet presAssocID="{E653FD3E-A433-457D-884B-14DAE76AEC4B}" presName="brFrame" presStyleLbl="node1" presStyleIdx="3" presStyleCnt="4" custLinFactX="200000" custLinFactNeighborX="270601" custLinFactNeighborY="5197"/>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3600" b="1"/>
            <a:t>6</a:t>
          </a:r>
          <a:r>
            <a:rPr lang="es-CO" sz="1100" b="1"/>
            <a:t>. </a:t>
          </a:r>
          <a:r>
            <a:rPr lang="es-CO" sz="1400" b="1"/>
            <a:t>LAS ESTRATEGIAS DE VALORACIÓN INTEGRAL DE LOS DESEMPEÑOS DE LOS ESTUDIANTES</a:t>
          </a:r>
          <a:endParaRPr lang="es-CO" sz="11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LinFactNeighborX="-71768" custLinFactNeighborY="7894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dgm:spPr>
      <dgm:extLst>
        <a:ext uri="{E40237B7-FDA0-4F09-8148-C483321AD2D9}">
          <dgm14:cNvPr xmlns:dgm14="http://schemas.microsoft.com/office/drawing/2010/diagram" id="0" name="" descr="Piezas de ajedrez contorno"/>
        </a:ext>
      </dgm:extLst>
    </dgm:pt>
    <dgm:pt modelId="{E7D7A092-36B0-4702-A6BD-CEAA066D2792}" type="pres">
      <dgm:prSet presAssocID="{E653FD3E-A433-457D-884B-14DAE76AEC4B}" presName="ParentText" presStyleLbl="revTx" presStyleIdx="0" presStyleCnt="1" custScaleX="284860" custScaleY="192554" custLinFactNeighborX="47954" custLinFactNeighborY="-8638">
        <dgm:presLayoutVars>
          <dgm:chMax val="0"/>
          <dgm:chPref val="0"/>
          <dgm:bulletEnabled val="1"/>
        </dgm:presLayoutVars>
      </dgm:prSet>
      <dgm:spPr/>
    </dgm:pt>
    <dgm:pt modelId="{6E4A4A57-0E33-4CEC-96A8-26E579700299}" type="pres">
      <dgm:prSet presAssocID="{E653FD3E-A433-457D-884B-14DAE76AEC4B}" presName="tlFrame" presStyleLbl="node1" presStyleIdx="0" presStyleCnt="4" custLinFactX="-57492" custLinFactNeighborX="-100000" custLinFactNeighborY="-8435"/>
      <dgm:spPr/>
    </dgm:pt>
    <dgm:pt modelId="{61411758-EB3B-4D26-A8BC-527B8E65F0AF}" type="pres">
      <dgm:prSet presAssocID="{E653FD3E-A433-457D-884B-14DAE76AEC4B}" presName="trFrame" presStyleLbl="node1" presStyleIdx="1" presStyleCnt="4" custLinFactX="203412" custLinFactNeighborX="300000" custLinFactNeighborY="16870"/>
      <dgm:spPr/>
    </dgm:pt>
    <dgm:pt modelId="{9F4E94C5-4705-47BD-8201-8D295BBA5E29}" type="pres">
      <dgm:prSet presAssocID="{E653FD3E-A433-457D-884B-14DAE76AEC4B}" presName="blFrame" presStyleLbl="node1" presStyleIdx="2" presStyleCnt="4" custLinFactX="-63117" custLinFactNeighborX="-100000"/>
      <dgm:spPr/>
    </dgm:pt>
    <dgm:pt modelId="{893D2623-6479-4659-9F9D-714281FE9646}" type="pres">
      <dgm:prSet presAssocID="{E653FD3E-A433-457D-884B-14DAE76AEC4B}" presName="brFrame" presStyleLbl="node1" presStyleIdx="3" presStyleCnt="4" custLinFactX="203412" custLinFactNeighborX="300000" custLinFactNeighborY="2811"/>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3200" b="1"/>
            <a:t>7   </a:t>
          </a:r>
          <a:r>
            <a:rPr lang="es-CO" sz="1100" b="1"/>
            <a:t> </a:t>
          </a:r>
          <a:r>
            <a:rPr lang="es-ES" sz="2000" b="1"/>
            <a:t>ACCIONES DE SEGUIMIENTO Y MEJORAMIENTO</a:t>
          </a:r>
          <a:endParaRPr lang="es-CO" sz="11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42902" custScaleY="167369" custLinFactNeighborX="-71768" custLinFactNeighborY="7894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dgm:spPr>
      <dgm:extLst>
        <a:ext uri="{E40237B7-FDA0-4F09-8148-C483321AD2D9}">
          <dgm14:cNvPr xmlns:dgm14="http://schemas.microsoft.com/office/drawing/2010/diagram" id="0" name="" descr="Brújula con relleno sólido"/>
        </a:ext>
      </dgm:extLst>
    </dgm:pt>
    <dgm:pt modelId="{E7D7A092-36B0-4702-A6BD-CEAA066D2792}" type="pres">
      <dgm:prSet presAssocID="{E653FD3E-A433-457D-884B-14DAE76AEC4B}" presName="ParentText" presStyleLbl="revTx" presStyleIdx="0" presStyleCnt="1" custScaleX="284860" custScaleY="192554" custLinFactNeighborX="47954" custLinFactNeighborY="-8638">
        <dgm:presLayoutVars>
          <dgm:chMax val="0"/>
          <dgm:chPref val="0"/>
          <dgm:bulletEnabled val="1"/>
        </dgm:presLayoutVars>
      </dgm:prSet>
      <dgm:spPr/>
    </dgm:pt>
    <dgm:pt modelId="{6E4A4A57-0E33-4CEC-96A8-26E579700299}" type="pres">
      <dgm:prSet presAssocID="{E653FD3E-A433-457D-884B-14DAE76AEC4B}" presName="tlFrame" presStyleLbl="node1" presStyleIdx="0" presStyleCnt="4" custLinFactX="-57492" custLinFactNeighborX="-100000" custLinFactNeighborY="-8435"/>
      <dgm:spPr/>
    </dgm:pt>
    <dgm:pt modelId="{61411758-EB3B-4D26-A8BC-527B8E65F0AF}" type="pres">
      <dgm:prSet presAssocID="{E653FD3E-A433-457D-884B-14DAE76AEC4B}" presName="trFrame" presStyleLbl="node1" presStyleIdx="1" presStyleCnt="4" custLinFactX="203412" custLinFactNeighborX="300000" custLinFactNeighborY="16870"/>
      <dgm:spPr/>
    </dgm:pt>
    <dgm:pt modelId="{9F4E94C5-4705-47BD-8201-8D295BBA5E29}" type="pres">
      <dgm:prSet presAssocID="{E653FD3E-A433-457D-884B-14DAE76AEC4B}" presName="blFrame" presStyleLbl="node1" presStyleIdx="2" presStyleCnt="4" custLinFactX="-63117" custLinFactNeighborX="-100000"/>
      <dgm:spPr/>
    </dgm:pt>
    <dgm:pt modelId="{893D2623-6479-4659-9F9D-714281FE9646}" type="pres">
      <dgm:prSet presAssocID="{E653FD3E-A433-457D-884B-14DAE76AEC4B}" presName="brFrame" presStyleLbl="node1" presStyleIdx="3" presStyleCnt="4" custLinFactX="203412" custLinFactNeighborX="300000" custLinFactNeighborY="2811"/>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CO" sz="3200" b="1"/>
            <a:t>8   </a:t>
          </a:r>
          <a:r>
            <a:rPr lang="es-CO" sz="1100" b="1"/>
            <a:t> </a:t>
          </a:r>
          <a:r>
            <a:rPr lang="es-ES" sz="2000" b="1"/>
            <a:t>ACCIONES Y GARANTIAS PARA EL CUMPLIMIENTO DE LOS PROCESOS EVALUATIVOS</a:t>
          </a:r>
          <a:endParaRPr lang="es-CO" sz="11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42902" custScaleY="167369" custLinFactNeighborX="-71768" custLinFactNeighborY="78945"/>
      <dgm:spPr>
        <a:blipFill>
          <a:blip xmlns:r="http://schemas.openxmlformats.org/officeDocument/2006/relationships" r:embed="rId1">
            <a:extLst>
              <a:ext uri="{96DAC541-7B7A-43D3-8B79-37D633B846F1}">
                <asvg:svgBlip xmlns:asvg="http://schemas.microsoft.com/office/drawing/2016/SVG/main" r:embed="rId2"/>
              </a:ext>
            </a:extLst>
          </a:blip>
          <a:srcRect/>
          <a:stretch>
            <a:fillRect t="-14000" b="-14000"/>
          </a:stretch>
        </a:blipFill>
      </dgm:spPr>
      <dgm:extLst>
        <a:ext uri="{E40237B7-FDA0-4F09-8148-C483321AD2D9}">
          <dgm14:cNvPr xmlns:dgm14="http://schemas.microsoft.com/office/drawing/2010/diagram" id="0" name="" descr="Balanza de la justicia con relleno sólido"/>
        </a:ext>
      </dgm:extLst>
    </dgm:pt>
    <dgm:pt modelId="{E7D7A092-36B0-4702-A6BD-CEAA066D2792}" type="pres">
      <dgm:prSet presAssocID="{E653FD3E-A433-457D-884B-14DAE76AEC4B}" presName="ParentText" presStyleLbl="revTx" presStyleIdx="0" presStyleCnt="1" custScaleX="284860" custScaleY="192554" custLinFactNeighborX="47954" custLinFactNeighborY="-8638">
        <dgm:presLayoutVars>
          <dgm:chMax val="0"/>
          <dgm:chPref val="0"/>
          <dgm:bulletEnabled val="1"/>
        </dgm:presLayoutVars>
      </dgm:prSet>
      <dgm:spPr/>
    </dgm:pt>
    <dgm:pt modelId="{6E4A4A57-0E33-4CEC-96A8-26E579700299}" type="pres">
      <dgm:prSet presAssocID="{E653FD3E-A433-457D-884B-14DAE76AEC4B}" presName="tlFrame" presStyleLbl="node1" presStyleIdx="0" presStyleCnt="4" custLinFactX="-57492" custLinFactNeighborX="-100000" custLinFactNeighborY="-8435"/>
      <dgm:spPr/>
    </dgm:pt>
    <dgm:pt modelId="{61411758-EB3B-4D26-A8BC-527B8E65F0AF}" type="pres">
      <dgm:prSet presAssocID="{E653FD3E-A433-457D-884B-14DAE76AEC4B}" presName="trFrame" presStyleLbl="node1" presStyleIdx="1" presStyleCnt="4" custLinFactX="203412" custLinFactNeighborX="300000" custLinFactNeighborY="16870"/>
      <dgm:spPr/>
    </dgm:pt>
    <dgm:pt modelId="{9F4E94C5-4705-47BD-8201-8D295BBA5E29}" type="pres">
      <dgm:prSet presAssocID="{E653FD3E-A433-457D-884B-14DAE76AEC4B}" presName="blFrame" presStyleLbl="node1" presStyleIdx="2" presStyleCnt="4" custLinFactX="-63117" custLinFactNeighborX="-100000"/>
      <dgm:spPr/>
    </dgm:pt>
    <dgm:pt modelId="{893D2623-6479-4659-9F9D-714281FE9646}" type="pres">
      <dgm:prSet presAssocID="{E653FD3E-A433-457D-884B-14DAE76AEC4B}" presName="brFrame" presStyleLbl="node1" presStyleIdx="3" presStyleCnt="4" custLinFactX="203412" custLinFactNeighborX="300000" custLinFactNeighborY="2811"/>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0AD1B93-142C-4B2D-9D39-38EE0B0AA56A}"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es-CO"/>
        </a:p>
      </dgm:t>
    </dgm:pt>
    <dgm:pt modelId="{E653FD3E-A433-457D-884B-14DAE76AEC4B}">
      <dgm:prSet phldrT="[Texto]" custT="1"/>
      <dgm:spPr/>
      <dgm:t>
        <a:bodyPr/>
        <a:lstStyle/>
        <a:p>
          <a:pPr>
            <a:buFont typeface="+mj-lt"/>
            <a:buAutoNum type="arabicPeriod"/>
          </a:pPr>
          <a:r>
            <a:rPr lang="es-ES" sz="2000" b="1"/>
            <a:t>9. LA PERIODICIDAD DE ENTREGA DE INFORMES A LOS PADRES DE FAMILIA</a:t>
          </a:r>
          <a:endParaRPr lang="es-CO" sz="900"/>
        </a:p>
      </dgm:t>
    </dgm:pt>
    <dgm:pt modelId="{EC30A868-252D-42E1-9288-34FE3E183380}" type="parTrans" cxnId="{97FBD276-32BA-4885-9283-E562C560AB3B}">
      <dgm:prSet/>
      <dgm:spPr/>
      <dgm:t>
        <a:bodyPr/>
        <a:lstStyle/>
        <a:p>
          <a:endParaRPr lang="es-CO"/>
        </a:p>
      </dgm:t>
    </dgm:pt>
    <dgm:pt modelId="{82361D9D-9949-45C9-A3A7-E433DC628221}" type="sibTrans" cxnId="{97FBD276-32BA-4885-9283-E562C560AB3B}">
      <dgm:prSet/>
      <dgm:spPr/>
      <dgm:t>
        <a:bodyPr/>
        <a:lstStyle/>
        <a:p>
          <a:endParaRPr lang="es-CO"/>
        </a:p>
      </dgm:t>
    </dgm:pt>
    <dgm:pt modelId="{816238A1-F65D-43AD-8DA6-2E3AA68E0D31}" type="pres">
      <dgm:prSet presAssocID="{D0AD1B93-142C-4B2D-9D39-38EE0B0AA56A}" presName="Name0" presStyleCnt="0">
        <dgm:presLayoutVars>
          <dgm:chMax/>
          <dgm:chPref/>
          <dgm:dir/>
        </dgm:presLayoutVars>
      </dgm:prSet>
      <dgm:spPr/>
    </dgm:pt>
    <dgm:pt modelId="{A04A2AED-2FE4-4279-94CD-4A40489E8E9A}" type="pres">
      <dgm:prSet presAssocID="{E653FD3E-A433-457D-884B-14DAE76AEC4B}" presName="composite" presStyleCnt="0">
        <dgm:presLayoutVars>
          <dgm:chMax/>
          <dgm:chPref/>
        </dgm:presLayoutVars>
      </dgm:prSet>
      <dgm:spPr/>
    </dgm:pt>
    <dgm:pt modelId="{478BEC13-E0BD-4B02-B42F-CAF4C2D70AF1}" type="pres">
      <dgm:prSet presAssocID="{E653FD3E-A433-457D-884B-14DAE76AEC4B}" presName="Image" presStyleLbl="bgImgPlace1" presStyleIdx="0" presStyleCnt="1" custScaleX="142902" custScaleY="167369" custLinFactNeighborX="-71768" custLinFactNeighborY="78945"/>
      <dgm:spPr>
        <a:blipFill>
          <a:blip xmlns:r="http://schemas.openxmlformats.org/officeDocument/2006/relationships" r:embed="rId1">
            <a:extLst>
              <a:ext uri="{96DAC541-7B7A-43D3-8B79-37D633B846F1}">
                <asvg:svgBlip xmlns:asvg="http://schemas.microsoft.com/office/drawing/2016/SVG/main" r:embed="rId2"/>
              </a:ext>
            </a:extLst>
          </a:blip>
          <a:srcRect/>
          <a:stretch>
            <a:fillRect t="-14000" b="-14000"/>
          </a:stretch>
        </a:blipFill>
      </dgm:spPr>
      <dgm:extLst>
        <a:ext uri="{E40237B7-FDA0-4F09-8148-C483321AD2D9}">
          <dgm14:cNvPr xmlns:dgm14="http://schemas.microsoft.com/office/drawing/2010/diagram" id="0" name="" descr="Balanza de la justicia con relleno sólido"/>
        </a:ext>
      </dgm:extLst>
    </dgm:pt>
    <dgm:pt modelId="{E7D7A092-36B0-4702-A6BD-CEAA066D2792}" type="pres">
      <dgm:prSet presAssocID="{E653FD3E-A433-457D-884B-14DAE76AEC4B}" presName="ParentText" presStyleLbl="revTx" presStyleIdx="0" presStyleCnt="1" custScaleX="284860" custScaleY="192554" custLinFactNeighborX="47954" custLinFactNeighborY="-8638">
        <dgm:presLayoutVars>
          <dgm:chMax val="0"/>
          <dgm:chPref val="0"/>
          <dgm:bulletEnabled val="1"/>
        </dgm:presLayoutVars>
      </dgm:prSet>
      <dgm:spPr/>
    </dgm:pt>
    <dgm:pt modelId="{6E4A4A57-0E33-4CEC-96A8-26E579700299}" type="pres">
      <dgm:prSet presAssocID="{E653FD3E-A433-457D-884B-14DAE76AEC4B}" presName="tlFrame" presStyleLbl="node1" presStyleIdx="0" presStyleCnt="4" custLinFactX="-57492" custLinFactNeighborX="-100000" custLinFactNeighborY="-8435"/>
      <dgm:spPr/>
    </dgm:pt>
    <dgm:pt modelId="{61411758-EB3B-4D26-A8BC-527B8E65F0AF}" type="pres">
      <dgm:prSet presAssocID="{E653FD3E-A433-457D-884B-14DAE76AEC4B}" presName="trFrame" presStyleLbl="node1" presStyleIdx="1" presStyleCnt="4" custLinFactX="203412" custLinFactNeighborX="300000" custLinFactNeighborY="16870"/>
      <dgm:spPr/>
    </dgm:pt>
    <dgm:pt modelId="{9F4E94C5-4705-47BD-8201-8D295BBA5E29}" type="pres">
      <dgm:prSet presAssocID="{E653FD3E-A433-457D-884B-14DAE76AEC4B}" presName="blFrame" presStyleLbl="node1" presStyleIdx="2" presStyleCnt="4" custLinFactX="-63117" custLinFactNeighborX="-100000"/>
      <dgm:spPr/>
    </dgm:pt>
    <dgm:pt modelId="{893D2623-6479-4659-9F9D-714281FE9646}" type="pres">
      <dgm:prSet presAssocID="{E653FD3E-A433-457D-884B-14DAE76AEC4B}" presName="brFrame" presStyleLbl="node1" presStyleIdx="3" presStyleCnt="4" custLinFactX="203412" custLinFactNeighborX="300000" custLinFactNeighborY="2811"/>
      <dgm:spPr/>
    </dgm:pt>
  </dgm:ptLst>
  <dgm:cxnLst>
    <dgm:cxn modelId="{41052969-4E31-46F1-9F10-6FE6C7A6DD40}" type="presOf" srcId="{D0AD1B93-142C-4B2D-9D39-38EE0B0AA56A}" destId="{816238A1-F65D-43AD-8DA6-2E3AA68E0D31}" srcOrd="0" destOrd="0" presId="urn:microsoft.com/office/officeart/2009/3/layout/FramedTextPicture"/>
    <dgm:cxn modelId="{97FBD276-32BA-4885-9283-E562C560AB3B}" srcId="{D0AD1B93-142C-4B2D-9D39-38EE0B0AA56A}" destId="{E653FD3E-A433-457D-884B-14DAE76AEC4B}" srcOrd="0" destOrd="0" parTransId="{EC30A868-252D-42E1-9288-34FE3E183380}" sibTransId="{82361D9D-9949-45C9-A3A7-E433DC628221}"/>
    <dgm:cxn modelId="{2264E2DA-89B9-4CCE-8031-1DAE7B23EE5E}" type="presOf" srcId="{E653FD3E-A433-457D-884B-14DAE76AEC4B}" destId="{E7D7A092-36B0-4702-A6BD-CEAA066D2792}" srcOrd="0" destOrd="0" presId="urn:microsoft.com/office/officeart/2009/3/layout/FramedTextPicture"/>
    <dgm:cxn modelId="{CDFC2E13-5B9E-47BA-9DA5-01BBE3A4C449}" type="presParOf" srcId="{816238A1-F65D-43AD-8DA6-2E3AA68E0D31}" destId="{A04A2AED-2FE4-4279-94CD-4A40489E8E9A}" srcOrd="0" destOrd="0" presId="urn:microsoft.com/office/officeart/2009/3/layout/FramedTextPicture"/>
    <dgm:cxn modelId="{E02FC983-EE2D-42E0-B09F-DB290F3D0860}" type="presParOf" srcId="{A04A2AED-2FE4-4279-94CD-4A40489E8E9A}" destId="{478BEC13-E0BD-4B02-B42F-CAF4C2D70AF1}" srcOrd="0" destOrd="0" presId="urn:microsoft.com/office/officeart/2009/3/layout/FramedTextPicture"/>
    <dgm:cxn modelId="{37147234-5E4C-4BC1-B6A4-8EA8A7136EFD}" type="presParOf" srcId="{A04A2AED-2FE4-4279-94CD-4A40489E8E9A}" destId="{E7D7A092-36B0-4702-A6BD-CEAA066D2792}" srcOrd="1" destOrd="0" presId="urn:microsoft.com/office/officeart/2009/3/layout/FramedTextPicture"/>
    <dgm:cxn modelId="{70D7A953-202A-4DAC-A867-3CBA2B81A3E1}" type="presParOf" srcId="{A04A2AED-2FE4-4279-94CD-4A40489E8E9A}" destId="{6E4A4A57-0E33-4CEC-96A8-26E579700299}" srcOrd="2" destOrd="0" presId="urn:microsoft.com/office/officeart/2009/3/layout/FramedTextPicture"/>
    <dgm:cxn modelId="{491FC962-34EA-40A5-BF09-6C5A21DC6D22}" type="presParOf" srcId="{A04A2AED-2FE4-4279-94CD-4A40489E8E9A}" destId="{61411758-EB3B-4D26-A8BC-527B8E65F0AF}" srcOrd="3" destOrd="0" presId="urn:microsoft.com/office/officeart/2009/3/layout/FramedTextPicture"/>
    <dgm:cxn modelId="{F4619F15-1EAC-4AA8-9EAF-90754E757E02}" type="presParOf" srcId="{A04A2AED-2FE4-4279-94CD-4A40489E8E9A}" destId="{9F4E94C5-4705-47BD-8201-8D295BBA5E29}" srcOrd="4" destOrd="0" presId="urn:microsoft.com/office/officeart/2009/3/layout/FramedTextPicture"/>
    <dgm:cxn modelId="{25015E80-B3D5-41AC-A2E8-CF921A490604}" type="presParOf" srcId="{A04A2AED-2FE4-4279-94CD-4A40489E8E9A}" destId="{893D2623-6479-4659-9F9D-714281FE9646}" srcOrd="5" destOrd="0" presId="urn:microsoft.com/office/officeart/2009/3/layout/FramedTextPicture"/>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256768" y="189375"/>
          <a:ext cx="1581556" cy="478598"/>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811523" y="130692"/>
          <a:ext cx="3025398" cy="564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s-CO" sz="3600" kern="1200"/>
            <a:t>1. </a:t>
          </a:r>
          <a:r>
            <a:rPr lang="es-CO" sz="1500" b="1" kern="1200"/>
            <a:t>CRITERIOS DE EVALUACIÓN </a:t>
          </a:r>
        </a:p>
      </dsp:txBody>
      <dsp:txXfrm>
        <a:off x="1811523" y="130692"/>
        <a:ext cx="3025398" cy="564266"/>
      </dsp:txXfrm>
    </dsp:sp>
    <dsp:sp modelId="{4682EBA8-1B61-4838-84FA-93BC89914D1D}">
      <dsp:nvSpPr>
        <dsp:cNvPr id="0" name=""/>
        <dsp:cNvSpPr/>
      </dsp:nvSpPr>
      <dsp:spPr>
        <a:xfrm>
          <a:off x="1828797" y="66675"/>
          <a:ext cx="1638278" cy="39504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3434771" y="-850201"/>
          <a:ext cx="414096" cy="224785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972602" y="619614"/>
          <a:ext cx="112421" cy="11239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471447" y="562450"/>
          <a:ext cx="112392" cy="11242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410270" y="470792"/>
          <a:ext cx="1276372" cy="99660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1610550" y="404744"/>
          <a:ext cx="3604663" cy="1505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Font typeface="+mj-lt"/>
            <a:buNone/>
          </a:pPr>
          <a:r>
            <a:rPr lang="es-ES" sz="2000" b="1" kern="1200"/>
            <a:t>10. MECANISMOS DE PARTICIPACIÓN Y ATENCION A PADRES DE FAMILIA Y ESTUDIANTES /COMUNIDAD</a:t>
          </a:r>
          <a:endParaRPr lang="es-CO" sz="900" kern="1200"/>
        </a:p>
      </dsp:txBody>
      <dsp:txXfrm>
        <a:off x="1610550" y="404744"/>
        <a:ext cx="3604663" cy="1505050"/>
      </dsp:txXfrm>
    </dsp:sp>
    <dsp:sp modelId="{6E4A4A57-0E33-4CEC-96A8-26E579700299}">
      <dsp:nvSpPr>
        <dsp:cNvPr id="0" name=""/>
        <dsp:cNvSpPr/>
      </dsp:nvSpPr>
      <dsp:spPr>
        <a:xfrm>
          <a:off x="1583085" y="696781"/>
          <a:ext cx="303903" cy="30398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4785166" y="773743"/>
          <a:ext cx="303982" cy="3039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565951" y="1423360"/>
          <a:ext cx="303982" cy="3039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785206" y="1431866"/>
          <a:ext cx="303903" cy="30398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1" y="189223"/>
          <a:ext cx="1580286" cy="47821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307554" y="130587"/>
          <a:ext cx="3022968" cy="5638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s-CO" sz="3600" kern="1200"/>
            <a:t>2. </a:t>
          </a:r>
          <a:r>
            <a:rPr lang="es-CO" sz="1500" b="1" kern="1200"/>
            <a:t>CRITERIOS DE PROMOCION </a:t>
          </a:r>
        </a:p>
      </dsp:txBody>
      <dsp:txXfrm>
        <a:off x="1307554" y="130587"/>
        <a:ext cx="3022968" cy="563813"/>
      </dsp:txXfrm>
    </dsp:sp>
    <dsp:sp modelId="{4682EBA8-1B61-4838-84FA-93BC89914D1D}">
      <dsp:nvSpPr>
        <dsp:cNvPr id="0" name=""/>
        <dsp:cNvSpPr/>
      </dsp:nvSpPr>
      <dsp:spPr>
        <a:xfrm>
          <a:off x="1324813" y="66621"/>
          <a:ext cx="1636962" cy="394728"/>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2929497" y="-849518"/>
          <a:ext cx="413763" cy="2246045"/>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468503" y="619117"/>
          <a:ext cx="112331" cy="11230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3965341" y="561998"/>
          <a:ext cx="112302" cy="11233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738302" y="184735"/>
          <a:ext cx="567154" cy="46687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257811" y="127490"/>
          <a:ext cx="3969913" cy="550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s-CO" sz="4000" kern="1200"/>
            <a:t>3</a:t>
          </a:r>
          <a:r>
            <a:rPr lang="es-CO" sz="4800" kern="1200"/>
            <a:t>. </a:t>
          </a:r>
          <a:r>
            <a:rPr lang="es-CO" sz="1800" kern="1200"/>
            <a:t>PROMOCIÓN ANTICIPADA</a:t>
          </a:r>
          <a:endParaRPr lang="es-CO" sz="2000" kern="1200"/>
        </a:p>
      </dsp:txBody>
      <dsp:txXfrm>
        <a:off x="1257811" y="127490"/>
        <a:ext cx="3969913" cy="550439"/>
      </dsp:txXfrm>
    </dsp:sp>
    <dsp:sp modelId="{4682EBA8-1B61-4838-84FA-93BC89914D1D}">
      <dsp:nvSpPr>
        <dsp:cNvPr id="0" name=""/>
        <dsp:cNvSpPr/>
      </dsp:nvSpPr>
      <dsp:spPr>
        <a:xfrm>
          <a:off x="1505562" y="65041"/>
          <a:ext cx="2154982" cy="38536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3636359" y="-800792"/>
          <a:ext cx="403949" cy="219277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924267" y="604431"/>
          <a:ext cx="109666" cy="109638"/>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361881" y="548668"/>
          <a:ext cx="109638" cy="109666"/>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E1D3C-1A72-4D29-B2CB-61B03F6B8719}">
      <dsp:nvSpPr>
        <dsp:cNvPr id="0" name=""/>
        <dsp:cNvSpPr/>
      </dsp:nvSpPr>
      <dsp:spPr>
        <a:xfrm>
          <a:off x="739141" y="184660"/>
          <a:ext cx="566924" cy="466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F0FC8-390C-4929-9FA9-52C662629189}">
      <dsp:nvSpPr>
        <dsp:cNvPr id="0" name=""/>
        <dsp:cNvSpPr/>
      </dsp:nvSpPr>
      <dsp:spPr>
        <a:xfrm>
          <a:off x="1258439" y="127438"/>
          <a:ext cx="3968302" cy="5502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s-CO" sz="4000" kern="1200"/>
            <a:t>4</a:t>
          </a:r>
          <a:r>
            <a:rPr lang="es-CO" sz="4800" kern="1200"/>
            <a:t>. </a:t>
          </a:r>
          <a:r>
            <a:rPr lang="es-CO" sz="1800" kern="1200"/>
            <a:t>ASPECTOS PARA PROMOCIÓN</a:t>
          </a:r>
          <a:endParaRPr lang="es-CO" sz="2000" kern="1200"/>
        </a:p>
      </dsp:txBody>
      <dsp:txXfrm>
        <a:off x="1258439" y="127438"/>
        <a:ext cx="3968302" cy="550216"/>
      </dsp:txXfrm>
    </dsp:sp>
    <dsp:sp modelId="{4682EBA8-1B61-4838-84FA-93BC89914D1D}">
      <dsp:nvSpPr>
        <dsp:cNvPr id="0" name=""/>
        <dsp:cNvSpPr/>
      </dsp:nvSpPr>
      <dsp:spPr>
        <a:xfrm>
          <a:off x="1506089" y="65014"/>
          <a:ext cx="2154107" cy="385209"/>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81AEAB-91F4-4221-B7F4-5ED01E6CE283}">
      <dsp:nvSpPr>
        <dsp:cNvPr id="0" name=""/>
        <dsp:cNvSpPr/>
      </dsp:nvSpPr>
      <dsp:spPr>
        <a:xfrm rot="5400000">
          <a:off x="3636022" y="-800467"/>
          <a:ext cx="403785" cy="219188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5DB26-CDB3-4B67-BF6F-2D691F6315A4}">
      <dsp:nvSpPr>
        <dsp:cNvPr id="0" name=""/>
        <dsp:cNvSpPr/>
      </dsp:nvSpPr>
      <dsp:spPr>
        <a:xfrm rot="16200000">
          <a:off x="1924625" y="604186"/>
          <a:ext cx="109622" cy="10959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0420-AB67-4BE3-A328-8B92AE0B408B}">
      <dsp:nvSpPr>
        <dsp:cNvPr id="0" name=""/>
        <dsp:cNvSpPr/>
      </dsp:nvSpPr>
      <dsp:spPr>
        <a:xfrm rot="10800000">
          <a:off x="4361249" y="548445"/>
          <a:ext cx="109594" cy="10962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195292" y="499604"/>
          <a:ext cx="947543" cy="631693"/>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1371980" y="216754"/>
          <a:ext cx="3610842" cy="1596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Font typeface="+mj-lt"/>
            <a:buNone/>
          </a:pPr>
          <a:r>
            <a:rPr lang="es-CO" sz="3600" b="1" kern="1200"/>
            <a:t>5</a:t>
          </a:r>
          <a:r>
            <a:rPr lang="es-CO" sz="1100" b="1" kern="1200"/>
            <a:t>. LA ESCALA DE VALORACIÓN INSTITUCIONAL Y SU RESPECTIVA EQUIVALENCIA CON LA ESCALA NACIONAL.</a:t>
          </a:r>
          <a:endParaRPr lang="es-CO" sz="1100" kern="1200"/>
        </a:p>
      </dsp:txBody>
      <dsp:txXfrm>
        <a:off x="1371980" y="216754"/>
        <a:ext cx="3610842" cy="1596655"/>
      </dsp:txXfrm>
    </dsp:sp>
    <dsp:sp modelId="{6E4A4A57-0E33-4CEC-96A8-26E579700299}">
      <dsp:nvSpPr>
        <dsp:cNvPr id="0" name=""/>
        <dsp:cNvSpPr/>
      </dsp:nvSpPr>
      <dsp:spPr>
        <a:xfrm>
          <a:off x="1334414" y="553767"/>
          <a:ext cx="322400" cy="32248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4547851" y="610501"/>
          <a:ext cx="322484" cy="32240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343896" y="1297368"/>
          <a:ext cx="322484" cy="322400"/>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527469" y="1314086"/>
          <a:ext cx="322400" cy="322484"/>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353418" y="524837"/>
          <a:ext cx="995399" cy="66359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1477541" y="227701"/>
          <a:ext cx="4017196" cy="1677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Font typeface="+mj-lt"/>
            <a:buNone/>
          </a:pPr>
          <a:r>
            <a:rPr lang="es-CO" sz="3600" b="1" kern="1200"/>
            <a:t>6</a:t>
          </a:r>
          <a:r>
            <a:rPr lang="es-CO" sz="1100" b="1" kern="1200"/>
            <a:t>. </a:t>
          </a:r>
          <a:r>
            <a:rPr lang="es-CO" sz="1400" b="1" kern="1200"/>
            <a:t>LAS ESTRATEGIAS DE VALORACIÓN INTEGRAL DE LOS DESEMPEÑOS DE LOS ESTUDIANTES</a:t>
          </a:r>
          <a:endParaRPr lang="es-CO" sz="1100" kern="1200"/>
        </a:p>
      </dsp:txBody>
      <dsp:txXfrm>
        <a:off x="1477541" y="227701"/>
        <a:ext cx="4017196" cy="1677294"/>
      </dsp:txXfrm>
    </dsp:sp>
    <dsp:sp modelId="{6E4A4A57-0E33-4CEC-96A8-26E579700299}">
      <dsp:nvSpPr>
        <dsp:cNvPr id="0" name=""/>
        <dsp:cNvSpPr/>
      </dsp:nvSpPr>
      <dsp:spPr>
        <a:xfrm>
          <a:off x="1446932" y="553160"/>
          <a:ext cx="338683" cy="33877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5015473" y="638929"/>
          <a:ext cx="338771" cy="33868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427837" y="1362891"/>
          <a:ext cx="338771" cy="33868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5015517" y="1372370"/>
          <a:ext cx="338683" cy="338771"/>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409677" y="470908"/>
          <a:ext cx="1276687" cy="99684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1610255" y="404844"/>
          <a:ext cx="3605554" cy="1505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Font typeface="+mj-lt"/>
            <a:buNone/>
          </a:pPr>
          <a:r>
            <a:rPr lang="es-CO" sz="3200" b="1" kern="1200"/>
            <a:t>7   </a:t>
          </a:r>
          <a:r>
            <a:rPr lang="es-CO" sz="1100" b="1" kern="1200"/>
            <a:t> </a:t>
          </a:r>
          <a:r>
            <a:rPr lang="es-ES" sz="2000" b="1" kern="1200"/>
            <a:t>ACCIONES DE SEGUIMIENTO Y MEJORAMIENTO</a:t>
          </a:r>
          <a:endParaRPr lang="es-CO" sz="1100" kern="1200"/>
        </a:p>
      </dsp:txBody>
      <dsp:txXfrm>
        <a:off x="1610255" y="404844"/>
        <a:ext cx="3605554" cy="1505422"/>
      </dsp:txXfrm>
    </dsp:sp>
    <dsp:sp modelId="{6E4A4A57-0E33-4CEC-96A8-26E579700299}">
      <dsp:nvSpPr>
        <dsp:cNvPr id="0" name=""/>
        <dsp:cNvSpPr/>
      </dsp:nvSpPr>
      <dsp:spPr>
        <a:xfrm>
          <a:off x="1582783" y="696953"/>
          <a:ext cx="303978" cy="304057"/>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4785656" y="773934"/>
          <a:ext cx="304057" cy="303978"/>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565645" y="1423712"/>
          <a:ext cx="304057" cy="303978"/>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785695" y="1432220"/>
          <a:ext cx="303978" cy="304057"/>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410270" y="470792"/>
          <a:ext cx="1276372" cy="99660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1610550" y="404744"/>
          <a:ext cx="3604663" cy="1505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Font typeface="+mj-lt"/>
            <a:buNone/>
          </a:pPr>
          <a:r>
            <a:rPr lang="es-CO" sz="3200" b="1" kern="1200"/>
            <a:t>8   </a:t>
          </a:r>
          <a:r>
            <a:rPr lang="es-CO" sz="1100" b="1" kern="1200"/>
            <a:t> </a:t>
          </a:r>
          <a:r>
            <a:rPr lang="es-ES" sz="2000" b="1" kern="1200"/>
            <a:t>ACCIONES Y GARANTIAS PARA EL CUMPLIMIENTO DE LOS PROCESOS EVALUATIVOS</a:t>
          </a:r>
          <a:endParaRPr lang="es-CO" sz="1100" kern="1200"/>
        </a:p>
      </dsp:txBody>
      <dsp:txXfrm>
        <a:off x="1610550" y="404744"/>
        <a:ext cx="3604663" cy="1505050"/>
      </dsp:txXfrm>
    </dsp:sp>
    <dsp:sp modelId="{6E4A4A57-0E33-4CEC-96A8-26E579700299}">
      <dsp:nvSpPr>
        <dsp:cNvPr id="0" name=""/>
        <dsp:cNvSpPr/>
      </dsp:nvSpPr>
      <dsp:spPr>
        <a:xfrm>
          <a:off x="1583085" y="696781"/>
          <a:ext cx="303903" cy="30398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4785166" y="773743"/>
          <a:ext cx="303982" cy="3039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565951" y="1423360"/>
          <a:ext cx="303982" cy="3039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785206" y="1431866"/>
          <a:ext cx="303903" cy="30398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EC13-E0BD-4B02-B42F-CAF4C2D70AF1}">
      <dsp:nvSpPr>
        <dsp:cNvPr id="0" name=""/>
        <dsp:cNvSpPr/>
      </dsp:nvSpPr>
      <dsp:spPr>
        <a:xfrm>
          <a:off x="410270" y="470792"/>
          <a:ext cx="1276372" cy="99660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D7A092-36B0-4702-A6BD-CEAA066D2792}">
      <dsp:nvSpPr>
        <dsp:cNvPr id="0" name=""/>
        <dsp:cNvSpPr/>
      </dsp:nvSpPr>
      <dsp:spPr>
        <a:xfrm>
          <a:off x="1610550" y="404744"/>
          <a:ext cx="3604663" cy="1505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Font typeface="+mj-lt"/>
            <a:buNone/>
          </a:pPr>
          <a:r>
            <a:rPr lang="es-ES" sz="2000" b="1" kern="1200"/>
            <a:t>9. LA PERIODICIDAD DE ENTREGA DE INFORMES A LOS PADRES DE FAMILIA</a:t>
          </a:r>
          <a:endParaRPr lang="es-CO" sz="900" kern="1200"/>
        </a:p>
      </dsp:txBody>
      <dsp:txXfrm>
        <a:off x="1610550" y="404744"/>
        <a:ext cx="3604663" cy="1505050"/>
      </dsp:txXfrm>
    </dsp:sp>
    <dsp:sp modelId="{6E4A4A57-0E33-4CEC-96A8-26E579700299}">
      <dsp:nvSpPr>
        <dsp:cNvPr id="0" name=""/>
        <dsp:cNvSpPr/>
      </dsp:nvSpPr>
      <dsp:spPr>
        <a:xfrm>
          <a:off x="1583085" y="696781"/>
          <a:ext cx="303903" cy="30398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11758-EB3B-4D26-A8BC-527B8E65F0AF}">
      <dsp:nvSpPr>
        <dsp:cNvPr id="0" name=""/>
        <dsp:cNvSpPr/>
      </dsp:nvSpPr>
      <dsp:spPr>
        <a:xfrm rot="5400000">
          <a:off x="4785166" y="773743"/>
          <a:ext cx="303982" cy="3039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4E94C5-4705-47BD-8201-8D295BBA5E29}">
      <dsp:nvSpPr>
        <dsp:cNvPr id="0" name=""/>
        <dsp:cNvSpPr/>
      </dsp:nvSpPr>
      <dsp:spPr>
        <a:xfrm rot="16200000">
          <a:off x="1565951" y="1423360"/>
          <a:ext cx="303982" cy="303903"/>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D2623-6479-4659-9F9D-714281FE9646}">
      <dsp:nvSpPr>
        <dsp:cNvPr id="0" name=""/>
        <dsp:cNvSpPr/>
      </dsp:nvSpPr>
      <dsp:spPr>
        <a:xfrm rot="10800000">
          <a:off x="4785206" y="1431866"/>
          <a:ext cx="303903" cy="303982"/>
        </a:xfrm>
        <a:prstGeom prst="halfFrame">
          <a:avLst>
            <a:gd name="adj1" fmla="val 25770"/>
            <a:gd name="adj2" fmla="val 257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28</Pages>
  <Words>7390</Words>
  <Characters>40646</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dc:creator>
  <cp:keywords/>
  <dc:description/>
  <cp:lastModifiedBy>JOSE  EV LATORRE GOMEZ</cp:lastModifiedBy>
  <cp:revision>3</cp:revision>
  <dcterms:created xsi:type="dcterms:W3CDTF">2022-03-04T02:12:00Z</dcterms:created>
  <dcterms:modified xsi:type="dcterms:W3CDTF">2022-03-04T02:27:00Z</dcterms:modified>
</cp:coreProperties>
</file>