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AA87A5" w14:textId="77777777" w:rsidR="002B3361" w:rsidRPr="002B3361" w:rsidRDefault="002B3361" w:rsidP="002B3361">
      <w:pPr>
        <w:jc w:val="center"/>
        <w:rPr>
          <w:rFonts w:ascii="Calibri" w:hAnsi="Calibri"/>
          <w:b/>
          <w:sz w:val="32"/>
        </w:rPr>
      </w:pPr>
      <w:r w:rsidRPr="002B3361">
        <w:rPr>
          <w:rFonts w:ascii="Calibri" w:hAnsi="Calibri"/>
          <w:b/>
          <w:sz w:val="32"/>
        </w:rPr>
        <w:t>INSTITUCIÓN EDUCATIVA COLEGIO ÁGUEDA GALLARDO DE VILLAMIZAR</w:t>
      </w:r>
    </w:p>
    <w:p w14:paraId="11227B0B" w14:textId="77777777" w:rsidR="002B3361" w:rsidRPr="002B3361" w:rsidRDefault="002B3361" w:rsidP="002B3361">
      <w:pPr>
        <w:jc w:val="center"/>
        <w:rPr>
          <w:rFonts w:ascii="Calibri" w:hAnsi="Calibri"/>
          <w:b/>
          <w:sz w:val="32"/>
        </w:rPr>
      </w:pPr>
    </w:p>
    <w:p w14:paraId="72D70E04" w14:textId="77777777" w:rsidR="002B3361" w:rsidRPr="002B3361" w:rsidRDefault="002B3361" w:rsidP="002B3361">
      <w:pPr>
        <w:jc w:val="center"/>
        <w:rPr>
          <w:rFonts w:ascii="Calibri" w:hAnsi="Calibri"/>
          <w:b/>
          <w:sz w:val="32"/>
        </w:rPr>
      </w:pPr>
    </w:p>
    <w:p w14:paraId="3F41920F" w14:textId="77777777" w:rsidR="002B3361" w:rsidRPr="002B3361" w:rsidRDefault="002B3361" w:rsidP="002B3361">
      <w:pPr>
        <w:jc w:val="center"/>
        <w:rPr>
          <w:rFonts w:ascii="Calibri" w:hAnsi="Calibri"/>
          <w:b/>
          <w:sz w:val="32"/>
        </w:rPr>
      </w:pPr>
    </w:p>
    <w:p w14:paraId="518D24C9" w14:textId="77777777" w:rsidR="002B3361" w:rsidRPr="002B3361" w:rsidRDefault="002B3361" w:rsidP="002B3361">
      <w:pPr>
        <w:jc w:val="center"/>
        <w:rPr>
          <w:rFonts w:ascii="Calibri" w:hAnsi="Calibri"/>
          <w:b/>
          <w:sz w:val="32"/>
        </w:rPr>
      </w:pPr>
    </w:p>
    <w:p w14:paraId="2EC91CF8" w14:textId="77777777" w:rsidR="002B3361" w:rsidRPr="002B3361" w:rsidRDefault="002B3361" w:rsidP="002B3361">
      <w:pPr>
        <w:jc w:val="center"/>
        <w:rPr>
          <w:rFonts w:ascii="Calibri" w:hAnsi="Calibri"/>
          <w:b/>
          <w:sz w:val="32"/>
        </w:rPr>
      </w:pPr>
    </w:p>
    <w:p w14:paraId="03E71D3D" w14:textId="77777777" w:rsidR="0011302C" w:rsidRDefault="009A4386" w:rsidP="002B3361">
      <w:pPr>
        <w:jc w:val="center"/>
        <w:rPr>
          <w:rFonts w:ascii="Calibri" w:hAnsi="Calibri"/>
          <w:b/>
          <w:sz w:val="32"/>
        </w:rPr>
      </w:pPr>
      <w:r>
        <w:rPr>
          <w:rFonts w:ascii="Calibri" w:hAnsi="Calibri"/>
          <w:b/>
          <w:sz w:val="32"/>
        </w:rPr>
        <w:t xml:space="preserve">PROYECTO </w:t>
      </w:r>
      <w:r w:rsidR="0011302C">
        <w:rPr>
          <w:rFonts w:ascii="Calibri" w:hAnsi="Calibri"/>
          <w:b/>
          <w:sz w:val="32"/>
        </w:rPr>
        <w:t xml:space="preserve">PARA LA </w:t>
      </w:r>
      <w:r>
        <w:rPr>
          <w:rFonts w:ascii="Calibri" w:hAnsi="Calibri"/>
          <w:b/>
          <w:sz w:val="32"/>
        </w:rPr>
        <w:t xml:space="preserve">EDUCACIÓN </w:t>
      </w:r>
      <w:r w:rsidR="0011302C">
        <w:rPr>
          <w:rFonts w:ascii="Calibri" w:hAnsi="Calibri"/>
          <w:b/>
          <w:sz w:val="32"/>
        </w:rPr>
        <w:t>ECONÓ</w:t>
      </w:r>
      <w:r>
        <w:rPr>
          <w:rFonts w:ascii="Calibri" w:hAnsi="Calibri"/>
          <w:b/>
          <w:sz w:val="32"/>
        </w:rPr>
        <w:t>MICA</w:t>
      </w:r>
      <w:r w:rsidR="0011302C">
        <w:rPr>
          <w:rFonts w:ascii="Calibri" w:hAnsi="Calibri"/>
          <w:b/>
          <w:sz w:val="32"/>
        </w:rPr>
        <w:t xml:space="preserve"> </w:t>
      </w:r>
    </w:p>
    <w:p w14:paraId="440E13FD" w14:textId="54596F9F" w:rsidR="0011302C" w:rsidRDefault="0011302C" w:rsidP="002B3361">
      <w:pPr>
        <w:jc w:val="center"/>
        <w:rPr>
          <w:rFonts w:ascii="Calibri" w:hAnsi="Calibri"/>
          <w:b/>
          <w:sz w:val="32"/>
        </w:rPr>
      </w:pPr>
      <w:r>
        <w:rPr>
          <w:rFonts w:ascii="Calibri" w:hAnsi="Calibri"/>
          <w:b/>
          <w:sz w:val="32"/>
        </w:rPr>
        <w:t>Y</w:t>
      </w:r>
    </w:p>
    <w:p w14:paraId="746929C9" w14:textId="6B219F3F" w:rsidR="002B3361" w:rsidRPr="002B3361" w:rsidRDefault="009A4386" w:rsidP="002B3361">
      <w:pPr>
        <w:jc w:val="center"/>
        <w:rPr>
          <w:rFonts w:ascii="Calibri" w:hAnsi="Calibri"/>
          <w:b/>
          <w:sz w:val="32"/>
        </w:rPr>
      </w:pPr>
      <w:r>
        <w:rPr>
          <w:rFonts w:ascii="Calibri" w:hAnsi="Calibri"/>
          <w:b/>
          <w:sz w:val="32"/>
        </w:rPr>
        <w:t xml:space="preserve"> FINANCIERA</w:t>
      </w:r>
    </w:p>
    <w:p w14:paraId="0175001B" w14:textId="77777777" w:rsidR="002B3361" w:rsidRPr="002B3361" w:rsidRDefault="002B3361" w:rsidP="002B3361">
      <w:pPr>
        <w:jc w:val="center"/>
        <w:rPr>
          <w:rFonts w:ascii="Calibri" w:hAnsi="Calibri"/>
          <w:b/>
          <w:sz w:val="32"/>
        </w:rPr>
      </w:pPr>
    </w:p>
    <w:p w14:paraId="3A58A910" w14:textId="77777777" w:rsidR="002B3361" w:rsidRPr="002B3361" w:rsidRDefault="002B3361" w:rsidP="002B3361">
      <w:pPr>
        <w:jc w:val="center"/>
        <w:rPr>
          <w:rFonts w:ascii="Calibri" w:hAnsi="Calibri"/>
          <w:b/>
          <w:sz w:val="32"/>
        </w:rPr>
      </w:pPr>
    </w:p>
    <w:p w14:paraId="765A901E" w14:textId="77777777" w:rsidR="002B3361" w:rsidRPr="002B3361" w:rsidRDefault="002B3361" w:rsidP="002B3361">
      <w:pPr>
        <w:jc w:val="center"/>
        <w:rPr>
          <w:rFonts w:ascii="Calibri" w:hAnsi="Calibri"/>
          <w:b/>
          <w:sz w:val="32"/>
        </w:rPr>
      </w:pPr>
    </w:p>
    <w:p w14:paraId="0B57CFC7" w14:textId="77777777" w:rsidR="002B3361" w:rsidRPr="002B3361" w:rsidRDefault="002B3361" w:rsidP="002B3361">
      <w:pPr>
        <w:jc w:val="center"/>
        <w:rPr>
          <w:rFonts w:ascii="Calibri" w:hAnsi="Calibri"/>
          <w:b/>
          <w:sz w:val="32"/>
        </w:rPr>
      </w:pPr>
    </w:p>
    <w:p w14:paraId="42CAC8F4" w14:textId="77777777" w:rsidR="002B3361" w:rsidRPr="002B3361" w:rsidRDefault="002B3361" w:rsidP="002B3361">
      <w:pPr>
        <w:jc w:val="center"/>
        <w:rPr>
          <w:rFonts w:ascii="Calibri" w:hAnsi="Calibri"/>
          <w:b/>
          <w:sz w:val="32"/>
        </w:rPr>
      </w:pPr>
    </w:p>
    <w:p w14:paraId="788C134D" w14:textId="77777777" w:rsidR="002B3361" w:rsidRPr="002B3361" w:rsidRDefault="002B3361" w:rsidP="002B3361">
      <w:pPr>
        <w:jc w:val="center"/>
        <w:rPr>
          <w:rFonts w:ascii="Calibri" w:hAnsi="Calibri"/>
          <w:b/>
          <w:sz w:val="32"/>
        </w:rPr>
      </w:pPr>
      <w:r w:rsidRPr="002B3361">
        <w:rPr>
          <w:rFonts w:ascii="Calibri" w:hAnsi="Calibri"/>
          <w:b/>
          <w:sz w:val="32"/>
        </w:rPr>
        <w:t>DOCENTES</w:t>
      </w:r>
    </w:p>
    <w:p w14:paraId="30CD68EF" w14:textId="77777777" w:rsidR="002B3361" w:rsidRPr="002B3361" w:rsidRDefault="002B3361" w:rsidP="002B3361">
      <w:pPr>
        <w:jc w:val="center"/>
        <w:rPr>
          <w:rFonts w:ascii="Calibri" w:hAnsi="Calibri"/>
          <w:b/>
          <w:sz w:val="32"/>
        </w:rPr>
      </w:pPr>
    </w:p>
    <w:p w14:paraId="533F6B52" w14:textId="75F494EB" w:rsidR="002B3361" w:rsidRDefault="009A4386" w:rsidP="002B3361">
      <w:pPr>
        <w:jc w:val="center"/>
        <w:rPr>
          <w:rFonts w:ascii="Calibri" w:hAnsi="Calibri"/>
          <w:b/>
          <w:sz w:val="32"/>
        </w:rPr>
      </w:pPr>
      <w:r>
        <w:rPr>
          <w:rFonts w:ascii="Calibri" w:hAnsi="Calibri"/>
          <w:b/>
          <w:sz w:val="32"/>
        </w:rPr>
        <w:t>Doris gamboa</w:t>
      </w:r>
    </w:p>
    <w:p w14:paraId="2B1594A7" w14:textId="45A497B5" w:rsidR="009A4386" w:rsidRDefault="009A4386" w:rsidP="002B3361">
      <w:pPr>
        <w:jc w:val="center"/>
        <w:rPr>
          <w:rFonts w:ascii="Calibri" w:hAnsi="Calibri"/>
          <w:b/>
          <w:sz w:val="32"/>
        </w:rPr>
      </w:pPr>
      <w:r>
        <w:rPr>
          <w:rFonts w:ascii="Calibri" w:hAnsi="Calibri"/>
          <w:b/>
          <w:sz w:val="32"/>
        </w:rPr>
        <w:t>Carlos Acero</w:t>
      </w:r>
    </w:p>
    <w:p w14:paraId="1E5150B4" w14:textId="62356040" w:rsidR="00024CF7" w:rsidRDefault="00024CF7" w:rsidP="002B3361">
      <w:pPr>
        <w:jc w:val="center"/>
        <w:rPr>
          <w:rFonts w:ascii="Calibri" w:hAnsi="Calibri"/>
          <w:b/>
          <w:sz w:val="32"/>
        </w:rPr>
      </w:pPr>
      <w:proofErr w:type="spellStart"/>
      <w:r>
        <w:rPr>
          <w:rFonts w:ascii="Calibri" w:hAnsi="Calibri"/>
          <w:b/>
          <w:sz w:val="32"/>
        </w:rPr>
        <w:t>Nazly</w:t>
      </w:r>
      <w:proofErr w:type="spellEnd"/>
      <w:r>
        <w:rPr>
          <w:rFonts w:ascii="Calibri" w:hAnsi="Calibri"/>
          <w:b/>
          <w:sz w:val="32"/>
        </w:rPr>
        <w:t xml:space="preserve"> Parada</w:t>
      </w:r>
    </w:p>
    <w:p w14:paraId="3CD8CA29" w14:textId="783DBA6E" w:rsidR="00DB3E60" w:rsidRDefault="00024CF7" w:rsidP="002B3361">
      <w:pPr>
        <w:jc w:val="center"/>
        <w:rPr>
          <w:rFonts w:ascii="Calibri" w:hAnsi="Calibri"/>
          <w:b/>
          <w:sz w:val="32"/>
        </w:rPr>
      </w:pPr>
      <w:r>
        <w:rPr>
          <w:rFonts w:ascii="Calibri" w:hAnsi="Calibri"/>
          <w:b/>
          <w:sz w:val="32"/>
        </w:rPr>
        <w:t>Nelly Jaimes</w:t>
      </w:r>
      <w:bookmarkStart w:id="0" w:name="_GoBack"/>
      <w:bookmarkEnd w:id="0"/>
    </w:p>
    <w:p w14:paraId="3E25A7D6" w14:textId="30F9D5E5" w:rsidR="009A4386" w:rsidRPr="002B3361" w:rsidRDefault="009A4386" w:rsidP="002B3361">
      <w:pPr>
        <w:jc w:val="center"/>
        <w:rPr>
          <w:rFonts w:ascii="Calibri" w:hAnsi="Calibri"/>
          <w:b/>
          <w:sz w:val="32"/>
        </w:rPr>
      </w:pPr>
      <w:r>
        <w:rPr>
          <w:rFonts w:ascii="Calibri" w:hAnsi="Calibri"/>
          <w:b/>
          <w:sz w:val="32"/>
        </w:rPr>
        <w:t>Nataly Guarín</w:t>
      </w:r>
    </w:p>
    <w:p w14:paraId="4305021B" w14:textId="77777777" w:rsidR="002B3361" w:rsidRPr="002B3361" w:rsidRDefault="002B3361" w:rsidP="002B3361">
      <w:pPr>
        <w:jc w:val="center"/>
        <w:rPr>
          <w:rFonts w:ascii="Calibri" w:hAnsi="Calibri"/>
          <w:b/>
          <w:sz w:val="32"/>
        </w:rPr>
      </w:pPr>
    </w:p>
    <w:p w14:paraId="1586D8E4" w14:textId="77777777" w:rsidR="002B3361" w:rsidRDefault="002B3361" w:rsidP="009A4386">
      <w:pPr>
        <w:rPr>
          <w:rFonts w:ascii="Calibri" w:hAnsi="Calibri"/>
          <w:b/>
          <w:sz w:val="32"/>
        </w:rPr>
      </w:pPr>
    </w:p>
    <w:p w14:paraId="713B5926" w14:textId="77777777" w:rsidR="002B3361" w:rsidRDefault="002B3361" w:rsidP="00024CF7">
      <w:pPr>
        <w:rPr>
          <w:rFonts w:ascii="Calibri" w:hAnsi="Calibri"/>
          <w:b/>
          <w:sz w:val="32"/>
        </w:rPr>
      </w:pPr>
    </w:p>
    <w:p w14:paraId="1E43051C" w14:textId="77777777" w:rsidR="00024CF7" w:rsidRPr="002B3361" w:rsidRDefault="00024CF7" w:rsidP="00024CF7">
      <w:pPr>
        <w:rPr>
          <w:rFonts w:ascii="Calibri" w:hAnsi="Calibri"/>
          <w:b/>
          <w:sz w:val="32"/>
        </w:rPr>
      </w:pPr>
    </w:p>
    <w:p w14:paraId="0CD7FB19" w14:textId="77777777" w:rsidR="002B3361" w:rsidRPr="002B3361" w:rsidRDefault="002B3361" w:rsidP="002B3361">
      <w:pPr>
        <w:jc w:val="center"/>
        <w:rPr>
          <w:rFonts w:ascii="Calibri" w:hAnsi="Calibri"/>
          <w:b/>
          <w:sz w:val="32"/>
        </w:rPr>
      </w:pPr>
    </w:p>
    <w:p w14:paraId="54C89DF6" w14:textId="77777777" w:rsidR="002B3361" w:rsidRPr="002B3361" w:rsidRDefault="002B3361" w:rsidP="002B3361">
      <w:pPr>
        <w:jc w:val="center"/>
        <w:rPr>
          <w:rFonts w:ascii="Calibri" w:hAnsi="Calibri"/>
          <w:b/>
          <w:sz w:val="32"/>
        </w:rPr>
      </w:pPr>
      <w:r w:rsidRPr="002B3361">
        <w:rPr>
          <w:rFonts w:ascii="Calibri" w:hAnsi="Calibri"/>
          <w:b/>
          <w:sz w:val="32"/>
        </w:rPr>
        <w:t>PAMPLONA</w:t>
      </w:r>
    </w:p>
    <w:p w14:paraId="2F60C2D4" w14:textId="77777777" w:rsidR="002B3361" w:rsidRPr="002B3361" w:rsidRDefault="002B3361" w:rsidP="002B3361">
      <w:pPr>
        <w:jc w:val="center"/>
        <w:rPr>
          <w:rFonts w:ascii="Calibri" w:hAnsi="Calibri"/>
          <w:b/>
          <w:sz w:val="32"/>
        </w:rPr>
      </w:pPr>
    </w:p>
    <w:p w14:paraId="2E1F1E67" w14:textId="00798EAC" w:rsidR="002B3361" w:rsidRDefault="002B3361" w:rsidP="002B3361">
      <w:pPr>
        <w:jc w:val="center"/>
        <w:rPr>
          <w:rFonts w:ascii="Calibri" w:hAnsi="Calibri"/>
          <w:b/>
          <w:sz w:val="32"/>
        </w:rPr>
      </w:pPr>
      <w:r w:rsidRPr="002B3361">
        <w:rPr>
          <w:rFonts w:ascii="Calibri" w:hAnsi="Calibri"/>
          <w:b/>
          <w:sz w:val="32"/>
        </w:rPr>
        <w:t>2022</w:t>
      </w:r>
    </w:p>
    <w:sdt>
      <w:sdtPr>
        <w:rPr>
          <w:rFonts w:ascii="Times New Roman" w:eastAsia="Times New Roman" w:hAnsi="Times New Roman" w:cs="Times New Roman"/>
          <w:color w:val="auto"/>
          <w:sz w:val="20"/>
          <w:szCs w:val="20"/>
          <w:lang w:val="es-ES" w:eastAsia="es-ES"/>
        </w:rPr>
        <w:id w:val="-1984150231"/>
        <w:docPartObj>
          <w:docPartGallery w:val="Table of Contents"/>
          <w:docPartUnique/>
        </w:docPartObj>
      </w:sdtPr>
      <w:sdtEndPr>
        <w:rPr>
          <w:b/>
          <w:bCs/>
        </w:rPr>
      </w:sdtEndPr>
      <w:sdtContent>
        <w:p w14:paraId="408A3D93" w14:textId="3FA620E3" w:rsidR="003364BA" w:rsidRDefault="003364BA">
          <w:pPr>
            <w:pStyle w:val="TtulodeTDC"/>
          </w:pPr>
          <w:r>
            <w:rPr>
              <w:lang w:val="es-ES"/>
            </w:rPr>
            <w:t>Contenido</w:t>
          </w:r>
        </w:p>
        <w:p w14:paraId="5EDE6D5B" w14:textId="0AF728C5" w:rsidR="003364BA" w:rsidRDefault="003364BA">
          <w:pPr>
            <w:pStyle w:val="TDC1"/>
            <w:tabs>
              <w:tab w:val="left" w:pos="440"/>
              <w:tab w:val="right" w:leader="dot" w:pos="9396"/>
            </w:tabs>
            <w:rPr>
              <w:rFonts w:eastAsiaTheme="minorEastAsia"/>
              <w:noProof/>
              <w:lang w:eastAsia="es-CO"/>
            </w:rPr>
          </w:pPr>
          <w:r>
            <w:fldChar w:fldCharType="begin"/>
          </w:r>
          <w:r>
            <w:instrText xml:space="preserve"> TOC \o "1-3" \h \z \u </w:instrText>
          </w:r>
          <w:r>
            <w:fldChar w:fldCharType="separate"/>
          </w:r>
          <w:hyperlink w:anchor="_Toc115802178" w:history="1">
            <w:r w:rsidRPr="000375D8">
              <w:rPr>
                <w:rStyle w:val="Hipervnculo"/>
                <w:noProof/>
              </w:rPr>
              <w:t>2.</w:t>
            </w:r>
            <w:r>
              <w:rPr>
                <w:rFonts w:eastAsiaTheme="minorEastAsia"/>
                <w:noProof/>
                <w:lang w:eastAsia="es-CO"/>
              </w:rPr>
              <w:tab/>
            </w:r>
            <w:r w:rsidRPr="000375D8">
              <w:rPr>
                <w:rStyle w:val="Hipervnculo"/>
                <w:noProof/>
              </w:rPr>
              <w:t>Introducción</w:t>
            </w:r>
            <w:r>
              <w:rPr>
                <w:noProof/>
                <w:webHidden/>
              </w:rPr>
              <w:tab/>
            </w:r>
            <w:r>
              <w:rPr>
                <w:noProof/>
                <w:webHidden/>
              </w:rPr>
              <w:fldChar w:fldCharType="begin"/>
            </w:r>
            <w:r>
              <w:rPr>
                <w:noProof/>
                <w:webHidden/>
              </w:rPr>
              <w:instrText xml:space="preserve"> PAGEREF _Toc115802178 \h </w:instrText>
            </w:r>
            <w:r>
              <w:rPr>
                <w:noProof/>
                <w:webHidden/>
              </w:rPr>
            </w:r>
            <w:r>
              <w:rPr>
                <w:noProof/>
                <w:webHidden/>
              </w:rPr>
              <w:fldChar w:fldCharType="separate"/>
            </w:r>
            <w:r>
              <w:rPr>
                <w:noProof/>
                <w:webHidden/>
              </w:rPr>
              <w:t>2</w:t>
            </w:r>
            <w:r>
              <w:rPr>
                <w:noProof/>
                <w:webHidden/>
              </w:rPr>
              <w:fldChar w:fldCharType="end"/>
            </w:r>
          </w:hyperlink>
        </w:p>
        <w:p w14:paraId="1616269C" w14:textId="14FA562D" w:rsidR="003364BA" w:rsidRDefault="00F566C6">
          <w:pPr>
            <w:pStyle w:val="TDC1"/>
            <w:tabs>
              <w:tab w:val="left" w:pos="440"/>
              <w:tab w:val="right" w:leader="dot" w:pos="9396"/>
            </w:tabs>
            <w:rPr>
              <w:rFonts w:eastAsiaTheme="minorEastAsia"/>
              <w:noProof/>
              <w:lang w:eastAsia="es-CO"/>
            </w:rPr>
          </w:pPr>
          <w:hyperlink w:anchor="_Toc115802179" w:history="1">
            <w:r w:rsidR="003364BA" w:rsidRPr="000375D8">
              <w:rPr>
                <w:rStyle w:val="Hipervnculo"/>
                <w:noProof/>
              </w:rPr>
              <w:t>3.</w:t>
            </w:r>
            <w:r w:rsidR="003364BA">
              <w:rPr>
                <w:rFonts w:eastAsiaTheme="minorEastAsia"/>
                <w:noProof/>
                <w:lang w:eastAsia="es-CO"/>
              </w:rPr>
              <w:tab/>
            </w:r>
            <w:r w:rsidR="003364BA" w:rsidRPr="000375D8">
              <w:rPr>
                <w:rStyle w:val="Hipervnculo"/>
                <w:noProof/>
              </w:rPr>
              <w:t>Justificación</w:t>
            </w:r>
            <w:r w:rsidR="003364BA">
              <w:rPr>
                <w:noProof/>
                <w:webHidden/>
              </w:rPr>
              <w:tab/>
            </w:r>
            <w:r w:rsidR="003364BA">
              <w:rPr>
                <w:noProof/>
                <w:webHidden/>
              </w:rPr>
              <w:fldChar w:fldCharType="begin"/>
            </w:r>
            <w:r w:rsidR="003364BA">
              <w:rPr>
                <w:noProof/>
                <w:webHidden/>
              </w:rPr>
              <w:instrText xml:space="preserve"> PAGEREF _Toc115802179 \h </w:instrText>
            </w:r>
            <w:r w:rsidR="003364BA">
              <w:rPr>
                <w:noProof/>
                <w:webHidden/>
              </w:rPr>
            </w:r>
            <w:r w:rsidR="003364BA">
              <w:rPr>
                <w:noProof/>
                <w:webHidden/>
              </w:rPr>
              <w:fldChar w:fldCharType="separate"/>
            </w:r>
            <w:r w:rsidR="003364BA">
              <w:rPr>
                <w:noProof/>
                <w:webHidden/>
              </w:rPr>
              <w:t>3</w:t>
            </w:r>
            <w:r w:rsidR="003364BA">
              <w:rPr>
                <w:noProof/>
                <w:webHidden/>
              </w:rPr>
              <w:fldChar w:fldCharType="end"/>
            </w:r>
          </w:hyperlink>
        </w:p>
        <w:p w14:paraId="6AD3ED62" w14:textId="32D9C2F3" w:rsidR="003364BA" w:rsidRDefault="00F566C6">
          <w:pPr>
            <w:pStyle w:val="TDC1"/>
            <w:tabs>
              <w:tab w:val="left" w:pos="440"/>
              <w:tab w:val="right" w:leader="dot" w:pos="9396"/>
            </w:tabs>
            <w:rPr>
              <w:rFonts w:eastAsiaTheme="minorEastAsia"/>
              <w:noProof/>
              <w:lang w:eastAsia="es-CO"/>
            </w:rPr>
          </w:pPr>
          <w:hyperlink w:anchor="_Toc115802180" w:history="1">
            <w:r w:rsidR="003364BA" w:rsidRPr="000375D8">
              <w:rPr>
                <w:rStyle w:val="Hipervnculo"/>
                <w:noProof/>
              </w:rPr>
              <w:t>4.</w:t>
            </w:r>
            <w:r w:rsidR="003364BA">
              <w:rPr>
                <w:rFonts w:eastAsiaTheme="minorEastAsia"/>
                <w:noProof/>
                <w:lang w:eastAsia="es-CO"/>
              </w:rPr>
              <w:tab/>
            </w:r>
            <w:r w:rsidR="003364BA" w:rsidRPr="000375D8">
              <w:rPr>
                <w:rStyle w:val="Hipervnculo"/>
                <w:noProof/>
              </w:rPr>
              <w:t>Objetivos</w:t>
            </w:r>
            <w:r w:rsidR="003364BA">
              <w:rPr>
                <w:noProof/>
                <w:webHidden/>
              </w:rPr>
              <w:tab/>
            </w:r>
            <w:r w:rsidR="003364BA">
              <w:rPr>
                <w:noProof/>
                <w:webHidden/>
              </w:rPr>
              <w:fldChar w:fldCharType="begin"/>
            </w:r>
            <w:r w:rsidR="003364BA">
              <w:rPr>
                <w:noProof/>
                <w:webHidden/>
              </w:rPr>
              <w:instrText xml:space="preserve"> PAGEREF _Toc115802180 \h </w:instrText>
            </w:r>
            <w:r w:rsidR="003364BA">
              <w:rPr>
                <w:noProof/>
                <w:webHidden/>
              </w:rPr>
            </w:r>
            <w:r w:rsidR="003364BA">
              <w:rPr>
                <w:noProof/>
                <w:webHidden/>
              </w:rPr>
              <w:fldChar w:fldCharType="separate"/>
            </w:r>
            <w:r w:rsidR="003364BA">
              <w:rPr>
                <w:noProof/>
                <w:webHidden/>
              </w:rPr>
              <w:t>4</w:t>
            </w:r>
            <w:r w:rsidR="003364BA">
              <w:rPr>
                <w:noProof/>
                <w:webHidden/>
              </w:rPr>
              <w:fldChar w:fldCharType="end"/>
            </w:r>
          </w:hyperlink>
        </w:p>
        <w:p w14:paraId="5F46CA13" w14:textId="508249AB" w:rsidR="003364BA" w:rsidRDefault="00F566C6">
          <w:pPr>
            <w:pStyle w:val="TDC1"/>
            <w:tabs>
              <w:tab w:val="left" w:pos="440"/>
              <w:tab w:val="right" w:leader="dot" w:pos="9396"/>
            </w:tabs>
            <w:rPr>
              <w:rFonts w:eastAsiaTheme="minorEastAsia"/>
              <w:noProof/>
              <w:lang w:eastAsia="es-CO"/>
            </w:rPr>
          </w:pPr>
          <w:hyperlink w:anchor="_Toc115802181" w:history="1">
            <w:r w:rsidR="003364BA" w:rsidRPr="000375D8">
              <w:rPr>
                <w:rStyle w:val="Hipervnculo"/>
                <w:noProof/>
              </w:rPr>
              <w:t>5.</w:t>
            </w:r>
            <w:r w:rsidR="003364BA">
              <w:rPr>
                <w:rFonts w:eastAsiaTheme="minorEastAsia"/>
                <w:noProof/>
                <w:lang w:eastAsia="es-CO"/>
              </w:rPr>
              <w:tab/>
            </w:r>
            <w:r w:rsidR="003364BA" w:rsidRPr="000375D8">
              <w:rPr>
                <w:rStyle w:val="Hipervnculo"/>
                <w:noProof/>
              </w:rPr>
              <w:t>Caracterización y lectura de contexto</w:t>
            </w:r>
            <w:r w:rsidR="003364BA">
              <w:rPr>
                <w:noProof/>
                <w:webHidden/>
              </w:rPr>
              <w:tab/>
            </w:r>
            <w:r w:rsidR="003364BA">
              <w:rPr>
                <w:noProof/>
                <w:webHidden/>
              </w:rPr>
              <w:fldChar w:fldCharType="begin"/>
            </w:r>
            <w:r w:rsidR="003364BA">
              <w:rPr>
                <w:noProof/>
                <w:webHidden/>
              </w:rPr>
              <w:instrText xml:space="preserve"> PAGEREF _Toc115802181 \h </w:instrText>
            </w:r>
            <w:r w:rsidR="003364BA">
              <w:rPr>
                <w:noProof/>
                <w:webHidden/>
              </w:rPr>
            </w:r>
            <w:r w:rsidR="003364BA">
              <w:rPr>
                <w:noProof/>
                <w:webHidden/>
              </w:rPr>
              <w:fldChar w:fldCharType="separate"/>
            </w:r>
            <w:r w:rsidR="003364BA">
              <w:rPr>
                <w:noProof/>
                <w:webHidden/>
              </w:rPr>
              <w:t>4</w:t>
            </w:r>
            <w:r w:rsidR="003364BA">
              <w:rPr>
                <w:noProof/>
                <w:webHidden/>
              </w:rPr>
              <w:fldChar w:fldCharType="end"/>
            </w:r>
          </w:hyperlink>
        </w:p>
        <w:p w14:paraId="39C3364F" w14:textId="712F134A" w:rsidR="003364BA" w:rsidRDefault="00F566C6">
          <w:pPr>
            <w:pStyle w:val="TDC1"/>
            <w:tabs>
              <w:tab w:val="left" w:pos="440"/>
              <w:tab w:val="right" w:leader="dot" w:pos="9396"/>
            </w:tabs>
            <w:rPr>
              <w:rFonts w:eastAsiaTheme="minorEastAsia"/>
              <w:noProof/>
              <w:lang w:eastAsia="es-CO"/>
            </w:rPr>
          </w:pPr>
          <w:hyperlink w:anchor="_Toc115802182" w:history="1">
            <w:r w:rsidR="003364BA" w:rsidRPr="000375D8">
              <w:rPr>
                <w:rStyle w:val="Hipervnculo"/>
                <w:noProof/>
              </w:rPr>
              <w:t>6.</w:t>
            </w:r>
            <w:r w:rsidR="003364BA">
              <w:rPr>
                <w:rFonts w:eastAsiaTheme="minorEastAsia"/>
                <w:noProof/>
                <w:lang w:eastAsia="es-CO"/>
              </w:rPr>
              <w:tab/>
            </w:r>
            <w:r w:rsidR="003364BA" w:rsidRPr="000375D8">
              <w:rPr>
                <w:rStyle w:val="Hipervnculo"/>
                <w:noProof/>
              </w:rPr>
              <w:t>Selección de una o varias situaciones (problemáticas)</w:t>
            </w:r>
            <w:r w:rsidR="003364BA">
              <w:rPr>
                <w:noProof/>
                <w:webHidden/>
              </w:rPr>
              <w:tab/>
            </w:r>
            <w:r w:rsidR="003364BA">
              <w:rPr>
                <w:noProof/>
                <w:webHidden/>
              </w:rPr>
              <w:fldChar w:fldCharType="begin"/>
            </w:r>
            <w:r w:rsidR="003364BA">
              <w:rPr>
                <w:noProof/>
                <w:webHidden/>
              </w:rPr>
              <w:instrText xml:space="preserve"> PAGEREF _Toc115802182 \h </w:instrText>
            </w:r>
            <w:r w:rsidR="003364BA">
              <w:rPr>
                <w:noProof/>
                <w:webHidden/>
              </w:rPr>
            </w:r>
            <w:r w:rsidR="003364BA">
              <w:rPr>
                <w:noProof/>
                <w:webHidden/>
              </w:rPr>
              <w:fldChar w:fldCharType="separate"/>
            </w:r>
            <w:r w:rsidR="003364BA">
              <w:rPr>
                <w:noProof/>
                <w:webHidden/>
              </w:rPr>
              <w:t>5</w:t>
            </w:r>
            <w:r w:rsidR="003364BA">
              <w:rPr>
                <w:noProof/>
                <w:webHidden/>
              </w:rPr>
              <w:fldChar w:fldCharType="end"/>
            </w:r>
          </w:hyperlink>
        </w:p>
        <w:p w14:paraId="110754C3" w14:textId="60709AEC" w:rsidR="003364BA" w:rsidRDefault="00F566C6">
          <w:pPr>
            <w:pStyle w:val="TDC1"/>
            <w:tabs>
              <w:tab w:val="left" w:pos="440"/>
              <w:tab w:val="right" w:leader="dot" w:pos="9396"/>
            </w:tabs>
            <w:rPr>
              <w:rFonts w:eastAsiaTheme="minorEastAsia"/>
              <w:noProof/>
              <w:lang w:eastAsia="es-CO"/>
            </w:rPr>
          </w:pPr>
          <w:hyperlink w:anchor="_Toc115802183" w:history="1">
            <w:r w:rsidR="003364BA" w:rsidRPr="000375D8">
              <w:rPr>
                <w:rStyle w:val="Hipervnculo"/>
                <w:noProof/>
              </w:rPr>
              <w:t>7.</w:t>
            </w:r>
            <w:r w:rsidR="003364BA">
              <w:rPr>
                <w:rFonts w:eastAsiaTheme="minorEastAsia"/>
                <w:noProof/>
                <w:lang w:eastAsia="es-CO"/>
              </w:rPr>
              <w:tab/>
            </w:r>
            <w:r w:rsidR="003364BA" w:rsidRPr="000375D8">
              <w:rPr>
                <w:rStyle w:val="Hipervnculo"/>
                <w:noProof/>
              </w:rPr>
              <w:t>Priorización de las situaciones (problemáticas): línea base</w:t>
            </w:r>
            <w:r w:rsidR="003364BA">
              <w:rPr>
                <w:noProof/>
                <w:webHidden/>
              </w:rPr>
              <w:tab/>
            </w:r>
            <w:r w:rsidR="003364BA">
              <w:rPr>
                <w:noProof/>
                <w:webHidden/>
              </w:rPr>
              <w:fldChar w:fldCharType="begin"/>
            </w:r>
            <w:r w:rsidR="003364BA">
              <w:rPr>
                <w:noProof/>
                <w:webHidden/>
              </w:rPr>
              <w:instrText xml:space="preserve"> PAGEREF _Toc115802183 \h </w:instrText>
            </w:r>
            <w:r w:rsidR="003364BA">
              <w:rPr>
                <w:noProof/>
                <w:webHidden/>
              </w:rPr>
            </w:r>
            <w:r w:rsidR="003364BA">
              <w:rPr>
                <w:noProof/>
                <w:webHidden/>
              </w:rPr>
              <w:fldChar w:fldCharType="separate"/>
            </w:r>
            <w:r w:rsidR="003364BA">
              <w:rPr>
                <w:noProof/>
                <w:webHidden/>
              </w:rPr>
              <w:t>5</w:t>
            </w:r>
            <w:r w:rsidR="003364BA">
              <w:rPr>
                <w:noProof/>
                <w:webHidden/>
              </w:rPr>
              <w:fldChar w:fldCharType="end"/>
            </w:r>
          </w:hyperlink>
        </w:p>
        <w:p w14:paraId="614B6B12" w14:textId="54451430" w:rsidR="003364BA" w:rsidRDefault="00F566C6">
          <w:pPr>
            <w:pStyle w:val="TDC1"/>
            <w:tabs>
              <w:tab w:val="left" w:pos="440"/>
              <w:tab w:val="right" w:leader="dot" w:pos="9396"/>
            </w:tabs>
            <w:rPr>
              <w:rFonts w:eastAsiaTheme="minorEastAsia"/>
              <w:noProof/>
              <w:lang w:eastAsia="es-CO"/>
            </w:rPr>
          </w:pPr>
          <w:hyperlink w:anchor="_Toc115802184" w:history="1">
            <w:r w:rsidR="003364BA" w:rsidRPr="000375D8">
              <w:rPr>
                <w:rStyle w:val="Hipervnculo"/>
                <w:noProof/>
              </w:rPr>
              <w:t>8.</w:t>
            </w:r>
            <w:r w:rsidR="003364BA">
              <w:rPr>
                <w:rFonts w:eastAsiaTheme="minorEastAsia"/>
                <w:noProof/>
                <w:lang w:eastAsia="es-CO"/>
              </w:rPr>
              <w:tab/>
            </w:r>
            <w:r w:rsidR="003364BA" w:rsidRPr="000375D8">
              <w:rPr>
                <w:rStyle w:val="Hipervnculo"/>
                <w:noProof/>
              </w:rPr>
              <w:t>Marco teórico (conceptual) y normativo</w:t>
            </w:r>
            <w:r w:rsidR="003364BA">
              <w:rPr>
                <w:noProof/>
                <w:webHidden/>
              </w:rPr>
              <w:tab/>
            </w:r>
            <w:r w:rsidR="003364BA">
              <w:rPr>
                <w:noProof/>
                <w:webHidden/>
              </w:rPr>
              <w:fldChar w:fldCharType="begin"/>
            </w:r>
            <w:r w:rsidR="003364BA">
              <w:rPr>
                <w:noProof/>
                <w:webHidden/>
              </w:rPr>
              <w:instrText xml:space="preserve"> PAGEREF _Toc115802184 \h </w:instrText>
            </w:r>
            <w:r w:rsidR="003364BA">
              <w:rPr>
                <w:noProof/>
                <w:webHidden/>
              </w:rPr>
            </w:r>
            <w:r w:rsidR="003364BA">
              <w:rPr>
                <w:noProof/>
                <w:webHidden/>
              </w:rPr>
              <w:fldChar w:fldCharType="separate"/>
            </w:r>
            <w:r w:rsidR="003364BA">
              <w:rPr>
                <w:noProof/>
                <w:webHidden/>
              </w:rPr>
              <w:t>6</w:t>
            </w:r>
            <w:r w:rsidR="003364BA">
              <w:rPr>
                <w:noProof/>
                <w:webHidden/>
              </w:rPr>
              <w:fldChar w:fldCharType="end"/>
            </w:r>
          </w:hyperlink>
        </w:p>
        <w:p w14:paraId="25576E27" w14:textId="6D63063D" w:rsidR="003364BA" w:rsidRDefault="00F566C6">
          <w:pPr>
            <w:pStyle w:val="TDC1"/>
            <w:tabs>
              <w:tab w:val="left" w:pos="440"/>
              <w:tab w:val="right" w:leader="dot" w:pos="9396"/>
            </w:tabs>
            <w:rPr>
              <w:rFonts w:eastAsiaTheme="minorEastAsia"/>
              <w:noProof/>
              <w:lang w:eastAsia="es-CO"/>
            </w:rPr>
          </w:pPr>
          <w:hyperlink w:anchor="_Toc115802185" w:history="1">
            <w:r w:rsidR="003364BA" w:rsidRPr="000375D8">
              <w:rPr>
                <w:rStyle w:val="Hipervnculo"/>
                <w:noProof/>
              </w:rPr>
              <w:t>9.</w:t>
            </w:r>
            <w:r w:rsidR="003364BA">
              <w:rPr>
                <w:rFonts w:eastAsiaTheme="minorEastAsia"/>
                <w:noProof/>
                <w:lang w:eastAsia="es-CO"/>
              </w:rPr>
              <w:tab/>
            </w:r>
            <w:r w:rsidR="003364BA" w:rsidRPr="000375D8">
              <w:rPr>
                <w:rStyle w:val="Hipervnculo"/>
                <w:noProof/>
              </w:rPr>
              <w:t>Estrategias pedagógicas y metodológicas formativas a implementar (líneas de acción, acciones y competencias)</w:t>
            </w:r>
            <w:r w:rsidR="003364BA">
              <w:rPr>
                <w:noProof/>
                <w:webHidden/>
              </w:rPr>
              <w:tab/>
            </w:r>
            <w:r w:rsidR="003364BA">
              <w:rPr>
                <w:noProof/>
                <w:webHidden/>
              </w:rPr>
              <w:fldChar w:fldCharType="begin"/>
            </w:r>
            <w:r w:rsidR="003364BA">
              <w:rPr>
                <w:noProof/>
                <w:webHidden/>
              </w:rPr>
              <w:instrText xml:space="preserve"> PAGEREF _Toc115802185 \h </w:instrText>
            </w:r>
            <w:r w:rsidR="003364BA">
              <w:rPr>
                <w:noProof/>
                <w:webHidden/>
              </w:rPr>
            </w:r>
            <w:r w:rsidR="003364BA">
              <w:rPr>
                <w:noProof/>
                <w:webHidden/>
              </w:rPr>
              <w:fldChar w:fldCharType="separate"/>
            </w:r>
            <w:r w:rsidR="003364BA">
              <w:rPr>
                <w:noProof/>
                <w:webHidden/>
              </w:rPr>
              <w:t>6</w:t>
            </w:r>
            <w:r w:rsidR="003364BA">
              <w:rPr>
                <w:noProof/>
                <w:webHidden/>
              </w:rPr>
              <w:fldChar w:fldCharType="end"/>
            </w:r>
          </w:hyperlink>
        </w:p>
        <w:p w14:paraId="26299521" w14:textId="5ACC3663" w:rsidR="003364BA" w:rsidRDefault="00F566C6">
          <w:pPr>
            <w:pStyle w:val="TDC1"/>
            <w:tabs>
              <w:tab w:val="left" w:pos="660"/>
              <w:tab w:val="right" w:leader="dot" w:pos="9396"/>
            </w:tabs>
            <w:rPr>
              <w:rFonts w:eastAsiaTheme="minorEastAsia"/>
              <w:noProof/>
              <w:lang w:eastAsia="es-CO"/>
            </w:rPr>
          </w:pPr>
          <w:hyperlink w:anchor="_Toc115802186" w:history="1">
            <w:r w:rsidR="003364BA" w:rsidRPr="000375D8">
              <w:rPr>
                <w:rStyle w:val="Hipervnculo"/>
                <w:noProof/>
              </w:rPr>
              <w:t>10.</w:t>
            </w:r>
            <w:r w:rsidR="003364BA">
              <w:rPr>
                <w:rFonts w:eastAsiaTheme="minorEastAsia"/>
                <w:noProof/>
                <w:lang w:eastAsia="es-CO"/>
              </w:rPr>
              <w:tab/>
            </w:r>
            <w:r w:rsidR="003364BA" w:rsidRPr="000375D8">
              <w:rPr>
                <w:rStyle w:val="Hipervnculo"/>
                <w:noProof/>
              </w:rPr>
              <w:t>Propuesta pedagógica</w:t>
            </w:r>
            <w:r w:rsidR="003364BA">
              <w:rPr>
                <w:noProof/>
                <w:webHidden/>
              </w:rPr>
              <w:tab/>
            </w:r>
            <w:r w:rsidR="003364BA">
              <w:rPr>
                <w:noProof/>
                <w:webHidden/>
              </w:rPr>
              <w:fldChar w:fldCharType="begin"/>
            </w:r>
            <w:r w:rsidR="003364BA">
              <w:rPr>
                <w:noProof/>
                <w:webHidden/>
              </w:rPr>
              <w:instrText xml:space="preserve"> PAGEREF _Toc115802186 \h </w:instrText>
            </w:r>
            <w:r w:rsidR="003364BA">
              <w:rPr>
                <w:noProof/>
                <w:webHidden/>
              </w:rPr>
            </w:r>
            <w:r w:rsidR="003364BA">
              <w:rPr>
                <w:noProof/>
                <w:webHidden/>
              </w:rPr>
              <w:fldChar w:fldCharType="separate"/>
            </w:r>
            <w:r w:rsidR="003364BA">
              <w:rPr>
                <w:noProof/>
                <w:webHidden/>
              </w:rPr>
              <w:t>7</w:t>
            </w:r>
            <w:r w:rsidR="003364BA">
              <w:rPr>
                <w:noProof/>
                <w:webHidden/>
              </w:rPr>
              <w:fldChar w:fldCharType="end"/>
            </w:r>
          </w:hyperlink>
        </w:p>
        <w:p w14:paraId="244AC6FE" w14:textId="5CEA00EB" w:rsidR="003364BA" w:rsidRDefault="00F566C6">
          <w:pPr>
            <w:pStyle w:val="TDC1"/>
            <w:tabs>
              <w:tab w:val="left" w:pos="660"/>
              <w:tab w:val="right" w:leader="dot" w:pos="9396"/>
            </w:tabs>
            <w:rPr>
              <w:rFonts w:eastAsiaTheme="minorEastAsia"/>
              <w:noProof/>
              <w:lang w:eastAsia="es-CO"/>
            </w:rPr>
          </w:pPr>
          <w:hyperlink w:anchor="_Toc115802187" w:history="1">
            <w:r w:rsidR="003364BA" w:rsidRPr="000375D8">
              <w:rPr>
                <w:rStyle w:val="Hipervnculo"/>
                <w:noProof/>
              </w:rPr>
              <w:t>11.</w:t>
            </w:r>
            <w:r w:rsidR="003364BA">
              <w:rPr>
                <w:rFonts w:eastAsiaTheme="minorEastAsia"/>
                <w:noProof/>
                <w:lang w:eastAsia="es-CO"/>
              </w:rPr>
              <w:tab/>
            </w:r>
            <w:r w:rsidR="003364BA" w:rsidRPr="000375D8">
              <w:rPr>
                <w:rStyle w:val="Hipervnculo"/>
                <w:noProof/>
              </w:rPr>
              <w:t>Actores y participación (Interdisciplinariedad, Intersectorialidad, Interinstitucional)</w:t>
            </w:r>
            <w:r w:rsidR="003364BA">
              <w:rPr>
                <w:noProof/>
                <w:webHidden/>
              </w:rPr>
              <w:tab/>
            </w:r>
            <w:r w:rsidR="003364BA">
              <w:rPr>
                <w:noProof/>
                <w:webHidden/>
              </w:rPr>
              <w:fldChar w:fldCharType="begin"/>
            </w:r>
            <w:r w:rsidR="003364BA">
              <w:rPr>
                <w:noProof/>
                <w:webHidden/>
              </w:rPr>
              <w:instrText xml:space="preserve"> PAGEREF _Toc115802187 \h </w:instrText>
            </w:r>
            <w:r w:rsidR="003364BA">
              <w:rPr>
                <w:noProof/>
                <w:webHidden/>
              </w:rPr>
            </w:r>
            <w:r w:rsidR="003364BA">
              <w:rPr>
                <w:noProof/>
                <w:webHidden/>
              </w:rPr>
              <w:fldChar w:fldCharType="separate"/>
            </w:r>
            <w:r w:rsidR="003364BA">
              <w:rPr>
                <w:noProof/>
                <w:webHidden/>
              </w:rPr>
              <w:t>7</w:t>
            </w:r>
            <w:r w:rsidR="003364BA">
              <w:rPr>
                <w:noProof/>
                <w:webHidden/>
              </w:rPr>
              <w:fldChar w:fldCharType="end"/>
            </w:r>
          </w:hyperlink>
        </w:p>
        <w:p w14:paraId="63C0B3FF" w14:textId="1A9A4AE1" w:rsidR="003364BA" w:rsidRDefault="00F566C6">
          <w:pPr>
            <w:pStyle w:val="TDC1"/>
            <w:tabs>
              <w:tab w:val="left" w:pos="660"/>
              <w:tab w:val="right" w:leader="dot" w:pos="9396"/>
            </w:tabs>
            <w:rPr>
              <w:rFonts w:eastAsiaTheme="minorEastAsia"/>
              <w:noProof/>
              <w:lang w:eastAsia="es-CO"/>
            </w:rPr>
          </w:pPr>
          <w:hyperlink w:anchor="_Toc115802188" w:history="1">
            <w:r w:rsidR="003364BA" w:rsidRPr="000375D8">
              <w:rPr>
                <w:rStyle w:val="Hipervnculo"/>
                <w:noProof/>
              </w:rPr>
              <w:t>12.</w:t>
            </w:r>
            <w:r w:rsidR="003364BA">
              <w:rPr>
                <w:rFonts w:eastAsiaTheme="minorEastAsia"/>
                <w:noProof/>
                <w:lang w:eastAsia="es-CO"/>
              </w:rPr>
              <w:tab/>
            </w:r>
            <w:r w:rsidR="003364BA" w:rsidRPr="000375D8">
              <w:rPr>
                <w:rStyle w:val="Hipervnculo"/>
                <w:noProof/>
              </w:rPr>
              <w:t>Plan operativo de acción (POA)</w:t>
            </w:r>
            <w:r w:rsidR="003364BA">
              <w:rPr>
                <w:noProof/>
                <w:webHidden/>
              </w:rPr>
              <w:tab/>
            </w:r>
            <w:r w:rsidR="003364BA">
              <w:rPr>
                <w:noProof/>
                <w:webHidden/>
              </w:rPr>
              <w:fldChar w:fldCharType="begin"/>
            </w:r>
            <w:r w:rsidR="003364BA">
              <w:rPr>
                <w:noProof/>
                <w:webHidden/>
              </w:rPr>
              <w:instrText xml:space="preserve"> PAGEREF _Toc115802188 \h </w:instrText>
            </w:r>
            <w:r w:rsidR="003364BA">
              <w:rPr>
                <w:noProof/>
                <w:webHidden/>
              </w:rPr>
            </w:r>
            <w:r w:rsidR="003364BA">
              <w:rPr>
                <w:noProof/>
                <w:webHidden/>
              </w:rPr>
              <w:fldChar w:fldCharType="separate"/>
            </w:r>
            <w:r w:rsidR="003364BA">
              <w:rPr>
                <w:noProof/>
                <w:webHidden/>
              </w:rPr>
              <w:t>8</w:t>
            </w:r>
            <w:r w:rsidR="003364BA">
              <w:rPr>
                <w:noProof/>
                <w:webHidden/>
              </w:rPr>
              <w:fldChar w:fldCharType="end"/>
            </w:r>
          </w:hyperlink>
        </w:p>
        <w:p w14:paraId="72C6208A" w14:textId="6AFD1C72" w:rsidR="003364BA" w:rsidRDefault="00F566C6">
          <w:pPr>
            <w:pStyle w:val="TDC1"/>
            <w:tabs>
              <w:tab w:val="left" w:pos="660"/>
              <w:tab w:val="right" w:leader="dot" w:pos="9396"/>
            </w:tabs>
            <w:rPr>
              <w:rFonts w:eastAsiaTheme="minorEastAsia"/>
              <w:noProof/>
              <w:lang w:eastAsia="es-CO"/>
            </w:rPr>
          </w:pPr>
          <w:hyperlink w:anchor="_Toc115802189" w:history="1">
            <w:r w:rsidR="003364BA" w:rsidRPr="000375D8">
              <w:rPr>
                <w:rStyle w:val="Hipervnculo"/>
                <w:noProof/>
              </w:rPr>
              <w:t>13.</w:t>
            </w:r>
            <w:r w:rsidR="003364BA">
              <w:rPr>
                <w:rFonts w:eastAsiaTheme="minorEastAsia"/>
                <w:noProof/>
                <w:lang w:eastAsia="es-CO"/>
              </w:rPr>
              <w:tab/>
            </w:r>
            <w:r w:rsidR="003364BA" w:rsidRPr="000375D8">
              <w:rPr>
                <w:rStyle w:val="Hipervnculo"/>
                <w:noProof/>
              </w:rPr>
              <w:t>Evaluación del proyecto</w:t>
            </w:r>
            <w:r w:rsidR="003364BA">
              <w:rPr>
                <w:noProof/>
                <w:webHidden/>
              </w:rPr>
              <w:tab/>
            </w:r>
            <w:r w:rsidR="003364BA">
              <w:rPr>
                <w:noProof/>
                <w:webHidden/>
              </w:rPr>
              <w:fldChar w:fldCharType="begin"/>
            </w:r>
            <w:r w:rsidR="003364BA">
              <w:rPr>
                <w:noProof/>
                <w:webHidden/>
              </w:rPr>
              <w:instrText xml:space="preserve"> PAGEREF _Toc115802189 \h </w:instrText>
            </w:r>
            <w:r w:rsidR="003364BA">
              <w:rPr>
                <w:noProof/>
                <w:webHidden/>
              </w:rPr>
            </w:r>
            <w:r w:rsidR="003364BA">
              <w:rPr>
                <w:noProof/>
                <w:webHidden/>
              </w:rPr>
              <w:fldChar w:fldCharType="separate"/>
            </w:r>
            <w:r w:rsidR="003364BA">
              <w:rPr>
                <w:noProof/>
                <w:webHidden/>
              </w:rPr>
              <w:t>8</w:t>
            </w:r>
            <w:r w:rsidR="003364BA">
              <w:rPr>
                <w:noProof/>
                <w:webHidden/>
              </w:rPr>
              <w:fldChar w:fldCharType="end"/>
            </w:r>
          </w:hyperlink>
        </w:p>
        <w:p w14:paraId="35DB4558" w14:textId="273BB3E5" w:rsidR="003364BA" w:rsidRDefault="00F566C6">
          <w:pPr>
            <w:pStyle w:val="TDC1"/>
            <w:tabs>
              <w:tab w:val="left" w:pos="660"/>
              <w:tab w:val="right" w:leader="dot" w:pos="9396"/>
            </w:tabs>
            <w:rPr>
              <w:rFonts w:eastAsiaTheme="minorEastAsia"/>
              <w:noProof/>
              <w:lang w:eastAsia="es-CO"/>
            </w:rPr>
          </w:pPr>
          <w:hyperlink w:anchor="_Toc115802190" w:history="1">
            <w:r w:rsidR="003364BA" w:rsidRPr="000375D8">
              <w:rPr>
                <w:rStyle w:val="Hipervnculo"/>
                <w:noProof/>
              </w:rPr>
              <w:t>14.</w:t>
            </w:r>
            <w:r w:rsidR="003364BA">
              <w:rPr>
                <w:rFonts w:eastAsiaTheme="minorEastAsia"/>
                <w:noProof/>
                <w:lang w:eastAsia="es-CO"/>
              </w:rPr>
              <w:tab/>
            </w:r>
            <w:r w:rsidR="003364BA" w:rsidRPr="000375D8">
              <w:rPr>
                <w:rStyle w:val="Hipervnculo"/>
                <w:noProof/>
              </w:rPr>
              <w:t>Registro fotográfico</w:t>
            </w:r>
            <w:r w:rsidR="003364BA">
              <w:rPr>
                <w:noProof/>
                <w:webHidden/>
              </w:rPr>
              <w:tab/>
            </w:r>
            <w:r w:rsidR="003364BA">
              <w:rPr>
                <w:noProof/>
                <w:webHidden/>
              </w:rPr>
              <w:fldChar w:fldCharType="begin"/>
            </w:r>
            <w:r w:rsidR="003364BA">
              <w:rPr>
                <w:noProof/>
                <w:webHidden/>
              </w:rPr>
              <w:instrText xml:space="preserve"> PAGEREF _Toc115802190 \h </w:instrText>
            </w:r>
            <w:r w:rsidR="003364BA">
              <w:rPr>
                <w:noProof/>
                <w:webHidden/>
              </w:rPr>
            </w:r>
            <w:r w:rsidR="003364BA">
              <w:rPr>
                <w:noProof/>
                <w:webHidden/>
              </w:rPr>
              <w:fldChar w:fldCharType="separate"/>
            </w:r>
            <w:r w:rsidR="003364BA">
              <w:rPr>
                <w:noProof/>
                <w:webHidden/>
              </w:rPr>
              <w:t>9</w:t>
            </w:r>
            <w:r w:rsidR="003364BA">
              <w:rPr>
                <w:noProof/>
                <w:webHidden/>
              </w:rPr>
              <w:fldChar w:fldCharType="end"/>
            </w:r>
          </w:hyperlink>
        </w:p>
        <w:p w14:paraId="38001A82" w14:textId="39FA8ADD" w:rsidR="003364BA" w:rsidRDefault="00F566C6">
          <w:pPr>
            <w:pStyle w:val="TDC1"/>
            <w:tabs>
              <w:tab w:val="left" w:pos="660"/>
              <w:tab w:val="right" w:leader="dot" w:pos="9396"/>
            </w:tabs>
            <w:rPr>
              <w:rFonts w:eastAsiaTheme="minorEastAsia"/>
              <w:noProof/>
              <w:lang w:eastAsia="es-CO"/>
            </w:rPr>
          </w:pPr>
          <w:hyperlink w:anchor="_Toc115802191" w:history="1">
            <w:r w:rsidR="003364BA" w:rsidRPr="000375D8">
              <w:rPr>
                <w:rStyle w:val="Hipervnculo"/>
                <w:noProof/>
              </w:rPr>
              <w:t>15.</w:t>
            </w:r>
            <w:r w:rsidR="003364BA">
              <w:rPr>
                <w:rFonts w:eastAsiaTheme="minorEastAsia"/>
                <w:noProof/>
                <w:lang w:eastAsia="es-CO"/>
              </w:rPr>
              <w:tab/>
            </w:r>
            <w:r w:rsidR="003364BA" w:rsidRPr="000375D8">
              <w:rPr>
                <w:rStyle w:val="Hipervnculo"/>
                <w:noProof/>
              </w:rPr>
              <w:t>Informe Ejecutivo</w:t>
            </w:r>
            <w:r w:rsidR="003364BA">
              <w:rPr>
                <w:noProof/>
                <w:webHidden/>
              </w:rPr>
              <w:tab/>
            </w:r>
            <w:r w:rsidR="003364BA">
              <w:rPr>
                <w:noProof/>
                <w:webHidden/>
              </w:rPr>
              <w:fldChar w:fldCharType="begin"/>
            </w:r>
            <w:r w:rsidR="003364BA">
              <w:rPr>
                <w:noProof/>
                <w:webHidden/>
              </w:rPr>
              <w:instrText xml:space="preserve"> PAGEREF _Toc115802191 \h </w:instrText>
            </w:r>
            <w:r w:rsidR="003364BA">
              <w:rPr>
                <w:noProof/>
                <w:webHidden/>
              </w:rPr>
            </w:r>
            <w:r w:rsidR="003364BA">
              <w:rPr>
                <w:noProof/>
                <w:webHidden/>
              </w:rPr>
              <w:fldChar w:fldCharType="separate"/>
            </w:r>
            <w:r w:rsidR="003364BA">
              <w:rPr>
                <w:noProof/>
                <w:webHidden/>
              </w:rPr>
              <w:t>10</w:t>
            </w:r>
            <w:r w:rsidR="003364BA">
              <w:rPr>
                <w:noProof/>
                <w:webHidden/>
              </w:rPr>
              <w:fldChar w:fldCharType="end"/>
            </w:r>
          </w:hyperlink>
        </w:p>
        <w:p w14:paraId="12690DB1" w14:textId="5BAE0FEF" w:rsidR="003364BA" w:rsidRDefault="003364BA">
          <w:r>
            <w:rPr>
              <w:b/>
              <w:bCs/>
            </w:rPr>
            <w:fldChar w:fldCharType="end"/>
          </w:r>
        </w:p>
      </w:sdtContent>
    </w:sdt>
    <w:p w14:paraId="52631FB2" w14:textId="4BFD91BD" w:rsidR="003364BA" w:rsidRDefault="003364BA" w:rsidP="002B3361">
      <w:pPr>
        <w:jc w:val="center"/>
        <w:rPr>
          <w:rFonts w:ascii="Calibri" w:hAnsi="Calibri"/>
          <w:b/>
          <w:sz w:val="32"/>
        </w:rPr>
      </w:pPr>
    </w:p>
    <w:p w14:paraId="59CCE3C3" w14:textId="244AA375" w:rsidR="003364BA" w:rsidRDefault="003364BA" w:rsidP="002B3361">
      <w:pPr>
        <w:jc w:val="center"/>
        <w:rPr>
          <w:rFonts w:ascii="Calibri" w:hAnsi="Calibri"/>
          <w:b/>
          <w:sz w:val="32"/>
        </w:rPr>
      </w:pPr>
    </w:p>
    <w:p w14:paraId="5E6D7D65" w14:textId="297066E1" w:rsidR="003364BA" w:rsidRDefault="003364BA" w:rsidP="002B3361">
      <w:pPr>
        <w:jc w:val="center"/>
        <w:rPr>
          <w:rFonts w:ascii="Calibri" w:hAnsi="Calibri"/>
          <w:b/>
          <w:sz w:val="32"/>
        </w:rPr>
      </w:pPr>
    </w:p>
    <w:p w14:paraId="5827A1C0" w14:textId="03751EB1" w:rsidR="003364BA" w:rsidRDefault="003364BA" w:rsidP="002B3361">
      <w:pPr>
        <w:jc w:val="center"/>
        <w:rPr>
          <w:rFonts w:ascii="Calibri" w:hAnsi="Calibri"/>
          <w:b/>
          <w:sz w:val="32"/>
        </w:rPr>
      </w:pPr>
    </w:p>
    <w:p w14:paraId="3F271AE8" w14:textId="5A400F5F" w:rsidR="003364BA" w:rsidRDefault="003364BA" w:rsidP="002B3361">
      <w:pPr>
        <w:jc w:val="center"/>
        <w:rPr>
          <w:rFonts w:ascii="Calibri" w:hAnsi="Calibri"/>
          <w:b/>
          <w:sz w:val="32"/>
        </w:rPr>
      </w:pPr>
    </w:p>
    <w:p w14:paraId="669A883A" w14:textId="5168F54E" w:rsidR="003364BA" w:rsidRDefault="003364BA" w:rsidP="002B3361">
      <w:pPr>
        <w:jc w:val="center"/>
        <w:rPr>
          <w:rFonts w:ascii="Calibri" w:hAnsi="Calibri"/>
          <w:b/>
          <w:sz w:val="32"/>
        </w:rPr>
      </w:pPr>
    </w:p>
    <w:p w14:paraId="4297A22E" w14:textId="4E358751" w:rsidR="003364BA" w:rsidRDefault="003364BA" w:rsidP="002B3361">
      <w:pPr>
        <w:jc w:val="center"/>
        <w:rPr>
          <w:rFonts w:ascii="Calibri" w:hAnsi="Calibri"/>
          <w:b/>
          <w:sz w:val="32"/>
        </w:rPr>
      </w:pPr>
    </w:p>
    <w:p w14:paraId="769508A3" w14:textId="4E7949BA" w:rsidR="003364BA" w:rsidRDefault="003364BA" w:rsidP="002B3361">
      <w:pPr>
        <w:jc w:val="center"/>
        <w:rPr>
          <w:rFonts w:ascii="Calibri" w:hAnsi="Calibri"/>
          <w:b/>
          <w:sz w:val="32"/>
        </w:rPr>
      </w:pPr>
    </w:p>
    <w:p w14:paraId="1E0E4FCC" w14:textId="77777777" w:rsidR="003364BA" w:rsidRDefault="003364BA" w:rsidP="002B3361">
      <w:pPr>
        <w:jc w:val="center"/>
        <w:rPr>
          <w:rFonts w:ascii="Calibri" w:hAnsi="Calibri"/>
          <w:b/>
          <w:sz w:val="32"/>
        </w:rPr>
      </w:pPr>
    </w:p>
    <w:p w14:paraId="54B19B86" w14:textId="3CA85233" w:rsidR="003364BA" w:rsidRDefault="003364BA" w:rsidP="002B3361">
      <w:pPr>
        <w:jc w:val="center"/>
        <w:rPr>
          <w:rFonts w:ascii="Calibri" w:hAnsi="Calibri"/>
          <w:b/>
          <w:sz w:val="32"/>
        </w:rPr>
      </w:pPr>
    </w:p>
    <w:p w14:paraId="2066454C" w14:textId="0E7D3520" w:rsidR="003364BA" w:rsidRDefault="003364BA" w:rsidP="002B3361">
      <w:pPr>
        <w:jc w:val="center"/>
        <w:rPr>
          <w:rFonts w:ascii="Calibri" w:hAnsi="Calibri"/>
          <w:b/>
          <w:sz w:val="32"/>
        </w:rPr>
      </w:pPr>
    </w:p>
    <w:p w14:paraId="746BCF29" w14:textId="5623D953" w:rsidR="003364BA" w:rsidRDefault="003364BA" w:rsidP="002B3361">
      <w:pPr>
        <w:jc w:val="center"/>
        <w:rPr>
          <w:rFonts w:ascii="Calibri" w:hAnsi="Calibri"/>
          <w:b/>
          <w:sz w:val="32"/>
        </w:rPr>
      </w:pPr>
    </w:p>
    <w:p w14:paraId="38551B78" w14:textId="77777777" w:rsidR="005E747D" w:rsidRDefault="005E747D" w:rsidP="002B3361">
      <w:pPr>
        <w:jc w:val="center"/>
        <w:rPr>
          <w:rFonts w:ascii="Calibri" w:hAnsi="Calibri"/>
          <w:b/>
          <w:sz w:val="32"/>
        </w:rPr>
      </w:pPr>
    </w:p>
    <w:p w14:paraId="35F0B763" w14:textId="77777777" w:rsidR="003364BA" w:rsidRPr="002B3361" w:rsidRDefault="003364BA" w:rsidP="002B3361">
      <w:pPr>
        <w:jc w:val="center"/>
        <w:rPr>
          <w:rFonts w:ascii="Calibri" w:hAnsi="Calibri"/>
          <w:b/>
          <w:sz w:val="32"/>
        </w:rPr>
      </w:pPr>
    </w:p>
    <w:p w14:paraId="6CB24618" w14:textId="58885825" w:rsidR="00C606B5" w:rsidRPr="007018D4" w:rsidRDefault="00C606B5" w:rsidP="006201DB">
      <w:pPr>
        <w:pStyle w:val="Ttulo1"/>
        <w:rPr>
          <w:rFonts w:ascii="Times New Roman" w:hAnsi="Times New Roman"/>
        </w:rPr>
      </w:pPr>
      <w:bookmarkStart w:id="1" w:name="_Toc115802178"/>
      <w:r w:rsidRPr="007018D4">
        <w:rPr>
          <w:rFonts w:ascii="Times New Roman" w:hAnsi="Times New Roman"/>
        </w:rPr>
        <w:lastRenderedPageBreak/>
        <w:t>Introducción</w:t>
      </w:r>
      <w:bookmarkEnd w:id="1"/>
    </w:p>
    <w:p w14:paraId="647B04CB" w14:textId="74234278" w:rsidR="009A4386" w:rsidRPr="007018D4" w:rsidRDefault="00A46C0B" w:rsidP="00A46C0B">
      <w:pPr>
        <w:tabs>
          <w:tab w:val="left" w:pos="284"/>
        </w:tabs>
        <w:spacing w:line="360" w:lineRule="auto"/>
        <w:rPr>
          <w:sz w:val="24"/>
          <w:szCs w:val="24"/>
        </w:rPr>
      </w:pPr>
      <w:r>
        <w:rPr>
          <w:sz w:val="24"/>
          <w:szCs w:val="24"/>
        </w:rPr>
        <w:t xml:space="preserve">       </w:t>
      </w:r>
      <w:r w:rsidR="0011302C" w:rsidRPr="007018D4">
        <w:rPr>
          <w:sz w:val="24"/>
          <w:szCs w:val="24"/>
        </w:rPr>
        <w:t xml:space="preserve">La </w:t>
      </w:r>
      <w:r w:rsidR="009A4386" w:rsidRPr="007018D4">
        <w:rPr>
          <w:sz w:val="24"/>
          <w:szCs w:val="24"/>
        </w:rPr>
        <w:t xml:space="preserve">economía a nivel mundial se encuentra globalizada, </w:t>
      </w:r>
      <w:r w:rsidR="0011302C" w:rsidRPr="007018D4">
        <w:rPr>
          <w:sz w:val="24"/>
          <w:szCs w:val="24"/>
        </w:rPr>
        <w:t xml:space="preserve">influyendo en cada ámbito del ser humano, </w:t>
      </w:r>
      <w:r w:rsidR="009A4386" w:rsidRPr="007018D4">
        <w:rPr>
          <w:sz w:val="24"/>
          <w:szCs w:val="24"/>
        </w:rPr>
        <w:t>de tal forma que lo que pase en cualquier parte tendrá un e</w:t>
      </w:r>
      <w:r w:rsidR="0011302C" w:rsidRPr="007018D4">
        <w:rPr>
          <w:sz w:val="24"/>
          <w:szCs w:val="24"/>
        </w:rPr>
        <w:t xml:space="preserve">fecto inmediato alrededor del </w:t>
      </w:r>
      <w:r w:rsidR="009A4386" w:rsidRPr="007018D4">
        <w:rPr>
          <w:sz w:val="24"/>
          <w:szCs w:val="24"/>
        </w:rPr>
        <w:t xml:space="preserve"> mundo.</w:t>
      </w:r>
      <w:r w:rsidR="00871546" w:rsidRPr="007018D4">
        <w:rPr>
          <w:sz w:val="24"/>
          <w:szCs w:val="24"/>
        </w:rPr>
        <w:t xml:space="preserve"> La economía es el cimiento de sociedad, sin ella las personas no sabrían cómo administrar sus ingresos y gastos y no podrían satisfacer sus necesidades de una manera eficaz, </w:t>
      </w:r>
      <w:r w:rsidR="00871546" w:rsidRPr="007018D4">
        <w:rPr>
          <w:rStyle w:val="Textoennegrita"/>
          <w:b w:val="0"/>
          <w:sz w:val="24"/>
          <w:szCs w:val="24"/>
        </w:rPr>
        <w:t>permitiendo el desarrollo de los países</w:t>
      </w:r>
      <w:r w:rsidR="00871546" w:rsidRPr="007018D4">
        <w:rPr>
          <w:sz w:val="24"/>
          <w:szCs w:val="24"/>
        </w:rPr>
        <w:t xml:space="preserve"> a través de</w:t>
      </w:r>
      <w:r w:rsidR="009A4386" w:rsidRPr="007018D4">
        <w:rPr>
          <w:sz w:val="24"/>
          <w:szCs w:val="24"/>
        </w:rPr>
        <w:t xml:space="preserve"> factores como la aparición de nuevos productos y servicios financieros en el mercado, la influencia de los medios de comunicación, la publicidad, la competencia entre las compañías que buscan establecer mejores estrategias de servicio a sus clientes y valores agregado</w:t>
      </w:r>
      <w:r w:rsidR="00871546" w:rsidRPr="007018D4">
        <w:rPr>
          <w:sz w:val="24"/>
          <w:szCs w:val="24"/>
        </w:rPr>
        <w:t>s en sus productos y servicios.</w:t>
      </w:r>
    </w:p>
    <w:p w14:paraId="1DD4303F" w14:textId="77777777" w:rsidR="00871546" w:rsidRPr="007018D4" w:rsidRDefault="00871546" w:rsidP="00A46C0B">
      <w:pPr>
        <w:tabs>
          <w:tab w:val="left" w:pos="284"/>
        </w:tabs>
        <w:spacing w:line="360" w:lineRule="auto"/>
        <w:rPr>
          <w:sz w:val="24"/>
          <w:szCs w:val="24"/>
        </w:rPr>
      </w:pPr>
    </w:p>
    <w:p w14:paraId="704BB122" w14:textId="1797EE87" w:rsidR="00871546" w:rsidRPr="007018D4" w:rsidRDefault="00871546" w:rsidP="00A46C0B">
      <w:pPr>
        <w:tabs>
          <w:tab w:val="left" w:pos="284"/>
        </w:tabs>
        <w:spacing w:line="360" w:lineRule="auto"/>
        <w:rPr>
          <w:sz w:val="24"/>
          <w:szCs w:val="24"/>
        </w:rPr>
      </w:pPr>
      <w:r w:rsidRPr="007018D4">
        <w:rPr>
          <w:sz w:val="24"/>
          <w:szCs w:val="24"/>
        </w:rPr>
        <w:t>Para una sociedad no sería fácil desarrollarse sin economía, ya que no podría gestionar sus recursos, y es debido a esta que podemos tomar decisiones sobre cómo administrar los recursos, y así satisfacer necesidades sin alteraciones, dentro de la metodología económica en donde se crean las graves problemáticas de la sociedad: la sobreproducción o escasez, que se tratan de la realidad actual de este mundo que solemos llamar la globalización</w:t>
      </w:r>
    </w:p>
    <w:p w14:paraId="55185655" w14:textId="77777777" w:rsidR="00871546" w:rsidRPr="007018D4" w:rsidRDefault="00871546" w:rsidP="00A46C0B">
      <w:pPr>
        <w:tabs>
          <w:tab w:val="left" w:pos="284"/>
        </w:tabs>
        <w:spacing w:line="360" w:lineRule="auto"/>
        <w:rPr>
          <w:sz w:val="24"/>
          <w:szCs w:val="24"/>
        </w:rPr>
      </w:pPr>
    </w:p>
    <w:p w14:paraId="194479ED" w14:textId="2844FD12" w:rsidR="009A4386" w:rsidRDefault="00871546" w:rsidP="00A46C0B">
      <w:pPr>
        <w:tabs>
          <w:tab w:val="left" w:pos="284"/>
        </w:tabs>
        <w:spacing w:line="360" w:lineRule="auto"/>
        <w:rPr>
          <w:sz w:val="24"/>
          <w:szCs w:val="24"/>
        </w:rPr>
      </w:pPr>
      <w:r w:rsidRPr="007018D4">
        <w:rPr>
          <w:sz w:val="24"/>
          <w:szCs w:val="24"/>
        </w:rPr>
        <w:t>Por otra parte, se encuentra el ser humano</w:t>
      </w:r>
      <w:r w:rsidR="009A4386" w:rsidRPr="007018D4">
        <w:rPr>
          <w:sz w:val="24"/>
          <w:szCs w:val="24"/>
        </w:rPr>
        <w:t xml:space="preserve"> que lucha constantemente por su bienestar y para eso debe tomar decisiones que le permitan mantener y mejorar su calidad de vida. </w:t>
      </w:r>
    </w:p>
    <w:p w14:paraId="06BE6E16" w14:textId="7841A38E" w:rsidR="00B42D16" w:rsidRPr="00B42D16" w:rsidRDefault="00B42D16" w:rsidP="00A46C0B">
      <w:pPr>
        <w:tabs>
          <w:tab w:val="left" w:pos="284"/>
        </w:tabs>
        <w:spacing w:line="360" w:lineRule="auto"/>
        <w:rPr>
          <w:sz w:val="24"/>
          <w:szCs w:val="24"/>
          <w:lang w:val="es-CO"/>
        </w:rPr>
      </w:pPr>
      <w:r>
        <w:rPr>
          <w:sz w:val="24"/>
          <w:szCs w:val="24"/>
          <w:lang w:val="es-CO"/>
        </w:rPr>
        <w:t>Es en</w:t>
      </w:r>
      <w:r w:rsidRPr="00B42D16">
        <w:rPr>
          <w:sz w:val="24"/>
          <w:szCs w:val="24"/>
          <w:lang w:val="es-CO"/>
        </w:rPr>
        <w:t xml:space="preserve"> el seno familiar,</w:t>
      </w:r>
      <w:r>
        <w:rPr>
          <w:sz w:val="24"/>
          <w:szCs w:val="24"/>
          <w:lang w:val="es-CO"/>
        </w:rPr>
        <w:t xml:space="preserve"> donde se debe dar y educar para</w:t>
      </w:r>
      <w:r w:rsidRPr="00B42D16">
        <w:rPr>
          <w:sz w:val="24"/>
          <w:szCs w:val="24"/>
          <w:lang w:val="es-CO"/>
        </w:rPr>
        <w:t xml:space="preserve"> el control de ingresos y gastos, actuar de forma responsable y crítica en nuestro rol de agentes económicos, la planificación de la vejez, de la paternidad, el presupuesto, qué son las </w:t>
      </w:r>
      <w:r w:rsidRPr="00B42D16">
        <w:rPr>
          <w:bCs/>
          <w:sz w:val="24"/>
          <w:szCs w:val="24"/>
          <w:lang w:val="es-CO"/>
        </w:rPr>
        <w:t>facturas</w:t>
      </w:r>
      <w:r w:rsidRPr="00B42D16">
        <w:rPr>
          <w:sz w:val="24"/>
          <w:szCs w:val="24"/>
          <w:lang w:val="es-CO"/>
        </w:rPr>
        <w:t xml:space="preserve">, la </w:t>
      </w:r>
      <w:r w:rsidRPr="00B42D16">
        <w:rPr>
          <w:bCs/>
          <w:sz w:val="24"/>
          <w:szCs w:val="24"/>
          <w:lang w:val="es-CO"/>
        </w:rPr>
        <w:t>domiciliación</w:t>
      </w:r>
      <w:r w:rsidRPr="00B42D16">
        <w:rPr>
          <w:sz w:val="24"/>
          <w:szCs w:val="24"/>
          <w:lang w:val="es-CO"/>
        </w:rPr>
        <w:t xml:space="preserve"> bancaria, los </w:t>
      </w:r>
      <w:r w:rsidRPr="00B42D16">
        <w:rPr>
          <w:bCs/>
          <w:sz w:val="24"/>
          <w:szCs w:val="24"/>
          <w:lang w:val="es-CO"/>
        </w:rPr>
        <w:t>impuestos</w:t>
      </w:r>
      <w:r w:rsidRPr="00B42D16">
        <w:rPr>
          <w:sz w:val="24"/>
          <w:szCs w:val="24"/>
          <w:lang w:val="es-CO"/>
        </w:rPr>
        <w:t xml:space="preserve">. Es fundamental la administración de nuestra economía familiar para poder </w:t>
      </w:r>
      <w:r w:rsidRPr="00B42D16">
        <w:rPr>
          <w:bCs/>
          <w:sz w:val="24"/>
          <w:szCs w:val="24"/>
          <w:lang w:val="es-CO"/>
        </w:rPr>
        <w:t>planificar tanto a corto como a largo plazo.</w:t>
      </w:r>
    </w:p>
    <w:p w14:paraId="4DDC8E7F" w14:textId="77777777" w:rsidR="00B42D16" w:rsidRPr="00B42D16" w:rsidRDefault="00B42D16" w:rsidP="00A46C0B">
      <w:pPr>
        <w:tabs>
          <w:tab w:val="left" w:pos="284"/>
        </w:tabs>
        <w:spacing w:line="360" w:lineRule="auto"/>
        <w:rPr>
          <w:sz w:val="24"/>
          <w:szCs w:val="24"/>
          <w:lang w:val="es-CO"/>
        </w:rPr>
      </w:pPr>
    </w:p>
    <w:p w14:paraId="53C7C0AF" w14:textId="6F6299D4" w:rsidR="00A83465" w:rsidRPr="007018D4" w:rsidRDefault="00A83465" w:rsidP="00A46C0B">
      <w:pPr>
        <w:tabs>
          <w:tab w:val="left" w:pos="284"/>
        </w:tabs>
        <w:spacing w:line="360" w:lineRule="auto"/>
        <w:rPr>
          <w:sz w:val="24"/>
          <w:szCs w:val="24"/>
        </w:rPr>
      </w:pPr>
      <w:r w:rsidRPr="00A83465">
        <w:rPr>
          <w:sz w:val="24"/>
          <w:szCs w:val="24"/>
        </w:rPr>
        <w:t>Como llevamos viendo la economía forma de nuestra vida desde que nacemos, por ello, es fundamental entender el concepto de la economía para entender de forma más profunda nuestra realidad ya que prácticamente para realizar cualquier acción es necesario un intercambio económico. Por ello, podemos incluir diferentes enfoques en distintos ámbitos de nuestra vida.</w:t>
      </w:r>
    </w:p>
    <w:p w14:paraId="2A3F4858" w14:textId="17BFC929" w:rsidR="006201DB" w:rsidRPr="00A46C0B" w:rsidRDefault="009A4386" w:rsidP="00A46C0B">
      <w:pPr>
        <w:tabs>
          <w:tab w:val="left" w:pos="284"/>
        </w:tabs>
        <w:spacing w:line="360" w:lineRule="auto"/>
        <w:rPr>
          <w:sz w:val="24"/>
          <w:szCs w:val="24"/>
        </w:rPr>
      </w:pPr>
      <w:r w:rsidRPr="007018D4">
        <w:rPr>
          <w:sz w:val="24"/>
          <w:szCs w:val="24"/>
        </w:rPr>
        <w:t>Dentro de este marco se conside</w:t>
      </w:r>
      <w:r w:rsidR="00871546" w:rsidRPr="007018D4">
        <w:rPr>
          <w:sz w:val="24"/>
          <w:szCs w:val="24"/>
        </w:rPr>
        <w:t xml:space="preserve">ra </w:t>
      </w:r>
      <w:r w:rsidR="007018D4" w:rsidRPr="007018D4">
        <w:rPr>
          <w:sz w:val="24"/>
          <w:szCs w:val="24"/>
        </w:rPr>
        <w:t>fundamental</w:t>
      </w:r>
      <w:r w:rsidRPr="007018D4">
        <w:rPr>
          <w:sz w:val="24"/>
          <w:szCs w:val="24"/>
        </w:rPr>
        <w:t xml:space="preserve"> fortalecer en el individuo habilidades y conocimientos que le permitan responder de manera lógica y adecuada a las ofertas en el mundo </w:t>
      </w:r>
      <w:r w:rsidRPr="007018D4">
        <w:rPr>
          <w:sz w:val="24"/>
          <w:szCs w:val="24"/>
        </w:rPr>
        <w:lastRenderedPageBreak/>
        <w:t>económico que cada vez son más amplias, en relación con el mejoramiento de su calidad de vida y en especial en lo que tiene que ver con las decisiones financieras adecuadas en el manejo de su dinero.</w:t>
      </w:r>
    </w:p>
    <w:p w14:paraId="6D333F58" w14:textId="6211F593" w:rsidR="006201DB" w:rsidRDefault="006201DB" w:rsidP="00A46C0B">
      <w:pPr>
        <w:tabs>
          <w:tab w:val="left" w:pos="284"/>
        </w:tabs>
        <w:spacing w:line="360" w:lineRule="auto"/>
      </w:pPr>
    </w:p>
    <w:p w14:paraId="6606E3BD" w14:textId="77777777" w:rsidR="006201DB" w:rsidRDefault="006201DB" w:rsidP="00A46C0B">
      <w:pPr>
        <w:tabs>
          <w:tab w:val="left" w:pos="284"/>
        </w:tabs>
        <w:spacing w:line="360" w:lineRule="auto"/>
      </w:pPr>
    </w:p>
    <w:p w14:paraId="0E37F817" w14:textId="7E4BAB0F" w:rsidR="00C606B5" w:rsidRDefault="00C606B5" w:rsidP="00A46C0B">
      <w:pPr>
        <w:pStyle w:val="Ttulo1"/>
        <w:spacing w:line="360" w:lineRule="auto"/>
      </w:pPr>
      <w:bookmarkStart w:id="2" w:name="_Toc115802179"/>
      <w:r>
        <w:t>Justificación</w:t>
      </w:r>
      <w:bookmarkEnd w:id="2"/>
    </w:p>
    <w:p w14:paraId="5F9B0C55" w14:textId="77777777" w:rsidR="00A33309" w:rsidRDefault="00A33309" w:rsidP="00A46C0B">
      <w:pPr>
        <w:spacing w:line="360" w:lineRule="auto"/>
      </w:pPr>
    </w:p>
    <w:p w14:paraId="2F25BF4A" w14:textId="1F64AA5C" w:rsidR="00B42D16" w:rsidRDefault="00A46C0B" w:rsidP="00A46C0B">
      <w:pPr>
        <w:pStyle w:val="Default"/>
        <w:spacing w:line="360" w:lineRule="auto"/>
        <w:rPr>
          <w:rFonts w:ascii="Times New Roman" w:hAnsi="Times New Roman" w:cs="Times New Roman"/>
        </w:rPr>
      </w:pPr>
      <w:r>
        <w:rPr>
          <w:rFonts w:ascii="Times New Roman" w:hAnsi="Times New Roman" w:cs="Times New Roman"/>
        </w:rPr>
        <w:t xml:space="preserve">        </w:t>
      </w:r>
      <w:r w:rsidR="00B42D16" w:rsidRPr="0050345F">
        <w:rPr>
          <w:rFonts w:ascii="Times New Roman" w:hAnsi="Times New Roman" w:cs="Times New Roman"/>
        </w:rPr>
        <w:t xml:space="preserve">La Educación Económica y Financiera se concibe como un proyecto pedagógico transversal, articulado al desarrollo de competencias en las áreas básicas y ciudadanas, con el fin de integrar y hacer efectivos los conocimientos, habilidades, destrezas, actitudes y valores logrados en el desarrollo de dichas áreas, potenciando las capacidades de las niñas y niños, para la solución de problemas cotidianos que tienen relación directa con su entorno social, cultural, científico, tecnológico y económico. </w:t>
      </w:r>
      <w:r w:rsidR="00585DF7">
        <w:rPr>
          <w:rFonts w:ascii="Times New Roman" w:hAnsi="Times New Roman" w:cs="Times New Roman"/>
        </w:rPr>
        <w:t>L</w:t>
      </w:r>
      <w:r w:rsidR="00585DF7" w:rsidRPr="00585DF7">
        <w:rPr>
          <w:rFonts w:ascii="Times New Roman" w:hAnsi="Times New Roman" w:cs="Times New Roman"/>
        </w:rPr>
        <w:t>a economía está presente en nuestra vida, ya que como formamos parte de la sociedad, pagamos impuestos, compramos, gastamos, para que las organizaciones puedan satisfacer necesidades y exista una organización y distribución financiera de los recursos.</w:t>
      </w:r>
    </w:p>
    <w:p w14:paraId="1668C2C4" w14:textId="77777777" w:rsidR="00A46C0B" w:rsidRDefault="00A46C0B" w:rsidP="00A46C0B">
      <w:pPr>
        <w:pStyle w:val="Default"/>
        <w:spacing w:line="360" w:lineRule="auto"/>
        <w:rPr>
          <w:rFonts w:ascii="Times New Roman" w:hAnsi="Times New Roman" w:cs="Times New Roman"/>
        </w:rPr>
      </w:pPr>
    </w:p>
    <w:p w14:paraId="4C048C74" w14:textId="4A0018F9" w:rsidR="00A46C0B" w:rsidRDefault="00A46C0B" w:rsidP="00A46C0B">
      <w:pPr>
        <w:pStyle w:val="Default"/>
        <w:spacing w:line="360" w:lineRule="auto"/>
        <w:rPr>
          <w:rFonts w:ascii="Times New Roman" w:hAnsi="Times New Roman" w:cs="Times New Roman"/>
        </w:rPr>
      </w:pPr>
      <w:r w:rsidRPr="00A46C0B">
        <w:rPr>
          <w:rFonts w:ascii="Times New Roman" w:hAnsi="Times New Roman" w:cs="Times New Roman"/>
        </w:rPr>
        <w:t>Desde esta perspectiva  la educación económica y financiera se convierte en la herramienta  ideal que permite materializar esos propósitos establecidos por la constitución y la ley,  que potencian a los estudiantes para la comprensión .de los hechos económicos y le dan seguridad para la toma de decisiones que le afectan a él y a su entorno por que condicionan  su desarrollo  económico y su calidad de vida,  personal y social</w:t>
      </w:r>
    </w:p>
    <w:p w14:paraId="10E4BA80" w14:textId="77777777" w:rsidR="00A46C0B" w:rsidRPr="0050345F" w:rsidRDefault="00A46C0B" w:rsidP="00A46C0B">
      <w:pPr>
        <w:pStyle w:val="Default"/>
        <w:spacing w:line="360" w:lineRule="auto"/>
        <w:rPr>
          <w:rFonts w:ascii="Times New Roman" w:hAnsi="Times New Roman" w:cs="Times New Roman"/>
        </w:rPr>
      </w:pPr>
    </w:p>
    <w:p w14:paraId="5A34FFFB" w14:textId="11A56372" w:rsidR="00A33309" w:rsidRPr="0050345F" w:rsidRDefault="00A33309" w:rsidP="00A46C0B">
      <w:pPr>
        <w:spacing w:line="360" w:lineRule="auto"/>
        <w:rPr>
          <w:sz w:val="24"/>
          <w:szCs w:val="24"/>
        </w:rPr>
      </w:pPr>
      <w:r w:rsidRPr="0050345F">
        <w:rPr>
          <w:sz w:val="24"/>
          <w:szCs w:val="24"/>
        </w:rPr>
        <w:t>C</w:t>
      </w:r>
      <w:r w:rsidR="00DD408E" w:rsidRPr="0050345F">
        <w:rPr>
          <w:sz w:val="24"/>
          <w:szCs w:val="24"/>
        </w:rPr>
        <w:t xml:space="preserve">on este proyecto se pretende que los estudiantes de la Institución Educativa Águeda Gallardo </w:t>
      </w:r>
      <w:r w:rsidR="00A46C0B">
        <w:rPr>
          <w:sz w:val="24"/>
          <w:szCs w:val="24"/>
        </w:rPr>
        <w:t xml:space="preserve">de Villamizar </w:t>
      </w:r>
      <w:r w:rsidR="00DD408E" w:rsidRPr="0050345F">
        <w:rPr>
          <w:sz w:val="24"/>
          <w:szCs w:val="24"/>
        </w:rPr>
        <w:t xml:space="preserve">aprendan </w:t>
      </w:r>
      <w:r w:rsidR="00A83465" w:rsidRPr="0050345F">
        <w:rPr>
          <w:sz w:val="24"/>
          <w:szCs w:val="24"/>
        </w:rPr>
        <w:t>las reglas</w:t>
      </w:r>
      <w:r w:rsidR="00DD408E" w:rsidRPr="0050345F">
        <w:rPr>
          <w:sz w:val="24"/>
          <w:szCs w:val="24"/>
        </w:rPr>
        <w:t xml:space="preserve"> para el manejo de la economía del ahorro,</w:t>
      </w:r>
      <w:r w:rsidR="00585DF7" w:rsidRPr="00585DF7">
        <w:t xml:space="preserve"> </w:t>
      </w:r>
      <w:r w:rsidR="00585DF7">
        <w:rPr>
          <w:sz w:val="24"/>
          <w:szCs w:val="24"/>
        </w:rPr>
        <w:t xml:space="preserve">además </w:t>
      </w:r>
      <w:r w:rsidR="00585DF7" w:rsidRPr="00585DF7">
        <w:rPr>
          <w:sz w:val="24"/>
          <w:szCs w:val="24"/>
        </w:rPr>
        <w:t xml:space="preserve">es  fundamental porque permite  realizar reflexiones </w:t>
      </w:r>
      <w:r w:rsidR="00585DF7">
        <w:rPr>
          <w:sz w:val="24"/>
          <w:szCs w:val="24"/>
        </w:rPr>
        <w:t>al interior de las institución educativa acerca de</w:t>
      </w:r>
      <w:r w:rsidR="00585DF7" w:rsidRPr="00585DF7">
        <w:rPr>
          <w:sz w:val="24"/>
          <w:szCs w:val="24"/>
        </w:rPr>
        <w:t xml:space="preserve"> la necesidad de   repensar las prioridades y la contribución de cada una de las principales actividades económicas  en las cuales se  ha sustentado  en las últimas dé</w:t>
      </w:r>
      <w:r w:rsidR="00585DF7">
        <w:rPr>
          <w:sz w:val="24"/>
          <w:szCs w:val="24"/>
        </w:rPr>
        <w:t>cadas  el desarrollo de las familias y del país, también la necesidad de fomentar actividades  diferentes</w:t>
      </w:r>
      <w:r w:rsidR="00585DF7" w:rsidRPr="00585DF7">
        <w:rPr>
          <w:sz w:val="24"/>
          <w:szCs w:val="24"/>
        </w:rPr>
        <w:t xml:space="preserve"> que puedan generar mayor </w:t>
      </w:r>
      <w:r w:rsidR="00585DF7" w:rsidRPr="00585DF7">
        <w:rPr>
          <w:sz w:val="24"/>
          <w:szCs w:val="24"/>
        </w:rPr>
        <w:lastRenderedPageBreak/>
        <w:t>impacto en la generación de oportunidades laborales y de progreso para las actuales y nuevas generaciones.</w:t>
      </w:r>
    </w:p>
    <w:p w14:paraId="260D8D02" w14:textId="3394D7D4" w:rsidR="005E747D" w:rsidRPr="00A46C0B" w:rsidRDefault="00B42D16" w:rsidP="00A46C0B">
      <w:pPr>
        <w:pStyle w:val="Default"/>
        <w:spacing w:line="360" w:lineRule="auto"/>
        <w:rPr>
          <w:rFonts w:ascii="Times New Roman" w:hAnsi="Times New Roman" w:cs="Times New Roman"/>
        </w:rPr>
      </w:pPr>
      <w:r>
        <w:rPr>
          <w:rFonts w:ascii="Times New Roman" w:hAnsi="Times New Roman" w:cs="Times New Roman"/>
          <w:lang w:val="es-ES"/>
        </w:rPr>
        <w:t xml:space="preserve">Para </w:t>
      </w:r>
      <w:r w:rsidR="00585DF7">
        <w:rPr>
          <w:rFonts w:ascii="Times New Roman" w:hAnsi="Times New Roman" w:cs="Times New Roman"/>
          <w:lang w:val="es-ES"/>
        </w:rPr>
        <w:t xml:space="preserve">que la economía </w:t>
      </w:r>
      <w:r>
        <w:rPr>
          <w:rFonts w:ascii="Times New Roman" w:hAnsi="Times New Roman" w:cs="Times New Roman"/>
          <w:lang w:val="es-ES"/>
        </w:rPr>
        <w:t>exista de manera organizada e</w:t>
      </w:r>
      <w:r w:rsidR="00A33309" w:rsidRPr="0050345F">
        <w:rPr>
          <w:rFonts w:ascii="Times New Roman" w:hAnsi="Times New Roman" w:cs="Times New Roman"/>
        </w:rPr>
        <w:t>s importante poder establecer mecanismos de prevención y desarrollo de habilidades</w:t>
      </w:r>
      <w:r w:rsidR="00585DF7">
        <w:rPr>
          <w:rFonts w:ascii="Times New Roman" w:hAnsi="Times New Roman" w:cs="Times New Roman"/>
        </w:rPr>
        <w:t xml:space="preserve"> y conocimientos en los niños, </w:t>
      </w:r>
      <w:r w:rsidR="00A33309" w:rsidRPr="0050345F">
        <w:rPr>
          <w:rFonts w:ascii="Times New Roman" w:hAnsi="Times New Roman" w:cs="Times New Roman"/>
        </w:rPr>
        <w:t>niñas</w:t>
      </w:r>
      <w:r w:rsidR="00585DF7">
        <w:rPr>
          <w:rFonts w:ascii="Times New Roman" w:hAnsi="Times New Roman" w:cs="Times New Roman"/>
        </w:rPr>
        <w:t xml:space="preserve"> y adolescentes</w:t>
      </w:r>
      <w:r w:rsidR="00A33309" w:rsidRPr="0050345F">
        <w:rPr>
          <w:rFonts w:ascii="Times New Roman" w:hAnsi="Times New Roman" w:cs="Times New Roman"/>
        </w:rPr>
        <w:t xml:space="preserve"> desde</w:t>
      </w:r>
      <w:r w:rsidR="00A46C0B">
        <w:rPr>
          <w:rFonts w:ascii="Times New Roman" w:hAnsi="Times New Roman" w:cs="Times New Roman"/>
        </w:rPr>
        <w:t xml:space="preserve"> su etapa escolar, generando</w:t>
      </w:r>
      <w:r w:rsidR="00A33309" w:rsidRPr="0050345F">
        <w:rPr>
          <w:rFonts w:ascii="Times New Roman" w:hAnsi="Times New Roman" w:cs="Times New Roman"/>
        </w:rPr>
        <w:t xml:space="preserve"> acciones enfocadas a educar y aumentar el nivel de alfabetismo económico y financier</w:t>
      </w:r>
      <w:r>
        <w:rPr>
          <w:rFonts w:ascii="Times New Roman" w:hAnsi="Times New Roman" w:cs="Times New Roman"/>
        </w:rPr>
        <w:t xml:space="preserve">o. En este sentido, el proyecto </w:t>
      </w:r>
      <w:r w:rsidR="00A33309" w:rsidRPr="0050345F">
        <w:rPr>
          <w:rFonts w:ascii="Times New Roman" w:hAnsi="Times New Roman" w:cs="Times New Roman"/>
        </w:rPr>
        <w:t xml:space="preserve">estará dirigido </w:t>
      </w:r>
      <w:r>
        <w:rPr>
          <w:rFonts w:ascii="Times New Roman" w:hAnsi="Times New Roman" w:cs="Times New Roman"/>
        </w:rPr>
        <w:t xml:space="preserve">para la comunidad educativa de la Institución Educativa </w:t>
      </w:r>
      <w:r w:rsidR="00A33309" w:rsidRPr="0050345F">
        <w:rPr>
          <w:rFonts w:ascii="Times New Roman" w:hAnsi="Times New Roman" w:cs="Times New Roman"/>
        </w:rPr>
        <w:t>busca</w:t>
      </w:r>
      <w:r>
        <w:rPr>
          <w:rFonts w:ascii="Times New Roman" w:hAnsi="Times New Roman" w:cs="Times New Roman"/>
        </w:rPr>
        <w:t>ndo</w:t>
      </w:r>
      <w:r w:rsidR="00A33309" w:rsidRPr="0050345F">
        <w:rPr>
          <w:rFonts w:ascii="Times New Roman" w:hAnsi="Times New Roman" w:cs="Times New Roman"/>
        </w:rPr>
        <w:t xml:space="preserve"> con este proyecto generar oportunidades de progreso para mejorar la calidad de vid</w:t>
      </w:r>
      <w:r w:rsidR="00847E64">
        <w:rPr>
          <w:rFonts w:ascii="Times New Roman" w:hAnsi="Times New Roman" w:cs="Times New Roman"/>
        </w:rPr>
        <w:t xml:space="preserve">a de la comunidad educativa </w:t>
      </w:r>
      <w:r w:rsidR="00847E64" w:rsidRPr="00B42D16">
        <w:rPr>
          <w:rFonts w:ascii="Times New Roman" w:hAnsi="Times New Roman" w:cs="Times New Roman"/>
        </w:rPr>
        <w:t xml:space="preserve">en </w:t>
      </w:r>
      <w:r w:rsidRPr="00B42D16">
        <w:rPr>
          <w:rFonts w:ascii="Times New Roman" w:hAnsi="Times New Roman" w:cs="Times New Roman"/>
        </w:rPr>
        <w:t>general.</w:t>
      </w:r>
    </w:p>
    <w:p w14:paraId="40C09AE1" w14:textId="77777777" w:rsidR="009D5FAB" w:rsidRDefault="009D5FAB" w:rsidP="00A46C0B">
      <w:pPr>
        <w:spacing w:line="360" w:lineRule="auto"/>
      </w:pPr>
    </w:p>
    <w:p w14:paraId="5855C16A" w14:textId="2398ABB8" w:rsidR="009D5FAB" w:rsidRDefault="009D5FAB" w:rsidP="00A46C0B">
      <w:pPr>
        <w:pStyle w:val="Ttulo1"/>
        <w:spacing w:line="360" w:lineRule="auto"/>
      </w:pPr>
      <w:bookmarkStart w:id="3" w:name="_Toc115802180"/>
      <w:r>
        <w:t>Objetivos</w:t>
      </w:r>
      <w:bookmarkEnd w:id="3"/>
    </w:p>
    <w:p w14:paraId="6C412D15" w14:textId="02640BCB" w:rsidR="00A33309" w:rsidRPr="0050345F" w:rsidRDefault="00A33309" w:rsidP="00A46C0B">
      <w:pPr>
        <w:spacing w:line="360" w:lineRule="auto"/>
        <w:rPr>
          <w:b/>
          <w:sz w:val="24"/>
          <w:szCs w:val="24"/>
        </w:rPr>
      </w:pPr>
      <w:r w:rsidRPr="0050345F">
        <w:rPr>
          <w:b/>
          <w:sz w:val="24"/>
          <w:szCs w:val="24"/>
        </w:rPr>
        <w:t>GENERAL</w:t>
      </w:r>
    </w:p>
    <w:p w14:paraId="1B6B673B" w14:textId="77777777" w:rsidR="00A33309" w:rsidRDefault="00A33309" w:rsidP="00A46C0B">
      <w:pPr>
        <w:spacing w:line="360" w:lineRule="auto"/>
      </w:pPr>
    </w:p>
    <w:p w14:paraId="5325178D" w14:textId="37983250" w:rsidR="00A33309" w:rsidRPr="0050345F" w:rsidRDefault="00A33309" w:rsidP="00A46C0B">
      <w:pPr>
        <w:spacing w:line="360" w:lineRule="auto"/>
        <w:rPr>
          <w:sz w:val="24"/>
          <w:szCs w:val="24"/>
        </w:rPr>
      </w:pPr>
      <w:r w:rsidRPr="0050345F">
        <w:rPr>
          <w:sz w:val="24"/>
          <w:szCs w:val="24"/>
        </w:rPr>
        <w:t xml:space="preserve">Promover en los niños, niñas y adolescentes el desarrollo de competencias para el manejo de la </w:t>
      </w:r>
      <w:r w:rsidR="004A6508" w:rsidRPr="0050345F">
        <w:rPr>
          <w:sz w:val="24"/>
          <w:szCs w:val="24"/>
        </w:rPr>
        <w:t xml:space="preserve">economía y las finanzas </w:t>
      </w:r>
      <w:r w:rsidRPr="0050345F">
        <w:rPr>
          <w:sz w:val="24"/>
          <w:szCs w:val="24"/>
        </w:rPr>
        <w:t xml:space="preserve">a nivel individual como familiar desde un manejo </w:t>
      </w:r>
      <w:r w:rsidR="004A6508" w:rsidRPr="0050345F">
        <w:rPr>
          <w:sz w:val="24"/>
          <w:szCs w:val="24"/>
        </w:rPr>
        <w:t>crítico y reflexivo, que potencie</w:t>
      </w:r>
      <w:r w:rsidRPr="0050345F">
        <w:rPr>
          <w:sz w:val="24"/>
          <w:szCs w:val="24"/>
        </w:rPr>
        <w:t xml:space="preserve"> la </w:t>
      </w:r>
      <w:r w:rsidR="004A6508" w:rsidRPr="0050345F">
        <w:rPr>
          <w:sz w:val="24"/>
          <w:szCs w:val="24"/>
        </w:rPr>
        <w:t>construcción</w:t>
      </w:r>
      <w:r w:rsidRPr="0050345F">
        <w:rPr>
          <w:sz w:val="24"/>
          <w:szCs w:val="24"/>
        </w:rPr>
        <w:t xml:space="preserve"> del proyecto de vida.</w:t>
      </w:r>
    </w:p>
    <w:p w14:paraId="51056DE4" w14:textId="77777777" w:rsidR="00A33309" w:rsidRDefault="00A33309" w:rsidP="00A46C0B">
      <w:pPr>
        <w:spacing w:line="360" w:lineRule="auto"/>
      </w:pPr>
    </w:p>
    <w:p w14:paraId="1CF106D4" w14:textId="77777777" w:rsidR="00A33309" w:rsidRDefault="00A33309" w:rsidP="00A46C0B">
      <w:pPr>
        <w:spacing w:line="360" w:lineRule="auto"/>
      </w:pPr>
    </w:p>
    <w:p w14:paraId="659FB759" w14:textId="17FE5D35" w:rsidR="00A33309" w:rsidRPr="0050345F" w:rsidRDefault="00A33309" w:rsidP="00A46C0B">
      <w:pPr>
        <w:spacing w:line="360" w:lineRule="auto"/>
        <w:rPr>
          <w:b/>
          <w:sz w:val="24"/>
          <w:szCs w:val="24"/>
        </w:rPr>
      </w:pPr>
      <w:r w:rsidRPr="0050345F">
        <w:rPr>
          <w:b/>
          <w:sz w:val="24"/>
          <w:szCs w:val="24"/>
        </w:rPr>
        <w:t>ESPECIFICOS</w:t>
      </w:r>
    </w:p>
    <w:p w14:paraId="3B49C459" w14:textId="77777777" w:rsidR="00A33309" w:rsidRDefault="00A33309" w:rsidP="00A46C0B">
      <w:pPr>
        <w:spacing w:line="360" w:lineRule="auto"/>
      </w:pPr>
    </w:p>
    <w:p w14:paraId="7DB2094D" w14:textId="1F0B2786" w:rsidR="00A33309" w:rsidRPr="0050345F" w:rsidRDefault="00A33309" w:rsidP="00A46C0B">
      <w:pPr>
        <w:pStyle w:val="Prrafodelista"/>
        <w:numPr>
          <w:ilvl w:val="0"/>
          <w:numId w:val="24"/>
        </w:numPr>
        <w:spacing w:line="360" w:lineRule="auto"/>
        <w:rPr>
          <w:sz w:val="24"/>
          <w:szCs w:val="24"/>
        </w:rPr>
      </w:pPr>
      <w:r w:rsidRPr="0050345F">
        <w:rPr>
          <w:sz w:val="24"/>
          <w:szCs w:val="24"/>
        </w:rPr>
        <w:t xml:space="preserve">Fomentar el fortalecimiento de las competencias básicas a </w:t>
      </w:r>
      <w:r w:rsidR="004A6508" w:rsidRPr="0050345F">
        <w:rPr>
          <w:sz w:val="24"/>
          <w:szCs w:val="24"/>
        </w:rPr>
        <w:t>través</w:t>
      </w:r>
      <w:r w:rsidRPr="0050345F">
        <w:rPr>
          <w:sz w:val="24"/>
          <w:szCs w:val="24"/>
        </w:rPr>
        <w:t xml:space="preserve"> de todas las áreas del saber en especial las matemáticas y la inf</w:t>
      </w:r>
      <w:r w:rsidR="004A6508" w:rsidRPr="0050345F">
        <w:rPr>
          <w:sz w:val="24"/>
          <w:szCs w:val="24"/>
        </w:rPr>
        <w:t>ormática.</w:t>
      </w:r>
    </w:p>
    <w:p w14:paraId="6A504619" w14:textId="4B87A4EF" w:rsidR="00A33309" w:rsidRPr="0050345F" w:rsidRDefault="00A33309" w:rsidP="00A46C0B">
      <w:pPr>
        <w:pStyle w:val="Prrafodelista"/>
        <w:numPr>
          <w:ilvl w:val="0"/>
          <w:numId w:val="24"/>
        </w:numPr>
        <w:spacing w:line="360" w:lineRule="auto"/>
        <w:rPr>
          <w:sz w:val="24"/>
          <w:szCs w:val="24"/>
        </w:rPr>
      </w:pPr>
      <w:r w:rsidRPr="0050345F">
        <w:rPr>
          <w:sz w:val="24"/>
          <w:szCs w:val="24"/>
        </w:rPr>
        <w:t xml:space="preserve">Educar en una formación </w:t>
      </w:r>
      <w:r w:rsidR="004A6508" w:rsidRPr="0050345F">
        <w:rPr>
          <w:sz w:val="24"/>
          <w:szCs w:val="24"/>
        </w:rPr>
        <w:t>integral, para</w:t>
      </w:r>
      <w:r w:rsidRPr="0050345F">
        <w:rPr>
          <w:sz w:val="24"/>
          <w:szCs w:val="24"/>
        </w:rPr>
        <w:t xml:space="preserve"> la toma de decisiones y resolución de conflictos</w:t>
      </w:r>
      <w:r w:rsidR="00A46C0B">
        <w:rPr>
          <w:sz w:val="24"/>
          <w:szCs w:val="24"/>
        </w:rPr>
        <w:t xml:space="preserve"> que a  mediano y largo plazo puedan generar efectos positivos sobre el  bienestar individual, familiar y social</w:t>
      </w:r>
      <w:r w:rsidR="00DA653A" w:rsidRPr="0050345F">
        <w:rPr>
          <w:sz w:val="24"/>
          <w:szCs w:val="24"/>
        </w:rPr>
        <w:t>.</w:t>
      </w:r>
    </w:p>
    <w:p w14:paraId="5586F76F" w14:textId="35F60DB6" w:rsidR="00DA653A" w:rsidRPr="0050345F" w:rsidRDefault="00DA653A" w:rsidP="00A46C0B">
      <w:pPr>
        <w:pStyle w:val="Prrafodelista"/>
        <w:numPr>
          <w:ilvl w:val="0"/>
          <w:numId w:val="24"/>
        </w:numPr>
        <w:spacing w:line="360" w:lineRule="auto"/>
        <w:rPr>
          <w:sz w:val="24"/>
          <w:szCs w:val="24"/>
        </w:rPr>
      </w:pPr>
      <w:r w:rsidRPr="0050345F">
        <w:rPr>
          <w:sz w:val="24"/>
          <w:szCs w:val="24"/>
        </w:rPr>
        <w:t xml:space="preserve">Desarrollar </w:t>
      </w:r>
      <w:r w:rsidR="004A6508" w:rsidRPr="0050345F">
        <w:rPr>
          <w:sz w:val="24"/>
          <w:szCs w:val="24"/>
        </w:rPr>
        <w:t>prácticas</w:t>
      </w:r>
      <w:r w:rsidRPr="0050345F">
        <w:rPr>
          <w:sz w:val="24"/>
          <w:szCs w:val="24"/>
        </w:rPr>
        <w:t xml:space="preserve"> innovadoras que potencien la generación de ingresos.</w:t>
      </w:r>
    </w:p>
    <w:p w14:paraId="26063B5E" w14:textId="358221CE" w:rsidR="006201DB" w:rsidRPr="0050345F" w:rsidRDefault="004A6508" w:rsidP="00A46C0B">
      <w:pPr>
        <w:pStyle w:val="Prrafodelista"/>
        <w:numPr>
          <w:ilvl w:val="0"/>
          <w:numId w:val="24"/>
        </w:numPr>
        <w:spacing w:line="360" w:lineRule="auto"/>
        <w:rPr>
          <w:sz w:val="24"/>
          <w:szCs w:val="24"/>
        </w:rPr>
      </w:pPr>
      <w:r w:rsidRPr="0050345F">
        <w:rPr>
          <w:sz w:val="24"/>
          <w:szCs w:val="24"/>
        </w:rPr>
        <w:t>Fortalecer las prácticas económicas que aportan al reconocimiento y materialización de los derechos sociales y económicos de los estudiantes como ciudadanos.</w:t>
      </w:r>
    </w:p>
    <w:p w14:paraId="024B9322" w14:textId="28582079" w:rsidR="006201DB" w:rsidRPr="0050345F" w:rsidRDefault="006201DB" w:rsidP="00A46C0B">
      <w:pPr>
        <w:tabs>
          <w:tab w:val="left" w:pos="284"/>
        </w:tabs>
        <w:spacing w:line="360" w:lineRule="auto"/>
        <w:rPr>
          <w:sz w:val="24"/>
          <w:szCs w:val="24"/>
        </w:rPr>
      </w:pPr>
    </w:p>
    <w:p w14:paraId="4CC4CB49" w14:textId="77777777" w:rsidR="006201DB" w:rsidRDefault="006201DB" w:rsidP="00A46C0B">
      <w:pPr>
        <w:tabs>
          <w:tab w:val="left" w:pos="284"/>
        </w:tabs>
        <w:spacing w:line="360" w:lineRule="auto"/>
      </w:pPr>
    </w:p>
    <w:p w14:paraId="14353717" w14:textId="641EB4F9" w:rsidR="00C606B5" w:rsidRDefault="00C606B5" w:rsidP="00A46C0B">
      <w:pPr>
        <w:pStyle w:val="Ttulo1"/>
        <w:spacing w:line="360" w:lineRule="auto"/>
      </w:pPr>
      <w:bookmarkStart w:id="4" w:name="_Toc115802181"/>
      <w:r>
        <w:lastRenderedPageBreak/>
        <w:t>Caracterización y lectura de contexto</w:t>
      </w:r>
      <w:bookmarkEnd w:id="4"/>
    </w:p>
    <w:p w14:paraId="02146977" w14:textId="70BD2455" w:rsidR="006201DB" w:rsidRDefault="006201DB" w:rsidP="00A46C0B">
      <w:pPr>
        <w:tabs>
          <w:tab w:val="left" w:pos="284"/>
        </w:tabs>
        <w:spacing w:line="360" w:lineRule="auto"/>
      </w:pPr>
    </w:p>
    <w:p w14:paraId="5AC286D3" w14:textId="7D5E3FA5" w:rsidR="004F5CFC" w:rsidRPr="004F5CFC" w:rsidRDefault="00A83465" w:rsidP="00A46C0B">
      <w:pPr>
        <w:spacing w:line="360" w:lineRule="auto"/>
        <w:rPr>
          <w:rFonts w:eastAsia="Calibri"/>
          <w:sz w:val="24"/>
          <w:szCs w:val="24"/>
          <w:lang w:val="es-CO" w:eastAsia="en-US"/>
        </w:rPr>
      </w:pPr>
      <w:r>
        <w:rPr>
          <w:rFonts w:eastAsia="Calibri"/>
          <w:sz w:val="24"/>
          <w:szCs w:val="24"/>
          <w:lang w:eastAsia="en-US"/>
        </w:rPr>
        <w:t xml:space="preserve">La </w:t>
      </w:r>
      <w:r w:rsidR="004F5CFC" w:rsidRPr="004F5CFC">
        <w:rPr>
          <w:rFonts w:eastAsia="Calibri"/>
          <w:sz w:val="24"/>
          <w:szCs w:val="24"/>
          <w:lang w:val="es-CO" w:eastAsia="en-US"/>
        </w:rPr>
        <w:t xml:space="preserve">Institución Educativa Colegio Técnico Águeda </w:t>
      </w:r>
      <w:r>
        <w:rPr>
          <w:rFonts w:eastAsia="Calibri"/>
          <w:sz w:val="24"/>
          <w:szCs w:val="24"/>
          <w:lang w:val="es-CO" w:eastAsia="en-US"/>
        </w:rPr>
        <w:t xml:space="preserve">Gallardo de Villamizar, </w:t>
      </w:r>
      <w:r w:rsidR="004F5CFC" w:rsidRPr="004F5CFC">
        <w:rPr>
          <w:rFonts w:eastAsia="Calibri"/>
          <w:sz w:val="24"/>
          <w:szCs w:val="24"/>
          <w:lang w:val="es-CO" w:eastAsia="en-US"/>
        </w:rPr>
        <w:t xml:space="preserve">se encuentra localizada en el municipio de Pamplona, Norte de Santander. </w:t>
      </w:r>
    </w:p>
    <w:p w14:paraId="73BB2657" w14:textId="77777777" w:rsidR="004F5CFC" w:rsidRPr="004F5CFC" w:rsidRDefault="004F5CFC" w:rsidP="00A46C0B">
      <w:pPr>
        <w:spacing w:line="360" w:lineRule="auto"/>
        <w:ind w:firstLine="454"/>
        <w:rPr>
          <w:rFonts w:eastAsia="Calibri"/>
          <w:sz w:val="24"/>
          <w:szCs w:val="24"/>
          <w:lang w:val="es-CO" w:eastAsia="en-US"/>
        </w:rPr>
      </w:pPr>
    </w:p>
    <w:p w14:paraId="6DBAC1B4" w14:textId="17835391" w:rsidR="004F5CFC" w:rsidRPr="004F5CFC" w:rsidRDefault="004F5CFC" w:rsidP="00A46C0B">
      <w:pPr>
        <w:spacing w:line="360" w:lineRule="auto"/>
        <w:ind w:firstLine="454"/>
        <w:rPr>
          <w:rFonts w:eastAsia="Calibri"/>
          <w:sz w:val="24"/>
          <w:szCs w:val="24"/>
          <w:lang w:val="es-CO" w:eastAsia="en-US"/>
        </w:rPr>
      </w:pPr>
      <w:r w:rsidRPr="004F5CFC">
        <w:rPr>
          <w:rFonts w:eastAsia="Calibri"/>
          <w:sz w:val="24"/>
          <w:szCs w:val="24"/>
          <w:lang w:val="es-CO" w:eastAsia="en-US"/>
        </w:rPr>
        <w:t>La Institución o</w:t>
      </w:r>
      <w:r w:rsidR="00A83465">
        <w:rPr>
          <w:rFonts w:eastAsia="Calibri"/>
          <w:sz w:val="24"/>
          <w:szCs w:val="24"/>
          <w:lang w:val="es-CO" w:eastAsia="en-US"/>
        </w:rPr>
        <w:t xml:space="preserve">frece educación </w:t>
      </w:r>
      <w:r w:rsidRPr="004F5CFC">
        <w:rPr>
          <w:rFonts w:eastAsia="Calibri"/>
          <w:sz w:val="24"/>
          <w:szCs w:val="24"/>
          <w:lang w:val="es-CO" w:eastAsia="en-US"/>
        </w:rPr>
        <w:t xml:space="preserve">los niveles de pre- escolar y educación básica primaria en 4 sedes y básica secundaria y media técnica en la sede central. Atiende una población de 734 estudiantes en todas las sedes y 376 en la sede central. Fue fundada el 21 de julio de 1961, bajo el nombre de Instituto Santa María </w:t>
      </w:r>
      <w:proofErr w:type="spellStart"/>
      <w:r w:rsidRPr="004F5CFC">
        <w:rPr>
          <w:rFonts w:eastAsia="Calibri"/>
          <w:sz w:val="24"/>
          <w:szCs w:val="24"/>
          <w:lang w:val="es-CO" w:eastAsia="en-US"/>
        </w:rPr>
        <w:t>Mazzarello</w:t>
      </w:r>
      <w:proofErr w:type="spellEnd"/>
      <w:r w:rsidRPr="004F5CFC">
        <w:rPr>
          <w:rFonts w:eastAsia="Calibri"/>
          <w:sz w:val="24"/>
          <w:szCs w:val="24"/>
          <w:lang w:val="es-CO" w:eastAsia="en-US"/>
        </w:rPr>
        <w:t>. En 1972 se integró con el Colegio Águeda Gallardo de Villamizar y asumió este nombre. En la actualidad la rectora es Sor Sol Cristina Redondo Ávila, quien tiene esta responsabilidad desde el año 2006</w:t>
      </w:r>
      <w:sdt>
        <w:sdtPr>
          <w:rPr>
            <w:rFonts w:eastAsia="Calibri"/>
            <w:sz w:val="24"/>
            <w:szCs w:val="24"/>
            <w:lang w:val="es-CO" w:eastAsia="en-US"/>
          </w:rPr>
          <w:id w:val="579570332"/>
          <w:citation/>
        </w:sdtPr>
        <w:sdtEndPr/>
        <w:sdtContent>
          <w:r w:rsidRPr="004F5CFC">
            <w:rPr>
              <w:rFonts w:eastAsia="Calibri"/>
              <w:sz w:val="24"/>
              <w:szCs w:val="24"/>
              <w:lang w:val="es-CO" w:eastAsia="en-US"/>
            </w:rPr>
            <w:fldChar w:fldCharType="begin"/>
          </w:r>
          <w:r w:rsidRPr="004F5CFC">
            <w:rPr>
              <w:rFonts w:eastAsia="Calibri"/>
              <w:sz w:val="24"/>
              <w:szCs w:val="24"/>
              <w:lang w:eastAsia="en-US"/>
            </w:rPr>
            <w:instrText xml:space="preserve"> CITATION Ins161 \l 3082 </w:instrText>
          </w:r>
          <w:r w:rsidRPr="004F5CFC">
            <w:rPr>
              <w:rFonts w:eastAsia="Calibri"/>
              <w:sz w:val="24"/>
              <w:szCs w:val="24"/>
              <w:lang w:val="es-CO" w:eastAsia="en-US"/>
            </w:rPr>
            <w:fldChar w:fldCharType="separate"/>
          </w:r>
          <w:r w:rsidRPr="004F5CFC">
            <w:rPr>
              <w:rFonts w:eastAsia="Calibri"/>
              <w:noProof/>
              <w:sz w:val="24"/>
              <w:szCs w:val="24"/>
              <w:lang w:eastAsia="en-US"/>
            </w:rPr>
            <w:t xml:space="preserve"> (Institución Educativa "Colegio Técnico Águeda Gallardo de Villamizar", 2016)</w:t>
          </w:r>
          <w:r w:rsidRPr="004F5CFC">
            <w:rPr>
              <w:rFonts w:eastAsia="Calibri"/>
              <w:sz w:val="24"/>
              <w:szCs w:val="24"/>
              <w:lang w:val="es-CO" w:eastAsia="en-US"/>
            </w:rPr>
            <w:fldChar w:fldCharType="end"/>
          </w:r>
        </w:sdtContent>
      </w:sdt>
      <w:r w:rsidRPr="004F5CFC">
        <w:rPr>
          <w:rFonts w:eastAsia="Calibri"/>
          <w:sz w:val="24"/>
          <w:szCs w:val="24"/>
          <w:lang w:val="es-CO" w:eastAsia="en-US"/>
        </w:rPr>
        <w:t xml:space="preserve">. </w:t>
      </w:r>
    </w:p>
    <w:p w14:paraId="30A5F806" w14:textId="77777777" w:rsidR="004F5CFC" w:rsidRPr="004F5CFC" w:rsidRDefault="004F5CFC" w:rsidP="00A46C0B">
      <w:pPr>
        <w:spacing w:line="360" w:lineRule="auto"/>
        <w:ind w:firstLine="454"/>
        <w:rPr>
          <w:rFonts w:eastAsia="Calibri"/>
          <w:sz w:val="24"/>
          <w:szCs w:val="24"/>
          <w:lang w:val="es-CO" w:eastAsia="en-US"/>
        </w:rPr>
      </w:pPr>
    </w:p>
    <w:p w14:paraId="6A28CBBA" w14:textId="77777777" w:rsidR="004F5CFC" w:rsidRPr="004F5CFC" w:rsidRDefault="004F5CFC" w:rsidP="00A46C0B">
      <w:pPr>
        <w:spacing w:line="360" w:lineRule="auto"/>
        <w:ind w:firstLine="454"/>
        <w:rPr>
          <w:rFonts w:eastAsia="Calibri"/>
          <w:sz w:val="24"/>
          <w:szCs w:val="24"/>
          <w:lang w:val="es-CO" w:eastAsia="en-US"/>
        </w:rPr>
      </w:pPr>
      <w:r w:rsidRPr="004F5CFC">
        <w:rPr>
          <w:rFonts w:eastAsia="Calibri"/>
          <w:sz w:val="24"/>
          <w:szCs w:val="24"/>
          <w:lang w:val="es-CO" w:eastAsia="en-US"/>
        </w:rPr>
        <w:t xml:space="preserve">La Institución es dirigida por la comunidad de las hijas de María Auxiliadora y está orientada por la filosofía salesiana en la que se comparte la misión de formar “buenos cristianos y honestos ciudadanos” inspirada en el sistema preventivo de San Juan Bosco. </w:t>
      </w:r>
    </w:p>
    <w:p w14:paraId="3A1C9EB3" w14:textId="77777777" w:rsidR="004F5CFC" w:rsidRPr="004F5CFC" w:rsidRDefault="004F5CFC" w:rsidP="00A46C0B">
      <w:pPr>
        <w:spacing w:line="360" w:lineRule="auto"/>
        <w:ind w:firstLine="454"/>
        <w:rPr>
          <w:rFonts w:eastAsia="Calibri"/>
          <w:sz w:val="24"/>
          <w:szCs w:val="24"/>
          <w:lang w:val="es-CO" w:eastAsia="en-US"/>
        </w:rPr>
      </w:pPr>
    </w:p>
    <w:p w14:paraId="770103BA" w14:textId="77777777" w:rsidR="004F5CFC" w:rsidRPr="004F5CFC" w:rsidRDefault="004F5CFC" w:rsidP="00A46C0B">
      <w:pPr>
        <w:spacing w:line="360" w:lineRule="auto"/>
        <w:ind w:firstLine="454"/>
        <w:rPr>
          <w:rFonts w:eastAsia="Calibri"/>
          <w:sz w:val="24"/>
          <w:szCs w:val="24"/>
          <w:lang w:val="es-CO" w:eastAsia="en-US"/>
        </w:rPr>
      </w:pPr>
      <w:r w:rsidRPr="004F5CFC">
        <w:rPr>
          <w:rFonts w:eastAsia="Calibri"/>
          <w:sz w:val="24"/>
          <w:szCs w:val="24"/>
          <w:lang w:val="es-CO" w:eastAsia="en-US"/>
        </w:rPr>
        <w:t xml:space="preserve">Es la única institución de Pamplona con horario de jornada única desde finales del año 2015. La institución cuenta con un convenio SENA-MEN para la media técnica en 2 especialidades: técnicos en seguridad y salud en el trabajo y técnicos profesionales en recreación. </w:t>
      </w:r>
    </w:p>
    <w:p w14:paraId="7CF8FA71" w14:textId="77777777" w:rsidR="004F5CFC" w:rsidRPr="004F5CFC" w:rsidRDefault="004F5CFC" w:rsidP="00A46C0B">
      <w:pPr>
        <w:spacing w:line="360" w:lineRule="auto"/>
        <w:ind w:firstLine="454"/>
        <w:rPr>
          <w:rFonts w:eastAsia="Calibri"/>
          <w:sz w:val="24"/>
          <w:szCs w:val="24"/>
          <w:lang w:val="es-CO" w:eastAsia="en-US"/>
        </w:rPr>
      </w:pPr>
    </w:p>
    <w:p w14:paraId="76ACB543" w14:textId="77777777" w:rsidR="004F5CFC" w:rsidRPr="004F5CFC" w:rsidRDefault="004F5CFC" w:rsidP="00A46C0B">
      <w:pPr>
        <w:spacing w:line="360" w:lineRule="auto"/>
        <w:ind w:firstLine="454"/>
        <w:rPr>
          <w:rFonts w:eastAsia="Calibri"/>
          <w:sz w:val="24"/>
          <w:szCs w:val="24"/>
          <w:lang w:val="es-CO" w:eastAsia="en-US"/>
        </w:rPr>
      </w:pPr>
      <w:r w:rsidRPr="004F5CFC">
        <w:rPr>
          <w:rFonts w:eastAsia="Calibri"/>
          <w:sz w:val="24"/>
          <w:szCs w:val="24"/>
          <w:lang w:val="es-CO" w:eastAsia="en-US"/>
        </w:rPr>
        <w:t>La población estudiantil atendida pertenece en su mayoría a los estratos 1, 2 y un bajo porcentaje al estrato 3 y albergan estudiantes provenientes de todos los barrios de la ciudad. El nivel sociocultural es diverso, predominando el nivel medio de escolarización. La actividad predominante del jefe del hogar y/o madre cabeza de familia es el comercio informal, estudiantes universitarios, obreros, albañiles, constructores, mecánicos, empleadas en servicios generales y domésticos y en menor escala, algunos docentes y profesionales en diferentes áreas. En cuanto al credo religioso la mayoría de la población profesa el catolicismo, aunque existen otros credos, también cristianos</w:t>
      </w:r>
      <w:sdt>
        <w:sdtPr>
          <w:rPr>
            <w:rFonts w:eastAsia="Calibri"/>
            <w:sz w:val="24"/>
            <w:szCs w:val="24"/>
            <w:lang w:val="es-CO" w:eastAsia="en-US"/>
          </w:rPr>
          <w:id w:val="152422291"/>
          <w:citation/>
        </w:sdtPr>
        <w:sdtEndPr/>
        <w:sdtContent>
          <w:r w:rsidRPr="004F5CFC">
            <w:rPr>
              <w:rFonts w:eastAsia="Calibri"/>
              <w:sz w:val="24"/>
              <w:szCs w:val="24"/>
              <w:lang w:val="es-CO" w:eastAsia="en-US"/>
            </w:rPr>
            <w:fldChar w:fldCharType="begin"/>
          </w:r>
          <w:r w:rsidRPr="004F5CFC">
            <w:rPr>
              <w:rFonts w:eastAsia="Calibri"/>
              <w:sz w:val="24"/>
              <w:szCs w:val="24"/>
              <w:lang w:eastAsia="en-US"/>
            </w:rPr>
            <w:instrText xml:space="preserve"> CITATION Ins161 \l 3082 </w:instrText>
          </w:r>
          <w:r w:rsidRPr="004F5CFC">
            <w:rPr>
              <w:rFonts w:eastAsia="Calibri"/>
              <w:sz w:val="24"/>
              <w:szCs w:val="24"/>
              <w:lang w:val="es-CO" w:eastAsia="en-US"/>
            </w:rPr>
            <w:fldChar w:fldCharType="separate"/>
          </w:r>
          <w:r w:rsidRPr="004F5CFC">
            <w:rPr>
              <w:rFonts w:eastAsia="Calibri"/>
              <w:noProof/>
              <w:sz w:val="24"/>
              <w:szCs w:val="24"/>
              <w:lang w:eastAsia="en-US"/>
            </w:rPr>
            <w:t xml:space="preserve"> (Institución Educativa "Colegio Técnico Águeda Gallardo de Villamizar", 2016)</w:t>
          </w:r>
          <w:r w:rsidRPr="004F5CFC">
            <w:rPr>
              <w:rFonts w:eastAsia="Calibri"/>
              <w:sz w:val="24"/>
              <w:szCs w:val="24"/>
              <w:lang w:val="es-CO" w:eastAsia="en-US"/>
            </w:rPr>
            <w:fldChar w:fldCharType="end"/>
          </w:r>
        </w:sdtContent>
      </w:sdt>
      <w:r w:rsidRPr="004F5CFC">
        <w:rPr>
          <w:rFonts w:eastAsia="Calibri"/>
          <w:sz w:val="24"/>
          <w:szCs w:val="24"/>
          <w:lang w:val="es-CO" w:eastAsia="en-US"/>
        </w:rPr>
        <w:t xml:space="preserve">. </w:t>
      </w:r>
    </w:p>
    <w:p w14:paraId="5AB2C10D" w14:textId="77777777" w:rsidR="004F5CFC" w:rsidRPr="004F5CFC" w:rsidRDefault="004F5CFC" w:rsidP="00A46C0B">
      <w:pPr>
        <w:spacing w:line="360" w:lineRule="auto"/>
        <w:rPr>
          <w:rFonts w:eastAsia="Calibri"/>
          <w:sz w:val="24"/>
          <w:szCs w:val="24"/>
          <w:lang w:val="es-CO" w:eastAsia="en-US"/>
        </w:rPr>
      </w:pPr>
    </w:p>
    <w:p w14:paraId="16A4F75A" w14:textId="77777777" w:rsidR="004F5CFC" w:rsidRPr="004F5CFC" w:rsidRDefault="004F5CFC" w:rsidP="00A46C0B">
      <w:pPr>
        <w:spacing w:after="200" w:line="360" w:lineRule="auto"/>
        <w:rPr>
          <w:rFonts w:eastAsia="Calibri"/>
          <w:bCs/>
          <w:sz w:val="24"/>
          <w:szCs w:val="24"/>
          <w:lang w:val="es-CO" w:eastAsia="en-US"/>
        </w:rPr>
      </w:pPr>
      <w:bookmarkStart w:id="5" w:name="_Toc519094900"/>
      <w:r w:rsidRPr="004F5CFC">
        <w:rPr>
          <w:rFonts w:eastAsia="Calibri"/>
          <w:bCs/>
          <w:sz w:val="24"/>
          <w:szCs w:val="24"/>
          <w:lang w:val="es-CO" w:eastAsia="en-US"/>
        </w:rPr>
        <w:t xml:space="preserve">Figura </w:t>
      </w:r>
      <w:r w:rsidRPr="004F5CFC">
        <w:rPr>
          <w:rFonts w:eastAsia="Calibri"/>
          <w:bCs/>
          <w:sz w:val="24"/>
          <w:szCs w:val="24"/>
          <w:lang w:val="es-CO" w:eastAsia="en-US"/>
        </w:rPr>
        <w:fldChar w:fldCharType="begin"/>
      </w:r>
      <w:r w:rsidRPr="004F5CFC">
        <w:rPr>
          <w:rFonts w:eastAsia="Calibri"/>
          <w:bCs/>
          <w:sz w:val="24"/>
          <w:szCs w:val="24"/>
          <w:lang w:val="es-CO" w:eastAsia="en-US"/>
        </w:rPr>
        <w:instrText xml:space="preserve"> SEQ Figura \* ARABIC </w:instrText>
      </w:r>
      <w:r w:rsidRPr="004F5CFC">
        <w:rPr>
          <w:rFonts w:eastAsia="Calibri"/>
          <w:bCs/>
          <w:sz w:val="24"/>
          <w:szCs w:val="24"/>
          <w:lang w:val="es-CO" w:eastAsia="en-US"/>
        </w:rPr>
        <w:fldChar w:fldCharType="separate"/>
      </w:r>
      <w:r w:rsidRPr="004F5CFC">
        <w:rPr>
          <w:rFonts w:eastAsia="Calibri"/>
          <w:bCs/>
          <w:noProof/>
          <w:sz w:val="24"/>
          <w:szCs w:val="24"/>
          <w:lang w:val="es-CO" w:eastAsia="en-US"/>
        </w:rPr>
        <w:t>1</w:t>
      </w:r>
      <w:r w:rsidRPr="004F5CFC">
        <w:rPr>
          <w:rFonts w:eastAsia="Calibri"/>
          <w:bCs/>
          <w:sz w:val="24"/>
          <w:szCs w:val="24"/>
          <w:lang w:val="es-CO" w:eastAsia="en-US"/>
        </w:rPr>
        <w:fldChar w:fldCharType="end"/>
      </w:r>
      <w:r w:rsidRPr="004F5CFC">
        <w:rPr>
          <w:rFonts w:eastAsia="Calibri"/>
          <w:bCs/>
          <w:sz w:val="24"/>
          <w:szCs w:val="24"/>
          <w:lang w:val="es-CO" w:eastAsia="en-US"/>
        </w:rPr>
        <w:t>. Institución Educativa Colegio Águeda Gallardo de Villamizar</w:t>
      </w:r>
      <w:bookmarkEnd w:id="5"/>
    </w:p>
    <w:p w14:paraId="51B1F330" w14:textId="77777777" w:rsidR="004F5CFC" w:rsidRPr="004F5CFC" w:rsidRDefault="004F5CFC" w:rsidP="00A46C0B">
      <w:pPr>
        <w:keepNext/>
        <w:spacing w:line="360" w:lineRule="auto"/>
        <w:ind w:firstLine="708"/>
        <w:jc w:val="center"/>
        <w:rPr>
          <w:rFonts w:ascii="Calibri" w:eastAsia="Calibri" w:hAnsi="Calibri"/>
          <w:sz w:val="22"/>
          <w:szCs w:val="22"/>
          <w:lang w:val="en-US" w:eastAsia="en-US"/>
        </w:rPr>
      </w:pPr>
      <w:r w:rsidRPr="004F5CFC">
        <w:rPr>
          <w:rFonts w:eastAsia="Calibri"/>
          <w:noProof/>
          <w:sz w:val="24"/>
          <w:szCs w:val="24"/>
        </w:rPr>
        <w:drawing>
          <wp:inline distT="0" distB="0" distL="0" distR="0" wp14:anchorId="3E67F0B9" wp14:editId="348AB928">
            <wp:extent cx="4373637" cy="2890520"/>
            <wp:effectExtent l="0" t="0" r="8255" b="5080"/>
            <wp:docPr id="55" name="Imagen 5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rotWithShape="1">
                    <a:blip r:embed="rId8">
                      <a:extLst>
                        <a:ext uri="{28A0092B-C50C-407E-A947-70E740481C1C}">
                          <a14:useLocalDpi xmlns:a14="http://schemas.microsoft.com/office/drawing/2010/main" val="0"/>
                        </a:ext>
                      </a:extLst>
                    </a:blip>
                    <a:srcRect b="11940"/>
                    <a:stretch/>
                  </pic:blipFill>
                  <pic:spPr bwMode="auto">
                    <a:xfrm>
                      <a:off x="0" y="0"/>
                      <a:ext cx="4373637" cy="2890520"/>
                    </a:xfrm>
                    <a:prstGeom prst="rect">
                      <a:avLst/>
                    </a:prstGeom>
                    <a:noFill/>
                    <a:ln>
                      <a:noFill/>
                    </a:ln>
                    <a:extLst>
                      <a:ext uri="{53640926-AAD7-44D8-BBD7-CCE9431645EC}">
                        <a14:shadowObscured xmlns:a14="http://schemas.microsoft.com/office/drawing/2010/main"/>
                      </a:ext>
                    </a:extLst>
                  </pic:spPr>
                </pic:pic>
              </a:graphicData>
            </a:graphic>
          </wp:inline>
        </w:drawing>
      </w:r>
    </w:p>
    <w:p w14:paraId="32CB5AD2" w14:textId="77777777" w:rsidR="004F5CFC" w:rsidRPr="004F5CFC" w:rsidRDefault="004F5CFC" w:rsidP="00A46C0B">
      <w:pPr>
        <w:spacing w:line="360" w:lineRule="auto"/>
        <w:jc w:val="both"/>
        <w:rPr>
          <w:rFonts w:eastAsia="Calibri"/>
          <w:sz w:val="18"/>
          <w:szCs w:val="18"/>
          <w:lang w:val="es-CO" w:eastAsia="en-US"/>
        </w:rPr>
      </w:pPr>
      <w:r w:rsidRPr="004F5CFC">
        <w:rPr>
          <w:rFonts w:eastAsia="Calibri"/>
          <w:sz w:val="18"/>
          <w:szCs w:val="18"/>
          <w:lang w:val="es-CO" w:eastAsia="en-US"/>
        </w:rPr>
        <w:t>Fuente: https://www.google.com/search?q=colegio+agueda+gallardo+pamplona&amp;client=firefox-</w:t>
      </w:r>
    </w:p>
    <w:p w14:paraId="1C18CE1D" w14:textId="77777777" w:rsidR="004F5CFC" w:rsidRPr="004F5CFC" w:rsidRDefault="004F5CFC" w:rsidP="00A46C0B">
      <w:pPr>
        <w:spacing w:line="360" w:lineRule="auto"/>
        <w:ind w:firstLine="454"/>
        <w:rPr>
          <w:rFonts w:eastAsia="Calibri"/>
          <w:sz w:val="24"/>
          <w:szCs w:val="24"/>
          <w:lang w:val="es-CO" w:eastAsia="en-US"/>
        </w:rPr>
      </w:pPr>
      <w:r w:rsidRPr="004F5CFC">
        <w:rPr>
          <w:rFonts w:eastAsia="Calibri"/>
          <w:sz w:val="24"/>
          <w:szCs w:val="24"/>
          <w:lang w:val="es-CO" w:eastAsia="en-US"/>
        </w:rPr>
        <w:t xml:space="preserve">En cuanto al modelo pedagógico,  el PEI lo manifiesta como constructivista – humanista, haciendo énfasis en este último, sustentado en que “ Teniendo en cuenta el tipo de persona que se quiere formar: integras e integradas, no puede desconocer su esencia humana en formación, ni evadir sus dimensiones corporal - biofísica, cognitiva, ética, espiritual, estética y comunicativa, su condición social, su capacidad para tomar decisiones frente a situaciones o dificultades que le presente la vida cotidiana”. </w:t>
      </w:r>
    </w:p>
    <w:p w14:paraId="7EA7EB60" w14:textId="77777777" w:rsidR="004F5CFC" w:rsidRPr="004F5CFC" w:rsidRDefault="004F5CFC" w:rsidP="00A46C0B">
      <w:pPr>
        <w:spacing w:line="360" w:lineRule="auto"/>
        <w:ind w:firstLine="454"/>
        <w:rPr>
          <w:rFonts w:eastAsia="Calibri"/>
          <w:sz w:val="24"/>
          <w:szCs w:val="24"/>
          <w:lang w:val="es-CO" w:eastAsia="en-US"/>
        </w:rPr>
      </w:pPr>
      <w:r w:rsidRPr="004F5CFC">
        <w:rPr>
          <w:rFonts w:eastAsia="Calibri"/>
          <w:sz w:val="24"/>
          <w:szCs w:val="24"/>
          <w:lang w:val="es-CO" w:eastAsia="en-US"/>
        </w:rPr>
        <w:t>Siendo la filosofía salesiana y la propuesta pastoral el hilo conductor de todos los procesos, “ El carisma salesiano, su carácter trascendente, crea el compromiso de formar personas con convicciones profundas de fe, con la premisa filosófica “Buenos Cristianos y Honestos Ciudadanos” a través de los pilares: Razón, Religión y amabilidad que imprimen a los procesos formativos un carácter íntegramente humanista donde se valora la persona en su individualidad, pero con la conciencia de que se forma en el contacto con los otros”.</w:t>
      </w:r>
    </w:p>
    <w:p w14:paraId="0AFDAE99" w14:textId="77777777" w:rsidR="004F5CFC" w:rsidRPr="004F5CFC" w:rsidRDefault="004F5CFC" w:rsidP="00A46C0B">
      <w:pPr>
        <w:spacing w:line="360" w:lineRule="auto"/>
        <w:ind w:firstLine="454"/>
        <w:rPr>
          <w:rFonts w:eastAsia="Calibri"/>
          <w:sz w:val="24"/>
          <w:szCs w:val="24"/>
          <w:lang w:val="es-CO" w:eastAsia="en-US"/>
        </w:rPr>
      </w:pPr>
    </w:p>
    <w:p w14:paraId="411FECA3" w14:textId="77777777" w:rsidR="004F5CFC" w:rsidRPr="004F5CFC" w:rsidRDefault="004F5CFC" w:rsidP="00A46C0B">
      <w:pPr>
        <w:spacing w:line="360" w:lineRule="auto"/>
        <w:ind w:firstLine="454"/>
        <w:rPr>
          <w:rFonts w:eastAsia="Calibri"/>
          <w:sz w:val="24"/>
          <w:szCs w:val="24"/>
          <w:lang w:val="es-CO" w:eastAsia="en-US"/>
        </w:rPr>
      </w:pPr>
      <w:r w:rsidRPr="004F5CFC">
        <w:rPr>
          <w:rFonts w:eastAsia="Calibri"/>
          <w:sz w:val="24"/>
          <w:szCs w:val="24"/>
          <w:lang w:val="es-CO" w:eastAsia="en-US"/>
        </w:rPr>
        <w:t xml:space="preserve">Respecto a los pensadores y teóricos propuestos en el PEI, se debe mencionar a </w:t>
      </w:r>
      <w:r w:rsidRPr="004F5CFC">
        <w:rPr>
          <w:rFonts w:eastAsia="Calibri"/>
          <w:bCs/>
          <w:sz w:val="24"/>
          <w:szCs w:val="24"/>
          <w:lang w:val="es-CO" w:eastAsia="en-US"/>
        </w:rPr>
        <w:t xml:space="preserve">Don Bosco, quien, con el Sistema Preventivo, </w:t>
      </w:r>
      <w:r w:rsidRPr="004F5CFC">
        <w:rPr>
          <w:rFonts w:eastAsia="Calibri"/>
          <w:b/>
          <w:bCs/>
          <w:sz w:val="24"/>
          <w:szCs w:val="24"/>
          <w:lang w:val="es-CO" w:eastAsia="en-US"/>
        </w:rPr>
        <w:t>s</w:t>
      </w:r>
      <w:r w:rsidRPr="004F5CFC">
        <w:rPr>
          <w:rFonts w:eastAsia="Calibri"/>
          <w:sz w:val="24"/>
          <w:szCs w:val="24"/>
          <w:lang w:val="es-CO" w:eastAsia="en-US"/>
        </w:rPr>
        <w:t xml:space="preserve">e refiere al método educativo desarrollado por </w:t>
      </w:r>
      <w:r w:rsidRPr="004F5CFC">
        <w:rPr>
          <w:rFonts w:eastAsia="Calibri"/>
          <w:sz w:val="24"/>
          <w:szCs w:val="24"/>
          <w:lang w:val="es-CO" w:eastAsia="en-US"/>
        </w:rPr>
        <w:lastRenderedPageBreak/>
        <w:t>la Congregación Salesiana. El sistema nació como una respuesta al </w:t>
      </w:r>
      <w:r w:rsidRPr="004F5CFC">
        <w:rPr>
          <w:rFonts w:eastAsia="Calibri"/>
          <w:i/>
          <w:iCs/>
          <w:sz w:val="24"/>
          <w:szCs w:val="24"/>
          <w:lang w:val="es-CO" w:eastAsia="en-US"/>
        </w:rPr>
        <w:t>sistema represivo</w:t>
      </w:r>
      <w:r w:rsidRPr="004F5CFC">
        <w:rPr>
          <w:rFonts w:eastAsia="Calibri"/>
          <w:sz w:val="24"/>
          <w:szCs w:val="24"/>
          <w:lang w:val="es-CO" w:eastAsia="en-US"/>
        </w:rPr>
        <w:t xml:space="preserve"> de educación que primaba en la Europa del siglo XIX y sus territorios de influencia. Se dedicó a trabajar con la misión de enseñar a todos los jóvenes del mundo la fealdad del pecado y la belleza de la virtud. Quiere decir "prevenir" al joven de los peligros a los que puede estar sometido y orientarlo a dirigir su vida hacia un futuro mejor. </w:t>
      </w:r>
    </w:p>
    <w:p w14:paraId="00C606E1" w14:textId="77777777" w:rsidR="004F5CFC" w:rsidRPr="004F5CFC" w:rsidRDefault="004F5CFC" w:rsidP="00A46C0B">
      <w:pPr>
        <w:spacing w:line="360" w:lineRule="auto"/>
        <w:ind w:firstLine="454"/>
        <w:rPr>
          <w:rFonts w:eastAsia="Calibri"/>
          <w:bCs/>
          <w:sz w:val="24"/>
          <w:szCs w:val="24"/>
          <w:lang w:val="es-CO" w:eastAsia="en-US"/>
        </w:rPr>
      </w:pPr>
    </w:p>
    <w:p w14:paraId="6CD77BDD" w14:textId="10CE1A3A" w:rsidR="005E747D" w:rsidRPr="00A83465" w:rsidRDefault="004F5CFC" w:rsidP="00A46C0B">
      <w:pPr>
        <w:spacing w:line="360" w:lineRule="auto"/>
        <w:ind w:firstLine="454"/>
        <w:rPr>
          <w:rFonts w:eastAsia="Calibri"/>
          <w:sz w:val="24"/>
          <w:szCs w:val="24"/>
          <w:lang w:val="es-CO" w:eastAsia="en-US"/>
        </w:rPr>
      </w:pPr>
      <w:r w:rsidRPr="004F5CFC">
        <w:rPr>
          <w:rFonts w:eastAsia="Calibri"/>
          <w:bCs/>
          <w:sz w:val="24"/>
          <w:szCs w:val="24"/>
          <w:lang w:val="es-CO" w:eastAsia="en-US"/>
        </w:rPr>
        <w:t>Por otra parte, Ausubel con el Aprendizaje significativo, expresa que el conocimiento verdadero solo puede nacer cuando los nuevos contenidos tienen un significado a la luz de los conocimientos que ya se tienen. Es decir, que aprender significa que los nuevos aprendizajes conectan con los anteriores; no porque sean lo mismo, sino porque tienen que ver con estos de un modo que se crea un nuevo significado</w:t>
      </w:r>
      <w:sdt>
        <w:sdtPr>
          <w:rPr>
            <w:rFonts w:eastAsia="Calibri"/>
            <w:bCs/>
            <w:sz w:val="24"/>
            <w:szCs w:val="24"/>
            <w:lang w:val="es-CO" w:eastAsia="en-US"/>
          </w:rPr>
          <w:id w:val="-344167320"/>
          <w:citation/>
        </w:sdtPr>
        <w:sdtEndPr/>
        <w:sdtContent>
          <w:r w:rsidRPr="004F5CFC">
            <w:rPr>
              <w:rFonts w:eastAsia="Calibri"/>
              <w:bCs/>
              <w:sz w:val="24"/>
              <w:szCs w:val="24"/>
              <w:lang w:val="es-CO" w:eastAsia="en-US"/>
            </w:rPr>
            <w:fldChar w:fldCharType="begin"/>
          </w:r>
          <w:r w:rsidRPr="004F5CFC">
            <w:rPr>
              <w:rFonts w:eastAsia="Calibri"/>
              <w:bCs/>
              <w:sz w:val="24"/>
              <w:szCs w:val="24"/>
              <w:lang w:eastAsia="en-US"/>
            </w:rPr>
            <w:instrText xml:space="preserve"> CITATION Ins161 \l 3082 </w:instrText>
          </w:r>
          <w:r w:rsidRPr="004F5CFC">
            <w:rPr>
              <w:rFonts w:eastAsia="Calibri"/>
              <w:bCs/>
              <w:sz w:val="24"/>
              <w:szCs w:val="24"/>
              <w:lang w:val="es-CO" w:eastAsia="en-US"/>
            </w:rPr>
            <w:fldChar w:fldCharType="separate"/>
          </w:r>
          <w:r w:rsidRPr="004F5CFC">
            <w:rPr>
              <w:rFonts w:eastAsia="Calibri"/>
              <w:bCs/>
              <w:noProof/>
              <w:sz w:val="24"/>
              <w:szCs w:val="24"/>
              <w:lang w:eastAsia="en-US"/>
            </w:rPr>
            <w:t xml:space="preserve"> </w:t>
          </w:r>
          <w:r w:rsidRPr="004F5CFC">
            <w:rPr>
              <w:rFonts w:eastAsia="Calibri"/>
              <w:noProof/>
              <w:sz w:val="24"/>
              <w:szCs w:val="24"/>
              <w:lang w:eastAsia="en-US"/>
            </w:rPr>
            <w:t>(Institución Educativa "Colegio Técnico Águeda Gallardo de Villamizar", 2016)</w:t>
          </w:r>
          <w:r w:rsidRPr="004F5CFC">
            <w:rPr>
              <w:rFonts w:eastAsia="Calibri"/>
              <w:bCs/>
              <w:sz w:val="24"/>
              <w:szCs w:val="24"/>
              <w:lang w:val="es-CO" w:eastAsia="en-US"/>
            </w:rPr>
            <w:fldChar w:fldCharType="end"/>
          </w:r>
        </w:sdtContent>
      </w:sdt>
      <w:r w:rsidRPr="004F5CFC">
        <w:rPr>
          <w:rFonts w:eastAsia="Calibri"/>
          <w:bCs/>
          <w:sz w:val="24"/>
          <w:szCs w:val="24"/>
          <w:lang w:val="es-CO" w:eastAsia="en-US"/>
        </w:rPr>
        <w:t>.</w:t>
      </w:r>
    </w:p>
    <w:p w14:paraId="206071A2" w14:textId="77777777" w:rsidR="006201DB" w:rsidRDefault="006201DB" w:rsidP="00A46C0B">
      <w:pPr>
        <w:tabs>
          <w:tab w:val="left" w:pos="284"/>
        </w:tabs>
        <w:spacing w:line="360" w:lineRule="auto"/>
      </w:pPr>
    </w:p>
    <w:p w14:paraId="588F31B0" w14:textId="2EBBFB2A" w:rsidR="00C606B5" w:rsidRDefault="00C606B5" w:rsidP="00A46C0B">
      <w:pPr>
        <w:pStyle w:val="Ttulo1"/>
        <w:spacing w:line="360" w:lineRule="auto"/>
      </w:pPr>
      <w:bookmarkStart w:id="6" w:name="_Toc115802182"/>
      <w:r>
        <w:t>Selección de una o varias situaciones</w:t>
      </w:r>
      <w:r w:rsidR="002F3666">
        <w:t xml:space="preserve"> </w:t>
      </w:r>
      <w:r>
        <w:t>(problemáticas)</w:t>
      </w:r>
      <w:bookmarkEnd w:id="6"/>
    </w:p>
    <w:p w14:paraId="0A4479A2" w14:textId="77777777" w:rsidR="00847E64" w:rsidRDefault="005E1A5C" w:rsidP="00A46C0B">
      <w:pPr>
        <w:pStyle w:val="Prrafodelista"/>
        <w:numPr>
          <w:ilvl w:val="0"/>
          <w:numId w:val="34"/>
        </w:numPr>
        <w:spacing w:line="360" w:lineRule="auto"/>
        <w:rPr>
          <w:sz w:val="24"/>
          <w:szCs w:val="24"/>
        </w:rPr>
      </w:pPr>
      <w:r w:rsidRPr="00847E64">
        <w:rPr>
          <w:sz w:val="24"/>
          <w:szCs w:val="24"/>
        </w:rPr>
        <w:t>S</w:t>
      </w:r>
      <w:r w:rsidR="00DA653A" w:rsidRPr="00847E64">
        <w:rPr>
          <w:sz w:val="24"/>
          <w:szCs w:val="24"/>
        </w:rPr>
        <w:t xml:space="preserve">ituación </w:t>
      </w:r>
      <w:proofErr w:type="spellStart"/>
      <w:r w:rsidR="00DA653A" w:rsidRPr="00847E64">
        <w:rPr>
          <w:sz w:val="24"/>
          <w:szCs w:val="24"/>
        </w:rPr>
        <w:t>socioenomica</w:t>
      </w:r>
      <w:proofErr w:type="spellEnd"/>
      <w:r w:rsidR="00DA653A" w:rsidRPr="00847E64">
        <w:rPr>
          <w:sz w:val="24"/>
          <w:szCs w:val="24"/>
        </w:rPr>
        <w:t xml:space="preserve"> de la mayoría de los estudiantes del </w:t>
      </w:r>
      <w:r w:rsidRPr="00847E64">
        <w:rPr>
          <w:sz w:val="24"/>
          <w:szCs w:val="24"/>
        </w:rPr>
        <w:t>Águeda</w:t>
      </w:r>
      <w:r w:rsidR="00DA653A" w:rsidRPr="00847E64">
        <w:rPr>
          <w:sz w:val="24"/>
          <w:szCs w:val="24"/>
        </w:rPr>
        <w:t xml:space="preserve"> gallardo, caracterizada por </w:t>
      </w:r>
      <w:r w:rsidRPr="00847E64">
        <w:rPr>
          <w:sz w:val="24"/>
          <w:szCs w:val="24"/>
        </w:rPr>
        <w:t>pertenecer</w:t>
      </w:r>
      <w:r w:rsidR="00DA653A" w:rsidRPr="00847E64">
        <w:rPr>
          <w:sz w:val="24"/>
          <w:szCs w:val="24"/>
        </w:rPr>
        <w:t xml:space="preserve"> a estratos 1 y 2 y empleos en actividades informales lo cual genera en ellos carencia de </w:t>
      </w:r>
      <w:r w:rsidRPr="00847E64">
        <w:rPr>
          <w:sz w:val="24"/>
          <w:szCs w:val="24"/>
        </w:rPr>
        <w:t>oportunidades.</w:t>
      </w:r>
    </w:p>
    <w:p w14:paraId="2AC2BBF2" w14:textId="77777777" w:rsidR="00847E64" w:rsidRDefault="00DA653A" w:rsidP="00A46C0B">
      <w:pPr>
        <w:pStyle w:val="Prrafodelista"/>
        <w:numPr>
          <w:ilvl w:val="0"/>
          <w:numId w:val="34"/>
        </w:numPr>
        <w:spacing w:line="360" w:lineRule="auto"/>
        <w:rPr>
          <w:sz w:val="24"/>
          <w:szCs w:val="24"/>
        </w:rPr>
      </w:pPr>
      <w:r w:rsidRPr="00847E64">
        <w:rPr>
          <w:sz w:val="24"/>
          <w:szCs w:val="24"/>
        </w:rPr>
        <w:t xml:space="preserve">En algunas  familias a </w:t>
      </w:r>
      <w:r w:rsidR="005E1A5C" w:rsidRPr="00847E64">
        <w:rPr>
          <w:sz w:val="24"/>
          <w:szCs w:val="24"/>
        </w:rPr>
        <w:t>causa</w:t>
      </w:r>
      <w:r w:rsidRPr="00847E64">
        <w:rPr>
          <w:sz w:val="24"/>
          <w:szCs w:val="24"/>
        </w:rPr>
        <w:t xml:space="preserve"> de la situación económica</w:t>
      </w:r>
      <w:r w:rsidR="004A6508" w:rsidRPr="00847E64">
        <w:rPr>
          <w:sz w:val="24"/>
          <w:szCs w:val="24"/>
        </w:rPr>
        <w:t xml:space="preserve"> se desencadenan</w:t>
      </w:r>
      <w:r w:rsidRPr="00847E64">
        <w:rPr>
          <w:sz w:val="24"/>
          <w:szCs w:val="24"/>
        </w:rPr>
        <w:t xml:space="preserve"> situaciones problema</w:t>
      </w:r>
      <w:r w:rsidR="004A6508" w:rsidRPr="00847E64">
        <w:rPr>
          <w:sz w:val="24"/>
          <w:szCs w:val="24"/>
        </w:rPr>
        <w:t>,</w:t>
      </w:r>
      <w:r w:rsidR="005E1A5C" w:rsidRPr="00847E64">
        <w:rPr>
          <w:sz w:val="24"/>
          <w:szCs w:val="24"/>
        </w:rPr>
        <w:t xml:space="preserve"> lo cual los conlleva </w:t>
      </w:r>
      <w:r w:rsidR="004A6508" w:rsidRPr="00847E64">
        <w:rPr>
          <w:sz w:val="24"/>
          <w:szCs w:val="24"/>
        </w:rPr>
        <w:t xml:space="preserve">a </w:t>
      </w:r>
      <w:r w:rsidR="005E1A5C" w:rsidRPr="00847E64">
        <w:rPr>
          <w:sz w:val="24"/>
          <w:szCs w:val="24"/>
        </w:rPr>
        <w:t xml:space="preserve">tomar decisiones erróneas o equivocadas en el manejo de la economía y por ende la </w:t>
      </w:r>
      <w:r w:rsidR="004A6508" w:rsidRPr="00847E64">
        <w:rPr>
          <w:sz w:val="24"/>
          <w:szCs w:val="24"/>
        </w:rPr>
        <w:t xml:space="preserve">inadecuada </w:t>
      </w:r>
      <w:r w:rsidR="005E1A5C" w:rsidRPr="00847E64">
        <w:rPr>
          <w:sz w:val="24"/>
          <w:szCs w:val="24"/>
        </w:rPr>
        <w:t>consecución de dinero para sobrevivir.</w:t>
      </w:r>
    </w:p>
    <w:p w14:paraId="04E271E5" w14:textId="0BB108DC" w:rsidR="005E1A5C" w:rsidRPr="00847E64" w:rsidRDefault="005E1A5C" w:rsidP="00A46C0B">
      <w:pPr>
        <w:pStyle w:val="Prrafodelista"/>
        <w:numPr>
          <w:ilvl w:val="0"/>
          <w:numId w:val="34"/>
        </w:numPr>
        <w:spacing w:line="360" w:lineRule="auto"/>
        <w:rPr>
          <w:sz w:val="24"/>
          <w:szCs w:val="24"/>
        </w:rPr>
      </w:pPr>
      <w:r w:rsidRPr="00847E64">
        <w:rPr>
          <w:sz w:val="24"/>
          <w:szCs w:val="24"/>
        </w:rPr>
        <w:t>La situación económica baja hace</w:t>
      </w:r>
      <w:r w:rsidR="004A6508" w:rsidRPr="00847E64">
        <w:rPr>
          <w:sz w:val="24"/>
          <w:szCs w:val="24"/>
        </w:rPr>
        <w:t xml:space="preserve"> que no exista </w:t>
      </w:r>
      <w:r w:rsidRPr="00847E64">
        <w:rPr>
          <w:sz w:val="24"/>
          <w:szCs w:val="24"/>
        </w:rPr>
        <w:t xml:space="preserve"> en los ho</w:t>
      </w:r>
      <w:r w:rsidR="004A6508" w:rsidRPr="00847E64">
        <w:rPr>
          <w:sz w:val="24"/>
          <w:szCs w:val="24"/>
        </w:rPr>
        <w:t>gares inteligencia financiera, repercutiendo en la</w:t>
      </w:r>
      <w:r w:rsidR="00F642EC" w:rsidRPr="00847E64">
        <w:rPr>
          <w:sz w:val="24"/>
          <w:szCs w:val="24"/>
        </w:rPr>
        <w:t xml:space="preserve"> indebida  administración de</w:t>
      </w:r>
      <w:r w:rsidRPr="00847E64">
        <w:rPr>
          <w:sz w:val="24"/>
          <w:szCs w:val="24"/>
        </w:rPr>
        <w:t xml:space="preserve"> los recursos.</w:t>
      </w:r>
    </w:p>
    <w:p w14:paraId="1ECFA059" w14:textId="77777777" w:rsidR="006201DB" w:rsidRDefault="006201DB" w:rsidP="00A46C0B">
      <w:pPr>
        <w:tabs>
          <w:tab w:val="left" w:pos="284"/>
        </w:tabs>
        <w:spacing w:line="360" w:lineRule="auto"/>
      </w:pPr>
    </w:p>
    <w:p w14:paraId="08721FF5" w14:textId="11FB67EF" w:rsidR="00C606B5" w:rsidRDefault="00C606B5" w:rsidP="00A46C0B">
      <w:pPr>
        <w:pStyle w:val="Ttulo1"/>
        <w:spacing w:line="360" w:lineRule="auto"/>
      </w:pPr>
      <w:bookmarkStart w:id="7" w:name="_Toc115802183"/>
      <w:r>
        <w:t>Priorización de las situaciones (problemáticas): línea base</w:t>
      </w:r>
      <w:bookmarkEnd w:id="7"/>
    </w:p>
    <w:p w14:paraId="25E136EA" w14:textId="77777777" w:rsidR="005E1A5C" w:rsidRDefault="005E1A5C" w:rsidP="00A46C0B">
      <w:pPr>
        <w:spacing w:line="360" w:lineRule="auto"/>
      </w:pPr>
    </w:p>
    <w:p w14:paraId="4C047D75" w14:textId="77777777" w:rsidR="005E1A5C" w:rsidRDefault="005E1A5C" w:rsidP="00A46C0B">
      <w:pPr>
        <w:spacing w:line="360" w:lineRule="auto"/>
      </w:pPr>
    </w:p>
    <w:p w14:paraId="7DF88711" w14:textId="3166B6AA" w:rsidR="00847E64" w:rsidRPr="00847E64" w:rsidRDefault="005E1A5C" w:rsidP="00A46C0B">
      <w:pPr>
        <w:pStyle w:val="Prrafodelista"/>
        <w:numPr>
          <w:ilvl w:val="0"/>
          <w:numId w:val="35"/>
        </w:numPr>
        <w:spacing w:line="360" w:lineRule="auto"/>
        <w:rPr>
          <w:sz w:val="24"/>
          <w:szCs w:val="24"/>
        </w:rPr>
      </w:pPr>
      <w:r w:rsidRPr="00847E64">
        <w:rPr>
          <w:sz w:val="24"/>
          <w:szCs w:val="24"/>
        </w:rPr>
        <w:t xml:space="preserve">Crear situaciones problemáticas relacionadas con manejos financieros con el fin de reflexionar sobre la toma de </w:t>
      </w:r>
      <w:r w:rsidR="00847E64" w:rsidRPr="00847E64">
        <w:rPr>
          <w:sz w:val="24"/>
          <w:szCs w:val="24"/>
        </w:rPr>
        <w:t>decisiones.</w:t>
      </w:r>
    </w:p>
    <w:p w14:paraId="304B733F" w14:textId="77777777" w:rsidR="00847E64" w:rsidRPr="00847E64" w:rsidRDefault="005E1A5C" w:rsidP="00A46C0B">
      <w:pPr>
        <w:pStyle w:val="Prrafodelista"/>
        <w:numPr>
          <w:ilvl w:val="0"/>
          <w:numId w:val="35"/>
        </w:numPr>
        <w:spacing w:line="360" w:lineRule="auto"/>
        <w:rPr>
          <w:sz w:val="24"/>
          <w:szCs w:val="24"/>
        </w:rPr>
      </w:pPr>
      <w:r w:rsidRPr="00847E64">
        <w:rPr>
          <w:sz w:val="24"/>
          <w:szCs w:val="24"/>
        </w:rPr>
        <w:lastRenderedPageBreak/>
        <w:t>Inculcar en los estudiantes la importancia de un buen maneo financiero.</w:t>
      </w:r>
    </w:p>
    <w:p w14:paraId="57A54895" w14:textId="77777777" w:rsidR="00847E64" w:rsidRPr="00847E64" w:rsidRDefault="005E1A5C" w:rsidP="00A46C0B">
      <w:pPr>
        <w:pStyle w:val="Prrafodelista"/>
        <w:numPr>
          <w:ilvl w:val="0"/>
          <w:numId w:val="35"/>
        </w:numPr>
        <w:spacing w:line="360" w:lineRule="auto"/>
        <w:rPr>
          <w:sz w:val="24"/>
          <w:szCs w:val="24"/>
        </w:rPr>
      </w:pPr>
      <w:r w:rsidRPr="00847E64">
        <w:rPr>
          <w:sz w:val="24"/>
          <w:szCs w:val="24"/>
        </w:rPr>
        <w:t xml:space="preserve">Dar </w:t>
      </w:r>
      <w:r w:rsidR="00F642EC" w:rsidRPr="00847E64">
        <w:rPr>
          <w:sz w:val="24"/>
          <w:szCs w:val="24"/>
        </w:rPr>
        <w:t xml:space="preserve">a los estudiantes </w:t>
      </w:r>
      <w:r w:rsidRPr="00847E64">
        <w:rPr>
          <w:sz w:val="24"/>
          <w:szCs w:val="24"/>
        </w:rPr>
        <w:t xml:space="preserve">herramientas matemáticas </w:t>
      </w:r>
    </w:p>
    <w:p w14:paraId="3D2E1C57" w14:textId="77777777" w:rsidR="00847E64" w:rsidRPr="00847E64" w:rsidRDefault="00F642EC" w:rsidP="00A46C0B">
      <w:pPr>
        <w:pStyle w:val="Prrafodelista"/>
        <w:numPr>
          <w:ilvl w:val="0"/>
          <w:numId w:val="35"/>
        </w:numPr>
        <w:spacing w:line="360" w:lineRule="auto"/>
        <w:rPr>
          <w:sz w:val="24"/>
          <w:szCs w:val="24"/>
        </w:rPr>
      </w:pPr>
      <w:r w:rsidRPr="00847E64">
        <w:rPr>
          <w:sz w:val="24"/>
          <w:szCs w:val="24"/>
        </w:rPr>
        <w:t>Correlacionar</w:t>
      </w:r>
      <w:r w:rsidR="005E1A5C" w:rsidRPr="00847E64">
        <w:rPr>
          <w:sz w:val="24"/>
          <w:szCs w:val="24"/>
        </w:rPr>
        <w:t xml:space="preserve"> el estudio con las habilidades financieras, lo cual les ayuda</w:t>
      </w:r>
      <w:r w:rsidRPr="00847E64">
        <w:rPr>
          <w:sz w:val="24"/>
          <w:szCs w:val="24"/>
        </w:rPr>
        <w:t>ra</w:t>
      </w:r>
      <w:r w:rsidR="005E1A5C" w:rsidRPr="00847E64">
        <w:rPr>
          <w:sz w:val="24"/>
          <w:szCs w:val="24"/>
        </w:rPr>
        <w:t xml:space="preserve"> a futuro a encontrar oportunidades</w:t>
      </w:r>
    </w:p>
    <w:p w14:paraId="13466B50" w14:textId="2EA306F1" w:rsidR="006201DB" w:rsidRPr="00A83465" w:rsidRDefault="00F642EC" w:rsidP="00A46C0B">
      <w:pPr>
        <w:pStyle w:val="Prrafodelista"/>
        <w:numPr>
          <w:ilvl w:val="0"/>
          <w:numId w:val="35"/>
        </w:numPr>
        <w:spacing w:line="360" w:lineRule="auto"/>
        <w:rPr>
          <w:sz w:val="24"/>
          <w:szCs w:val="24"/>
        </w:rPr>
      </w:pPr>
      <w:r w:rsidRPr="00847E64">
        <w:rPr>
          <w:sz w:val="24"/>
          <w:szCs w:val="24"/>
        </w:rPr>
        <w:t>Despertar en el estudiante</w:t>
      </w:r>
      <w:r w:rsidR="005E1A5C" w:rsidRPr="00847E64">
        <w:rPr>
          <w:sz w:val="24"/>
          <w:szCs w:val="24"/>
        </w:rPr>
        <w:t xml:space="preserve"> el espíritu económico y </w:t>
      </w:r>
      <w:r w:rsidR="00A83465" w:rsidRPr="00847E64">
        <w:rPr>
          <w:sz w:val="24"/>
          <w:szCs w:val="24"/>
        </w:rPr>
        <w:t>financiero</w:t>
      </w:r>
    </w:p>
    <w:p w14:paraId="6C561FD7" w14:textId="77777777" w:rsidR="005E747D" w:rsidRDefault="005E747D" w:rsidP="00A46C0B">
      <w:pPr>
        <w:tabs>
          <w:tab w:val="left" w:pos="284"/>
        </w:tabs>
        <w:spacing w:line="360" w:lineRule="auto"/>
      </w:pPr>
    </w:p>
    <w:p w14:paraId="1D40A684" w14:textId="4E946C99" w:rsidR="00C606B5" w:rsidRDefault="00C606B5" w:rsidP="00A46C0B">
      <w:pPr>
        <w:pStyle w:val="Ttulo1"/>
        <w:spacing w:line="360" w:lineRule="auto"/>
      </w:pPr>
      <w:bookmarkStart w:id="8" w:name="_Toc115802184"/>
      <w:r>
        <w:t>Marco teórico (conceptual) y normativo</w:t>
      </w:r>
      <w:bookmarkEnd w:id="8"/>
    </w:p>
    <w:p w14:paraId="64C0A488" w14:textId="4D74EA85" w:rsidR="006201DB" w:rsidRDefault="006201DB" w:rsidP="00A46C0B">
      <w:pPr>
        <w:tabs>
          <w:tab w:val="left" w:pos="284"/>
        </w:tabs>
        <w:spacing w:line="360" w:lineRule="auto"/>
      </w:pPr>
    </w:p>
    <w:p w14:paraId="1BEBB580" w14:textId="749F53F4" w:rsidR="00847E64" w:rsidRPr="00847E64" w:rsidRDefault="00A46C0B" w:rsidP="00A46C0B">
      <w:pPr>
        <w:tabs>
          <w:tab w:val="left" w:pos="284"/>
        </w:tabs>
        <w:spacing w:line="360" w:lineRule="auto"/>
        <w:jc w:val="both"/>
        <w:rPr>
          <w:sz w:val="24"/>
          <w:szCs w:val="24"/>
        </w:rPr>
      </w:pPr>
      <w:r>
        <w:rPr>
          <w:sz w:val="24"/>
          <w:szCs w:val="24"/>
        </w:rPr>
        <w:t xml:space="preserve">            </w:t>
      </w:r>
      <w:r w:rsidR="00847E64" w:rsidRPr="00847E64">
        <w:rPr>
          <w:sz w:val="24"/>
          <w:szCs w:val="24"/>
        </w:rPr>
        <w:t xml:space="preserve">El Congreso de la república, mediante la Ley No. 1014 de 2006 ha dispuesto una serie de artículos para reglamentar la cátedra de emprendimiento en las instituciones educativas del país, entre ellos: Artículo 2°. Objeto de la ley. La presente ley tiene por objeto: </w:t>
      </w:r>
    </w:p>
    <w:p w14:paraId="2FB0A208" w14:textId="0E9BD5C5" w:rsidR="00847E64" w:rsidRPr="00847E64" w:rsidRDefault="00847E64" w:rsidP="00A46C0B">
      <w:pPr>
        <w:tabs>
          <w:tab w:val="left" w:pos="284"/>
        </w:tabs>
        <w:spacing w:line="360" w:lineRule="auto"/>
        <w:jc w:val="both"/>
        <w:rPr>
          <w:sz w:val="24"/>
          <w:szCs w:val="24"/>
        </w:rPr>
      </w:pPr>
      <w:r w:rsidRPr="00847E64">
        <w:rPr>
          <w:sz w:val="24"/>
          <w:szCs w:val="24"/>
        </w:rPr>
        <w:t xml:space="preserve">a)Promover el espíritu emprendedor en todos los estamentos educativos del país, en el cual se propenda y trabaje conjuntamente sobre los principios y valores que establece la Constitución y los establecidos en la presente ley; e) Crear un vínculo del sistema educativo y sistema productivo nacional mediante la formación en competencias básicas, competencias laborales, competencias ciudadanas y competencias empresariales a través de una cátedra transversal de emprendimiento; entendiéndose como tal, la acción formativa desarrollada en la totalidad de los programas de una institución educativa en los niveles de educación preescolar, educación básica, educación básica primaria, educación básica secundaria, y la educación media, a fin de desarrollar la cultura de emprendimiento. </w:t>
      </w:r>
    </w:p>
    <w:p w14:paraId="2644E7B9" w14:textId="77777777" w:rsidR="00847E64" w:rsidRPr="00847E64" w:rsidRDefault="00847E64" w:rsidP="00A46C0B">
      <w:pPr>
        <w:tabs>
          <w:tab w:val="left" w:pos="284"/>
        </w:tabs>
        <w:spacing w:line="360" w:lineRule="auto"/>
        <w:jc w:val="both"/>
        <w:rPr>
          <w:sz w:val="24"/>
          <w:szCs w:val="24"/>
        </w:rPr>
      </w:pPr>
      <w:r w:rsidRPr="00847E64">
        <w:rPr>
          <w:sz w:val="24"/>
          <w:szCs w:val="24"/>
        </w:rPr>
        <w:t>La Educación Económica y Financiera se sustenta en un marco normativo nacional relacionado con las funciones esenciales de la Constitución Política de Colombia y la Ley General de la Educación.</w:t>
      </w:r>
    </w:p>
    <w:p w14:paraId="3C7A5D61" w14:textId="77777777" w:rsidR="00847E64" w:rsidRPr="00847E64" w:rsidRDefault="00847E64" w:rsidP="00A46C0B">
      <w:pPr>
        <w:tabs>
          <w:tab w:val="left" w:pos="284"/>
        </w:tabs>
        <w:spacing w:line="360" w:lineRule="auto"/>
        <w:jc w:val="both"/>
        <w:rPr>
          <w:sz w:val="24"/>
          <w:szCs w:val="24"/>
        </w:rPr>
      </w:pPr>
      <w:r w:rsidRPr="00847E64">
        <w:rPr>
          <w:sz w:val="24"/>
          <w:szCs w:val="24"/>
        </w:rPr>
        <w:t>Constitución Política de Colombia: El artículo 2° establece que son fines esenciales del Estado “[…] promover la prosperidad general, […] facilitar la participación de todos en las decisiones que los afectan y en la vida económica, política, administrativa y cultural de la Nación; […]”.</w:t>
      </w:r>
    </w:p>
    <w:p w14:paraId="3D5D1C6B" w14:textId="77777777" w:rsidR="00847E64" w:rsidRPr="00847E64" w:rsidRDefault="00847E64" w:rsidP="00A46C0B">
      <w:pPr>
        <w:tabs>
          <w:tab w:val="left" w:pos="284"/>
        </w:tabs>
        <w:spacing w:line="360" w:lineRule="auto"/>
        <w:jc w:val="both"/>
        <w:rPr>
          <w:sz w:val="24"/>
          <w:szCs w:val="24"/>
        </w:rPr>
      </w:pPr>
      <w:r w:rsidRPr="00847E64">
        <w:rPr>
          <w:sz w:val="24"/>
          <w:szCs w:val="24"/>
        </w:rPr>
        <w:t xml:space="preserve">Ley General de Educación (Ley 115 de 1994): El artículo 5°, numerales 3 y 9, establece como fines de la educación entre otros: “[…] 3. La formación para facilitar la participación de todos en las decisiones que los afectan en la vida económica, política, administrativa y cultural de la nación. </w:t>
      </w:r>
      <w:r w:rsidRPr="00847E64">
        <w:rPr>
          <w:sz w:val="24"/>
          <w:szCs w:val="24"/>
        </w:rPr>
        <w:lastRenderedPageBreak/>
        <w:t xml:space="preserve">[…] 9. El desarrollo de la capacidad crítica, reflexiva y analítica que fortalezca el avance científico y tecnológico nacional, orientado con prioridad al mejoramiento cultural y de </w:t>
      </w:r>
      <w:proofErr w:type="spellStart"/>
      <w:r w:rsidRPr="00847E64">
        <w:rPr>
          <w:sz w:val="24"/>
          <w:szCs w:val="24"/>
        </w:rPr>
        <w:t>lacalidad</w:t>
      </w:r>
      <w:proofErr w:type="spellEnd"/>
      <w:r w:rsidRPr="00847E64">
        <w:rPr>
          <w:sz w:val="24"/>
          <w:szCs w:val="24"/>
        </w:rPr>
        <w:t xml:space="preserve"> de la vida de la población, a la participación en la búsqueda de alternativas de solución a los problemas y al progreso social y económico del país”.</w:t>
      </w:r>
    </w:p>
    <w:p w14:paraId="381807F8" w14:textId="77777777" w:rsidR="00847E64" w:rsidRPr="00847E64" w:rsidRDefault="00847E64" w:rsidP="00A46C0B">
      <w:pPr>
        <w:tabs>
          <w:tab w:val="left" w:pos="284"/>
        </w:tabs>
        <w:spacing w:line="360" w:lineRule="auto"/>
        <w:jc w:val="both"/>
        <w:rPr>
          <w:sz w:val="24"/>
          <w:szCs w:val="24"/>
        </w:rPr>
      </w:pPr>
      <w:r w:rsidRPr="00847E64">
        <w:rPr>
          <w:sz w:val="24"/>
          <w:szCs w:val="24"/>
        </w:rPr>
        <w:t>Así mismo el artículo 13 define que es objetivo primordial de todos y cada uno de los niveles educativos el desarrollo integral de los educandos mediante acciones estructuradas encaminadas a “[…] c) Fomentar en la institución educativa, prácticas democráticas para el aprendizaje de los principios y valores de la participación y organización ciudadana y estimular la autonomía y responsabilidad”.</w:t>
      </w:r>
    </w:p>
    <w:p w14:paraId="0CF6796F" w14:textId="77777777" w:rsidR="00847E64" w:rsidRPr="00847E64" w:rsidRDefault="00847E64" w:rsidP="00A46C0B">
      <w:pPr>
        <w:tabs>
          <w:tab w:val="left" w:pos="284"/>
        </w:tabs>
        <w:spacing w:line="360" w:lineRule="auto"/>
        <w:jc w:val="both"/>
        <w:rPr>
          <w:sz w:val="24"/>
          <w:szCs w:val="24"/>
        </w:rPr>
      </w:pPr>
      <w:r w:rsidRPr="00847E64">
        <w:rPr>
          <w:sz w:val="24"/>
          <w:szCs w:val="24"/>
        </w:rPr>
        <w:t>Por su parte, el artículo 31 establece como obligatoria la enseñanza de las ciencias económicas en la educación media académica. Ley 1450 de 2011, por la cual se expide el Plan Nacional de Desarrollo 2010-2014: En su artículo 145 crea el Programa de Educación en Economía y Finanzas. “El Ministerio de Educación Nacional incluirá en el diseño de programas para el desarrollo de competencias básicas, la educación económica y financiera, de acuerdo con lo establecido por la Ley 115 de 1994”.</w:t>
      </w:r>
    </w:p>
    <w:p w14:paraId="669D3D9C" w14:textId="77777777" w:rsidR="00847E64" w:rsidRPr="00847E64" w:rsidRDefault="00847E64" w:rsidP="00A46C0B">
      <w:pPr>
        <w:tabs>
          <w:tab w:val="left" w:pos="284"/>
        </w:tabs>
        <w:spacing w:line="360" w:lineRule="auto"/>
        <w:jc w:val="both"/>
        <w:rPr>
          <w:sz w:val="24"/>
          <w:szCs w:val="24"/>
        </w:rPr>
      </w:pPr>
      <w:r w:rsidRPr="00847E64">
        <w:rPr>
          <w:sz w:val="24"/>
          <w:szCs w:val="24"/>
        </w:rPr>
        <w:t>Así mismo, el Capítulo III “Crecimiento Sostenible y Competitividad”, de las Bases del Plan Nacional de Desarrollo 2010-2014 señala que</w:t>
      </w:r>
    </w:p>
    <w:p w14:paraId="395182E8" w14:textId="77777777" w:rsidR="00847E64" w:rsidRPr="00847E64" w:rsidRDefault="00847E64" w:rsidP="00A46C0B">
      <w:pPr>
        <w:tabs>
          <w:tab w:val="left" w:pos="284"/>
        </w:tabs>
        <w:spacing w:line="360" w:lineRule="auto"/>
        <w:jc w:val="both"/>
        <w:rPr>
          <w:sz w:val="24"/>
          <w:szCs w:val="24"/>
        </w:rPr>
      </w:pPr>
      <w:r w:rsidRPr="00847E64">
        <w:rPr>
          <w:sz w:val="24"/>
          <w:szCs w:val="24"/>
        </w:rPr>
        <w:t>“[…] El ciudadano que el país necesita debe estar en capacidad de contribuir a los procesos de desarrollo cultural, económico, político y social y a la sostenibilidad ambiental; en el ejercicio de una ciudadanía activa, reflexiva, crítica y participativa, que conviva pacíficamente y en unidad, como parte de una nación próspera, democrática e incluyente”.</w:t>
      </w:r>
    </w:p>
    <w:p w14:paraId="0717D414" w14:textId="77777777" w:rsidR="00847E64" w:rsidRPr="00847E64" w:rsidRDefault="00847E64" w:rsidP="00A46C0B">
      <w:pPr>
        <w:tabs>
          <w:tab w:val="left" w:pos="284"/>
        </w:tabs>
        <w:spacing w:line="360" w:lineRule="auto"/>
        <w:jc w:val="both"/>
        <w:rPr>
          <w:sz w:val="24"/>
          <w:szCs w:val="24"/>
        </w:rPr>
      </w:pPr>
      <w:r w:rsidRPr="00847E64">
        <w:rPr>
          <w:sz w:val="24"/>
          <w:szCs w:val="24"/>
        </w:rPr>
        <w:t>Plan Sectorial de Educación 2010-2014: La Educación Económica y Financiera contribuye al desarrollo de la política de calidad en el sentido de que niños, niñas y jóvenes reciben “[…] Una educación que genera oportunidades legítimas de progreso y prosperidad para ellos y para el país. Una educación competitiva que contribuye a cerrar brechas de inequidad, centrada en la institución”.</w:t>
      </w:r>
    </w:p>
    <w:p w14:paraId="382FB5EB" w14:textId="77777777" w:rsidR="00847E64" w:rsidRPr="00847E64" w:rsidRDefault="00847E64" w:rsidP="00A46C0B">
      <w:pPr>
        <w:tabs>
          <w:tab w:val="left" w:pos="284"/>
        </w:tabs>
        <w:spacing w:line="360" w:lineRule="auto"/>
        <w:jc w:val="both"/>
        <w:rPr>
          <w:sz w:val="24"/>
          <w:szCs w:val="24"/>
        </w:rPr>
      </w:pPr>
      <w:r w:rsidRPr="00847E64">
        <w:rPr>
          <w:sz w:val="24"/>
          <w:szCs w:val="24"/>
        </w:rPr>
        <w:t>Decreto 457 de 2014: Esta norma organiza el Sistema Administrativo Nacional para la Educación Económica y Financiera y crea la Comisión Intersectorial para la Educación Económica y Financiera.</w:t>
      </w:r>
    </w:p>
    <w:p w14:paraId="7B389241" w14:textId="0B6490FB" w:rsidR="002F3666" w:rsidRPr="00847E64" w:rsidRDefault="00847E64" w:rsidP="00A46C0B">
      <w:pPr>
        <w:tabs>
          <w:tab w:val="left" w:pos="284"/>
        </w:tabs>
        <w:spacing w:line="360" w:lineRule="auto"/>
        <w:jc w:val="both"/>
        <w:rPr>
          <w:sz w:val="24"/>
          <w:szCs w:val="24"/>
        </w:rPr>
      </w:pPr>
      <w:r w:rsidRPr="00847E64">
        <w:rPr>
          <w:sz w:val="24"/>
          <w:szCs w:val="24"/>
        </w:rPr>
        <w:lastRenderedPageBreak/>
        <w:t>El decreto recoge lo propuesto en la Ley 1328 de 2009 y la Ley 1450 de 2011, en cuanto a que la Educación Económica y Financiera constituye un tema que debe ser abordado en los establecimientos educativos como una herramienta en el proceso de construcción ciudadana, con el fin de que los estudiantes reconozcan las diversas relaciones que establece el ser humano con el manejo de los recursos para el bienestar común e individual. Otro de sus propósitos es la formación de los estudiantes en la toma de conciencia como sujetos económicos y que comprendan cómo, en lo local y en lo global, existen dinámicas y prácticas económicas diversas.</w:t>
      </w:r>
    </w:p>
    <w:p w14:paraId="5440C562" w14:textId="52767744" w:rsidR="00C606B5" w:rsidRDefault="00C606B5" w:rsidP="00A46C0B">
      <w:pPr>
        <w:pStyle w:val="Ttulo1"/>
        <w:spacing w:line="360" w:lineRule="auto"/>
      </w:pPr>
      <w:bookmarkStart w:id="9" w:name="_Toc115802185"/>
      <w:r>
        <w:t>Estrategias pedagógicas y metodológicas formativas a implementar (líneas de acción, acciones y competencias)</w:t>
      </w:r>
      <w:bookmarkEnd w:id="9"/>
    </w:p>
    <w:p w14:paraId="0D1DFCC3" w14:textId="4E1915FE" w:rsidR="006201DB" w:rsidRDefault="006201DB" w:rsidP="00A46C0B">
      <w:pPr>
        <w:tabs>
          <w:tab w:val="left" w:pos="284"/>
        </w:tabs>
        <w:spacing w:line="360" w:lineRule="auto"/>
      </w:pPr>
    </w:p>
    <w:p w14:paraId="57DD8ABE" w14:textId="77777777" w:rsidR="0096287F" w:rsidRDefault="0096287F" w:rsidP="00A46C0B">
      <w:pPr>
        <w:tabs>
          <w:tab w:val="left" w:pos="284"/>
        </w:tabs>
        <w:spacing w:line="360" w:lineRule="auto"/>
      </w:pPr>
    </w:p>
    <w:p w14:paraId="448F8907" w14:textId="77777777" w:rsidR="00F642EC" w:rsidRPr="00847E64" w:rsidRDefault="0096287F" w:rsidP="00A46C0B">
      <w:pPr>
        <w:pStyle w:val="Prrafodelista"/>
        <w:numPr>
          <w:ilvl w:val="0"/>
          <w:numId w:val="30"/>
        </w:numPr>
        <w:autoSpaceDE w:val="0"/>
        <w:autoSpaceDN w:val="0"/>
        <w:adjustRightInd w:val="0"/>
        <w:spacing w:line="360" w:lineRule="auto"/>
        <w:jc w:val="both"/>
        <w:rPr>
          <w:sz w:val="24"/>
          <w:szCs w:val="24"/>
        </w:rPr>
      </w:pPr>
      <w:r w:rsidRPr="00847E64">
        <w:rPr>
          <w:sz w:val="24"/>
          <w:szCs w:val="24"/>
        </w:rPr>
        <w:t xml:space="preserve">Articular el proyecto transversal de </w:t>
      </w:r>
      <w:r w:rsidR="00F642EC" w:rsidRPr="00847E64">
        <w:rPr>
          <w:sz w:val="24"/>
          <w:szCs w:val="24"/>
        </w:rPr>
        <w:t>finanzas</w:t>
      </w:r>
      <w:r w:rsidRPr="00847E64">
        <w:rPr>
          <w:sz w:val="24"/>
          <w:szCs w:val="24"/>
        </w:rPr>
        <w:t xml:space="preserve"> con todas las áreas del saber y con la propuesta pastoral de los clubes salesianos.</w:t>
      </w:r>
    </w:p>
    <w:p w14:paraId="43DB530D" w14:textId="77777777" w:rsidR="00F642EC" w:rsidRPr="00847E64" w:rsidRDefault="00F642EC" w:rsidP="00A46C0B">
      <w:pPr>
        <w:pStyle w:val="Prrafodelista"/>
        <w:numPr>
          <w:ilvl w:val="0"/>
          <w:numId w:val="30"/>
        </w:numPr>
        <w:autoSpaceDE w:val="0"/>
        <w:autoSpaceDN w:val="0"/>
        <w:adjustRightInd w:val="0"/>
        <w:spacing w:line="360" w:lineRule="auto"/>
        <w:jc w:val="both"/>
        <w:rPr>
          <w:sz w:val="24"/>
          <w:szCs w:val="24"/>
        </w:rPr>
      </w:pPr>
      <w:r w:rsidRPr="00847E64">
        <w:rPr>
          <w:sz w:val="24"/>
          <w:szCs w:val="24"/>
        </w:rPr>
        <w:t>Articular el PEI de la institución.</w:t>
      </w:r>
    </w:p>
    <w:p w14:paraId="4220A9A5" w14:textId="77777777" w:rsidR="00F642EC" w:rsidRPr="00847E64" w:rsidRDefault="0045550D" w:rsidP="00A46C0B">
      <w:pPr>
        <w:pStyle w:val="Prrafodelista"/>
        <w:numPr>
          <w:ilvl w:val="0"/>
          <w:numId w:val="30"/>
        </w:numPr>
        <w:autoSpaceDE w:val="0"/>
        <w:autoSpaceDN w:val="0"/>
        <w:adjustRightInd w:val="0"/>
        <w:spacing w:line="360" w:lineRule="auto"/>
        <w:jc w:val="both"/>
        <w:rPr>
          <w:sz w:val="24"/>
          <w:szCs w:val="24"/>
        </w:rPr>
      </w:pPr>
      <w:r w:rsidRPr="00847E64">
        <w:rPr>
          <w:sz w:val="24"/>
          <w:szCs w:val="24"/>
        </w:rPr>
        <w:t xml:space="preserve">Buscar la correlación de los diferentes temas e incorporar al currículo la matemática financiera en el aspecto </w:t>
      </w:r>
      <w:r w:rsidR="00F642EC" w:rsidRPr="00847E64">
        <w:rPr>
          <w:sz w:val="24"/>
          <w:szCs w:val="24"/>
        </w:rPr>
        <w:t>práctico</w:t>
      </w:r>
      <w:r w:rsidRPr="00847E64">
        <w:rPr>
          <w:sz w:val="24"/>
          <w:szCs w:val="24"/>
        </w:rPr>
        <w:t xml:space="preserve"> con el fin de hacer la transversalidad.</w:t>
      </w:r>
    </w:p>
    <w:p w14:paraId="7A8BB654" w14:textId="77777777" w:rsidR="00F642EC" w:rsidRPr="00847E64" w:rsidRDefault="0045550D" w:rsidP="00A46C0B">
      <w:pPr>
        <w:pStyle w:val="Prrafodelista"/>
        <w:numPr>
          <w:ilvl w:val="0"/>
          <w:numId w:val="30"/>
        </w:numPr>
        <w:autoSpaceDE w:val="0"/>
        <w:autoSpaceDN w:val="0"/>
        <w:adjustRightInd w:val="0"/>
        <w:spacing w:line="360" w:lineRule="auto"/>
        <w:jc w:val="both"/>
        <w:rPr>
          <w:sz w:val="24"/>
          <w:szCs w:val="24"/>
        </w:rPr>
      </w:pPr>
      <w:r w:rsidRPr="00847E64">
        <w:rPr>
          <w:sz w:val="24"/>
          <w:szCs w:val="24"/>
        </w:rPr>
        <w:t>Promover la comunicación permanente con la Secretaría de Educación (SE) y diferentes entes de apoyo. ( bancos, empresas entre otros)</w:t>
      </w:r>
    </w:p>
    <w:p w14:paraId="2F9B00F4" w14:textId="77777777" w:rsidR="00F642EC" w:rsidRPr="00847E64" w:rsidRDefault="0045550D" w:rsidP="00A46C0B">
      <w:pPr>
        <w:pStyle w:val="Prrafodelista"/>
        <w:numPr>
          <w:ilvl w:val="0"/>
          <w:numId w:val="30"/>
        </w:numPr>
        <w:autoSpaceDE w:val="0"/>
        <w:autoSpaceDN w:val="0"/>
        <w:adjustRightInd w:val="0"/>
        <w:spacing w:line="360" w:lineRule="auto"/>
        <w:jc w:val="both"/>
        <w:rPr>
          <w:sz w:val="24"/>
          <w:szCs w:val="24"/>
        </w:rPr>
      </w:pPr>
      <w:r w:rsidRPr="00847E64">
        <w:rPr>
          <w:sz w:val="24"/>
          <w:szCs w:val="24"/>
        </w:rPr>
        <w:t>Coordinar procesos de seguimiento y evaluación interna por parte de los directivos docentes.</w:t>
      </w:r>
    </w:p>
    <w:p w14:paraId="570EB2DB" w14:textId="77777777" w:rsidR="00F642EC" w:rsidRPr="00847E64" w:rsidRDefault="0045550D" w:rsidP="00A46C0B">
      <w:pPr>
        <w:pStyle w:val="Prrafodelista"/>
        <w:numPr>
          <w:ilvl w:val="0"/>
          <w:numId w:val="30"/>
        </w:numPr>
        <w:autoSpaceDE w:val="0"/>
        <w:autoSpaceDN w:val="0"/>
        <w:adjustRightInd w:val="0"/>
        <w:spacing w:line="360" w:lineRule="auto"/>
        <w:jc w:val="both"/>
        <w:rPr>
          <w:sz w:val="24"/>
          <w:szCs w:val="24"/>
        </w:rPr>
      </w:pPr>
      <w:r w:rsidRPr="00847E64">
        <w:rPr>
          <w:sz w:val="24"/>
          <w:szCs w:val="24"/>
        </w:rPr>
        <w:t>Aplicar lo aprendido a situaciones vivenciales d</w:t>
      </w:r>
      <w:r w:rsidR="00F642EC" w:rsidRPr="00847E64">
        <w:rPr>
          <w:sz w:val="24"/>
          <w:szCs w:val="24"/>
        </w:rPr>
        <w:t xml:space="preserve">entro de la institución ( </w:t>
      </w:r>
      <w:r w:rsidRPr="00847E64">
        <w:rPr>
          <w:sz w:val="24"/>
          <w:szCs w:val="24"/>
        </w:rPr>
        <w:t xml:space="preserve"> proyectos de reciclaje, bazares, u otras actividades )</w:t>
      </w:r>
    </w:p>
    <w:p w14:paraId="2FE71E72" w14:textId="77777777" w:rsidR="00F642EC" w:rsidRPr="00847E64" w:rsidRDefault="00F642EC" w:rsidP="00A46C0B">
      <w:pPr>
        <w:pStyle w:val="Prrafodelista"/>
        <w:numPr>
          <w:ilvl w:val="0"/>
          <w:numId w:val="30"/>
        </w:numPr>
        <w:autoSpaceDE w:val="0"/>
        <w:autoSpaceDN w:val="0"/>
        <w:adjustRightInd w:val="0"/>
        <w:spacing w:line="360" w:lineRule="auto"/>
        <w:jc w:val="both"/>
        <w:rPr>
          <w:sz w:val="24"/>
          <w:szCs w:val="24"/>
        </w:rPr>
      </w:pPr>
      <w:r w:rsidRPr="00847E64">
        <w:rPr>
          <w:sz w:val="24"/>
          <w:szCs w:val="24"/>
        </w:rPr>
        <w:t>Realizar</w:t>
      </w:r>
      <w:r w:rsidR="0045550D" w:rsidRPr="00847E64">
        <w:rPr>
          <w:sz w:val="24"/>
          <w:szCs w:val="24"/>
        </w:rPr>
        <w:t xml:space="preserve"> acciones de acompañamiento, siguiendo y </w:t>
      </w:r>
      <w:r w:rsidRPr="00847E64">
        <w:rPr>
          <w:sz w:val="24"/>
          <w:szCs w:val="24"/>
        </w:rPr>
        <w:t>evaluación</w:t>
      </w:r>
    </w:p>
    <w:p w14:paraId="1572F7FF" w14:textId="5087BC14" w:rsidR="00F642EC" w:rsidRPr="00847E64" w:rsidRDefault="00F642EC" w:rsidP="00A46C0B">
      <w:pPr>
        <w:pStyle w:val="Prrafodelista"/>
        <w:numPr>
          <w:ilvl w:val="0"/>
          <w:numId w:val="30"/>
        </w:numPr>
        <w:autoSpaceDE w:val="0"/>
        <w:autoSpaceDN w:val="0"/>
        <w:adjustRightInd w:val="0"/>
        <w:spacing w:line="360" w:lineRule="auto"/>
        <w:jc w:val="both"/>
        <w:rPr>
          <w:sz w:val="24"/>
          <w:szCs w:val="24"/>
        </w:rPr>
      </w:pPr>
      <w:r w:rsidRPr="00847E64">
        <w:rPr>
          <w:sz w:val="24"/>
          <w:szCs w:val="24"/>
        </w:rPr>
        <w:t>Fomentar la identificación, consolidación, sistematización y divulgación de buenas prácticas.</w:t>
      </w:r>
    </w:p>
    <w:p w14:paraId="7EE5F1FB" w14:textId="77777777" w:rsidR="00F642EC" w:rsidRPr="00847E64" w:rsidRDefault="00F642EC" w:rsidP="00A46C0B">
      <w:pPr>
        <w:pStyle w:val="Prrafodelista"/>
        <w:numPr>
          <w:ilvl w:val="0"/>
          <w:numId w:val="30"/>
        </w:numPr>
        <w:spacing w:line="360" w:lineRule="auto"/>
        <w:rPr>
          <w:sz w:val="24"/>
          <w:szCs w:val="24"/>
        </w:rPr>
      </w:pPr>
      <w:r w:rsidRPr="00847E64">
        <w:rPr>
          <w:sz w:val="24"/>
          <w:szCs w:val="24"/>
        </w:rPr>
        <w:t>Fortalecer el Plan de Mejoramiento Institucional (PMI), mediante la inclusión de objetivos y metas.</w:t>
      </w:r>
    </w:p>
    <w:p w14:paraId="22AC3162" w14:textId="42EF4BF3" w:rsidR="002F3666" w:rsidRPr="00847E64" w:rsidRDefault="002F3666" w:rsidP="00A46C0B">
      <w:pPr>
        <w:pStyle w:val="Prrafodelista"/>
        <w:autoSpaceDE w:val="0"/>
        <w:autoSpaceDN w:val="0"/>
        <w:adjustRightInd w:val="0"/>
        <w:spacing w:line="360" w:lineRule="auto"/>
        <w:jc w:val="both"/>
        <w:rPr>
          <w:sz w:val="24"/>
          <w:szCs w:val="24"/>
        </w:rPr>
      </w:pPr>
    </w:p>
    <w:p w14:paraId="0219BA04" w14:textId="77777777" w:rsidR="002F3666" w:rsidRDefault="002F3666" w:rsidP="00A46C0B">
      <w:pPr>
        <w:tabs>
          <w:tab w:val="left" w:pos="284"/>
        </w:tabs>
        <w:spacing w:line="360" w:lineRule="auto"/>
      </w:pPr>
    </w:p>
    <w:p w14:paraId="53E1199E" w14:textId="4F2AB30E" w:rsidR="00C606B5" w:rsidRDefault="00C606B5" w:rsidP="00A46C0B">
      <w:pPr>
        <w:pStyle w:val="Ttulo1"/>
        <w:spacing w:line="360" w:lineRule="auto"/>
      </w:pPr>
      <w:bookmarkStart w:id="10" w:name="_Toc115802186"/>
      <w:r>
        <w:lastRenderedPageBreak/>
        <w:t>Propuesta pedagógica</w:t>
      </w:r>
      <w:bookmarkEnd w:id="10"/>
    </w:p>
    <w:p w14:paraId="3CA43211" w14:textId="02217E09" w:rsidR="006201DB" w:rsidRDefault="006201DB" w:rsidP="00A46C0B">
      <w:pPr>
        <w:tabs>
          <w:tab w:val="left" w:pos="284"/>
        </w:tabs>
        <w:spacing w:line="360" w:lineRule="auto"/>
      </w:pPr>
    </w:p>
    <w:p w14:paraId="59ECDA29" w14:textId="2A370FDC" w:rsidR="006201DB" w:rsidRPr="00847E64" w:rsidRDefault="005551E7" w:rsidP="00A46C0B">
      <w:pPr>
        <w:tabs>
          <w:tab w:val="left" w:pos="284"/>
        </w:tabs>
        <w:spacing w:line="360" w:lineRule="auto"/>
        <w:rPr>
          <w:sz w:val="24"/>
          <w:szCs w:val="24"/>
        </w:rPr>
      </w:pPr>
      <w:r w:rsidRPr="00847E64">
        <w:rPr>
          <w:sz w:val="24"/>
          <w:szCs w:val="24"/>
        </w:rPr>
        <w:t>Se presenta como un proyecto transversal para afianzar en los estudiantes del colegio Águeda Gallardo</w:t>
      </w:r>
      <w:r w:rsidR="00F642EC" w:rsidRPr="00847E64">
        <w:rPr>
          <w:sz w:val="24"/>
          <w:szCs w:val="24"/>
        </w:rPr>
        <w:t xml:space="preserve"> de Villamizar</w:t>
      </w:r>
      <w:r w:rsidRPr="00847E64">
        <w:rPr>
          <w:sz w:val="24"/>
          <w:szCs w:val="24"/>
        </w:rPr>
        <w:t xml:space="preserve"> la formación de una inteligencia </w:t>
      </w:r>
      <w:r w:rsidR="00F642EC" w:rsidRPr="00847E64">
        <w:rPr>
          <w:sz w:val="24"/>
          <w:szCs w:val="24"/>
        </w:rPr>
        <w:t>financiera, con</w:t>
      </w:r>
      <w:r w:rsidRPr="00847E64">
        <w:rPr>
          <w:sz w:val="24"/>
          <w:szCs w:val="24"/>
        </w:rPr>
        <w:t xml:space="preserve"> estrategias didácticas como talleres dirigidos al buen uso de la economía en el entorno individual, familiar y social.</w:t>
      </w:r>
    </w:p>
    <w:p w14:paraId="104DA42D" w14:textId="77777777" w:rsidR="005551E7" w:rsidRPr="00847E64" w:rsidRDefault="005551E7" w:rsidP="00A46C0B">
      <w:pPr>
        <w:tabs>
          <w:tab w:val="left" w:pos="284"/>
        </w:tabs>
        <w:spacing w:line="360" w:lineRule="auto"/>
        <w:rPr>
          <w:sz w:val="24"/>
          <w:szCs w:val="24"/>
        </w:rPr>
      </w:pPr>
    </w:p>
    <w:p w14:paraId="0D9FFF3C" w14:textId="5361D89B" w:rsidR="005551E7" w:rsidRPr="00847E64" w:rsidRDefault="005551E7" w:rsidP="00A46C0B">
      <w:pPr>
        <w:tabs>
          <w:tab w:val="left" w:pos="284"/>
        </w:tabs>
        <w:spacing w:line="360" w:lineRule="auto"/>
        <w:rPr>
          <w:sz w:val="24"/>
          <w:szCs w:val="24"/>
        </w:rPr>
      </w:pPr>
      <w:r w:rsidRPr="00847E64">
        <w:rPr>
          <w:sz w:val="24"/>
          <w:szCs w:val="24"/>
        </w:rPr>
        <w:t>Apo</w:t>
      </w:r>
      <w:r w:rsidR="00F642EC" w:rsidRPr="00847E64">
        <w:rPr>
          <w:sz w:val="24"/>
          <w:szCs w:val="24"/>
        </w:rPr>
        <w:t>y</w:t>
      </w:r>
      <w:r w:rsidRPr="00847E64">
        <w:rPr>
          <w:sz w:val="24"/>
          <w:szCs w:val="24"/>
        </w:rPr>
        <w:t xml:space="preserve">o o </w:t>
      </w:r>
      <w:r w:rsidR="00F642EC" w:rsidRPr="00847E64">
        <w:rPr>
          <w:sz w:val="24"/>
          <w:szCs w:val="24"/>
        </w:rPr>
        <w:t>instrumento</w:t>
      </w:r>
      <w:r w:rsidRPr="00847E64">
        <w:rPr>
          <w:sz w:val="24"/>
          <w:szCs w:val="24"/>
        </w:rPr>
        <w:t xml:space="preserve"> para las actividades que el </w:t>
      </w:r>
      <w:r w:rsidR="00F642EC" w:rsidRPr="00847E64">
        <w:rPr>
          <w:sz w:val="24"/>
          <w:szCs w:val="24"/>
        </w:rPr>
        <w:t>colegio</w:t>
      </w:r>
      <w:r w:rsidRPr="00847E64">
        <w:rPr>
          <w:sz w:val="24"/>
          <w:szCs w:val="24"/>
        </w:rPr>
        <w:t xml:space="preserve"> organice de tipo económico</w:t>
      </w:r>
      <w:r w:rsidR="00F642EC" w:rsidRPr="00847E64">
        <w:rPr>
          <w:sz w:val="24"/>
          <w:szCs w:val="24"/>
        </w:rPr>
        <w:t xml:space="preserve"> durante el año. (</w:t>
      </w:r>
      <w:r w:rsidR="00847E64" w:rsidRPr="00847E64">
        <w:rPr>
          <w:sz w:val="24"/>
          <w:szCs w:val="24"/>
        </w:rPr>
        <w:t>Con</w:t>
      </w:r>
      <w:r w:rsidRPr="00847E64">
        <w:rPr>
          <w:sz w:val="24"/>
          <w:szCs w:val="24"/>
        </w:rPr>
        <w:t xml:space="preserve"> el fin de presentar cuadros estadísticos y financieros donde se </w:t>
      </w:r>
      <w:r w:rsidR="0050345F" w:rsidRPr="00847E64">
        <w:rPr>
          <w:sz w:val="24"/>
          <w:szCs w:val="24"/>
        </w:rPr>
        <w:t>vea el control por parte de los estudiantes</w:t>
      </w:r>
      <w:r w:rsidRPr="00847E64">
        <w:rPr>
          <w:sz w:val="24"/>
          <w:szCs w:val="24"/>
        </w:rPr>
        <w:t xml:space="preserve"> en cada actividad)</w:t>
      </w:r>
    </w:p>
    <w:p w14:paraId="417E5B77" w14:textId="77777777" w:rsidR="006201DB" w:rsidRDefault="006201DB" w:rsidP="00A46C0B">
      <w:pPr>
        <w:tabs>
          <w:tab w:val="left" w:pos="284"/>
        </w:tabs>
        <w:spacing w:line="360" w:lineRule="auto"/>
      </w:pPr>
    </w:p>
    <w:p w14:paraId="7DA09424" w14:textId="53C33E86" w:rsidR="00C606B5" w:rsidRDefault="00C606B5" w:rsidP="00A46C0B">
      <w:pPr>
        <w:pStyle w:val="Ttulo1"/>
        <w:spacing w:line="360" w:lineRule="auto"/>
      </w:pPr>
      <w:bookmarkStart w:id="11" w:name="_Toc115802187"/>
      <w:r>
        <w:t>Actores y participación (Interdisciplinariedad,</w:t>
      </w:r>
      <w:r w:rsidR="005E747D">
        <w:t xml:space="preserve"> </w:t>
      </w:r>
      <w:proofErr w:type="spellStart"/>
      <w:r>
        <w:t>Intersectorialidad</w:t>
      </w:r>
      <w:proofErr w:type="spellEnd"/>
      <w:r>
        <w:t>, Interinstitucional)</w:t>
      </w:r>
      <w:bookmarkEnd w:id="11"/>
    </w:p>
    <w:p w14:paraId="1F9EB2AD" w14:textId="064FCB1B" w:rsidR="006201DB" w:rsidRDefault="006201DB" w:rsidP="00A46C0B">
      <w:pPr>
        <w:tabs>
          <w:tab w:val="left" w:pos="284"/>
        </w:tabs>
        <w:spacing w:line="360" w:lineRule="auto"/>
      </w:pPr>
    </w:p>
    <w:p w14:paraId="054DDF19" w14:textId="0423476C" w:rsidR="0096287F" w:rsidRPr="00847E64" w:rsidRDefault="0096287F" w:rsidP="00A46C0B">
      <w:pPr>
        <w:pStyle w:val="Prrafodelista"/>
        <w:autoSpaceDE w:val="0"/>
        <w:autoSpaceDN w:val="0"/>
        <w:adjustRightInd w:val="0"/>
        <w:spacing w:line="360" w:lineRule="auto"/>
        <w:rPr>
          <w:sz w:val="24"/>
          <w:szCs w:val="24"/>
        </w:rPr>
      </w:pPr>
      <w:r w:rsidRPr="00847E64">
        <w:rPr>
          <w:b/>
          <w:sz w:val="24"/>
          <w:szCs w:val="24"/>
          <w:u w:val="single"/>
        </w:rPr>
        <w:t>Institucionales</w:t>
      </w:r>
      <w:r w:rsidRPr="00847E64">
        <w:rPr>
          <w:sz w:val="24"/>
          <w:szCs w:val="24"/>
        </w:rPr>
        <w:t>:</w:t>
      </w:r>
      <w:r w:rsidRPr="00847E64">
        <w:rPr>
          <w:sz w:val="24"/>
          <w:szCs w:val="24"/>
        </w:rPr>
        <w:tab/>
      </w:r>
    </w:p>
    <w:p w14:paraId="3899EC1E" w14:textId="77777777" w:rsidR="0050345F" w:rsidRPr="00847E64" w:rsidRDefault="0096287F" w:rsidP="00A46C0B">
      <w:pPr>
        <w:pStyle w:val="Prrafodelista"/>
        <w:numPr>
          <w:ilvl w:val="0"/>
          <w:numId w:val="31"/>
        </w:numPr>
        <w:autoSpaceDE w:val="0"/>
        <w:autoSpaceDN w:val="0"/>
        <w:adjustRightInd w:val="0"/>
        <w:spacing w:line="360" w:lineRule="auto"/>
        <w:rPr>
          <w:sz w:val="24"/>
          <w:szCs w:val="24"/>
        </w:rPr>
      </w:pPr>
      <w:r w:rsidRPr="00847E64">
        <w:rPr>
          <w:sz w:val="24"/>
          <w:szCs w:val="24"/>
        </w:rPr>
        <w:t>Instituciones financieras y demás empresas del entorno</w:t>
      </w:r>
    </w:p>
    <w:p w14:paraId="77BA29E3" w14:textId="77777777" w:rsidR="0050345F" w:rsidRPr="00847E64" w:rsidRDefault="0050345F" w:rsidP="00A46C0B">
      <w:pPr>
        <w:pStyle w:val="Prrafodelista"/>
        <w:numPr>
          <w:ilvl w:val="0"/>
          <w:numId w:val="31"/>
        </w:numPr>
        <w:autoSpaceDE w:val="0"/>
        <w:autoSpaceDN w:val="0"/>
        <w:adjustRightInd w:val="0"/>
        <w:spacing w:line="360" w:lineRule="auto"/>
        <w:rPr>
          <w:sz w:val="24"/>
          <w:szCs w:val="24"/>
        </w:rPr>
      </w:pPr>
      <w:r w:rsidRPr="00847E64">
        <w:rPr>
          <w:sz w:val="24"/>
          <w:szCs w:val="24"/>
        </w:rPr>
        <w:t>I</w:t>
      </w:r>
      <w:r w:rsidR="0096287F" w:rsidRPr="00847E64">
        <w:rPr>
          <w:sz w:val="24"/>
          <w:szCs w:val="24"/>
        </w:rPr>
        <w:t>nstitucio</w:t>
      </w:r>
      <w:r w:rsidRPr="00847E64">
        <w:rPr>
          <w:sz w:val="24"/>
          <w:szCs w:val="24"/>
        </w:rPr>
        <w:t>nes educativas de nivel superior</w:t>
      </w:r>
    </w:p>
    <w:p w14:paraId="09B5A8D1" w14:textId="3BE5D7D6" w:rsidR="0096287F" w:rsidRPr="00847E64" w:rsidRDefault="0096287F" w:rsidP="00A46C0B">
      <w:pPr>
        <w:pStyle w:val="Prrafodelista"/>
        <w:numPr>
          <w:ilvl w:val="0"/>
          <w:numId w:val="31"/>
        </w:numPr>
        <w:autoSpaceDE w:val="0"/>
        <w:autoSpaceDN w:val="0"/>
        <w:adjustRightInd w:val="0"/>
        <w:spacing w:line="360" w:lineRule="auto"/>
        <w:rPr>
          <w:sz w:val="24"/>
          <w:szCs w:val="24"/>
        </w:rPr>
      </w:pPr>
      <w:r w:rsidRPr="00847E64">
        <w:rPr>
          <w:sz w:val="24"/>
          <w:szCs w:val="24"/>
        </w:rPr>
        <w:t>Se</w:t>
      </w:r>
      <w:r w:rsidR="0050345F" w:rsidRPr="00847E64">
        <w:rPr>
          <w:sz w:val="24"/>
          <w:szCs w:val="24"/>
        </w:rPr>
        <w:t>cretaria de Educación</w:t>
      </w:r>
    </w:p>
    <w:p w14:paraId="12FA8858" w14:textId="77777777" w:rsidR="0050345F" w:rsidRPr="00847E64" w:rsidRDefault="0050345F" w:rsidP="00A46C0B">
      <w:pPr>
        <w:autoSpaceDE w:val="0"/>
        <w:autoSpaceDN w:val="0"/>
        <w:adjustRightInd w:val="0"/>
        <w:spacing w:line="360" w:lineRule="auto"/>
        <w:jc w:val="both"/>
        <w:rPr>
          <w:sz w:val="24"/>
          <w:szCs w:val="24"/>
        </w:rPr>
      </w:pPr>
      <w:r w:rsidRPr="00847E64">
        <w:rPr>
          <w:sz w:val="24"/>
          <w:szCs w:val="24"/>
        </w:rPr>
        <w:t xml:space="preserve">           </w:t>
      </w:r>
      <w:r w:rsidR="0096287F" w:rsidRPr="00847E64">
        <w:rPr>
          <w:b/>
          <w:sz w:val="24"/>
          <w:szCs w:val="24"/>
          <w:u w:val="single"/>
        </w:rPr>
        <w:t>Físicos y equipos</w:t>
      </w:r>
    </w:p>
    <w:p w14:paraId="4C8E84D5" w14:textId="77777777" w:rsidR="0050345F" w:rsidRPr="00847E64" w:rsidRDefault="0096287F" w:rsidP="00A46C0B">
      <w:pPr>
        <w:pStyle w:val="Prrafodelista"/>
        <w:numPr>
          <w:ilvl w:val="0"/>
          <w:numId w:val="33"/>
        </w:numPr>
        <w:autoSpaceDE w:val="0"/>
        <w:autoSpaceDN w:val="0"/>
        <w:adjustRightInd w:val="0"/>
        <w:spacing w:line="360" w:lineRule="auto"/>
        <w:jc w:val="both"/>
        <w:rPr>
          <w:sz w:val="24"/>
          <w:szCs w:val="24"/>
        </w:rPr>
      </w:pPr>
      <w:r w:rsidRPr="00847E64">
        <w:rPr>
          <w:sz w:val="24"/>
          <w:szCs w:val="24"/>
        </w:rPr>
        <w:t>Televisores y computadores  (con servicio de internet)</w:t>
      </w:r>
    </w:p>
    <w:p w14:paraId="7B096FF9" w14:textId="128ABB8B" w:rsidR="0096287F" w:rsidRPr="00847E64" w:rsidRDefault="0096287F" w:rsidP="00A46C0B">
      <w:pPr>
        <w:pStyle w:val="Prrafodelista"/>
        <w:numPr>
          <w:ilvl w:val="0"/>
          <w:numId w:val="33"/>
        </w:numPr>
        <w:autoSpaceDE w:val="0"/>
        <w:autoSpaceDN w:val="0"/>
        <w:adjustRightInd w:val="0"/>
        <w:spacing w:line="360" w:lineRule="auto"/>
        <w:jc w:val="both"/>
        <w:rPr>
          <w:sz w:val="24"/>
          <w:szCs w:val="24"/>
        </w:rPr>
      </w:pPr>
      <w:r w:rsidRPr="00847E64">
        <w:rPr>
          <w:sz w:val="24"/>
          <w:szCs w:val="24"/>
        </w:rPr>
        <w:t>Video beam</w:t>
      </w:r>
    </w:p>
    <w:p w14:paraId="6F498701" w14:textId="7FC0410B" w:rsidR="0050345F" w:rsidRPr="00847E64" w:rsidRDefault="0050345F" w:rsidP="00A46C0B">
      <w:pPr>
        <w:pStyle w:val="Prrafodelista"/>
        <w:numPr>
          <w:ilvl w:val="0"/>
          <w:numId w:val="33"/>
        </w:numPr>
        <w:autoSpaceDE w:val="0"/>
        <w:autoSpaceDN w:val="0"/>
        <w:adjustRightInd w:val="0"/>
        <w:spacing w:line="360" w:lineRule="auto"/>
        <w:jc w:val="both"/>
        <w:rPr>
          <w:sz w:val="24"/>
          <w:szCs w:val="24"/>
        </w:rPr>
      </w:pPr>
      <w:r w:rsidRPr="00847E64">
        <w:rPr>
          <w:sz w:val="24"/>
          <w:szCs w:val="24"/>
        </w:rPr>
        <w:t xml:space="preserve">Plataforma </w:t>
      </w:r>
      <w:r w:rsidR="00A83465" w:rsidRPr="00847E64">
        <w:rPr>
          <w:sz w:val="24"/>
          <w:szCs w:val="24"/>
        </w:rPr>
        <w:t>web colegios</w:t>
      </w:r>
    </w:p>
    <w:p w14:paraId="3419987F" w14:textId="77777777" w:rsidR="0096287F" w:rsidRPr="00847E64" w:rsidRDefault="0096287F" w:rsidP="00A46C0B">
      <w:pPr>
        <w:pStyle w:val="Prrafodelista"/>
        <w:autoSpaceDE w:val="0"/>
        <w:autoSpaceDN w:val="0"/>
        <w:adjustRightInd w:val="0"/>
        <w:spacing w:line="360" w:lineRule="auto"/>
        <w:jc w:val="both"/>
        <w:rPr>
          <w:sz w:val="24"/>
          <w:szCs w:val="24"/>
        </w:rPr>
      </w:pPr>
    </w:p>
    <w:p w14:paraId="54FC0F7C" w14:textId="61BE4D64" w:rsidR="0096287F" w:rsidRPr="00847E64" w:rsidRDefault="0096287F" w:rsidP="00A46C0B">
      <w:pPr>
        <w:pStyle w:val="Prrafodelista"/>
        <w:autoSpaceDE w:val="0"/>
        <w:autoSpaceDN w:val="0"/>
        <w:adjustRightInd w:val="0"/>
        <w:spacing w:line="360" w:lineRule="auto"/>
        <w:jc w:val="both"/>
        <w:rPr>
          <w:b/>
          <w:sz w:val="24"/>
          <w:szCs w:val="24"/>
        </w:rPr>
      </w:pPr>
      <w:r w:rsidRPr="00847E64">
        <w:rPr>
          <w:b/>
          <w:sz w:val="24"/>
          <w:szCs w:val="24"/>
          <w:u w:val="single"/>
        </w:rPr>
        <w:t>Humano</w:t>
      </w:r>
      <w:r w:rsidRPr="00847E64">
        <w:rPr>
          <w:b/>
          <w:sz w:val="24"/>
          <w:szCs w:val="24"/>
        </w:rPr>
        <w:t>:</w:t>
      </w:r>
    </w:p>
    <w:p w14:paraId="4DA9B808" w14:textId="77777777" w:rsidR="0050345F" w:rsidRPr="00847E64" w:rsidRDefault="0096287F" w:rsidP="00A46C0B">
      <w:pPr>
        <w:pStyle w:val="Prrafodelista"/>
        <w:numPr>
          <w:ilvl w:val="0"/>
          <w:numId w:val="33"/>
        </w:numPr>
        <w:autoSpaceDE w:val="0"/>
        <w:autoSpaceDN w:val="0"/>
        <w:adjustRightInd w:val="0"/>
        <w:spacing w:line="360" w:lineRule="auto"/>
        <w:jc w:val="both"/>
        <w:rPr>
          <w:sz w:val="24"/>
          <w:szCs w:val="24"/>
        </w:rPr>
      </w:pPr>
      <w:r w:rsidRPr="00847E64">
        <w:rPr>
          <w:sz w:val="24"/>
          <w:szCs w:val="24"/>
        </w:rPr>
        <w:t>Rector</w:t>
      </w:r>
      <w:r w:rsidR="0050345F" w:rsidRPr="00847E64">
        <w:rPr>
          <w:sz w:val="24"/>
          <w:szCs w:val="24"/>
        </w:rPr>
        <w:t>a</w:t>
      </w:r>
      <w:r w:rsidRPr="00847E64">
        <w:rPr>
          <w:sz w:val="24"/>
          <w:szCs w:val="24"/>
        </w:rPr>
        <w:t xml:space="preserve"> </w:t>
      </w:r>
      <w:r w:rsidR="0050345F" w:rsidRPr="00847E64">
        <w:rPr>
          <w:sz w:val="24"/>
          <w:szCs w:val="24"/>
        </w:rPr>
        <w:t>y coordinador</w:t>
      </w:r>
    </w:p>
    <w:p w14:paraId="3D218635" w14:textId="77777777" w:rsidR="0050345F" w:rsidRPr="00847E64" w:rsidRDefault="0050345F" w:rsidP="00A46C0B">
      <w:pPr>
        <w:pStyle w:val="Prrafodelista"/>
        <w:numPr>
          <w:ilvl w:val="0"/>
          <w:numId w:val="33"/>
        </w:numPr>
        <w:autoSpaceDE w:val="0"/>
        <w:autoSpaceDN w:val="0"/>
        <w:adjustRightInd w:val="0"/>
        <w:spacing w:line="360" w:lineRule="auto"/>
        <w:jc w:val="both"/>
        <w:rPr>
          <w:sz w:val="24"/>
          <w:szCs w:val="24"/>
        </w:rPr>
      </w:pPr>
      <w:r w:rsidRPr="00847E64">
        <w:rPr>
          <w:sz w:val="24"/>
          <w:szCs w:val="24"/>
        </w:rPr>
        <w:t xml:space="preserve">Docentes de los diversos áreas </w:t>
      </w:r>
    </w:p>
    <w:p w14:paraId="46B73118" w14:textId="4A26701A" w:rsidR="0096287F" w:rsidRPr="00847E64" w:rsidRDefault="0096287F" w:rsidP="00A46C0B">
      <w:pPr>
        <w:pStyle w:val="Prrafodelista"/>
        <w:numPr>
          <w:ilvl w:val="0"/>
          <w:numId w:val="33"/>
        </w:numPr>
        <w:autoSpaceDE w:val="0"/>
        <w:autoSpaceDN w:val="0"/>
        <w:adjustRightInd w:val="0"/>
        <w:spacing w:line="360" w:lineRule="auto"/>
        <w:jc w:val="both"/>
        <w:rPr>
          <w:sz w:val="24"/>
          <w:szCs w:val="24"/>
        </w:rPr>
      </w:pPr>
      <w:r w:rsidRPr="00847E64">
        <w:rPr>
          <w:sz w:val="24"/>
          <w:szCs w:val="24"/>
        </w:rPr>
        <w:t>Padres de familia con experiencia o formación en algunos temas específicos</w:t>
      </w:r>
    </w:p>
    <w:p w14:paraId="7CE35223" w14:textId="77777777" w:rsidR="0096287F" w:rsidRPr="00847E64" w:rsidRDefault="0096287F" w:rsidP="00A46C0B">
      <w:pPr>
        <w:pStyle w:val="Prrafodelista"/>
        <w:autoSpaceDE w:val="0"/>
        <w:autoSpaceDN w:val="0"/>
        <w:adjustRightInd w:val="0"/>
        <w:spacing w:line="360" w:lineRule="auto"/>
        <w:jc w:val="both"/>
        <w:rPr>
          <w:sz w:val="24"/>
          <w:szCs w:val="24"/>
        </w:rPr>
      </w:pPr>
    </w:p>
    <w:p w14:paraId="37D3028D" w14:textId="3FA76EE9" w:rsidR="0096287F" w:rsidRPr="00847E64" w:rsidRDefault="0096287F" w:rsidP="00A46C0B">
      <w:pPr>
        <w:pStyle w:val="Prrafodelista"/>
        <w:autoSpaceDE w:val="0"/>
        <w:autoSpaceDN w:val="0"/>
        <w:adjustRightInd w:val="0"/>
        <w:spacing w:line="360" w:lineRule="auto"/>
        <w:jc w:val="both"/>
        <w:rPr>
          <w:sz w:val="24"/>
          <w:szCs w:val="24"/>
          <w:u w:val="single"/>
        </w:rPr>
      </w:pPr>
      <w:r w:rsidRPr="00847E64">
        <w:rPr>
          <w:b/>
          <w:sz w:val="24"/>
          <w:szCs w:val="24"/>
          <w:u w:val="single"/>
        </w:rPr>
        <w:t>Pedagógicos</w:t>
      </w:r>
      <w:r w:rsidRPr="00847E64">
        <w:rPr>
          <w:sz w:val="24"/>
          <w:szCs w:val="24"/>
          <w:u w:val="single"/>
        </w:rPr>
        <w:t>.</w:t>
      </w:r>
    </w:p>
    <w:p w14:paraId="77FFFE8C" w14:textId="77777777" w:rsidR="0050345F" w:rsidRPr="00847E64" w:rsidRDefault="0096287F" w:rsidP="00A46C0B">
      <w:pPr>
        <w:pStyle w:val="Prrafodelista"/>
        <w:numPr>
          <w:ilvl w:val="0"/>
          <w:numId w:val="33"/>
        </w:numPr>
        <w:spacing w:line="360" w:lineRule="auto"/>
        <w:rPr>
          <w:sz w:val="24"/>
          <w:szCs w:val="24"/>
        </w:rPr>
      </w:pPr>
      <w:r w:rsidRPr="00847E64">
        <w:rPr>
          <w:sz w:val="24"/>
          <w:szCs w:val="24"/>
        </w:rPr>
        <w:lastRenderedPageBreak/>
        <w:t>Textos guías (cartillas)  elaborado por docentes de la institución</w:t>
      </w:r>
    </w:p>
    <w:p w14:paraId="14EA76DE" w14:textId="77777777" w:rsidR="0050345F" w:rsidRPr="00847E64" w:rsidRDefault="0096287F" w:rsidP="00A46C0B">
      <w:pPr>
        <w:pStyle w:val="Prrafodelista"/>
        <w:numPr>
          <w:ilvl w:val="0"/>
          <w:numId w:val="33"/>
        </w:numPr>
        <w:spacing w:line="360" w:lineRule="auto"/>
        <w:rPr>
          <w:sz w:val="24"/>
          <w:szCs w:val="24"/>
        </w:rPr>
      </w:pPr>
      <w:r w:rsidRPr="00847E64">
        <w:rPr>
          <w:sz w:val="24"/>
          <w:szCs w:val="24"/>
        </w:rPr>
        <w:t xml:space="preserve">Videos  </w:t>
      </w:r>
    </w:p>
    <w:p w14:paraId="7DE401D9" w14:textId="77777777" w:rsidR="0050345F" w:rsidRPr="00847E64" w:rsidRDefault="0050345F" w:rsidP="00A46C0B">
      <w:pPr>
        <w:pStyle w:val="Prrafodelista"/>
        <w:numPr>
          <w:ilvl w:val="0"/>
          <w:numId w:val="33"/>
        </w:numPr>
        <w:spacing w:line="360" w:lineRule="auto"/>
        <w:rPr>
          <w:sz w:val="24"/>
          <w:szCs w:val="24"/>
        </w:rPr>
      </w:pPr>
      <w:r w:rsidRPr="00847E64">
        <w:rPr>
          <w:sz w:val="24"/>
          <w:szCs w:val="24"/>
        </w:rPr>
        <w:t>I</w:t>
      </w:r>
      <w:r w:rsidR="0045550D" w:rsidRPr="00847E64">
        <w:rPr>
          <w:sz w:val="24"/>
          <w:szCs w:val="24"/>
        </w:rPr>
        <w:t xml:space="preserve">nformaciones financieras </w:t>
      </w:r>
    </w:p>
    <w:p w14:paraId="403FABEB" w14:textId="2F27D24D" w:rsidR="005E747D" w:rsidRPr="00847E64" w:rsidRDefault="0050345F" w:rsidP="00A46C0B">
      <w:pPr>
        <w:pStyle w:val="Prrafodelista"/>
        <w:numPr>
          <w:ilvl w:val="0"/>
          <w:numId w:val="33"/>
        </w:numPr>
        <w:spacing w:line="360" w:lineRule="auto"/>
        <w:rPr>
          <w:sz w:val="24"/>
          <w:szCs w:val="24"/>
        </w:rPr>
      </w:pPr>
      <w:r w:rsidRPr="00847E64">
        <w:rPr>
          <w:sz w:val="24"/>
          <w:szCs w:val="24"/>
        </w:rPr>
        <w:t>E</w:t>
      </w:r>
      <w:r w:rsidR="0045550D" w:rsidRPr="00847E64">
        <w:rPr>
          <w:sz w:val="24"/>
          <w:szCs w:val="24"/>
        </w:rPr>
        <w:t>xperiencias vivenciales</w:t>
      </w:r>
    </w:p>
    <w:p w14:paraId="14602FCD" w14:textId="3799F0E5" w:rsidR="00C606B5" w:rsidRDefault="00C606B5" w:rsidP="00A46C0B">
      <w:pPr>
        <w:pStyle w:val="Ttulo1"/>
        <w:spacing w:line="360" w:lineRule="auto"/>
      </w:pPr>
      <w:bookmarkStart w:id="12" w:name="_Toc115802188"/>
      <w:r>
        <w:t>Plan operativo de acción (POA)</w:t>
      </w:r>
      <w:bookmarkEnd w:id="12"/>
    </w:p>
    <w:p w14:paraId="11C116F2" w14:textId="055435BF" w:rsidR="006201DB" w:rsidRDefault="006201DB" w:rsidP="00A46C0B">
      <w:pPr>
        <w:tabs>
          <w:tab w:val="left" w:pos="284"/>
        </w:tabs>
        <w:spacing w:line="360" w:lineRule="auto"/>
      </w:pPr>
    </w:p>
    <w:p w14:paraId="0A9EA33A" w14:textId="02E89C73" w:rsidR="006201DB" w:rsidRDefault="006201DB" w:rsidP="00A46C0B">
      <w:pPr>
        <w:tabs>
          <w:tab w:val="left" w:pos="284"/>
        </w:tabs>
        <w:spacing w:line="360" w:lineRule="auto"/>
      </w:pPr>
    </w:p>
    <w:p w14:paraId="30C699FB" w14:textId="25BBA02D" w:rsidR="006201DB" w:rsidRPr="00847E64" w:rsidRDefault="007A555B" w:rsidP="00A46C0B">
      <w:pPr>
        <w:tabs>
          <w:tab w:val="left" w:pos="284"/>
        </w:tabs>
        <w:spacing w:line="360" w:lineRule="auto"/>
        <w:rPr>
          <w:sz w:val="24"/>
          <w:szCs w:val="24"/>
          <w:lang w:val="es-CO"/>
        </w:rPr>
      </w:pPr>
      <w:r w:rsidRPr="00847E64">
        <w:rPr>
          <w:sz w:val="24"/>
          <w:szCs w:val="24"/>
        </w:rPr>
        <w:t>-</w:t>
      </w:r>
      <w:r w:rsidRPr="00847E64">
        <w:rPr>
          <w:sz w:val="24"/>
          <w:szCs w:val="24"/>
          <w:lang w:val="es-CO"/>
        </w:rPr>
        <w:t>Presentación del proyecto a los docentes y directivos docentes</w:t>
      </w:r>
    </w:p>
    <w:p w14:paraId="23EC6479" w14:textId="157183E5" w:rsidR="007A555B" w:rsidRPr="00847E64" w:rsidRDefault="007A555B" w:rsidP="00A46C0B">
      <w:pPr>
        <w:tabs>
          <w:tab w:val="left" w:pos="284"/>
        </w:tabs>
        <w:spacing w:line="360" w:lineRule="auto"/>
        <w:rPr>
          <w:sz w:val="24"/>
          <w:szCs w:val="24"/>
        </w:rPr>
      </w:pPr>
      <w:r w:rsidRPr="00847E64">
        <w:rPr>
          <w:sz w:val="24"/>
          <w:szCs w:val="24"/>
        </w:rPr>
        <w:t>- Aplicación de encuestas para el diagnóstico local</w:t>
      </w:r>
    </w:p>
    <w:p w14:paraId="2566647E" w14:textId="1A6D0D99" w:rsidR="007A555B" w:rsidRPr="00847E64" w:rsidRDefault="007A555B" w:rsidP="00A46C0B">
      <w:pPr>
        <w:tabs>
          <w:tab w:val="left" w:pos="284"/>
        </w:tabs>
        <w:spacing w:line="360" w:lineRule="auto"/>
        <w:rPr>
          <w:sz w:val="24"/>
          <w:szCs w:val="24"/>
        </w:rPr>
      </w:pPr>
      <w:r w:rsidRPr="00847E64">
        <w:rPr>
          <w:sz w:val="24"/>
          <w:szCs w:val="24"/>
        </w:rPr>
        <w:t xml:space="preserve">- </w:t>
      </w:r>
      <w:r w:rsidR="0050345F" w:rsidRPr="00847E64">
        <w:rPr>
          <w:sz w:val="24"/>
          <w:szCs w:val="24"/>
        </w:rPr>
        <w:t>Transversalidad</w:t>
      </w:r>
      <w:r w:rsidRPr="00847E64">
        <w:rPr>
          <w:sz w:val="24"/>
          <w:szCs w:val="24"/>
        </w:rPr>
        <w:t xml:space="preserve"> </w:t>
      </w:r>
      <w:r w:rsidR="0050345F" w:rsidRPr="00847E64">
        <w:rPr>
          <w:sz w:val="24"/>
          <w:szCs w:val="24"/>
        </w:rPr>
        <w:t>d</w:t>
      </w:r>
      <w:r w:rsidRPr="00847E64">
        <w:rPr>
          <w:sz w:val="24"/>
          <w:szCs w:val="24"/>
        </w:rPr>
        <w:t>el proyecto con las distintas  áreas</w:t>
      </w:r>
    </w:p>
    <w:p w14:paraId="6795691F" w14:textId="5990612B" w:rsidR="007A555B" w:rsidRPr="00847E64" w:rsidRDefault="007A555B" w:rsidP="00A46C0B">
      <w:pPr>
        <w:tabs>
          <w:tab w:val="left" w:pos="284"/>
        </w:tabs>
        <w:spacing w:line="360" w:lineRule="auto"/>
        <w:rPr>
          <w:sz w:val="24"/>
          <w:szCs w:val="24"/>
        </w:rPr>
      </w:pPr>
      <w:r w:rsidRPr="00847E64">
        <w:rPr>
          <w:sz w:val="24"/>
          <w:szCs w:val="24"/>
        </w:rPr>
        <w:t>- Selección y  gestión de aliados estratégicos</w:t>
      </w:r>
    </w:p>
    <w:p w14:paraId="13C7FBBE" w14:textId="5B7B06D4" w:rsidR="007A555B" w:rsidRPr="00847E64" w:rsidRDefault="007A555B" w:rsidP="00A46C0B">
      <w:pPr>
        <w:tabs>
          <w:tab w:val="left" w:pos="284"/>
        </w:tabs>
        <w:spacing w:line="360" w:lineRule="auto"/>
        <w:rPr>
          <w:sz w:val="24"/>
          <w:szCs w:val="24"/>
        </w:rPr>
      </w:pPr>
      <w:r w:rsidRPr="00847E64">
        <w:rPr>
          <w:sz w:val="24"/>
          <w:szCs w:val="24"/>
        </w:rPr>
        <w:t>- Formación de docentes responsables del proyecto en los ámbitos conceptuales pertinentes</w:t>
      </w:r>
    </w:p>
    <w:p w14:paraId="19C1E330" w14:textId="2803609D" w:rsidR="007A555B" w:rsidRPr="00847E64" w:rsidRDefault="007A555B" w:rsidP="00A46C0B">
      <w:pPr>
        <w:tabs>
          <w:tab w:val="left" w:pos="284"/>
        </w:tabs>
        <w:spacing w:line="360" w:lineRule="auto"/>
        <w:rPr>
          <w:sz w:val="24"/>
          <w:szCs w:val="24"/>
        </w:rPr>
      </w:pPr>
      <w:r w:rsidRPr="00847E64">
        <w:rPr>
          <w:sz w:val="24"/>
          <w:szCs w:val="24"/>
        </w:rPr>
        <w:t>- Elaboración de cronograma para la formación de padres de familias</w:t>
      </w:r>
    </w:p>
    <w:p w14:paraId="249E31E4" w14:textId="143CD1CA" w:rsidR="007A555B" w:rsidRPr="00847E64" w:rsidRDefault="007A555B" w:rsidP="00A46C0B">
      <w:pPr>
        <w:tabs>
          <w:tab w:val="left" w:pos="284"/>
        </w:tabs>
        <w:spacing w:line="360" w:lineRule="auto"/>
        <w:rPr>
          <w:sz w:val="24"/>
          <w:szCs w:val="24"/>
        </w:rPr>
      </w:pPr>
      <w:r w:rsidRPr="00847E64">
        <w:rPr>
          <w:sz w:val="24"/>
          <w:szCs w:val="24"/>
        </w:rPr>
        <w:t>- Elaboración de malla curricular</w:t>
      </w:r>
    </w:p>
    <w:p w14:paraId="2531B74F" w14:textId="0F36B328" w:rsidR="002F3666" w:rsidRPr="00847E64" w:rsidRDefault="007A555B" w:rsidP="00A46C0B">
      <w:pPr>
        <w:tabs>
          <w:tab w:val="left" w:pos="284"/>
        </w:tabs>
        <w:spacing w:line="360" w:lineRule="auto"/>
        <w:rPr>
          <w:sz w:val="24"/>
          <w:szCs w:val="24"/>
        </w:rPr>
      </w:pPr>
      <w:r w:rsidRPr="00847E64">
        <w:rPr>
          <w:sz w:val="24"/>
          <w:szCs w:val="24"/>
        </w:rPr>
        <w:t xml:space="preserve">- Diseño </w:t>
      </w:r>
      <w:r w:rsidR="00847E64">
        <w:rPr>
          <w:sz w:val="24"/>
          <w:szCs w:val="24"/>
        </w:rPr>
        <w:t>e impresión de guías didácticas</w:t>
      </w:r>
    </w:p>
    <w:p w14:paraId="491695BA" w14:textId="230586BA" w:rsidR="00C606B5" w:rsidRDefault="00C606B5" w:rsidP="00A46C0B">
      <w:pPr>
        <w:pStyle w:val="Ttulo1"/>
        <w:spacing w:line="360" w:lineRule="auto"/>
      </w:pPr>
      <w:bookmarkStart w:id="13" w:name="_Toc115802189"/>
      <w:r>
        <w:t>Evaluación del proyecto</w:t>
      </w:r>
      <w:bookmarkEnd w:id="13"/>
    </w:p>
    <w:p w14:paraId="7FEB1AF2" w14:textId="7975A27B" w:rsidR="006201DB" w:rsidRDefault="006201DB" w:rsidP="00A46C0B">
      <w:pPr>
        <w:tabs>
          <w:tab w:val="left" w:pos="284"/>
        </w:tabs>
        <w:spacing w:line="360" w:lineRule="auto"/>
      </w:pPr>
    </w:p>
    <w:p w14:paraId="30E75088" w14:textId="0198BE09" w:rsidR="006201DB" w:rsidRPr="00847E64" w:rsidRDefault="007A555B" w:rsidP="00A46C0B">
      <w:pPr>
        <w:tabs>
          <w:tab w:val="left" w:pos="284"/>
        </w:tabs>
        <w:spacing w:line="360" w:lineRule="auto"/>
        <w:rPr>
          <w:sz w:val="24"/>
          <w:szCs w:val="24"/>
        </w:rPr>
      </w:pPr>
      <w:r w:rsidRPr="00847E64">
        <w:rPr>
          <w:sz w:val="24"/>
          <w:szCs w:val="24"/>
        </w:rPr>
        <w:t>La evaluación y seguimiento del proyecto</w:t>
      </w:r>
      <w:r w:rsidR="0050345F" w:rsidRPr="00847E64">
        <w:rPr>
          <w:sz w:val="24"/>
          <w:szCs w:val="24"/>
        </w:rPr>
        <w:t xml:space="preserve"> transversal en el Águeda Gallardo de Villamizar</w:t>
      </w:r>
      <w:r w:rsidRPr="00847E64">
        <w:rPr>
          <w:sz w:val="24"/>
          <w:szCs w:val="24"/>
        </w:rPr>
        <w:t xml:space="preserve">  se realizará por medio de:</w:t>
      </w:r>
    </w:p>
    <w:p w14:paraId="7D3E633D" w14:textId="77777777" w:rsidR="007A555B" w:rsidRPr="00847E64" w:rsidRDefault="007A555B" w:rsidP="00A46C0B">
      <w:pPr>
        <w:tabs>
          <w:tab w:val="left" w:pos="284"/>
        </w:tabs>
        <w:spacing w:line="360" w:lineRule="auto"/>
        <w:rPr>
          <w:sz w:val="24"/>
          <w:szCs w:val="24"/>
        </w:rPr>
      </w:pPr>
    </w:p>
    <w:p w14:paraId="5D7213DE" w14:textId="1A8434B3" w:rsidR="007A555B" w:rsidRPr="00847E64" w:rsidRDefault="007A555B" w:rsidP="00A46C0B">
      <w:pPr>
        <w:tabs>
          <w:tab w:val="left" w:pos="284"/>
        </w:tabs>
        <w:spacing w:line="360" w:lineRule="auto"/>
        <w:rPr>
          <w:sz w:val="24"/>
          <w:szCs w:val="24"/>
        </w:rPr>
      </w:pPr>
      <w:r w:rsidRPr="00847E64">
        <w:rPr>
          <w:sz w:val="24"/>
          <w:szCs w:val="24"/>
        </w:rPr>
        <w:t>-seguimiento del SIIE</w:t>
      </w:r>
    </w:p>
    <w:p w14:paraId="7C711D76" w14:textId="33A4291E" w:rsidR="007A555B" w:rsidRPr="00847E64" w:rsidRDefault="007A555B" w:rsidP="00A46C0B">
      <w:pPr>
        <w:tabs>
          <w:tab w:val="left" w:pos="284"/>
        </w:tabs>
        <w:spacing w:line="360" w:lineRule="auto"/>
        <w:rPr>
          <w:sz w:val="24"/>
          <w:szCs w:val="24"/>
        </w:rPr>
      </w:pPr>
      <w:r w:rsidRPr="00847E64">
        <w:rPr>
          <w:sz w:val="24"/>
          <w:szCs w:val="24"/>
        </w:rPr>
        <w:t>-</w:t>
      </w:r>
      <w:r w:rsidR="0050345F" w:rsidRPr="00847E64">
        <w:rPr>
          <w:sz w:val="24"/>
          <w:szCs w:val="24"/>
        </w:rPr>
        <w:t>Sera una evaluación sistemática y permanente centrada en el desarrollo y los procesos de los estudiantes, coherente con las necesidades de aprendizaje y las particularidades de cada contexto</w:t>
      </w:r>
      <w:r w:rsidRPr="00847E64">
        <w:rPr>
          <w:sz w:val="24"/>
          <w:szCs w:val="24"/>
        </w:rPr>
        <w:t>.</w:t>
      </w:r>
    </w:p>
    <w:p w14:paraId="39EE155F" w14:textId="0A3035EE" w:rsidR="007A555B" w:rsidRPr="00847E64" w:rsidRDefault="007A555B" w:rsidP="00A46C0B">
      <w:pPr>
        <w:tabs>
          <w:tab w:val="left" w:pos="284"/>
        </w:tabs>
        <w:spacing w:line="360" w:lineRule="auto"/>
        <w:rPr>
          <w:sz w:val="24"/>
          <w:szCs w:val="24"/>
        </w:rPr>
      </w:pPr>
      <w:r w:rsidRPr="00847E64">
        <w:rPr>
          <w:sz w:val="24"/>
          <w:szCs w:val="24"/>
        </w:rPr>
        <w:t>- Asistencia y participación de los docentes en la realización del proyecto</w:t>
      </w:r>
    </w:p>
    <w:p w14:paraId="0475019F" w14:textId="5816F1FF" w:rsidR="007A555B" w:rsidRPr="00847E64" w:rsidRDefault="007A555B" w:rsidP="00A46C0B">
      <w:pPr>
        <w:tabs>
          <w:tab w:val="left" w:pos="284"/>
        </w:tabs>
        <w:spacing w:line="360" w:lineRule="auto"/>
        <w:rPr>
          <w:sz w:val="24"/>
          <w:szCs w:val="24"/>
        </w:rPr>
      </w:pPr>
      <w:r w:rsidRPr="00847E64">
        <w:rPr>
          <w:sz w:val="24"/>
          <w:szCs w:val="24"/>
        </w:rPr>
        <w:t>-Verificación a través de la vivencia por parte de los miembros de la comunidad educativa en su entorno familiar y comunitario.</w:t>
      </w:r>
    </w:p>
    <w:p w14:paraId="724128D0" w14:textId="48C7AF1E" w:rsidR="006201DB" w:rsidRDefault="006201DB" w:rsidP="00A46C0B">
      <w:pPr>
        <w:tabs>
          <w:tab w:val="left" w:pos="284"/>
        </w:tabs>
        <w:spacing w:line="360" w:lineRule="auto"/>
      </w:pPr>
    </w:p>
    <w:p w14:paraId="4A2014BE" w14:textId="77777777" w:rsidR="006201DB" w:rsidRDefault="006201DB" w:rsidP="00A46C0B">
      <w:pPr>
        <w:pStyle w:val="Prrafodelista"/>
        <w:tabs>
          <w:tab w:val="left" w:pos="284"/>
        </w:tabs>
        <w:spacing w:line="360" w:lineRule="auto"/>
        <w:ind w:left="0"/>
      </w:pPr>
    </w:p>
    <w:p w14:paraId="027ADAA3" w14:textId="18C7F574" w:rsidR="00C606B5" w:rsidRDefault="00C606B5" w:rsidP="00A46C0B">
      <w:pPr>
        <w:pStyle w:val="Ttulo1"/>
        <w:spacing w:line="360" w:lineRule="auto"/>
      </w:pPr>
      <w:bookmarkStart w:id="14" w:name="_Toc115802190"/>
      <w:r>
        <w:lastRenderedPageBreak/>
        <w:t>Registro fotográfico</w:t>
      </w:r>
      <w:bookmarkEnd w:id="14"/>
      <w:r>
        <w:t xml:space="preserve"> </w:t>
      </w:r>
    </w:p>
    <w:p w14:paraId="3E225F6E" w14:textId="77777777" w:rsidR="00C606B5" w:rsidRDefault="00C606B5" w:rsidP="00A46C0B">
      <w:pPr>
        <w:pStyle w:val="Prrafodelista"/>
        <w:spacing w:line="360" w:lineRule="auto"/>
      </w:pPr>
    </w:p>
    <w:p w14:paraId="74ADD2CC" w14:textId="3B1B8A18" w:rsidR="009D4A90" w:rsidRDefault="0015055F" w:rsidP="0015055F">
      <w:pPr>
        <w:spacing w:line="360" w:lineRule="auto"/>
        <w:rPr>
          <w:rFonts w:ascii="Calibri" w:hAnsi="Calibri"/>
          <w:b/>
          <w:lang w:val="es-CO"/>
        </w:rPr>
      </w:pPr>
      <w:r>
        <w:rPr>
          <w:noProof/>
        </w:rPr>
        <w:drawing>
          <wp:inline distT="0" distB="0" distL="0" distR="0" wp14:anchorId="77464F8A" wp14:editId="1EE690B3">
            <wp:extent cx="1752600" cy="417195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2600" cy="4171950"/>
                    </a:xfrm>
                    <a:prstGeom prst="rect">
                      <a:avLst/>
                    </a:prstGeom>
                  </pic:spPr>
                </pic:pic>
              </a:graphicData>
            </a:graphic>
          </wp:inline>
        </w:drawing>
      </w:r>
      <w:r w:rsidR="00024CF7" w:rsidRPr="00024CF7">
        <w:rPr>
          <w:noProof/>
          <w:lang w:val="es-CO" w:eastAsia="es-CO"/>
        </w:rPr>
        <w:t xml:space="preserve"> </w:t>
      </w:r>
      <w:r w:rsidR="00024CF7">
        <w:rPr>
          <w:noProof/>
        </w:rPr>
        <w:drawing>
          <wp:inline distT="0" distB="0" distL="0" distR="0" wp14:anchorId="58DF6687" wp14:editId="4EB39C2B">
            <wp:extent cx="2047875" cy="4238625"/>
            <wp:effectExtent l="0" t="0" r="9525"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47875" cy="4238625"/>
                    </a:xfrm>
                    <a:prstGeom prst="rect">
                      <a:avLst/>
                    </a:prstGeom>
                  </pic:spPr>
                </pic:pic>
              </a:graphicData>
            </a:graphic>
          </wp:inline>
        </w:drawing>
      </w:r>
      <w:r w:rsidR="00024CF7" w:rsidRPr="00024CF7">
        <w:rPr>
          <w:noProof/>
          <w:lang w:val="es-CO" w:eastAsia="es-CO"/>
        </w:rPr>
        <w:t xml:space="preserve"> </w:t>
      </w:r>
      <w:r w:rsidR="00024CF7">
        <w:rPr>
          <w:noProof/>
        </w:rPr>
        <w:drawing>
          <wp:inline distT="0" distB="0" distL="0" distR="0" wp14:anchorId="11022510" wp14:editId="6BA46F5E">
            <wp:extent cx="1847850" cy="41910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47850" cy="4191000"/>
                    </a:xfrm>
                    <a:prstGeom prst="rect">
                      <a:avLst/>
                    </a:prstGeom>
                  </pic:spPr>
                </pic:pic>
              </a:graphicData>
            </a:graphic>
          </wp:inline>
        </w:drawing>
      </w:r>
    </w:p>
    <w:p w14:paraId="509C8903" w14:textId="2889A06A" w:rsidR="006201DB" w:rsidRDefault="006201DB" w:rsidP="00A46C0B">
      <w:pPr>
        <w:spacing w:line="360" w:lineRule="auto"/>
        <w:jc w:val="center"/>
        <w:rPr>
          <w:rFonts w:ascii="Calibri" w:hAnsi="Calibri"/>
          <w:b/>
          <w:lang w:val="es-CO"/>
        </w:rPr>
      </w:pPr>
    </w:p>
    <w:p w14:paraId="42DBDBBF" w14:textId="078A150B" w:rsidR="006201DB" w:rsidRDefault="006201DB" w:rsidP="00A46C0B">
      <w:pPr>
        <w:spacing w:line="360" w:lineRule="auto"/>
        <w:jc w:val="center"/>
        <w:rPr>
          <w:rFonts w:ascii="Calibri" w:hAnsi="Calibri"/>
          <w:b/>
          <w:lang w:val="es-CO"/>
        </w:rPr>
      </w:pPr>
    </w:p>
    <w:p w14:paraId="5755F4A0" w14:textId="019EA82A" w:rsidR="006201DB" w:rsidRDefault="006201DB" w:rsidP="00A46C0B">
      <w:pPr>
        <w:spacing w:line="360" w:lineRule="auto"/>
        <w:jc w:val="center"/>
        <w:rPr>
          <w:rFonts w:ascii="Calibri" w:hAnsi="Calibri"/>
          <w:b/>
          <w:lang w:val="es-CO"/>
        </w:rPr>
      </w:pPr>
    </w:p>
    <w:p w14:paraId="3EA5F81F" w14:textId="002CA531" w:rsidR="002F3666" w:rsidRDefault="002F3666" w:rsidP="00A46C0B">
      <w:pPr>
        <w:spacing w:line="360" w:lineRule="auto"/>
        <w:jc w:val="center"/>
        <w:rPr>
          <w:rFonts w:ascii="Calibri" w:hAnsi="Calibri"/>
          <w:b/>
          <w:lang w:val="es-CO"/>
        </w:rPr>
      </w:pPr>
    </w:p>
    <w:p w14:paraId="4BCA0544" w14:textId="2038F1F3" w:rsidR="002F3666" w:rsidRDefault="002F3666" w:rsidP="00A46C0B">
      <w:pPr>
        <w:spacing w:line="360" w:lineRule="auto"/>
        <w:jc w:val="center"/>
        <w:rPr>
          <w:rFonts w:ascii="Calibri" w:hAnsi="Calibri"/>
          <w:b/>
          <w:lang w:val="es-CO"/>
        </w:rPr>
      </w:pPr>
    </w:p>
    <w:p w14:paraId="43A6BCE3" w14:textId="6EA9207C" w:rsidR="002F3666" w:rsidRDefault="002F3666" w:rsidP="00A46C0B">
      <w:pPr>
        <w:spacing w:line="360" w:lineRule="auto"/>
        <w:jc w:val="center"/>
        <w:rPr>
          <w:rFonts w:ascii="Calibri" w:hAnsi="Calibri"/>
          <w:b/>
          <w:lang w:val="es-CO"/>
        </w:rPr>
      </w:pPr>
    </w:p>
    <w:p w14:paraId="695034F3" w14:textId="450C2A84" w:rsidR="002F3666" w:rsidRDefault="002F3666" w:rsidP="00A46C0B">
      <w:pPr>
        <w:spacing w:line="360" w:lineRule="auto"/>
        <w:jc w:val="center"/>
        <w:rPr>
          <w:rFonts w:ascii="Calibri" w:hAnsi="Calibri"/>
          <w:b/>
          <w:lang w:val="es-CO"/>
        </w:rPr>
      </w:pPr>
    </w:p>
    <w:p w14:paraId="7EC7D46E" w14:textId="532D6EEE" w:rsidR="002F3666" w:rsidRDefault="002F3666" w:rsidP="00A46C0B">
      <w:pPr>
        <w:spacing w:line="360" w:lineRule="auto"/>
        <w:jc w:val="center"/>
        <w:rPr>
          <w:rFonts w:ascii="Calibri" w:hAnsi="Calibri"/>
          <w:b/>
          <w:lang w:val="es-CO"/>
        </w:rPr>
      </w:pPr>
    </w:p>
    <w:p w14:paraId="11057AC1" w14:textId="1A42ECDF" w:rsidR="002F3666" w:rsidRDefault="002F3666" w:rsidP="00A46C0B">
      <w:pPr>
        <w:spacing w:line="360" w:lineRule="auto"/>
        <w:jc w:val="center"/>
        <w:rPr>
          <w:rFonts w:ascii="Calibri" w:hAnsi="Calibri"/>
          <w:b/>
          <w:lang w:val="es-CO"/>
        </w:rPr>
      </w:pPr>
    </w:p>
    <w:p w14:paraId="1485E7AE" w14:textId="7015A851" w:rsidR="002F3666" w:rsidRDefault="002F3666" w:rsidP="00A46C0B">
      <w:pPr>
        <w:spacing w:line="360" w:lineRule="auto"/>
        <w:jc w:val="center"/>
        <w:rPr>
          <w:rFonts w:ascii="Calibri" w:hAnsi="Calibri"/>
          <w:b/>
          <w:lang w:val="es-CO"/>
        </w:rPr>
      </w:pPr>
    </w:p>
    <w:p w14:paraId="09E72EC7" w14:textId="04FA4BCF" w:rsidR="002F3666" w:rsidRDefault="002F3666" w:rsidP="00A46C0B">
      <w:pPr>
        <w:spacing w:line="360" w:lineRule="auto"/>
        <w:jc w:val="center"/>
        <w:rPr>
          <w:rFonts w:ascii="Calibri" w:hAnsi="Calibri"/>
          <w:b/>
          <w:lang w:val="es-CO"/>
        </w:rPr>
      </w:pPr>
    </w:p>
    <w:p w14:paraId="113AEA91" w14:textId="1C457027" w:rsidR="002F3666" w:rsidRDefault="002F3666" w:rsidP="00A46C0B">
      <w:pPr>
        <w:spacing w:line="360" w:lineRule="auto"/>
        <w:jc w:val="center"/>
        <w:rPr>
          <w:rFonts w:ascii="Calibri" w:hAnsi="Calibri"/>
          <w:b/>
          <w:lang w:val="es-CO"/>
        </w:rPr>
      </w:pPr>
    </w:p>
    <w:p w14:paraId="2EEC59D7" w14:textId="3C3F667F" w:rsidR="002F3666" w:rsidRDefault="002F3666" w:rsidP="00A46C0B">
      <w:pPr>
        <w:spacing w:line="360" w:lineRule="auto"/>
        <w:jc w:val="center"/>
        <w:rPr>
          <w:rFonts w:ascii="Calibri" w:hAnsi="Calibri"/>
          <w:b/>
          <w:lang w:val="es-CO"/>
        </w:rPr>
      </w:pPr>
    </w:p>
    <w:p w14:paraId="674BE45C" w14:textId="65848F89" w:rsidR="002F3666" w:rsidRDefault="002F3666" w:rsidP="00A46C0B">
      <w:pPr>
        <w:spacing w:line="360" w:lineRule="auto"/>
        <w:jc w:val="center"/>
        <w:rPr>
          <w:rFonts w:ascii="Calibri" w:hAnsi="Calibri"/>
          <w:b/>
          <w:lang w:val="es-CO"/>
        </w:rPr>
      </w:pPr>
    </w:p>
    <w:p w14:paraId="29836D1D" w14:textId="31FDAC0E" w:rsidR="002F3666" w:rsidRDefault="002F3666" w:rsidP="00A46C0B">
      <w:pPr>
        <w:spacing w:line="360" w:lineRule="auto"/>
        <w:jc w:val="center"/>
        <w:rPr>
          <w:rFonts w:ascii="Calibri" w:hAnsi="Calibri"/>
          <w:b/>
          <w:lang w:val="es-CO"/>
        </w:rPr>
      </w:pPr>
    </w:p>
    <w:p w14:paraId="6BBE699A" w14:textId="02E634F5" w:rsidR="002F3666" w:rsidRDefault="002F3666" w:rsidP="00A46C0B">
      <w:pPr>
        <w:spacing w:line="360" w:lineRule="auto"/>
        <w:jc w:val="center"/>
        <w:rPr>
          <w:rFonts w:ascii="Calibri" w:hAnsi="Calibri"/>
          <w:b/>
          <w:lang w:val="es-CO"/>
        </w:rPr>
      </w:pPr>
    </w:p>
    <w:p w14:paraId="548A3FCB" w14:textId="56BE2FB4" w:rsidR="002F3666" w:rsidRDefault="002F3666" w:rsidP="00A46C0B">
      <w:pPr>
        <w:spacing w:line="360" w:lineRule="auto"/>
        <w:jc w:val="center"/>
        <w:rPr>
          <w:rFonts w:ascii="Calibri" w:hAnsi="Calibri"/>
          <w:b/>
          <w:lang w:val="es-CO"/>
        </w:rPr>
      </w:pPr>
    </w:p>
    <w:p w14:paraId="5938FEE1" w14:textId="7A96EC8E" w:rsidR="002F3666" w:rsidRDefault="002F3666" w:rsidP="00A46C0B">
      <w:pPr>
        <w:spacing w:line="360" w:lineRule="auto"/>
        <w:jc w:val="center"/>
        <w:rPr>
          <w:rFonts w:ascii="Calibri" w:hAnsi="Calibri"/>
          <w:b/>
          <w:lang w:val="es-CO"/>
        </w:rPr>
      </w:pPr>
    </w:p>
    <w:p w14:paraId="0AFDF63B" w14:textId="4BDBE59D" w:rsidR="002F3666" w:rsidRDefault="002F3666" w:rsidP="00A46C0B">
      <w:pPr>
        <w:spacing w:line="360" w:lineRule="auto"/>
        <w:jc w:val="center"/>
        <w:rPr>
          <w:rFonts w:ascii="Calibri" w:hAnsi="Calibri"/>
          <w:b/>
          <w:lang w:val="es-CO"/>
        </w:rPr>
      </w:pPr>
    </w:p>
    <w:p w14:paraId="4E048A02" w14:textId="1F2F3DA1" w:rsidR="002F3666" w:rsidRDefault="002F3666" w:rsidP="00A46C0B">
      <w:pPr>
        <w:spacing w:line="360" w:lineRule="auto"/>
        <w:jc w:val="center"/>
        <w:rPr>
          <w:rFonts w:ascii="Calibri" w:hAnsi="Calibri"/>
          <w:b/>
          <w:lang w:val="es-CO"/>
        </w:rPr>
      </w:pPr>
    </w:p>
    <w:p w14:paraId="725C073A" w14:textId="4F8E2FAF" w:rsidR="002F3666" w:rsidRDefault="002F3666" w:rsidP="00A46C0B">
      <w:pPr>
        <w:spacing w:line="360" w:lineRule="auto"/>
        <w:jc w:val="center"/>
        <w:rPr>
          <w:rFonts w:ascii="Calibri" w:hAnsi="Calibri"/>
          <w:b/>
          <w:lang w:val="es-CO"/>
        </w:rPr>
      </w:pPr>
    </w:p>
    <w:p w14:paraId="1CC830E8" w14:textId="4708F013" w:rsidR="002F3666" w:rsidRDefault="002F3666" w:rsidP="00A46C0B">
      <w:pPr>
        <w:spacing w:line="360" w:lineRule="auto"/>
        <w:jc w:val="center"/>
        <w:rPr>
          <w:rFonts w:ascii="Calibri" w:hAnsi="Calibri"/>
          <w:b/>
          <w:lang w:val="es-CO"/>
        </w:rPr>
      </w:pPr>
    </w:p>
    <w:p w14:paraId="3CEEE0CB" w14:textId="3332A80F" w:rsidR="002F3666" w:rsidRDefault="002F3666" w:rsidP="00A46C0B">
      <w:pPr>
        <w:spacing w:line="360" w:lineRule="auto"/>
        <w:jc w:val="center"/>
        <w:rPr>
          <w:rFonts w:ascii="Calibri" w:hAnsi="Calibri"/>
          <w:b/>
          <w:lang w:val="es-CO"/>
        </w:rPr>
      </w:pPr>
    </w:p>
    <w:p w14:paraId="396618E6" w14:textId="1CD5F40B" w:rsidR="002F3666" w:rsidRDefault="002F3666" w:rsidP="00A46C0B">
      <w:pPr>
        <w:spacing w:line="360" w:lineRule="auto"/>
        <w:jc w:val="center"/>
        <w:rPr>
          <w:rFonts w:ascii="Calibri" w:hAnsi="Calibri"/>
          <w:b/>
          <w:lang w:val="es-CO"/>
        </w:rPr>
      </w:pPr>
    </w:p>
    <w:p w14:paraId="56FFFE38" w14:textId="35C89B56" w:rsidR="002F3666" w:rsidRDefault="002F3666" w:rsidP="00A46C0B">
      <w:pPr>
        <w:spacing w:line="360" w:lineRule="auto"/>
        <w:jc w:val="center"/>
        <w:rPr>
          <w:rFonts w:ascii="Calibri" w:hAnsi="Calibri"/>
          <w:b/>
          <w:lang w:val="es-CO"/>
        </w:rPr>
      </w:pPr>
    </w:p>
    <w:p w14:paraId="6BFC08C8" w14:textId="3EE9D8FE" w:rsidR="002F3666" w:rsidRDefault="002F3666" w:rsidP="00A46C0B">
      <w:pPr>
        <w:spacing w:line="360" w:lineRule="auto"/>
        <w:jc w:val="center"/>
        <w:rPr>
          <w:rFonts w:ascii="Calibri" w:hAnsi="Calibri"/>
          <w:b/>
          <w:lang w:val="es-CO"/>
        </w:rPr>
      </w:pPr>
    </w:p>
    <w:p w14:paraId="2C365753" w14:textId="3BC0D6D5" w:rsidR="002F3666" w:rsidRDefault="002F3666" w:rsidP="00A46C0B">
      <w:pPr>
        <w:spacing w:line="360" w:lineRule="auto"/>
        <w:jc w:val="center"/>
        <w:rPr>
          <w:rFonts w:ascii="Calibri" w:hAnsi="Calibri"/>
          <w:b/>
          <w:lang w:val="es-CO"/>
        </w:rPr>
      </w:pPr>
    </w:p>
    <w:p w14:paraId="6FFE6E63" w14:textId="0EDDB0F9" w:rsidR="002F3666" w:rsidRDefault="002F3666" w:rsidP="00A46C0B">
      <w:pPr>
        <w:spacing w:line="360" w:lineRule="auto"/>
        <w:jc w:val="center"/>
        <w:rPr>
          <w:rFonts w:ascii="Calibri" w:hAnsi="Calibri"/>
          <w:b/>
          <w:lang w:val="es-CO"/>
        </w:rPr>
      </w:pPr>
    </w:p>
    <w:p w14:paraId="1BF62BDA" w14:textId="77777777" w:rsidR="002F3666" w:rsidRDefault="002F3666" w:rsidP="00A46C0B">
      <w:pPr>
        <w:spacing w:line="360" w:lineRule="auto"/>
        <w:rPr>
          <w:rFonts w:ascii="Calibri" w:hAnsi="Calibri"/>
          <w:b/>
          <w:lang w:val="es-CO"/>
        </w:rPr>
      </w:pPr>
    </w:p>
    <w:p w14:paraId="7C455E86" w14:textId="0C4841C7" w:rsidR="006201DB" w:rsidRDefault="006201DB" w:rsidP="00A46C0B">
      <w:pPr>
        <w:spacing w:line="360" w:lineRule="auto"/>
        <w:jc w:val="center"/>
        <w:rPr>
          <w:rFonts w:ascii="Calibri" w:hAnsi="Calibri"/>
          <w:b/>
          <w:lang w:val="es-CO"/>
        </w:rPr>
      </w:pPr>
    </w:p>
    <w:p w14:paraId="47F29021" w14:textId="09F98401" w:rsidR="006201DB" w:rsidRDefault="006201DB" w:rsidP="00A46C0B">
      <w:pPr>
        <w:pStyle w:val="Ttulo1"/>
        <w:spacing w:line="360" w:lineRule="auto"/>
      </w:pPr>
      <w:bookmarkStart w:id="15" w:name="_Toc115802191"/>
      <w:r>
        <w:t>Informe Ejecutivo</w:t>
      </w:r>
      <w:bookmarkEnd w:id="15"/>
    </w:p>
    <w:p w14:paraId="4B1035F3" w14:textId="77777777" w:rsidR="006201DB" w:rsidRPr="002B3361" w:rsidRDefault="006201DB" w:rsidP="00575D86">
      <w:pPr>
        <w:jc w:val="center"/>
        <w:rPr>
          <w:rFonts w:ascii="Calibri" w:hAnsi="Calibri"/>
          <w:b/>
          <w:lang w:val="es-CO"/>
        </w:rPr>
      </w:pPr>
    </w:p>
    <w:sectPr w:rsidR="006201DB" w:rsidRPr="002B3361" w:rsidSect="001F00C4">
      <w:headerReference w:type="default" r:id="rId12"/>
      <w:footerReference w:type="even" r:id="rId13"/>
      <w:footerReference w:type="default" r:id="rId14"/>
      <w:pgSz w:w="12242" w:h="15842" w:code="1"/>
      <w:pgMar w:top="1418" w:right="1418" w:bottom="1418" w:left="1418" w:header="283" w:footer="28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2F6F51" w14:textId="77777777" w:rsidR="00F566C6" w:rsidRDefault="00F566C6" w:rsidP="00CA002C">
      <w:r>
        <w:separator/>
      </w:r>
    </w:p>
  </w:endnote>
  <w:endnote w:type="continuationSeparator" w:id="0">
    <w:p w14:paraId="068751CA" w14:textId="77777777" w:rsidR="00F566C6" w:rsidRDefault="00F566C6" w:rsidP="00CA0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CEAA6" w14:textId="77777777" w:rsidR="0050345F" w:rsidRDefault="0050345F" w:rsidP="0042067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1A2D58B" w14:textId="77777777" w:rsidR="0050345F" w:rsidRDefault="0050345F" w:rsidP="00420672">
    <w:pPr>
      <w:pStyle w:val="Piedepgina"/>
      <w:ind w:right="360"/>
    </w:pPr>
  </w:p>
  <w:p w14:paraId="0EE71D6D" w14:textId="77777777" w:rsidR="0050345F" w:rsidRDefault="0050345F"/>
  <w:p w14:paraId="53608FAD" w14:textId="77777777" w:rsidR="0050345F" w:rsidRDefault="0050345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F084B" w14:textId="77777777" w:rsidR="0050345F" w:rsidRPr="001F00C4" w:rsidRDefault="0050345F" w:rsidP="001F00C4">
    <w:pPr>
      <w:pStyle w:val="Piedepgina"/>
      <w:jc w:val="center"/>
      <w:rPr>
        <w:b/>
        <w:i/>
      </w:rPr>
    </w:pPr>
    <w:r w:rsidRPr="001F00C4">
      <w:rPr>
        <w:b/>
        <w:i/>
      </w:rPr>
      <w:t>Carrera 9 # 8-103 Barrio La Feria</w:t>
    </w:r>
  </w:p>
  <w:p w14:paraId="494DE77C" w14:textId="77777777" w:rsidR="0050345F" w:rsidRPr="001F00C4" w:rsidRDefault="00F566C6" w:rsidP="001F00C4">
    <w:pPr>
      <w:pStyle w:val="Piedepgina"/>
      <w:jc w:val="center"/>
      <w:rPr>
        <w:b/>
        <w:i/>
      </w:rPr>
    </w:pPr>
    <w:hyperlink r:id="rId1" w:history="1">
      <w:r w:rsidR="0050345F" w:rsidRPr="001F00C4">
        <w:rPr>
          <w:rStyle w:val="Hipervnculo"/>
          <w:b/>
          <w:i/>
        </w:rPr>
        <w:t>salesianaspamplona@gmail.com</w:t>
      </w:r>
    </w:hyperlink>
  </w:p>
  <w:p w14:paraId="4CB64967" w14:textId="77777777" w:rsidR="0050345F" w:rsidRPr="001F00C4" w:rsidRDefault="0050345F" w:rsidP="001F00C4">
    <w:pPr>
      <w:jc w:val="center"/>
      <w:rPr>
        <w:b/>
        <w:i/>
        <w:lang w:val="es-CO" w:eastAsia="es-CO"/>
      </w:rPr>
    </w:pPr>
    <w:r w:rsidRPr="001F00C4">
      <w:rPr>
        <w:b/>
        <w:i/>
        <w:lang w:val="es-CO" w:eastAsia="es-CO"/>
      </w:rPr>
      <w:t>5689400</w:t>
    </w:r>
  </w:p>
  <w:p w14:paraId="082AC798" w14:textId="77777777" w:rsidR="0050345F" w:rsidRDefault="0050345F">
    <w:pPr>
      <w:pStyle w:val="Piedepgina"/>
    </w:pPr>
  </w:p>
  <w:p w14:paraId="6C37B728" w14:textId="77777777" w:rsidR="0050345F" w:rsidRDefault="0050345F" w:rsidP="00420672">
    <w:pPr>
      <w:pStyle w:val="Piedepgina"/>
      <w:ind w:right="360"/>
      <w:jc w:val="right"/>
      <w:rPr>
        <w:rFonts w:ascii="Arial" w:hAnsi="Arial" w:cs="Arial"/>
        <w:bCs/>
        <w:iCs/>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F7290E" w14:textId="77777777" w:rsidR="00F566C6" w:rsidRDefault="00F566C6" w:rsidP="00CA002C">
      <w:r>
        <w:separator/>
      </w:r>
    </w:p>
  </w:footnote>
  <w:footnote w:type="continuationSeparator" w:id="0">
    <w:p w14:paraId="271F0A02" w14:textId="77777777" w:rsidR="00F566C6" w:rsidRDefault="00F566C6" w:rsidP="00CA00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460A9" w14:textId="77777777" w:rsidR="0050345F" w:rsidRDefault="0050345F"/>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9"/>
      <w:gridCol w:w="6161"/>
      <w:gridCol w:w="2136"/>
    </w:tblGrid>
    <w:tr w:rsidR="0050345F" w:rsidRPr="009D3A97" w14:paraId="73DB29CC" w14:textId="77777777" w:rsidTr="003F509B">
      <w:trPr>
        <w:trHeight w:val="1087"/>
        <w:jc w:val="center"/>
      </w:trPr>
      <w:tc>
        <w:tcPr>
          <w:tcW w:w="561" w:type="pct"/>
        </w:tcPr>
        <w:p w14:paraId="4F4D2A01" w14:textId="77777777" w:rsidR="0050345F" w:rsidRPr="009D3A97" w:rsidRDefault="0050345F" w:rsidP="00B26DBE">
          <w:pPr>
            <w:tabs>
              <w:tab w:val="center" w:pos="4252"/>
              <w:tab w:val="right" w:pos="8504"/>
            </w:tabs>
            <w:jc w:val="center"/>
          </w:pPr>
          <w:r w:rsidRPr="003F509B">
            <w:rPr>
              <w:noProof/>
              <w:sz w:val="24"/>
            </w:rPr>
            <w:drawing>
              <wp:inline distT="0" distB="0" distL="0" distR="0" wp14:anchorId="4F9860BD" wp14:editId="23C41D6F">
                <wp:extent cx="560746" cy="7143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708" cy="718149"/>
                        </a:xfrm>
                        <a:prstGeom prst="rect">
                          <a:avLst/>
                        </a:prstGeom>
                        <a:noFill/>
                        <a:ln>
                          <a:noFill/>
                        </a:ln>
                      </pic:spPr>
                    </pic:pic>
                  </a:graphicData>
                </a:graphic>
              </wp:inline>
            </w:drawing>
          </w:r>
        </w:p>
      </w:tc>
      <w:tc>
        <w:tcPr>
          <w:tcW w:w="3525" w:type="pct"/>
        </w:tcPr>
        <w:p w14:paraId="5E5156CE" w14:textId="77777777" w:rsidR="0050345F" w:rsidRDefault="0050345F" w:rsidP="003F509B">
          <w:pPr>
            <w:jc w:val="center"/>
            <w:rPr>
              <w:b/>
              <w:i/>
            </w:rPr>
          </w:pPr>
          <w:r w:rsidRPr="003F509B">
            <w:rPr>
              <w:b/>
              <w:i/>
            </w:rPr>
            <w:t>INSTITUCIÓN EDUCATIVA COLEGIO TÉCNICO ÁGUEDA GALLARDO DE VILLAMIZAR</w:t>
          </w:r>
        </w:p>
        <w:p w14:paraId="717C12FF" w14:textId="77777777" w:rsidR="0050345F" w:rsidRPr="003F509B" w:rsidRDefault="0050345F" w:rsidP="003F509B">
          <w:pPr>
            <w:jc w:val="center"/>
            <w:rPr>
              <w:b/>
            </w:rPr>
          </w:pPr>
          <w:r w:rsidRPr="003F509B">
            <w:rPr>
              <w:b/>
            </w:rPr>
            <w:t>Pamplona, Norte de Santander</w:t>
          </w:r>
        </w:p>
        <w:p w14:paraId="3FF1ABA2" w14:textId="77777777" w:rsidR="0050345F" w:rsidRDefault="0050345F" w:rsidP="003F509B">
          <w:pPr>
            <w:jc w:val="center"/>
            <w:rPr>
              <w:b/>
            </w:rPr>
          </w:pPr>
          <w:r w:rsidRPr="003F509B">
            <w:rPr>
              <w:b/>
            </w:rPr>
            <w:t>Autorizado por Resolución 005289 del 25 de octubre del 2019</w:t>
          </w:r>
        </w:p>
        <w:p w14:paraId="35524E61" w14:textId="77777777" w:rsidR="0050345F" w:rsidRPr="00D101C4" w:rsidRDefault="0050345F" w:rsidP="00D101C4">
          <w:pPr>
            <w:pStyle w:val="Sinespaciado"/>
            <w:jc w:val="center"/>
            <w:rPr>
              <w:b/>
              <w:sz w:val="20"/>
              <w:szCs w:val="20"/>
            </w:rPr>
          </w:pPr>
          <w:r w:rsidRPr="001F00C4">
            <w:rPr>
              <w:b/>
              <w:sz w:val="20"/>
              <w:szCs w:val="20"/>
            </w:rPr>
            <w:t xml:space="preserve">DANE </w:t>
          </w:r>
          <w:r w:rsidRPr="001F00C4">
            <w:rPr>
              <w:rStyle w:val="fontstyle01"/>
              <w:b/>
            </w:rPr>
            <w:t>1-54-518-000-281-01</w:t>
          </w:r>
        </w:p>
      </w:tc>
      <w:tc>
        <w:tcPr>
          <w:tcW w:w="914" w:type="pct"/>
        </w:tcPr>
        <w:p w14:paraId="3195A1A0" w14:textId="77777777" w:rsidR="0050345F" w:rsidRDefault="0050345F" w:rsidP="00B26DBE">
          <w:pPr>
            <w:tabs>
              <w:tab w:val="center" w:pos="4252"/>
              <w:tab w:val="right" w:pos="8504"/>
            </w:tabs>
            <w:jc w:val="center"/>
            <w:rPr>
              <w:noProof/>
            </w:rPr>
          </w:pPr>
          <w:r w:rsidRPr="00AD55EA">
            <w:rPr>
              <w:noProof/>
            </w:rPr>
            <w:drawing>
              <wp:inline distT="0" distB="0" distL="0" distR="0" wp14:anchorId="35A9FEF2" wp14:editId="55A658AA">
                <wp:extent cx="1219200" cy="571500"/>
                <wp:effectExtent l="0" t="0" r="0" b="0"/>
                <wp:docPr id="2" name="Imagen 2" descr="LOG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S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571500"/>
                        </a:xfrm>
                        <a:prstGeom prst="rect">
                          <a:avLst/>
                        </a:prstGeom>
                        <a:noFill/>
                        <a:ln>
                          <a:noFill/>
                        </a:ln>
                      </pic:spPr>
                    </pic:pic>
                  </a:graphicData>
                </a:graphic>
              </wp:inline>
            </w:drawing>
          </w:r>
        </w:p>
        <w:p w14:paraId="54664E6A" w14:textId="77777777" w:rsidR="0050345F" w:rsidRPr="009D3A97" w:rsidRDefault="0050345F" w:rsidP="00B26DBE">
          <w:pPr>
            <w:tabs>
              <w:tab w:val="center" w:pos="4252"/>
              <w:tab w:val="right" w:pos="8504"/>
            </w:tabs>
            <w:jc w:val="center"/>
          </w:pPr>
          <w:r>
            <w:t xml:space="preserve">Folio </w:t>
          </w:r>
          <w:r>
            <w:rPr>
              <w:b/>
              <w:bCs/>
            </w:rPr>
            <w:fldChar w:fldCharType="begin"/>
          </w:r>
          <w:r>
            <w:rPr>
              <w:b/>
              <w:bCs/>
            </w:rPr>
            <w:instrText>PAGE  \* Arabic  \* MERGEFORMAT</w:instrText>
          </w:r>
          <w:r>
            <w:rPr>
              <w:b/>
              <w:bCs/>
            </w:rPr>
            <w:fldChar w:fldCharType="separate"/>
          </w:r>
          <w:r w:rsidR="00B07F72">
            <w:rPr>
              <w:b/>
              <w:bCs/>
              <w:noProof/>
            </w:rPr>
            <w:t>2</w:t>
          </w:r>
          <w:r>
            <w:rPr>
              <w:b/>
              <w:bCs/>
            </w:rPr>
            <w:fldChar w:fldCharType="end"/>
          </w:r>
          <w:r>
            <w:t xml:space="preserve"> de </w:t>
          </w:r>
          <w:r>
            <w:rPr>
              <w:b/>
              <w:bCs/>
            </w:rPr>
            <w:fldChar w:fldCharType="begin"/>
          </w:r>
          <w:r>
            <w:rPr>
              <w:b/>
              <w:bCs/>
            </w:rPr>
            <w:instrText>NUMPAGES  \* Arabic  \* MERGEFORMAT</w:instrText>
          </w:r>
          <w:r>
            <w:rPr>
              <w:b/>
              <w:bCs/>
            </w:rPr>
            <w:fldChar w:fldCharType="separate"/>
          </w:r>
          <w:r w:rsidR="00B07F72">
            <w:rPr>
              <w:b/>
              <w:bCs/>
              <w:noProof/>
            </w:rPr>
            <w:t>15</w:t>
          </w:r>
          <w:r>
            <w:rPr>
              <w:b/>
              <w:bCs/>
            </w:rPr>
            <w:fldChar w:fldCharType="end"/>
          </w:r>
        </w:p>
      </w:tc>
    </w:tr>
  </w:tbl>
  <w:p w14:paraId="331DD4BF" w14:textId="77777777" w:rsidR="0050345F" w:rsidRDefault="0050345F" w:rsidP="005E74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23847"/>
    <w:multiLevelType w:val="multilevel"/>
    <w:tmpl w:val="8A685D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07AF02A9"/>
    <w:multiLevelType w:val="hybridMultilevel"/>
    <w:tmpl w:val="80B654A2"/>
    <w:lvl w:ilvl="0" w:tplc="C136AD8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nsid w:val="0AFF0337"/>
    <w:multiLevelType w:val="hybridMultilevel"/>
    <w:tmpl w:val="59F0AA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CD8597A"/>
    <w:multiLevelType w:val="hybridMultilevel"/>
    <w:tmpl w:val="E5A20818"/>
    <w:lvl w:ilvl="0" w:tplc="0302D298">
      <w:start w:val="1"/>
      <w:numFmt w:val="decimal"/>
      <w:lvlText w:val="%1."/>
      <w:lvlJc w:val="left"/>
      <w:pPr>
        <w:tabs>
          <w:tab w:val="num" w:pos="720"/>
        </w:tabs>
        <w:ind w:left="720" w:hanging="360"/>
      </w:pPr>
    </w:lvl>
    <w:lvl w:ilvl="1" w:tplc="8EA016EA" w:tentative="1">
      <w:start w:val="1"/>
      <w:numFmt w:val="decimal"/>
      <w:lvlText w:val="%2."/>
      <w:lvlJc w:val="left"/>
      <w:pPr>
        <w:tabs>
          <w:tab w:val="num" w:pos="1440"/>
        </w:tabs>
        <w:ind w:left="1440" w:hanging="360"/>
      </w:pPr>
    </w:lvl>
    <w:lvl w:ilvl="2" w:tplc="8CB43F18" w:tentative="1">
      <w:start w:val="1"/>
      <w:numFmt w:val="decimal"/>
      <w:lvlText w:val="%3."/>
      <w:lvlJc w:val="left"/>
      <w:pPr>
        <w:tabs>
          <w:tab w:val="num" w:pos="2160"/>
        </w:tabs>
        <w:ind w:left="2160" w:hanging="360"/>
      </w:pPr>
    </w:lvl>
    <w:lvl w:ilvl="3" w:tplc="EFA41186" w:tentative="1">
      <w:start w:val="1"/>
      <w:numFmt w:val="decimal"/>
      <w:lvlText w:val="%4."/>
      <w:lvlJc w:val="left"/>
      <w:pPr>
        <w:tabs>
          <w:tab w:val="num" w:pos="2880"/>
        </w:tabs>
        <w:ind w:left="2880" w:hanging="360"/>
      </w:pPr>
    </w:lvl>
    <w:lvl w:ilvl="4" w:tplc="8F7058F8" w:tentative="1">
      <w:start w:val="1"/>
      <w:numFmt w:val="decimal"/>
      <w:lvlText w:val="%5."/>
      <w:lvlJc w:val="left"/>
      <w:pPr>
        <w:tabs>
          <w:tab w:val="num" w:pos="3600"/>
        </w:tabs>
        <w:ind w:left="3600" w:hanging="360"/>
      </w:pPr>
    </w:lvl>
    <w:lvl w:ilvl="5" w:tplc="90082CF8" w:tentative="1">
      <w:start w:val="1"/>
      <w:numFmt w:val="decimal"/>
      <w:lvlText w:val="%6."/>
      <w:lvlJc w:val="left"/>
      <w:pPr>
        <w:tabs>
          <w:tab w:val="num" w:pos="4320"/>
        </w:tabs>
        <w:ind w:left="4320" w:hanging="360"/>
      </w:pPr>
    </w:lvl>
    <w:lvl w:ilvl="6" w:tplc="9AC4F14E" w:tentative="1">
      <w:start w:val="1"/>
      <w:numFmt w:val="decimal"/>
      <w:lvlText w:val="%7."/>
      <w:lvlJc w:val="left"/>
      <w:pPr>
        <w:tabs>
          <w:tab w:val="num" w:pos="5040"/>
        </w:tabs>
        <w:ind w:left="5040" w:hanging="360"/>
      </w:pPr>
    </w:lvl>
    <w:lvl w:ilvl="7" w:tplc="BEC07416" w:tentative="1">
      <w:start w:val="1"/>
      <w:numFmt w:val="decimal"/>
      <w:lvlText w:val="%8."/>
      <w:lvlJc w:val="left"/>
      <w:pPr>
        <w:tabs>
          <w:tab w:val="num" w:pos="5760"/>
        </w:tabs>
        <w:ind w:left="5760" w:hanging="360"/>
      </w:pPr>
    </w:lvl>
    <w:lvl w:ilvl="8" w:tplc="153843D8" w:tentative="1">
      <w:start w:val="1"/>
      <w:numFmt w:val="decimal"/>
      <w:lvlText w:val="%9."/>
      <w:lvlJc w:val="left"/>
      <w:pPr>
        <w:tabs>
          <w:tab w:val="num" w:pos="6480"/>
        </w:tabs>
        <w:ind w:left="6480" w:hanging="360"/>
      </w:pPr>
    </w:lvl>
  </w:abstractNum>
  <w:abstractNum w:abstractNumId="4">
    <w:nsid w:val="0DC55F5D"/>
    <w:multiLevelType w:val="hybridMultilevel"/>
    <w:tmpl w:val="08F8827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F752556"/>
    <w:multiLevelType w:val="hybridMultilevel"/>
    <w:tmpl w:val="82A8E7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4176D59"/>
    <w:multiLevelType w:val="hybridMultilevel"/>
    <w:tmpl w:val="7794DF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7C76F2B"/>
    <w:multiLevelType w:val="hybridMultilevel"/>
    <w:tmpl w:val="04663B0A"/>
    <w:lvl w:ilvl="0" w:tplc="B58414F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nsid w:val="1E170A09"/>
    <w:multiLevelType w:val="multilevel"/>
    <w:tmpl w:val="89EA63B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1FBE70F7"/>
    <w:multiLevelType w:val="hybridMultilevel"/>
    <w:tmpl w:val="1BF01F2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12246D5"/>
    <w:multiLevelType w:val="hybridMultilevel"/>
    <w:tmpl w:val="F7EEE9F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21DD4E9B"/>
    <w:multiLevelType w:val="hybridMultilevel"/>
    <w:tmpl w:val="EE74A21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B6157E9"/>
    <w:multiLevelType w:val="hybridMultilevel"/>
    <w:tmpl w:val="A120D93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EDB39D1"/>
    <w:multiLevelType w:val="hybridMultilevel"/>
    <w:tmpl w:val="737CD7C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0696D26"/>
    <w:multiLevelType w:val="hybridMultilevel"/>
    <w:tmpl w:val="FEB05F1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B3A575E"/>
    <w:multiLevelType w:val="hybridMultilevel"/>
    <w:tmpl w:val="6C1E158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DA53086"/>
    <w:multiLevelType w:val="hybridMultilevel"/>
    <w:tmpl w:val="B3B6C5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310046A"/>
    <w:multiLevelType w:val="hybridMultilevel"/>
    <w:tmpl w:val="7D303806"/>
    <w:lvl w:ilvl="0" w:tplc="8ABE104E">
      <w:start w:val="1"/>
      <w:numFmt w:val="decimal"/>
      <w:pStyle w:val="Ttulo1"/>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9F20989"/>
    <w:multiLevelType w:val="hybridMultilevel"/>
    <w:tmpl w:val="DC6CA3F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3233671"/>
    <w:multiLevelType w:val="hybridMultilevel"/>
    <w:tmpl w:val="04B4B8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54F6238D"/>
    <w:multiLevelType w:val="hybridMultilevel"/>
    <w:tmpl w:val="1B6A20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578C4D1B"/>
    <w:multiLevelType w:val="hybridMultilevel"/>
    <w:tmpl w:val="4BF42C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5A62361D"/>
    <w:multiLevelType w:val="hybridMultilevel"/>
    <w:tmpl w:val="57026538"/>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nsid w:val="5AB10934"/>
    <w:multiLevelType w:val="hybridMultilevel"/>
    <w:tmpl w:val="D610D16A"/>
    <w:lvl w:ilvl="0" w:tplc="4DCAA4D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C631A80"/>
    <w:multiLevelType w:val="hybridMultilevel"/>
    <w:tmpl w:val="041E3A7C"/>
    <w:lvl w:ilvl="0" w:tplc="355EB3D2">
      <w:start w:val="1"/>
      <w:numFmt w:val="bullet"/>
      <w:lvlText w:val="-"/>
      <w:lvlJc w:val="left"/>
      <w:pPr>
        <w:ind w:left="720" w:hanging="360"/>
      </w:pPr>
      <w:rPr>
        <w:rFonts w:ascii="Arial" w:eastAsiaTheme="minorHAnsi" w:hAnsi="Aria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D4154EE"/>
    <w:multiLevelType w:val="hybridMultilevel"/>
    <w:tmpl w:val="D5C0B50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DC104F6"/>
    <w:multiLevelType w:val="hybridMultilevel"/>
    <w:tmpl w:val="129A0C7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5DCC21E4"/>
    <w:multiLevelType w:val="hybridMultilevel"/>
    <w:tmpl w:val="1804C4A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61F00F71"/>
    <w:multiLevelType w:val="hybridMultilevel"/>
    <w:tmpl w:val="32C0731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3921A13"/>
    <w:multiLevelType w:val="hybridMultilevel"/>
    <w:tmpl w:val="7EB457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57749B8"/>
    <w:multiLevelType w:val="hybridMultilevel"/>
    <w:tmpl w:val="A796BD22"/>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E1B621F"/>
    <w:multiLevelType w:val="hybridMultilevel"/>
    <w:tmpl w:val="F6884D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739B5624"/>
    <w:multiLevelType w:val="hybridMultilevel"/>
    <w:tmpl w:val="1CFA19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74407E21"/>
    <w:multiLevelType w:val="hybridMultilevel"/>
    <w:tmpl w:val="D0A878C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DD40533"/>
    <w:multiLevelType w:val="hybridMultilevel"/>
    <w:tmpl w:val="642A0C2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2"/>
  </w:num>
  <w:num w:numId="2">
    <w:abstractNumId w:val="3"/>
  </w:num>
  <w:num w:numId="3">
    <w:abstractNumId w:val="31"/>
  </w:num>
  <w:num w:numId="4">
    <w:abstractNumId w:val="2"/>
  </w:num>
  <w:num w:numId="5">
    <w:abstractNumId w:val="13"/>
  </w:num>
  <w:num w:numId="6">
    <w:abstractNumId w:val="11"/>
  </w:num>
  <w:num w:numId="7">
    <w:abstractNumId w:val="27"/>
  </w:num>
  <w:num w:numId="8">
    <w:abstractNumId w:val="30"/>
  </w:num>
  <w:num w:numId="9">
    <w:abstractNumId w:val="20"/>
  </w:num>
  <w:num w:numId="10">
    <w:abstractNumId w:val="5"/>
  </w:num>
  <w:num w:numId="11">
    <w:abstractNumId w:val="29"/>
  </w:num>
  <w:num w:numId="12">
    <w:abstractNumId w:val="19"/>
  </w:num>
  <w:num w:numId="13">
    <w:abstractNumId w:val="15"/>
  </w:num>
  <w:num w:numId="14">
    <w:abstractNumId w:val="14"/>
  </w:num>
  <w:num w:numId="15">
    <w:abstractNumId w:val="8"/>
  </w:num>
  <w:num w:numId="16">
    <w:abstractNumId w:val="10"/>
  </w:num>
  <w:num w:numId="17">
    <w:abstractNumId w:val="4"/>
  </w:num>
  <w:num w:numId="18">
    <w:abstractNumId w:val="33"/>
  </w:num>
  <w:num w:numId="19">
    <w:abstractNumId w:val="7"/>
  </w:num>
  <w:num w:numId="20">
    <w:abstractNumId w:val="26"/>
  </w:num>
  <w:num w:numId="21">
    <w:abstractNumId w:val="34"/>
  </w:num>
  <w:num w:numId="22">
    <w:abstractNumId w:val="21"/>
  </w:num>
  <w:num w:numId="23">
    <w:abstractNumId w:val="17"/>
  </w:num>
  <w:num w:numId="24">
    <w:abstractNumId w:val="23"/>
  </w:num>
  <w:num w:numId="25">
    <w:abstractNumId w:val="24"/>
  </w:num>
  <w:num w:numId="26">
    <w:abstractNumId w:val="1"/>
  </w:num>
  <w:num w:numId="27">
    <w:abstractNumId w:val="16"/>
  </w:num>
  <w:num w:numId="28">
    <w:abstractNumId w:val="0"/>
  </w:num>
  <w:num w:numId="29">
    <w:abstractNumId w:val="6"/>
  </w:num>
  <w:num w:numId="30">
    <w:abstractNumId w:val="12"/>
  </w:num>
  <w:num w:numId="31">
    <w:abstractNumId w:val="18"/>
  </w:num>
  <w:num w:numId="32">
    <w:abstractNumId w:val="22"/>
  </w:num>
  <w:num w:numId="33">
    <w:abstractNumId w:val="9"/>
  </w:num>
  <w:num w:numId="34">
    <w:abstractNumId w:val="25"/>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02C"/>
    <w:rsid w:val="000005C4"/>
    <w:rsid w:val="00000ED8"/>
    <w:rsid w:val="000056C0"/>
    <w:rsid w:val="00015A8D"/>
    <w:rsid w:val="00024CF7"/>
    <w:rsid w:val="00027EC1"/>
    <w:rsid w:val="00044469"/>
    <w:rsid w:val="000529AE"/>
    <w:rsid w:val="0005761C"/>
    <w:rsid w:val="00061282"/>
    <w:rsid w:val="000659B4"/>
    <w:rsid w:val="0007278E"/>
    <w:rsid w:val="00075B50"/>
    <w:rsid w:val="00082D7D"/>
    <w:rsid w:val="000869B1"/>
    <w:rsid w:val="0008793D"/>
    <w:rsid w:val="00087E6A"/>
    <w:rsid w:val="000A6B5A"/>
    <w:rsid w:val="000B4E28"/>
    <w:rsid w:val="000C0F55"/>
    <w:rsid w:val="000C15D6"/>
    <w:rsid w:val="000D644A"/>
    <w:rsid w:val="000E2DBC"/>
    <w:rsid w:val="000E36A5"/>
    <w:rsid w:val="000E4C24"/>
    <w:rsid w:val="000E7F05"/>
    <w:rsid w:val="000F41FC"/>
    <w:rsid w:val="000F6731"/>
    <w:rsid w:val="0010745B"/>
    <w:rsid w:val="001101CE"/>
    <w:rsid w:val="0011302C"/>
    <w:rsid w:val="00122077"/>
    <w:rsid w:val="00122489"/>
    <w:rsid w:val="0015055F"/>
    <w:rsid w:val="00154A1A"/>
    <w:rsid w:val="00154C08"/>
    <w:rsid w:val="001554E7"/>
    <w:rsid w:val="00156BDB"/>
    <w:rsid w:val="00173918"/>
    <w:rsid w:val="00177C48"/>
    <w:rsid w:val="001824E2"/>
    <w:rsid w:val="00183B51"/>
    <w:rsid w:val="001932EB"/>
    <w:rsid w:val="00195BFB"/>
    <w:rsid w:val="00195D8F"/>
    <w:rsid w:val="001A11FC"/>
    <w:rsid w:val="001A6E37"/>
    <w:rsid w:val="001B361A"/>
    <w:rsid w:val="001B6EDF"/>
    <w:rsid w:val="001C409F"/>
    <w:rsid w:val="001D4497"/>
    <w:rsid w:val="001D73ED"/>
    <w:rsid w:val="001E0C6C"/>
    <w:rsid w:val="001E17D7"/>
    <w:rsid w:val="001F00C4"/>
    <w:rsid w:val="001F0599"/>
    <w:rsid w:val="00200091"/>
    <w:rsid w:val="00204ADC"/>
    <w:rsid w:val="00205B48"/>
    <w:rsid w:val="00212A60"/>
    <w:rsid w:val="0022325D"/>
    <w:rsid w:val="002247FE"/>
    <w:rsid w:val="00224E3F"/>
    <w:rsid w:val="00227C79"/>
    <w:rsid w:val="00230983"/>
    <w:rsid w:val="00231C4E"/>
    <w:rsid w:val="00236841"/>
    <w:rsid w:val="002405C2"/>
    <w:rsid w:val="00242389"/>
    <w:rsid w:val="00245131"/>
    <w:rsid w:val="002476C5"/>
    <w:rsid w:val="00250D6C"/>
    <w:rsid w:val="00274390"/>
    <w:rsid w:val="00281D44"/>
    <w:rsid w:val="002821A1"/>
    <w:rsid w:val="00282DB9"/>
    <w:rsid w:val="00286D11"/>
    <w:rsid w:val="00290AA5"/>
    <w:rsid w:val="002929C9"/>
    <w:rsid w:val="0029434F"/>
    <w:rsid w:val="002B3361"/>
    <w:rsid w:val="002B7433"/>
    <w:rsid w:val="002C076D"/>
    <w:rsid w:val="002C206C"/>
    <w:rsid w:val="002C736C"/>
    <w:rsid w:val="002D59BC"/>
    <w:rsid w:val="002E1CB7"/>
    <w:rsid w:val="002E1EEF"/>
    <w:rsid w:val="002F3666"/>
    <w:rsid w:val="002F3943"/>
    <w:rsid w:val="00300FEB"/>
    <w:rsid w:val="00302A67"/>
    <w:rsid w:val="00320587"/>
    <w:rsid w:val="00322C40"/>
    <w:rsid w:val="00334B7B"/>
    <w:rsid w:val="003364BA"/>
    <w:rsid w:val="00336C9D"/>
    <w:rsid w:val="00341078"/>
    <w:rsid w:val="00343BB4"/>
    <w:rsid w:val="00355AFA"/>
    <w:rsid w:val="00361861"/>
    <w:rsid w:val="003724E5"/>
    <w:rsid w:val="0038718D"/>
    <w:rsid w:val="0039376B"/>
    <w:rsid w:val="003B13F3"/>
    <w:rsid w:val="003E16CB"/>
    <w:rsid w:val="003E679E"/>
    <w:rsid w:val="003E6E93"/>
    <w:rsid w:val="003E7616"/>
    <w:rsid w:val="003E7CB1"/>
    <w:rsid w:val="003F509B"/>
    <w:rsid w:val="003F685B"/>
    <w:rsid w:val="00420672"/>
    <w:rsid w:val="00427F2D"/>
    <w:rsid w:val="004376D2"/>
    <w:rsid w:val="00443731"/>
    <w:rsid w:val="0045550D"/>
    <w:rsid w:val="00471CB4"/>
    <w:rsid w:val="004846A6"/>
    <w:rsid w:val="0049228E"/>
    <w:rsid w:val="0049314A"/>
    <w:rsid w:val="004A6508"/>
    <w:rsid w:val="004B6443"/>
    <w:rsid w:val="004C0C9F"/>
    <w:rsid w:val="004E5BE9"/>
    <w:rsid w:val="004F108E"/>
    <w:rsid w:val="004F1FDD"/>
    <w:rsid w:val="004F5CFC"/>
    <w:rsid w:val="0050345F"/>
    <w:rsid w:val="00514AAE"/>
    <w:rsid w:val="00517976"/>
    <w:rsid w:val="00521217"/>
    <w:rsid w:val="005248A8"/>
    <w:rsid w:val="00527855"/>
    <w:rsid w:val="00530F38"/>
    <w:rsid w:val="005362DC"/>
    <w:rsid w:val="005417E1"/>
    <w:rsid w:val="00542CBE"/>
    <w:rsid w:val="00543426"/>
    <w:rsid w:val="005442B8"/>
    <w:rsid w:val="0054689F"/>
    <w:rsid w:val="005551E7"/>
    <w:rsid w:val="00562263"/>
    <w:rsid w:val="00563722"/>
    <w:rsid w:val="00566122"/>
    <w:rsid w:val="00572597"/>
    <w:rsid w:val="00575D86"/>
    <w:rsid w:val="00585DF7"/>
    <w:rsid w:val="005B496A"/>
    <w:rsid w:val="005C3563"/>
    <w:rsid w:val="005C38FA"/>
    <w:rsid w:val="005C6A19"/>
    <w:rsid w:val="005E1A5C"/>
    <w:rsid w:val="005E747D"/>
    <w:rsid w:val="0061165C"/>
    <w:rsid w:val="006142DB"/>
    <w:rsid w:val="006201DB"/>
    <w:rsid w:val="006226F8"/>
    <w:rsid w:val="006251AB"/>
    <w:rsid w:val="00637A53"/>
    <w:rsid w:val="00650CBE"/>
    <w:rsid w:val="00653009"/>
    <w:rsid w:val="00653D5E"/>
    <w:rsid w:val="006635D0"/>
    <w:rsid w:val="00672A00"/>
    <w:rsid w:val="00683A6B"/>
    <w:rsid w:val="00690D08"/>
    <w:rsid w:val="006912EA"/>
    <w:rsid w:val="006A1B95"/>
    <w:rsid w:val="006B44E2"/>
    <w:rsid w:val="006C6C99"/>
    <w:rsid w:val="006D2CC0"/>
    <w:rsid w:val="006D30A9"/>
    <w:rsid w:val="006D35DD"/>
    <w:rsid w:val="006D3DB3"/>
    <w:rsid w:val="006D76F5"/>
    <w:rsid w:val="006E01BE"/>
    <w:rsid w:val="006E1CDF"/>
    <w:rsid w:val="006E5453"/>
    <w:rsid w:val="006F5D63"/>
    <w:rsid w:val="007018D4"/>
    <w:rsid w:val="007021F3"/>
    <w:rsid w:val="00702FD0"/>
    <w:rsid w:val="00726471"/>
    <w:rsid w:val="00733ED5"/>
    <w:rsid w:val="00737D9C"/>
    <w:rsid w:val="007447DB"/>
    <w:rsid w:val="00747F34"/>
    <w:rsid w:val="00755133"/>
    <w:rsid w:val="00767223"/>
    <w:rsid w:val="00773570"/>
    <w:rsid w:val="007861AB"/>
    <w:rsid w:val="007864E2"/>
    <w:rsid w:val="0079404B"/>
    <w:rsid w:val="007950BF"/>
    <w:rsid w:val="007A4155"/>
    <w:rsid w:val="007A555B"/>
    <w:rsid w:val="007B03F3"/>
    <w:rsid w:val="007B602A"/>
    <w:rsid w:val="007C533E"/>
    <w:rsid w:val="007D3128"/>
    <w:rsid w:val="007E5236"/>
    <w:rsid w:val="007F00E9"/>
    <w:rsid w:val="007F6B21"/>
    <w:rsid w:val="00823B9A"/>
    <w:rsid w:val="0082708E"/>
    <w:rsid w:val="00831D46"/>
    <w:rsid w:val="00835265"/>
    <w:rsid w:val="00840A52"/>
    <w:rsid w:val="00847E64"/>
    <w:rsid w:val="008535D9"/>
    <w:rsid w:val="00871546"/>
    <w:rsid w:val="0087604F"/>
    <w:rsid w:val="0087653F"/>
    <w:rsid w:val="008A06E3"/>
    <w:rsid w:val="008A098E"/>
    <w:rsid w:val="008A11BE"/>
    <w:rsid w:val="008A2DA6"/>
    <w:rsid w:val="008A5595"/>
    <w:rsid w:val="008A61F9"/>
    <w:rsid w:val="008C1EC3"/>
    <w:rsid w:val="008C4B2C"/>
    <w:rsid w:val="008C5CDC"/>
    <w:rsid w:val="008C6B26"/>
    <w:rsid w:val="008E4F7A"/>
    <w:rsid w:val="008E515D"/>
    <w:rsid w:val="008F18F5"/>
    <w:rsid w:val="00902573"/>
    <w:rsid w:val="00904FDC"/>
    <w:rsid w:val="00934297"/>
    <w:rsid w:val="00944AA6"/>
    <w:rsid w:val="009623B0"/>
    <w:rsid w:val="0096287F"/>
    <w:rsid w:val="009652D3"/>
    <w:rsid w:val="00966090"/>
    <w:rsid w:val="00967938"/>
    <w:rsid w:val="0097232E"/>
    <w:rsid w:val="0097510D"/>
    <w:rsid w:val="0097547D"/>
    <w:rsid w:val="009A4386"/>
    <w:rsid w:val="009B620C"/>
    <w:rsid w:val="009B7177"/>
    <w:rsid w:val="009C291C"/>
    <w:rsid w:val="009C3139"/>
    <w:rsid w:val="009C5FD1"/>
    <w:rsid w:val="009D4A90"/>
    <w:rsid w:val="009D5FAB"/>
    <w:rsid w:val="00A00101"/>
    <w:rsid w:val="00A023E6"/>
    <w:rsid w:val="00A140F3"/>
    <w:rsid w:val="00A27CD3"/>
    <w:rsid w:val="00A33309"/>
    <w:rsid w:val="00A46C0B"/>
    <w:rsid w:val="00A525C0"/>
    <w:rsid w:val="00A83465"/>
    <w:rsid w:val="00A84613"/>
    <w:rsid w:val="00AA2EC5"/>
    <w:rsid w:val="00AA3932"/>
    <w:rsid w:val="00AA5DC8"/>
    <w:rsid w:val="00AB522A"/>
    <w:rsid w:val="00AB58C2"/>
    <w:rsid w:val="00AC1913"/>
    <w:rsid w:val="00AD035B"/>
    <w:rsid w:val="00AD4C2C"/>
    <w:rsid w:val="00AE6D42"/>
    <w:rsid w:val="00AF5BCA"/>
    <w:rsid w:val="00B0447B"/>
    <w:rsid w:val="00B07F72"/>
    <w:rsid w:val="00B23627"/>
    <w:rsid w:val="00B26DBE"/>
    <w:rsid w:val="00B360BD"/>
    <w:rsid w:val="00B40319"/>
    <w:rsid w:val="00B42D16"/>
    <w:rsid w:val="00B445D1"/>
    <w:rsid w:val="00B44F9B"/>
    <w:rsid w:val="00B4541D"/>
    <w:rsid w:val="00B461B1"/>
    <w:rsid w:val="00B54591"/>
    <w:rsid w:val="00B6516F"/>
    <w:rsid w:val="00B77EC1"/>
    <w:rsid w:val="00B8069C"/>
    <w:rsid w:val="00B9658C"/>
    <w:rsid w:val="00B974E2"/>
    <w:rsid w:val="00BA07FA"/>
    <w:rsid w:val="00BA2719"/>
    <w:rsid w:val="00BC0CFD"/>
    <w:rsid w:val="00BC6D00"/>
    <w:rsid w:val="00BD17F0"/>
    <w:rsid w:val="00BD3F9D"/>
    <w:rsid w:val="00BD67C6"/>
    <w:rsid w:val="00BD7427"/>
    <w:rsid w:val="00BE3C47"/>
    <w:rsid w:val="00BF20C8"/>
    <w:rsid w:val="00BF2BD8"/>
    <w:rsid w:val="00C020CD"/>
    <w:rsid w:val="00C03A61"/>
    <w:rsid w:val="00C16FD9"/>
    <w:rsid w:val="00C20C86"/>
    <w:rsid w:val="00C338A3"/>
    <w:rsid w:val="00C350C1"/>
    <w:rsid w:val="00C36B4C"/>
    <w:rsid w:val="00C421AB"/>
    <w:rsid w:val="00C4606D"/>
    <w:rsid w:val="00C50C6D"/>
    <w:rsid w:val="00C534A0"/>
    <w:rsid w:val="00C606B5"/>
    <w:rsid w:val="00C64BEF"/>
    <w:rsid w:val="00C65972"/>
    <w:rsid w:val="00C725C9"/>
    <w:rsid w:val="00C80653"/>
    <w:rsid w:val="00C8209F"/>
    <w:rsid w:val="00C84402"/>
    <w:rsid w:val="00C91317"/>
    <w:rsid w:val="00C97303"/>
    <w:rsid w:val="00CA002C"/>
    <w:rsid w:val="00CA5F2B"/>
    <w:rsid w:val="00CA7F6D"/>
    <w:rsid w:val="00CB051F"/>
    <w:rsid w:val="00CB1220"/>
    <w:rsid w:val="00CC08EA"/>
    <w:rsid w:val="00CC5B10"/>
    <w:rsid w:val="00CD3169"/>
    <w:rsid w:val="00CF0BF7"/>
    <w:rsid w:val="00CF5C36"/>
    <w:rsid w:val="00D05313"/>
    <w:rsid w:val="00D07EA3"/>
    <w:rsid w:val="00D101C4"/>
    <w:rsid w:val="00D11BD7"/>
    <w:rsid w:val="00D21900"/>
    <w:rsid w:val="00D349BD"/>
    <w:rsid w:val="00D60EE4"/>
    <w:rsid w:val="00D868F9"/>
    <w:rsid w:val="00D86A0B"/>
    <w:rsid w:val="00DA653A"/>
    <w:rsid w:val="00DB31CF"/>
    <w:rsid w:val="00DB3E60"/>
    <w:rsid w:val="00DB58F4"/>
    <w:rsid w:val="00DC4FAA"/>
    <w:rsid w:val="00DD408E"/>
    <w:rsid w:val="00E0075D"/>
    <w:rsid w:val="00E10FEE"/>
    <w:rsid w:val="00E31D89"/>
    <w:rsid w:val="00E40361"/>
    <w:rsid w:val="00E54286"/>
    <w:rsid w:val="00E556C3"/>
    <w:rsid w:val="00E67318"/>
    <w:rsid w:val="00E9612D"/>
    <w:rsid w:val="00EA3785"/>
    <w:rsid w:val="00EB7D1E"/>
    <w:rsid w:val="00EC3DDB"/>
    <w:rsid w:val="00EC51EB"/>
    <w:rsid w:val="00EC6B93"/>
    <w:rsid w:val="00ED23AA"/>
    <w:rsid w:val="00ED6E6F"/>
    <w:rsid w:val="00EE0DE2"/>
    <w:rsid w:val="00EF47AD"/>
    <w:rsid w:val="00EF4FF9"/>
    <w:rsid w:val="00F15E61"/>
    <w:rsid w:val="00F25551"/>
    <w:rsid w:val="00F47590"/>
    <w:rsid w:val="00F50412"/>
    <w:rsid w:val="00F566C6"/>
    <w:rsid w:val="00F63272"/>
    <w:rsid w:val="00F642EC"/>
    <w:rsid w:val="00F87ECC"/>
    <w:rsid w:val="00FA0FE0"/>
    <w:rsid w:val="00FA4558"/>
    <w:rsid w:val="00FA5AFD"/>
    <w:rsid w:val="00FB6DF5"/>
    <w:rsid w:val="00FC7D9E"/>
    <w:rsid w:val="00FD3406"/>
    <w:rsid w:val="00FE508C"/>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82497"/>
  <w15:docId w15:val="{2DCC4D23-ED5E-49C4-9EAA-A2A3EA7D7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002C"/>
    <w:rPr>
      <w:rFonts w:ascii="Times New Roman" w:eastAsia="Times New Roman" w:hAnsi="Times New Roman"/>
      <w:lang w:val="es-ES" w:eastAsia="es-ES"/>
    </w:rPr>
  </w:style>
  <w:style w:type="paragraph" w:styleId="Ttulo1">
    <w:name w:val="heading 1"/>
    <w:basedOn w:val="Normal"/>
    <w:next w:val="Normal"/>
    <w:link w:val="Ttulo1Car"/>
    <w:uiPriority w:val="9"/>
    <w:qFormat/>
    <w:rsid w:val="006201DB"/>
    <w:pPr>
      <w:keepNext/>
      <w:numPr>
        <w:numId w:val="23"/>
      </w:numPr>
      <w:spacing w:before="240" w:after="60"/>
      <w:outlineLvl w:val="0"/>
    </w:pPr>
    <w:rPr>
      <w:rFonts w:ascii="Calibri Light" w:hAnsi="Calibri Light"/>
      <w:b/>
      <w:bCs/>
      <w:kern w:val="32"/>
      <w:sz w:val="32"/>
      <w:szCs w:val="32"/>
    </w:rPr>
  </w:style>
  <w:style w:type="paragraph" w:styleId="Ttulo2">
    <w:name w:val="heading 2"/>
    <w:basedOn w:val="Normal"/>
    <w:next w:val="Normal"/>
    <w:link w:val="Ttulo2Car"/>
    <w:uiPriority w:val="9"/>
    <w:semiHidden/>
    <w:unhideWhenUsed/>
    <w:qFormat/>
    <w:rsid w:val="003E7CB1"/>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semiHidden/>
    <w:unhideWhenUsed/>
    <w:qFormat/>
    <w:rsid w:val="00DC4FA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qFormat/>
    <w:rsid w:val="00CA002C"/>
    <w:pPr>
      <w:keepNext/>
      <w:jc w:val="center"/>
      <w:outlineLvl w:val="3"/>
    </w:pPr>
    <w:rPr>
      <w:rFonts w:ascii="Arial" w:hAnsi="Arial" w:cs="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CA002C"/>
    <w:rPr>
      <w:rFonts w:ascii="Arial" w:eastAsia="Times New Roman" w:hAnsi="Arial" w:cs="Arial"/>
      <w:b/>
      <w:sz w:val="20"/>
      <w:szCs w:val="20"/>
      <w:lang w:eastAsia="es-ES"/>
    </w:rPr>
  </w:style>
  <w:style w:type="paragraph" w:styleId="Encabezado">
    <w:name w:val="header"/>
    <w:basedOn w:val="Normal"/>
    <w:link w:val="EncabezadoCar"/>
    <w:uiPriority w:val="99"/>
    <w:rsid w:val="00CA002C"/>
    <w:pPr>
      <w:tabs>
        <w:tab w:val="center" w:pos="4252"/>
        <w:tab w:val="right" w:pos="8504"/>
      </w:tabs>
    </w:pPr>
  </w:style>
  <w:style w:type="character" w:customStyle="1" w:styleId="EncabezadoCar">
    <w:name w:val="Encabezado Car"/>
    <w:link w:val="Encabezado"/>
    <w:uiPriority w:val="99"/>
    <w:rsid w:val="00CA002C"/>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rsid w:val="00CA002C"/>
    <w:pPr>
      <w:tabs>
        <w:tab w:val="center" w:pos="4252"/>
        <w:tab w:val="right" w:pos="8504"/>
      </w:tabs>
    </w:pPr>
  </w:style>
  <w:style w:type="character" w:customStyle="1" w:styleId="PiedepginaCar">
    <w:name w:val="Pie de página Car"/>
    <w:link w:val="Piedepgina"/>
    <w:uiPriority w:val="99"/>
    <w:rsid w:val="00CA002C"/>
    <w:rPr>
      <w:rFonts w:ascii="Times New Roman" w:eastAsia="Times New Roman" w:hAnsi="Times New Roman" w:cs="Times New Roman"/>
      <w:sz w:val="20"/>
      <w:szCs w:val="20"/>
      <w:lang w:eastAsia="es-ES"/>
    </w:rPr>
  </w:style>
  <w:style w:type="character" w:styleId="Nmerodepgina">
    <w:name w:val="page number"/>
    <w:basedOn w:val="Fuentedeprrafopredeter"/>
    <w:rsid w:val="00CA002C"/>
  </w:style>
  <w:style w:type="paragraph" w:styleId="Textodeglobo">
    <w:name w:val="Balloon Text"/>
    <w:basedOn w:val="Normal"/>
    <w:link w:val="TextodegloboCar"/>
    <w:uiPriority w:val="99"/>
    <w:semiHidden/>
    <w:unhideWhenUsed/>
    <w:rsid w:val="00D86A0B"/>
    <w:rPr>
      <w:rFonts w:ascii="Tahoma" w:eastAsia="Calibri" w:hAnsi="Tahoma" w:cs="Tahoma"/>
      <w:sz w:val="16"/>
      <w:szCs w:val="16"/>
      <w:lang w:eastAsia="en-US"/>
    </w:rPr>
  </w:style>
  <w:style w:type="character" w:customStyle="1" w:styleId="TextodegloboCar">
    <w:name w:val="Texto de globo Car"/>
    <w:link w:val="Textodeglobo"/>
    <w:uiPriority w:val="99"/>
    <w:semiHidden/>
    <w:rsid w:val="00D86A0B"/>
    <w:rPr>
      <w:rFonts w:ascii="Tahoma" w:hAnsi="Tahoma" w:cs="Tahoma"/>
      <w:sz w:val="16"/>
      <w:szCs w:val="16"/>
    </w:rPr>
  </w:style>
  <w:style w:type="table" w:styleId="Tablaconcuadrcula">
    <w:name w:val="Table Grid"/>
    <w:basedOn w:val="Tablanormal"/>
    <w:uiPriority w:val="39"/>
    <w:rsid w:val="00575D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inespaciado">
    <w:name w:val="No Spacing"/>
    <w:uiPriority w:val="1"/>
    <w:qFormat/>
    <w:rsid w:val="00245131"/>
    <w:rPr>
      <w:sz w:val="22"/>
      <w:szCs w:val="22"/>
      <w:lang w:val="es-MX" w:eastAsia="en-US"/>
    </w:rPr>
  </w:style>
  <w:style w:type="paragraph" w:styleId="Prrafodelista">
    <w:name w:val="List Paragraph"/>
    <w:basedOn w:val="Normal"/>
    <w:uiPriority w:val="34"/>
    <w:qFormat/>
    <w:rsid w:val="000C15D6"/>
    <w:pPr>
      <w:ind w:left="720"/>
      <w:contextualSpacing/>
    </w:pPr>
  </w:style>
  <w:style w:type="character" w:customStyle="1" w:styleId="Ttulo1Car">
    <w:name w:val="Título 1 Car"/>
    <w:link w:val="Ttulo1"/>
    <w:uiPriority w:val="9"/>
    <w:rsid w:val="006201DB"/>
    <w:rPr>
      <w:rFonts w:ascii="Calibri Light" w:eastAsia="Times New Roman" w:hAnsi="Calibri Light"/>
      <w:b/>
      <w:bCs/>
      <w:kern w:val="32"/>
      <w:sz w:val="32"/>
      <w:szCs w:val="32"/>
      <w:lang w:val="es-ES" w:eastAsia="es-ES"/>
    </w:rPr>
  </w:style>
  <w:style w:type="character" w:customStyle="1" w:styleId="Ttulo2Car">
    <w:name w:val="Título 2 Car"/>
    <w:link w:val="Ttulo2"/>
    <w:uiPriority w:val="9"/>
    <w:semiHidden/>
    <w:rsid w:val="003E7CB1"/>
    <w:rPr>
      <w:rFonts w:ascii="Calibri Light" w:eastAsia="Times New Roman" w:hAnsi="Calibri Light" w:cs="Times New Roman"/>
      <w:b/>
      <w:bCs/>
      <w:i/>
      <w:iCs/>
      <w:sz w:val="28"/>
      <w:szCs w:val="28"/>
      <w:lang w:val="es-ES" w:eastAsia="es-ES"/>
    </w:rPr>
  </w:style>
  <w:style w:type="character" w:customStyle="1" w:styleId="fontstyle21">
    <w:name w:val="fontstyle21"/>
    <w:rsid w:val="003F509B"/>
    <w:rPr>
      <w:rFonts w:ascii="ArialMT" w:hAnsi="ArialMT" w:hint="default"/>
      <w:b w:val="0"/>
      <w:bCs w:val="0"/>
      <w:i w:val="0"/>
      <w:iCs w:val="0"/>
      <w:color w:val="000000"/>
      <w:sz w:val="18"/>
      <w:szCs w:val="18"/>
    </w:rPr>
  </w:style>
  <w:style w:type="character" w:customStyle="1" w:styleId="fontstyle01">
    <w:name w:val="fontstyle01"/>
    <w:rsid w:val="001F00C4"/>
    <w:rPr>
      <w:rFonts w:ascii="Bookman Old Style" w:hAnsi="Bookman Old Style" w:hint="default"/>
      <w:b w:val="0"/>
      <w:bCs w:val="0"/>
      <w:i w:val="0"/>
      <w:iCs w:val="0"/>
      <w:color w:val="000000"/>
      <w:sz w:val="16"/>
      <w:szCs w:val="16"/>
    </w:rPr>
  </w:style>
  <w:style w:type="character" w:styleId="Hipervnculo">
    <w:name w:val="Hyperlink"/>
    <w:uiPriority w:val="99"/>
    <w:unhideWhenUsed/>
    <w:rsid w:val="001F00C4"/>
    <w:rPr>
      <w:color w:val="0563C1"/>
      <w:u w:val="single"/>
    </w:rPr>
  </w:style>
  <w:style w:type="character" w:customStyle="1" w:styleId="Ttulo3Car">
    <w:name w:val="Título 3 Car"/>
    <w:basedOn w:val="Fuentedeprrafopredeter"/>
    <w:link w:val="Ttulo3"/>
    <w:uiPriority w:val="9"/>
    <w:semiHidden/>
    <w:rsid w:val="00DC4FAA"/>
    <w:rPr>
      <w:rFonts w:asciiTheme="majorHAnsi" w:eastAsiaTheme="majorEastAsia" w:hAnsiTheme="majorHAnsi" w:cstheme="majorBidi"/>
      <w:color w:val="1F4D78" w:themeColor="accent1" w:themeShade="7F"/>
      <w:sz w:val="24"/>
      <w:szCs w:val="24"/>
      <w:lang w:val="es-ES" w:eastAsia="es-ES"/>
    </w:rPr>
  </w:style>
  <w:style w:type="paragraph" w:styleId="TtulodeTDC">
    <w:name w:val="TOC Heading"/>
    <w:basedOn w:val="Ttulo1"/>
    <w:next w:val="Normal"/>
    <w:uiPriority w:val="39"/>
    <w:unhideWhenUsed/>
    <w:qFormat/>
    <w:rsid w:val="002B3361"/>
    <w:pPr>
      <w:keepLines/>
      <w:spacing w:after="0" w:line="259" w:lineRule="auto"/>
      <w:outlineLvl w:val="9"/>
    </w:pPr>
    <w:rPr>
      <w:rFonts w:asciiTheme="majorHAnsi" w:eastAsiaTheme="majorEastAsia" w:hAnsiTheme="majorHAnsi" w:cstheme="majorBidi"/>
      <w:b w:val="0"/>
      <w:bCs w:val="0"/>
      <w:color w:val="2E74B5" w:themeColor="accent1" w:themeShade="BF"/>
      <w:kern w:val="0"/>
      <w:lang w:val="es-CO" w:eastAsia="es-CO"/>
    </w:rPr>
  </w:style>
  <w:style w:type="paragraph" w:styleId="TDC1">
    <w:name w:val="toc 1"/>
    <w:basedOn w:val="Normal"/>
    <w:next w:val="Normal"/>
    <w:autoRedefine/>
    <w:uiPriority w:val="39"/>
    <w:unhideWhenUsed/>
    <w:rsid w:val="002B3361"/>
    <w:pPr>
      <w:spacing w:after="100" w:line="259" w:lineRule="auto"/>
    </w:pPr>
    <w:rPr>
      <w:rFonts w:asciiTheme="minorHAnsi" w:eastAsiaTheme="minorHAnsi" w:hAnsiTheme="minorHAnsi" w:cstheme="minorBidi"/>
      <w:sz w:val="22"/>
      <w:szCs w:val="22"/>
      <w:lang w:val="es-CO" w:eastAsia="en-US"/>
    </w:rPr>
  </w:style>
  <w:style w:type="paragraph" w:styleId="TDC2">
    <w:name w:val="toc 2"/>
    <w:basedOn w:val="Normal"/>
    <w:next w:val="Normal"/>
    <w:autoRedefine/>
    <w:uiPriority w:val="39"/>
    <w:unhideWhenUsed/>
    <w:rsid w:val="002B3361"/>
    <w:pPr>
      <w:spacing w:after="100" w:line="259" w:lineRule="auto"/>
      <w:ind w:left="220"/>
    </w:pPr>
    <w:rPr>
      <w:rFonts w:asciiTheme="minorHAnsi" w:eastAsiaTheme="minorHAnsi" w:hAnsiTheme="minorHAnsi" w:cstheme="minorBidi"/>
      <w:sz w:val="22"/>
      <w:szCs w:val="22"/>
      <w:lang w:val="es-CO" w:eastAsia="en-US"/>
    </w:rPr>
  </w:style>
  <w:style w:type="paragraph" w:customStyle="1" w:styleId="Default">
    <w:name w:val="Default"/>
    <w:rsid w:val="00A33309"/>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11302C"/>
    <w:pPr>
      <w:spacing w:before="100" w:beforeAutospacing="1" w:after="100" w:afterAutospacing="1"/>
    </w:pPr>
    <w:rPr>
      <w:sz w:val="24"/>
      <w:szCs w:val="24"/>
      <w:lang w:val="es-CO" w:eastAsia="es-CO"/>
    </w:rPr>
  </w:style>
  <w:style w:type="character" w:styleId="Textoennegrita">
    <w:name w:val="Strong"/>
    <w:basedOn w:val="Fuentedeprrafopredeter"/>
    <w:uiPriority w:val="22"/>
    <w:qFormat/>
    <w:rsid w:val="001130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242356">
      <w:bodyDiv w:val="1"/>
      <w:marLeft w:val="0"/>
      <w:marRight w:val="0"/>
      <w:marTop w:val="0"/>
      <w:marBottom w:val="0"/>
      <w:divBdr>
        <w:top w:val="none" w:sz="0" w:space="0" w:color="auto"/>
        <w:left w:val="none" w:sz="0" w:space="0" w:color="auto"/>
        <w:bottom w:val="none" w:sz="0" w:space="0" w:color="auto"/>
        <w:right w:val="none" w:sz="0" w:space="0" w:color="auto"/>
      </w:divBdr>
      <w:divsChild>
        <w:div w:id="1665354081">
          <w:marLeft w:val="0"/>
          <w:marRight w:val="0"/>
          <w:marTop w:val="0"/>
          <w:marBottom w:val="0"/>
          <w:divBdr>
            <w:top w:val="none" w:sz="0" w:space="0" w:color="auto"/>
            <w:left w:val="none" w:sz="0" w:space="0" w:color="auto"/>
            <w:bottom w:val="none" w:sz="0" w:space="0" w:color="auto"/>
            <w:right w:val="none" w:sz="0" w:space="0" w:color="auto"/>
          </w:divBdr>
        </w:div>
        <w:div w:id="535627867">
          <w:marLeft w:val="0"/>
          <w:marRight w:val="0"/>
          <w:marTop w:val="0"/>
          <w:marBottom w:val="0"/>
          <w:divBdr>
            <w:top w:val="none" w:sz="0" w:space="0" w:color="auto"/>
            <w:left w:val="none" w:sz="0" w:space="0" w:color="auto"/>
            <w:bottom w:val="none" w:sz="0" w:space="0" w:color="auto"/>
            <w:right w:val="none" w:sz="0" w:space="0" w:color="auto"/>
          </w:divBdr>
        </w:div>
        <w:div w:id="1267076729">
          <w:marLeft w:val="0"/>
          <w:marRight w:val="0"/>
          <w:marTop w:val="0"/>
          <w:marBottom w:val="0"/>
          <w:divBdr>
            <w:top w:val="none" w:sz="0" w:space="0" w:color="auto"/>
            <w:left w:val="none" w:sz="0" w:space="0" w:color="auto"/>
            <w:bottom w:val="none" w:sz="0" w:space="0" w:color="auto"/>
            <w:right w:val="none" w:sz="0" w:space="0" w:color="auto"/>
          </w:divBdr>
          <w:divsChild>
            <w:div w:id="1437020028">
              <w:marLeft w:val="0"/>
              <w:marRight w:val="0"/>
              <w:marTop w:val="0"/>
              <w:marBottom w:val="0"/>
              <w:divBdr>
                <w:top w:val="none" w:sz="0" w:space="0" w:color="auto"/>
                <w:left w:val="none" w:sz="0" w:space="0" w:color="auto"/>
                <w:bottom w:val="none" w:sz="0" w:space="0" w:color="auto"/>
                <w:right w:val="none" w:sz="0" w:space="0" w:color="auto"/>
              </w:divBdr>
              <w:divsChild>
                <w:div w:id="515464671">
                  <w:marLeft w:val="0"/>
                  <w:marRight w:val="0"/>
                  <w:marTop w:val="0"/>
                  <w:marBottom w:val="0"/>
                  <w:divBdr>
                    <w:top w:val="none" w:sz="0" w:space="0" w:color="auto"/>
                    <w:left w:val="none" w:sz="0" w:space="0" w:color="auto"/>
                    <w:bottom w:val="none" w:sz="0" w:space="0" w:color="auto"/>
                    <w:right w:val="none" w:sz="0" w:space="0" w:color="auto"/>
                  </w:divBdr>
                  <w:divsChild>
                    <w:div w:id="1765299670">
                      <w:marLeft w:val="0"/>
                      <w:marRight w:val="0"/>
                      <w:marTop w:val="0"/>
                      <w:marBottom w:val="0"/>
                      <w:divBdr>
                        <w:top w:val="none" w:sz="0" w:space="0" w:color="auto"/>
                        <w:left w:val="none" w:sz="0" w:space="0" w:color="auto"/>
                        <w:bottom w:val="none" w:sz="0" w:space="0" w:color="auto"/>
                        <w:right w:val="none" w:sz="0" w:space="0" w:color="auto"/>
                      </w:divBdr>
                      <w:divsChild>
                        <w:div w:id="1525248898">
                          <w:marLeft w:val="0"/>
                          <w:marRight w:val="0"/>
                          <w:marTop w:val="0"/>
                          <w:marBottom w:val="0"/>
                          <w:divBdr>
                            <w:top w:val="none" w:sz="0" w:space="0" w:color="auto"/>
                            <w:left w:val="none" w:sz="0" w:space="0" w:color="auto"/>
                            <w:bottom w:val="none" w:sz="0" w:space="0" w:color="auto"/>
                            <w:right w:val="none" w:sz="0" w:space="0" w:color="auto"/>
                          </w:divBdr>
                        </w:div>
                        <w:div w:id="201749448">
                          <w:marLeft w:val="0"/>
                          <w:marRight w:val="0"/>
                          <w:marTop w:val="0"/>
                          <w:marBottom w:val="0"/>
                          <w:divBdr>
                            <w:top w:val="none" w:sz="0" w:space="0" w:color="auto"/>
                            <w:left w:val="none" w:sz="0" w:space="0" w:color="auto"/>
                            <w:bottom w:val="none" w:sz="0" w:space="0" w:color="auto"/>
                            <w:right w:val="none" w:sz="0" w:space="0" w:color="auto"/>
                          </w:divBdr>
                          <w:divsChild>
                            <w:div w:id="2131589679">
                              <w:marLeft w:val="0"/>
                              <w:marRight w:val="0"/>
                              <w:marTop w:val="0"/>
                              <w:marBottom w:val="0"/>
                              <w:divBdr>
                                <w:top w:val="none" w:sz="0" w:space="0" w:color="auto"/>
                                <w:left w:val="none" w:sz="0" w:space="0" w:color="auto"/>
                                <w:bottom w:val="none" w:sz="0" w:space="0" w:color="auto"/>
                                <w:right w:val="none" w:sz="0" w:space="0" w:color="auto"/>
                              </w:divBdr>
                              <w:divsChild>
                                <w:div w:id="1394161737">
                                  <w:marLeft w:val="0"/>
                                  <w:marRight w:val="0"/>
                                  <w:marTop w:val="0"/>
                                  <w:marBottom w:val="0"/>
                                  <w:divBdr>
                                    <w:top w:val="none" w:sz="0" w:space="0" w:color="auto"/>
                                    <w:left w:val="none" w:sz="0" w:space="0" w:color="auto"/>
                                    <w:bottom w:val="none" w:sz="0" w:space="0" w:color="auto"/>
                                    <w:right w:val="none" w:sz="0" w:space="0" w:color="auto"/>
                                  </w:divBdr>
                                </w:div>
                                <w:div w:id="2166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334137">
          <w:marLeft w:val="0"/>
          <w:marRight w:val="0"/>
          <w:marTop w:val="0"/>
          <w:marBottom w:val="0"/>
          <w:divBdr>
            <w:top w:val="none" w:sz="0" w:space="0" w:color="auto"/>
            <w:left w:val="none" w:sz="0" w:space="0" w:color="auto"/>
            <w:bottom w:val="none" w:sz="0" w:space="0" w:color="auto"/>
            <w:right w:val="none" w:sz="0" w:space="0" w:color="auto"/>
          </w:divBdr>
          <w:divsChild>
            <w:div w:id="844629028">
              <w:marLeft w:val="0"/>
              <w:marRight w:val="0"/>
              <w:marTop w:val="0"/>
              <w:marBottom w:val="0"/>
              <w:divBdr>
                <w:top w:val="none" w:sz="0" w:space="0" w:color="auto"/>
                <w:left w:val="none" w:sz="0" w:space="0" w:color="auto"/>
                <w:bottom w:val="none" w:sz="0" w:space="0" w:color="auto"/>
                <w:right w:val="none" w:sz="0" w:space="0" w:color="auto"/>
              </w:divBdr>
              <w:divsChild>
                <w:div w:id="1280144734">
                  <w:marLeft w:val="0"/>
                  <w:marRight w:val="0"/>
                  <w:marTop w:val="0"/>
                  <w:marBottom w:val="0"/>
                  <w:divBdr>
                    <w:top w:val="none" w:sz="0" w:space="0" w:color="auto"/>
                    <w:left w:val="none" w:sz="0" w:space="0" w:color="auto"/>
                    <w:bottom w:val="none" w:sz="0" w:space="0" w:color="auto"/>
                    <w:right w:val="none" w:sz="0" w:space="0" w:color="auto"/>
                  </w:divBdr>
                  <w:divsChild>
                    <w:div w:id="98258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039043">
          <w:marLeft w:val="0"/>
          <w:marRight w:val="0"/>
          <w:marTop w:val="0"/>
          <w:marBottom w:val="0"/>
          <w:divBdr>
            <w:top w:val="none" w:sz="0" w:space="0" w:color="auto"/>
            <w:left w:val="none" w:sz="0" w:space="0" w:color="auto"/>
            <w:bottom w:val="none" w:sz="0" w:space="0" w:color="auto"/>
            <w:right w:val="none" w:sz="0" w:space="0" w:color="auto"/>
          </w:divBdr>
          <w:divsChild>
            <w:div w:id="545065583">
              <w:marLeft w:val="0"/>
              <w:marRight w:val="0"/>
              <w:marTop w:val="0"/>
              <w:marBottom w:val="0"/>
              <w:divBdr>
                <w:top w:val="none" w:sz="0" w:space="0" w:color="auto"/>
                <w:left w:val="none" w:sz="0" w:space="0" w:color="auto"/>
                <w:bottom w:val="none" w:sz="0" w:space="0" w:color="auto"/>
                <w:right w:val="none" w:sz="0" w:space="0" w:color="auto"/>
              </w:divBdr>
              <w:divsChild>
                <w:div w:id="68306736">
                  <w:marLeft w:val="0"/>
                  <w:marRight w:val="0"/>
                  <w:marTop w:val="0"/>
                  <w:marBottom w:val="0"/>
                  <w:divBdr>
                    <w:top w:val="none" w:sz="0" w:space="0" w:color="auto"/>
                    <w:left w:val="none" w:sz="0" w:space="0" w:color="auto"/>
                    <w:bottom w:val="none" w:sz="0" w:space="0" w:color="auto"/>
                    <w:right w:val="none" w:sz="0" w:space="0" w:color="auto"/>
                  </w:divBdr>
                </w:div>
                <w:div w:id="1707293524">
                  <w:marLeft w:val="0"/>
                  <w:marRight w:val="0"/>
                  <w:marTop w:val="0"/>
                  <w:marBottom w:val="0"/>
                  <w:divBdr>
                    <w:top w:val="none" w:sz="0" w:space="0" w:color="auto"/>
                    <w:left w:val="none" w:sz="0" w:space="0" w:color="auto"/>
                    <w:bottom w:val="none" w:sz="0" w:space="0" w:color="auto"/>
                    <w:right w:val="none" w:sz="0" w:space="0" w:color="auto"/>
                  </w:divBdr>
                  <w:divsChild>
                    <w:div w:id="700668386">
                      <w:marLeft w:val="0"/>
                      <w:marRight w:val="0"/>
                      <w:marTop w:val="0"/>
                      <w:marBottom w:val="0"/>
                      <w:divBdr>
                        <w:top w:val="none" w:sz="0" w:space="0" w:color="auto"/>
                        <w:left w:val="none" w:sz="0" w:space="0" w:color="auto"/>
                        <w:bottom w:val="none" w:sz="0" w:space="0" w:color="auto"/>
                        <w:right w:val="none" w:sz="0" w:space="0" w:color="auto"/>
                      </w:divBdr>
                      <w:divsChild>
                        <w:div w:id="113791893">
                          <w:marLeft w:val="0"/>
                          <w:marRight w:val="0"/>
                          <w:marTop w:val="0"/>
                          <w:marBottom w:val="0"/>
                          <w:divBdr>
                            <w:top w:val="none" w:sz="0" w:space="0" w:color="auto"/>
                            <w:left w:val="none" w:sz="0" w:space="0" w:color="auto"/>
                            <w:bottom w:val="none" w:sz="0" w:space="0" w:color="auto"/>
                            <w:right w:val="none" w:sz="0" w:space="0" w:color="auto"/>
                          </w:divBdr>
                        </w:div>
                        <w:div w:id="110959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295256">
          <w:marLeft w:val="0"/>
          <w:marRight w:val="0"/>
          <w:marTop w:val="0"/>
          <w:marBottom w:val="0"/>
          <w:divBdr>
            <w:top w:val="none" w:sz="0" w:space="0" w:color="auto"/>
            <w:left w:val="none" w:sz="0" w:space="0" w:color="auto"/>
            <w:bottom w:val="none" w:sz="0" w:space="0" w:color="auto"/>
            <w:right w:val="none" w:sz="0" w:space="0" w:color="auto"/>
          </w:divBdr>
          <w:divsChild>
            <w:div w:id="499005017">
              <w:marLeft w:val="0"/>
              <w:marRight w:val="0"/>
              <w:marTop w:val="0"/>
              <w:marBottom w:val="0"/>
              <w:divBdr>
                <w:top w:val="none" w:sz="0" w:space="0" w:color="auto"/>
                <w:left w:val="none" w:sz="0" w:space="0" w:color="auto"/>
                <w:bottom w:val="none" w:sz="0" w:space="0" w:color="auto"/>
                <w:right w:val="none" w:sz="0" w:space="0" w:color="auto"/>
              </w:divBdr>
              <w:divsChild>
                <w:div w:id="1040784537">
                  <w:marLeft w:val="0"/>
                  <w:marRight w:val="0"/>
                  <w:marTop w:val="0"/>
                  <w:marBottom w:val="0"/>
                  <w:divBdr>
                    <w:top w:val="none" w:sz="0" w:space="0" w:color="auto"/>
                    <w:left w:val="none" w:sz="0" w:space="0" w:color="auto"/>
                    <w:bottom w:val="none" w:sz="0" w:space="0" w:color="auto"/>
                    <w:right w:val="none" w:sz="0" w:space="0" w:color="auto"/>
                  </w:divBdr>
                  <w:divsChild>
                    <w:div w:id="193797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101296">
          <w:marLeft w:val="0"/>
          <w:marRight w:val="0"/>
          <w:marTop w:val="0"/>
          <w:marBottom w:val="0"/>
          <w:divBdr>
            <w:top w:val="none" w:sz="0" w:space="0" w:color="auto"/>
            <w:left w:val="none" w:sz="0" w:space="0" w:color="auto"/>
            <w:bottom w:val="none" w:sz="0" w:space="0" w:color="auto"/>
            <w:right w:val="none" w:sz="0" w:space="0" w:color="auto"/>
          </w:divBdr>
          <w:divsChild>
            <w:div w:id="1948082090">
              <w:marLeft w:val="0"/>
              <w:marRight w:val="0"/>
              <w:marTop w:val="0"/>
              <w:marBottom w:val="0"/>
              <w:divBdr>
                <w:top w:val="none" w:sz="0" w:space="0" w:color="auto"/>
                <w:left w:val="none" w:sz="0" w:space="0" w:color="auto"/>
                <w:bottom w:val="none" w:sz="0" w:space="0" w:color="auto"/>
                <w:right w:val="none" w:sz="0" w:space="0" w:color="auto"/>
              </w:divBdr>
              <w:divsChild>
                <w:div w:id="1777866673">
                  <w:marLeft w:val="0"/>
                  <w:marRight w:val="0"/>
                  <w:marTop w:val="0"/>
                  <w:marBottom w:val="0"/>
                  <w:divBdr>
                    <w:top w:val="none" w:sz="0" w:space="0" w:color="auto"/>
                    <w:left w:val="none" w:sz="0" w:space="0" w:color="auto"/>
                    <w:bottom w:val="none" w:sz="0" w:space="0" w:color="auto"/>
                    <w:right w:val="none" w:sz="0" w:space="0" w:color="auto"/>
                  </w:divBdr>
                </w:div>
                <w:div w:id="1653607561">
                  <w:marLeft w:val="0"/>
                  <w:marRight w:val="0"/>
                  <w:marTop w:val="0"/>
                  <w:marBottom w:val="0"/>
                  <w:divBdr>
                    <w:top w:val="none" w:sz="0" w:space="0" w:color="auto"/>
                    <w:left w:val="none" w:sz="0" w:space="0" w:color="auto"/>
                    <w:bottom w:val="none" w:sz="0" w:space="0" w:color="auto"/>
                    <w:right w:val="none" w:sz="0" w:space="0" w:color="auto"/>
                  </w:divBdr>
                  <w:divsChild>
                    <w:div w:id="1535071180">
                      <w:marLeft w:val="0"/>
                      <w:marRight w:val="0"/>
                      <w:marTop w:val="0"/>
                      <w:marBottom w:val="0"/>
                      <w:divBdr>
                        <w:top w:val="none" w:sz="0" w:space="0" w:color="auto"/>
                        <w:left w:val="none" w:sz="0" w:space="0" w:color="auto"/>
                        <w:bottom w:val="none" w:sz="0" w:space="0" w:color="auto"/>
                        <w:right w:val="none" w:sz="0" w:space="0" w:color="auto"/>
                      </w:divBdr>
                      <w:divsChild>
                        <w:div w:id="1708138611">
                          <w:marLeft w:val="0"/>
                          <w:marRight w:val="0"/>
                          <w:marTop w:val="0"/>
                          <w:marBottom w:val="0"/>
                          <w:divBdr>
                            <w:top w:val="none" w:sz="0" w:space="0" w:color="auto"/>
                            <w:left w:val="none" w:sz="0" w:space="0" w:color="auto"/>
                            <w:bottom w:val="none" w:sz="0" w:space="0" w:color="auto"/>
                            <w:right w:val="none" w:sz="0" w:space="0" w:color="auto"/>
                          </w:divBdr>
                        </w:div>
                        <w:div w:id="164450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771285">
          <w:marLeft w:val="0"/>
          <w:marRight w:val="0"/>
          <w:marTop w:val="0"/>
          <w:marBottom w:val="0"/>
          <w:divBdr>
            <w:top w:val="none" w:sz="0" w:space="0" w:color="auto"/>
            <w:left w:val="none" w:sz="0" w:space="0" w:color="auto"/>
            <w:bottom w:val="none" w:sz="0" w:space="0" w:color="auto"/>
            <w:right w:val="none" w:sz="0" w:space="0" w:color="auto"/>
          </w:divBdr>
          <w:divsChild>
            <w:div w:id="2049521417">
              <w:marLeft w:val="0"/>
              <w:marRight w:val="0"/>
              <w:marTop w:val="0"/>
              <w:marBottom w:val="0"/>
              <w:divBdr>
                <w:top w:val="none" w:sz="0" w:space="0" w:color="auto"/>
                <w:left w:val="none" w:sz="0" w:space="0" w:color="auto"/>
                <w:bottom w:val="none" w:sz="0" w:space="0" w:color="auto"/>
                <w:right w:val="none" w:sz="0" w:space="0" w:color="auto"/>
              </w:divBdr>
              <w:divsChild>
                <w:div w:id="2124691016">
                  <w:marLeft w:val="0"/>
                  <w:marRight w:val="0"/>
                  <w:marTop w:val="0"/>
                  <w:marBottom w:val="0"/>
                  <w:divBdr>
                    <w:top w:val="none" w:sz="0" w:space="0" w:color="auto"/>
                    <w:left w:val="none" w:sz="0" w:space="0" w:color="auto"/>
                    <w:bottom w:val="none" w:sz="0" w:space="0" w:color="auto"/>
                    <w:right w:val="none" w:sz="0" w:space="0" w:color="auto"/>
                  </w:divBdr>
                  <w:divsChild>
                    <w:div w:id="302585384">
                      <w:marLeft w:val="0"/>
                      <w:marRight w:val="0"/>
                      <w:marTop w:val="0"/>
                      <w:marBottom w:val="0"/>
                      <w:divBdr>
                        <w:top w:val="none" w:sz="0" w:space="0" w:color="auto"/>
                        <w:left w:val="none" w:sz="0" w:space="0" w:color="auto"/>
                        <w:bottom w:val="none" w:sz="0" w:space="0" w:color="auto"/>
                        <w:right w:val="none" w:sz="0" w:space="0" w:color="auto"/>
                      </w:divBdr>
                      <w:divsChild>
                        <w:div w:id="1639022468">
                          <w:marLeft w:val="0"/>
                          <w:marRight w:val="0"/>
                          <w:marTop w:val="0"/>
                          <w:marBottom w:val="0"/>
                          <w:divBdr>
                            <w:top w:val="none" w:sz="0" w:space="0" w:color="auto"/>
                            <w:left w:val="none" w:sz="0" w:space="0" w:color="auto"/>
                            <w:bottom w:val="none" w:sz="0" w:space="0" w:color="auto"/>
                            <w:right w:val="none" w:sz="0" w:space="0" w:color="auto"/>
                          </w:divBdr>
                          <w:divsChild>
                            <w:div w:id="74862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618877">
          <w:marLeft w:val="0"/>
          <w:marRight w:val="0"/>
          <w:marTop w:val="0"/>
          <w:marBottom w:val="0"/>
          <w:divBdr>
            <w:top w:val="none" w:sz="0" w:space="0" w:color="auto"/>
            <w:left w:val="none" w:sz="0" w:space="0" w:color="auto"/>
            <w:bottom w:val="none" w:sz="0" w:space="0" w:color="auto"/>
            <w:right w:val="none" w:sz="0" w:space="0" w:color="auto"/>
          </w:divBdr>
        </w:div>
        <w:div w:id="963269679">
          <w:marLeft w:val="0"/>
          <w:marRight w:val="0"/>
          <w:marTop w:val="0"/>
          <w:marBottom w:val="0"/>
          <w:divBdr>
            <w:top w:val="none" w:sz="0" w:space="0" w:color="auto"/>
            <w:left w:val="none" w:sz="0" w:space="0" w:color="auto"/>
            <w:bottom w:val="none" w:sz="0" w:space="0" w:color="auto"/>
            <w:right w:val="none" w:sz="0" w:space="0" w:color="auto"/>
          </w:divBdr>
        </w:div>
        <w:div w:id="1119254649">
          <w:marLeft w:val="0"/>
          <w:marRight w:val="0"/>
          <w:marTop w:val="0"/>
          <w:marBottom w:val="0"/>
          <w:divBdr>
            <w:top w:val="none" w:sz="0" w:space="0" w:color="auto"/>
            <w:left w:val="none" w:sz="0" w:space="0" w:color="auto"/>
            <w:bottom w:val="none" w:sz="0" w:space="0" w:color="auto"/>
            <w:right w:val="none" w:sz="0" w:space="0" w:color="auto"/>
          </w:divBdr>
        </w:div>
        <w:div w:id="1831483453">
          <w:marLeft w:val="0"/>
          <w:marRight w:val="0"/>
          <w:marTop w:val="0"/>
          <w:marBottom w:val="0"/>
          <w:divBdr>
            <w:top w:val="none" w:sz="0" w:space="0" w:color="auto"/>
            <w:left w:val="none" w:sz="0" w:space="0" w:color="auto"/>
            <w:bottom w:val="none" w:sz="0" w:space="0" w:color="auto"/>
            <w:right w:val="none" w:sz="0" w:space="0" w:color="auto"/>
          </w:divBdr>
        </w:div>
        <w:div w:id="552470209">
          <w:marLeft w:val="0"/>
          <w:marRight w:val="0"/>
          <w:marTop w:val="0"/>
          <w:marBottom w:val="0"/>
          <w:divBdr>
            <w:top w:val="none" w:sz="0" w:space="0" w:color="auto"/>
            <w:left w:val="none" w:sz="0" w:space="0" w:color="auto"/>
            <w:bottom w:val="none" w:sz="0" w:space="0" w:color="auto"/>
            <w:right w:val="none" w:sz="0" w:space="0" w:color="auto"/>
          </w:divBdr>
          <w:divsChild>
            <w:div w:id="263224273">
              <w:marLeft w:val="0"/>
              <w:marRight w:val="0"/>
              <w:marTop w:val="0"/>
              <w:marBottom w:val="0"/>
              <w:divBdr>
                <w:top w:val="none" w:sz="0" w:space="0" w:color="auto"/>
                <w:left w:val="none" w:sz="0" w:space="0" w:color="auto"/>
                <w:bottom w:val="none" w:sz="0" w:space="0" w:color="auto"/>
                <w:right w:val="none" w:sz="0" w:space="0" w:color="auto"/>
              </w:divBdr>
              <w:divsChild>
                <w:div w:id="1637374622">
                  <w:marLeft w:val="0"/>
                  <w:marRight w:val="0"/>
                  <w:marTop w:val="0"/>
                  <w:marBottom w:val="0"/>
                  <w:divBdr>
                    <w:top w:val="none" w:sz="0" w:space="0" w:color="auto"/>
                    <w:left w:val="none" w:sz="0" w:space="0" w:color="auto"/>
                    <w:bottom w:val="none" w:sz="0" w:space="0" w:color="auto"/>
                    <w:right w:val="none" w:sz="0" w:space="0" w:color="auto"/>
                  </w:divBdr>
                  <w:divsChild>
                    <w:div w:id="972712489">
                      <w:marLeft w:val="0"/>
                      <w:marRight w:val="0"/>
                      <w:marTop w:val="0"/>
                      <w:marBottom w:val="0"/>
                      <w:divBdr>
                        <w:top w:val="none" w:sz="0" w:space="0" w:color="auto"/>
                        <w:left w:val="none" w:sz="0" w:space="0" w:color="auto"/>
                        <w:bottom w:val="none" w:sz="0" w:space="0" w:color="auto"/>
                        <w:right w:val="none" w:sz="0" w:space="0" w:color="auto"/>
                      </w:divBdr>
                      <w:divsChild>
                        <w:div w:id="635450470">
                          <w:marLeft w:val="0"/>
                          <w:marRight w:val="0"/>
                          <w:marTop w:val="0"/>
                          <w:marBottom w:val="0"/>
                          <w:divBdr>
                            <w:top w:val="none" w:sz="0" w:space="0" w:color="auto"/>
                            <w:left w:val="none" w:sz="0" w:space="0" w:color="auto"/>
                            <w:bottom w:val="none" w:sz="0" w:space="0" w:color="auto"/>
                            <w:right w:val="none" w:sz="0" w:space="0" w:color="auto"/>
                          </w:divBdr>
                          <w:divsChild>
                            <w:div w:id="1731881719">
                              <w:marLeft w:val="0"/>
                              <w:marRight w:val="0"/>
                              <w:marTop w:val="0"/>
                              <w:marBottom w:val="0"/>
                              <w:divBdr>
                                <w:top w:val="none" w:sz="0" w:space="0" w:color="auto"/>
                                <w:left w:val="none" w:sz="0" w:space="0" w:color="auto"/>
                                <w:bottom w:val="none" w:sz="0" w:space="0" w:color="auto"/>
                                <w:right w:val="none" w:sz="0" w:space="0" w:color="auto"/>
                              </w:divBdr>
                              <w:divsChild>
                                <w:div w:id="1783768803">
                                  <w:marLeft w:val="0"/>
                                  <w:marRight w:val="0"/>
                                  <w:marTop w:val="0"/>
                                  <w:marBottom w:val="0"/>
                                  <w:divBdr>
                                    <w:top w:val="none" w:sz="0" w:space="0" w:color="auto"/>
                                    <w:left w:val="none" w:sz="0" w:space="0" w:color="auto"/>
                                    <w:bottom w:val="none" w:sz="0" w:space="0" w:color="auto"/>
                                    <w:right w:val="none" w:sz="0" w:space="0" w:color="auto"/>
                                  </w:divBdr>
                                  <w:divsChild>
                                    <w:div w:id="1350720888">
                                      <w:marLeft w:val="0"/>
                                      <w:marRight w:val="0"/>
                                      <w:marTop w:val="0"/>
                                      <w:marBottom w:val="0"/>
                                      <w:divBdr>
                                        <w:top w:val="none" w:sz="0" w:space="0" w:color="auto"/>
                                        <w:left w:val="none" w:sz="0" w:space="0" w:color="auto"/>
                                        <w:bottom w:val="none" w:sz="0" w:space="0" w:color="auto"/>
                                        <w:right w:val="none" w:sz="0" w:space="0" w:color="auto"/>
                                      </w:divBdr>
                                      <w:divsChild>
                                        <w:div w:id="1617716649">
                                          <w:marLeft w:val="0"/>
                                          <w:marRight w:val="0"/>
                                          <w:marTop w:val="0"/>
                                          <w:marBottom w:val="0"/>
                                          <w:divBdr>
                                            <w:top w:val="none" w:sz="0" w:space="0" w:color="auto"/>
                                            <w:left w:val="none" w:sz="0" w:space="0" w:color="auto"/>
                                            <w:bottom w:val="none" w:sz="0" w:space="0" w:color="auto"/>
                                            <w:right w:val="none" w:sz="0" w:space="0" w:color="auto"/>
                                          </w:divBdr>
                                        </w:div>
                                        <w:div w:id="2071879809">
                                          <w:marLeft w:val="0"/>
                                          <w:marRight w:val="0"/>
                                          <w:marTop w:val="0"/>
                                          <w:marBottom w:val="0"/>
                                          <w:divBdr>
                                            <w:top w:val="none" w:sz="0" w:space="0" w:color="auto"/>
                                            <w:left w:val="none" w:sz="0" w:space="0" w:color="auto"/>
                                            <w:bottom w:val="none" w:sz="0" w:space="0" w:color="auto"/>
                                            <w:right w:val="none" w:sz="0" w:space="0" w:color="auto"/>
                                          </w:divBdr>
                                          <w:divsChild>
                                            <w:div w:id="995256567">
                                              <w:marLeft w:val="0"/>
                                              <w:marRight w:val="0"/>
                                              <w:marTop w:val="0"/>
                                              <w:marBottom w:val="0"/>
                                              <w:divBdr>
                                                <w:top w:val="none" w:sz="0" w:space="0" w:color="auto"/>
                                                <w:left w:val="none" w:sz="0" w:space="0" w:color="auto"/>
                                                <w:bottom w:val="none" w:sz="0" w:space="0" w:color="auto"/>
                                                <w:right w:val="none" w:sz="0" w:space="0" w:color="auto"/>
                                              </w:divBdr>
                                              <w:divsChild>
                                                <w:div w:id="1940482075">
                                                  <w:marLeft w:val="0"/>
                                                  <w:marRight w:val="0"/>
                                                  <w:marTop w:val="0"/>
                                                  <w:marBottom w:val="0"/>
                                                  <w:divBdr>
                                                    <w:top w:val="none" w:sz="0" w:space="0" w:color="auto"/>
                                                    <w:left w:val="none" w:sz="0" w:space="0" w:color="auto"/>
                                                    <w:bottom w:val="none" w:sz="0" w:space="0" w:color="auto"/>
                                                    <w:right w:val="none" w:sz="0" w:space="0" w:color="auto"/>
                                                  </w:divBdr>
                                                </w:div>
                                                <w:div w:id="20149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3784620">
          <w:marLeft w:val="0"/>
          <w:marRight w:val="0"/>
          <w:marTop w:val="0"/>
          <w:marBottom w:val="0"/>
          <w:divBdr>
            <w:top w:val="none" w:sz="0" w:space="0" w:color="auto"/>
            <w:left w:val="none" w:sz="0" w:space="0" w:color="auto"/>
            <w:bottom w:val="none" w:sz="0" w:space="0" w:color="auto"/>
            <w:right w:val="none" w:sz="0" w:space="0" w:color="auto"/>
          </w:divBdr>
          <w:divsChild>
            <w:div w:id="2054032958">
              <w:marLeft w:val="0"/>
              <w:marRight w:val="0"/>
              <w:marTop w:val="0"/>
              <w:marBottom w:val="0"/>
              <w:divBdr>
                <w:top w:val="none" w:sz="0" w:space="0" w:color="auto"/>
                <w:left w:val="none" w:sz="0" w:space="0" w:color="auto"/>
                <w:bottom w:val="none" w:sz="0" w:space="0" w:color="auto"/>
                <w:right w:val="none" w:sz="0" w:space="0" w:color="auto"/>
              </w:divBdr>
              <w:divsChild>
                <w:div w:id="1267810505">
                  <w:marLeft w:val="0"/>
                  <w:marRight w:val="0"/>
                  <w:marTop w:val="0"/>
                  <w:marBottom w:val="0"/>
                  <w:divBdr>
                    <w:top w:val="none" w:sz="0" w:space="0" w:color="auto"/>
                    <w:left w:val="none" w:sz="0" w:space="0" w:color="auto"/>
                    <w:bottom w:val="none" w:sz="0" w:space="0" w:color="auto"/>
                    <w:right w:val="none" w:sz="0" w:space="0" w:color="auto"/>
                  </w:divBdr>
                  <w:divsChild>
                    <w:div w:id="13329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386130">
          <w:marLeft w:val="0"/>
          <w:marRight w:val="0"/>
          <w:marTop w:val="0"/>
          <w:marBottom w:val="0"/>
          <w:divBdr>
            <w:top w:val="none" w:sz="0" w:space="0" w:color="auto"/>
            <w:left w:val="none" w:sz="0" w:space="0" w:color="auto"/>
            <w:bottom w:val="none" w:sz="0" w:space="0" w:color="auto"/>
            <w:right w:val="none" w:sz="0" w:space="0" w:color="auto"/>
          </w:divBdr>
          <w:divsChild>
            <w:div w:id="1096441113">
              <w:marLeft w:val="0"/>
              <w:marRight w:val="0"/>
              <w:marTop w:val="0"/>
              <w:marBottom w:val="0"/>
              <w:divBdr>
                <w:top w:val="none" w:sz="0" w:space="0" w:color="auto"/>
                <w:left w:val="none" w:sz="0" w:space="0" w:color="auto"/>
                <w:bottom w:val="none" w:sz="0" w:space="0" w:color="auto"/>
                <w:right w:val="none" w:sz="0" w:space="0" w:color="auto"/>
              </w:divBdr>
              <w:divsChild>
                <w:div w:id="2063170590">
                  <w:marLeft w:val="0"/>
                  <w:marRight w:val="0"/>
                  <w:marTop w:val="0"/>
                  <w:marBottom w:val="0"/>
                  <w:divBdr>
                    <w:top w:val="none" w:sz="0" w:space="0" w:color="auto"/>
                    <w:left w:val="none" w:sz="0" w:space="0" w:color="auto"/>
                    <w:bottom w:val="none" w:sz="0" w:space="0" w:color="auto"/>
                    <w:right w:val="none" w:sz="0" w:space="0" w:color="auto"/>
                  </w:divBdr>
                </w:div>
                <w:div w:id="1532307293">
                  <w:marLeft w:val="0"/>
                  <w:marRight w:val="0"/>
                  <w:marTop w:val="0"/>
                  <w:marBottom w:val="0"/>
                  <w:divBdr>
                    <w:top w:val="none" w:sz="0" w:space="0" w:color="auto"/>
                    <w:left w:val="none" w:sz="0" w:space="0" w:color="auto"/>
                    <w:bottom w:val="none" w:sz="0" w:space="0" w:color="auto"/>
                    <w:right w:val="none" w:sz="0" w:space="0" w:color="auto"/>
                  </w:divBdr>
                  <w:divsChild>
                    <w:div w:id="783619689">
                      <w:marLeft w:val="0"/>
                      <w:marRight w:val="0"/>
                      <w:marTop w:val="0"/>
                      <w:marBottom w:val="0"/>
                      <w:divBdr>
                        <w:top w:val="none" w:sz="0" w:space="0" w:color="auto"/>
                        <w:left w:val="none" w:sz="0" w:space="0" w:color="auto"/>
                        <w:bottom w:val="none" w:sz="0" w:space="0" w:color="auto"/>
                        <w:right w:val="none" w:sz="0" w:space="0" w:color="auto"/>
                      </w:divBdr>
                      <w:divsChild>
                        <w:div w:id="865875919">
                          <w:marLeft w:val="0"/>
                          <w:marRight w:val="0"/>
                          <w:marTop w:val="0"/>
                          <w:marBottom w:val="0"/>
                          <w:divBdr>
                            <w:top w:val="none" w:sz="0" w:space="0" w:color="auto"/>
                            <w:left w:val="none" w:sz="0" w:space="0" w:color="auto"/>
                            <w:bottom w:val="none" w:sz="0" w:space="0" w:color="auto"/>
                            <w:right w:val="none" w:sz="0" w:space="0" w:color="auto"/>
                          </w:divBdr>
                        </w:div>
                        <w:div w:id="196014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615">
          <w:marLeft w:val="0"/>
          <w:marRight w:val="0"/>
          <w:marTop w:val="0"/>
          <w:marBottom w:val="0"/>
          <w:divBdr>
            <w:top w:val="none" w:sz="0" w:space="0" w:color="auto"/>
            <w:left w:val="none" w:sz="0" w:space="0" w:color="auto"/>
            <w:bottom w:val="none" w:sz="0" w:space="0" w:color="auto"/>
            <w:right w:val="none" w:sz="0" w:space="0" w:color="auto"/>
          </w:divBdr>
          <w:divsChild>
            <w:div w:id="1021278336">
              <w:marLeft w:val="0"/>
              <w:marRight w:val="0"/>
              <w:marTop w:val="0"/>
              <w:marBottom w:val="0"/>
              <w:divBdr>
                <w:top w:val="none" w:sz="0" w:space="0" w:color="auto"/>
                <w:left w:val="none" w:sz="0" w:space="0" w:color="auto"/>
                <w:bottom w:val="none" w:sz="0" w:space="0" w:color="auto"/>
                <w:right w:val="none" w:sz="0" w:space="0" w:color="auto"/>
              </w:divBdr>
              <w:divsChild>
                <w:div w:id="1351490136">
                  <w:marLeft w:val="0"/>
                  <w:marRight w:val="0"/>
                  <w:marTop w:val="0"/>
                  <w:marBottom w:val="0"/>
                  <w:divBdr>
                    <w:top w:val="none" w:sz="0" w:space="0" w:color="auto"/>
                    <w:left w:val="none" w:sz="0" w:space="0" w:color="auto"/>
                    <w:bottom w:val="none" w:sz="0" w:space="0" w:color="auto"/>
                    <w:right w:val="none" w:sz="0" w:space="0" w:color="auto"/>
                  </w:divBdr>
                  <w:divsChild>
                    <w:div w:id="201472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841320">
          <w:marLeft w:val="0"/>
          <w:marRight w:val="0"/>
          <w:marTop w:val="0"/>
          <w:marBottom w:val="0"/>
          <w:divBdr>
            <w:top w:val="none" w:sz="0" w:space="0" w:color="auto"/>
            <w:left w:val="none" w:sz="0" w:space="0" w:color="auto"/>
            <w:bottom w:val="none" w:sz="0" w:space="0" w:color="auto"/>
            <w:right w:val="none" w:sz="0" w:space="0" w:color="auto"/>
          </w:divBdr>
          <w:divsChild>
            <w:div w:id="695817223">
              <w:marLeft w:val="0"/>
              <w:marRight w:val="0"/>
              <w:marTop w:val="0"/>
              <w:marBottom w:val="0"/>
              <w:divBdr>
                <w:top w:val="none" w:sz="0" w:space="0" w:color="auto"/>
                <w:left w:val="none" w:sz="0" w:space="0" w:color="auto"/>
                <w:bottom w:val="none" w:sz="0" w:space="0" w:color="auto"/>
                <w:right w:val="none" w:sz="0" w:space="0" w:color="auto"/>
              </w:divBdr>
              <w:divsChild>
                <w:div w:id="430400062">
                  <w:marLeft w:val="0"/>
                  <w:marRight w:val="0"/>
                  <w:marTop w:val="0"/>
                  <w:marBottom w:val="0"/>
                  <w:divBdr>
                    <w:top w:val="none" w:sz="0" w:space="0" w:color="auto"/>
                    <w:left w:val="none" w:sz="0" w:space="0" w:color="auto"/>
                    <w:bottom w:val="none" w:sz="0" w:space="0" w:color="auto"/>
                    <w:right w:val="none" w:sz="0" w:space="0" w:color="auto"/>
                  </w:divBdr>
                </w:div>
                <w:div w:id="1016006841">
                  <w:marLeft w:val="0"/>
                  <w:marRight w:val="0"/>
                  <w:marTop w:val="0"/>
                  <w:marBottom w:val="0"/>
                  <w:divBdr>
                    <w:top w:val="none" w:sz="0" w:space="0" w:color="auto"/>
                    <w:left w:val="none" w:sz="0" w:space="0" w:color="auto"/>
                    <w:bottom w:val="none" w:sz="0" w:space="0" w:color="auto"/>
                    <w:right w:val="none" w:sz="0" w:space="0" w:color="auto"/>
                  </w:divBdr>
                  <w:divsChild>
                    <w:div w:id="617566872">
                      <w:marLeft w:val="0"/>
                      <w:marRight w:val="0"/>
                      <w:marTop w:val="0"/>
                      <w:marBottom w:val="0"/>
                      <w:divBdr>
                        <w:top w:val="none" w:sz="0" w:space="0" w:color="auto"/>
                        <w:left w:val="none" w:sz="0" w:space="0" w:color="auto"/>
                        <w:bottom w:val="none" w:sz="0" w:space="0" w:color="auto"/>
                        <w:right w:val="none" w:sz="0" w:space="0" w:color="auto"/>
                      </w:divBdr>
                      <w:divsChild>
                        <w:div w:id="838888342">
                          <w:marLeft w:val="0"/>
                          <w:marRight w:val="0"/>
                          <w:marTop w:val="0"/>
                          <w:marBottom w:val="0"/>
                          <w:divBdr>
                            <w:top w:val="none" w:sz="0" w:space="0" w:color="auto"/>
                            <w:left w:val="none" w:sz="0" w:space="0" w:color="auto"/>
                            <w:bottom w:val="none" w:sz="0" w:space="0" w:color="auto"/>
                            <w:right w:val="none" w:sz="0" w:space="0" w:color="auto"/>
                          </w:divBdr>
                        </w:div>
                        <w:div w:id="168658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684152">
          <w:marLeft w:val="0"/>
          <w:marRight w:val="0"/>
          <w:marTop w:val="0"/>
          <w:marBottom w:val="0"/>
          <w:divBdr>
            <w:top w:val="none" w:sz="0" w:space="0" w:color="auto"/>
            <w:left w:val="none" w:sz="0" w:space="0" w:color="auto"/>
            <w:bottom w:val="none" w:sz="0" w:space="0" w:color="auto"/>
            <w:right w:val="none" w:sz="0" w:space="0" w:color="auto"/>
          </w:divBdr>
          <w:divsChild>
            <w:div w:id="2052419836">
              <w:marLeft w:val="0"/>
              <w:marRight w:val="0"/>
              <w:marTop w:val="0"/>
              <w:marBottom w:val="0"/>
              <w:divBdr>
                <w:top w:val="none" w:sz="0" w:space="0" w:color="auto"/>
                <w:left w:val="none" w:sz="0" w:space="0" w:color="auto"/>
                <w:bottom w:val="none" w:sz="0" w:space="0" w:color="auto"/>
                <w:right w:val="none" w:sz="0" w:space="0" w:color="auto"/>
              </w:divBdr>
              <w:divsChild>
                <w:div w:id="1708721839">
                  <w:marLeft w:val="0"/>
                  <w:marRight w:val="0"/>
                  <w:marTop w:val="0"/>
                  <w:marBottom w:val="0"/>
                  <w:divBdr>
                    <w:top w:val="none" w:sz="0" w:space="0" w:color="auto"/>
                    <w:left w:val="none" w:sz="0" w:space="0" w:color="auto"/>
                    <w:bottom w:val="none" w:sz="0" w:space="0" w:color="auto"/>
                    <w:right w:val="none" w:sz="0" w:space="0" w:color="auto"/>
                  </w:divBdr>
                  <w:divsChild>
                    <w:div w:id="1466465191">
                      <w:marLeft w:val="0"/>
                      <w:marRight w:val="0"/>
                      <w:marTop w:val="0"/>
                      <w:marBottom w:val="0"/>
                      <w:divBdr>
                        <w:top w:val="none" w:sz="0" w:space="0" w:color="auto"/>
                        <w:left w:val="none" w:sz="0" w:space="0" w:color="auto"/>
                        <w:bottom w:val="none" w:sz="0" w:space="0" w:color="auto"/>
                        <w:right w:val="none" w:sz="0" w:space="0" w:color="auto"/>
                      </w:divBdr>
                      <w:divsChild>
                        <w:div w:id="45573780">
                          <w:marLeft w:val="0"/>
                          <w:marRight w:val="0"/>
                          <w:marTop w:val="0"/>
                          <w:marBottom w:val="0"/>
                          <w:divBdr>
                            <w:top w:val="none" w:sz="0" w:space="0" w:color="auto"/>
                            <w:left w:val="none" w:sz="0" w:space="0" w:color="auto"/>
                            <w:bottom w:val="none" w:sz="0" w:space="0" w:color="auto"/>
                            <w:right w:val="none" w:sz="0" w:space="0" w:color="auto"/>
                          </w:divBdr>
                          <w:divsChild>
                            <w:div w:id="247231700">
                              <w:marLeft w:val="0"/>
                              <w:marRight w:val="0"/>
                              <w:marTop w:val="0"/>
                              <w:marBottom w:val="0"/>
                              <w:divBdr>
                                <w:top w:val="none" w:sz="0" w:space="0" w:color="auto"/>
                                <w:left w:val="none" w:sz="0" w:space="0" w:color="auto"/>
                                <w:bottom w:val="none" w:sz="0" w:space="0" w:color="auto"/>
                                <w:right w:val="none" w:sz="0" w:space="0" w:color="auto"/>
                              </w:divBdr>
                              <w:divsChild>
                                <w:div w:id="1293557422">
                                  <w:marLeft w:val="0"/>
                                  <w:marRight w:val="0"/>
                                  <w:marTop w:val="0"/>
                                  <w:marBottom w:val="0"/>
                                  <w:divBdr>
                                    <w:top w:val="none" w:sz="0" w:space="0" w:color="auto"/>
                                    <w:left w:val="none" w:sz="0" w:space="0" w:color="auto"/>
                                    <w:bottom w:val="none" w:sz="0" w:space="0" w:color="auto"/>
                                    <w:right w:val="none" w:sz="0" w:space="0" w:color="auto"/>
                                  </w:divBdr>
                                  <w:divsChild>
                                    <w:div w:id="1025865785">
                                      <w:marLeft w:val="0"/>
                                      <w:marRight w:val="0"/>
                                      <w:marTop w:val="0"/>
                                      <w:marBottom w:val="0"/>
                                      <w:divBdr>
                                        <w:top w:val="none" w:sz="0" w:space="0" w:color="auto"/>
                                        <w:left w:val="none" w:sz="0" w:space="0" w:color="auto"/>
                                        <w:bottom w:val="none" w:sz="0" w:space="0" w:color="auto"/>
                                        <w:right w:val="none" w:sz="0" w:space="0" w:color="auto"/>
                                      </w:divBdr>
                                      <w:divsChild>
                                        <w:div w:id="62353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241880">
          <w:marLeft w:val="0"/>
          <w:marRight w:val="0"/>
          <w:marTop w:val="0"/>
          <w:marBottom w:val="0"/>
          <w:divBdr>
            <w:top w:val="none" w:sz="0" w:space="0" w:color="auto"/>
            <w:left w:val="none" w:sz="0" w:space="0" w:color="auto"/>
            <w:bottom w:val="none" w:sz="0" w:space="0" w:color="auto"/>
            <w:right w:val="none" w:sz="0" w:space="0" w:color="auto"/>
          </w:divBdr>
          <w:divsChild>
            <w:div w:id="1315838095">
              <w:marLeft w:val="0"/>
              <w:marRight w:val="0"/>
              <w:marTop w:val="0"/>
              <w:marBottom w:val="0"/>
              <w:divBdr>
                <w:top w:val="none" w:sz="0" w:space="0" w:color="auto"/>
                <w:left w:val="none" w:sz="0" w:space="0" w:color="auto"/>
                <w:bottom w:val="none" w:sz="0" w:space="0" w:color="auto"/>
                <w:right w:val="none" w:sz="0" w:space="0" w:color="auto"/>
              </w:divBdr>
              <w:divsChild>
                <w:div w:id="1256327854">
                  <w:marLeft w:val="0"/>
                  <w:marRight w:val="0"/>
                  <w:marTop w:val="0"/>
                  <w:marBottom w:val="0"/>
                  <w:divBdr>
                    <w:top w:val="none" w:sz="0" w:space="0" w:color="auto"/>
                    <w:left w:val="none" w:sz="0" w:space="0" w:color="auto"/>
                    <w:bottom w:val="none" w:sz="0" w:space="0" w:color="auto"/>
                    <w:right w:val="none" w:sz="0" w:space="0" w:color="auto"/>
                  </w:divBdr>
                  <w:divsChild>
                    <w:div w:id="1134953808">
                      <w:marLeft w:val="0"/>
                      <w:marRight w:val="0"/>
                      <w:marTop w:val="0"/>
                      <w:marBottom w:val="0"/>
                      <w:divBdr>
                        <w:top w:val="none" w:sz="0" w:space="0" w:color="auto"/>
                        <w:left w:val="none" w:sz="0" w:space="0" w:color="auto"/>
                        <w:bottom w:val="none" w:sz="0" w:space="0" w:color="auto"/>
                        <w:right w:val="none" w:sz="0" w:space="0" w:color="auto"/>
                      </w:divBdr>
                      <w:divsChild>
                        <w:div w:id="1362046337">
                          <w:marLeft w:val="0"/>
                          <w:marRight w:val="0"/>
                          <w:marTop w:val="0"/>
                          <w:marBottom w:val="0"/>
                          <w:divBdr>
                            <w:top w:val="none" w:sz="0" w:space="0" w:color="auto"/>
                            <w:left w:val="none" w:sz="0" w:space="0" w:color="auto"/>
                            <w:bottom w:val="none" w:sz="0" w:space="0" w:color="auto"/>
                            <w:right w:val="none" w:sz="0" w:space="0" w:color="auto"/>
                          </w:divBdr>
                          <w:divsChild>
                            <w:div w:id="497774891">
                              <w:marLeft w:val="0"/>
                              <w:marRight w:val="0"/>
                              <w:marTop w:val="0"/>
                              <w:marBottom w:val="0"/>
                              <w:divBdr>
                                <w:top w:val="none" w:sz="0" w:space="0" w:color="auto"/>
                                <w:left w:val="none" w:sz="0" w:space="0" w:color="auto"/>
                                <w:bottom w:val="none" w:sz="0" w:space="0" w:color="auto"/>
                                <w:right w:val="none" w:sz="0" w:space="0" w:color="auto"/>
                              </w:divBdr>
                            </w:div>
                            <w:div w:id="2100829835">
                              <w:marLeft w:val="0"/>
                              <w:marRight w:val="0"/>
                              <w:marTop w:val="0"/>
                              <w:marBottom w:val="0"/>
                              <w:divBdr>
                                <w:top w:val="none" w:sz="0" w:space="0" w:color="auto"/>
                                <w:left w:val="none" w:sz="0" w:space="0" w:color="auto"/>
                                <w:bottom w:val="none" w:sz="0" w:space="0" w:color="auto"/>
                                <w:right w:val="none" w:sz="0" w:space="0" w:color="auto"/>
                              </w:divBdr>
                              <w:divsChild>
                                <w:div w:id="141702094">
                                  <w:marLeft w:val="0"/>
                                  <w:marRight w:val="0"/>
                                  <w:marTop w:val="0"/>
                                  <w:marBottom w:val="0"/>
                                  <w:divBdr>
                                    <w:top w:val="none" w:sz="0" w:space="0" w:color="auto"/>
                                    <w:left w:val="none" w:sz="0" w:space="0" w:color="auto"/>
                                    <w:bottom w:val="none" w:sz="0" w:space="0" w:color="auto"/>
                                    <w:right w:val="none" w:sz="0" w:space="0" w:color="auto"/>
                                  </w:divBdr>
                                  <w:divsChild>
                                    <w:div w:id="1604991809">
                                      <w:marLeft w:val="0"/>
                                      <w:marRight w:val="0"/>
                                      <w:marTop w:val="0"/>
                                      <w:marBottom w:val="0"/>
                                      <w:divBdr>
                                        <w:top w:val="none" w:sz="0" w:space="0" w:color="auto"/>
                                        <w:left w:val="none" w:sz="0" w:space="0" w:color="auto"/>
                                        <w:bottom w:val="none" w:sz="0" w:space="0" w:color="auto"/>
                                        <w:right w:val="none" w:sz="0" w:space="0" w:color="auto"/>
                                      </w:divBdr>
                                    </w:div>
                                    <w:div w:id="125115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268070">
          <w:marLeft w:val="0"/>
          <w:marRight w:val="0"/>
          <w:marTop w:val="0"/>
          <w:marBottom w:val="0"/>
          <w:divBdr>
            <w:top w:val="none" w:sz="0" w:space="0" w:color="auto"/>
            <w:left w:val="none" w:sz="0" w:space="0" w:color="auto"/>
            <w:bottom w:val="none" w:sz="0" w:space="0" w:color="auto"/>
            <w:right w:val="none" w:sz="0" w:space="0" w:color="auto"/>
          </w:divBdr>
          <w:divsChild>
            <w:div w:id="1563786935">
              <w:marLeft w:val="0"/>
              <w:marRight w:val="0"/>
              <w:marTop w:val="0"/>
              <w:marBottom w:val="0"/>
              <w:divBdr>
                <w:top w:val="none" w:sz="0" w:space="0" w:color="auto"/>
                <w:left w:val="none" w:sz="0" w:space="0" w:color="auto"/>
                <w:bottom w:val="none" w:sz="0" w:space="0" w:color="auto"/>
                <w:right w:val="none" w:sz="0" w:space="0" w:color="auto"/>
              </w:divBdr>
              <w:divsChild>
                <w:div w:id="1913193074">
                  <w:marLeft w:val="0"/>
                  <w:marRight w:val="0"/>
                  <w:marTop w:val="0"/>
                  <w:marBottom w:val="0"/>
                  <w:divBdr>
                    <w:top w:val="none" w:sz="0" w:space="0" w:color="auto"/>
                    <w:left w:val="none" w:sz="0" w:space="0" w:color="auto"/>
                    <w:bottom w:val="none" w:sz="0" w:space="0" w:color="auto"/>
                    <w:right w:val="none" w:sz="0" w:space="0" w:color="auto"/>
                  </w:divBdr>
                  <w:divsChild>
                    <w:div w:id="64173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50212">
          <w:marLeft w:val="0"/>
          <w:marRight w:val="0"/>
          <w:marTop w:val="0"/>
          <w:marBottom w:val="0"/>
          <w:divBdr>
            <w:top w:val="none" w:sz="0" w:space="0" w:color="auto"/>
            <w:left w:val="none" w:sz="0" w:space="0" w:color="auto"/>
            <w:bottom w:val="none" w:sz="0" w:space="0" w:color="auto"/>
            <w:right w:val="none" w:sz="0" w:space="0" w:color="auto"/>
          </w:divBdr>
          <w:divsChild>
            <w:div w:id="921793228">
              <w:marLeft w:val="0"/>
              <w:marRight w:val="0"/>
              <w:marTop w:val="0"/>
              <w:marBottom w:val="0"/>
              <w:divBdr>
                <w:top w:val="none" w:sz="0" w:space="0" w:color="auto"/>
                <w:left w:val="none" w:sz="0" w:space="0" w:color="auto"/>
                <w:bottom w:val="none" w:sz="0" w:space="0" w:color="auto"/>
                <w:right w:val="none" w:sz="0" w:space="0" w:color="auto"/>
              </w:divBdr>
              <w:divsChild>
                <w:div w:id="2076513709">
                  <w:marLeft w:val="0"/>
                  <w:marRight w:val="0"/>
                  <w:marTop w:val="0"/>
                  <w:marBottom w:val="0"/>
                  <w:divBdr>
                    <w:top w:val="none" w:sz="0" w:space="0" w:color="auto"/>
                    <w:left w:val="none" w:sz="0" w:space="0" w:color="auto"/>
                    <w:bottom w:val="none" w:sz="0" w:space="0" w:color="auto"/>
                    <w:right w:val="none" w:sz="0" w:space="0" w:color="auto"/>
                  </w:divBdr>
                </w:div>
                <w:div w:id="1147471840">
                  <w:marLeft w:val="0"/>
                  <w:marRight w:val="0"/>
                  <w:marTop w:val="0"/>
                  <w:marBottom w:val="0"/>
                  <w:divBdr>
                    <w:top w:val="none" w:sz="0" w:space="0" w:color="auto"/>
                    <w:left w:val="none" w:sz="0" w:space="0" w:color="auto"/>
                    <w:bottom w:val="none" w:sz="0" w:space="0" w:color="auto"/>
                    <w:right w:val="none" w:sz="0" w:space="0" w:color="auto"/>
                  </w:divBdr>
                  <w:divsChild>
                    <w:div w:id="398787359">
                      <w:marLeft w:val="0"/>
                      <w:marRight w:val="0"/>
                      <w:marTop w:val="0"/>
                      <w:marBottom w:val="0"/>
                      <w:divBdr>
                        <w:top w:val="none" w:sz="0" w:space="0" w:color="auto"/>
                        <w:left w:val="none" w:sz="0" w:space="0" w:color="auto"/>
                        <w:bottom w:val="none" w:sz="0" w:space="0" w:color="auto"/>
                        <w:right w:val="none" w:sz="0" w:space="0" w:color="auto"/>
                      </w:divBdr>
                      <w:divsChild>
                        <w:div w:id="290475357">
                          <w:marLeft w:val="0"/>
                          <w:marRight w:val="0"/>
                          <w:marTop w:val="0"/>
                          <w:marBottom w:val="0"/>
                          <w:divBdr>
                            <w:top w:val="none" w:sz="0" w:space="0" w:color="auto"/>
                            <w:left w:val="none" w:sz="0" w:space="0" w:color="auto"/>
                            <w:bottom w:val="none" w:sz="0" w:space="0" w:color="auto"/>
                            <w:right w:val="none" w:sz="0" w:space="0" w:color="auto"/>
                          </w:divBdr>
                        </w:div>
                        <w:div w:id="1911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71507">
          <w:marLeft w:val="0"/>
          <w:marRight w:val="0"/>
          <w:marTop w:val="0"/>
          <w:marBottom w:val="0"/>
          <w:divBdr>
            <w:top w:val="none" w:sz="0" w:space="0" w:color="auto"/>
            <w:left w:val="none" w:sz="0" w:space="0" w:color="auto"/>
            <w:bottom w:val="none" w:sz="0" w:space="0" w:color="auto"/>
            <w:right w:val="none" w:sz="0" w:space="0" w:color="auto"/>
          </w:divBdr>
          <w:divsChild>
            <w:div w:id="1647003123">
              <w:marLeft w:val="0"/>
              <w:marRight w:val="0"/>
              <w:marTop w:val="0"/>
              <w:marBottom w:val="0"/>
              <w:divBdr>
                <w:top w:val="none" w:sz="0" w:space="0" w:color="auto"/>
                <w:left w:val="none" w:sz="0" w:space="0" w:color="auto"/>
                <w:bottom w:val="none" w:sz="0" w:space="0" w:color="auto"/>
                <w:right w:val="none" w:sz="0" w:space="0" w:color="auto"/>
              </w:divBdr>
              <w:divsChild>
                <w:div w:id="716050048">
                  <w:marLeft w:val="0"/>
                  <w:marRight w:val="0"/>
                  <w:marTop w:val="0"/>
                  <w:marBottom w:val="0"/>
                  <w:divBdr>
                    <w:top w:val="none" w:sz="0" w:space="0" w:color="auto"/>
                    <w:left w:val="none" w:sz="0" w:space="0" w:color="auto"/>
                    <w:bottom w:val="none" w:sz="0" w:space="0" w:color="auto"/>
                    <w:right w:val="none" w:sz="0" w:space="0" w:color="auto"/>
                  </w:divBdr>
                  <w:divsChild>
                    <w:div w:id="141138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858691">
          <w:marLeft w:val="0"/>
          <w:marRight w:val="0"/>
          <w:marTop w:val="0"/>
          <w:marBottom w:val="0"/>
          <w:divBdr>
            <w:top w:val="none" w:sz="0" w:space="0" w:color="auto"/>
            <w:left w:val="none" w:sz="0" w:space="0" w:color="auto"/>
            <w:bottom w:val="none" w:sz="0" w:space="0" w:color="auto"/>
            <w:right w:val="none" w:sz="0" w:space="0" w:color="auto"/>
          </w:divBdr>
          <w:divsChild>
            <w:div w:id="961963493">
              <w:marLeft w:val="0"/>
              <w:marRight w:val="0"/>
              <w:marTop w:val="0"/>
              <w:marBottom w:val="0"/>
              <w:divBdr>
                <w:top w:val="none" w:sz="0" w:space="0" w:color="auto"/>
                <w:left w:val="none" w:sz="0" w:space="0" w:color="auto"/>
                <w:bottom w:val="none" w:sz="0" w:space="0" w:color="auto"/>
                <w:right w:val="none" w:sz="0" w:space="0" w:color="auto"/>
              </w:divBdr>
              <w:divsChild>
                <w:div w:id="97607498">
                  <w:marLeft w:val="0"/>
                  <w:marRight w:val="0"/>
                  <w:marTop w:val="0"/>
                  <w:marBottom w:val="0"/>
                  <w:divBdr>
                    <w:top w:val="none" w:sz="0" w:space="0" w:color="auto"/>
                    <w:left w:val="none" w:sz="0" w:space="0" w:color="auto"/>
                    <w:bottom w:val="none" w:sz="0" w:space="0" w:color="auto"/>
                    <w:right w:val="none" w:sz="0" w:space="0" w:color="auto"/>
                  </w:divBdr>
                </w:div>
                <w:div w:id="1644233276">
                  <w:marLeft w:val="0"/>
                  <w:marRight w:val="0"/>
                  <w:marTop w:val="0"/>
                  <w:marBottom w:val="0"/>
                  <w:divBdr>
                    <w:top w:val="none" w:sz="0" w:space="0" w:color="auto"/>
                    <w:left w:val="none" w:sz="0" w:space="0" w:color="auto"/>
                    <w:bottom w:val="none" w:sz="0" w:space="0" w:color="auto"/>
                    <w:right w:val="none" w:sz="0" w:space="0" w:color="auto"/>
                  </w:divBdr>
                  <w:divsChild>
                    <w:div w:id="713383565">
                      <w:marLeft w:val="0"/>
                      <w:marRight w:val="0"/>
                      <w:marTop w:val="0"/>
                      <w:marBottom w:val="0"/>
                      <w:divBdr>
                        <w:top w:val="none" w:sz="0" w:space="0" w:color="auto"/>
                        <w:left w:val="none" w:sz="0" w:space="0" w:color="auto"/>
                        <w:bottom w:val="none" w:sz="0" w:space="0" w:color="auto"/>
                        <w:right w:val="none" w:sz="0" w:space="0" w:color="auto"/>
                      </w:divBdr>
                      <w:divsChild>
                        <w:div w:id="1303266975">
                          <w:marLeft w:val="0"/>
                          <w:marRight w:val="0"/>
                          <w:marTop w:val="0"/>
                          <w:marBottom w:val="0"/>
                          <w:divBdr>
                            <w:top w:val="none" w:sz="0" w:space="0" w:color="auto"/>
                            <w:left w:val="none" w:sz="0" w:space="0" w:color="auto"/>
                            <w:bottom w:val="none" w:sz="0" w:space="0" w:color="auto"/>
                            <w:right w:val="none" w:sz="0" w:space="0" w:color="auto"/>
                          </w:divBdr>
                        </w:div>
                        <w:div w:id="17800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530308">
          <w:marLeft w:val="0"/>
          <w:marRight w:val="0"/>
          <w:marTop w:val="0"/>
          <w:marBottom w:val="0"/>
          <w:divBdr>
            <w:top w:val="none" w:sz="0" w:space="0" w:color="auto"/>
            <w:left w:val="none" w:sz="0" w:space="0" w:color="auto"/>
            <w:bottom w:val="none" w:sz="0" w:space="0" w:color="auto"/>
            <w:right w:val="none" w:sz="0" w:space="0" w:color="auto"/>
          </w:divBdr>
          <w:divsChild>
            <w:div w:id="1815175558">
              <w:marLeft w:val="0"/>
              <w:marRight w:val="0"/>
              <w:marTop w:val="0"/>
              <w:marBottom w:val="0"/>
              <w:divBdr>
                <w:top w:val="none" w:sz="0" w:space="0" w:color="auto"/>
                <w:left w:val="none" w:sz="0" w:space="0" w:color="auto"/>
                <w:bottom w:val="none" w:sz="0" w:space="0" w:color="auto"/>
                <w:right w:val="none" w:sz="0" w:space="0" w:color="auto"/>
              </w:divBdr>
              <w:divsChild>
                <w:div w:id="2098287625">
                  <w:marLeft w:val="0"/>
                  <w:marRight w:val="0"/>
                  <w:marTop w:val="0"/>
                  <w:marBottom w:val="0"/>
                  <w:divBdr>
                    <w:top w:val="none" w:sz="0" w:space="0" w:color="auto"/>
                    <w:left w:val="none" w:sz="0" w:space="0" w:color="auto"/>
                    <w:bottom w:val="none" w:sz="0" w:space="0" w:color="auto"/>
                    <w:right w:val="none" w:sz="0" w:space="0" w:color="auto"/>
                  </w:divBdr>
                  <w:divsChild>
                    <w:div w:id="2046951887">
                      <w:marLeft w:val="0"/>
                      <w:marRight w:val="0"/>
                      <w:marTop w:val="0"/>
                      <w:marBottom w:val="0"/>
                      <w:divBdr>
                        <w:top w:val="none" w:sz="0" w:space="0" w:color="auto"/>
                        <w:left w:val="none" w:sz="0" w:space="0" w:color="auto"/>
                        <w:bottom w:val="none" w:sz="0" w:space="0" w:color="auto"/>
                        <w:right w:val="none" w:sz="0" w:space="0" w:color="auto"/>
                      </w:divBdr>
                      <w:divsChild>
                        <w:div w:id="78573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5579">
          <w:marLeft w:val="0"/>
          <w:marRight w:val="0"/>
          <w:marTop w:val="0"/>
          <w:marBottom w:val="0"/>
          <w:divBdr>
            <w:top w:val="none" w:sz="0" w:space="0" w:color="auto"/>
            <w:left w:val="none" w:sz="0" w:space="0" w:color="auto"/>
            <w:bottom w:val="none" w:sz="0" w:space="0" w:color="auto"/>
            <w:right w:val="none" w:sz="0" w:space="0" w:color="auto"/>
          </w:divBdr>
          <w:divsChild>
            <w:div w:id="1557740885">
              <w:marLeft w:val="0"/>
              <w:marRight w:val="0"/>
              <w:marTop w:val="0"/>
              <w:marBottom w:val="0"/>
              <w:divBdr>
                <w:top w:val="none" w:sz="0" w:space="0" w:color="auto"/>
                <w:left w:val="none" w:sz="0" w:space="0" w:color="auto"/>
                <w:bottom w:val="none" w:sz="0" w:space="0" w:color="auto"/>
                <w:right w:val="none" w:sz="0" w:space="0" w:color="auto"/>
              </w:divBdr>
              <w:divsChild>
                <w:div w:id="1109085225">
                  <w:marLeft w:val="0"/>
                  <w:marRight w:val="0"/>
                  <w:marTop w:val="0"/>
                  <w:marBottom w:val="0"/>
                  <w:divBdr>
                    <w:top w:val="none" w:sz="0" w:space="0" w:color="auto"/>
                    <w:left w:val="none" w:sz="0" w:space="0" w:color="auto"/>
                    <w:bottom w:val="none" w:sz="0" w:space="0" w:color="auto"/>
                    <w:right w:val="none" w:sz="0" w:space="0" w:color="auto"/>
                  </w:divBdr>
                  <w:divsChild>
                    <w:div w:id="358510367">
                      <w:marLeft w:val="0"/>
                      <w:marRight w:val="0"/>
                      <w:marTop w:val="0"/>
                      <w:marBottom w:val="0"/>
                      <w:divBdr>
                        <w:top w:val="none" w:sz="0" w:space="0" w:color="auto"/>
                        <w:left w:val="none" w:sz="0" w:space="0" w:color="auto"/>
                        <w:bottom w:val="none" w:sz="0" w:space="0" w:color="auto"/>
                        <w:right w:val="none" w:sz="0" w:space="0" w:color="auto"/>
                      </w:divBdr>
                    </w:div>
                    <w:div w:id="1706252209">
                      <w:marLeft w:val="0"/>
                      <w:marRight w:val="0"/>
                      <w:marTop w:val="0"/>
                      <w:marBottom w:val="0"/>
                      <w:divBdr>
                        <w:top w:val="none" w:sz="0" w:space="0" w:color="auto"/>
                        <w:left w:val="none" w:sz="0" w:space="0" w:color="auto"/>
                        <w:bottom w:val="none" w:sz="0" w:space="0" w:color="auto"/>
                        <w:right w:val="none" w:sz="0" w:space="0" w:color="auto"/>
                      </w:divBdr>
                      <w:divsChild>
                        <w:div w:id="1338531519">
                          <w:marLeft w:val="0"/>
                          <w:marRight w:val="0"/>
                          <w:marTop w:val="0"/>
                          <w:marBottom w:val="0"/>
                          <w:divBdr>
                            <w:top w:val="none" w:sz="0" w:space="0" w:color="auto"/>
                            <w:left w:val="none" w:sz="0" w:space="0" w:color="auto"/>
                            <w:bottom w:val="none" w:sz="0" w:space="0" w:color="auto"/>
                            <w:right w:val="none" w:sz="0" w:space="0" w:color="auto"/>
                          </w:divBdr>
                          <w:divsChild>
                            <w:div w:id="207453823">
                              <w:marLeft w:val="0"/>
                              <w:marRight w:val="0"/>
                              <w:marTop w:val="0"/>
                              <w:marBottom w:val="0"/>
                              <w:divBdr>
                                <w:top w:val="none" w:sz="0" w:space="0" w:color="auto"/>
                                <w:left w:val="none" w:sz="0" w:space="0" w:color="auto"/>
                                <w:bottom w:val="none" w:sz="0" w:space="0" w:color="auto"/>
                                <w:right w:val="none" w:sz="0" w:space="0" w:color="auto"/>
                              </w:divBdr>
                            </w:div>
                            <w:div w:id="8749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222399">
          <w:marLeft w:val="0"/>
          <w:marRight w:val="0"/>
          <w:marTop w:val="0"/>
          <w:marBottom w:val="0"/>
          <w:divBdr>
            <w:top w:val="none" w:sz="0" w:space="0" w:color="auto"/>
            <w:left w:val="none" w:sz="0" w:space="0" w:color="auto"/>
            <w:bottom w:val="none" w:sz="0" w:space="0" w:color="auto"/>
            <w:right w:val="none" w:sz="0" w:space="0" w:color="auto"/>
          </w:divBdr>
          <w:divsChild>
            <w:div w:id="842471938">
              <w:marLeft w:val="0"/>
              <w:marRight w:val="0"/>
              <w:marTop w:val="0"/>
              <w:marBottom w:val="0"/>
              <w:divBdr>
                <w:top w:val="none" w:sz="0" w:space="0" w:color="auto"/>
                <w:left w:val="none" w:sz="0" w:space="0" w:color="auto"/>
                <w:bottom w:val="none" w:sz="0" w:space="0" w:color="auto"/>
                <w:right w:val="none" w:sz="0" w:space="0" w:color="auto"/>
              </w:divBdr>
              <w:divsChild>
                <w:div w:id="634145575">
                  <w:marLeft w:val="0"/>
                  <w:marRight w:val="0"/>
                  <w:marTop w:val="0"/>
                  <w:marBottom w:val="0"/>
                  <w:divBdr>
                    <w:top w:val="none" w:sz="0" w:space="0" w:color="auto"/>
                    <w:left w:val="none" w:sz="0" w:space="0" w:color="auto"/>
                    <w:bottom w:val="none" w:sz="0" w:space="0" w:color="auto"/>
                    <w:right w:val="none" w:sz="0" w:space="0" w:color="auto"/>
                  </w:divBdr>
                  <w:divsChild>
                    <w:div w:id="746225273">
                      <w:marLeft w:val="0"/>
                      <w:marRight w:val="0"/>
                      <w:marTop w:val="0"/>
                      <w:marBottom w:val="0"/>
                      <w:divBdr>
                        <w:top w:val="none" w:sz="0" w:space="0" w:color="auto"/>
                        <w:left w:val="none" w:sz="0" w:space="0" w:color="auto"/>
                        <w:bottom w:val="none" w:sz="0" w:space="0" w:color="auto"/>
                        <w:right w:val="none" w:sz="0" w:space="0" w:color="auto"/>
                      </w:divBdr>
                      <w:divsChild>
                        <w:div w:id="1692220962">
                          <w:marLeft w:val="0"/>
                          <w:marRight w:val="0"/>
                          <w:marTop w:val="0"/>
                          <w:marBottom w:val="0"/>
                          <w:divBdr>
                            <w:top w:val="none" w:sz="0" w:space="0" w:color="auto"/>
                            <w:left w:val="none" w:sz="0" w:space="0" w:color="auto"/>
                            <w:bottom w:val="none" w:sz="0" w:space="0" w:color="auto"/>
                            <w:right w:val="none" w:sz="0" w:space="0" w:color="auto"/>
                          </w:divBdr>
                          <w:divsChild>
                            <w:div w:id="377047952">
                              <w:marLeft w:val="0"/>
                              <w:marRight w:val="0"/>
                              <w:marTop w:val="0"/>
                              <w:marBottom w:val="0"/>
                              <w:divBdr>
                                <w:top w:val="none" w:sz="0" w:space="0" w:color="auto"/>
                                <w:left w:val="none" w:sz="0" w:space="0" w:color="auto"/>
                                <w:bottom w:val="none" w:sz="0" w:space="0" w:color="auto"/>
                                <w:right w:val="none" w:sz="0" w:space="0" w:color="auto"/>
                              </w:divBdr>
                              <w:divsChild>
                                <w:div w:id="731734270">
                                  <w:marLeft w:val="0"/>
                                  <w:marRight w:val="0"/>
                                  <w:marTop w:val="0"/>
                                  <w:marBottom w:val="0"/>
                                  <w:divBdr>
                                    <w:top w:val="none" w:sz="0" w:space="0" w:color="auto"/>
                                    <w:left w:val="none" w:sz="0" w:space="0" w:color="auto"/>
                                    <w:bottom w:val="none" w:sz="0" w:space="0" w:color="auto"/>
                                    <w:right w:val="none" w:sz="0" w:space="0" w:color="auto"/>
                                  </w:divBdr>
                                  <w:divsChild>
                                    <w:div w:id="162812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632574">
          <w:marLeft w:val="0"/>
          <w:marRight w:val="0"/>
          <w:marTop w:val="0"/>
          <w:marBottom w:val="0"/>
          <w:divBdr>
            <w:top w:val="none" w:sz="0" w:space="0" w:color="auto"/>
            <w:left w:val="none" w:sz="0" w:space="0" w:color="auto"/>
            <w:bottom w:val="none" w:sz="0" w:space="0" w:color="auto"/>
            <w:right w:val="none" w:sz="0" w:space="0" w:color="auto"/>
          </w:divBdr>
        </w:div>
        <w:div w:id="1341465538">
          <w:marLeft w:val="0"/>
          <w:marRight w:val="0"/>
          <w:marTop w:val="0"/>
          <w:marBottom w:val="0"/>
          <w:divBdr>
            <w:top w:val="none" w:sz="0" w:space="0" w:color="auto"/>
            <w:left w:val="none" w:sz="0" w:space="0" w:color="auto"/>
            <w:bottom w:val="none" w:sz="0" w:space="0" w:color="auto"/>
            <w:right w:val="none" w:sz="0" w:space="0" w:color="auto"/>
          </w:divBdr>
          <w:divsChild>
            <w:div w:id="1857232416">
              <w:marLeft w:val="0"/>
              <w:marRight w:val="0"/>
              <w:marTop w:val="0"/>
              <w:marBottom w:val="0"/>
              <w:divBdr>
                <w:top w:val="none" w:sz="0" w:space="0" w:color="auto"/>
                <w:left w:val="none" w:sz="0" w:space="0" w:color="auto"/>
                <w:bottom w:val="none" w:sz="0" w:space="0" w:color="auto"/>
                <w:right w:val="none" w:sz="0" w:space="0" w:color="auto"/>
              </w:divBdr>
              <w:divsChild>
                <w:div w:id="1862550552">
                  <w:marLeft w:val="0"/>
                  <w:marRight w:val="0"/>
                  <w:marTop w:val="0"/>
                  <w:marBottom w:val="0"/>
                  <w:divBdr>
                    <w:top w:val="none" w:sz="0" w:space="0" w:color="auto"/>
                    <w:left w:val="none" w:sz="0" w:space="0" w:color="auto"/>
                    <w:bottom w:val="none" w:sz="0" w:space="0" w:color="auto"/>
                    <w:right w:val="none" w:sz="0" w:space="0" w:color="auto"/>
                  </w:divBdr>
                  <w:divsChild>
                    <w:div w:id="362438012">
                      <w:marLeft w:val="0"/>
                      <w:marRight w:val="0"/>
                      <w:marTop w:val="0"/>
                      <w:marBottom w:val="0"/>
                      <w:divBdr>
                        <w:top w:val="none" w:sz="0" w:space="0" w:color="auto"/>
                        <w:left w:val="none" w:sz="0" w:space="0" w:color="auto"/>
                        <w:bottom w:val="none" w:sz="0" w:space="0" w:color="auto"/>
                        <w:right w:val="none" w:sz="0" w:space="0" w:color="auto"/>
                      </w:divBdr>
                      <w:divsChild>
                        <w:div w:id="2111663163">
                          <w:marLeft w:val="0"/>
                          <w:marRight w:val="0"/>
                          <w:marTop w:val="0"/>
                          <w:marBottom w:val="0"/>
                          <w:divBdr>
                            <w:top w:val="none" w:sz="0" w:space="0" w:color="auto"/>
                            <w:left w:val="none" w:sz="0" w:space="0" w:color="auto"/>
                            <w:bottom w:val="none" w:sz="0" w:space="0" w:color="auto"/>
                            <w:right w:val="none" w:sz="0" w:space="0" w:color="auto"/>
                          </w:divBdr>
                        </w:div>
                        <w:div w:id="755829488">
                          <w:marLeft w:val="0"/>
                          <w:marRight w:val="0"/>
                          <w:marTop w:val="0"/>
                          <w:marBottom w:val="0"/>
                          <w:divBdr>
                            <w:top w:val="none" w:sz="0" w:space="0" w:color="auto"/>
                            <w:left w:val="none" w:sz="0" w:space="0" w:color="auto"/>
                            <w:bottom w:val="none" w:sz="0" w:space="0" w:color="auto"/>
                            <w:right w:val="none" w:sz="0" w:space="0" w:color="auto"/>
                          </w:divBdr>
                          <w:divsChild>
                            <w:div w:id="1899391191">
                              <w:marLeft w:val="0"/>
                              <w:marRight w:val="0"/>
                              <w:marTop w:val="0"/>
                              <w:marBottom w:val="0"/>
                              <w:divBdr>
                                <w:top w:val="none" w:sz="0" w:space="0" w:color="auto"/>
                                <w:left w:val="none" w:sz="0" w:space="0" w:color="auto"/>
                                <w:bottom w:val="none" w:sz="0" w:space="0" w:color="auto"/>
                                <w:right w:val="none" w:sz="0" w:space="0" w:color="auto"/>
                              </w:divBdr>
                              <w:divsChild>
                                <w:div w:id="1282498342">
                                  <w:marLeft w:val="0"/>
                                  <w:marRight w:val="0"/>
                                  <w:marTop w:val="0"/>
                                  <w:marBottom w:val="0"/>
                                  <w:divBdr>
                                    <w:top w:val="none" w:sz="0" w:space="0" w:color="auto"/>
                                    <w:left w:val="none" w:sz="0" w:space="0" w:color="auto"/>
                                    <w:bottom w:val="none" w:sz="0" w:space="0" w:color="auto"/>
                                    <w:right w:val="none" w:sz="0" w:space="0" w:color="auto"/>
                                  </w:divBdr>
                                </w:div>
                                <w:div w:id="20085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262180">
          <w:marLeft w:val="0"/>
          <w:marRight w:val="0"/>
          <w:marTop w:val="0"/>
          <w:marBottom w:val="0"/>
          <w:divBdr>
            <w:top w:val="none" w:sz="0" w:space="0" w:color="auto"/>
            <w:left w:val="none" w:sz="0" w:space="0" w:color="auto"/>
            <w:bottom w:val="none" w:sz="0" w:space="0" w:color="auto"/>
            <w:right w:val="none" w:sz="0" w:space="0" w:color="auto"/>
          </w:divBdr>
          <w:divsChild>
            <w:div w:id="1442339660">
              <w:marLeft w:val="0"/>
              <w:marRight w:val="0"/>
              <w:marTop w:val="0"/>
              <w:marBottom w:val="0"/>
              <w:divBdr>
                <w:top w:val="none" w:sz="0" w:space="0" w:color="auto"/>
                <w:left w:val="none" w:sz="0" w:space="0" w:color="auto"/>
                <w:bottom w:val="none" w:sz="0" w:space="0" w:color="auto"/>
                <w:right w:val="none" w:sz="0" w:space="0" w:color="auto"/>
              </w:divBdr>
              <w:divsChild>
                <w:div w:id="1575436912">
                  <w:marLeft w:val="0"/>
                  <w:marRight w:val="0"/>
                  <w:marTop w:val="0"/>
                  <w:marBottom w:val="0"/>
                  <w:divBdr>
                    <w:top w:val="none" w:sz="0" w:space="0" w:color="auto"/>
                    <w:left w:val="none" w:sz="0" w:space="0" w:color="auto"/>
                    <w:bottom w:val="none" w:sz="0" w:space="0" w:color="auto"/>
                    <w:right w:val="none" w:sz="0" w:space="0" w:color="auto"/>
                  </w:divBdr>
                  <w:divsChild>
                    <w:div w:id="14696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95911">
          <w:marLeft w:val="0"/>
          <w:marRight w:val="0"/>
          <w:marTop w:val="0"/>
          <w:marBottom w:val="0"/>
          <w:divBdr>
            <w:top w:val="none" w:sz="0" w:space="0" w:color="auto"/>
            <w:left w:val="none" w:sz="0" w:space="0" w:color="auto"/>
            <w:bottom w:val="none" w:sz="0" w:space="0" w:color="auto"/>
            <w:right w:val="none" w:sz="0" w:space="0" w:color="auto"/>
          </w:divBdr>
          <w:divsChild>
            <w:div w:id="1946183849">
              <w:marLeft w:val="0"/>
              <w:marRight w:val="0"/>
              <w:marTop w:val="0"/>
              <w:marBottom w:val="0"/>
              <w:divBdr>
                <w:top w:val="none" w:sz="0" w:space="0" w:color="auto"/>
                <w:left w:val="none" w:sz="0" w:space="0" w:color="auto"/>
                <w:bottom w:val="none" w:sz="0" w:space="0" w:color="auto"/>
                <w:right w:val="none" w:sz="0" w:space="0" w:color="auto"/>
              </w:divBdr>
              <w:divsChild>
                <w:div w:id="1077629070">
                  <w:marLeft w:val="0"/>
                  <w:marRight w:val="0"/>
                  <w:marTop w:val="0"/>
                  <w:marBottom w:val="0"/>
                  <w:divBdr>
                    <w:top w:val="none" w:sz="0" w:space="0" w:color="auto"/>
                    <w:left w:val="none" w:sz="0" w:space="0" w:color="auto"/>
                    <w:bottom w:val="none" w:sz="0" w:space="0" w:color="auto"/>
                    <w:right w:val="none" w:sz="0" w:space="0" w:color="auto"/>
                  </w:divBdr>
                </w:div>
                <w:div w:id="561137482">
                  <w:marLeft w:val="0"/>
                  <w:marRight w:val="0"/>
                  <w:marTop w:val="0"/>
                  <w:marBottom w:val="0"/>
                  <w:divBdr>
                    <w:top w:val="none" w:sz="0" w:space="0" w:color="auto"/>
                    <w:left w:val="none" w:sz="0" w:space="0" w:color="auto"/>
                    <w:bottom w:val="none" w:sz="0" w:space="0" w:color="auto"/>
                    <w:right w:val="none" w:sz="0" w:space="0" w:color="auto"/>
                  </w:divBdr>
                  <w:divsChild>
                    <w:div w:id="1568952206">
                      <w:marLeft w:val="0"/>
                      <w:marRight w:val="0"/>
                      <w:marTop w:val="0"/>
                      <w:marBottom w:val="0"/>
                      <w:divBdr>
                        <w:top w:val="none" w:sz="0" w:space="0" w:color="auto"/>
                        <w:left w:val="none" w:sz="0" w:space="0" w:color="auto"/>
                        <w:bottom w:val="none" w:sz="0" w:space="0" w:color="auto"/>
                        <w:right w:val="none" w:sz="0" w:space="0" w:color="auto"/>
                      </w:divBdr>
                      <w:divsChild>
                        <w:div w:id="669722861">
                          <w:marLeft w:val="0"/>
                          <w:marRight w:val="0"/>
                          <w:marTop w:val="0"/>
                          <w:marBottom w:val="0"/>
                          <w:divBdr>
                            <w:top w:val="none" w:sz="0" w:space="0" w:color="auto"/>
                            <w:left w:val="none" w:sz="0" w:space="0" w:color="auto"/>
                            <w:bottom w:val="none" w:sz="0" w:space="0" w:color="auto"/>
                            <w:right w:val="none" w:sz="0" w:space="0" w:color="auto"/>
                          </w:divBdr>
                        </w:div>
                        <w:div w:id="2287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500741">
          <w:marLeft w:val="0"/>
          <w:marRight w:val="0"/>
          <w:marTop w:val="0"/>
          <w:marBottom w:val="0"/>
          <w:divBdr>
            <w:top w:val="none" w:sz="0" w:space="0" w:color="auto"/>
            <w:left w:val="none" w:sz="0" w:space="0" w:color="auto"/>
            <w:bottom w:val="none" w:sz="0" w:space="0" w:color="auto"/>
            <w:right w:val="none" w:sz="0" w:space="0" w:color="auto"/>
          </w:divBdr>
          <w:divsChild>
            <w:div w:id="132992373">
              <w:marLeft w:val="0"/>
              <w:marRight w:val="0"/>
              <w:marTop w:val="0"/>
              <w:marBottom w:val="0"/>
              <w:divBdr>
                <w:top w:val="none" w:sz="0" w:space="0" w:color="auto"/>
                <w:left w:val="none" w:sz="0" w:space="0" w:color="auto"/>
                <w:bottom w:val="none" w:sz="0" w:space="0" w:color="auto"/>
                <w:right w:val="none" w:sz="0" w:space="0" w:color="auto"/>
              </w:divBdr>
              <w:divsChild>
                <w:div w:id="175392626">
                  <w:marLeft w:val="0"/>
                  <w:marRight w:val="0"/>
                  <w:marTop w:val="0"/>
                  <w:marBottom w:val="0"/>
                  <w:divBdr>
                    <w:top w:val="none" w:sz="0" w:space="0" w:color="auto"/>
                    <w:left w:val="none" w:sz="0" w:space="0" w:color="auto"/>
                    <w:bottom w:val="none" w:sz="0" w:space="0" w:color="auto"/>
                    <w:right w:val="none" w:sz="0" w:space="0" w:color="auto"/>
                  </w:divBdr>
                  <w:divsChild>
                    <w:div w:id="43918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20281">
          <w:marLeft w:val="0"/>
          <w:marRight w:val="0"/>
          <w:marTop w:val="0"/>
          <w:marBottom w:val="0"/>
          <w:divBdr>
            <w:top w:val="none" w:sz="0" w:space="0" w:color="auto"/>
            <w:left w:val="none" w:sz="0" w:space="0" w:color="auto"/>
            <w:bottom w:val="none" w:sz="0" w:space="0" w:color="auto"/>
            <w:right w:val="none" w:sz="0" w:space="0" w:color="auto"/>
          </w:divBdr>
          <w:divsChild>
            <w:div w:id="1962374369">
              <w:marLeft w:val="0"/>
              <w:marRight w:val="0"/>
              <w:marTop w:val="0"/>
              <w:marBottom w:val="0"/>
              <w:divBdr>
                <w:top w:val="none" w:sz="0" w:space="0" w:color="auto"/>
                <w:left w:val="none" w:sz="0" w:space="0" w:color="auto"/>
                <w:bottom w:val="none" w:sz="0" w:space="0" w:color="auto"/>
                <w:right w:val="none" w:sz="0" w:space="0" w:color="auto"/>
              </w:divBdr>
              <w:divsChild>
                <w:div w:id="1281492417">
                  <w:marLeft w:val="0"/>
                  <w:marRight w:val="0"/>
                  <w:marTop w:val="0"/>
                  <w:marBottom w:val="0"/>
                  <w:divBdr>
                    <w:top w:val="none" w:sz="0" w:space="0" w:color="auto"/>
                    <w:left w:val="none" w:sz="0" w:space="0" w:color="auto"/>
                    <w:bottom w:val="none" w:sz="0" w:space="0" w:color="auto"/>
                    <w:right w:val="none" w:sz="0" w:space="0" w:color="auto"/>
                  </w:divBdr>
                </w:div>
                <w:div w:id="1984237969">
                  <w:marLeft w:val="0"/>
                  <w:marRight w:val="0"/>
                  <w:marTop w:val="0"/>
                  <w:marBottom w:val="0"/>
                  <w:divBdr>
                    <w:top w:val="none" w:sz="0" w:space="0" w:color="auto"/>
                    <w:left w:val="none" w:sz="0" w:space="0" w:color="auto"/>
                    <w:bottom w:val="none" w:sz="0" w:space="0" w:color="auto"/>
                    <w:right w:val="none" w:sz="0" w:space="0" w:color="auto"/>
                  </w:divBdr>
                  <w:divsChild>
                    <w:div w:id="1018384239">
                      <w:marLeft w:val="0"/>
                      <w:marRight w:val="0"/>
                      <w:marTop w:val="0"/>
                      <w:marBottom w:val="0"/>
                      <w:divBdr>
                        <w:top w:val="none" w:sz="0" w:space="0" w:color="auto"/>
                        <w:left w:val="none" w:sz="0" w:space="0" w:color="auto"/>
                        <w:bottom w:val="none" w:sz="0" w:space="0" w:color="auto"/>
                        <w:right w:val="none" w:sz="0" w:space="0" w:color="auto"/>
                      </w:divBdr>
                      <w:divsChild>
                        <w:div w:id="1813060275">
                          <w:marLeft w:val="0"/>
                          <w:marRight w:val="0"/>
                          <w:marTop w:val="0"/>
                          <w:marBottom w:val="0"/>
                          <w:divBdr>
                            <w:top w:val="none" w:sz="0" w:space="0" w:color="auto"/>
                            <w:left w:val="none" w:sz="0" w:space="0" w:color="auto"/>
                            <w:bottom w:val="none" w:sz="0" w:space="0" w:color="auto"/>
                            <w:right w:val="none" w:sz="0" w:space="0" w:color="auto"/>
                          </w:divBdr>
                        </w:div>
                        <w:div w:id="5532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149733">
          <w:marLeft w:val="0"/>
          <w:marRight w:val="0"/>
          <w:marTop w:val="0"/>
          <w:marBottom w:val="0"/>
          <w:divBdr>
            <w:top w:val="none" w:sz="0" w:space="0" w:color="auto"/>
            <w:left w:val="none" w:sz="0" w:space="0" w:color="auto"/>
            <w:bottom w:val="none" w:sz="0" w:space="0" w:color="auto"/>
            <w:right w:val="none" w:sz="0" w:space="0" w:color="auto"/>
          </w:divBdr>
          <w:divsChild>
            <w:div w:id="1116212681">
              <w:marLeft w:val="0"/>
              <w:marRight w:val="0"/>
              <w:marTop w:val="0"/>
              <w:marBottom w:val="0"/>
              <w:divBdr>
                <w:top w:val="none" w:sz="0" w:space="0" w:color="auto"/>
                <w:left w:val="none" w:sz="0" w:space="0" w:color="auto"/>
                <w:bottom w:val="none" w:sz="0" w:space="0" w:color="auto"/>
                <w:right w:val="none" w:sz="0" w:space="0" w:color="auto"/>
              </w:divBdr>
              <w:divsChild>
                <w:div w:id="749156518">
                  <w:marLeft w:val="0"/>
                  <w:marRight w:val="0"/>
                  <w:marTop w:val="0"/>
                  <w:marBottom w:val="0"/>
                  <w:divBdr>
                    <w:top w:val="none" w:sz="0" w:space="0" w:color="auto"/>
                    <w:left w:val="none" w:sz="0" w:space="0" w:color="auto"/>
                    <w:bottom w:val="none" w:sz="0" w:space="0" w:color="auto"/>
                    <w:right w:val="none" w:sz="0" w:space="0" w:color="auto"/>
                  </w:divBdr>
                  <w:divsChild>
                    <w:div w:id="1752659547">
                      <w:marLeft w:val="0"/>
                      <w:marRight w:val="0"/>
                      <w:marTop w:val="0"/>
                      <w:marBottom w:val="0"/>
                      <w:divBdr>
                        <w:top w:val="none" w:sz="0" w:space="0" w:color="auto"/>
                        <w:left w:val="none" w:sz="0" w:space="0" w:color="auto"/>
                        <w:bottom w:val="none" w:sz="0" w:space="0" w:color="auto"/>
                        <w:right w:val="none" w:sz="0" w:space="0" w:color="auto"/>
                      </w:divBdr>
                      <w:divsChild>
                        <w:div w:id="2099863798">
                          <w:marLeft w:val="0"/>
                          <w:marRight w:val="0"/>
                          <w:marTop w:val="0"/>
                          <w:marBottom w:val="0"/>
                          <w:divBdr>
                            <w:top w:val="none" w:sz="0" w:space="0" w:color="auto"/>
                            <w:left w:val="none" w:sz="0" w:space="0" w:color="auto"/>
                            <w:bottom w:val="none" w:sz="0" w:space="0" w:color="auto"/>
                            <w:right w:val="none" w:sz="0" w:space="0" w:color="auto"/>
                          </w:divBdr>
                          <w:divsChild>
                            <w:div w:id="175593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217514">
          <w:marLeft w:val="0"/>
          <w:marRight w:val="0"/>
          <w:marTop w:val="0"/>
          <w:marBottom w:val="0"/>
          <w:divBdr>
            <w:top w:val="none" w:sz="0" w:space="0" w:color="auto"/>
            <w:left w:val="none" w:sz="0" w:space="0" w:color="auto"/>
            <w:bottom w:val="none" w:sz="0" w:space="0" w:color="auto"/>
            <w:right w:val="none" w:sz="0" w:space="0" w:color="auto"/>
          </w:divBdr>
        </w:div>
        <w:div w:id="403332558">
          <w:marLeft w:val="0"/>
          <w:marRight w:val="0"/>
          <w:marTop w:val="0"/>
          <w:marBottom w:val="0"/>
          <w:divBdr>
            <w:top w:val="none" w:sz="0" w:space="0" w:color="auto"/>
            <w:left w:val="none" w:sz="0" w:space="0" w:color="auto"/>
            <w:bottom w:val="none" w:sz="0" w:space="0" w:color="auto"/>
            <w:right w:val="none" w:sz="0" w:space="0" w:color="auto"/>
          </w:divBdr>
          <w:divsChild>
            <w:div w:id="1260025057">
              <w:marLeft w:val="0"/>
              <w:marRight w:val="0"/>
              <w:marTop w:val="0"/>
              <w:marBottom w:val="0"/>
              <w:divBdr>
                <w:top w:val="none" w:sz="0" w:space="0" w:color="auto"/>
                <w:left w:val="none" w:sz="0" w:space="0" w:color="auto"/>
                <w:bottom w:val="none" w:sz="0" w:space="0" w:color="auto"/>
                <w:right w:val="none" w:sz="0" w:space="0" w:color="auto"/>
              </w:divBdr>
              <w:divsChild>
                <w:div w:id="163982534">
                  <w:marLeft w:val="0"/>
                  <w:marRight w:val="0"/>
                  <w:marTop w:val="0"/>
                  <w:marBottom w:val="0"/>
                  <w:divBdr>
                    <w:top w:val="none" w:sz="0" w:space="0" w:color="auto"/>
                    <w:left w:val="none" w:sz="0" w:space="0" w:color="auto"/>
                    <w:bottom w:val="none" w:sz="0" w:space="0" w:color="auto"/>
                    <w:right w:val="none" w:sz="0" w:space="0" w:color="auto"/>
                  </w:divBdr>
                  <w:divsChild>
                    <w:div w:id="781730240">
                      <w:marLeft w:val="0"/>
                      <w:marRight w:val="0"/>
                      <w:marTop w:val="0"/>
                      <w:marBottom w:val="0"/>
                      <w:divBdr>
                        <w:top w:val="none" w:sz="0" w:space="0" w:color="auto"/>
                        <w:left w:val="none" w:sz="0" w:space="0" w:color="auto"/>
                        <w:bottom w:val="none" w:sz="0" w:space="0" w:color="auto"/>
                        <w:right w:val="none" w:sz="0" w:space="0" w:color="auto"/>
                      </w:divBdr>
                      <w:divsChild>
                        <w:div w:id="1158376965">
                          <w:marLeft w:val="0"/>
                          <w:marRight w:val="0"/>
                          <w:marTop w:val="0"/>
                          <w:marBottom w:val="0"/>
                          <w:divBdr>
                            <w:top w:val="none" w:sz="0" w:space="0" w:color="auto"/>
                            <w:left w:val="none" w:sz="0" w:space="0" w:color="auto"/>
                            <w:bottom w:val="none" w:sz="0" w:space="0" w:color="auto"/>
                            <w:right w:val="none" w:sz="0" w:space="0" w:color="auto"/>
                          </w:divBdr>
                        </w:div>
                        <w:div w:id="1803960339">
                          <w:marLeft w:val="0"/>
                          <w:marRight w:val="0"/>
                          <w:marTop w:val="0"/>
                          <w:marBottom w:val="0"/>
                          <w:divBdr>
                            <w:top w:val="none" w:sz="0" w:space="0" w:color="auto"/>
                            <w:left w:val="none" w:sz="0" w:space="0" w:color="auto"/>
                            <w:bottom w:val="none" w:sz="0" w:space="0" w:color="auto"/>
                            <w:right w:val="none" w:sz="0" w:space="0" w:color="auto"/>
                          </w:divBdr>
                          <w:divsChild>
                            <w:div w:id="2084403872">
                              <w:marLeft w:val="0"/>
                              <w:marRight w:val="0"/>
                              <w:marTop w:val="0"/>
                              <w:marBottom w:val="0"/>
                              <w:divBdr>
                                <w:top w:val="none" w:sz="0" w:space="0" w:color="auto"/>
                                <w:left w:val="none" w:sz="0" w:space="0" w:color="auto"/>
                                <w:bottom w:val="none" w:sz="0" w:space="0" w:color="auto"/>
                                <w:right w:val="none" w:sz="0" w:space="0" w:color="auto"/>
                              </w:divBdr>
                              <w:divsChild>
                                <w:div w:id="1852718378">
                                  <w:marLeft w:val="0"/>
                                  <w:marRight w:val="0"/>
                                  <w:marTop w:val="0"/>
                                  <w:marBottom w:val="0"/>
                                  <w:divBdr>
                                    <w:top w:val="none" w:sz="0" w:space="0" w:color="auto"/>
                                    <w:left w:val="none" w:sz="0" w:space="0" w:color="auto"/>
                                    <w:bottom w:val="none" w:sz="0" w:space="0" w:color="auto"/>
                                    <w:right w:val="none" w:sz="0" w:space="0" w:color="auto"/>
                                  </w:divBdr>
                                </w:div>
                                <w:div w:id="144981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968661">
          <w:marLeft w:val="0"/>
          <w:marRight w:val="0"/>
          <w:marTop w:val="0"/>
          <w:marBottom w:val="0"/>
          <w:divBdr>
            <w:top w:val="none" w:sz="0" w:space="0" w:color="auto"/>
            <w:left w:val="none" w:sz="0" w:space="0" w:color="auto"/>
            <w:bottom w:val="none" w:sz="0" w:space="0" w:color="auto"/>
            <w:right w:val="none" w:sz="0" w:space="0" w:color="auto"/>
          </w:divBdr>
          <w:divsChild>
            <w:div w:id="1180655472">
              <w:marLeft w:val="0"/>
              <w:marRight w:val="0"/>
              <w:marTop w:val="0"/>
              <w:marBottom w:val="0"/>
              <w:divBdr>
                <w:top w:val="none" w:sz="0" w:space="0" w:color="auto"/>
                <w:left w:val="none" w:sz="0" w:space="0" w:color="auto"/>
                <w:bottom w:val="none" w:sz="0" w:space="0" w:color="auto"/>
                <w:right w:val="none" w:sz="0" w:space="0" w:color="auto"/>
              </w:divBdr>
              <w:divsChild>
                <w:div w:id="1734573370">
                  <w:marLeft w:val="0"/>
                  <w:marRight w:val="0"/>
                  <w:marTop w:val="0"/>
                  <w:marBottom w:val="0"/>
                  <w:divBdr>
                    <w:top w:val="none" w:sz="0" w:space="0" w:color="auto"/>
                    <w:left w:val="none" w:sz="0" w:space="0" w:color="auto"/>
                    <w:bottom w:val="none" w:sz="0" w:space="0" w:color="auto"/>
                    <w:right w:val="none" w:sz="0" w:space="0" w:color="auto"/>
                  </w:divBdr>
                  <w:divsChild>
                    <w:div w:id="841554808">
                      <w:marLeft w:val="0"/>
                      <w:marRight w:val="0"/>
                      <w:marTop w:val="0"/>
                      <w:marBottom w:val="0"/>
                      <w:divBdr>
                        <w:top w:val="none" w:sz="0" w:space="0" w:color="auto"/>
                        <w:left w:val="none" w:sz="0" w:space="0" w:color="auto"/>
                        <w:bottom w:val="none" w:sz="0" w:space="0" w:color="auto"/>
                        <w:right w:val="none" w:sz="0" w:space="0" w:color="auto"/>
                      </w:divBdr>
                      <w:divsChild>
                        <w:div w:id="1505391552">
                          <w:marLeft w:val="0"/>
                          <w:marRight w:val="0"/>
                          <w:marTop w:val="0"/>
                          <w:marBottom w:val="0"/>
                          <w:divBdr>
                            <w:top w:val="none" w:sz="0" w:space="0" w:color="auto"/>
                            <w:left w:val="none" w:sz="0" w:space="0" w:color="auto"/>
                            <w:bottom w:val="none" w:sz="0" w:space="0" w:color="auto"/>
                            <w:right w:val="none" w:sz="0" w:space="0" w:color="auto"/>
                          </w:divBdr>
                          <w:divsChild>
                            <w:div w:id="931356127">
                              <w:marLeft w:val="0"/>
                              <w:marRight w:val="0"/>
                              <w:marTop w:val="0"/>
                              <w:marBottom w:val="0"/>
                              <w:divBdr>
                                <w:top w:val="none" w:sz="0" w:space="0" w:color="auto"/>
                                <w:left w:val="none" w:sz="0" w:space="0" w:color="auto"/>
                                <w:bottom w:val="none" w:sz="0" w:space="0" w:color="auto"/>
                                <w:right w:val="none" w:sz="0" w:space="0" w:color="auto"/>
                              </w:divBdr>
                              <w:divsChild>
                                <w:div w:id="17685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545173">
          <w:marLeft w:val="0"/>
          <w:marRight w:val="0"/>
          <w:marTop w:val="0"/>
          <w:marBottom w:val="0"/>
          <w:divBdr>
            <w:top w:val="none" w:sz="0" w:space="0" w:color="auto"/>
            <w:left w:val="none" w:sz="0" w:space="0" w:color="auto"/>
            <w:bottom w:val="none" w:sz="0" w:space="0" w:color="auto"/>
            <w:right w:val="none" w:sz="0" w:space="0" w:color="auto"/>
          </w:divBdr>
        </w:div>
        <w:div w:id="2121995384">
          <w:marLeft w:val="0"/>
          <w:marRight w:val="0"/>
          <w:marTop w:val="0"/>
          <w:marBottom w:val="0"/>
          <w:divBdr>
            <w:top w:val="none" w:sz="0" w:space="0" w:color="auto"/>
            <w:left w:val="none" w:sz="0" w:space="0" w:color="auto"/>
            <w:bottom w:val="none" w:sz="0" w:space="0" w:color="auto"/>
            <w:right w:val="none" w:sz="0" w:space="0" w:color="auto"/>
          </w:divBdr>
          <w:divsChild>
            <w:div w:id="1948275594">
              <w:marLeft w:val="0"/>
              <w:marRight w:val="0"/>
              <w:marTop w:val="0"/>
              <w:marBottom w:val="0"/>
              <w:divBdr>
                <w:top w:val="none" w:sz="0" w:space="0" w:color="auto"/>
                <w:left w:val="none" w:sz="0" w:space="0" w:color="auto"/>
                <w:bottom w:val="none" w:sz="0" w:space="0" w:color="auto"/>
                <w:right w:val="none" w:sz="0" w:space="0" w:color="auto"/>
              </w:divBdr>
              <w:divsChild>
                <w:div w:id="13115087">
                  <w:marLeft w:val="0"/>
                  <w:marRight w:val="0"/>
                  <w:marTop w:val="0"/>
                  <w:marBottom w:val="0"/>
                  <w:divBdr>
                    <w:top w:val="none" w:sz="0" w:space="0" w:color="auto"/>
                    <w:left w:val="none" w:sz="0" w:space="0" w:color="auto"/>
                    <w:bottom w:val="none" w:sz="0" w:space="0" w:color="auto"/>
                    <w:right w:val="none" w:sz="0" w:space="0" w:color="auto"/>
                  </w:divBdr>
                  <w:divsChild>
                    <w:div w:id="1435787168">
                      <w:marLeft w:val="0"/>
                      <w:marRight w:val="0"/>
                      <w:marTop w:val="0"/>
                      <w:marBottom w:val="0"/>
                      <w:divBdr>
                        <w:top w:val="none" w:sz="0" w:space="0" w:color="auto"/>
                        <w:left w:val="none" w:sz="0" w:space="0" w:color="auto"/>
                        <w:bottom w:val="none" w:sz="0" w:space="0" w:color="auto"/>
                        <w:right w:val="none" w:sz="0" w:space="0" w:color="auto"/>
                      </w:divBdr>
                      <w:divsChild>
                        <w:div w:id="2069646100">
                          <w:marLeft w:val="0"/>
                          <w:marRight w:val="0"/>
                          <w:marTop w:val="0"/>
                          <w:marBottom w:val="0"/>
                          <w:divBdr>
                            <w:top w:val="none" w:sz="0" w:space="0" w:color="auto"/>
                            <w:left w:val="none" w:sz="0" w:space="0" w:color="auto"/>
                            <w:bottom w:val="none" w:sz="0" w:space="0" w:color="auto"/>
                            <w:right w:val="none" w:sz="0" w:space="0" w:color="auto"/>
                          </w:divBdr>
                          <w:divsChild>
                            <w:div w:id="1737361328">
                              <w:marLeft w:val="0"/>
                              <w:marRight w:val="0"/>
                              <w:marTop w:val="0"/>
                              <w:marBottom w:val="0"/>
                              <w:divBdr>
                                <w:top w:val="none" w:sz="0" w:space="0" w:color="auto"/>
                                <w:left w:val="none" w:sz="0" w:space="0" w:color="auto"/>
                                <w:bottom w:val="none" w:sz="0" w:space="0" w:color="auto"/>
                                <w:right w:val="none" w:sz="0" w:space="0" w:color="auto"/>
                              </w:divBdr>
                            </w:div>
                          </w:divsChild>
                        </w:div>
                        <w:div w:id="762720588">
                          <w:marLeft w:val="0"/>
                          <w:marRight w:val="0"/>
                          <w:marTop w:val="0"/>
                          <w:marBottom w:val="0"/>
                          <w:divBdr>
                            <w:top w:val="none" w:sz="0" w:space="0" w:color="auto"/>
                            <w:left w:val="none" w:sz="0" w:space="0" w:color="auto"/>
                            <w:bottom w:val="none" w:sz="0" w:space="0" w:color="auto"/>
                            <w:right w:val="none" w:sz="0" w:space="0" w:color="auto"/>
                          </w:divBdr>
                          <w:divsChild>
                            <w:div w:id="1997033832">
                              <w:marLeft w:val="0"/>
                              <w:marRight w:val="0"/>
                              <w:marTop w:val="0"/>
                              <w:marBottom w:val="0"/>
                              <w:divBdr>
                                <w:top w:val="none" w:sz="0" w:space="0" w:color="auto"/>
                                <w:left w:val="none" w:sz="0" w:space="0" w:color="auto"/>
                                <w:bottom w:val="none" w:sz="0" w:space="0" w:color="auto"/>
                                <w:right w:val="none" w:sz="0" w:space="0" w:color="auto"/>
                              </w:divBdr>
                              <w:divsChild>
                                <w:div w:id="1852403389">
                                  <w:marLeft w:val="0"/>
                                  <w:marRight w:val="0"/>
                                  <w:marTop w:val="0"/>
                                  <w:marBottom w:val="0"/>
                                  <w:divBdr>
                                    <w:top w:val="none" w:sz="0" w:space="0" w:color="auto"/>
                                    <w:left w:val="none" w:sz="0" w:space="0" w:color="auto"/>
                                    <w:bottom w:val="none" w:sz="0" w:space="0" w:color="auto"/>
                                    <w:right w:val="none" w:sz="0" w:space="0" w:color="auto"/>
                                  </w:divBdr>
                                </w:div>
                                <w:div w:id="107623881">
                                  <w:marLeft w:val="0"/>
                                  <w:marRight w:val="0"/>
                                  <w:marTop w:val="0"/>
                                  <w:marBottom w:val="0"/>
                                  <w:divBdr>
                                    <w:top w:val="none" w:sz="0" w:space="0" w:color="auto"/>
                                    <w:left w:val="none" w:sz="0" w:space="0" w:color="auto"/>
                                    <w:bottom w:val="none" w:sz="0" w:space="0" w:color="auto"/>
                                    <w:right w:val="none" w:sz="0" w:space="0" w:color="auto"/>
                                  </w:divBdr>
                                  <w:divsChild>
                                    <w:div w:id="59953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671980">
                      <w:marLeft w:val="0"/>
                      <w:marRight w:val="0"/>
                      <w:marTop w:val="0"/>
                      <w:marBottom w:val="0"/>
                      <w:divBdr>
                        <w:top w:val="none" w:sz="0" w:space="0" w:color="auto"/>
                        <w:left w:val="none" w:sz="0" w:space="0" w:color="auto"/>
                        <w:bottom w:val="none" w:sz="0" w:space="0" w:color="auto"/>
                        <w:right w:val="none" w:sz="0" w:space="0" w:color="auto"/>
                      </w:divBdr>
                      <w:divsChild>
                        <w:div w:id="1647515225">
                          <w:marLeft w:val="0"/>
                          <w:marRight w:val="0"/>
                          <w:marTop w:val="0"/>
                          <w:marBottom w:val="0"/>
                          <w:divBdr>
                            <w:top w:val="none" w:sz="0" w:space="0" w:color="auto"/>
                            <w:left w:val="none" w:sz="0" w:space="0" w:color="auto"/>
                            <w:bottom w:val="none" w:sz="0" w:space="0" w:color="auto"/>
                            <w:right w:val="none" w:sz="0" w:space="0" w:color="auto"/>
                          </w:divBdr>
                          <w:divsChild>
                            <w:div w:id="1131435717">
                              <w:marLeft w:val="0"/>
                              <w:marRight w:val="0"/>
                              <w:marTop w:val="0"/>
                              <w:marBottom w:val="0"/>
                              <w:divBdr>
                                <w:top w:val="none" w:sz="0" w:space="0" w:color="auto"/>
                                <w:left w:val="none" w:sz="0" w:space="0" w:color="auto"/>
                                <w:bottom w:val="none" w:sz="0" w:space="0" w:color="auto"/>
                                <w:right w:val="none" w:sz="0" w:space="0" w:color="auto"/>
                              </w:divBdr>
                            </w:div>
                          </w:divsChild>
                        </w:div>
                        <w:div w:id="1622565596">
                          <w:marLeft w:val="0"/>
                          <w:marRight w:val="0"/>
                          <w:marTop w:val="0"/>
                          <w:marBottom w:val="0"/>
                          <w:divBdr>
                            <w:top w:val="none" w:sz="0" w:space="0" w:color="auto"/>
                            <w:left w:val="none" w:sz="0" w:space="0" w:color="auto"/>
                            <w:bottom w:val="none" w:sz="0" w:space="0" w:color="auto"/>
                            <w:right w:val="none" w:sz="0" w:space="0" w:color="auto"/>
                          </w:divBdr>
                          <w:divsChild>
                            <w:div w:id="355280214">
                              <w:marLeft w:val="0"/>
                              <w:marRight w:val="0"/>
                              <w:marTop w:val="0"/>
                              <w:marBottom w:val="0"/>
                              <w:divBdr>
                                <w:top w:val="none" w:sz="0" w:space="0" w:color="auto"/>
                                <w:left w:val="none" w:sz="0" w:space="0" w:color="auto"/>
                                <w:bottom w:val="none" w:sz="0" w:space="0" w:color="auto"/>
                                <w:right w:val="none" w:sz="0" w:space="0" w:color="auto"/>
                              </w:divBdr>
                              <w:divsChild>
                                <w:div w:id="1159031715">
                                  <w:marLeft w:val="0"/>
                                  <w:marRight w:val="0"/>
                                  <w:marTop w:val="0"/>
                                  <w:marBottom w:val="0"/>
                                  <w:divBdr>
                                    <w:top w:val="none" w:sz="0" w:space="0" w:color="auto"/>
                                    <w:left w:val="none" w:sz="0" w:space="0" w:color="auto"/>
                                    <w:bottom w:val="none" w:sz="0" w:space="0" w:color="auto"/>
                                    <w:right w:val="none" w:sz="0" w:space="0" w:color="auto"/>
                                  </w:divBdr>
                                </w:div>
                                <w:div w:id="2046323456">
                                  <w:marLeft w:val="0"/>
                                  <w:marRight w:val="0"/>
                                  <w:marTop w:val="0"/>
                                  <w:marBottom w:val="0"/>
                                  <w:divBdr>
                                    <w:top w:val="none" w:sz="0" w:space="0" w:color="auto"/>
                                    <w:left w:val="none" w:sz="0" w:space="0" w:color="auto"/>
                                    <w:bottom w:val="none" w:sz="0" w:space="0" w:color="auto"/>
                                    <w:right w:val="none" w:sz="0" w:space="0" w:color="auto"/>
                                  </w:divBdr>
                                  <w:divsChild>
                                    <w:div w:id="95513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733389">
                      <w:marLeft w:val="0"/>
                      <w:marRight w:val="0"/>
                      <w:marTop w:val="0"/>
                      <w:marBottom w:val="0"/>
                      <w:divBdr>
                        <w:top w:val="none" w:sz="0" w:space="0" w:color="auto"/>
                        <w:left w:val="none" w:sz="0" w:space="0" w:color="auto"/>
                        <w:bottom w:val="none" w:sz="0" w:space="0" w:color="auto"/>
                        <w:right w:val="none" w:sz="0" w:space="0" w:color="auto"/>
                      </w:divBdr>
                      <w:divsChild>
                        <w:div w:id="1865708937">
                          <w:marLeft w:val="0"/>
                          <w:marRight w:val="0"/>
                          <w:marTop w:val="0"/>
                          <w:marBottom w:val="0"/>
                          <w:divBdr>
                            <w:top w:val="none" w:sz="0" w:space="0" w:color="auto"/>
                            <w:left w:val="none" w:sz="0" w:space="0" w:color="auto"/>
                            <w:bottom w:val="none" w:sz="0" w:space="0" w:color="auto"/>
                            <w:right w:val="none" w:sz="0" w:space="0" w:color="auto"/>
                          </w:divBdr>
                          <w:divsChild>
                            <w:div w:id="1880587526">
                              <w:marLeft w:val="0"/>
                              <w:marRight w:val="0"/>
                              <w:marTop w:val="0"/>
                              <w:marBottom w:val="0"/>
                              <w:divBdr>
                                <w:top w:val="none" w:sz="0" w:space="0" w:color="auto"/>
                                <w:left w:val="none" w:sz="0" w:space="0" w:color="auto"/>
                                <w:bottom w:val="none" w:sz="0" w:space="0" w:color="auto"/>
                                <w:right w:val="none" w:sz="0" w:space="0" w:color="auto"/>
                              </w:divBdr>
                            </w:div>
                          </w:divsChild>
                        </w:div>
                        <w:div w:id="1079865741">
                          <w:marLeft w:val="0"/>
                          <w:marRight w:val="0"/>
                          <w:marTop w:val="0"/>
                          <w:marBottom w:val="0"/>
                          <w:divBdr>
                            <w:top w:val="none" w:sz="0" w:space="0" w:color="auto"/>
                            <w:left w:val="none" w:sz="0" w:space="0" w:color="auto"/>
                            <w:bottom w:val="none" w:sz="0" w:space="0" w:color="auto"/>
                            <w:right w:val="none" w:sz="0" w:space="0" w:color="auto"/>
                          </w:divBdr>
                          <w:divsChild>
                            <w:div w:id="1462264300">
                              <w:marLeft w:val="0"/>
                              <w:marRight w:val="0"/>
                              <w:marTop w:val="0"/>
                              <w:marBottom w:val="0"/>
                              <w:divBdr>
                                <w:top w:val="none" w:sz="0" w:space="0" w:color="auto"/>
                                <w:left w:val="none" w:sz="0" w:space="0" w:color="auto"/>
                                <w:bottom w:val="none" w:sz="0" w:space="0" w:color="auto"/>
                                <w:right w:val="none" w:sz="0" w:space="0" w:color="auto"/>
                              </w:divBdr>
                              <w:divsChild>
                                <w:div w:id="1463188536">
                                  <w:marLeft w:val="0"/>
                                  <w:marRight w:val="0"/>
                                  <w:marTop w:val="0"/>
                                  <w:marBottom w:val="0"/>
                                  <w:divBdr>
                                    <w:top w:val="none" w:sz="0" w:space="0" w:color="auto"/>
                                    <w:left w:val="none" w:sz="0" w:space="0" w:color="auto"/>
                                    <w:bottom w:val="none" w:sz="0" w:space="0" w:color="auto"/>
                                    <w:right w:val="none" w:sz="0" w:space="0" w:color="auto"/>
                                  </w:divBdr>
                                </w:div>
                                <w:div w:id="1622373096">
                                  <w:marLeft w:val="0"/>
                                  <w:marRight w:val="0"/>
                                  <w:marTop w:val="0"/>
                                  <w:marBottom w:val="0"/>
                                  <w:divBdr>
                                    <w:top w:val="none" w:sz="0" w:space="0" w:color="auto"/>
                                    <w:left w:val="none" w:sz="0" w:space="0" w:color="auto"/>
                                    <w:bottom w:val="none" w:sz="0" w:space="0" w:color="auto"/>
                                    <w:right w:val="none" w:sz="0" w:space="0" w:color="auto"/>
                                  </w:divBdr>
                                  <w:divsChild>
                                    <w:div w:id="123208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952568">
          <w:marLeft w:val="0"/>
          <w:marRight w:val="0"/>
          <w:marTop w:val="0"/>
          <w:marBottom w:val="0"/>
          <w:divBdr>
            <w:top w:val="none" w:sz="0" w:space="0" w:color="auto"/>
            <w:left w:val="none" w:sz="0" w:space="0" w:color="auto"/>
            <w:bottom w:val="none" w:sz="0" w:space="0" w:color="auto"/>
            <w:right w:val="none" w:sz="0" w:space="0" w:color="auto"/>
          </w:divBdr>
        </w:div>
        <w:div w:id="1932815528">
          <w:marLeft w:val="0"/>
          <w:marRight w:val="0"/>
          <w:marTop w:val="0"/>
          <w:marBottom w:val="0"/>
          <w:divBdr>
            <w:top w:val="none" w:sz="0" w:space="0" w:color="auto"/>
            <w:left w:val="none" w:sz="0" w:space="0" w:color="auto"/>
            <w:bottom w:val="none" w:sz="0" w:space="0" w:color="auto"/>
            <w:right w:val="none" w:sz="0" w:space="0" w:color="auto"/>
          </w:divBdr>
          <w:divsChild>
            <w:div w:id="1164584655">
              <w:marLeft w:val="0"/>
              <w:marRight w:val="0"/>
              <w:marTop w:val="0"/>
              <w:marBottom w:val="0"/>
              <w:divBdr>
                <w:top w:val="none" w:sz="0" w:space="0" w:color="auto"/>
                <w:left w:val="none" w:sz="0" w:space="0" w:color="auto"/>
                <w:bottom w:val="none" w:sz="0" w:space="0" w:color="auto"/>
                <w:right w:val="none" w:sz="0" w:space="0" w:color="auto"/>
              </w:divBdr>
              <w:divsChild>
                <w:div w:id="1618100636">
                  <w:marLeft w:val="0"/>
                  <w:marRight w:val="0"/>
                  <w:marTop w:val="0"/>
                  <w:marBottom w:val="0"/>
                  <w:divBdr>
                    <w:top w:val="none" w:sz="0" w:space="0" w:color="auto"/>
                    <w:left w:val="none" w:sz="0" w:space="0" w:color="auto"/>
                    <w:bottom w:val="none" w:sz="0" w:space="0" w:color="auto"/>
                    <w:right w:val="none" w:sz="0" w:space="0" w:color="auto"/>
                  </w:divBdr>
                </w:div>
                <w:div w:id="729622076">
                  <w:marLeft w:val="0"/>
                  <w:marRight w:val="0"/>
                  <w:marTop w:val="0"/>
                  <w:marBottom w:val="0"/>
                  <w:divBdr>
                    <w:top w:val="none" w:sz="0" w:space="0" w:color="auto"/>
                    <w:left w:val="none" w:sz="0" w:space="0" w:color="auto"/>
                    <w:bottom w:val="none" w:sz="0" w:space="0" w:color="auto"/>
                    <w:right w:val="none" w:sz="0" w:space="0" w:color="auto"/>
                  </w:divBdr>
                </w:div>
                <w:div w:id="1475759398">
                  <w:marLeft w:val="0"/>
                  <w:marRight w:val="0"/>
                  <w:marTop w:val="0"/>
                  <w:marBottom w:val="0"/>
                  <w:divBdr>
                    <w:top w:val="none" w:sz="0" w:space="0" w:color="auto"/>
                    <w:left w:val="none" w:sz="0" w:space="0" w:color="auto"/>
                    <w:bottom w:val="none" w:sz="0" w:space="0" w:color="auto"/>
                    <w:right w:val="none" w:sz="0" w:space="0" w:color="auto"/>
                  </w:divBdr>
                </w:div>
                <w:div w:id="14349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7261">
          <w:marLeft w:val="0"/>
          <w:marRight w:val="0"/>
          <w:marTop w:val="0"/>
          <w:marBottom w:val="0"/>
          <w:divBdr>
            <w:top w:val="none" w:sz="0" w:space="0" w:color="auto"/>
            <w:left w:val="none" w:sz="0" w:space="0" w:color="auto"/>
            <w:bottom w:val="none" w:sz="0" w:space="0" w:color="auto"/>
            <w:right w:val="none" w:sz="0" w:space="0" w:color="auto"/>
          </w:divBdr>
        </w:div>
        <w:div w:id="310405168">
          <w:marLeft w:val="0"/>
          <w:marRight w:val="0"/>
          <w:marTop w:val="0"/>
          <w:marBottom w:val="0"/>
          <w:divBdr>
            <w:top w:val="none" w:sz="0" w:space="0" w:color="auto"/>
            <w:left w:val="none" w:sz="0" w:space="0" w:color="auto"/>
            <w:bottom w:val="none" w:sz="0" w:space="0" w:color="auto"/>
            <w:right w:val="none" w:sz="0" w:space="0" w:color="auto"/>
          </w:divBdr>
          <w:divsChild>
            <w:div w:id="761922387">
              <w:marLeft w:val="0"/>
              <w:marRight w:val="0"/>
              <w:marTop w:val="0"/>
              <w:marBottom w:val="0"/>
              <w:divBdr>
                <w:top w:val="none" w:sz="0" w:space="0" w:color="auto"/>
                <w:left w:val="none" w:sz="0" w:space="0" w:color="auto"/>
                <w:bottom w:val="none" w:sz="0" w:space="0" w:color="auto"/>
                <w:right w:val="none" w:sz="0" w:space="0" w:color="auto"/>
              </w:divBdr>
              <w:divsChild>
                <w:div w:id="665211573">
                  <w:marLeft w:val="0"/>
                  <w:marRight w:val="0"/>
                  <w:marTop w:val="0"/>
                  <w:marBottom w:val="0"/>
                  <w:divBdr>
                    <w:top w:val="none" w:sz="0" w:space="0" w:color="auto"/>
                    <w:left w:val="none" w:sz="0" w:space="0" w:color="auto"/>
                    <w:bottom w:val="none" w:sz="0" w:space="0" w:color="auto"/>
                    <w:right w:val="none" w:sz="0" w:space="0" w:color="auto"/>
                  </w:divBdr>
                </w:div>
                <w:div w:id="347877665">
                  <w:marLeft w:val="0"/>
                  <w:marRight w:val="0"/>
                  <w:marTop w:val="0"/>
                  <w:marBottom w:val="0"/>
                  <w:divBdr>
                    <w:top w:val="none" w:sz="0" w:space="0" w:color="auto"/>
                    <w:left w:val="none" w:sz="0" w:space="0" w:color="auto"/>
                    <w:bottom w:val="none" w:sz="0" w:space="0" w:color="auto"/>
                    <w:right w:val="none" w:sz="0" w:space="0" w:color="auto"/>
                  </w:divBdr>
                  <w:divsChild>
                    <w:div w:id="84309053">
                      <w:marLeft w:val="0"/>
                      <w:marRight w:val="0"/>
                      <w:marTop w:val="0"/>
                      <w:marBottom w:val="0"/>
                      <w:divBdr>
                        <w:top w:val="none" w:sz="0" w:space="0" w:color="auto"/>
                        <w:left w:val="none" w:sz="0" w:space="0" w:color="auto"/>
                        <w:bottom w:val="none" w:sz="0" w:space="0" w:color="auto"/>
                        <w:right w:val="none" w:sz="0" w:space="0" w:color="auto"/>
                      </w:divBdr>
                      <w:divsChild>
                        <w:div w:id="54280797">
                          <w:marLeft w:val="0"/>
                          <w:marRight w:val="0"/>
                          <w:marTop w:val="0"/>
                          <w:marBottom w:val="0"/>
                          <w:divBdr>
                            <w:top w:val="none" w:sz="0" w:space="0" w:color="auto"/>
                            <w:left w:val="none" w:sz="0" w:space="0" w:color="auto"/>
                            <w:bottom w:val="none" w:sz="0" w:space="0" w:color="auto"/>
                            <w:right w:val="none" w:sz="0" w:space="0" w:color="auto"/>
                          </w:divBdr>
                        </w:div>
                      </w:divsChild>
                    </w:div>
                    <w:div w:id="192959380">
                      <w:marLeft w:val="0"/>
                      <w:marRight w:val="0"/>
                      <w:marTop w:val="0"/>
                      <w:marBottom w:val="0"/>
                      <w:divBdr>
                        <w:top w:val="none" w:sz="0" w:space="0" w:color="auto"/>
                        <w:left w:val="none" w:sz="0" w:space="0" w:color="auto"/>
                        <w:bottom w:val="none" w:sz="0" w:space="0" w:color="auto"/>
                        <w:right w:val="none" w:sz="0" w:space="0" w:color="auto"/>
                      </w:divBdr>
                      <w:divsChild>
                        <w:div w:id="1953972780">
                          <w:marLeft w:val="0"/>
                          <w:marRight w:val="0"/>
                          <w:marTop w:val="3"/>
                          <w:marBottom w:val="0"/>
                          <w:divBdr>
                            <w:top w:val="none" w:sz="0" w:space="0" w:color="auto"/>
                            <w:left w:val="none" w:sz="0" w:space="0" w:color="auto"/>
                            <w:bottom w:val="none" w:sz="0" w:space="0" w:color="auto"/>
                            <w:right w:val="none" w:sz="0" w:space="0" w:color="auto"/>
                          </w:divBdr>
                        </w:div>
                        <w:div w:id="644353762">
                          <w:marLeft w:val="0"/>
                          <w:marRight w:val="0"/>
                          <w:marTop w:val="0"/>
                          <w:marBottom w:val="0"/>
                          <w:divBdr>
                            <w:top w:val="none" w:sz="0" w:space="0" w:color="auto"/>
                            <w:left w:val="none" w:sz="0" w:space="0" w:color="auto"/>
                            <w:bottom w:val="none" w:sz="0" w:space="0" w:color="auto"/>
                            <w:right w:val="none" w:sz="0" w:space="0" w:color="auto"/>
                          </w:divBdr>
                        </w:div>
                      </w:divsChild>
                    </w:div>
                    <w:div w:id="1378355391">
                      <w:marLeft w:val="0"/>
                      <w:marRight w:val="0"/>
                      <w:marTop w:val="0"/>
                      <w:marBottom w:val="0"/>
                      <w:divBdr>
                        <w:top w:val="none" w:sz="0" w:space="0" w:color="auto"/>
                        <w:left w:val="none" w:sz="0" w:space="0" w:color="auto"/>
                        <w:bottom w:val="none" w:sz="0" w:space="0" w:color="auto"/>
                        <w:right w:val="none" w:sz="0" w:space="0" w:color="auto"/>
                      </w:divBdr>
                      <w:divsChild>
                        <w:div w:id="166508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3019">
                  <w:marLeft w:val="0"/>
                  <w:marRight w:val="0"/>
                  <w:marTop w:val="5"/>
                  <w:marBottom w:val="0"/>
                  <w:divBdr>
                    <w:top w:val="none" w:sz="0" w:space="0" w:color="auto"/>
                    <w:left w:val="none" w:sz="0" w:space="0" w:color="auto"/>
                    <w:bottom w:val="none" w:sz="0" w:space="0" w:color="auto"/>
                    <w:right w:val="none" w:sz="0" w:space="0" w:color="auto"/>
                  </w:divBdr>
                  <w:divsChild>
                    <w:div w:id="1415473594">
                      <w:marLeft w:val="0"/>
                      <w:marRight w:val="0"/>
                      <w:marTop w:val="0"/>
                      <w:marBottom w:val="0"/>
                      <w:divBdr>
                        <w:top w:val="none" w:sz="0" w:space="0" w:color="auto"/>
                        <w:left w:val="none" w:sz="0" w:space="0" w:color="auto"/>
                        <w:bottom w:val="none" w:sz="0" w:space="0" w:color="auto"/>
                        <w:right w:val="none" w:sz="0" w:space="0" w:color="auto"/>
                      </w:divBdr>
                      <w:divsChild>
                        <w:div w:id="222103975">
                          <w:marLeft w:val="0"/>
                          <w:marRight w:val="0"/>
                          <w:marTop w:val="0"/>
                          <w:marBottom w:val="0"/>
                          <w:divBdr>
                            <w:top w:val="none" w:sz="0" w:space="0" w:color="auto"/>
                            <w:left w:val="none" w:sz="0" w:space="0" w:color="auto"/>
                            <w:bottom w:val="none" w:sz="0" w:space="0" w:color="auto"/>
                            <w:right w:val="none" w:sz="0" w:space="0" w:color="auto"/>
                          </w:divBdr>
                          <w:divsChild>
                            <w:div w:id="1320498210">
                              <w:marLeft w:val="0"/>
                              <w:marRight w:val="0"/>
                              <w:marTop w:val="0"/>
                              <w:marBottom w:val="0"/>
                              <w:divBdr>
                                <w:top w:val="none" w:sz="0" w:space="0" w:color="auto"/>
                                <w:left w:val="none" w:sz="0" w:space="0" w:color="auto"/>
                                <w:bottom w:val="none" w:sz="0" w:space="0" w:color="auto"/>
                                <w:right w:val="none" w:sz="0" w:space="0" w:color="auto"/>
                              </w:divBdr>
                            </w:div>
                            <w:div w:id="211355852">
                              <w:marLeft w:val="0"/>
                              <w:marRight w:val="0"/>
                              <w:marTop w:val="0"/>
                              <w:marBottom w:val="0"/>
                              <w:divBdr>
                                <w:top w:val="none" w:sz="0" w:space="0" w:color="auto"/>
                                <w:left w:val="none" w:sz="0" w:space="0" w:color="auto"/>
                                <w:bottom w:val="none" w:sz="0" w:space="0" w:color="auto"/>
                                <w:right w:val="none" w:sz="0" w:space="0" w:color="auto"/>
                              </w:divBdr>
                              <w:divsChild>
                                <w:div w:id="319189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59350527">
                      <w:marLeft w:val="0"/>
                      <w:marRight w:val="0"/>
                      <w:marTop w:val="0"/>
                      <w:marBottom w:val="0"/>
                      <w:divBdr>
                        <w:top w:val="none" w:sz="0" w:space="0" w:color="auto"/>
                        <w:left w:val="none" w:sz="0" w:space="0" w:color="auto"/>
                        <w:bottom w:val="none" w:sz="0" w:space="0" w:color="auto"/>
                        <w:right w:val="none" w:sz="0" w:space="0" w:color="auto"/>
                      </w:divBdr>
                      <w:divsChild>
                        <w:div w:id="139613190">
                          <w:marLeft w:val="0"/>
                          <w:marRight w:val="0"/>
                          <w:marTop w:val="0"/>
                          <w:marBottom w:val="0"/>
                          <w:divBdr>
                            <w:top w:val="none" w:sz="0" w:space="0" w:color="auto"/>
                            <w:left w:val="none" w:sz="0" w:space="0" w:color="auto"/>
                            <w:bottom w:val="none" w:sz="0" w:space="0" w:color="auto"/>
                            <w:right w:val="none" w:sz="0" w:space="0" w:color="auto"/>
                          </w:divBdr>
                          <w:divsChild>
                            <w:div w:id="595216785">
                              <w:marLeft w:val="0"/>
                              <w:marRight w:val="0"/>
                              <w:marTop w:val="0"/>
                              <w:marBottom w:val="0"/>
                              <w:divBdr>
                                <w:top w:val="none" w:sz="0" w:space="0" w:color="auto"/>
                                <w:left w:val="none" w:sz="0" w:space="0" w:color="auto"/>
                                <w:bottom w:val="none" w:sz="0" w:space="0" w:color="auto"/>
                                <w:right w:val="none" w:sz="0" w:space="0" w:color="auto"/>
                              </w:divBdr>
                            </w:div>
                            <w:div w:id="1762557040">
                              <w:marLeft w:val="0"/>
                              <w:marRight w:val="0"/>
                              <w:marTop w:val="0"/>
                              <w:marBottom w:val="0"/>
                              <w:divBdr>
                                <w:top w:val="none" w:sz="0" w:space="0" w:color="auto"/>
                                <w:left w:val="none" w:sz="0" w:space="0" w:color="auto"/>
                                <w:bottom w:val="none" w:sz="0" w:space="0" w:color="auto"/>
                                <w:right w:val="none" w:sz="0" w:space="0" w:color="auto"/>
                              </w:divBdr>
                              <w:divsChild>
                                <w:div w:id="13979757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4644273">
                      <w:marLeft w:val="0"/>
                      <w:marRight w:val="0"/>
                      <w:marTop w:val="0"/>
                      <w:marBottom w:val="0"/>
                      <w:divBdr>
                        <w:top w:val="none" w:sz="0" w:space="0" w:color="auto"/>
                        <w:left w:val="none" w:sz="0" w:space="0" w:color="auto"/>
                        <w:bottom w:val="none" w:sz="0" w:space="0" w:color="auto"/>
                        <w:right w:val="none" w:sz="0" w:space="0" w:color="auto"/>
                      </w:divBdr>
                      <w:divsChild>
                        <w:div w:id="523716780">
                          <w:marLeft w:val="0"/>
                          <w:marRight w:val="0"/>
                          <w:marTop w:val="0"/>
                          <w:marBottom w:val="0"/>
                          <w:divBdr>
                            <w:top w:val="none" w:sz="0" w:space="0" w:color="auto"/>
                            <w:left w:val="none" w:sz="0" w:space="0" w:color="auto"/>
                            <w:bottom w:val="none" w:sz="0" w:space="0" w:color="auto"/>
                            <w:right w:val="none" w:sz="0" w:space="0" w:color="auto"/>
                          </w:divBdr>
                          <w:divsChild>
                            <w:div w:id="591742062">
                              <w:marLeft w:val="0"/>
                              <w:marRight w:val="0"/>
                              <w:marTop w:val="0"/>
                              <w:marBottom w:val="0"/>
                              <w:divBdr>
                                <w:top w:val="none" w:sz="0" w:space="0" w:color="auto"/>
                                <w:left w:val="none" w:sz="0" w:space="0" w:color="auto"/>
                                <w:bottom w:val="none" w:sz="0" w:space="0" w:color="auto"/>
                                <w:right w:val="none" w:sz="0" w:space="0" w:color="auto"/>
                              </w:divBdr>
                            </w:div>
                            <w:div w:id="111172291">
                              <w:marLeft w:val="0"/>
                              <w:marRight w:val="0"/>
                              <w:marTop w:val="0"/>
                              <w:marBottom w:val="0"/>
                              <w:divBdr>
                                <w:top w:val="none" w:sz="0" w:space="0" w:color="auto"/>
                                <w:left w:val="none" w:sz="0" w:space="0" w:color="auto"/>
                                <w:bottom w:val="none" w:sz="0" w:space="0" w:color="auto"/>
                                <w:right w:val="none" w:sz="0" w:space="0" w:color="auto"/>
                              </w:divBdr>
                              <w:divsChild>
                                <w:div w:id="12851925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37809591">
                      <w:marLeft w:val="0"/>
                      <w:marRight w:val="0"/>
                      <w:marTop w:val="0"/>
                      <w:marBottom w:val="0"/>
                      <w:divBdr>
                        <w:top w:val="none" w:sz="0" w:space="0" w:color="auto"/>
                        <w:left w:val="none" w:sz="0" w:space="0" w:color="auto"/>
                        <w:bottom w:val="none" w:sz="0" w:space="0" w:color="auto"/>
                        <w:right w:val="none" w:sz="0" w:space="0" w:color="auto"/>
                      </w:divBdr>
                      <w:divsChild>
                        <w:div w:id="2121220905">
                          <w:marLeft w:val="0"/>
                          <w:marRight w:val="0"/>
                          <w:marTop w:val="0"/>
                          <w:marBottom w:val="0"/>
                          <w:divBdr>
                            <w:top w:val="none" w:sz="0" w:space="0" w:color="auto"/>
                            <w:left w:val="none" w:sz="0" w:space="0" w:color="auto"/>
                            <w:bottom w:val="none" w:sz="0" w:space="0" w:color="auto"/>
                            <w:right w:val="none" w:sz="0" w:space="0" w:color="auto"/>
                          </w:divBdr>
                          <w:divsChild>
                            <w:div w:id="2114277347">
                              <w:marLeft w:val="0"/>
                              <w:marRight w:val="0"/>
                              <w:marTop w:val="0"/>
                              <w:marBottom w:val="0"/>
                              <w:divBdr>
                                <w:top w:val="none" w:sz="0" w:space="0" w:color="auto"/>
                                <w:left w:val="none" w:sz="0" w:space="0" w:color="auto"/>
                                <w:bottom w:val="none" w:sz="0" w:space="0" w:color="auto"/>
                                <w:right w:val="none" w:sz="0" w:space="0" w:color="auto"/>
                              </w:divBdr>
                            </w:div>
                            <w:div w:id="120543381">
                              <w:marLeft w:val="0"/>
                              <w:marRight w:val="0"/>
                              <w:marTop w:val="0"/>
                              <w:marBottom w:val="0"/>
                              <w:divBdr>
                                <w:top w:val="none" w:sz="0" w:space="0" w:color="auto"/>
                                <w:left w:val="none" w:sz="0" w:space="0" w:color="auto"/>
                                <w:bottom w:val="none" w:sz="0" w:space="0" w:color="auto"/>
                                <w:right w:val="none" w:sz="0" w:space="0" w:color="auto"/>
                              </w:divBdr>
                              <w:divsChild>
                                <w:div w:id="1312758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23172611">
                      <w:marLeft w:val="0"/>
                      <w:marRight w:val="0"/>
                      <w:marTop w:val="0"/>
                      <w:marBottom w:val="0"/>
                      <w:divBdr>
                        <w:top w:val="none" w:sz="0" w:space="0" w:color="auto"/>
                        <w:left w:val="none" w:sz="0" w:space="0" w:color="auto"/>
                        <w:bottom w:val="none" w:sz="0" w:space="0" w:color="auto"/>
                        <w:right w:val="none" w:sz="0" w:space="0" w:color="auto"/>
                      </w:divBdr>
                      <w:divsChild>
                        <w:div w:id="1609966417">
                          <w:marLeft w:val="0"/>
                          <w:marRight w:val="0"/>
                          <w:marTop w:val="0"/>
                          <w:marBottom w:val="0"/>
                          <w:divBdr>
                            <w:top w:val="none" w:sz="0" w:space="0" w:color="auto"/>
                            <w:left w:val="none" w:sz="0" w:space="0" w:color="auto"/>
                            <w:bottom w:val="none" w:sz="0" w:space="0" w:color="auto"/>
                            <w:right w:val="none" w:sz="0" w:space="0" w:color="auto"/>
                          </w:divBdr>
                          <w:divsChild>
                            <w:div w:id="2075227795">
                              <w:marLeft w:val="0"/>
                              <w:marRight w:val="0"/>
                              <w:marTop w:val="0"/>
                              <w:marBottom w:val="0"/>
                              <w:divBdr>
                                <w:top w:val="none" w:sz="0" w:space="0" w:color="auto"/>
                                <w:left w:val="none" w:sz="0" w:space="0" w:color="auto"/>
                                <w:bottom w:val="none" w:sz="0" w:space="0" w:color="auto"/>
                                <w:right w:val="none" w:sz="0" w:space="0" w:color="auto"/>
                              </w:divBdr>
                            </w:div>
                            <w:div w:id="1348167893">
                              <w:marLeft w:val="0"/>
                              <w:marRight w:val="0"/>
                              <w:marTop w:val="0"/>
                              <w:marBottom w:val="0"/>
                              <w:divBdr>
                                <w:top w:val="none" w:sz="0" w:space="0" w:color="auto"/>
                                <w:left w:val="none" w:sz="0" w:space="0" w:color="auto"/>
                                <w:bottom w:val="none" w:sz="0" w:space="0" w:color="auto"/>
                                <w:right w:val="none" w:sz="0" w:space="0" w:color="auto"/>
                              </w:divBdr>
                              <w:divsChild>
                                <w:div w:id="83889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294151">
          <w:marLeft w:val="0"/>
          <w:marRight w:val="0"/>
          <w:marTop w:val="0"/>
          <w:marBottom w:val="0"/>
          <w:divBdr>
            <w:top w:val="none" w:sz="0" w:space="0" w:color="auto"/>
            <w:left w:val="none" w:sz="0" w:space="0" w:color="auto"/>
            <w:bottom w:val="none" w:sz="0" w:space="0" w:color="auto"/>
            <w:right w:val="none" w:sz="0" w:space="0" w:color="auto"/>
          </w:divBdr>
          <w:divsChild>
            <w:div w:id="624040265">
              <w:marLeft w:val="0"/>
              <w:marRight w:val="0"/>
              <w:marTop w:val="0"/>
              <w:marBottom w:val="0"/>
              <w:divBdr>
                <w:top w:val="none" w:sz="0" w:space="0" w:color="auto"/>
                <w:left w:val="none" w:sz="0" w:space="0" w:color="auto"/>
                <w:bottom w:val="none" w:sz="0" w:space="0" w:color="auto"/>
                <w:right w:val="none" w:sz="0" w:space="0" w:color="auto"/>
              </w:divBdr>
            </w:div>
            <w:div w:id="509106941">
              <w:marLeft w:val="0"/>
              <w:marRight w:val="0"/>
              <w:marTop w:val="0"/>
              <w:marBottom w:val="0"/>
              <w:divBdr>
                <w:top w:val="none" w:sz="0" w:space="0" w:color="auto"/>
                <w:left w:val="none" w:sz="0" w:space="0" w:color="auto"/>
                <w:bottom w:val="none" w:sz="0" w:space="0" w:color="auto"/>
                <w:right w:val="none" w:sz="0" w:space="0" w:color="auto"/>
              </w:divBdr>
              <w:divsChild>
                <w:div w:id="443692834">
                  <w:marLeft w:val="0"/>
                  <w:marRight w:val="0"/>
                  <w:marTop w:val="0"/>
                  <w:marBottom w:val="0"/>
                  <w:divBdr>
                    <w:top w:val="none" w:sz="0" w:space="0" w:color="auto"/>
                    <w:left w:val="none" w:sz="0" w:space="0" w:color="auto"/>
                    <w:bottom w:val="none" w:sz="0" w:space="0" w:color="auto"/>
                    <w:right w:val="none" w:sz="0" w:space="0" w:color="auto"/>
                  </w:divBdr>
                  <w:divsChild>
                    <w:div w:id="210459108">
                      <w:marLeft w:val="0"/>
                      <w:marRight w:val="0"/>
                      <w:marTop w:val="0"/>
                      <w:marBottom w:val="0"/>
                      <w:divBdr>
                        <w:top w:val="none" w:sz="0" w:space="0" w:color="auto"/>
                        <w:left w:val="none" w:sz="0" w:space="0" w:color="auto"/>
                        <w:bottom w:val="none" w:sz="0" w:space="0" w:color="auto"/>
                        <w:right w:val="none" w:sz="0" w:space="0" w:color="auto"/>
                      </w:divBdr>
                    </w:div>
                    <w:div w:id="87893222">
                      <w:marLeft w:val="0"/>
                      <w:marRight w:val="0"/>
                      <w:marTop w:val="0"/>
                      <w:marBottom w:val="0"/>
                      <w:divBdr>
                        <w:top w:val="none" w:sz="0" w:space="0" w:color="auto"/>
                        <w:left w:val="none" w:sz="0" w:space="0" w:color="auto"/>
                        <w:bottom w:val="none" w:sz="0" w:space="0" w:color="auto"/>
                        <w:right w:val="none" w:sz="0" w:space="0" w:color="auto"/>
                      </w:divBdr>
                      <w:divsChild>
                        <w:div w:id="785857875">
                          <w:marLeft w:val="0"/>
                          <w:marRight w:val="0"/>
                          <w:marTop w:val="0"/>
                          <w:marBottom w:val="0"/>
                          <w:divBdr>
                            <w:top w:val="none" w:sz="0" w:space="0" w:color="auto"/>
                            <w:left w:val="none" w:sz="0" w:space="0" w:color="auto"/>
                            <w:bottom w:val="none" w:sz="0" w:space="0" w:color="auto"/>
                            <w:right w:val="none" w:sz="0" w:space="0" w:color="auto"/>
                          </w:divBdr>
                        </w:div>
                        <w:div w:id="589241418">
                          <w:marLeft w:val="0"/>
                          <w:marRight w:val="0"/>
                          <w:marTop w:val="0"/>
                          <w:marBottom w:val="0"/>
                          <w:divBdr>
                            <w:top w:val="none" w:sz="0" w:space="0" w:color="auto"/>
                            <w:left w:val="none" w:sz="0" w:space="0" w:color="auto"/>
                            <w:bottom w:val="none" w:sz="0" w:space="0" w:color="auto"/>
                            <w:right w:val="none" w:sz="0" w:space="0" w:color="auto"/>
                          </w:divBdr>
                        </w:div>
                        <w:div w:id="1319650697">
                          <w:marLeft w:val="0"/>
                          <w:marRight w:val="0"/>
                          <w:marTop w:val="0"/>
                          <w:marBottom w:val="0"/>
                          <w:divBdr>
                            <w:top w:val="none" w:sz="0" w:space="0" w:color="auto"/>
                            <w:left w:val="none" w:sz="0" w:space="0" w:color="auto"/>
                            <w:bottom w:val="none" w:sz="0" w:space="0" w:color="auto"/>
                            <w:right w:val="none" w:sz="0" w:space="0" w:color="auto"/>
                          </w:divBdr>
                        </w:div>
                        <w:div w:id="76029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96818">
          <w:marLeft w:val="0"/>
          <w:marRight w:val="0"/>
          <w:marTop w:val="0"/>
          <w:marBottom w:val="0"/>
          <w:divBdr>
            <w:top w:val="none" w:sz="0" w:space="0" w:color="auto"/>
            <w:left w:val="none" w:sz="0" w:space="0" w:color="auto"/>
            <w:bottom w:val="none" w:sz="0" w:space="0" w:color="auto"/>
            <w:right w:val="none" w:sz="0" w:space="0" w:color="auto"/>
          </w:divBdr>
          <w:divsChild>
            <w:div w:id="1686590984">
              <w:marLeft w:val="0"/>
              <w:marRight w:val="0"/>
              <w:marTop w:val="0"/>
              <w:marBottom w:val="0"/>
              <w:divBdr>
                <w:top w:val="none" w:sz="0" w:space="0" w:color="auto"/>
                <w:left w:val="none" w:sz="0" w:space="0" w:color="auto"/>
                <w:bottom w:val="none" w:sz="0" w:space="0" w:color="auto"/>
                <w:right w:val="none" w:sz="0" w:space="0" w:color="auto"/>
              </w:divBdr>
              <w:divsChild>
                <w:div w:id="869804511">
                  <w:marLeft w:val="0"/>
                  <w:marRight w:val="0"/>
                  <w:marTop w:val="0"/>
                  <w:marBottom w:val="0"/>
                  <w:divBdr>
                    <w:top w:val="none" w:sz="0" w:space="0" w:color="auto"/>
                    <w:left w:val="none" w:sz="0" w:space="0" w:color="auto"/>
                    <w:bottom w:val="none" w:sz="0" w:space="0" w:color="auto"/>
                    <w:right w:val="none" w:sz="0" w:space="0" w:color="auto"/>
                  </w:divBdr>
                  <w:divsChild>
                    <w:div w:id="602881159">
                      <w:marLeft w:val="0"/>
                      <w:marRight w:val="0"/>
                      <w:marTop w:val="0"/>
                      <w:marBottom w:val="0"/>
                      <w:divBdr>
                        <w:top w:val="none" w:sz="0" w:space="0" w:color="auto"/>
                        <w:left w:val="none" w:sz="0" w:space="0" w:color="auto"/>
                        <w:bottom w:val="none" w:sz="0" w:space="0" w:color="auto"/>
                        <w:right w:val="none" w:sz="0" w:space="0" w:color="auto"/>
                      </w:divBdr>
                      <w:divsChild>
                        <w:div w:id="1453741183">
                          <w:marLeft w:val="0"/>
                          <w:marRight w:val="0"/>
                          <w:marTop w:val="0"/>
                          <w:marBottom w:val="0"/>
                          <w:divBdr>
                            <w:top w:val="none" w:sz="0" w:space="0" w:color="auto"/>
                            <w:left w:val="none" w:sz="0" w:space="0" w:color="auto"/>
                            <w:bottom w:val="none" w:sz="0" w:space="0" w:color="auto"/>
                            <w:right w:val="none" w:sz="0" w:space="0" w:color="auto"/>
                          </w:divBdr>
                          <w:divsChild>
                            <w:div w:id="1935548301">
                              <w:marLeft w:val="0"/>
                              <w:marRight w:val="0"/>
                              <w:marTop w:val="0"/>
                              <w:marBottom w:val="0"/>
                              <w:divBdr>
                                <w:top w:val="none" w:sz="0" w:space="0" w:color="auto"/>
                                <w:left w:val="none" w:sz="0" w:space="0" w:color="auto"/>
                                <w:bottom w:val="none" w:sz="0" w:space="0" w:color="auto"/>
                                <w:right w:val="none" w:sz="0" w:space="0" w:color="auto"/>
                              </w:divBdr>
                            </w:div>
                            <w:div w:id="1684745578">
                              <w:marLeft w:val="0"/>
                              <w:marRight w:val="0"/>
                              <w:marTop w:val="0"/>
                              <w:marBottom w:val="0"/>
                              <w:divBdr>
                                <w:top w:val="none" w:sz="0" w:space="0" w:color="auto"/>
                                <w:left w:val="none" w:sz="0" w:space="0" w:color="auto"/>
                                <w:bottom w:val="none" w:sz="0" w:space="0" w:color="auto"/>
                                <w:right w:val="none" w:sz="0" w:space="0" w:color="auto"/>
                              </w:divBdr>
                            </w:div>
                            <w:div w:id="1564171854">
                              <w:marLeft w:val="0"/>
                              <w:marRight w:val="0"/>
                              <w:marTop w:val="0"/>
                              <w:marBottom w:val="0"/>
                              <w:divBdr>
                                <w:top w:val="none" w:sz="0" w:space="0" w:color="auto"/>
                                <w:left w:val="none" w:sz="0" w:space="0" w:color="auto"/>
                                <w:bottom w:val="none" w:sz="0" w:space="0" w:color="auto"/>
                                <w:right w:val="none" w:sz="0" w:space="0" w:color="auto"/>
                              </w:divBdr>
                            </w:div>
                            <w:div w:id="1591157017">
                              <w:marLeft w:val="0"/>
                              <w:marRight w:val="0"/>
                              <w:marTop w:val="0"/>
                              <w:marBottom w:val="0"/>
                              <w:divBdr>
                                <w:top w:val="none" w:sz="0" w:space="0" w:color="auto"/>
                                <w:left w:val="none" w:sz="0" w:space="0" w:color="auto"/>
                                <w:bottom w:val="none" w:sz="0" w:space="0" w:color="auto"/>
                                <w:right w:val="none" w:sz="0" w:space="0" w:color="auto"/>
                              </w:divBdr>
                              <w:divsChild>
                                <w:div w:id="106388768">
                                  <w:marLeft w:val="0"/>
                                  <w:marRight w:val="0"/>
                                  <w:marTop w:val="0"/>
                                  <w:marBottom w:val="0"/>
                                  <w:divBdr>
                                    <w:top w:val="none" w:sz="0" w:space="0" w:color="auto"/>
                                    <w:left w:val="none" w:sz="0" w:space="0" w:color="auto"/>
                                    <w:bottom w:val="none" w:sz="0" w:space="0" w:color="auto"/>
                                    <w:right w:val="none" w:sz="0" w:space="0" w:color="auto"/>
                                  </w:divBdr>
                                </w:div>
                                <w:div w:id="8983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120715">
      <w:bodyDiv w:val="1"/>
      <w:marLeft w:val="0"/>
      <w:marRight w:val="0"/>
      <w:marTop w:val="0"/>
      <w:marBottom w:val="0"/>
      <w:divBdr>
        <w:top w:val="none" w:sz="0" w:space="0" w:color="auto"/>
        <w:left w:val="none" w:sz="0" w:space="0" w:color="auto"/>
        <w:bottom w:val="none" w:sz="0" w:space="0" w:color="auto"/>
        <w:right w:val="none" w:sz="0" w:space="0" w:color="auto"/>
      </w:divBdr>
    </w:div>
    <w:div w:id="1670787221">
      <w:bodyDiv w:val="1"/>
      <w:marLeft w:val="0"/>
      <w:marRight w:val="0"/>
      <w:marTop w:val="0"/>
      <w:marBottom w:val="0"/>
      <w:divBdr>
        <w:top w:val="none" w:sz="0" w:space="0" w:color="auto"/>
        <w:left w:val="none" w:sz="0" w:space="0" w:color="auto"/>
        <w:bottom w:val="none" w:sz="0" w:space="0" w:color="auto"/>
        <w:right w:val="none" w:sz="0" w:space="0" w:color="auto"/>
      </w:divBdr>
    </w:div>
    <w:div w:id="186004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salesianaspamplona@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Ins161</b:Tag>
    <b:SourceType>InternetSite</b:SourceType>
    <b:Guid>{F505D7BE-4124-4F1B-A42F-A118FFBEAF77}</b:Guid>
    <b:Author>
      <b:Author>
        <b:Corporate>Institución Educativa "Colegio Técnico Águeda Gallardo de Villamizar"</b:Corporate>
      </b:Author>
    </b:Author>
    <b:Title>Resignficiación del Proyecto Educativo</b:Title>
    <b:Year>2016</b:Year>
    <b:YearAccessed>2018</b:YearAccessed>
    <b:MonthAccessed>Abril</b:MonthAccessed>
    <b:DayAccessed>12</b:DayAccessed>
    <b:URL>http://www.enjambre.gov.co/enjambre/file/download/190293895</b:URL>
    <b:RefOrder>3</b:RefOrder>
  </b:Source>
</b:Sources>
</file>

<file path=customXml/itemProps1.xml><?xml version="1.0" encoding="utf-8"?>
<ds:datastoreItem xmlns:ds="http://schemas.openxmlformats.org/officeDocument/2006/customXml" ds:itemID="{575345C5-6F03-4200-A4C7-4D59B00F5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3288</Words>
  <Characters>18090</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21336</CharactersWithSpaces>
  <SharedDoc>false</SharedDoc>
  <HLinks>
    <vt:vector size="6" baseType="variant">
      <vt:variant>
        <vt:i4>1310764</vt:i4>
      </vt:variant>
      <vt:variant>
        <vt:i4>8</vt:i4>
      </vt:variant>
      <vt:variant>
        <vt:i4>0</vt:i4>
      </vt:variant>
      <vt:variant>
        <vt:i4>5</vt:i4>
      </vt:variant>
      <vt:variant>
        <vt:lpwstr>mailto:salesianaspamplona@gmail.com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ABREO</dc:creator>
  <cp:keywords/>
  <cp:lastModifiedBy>Blanca</cp:lastModifiedBy>
  <cp:revision>3</cp:revision>
  <cp:lastPrinted>2014-02-06T17:28:00Z</cp:lastPrinted>
  <dcterms:created xsi:type="dcterms:W3CDTF">2022-10-19T21:50:00Z</dcterms:created>
  <dcterms:modified xsi:type="dcterms:W3CDTF">2022-10-21T15:45:00Z</dcterms:modified>
</cp:coreProperties>
</file>