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735EF" w14:textId="77777777" w:rsidR="00012F53" w:rsidRPr="00CA6874" w:rsidRDefault="00012F53" w:rsidP="00FE6A54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/>
          <w:bCs/>
          <w:kern w:val="36"/>
          <w:lang w:eastAsia="es-CO"/>
        </w:rPr>
        <w:t>4. COMPONENTE COMUNITARIO</w:t>
      </w:r>
    </w:p>
    <w:p w14:paraId="1BAD0584" w14:textId="77777777" w:rsidR="006A3FB2" w:rsidRPr="00CA6874" w:rsidRDefault="006A3FB2" w:rsidP="00FE6A54">
      <w:pPr>
        <w:shd w:val="clear" w:color="auto" w:fill="FFFFFF"/>
        <w:spacing w:after="0" w:line="36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14:paraId="57B95DD0" w14:textId="77777777" w:rsidR="006A3FB2" w:rsidRPr="00CA6874" w:rsidRDefault="006A3FB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El instituto José Celestino Mutis pone a disposición a la comunidad educativa un conjunto de servicios que le permita apoyar su bienestar entre ellos: los procedimientos para relacionarse con las otras organizaciones, los procesos de integración con los padres de familia a través de la escuela para padres, la oferta de servicios a la comunidad, las estrategias para articular el EE con las expresiones culturales locales y regionales, el uso de la planta física y de medios, la oferta de servicio a la comunidad, el plan de prevención y riesgos y el servicio social estudiantil.</w:t>
      </w:r>
    </w:p>
    <w:p w14:paraId="7D50CBA0" w14:textId="77777777" w:rsidR="00773841" w:rsidRPr="00CA6874" w:rsidRDefault="00773841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14:paraId="1FA0BBE1" w14:textId="77777777" w:rsidR="006A3FB2" w:rsidRDefault="006A3FB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/>
          <w:bCs/>
          <w:kern w:val="36"/>
          <w:lang w:eastAsia="es-CO"/>
        </w:rPr>
        <w:t>4.1. PROCESOS DE INTEGRACION CON LOS PADRES DE FAMILIA- ESCUELA FAMILIAR.</w:t>
      </w:r>
    </w:p>
    <w:p w14:paraId="745458DD" w14:textId="77777777" w:rsidR="00076F1A" w:rsidRDefault="00076F1A" w:rsidP="00425993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62E203FA" w14:textId="77777777" w:rsidR="006A3FB2" w:rsidRDefault="006A3FB2" w:rsidP="00425993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425993">
        <w:rPr>
          <w:rFonts w:ascii="Arial" w:eastAsia="Times New Roman" w:hAnsi="Arial" w:cs="Arial"/>
          <w:bCs/>
          <w:kern w:val="36"/>
          <w:lang w:eastAsia="es-CO"/>
        </w:rPr>
        <w:t>El instituto José Celestino Mutis cuenta con un proyecto pedagógico de escuela para padres que orienta a los integrantes de la familia respecto a la mejor manera de ayudar a sus hijos en competencias académicas y sociales para apoyar la institución en sus diferentes procesos, para ello, sus principales objetivos son:</w:t>
      </w:r>
    </w:p>
    <w:p w14:paraId="13BF8B07" w14:textId="77777777" w:rsidR="00425993" w:rsidRPr="00425993" w:rsidRDefault="00425993" w:rsidP="00425993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36455307" w14:textId="77777777" w:rsidR="00B32078" w:rsidRDefault="00B32078" w:rsidP="00AA657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Alcanzar cambios significativos en la familia mediante acciones pertinentes que le permitan la integración, el fortalecimiento y a su vez posibiliten el mejoramiento de ambientes de aprendizajes en los estudiantes.</w:t>
      </w:r>
    </w:p>
    <w:p w14:paraId="1C8EF1F6" w14:textId="77777777" w:rsidR="00425993" w:rsidRPr="00425993" w:rsidRDefault="00425993" w:rsidP="00425993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32E5299C" w14:textId="77777777" w:rsidR="00B32078" w:rsidRDefault="00CE27B2" w:rsidP="00AA657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Interactuar con la institución educativa a través de la participación crítica y reflexiva de los padres en los estamentos del gobierno escolar.</w:t>
      </w:r>
    </w:p>
    <w:p w14:paraId="1C7A04D7" w14:textId="77777777" w:rsidR="00425993" w:rsidRPr="00425993" w:rsidRDefault="00425993" w:rsidP="00425993">
      <w:pPr>
        <w:pStyle w:val="Prrafodelista"/>
        <w:rPr>
          <w:rFonts w:ascii="Arial" w:eastAsia="Times New Roman" w:hAnsi="Arial" w:cs="Arial"/>
          <w:bCs/>
          <w:kern w:val="36"/>
          <w:lang w:eastAsia="es-CO"/>
        </w:rPr>
      </w:pPr>
    </w:p>
    <w:p w14:paraId="1018644E" w14:textId="77777777" w:rsidR="00CE27B2" w:rsidRDefault="00CE27B2" w:rsidP="00AA657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Diseñar estrategias y actividades pertinentes, que permitan el alcance de las metas propuestas en el proyecto.</w:t>
      </w:r>
    </w:p>
    <w:p w14:paraId="12CCC0A8" w14:textId="77777777" w:rsidR="00425993" w:rsidRPr="00425993" w:rsidRDefault="00425993" w:rsidP="00425993">
      <w:pPr>
        <w:pStyle w:val="Prrafodelista"/>
        <w:rPr>
          <w:rFonts w:ascii="Arial" w:eastAsia="Times New Roman" w:hAnsi="Arial" w:cs="Arial"/>
          <w:bCs/>
          <w:kern w:val="36"/>
          <w:lang w:eastAsia="es-CO"/>
        </w:rPr>
      </w:pPr>
    </w:p>
    <w:p w14:paraId="5407A8F9" w14:textId="77777777" w:rsidR="00CE27B2" w:rsidRDefault="00CE27B2" w:rsidP="00AA657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Hacer seguimiento periódico a las acciones, las estrategias y los resultados obtenidos a través de mecanismos que permitan retroalimentar el proceso.</w:t>
      </w:r>
    </w:p>
    <w:p w14:paraId="44EA3E49" w14:textId="77777777" w:rsidR="00425993" w:rsidRPr="00425993" w:rsidRDefault="00425993" w:rsidP="00425993">
      <w:pPr>
        <w:pStyle w:val="Prrafodelista"/>
        <w:rPr>
          <w:rFonts w:ascii="Arial" w:eastAsia="Times New Roman" w:hAnsi="Arial" w:cs="Arial"/>
          <w:bCs/>
          <w:kern w:val="36"/>
          <w:lang w:eastAsia="es-CO"/>
        </w:rPr>
      </w:pPr>
    </w:p>
    <w:p w14:paraId="69644A96" w14:textId="77777777" w:rsidR="00CE27B2" w:rsidRPr="00CA6874" w:rsidRDefault="00CE27B2" w:rsidP="00AA657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lastRenderedPageBreak/>
        <w:t>Brindar talleres y charlas a los padres de familia, teniendo en cuenta sus necesidades en pro de mejorar el rendimiento académico, las relaciones interpersonales y familiares.</w:t>
      </w:r>
    </w:p>
    <w:p w14:paraId="478E550D" w14:textId="77777777" w:rsidR="00FE6A54" w:rsidRPr="00CA6874" w:rsidRDefault="00FE6A54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14:paraId="3A61B787" w14:textId="77777777" w:rsidR="006A3FB2" w:rsidRDefault="00DD566A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La escuela para padres es un encuentro familiar, de carácter obligatorio, en cumplimiento </w:t>
      </w:r>
      <w:r w:rsidR="00EA1DEE" w:rsidRPr="00CA6874">
        <w:rPr>
          <w:rFonts w:ascii="Arial" w:eastAsia="Times New Roman" w:hAnsi="Arial" w:cs="Arial"/>
          <w:bCs/>
          <w:kern w:val="36"/>
          <w:lang w:eastAsia="es-CO"/>
        </w:rPr>
        <w:t>a los</w:t>
      </w: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 artículos 18 y 42 numeral 5 de la ley 1098 de Infancia y Adolescencia y acatando las sentencias de la corte constitucional que determinan la educación como un derecho – deber, para desarrollar procesos de capacitación, formación, orientación y acompañamiento a la labor pedagógica y formativa de los padres de familia.</w:t>
      </w:r>
    </w:p>
    <w:p w14:paraId="51CA8DC9" w14:textId="77777777" w:rsidR="00CA6874" w:rsidRPr="00CA6874" w:rsidRDefault="00CA6874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62AE2665" w14:textId="77777777" w:rsidR="00643FFC" w:rsidRPr="00CA6874" w:rsidRDefault="00500B31" w:rsidP="00643FFC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Este proyecto está encaminado en concientizar a los padres de </w:t>
      </w:r>
      <w:r w:rsidR="00934665" w:rsidRPr="00CA6874">
        <w:rPr>
          <w:rFonts w:ascii="Arial" w:eastAsia="Times New Roman" w:hAnsi="Arial" w:cs="Arial"/>
          <w:bCs/>
          <w:kern w:val="36"/>
          <w:lang w:eastAsia="es-CO"/>
        </w:rPr>
        <w:t>familia de la importancia que tienen en ser los primeros educadores de sus h</w:t>
      </w:r>
      <w:r w:rsidR="0081138D" w:rsidRPr="00CA6874">
        <w:rPr>
          <w:rFonts w:ascii="Arial" w:eastAsia="Times New Roman" w:hAnsi="Arial" w:cs="Arial"/>
          <w:bCs/>
          <w:kern w:val="36"/>
          <w:lang w:eastAsia="es-CO"/>
        </w:rPr>
        <w:t>i</w:t>
      </w:r>
      <w:r w:rsidR="00934665" w:rsidRPr="00CA6874">
        <w:rPr>
          <w:rFonts w:ascii="Arial" w:eastAsia="Times New Roman" w:hAnsi="Arial" w:cs="Arial"/>
          <w:bCs/>
          <w:kern w:val="36"/>
          <w:lang w:eastAsia="es-CO"/>
        </w:rPr>
        <w:t>jos;</w:t>
      </w:r>
      <w:r w:rsidR="00D41F88" w:rsidRPr="00CA6874">
        <w:rPr>
          <w:rFonts w:ascii="Arial" w:eastAsia="Times New Roman" w:hAnsi="Arial" w:cs="Arial"/>
          <w:bCs/>
          <w:kern w:val="36"/>
          <w:lang w:eastAsia="es-CO"/>
        </w:rPr>
        <w:t xml:space="preserve"> r</w:t>
      </w:r>
      <w:r w:rsidR="00934665" w:rsidRPr="00CA6874">
        <w:rPr>
          <w:rFonts w:ascii="Arial" w:eastAsia="Times New Roman" w:hAnsi="Arial" w:cs="Arial"/>
          <w:bCs/>
          <w:kern w:val="36"/>
          <w:lang w:eastAsia="es-CO"/>
        </w:rPr>
        <w:t>azón por la cual se crean los espacio en los cuales se permite la reflexión, la reevaluación y la construcción de estrategias que ayuden al estímulo del desarrollo de la autonomía intelectual. Moral y social de la familia de nuestra comunidad.</w:t>
      </w:r>
      <w:r w:rsidR="00643FFC" w:rsidRPr="00643FFC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643FFC">
        <w:rPr>
          <w:rFonts w:ascii="Arial" w:eastAsia="Times New Roman" w:hAnsi="Arial" w:cs="Arial"/>
          <w:bCs/>
          <w:kern w:val="36"/>
          <w:lang w:eastAsia="es-CO"/>
        </w:rPr>
        <w:t>(Ver carpeta de evidencia Gestión comunidad: Escuela familiar).</w:t>
      </w:r>
    </w:p>
    <w:p w14:paraId="4E03CA61" w14:textId="77777777" w:rsidR="00934665" w:rsidRPr="00FE6A54" w:rsidRDefault="00934665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eastAsia="Times New Roman" w:cs="Arial"/>
          <w:b/>
          <w:bCs/>
          <w:kern w:val="36"/>
          <w:lang w:eastAsia="es-CO"/>
        </w:rPr>
      </w:pPr>
    </w:p>
    <w:p w14:paraId="0277D557" w14:textId="77777777" w:rsidR="00EC52ED" w:rsidRDefault="00934665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/>
          <w:bCs/>
          <w:kern w:val="36"/>
          <w:lang w:eastAsia="es-CO"/>
        </w:rPr>
        <w:t>4.2</w:t>
      </w:r>
      <w:r w:rsidR="00EC52ED" w:rsidRPr="00CA6874">
        <w:rPr>
          <w:rFonts w:ascii="Arial" w:eastAsia="Times New Roman" w:hAnsi="Arial" w:cs="Arial"/>
          <w:b/>
          <w:bCs/>
          <w:kern w:val="36"/>
          <w:lang w:eastAsia="es-CO"/>
        </w:rPr>
        <w:t>. OFE</w:t>
      </w:r>
      <w:r w:rsidR="00425993">
        <w:rPr>
          <w:rFonts w:ascii="Arial" w:eastAsia="Times New Roman" w:hAnsi="Arial" w:cs="Arial"/>
          <w:b/>
          <w:bCs/>
          <w:kern w:val="36"/>
          <w:lang w:eastAsia="es-CO"/>
        </w:rPr>
        <w:t>RTA DE SERVICIOS A LA COMUNIDAD</w:t>
      </w:r>
    </w:p>
    <w:p w14:paraId="4A4025E0" w14:textId="77777777" w:rsidR="00425993" w:rsidRPr="00CA6874" w:rsidRDefault="00425993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14:paraId="19F9CFDB" w14:textId="77777777" w:rsidR="00B54FB3" w:rsidRDefault="00EC52ED" w:rsidP="00B54FB3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El instituto José Celestino Mutis realiza actividades recreativas, deportivas y académicas con personas del sector para promover la inclusión en su comunidad.</w:t>
      </w:r>
      <w:r w:rsidR="00B54FB3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B54FB3" w:rsidRPr="00E31C2B">
        <w:rPr>
          <w:rFonts w:ascii="Arial" w:eastAsia="Times New Roman" w:hAnsi="Arial" w:cs="Arial"/>
          <w:bCs/>
          <w:kern w:val="36"/>
          <w:lang w:eastAsia="es-CO"/>
        </w:rPr>
        <w:t>(Ver  historial)</w:t>
      </w:r>
      <w:r w:rsidR="00B54FB3">
        <w:rPr>
          <w:rFonts w:ascii="Arial" w:eastAsia="Times New Roman" w:hAnsi="Arial" w:cs="Arial"/>
          <w:bCs/>
          <w:kern w:val="36"/>
          <w:lang w:eastAsia="es-CO"/>
        </w:rPr>
        <w:t>.</w:t>
      </w:r>
    </w:p>
    <w:p w14:paraId="1FA7C7FF" w14:textId="77777777" w:rsidR="00D41F88" w:rsidRPr="00CA6874" w:rsidRDefault="00D41F88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02B04766" w14:textId="77777777" w:rsidR="0081138D" w:rsidRPr="00CA6874" w:rsidRDefault="0081138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>La institución hace seguimiento y planea la oferta de nuevos servicios a la comunidad. Estas acciones se coordinan a través de la escuela para padres y el consejo de padres con el fin de identificar los problemas o necesidades que posee la comunidad y buscar la manera de solucionarlos adecuadamente.</w:t>
      </w:r>
    </w:p>
    <w:p w14:paraId="3FAFCBA7" w14:textId="77777777" w:rsidR="00D41F88" w:rsidRDefault="00D41F88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562496F7" w14:textId="77777777" w:rsidR="00076F1A" w:rsidRPr="00CA6874" w:rsidRDefault="00076F1A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54C075A5" w14:textId="7E3D68C1" w:rsidR="00500B31" w:rsidRPr="00CA6874" w:rsidRDefault="00F85BA9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El </w:t>
      </w:r>
      <w:r w:rsidR="00D41F88" w:rsidRPr="00CA6874">
        <w:rPr>
          <w:rFonts w:ascii="Arial" w:eastAsia="Times New Roman" w:hAnsi="Arial" w:cs="Arial"/>
          <w:bCs/>
          <w:kern w:val="36"/>
          <w:lang w:eastAsia="es-CO"/>
        </w:rPr>
        <w:t>I</w:t>
      </w: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nstituto José Celestino Mutis en convenio </w:t>
      </w:r>
      <w:r w:rsidR="00263E56">
        <w:rPr>
          <w:rFonts w:ascii="Arial" w:eastAsia="Times New Roman" w:hAnsi="Arial" w:cs="Arial"/>
          <w:bCs/>
          <w:kern w:val="36"/>
          <w:lang w:eastAsia="es-CO"/>
        </w:rPr>
        <w:t xml:space="preserve">con </w:t>
      </w:r>
      <w:r w:rsidR="00263E56" w:rsidRPr="00CA6874">
        <w:rPr>
          <w:rFonts w:ascii="Arial" w:eastAsia="Times New Roman" w:hAnsi="Arial" w:cs="Arial"/>
          <w:bCs/>
          <w:kern w:val="36"/>
          <w:lang w:eastAsia="es-CO"/>
        </w:rPr>
        <w:t>“</w:t>
      </w:r>
      <w:r w:rsidR="00556DA0" w:rsidRPr="00ED30DA">
        <w:rPr>
          <w:rFonts w:ascii="Arial" w:eastAsia="Times New Roman" w:hAnsi="Arial" w:cs="Arial"/>
          <w:b/>
          <w:bCs/>
          <w:kern w:val="36"/>
          <w:lang w:eastAsia="es-CO"/>
        </w:rPr>
        <w:t>LIDERAR Y EMPRENDER</w:t>
      </w:r>
      <w:r w:rsidR="00463E64">
        <w:rPr>
          <w:rFonts w:ascii="Arial" w:eastAsia="Times New Roman" w:hAnsi="Arial" w:cs="Arial"/>
          <w:b/>
          <w:bCs/>
          <w:kern w:val="36"/>
          <w:lang w:eastAsia="es-CO"/>
        </w:rPr>
        <w:t xml:space="preserve"> SAS</w:t>
      </w:r>
      <w:r w:rsidR="00556DA0" w:rsidRPr="00ED30DA">
        <w:rPr>
          <w:rFonts w:ascii="Arial" w:eastAsia="Times New Roman" w:hAnsi="Arial" w:cs="Arial"/>
          <w:b/>
          <w:bCs/>
          <w:kern w:val="36"/>
          <w:lang w:eastAsia="es-CO"/>
        </w:rPr>
        <w:t>”</w:t>
      </w:r>
      <w:r w:rsidR="00556DA0" w:rsidRPr="00CA6874">
        <w:rPr>
          <w:rFonts w:ascii="Arial" w:eastAsia="Times New Roman" w:hAnsi="Arial" w:cs="Arial"/>
          <w:bCs/>
          <w:kern w:val="36"/>
          <w:lang w:eastAsia="es-CO"/>
        </w:rPr>
        <w:t xml:space="preserve"> brinda a los estudiantes de once grados</w:t>
      </w:r>
      <w:r w:rsidR="00702D5A">
        <w:rPr>
          <w:rFonts w:ascii="Arial" w:eastAsia="Times New Roman" w:hAnsi="Arial" w:cs="Arial"/>
          <w:bCs/>
          <w:kern w:val="36"/>
          <w:lang w:eastAsia="es-CO"/>
        </w:rPr>
        <w:t xml:space="preserve"> y VI </w:t>
      </w:r>
      <w:proofErr w:type="gramStart"/>
      <w:r w:rsidR="00702D5A">
        <w:rPr>
          <w:rFonts w:ascii="Arial" w:eastAsia="Times New Roman" w:hAnsi="Arial" w:cs="Arial"/>
          <w:bCs/>
          <w:kern w:val="36"/>
          <w:lang w:eastAsia="es-CO"/>
        </w:rPr>
        <w:t xml:space="preserve">ciclo </w:t>
      </w:r>
      <w:r w:rsidR="00556DA0" w:rsidRPr="00CA6874">
        <w:rPr>
          <w:rFonts w:ascii="Arial" w:eastAsia="Times New Roman" w:hAnsi="Arial" w:cs="Arial"/>
          <w:bCs/>
          <w:kern w:val="36"/>
          <w:lang w:eastAsia="es-CO"/>
        </w:rPr>
        <w:t xml:space="preserve"> de</w:t>
      </w:r>
      <w:proofErr w:type="gramEnd"/>
      <w:r w:rsidR="00556DA0" w:rsidRPr="00CA6874">
        <w:rPr>
          <w:rFonts w:ascii="Arial" w:eastAsia="Times New Roman" w:hAnsi="Arial" w:cs="Arial"/>
          <w:bCs/>
          <w:kern w:val="36"/>
          <w:lang w:eastAsia="es-CO"/>
        </w:rPr>
        <w:t xml:space="preserve"> las diferentes jornadas </w:t>
      </w:r>
      <w:r w:rsidRPr="00CA6874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934665" w:rsidRPr="00CA6874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556DA0" w:rsidRPr="00CA6874">
        <w:rPr>
          <w:rFonts w:ascii="Arial" w:eastAsia="Times New Roman" w:hAnsi="Arial" w:cs="Arial"/>
          <w:bCs/>
          <w:kern w:val="36"/>
          <w:lang w:eastAsia="es-CO"/>
        </w:rPr>
        <w:t>La oportunidad de capacitarse para las pruebas saber 11 con costos</w:t>
      </w:r>
      <w:r w:rsidR="006E45DB" w:rsidRPr="00CA6874">
        <w:rPr>
          <w:rFonts w:ascii="Arial" w:eastAsia="Times New Roman" w:hAnsi="Arial" w:cs="Arial"/>
          <w:bCs/>
          <w:kern w:val="36"/>
          <w:lang w:eastAsia="es-CO"/>
        </w:rPr>
        <w:t xml:space="preserve"> que se ajustan a la situación de los </w:t>
      </w:r>
      <w:r w:rsidR="006E45DB" w:rsidRPr="00CA6874">
        <w:rPr>
          <w:rFonts w:ascii="Arial" w:eastAsia="Times New Roman" w:hAnsi="Arial" w:cs="Arial"/>
          <w:bCs/>
          <w:kern w:val="36"/>
          <w:lang w:eastAsia="es-CO"/>
        </w:rPr>
        <w:lastRenderedPageBreak/>
        <w:t>estudiantes y flexibilidad en sus pagos</w:t>
      </w:r>
      <w:r w:rsidR="00263E56">
        <w:rPr>
          <w:rFonts w:ascii="Arial" w:eastAsia="Times New Roman" w:hAnsi="Arial" w:cs="Arial"/>
          <w:bCs/>
          <w:kern w:val="36"/>
          <w:lang w:eastAsia="es-CO"/>
        </w:rPr>
        <w:t>, además de ofertar cursos libres para el mejoramiento de ingles como idioma extranjero</w:t>
      </w:r>
    </w:p>
    <w:p w14:paraId="766E14B4" w14:textId="77777777" w:rsidR="006A3FB2" w:rsidRPr="00CA6874" w:rsidRDefault="006A3FB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</w:p>
    <w:p w14:paraId="781D2E74" w14:textId="311989CC" w:rsidR="00922559" w:rsidRDefault="001F0616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A6874">
        <w:rPr>
          <w:rFonts w:ascii="Arial" w:hAnsi="Arial" w:cs="Arial"/>
          <w:sz w:val="22"/>
          <w:szCs w:val="22"/>
          <w:shd w:val="clear" w:color="auto" w:fill="FFFFFF"/>
        </w:rPr>
        <w:t>El</w:t>
      </w:r>
      <w:r w:rsidRPr="00CA6874">
        <w:rPr>
          <w:rFonts w:ascii="Arial" w:hAnsi="Arial" w:cs="Arial"/>
          <w:sz w:val="22"/>
          <w:szCs w:val="22"/>
        </w:rPr>
        <w:t xml:space="preserve"> Instituto José Celestino Mutis, ofrece los siguientes niveles educativos: preescolar, Básica primaria, básica secundaria y media </w:t>
      </w:r>
      <w:r w:rsidR="00263E56">
        <w:rPr>
          <w:rFonts w:ascii="Arial" w:hAnsi="Arial" w:cs="Arial"/>
          <w:sz w:val="22"/>
          <w:szCs w:val="22"/>
        </w:rPr>
        <w:t>Técnica en DISEÑO E INTEGRACION DE MULTIMEDIA en articulación con el SENA con la oportunidad de la doble titulación al término de sus estudios de bachillerato,</w:t>
      </w:r>
      <w:r w:rsidRPr="00CA6874">
        <w:rPr>
          <w:rFonts w:ascii="Arial" w:hAnsi="Arial" w:cs="Arial"/>
          <w:sz w:val="22"/>
          <w:szCs w:val="22"/>
        </w:rPr>
        <w:t xml:space="preserve"> en formación regular en jornada </w:t>
      </w:r>
      <w:r w:rsidR="00643FFC">
        <w:rPr>
          <w:rFonts w:ascii="Arial" w:hAnsi="Arial" w:cs="Arial"/>
          <w:sz w:val="22"/>
          <w:szCs w:val="22"/>
        </w:rPr>
        <w:t xml:space="preserve">única, </w:t>
      </w:r>
      <w:r w:rsidRPr="00CA6874">
        <w:rPr>
          <w:rFonts w:ascii="Arial" w:hAnsi="Arial" w:cs="Arial"/>
          <w:sz w:val="22"/>
          <w:szCs w:val="22"/>
        </w:rPr>
        <w:t xml:space="preserve">de sexto a once con el modelo pedagógico constructivista, educación personalizada y significativa. </w:t>
      </w:r>
      <w:r w:rsidR="00BD57FF" w:rsidRPr="00CA6874">
        <w:rPr>
          <w:rFonts w:ascii="Arial" w:hAnsi="Arial" w:cs="Arial"/>
          <w:sz w:val="22"/>
          <w:szCs w:val="22"/>
        </w:rPr>
        <w:t>Así</w:t>
      </w:r>
      <w:r w:rsidR="00BD57FF">
        <w:rPr>
          <w:rFonts w:ascii="Arial" w:hAnsi="Arial" w:cs="Arial"/>
          <w:sz w:val="22"/>
          <w:szCs w:val="22"/>
        </w:rPr>
        <w:t xml:space="preserve"> </w:t>
      </w:r>
      <w:r w:rsidRPr="00CA6874">
        <w:rPr>
          <w:rFonts w:ascii="Arial" w:hAnsi="Arial" w:cs="Arial"/>
          <w:sz w:val="22"/>
          <w:szCs w:val="22"/>
        </w:rPr>
        <w:t xml:space="preserve">mismo jornada fin de semana por el sistema de Ciclos Lectivos Especiales Integrados con modelo constructivista social, con el objetivo de brindar la oportunidad de graduarse de bachiller y </w:t>
      </w:r>
      <w:r w:rsidR="00263E56">
        <w:rPr>
          <w:rFonts w:ascii="Arial" w:hAnsi="Arial" w:cs="Arial"/>
          <w:sz w:val="22"/>
          <w:szCs w:val="22"/>
        </w:rPr>
        <w:t>poder</w:t>
      </w:r>
      <w:r w:rsidRPr="00CA6874">
        <w:rPr>
          <w:rFonts w:ascii="Arial" w:hAnsi="Arial" w:cs="Arial"/>
          <w:sz w:val="22"/>
          <w:szCs w:val="22"/>
        </w:rPr>
        <w:t xml:space="preserve"> seguir con estudios </w:t>
      </w:r>
      <w:proofErr w:type="spellStart"/>
      <w:r w:rsidR="00263E56">
        <w:rPr>
          <w:rFonts w:ascii="Arial" w:hAnsi="Arial" w:cs="Arial"/>
          <w:sz w:val="22"/>
          <w:szCs w:val="22"/>
        </w:rPr>
        <w:t>técnocos,</w:t>
      </w:r>
      <w:r w:rsidRPr="00CA6874">
        <w:rPr>
          <w:rFonts w:ascii="Arial" w:hAnsi="Arial" w:cs="Arial"/>
          <w:sz w:val="22"/>
          <w:szCs w:val="22"/>
        </w:rPr>
        <w:t>tecnológicos</w:t>
      </w:r>
      <w:proofErr w:type="spellEnd"/>
      <w:r w:rsidRPr="00CA6874">
        <w:rPr>
          <w:rFonts w:ascii="Arial" w:hAnsi="Arial" w:cs="Arial"/>
          <w:sz w:val="22"/>
          <w:szCs w:val="22"/>
        </w:rPr>
        <w:t xml:space="preserve"> o superiores, así como educación para el trabajo.</w:t>
      </w:r>
    </w:p>
    <w:p w14:paraId="128C1C18" w14:textId="77777777" w:rsidR="00CA6874" w:rsidRPr="00CA6874" w:rsidRDefault="00CA6874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1E7340" w14:textId="77777777" w:rsidR="00643FFC" w:rsidRPr="008B4451" w:rsidRDefault="001F0616" w:rsidP="00643FF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8B4451">
        <w:rPr>
          <w:rFonts w:ascii="Arial" w:eastAsia="Times New Roman" w:hAnsi="Arial" w:cs="Arial"/>
          <w:lang w:eastAsia="es-CO"/>
        </w:rPr>
        <w:t xml:space="preserve">Por otra </w:t>
      </w:r>
      <w:r w:rsidR="00EA1DEE" w:rsidRPr="008B4451">
        <w:rPr>
          <w:rFonts w:ascii="Arial" w:eastAsia="Times New Roman" w:hAnsi="Arial" w:cs="Arial"/>
          <w:lang w:eastAsia="es-CO"/>
        </w:rPr>
        <w:t>pa</w:t>
      </w:r>
      <w:r w:rsidR="00EA1DEE">
        <w:rPr>
          <w:rFonts w:ascii="Arial" w:eastAsia="Times New Roman" w:hAnsi="Arial" w:cs="Arial"/>
          <w:lang w:eastAsia="es-CO"/>
        </w:rPr>
        <w:t>rte,</w:t>
      </w:r>
      <w:r w:rsidR="008B4451">
        <w:rPr>
          <w:rFonts w:ascii="Arial" w:eastAsia="Times New Roman" w:hAnsi="Arial" w:cs="Arial"/>
          <w:lang w:eastAsia="es-CO"/>
        </w:rPr>
        <w:t xml:space="preserve"> </w:t>
      </w:r>
      <w:r w:rsidRPr="008B4451">
        <w:rPr>
          <w:rFonts w:ascii="Arial" w:eastAsia="Times New Roman" w:hAnsi="Arial" w:cs="Arial"/>
          <w:lang w:eastAsia="es-CO"/>
        </w:rPr>
        <w:t>dentro de los programas académicos se ofrece la formación musical en pre orquesta en básica primaria y básica secundaria, atención psicológica a estudiantes, padres de familia y a la comunidad educativa en general.</w:t>
      </w:r>
      <w:r w:rsidR="00643FFC" w:rsidRPr="00643FFC">
        <w:rPr>
          <w:rFonts w:ascii="Arial" w:eastAsia="Times New Roman" w:hAnsi="Arial" w:cs="Arial"/>
          <w:lang w:eastAsia="es-CO"/>
        </w:rPr>
        <w:t xml:space="preserve"> </w:t>
      </w:r>
      <w:r w:rsidR="00643FFC">
        <w:rPr>
          <w:rFonts w:ascii="Arial" w:eastAsia="Times New Roman" w:hAnsi="Arial" w:cs="Arial"/>
          <w:lang w:eastAsia="es-CO"/>
        </w:rPr>
        <w:t>(Ver carpeta de evidencias Gestión comunidad: Oferta de servicios).</w:t>
      </w:r>
    </w:p>
    <w:p w14:paraId="3F38305F" w14:textId="77777777" w:rsidR="00D06007" w:rsidRPr="008B4451" w:rsidRDefault="00D06007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9A48958" w14:textId="77777777" w:rsidR="00D06007" w:rsidRDefault="00D06007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CO"/>
        </w:rPr>
      </w:pPr>
      <w:r w:rsidRPr="008B4451">
        <w:rPr>
          <w:rFonts w:ascii="Arial" w:eastAsia="Times New Roman" w:hAnsi="Arial" w:cs="Arial"/>
          <w:b/>
          <w:lang w:eastAsia="es-CO"/>
        </w:rPr>
        <w:t>4.3. USO DE LA PLANTA FISICA Y DE</w:t>
      </w:r>
      <w:r w:rsidR="008B4451">
        <w:rPr>
          <w:rFonts w:ascii="Arial" w:eastAsia="Times New Roman" w:hAnsi="Arial" w:cs="Arial"/>
          <w:b/>
          <w:lang w:eastAsia="es-CO"/>
        </w:rPr>
        <w:t xml:space="preserve"> LOS MEDIOS</w:t>
      </w:r>
    </w:p>
    <w:p w14:paraId="6835F731" w14:textId="77777777" w:rsidR="008B4451" w:rsidRPr="008B4451" w:rsidRDefault="008B4451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CO"/>
        </w:rPr>
      </w:pPr>
    </w:p>
    <w:p w14:paraId="79590729" w14:textId="29A9EF02" w:rsidR="00D06007" w:rsidRDefault="00D06007" w:rsidP="00D41F88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8B4451">
        <w:rPr>
          <w:rFonts w:ascii="Arial" w:hAnsi="Arial" w:cs="Arial"/>
          <w:b w:val="0"/>
          <w:sz w:val="22"/>
          <w:szCs w:val="22"/>
        </w:rPr>
        <w:t xml:space="preserve">El </w:t>
      </w:r>
      <w:r w:rsidR="00014A3C">
        <w:rPr>
          <w:rFonts w:ascii="Arial" w:hAnsi="Arial" w:cs="Arial"/>
          <w:b w:val="0"/>
          <w:sz w:val="22"/>
          <w:szCs w:val="22"/>
        </w:rPr>
        <w:t>I</w:t>
      </w:r>
      <w:r w:rsidRPr="008B4451">
        <w:rPr>
          <w:rFonts w:ascii="Arial" w:hAnsi="Arial" w:cs="Arial"/>
          <w:b w:val="0"/>
          <w:sz w:val="22"/>
          <w:szCs w:val="22"/>
        </w:rPr>
        <w:t xml:space="preserve">nstituto José Celestino </w:t>
      </w:r>
      <w:r w:rsidR="00EA1DEE" w:rsidRPr="008B4451">
        <w:rPr>
          <w:rFonts w:ascii="Arial" w:hAnsi="Arial" w:cs="Arial"/>
          <w:b w:val="0"/>
          <w:sz w:val="22"/>
          <w:szCs w:val="22"/>
        </w:rPr>
        <w:t>Mutis cuenta</w:t>
      </w:r>
      <w:r w:rsidRPr="008B4451">
        <w:rPr>
          <w:rFonts w:ascii="Arial" w:hAnsi="Arial" w:cs="Arial"/>
          <w:b w:val="0"/>
          <w:sz w:val="22"/>
          <w:szCs w:val="22"/>
        </w:rPr>
        <w:t xml:space="preserve"> con una buena infraestructura arquitectónica que permite el acceso por parte de la comunidad educativa a sus dependencias, siempre y cuando se realice con sentido de pertenencia y responsabilidad. Los espacios existentes se dan al servicio general para fines de superación, conocimiento y desarrollo de diversos proyectos que estén enfocados al progreso de nuestra comunidad educativa, como son: la escuela de padres, el servicio social de los estudiantes, la escuela de formación en música y la capacitación para el PRE-ICFES</w:t>
      </w:r>
      <w:r w:rsidR="00514180">
        <w:rPr>
          <w:rFonts w:ascii="Arial" w:hAnsi="Arial" w:cs="Arial"/>
          <w:b w:val="0"/>
          <w:sz w:val="22"/>
          <w:szCs w:val="22"/>
        </w:rPr>
        <w:t xml:space="preserve"> e inglés.</w:t>
      </w:r>
    </w:p>
    <w:p w14:paraId="6774B377" w14:textId="77777777" w:rsidR="00014A3C" w:rsidRPr="008B4451" w:rsidRDefault="00014A3C" w:rsidP="00D41F88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315DAF0" w14:textId="77777777" w:rsidR="00643FFC" w:rsidRPr="004977B0" w:rsidRDefault="00D06007" w:rsidP="00643FFC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B4451">
        <w:rPr>
          <w:rFonts w:ascii="Arial" w:hAnsi="Arial" w:cs="Arial"/>
          <w:b w:val="0"/>
          <w:sz w:val="22"/>
          <w:szCs w:val="22"/>
        </w:rPr>
        <w:t xml:space="preserve">El </w:t>
      </w:r>
      <w:r w:rsidR="00014A3C">
        <w:rPr>
          <w:rFonts w:ascii="Arial" w:hAnsi="Arial" w:cs="Arial"/>
          <w:b w:val="0"/>
          <w:sz w:val="22"/>
          <w:szCs w:val="22"/>
        </w:rPr>
        <w:t>I</w:t>
      </w:r>
      <w:r w:rsidRPr="008B4451">
        <w:rPr>
          <w:rFonts w:ascii="Arial" w:hAnsi="Arial" w:cs="Arial"/>
          <w:b w:val="0"/>
          <w:sz w:val="22"/>
          <w:szCs w:val="22"/>
        </w:rPr>
        <w:t xml:space="preserve">nstituto José Celestino Mutis cuenta con programas para el uso de la planta física y otros medios locativos institucionales como la sala de informática y el salón de audiovisuales </w:t>
      </w:r>
      <w:r w:rsidRPr="008B4451">
        <w:rPr>
          <w:rFonts w:ascii="Arial" w:hAnsi="Arial" w:cs="Arial"/>
          <w:b w:val="0"/>
          <w:sz w:val="22"/>
          <w:szCs w:val="22"/>
        </w:rPr>
        <w:lastRenderedPageBreak/>
        <w:t>entre otros.</w:t>
      </w:r>
      <w:r w:rsidR="00643FFC" w:rsidRPr="00643FFC">
        <w:rPr>
          <w:rFonts w:ascii="Arial" w:hAnsi="Arial" w:cs="Arial"/>
          <w:sz w:val="22"/>
          <w:szCs w:val="22"/>
        </w:rPr>
        <w:t xml:space="preserve"> </w:t>
      </w:r>
      <w:r w:rsidR="00643FFC" w:rsidRPr="004977B0">
        <w:rPr>
          <w:rFonts w:ascii="Arial" w:hAnsi="Arial" w:cs="Arial"/>
          <w:sz w:val="22"/>
          <w:szCs w:val="22"/>
        </w:rPr>
        <w:t>Formato de uso (Ver AZ documento uso de los recursos para el aprendizaje)</w:t>
      </w:r>
    </w:p>
    <w:p w14:paraId="787CE294" w14:textId="77777777" w:rsidR="00D06007" w:rsidRPr="008B4451" w:rsidRDefault="00D06007" w:rsidP="00D41F88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A0D4D37" w14:textId="77777777" w:rsidR="00D06007" w:rsidRPr="008B4451" w:rsidRDefault="00D06007" w:rsidP="00D41F88">
      <w:pPr>
        <w:pStyle w:val="Ttulo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5814B8" w14:textId="308F0142" w:rsidR="00643FFC" w:rsidRPr="004977B0" w:rsidRDefault="00A5097E" w:rsidP="00643FF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8B4451">
        <w:rPr>
          <w:rFonts w:ascii="Arial" w:eastAsia="Times New Roman" w:hAnsi="Arial" w:cs="Arial"/>
          <w:lang w:eastAsia="es-CO"/>
        </w:rPr>
        <w:t>E</w:t>
      </w:r>
      <w:r w:rsidR="00D06007" w:rsidRPr="008B4451">
        <w:rPr>
          <w:rFonts w:ascii="Arial" w:eastAsia="Times New Roman" w:hAnsi="Arial" w:cs="Arial"/>
          <w:lang w:eastAsia="es-CO"/>
        </w:rPr>
        <w:t>n el Manual de Convivencia</w:t>
      </w:r>
      <w:r w:rsidRPr="008B4451">
        <w:rPr>
          <w:rFonts w:ascii="Arial" w:eastAsia="Times New Roman" w:hAnsi="Arial" w:cs="Arial"/>
          <w:lang w:eastAsia="es-CO"/>
        </w:rPr>
        <w:t xml:space="preserve"> se contempla,</w:t>
      </w:r>
      <w:r w:rsidR="00D06007" w:rsidRPr="008B4451">
        <w:rPr>
          <w:rFonts w:ascii="Arial" w:eastAsia="Times New Roman" w:hAnsi="Arial" w:cs="Arial"/>
          <w:lang w:eastAsia="es-CO"/>
        </w:rPr>
        <w:t xml:space="preserve"> que el acceso por parte de la</w:t>
      </w:r>
      <w:r w:rsidR="00854D1B">
        <w:rPr>
          <w:rFonts w:ascii="Arial" w:eastAsia="Times New Roman" w:hAnsi="Arial" w:cs="Arial"/>
          <w:lang w:eastAsia="es-CO"/>
        </w:rPr>
        <w:t xml:space="preserve"> comunidad educativa lo tiene </w:t>
      </w:r>
      <w:r w:rsidR="00D06007" w:rsidRPr="008B4451">
        <w:rPr>
          <w:rFonts w:ascii="Arial" w:eastAsia="Times New Roman" w:hAnsi="Arial" w:cs="Arial"/>
          <w:lang w:eastAsia="es-CO"/>
        </w:rPr>
        <w:t>cualquier dependencia, siempre y cuando se r</w:t>
      </w:r>
      <w:r w:rsidR="00854D1B">
        <w:rPr>
          <w:rFonts w:ascii="Arial" w:eastAsia="Times New Roman" w:hAnsi="Arial" w:cs="Arial"/>
          <w:lang w:eastAsia="es-CO"/>
        </w:rPr>
        <w:t>espete</w:t>
      </w:r>
      <w:r w:rsidR="00514180">
        <w:rPr>
          <w:rFonts w:ascii="Arial" w:eastAsia="Times New Roman" w:hAnsi="Arial" w:cs="Arial"/>
          <w:lang w:eastAsia="es-CO"/>
        </w:rPr>
        <w:t>n</w:t>
      </w:r>
      <w:r w:rsidR="00854D1B">
        <w:rPr>
          <w:rFonts w:ascii="Arial" w:eastAsia="Times New Roman" w:hAnsi="Arial" w:cs="Arial"/>
          <w:lang w:eastAsia="es-CO"/>
        </w:rPr>
        <w:t xml:space="preserve"> las normas, los horarios, </w:t>
      </w:r>
      <w:r w:rsidR="00D06007" w:rsidRPr="008B4451">
        <w:rPr>
          <w:rFonts w:ascii="Arial" w:eastAsia="Times New Roman" w:hAnsi="Arial" w:cs="Arial"/>
          <w:lang w:eastAsia="es-CO"/>
        </w:rPr>
        <w:t xml:space="preserve">y se haga con el mayor </w:t>
      </w:r>
      <w:r w:rsidR="00EA1DEE" w:rsidRPr="008B4451">
        <w:rPr>
          <w:rFonts w:ascii="Arial" w:eastAsia="Times New Roman" w:hAnsi="Arial" w:cs="Arial"/>
          <w:lang w:eastAsia="es-CO"/>
        </w:rPr>
        <w:t>cuidado</w:t>
      </w:r>
      <w:r w:rsidR="00EA1DEE">
        <w:rPr>
          <w:rFonts w:ascii="Arial" w:eastAsia="Times New Roman" w:hAnsi="Arial" w:cs="Arial"/>
          <w:lang w:eastAsia="es-CO"/>
        </w:rPr>
        <w:t>,</w:t>
      </w:r>
      <w:r w:rsidR="00EA1DEE" w:rsidRPr="008B4451">
        <w:rPr>
          <w:rFonts w:ascii="Arial" w:eastAsia="Times New Roman" w:hAnsi="Arial" w:cs="Arial"/>
          <w:lang w:eastAsia="es-CO"/>
        </w:rPr>
        <w:t xml:space="preserve"> de</w:t>
      </w:r>
      <w:r w:rsidR="00D06007" w:rsidRPr="008B4451">
        <w:rPr>
          <w:rFonts w:ascii="Arial" w:eastAsia="Times New Roman" w:hAnsi="Arial" w:cs="Arial"/>
          <w:lang w:eastAsia="es-CO"/>
        </w:rPr>
        <w:t xml:space="preserve"> manera responsable. Estos espacios y medios están </w:t>
      </w:r>
      <w:r w:rsidR="00EA1DEE" w:rsidRPr="008B4451">
        <w:rPr>
          <w:rFonts w:ascii="Arial" w:eastAsia="Times New Roman" w:hAnsi="Arial" w:cs="Arial"/>
          <w:lang w:eastAsia="es-CO"/>
        </w:rPr>
        <w:t>para el</w:t>
      </w:r>
      <w:r w:rsidR="00D06007" w:rsidRPr="008B4451">
        <w:rPr>
          <w:rFonts w:ascii="Arial" w:eastAsia="Times New Roman" w:hAnsi="Arial" w:cs="Arial"/>
          <w:lang w:eastAsia="es-CO"/>
        </w:rPr>
        <w:t xml:space="preserve"> servicio de la comunidad para recibir capacitación, desarrollo de los diferentes proyectos – eventos, ya sean de carácter comunitario, </w:t>
      </w:r>
      <w:r w:rsidR="00EA1DEE" w:rsidRPr="008B4451">
        <w:rPr>
          <w:rFonts w:ascii="Arial" w:eastAsia="Times New Roman" w:hAnsi="Arial" w:cs="Arial"/>
          <w:lang w:eastAsia="es-CO"/>
        </w:rPr>
        <w:t>social, lúdico</w:t>
      </w:r>
      <w:r w:rsidR="00D06007" w:rsidRPr="008B4451">
        <w:rPr>
          <w:rFonts w:ascii="Arial" w:eastAsia="Times New Roman" w:hAnsi="Arial" w:cs="Arial"/>
          <w:lang w:eastAsia="es-CO"/>
        </w:rPr>
        <w:t xml:space="preserve"> -deportivo, económico, ecológico, informativo, </w:t>
      </w:r>
      <w:r w:rsidR="00643FFC" w:rsidRPr="008B4451">
        <w:rPr>
          <w:rFonts w:ascii="Arial" w:eastAsia="Times New Roman" w:hAnsi="Arial" w:cs="Arial"/>
          <w:lang w:eastAsia="es-CO"/>
        </w:rPr>
        <w:t>etc.</w:t>
      </w:r>
      <w:r w:rsidR="00076F1A">
        <w:rPr>
          <w:rFonts w:ascii="Arial" w:eastAsia="Times New Roman" w:hAnsi="Arial" w:cs="Arial"/>
          <w:lang w:eastAsia="es-CO"/>
        </w:rPr>
        <w:t xml:space="preserve"> </w:t>
      </w:r>
      <w:r w:rsidR="00643FFC" w:rsidRPr="004977B0">
        <w:rPr>
          <w:rFonts w:ascii="Arial" w:eastAsia="Times New Roman" w:hAnsi="Arial" w:cs="Arial"/>
          <w:lang w:eastAsia="es-CO"/>
        </w:rPr>
        <w:t>Formato de préstamo (ver carpeta roja)</w:t>
      </w:r>
    </w:p>
    <w:p w14:paraId="1D1F933D" w14:textId="77777777" w:rsidR="00D06007" w:rsidRPr="008B4451" w:rsidRDefault="00D06007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5F604E12" w14:textId="77777777" w:rsidR="00A5097E" w:rsidRPr="008B4451" w:rsidRDefault="00D06007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8B4451">
        <w:rPr>
          <w:rFonts w:ascii="Arial" w:eastAsia="Times New Roman" w:hAnsi="Arial" w:cs="Arial"/>
          <w:lang w:eastAsia="es-CO"/>
        </w:rPr>
        <w:t>Las instalaciones de la comunidad se prestan mediante acuerdos especiales a la comunidad para el desarrollo de diversas actividades: educativas, culturales, recreativas y/o comunitarias</w:t>
      </w:r>
      <w:r w:rsidR="00A5097E" w:rsidRPr="008B4451">
        <w:rPr>
          <w:rFonts w:ascii="Arial" w:eastAsia="Times New Roman" w:hAnsi="Arial" w:cs="Arial"/>
          <w:lang w:eastAsia="es-CO"/>
        </w:rPr>
        <w:t>.</w:t>
      </w:r>
    </w:p>
    <w:p w14:paraId="0C9FEA40" w14:textId="77777777" w:rsidR="00A5097E" w:rsidRPr="00014A3C" w:rsidRDefault="00A5097E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6DEA4754" w14:textId="77777777" w:rsidR="00A5097E" w:rsidRPr="00014A3C" w:rsidRDefault="00A5097E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014A3C">
        <w:rPr>
          <w:rFonts w:ascii="Arial" w:hAnsi="Arial" w:cs="Arial"/>
        </w:rPr>
        <w:t xml:space="preserve"> </w:t>
      </w:r>
      <w:r w:rsidRPr="00014A3C">
        <w:rPr>
          <w:rFonts w:ascii="Arial" w:eastAsia="Times New Roman" w:hAnsi="Arial" w:cs="Arial"/>
          <w:lang w:eastAsia="es-CO"/>
        </w:rPr>
        <w:t xml:space="preserve">El Consejo Directivo reglamenta la utilización de los espacios físicos, pero es la rectora quien autoriza su uso. Para ello, por medio escrito, dirigido a la rectora se solicita su préstamo, teniendo en cuenta los siguientes aspectos: nombre de quien solicita, tipo de actividad a realizar, recursos que necesita, fecha y tiempo en que se utilizará. Además, deberá tener en cuenta: </w:t>
      </w:r>
    </w:p>
    <w:p w14:paraId="4FBF568E" w14:textId="4553CD0D" w:rsidR="00A5097E" w:rsidRPr="00EF37D3" w:rsidRDefault="00A5097E" w:rsidP="00AA6576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F37D3">
        <w:rPr>
          <w:rFonts w:ascii="Arial" w:eastAsia="Times New Roman" w:hAnsi="Arial" w:cs="Arial"/>
          <w:lang w:eastAsia="es-CO"/>
        </w:rPr>
        <w:t xml:space="preserve">Normas de aseo </w:t>
      </w:r>
      <w:proofErr w:type="gramStart"/>
      <w:r w:rsidR="00D37E98">
        <w:rPr>
          <w:rFonts w:ascii="Arial" w:eastAsia="Times New Roman" w:hAnsi="Arial" w:cs="Arial"/>
          <w:lang w:eastAsia="es-CO"/>
        </w:rPr>
        <w:t>y  bioseguridad</w:t>
      </w:r>
      <w:proofErr w:type="gramEnd"/>
      <w:r w:rsidR="00D37E98">
        <w:rPr>
          <w:rFonts w:ascii="Arial" w:eastAsia="Times New Roman" w:hAnsi="Arial" w:cs="Arial"/>
          <w:lang w:eastAsia="es-CO"/>
        </w:rPr>
        <w:t>.</w:t>
      </w:r>
    </w:p>
    <w:p w14:paraId="7A6854EF" w14:textId="77777777" w:rsidR="00A5097E" w:rsidRPr="00EF37D3" w:rsidRDefault="00A5097E" w:rsidP="00AA6576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F37D3">
        <w:rPr>
          <w:rFonts w:ascii="Arial" w:eastAsia="Times New Roman" w:hAnsi="Arial" w:cs="Arial"/>
          <w:lang w:eastAsia="es-CO"/>
        </w:rPr>
        <w:t xml:space="preserve">Orden </w:t>
      </w:r>
    </w:p>
    <w:p w14:paraId="0F8F3C61" w14:textId="77777777" w:rsidR="00EF37D3" w:rsidRPr="00EF37D3" w:rsidRDefault="00A5097E" w:rsidP="00AA6576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F37D3">
        <w:rPr>
          <w:rFonts w:ascii="Arial" w:eastAsia="Times New Roman" w:hAnsi="Arial" w:cs="Arial"/>
          <w:lang w:eastAsia="es-CO"/>
        </w:rPr>
        <w:t xml:space="preserve">Manejo adecuado de las herramientas de estudio: libros, computadores, sillas. </w:t>
      </w:r>
    </w:p>
    <w:p w14:paraId="050C09EB" w14:textId="77777777" w:rsidR="00643FFC" w:rsidRPr="00EF37D3" w:rsidRDefault="00A5097E" w:rsidP="00643FFC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EF37D3">
        <w:rPr>
          <w:rFonts w:ascii="Arial" w:eastAsia="Times New Roman" w:hAnsi="Arial" w:cs="Arial"/>
          <w:lang w:eastAsia="es-CO"/>
        </w:rPr>
        <w:t>Cuidado de la planta física.</w:t>
      </w:r>
      <w:r w:rsidR="00643FFC">
        <w:rPr>
          <w:rFonts w:ascii="Arial" w:eastAsia="Times New Roman" w:hAnsi="Arial" w:cs="Arial"/>
          <w:lang w:eastAsia="es-CO"/>
        </w:rPr>
        <w:t xml:space="preserve"> . (Ver carpeta de evidencia Gestión de Comunidad: uso de espacios y medios</w:t>
      </w:r>
      <w:r w:rsidR="00643FFC" w:rsidRPr="00EF37D3">
        <w:rPr>
          <w:rFonts w:ascii="Arial" w:eastAsia="Times New Roman" w:hAnsi="Arial" w:cs="Arial"/>
          <w:lang w:eastAsia="es-CO"/>
        </w:rPr>
        <w:t>).</w:t>
      </w:r>
    </w:p>
    <w:p w14:paraId="39E52415" w14:textId="77777777" w:rsidR="00773841" w:rsidRPr="00D52612" w:rsidRDefault="00773841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26A61DCF" w14:textId="77777777" w:rsidR="00A5097E" w:rsidRPr="00D52612" w:rsidRDefault="00A5097E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lang w:eastAsia="es-CO"/>
        </w:rPr>
      </w:pPr>
      <w:r w:rsidRPr="00D52612">
        <w:rPr>
          <w:rFonts w:ascii="Arial" w:eastAsia="Times New Roman" w:hAnsi="Arial" w:cs="Arial"/>
          <w:b/>
          <w:lang w:eastAsia="es-CO"/>
        </w:rPr>
        <w:t xml:space="preserve">4.4. </w:t>
      </w:r>
      <w:r w:rsidR="00D52612">
        <w:rPr>
          <w:rFonts w:ascii="Arial" w:eastAsia="Times New Roman" w:hAnsi="Arial" w:cs="Arial"/>
          <w:b/>
          <w:lang w:eastAsia="es-CO"/>
        </w:rPr>
        <w:t>SERVICIO SOCIAL ESTUDIANTIL</w:t>
      </w:r>
    </w:p>
    <w:p w14:paraId="4DD2626B" w14:textId="77777777" w:rsidR="0023122F" w:rsidRPr="00D52612" w:rsidRDefault="0023122F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1B168302" w14:textId="77777777" w:rsidR="00FD135B" w:rsidRPr="00D52612" w:rsidRDefault="0023122F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52612">
        <w:rPr>
          <w:rFonts w:ascii="Arial" w:eastAsia="Times New Roman" w:hAnsi="Arial" w:cs="Arial"/>
          <w:lang w:eastAsia="es-CO"/>
        </w:rPr>
        <w:t>En el Instituto José Celestino Mutis el servicio social estudiantil obligatorio ofrece a</w:t>
      </w:r>
      <w:r w:rsidR="00525498" w:rsidRPr="00D52612">
        <w:rPr>
          <w:rFonts w:ascii="Arial" w:eastAsia="Times New Roman" w:hAnsi="Arial" w:cs="Arial"/>
          <w:lang w:eastAsia="es-CO"/>
        </w:rPr>
        <w:t xml:space="preserve"> </w:t>
      </w:r>
      <w:r w:rsidRPr="00D52612">
        <w:rPr>
          <w:rFonts w:ascii="Arial" w:eastAsia="Times New Roman" w:hAnsi="Arial" w:cs="Arial"/>
          <w:lang w:eastAsia="es-CO"/>
        </w:rPr>
        <w:t>l</w:t>
      </w:r>
      <w:r w:rsidR="00525498" w:rsidRPr="00D52612">
        <w:rPr>
          <w:rFonts w:ascii="Arial" w:eastAsia="Times New Roman" w:hAnsi="Arial" w:cs="Arial"/>
          <w:lang w:eastAsia="es-CO"/>
        </w:rPr>
        <w:t>os</w:t>
      </w:r>
      <w:r w:rsidRPr="00D52612">
        <w:rPr>
          <w:rFonts w:ascii="Arial" w:eastAsia="Times New Roman" w:hAnsi="Arial" w:cs="Arial"/>
          <w:lang w:eastAsia="es-CO"/>
        </w:rPr>
        <w:t xml:space="preserve"> estudiante</w:t>
      </w:r>
      <w:r w:rsidR="00525498" w:rsidRPr="00D52612">
        <w:rPr>
          <w:rFonts w:ascii="Arial" w:eastAsia="Times New Roman" w:hAnsi="Arial" w:cs="Arial"/>
          <w:lang w:eastAsia="es-CO"/>
        </w:rPr>
        <w:t xml:space="preserve">s de </w:t>
      </w:r>
      <w:r w:rsidR="00910A25">
        <w:rPr>
          <w:rFonts w:ascii="Arial" w:eastAsia="Times New Roman" w:hAnsi="Arial" w:cs="Arial"/>
          <w:lang w:eastAsia="es-CO"/>
        </w:rPr>
        <w:t xml:space="preserve">los grados </w:t>
      </w:r>
      <w:r w:rsidR="00525498" w:rsidRPr="00D52612">
        <w:rPr>
          <w:rFonts w:ascii="Arial" w:eastAsia="Times New Roman" w:hAnsi="Arial" w:cs="Arial"/>
          <w:lang w:eastAsia="es-CO"/>
        </w:rPr>
        <w:t>10°</w:t>
      </w:r>
      <w:r w:rsidR="00910A25">
        <w:rPr>
          <w:rFonts w:ascii="Arial" w:eastAsia="Times New Roman" w:hAnsi="Arial" w:cs="Arial"/>
          <w:lang w:eastAsia="es-CO"/>
        </w:rPr>
        <w:t xml:space="preserve">, </w:t>
      </w:r>
      <w:r w:rsidR="00525498" w:rsidRPr="00D52612">
        <w:rPr>
          <w:rFonts w:ascii="Arial" w:eastAsia="Times New Roman" w:hAnsi="Arial" w:cs="Arial"/>
          <w:lang w:eastAsia="es-CO"/>
        </w:rPr>
        <w:t>11°</w:t>
      </w:r>
      <w:r w:rsidR="00910A25">
        <w:rPr>
          <w:rFonts w:ascii="Arial" w:eastAsia="Times New Roman" w:hAnsi="Arial" w:cs="Arial"/>
          <w:lang w:eastAsia="es-CO"/>
        </w:rPr>
        <w:t xml:space="preserve"> y los CLEIs V y VI</w:t>
      </w:r>
      <w:r w:rsidRPr="00D52612">
        <w:rPr>
          <w:rFonts w:ascii="Arial" w:eastAsia="Times New Roman" w:hAnsi="Arial" w:cs="Arial"/>
          <w:lang w:eastAsia="es-CO"/>
        </w:rPr>
        <w:t xml:space="preserve"> alternativas para la prestación de éste, que le permitan una formación con sentido comunitario</w:t>
      </w:r>
      <w:r w:rsidR="00525498" w:rsidRPr="00D52612">
        <w:rPr>
          <w:rFonts w:ascii="Arial" w:eastAsia="Times New Roman" w:hAnsi="Arial" w:cs="Arial"/>
          <w:lang w:eastAsia="es-CO"/>
        </w:rPr>
        <w:t xml:space="preserve"> y a su vez se integre</w:t>
      </w:r>
      <w:r w:rsidR="00525498" w:rsidRPr="00D52612">
        <w:rPr>
          <w:rFonts w:ascii="Arial" w:hAnsi="Arial" w:cs="Arial"/>
        </w:rPr>
        <w:t xml:space="preserve"> a un trabajo </w:t>
      </w:r>
      <w:r w:rsidR="00525498" w:rsidRPr="00D52612">
        <w:rPr>
          <w:rFonts w:ascii="Arial" w:hAnsi="Arial" w:cs="Arial"/>
        </w:rPr>
        <w:lastRenderedPageBreak/>
        <w:t>de apoyo a la comunidad, para que sus conocimientos, valores y actitudes contribuyan al mejoramiento social del mismo, evidenciando en sus actuaciones el perfil del estudiante Mutista.</w:t>
      </w:r>
    </w:p>
    <w:p w14:paraId="49AC98ED" w14:textId="77777777" w:rsidR="00FD135B" w:rsidRPr="00D52612" w:rsidRDefault="00FD135B" w:rsidP="00D41F88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7D739496" w14:textId="77777777" w:rsidR="0023122F" w:rsidRPr="00D52612" w:rsidRDefault="0023122F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52612">
        <w:rPr>
          <w:rFonts w:ascii="Arial" w:eastAsia="Times New Roman" w:hAnsi="Arial" w:cs="Arial"/>
          <w:lang w:eastAsia="es-CO"/>
        </w:rPr>
        <w:t xml:space="preserve"> Se cuenta con un proyecto de servicio social estudiantil obligatorio, en varias líneas de acción, el cual fue elaborado después de evaluar las necesidades de la institución educativa y es evaluado por los c</w:t>
      </w:r>
      <w:r w:rsidR="00FD135B" w:rsidRPr="00D52612">
        <w:rPr>
          <w:rFonts w:ascii="Arial" w:eastAsia="Times New Roman" w:hAnsi="Arial" w:cs="Arial"/>
          <w:lang w:eastAsia="es-CO"/>
        </w:rPr>
        <w:t xml:space="preserve">oordinadores de las diferentes </w:t>
      </w:r>
      <w:r w:rsidR="00EA1DEE" w:rsidRPr="00D52612">
        <w:rPr>
          <w:rFonts w:ascii="Arial" w:eastAsia="Times New Roman" w:hAnsi="Arial" w:cs="Arial"/>
          <w:lang w:eastAsia="es-CO"/>
        </w:rPr>
        <w:t>jornadas del</w:t>
      </w:r>
      <w:r w:rsidR="00FD135B" w:rsidRPr="00D52612">
        <w:rPr>
          <w:rFonts w:ascii="Arial" w:eastAsia="Times New Roman" w:hAnsi="Arial" w:cs="Arial"/>
          <w:lang w:eastAsia="es-CO"/>
        </w:rPr>
        <w:t xml:space="preserve"> </w:t>
      </w:r>
      <w:r w:rsidR="00D52612" w:rsidRPr="00D52612">
        <w:rPr>
          <w:rFonts w:ascii="Arial" w:eastAsia="Times New Roman" w:hAnsi="Arial" w:cs="Arial"/>
          <w:lang w:eastAsia="es-CO"/>
        </w:rPr>
        <w:t>I</w:t>
      </w:r>
      <w:r w:rsidR="00FD135B" w:rsidRPr="00D52612">
        <w:rPr>
          <w:rFonts w:ascii="Arial" w:eastAsia="Times New Roman" w:hAnsi="Arial" w:cs="Arial"/>
          <w:lang w:eastAsia="es-CO"/>
        </w:rPr>
        <w:t xml:space="preserve">nstituto, </w:t>
      </w:r>
      <w:r w:rsidR="00910A25">
        <w:rPr>
          <w:rFonts w:ascii="Arial" w:eastAsia="Times New Roman" w:hAnsi="Arial" w:cs="Arial"/>
          <w:lang w:eastAsia="es-CO"/>
        </w:rPr>
        <w:t xml:space="preserve">y que </w:t>
      </w:r>
      <w:r w:rsidR="00FD135B" w:rsidRPr="00D52612">
        <w:rPr>
          <w:rFonts w:ascii="Arial" w:eastAsia="Times New Roman" w:hAnsi="Arial" w:cs="Arial"/>
          <w:lang w:eastAsia="es-CO"/>
        </w:rPr>
        <w:t>los grados 10°</w:t>
      </w:r>
      <w:r w:rsidR="00910A25">
        <w:rPr>
          <w:rFonts w:ascii="Arial" w:eastAsia="Times New Roman" w:hAnsi="Arial" w:cs="Arial"/>
          <w:lang w:eastAsia="es-CO"/>
        </w:rPr>
        <w:t xml:space="preserve">, </w:t>
      </w:r>
      <w:r w:rsidR="00FD135B" w:rsidRPr="00D52612">
        <w:rPr>
          <w:rFonts w:ascii="Arial" w:eastAsia="Times New Roman" w:hAnsi="Arial" w:cs="Arial"/>
          <w:lang w:eastAsia="es-CO"/>
        </w:rPr>
        <w:t>11°</w:t>
      </w:r>
      <w:r w:rsidR="00910A25">
        <w:rPr>
          <w:rFonts w:ascii="Arial" w:eastAsia="Times New Roman" w:hAnsi="Arial" w:cs="Arial"/>
          <w:lang w:eastAsia="es-CO"/>
        </w:rPr>
        <w:t xml:space="preserve"> como los Ciclos Lectivos Especiales CLEIs V y VI</w:t>
      </w:r>
      <w:r w:rsidRPr="00D52612">
        <w:rPr>
          <w:rFonts w:ascii="Arial" w:eastAsia="Times New Roman" w:hAnsi="Arial" w:cs="Arial"/>
          <w:lang w:eastAsia="es-CO"/>
        </w:rPr>
        <w:t xml:space="preserve"> tomará</w:t>
      </w:r>
      <w:r w:rsidR="00FD135B" w:rsidRPr="00D52612">
        <w:rPr>
          <w:rFonts w:ascii="Arial" w:eastAsia="Times New Roman" w:hAnsi="Arial" w:cs="Arial"/>
          <w:lang w:eastAsia="es-CO"/>
        </w:rPr>
        <w:t xml:space="preserve">n acciones en pro de la </w:t>
      </w:r>
      <w:r w:rsidRPr="00D52612">
        <w:rPr>
          <w:rFonts w:ascii="Arial" w:eastAsia="Times New Roman" w:hAnsi="Arial" w:cs="Arial"/>
          <w:lang w:eastAsia="es-CO"/>
        </w:rPr>
        <w:t xml:space="preserve">elaboración, ejecución, evaluación y mejoramiento del proyecto. </w:t>
      </w:r>
    </w:p>
    <w:p w14:paraId="56182C30" w14:textId="77777777" w:rsidR="00D52612" w:rsidRPr="00D52612" w:rsidRDefault="00D52612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78640447" w14:textId="77777777" w:rsidR="00AE4834" w:rsidRPr="00D52612" w:rsidRDefault="0023122F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52612">
        <w:rPr>
          <w:rFonts w:ascii="Arial" w:eastAsia="Times New Roman" w:hAnsi="Arial" w:cs="Arial"/>
          <w:lang w:eastAsia="es-CO"/>
        </w:rPr>
        <w:t>Líneas de acción para ejecución del servicio social obligator</w:t>
      </w:r>
      <w:r w:rsidR="00AE4834" w:rsidRPr="00D52612">
        <w:rPr>
          <w:rFonts w:ascii="Arial" w:eastAsia="Times New Roman" w:hAnsi="Arial" w:cs="Arial"/>
          <w:lang w:eastAsia="es-CO"/>
        </w:rPr>
        <w:t>io en el instituto José Celestino Mutis</w:t>
      </w:r>
    </w:p>
    <w:p w14:paraId="300505A4" w14:textId="77777777" w:rsidR="00AE4834" w:rsidRPr="00D52612" w:rsidRDefault="00AE4834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4BB62325" w14:textId="77777777" w:rsidR="00801805" w:rsidRPr="00643FFC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FF0000"/>
          <w:sz w:val="22"/>
          <w:szCs w:val="22"/>
        </w:rPr>
      </w:pPr>
      <w:r w:rsidRPr="00D52612">
        <w:rPr>
          <w:rFonts w:ascii="Arial" w:hAnsi="Arial" w:cs="Arial"/>
          <w:b/>
          <w:sz w:val="22"/>
          <w:szCs w:val="22"/>
        </w:rPr>
        <w:t>DENTRO DEL INSTITUTO</w:t>
      </w:r>
      <w:r w:rsidR="00643FFC" w:rsidRPr="00D52612">
        <w:rPr>
          <w:rFonts w:ascii="Arial" w:hAnsi="Arial" w:cs="Arial"/>
          <w:b/>
          <w:sz w:val="22"/>
          <w:szCs w:val="22"/>
        </w:rPr>
        <w:t xml:space="preserve">: </w:t>
      </w:r>
    </w:p>
    <w:p w14:paraId="256F0F9F" w14:textId="77777777" w:rsidR="00801805" w:rsidRPr="00D52612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0B6FDAF" w14:textId="77777777" w:rsidR="00801805" w:rsidRPr="00D52612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52612">
        <w:rPr>
          <w:rFonts w:ascii="Arial" w:hAnsi="Arial" w:cs="Arial"/>
          <w:sz w:val="22"/>
          <w:szCs w:val="22"/>
        </w:rPr>
        <w:t xml:space="preserve">1- </w:t>
      </w:r>
      <w:r w:rsidR="004331E3">
        <w:rPr>
          <w:rFonts w:ascii="Arial" w:hAnsi="Arial" w:cs="Arial"/>
          <w:sz w:val="22"/>
          <w:szCs w:val="22"/>
        </w:rPr>
        <w:t xml:space="preserve">Auxiliar de </w:t>
      </w:r>
      <w:r w:rsidR="00076F1A">
        <w:rPr>
          <w:rFonts w:ascii="Arial" w:hAnsi="Arial" w:cs="Arial"/>
          <w:sz w:val="22"/>
          <w:szCs w:val="22"/>
        </w:rPr>
        <w:t>Coordinación</w:t>
      </w:r>
      <w:r w:rsidR="004331E3">
        <w:rPr>
          <w:rFonts w:ascii="Arial" w:hAnsi="Arial" w:cs="Arial"/>
          <w:sz w:val="22"/>
          <w:szCs w:val="22"/>
        </w:rPr>
        <w:t xml:space="preserve"> y biblioteca</w:t>
      </w:r>
    </w:p>
    <w:p w14:paraId="772F01E1" w14:textId="77777777" w:rsidR="004331E3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52612">
        <w:rPr>
          <w:rFonts w:ascii="Arial" w:hAnsi="Arial" w:cs="Arial"/>
          <w:sz w:val="22"/>
          <w:szCs w:val="22"/>
        </w:rPr>
        <w:t>3-</w:t>
      </w:r>
      <w:r w:rsidR="004331E3">
        <w:rPr>
          <w:rFonts w:ascii="Arial" w:hAnsi="Arial" w:cs="Arial"/>
          <w:sz w:val="22"/>
          <w:szCs w:val="22"/>
        </w:rPr>
        <w:t>Auxiliar de pre escolar</w:t>
      </w:r>
      <w:r w:rsidRPr="00D52612">
        <w:rPr>
          <w:rFonts w:ascii="Arial" w:hAnsi="Arial" w:cs="Arial"/>
          <w:sz w:val="22"/>
          <w:szCs w:val="22"/>
        </w:rPr>
        <w:t xml:space="preserve"> </w:t>
      </w:r>
    </w:p>
    <w:p w14:paraId="616816BD" w14:textId="77777777" w:rsidR="00801805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713D3031" w14:textId="77777777" w:rsidR="00801805" w:rsidRPr="00D52612" w:rsidRDefault="00801805" w:rsidP="00D41F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52612">
        <w:rPr>
          <w:rFonts w:ascii="Arial" w:hAnsi="Arial" w:cs="Arial"/>
          <w:b/>
          <w:sz w:val="22"/>
          <w:szCs w:val="22"/>
        </w:rPr>
        <w:t xml:space="preserve">FUERA DEL INSTITUTO: </w:t>
      </w:r>
    </w:p>
    <w:p w14:paraId="536EB858" w14:textId="77777777" w:rsidR="00801805" w:rsidRPr="00D52612" w:rsidRDefault="00801805" w:rsidP="00AA65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D52612">
        <w:rPr>
          <w:rFonts w:ascii="Arial" w:hAnsi="Arial" w:cs="Arial"/>
          <w:sz w:val="22"/>
          <w:szCs w:val="22"/>
        </w:rPr>
        <w:t>Hogar de los abuelos Asilo de San Antonio</w:t>
      </w:r>
    </w:p>
    <w:p w14:paraId="59A2DB36" w14:textId="77777777" w:rsidR="0023122F" w:rsidRDefault="00801805" w:rsidP="00AA65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D52612">
        <w:rPr>
          <w:rFonts w:ascii="Arial" w:hAnsi="Arial" w:cs="Arial"/>
          <w:sz w:val="22"/>
          <w:szCs w:val="22"/>
          <w:shd w:val="clear" w:color="auto" w:fill="FFFFFF"/>
        </w:rPr>
        <w:t>Apoyo a campañas del Club de Leones.</w:t>
      </w:r>
    </w:p>
    <w:p w14:paraId="57C09F40" w14:textId="77777777" w:rsidR="004331E3" w:rsidRPr="00D52612" w:rsidRDefault="004331E3" w:rsidP="00AA657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Proyección social barrio San </w:t>
      </w:r>
      <w:r w:rsidR="00076F1A">
        <w:rPr>
          <w:rFonts w:ascii="Arial" w:hAnsi="Arial" w:cs="Arial"/>
          <w:sz w:val="22"/>
          <w:szCs w:val="22"/>
          <w:shd w:val="clear" w:color="auto" w:fill="FFFFFF"/>
        </w:rPr>
        <w:t>Agustín</w:t>
      </w:r>
    </w:p>
    <w:p w14:paraId="13AA4507" w14:textId="77777777" w:rsidR="0000399D" w:rsidRPr="00D52612" w:rsidRDefault="0000399D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0626CACE" w14:textId="77777777" w:rsidR="0000399D" w:rsidRPr="00D52612" w:rsidRDefault="0000399D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52612">
        <w:rPr>
          <w:rFonts w:ascii="Arial" w:eastAsia="Times New Roman" w:hAnsi="Arial" w:cs="Arial"/>
          <w:lang w:eastAsia="es-CO"/>
        </w:rPr>
        <w:t xml:space="preserve">El servicio social estudiantil obligatorio tiene como propósito fundamental integrar a la vida </w:t>
      </w:r>
    </w:p>
    <w:p w14:paraId="193EE93A" w14:textId="77777777" w:rsidR="0000399D" w:rsidRDefault="0000399D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D52612">
        <w:rPr>
          <w:rFonts w:ascii="Arial" w:eastAsia="Times New Roman" w:hAnsi="Arial" w:cs="Arial"/>
          <w:lang w:eastAsia="es-CO"/>
        </w:rPr>
        <w:t>comunitaria al educan</w:t>
      </w:r>
      <w:r w:rsidR="003907CA">
        <w:rPr>
          <w:rFonts w:ascii="Arial" w:eastAsia="Times New Roman" w:hAnsi="Arial" w:cs="Arial"/>
          <w:lang w:eastAsia="es-CO"/>
        </w:rPr>
        <w:t>do del nivel de educación media</w:t>
      </w:r>
      <w:r w:rsidRPr="00D52612">
        <w:rPr>
          <w:rFonts w:ascii="Arial" w:eastAsia="Times New Roman" w:hAnsi="Arial" w:cs="Arial"/>
          <w:lang w:eastAsia="es-CO"/>
        </w:rPr>
        <w:t>,</w:t>
      </w:r>
      <w:r w:rsidR="001B53BC" w:rsidRPr="00D52612">
        <w:rPr>
          <w:rFonts w:ascii="Arial" w:eastAsia="Times New Roman" w:hAnsi="Arial" w:cs="Arial"/>
          <w:lang w:eastAsia="es-CO"/>
        </w:rPr>
        <w:t xml:space="preserve"> con el fin de contribuir a su </w:t>
      </w:r>
      <w:r w:rsidRPr="00D52612">
        <w:rPr>
          <w:rFonts w:ascii="Arial" w:eastAsia="Times New Roman" w:hAnsi="Arial" w:cs="Arial"/>
          <w:lang w:eastAsia="es-CO"/>
        </w:rPr>
        <w:t>formación social y cultural, a través de proyectos pedagógico</w:t>
      </w:r>
      <w:r w:rsidR="001B53BC" w:rsidRPr="00D52612">
        <w:rPr>
          <w:rFonts w:ascii="Arial" w:eastAsia="Times New Roman" w:hAnsi="Arial" w:cs="Arial"/>
          <w:lang w:eastAsia="es-CO"/>
        </w:rPr>
        <w:t xml:space="preserve">s que tiendan al desarrollo de </w:t>
      </w:r>
      <w:r w:rsidRPr="00D52612">
        <w:rPr>
          <w:rFonts w:ascii="Arial" w:eastAsia="Times New Roman" w:hAnsi="Arial" w:cs="Arial"/>
          <w:lang w:eastAsia="es-CO"/>
        </w:rPr>
        <w:t>valores, especialmente, la solidaridad, la participación, la p</w:t>
      </w:r>
      <w:r w:rsidR="001B53BC" w:rsidRPr="00D52612">
        <w:rPr>
          <w:rFonts w:ascii="Arial" w:eastAsia="Times New Roman" w:hAnsi="Arial" w:cs="Arial"/>
          <w:lang w:eastAsia="es-CO"/>
        </w:rPr>
        <w:t>rotección, conservación y mejoramiento</w:t>
      </w:r>
      <w:r w:rsidRPr="00D52612">
        <w:rPr>
          <w:rFonts w:ascii="Arial" w:eastAsia="Times New Roman" w:hAnsi="Arial" w:cs="Arial"/>
          <w:lang w:eastAsia="es-CO"/>
        </w:rPr>
        <w:t xml:space="preserve"> del ambiente y la dignidad y sentido del trabajo y </w:t>
      </w:r>
      <w:r w:rsidR="003907CA">
        <w:rPr>
          <w:rFonts w:ascii="Arial" w:eastAsia="Times New Roman" w:hAnsi="Arial" w:cs="Arial"/>
          <w:lang w:eastAsia="es-CO"/>
        </w:rPr>
        <w:t xml:space="preserve">aprovechamiento </w:t>
      </w:r>
      <w:r w:rsidRPr="00D52612">
        <w:rPr>
          <w:rFonts w:ascii="Arial" w:eastAsia="Times New Roman" w:hAnsi="Arial" w:cs="Arial"/>
          <w:lang w:eastAsia="es-CO"/>
        </w:rPr>
        <w:t>del tiempo libre.</w:t>
      </w:r>
    </w:p>
    <w:p w14:paraId="1D8605E1" w14:textId="77777777" w:rsidR="00D52612" w:rsidRPr="00D52612" w:rsidRDefault="00D52612" w:rsidP="00D41F8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</w:p>
    <w:p w14:paraId="399C37DE" w14:textId="77777777" w:rsidR="0046458D" w:rsidRDefault="007A654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D52612">
        <w:rPr>
          <w:rFonts w:ascii="Arial" w:hAnsi="Arial" w:cs="Arial"/>
        </w:rPr>
        <w:lastRenderedPageBreak/>
        <w:t xml:space="preserve"> </w:t>
      </w:r>
      <w:r w:rsidRPr="00D52612">
        <w:rPr>
          <w:rFonts w:ascii="Arial" w:eastAsia="Times New Roman" w:hAnsi="Arial" w:cs="Arial"/>
          <w:bCs/>
          <w:kern w:val="36"/>
          <w:lang w:eastAsia="es-CO"/>
        </w:rPr>
        <w:t xml:space="preserve">El servicio social estudiantil obligatorio hace parte integral del currículo y por ende del proyecto educativo institucional del establecimiento educativo. </w:t>
      </w:r>
    </w:p>
    <w:p w14:paraId="39182327" w14:textId="77777777" w:rsidR="0046458D" w:rsidRDefault="0046458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6E097165" w14:textId="77777777" w:rsidR="00105396" w:rsidRDefault="007A654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D52612">
        <w:rPr>
          <w:rFonts w:ascii="Arial" w:eastAsia="Times New Roman" w:hAnsi="Arial" w:cs="Arial"/>
          <w:bCs/>
          <w:kern w:val="36"/>
          <w:lang w:eastAsia="es-CO"/>
        </w:rPr>
        <w:t>Por lo anterior es requisito indispensable para la obtención</w:t>
      </w:r>
      <w:r w:rsidR="00CA5ACF" w:rsidRPr="00D52612">
        <w:rPr>
          <w:rFonts w:ascii="Arial" w:eastAsia="Times New Roman" w:hAnsi="Arial" w:cs="Arial"/>
          <w:bCs/>
          <w:kern w:val="36"/>
          <w:lang w:eastAsia="es-CO"/>
        </w:rPr>
        <w:t xml:space="preserve"> del título de bachiller académico</w:t>
      </w:r>
      <w:r w:rsidRPr="00D52612">
        <w:rPr>
          <w:rFonts w:ascii="Arial" w:eastAsia="Times New Roman" w:hAnsi="Arial" w:cs="Arial"/>
          <w:bCs/>
          <w:kern w:val="36"/>
          <w:lang w:eastAsia="es-CO"/>
        </w:rPr>
        <w:t>, de conformidad con lo dispuesto en el artículo 11 del Decreto 1860 de 1994, en armonía con el ar</w:t>
      </w:r>
      <w:r w:rsidR="0046458D">
        <w:rPr>
          <w:rFonts w:ascii="Arial" w:eastAsia="Times New Roman" w:hAnsi="Arial" w:cs="Arial"/>
          <w:bCs/>
          <w:kern w:val="36"/>
          <w:lang w:eastAsia="es-CO"/>
        </w:rPr>
        <w:t xml:space="preserve">tículo 88 de la Ley 115 de 1994, </w:t>
      </w:r>
      <w:r w:rsidR="00B54FB3">
        <w:rPr>
          <w:rFonts w:ascii="Arial" w:eastAsia="Times New Roman" w:hAnsi="Arial" w:cs="Arial"/>
          <w:bCs/>
          <w:kern w:val="36"/>
          <w:lang w:eastAsia="es-CO"/>
        </w:rPr>
        <w:t>compilado</w:t>
      </w:r>
      <w:r w:rsidR="0046458D">
        <w:rPr>
          <w:rFonts w:ascii="Arial" w:eastAsia="Times New Roman" w:hAnsi="Arial" w:cs="Arial"/>
          <w:bCs/>
          <w:kern w:val="36"/>
          <w:lang w:eastAsia="es-CO"/>
        </w:rPr>
        <w:t xml:space="preserve"> en el decreto ley 1075 de 2015, en el </w:t>
      </w:r>
      <w:r w:rsidR="00B54FB3">
        <w:rPr>
          <w:rFonts w:ascii="Arial" w:eastAsia="Times New Roman" w:hAnsi="Arial" w:cs="Arial"/>
          <w:bCs/>
          <w:kern w:val="36"/>
          <w:lang w:eastAsia="es-CO"/>
        </w:rPr>
        <w:t>artículo</w:t>
      </w:r>
      <w:r w:rsidR="0046458D">
        <w:rPr>
          <w:rFonts w:ascii="Arial" w:eastAsia="Times New Roman" w:hAnsi="Arial" w:cs="Arial"/>
          <w:bCs/>
          <w:kern w:val="36"/>
          <w:lang w:eastAsia="es-CO"/>
        </w:rPr>
        <w:t xml:space="preserve"> 2.3.3.1.6.4</w:t>
      </w:r>
    </w:p>
    <w:p w14:paraId="7B5034E9" w14:textId="77777777" w:rsidR="00D52612" w:rsidRPr="00D52612" w:rsidRDefault="00D5261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4F0ACD59" w14:textId="77777777" w:rsidR="00773841" w:rsidRPr="00D52612" w:rsidRDefault="00D5261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>
        <w:rPr>
          <w:rFonts w:ascii="Arial" w:eastAsia="Times New Roman" w:hAnsi="Arial" w:cs="Arial"/>
          <w:bCs/>
          <w:kern w:val="36"/>
          <w:lang w:eastAsia="es-CO"/>
        </w:rPr>
        <w:t>El I</w:t>
      </w:r>
      <w:r w:rsidR="00CA5ACF" w:rsidRPr="00D52612">
        <w:rPr>
          <w:rFonts w:ascii="Arial" w:eastAsia="Times New Roman" w:hAnsi="Arial" w:cs="Arial"/>
          <w:bCs/>
          <w:kern w:val="36"/>
          <w:lang w:eastAsia="es-CO"/>
        </w:rPr>
        <w:t>nstituto</w:t>
      </w:r>
      <w:r w:rsidR="007A654D" w:rsidRPr="00D52612">
        <w:rPr>
          <w:rFonts w:ascii="Arial" w:eastAsia="Times New Roman" w:hAnsi="Arial" w:cs="Arial"/>
          <w:bCs/>
          <w:kern w:val="36"/>
          <w:lang w:eastAsia="es-CO"/>
        </w:rPr>
        <w:t xml:space="preserve"> programa una intensidad mínima de ochenta (80) horas de prestación del servicio social estudiantil obligatorio en un proyecto pedagógico, durante el tiempo de formación en los grados 10°</w:t>
      </w:r>
      <w:r w:rsidR="008A476C">
        <w:rPr>
          <w:rFonts w:ascii="Arial" w:eastAsia="Times New Roman" w:hAnsi="Arial" w:cs="Arial"/>
          <w:bCs/>
          <w:kern w:val="36"/>
          <w:lang w:eastAsia="es-CO"/>
        </w:rPr>
        <w:t>,</w:t>
      </w:r>
      <w:r w:rsidR="007A654D" w:rsidRPr="00D52612">
        <w:rPr>
          <w:rFonts w:ascii="Arial" w:eastAsia="Times New Roman" w:hAnsi="Arial" w:cs="Arial"/>
          <w:bCs/>
          <w:kern w:val="36"/>
          <w:lang w:eastAsia="es-CO"/>
        </w:rPr>
        <w:t xml:space="preserve"> 11</w:t>
      </w:r>
      <w:r w:rsidR="00714D8B" w:rsidRPr="00D52612">
        <w:rPr>
          <w:rFonts w:ascii="Arial" w:eastAsia="Times New Roman" w:hAnsi="Arial" w:cs="Arial"/>
          <w:bCs/>
          <w:kern w:val="36"/>
          <w:lang w:eastAsia="es-CO"/>
        </w:rPr>
        <w:t>°</w:t>
      </w:r>
      <w:r w:rsidR="008A476C">
        <w:rPr>
          <w:rFonts w:ascii="Arial" w:eastAsia="Times New Roman" w:hAnsi="Arial" w:cs="Arial"/>
          <w:bCs/>
          <w:kern w:val="36"/>
          <w:lang w:eastAsia="es-CO"/>
        </w:rPr>
        <w:t xml:space="preserve"> y en los CLEIs V y VI</w:t>
      </w:r>
      <w:r w:rsidR="007A654D" w:rsidRPr="00D52612">
        <w:rPr>
          <w:rFonts w:ascii="Arial" w:eastAsia="Times New Roman" w:hAnsi="Arial" w:cs="Arial"/>
          <w:bCs/>
          <w:kern w:val="36"/>
          <w:lang w:eastAsia="es-CO"/>
        </w:rPr>
        <w:t>. Esta intensidad se cumplirá de manera adicional al tiempo para las actividades pedagógicas y para las actividades lúdicas, culturales, deportivas y sociales de contenido educat</w:t>
      </w:r>
      <w:r w:rsidR="00F375C4">
        <w:rPr>
          <w:rFonts w:ascii="Arial" w:eastAsia="Times New Roman" w:hAnsi="Arial" w:cs="Arial"/>
          <w:bCs/>
          <w:kern w:val="36"/>
          <w:lang w:eastAsia="es-CO"/>
        </w:rPr>
        <w:t>ivo, ordenadas en el artículo 14</w:t>
      </w:r>
      <w:r w:rsidR="007A654D" w:rsidRPr="00D52612">
        <w:rPr>
          <w:rFonts w:ascii="Arial" w:eastAsia="Times New Roman" w:hAnsi="Arial" w:cs="Arial"/>
          <w:bCs/>
          <w:kern w:val="36"/>
          <w:lang w:eastAsia="es-CO"/>
        </w:rPr>
        <w:t xml:space="preserve"> del Decreto 1850 de 2002.</w:t>
      </w:r>
      <w:r w:rsidR="00643FFC" w:rsidRPr="00643FFC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643FFC">
        <w:rPr>
          <w:rFonts w:ascii="Arial" w:eastAsia="Times New Roman" w:hAnsi="Arial" w:cs="Arial"/>
          <w:bCs/>
          <w:kern w:val="36"/>
          <w:lang w:eastAsia="es-CO"/>
        </w:rPr>
        <w:t>(Ver carpeta de evidencias Gestión de Comunidad: Servicio Social).</w:t>
      </w:r>
    </w:p>
    <w:p w14:paraId="6C74AF2A" w14:textId="77777777" w:rsidR="00061868" w:rsidRPr="00FE6A54" w:rsidRDefault="007A654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eastAsia="Times New Roman" w:cs="Arial"/>
          <w:b/>
          <w:bCs/>
          <w:kern w:val="36"/>
          <w:lang w:eastAsia="es-CO"/>
        </w:rPr>
      </w:pPr>
      <w:r w:rsidRPr="00D52612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</w:p>
    <w:p w14:paraId="5370C44F" w14:textId="77777777" w:rsidR="00061868" w:rsidRPr="00076F1A" w:rsidRDefault="00061868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076F1A">
        <w:rPr>
          <w:rFonts w:ascii="Arial" w:eastAsia="Times New Roman" w:hAnsi="Arial" w:cs="Arial"/>
          <w:b/>
          <w:bCs/>
          <w:kern w:val="36"/>
          <w:lang w:eastAsia="es-CO"/>
        </w:rPr>
        <w:t>4.5.</w:t>
      </w:r>
      <w:r w:rsidR="00D52612" w:rsidRPr="00076F1A">
        <w:rPr>
          <w:rFonts w:ascii="Arial" w:eastAsia="Times New Roman" w:hAnsi="Arial" w:cs="Arial"/>
          <w:b/>
          <w:bCs/>
          <w:kern w:val="36"/>
          <w:lang w:eastAsia="es-CO"/>
        </w:rPr>
        <w:t xml:space="preserve"> PLANES DE PREVENCION Y RIESGOS</w:t>
      </w:r>
    </w:p>
    <w:p w14:paraId="2827F3D3" w14:textId="77777777" w:rsidR="00061868" w:rsidRPr="00FE6A54" w:rsidRDefault="00061868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eastAsia="Times New Roman" w:cs="Arial"/>
          <w:b/>
          <w:bCs/>
          <w:kern w:val="36"/>
          <w:lang w:eastAsia="es-CO"/>
        </w:rPr>
      </w:pPr>
    </w:p>
    <w:p w14:paraId="1FC1B96D" w14:textId="77777777" w:rsidR="00643FFC" w:rsidRPr="00D52612" w:rsidRDefault="0037592D" w:rsidP="00643FFC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D52612">
        <w:rPr>
          <w:rFonts w:ascii="Arial" w:eastAsia="Times New Roman" w:hAnsi="Arial" w:cs="Arial"/>
          <w:bCs/>
          <w:kern w:val="36"/>
          <w:lang w:eastAsia="es-CO"/>
        </w:rPr>
        <w:t>El Instituto José Celestino Mutis</w:t>
      </w:r>
      <w:r w:rsidR="00A64330" w:rsidRPr="00D52612">
        <w:rPr>
          <w:rFonts w:ascii="Arial" w:eastAsia="Times New Roman" w:hAnsi="Arial" w:cs="Arial"/>
          <w:bCs/>
          <w:kern w:val="36"/>
          <w:lang w:eastAsia="es-CO"/>
        </w:rPr>
        <w:t xml:space="preserve"> cuenta con una serie de proyectos orientados a prevenir diferentes tipos</w:t>
      </w:r>
      <w:r w:rsidR="006D498B" w:rsidRPr="00D52612">
        <w:rPr>
          <w:rFonts w:ascii="Arial" w:eastAsia="Times New Roman" w:hAnsi="Arial" w:cs="Arial"/>
          <w:bCs/>
          <w:kern w:val="36"/>
          <w:lang w:eastAsia="es-CO"/>
        </w:rPr>
        <w:t xml:space="preserve"> de</w:t>
      </w:r>
      <w:r w:rsidR="00A64330" w:rsidRPr="00D52612">
        <w:rPr>
          <w:rFonts w:ascii="Arial" w:eastAsia="Times New Roman" w:hAnsi="Arial" w:cs="Arial"/>
          <w:bCs/>
          <w:kern w:val="36"/>
          <w:lang w:eastAsia="es-CO"/>
        </w:rPr>
        <w:t xml:space="preserve"> riesgos. Además, dispone de estrategias para prevenir posibles riesgos que podrían afectar el buen funcionamiento de la institución y el bienestar de la Comunidad Educativa, como son la prevención de riesgos físicos y psicosociales y programas de </w:t>
      </w:r>
      <w:r w:rsidRPr="00D52612">
        <w:rPr>
          <w:rFonts w:ascii="Arial" w:eastAsia="Times New Roman" w:hAnsi="Arial" w:cs="Arial"/>
          <w:bCs/>
          <w:kern w:val="36"/>
          <w:lang w:eastAsia="es-CO"/>
        </w:rPr>
        <w:t xml:space="preserve">seguridad. </w:t>
      </w:r>
      <w:r w:rsidR="00643FFC">
        <w:rPr>
          <w:rFonts w:ascii="Arial" w:eastAsia="Times New Roman" w:hAnsi="Arial" w:cs="Arial"/>
          <w:bCs/>
          <w:kern w:val="36"/>
          <w:lang w:eastAsia="es-CO"/>
        </w:rPr>
        <w:t>(Ver carpeta de proyecto de</w:t>
      </w:r>
      <w:r w:rsidR="00643FFC" w:rsidRPr="00D52612">
        <w:rPr>
          <w:rFonts w:ascii="Arial" w:eastAsia="Times New Roman" w:hAnsi="Arial" w:cs="Arial"/>
          <w:bCs/>
          <w:kern w:val="36"/>
          <w:lang w:eastAsia="es-CO"/>
        </w:rPr>
        <w:t xml:space="preserve"> Plan de Riesgos).</w:t>
      </w:r>
    </w:p>
    <w:p w14:paraId="65F340EB" w14:textId="77777777" w:rsidR="005A20C1" w:rsidRPr="00D52612" w:rsidRDefault="005A20C1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400E6BA9" w14:textId="0F9E892B" w:rsidR="007715E3" w:rsidRPr="005A20C1" w:rsidRDefault="00A64330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es-CO"/>
        </w:rPr>
      </w:pPr>
      <w:r w:rsidRPr="00D52612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1762B4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6D2F3D" w:rsidRPr="006D2F3D">
        <w:rPr>
          <w:rFonts w:ascii="Arial" w:eastAsia="Times New Roman" w:hAnsi="Arial" w:cs="Arial"/>
          <w:b/>
          <w:bCs/>
          <w:kern w:val="36"/>
          <w:lang w:eastAsia="es-CO"/>
        </w:rPr>
        <w:t xml:space="preserve">4.5.1 </w:t>
      </w:r>
      <w:r w:rsidRPr="006D2F3D">
        <w:rPr>
          <w:rFonts w:ascii="Arial" w:eastAsia="Times New Roman" w:hAnsi="Arial" w:cs="Arial"/>
          <w:b/>
          <w:bCs/>
          <w:kern w:val="36"/>
          <w:lang w:eastAsia="es-CO"/>
        </w:rPr>
        <w:t>Prevención de riesgos físicos.</w:t>
      </w:r>
      <w:r w:rsidRPr="006D2F3D">
        <w:rPr>
          <w:rFonts w:ascii="Arial" w:eastAsia="Times New Roman" w:hAnsi="Arial" w:cs="Arial"/>
          <w:bCs/>
          <w:kern w:val="36"/>
          <w:lang w:eastAsia="es-CO"/>
        </w:rPr>
        <w:t xml:space="preserve"> Dentro de la prevención de riesgos físicos encontramos el Plan de Contingencias que tiene como propósito promover la protección del ambiente y la seguridad del personal asociado y Las emergencias que podrían surgir son de diversa naturaleza.  Las contingencias están referidas a la ocurrencia de efectos adversos sobre el ambiente por situaciones no previsibles, de origen </w:t>
      </w:r>
      <w:r w:rsidR="00DA4332" w:rsidRPr="006D2F3D">
        <w:rPr>
          <w:rFonts w:ascii="Arial" w:eastAsia="Times New Roman" w:hAnsi="Arial" w:cs="Arial"/>
          <w:bCs/>
          <w:kern w:val="36"/>
          <w:lang w:eastAsia="es-CO"/>
        </w:rPr>
        <w:t>natural o por acción del hombre</w:t>
      </w:r>
      <w:r w:rsidR="000F5EE7" w:rsidRPr="006D2F3D">
        <w:rPr>
          <w:rFonts w:ascii="Arial" w:eastAsia="Times New Roman" w:hAnsi="Arial" w:cs="Arial"/>
          <w:bCs/>
          <w:kern w:val="36"/>
          <w:lang w:eastAsia="es-CO"/>
        </w:rPr>
        <w:t xml:space="preserve"> que</w:t>
      </w:r>
      <w:r w:rsidR="006D2F3D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  <w:r w:rsidR="000F5EE7" w:rsidRPr="006D2F3D">
        <w:rPr>
          <w:rFonts w:ascii="Arial" w:eastAsia="Times New Roman" w:hAnsi="Arial" w:cs="Arial"/>
          <w:bCs/>
          <w:kern w:val="36"/>
          <w:lang w:eastAsia="es-CO"/>
        </w:rPr>
        <w:t>están en directa relación con el potencial de riesgo y vulnerabilidad del área. Estas contingencias, de ocurrir, pueden afectar la seguridad, la integridad o salud del personal que traba</w:t>
      </w:r>
      <w:r w:rsidR="007715E3" w:rsidRPr="006D2F3D">
        <w:rPr>
          <w:rFonts w:ascii="Arial" w:eastAsia="Times New Roman" w:hAnsi="Arial" w:cs="Arial"/>
          <w:bCs/>
          <w:kern w:val="36"/>
          <w:lang w:eastAsia="es-CO"/>
        </w:rPr>
        <w:t>ja</w:t>
      </w:r>
      <w:r w:rsidR="00635DF6" w:rsidRPr="006D2F3D">
        <w:rPr>
          <w:rFonts w:ascii="Arial" w:eastAsia="Times New Roman" w:hAnsi="Arial" w:cs="Arial"/>
          <w:bCs/>
          <w:kern w:val="36"/>
          <w:lang w:eastAsia="es-CO"/>
        </w:rPr>
        <w:t xml:space="preserve">, así como a la calidad ambiental del área </w:t>
      </w:r>
      <w:r w:rsidR="005A20C1" w:rsidRPr="005A20C1">
        <w:rPr>
          <w:rFonts w:ascii="Arial" w:eastAsia="Times New Roman" w:hAnsi="Arial" w:cs="Arial"/>
          <w:b/>
          <w:bCs/>
          <w:kern w:val="36"/>
          <w:lang w:eastAsia="es-CO"/>
        </w:rPr>
        <w:t>(Ver carpeta proyecto)</w:t>
      </w:r>
    </w:p>
    <w:p w14:paraId="044508A4" w14:textId="77777777" w:rsidR="007715E3" w:rsidRPr="006D2F3D" w:rsidRDefault="007715E3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676931AD" w14:textId="77777777" w:rsidR="007715E3" w:rsidRPr="006D2F3D" w:rsidRDefault="00B95125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8C2B8B">
        <w:rPr>
          <w:rFonts w:ascii="Arial" w:eastAsia="Times New Roman" w:hAnsi="Arial" w:cs="Arial"/>
          <w:b/>
          <w:bCs/>
          <w:kern w:val="36"/>
          <w:lang w:eastAsia="es-CO"/>
        </w:rPr>
        <w:t>4</w:t>
      </w:r>
      <w:r w:rsidR="00635DF6" w:rsidRPr="008C2B8B">
        <w:rPr>
          <w:rFonts w:ascii="Arial" w:eastAsia="Times New Roman" w:hAnsi="Arial" w:cs="Arial"/>
          <w:b/>
          <w:bCs/>
          <w:kern w:val="36"/>
          <w:lang w:eastAsia="es-CO"/>
        </w:rPr>
        <w:t>.5</w:t>
      </w:r>
      <w:r w:rsidR="007715E3" w:rsidRPr="008C2B8B">
        <w:rPr>
          <w:rFonts w:ascii="Arial" w:eastAsia="Times New Roman" w:hAnsi="Arial" w:cs="Arial"/>
          <w:b/>
          <w:bCs/>
          <w:kern w:val="36"/>
          <w:lang w:eastAsia="es-CO"/>
        </w:rPr>
        <w:t>.2 Prevención de riesgos psicosociales.</w:t>
      </w:r>
      <w:r w:rsidR="007715E3" w:rsidRPr="006D2F3D">
        <w:rPr>
          <w:rFonts w:ascii="Arial" w:eastAsia="Times New Roman" w:hAnsi="Arial" w:cs="Arial"/>
          <w:bCs/>
          <w:kern w:val="36"/>
          <w:lang w:eastAsia="es-CO"/>
        </w:rPr>
        <w:t xml:space="preserve"> La institución ha identificado los principales </w:t>
      </w:r>
    </w:p>
    <w:p w14:paraId="49A3993B" w14:textId="77777777" w:rsidR="007715E3" w:rsidRPr="006D2F3D" w:rsidRDefault="007715E3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6D2F3D">
        <w:rPr>
          <w:rFonts w:ascii="Arial" w:eastAsia="Times New Roman" w:hAnsi="Arial" w:cs="Arial"/>
          <w:bCs/>
          <w:kern w:val="36"/>
          <w:lang w:eastAsia="es-CO"/>
        </w:rPr>
        <w:t xml:space="preserve">problemas que constituyen factores de riesgo para sus estudiantes y la comunidad (ETS, </w:t>
      </w:r>
    </w:p>
    <w:p w14:paraId="243A4F0B" w14:textId="77777777" w:rsidR="007715E3" w:rsidRPr="007D36EF" w:rsidRDefault="007715E3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lang w:eastAsia="es-CO"/>
        </w:rPr>
      </w:pPr>
      <w:r w:rsidRPr="006D2F3D">
        <w:rPr>
          <w:rFonts w:ascii="Arial" w:eastAsia="Times New Roman" w:hAnsi="Arial" w:cs="Arial"/>
          <w:bCs/>
          <w:kern w:val="36"/>
          <w:lang w:eastAsia="es-CO"/>
        </w:rPr>
        <w:t>embarazo adolescente, consumo de sustancias psicoactivas, violenci</w:t>
      </w:r>
      <w:r w:rsidR="004555B1" w:rsidRPr="006D2F3D">
        <w:rPr>
          <w:rFonts w:ascii="Arial" w:eastAsia="Times New Roman" w:hAnsi="Arial" w:cs="Arial"/>
          <w:bCs/>
          <w:kern w:val="36"/>
          <w:lang w:eastAsia="es-CO"/>
        </w:rPr>
        <w:t xml:space="preserve">a intrafamiliar, abuso sexual, </w:t>
      </w:r>
      <w:r w:rsidRPr="006D2F3D">
        <w:rPr>
          <w:rFonts w:ascii="Arial" w:eastAsia="Times New Roman" w:hAnsi="Arial" w:cs="Arial"/>
          <w:bCs/>
          <w:kern w:val="36"/>
          <w:lang w:eastAsia="es-CO"/>
        </w:rPr>
        <w:t>físico y psicológico etc.) y diseña acciones orientadas a su preve</w:t>
      </w:r>
      <w:r w:rsidR="004555B1" w:rsidRPr="006D2F3D">
        <w:rPr>
          <w:rFonts w:ascii="Arial" w:eastAsia="Times New Roman" w:hAnsi="Arial" w:cs="Arial"/>
          <w:bCs/>
          <w:kern w:val="36"/>
          <w:lang w:eastAsia="es-CO"/>
        </w:rPr>
        <w:t xml:space="preserve">nción. Además, tiene en cuenta </w:t>
      </w:r>
      <w:r w:rsidRPr="006D2F3D">
        <w:rPr>
          <w:rFonts w:ascii="Arial" w:eastAsia="Times New Roman" w:hAnsi="Arial" w:cs="Arial"/>
          <w:bCs/>
          <w:kern w:val="36"/>
          <w:lang w:eastAsia="es-CO"/>
        </w:rPr>
        <w:t>los análisis de los factores de riesgo sobre su comunidad realizados por otras entidades</w:t>
      </w:r>
      <w:r w:rsidR="00076F1A">
        <w:rPr>
          <w:rFonts w:ascii="Arial" w:eastAsia="Times New Roman" w:hAnsi="Arial" w:cs="Arial"/>
          <w:bCs/>
          <w:kern w:val="36"/>
          <w:lang w:eastAsia="es-CO"/>
        </w:rPr>
        <w:t>.</w:t>
      </w:r>
    </w:p>
    <w:p w14:paraId="6BF70DF8" w14:textId="77777777" w:rsidR="008C2B8B" w:rsidRPr="006D2F3D" w:rsidRDefault="008C2B8B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7FDFCD0A" w14:textId="77777777" w:rsidR="0013757D" w:rsidRDefault="007715E3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6D2F3D">
        <w:rPr>
          <w:rFonts w:ascii="Arial" w:eastAsia="Times New Roman" w:hAnsi="Arial" w:cs="Arial"/>
          <w:bCs/>
          <w:kern w:val="36"/>
          <w:lang w:eastAsia="es-CO"/>
        </w:rPr>
        <w:t xml:space="preserve">Con el acompañamiento de la Policía de Infancia y Adolescencia, la Secretaria de Salud del </w:t>
      </w:r>
      <w:r w:rsidR="00D27330" w:rsidRPr="006D2F3D">
        <w:rPr>
          <w:rFonts w:ascii="Arial" w:eastAsia="Times New Roman" w:hAnsi="Arial" w:cs="Arial"/>
          <w:bCs/>
          <w:kern w:val="36"/>
          <w:lang w:eastAsia="es-CO"/>
        </w:rPr>
        <w:t xml:space="preserve">Municipio de Ocaña se hacen campañas de prevención frente al consumo de sustancias psicoactivas, desde el proyecto de Salud </w:t>
      </w:r>
      <w:r w:rsidR="0013757D" w:rsidRPr="006D2F3D">
        <w:rPr>
          <w:rFonts w:ascii="Arial" w:eastAsia="Times New Roman" w:hAnsi="Arial" w:cs="Arial"/>
          <w:bCs/>
          <w:kern w:val="36"/>
          <w:lang w:eastAsia="es-CO"/>
        </w:rPr>
        <w:t xml:space="preserve">Pública. Los docentes del área de Ciencias Naturales realizan talleres sobre prevención frente al abuso sexual, en compañía de quienes lideran el proyecto de educación sexual y equidad de género. </w:t>
      </w:r>
    </w:p>
    <w:p w14:paraId="47C9F2D7" w14:textId="77777777" w:rsidR="008C2B8B" w:rsidRPr="006D2F3D" w:rsidRDefault="008C2B8B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297605D6" w14:textId="77777777" w:rsidR="000F5EE7" w:rsidRPr="006D2F3D" w:rsidRDefault="0013757D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6D2F3D">
        <w:rPr>
          <w:rFonts w:ascii="Arial" w:eastAsia="Times New Roman" w:hAnsi="Arial" w:cs="Arial"/>
          <w:bCs/>
          <w:kern w:val="36"/>
          <w:lang w:eastAsia="es-CO"/>
        </w:rPr>
        <w:t>También se intervienen y se remiten situaciones de maltrato que se evidencian en el interior del aula a la oficina de Orientación Escolar (psicóloga) como instancia encargada de éste proceso, para realizar el respectivo seguimiento y remisión</w:t>
      </w:r>
      <w:r w:rsidR="00D27330" w:rsidRPr="006D2F3D">
        <w:rPr>
          <w:rFonts w:ascii="Arial" w:eastAsia="Times New Roman" w:hAnsi="Arial" w:cs="Arial"/>
          <w:bCs/>
          <w:kern w:val="36"/>
          <w:lang w:eastAsia="es-CO"/>
        </w:rPr>
        <w:t xml:space="preserve"> a la entidad correspondiente.</w:t>
      </w:r>
      <w:r w:rsidR="007715E3" w:rsidRPr="006D2F3D">
        <w:rPr>
          <w:rFonts w:ascii="Arial" w:eastAsia="Times New Roman" w:hAnsi="Arial" w:cs="Arial"/>
          <w:bCs/>
          <w:kern w:val="36"/>
          <w:lang w:eastAsia="es-CO"/>
        </w:rPr>
        <w:t xml:space="preserve"> </w:t>
      </w:r>
    </w:p>
    <w:p w14:paraId="2FCAB384" w14:textId="77777777" w:rsidR="00D27330" w:rsidRPr="006D2F3D" w:rsidRDefault="00D27330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</w:p>
    <w:p w14:paraId="64509CCB" w14:textId="56561998" w:rsidR="006A3FB2" w:rsidRPr="004651B9" w:rsidRDefault="00D27330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Cs/>
          <w:kern w:val="36"/>
          <w:lang w:eastAsia="es-CO"/>
        </w:rPr>
      </w:pPr>
      <w:r w:rsidRPr="008C2B8B">
        <w:rPr>
          <w:rFonts w:ascii="Arial" w:eastAsia="Times New Roman" w:hAnsi="Arial" w:cs="Arial"/>
          <w:b/>
          <w:bCs/>
          <w:kern w:val="36"/>
          <w:lang w:eastAsia="es-CO"/>
        </w:rPr>
        <w:t>4.5.3. Programa de salud y seguridad.</w:t>
      </w:r>
      <w:r w:rsidR="008C2B8B">
        <w:rPr>
          <w:rFonts w:ascii="Arial" w:eastAsia="Times New Roman" w:hAnsi="Arial" w:cs="Arial"/>
          <w:bCs/>
          <w:kern w:val="36"/>
          <w:lang w:eastAsia="es-CO"/>
        </w:rPr>
        <w:t xml:space="preserve">   </w:t>
      </w:r>
      <w:r w:rsidRPr="008C2B8B">
        <w:rPr>
          <w:rFonts w:ascii="Arial" w:eastAsia="Times New Roman" w:hAnsi="Arial" w:cs="Arial"/>
          <w:bCs/>
          <w:kern w:val="36"/>
          <w:lang w:eastAsia="es-CO"/>
        </w:rPr>
        <w:t>La institución ha incorporado en su plan de estudios la prevención de desastres y la inclusión del tema de riesgos a través del proyecto de Seguridad Escolar. Este Plan de Seguridad Escolar, está soportado en los proyectos pedagógicos: educación ambiental, prevención y atención de desastres, educación de tránsito y seguridad vial, a través de ellos se implementa la gestión de riesgo en la institución, donde hay una fase de diagnóstico y conocimiento de los</w:t>
      </w:r>
      <w:r w:rsidR="00397D0F" w:rsidRPr="008C2B8B">
        <w:rPr>
          <w:rFonts w:ascii="Arial" w:eastAsia="Times New Roman" w:hAnsi="Arial" w:cs="Arial"/>
          <w:bCs/>
          <w:kern w:val="36"/>
          <w:lang w:eastAsia="es-CO"/>
        </w:rPr>
        <w:t xml:space="preserve"> riesgos </w:t>
      </w:r>
      <w:r w:rsidRPr="008C2B8B">
        <w:rPr>
          <w:rFonts w:ascii="Arial" w:eastAsia="Times New Roman" w:hAnsi="Arial" w:cs="Arial"/>
          <w:bCs/>
          <w:kern w:val="36"/>
          <w:lang w:eastAsia="es-CO"/>
        </w:rPr>
        <w:t>teniendo en cuenta la caracterización del contexto escolar (ambiente natural, social y construido) se llevan a cabo estrategias de intervención como simulacros de evacuación, campañas, capacitaciones, que permitan la preparación para enfrentar las emergencias que se presenten y prepararse para la pronta recuperación, en caso de emergencias o desastres. Los objetivos son proteger la vida de los miembros de la Comunidad Educativa</w:t>
      </w:r>
      <w:r w:rsidR="009E5BB2" w:rsidRPr="008C2B8B">
        <w:rPr>
          <w:rFonts w:ascii="Arial" w:hAnsi="Arial" w:cs="Arial"/>
        </w:rPr>
        <w:t xml:space="preserve">, </w:t>
      </w:r>
      <w:r w:rsidR="009E5BB2" w:rsidRPr="008C2B8B">
        <w:rPr>
          <w:rFonts w:ascii="Arial" w:eastAsia="Times New Roman" w:hAnsi="Arial" w:cs="Arial"/>
          <w:bCs/>
          <w:kern w:val="36"/>
          <w:lang w:eastAsia="es-CO"/>
        </w:rPr>
        <w:t xml:space="preserve">garantizar el derecho a la educación y contribuir a la disminución de las problemáticas ambientales. </w:t>
      </w:r>
      <w:bookmarkStart w:id="0" w:name="_GoBack"/>
      <w:bookmarkEnd w:id="0"/>
    </w:p>
    <w:p w14:paraId="039BF509" w14:textId="77777777" w:rsidR="006A3FB2" w:rsidRPr="00FE6A54" w:rsidRDefault="006A3FB2" w:rsidP="00D41F8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eastAsia="Times New Roman" w:cs="Arial"/>
          <w:b/>
          <w:bCs/>
          <w:kern w:val="36"/>
          <w:lang w:eastAsia="es-CO"/>
        </w:rPr>
      </w:pPr>
    </w:p>
    <w:p w14:paraId="11141338" w14:textId="77777777" w:rsidR="004E6140" w:rsidRPr="00FE6A54" w:rsidRDefault="004E6140" w:rsidP="00D41F88">
      <w:pPr>
        <w:spacing w:after="0" w:line="360" w:lineRule="auto"/>
        <w:jc w:val="both"/>
      </w:pPr>
    </w:p>
    <w:p w14:paraId="4A32009E" w14:textId="77777777" w:rsidR="00773841" w:rsidRPr="00FE6A54" w:rsidRDefault="00773841" w:rsidP="00D41F88">
      <w:pPr>
        <w:spacing w:after="0" w:line="360" w:lineRule="auto"/>
        <w:jc w:val="both"/>
      </w:pPr>
    </w:p>
    <w:p w14:paraId="7B4E8CDB" w14:textId="77777777" w:rsidR="00773841" w:rsidRPr="00FE6A54" w:rsidRDefault="00773841" w:rsidP="00D41F88">
      <w:pPr>
        <w:spacing w:after="0" w:line="360" w:lineRule="auto"/>
        <w:jc w:val="both"/>
      </w:pPr>
    </w:p>
    <w:p w14:paraId="0F7E9723" w14:textId="77777777" w:rsidR="009D5644" w:rsidRPr="00FE6A54" w:rsidRDefault="009D5644" w:rsidP="00D41F88">
      <w:pPr>
        <w:spacing w:after="0" w:line="360" w:lineRule="auto"/>
        <w:jc w:val="both"/>
      </w:pPr>
    </w:p>
    <w:p w14:paraId="0678CAA6" w14:textId="77777777" w:rsidR="00F77F15" w:rsidRPr="00FE6A54" w:rsidRDefault="00F77F15" w:rsidP="00D41F88">
      <w:pPr>
        <w:spacing w:after="0" w:line="360" w:lineRule="auto"/>
        <w:jc w:val="both"/>
        <w:rPr>
          <w:b/>
        </w:rPr>
      </w:pPr>
    </w:p>
    <w:p w14:paraId="6302E6DE" w14:textId="77777777" w:rsidR="00012F53" w:rsidRPr="00FE6A54" w:rsidRDefault="00012F53" w:rsidP="00D41F88">
      <w:pPr>
        <w:spacing w:after="0" w:line="360" w:lineRule="auto"/>
        <w:jc w:val="both"/>
      </w:pPr>
    </w:p>
    <w:p w14:paraId="015FC511" w14:textId="77777777" w:rsidR="001324FB" w:rsidRPr="00FE6A54" w:rsidRDefault="001324FB" w:rsidP="00D41F88">
      <w:pPr>
        <w:spacing w:after="0" w:line="360" w:lineRule="auto"/>
        <w:jc w:val="both"/>
      </w:pPr>
    </w:p>
    <w:p w14:paraId="5217DEAA" w14:textId="77777777" w:rsidR="00F77F15" w:rsidRPr="00FE6A54" w:rsidRDefault="00F77F15" w:rsidP="00D41F88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E6A5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8C5F027" w14:textId="77777777" w:rsidR="004E6140" w:rsidRDefault="004E6140" w:rsidP="00D41F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</w:p>
    <w:p w14:paraId="5C9B1003" w14:textId="77777777" w:rsidR="00356A92" w:rsidRPr="008B7643" w:rsidRDefault="00356A92" w:rsidP="00322EC2">
      <w:pPr>
        <w:tabs>
          <w:tab w:val="left" w:pos="3969"/>
        </w:tabs>
        <w:spacing w:after="0" w:line="276" w:lineRule="auto"/>
        <w:jc w:val="both"/>
      </w:pPr>
    </w:p>
    <w:sectPr w:rsidR="00356A92" w:rsidRPr="008B7643" w:rsidSect="002674E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3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3A4C1" w14:textId="77777777" w:rsidR="002746F4" w:rsidRDefault="002746F4" w:rsidP="00EC253F">
      <w:pPr>
        <w:spacing w:after="0" w:line="240" w:lineRule="auto"/>
      </w:pPr>
      <w:r>
        <w:separator/>
      </w:r>
    </w:p>
  </w:endnote>
  <w:endnote w:type="continuationSeparator" w:id="0">
    <w:p w14:paraId="6844C4A6" w14:textId="77777777" w:rsidR="002746F4" w:rsidRDefault="002746F4" w:rsidP="00E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56574" w14:textId="77777777" w:rsidR="0023122F" w:rsidRDefault="0023122F">
    <w:pPr>
      <w:pStyle w:val="Piedepgina"/>
      <w:jc w:val="center"/>
    </w:pPr>
  </w:p>
  <w:p w14:paraId="4691C126" w14:textId="77777777" w:rsidR="0023122F" w:rsidRDefault="00231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2B9B0" w14:textId="77777777" w:rsidR="002746F4" w:rsidRDefault="002746F4" w:rsidP="00EC253F">
      <w:pPr>
        <w:spacing w:after="0" w:line="240" w:lineRule="auto"/>
      </w:pPr>
      <w:r>
        <w:separator/>
      </w:r>
    </w:p>
  </w:footnote>
  <w:footnote w:type="continuationSeparator" w:id="0">
    <w:p w14:paraId="4249E9BE" w14:textId="77777777" w:rsidR="002746F4" w:rsidRDefault="002746F4" w:rsidP="00EC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315B" w14:textId="77777777" w:rsidR="00E238CF" w:rsidRDefault="00E238CF">
    <w:pPr>
      <w:pStyle w:val="Encabezado"/>
    </w:pPr>
    <w:r>
      <w:rPr>
        <w:noProof/>
        <w:lang w:val="es-CO" w:eastAsia="es-CO"/>
      </w:rPr>
      <w:drawing>
        <wp:inline distT="0" distB="0" distL="0" distR="0" wp14:anchorId="45A8ADE2" wp14:editId="73239DC0">
          <wp:extent cx="5612130" cy="1168136"/>
          <wp:effectExtent l="0" t="0" r="7620" b="0"/>
          <wp:docPr id="3" name="Imagen 3" descr="C:\Users\MUTIS\Desktop\MEMBRETE RECT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TIS\Desktop\MEMBRETE RECTO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6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884"/>
    <w:multiLevelType w:val="hybridMultilevel"/>
    <w:tmpl w:val="2C307B7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C5AE9"/>
    <w:multiLevelType w:val="hybridMultilevel"/>
    <w:tmpl w:val="ED72C56A"/>
    <w:lvl w:ilvl="0" w:tplc="97843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4D2"/>
    <w:multiLevelType w:val="hybridMultilevel"/>
    <w:tmpl w:val="ED6A78D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53"/>
    <w:rsid w:val="0000399D"/>
    <w:rsid w:val="00012F53"/>
    <w:rsid w:val="00014A3C"/>
    <w:rsid w:val="00025EF2"/>
    <w:rsid w:val="0004366E"/>
    <w:rsid w:val="00060980"/>
    <w:rsid w:val="00061868"/>
    <w:rsid w:val="00076E1E"/>
    <w:rsid w:val="00076F1A"/>
    <w:rsid w:val="00077E94"/>
    <w:rsid w:val="00090C76"/>
    <w:rsid w:val="000F5EE7"/>
    <w:rsid w:val="00105396"/>
    <w:rsid w:val="001324FB"/>
    <w:rsid w:val="0013757D"/>
    <w:rsid w:val="001762B4"/>
    <w:rsid w:val="001763C7"/>
    <w:rsid w:val="001976B4"/>
    <w:rsid w:val="001B53BC"/>
    <w:rsid w:val="001C5C0A"/>
    <w:rsid w:val="001D6D3A"/>
    <w:rsid w:val="001E1711"/>
    <w:rsid w:val="001E4E9F"/>
    <w:rsid w:val="001F0616"/>
    <w:rsid w:val="001F59BB"/>
    <w:rsid w:val="0023122F"/>
    <w:rsid w:val="00243029"/>
    <w:rsid w:val="0024529F"/>
    <w:rsid w:val="00263E56"/>
    <w:rsid w:val="002674E9"/>
    <w:rsid w:val="0027120D"/>
    <w:rsid w:val="002746F4"/>
    <w:rsid w:val="002A2D9E"/>
    <w:rsid w:val="002F6017"/>
    <w:rsid w:val="00301D82"/>
    <w:rsid w:val="003107D1"/>
    <w:rsid w:val="00322EC2"/>
    <w:rsid w:val="00355CB4"/>
    <w:rsid w:val="00356A92"/>
    <w:rsid w:val="00360C3C"/>
    <w:rsid w:val="00363E24"/>
    <w:rsid w:val="00364780"/>
    <w:rsid w:val="0037592D"/>
    <w:rsid w:val="003907CA"/>
    <w:rsid w:val="00393A46"/>
    <w:rsid w:val="00397D0F"/>
    <w:rsid w:val="003A240D"/>
    <w:rsid w:val="003A2934"/>
    <w:rsid w:val="003A4B5C"/>
    <w:rsid w:val="003E729B"/>
    <w:rsid w:val="00405358"/>
    <w:rsid w:val="00422558"/>
    <w:rsid w:val="00422791"/>
    <w:rsid w:val="00425993"/>
    <w:rsid w:val="004331E3"/>
    <w:rsid w:val="00445D77"/>
    <w:rsid w:val="004555B1"/>
    <w:rsid w:val="00461C84"/>
    <w:rsid w:val="00463E64"/>
    <w:rsid w:val="0046458D"/>
    <w:rsid w:val="004651B9"/>
    <w:rsid w:val="004877FB"/>
    <w:rsid w:val="004B1092"/>
    <w:rsid w:val="004E6140"/>
    <w:rsid w:val="00500B31"/>
    <w:rsid w:val="00501CCF"/>
    <w:rsid w:val="00514180"/>
    <w:rsid w:val="005218C4"/>
    <w:rsid w:val="00521A07"/>
    <w:rsid w:val="00525498"/>
    <w:rsid w:val="00556DA0"/>
    <w:rsid w:val="00556FEC"/>
    <w:rsid w:val="005855A8"/>
    <w:rsid w:val="00595A39"/>
    <w:rsid w:val="005A20C1"/>
    <w:rsid w:val="005A60BC"/>
    <w:rsid w:val="005B0C00"/>
    <w:rsid w:val="005C2B82"/>
    <w:rsid w:val="0061151C"/>
    <w:rsid w:val="00612E66"/>
    <w:rsid w:val="00635DF6"/>
    <w:rsid w:val="00643F27"/>
    <w:rsid w:val="00643FFC"/>
    <w:rsid w:val="00660688"/>
    <w:rsid w:val="0068107F"/>
    <w:rsid w:val="00683D86"/>
    <w:rsid w:val="0069326C"/>
    <w:rsid w:val="006A3FB2"/>
    <w:rsid w:val="006A5ACF"/>
    <w:rsid w:val="006B3F9E"/>
    <w:rsid w:val="006D18A2"/>
    <w:rsid w:val="006D2F3D"/>
    <w:rsid w:val="006D498B"/>
    <w:rsid w:val="006D5946"/>
    <w:rsid w:val="006E45DB"/>
    <w:rsid w:val="00702D5A"/>
    <w:rsid w:val="00714509"/>
    <w:rsid w:val="00714D8B"/>
    <w:rsid w:val="00720457"/>
    <w:rsid w:val="00756AFE"/>
    <w:rsid w:val="00764403"/>
    <w:rsid w:val="007715E3"/>
    <w:rsid w:val="00773841"/>
    <w:rsid w:val="007A654D"/>
    <w:rsid w:val="007B3E30"/>
    <w:rsid w:val="007D0C8A"/>
    <w:rsid w:val="007D36EF"/>
    <w:rsid w:val="007F2982"/>
    <w:rsid w:val="00800572"/>
    <w:rsid w:val="00800FD0"/>
    <w:rsid w:val="00801805"/>
    <w:rsid w:val="0081138D"/>
    <w:rsid w:val="0082554B"/>
    <w:rsid w:val="00847043"/>
    <w:rsid w:val="00854C3F"/>
    <w:rsid w:val="00854D1B"/>
    <w:rsid w:val="00862850"/>
    <w:rsid w:val="008A476C"/>
    <w:rsid w:val="008B4451"/>
    <w:rsid w:val="008B7643"/>
    <w:rsid w:val="008C2B8B"/>
    <w:rsid w:val="008F4431"/>
    <w:rsid w:val="00910A25"/>
    <w:rsid w:val="00922559"/>
    <w:rsid w:val="00934665"/>
    <w:rsid w:val="009B1628"/>
    <w:rsid w:val="009D5644"/>
    <w:rsid w:val="009E5BB2"/>
    <w:rsid w:val="00A03D3E"/>
    <w:rsid w:val="00A06BF8"/>
    <w:rsid w:val="00A070E1"/>
    <w:rsid w:val="00A5097E"/>
    <w:rsid w:val="00A5264D"/>
    <w:rsid w:val="00A64330"/>
    <w:rsid w:val="00AA113F"/>
    <w:rsid w:val="00AA1820"/>
    <w:rsid w:val="00AA6576"/>
    <w:rsid w:val="00AB1367"/>
    <w:rsid w:val="00AD5DB5"/>
    <w:rsid w:val="00AE233C"/>
    <w:rsid w:val="00AE4834"/>
    <w:rsid w:val="00AF0326"/>
    <w:rsid w:val="00B171F1"/>
    <w:rsid w:val="00B32078"/>
    <w:rsid w:val="00B548B2"/>
    <w:rsid w:val="00B54FB3"/>
    <w:rsid w:val="00B81D42"/>
    <w:rsid w:val="00B95125"/>
    <w:rsid w:val="00BA5BD7"/>
    <w:rsid w:val="00BC7847"/>
    <w:rsid w:val="00BD57FF"/>
    <w:rsid w:val="00BE4C53"/>
    <w:rsid w:val="00C2769E"/>
    <w:rsid w:val="00C45B47"/>
    <w:rsid w:val="00C724B9"/>
    <w:rsid w:val="00C82689"/>
    <w:rsid w:val="00C9684D"/>
    <w:rsid w:val="00CA5ACF"/>
    <w:rsid w:val="00CA6874"/>
    <w:rsid w:val="00CB1808"/>
    <w:rsid w:val="00CE27B2"/>
    <w:rsid w:val="00D06007"/>
    <w:rsid w:val="00D27330"/>
    <w:rsid w:val="00D37E98"/>
    <w:rsid w:val="00D41F88"/>
    <w:rsid w:val="00D459F8"/>
    <w:rsid w:val="00D52612"/>
    <w:rsid w:val="00D734F4"/>
    <w:rsid w:val="00D752D4"/>
    <w:rsid w:val="00D916C9"/>
    <w:rsid w:val="00D9244E"/>
    <w:rsid w:val="00DA4332"/>
    <w:rsid w:val="00DA4673"/>
    <w:rsid w:val="00DD4E7F"/>
    <w:rsid w:val="00DD566A"/>
    <w:rsid w:val="00DE3084"/>
    <w:rsid w:val="00DE5A2C"/>
    <w:rsid w:val="00E22C08"/>
    <w:rsid w:val="00E238CF"/>
    <w:rsid w:val="00E63152"/>
    <w:rsid w:val="00E75FCE"/>
    <w:rsid w:val="00E93E18"/>
    <w:rsid w:val="00EA1DEE"/>
    <w:rsid w:val="00EC253F"/>
    <w:rsid w:val="00EC52ED"/>
    <w:rsid w:val="00ED30DA"/>
    <w:rsid w:val="00EF37D3"/>
    <w:rsid w:val="00F04F11"/>
    <w:rsid w:val="00F30720"/>
    <w:rsid w:val="00F375C4"/>
    <w:rsid w:val="00F41D35"/>
    <w:rsid w:val="00F76A40"/>
    <w:rsid w:val="00F77F15"/>
    <w:rsid w:val="00F85BA9"/>
    <w:rsid w:val="00FA4079"/>
    <w:rsid w:val="00FD135B"/>
    <w:rsid w:val="00FE53CC"/>
    <w:rsid w:val="00FE5F7B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B027B"/>
  <w15:docId w15:val="{4C340615-B4F4-4470-81F6-4136A30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2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E3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F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E3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E3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B3E3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E30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E3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E3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F5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unhideWhenUsed/>
    <w:rsid w:val="0001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12F53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12F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77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56A92"/>
  </w:style>
  <w:style w:type="character" w:styleId="Textoennegrita">
    <w:name w:val="Strong"/>
    <w:basedOn w:val="Fuentedeprrafopredeter"/>
    <w:uiPriority w:val="22"/>
    <w:qFormat/>
    <w:rsid w:val="00854C3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E3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E3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E3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B3E3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E3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E3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E30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B3E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B3E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B3E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3E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3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30"/>
    <w:rPr>
      <w:rFonts w:ascii="Tahoma" w:eastAsia="Times New Roman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01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1982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WIN-8</cp:lastModifiedBy>
  <cp:revision>5</cp:revision>
  <cp:lastPrinted>2018-10-24T21:59:00Z</cp:lastPrinted>
  <dcterms:created xsi:type="dcterms:W3CDTF">2021-09-14T22:17:00Z</dcterms:created>
  <dcterms:modified xsi:type="dcterms:W3CDTF">2021-10-21T13:50:00Z</dcterms:modified>
</cp:coreProperties>
</file>