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32E" w:rsidRPr="006156C5" w:rsidRDefault="00E57EB4" w:rsidP="00E57EB4">
      <w:pPr>
        <w:jc w:val="center"/>
        <w:rPr>
          <w:rFonts w:ascii="Arial" w:hAnsi="Arial" w:cs="Arial"/>
          <w:sz w:val="24"/>
          <w:szCs w:val="24"/>
        </w:rPr>
      </w:pPr>
      <w:r w:rsidRPr="006156C5">
        <w:rPr>
          <w:rFonts w:ascii="Arial" w:hAnsi="Arial" w:cs="Arial"/>
          <w:sz w:val="24"/>
          <w:szCs w:val="24"/>
        </w:rPr>
        <w:t>INDICE GENERAL.</w:t>
      </w:r>
      <w:r w:rsidR="00133AFF" w:rsidRPr="006156C5">
        <w:rPr>
          <w:rFonts w:ascii="Arial" w:hAnsi="Arial" w:cs="Arial"/>
          <w:noProof/>
          <w:sz w:val="24"/>
          <w:szCs w:val="24"/>
          <w:lang w:eastAsia="es-ES"/>
        </w:rPr>
        <w:t xml:space="preserve"> </w:t>
      </w:r>
    </w:p>
    <w:p w:rsidR="001F680F" w:rsidRDefault="001F680F" w:rsidP="001F680F">
      <w:pPr>
        <w:jc w:val="both"/>
        <w:rPr>
          <w:rFonts w:ascii="Arial" w:hAnsi="Arial" w:cs="Arial"/>
          <w:sz w:val="24"/>
          <w:szCs w:val="24"/>
        </w:rPr>
      </w:pPr>
      <w:r w:rsidRPr="006F09AF">
        <w:rPr>
          <w:rFonts w:ascii="Arial" w:hAnsi="Arial" w:cs="Arial"/>
          <w:sz w:val="24"/>
          <w:szCs w:val="24"/>
        </w:rPr>
        <w:t>INTRODUCCIÓN</w:t>
      </w:r>
    </w:p>
    <w:p w:rsidR="001F680F" w:rsidRDefault="001F680F" w:rsidP="001F680F">
      <w:pPr>
        <w:jc w:val="both"/>
        <w:rPr>
          <w:rFonts w:ascii="Arial" w:hAnsi="Arial" w:cs="Arial"/>
          <w:sz w:val="24"/>
          <w:szCs w:val="24"/>
        </w:rPr>
      </w:pPr>
      <w:r>
        <w:rPr>
          <w:rFonts w:ascii="Arial" w:hAnsi="Arial" w:cs="Arial"/>
          <w:sz w:val="24"/>
          <w:szCs w:val="24"/>
        </w:rPr>
        <w:t>JUSTIFICACIÓN</w:t>
      </w:r>
    </w:p>
    <w:p w:rsidR="00E57EB4" w:rsidRPr="006156C5" w:rsidRDefault="00E57EB4" w:rsidP="00E57EB4">
      <w:pPr>
        <w:jc w:val="both"/>
        <w:rPr>
          <w:rFonts w:ascii="Arial" w:hAnsi="Arial" w:cs="Arial"/>
          <w:sz w:val="24"/>
          <w:szCs w:val="24"/>
        </w:rPr>
      </w:pPr>
      <w:r w:rsidRPr="006156C5">
        <w:rPr>
          <w:rFonts w:ascii="Arial" w:hAnsi="Arial" w:cs="Arial"/>
          <w:sz w:val="24"/>
          <w:szCs w:val="24"/>
        </w:rPr>
        <w:t>ALCANCE DEL PEI.</w:t>
      </w:r>
    </w:p>
    <w:p w:rsidR="00071F78" w:rsidRPr="006156C5" w:rsidRDefault="00071F78" w:rsidP="00071F78">
      <w:pPr>
        <w:pStyle w:val="Prrafodelista"/>
        <w:numPr>
          <w:ilvl w:val="0"/>
          <w:numId w:val="1"/>
        </w:numPr>
        <w:jc w:val="both"/>
        <w:rPr>
          <w:rFonts w:ascii="Arial" w:hAnsi="Arial" w:cs="Arial"/>
          <w:sz w:val="24"/>
          <w:szCs w:val="24"/>
        </w:rPr>
      </w:pPr>
      <w:r w:rsidRPr="006156C5">
        <w:rPr>
          <w:rFonts w:ascii="Arial" w:hAnsi="Arial" w:cs="Arial"/>
          <w:sz w:val="24"/>
          <w:szCs w:val="24"/>
        </w:rPr>
        <w:t>IDENTIFICACION DEL ESTABLECIMIENTO EDUCATIVO.</w:t>
      </w:r>
    </w:p>
    <w:p w:rsidR="00071F78" w:rsidRPr="006156C5" w:rsidRDefault="00071F78" w:rsidP="00071F78">
      <w:pPr>
        <w:pStyle w:val="Prrafodelista"/>
        <w:numPr>
          <w:ilvl w:val="1"/>
          <w:numId w:val="1"/>
        </w:numPr>
        <w:jc w:val="both"/>
        <w:rPr>
          <w:rFonts w:ascii="Arial" w:hAnsi="Arial" w:cs="Arial"/>
          <w:sz w:val="24"/>
          <w:szCs w:val="24"/>
        </w:rPr>
      </w:pPr>
      <w:r w:rsidRPr="006156C5">
        <w:rPr>
          <w:rFonts w:ascii="Arial" w:hAnsi="Arial" w:cs="Arial"/>
          <w:sz w:val="24"/>
          <w:szCs w:val="24"/>
        </w:rPr>
        <w:t>ESCUDO.</w:t>
      </w:r>
    </w:p>
    <w:p w:rsidR="00071F78" w:rsidRPr="006156C5" w:rsidRDefault="00071F78" w:rsidP="00071F78">
      <w:pPr>
        <w:pStyle w:val="Prrafodelista"/>
        <w:numPr>
          <w:ilvl w:val="1"/>
          <w:numId w:val="1"/>
        </w:numPr>
        <w:jc w:val="both"/>
        <w:rPr>
          <w:rFonts w:ascii="Arial" w:hAnsi="Arial" w:cs="Arial"/>
          <w:sz w:val="24"/>
          <w:szCs w:val="24"/>
        </w:rPr>
      </w:pPr>
      <w:r w:rsidRPr="006156C5">
        <w:rPr>
          <w:rFonts w:ascii="Arial" w:hAnsi="Arial" w:cs="Arial"/>
          <w:sz w:val="24"/>
          <w:szCs w:val="24"/>
        </w:rPr>
        <w:t>LA BANDERA.</w:t>
      </w:r>
    </w:p>
    <w:p w:rsidR="00071F78" w:rsidRPr="006156C5" w:rsidRDefault="00071F78" w:rsidP="00071F78">
      <w:pPr>
        <w:pStyle w:val="Prrafodelista"/>
        <w:numPr>
          <w:ilvl w:val="1"/>
          <w:numId w:val="1"/>
        </w:numPr>
        <w:jc w:val="both"/>
        <w:rPr>
          <w:rFonts w:ascii="Arial" w:hAnsi="Arial" w:cs="Arial"/>
          <w:sz w:val="24"/>
          <w:szCs w:val="24"/>
        </w:rPr>
      </w:pPr>
      <w:r w:rsidRPr="006156C5">
        <w:rPr>
          <w:rFonts w:ascii="Arial" w:hAnsi="Arial" w:cs="Arial"/>
          <w:sz w:val="24"/>
          <w:szCs w:val="24"/>
        </w:rPr>
        <w:t>HIMNO DEL ESTABLECIMIENTO.</w:t>
      </w:r>
    </w:p>
    <w:p w:rsidR="00071F78" w:rsidRPr="006156C5" w:rsidRDefault="00071F78" w:rsidP="00071F78">
      <w:pPr>
        <w:pStyle w:val="Prrafodelista"/>
        <w:numPr>
          <w:ilvl w:val="1"/>
          <w:numId w:val="1"/>
        </w:numPr>
        <w:jc w:val="both"/>
        <w:rPr>
          <w:rFonts w:ascii="Arial" w:hAnsi="Arial" w:cs="Arial"/>
          <w:sz w:val="24"/>
          <w:szCs w:val="24"/>
        </w:rPr>
      </w:pPr>
      <w:r w:rsidRPr="006156C5">
        <w:rPr>
          <w:rFonts w:ascii="Arial" w:hAnsi="Arial" w:cs="Arial"/>
          <w:sz w:val="24"/>
          <w:szCs w:val="24"/>
        </w:rPr>
        <w:t>LEMA.</w:t>
      </w:r>
    </w:p>
    <w:p w:rsidR="00071F78" w:rsidRPr="006156C5" w:rsidRDefault="00071F78" w:rsidP="00071F78">
      <w:pPr>
        <w:pStyle w:val="Prrafodelista"/>
        <w:numPr>
          <w:ilvl w:val="1"/>
          <w:numId w:val="1"/>
        </w:numPr>
        <w:jc w:val="both"/>
        <w:rPr>
          <w:rFonts w:ascii="Arial" w:hAnsi="Arial" w:cs="Arial"/>
          <w:sz w:val="24"/>
          <w:szCs w:val="24"/>
        </w:rPr>
      </w:pPr>
      <w:r w:rsidRPr="006156C5">
        <w:rPr>
          <w:rFonts w:ascii="Arial" w:hAnsi="Arial" w:cs="Arial"/>
          <w:sz w:val="24"/>
          <w:szCs w:val="24"/>
        </w:rPr>
        <w:t>UNIFORMES.</w:t>
      </w:r>
    </w:p>
    <w:p w:rsidR="00071F78" w:rsidRPr="006156C5" w:rsidRDefault="00071F78" w:rsidP="00071F78">
      <w:pPr>
        <w:pStyle w:val="Prrafodelista"/>
        <w:numPr>
          <w:ilvl w:val="2"/>
          <w:numId w:val="1"/>
        </w:numPr>
        <w:jc w:val="both"/>
        <w:rPr>
          <w:rFonts w:ascii="Arial" w:hAnsi="Arial" w:cs="Arial"/>
          <w:sz w:val="24"/>
          <w:szCs w:val="24"/>
        </w:rPr>
      </w:pPr>
      <w:r w:rsidRPr="006156C5">
        <w:rPr>
          <w:rFonts w:ascii="Arial" w:hAnsi="Arial" w:cs="Arial"/>
          <w:sz w:val="24"/>
          <w:szCs w:val="24"/>
        </w:rPr>
        <w:t>uniforme de educación física.</w:t>
      </w:r>
    </w:p>
    <w:p w:rsidR="00071F78" w:rsidRPr="006156C5" w:rsidRDefault="00071F78" w:rsidP="00071F78">
      <w:pPr>
        <w:pStyle w:val="Prrafodelista"/>
        <w:numPr>
          <w:ilvl w:val="2"/>
          <w:numId w:val="1"/>
        </w:numPr>
        <w:jc w:val="both"/>
        <w:rPr>
          <w:rFonts w:ascii="Arial" w:hAnsi="Arial" w:cs="Arial"/>
          <w:sz w:val="24"/>
          <w:szCs w:val="24"/>
        </w:rPr>
      </w:pPr>
      <w:r w:rsidRPr="006156C5">
        <w:rPr>
          <w:rFonts w:ascii="Arial" w:hAnsi="Arial" w:cs="Arial"/>
          <w:sz w:val="24"/>
          <w:szCs w:val="24"/>
        </w:rPr>
        <w:t>Uniforme de diario.</w:t>
      </w:r>
    </w:p>
    <w:p w:rsidR="00D51B9C" w:rsidRPr="006156C5" w:rsidRDefault="00D51B9C" w:rsidP="00071F78">
      <w:pPr>
        <w:pStyle w:val="Prrafodelista"/>
        <w:numPr>
          <w:ilvl w:val="2"/>
          <w:numId w:val="1"/>
        </w:numPr>
        <w:jc w:val="both"/>
        <w:rPr>
          <w:rFonts w:ascii="Arial" w:hAnsi="Arial" w:cs="Arial"/>
          <w:sz w:val="24"/>
          <w:szCs w:val="24"/>
        </w:rPr>
      </w:pPr>
      <w:r w:rsidRPr="006156C5">
        <w:rPr>
          <w:rFonts w:ascii="Arial" w:hAnsi="Arial" w:cs="Arial"/>
          <w:sz w:val="24"/>
          <w:szCs w:val="24"/>
        </w:rPr>
        <w:t>Uniforme de gala.</w:t>
      </w:r>
    </w:p>
    <w:p w:rsidR="00071F78" w:rsidRPr="006156C5" w:rsidRDefault="00071F78" w:rsidP="00071F78">
      <w:pPr>
        <w:jc w:val="both"/>
        <w:rPr>
          <w:rFonts w:ascii="Arial" w:hAnsi="Arial" w:cs="Arial"/>
          <w:sz w:val="24"/>
          <w:szCs w:val="24"/>
        </w:rPr>
      </w:pPr>
      <w:r w:rsidRPr="006156C5">
        <w:rPr>
          <w:rFonts w:ascii="Arial" w:hAnsi="Arial" w:cs="Arial"/>
          <w:sz w:val="24"/>
          <w:szCs w:val="24"/>
        </w:rPr>
        <w:t>COMPONENTE CONCEPTUAL.</w:t>
      </w:r>
    </w:p>
    <w:p w:rsidR="00AF2280" w:rsidRPr="006156C5" w:rsidRDefault="00071F78" w:rsidP="00071F78">
      <w:pPr>
        <w:pStyle w:val="Prrafodelista"/>
        <w:numPr>
          <w:ilvl w:val="0"/>
          <w:numId w:val="1"/>
        </w:numPr>
        <w:jc w:val="both"/>
        <w:rPr>
          <w:rFonts w:ascii="Arial" w:hAnsi="Arial" w:cs="Arial"/>
          <w:sz w:val="24"/>
          <w:szCs w:val="24"/>
        </w:rPr>
      </w:pPr>
      <w:r w:rsidRPr="006156C5">
        <w:rPr>
          <w:rFonts w:ascii="Arial" w:hAnsi="Arial" w:cs="Arial"/>
          <w:sz w:val="24"/>
          <w:szCs w:val="24"/>
        </w:rPr>
        <w:t>ANALISIS SITUACION INSTITUCIONAL</w:t>
      </w:r>
      <w:r w:rsidR="00AF2280" w:rsidRPr="006156C5">
        <w:rPr>
          <w:rFonts w:ascii="Arial" w:hAnsi="Arial" w:cs="Arial"/>
          <w:sz w:val="24"/>
          <w:szCs w:val="24"/>
        </w:rPr>
        <w:t xml:space="preserve"> PARA LA IDENTIFICACION DE PROBLEMAS Y SUS ORIGENES.</w:t>
      </w:r>
    </w:p>
    <w:p w:rsidR="00AF2280" w:rsidRPr="006156C5" w:rsidRDefault="00AF2280" w:rsidP="00AF2280">
      <w:pPr>
        <w:pStyle w:val="Prrafodelista"/>
        <w:numPr>
          <w:ilvl w:val="1"/>
          <w:numId w:val="1"/>
        </w:numPr>
        <w:jc w:val="both"/>
        <w:rPr>
          <w:rFonts w:ascii="Arial" w:hAnsi="Arial" w:cs="Arial"/>
          <w:sz w:val="24"/>
          <w:szCs w:val="24"/>
        </w:rPr>
      </w:pPr>
      <w:r w:rsidRPr="006156C5">
        <w:rPr>
          <w:rFonts w:ascii="Arial" w:hAnsi="Arial" w:cs="Arial"/>
          <w:sz w:val="24"/>
          <w:szCs w:val="24"/>
        </w:rPr>
        <w:t xml:space="preserve">Ubicación </w:t>
      </w:r>
      <w:r w:rsidR="006156C5" w:rsidRPr="006156C5">
        <w:rPr>
          <w:rFonts w:ascii="Arial" w:hAnsi="Arial" w:cs="Arial"/>
          <w:sz w:val="24"/>
          <w:szCs w:val="24"/>
        </w:rPr>
        <w:t>institucional y</w:t>
      </w:r>
      <w:r w:rsidRPr="006156C5">
        <w:rPr>
          <w:rFonts w:ascii="Arial" w:hAnsi="Arial" w:cs="Arial"/>
          <w:sz w:val="24"/>
          <w:szCs w:val="24"/>
        </w:rPr>
        <w:t xml:space="preserve"> su contexto.</w:t>
      </w:r>
    </w:p>
    <w:p w:rsidR="00AF2280" w:rsidRPr="006156C5" w:rsidRDefault="00AF2280" w:rsidP="00AF2280">
      <w:pPr>
        <w:pStyle w:val="Prrafodelista"/>
        <w:numPr>
          <w:ilvl w:val="1"/>
          <w:numId w:val="1"/>
        </w:numPr>
        <w:jc w:val="both"/>
        <w:rPr>
          <w:rFonts w:ascii="Arial" w:hAnsi="Arial" w:cs="Arial"/>
          <w:sz w:val="24"/>
          <w:szCs w:val="24"/>
        </w:rPr>
      </w:pPr>
      <w:r w:rsidRPr="006156C5">
        <w:rPr>
          <w:rFonts w:ascii="Arial" w:hAnsi="Arial" w:cs="Arial"/>
          <w:sz w:val="24"/>
          <w:szCs w:val="24"/>
        </w:rPr>
        <w:t>Caracterización y lectura de contexto.</w:t>
      </w:r>
    </w:p>
    <w:p w:rsidR="00AF2280" w:rsidRPr="006156C5" w:rsidRDefault="00AF2280" w:rsidP="00AF2280">
      <w:pPr>
        <w:pStyle w:val="Prrafodelista"/>
        <w:numPr>
          <w:ilvl w:val="2"/>
          <w:numId w:val="1"/>
        </w:numPr>
        <w:jc w:val="both"/>
        <w:rPr>
          <w:rFonts w:ascii="Arial" w:hAnsi="Arial" w:cs="Arial"/>
          <w:sz w:val="24"/>
          <w:szCs w:val="24"/>
        </w:rPr>
      </w:pPr>
      <w:r w:rsidRPr="006156C5">
        <w:rPr>
          <w:rFonts w:ascii="Arial" w:hAnsi="Arial" w:cs="Arial"/>
          <w:sz w:val="24"/>
          <w:szCs w:val="24"/>
        </w:rPr>
        <w:t>Pertinencia del P.E.I. con relación al contexto.</w:t>
      </w:r>
    </w:p>
    <w:p w:rsidR="00071F78" w:rsidRPr="006156C5" w:rsidRDefault="00AF2280" w:rsidP="00AF2280">
      <w:pPr>
        <w:pStyle w:val="Prrafodelista"/>
        <w:numPr>
          <w:ilvl w:val="2"/>
          <w:numId w:val="1"/>
        </w:numPr>
        <w:jc w:val="both"/>
        <w:rPr>
          <w:rFonts w:ascii="Arial" w:hAnsi="Arial" w:cs="Arial"/>
          <w:sz w:val="24"/>
          <w:szCs w:val="24"/>
        </w:rPr>
      </w:pPr>
      <w:r w:rsidRPr="006156C5">
        <w:rPr>
          <w:rFonts w:ascii="Arial" w:hAnsi="Arial" w:cs="Arial"/>
          <w:sz w:val="24"/>
          <w:szCs w:val="24"/>
        </w:rPr>
        <w:t>Relación fortalezas, debilidades, oportunidades, amenazas y estrategias del jardín infantil aventuras en pañales.</w:t>
      </w:r>
    </w:p>
    <w:p w:rsidR="00A54A75" w:rsidRPr="006156C5" w:rsidRDefault="00AF2280" w:rsidP="00AF2280">
      <w:pPr>
        <w:pStyle w:val="Prrafodelista"/>
        <w:numPr>
          <w:ilvl w:val="0"/>
          <w:numId w:val="1"/>
        </w:numPr>
        <w:jc w:val="both"/>
        <w:rPr>
          <w:rFonts w:ascii="Arial" w:hAnsi="Arial" w:cs="Arial"/>
          <w:sz w:val="24"/>
          <w:szCs w:val="24"/>
        </w:rPr>
      </w:pPr>
      <w:r w:rsidRPr="006156C5">
        <w:rPr>
          <w:rFonts w:ascii="Arial" w:hAnsi="Arial" w:cs="Arial"/>
          <w:sz w:val="24"/>
          <w:szCs w:val="24"/>
        </w:rPr>
        <w:t>PRINCIPIOS, FUNDAMENTOS QUE ORIENTAN LA ACCION DE LA COMUNIDAD EDUCATIVA EN LA INSTITUCION Y LOS OBJETIVOS GENERALES</w:t>
      </w:r>
      <w:r w:rsidR="00A54A75" w:rsidRPr="006156C5">
        <w:rPr>
          <w:rFonts w:ascii="Arial" w:hAnsi="Arial" w:cs="Arial"/>
          <w:sz w:val="24"/>
          <w:szCs w:val="24"/>
        </w:rPr>
        <w:t>.</w:t>
      </w:r>
    </w:p>
    <w:p w:rsidR="00AF2280" w:rsidRPr="006156C5" w:rsidRDefault="00AF2280" w:rsidP="00A54A75">
      <w:pPr>
        <w:pStyle w:val="Prrafodelista"/>
        <w:jc w:val="both"/>
        <w:rPr>
          <w:rFonts w:ascii="Arial" w:hAnsi="Arial" w:cs="Arial"/>
          <w:sz w:val="24"/>
          <w:szCs w:val="24"/>
        </w:rPr>
      </w:pPr>
      <w:r w:rsidRPr="006156C5">
        <w:rPr>
          <w:rFonts w:ascii="Arial" w:hAnsi="Arial" w:cs="Arial"/>
          <w:sz w:val="24"/>
          <w:szCs w:val="24"/>
        </w:rPr>
        <w:t xml:space="preserve"> HORIZONTE INSTITUCIONAL.</w:t>
      </w:r>
    </w:p>
    <w:p w:rsidR="00AF2280" w:rsidRPr="006156C5" w:rsidRDefault="00AF2280" w:rsidP="00AF2280">
      <w:pPr>
        <w:pStyle w:val="Prrafodelista"/>
        <w:numPr>
          <w:ilvl w:val="1"/>
          <w:numId w:val="1"/>
        </w:numPr>
        <w:jc w:val="both"/>
        <w:rPr>
          <w:rFonts w:ascii="Arial" w:hAnsi="Arial" w:cs="Arial"/>
          <w:sz w:val="24"/>
          <w:szCs w:val="24"/>
        </w:rPr>
      </w:pPr>
      <w:r w:rsidRPr="006156C5">
        <w:rPr>
          <w:rFonts w:ascii="Arial" w:hAnsi="Arial" w:cs="Arial"/>
          <w:sz w:val="24"/>
          <w:szCs w:val="24"/>
        </w:rPr>
        <w:t>Misión.</w:t>
      </w:r>
    </w:p>
    <w:p w:rsidR="00AF2280" w:rsidRPr="006156C5" w:rsidRDefault="00AF2280" w:rsidP="00AF2280">
      <w:pPr>
        <w:pStyle w:val="Prrafodelista"/>
        <w:numPr>
          <w:ilvl w:val="1"/>
          <w:numId w:val="1"/>
        </w:numPr>
        <w:jc w:val="both"/>
        <w:rPr>
          <w:rFonts w:ascii="Arial" w:hAnsi="Arial" w:cs="Arial"/>
          <w:sz w:val="24"/>
          <w:szCs w:val="24"/>
        </w:rPr>
      </w:pPr>
      <w:r w:rsidRPr="006156C5">
        <w:rPr>
          <w:rFonts w:ascii="Arial" w:hAnsi="Arial" w:cs="Arial"/>
          <w:sz w:val="24"/>
          <w:szCs w:val="24"/>
        </w:rPr>
        <w:t>Visión.</w:t>
      </w:r>
    </w:p>
    <w:p w:rsidR="00AF2280" w:rsidRPr="006156C5" w:rsidRDefault="00AF2280" w:rsidP="00AF2280">
      <w:pPr>
        <w:pStyle w:val="Prrafodelista"/>
        <w:numPr>
          <w:ilvl w:val="1"/>
          <w:numId w:val="1"/>
        </w:numPr>
        <w:jc w:val="both"/>
        <w:rPr>
          <w:rFonts w:ascii="Arial" w:hAnsi="Arial" w:cs="Arial"/>
          <w:sz w:val="24"/>
          <w:szCs w:val="24"/>
        </w:rPr>
      </w:pPr>
      <w:r w:rsidRPr="006156C5">
        <w:rPr>
          <w:rFonts w:ascii="Arial" w:hAnsi="Arial" w:cs="Arial"/>
          <w:sz w:val="24"/>
          <w:szCs w:val="24"/>
        </w:rPr>
        <w:t xml:space="preserve">Fines </w:t>
      </w:r>
      <w:r w:rsidR="006156C5" w:rsidRPr="006156C5">
        <w:rPr>
          <w:rFonts w:ascii="Arial" w:hAnsi="Arial" w:cs="Arial"/>
          <w:sz w:val="24"/>
          <w:szCs w:val="24"/>
        </w:rPr>
        <w:t>de la</w:t>
      </w:r>
      <w:r w:rsidRPr="006156C5">
        <w:rPr>
          <w:rFonts w:ascii="Arial" w:hAnsi="Arial" w:cs="Arial"/>
          <w:sz w:val="24"/>
          <w:szCs w:val="24"/>
        </w:rPr>
        <w:t xml:space="preserve"> educación en preescolar.</w:t>
      </w:r>
    </w:p>
    <w:p w:rsidR="00AF2280" w:rsidRPr="006156C5" w:rsidRDefault="00AF2280" w:rsidP="00AF2280">
      <w:pPr>
        <w:pStyle w:val="Prrafodelista"/>
        <w:numPr>
          <w:ilvl w:val="1"/>
          <w:numId w:val="1"/>
        </w:numPr>
        <w:jc w:val="both"/>
        <w:rPr>
          <w:rFonts w:ascii="Arial" w:hAnsi="Arial" w:cs="Arial"/>
          <w:sz w:val="24"/>
          <w:szCs w:val="24"/>
        </w:rPr>
      </w:pPr>
      <w:r w:rsidRPr="006156C5">
        <w:rPr>
          <w:rFonts w:ascii="Arial" w:hAnsi="Arial" w:cs="Arial"/>
          <w:sz w:val="24"/>
          <w:szCs w:val="24"/>
        </w:rPr>
        <w:t>Objetivos generales del proyecto PEI.</w:t>
      </w:r>
    </w:p>
    <w:p w:rsidR="00AF2280" w:rsidRPr="006156C5" w:rsidRDefault="00AF2280" w:rsidP="00AF2280">
      <w:pPr>
        <w:pStyle w:val="Prrafodelista"/>
        <w:numPr>
          <w:ilvl w:val="2"/>
          <w:numId w:val="1"/>
        </w:numPr>
        <w:jc w:val="both"/>
        <w:rPr>
          <w:rFonts w:ascii="Arial" w:hAnsi="Arial" w:cs="Arial"/>
          <w:sz w:val="24"/>
          <w:szCs w:val="24"/>
        </w:rPr>
      </w:pPr>
      <w:r w:rsidRPr="006156C5">
        <w:rPr>
          <w:rFonts w:ascii="Arial" w:hAnsi="Arial" w:cs="Arial"/>
          <w:sz w:val="24"/>
          <w:szCs w:val="24"/>
        </w:rPr>
        <w:t>Objetivos generales.</w:t>
      </w:r>
    </w:p>
    <w:p w:rsidR="00AF2280" w:rsidRPr="006156C5" w:rsidRDefault="00AF2280" w:rsidP="00AF2280">
      <w:pPr>
        <w:pStyle w:val="Prrafodelista"/>
        <w:numPr>
          <w:ilvl w:val="2"/>
          <w:numId w:val="1"/>
        </w:numPr>
        <w:jc w:val="both"/>
        <w:rPr>
          <w:rFonts w:ascii="Arial" w:hAnsi="Arial" w:cs="Arial"/>
          <w:sz w:val="24"/>
          <w:szCs w:val="24"/>
        </w:rPr>
      </w:pPr>
      <w:r w:rsidRPr="006156C5">
        <w:rPr>
          <w:rFonts w:ascii="Arial" w:hAnsi="Arial" w:cs="Arial"/>
          <w:sz w:val="24"/>
          <w:szCs w:val="24"/>
        </w:rPr>
        <w:t>Objetivos específicos.</w:t>
      </w:r>
    </w:p>
    <w:p w:rsidR="00AF2280"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Metas institucionales.</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Fines del establecimiento educativo.</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Principios institucionales.</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Filosofía institucional.</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Valores institucionales.</w:t>
      </w:r>
    </w:p>
    <w:p w:rsidR="00D11445" w:rsidRPr="006156C5" w:rsidRDefault="00D11445" w:rsidP="00D11445">
      <w:pPr>
        <w:pStyle w:val="Prrafodelista"/>
        <w:numPr>
          <w:ilvl w:val="2"/>
          <w:numId w:val="1"/>
        </w:numPr>
        <w:jc w:val="both"/>
        <w:rPr>
          <w:rFonts w:ascii="Arial" w:hAnsi="Arial" w:cs="Arial"/>
          <w:sz w:val="24"/>
          <w:szCs w:val="24"/>
        </w:rPr>
      </w:pPr>
      <w:r w:rsidRPr="006156C5">
        <w:rPr>
          <w:rFonts w:ascii="Arial" w:hAnsi="Arial" w:cs="Arial"/>
          <w:sz w:val="24"/>
          <w:szCs w:val="24"/>
        </w:rPr>
        <w:t>Evidencia de la formación de estos valores en la institución.</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Creencias.</w:t>
      </w:r>
    </w:p>
    <w:p w:rsidR="00D11445" w:rsidRPr="006156C5" w:rsidRDefault="00D11445" w:rsidP="00D11445">
      <w:pPr>
        <w:pStyle w:val="Prrafodelista"/>
        <w:numPr>
          <w:ilvl w:val="0"/>
          <w:numId w:val="1"/>
        </w:numPr>
        <w:jc w:val="both"/>
        <w:rPr>
          <w:rFonts w:ascii="Arial" w:hAnsi="Arial" w:cs="Arial"/>
          <w:sz w:val="24"/>
          <w:szCs w:val="24"/>
        </w:rPr>
      </w:pPr>
      <w:r w:rsidRPr="006156C5">
        <w:rPr>
          <w:rFonts w:ascii="Arial" w:hAnsi="Arial" w:cs="Arial"/>
          <w:sz w:val="24"/>
          <w:szCs w:val="24"/>
        </w:rPr>
        <w:lastRenderedPageBreak/>
        <w:t>OFERTA EDUCATIVA, POLITICAS DE ACCESO Y PERMNENCIA.</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Políticas de acceso.</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Permanencia.</w:t>
      </w:r>
    </w:p>
    <w:p w:rsidR="00D11445" w:rsidRPr="006156C5" w:rsidRDefault="00D11445" w:rsidP="00D11445">
      <w:pPr>
        <w:pStyle w:val="Prrafodelista"/>
        <w:numPr>
          <w:ilvl w:val="0"/>
          <w:numId w:val="1"/>
        </w:numPr>
        <w:jc w:val="both"/>
        <w:rPr>
          <w:rFonts w:ascii="Arial" w:hAnsi="Arial" w:cs="Arial"/>
          <w:sz w:val="24"/>
          <w:szCs w:val="24"/>
        </w:rPr>
      </w:pPr>
      <w:r w:rsidRPr="006156C5">
        <w:rPr>
          <w:rFonts w:ascii="Arial" w:hAnsi="Arial" w:cs="Arial"/>
          <w:sz w:val="24"/>
          <w:szCs w:val="24"/>
        </w:rPr>
        <w:t>POLITICAS DE INCLUSION, PRIMERA INFANCIA Y EDUCACION INICIAL.</w:t>
      </w:r>
    </w:p>
    <w:p w:rsidR="00D11445" w:rsidRPr="006156C5" w:rsidRDefault="00D11445" w:rsidP="00D11445">
      <w:pPr>
        <w:pStyle w:val="Prrafodelista"/>
        <w:numPr>
          <w:ilvl w:val="1"/>
          <w:numId w:val="1"/>
        </w:numPr>
        <w:jc w:val="both"/>
        <w:rPr>
          <w:rFonts w:ascii="Arial" w:hAnsi="Arial" w:cs="Arial"/>
          <w:sz w:val="24"/>
          <w:szCs w:val="24"/>
        </w:rPr>
      </w:pPr>
      <w:r w:rsidRPr="006156C5">
        <w:rPr>
          <w:rFonts w:ascii="Arial" w:hAnsi="Arial" w:cs="Arial"/>
          <w:sz w:val="24"/>
          <w:szCs w:val="24"/>
        </w:rPr>
        <w:t>Políticas de inclusión.</w:t>
      </w:r>
    </w:p>
    <w:p w:rsidR="00384FBB" w:rsidRPr="006156C5" w:rsidRDefault="00384FBB" w:rsidP="00A93F82">
      <w:pPr>
        <w:pStyle w:val="Prrafodelista"/>
        <w:numPr>
          <w:ilvl w:val="1"/>
          <w:numId w:val="1"/>
        </w:numPr>
        <w:jc w:val="both"/>
        <w:rPr>
          <w:rFonts w:ascii="Arial" w:hAnsi="Arial" w:cs="Arial"/>
          <w:sz w:val="24"/>
          <w:szCs w:val="24"/>
        </w:rPr>
      </w:pPr>
      <w:r w:rsidRPr="006156C5">
        <w:rPr>
          <w:rFonts w:ascii="Arial" w:hAnsi="Arial" w:cs="Arial"/>
          <w:sz w:val="24"/>
          <w:szCs w:val="24"/>
        </w:rPr>
        <w:t>Componentes inclusivos que se expresan en la misión, visión y principios institucionales.</w:t>
      </w:r>
    </w:p>
    <w:p w:rsidR="00384FBB" w:rsidRPr="006156C5" w:rsidRDefault="00384FBB" w:rsidP="00384FBB">
      <w:pPr>
        <w:pStyle w:val="Prrafodelista"/>
        <w:numPr>
          <w:ilvl w:val="1"/>
          <w:numId w:val="1"/>
        </w:numPr>
        <w:jc w:val="both"/>
        <w:rPr>
          <w:rFonts w:ascii="Arial" w:hAnsi="Arial" w:cs="Arial"/>
          <w:sz w:val="24"/>
          <w:szCs w:val="24"/>
        </w:rPr>
      </w:pPr>
      <w:r w:rsidRPr="006156C5">
        <w:rPr>
          <w:rFonts w:ascii="Arial" w:hAnsi="Arial" w:cs="Arial"/>
          <w:sz w:val="24"/>
          <w:szCs w:val="24"/>
        </w:rPr>
        <w:t>Primera infancia y educación inicial.</w:t>
      </w:r>
    </w:p>
    <w:p w:rsidR="00384FBB" w:rsidRPr="006156C5" w:rsidRDefault="00384FBB" w:rsidP="00384FBB">
      <w:pPr>
        <w:pStyle w:val="Prrafodelista"/>
        <w:numPr>
          <w:ilvl w:val="0"/>
          <w:numId w:val="1"/>
        </w:numPr>
        <w:jc w:val="both"/>
        <w:rPr>
          <w:rFonts w:ascii="Arial" w:hAnsi="Arial" w:cs="Arial"/>
          <w:sz w:val="24"/>
          <w:szCs w:val="24"/>
        </w:rPr>
      </w:pPr>
      <w:r w:rsidRPr="006156C5">
        <w:rPr>
          <w:rFonts w:ascii="Arial" w:hAnsi="Arial" w:cs="Arial"/>
          <w:sz w:val="24"/>
          <w:szCs w:val="24"/>
        </w:rPr>
        <w:t>CULTURA INSTITUCIONAL.</w:t>
      </w:r>
    </w:p>
    <w:p w:rsidR="00384FBB" w:rsidRPr="006156C5" w:rsidRDefault="00FD3633" w:rsidP="00384FBB">
      <w:pPr>
        <w:pStyle w:val="Prrafodelista"/>
        <w:numPr>
          <w:ilvl w:val="1"/>
          <w:numId w:val="1"/>
        </w:numPr>
        <w:jc w:val="both"/>
        <w:rPr>
          <w:rFonts w:ascii="Arial" w:hAnsi="Arial" w:cs="Arial"/>
          <w:sz w:val="24"/>
          <w:szCs w:val="24"/>
        </w:rPr>
      </w:pPr>
      <w:r w:rsidRPr="006156C5">
        <w:rPr>
          <w:rFonts w:ascii="Arial" w:hAnsi="Arial" w:cs="Arial"/>
          <w:sz w:val="24"/>
          <w:szCs w:val="24"/>
        </w:rPr>
        <w:t>Política</w:t>
      </w:r>
      <w:r w:rsidR="00384FBB" w:rsidRPr="006156C5">
        <w:rPr>
          <w:rFonts w:ascii="Arial" w:hAnsi="Arial" w:cs="Arial"/>
          <w:sz w:val="24"/>
          <w:szCs w:val="24"/>
        </w:rPr>
        <w:t xml:space="preserve"> de calidad.</w:t>
      </w:r>
    </w:p>
    <w:p w:rsidR="003C2F09" w:rsidRPr="006156C5" w:rsidRDefault="00384FBB" w:rsidP="00384FBB">
      <w:pPr>
        <w:pStyle w:val="Prrafodelista"/>
        <w:numPr>
          <w:ilvl w:val="1"/>
          <w:numId w:val="1"/>
        </w:numPr>
        <w:jc w:val="both"/>
        <w:rPr>
          <w:rFonts w:ascii="Arial" w:hAnsi="Arial" w:cs="Arial"/>
          <w:sz w:val="24"/>
          <w:szCs w:val="24"/>
        </w:rPr>
      </w:pPr>
      <w:r w:rsidRPr="006156C5">
        <w:rPr>
          <w:rFonts w:ascii="Arial" w:hAnsi="Arial" w:cs="Arial"/>
          <w:sz w:val="24"/>
          <w:szCs w:val="24"/>
        </w:rPr>
        <w:t>Sistemas de gestión.</w:t>
      </w:r>
    </w:p>
    <w:p w:rsidR="003C2F09" w:rsidRPr="006156C5" w:rsidRDefault="003C2F09" w:rsidP="003C2F09">
      <w:pPr>
        <w:jc w:val="both"/>
        <w:rPr>
          <w:rFonts w:ascii="Arial" w:hAnsi="Arial" w:cs="Arial"/>
          <w:sz w:val="24"/>
          <w:szCs w:val="24"/>
        </w:rPr>
      </w:pPr>
      <w:r w:rsidRPr="006156C5">
        <w:rPr>
          <w:rFonts w:ascii="Arial" w:hAnsi="Arial" w:cs="Arial"/>
          <w:sz w:val="24"/>
          <w:szCs w:val="24"/>
        </w:rPr>
        <w:t>COMPONENTE ADMINISTRATIVO.</w:t>
      </w:r>
    </w:p>
    <w:p w:rsidR="003C2F09" w:rsidRPr="006156C5" w:rsidRDefault="003C2F09" w:rsidP="003C2F09">
      <w:pPr>
        <w:pStyle w:val="Prrafodelista"/>
        <w:numPr>
          <w:ilvl w:val="0"/>
          <w:numId w:val="1"/>
        </w:numPr>
        <w:jc w:val="both"/>
        <w:rPr>
          <w:rFonts w:ascii="Arial" w:hAnsi="Arial" w:cs="Arial"/>
          <w:sz w:val="24"/>
          <w:szCs w:val="24"/>
        </w:rPr>
      </w:pPr>
      <w:r w:rsidRPr="006156C5">
        <w:rPr>
          <w:rFonts w:ascii="Arial" w:hAnsi="Arial" w:cs="Arial"/>
          <w:sz w:val="24"/>
          <w:szCs w:val="24"/>
        </w:rPr>
        <w:t>ORGANOS, FUNCIONES INTEGRACION DEL GOBIERNO ESCOLAR.</w:t>
      </w:r>
    </w:p>
    <w:p w:rsidR="003C2F09" w:rsidRPr="006156C5" w:rsidRDefault="003C2F09" w:rsidP="003C2F09">
      <w:pPr>
        <w:pStyle w:val="Prrafodelista"/>
        <w:numPr>
          <w:ilvl w:val="1"/>
          <w:numId w:val="1"/>
        </w:numPr>
        <w:jc w:val="both"/>
        <w:rPr>
          <w:rFonts w:ascii="Arial" w:hAnsi="Arial" w:cs="Arial"/>
          <w:sz w:val="24"/>
          <w:szCs w:val="24"/>
        </w:rPr>
      </w:pPr>
      <w:r w:rsidRPr="006156C5">
        <w:rPr>
          <w:rFonts w:ascii="Arial" w:hAnsi="Arial" w:cs="Arial"/>
          <w:sz w:val="24"/>
          <w:szCs w:val="24"/>
        </w:rPr>
        <w:t>Gobierno escolar.</w:t>
      </w:r>
    </w:p>
    <w:p w:rsidR="003C2F09" w:rsidRPr="006156C5" w:rsidRDefault="003C2F09" w:rsidP="003C2F09">
      <w:pPr>
        <w:pStyle w:val="Prrafodelista"/>
        <w:numPr>
          <w:ilvl w:val="1"/>
          <w:numId w:val="1"/>
        </w:numPr>
        <w:jc w:val="both"/>
        <w:rPr>
          <w:rFonts w:ascii="Arial" w:hAnsi="Arial" w:cs="Arial"/>
          <w:sz w:val="24"/>
          <w:szCs w:val="24"/>
        </w:rPr>
      </w:pPr>
      <w:r w:rsidRPr="006156C5">
        <w:rPr>
          <w:rFonts w:ascii="Arial" w:hAnsi="Arial" w:cs="Arial"/>
          <w:sz w:val="24"/>
          <w:szCs w:val="24"/>
        </w:rPr>
        <w:t>Consejo directivo.</w:t>
      </w:r>
    </w:p>
    <w:p w:rsidR="003C2F09" w:rsidRPr="006156C5" w:rsidRDefault="003C2F09" w:rsidP="003C2F09">
      <w:pPr>
        <w:pStyle w:val="Prrafodelista"/>
        <w:numPr>
          <w:ilvl w:val="1"/>
          <w:numId w:val="1"/>
        </w:numPr>
        <w:jc w:val="both"/>
        <w:rPr>
          <w:rFonts w:ascii="Arial" w:hAnsi="Arial" w:cs="Arial"/>
          <w:sz w:val="24"/>
          <w:szCs w:val="24"/>
        </w:rPr>
      </w:pPr>
      <w:r w:rsidRPr="006156C5">
        <w:rPr>
          <w:rFonts w:ascii="Arial" w:hAnsi="Arial" w:cs="Arial"/>
          <w:sz w:val="24"/>
          <w:szCs w:val="24"/>
        </w:rPr>
        <w:t>Consejo académico.</w:t>
      </w:r>
    </w:p>
    <w:p w:rsidR="003C2F09" w:rsidRPr="006156C5" w:rsidRDefault="003C2F09" w:rsidP="003C2F09">
      <w:pPr>
        <w:pStyle w:val="Prrafodelista"/>
        <w:numPr>
          <w:ilvl w:val="1"/>
          <w:numId w:val="1"/>
        </w:numPr>
        <w:jc w:val="both"/>
        <w:rPr>
          <w:rFonts w:ascii="Arial" w:hAnsi="Arial" w:cs="Arial"/>
          <w:sz w:val="24"/>
          <w:szCs w:val="24"/>
        </w:rPr>
      </w:pPr>
      <w:r w:rsidRPr="006156C5">
        <w:rPr>
          <w:rFonts w:ascii="Arial" w:hAnsi="Arial" w:cs="Arial"/>
          <w:sz w:val="24"/>
          <w:szCs w:val="24"/>
        </w:rPr>
        <w:t>Instancias de participación en el jardín infantil aventuras en pañales.</w:t>
      </w:r>
    </w:p>
    <w:p w:rsidR="003C2F09" w:rsidRPr="006156C5" w:rsidRDefault="003C2F09" w:rsidP="003C2F09">
      <w:pPr>
        <w:pStyle w:val="Prrafodelista"/>
        <w:numPr>
          <w:ilvl w:val="2"/>
          <w:numId w:val="1"/>
        </w:numPr>
        <w:jc w:val="both"/>
        <w:rPr>
          <w:rFonts w:ascii="Arial" w:hAnsi="Arial" w:cs="Arial"/>
          <w:sz w:val="24"/>
          <w:szCs w:val="24"/>
        </w:rPr>
      </w:pPr>
      <w:r w:rsidRPr="006156C5">
        <w:rPr>
          <w:rFonts w:ascii="Arial" w:hAnsi="Arial" w:cs="Arial"/>
          <w:sz w:val="24"/>
          <w:szCs w:val="24"/>
        </w:rPr>
        <w:t>Consejo de estudiantes.</w:t>
      </w:r>
    </w:p>
    <w:p w:rsidR="003C2F09" w:rsidRPr="006156C5" w:rsidRDefault="003C2F09" w:rsidP="003C2F09">
      <w:pPr>
        <w:pStyle w:val="Prrafodelista"/>
        <w:numPr>
          <w:ilvl w:val="2"/>
          <w:numId w:val="1"/>
        </w:numPr>
        <w:jc w:val="both"/>
        <w:rPr>
          <w:rFonts w:ascii="Arial" w:hAnsi="Arial" w:cs="Arial"/>
          <w:sz w:val="24"/>
          <w:szCs w:val="24"/>
        </w:rPr>
      </w:pPr>
      <w:r w:rsidRPr="006156C5">
        <w:rPr>
          <w:rFonts w:ascii="Arial" w:hAnsi="Arial" w:cs="Arial"/>
          <w:sz w:val="24"/>
          <w:szCs w:val="24"/>
        </w:rPr>
        <w:t xml:space="preserve">Consejo de padres de familia </w:t>
      </w:r>
    </w:p>
    <w:p w:rsidR="003C2F09" w:rsidRPr="006156C5" w:rsidRDefault="003C2F09" w:rsidP="003C2F09">
      <w:pPr>
        <w:pStyle w:val="Prrafodelista"/>
        <w:numPr>
          <w:ilvl w:val="2"/>
          <w:numId w:val="1"/>
        </w:numPr>
        <w:jc w:val="both"/>
        <w:rPr>
          <w:rFonts w:ascii="Arial" w:hAnsi="Arial" w:cs="Arial"/>
          <w:sz w:val="24"/>
          <w:szCs w:val="24"/>
        </w:rPr>
      </w:pPr>
      <w:r w:rsidRPr="006156C5">
        <w:rPr>
          <w:rFonts w:ascii="Arial" w:hAnsi="Arial" w:cs="Arial"/>
          <w:sz w:val="24"/>
          <w:szCs w:val="24"/>
        </w:rPr>
        <w:t>Personero estudiantil.</w:t>
      </w:r>
    </w:p>
    <w:p w:rsidR="003C2F09" w:rsidRPr="006156C5" w:rsidRDefault="003C2F09" w:rsidP="003C2F09">
      <w:pPr>
        <w:pStyle w:val="Prrafodelista"/>
        <w:numPr>
          <w:ilvl w:val="2"/>
          <w:numId w:val="1"/>
        </w:numPr>
        <w:jc w:val="both"/>
        <w:rPr>
          <w:rFonts w:ascii="Arial" w:hAnsi="Arial" w:cs="Arial"/>
          <w:sz w:val="24"/>
          <w:szCs w:val="24"/>
        </w:rPr>
      </w:pPr>
      <w:r w:rsidRPr="006156C5">
        <w:rPr>
          <w:rFonts w:ascii="Arial" w:hAnsi="Arial" w:cs="Arial"/>
          <w:sz w:val="24"/>
          <w:szCs w:val="24"/>
        </w:rPr>
        <w:t>Consejo de docentes.</w:t>
      </w:r>
    </w:p>
    <w:p w:rsidR="003C2F09" w:rsidRPr="006156C5" w:rsidRDefault="003C2F09" w:rsidP="003C2F09">
      <w:pPr>
        <w:pStyle w:val="Prrafodelista"/>
        <w:numPr>
          <w:ilvl w:val="2"/>
          <w:numId w:val="1"/>
        </w:numPr>
        <w:jc w:val="both"/>
        <w:rPr>
          <w:rFonts w:ascii="Arial" w:hAnsi="Arial" w:cs="Arial"/>
          <w:sz w:val="24"/>
          <w:szCs w:val="24"/>
        </w:rPr>
      </w:pPr>
      <w:r w:rsidRPr="006156C5">
        <w:rPr>
          <w:rFonts w:ascii="Arial" w:hAnsi="Arial" w:cs="Arial"/>
          <w:sz w:val="24"/>
          <w:szCs w:val="24"/>
        </w:rPr>
        <w:t>Comité de convivencia estudiantil.</w:t>
      </w:r>
    </w:p>
    <w:p w:rsidR="00A410CF" w:rsidRPr="006156C5" w:rsidRDefault="00A410CF" w:rsidP="00512E01">
      <w:pPr>
        <w:pStyle w:val="Prrafodelista"/>
        <w:numPr>
          <w:ilvl w:val="0"/>
          <w:numId w:val="1"/>
        </w:numPr>
        <w:jc w:val="both"/>
        <w:rPr>
          <w:rFonts w:ascii="Arial" w:hAnsi="Arial" w:cs="Arial"/>
          <w:sz w:val="24"/>
          <w:szCs w:val="24"/>
        </w:rPr>
      </w:pPr>
      <w:r w:rsidRPr="006156C5">
        <w:rPr>
          <w:rFonts w:ascii="Arial" w:hAnsi="Arial" w:cs="Arial"/>
          <w:sz w:val="24"/>
          <w:szCs w:val="24"/>
        </w:rPr>
        <w:t>SISTEMA DE MATRICULAS, PENSIONES, DEFINICION DE PAGOS, RENOVACION DE CONTRATO DE MATRICULA.</w:t>
      </w:r>
    </w:p>
    <w:p w:rsidR="00A410CF" w:rsidRPr="006156C5" w:rsidRDefault="00A410CF" w:rsidP="00A410CF">
      <w:pPr>
        <w:pStyle w:val="Prrafodelista"/>
        <w:jc w:val="both"/>
        <w:rPr>
          <w:rFonts w:ascii="Arial" w:hAnsi="Arial" w:cs="Arial"/>
          <w:sz w:val="24"/>
          <w:szCs w:val="24"/>
        </w:rPr>
      </w:pPr>
      <w:r w:rsidRPr="006156C5">
        <w:rPr>
          <w:rFonts w:ascii="Arial" w:hAnsi="Arial" w:cs="Arial"/>
          <w:sz w:val="24"/>
          <w:szCs w:val="24"/>
        </w:rPr>
        <w:t>(COLEGIO PRIVADO).</w:t>
      </w:r>
    </w:p>
    <w:p w:rsidR="00A410CF" w:rsidRPr="006156C5" w:rsidRDefault="00A410CF" w:rsidP="00512E01">
      <w:pPr>
        <w:pStyle w:val="Prrafodelista"/>
        <w:numPr>
          <w:ilvl w:val="0"/>
          <w:numId w:val="1"/>
        </w:numPr>
        <w:jc w:val="both"/>
        <w:rPr>
          <w:rFonts w:ascii="Arial" w:hAnsi="Arial" w:cs="Arial"/>
          <w:sz w:val="24"/>
          <w:szCs w:val="24"/>
        </w:rPr>
      </w:pPr>
      <w:r w:rsidRPr="006156C5">
        <w:rPr>
          <w:rFonts w:ascii="Arial" w:hAnsi="Arial" w:cs="Arial"/>
          <w:sz w:val="24"/>
          <w:szCs w:val="24"/>
        </w:rPr>
        <w:t>EVALUACION DE LOS RECURSOS HUMANOS, FISICOS Y ECONOMICOS, TECNOLOGICOS DISPONIBLES DEL JARDIN INFANTIL AVENTURAS EN PAÑALES. (Relación de cargos y perfil del rector, personal directivo, docente y administrativo).</w:t>
      </w:r>
    </w:p>
    <w:p w:rsidR="00A410CF" w:rsidRPr="006156C5" w:rsidRDefault="00A410CF" w:rsidP="00A410CF">
      <w:pPr>
        <w:pStyle w:val="Prrafodelista"/>
        <w:numPr>
          <w:ilvl w:val="1"/>
          <w:numId w:val="1"/>
        </w:numPr>
        <w:jc w:val="both"/>
        <w:rPr>
          <w:rFonts w:ascii="Arial" w:hAnsi="Arial" w:cs="Arial"/>
          <w:sz w:val="24"/>
          <w:szCs w:val="24"/>
        </w:rPr>
      </w:pPr>
      <w:r w:rsidRPr="006156C5">
        <w:rPr>
          <w:rFonts w:ascii="Arial" w:hAnsi="Arial" w:cs="Arial"/>
          <w:sz w:val="24"/>
          <w:szCs w:val="24"/>
        </w:rPr>
        <w:t>Proyección financiera ingresos y egresos.</w:t>
      </w:r>
    </w:p>
    <w:p w:rsidR="00A410CF" w:rsidRPr="006156C5" w:rsidRDefault="00FA6967" w:rsidP="00A410CF">
      <w:pPr>
        <w:pStyle w:val="Prrafodelista"/>
        <w:numPr>
          <w:ilvl w:val="0"/>
          <w:numId w:val="1"/>
        </w:numPr>
        <w:jc w:val="both"/>
        <w:rPr>
          <w:rFonts w:ascii="Arial" w:hAnsi="Arial" w:cs="Arial"/>
          <w:sz w:val="24"/>
          <w:szCs w:val="24"/>
        </w:rPr>
      </w:pPr>
      <w:r w:rsidRPr="006156C5">
        <w:rPr>
          <w:rFonts w:ascii="Arial" w:hAnsi="Arial" w:cs="Arial"/>
          <w:sz w:val="24"/>
          <w:szCs w:val="24"/>
        </w:rPr>
        <w:t xml:space="preserve"> REGLAMENTOS: Manual de convivencia, Manual de funciones docentes (ver anexos al PEI).</w:t>
      </w:r>
    </w:p>
    <w:p w:rsidR="00FA6967" w:rsidRPr="006156C5" w:rsidRDefault="00FA6967" w:rsidP="00A410CF">
      <w:pPr>
        <w:pStyle w:val="Prrafodelista"/>
        <w:numPr>
          <w:ilvl w:val="0"/>
          <w:numId w:val="1"/>
        </w:numPr>
        <w:jc w:val="both"/>
        <w:rPr>
          <w:rFonts w:ascii="Arial" w:hAnsi="Arial" w:cs="Arial"/>
          <w:sz w:val="24"/>
          <w:szCs w:val="24"/>
        </w:rPr>
      </w:pPr>
      <w:r w:rsidRPr="006156C5">
        <w:rPr>
          <w:rFonts w:ascii="Arial" w:hAnsi="Arial" w:cs="Arial"/>
          <w:sz w:val="24"/>
          <w:szCs w:val="24"/>
        </w:rPr>
        <w:t xml:space="preserve">CRITERIOS DE ORGANIZACIÓN ADMINISTRATIVA Y DE EVALUACION DE LA GESTION. </w:t>
      </w:r>
    </w:p>
    <w:p w:rsidR="00FA6967" w:rsidRPr="006156C5" w:rsidRDefault="00FA6967" w:rsidP="00FA6967">
      <w:pPr>
        <w:pStyle w:val="Prrafodelista"/>
        <w:numPr>
          <w:ilvl w:val="1"/>
          <w:numId w:val="1"/>
        </w:numPr>
        <w:jc w:val="both"/>
        <w:rPr>
          <w:rFonts w:ascii="Arial" w:hAnsi="Arial" w:cs="Arial"/>
          <w:sz w:val="24"/>
          <w:szCs w:val="24"/>
        </w:rPr>
      </w:pPr>
      <w:r w:rsidRPr="006156C5">
        <w:rPr>
          <w:rFonts w:ascii="Arial" w:hAnsi="Arial" w:cs="Arial"/>
          <w:sz w:val="24"/>
          <w:szCs w:val="24"/>
        </w:rPr>
        <w:t>Organigrama institucional.</w:t>
      </w:r>
    </w:p>
    <w:p w:rsidR="00FA6967" w:rsidRPr="006156C5" w:rsidRDefault="00FA6967" w:rsidP="00FA6967">
      <w:pPr>
        <w:pStyle w:val="Prrafodelista"/>
        <w:numPr>
          <w:ilvl w:val="1"/>
          <w:numId w:val="1"/>
        </w:numPr>
        <w:jc w:val="both"/>
        <w:rPr>
          <w:rFonts w:ascii="Arial" w:hAnsi="Arial" w:cs="Arial"/>
          <w:sz w:val="24"/>
          <w:szCs w:val="24"/>
        </w:rPr>
      </w:pPr>
      <w:r w:rsidRPr="006156C5">
        <w:rPr>
          <w:rFonts w:ascii="Arial" w:hAnsi="Arial" w:cs="Arial"/>
          <w:sz w:val="24"/>
          <w:szCs w:val="24"/>
        </w:rPr>
        <w:t>Gestión del establecimiento educativo áreas, procesos y componentes.</w:t>
      </w:r>
    </w:p>
    <w:p w:rsidR="00FA6967" w:rsidRPr="006156C5" w:rsidRDefault="00FA6967" w:rsidP="00FA6967">
      <w:pPr>
        <w:pStyle w:val="Prrafodelista"/>
        <w:numPr>
          <w:ilvl w:val="1"/>
          <w:numId w:val="1"/>
        </w:numPr>
        <w:jc w:val="both"/>
        <w:rPr>
          <w:rFonts w:ascii="Arial" w:hAnsi="Arial" w:cs="Arial"/>
          <w:sz w:val="24"/>
          <w:szCs w:val="24"/>
        </w:rPr>
      </w:pPr>
      <w:r w:rsidRPr="006156C5">
        <w:rPr>
          <w:rFonts w:ascii="Arial" w:hAnsi="Arial" w:cs="Arial"/>
          <w:sz w:val="24"/>
          <w:szCs w:val="24"/>
        </w:rPr>
        <w:t>Sistema de comunicación interna y externa.</w:t>
      </w:r>
    </w:p>
    <w:p w:rsidR="00FA6967" w:rsidRPr="006156C5" w:rsidRDefault="00FA6967" w:rsidP="00FA6967">
      <w:pPr>
        <w:pStyle w:val="Prrafodelista"/>
        <w:numPr>
          <w:ilvl w:val="1"/>
          <w:numId w:val="1"/>
        </w:numPr>
        <w:jc w:val="both"/>
        <w:rPr>
          <w:rFonts w:ascii="Arial" w:hAnsi="Arial" w:cs="Arial"/>
          <w:sz w:val="24"/>
          <w:szCs w:val="24"/>
        </w:rPr>
      </w:pPr>
      <w:r w:rsidRPr="006156C5">
        <w:rPr>
          <w:rFonts w:ascii="Arial" w:hAnsi="Arial" w:cs="Arial"/>
          <w:sz w:val="24"/>
          <w:szCs w:val="24"/>
        </w:rPr>
        <w:lastRenderedPageBreak/>
        <w:t>Clima institucional.</w:t>
      </w:r>
    </w:p>
    <w:p w:rsidR="00FA6967" w:rsidRPr="006156C5" w:rsidRDefault="00FA6967" w:rsidP="00FA6967">
      <w:pPr>
        <w:pStyle w:val="Prrafodelista"/>
        <w:numPr>
          <w:ilvl w:val="1"/>
          <w:numId w:val="1"/>
        </w:numPr>
        <w:jc w:val="both"/>
        <w:rPr>
          <w:rFonts w:ascii="Arial" w:hAnsi="Arial" w:cs="Arial"/>
          <w:sz w:val="24"/>
          <w:szCs w:val="24"/>
        </w:rPr>
      </w:pPr>
      <w:r w:rsidRPr="006156C5">
        <w:rPr>
          <w:rFonts w:ascii="Arial" w:hAnsi="Arial" w:cs="Arial"/>
          <w:sz w:val="24"/>
          <w:szCs w:val="24"/>
        </w:rPr>
        <w:t>Evaluación institucional.</w:t>
      </w:r>
    </w:p>
    <w:p w:rsidR="00FA6967" w:rsidRPr="006156C5" w:rsidRDefault="00FA6967" w:rsidP="00FA6967">
      <w:pPr>
        <w:ind w:left="360"/>
        <w:jc w:val="both"/>
        <w:rPr>
          <w:rFonts w:ascii="Arial" w:hAnsi="Arial" w:cs="Arial"/>
          <w:sz w:val="24"/>
          <w:szCs w:val="24"/>
        </w:rPr>
      </w:pPr>
      <w:r w:rsidRPr="006156C5">
        <w:rPr>
          <w:rFonts w:ascii="Arial" w:hAnsi="Arial" w:cs="Arial"/>
          <w:sz w:val="24"/>
          <w:szCs w:val="24"/>
        </w:rPr>
        <w:t>COMPONENTE PEDAGOGICO.</w:t>
      </w:r>
    </w:p>
    <w:p w:rsidR="00FA6967" w:rsidRPr="006156C5" w:rsidRDefault="00FA6967" w:rsidP="00FA6967">
      <w:pPr>
        <w:ind w:left="360"/>
        <w:jc w:val="both"/>
        <w:rPr>
          <w:rFonts w:ascii="Arial" w:hAnsi="Arial" w:cs="Arial"/>
          <w:sz w:val="24"/>
          <w:szCs w:val="24"/>
        </w:rPr>
      </w:pPr>
      <w:r w:rsidRPr="006156C5">
        <w:rPr>
          <w:rFonts w:ascii="Arial" w:hAnsi="Arial" w:cs="Arial"/>
          <w:sz w:val="24"/>
          <w:szCs w:val="24"/>
        </w:rPr>
        <w:t>12.1. ESTRATEGIA PEDAGOGICAEN LA LABORDE FORMACION DE LOS EDUCANDOS.</w:t>
      </w:r>
    </w:p>
    <w:p w:rsidR="00FA6967" w:rsidRPr="006156C5" w:rsidRDefault="00FA6967" w:rsidP="00FA6967">
      <w:pPr>
        <w:ind w:left="360"/>
        <w:jc w:val="both"/>
        <w:rPr>
          <w:rFonts w:ascii="Arial" w:hAnsi="Arial" w:cs="Arial"/>
          <w:sz w:val="24"/>
          <w:szCs w:val="24"/>
        </w:rPr>
      </w:pPr>
      <w:r w:rsidRPr="006156C5">
        <w:rPr>
          <w:rFonts w:ascii="Arial" w:hAnsi="Arial" w:cs="Arial"/>
          <w:sz w:val="24"/>
          <w:szCs w:val="24"/>
        </w:rPr>
        <w:t>12.1.1. Estrategia pedagógica para la educación preescolar.</w:t>
      </w:r>
    </w:p>
    <w:p w:rsidR="00FA6967" w:rsidRPr="006156C5" w:rsidRDefault="00FA6967" w:rsidP="00FA6967">
      <w:pPr>
        <w:ind w:left="360"/>
        <w:jc w:val="both"/>
        <w:rPr>
          <w:rFonts w:ascii="Arial" w:hAnsi="Arial" w:cs="Arial"/>
          <w:sz w:val="24"/>
          <w:szCs w:val="24"/>
        </w:rPr>
      </w:pPr>
      <w:r w:rsidRPr="006156C5">
        <w:rPr>
          <w:rFonts w:ascii="Arial" w:hAnsi="Arial" w:cs="Arial"/>
          <w:sz w:val="24"/>
          <w:szCs w:val="24"/>
        </w:rPr>
        <w:t>12.1.2. Estrategia pedagógica para la educación en preescolar para la enseñanza lógico-matemático.</w:t>
      </w:r>
    </w:p>
    <w:p w:rsidR="00FA6967" w:rsidRPr="006156C5" w:rsidRDefault="00FA6967" w:rsidP="00FA6967">
      <w:pPr>
        <w:ind w:left="360"/>
        <w:jc w:val="both"/>
        <w:rPr>
          <w:rFonts w:ascii="Arial" w:hAnsi="Arial" w:cs="Arial"/>
          <w:sz w:val="24"/>
          <w:szCs w:val="24"/>
        </w:rPr>
      </w:pPr>
      <w:r w:rsidRPr="006156C5">
        <w:rPr>
          <w:rFonts w:ascii="Arial" w:hAnsi="Arial" w:cs="Arial"/>
          <w:sz w:val="24"/>
          <w:szCs w:val="24"/>
        </w:rPr>
        <w:t>13. MODELO PEDAGOGICO CONSTRUCTIVISTA.</w:t>
      </w:r>
    </w:p>
    <w:p w:rsidR="00FA6967" w:rsidRPr="006156C5" w:rsidRDefault="00FA6967" w:rsidP="00FA6967">
      <w:pPr>
        <w:ind w:left="360"/>
        <w:jc w:val="both"/>
        <w:rPr>
          <w:rFonts w:ascii="Arial" w:hAnsi="Arial" w:cs="Arial"/>
          <w:sz w:val="24"/>
          <w:szCs w:val="24"/>
        </w:rPr>
      </w:pPr>
      <w:r w:rsidRPr="006156C5">
        <w:rPr>
          <w:rFonts w:ascii="Arial" w:hAnsi="Arial" w:cs="Arial"/>
          <w:sz w:val="24"/>
          <w:szCs w:val="24"/>
        </w:rPr>
        <w:t>13.1. El docente en el modelo constructivista.</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14. MARCO REFERENCIAL DEL NIVEL DE PREESCOLAR.</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14.1. Principio de integridad.</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14.2. Principio de participación.</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14.3. Principio de lúdica.</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15. PROPUESTA PEDAGOGICA.</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15.1. Propuesta por edades.</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16. MODELO EDUCATIVO.</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16.1.  Lineamientos del currículo en el nivel preescolar.</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16.2. Organización de actividades y los proyectos lúdicos.</w:t>
      </w:r>
    </w:p>
    <w:p w:rsidR="00440CBA" w:rsidRPr="006156C5" w:rsidRDefault="00440CBA" w:rsidP="00FA6967">
      <w:pPr>
        <w:ind w:left="360"/>
        <w:jc w:val="both"/>
        <w:rPr>
          <w:rFonts w:ascii="Arial" w:hAnsi="Arial" w:cs="Arial"/>
          <w:sz w:val="24"/>
          <w:szCs w:val="24"/>
        </w:rPr>
      </w:pPr>
      <w:r w:rsidRPr="006156C5">
        <w:rPr>
          <w:rFonts w:ascii="Arial" w:hAnsi="Arial" w:cs="Arial"/>
          <w:sz w:val="24"/>
          <w:szCs w:val="24"/>
        </w:rPr>
        <w:t xml:space="preserve">17. PLAN DE ESTUDIOS </w:t>
      </w:r>
      <w:r w:rsidR="008314E4" w:rsidRPr="006156C5">
        <w:rPr>
          <w:rFonts w:ascii="Arial" w:hAnsi="Arial" w:cs="Arial"/>
          <w:sz w:val="24"/>
          <w:szCs w:val="24"/>
        </w:rPr>
        <w:t>ESTRUCTURACION DEL CONOCIMIENTO POR DIMENSIONES EN PREESCOLAR (Comunicativa, Corporal, Socio-Afectiva, Ética, Valores, Espiritual, Estética).</w:t>
      </w:r>
    </w:p>
    <w:p w:rsidR="008314E4" w:rsidRPr="006156C5" w:rsidRDefault="008314E4" w:rsidP="00FA6967">
      <w:pPr>
        <w:ind w:left="360"/>
        <w:jc w:val="both"/>
        <w:rPr>
          <w:rFonts w:ascii="Arial" w:hAnsi="Arial" w:cs="Arial"/>
          <w:sz w:val="24"/>
          <w:szCs w:val="24"/>
        </w:rPr>
      </w:pPr>
      <w:r w:rsidRPr="006156C5">
        <w:rPr>
          <w:rFonts w:ascii="Arial" w:hAnsi="Arial" w:cs="Arial"/>
          <w:sz w:val="24"/>
          <w:szCs w:val="24"/>
        </w:rPr>
        <w:t>17.1. Dimensión Ética.</w:t>
      </w:r>
    </w:p>
    <w:p w:rsidR="008314E4" w:rsidRPr="006156C5" w:rsidRDefault="008314E4" w:rsidP="00FA6967">
      <w:pPr>
        <w:ind w:left="360"/>
        <w:jc w:val="both"/>
        <w:rPr>
          <w:rFonts w:ascii="Arial" w:hAnsi="Arial" w:cs="Arial"/>
          <w:sz w:val="24"/>
          <w:szCs w:val="24"/>
        </w:rPr>
      </w:pPr>
      <w:r w:rsidRPr="006156C5">
        <w:rPr>
          <w:rFonts w:ascii="Arial" w:hAnsi="Arial" w:cs="Arial"/>
          <w:sz w:val="24"/>
          <w:szCs w:val="24"/>
        </w:rPr>
        <w:t>17.2. Dimensión estética.</w:t>
      </w:r>
    </w:p>
    <w:p w:rsidR="008314E4" w:rsidRPr="006156C5" w:rsidRDefault="008314E4" w:rsidP="00FA6967">
      <w:pPr>
        <w:ind w:left="360"/>
        <w:jc w:val="both"/>
        <w:rPr>
          <w:rFonts w:ascii="Arial" w:hAnsi="Arial" w:cs="Arial"/>
          <w:sz w:val="24"/>
          <w:szCs w:val="24"/>
        </w:rPr>
      </w:pPr>
      <w:r w:rsidRPr="006156C5">
        <w:rPr>
          <w:rFonts w:ascii="Arial" w:hAnsi="Arial" w:cs="Arial"/>
          <w:sz w:val="24"/>
          <w:szCs w:val="24"/>
        </w:rPr>
        <w:t>17.3. Dimensión corporal.</w:t>
      </w:r>
    </w:p>
    <w:p w:rsidR="008314E4" w:rsidRPr="006156C5" w:rsidRDefault="008314E4" w:rsidP="00FA6967">
      <w:pPr>
        <w:ind w:left="360"/>
        <w:jc w:val="both"/>
        <w:rPr>
          <w:rFonts w:ascii="Arial" w:hAnsi="Arial" w:cs="Arial"/>
          <w:sz w:val="24"/>
          <w:szCs w:val="24"/>
        </w:rPr>
      </w:pPr>
      <w:r w:rsidRPr="006156C5">
        <w:rPr>
          <w:rFonts w:ascii="Arial" w:hAnsi="Arial" w:cs="Arial"/>
          <w:sz w:val="24"/>
          <w:szCs w:val="24"/>
        </w:rPr>
        <w:t xml:space="preserve">17.4. </w:t>
      </w:r>
      <w:r w:rsidR="006156C5" w:rsidRPr="006156C5">
        <w:rPr>
          <w:rFonts w:ascii="Arial" w:hAnsi="Arial" w:cs="Arial"/>
          <w:sz w:val="24"/>
          <w:szCs w:val="24"/>
        </w:rPr>
        <w:t>Dimensión cognitiva</w:t>
      </w:r>
      <w:r w:rsidRPr="006156C5">
        <w:rPr>
          <w:rFonts w:ascii="Arial" w:hAnsi="Arial" w:cs="Arial"/>
          <w:sz w:val="24"/>
          <w:szCs w:val="24"/>
        </w:rPr>
        <w:t>.</w:t>
      </w:r>
    </w:p>
    <w:p w:rsidR="008314E4" w:rsidRPr="006156C5" w:rsidRDefault="008314E4" w:rsidP="00FA6967">
      <w:pPr>
        <w:ind w:left="360"/>
        <w:jc w:val="both"/>
        <w:rPr>
          <w:rFonts w:ascii="Arial" w:hAnsi="Arial" w:cs="Arial"/>
          <w:sz w:val="24"/>
          <w:szCs w:val="24"/>
        </w:rPr>
      </w:pPr>
      <w:r w:rsidRPr="006156C5">
        <w:rPr>
          <w:rFonts w:ascii="Arial" w:hAnsi="Arial" w:cs="Arial"/>
          <w:sz w:val="24"/>
          <w:szCs w:val="24"/>
        </w:rPr>
        <w:t>17.5. Dimensión comunicativa.</w:t>
      </w:r>
    </w:p>
    <w:p w:rsidR="008314E4" w:rsidRPr="006156C5" w:rsidRDefault="008314E4" w:rsidP="00FA6967">
      <w:pPr>
        <w:ind w:left="360"/>
        <w:jc w:val="both"/>
        <w:rPr>
          <w:rFonts w:ascii="Arial" w:hAnsi="Arial" w:cs="Arial"/>
          <w:sz w:val="24"/>
          <w:szCs w:val="24"/>
        </w:rPr>
      </w:pPr>
      <w:r w:rsidRPr="006156C5">
        <w:rPr>
          <w:rFonts w:ascii="Arial" w:hAnsi="Arial" w:cs="Arial"/>
          <w:sz w:val="24"/>
          <w:szCs w:val="24"/>
        </w:rPr>
        <w:t xml:space="preserve">17.6. </w:t>
      </w:r>
      <w:r w:rsidR="00F6079F" w:rsidRPr="006156C5">
        <w:rPr>
          <w:rFonts w:ascii="Arial" w:hAnsi="Arial" w:cs="Arial"/>
          <w:sz w:val="24"/>
          <w:szCs w:val="24"/>
        </w:rPr>
        <w:t>Dimensión</w:t>
      </w:r>
      <w:r w:rsidRPr="006156C5">
        <w:rPr>
          <w:rFonts w:ascii="Arial" w:hAnsi="Arial" w:cs="Arial"/>
          <w:sz w:val="24"/>
          <w:szCs w:val="24"/>
        </w:rPr>
        <w:t xml:space="preserve"> socio-afectiva.</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17.7. Dimensión espiritual.</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lastRenderedPageBreak/>
        <w:t>18. PLAN DE AULA.</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19. SISTEMA INSTITUCIONAL DE EVALUACION SIE.</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20. ACCIONES PEDAGOGICAS RELACIONADAS CON LA EDUCACION PARA EL EJERCICIO DE LA DEMOCRACIA, EDUCACION SEXUAL, CONSERVACION DEL MEDIO AMBIENTE.</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21. POLITICAS RELACIONADAS CON LA TECNOLOGIA DE LA INFORMACION Y COMUNICACIÓN.</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22. ARTICULACION CON LA PRIMERA INFANCIA.</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23. CALENDARIO ACADEMIO Y ESTRATEGIAS PARA LA GESTION DEL TIEMPO ESCOLAR.</w:t>
      </w:r>
    </w:p>
    <w:p w:rsidR="00F6079F" w:rsidRPr="006156C5" w:rsidRDefault="00F6079F" w:rsidP="00FA6967">
      <w:pPr>
        <w:ind w:left="360"/>
        <w:jc w:val="both"/>
        <w:rPr>
          <w:rFonts w:ascii="Arial" w:hAnsi="Arial" w:cs="Arial"/>
          <w:sz w:val="24"/>
          <w:szCs w:val="24"/>
        </w:rPr>
      </w:pPr>
      <w:r w:rsidRPr="006156C5">
        <w:rPr>
          <w:rFonts w:ascii="Arial" w:hAnsi="Arial" w:cs="Arial"/>
          <w:sz w:val="24"/>
          <w:szCs w:val="24"/>
        </w:rPr>
        <w:t xml:space="preserve">23.1. Propuesta calendario y jornada escolar nivel preescolar. </w:t>
      </w:r>
    </w:p>
    <w:p w:rsidR="00493978" w:rsidRPr="006156C5" w:rsidRDefault="00493978" w:rsidP="00FA6967">
      <w:pPr>
        <w:ind w:left="360"/>
        <w:jc w:val="both"/>
        <w:rPr>
          <w:rFonts w:ascii="Arial" w:hAnsi="Arial" w:cs="Arial"/>
          <w:sz w:val="24"/>
          <w:szCs w:val="24"/>
        </w:rPr>
      </w:pPr>
      <w:r w:rsidRPr="006156C5">
        <w:rPr>
          <w:rFonts w:ascii="Arial" w:hAnsi="Arial" w:cs="Arial"/>
          <w:sz w:val="24"/>
          <w:szCs w:val="24"/>
        </w:rPr>
        <w:t xml:space="preserve">23.2. </w:t>
      </w:r>
      <w:r w:rsidR="006156C5" w:rsidRPr="006156C5">
        <w:rPr>
          <w:rFonts w:ascii="Arial" w:hAnsi="Arial" w:cs="Arial"/>
          <w:sz w:val="24"/>
          <w:szCs w:val="24"/>
        </w:rPr>
        <w:t>Horario del</w:t>
      </w:r>
      <w:r w:rsidRPr="006156C5">
        <w:rPr>
          <w:rFonts w:ascii="Arial" w:hAnsi="Arial" w:cs="Arial"/>
          <w:sz w:val="24"/>
          <w:szCs w:val="24"/>
        </w:rPr>
        <w:t xml:space="preserve"> jardín infantil aventuras en pañales.</w:t>
      </w:r>
    </w:p>
    <w:p w:rsidR="00493978" w:rsidRPr="006156C5" w:rsidRDefault="00493978" w:rsidP="00FA6967">
      <w:pPr>
        <w:ind w:left="360"/>
        <w:jc w:val="both"/>
        <w:rPr>
          <w:rFonts w:ascii="Arial" w:hAnsi="Arial" w:cs="Arial"/>
          <w:sz w:val="24"/>
          <w:szCs w:val="24"/>
        </w:rPr>
      </w:pPr>
      <w:r w:rsidRPr="006156C5">
        <w:rPr>
          <w:rFonts w:ascii="Arial" w:hAnsi="Arial" w:cs="Arial"/>
          <w:sz w:val="24"/>
          <w:szCs w:val="24"/>
        </w:rPr>
        <w:t>23.3. Relación de intensidad horaria por niveles de preescolar y jornada laboral.</w:t>
      </w:r>
    </w:p>
    <w:p w:rsidR="00493978" w:rsidRPr="006156C5" w:rsidRDefault="00493978" w:rsidP="00FA6967">
      <w:pPr>
        <w:ind w:left="360"/>
        <w:jc w:val="both"/>
        <w:rPr>
          <w:rFonts w:ascii="Arial" w:hAnsi="Arial" w:cs="Arial"/>
          <w:sz w:val="24"/>
          <w:szCs w:val="24"/>
        </w:rPr>
      </w:pPr>
      <w:r w:rsidRPr="006156C5">
        <w:rPr>
          <w:rFonts w:ascii="Arial" w:hAnsi="Arial" w:cs="Arial"/>
          <w:sz w:val="24"/>
          <w:szCs w:val="24"/>
        </w:rPr>
        <w:t xml:space="preserve">23.4. Estrategias para la gestión del tiempo escolar </w:t>
      </w:r>
      <w:r w:rsidR="009E138E" w:rsidRPr="006156C5">
        <w:rPr>
          <w:rFonts w:ascii="Arial" w:hAnsi="Arial" w:cs="Arial"/>
          <w:sz w:val="24"/>
          <w:szCs w:val="24"/>
        </w:rPr>
        <w:t>para el aprendizaje.</w:t>
      </w:r>
    </w:p>
    <w:p w:rsidR="009E138E" w:rsidRPr="006156C5" w:rsidRDefault="009E138E" w:rsidP="00FA6967">
      <w:pPr>
        <w:ind w:left="360"/>
        <w:jc w:val="both"/>
        <w:rPr>
          <w:rFonts w:ascii="Arial" w:hAnsi="Arial" w:cs="Arial"/>
          <w:sz w:val="24"/>
          <w:szCs w:val="24"/>
        </w:rPr>
      </w:pPr>
      <w:r w:rsidRPr="006156C5">
        <w:rPr>
          <w:rFonts w:ascii="Arial" w:hAnsi="Arial" w:cs="Arial"/>
          <w:sz w:val="24"/>
          <w:szCs w:val="24"/>
        </w:rPr>
        <w:t>COMPONENTE COMUNITARIO.</w:t>
      </w:r>
    </w:p>
    <w:p w:rsidR="009E138E" w:rsidRPr="006156C5" w:rsidRDefault="009E138E" w:rsidP="00FA6967">
      <w:pPr>
        <w:ind w:left="360"/>
        <w:jc w:val="both"/>
        <w:rPr>
          <w:rFonts w:ascii="Arial" w:hAnsi="Arial" w:cs="Arial"/>
          <w:sz w:val="24"/>
          <w:szCs w:val="24"/>
        </w:rPr>
      </w:pPr>
      <w:r w:rsidRPr="006156C5">
        <w:rPr>
          <w:rFonts w:ascii="Arial" w:hAnsi="Arial" w:cs="Arial"/>
          <w:sz w:val="24"/>
          <w:szCs w:val="24"/>
        </w:rPr>
        <w:t>24. PROCEDIMIENTOS PARA RELACIONARSE CON OTRA ORGANIZACIÓN SOCIAL.</w:t>
      </w:r>
    </w:p>
    <w:p w:rsidR="009E138E" w:rsidRPr="006156C5" w:rsidRDefault="009E138E" w:rsidP="00FA6967">
      <w:pPr>
        <w:ind w:left="360"/>
        <w:jc w:val="both"/>
        <w:rPr>
          <w:rFonts w:ascii="Arial" w:hAnsi="Arial" w:cs="Arial"/>
          <w:sz w:val="24"/>
          <w:szCs w:val="24"/>
        </w:rPr>
      </w:pPr>
      <w:r w:rsidRPr="006156C5">
        <w:rPr>
          <w:rFonts w:ascii="Arial" w:hAnsi="Arial" w:cs="Arial"/>
          <w:sz w:val="24"/>
          <w:szCs w:val="24"/>
        </w:rPr>
        <w:t>25.</w:t>
      </w:r>
      <w:r w:rsidR="00B76E0A" w:rsidRPr="006156C5">
        <w:rPr>
          <w:rFonts w:ascii="Arial" w:hAnsi="Arial" w:cs="Arial"/>
          <w:sz w:val="24"/>
          <w:szCs w:val="24"/>
        </w:rPr>
        <w:t xml:space="preserve"> </w:t>
      </w:r>
      <w:r w:rsidRPr="006156C5">
        <w:rPr>
          <w:rFonts w:ascii="Arial" w:hAnsi="Arial" w:cs="Arial"/>
          <w:sz w:val="24"/>
          <w:szCs w:val="24"/>
        </w:rPr>
        <w:t xml:space="preserve">ESTRATEGIAS </w:t>
      </w:r>
      <w:r w:rsidR="00B76E0A" w:rsidRPr="006156C5">
        <w:rPr>
          <w:rFonts w:ascii="Arial" w:hAnsi="Arial" w:cs="Arial"/>
          <w:sz w:val="24"/>
          <w:szCs w:val="24"/>
        </w:rPr>
        <w:t>PARA ARTICULAR LA INSTITUCION EDUCATIVA CON LAS EXPRESIONES CULTURALES LOCALES Y REGIONALES.</w:t>
      </w:r>
    </w:p>
    <w:p w:rsidR="00B76E0A" w:rsidRPr="006156C5" w:rsidRDefault="00B76E0A" w:rsidP="00FA6967">
      <w:pPr>
        <w:ind w:left="360"/>
        <w:jc w:val="both"/>
        <w:rPr>
          <w:rFonts w:ascii="Arial" w:hAnsi="Arial" w:cs="Arial"/>
          <w:sz w:val="24"/>
          <w:szCs w:val="24"/>
        </w:rPr>
      </w:pPr>
      <w:r w:rsidRPr="006156C5">
        <w:rPr>
          <w:rFonts w:ascii="Arial" w:hAnsi="Arial" w:cs="Arial"/>
          <w:sz w:val="24"/>
          <w:szCs w:val="24"/>
        </w:rPr>
        <w:t>25.1. Participación y Convivencia.</w:t>
      </w:r>
    </w:p>
    <w:p w:rsidR="00B76E0A" w:rsidRPr="006156C5" w:rsidRDefault="00B76E0A" w:rsidP="00FA6967">
      <w:pPr>
        <w:ind w:left="360"/>
        <w:jc w:val="both"/>
        <w:rPr>
          <w:rFonts w:ascii="Arial" w:hAnsi="Arial" w:cs="Arial"/>
          <w:sz w:val="24"/>
          <w:szCs w:val="24"/>
        </w:rPr>
      </w:pPr>
      <w:r w:rsidRPr="006156C5">
        <w:rPr>
          <w:rFonts w:ascii="Arial" w:hAnsi="Arial" w:cs="Arial"/>
          <w:sz w:val="24"/>
          <w:szCs w:val="24"/>
        </w:rPr>
        <w:t>25.2. Escuela de padres.</w:t>
      </w:r>
    </w:p>
    <w:p w:rsidR="00B76E0A" w:rsidRPr="006156C5" w:rsidRDefault="00B76E0A" w:rsidP="00FA6967">
      <w:pPr>
        <w:ind w:left="360"/>
        <w:jc w:val="both"/>
        <w:rPr>
          <w:rFonts w:ascii="Arial" w:hAnsi="Arial" w:cs="Arial"/>
          <w:sz w:val="24"/>
          <w:szCs w:val="24"/>
        </w:rPr>
      </w:pPr>
      <w:r w:rsidRPr="006156C5">
        <w:rPr>
          <w:rFonts w:ascii="Arial" w:hAnsi="Arial" w:cs="Arial"/>
          <w:sz w:val="24"/>
          <w:szCs w:val="24"/>
        </w:rPr>
        <w:t>25.3. Participación de los estudiantes.</w:t>
      </w:r>
    </w:p>
    <w:p w:rsidR="00B76E0A" w:rsidRPr="006156C5" w:rsidRDefault="00B76E0A" w:rsidP="00FA6967">
      <w:pPr>
        <w:ind w:left="360"/>
        <w:jc w:val="both"/>
        <w:rPr>
          <w:rFonts w:ascii="Arial" w:hAnsi="Arial" w:cs="Arial"/>
          <w:sz w:val="24"/>
          <w:szCs w:val="24"/>
        </w:rPr>
      </w:pPr>
      <w:r w:rsidRPr="006156C5">
        <w:rPr>
          <w:rFonts w:ascii="Arial" w:hAnsi="Arial" w:cs="Arial"/>
          <w:sz w:val="24"/>
          <w:szCs w:val="24"/>
        </w:rPr>
        <w:t>26.  OFERTA DE SERVICIOS ADICIONALES O COMPLEMENTARIOS A LA COMUNIDAD.</w:t>
      </w:r>
    </w:p>
    <w:p w:rsidR="00B76E0A" w:rsidRPr="006156C5" w:rsidRDefault="00B76E0A" w:rsidP="00FA6967">
      <w:pPr>
        <w:ind w:left="360"/>
        <w:jc w:val="both"/>
        <w:rPr>
          <w:rFonts w:ascii="Arial" w:hAnsi="Arial" w:cs="Arial"/>
          <w:sz w:val="24"/>
          <w:szCs w:val="24"/>
        </w:rPr>
      </w:pPr>
      <w:r w:rsidRPr="006156C5">
        <w:rPr>
          <w:rFonts w:ascii="Arial" w:hAnsi="Arial" w:cs="Arial"/>
          <w:sz w:val="24"/>
          <w:szCs w:val="24"/>
        </w:rPr>
        <w:t>27. PLAN DE RIESGOS Y PREVENCION DE DESASTRES.</w:t>
      </w:r>
    </w:p>
    <w:p w:rsidR="00B76E0A" w:rsidRPr="006156C5" w:rsidRDefault="00B76E0A" w:rsidP="00FA6967">
      <w:pPr>
        <w:ind w:left="360"/>
        <w:jc w:val="both"/>
        <w:rPr>
          <w:rFonts w:ascii="Arial" w:hAnsi="Arial" w:cs="Arial"/>
          <w:sz w:val="24"/>
          <w:szCs w:val="24"/>
        </w:rPr>
      </w:pPr>
      <w:r w:rsidRPr="006156C5">
        <w:rPr>
          <w:rFonts w:ascii="Arial" w:hAnsi="Arial" w:cs="Arial"/>
          <w:sz w:val="24"/>
          <w:szCs w:val="24"/>
        </w:rPr>
        <w:t>BIBLIOGRAFIA.</w:t>
      </w:r>
    </w:p>
    <w:p w:rsidR="00B76E0A" w:rsidRDefault="00B76E0A" w:rsidP="00FA6967">
      <w:pPr>
        <w:ind w:left="360"/>
        <w:jc w:val="both"/>
        <w:rPr>
          <w:rFonts w:ascii="Arial" w:hAnsi="Arial" w:cs="Arial"/>
          <w:b/>
          <w:sz w:val="24"/>
          <w:szCs w:val="24"/>
        </w:rPr>
      </w:pPr>
    </w:p>
    <w:p w:rsidR="005774DC" w:rsidRDefault="005774DC" w:rsidP="00FA6967">
      <w:pPr>
        <w:ind w:left="360"/>
        <w:jc w:val="both"/>
        <w:rPr>
          <w:rFonts w:ascii="Arial" w:hAnsi="Arial" w:cs="Arial"/>
          <w:b/>
          <w:sz w:val="24"/>
          <w:szCs w:val="24"/>
        </w:rPr>
      </w:pPr>
    </w:p>
    <w:p w:rsidR="00650037" w:rsidRDefault="00650037" w:rsidP="00FA6967">
      <w:pPr>
        <w:ind w:left="360"/>
        <w:jc w:val="both"/>
        <w:rPr>
          <w:rFonts w:ascii="Arial" w:hAnsi="Arial" w:cs="Arial"/>
          <w:b/>
          <w:sz w:val="24"/>
          <w:szCs w:val="24"/>
        </w:rPr>
      </w:pPr>
    </w:p>
    <w:p w:rsidR="005774DC" w:rsidRDefault="005774DC" w:rsidP="005774DC">
      <w:pPr>
        <w:ind w:left="360"/>
        <w:jc w:val="center"/>
        <w:rPr>
          <w:rFonts w:ascii="Arial" w:hAnsi="Arial" w:cs="Arial"/>
          <w:b/>
          <w:sz w:val="24"/>
          <w:szCs w:val="24"/>
        </w:rPr>
      </w:pPr>
      <w:r>
        <w:rPr>
          <w:rFonts w:ascii="Arial" w:hAnsi="Arial" w:cs="Arial"/>
          <w:b/>
          <w:sz w:val="24"/>
          <w:szCs w:val="24"/>
        </w:rPr>
        <w:lastRenderedPageBreak/>
        <w:t>INTRODUCCION.</w:t>
      </w:r>
    </w:p>
    <w:p w:rsidR="003C38E2" w:rsidRPr="003C38E2" w:rsidRDefault="00550F29" w:rsidP="003C38E2">
      <w:pPr>
        <w:jc w:val="both"/>
        <w:rPr>
          <w:rFonts w:ascii="Arial" w:hAnsi="Arial" w:cs="Arial"/>
          <w:sz w:val="24"/>
          <w:szCs w:val="24"/>
        </w:rPr>
      </w:pPr>
      <w:r w:rsidRPr="003C38E2">
        <w:rPr>
          <w:rFonts w:ascii="Arial" w:hAnsi="Arial" w:cs="Arial"/>
          <w:sz w:val="24"/>
          <w:szCs w:val="24"/>
        </w:rPr>
        <w:t>El proyecto</w:t>
      </w:r>
      <w:r w:rsidR="003C38E2" w:rsidRPr="003C38E2">
        <w:rPr>
          <w:rFonts w:ascii="Arial" w:hAnsi="Arial" w:cs="Arial"/>
          <w:sz w:val="24"/>
          <w:szCs w:val="24"/>
        </w:rPr>
        <w:t xml:space="preserve"> educativo institucional </w:t>
      </w:r>
      <w:r w:rsidR="003C38E2" w:rsidRPr="003C38E2">
        <w:rPr>
          <w:rFonts w:ascii="Arial" w:hAnsi="Arial" w:cs="Arial"/>
          <w:b/>
          <w:sz w:val="24"/>
          <w:szCs w:val="24"/>
        </w:rPr>
        <w:t xml:space="preserve">(PEI) </w:t>
      </w:r>
      <w:r w:rsidR="003C38E2" w:rsidRPr="003C38E2">
        <w:rPr>
          <w:rFonts w:ascii="Arial" w:hAnsi="Arial" w:cs="Arial"/>
          <w:sz w:val="24"/>
          <w:szCs w:val="24"/>
        </w:rPr>
        <w:t xml:space="preserve">del </w:t>
      </w:r>
      <w:r w:rsidR="003C38E2" w:rsidRPr="003C38E2">
        <w:rPr>
          <w:rFonts w:ascii="Arial" w:hAnsi="Arial" w:cs="Arial"/>
          <w:b/>
          <w:sz w:val="24"/>
          <w:szCs w:val="24"/>
        </w:rPr>
        <w:t xml:space="preserve">“JARDÍN INFANTIL AVENTURAS EN PAÑALES”, </w:t>
      </w:r>
      <w:r w:rsidR="003C38E2" w:rsidRPr="003C38E2">
        <w:rPr>
          <w:rFonts w:ascii="Arial" w:hAnsi="Arial" w:cs="Arial"/>
          <w:sz w:val="24"/>
          <w:szCs w:val="24"/>
        </w:rPr>
        <w:t xml:space="preserve">es </w:t>
      </w:r>
      <w:r w:rsidRPr="003C38E2">
        <w:rPr>
          <w:rFonts w:ascii="Arial" w:hAnsi="Arial" w:cs="Arial"/>
          <w:sz w:val="24"/>
          <w:szCs w:val="24"/>
        </w:rPr>
        <w:t>nuestra carta</w:t>
      </w:r>
      <w:r w:rsidR="003C38E2" w:rsidRPr="003C38E2">
        <w:rPr>
          <w:rFonts w:ascii="Arial" w:hAnsi="Arial" w:cs="Arial"/>
          <w:sz w:val="24"/>
          <w:szCs w:val="24"/>
        </w:rPr>
        <w:t xml:space="preserve"> de navegación, la institución lo asume, conforme a la ley general de educación, ley 115 de 1994 y el decreto 1290 de 2009, como la </w:t>
      </w:r>
      <w:r w:rsidRPr="003C38E2">
        <w:rPr>
          <w:rFonts w:ascii="Arial" w:hAnsi="Arial" w:cs="Arial"/>
          <w:sz w:val="24"/>
          <w:szCs w:val="24"/>
        </w:rPr>
        <w:t>orientación, para</w:t>
      </w:r>
      <w:r w:rsidR="003C38E2" w:rsidRPr="003C38E2">
        <w:rPr>
          <w:rFonts w:ascii="Arial" w:hAnsi="Arial" w:cs="Arial"/>
          <w:sz w:val="24"/>
          <w:szCs w:val="24"/>
        </w:rPr>
        <w:t xml:space="preserve"> nuestro funcionamiento, nuestro compromiso con la comunidad educativa y la formación integral de nuestros niños y niñas de tres meses a seis años.</w:t>
      </w:r>
    </w:p>
    <w:p w:rsidR="003C38E2" w:rsidRPr="003C38E2" w:rsidRDefault="003C38E2" w:rsidP="003C38E2">
      <w:pPr>
        <w:jc w:val="both"/>
        <w:rPr>
          <w:rFonts w:ascii="Arial" w:hAnsi="Arial" w:cs="Arial"/>
          <w:sz w:val="24"/>
          <w:szCs w:val="24"/>
        </w:rPr>
      </w:pPr>
      <w:r w:rsidRPr="003C38E2">
        <w:rPr>
          <w:rFonts w:ascii="Arial" w:hAnsi="Arial" w:cs="Arial"/>
          <w:sz w:val="24"/>
          <w:szCs w:val="24"/>
        </w:rPr>
        <w:t xml:space="preserve">Cada uno de sus componentes dan muestra de los criterios, conceptuales, </w:t>
      </w:r>
      <w:r w:rsidR="00550F29" w:rsidRPr="003C38E2">
        <w:rPr>
          <w:rFonts w:ascii="Arial" w:hAnsi="Arial" w:cs="Arial"/>
          <w:sz w:val="24"/>
          <w:szCs w:val="24"/>
        </w:rPr>
        <w:t>pedagógicos, administrativos</w:t>
      </w:r>
      <w:r w:rsidRPr="003C38E2">
        <w:rPr>
          <w:rFonts w:ascii="Arial" w:hAnsi="Arial" w:cs="Arial"/>
          <w:sz w:val="24"/>
          <w:szCs w:val="24"/>
        </w:rPr>
        <w:t xml:space="preserve"> y comunitarios, en los cuales estamos </w:t>
      </w:r>
      <w:r w:rsidR="00550F29" w:rsidRPr="003C38E2">
        <w:rPr>
          <w:rFonts w:ascii="Arial" w:hAnsi="Arial" w:cs="Arial"/>
          <w:sz w:val="24"/>
          <w:szCs w:val="24"/>
        </w:rPr>
        <w:t>centrados, para</w:t>
      </w:r>
      <w:r w:rsidRPr="003C38E2">
        <w:rPr>
          <w:rFonts w:ascii="Arial" w:hAnsi="Arial" w:cs="Arial"/>
          <w:sz w:val="24"/>
          <w:szCs w:val="24"/>
        </w:rPr>
        <w:t xml:space="preserve"> responder a los retos y tendencias sociales, culturales y económicas del siglo XXI y a las necesidades dentro de los procesos de enseñanza, aprendizaje, </w:t>
      </w:r>
      <w:bookmarkStart w:id="0" w:name="_GoBack"/>
      <w:bookmarkEnd w:id="0"/>
      <w:r w:rsidRPr="003C38E2">
        <w:rPr>
          <w:rFonts w:ascii="Arial" w:hAnsi="Arial" w:cs="Arial"/>
          <w:sz w:val="24"/>
          <w:szCs w:val="24"/>
        </w:rPr>
        <w:t xml:space="preserve">y </w:t>
      </w:r>
      <w:r w:rsidR="00550F29" w:rsidRPr="003C38E2">
        <w:rPr>
          <w:rFonts w:ascii="Arial" w:hAnsi="Arial" w:cs="Arial"/>
          <w:sz w:val="24"/>
          <w:szCs w:val="24"/>
        </w:rPr>
        <w:t>la formación</w:t>
      </w:r>
      <w:r w:rsidRPr="003C38E2">
        <w:rPr>
          <w:rFonts w:ascii="Arial" w:hAnsi="Arial" w:cs="Arial"/>
          <w:sz w:val="24"/>
          <w:szCs w:val="24"/>
        </w:rPr>
        <w:t xml:space="preserve"> en </w:t>
      </w:r>
      <w:r w:rsidR="00550F29" w:rsidRPr="003C38E2">
        <w:rPr>
          <w:rFonts w:ascii="Arial" w:hAnsi="Arial" w:cs="Arial"/>
          <w:sz w:val="24"/>
          <w:szCs w:val="24"/>
        </w:rPr>
        <w:t>competencias que</w:t>
      </w:r>
      <w:r w:rsidRPr="003C38E2">
        <w:rPr>
          <w:rFonts w:ascii="Arial" w:hAnsi="Arial" w:cs="Arial"/>
          <w:sz w:val="24"/>
          <w:szCs w:val="24"/>
        </w:rPr>
        <w:t xml:space="preserve"> nos exige </w:t>
      </w:r>
      <w:r w:rsidR="00550F29" w:rsidRPr="003C38E2">
        <w:rPr>
          <w:rFonts w:ascii="Arial" w:hAnsi="Arial" w:cs="Arial"/>
          <w:sz w:val="24"/>
          <w:szCs w:val="24"/>
        </w:rPr>
        <w:t>el presente</w:t>
      </w:r>
      <w:r w:rsidRPr="003C38E2">
        <w:rPr>
          <w:rFonts w:ascii="Arial" w:hAnsi="Arial" w:cs="Arial"/>
          <w:sz w:val="24"/>
          <w:szCs w:val="24"/>
        </w:rPr>
        <w:t xml:space="preserve"> y futuro.</w:t>
      </w:r>
    </w:p>
    <w:p w:rsidR="003C38E2" w:rsidRPr="003C38E2" w:rsidRDefault="003C38E2" w:rsidP="003C38E2">
      <w:pPr>
        <w:jc w:val="both"/>
        <w:rPr>
          <w:rFonts w:ascii="Arial" w:hAnsi="Arial" w:cs="Arial"/>
          <w:sz w:val="24"/>
          <w:szCs w:val="24"/>
        </w:rPr>
      </w:pPr>
      <w:r w:rsidRPr="003C38E2">
        <w:rPr>
          <w:rFonts w:ascii="Arial" w:hAnsi="Arial" w:cs="Arial"/>
          <w:sz w:val="24"/>
          <w:szCs w:val="24"/>
        </w:rPr>
        <w:t xml:space="preserve">La comunidad del </w:t>
      </w:r>
      <w:r w:rsidRPr="003C38E2">
        <w:rPr>
          <w:rFonts w:ascii="Arial" w:hAnsi="Arial" w:cs="Arial"/>
          <w:b/>
          <w:sz w:val="24"/>
          <w:szCs w:val="24"/>
        </w:rPr>
        <w:t>“JARDÍN AVENTURAS EN PAÑALES”,</w:t>
      </w:r>
      <w:r w:rsidRPr="003C38E2">
        <w:rPr>
          <w:rFonts w:ascii="Arial" w:hAnsi="Arial" w:cs="Arial"/>
          <w:sz w:val="24"/>
          <w:szCs w:val="24"/>
        </w:rPr>
        <w:t xml:space="preserve"> considera el aula de clase como un espacio de aprendizaje por excelencia y por reflexión compartida sobre cada experimentación escolar, siendo esta la mejor manera de definir metas, objetivos, propuestas y metodologías, para el aprendizaje. Por esta razón, pensamos permanentemente en las acciones que nos permitan hacer de nuestra institución, el ambiente propicio para ofrecer un servicio educativo de calidad. </w:t>
      </w:r>
    </w:p>
    <w:p w:rsidR="003C38E2" w:rsidRPr="003C38E2" w:rsidRDefault="003C38E2" w:rsidP="003C38E2">
      <w:pPr>
        <w:jc w:val="both"/>
        <w:rPr>
          <w:rFonts w:ascii="Arial" w:hAnsi="Arial" w:cs="Arial"/>
          <w:sz w:val="24"/>
          <w:szCs w:val="24"/>
        </w:rPr>
      </w:pPr>
      <w:r w:rsidRPr="003C38E2">
        <w:rPr>
          <w:rFonts w:ascii="Arial" w:hAnsi="Arial" w:cs="Arial"/>
          <w:sz w:val="24"/>
          <w:szCs w:val="24"/>
        </w:rPr>
        <w:t xml:space="preserve">Dentro de la política de la participación, se motivó e íntegro a la comunidad educativa para llevar a cabo los procesos de auto evaluación, estudio, análisis y elaboración de propuestas y aportes para hacer la re significación de nuestro  PEI, partiendo de nuestras fortalezas y convirtiendo nuestras debilidades en una oportunidad de cambio y crecimiento; resaltamos que este documento y cada reflexión sobre el mismo, ha significado para nosotros la posibilidad de replantear y enriquecer la labor educativa. </w:t>
      </w:r>
    </w:p>
    <w:p w:rsidR="003C38E2" w:rsidRPr="003C38E2" w:rsidRDefault="003C38E2" w:rsidP="003C38E2">
      <w:pPr>
        <w:jc w:val="both"/>
        <w:rPr>
          <w:rFonts w:ascii="Arial" w:hAnsi="Arial" w:cs="Arial"/>
          <w:b/>
          <w:sz w:val="24"/>
          <w:szCs w:val="24"/>
        </w:rPr>
      </w:pPr>
      <w:r w:rsidRPr="003C38E2">
        <w:rPr>
          <w:rFonts w:ascii="Arial" w:hAnsi="Arial" w:cs="Arial"/>
          <w:sz w:val="24"/>
          <w:szCs w:val="24"/>
        </w:rPr>
        <w:t>El presente documento contiene los siguientes aspectos la identificación de los datos generales de la institución educativa, los aspectos normativos del nivel de pre-escolar, el horizonte institucional: misión, visión, principios y fundamentos institucionales, ejes que articulen el</w:t>
      </w:r>
      <w:r w:rsidRPr="003C38E2">
        <w:rPr>
          <w:rFonts w:ascii="Arial" w:hAnsi="Arial" w:cs="Arial"/>
          <w:b/>
          <w:sz w:val="24"/>
          <w:szCs w:val="24"/>
        </w:rPr>
        <w:t xml:space="preserve"> PEI</w:t>
      </w:r>
      <w:r w:rsidRPr="003C38E2">
        <w:rPr>
          <w:rFonts w:ascii="Arial" w:hAnsi="Arial" w:cs="Arial"/>
          <w:sz w:val="24"/>
          <w:szCs w:val="24"/>
        </w:rPr>
        <w:t>, objetivos y metas institucionales, perfiles de los docentes y estudiantes, análisis de la realidad, referentes teóricos, marcos referencial y teórico, componente pedagógico y administrativo, organigrama, manual de funciones, procedimientos y de convivencia, recursos humanos, físicos y financieros, planeación y plan de estudios</w:t>
      </w:r>
    </w:p>
    <w:p w:rsidR="005774DC" w:rsidRDefault="005774DC" w:rsidP="003C38E2">
      <w:pPr>
        <w:ind w:left="360"/>
        <w:jc w:val="both"/>
        <w:rPr>
          <w:rFonts w:ascii="Arial" w:hAnsi="Arial" w:cs="Arial"/>
          <w:b/>
          <w:sz w:val="24"/>
          <w:szCs w:val="24"/>
        </w:rPr>
      </w:pPr>
    </w:p>
    <w:p w:rsidR="002A7C64" w:rsidRDefault="002A7C64" w:rsidP="003C38E2">
      <w:pPr>
        <w:ind w:left="360"/>
        <w:jc w:val="both"/>
        <w:rPr>
          <w:rFonts w:ascii="Arial" w:hAnsi="Arial" w:cs="Arial"/>
          <w:b/>
          <w:sz w:val="24"/>
          <w:szCs w:val="24"/>
        </w:rPr>
      </w:pPr>
    </w:p>
    <w:p w:rsidR="005774DC" w:rsidRDefault="005774DC" w:rsidP="003C38E2">
      <w:pPr>
        <w:ind w:left="360"/>
        <w:jc w:val="both"/>
        <w:rPr>
          <w:rFonts w:ascii="Arial" w:hAnsi="Arial" w:cs="Arial"/>
          <w:b/>
          <w:sz w:val="24"/>
          <w:szCs w:val="24"/>
        </w:rPr>
      </w:pPr>
    </w:p>
    <w:p w:rsidR="008314E4" w:rsidRDefault="00DC0B48" w:rsidP="00DC0B48">
      <w:pPr>
        <w:ind w:left="360"/>
        <w:jc w:val="center"/>
        <w:rPr>
          <w:rFonts w:ascii="Arial" w:hAnsi="Arial" w:cs="Arial"/>
          <w:b/>
          <w:sz w:val="24"/>
          <w:szCs w:val="24"/>
        </w:rPr>
      </w:pPr>
      <w:r>
        <w:rPr>
          <w:rFonts w:ascii="Arial" w:hAnsi="Arial" w:cs="Arial"/>
          <w:b/>
          <w:sz w:val="24"/>
          <w:szCs w:val="24"/>
        </w:rPr>
        <w:lastRenderedPageBreak/>
        <w:t>JUSTIFICACION.</w:t>
      </w:r>
    </w:p>
    <w:p w:rsidR="005534FA" w:rsidRDefault="005534FA" w:rsidP="00DC0B48">
      <w:pPr>
        <w:jc w:val="both"/>
        <w:rPr>
          <w:rFonts w:ascii="Arial" w:hAnsi="Arial" w:cs="Arial"/>
          <w:b/>
          <w:sz w:val="24"/>
          <w:szCs w:val="24"/>
        </w:rPr>
      </w:pPr>
      <w:r w:rsidRPr="005534FA">
        <w:rPr>
          <w:rFonts w:ascii="Arial" w:hAnsi="Arial" w:cs="Arial"/>
          <w:sz w:val="24"/>
          <w:szCs w:val="24"/>
        </w:rPr>
        <w:t>Toda institución requiere que su labor</w:t>
      </w:r>
      <w:r>
        <w:rPr>
          <w:rFonts w:ascii="Arial" w:hAnsi="Arial" w:cs="Arial"/>
          <w:b/>
          <w:sz w:val="24"/>
          <w:szCs w:val="24"/>
        </w:rPr>
        <w:t xml:space="preserve"> </w:t>
      </w:r>
      <w:r>
        <w:rPr>
          <w:rFonts w:ascii="Arial" w:hAnsi="Arial" w:cs="Arial"/>
          <w:sz w:val="24"/>
          <w:szCs w:val="24"/>
        </w:rPr>
        <w:t xml:space="preserve">sea </w:t>
      </w:r>
      <w:r w:rsidR="00E45629">
        <w:rPr>
          <w:rFonts w:ascii="Arial" w:hAnsi="Arial" w:cs="Arial"/>
          <w:sz w:val="24"/>
          <w:szCs w:val="24"/>
        </w:rPr>
        <w:t>programada y</w:t>
      </w:r>
      <w:r>
        <w:rPr>
          <w:rFonts w:ascii="Arial" w:hAnsi="Arial" w:cs="Arial"/>
          <w:sz w:val="24"/>
          <w:szCs w:val="24"/>
        </w:rPr>
        <w:t xml:space="preserve"> planeada para mantener una idea clara de lo que se desea hacer, para saber hacia se quiere ir y sobre todo para proponer los resultados que se quieren obtener, fijar las metas y los plazos en un tiempo y el espacio debido.</w:t>
      </w:r>
      <w:r>
        <w:rPr>
          <w:rFonts w:ascii="Arial" w:hAnsi="Arial" w:cs="Arial"/>
          <w:b/>
          <w:sz w:val="24"/>
          <w:szCs w:val="24"/>
        </w:rPr>
        <w:t xml:space="preserve"> </w:t>
      </w:r>
    </w:p>
    <w:p w:rsidR="005534FA" w:rsidRDefault="005534FA" w:rsidP="00DC0B48">
      <w:pPr>
        <w:jc w:val="both"/>
        <w:rPr>
          <w:rFonts w:ascii="Arial" w:hAnsi="Arial" w:cs="Arial"/>
          <w:sz w:val="24"/>
          <w:szCs w:val="24"/>
        </w:rPr>
      </w:pPr>
      <w:r w:rsidRPr="00D72749">
        <w:rPr>
          <w:rFonts w:ascii="Arial" w:hAnsi="Arial" w:cs="Arial"/>
          <w:sz w:val="24"/>
          <w:szCs w:val="24"/>
        </w:rPr>
        <w:t xml:space="preserve">Para </w:t>
      </w:r>
      <w:r w:rsidR="00D72749">
        <w:rPr>
          <w:rFonts w:ascii="Arial" w:hAnsi="Arial" w:cs="Arial"/>
          <w:sz w:val="24"/>
          <w:szCs w:val="24"/>
        </w:rPr>
        <w:t>alcanzar lo anterior el PEI, Traza su rumbo administrativo, académico y pedagógico, comunitario lo cual se justifica su diseño para especificar, los propósitos de la formación integral</w:t>
      </w:r>
      <w:r w:rsidR="00913C3A">
        <w:rPr>
          <w:rFonts w:ascii="Arial" w:hAnsi="Arial" w:cs="Arial"/>
          <w:sz w:val="24"/>
          <w:szCs w:val="24"/>
        </w:rPr>
        <w:t xml:space="preserve"> ofrecida a los estudiantes.</w:t>
      </w:r>
    </w:p>
    <w:p w:rsidR="00DC0B48" w:rsidRPr="00DC0B48" w:rsidRDefault="00DC0B48" w:rsidP="00DC0B48">
      <w:pPr>
        <w:jc w:val="both"/>
        <w:rPr>
          <w:rFonts w:ascii="Arial" w:hAnsi="Arial" w:cs="Arial"/>
          <w:sz w:val="24"/>
          <w:szCs w:val="24"/>
        </w:rPr>
      </w:pPr>
      <w:r w:rsidRPr="00DC0B48">
        <w:rPr>
          <w:rFonts w:ascii="Arial" w:hAnsi="Arial" w:cs="Arial"/>
          <w:b/>
          <w:sz w:val="24"/>
          <w:szCs w:val="24"/>
        </w:rPr>
        <w:t xml:space="preserve">EL JARDÍN INFANTIL AVENTURAS EN PAÑALES </w:t>
      </w:r>
      <w:r w:rsidRPr="00DC0B48">
        <w:rPr>
          <w:rFonts w:ascii="Arial" w:hAnsi="Arial" w:cs="Arial"/>
          <w:sz w:val="24"/>
          <w:szCs w:val="24"/>
        </w:rPr>
        <w:t>tiene como objetivo brindar el servicio educativo pre escolar de calidad, para la formación integral de los niños y niñas de tres</w:t>
      </w:r>
      <w:r w:rsidR="005534FA">
        <w:rPr>
          <w:rFonts w:ascii="Arial" w:hAnsi="Arial" w:cs="Arial"/>
          <w:sz w:val="24"/>
          <w:szCs w:val="24"/>
        </w:rPr>
        <w:t xml:space="preserve"> años</w:t>
      </w:r>
      <w:r w:rsidRPr="00DC0B48">
        <w:rPr>
          <w:rFonts w:ascii="Arial" w:hAnsi="Arial" w:cs="Arial"/>
          <w:sz w:val="24"/>
          <w:szCs w:val="24"/>
        </w:rPr>
        <w:t xml:space="preserve"> a seis años de edad, rescatando el aprendizaje significativo, los valores, la creatividad, la conservación al medio ambiente, el amor a la patria y a su hogar.  </w:t>
      </w:r>
    </w:p>
    <w:p w:rsidR="00DC0B48" w:rsidRDefault="00DC0B48" w:rsidP="00DC0B48">
      <w:pPr>
        <w:jc w:val="both"/>
        <w:rPr>
          <w:rFonts w:ascii="Arial" w:hAnsi="Arial" w:cs="Arial"/>
          <w:sz w:val="24"/>
          <w:szCs w:val="24"/>
        </w:rPr>
      </w:pPr>
      <w:r w:rsidRPr="00DC0B48">
        <w:rPr>
          <w:rFonts w:ascii="Arial" w:hAnsi="Arial" w:cs="Arial"/>
          <w:sz w:val="24"/>
          <w:szCs w:val="24"/>
        </w:rPr>
        <w:t xml:space="preserve">Para el alcance de nuestras metas y objetivos, se construye  </w:t>
      </w:r>
      <w:r w:rsidRPr="00DC0B48">
        <w:rPr>
          <w:rFonts w:ascii="Arial" w:hAnsi="Arial" w:cs="Arial"/>
          <w:b/>
          <w:sz w:val="24"/>
          <w:szCs w:val="24"/>
        </w:rPr>
        <w:t xml:space="preserve">el Proyecto Educativo Institucional “PEI” </w:t>
      </w:r>
      <w:r w:rsidRPr="00DC0B48">
        <w:rPr>
          <w:rFonts w:ascii="Arial" w:hAnsi="Arial" w:cs="Arial"/>
          <w:sz w:val="24"/>
          <w:szCs w:val="24"/>
        </w:rPr>
        <w:t xml:space="preserve">con la participación de toda la comunidad educativa: docentes, padres de familia, estudiantes, y la dirección  de la institución,  en conformidad  a las directrices emanadas del Ministerio de Educación Nacional, el presente proyecto es desarrollado con el fin de orientar y guiar cada uno de los procesos educativos, en los próximos años, realizando periódicamente la evaluación necesaria para su re significación  y actualización, esperando con este documento dar respuesta a todos los requerimientos exigidos por el Ministerio de Educación Nacional </w:t>
      </w:r>
      <w:r w:rsidRPr="00DC0B48">
        <w:rPr>
          <w:rFonts w:ascii="Arial" w:hAnsi="Arial" w:cs="Arial"/>
          <w:b/>
          <w:sz w:val="24"/>
          <w:szCs w:val="24"/>
        </w:rPr>
        <w:t xml:space="preserve">(MEN), </w:t>
      </w:r>
      <w:r w:rsidRPr="00DC0B48">
        <w:rPr>
          <w:rFonts w:ascii="Arial" w:hAnsi="Arial" w:cs="Arial"/>
          <w:sz w:val="24"/>
          <w:szCs w:val="24"/>
        </w:rPr>
        <w:t xml:space="preserve"> y a todas las partes interesadas de conocer de forma profunda y clara la misión, filosofía, objetivos y lineamientos de la institución. </w:t>
      </w:r>
    </w:p>
    <w:p w:rsidR="00AF4325" w:rsidRDefault="00AF4325" w:rsidP="00DC0B48">
      <w:pPr>
        <w:jc w:val="both"/>
        <w:rPr>
          <w:rFonts w:ascii="Arial" w:hAnsi="Arial" w:cs="Arial"/>
          <w:sz w:val="24"/>
          <w:szCs w:val="24"/>
        </w:rPr>
      </w:pPr>
      <w:r>
        <w:rPr>
          <w:rFonts w:ascii="Arial" w:hAnsi="Arial" w:cs="Arial"/>
          <w:sz w:val="24"/>
          <w:szCs w:val="24"/>
        </w:rPr>
        <w:t xml:space="preserve">Además de definir </w:t>
      </w:r>
      <w:r w:rsidR="007213F9">
        <w:rPr>
          <w:rFonts w:ascii="Arial" w:hAnsi="Arial" w:cs="Arial"/>
          <w:sz w:val="24"/>
          <w:szCs w:val="24"/>
        </w:rPr>
        <w:t>los planes proyectos criterios y estrategias relevantes para la planeación y la operación</w:t>
      </w:r>
      <w:r w:rsidR="004C6B65">
        <w:rPr>
          <w:rFonts w:ascii="Arial" w:hAnsi="Arial" w:cs="Arial"/>
          <w:sz w:val="24"/>
          <w:szCs w:val="24"/>
        </w:rPr>
        <w:t xml:space="preserve"> aplicación</w:t>
      </w:r>
      <w:r w:rsidR="007213F9">
        <w:rPr>
          <w:rFonts w:ascii="Arial" w:hAnsi="Arial" w:cs="Arial"/>
          <w:sz w:val="24"/>
          <w:szCs w:val="24"/>
        </w:rPr>
        <w:t xml:space="preserve"> que permitan luego el sentimiento, la evaluación</w:t>
      </w:r>
      <w:r w:rsidR="00513295">
        <w:rPr>
          <w:rFonts w:ascii="Arial" w:hAnsi="Arial" w:cs="Arial"/>
          <w:sz w:val="24"/>
          <w:szCs w:val="24"/>
        </w:rPr>
        <w:t xml:space="preserve">, la evaluación y retroalimentación de la gestión de este proyecto educativo y su impacto en la  </w:t>
      </w:r>
      <w:r w:rsidR="007213F9">
        <w:rPr>
          <w:rFonts w:ascii="Arial" w:hAnsi="Arial" w:cs="Arial"/>
          <w:sz w:val="24"/>
          <w:szCs w:val="24"/>
        </w:rPr>
        <w:t xml:space="preserve">  </w:t>
      </w:r>
      <w:r w:rsidR="0025063E">
        <w:rPr>
          <w:rFonts w:ascii="Arial" w:hAnsi="Arial" w:cs="Arial"/>
          <w:sz w:val="24"/>
          <w:szCs w:val="24"/>
        </w:rPr>
        <w:t>comunidad educativa, teniendo en cuenta las necesidades de los niños y niñas, y del entorno institucional que requieren la formación en relación al ciudadano y preservación del medio ambiente, la participación democrática, la práctica de los valores, la convivencia y la formación para el trabajo.</w:t>
      </w:r>
    </w:p>
    <w:p w:rsidR="0025063E" w:rsidRDefault="0025063E" w:rsidP="0025063E">
      <w:pPr>
        <w:jc w:val="center"/>
        <w:rPr>
          <w:rFonts w:ascii="Arial" w:hAnsi="Arial" w:cs="Arial"/>
          <w:b/>
          <w:sz w:val="24"/>
          <w:szCs w:val="24"/>
        </w:rPr>
      </w:pPr>
      <w:r>
        <w:rPr>
          <w:rFonts w:ascii="Arial" w:hAnsi="Arial" w:cs="Arial"/>
          <w:b/>
          <w:sz w:val="24"/>
          <w:szCs w:val="24"/>
        </w:rPr>
        <w:t>ALCANCE DEL PEI.</w:t>
      </w:r>
    </w:p>
    <w:p w:rsidR="0025063E" w:rsidRDefault="000C7F44" w:rsidP="00DC0B48">
      <w:pPr>
        <w:jc w:val="both"/>
        <w:rPr>
          <w:rFonts w:ascii="Arial" w:hAnsi="Arial" w:cs="Arial"/>
          <w:b/>
          <w:sz w:val="24"/>
          <w:szCs w:val="24"/>
        </w:rPr>
      </w:pPr>
      <w:r w:rsidRPr="000C7F44">
        <w:rPr>
          <w:rFonts w:ascii="Arial" w:hAnsi="Arial" w:cs="Arial"/>
          <w:sz w:val="24"/>
          <w:szCs w:val="24"/>
        </w:rPr>
        <w:t xml:space="preserve">El </w:t>
      </w:r>
      <w:r>
        <w:rPr>
          <w:rFonts w:ascii="Arial" w:hAnsi="Arial" w:cs="Arial"/>
          <w:b/>
          <w:sz w:val="24"/>
          <w:szCs w:val="24"/>
        </w:rPr>
        <w:t xml:space="preserve">PEI </w:t>
      </w:r>
      <w:r w:rsidRPr="000C7F44">
        <w:rPr>
          <w:rFonts w:ascii="Arial" w:hAnsi="Arial" w:cs="Arial"/>
          <w:sz w:val="24"/>
          <w:szCs w:val="24"/>
        </w:rPr>
        <w:t xml:space="preserve">es el plan prospectivo </w:t>
      </w:r>
      <w:r>
        <w:rPr>
          <w:rFonts w:ascii="Arial" w:hAnsi="Arial" w:cs="Arial"/>
          <w:sz w:val="24"/>
          <w:szCs w:val="24"/>
        </w:rPr>
        <w:t xml:space="preserve">en la planificación y prestación del servicio educativo del </w:t>
      </w:r>
      <w:r w:rsidRPr="000C7F44">
        <w:rPr>
          <w:rFonts w:ascii="Arial" w:hAnsi="Arial" w:cs="Arial"/>
          <w:b/>
          <w:sz w:val="24"/>
          <w:szCs w:val="24"/>
        </w:rPr>
        <w:t>JARDI</w:t>
      </w:r>
      <w:r w:rsidR="009B7681">
        <w:rPr>
          <w:rFonts w:ascii="Arial" w:hAnsi="Arial" w:cs="Arial"/>
          <w:b/>
          <w:sz w:val="24"/>
          <w:szCs w:val="24"/>
        </w:rPr>
        <w:t xml:space="preserve">N INFANTIL AVENTURAS EN </w:t>
      </w:r>
      <w:r w:rsidR="009B7681" w:rsidRPr="009B7681">
        <w:rPr>
          <w:rFonts w:ascii="Arial" w:hAnsi="Arial" w:cs="Arial"/>
          <w:sz w:val="24"/>
          <w:szCs w:val="24"/>
        </w:rPr>
        <w:t>PAÑALES</w:t>
      </w:r>
      <w:r w:rsidRPr="009B7681">
        <w:rPr>
          <w:rFonts w:ascii="Arial" w:hAnsi="Arial" w:cs="Arial"/>
          <w:sz w:val="24"/>
          <w:szCs w:val="24"/>
        </w:rPr>
        <w:t xml:space="preserve"> Que se dimensiona en el tiempo para lograr la consecución de un egresado que concrete su formación integral, </w:t>
      </w:r>
      <w:r w:rsidR="009B7681" w:rsidRPr="009B7681">
        <w:rPr>
          <w:rFonts w:ascii="Arial" w:hAnsi="Arial" w:cs="Arial"/>
          <w:sz w:val="24"/>
          <w:szCs w:val="24"/>
        </w:rPr>
        <w:t>está</w:t>
      </w:r>
      <w:r w:rsidRPr="009B7681">
        <w:rPr>
          <w:rFonts w:ascii="Arial" w:hAnsi="Arial" w:cs="Arial"/>
          <w:sz w:val="24"/>
          <w:szCs w:val="24"/>
        </w:rPr>
        <w:t xml:space="preserve"> diseñado para prestar el servicio educativo formar de los grados</w:t>
      </w:r>
      <w:r>
        <w:rPr>
          <w:rFonts w:ascii="Arial" w:hAnsi="Arial" w:cs="Arial"/>
          <w:b/>
          <w:sz w:val="24"/>
          <w:szCs w:val="24"/>
        </w:rPr>
        <w:t xml:space="preserve"> PRE JARDIN, JARDIN Y TRANSICION.</w:t>
      </w:r>
    </w:p>
    <w:p w:rsidR="00A7546B" w:rsidRPr="00DC0B48" w:rsidRDefault="00A7546B" w:rsidP="00DC0B48">
      <w:pPr>
        <w:jc w:val="both"/>
        <w:rPr>
          <w:rFonts w:ascii="Arial" w:hAnsi="Arial" w:cs="Arial"/>
          <w:sz w:val="24"/>
          <w:szCs w:val="24"/>
        </w:rPr>
      </w:pPr>
    </w:p>
    <w:p w:rsidR="00103ED4" w:rsidRPr="00103ED4" w:rsidRDefault="00103ED4" w:rsidP="00103ED4">
      <w:pPr>
        <w:pStyle w:val="Sinespaciado"/>
        <w:jc w:val="center"/>
        <w:rPr>
          <w:rFonts w:ascii="Arial" w:hAnsi="Arial" w:cs="Arial"/>
          <w:b/>
          <w:sz w:val="24"/>
          <w:szCs w:val="24"/>
        </w:rPr>
      </w:pPr>
      <w:r w:rsidRPr="00103ED4">
        <w:rPr>
          <w:rFonts w:ascii="Arial" w:hAnsi="Arial" w:cs="Arial"/>
          <w:b/>
          <w:sz w:val="24"/>
          <w:szCs w:val="24"/>
        </w:rPr>
        <w:t>IDENTIFICACIÓN DE NUESTRO JARDIN</w:t>
      </w:r>
      <w:r>
        <w:rPr>
          <w:rFonts w:ascii="Arial" w:hAnsi="Arial" w:cs="Arial"/>
          <w:b/>
          <w:sz w:val="24"/>
          <w:szCs w:val="24"/>
        </w:rPr>
        <w:t>.</w:t>
      </w:r>
    </w:p>
    <w:p w:rsidR="00103ED4" w:rsidRPr="00103ED4" w:rsidRDefault="00103ED4" w:rsidP="00103ED4">
      <w:pPr>
        <w:spacing w:line="240" w:lineRule="auto"/>
        <w:jc w:val="center"/>
        <w:rPr>
          <w:rFonts w:ascii="Arial" w:hAnsi="Arial" w:cs="Arial"/>
          <w:b/>
          <w:sz w:val="24"/>
          <w:szCs w:val="24"/>
        </w:rPr>
      </w:pP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 xml:space="preserve">NOMBRE: </w:t>
      </w:r>
      <w:r w:rsidRPr="00103ED4">
        <w:rPr>
          <w:rFonts w:ascii="Arial" w:hAnsi="Arial" w:cs="Arial"/>
          <w:sz w:val="24"/>
          <w:szCs w:val="24"/>
        </w:rPr>
        <w:t xml:space="preserve">JARDIN </w:t>
      </w:r>
      <w:r w:rsidR="00EE1BF6" w:rsidRPr="00103ED4">
        <w:rPr>
          <w:rFonts w:ascii="Arial" w:hAnsi="Arial" w:cs="Arial"/>
          <w:sz w:val="24"/>
          <w:szCs w:val="24"/>
        </w:rPr>
        <w:t>INFANTIL “</w:t>
      </w:r>
      <w:r w:rsidRPr="00103ED4">
        <w:rPr>
          <w:rFonts w:ascii="Arial" w:hAnsi="Arial" w:cs="Arial"/>
          <w:sz w:val="24"/>
          <w:szCs w:val="24"/>
        </w:rPr>
        <w:t>AVENTURAS EN PAÑALES”</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PROPIEDAD JURIDICA:</w:t>
      </w:r>
      <w:r w:rsidRPr="00103ED4">
        <w:rPr>
          <w:rFonts w:ascii="Arial" w:hAnsi="Arial" w:cs="Arial"/>
          <w:sz w:val="24"/>
          <w:szCs w:val="24"/>
          <w:lang w:val="es-CL"/>
        </w:rPr>
        <w:t xml:space="preserve"> Privada.</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LICENCIA DE FUNCIONAMIENTO:</w:t>
      </w:r>
      <w:r w:rsidRPr="00103ED4">
        <w:rPr>
          <w:rFonts w:ascii="Arial" w:hAnsi="Arial" w:cs="Arial"/>
          <w:sz w:val="24"/>
          <w:szCs w:val="24"/>
          <w:lang w:val="es-CL"/>
        </w:rPr>
        <w:t xml:space="preserve"> 9468- 03/12/2014</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lang w:val="es-CL"/>
        </w:rPr>
        <w:t xml:space="preserve">CODIGO DANE: </w:t>
      </w:r>
      <w:r w:rsidRPr="00103ED4">
        <w:rPr>
          <w:rFonts w:ascii="Arial" w:hAnsi="Arial" w:cs="Arial"/>
          <w:sz w:val="24"/>
          <w:szCs w:val="24"/>
        </w:rPr>
        <w:t>354518001538</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NIT:</w:t>
      </w:r>
      <w:r w:rsidRPr="00103ED4">
        <w:rPr>
          <w:rFonts w:ascii="Arial" w:hAnsi="Arial" w:cs="Arial"/>
          <w:sz w:val="24"/>
          <w:szCs w:val="24"/>
        </w:rPr>
        <w:t xml:space="preserve"> 1094245467_0</w:t>
      </w:r>
    </w:p>
    <w:p w:rsidR="00103ED4" w:rsidRPr="00103ED4" w:rsidRDefault="00103ED4" w:rsidP="00103ED4">
      <w:pPr>
        <w:spacing w:line="240" w:lineRule="auto"/>
        <w:rPr>
          <w:rFonts w:ascii="Arial" w:hAnsi="Arial" w:cs="Arial"/>
          <w:b/>
          <w:sz w:val="24"/>
          <w:szCs w:val="24"/>
        </w:rPr>
      </w:pPr>
      <w:r w:rsidRPr="00103ED4">
        <w:rPr>
          <w:rFonts w:ascii="Arial" w:hAnsi="Arial" w:cs="Arial"/>
          <w:b/>
          <w:sz w:val="24"/>
          <w:szCs w:val="24"/>
        </w:rPr>
        <w:t xml:space="preserve">UBICACIÓN: </w:t>
      </w:r>
      <w:r w:rsidRPr="00103ED4">
        <w:rPr>
          <w:rFonts w:ascii="Arial" w:hAnsi="Arial" w:cs="Arial"/>
          <w:sz w:val="24"/>
          <w:szCs w:val="24"/>
        </w:rPr>
        <w:t>Pamplona.</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DEPARTAMENTO</w:t>
      </w:r>
      <w:r w:rsidRPr="00103ED4">
        <w:rPr>
          <w:rFonts w:ascii="Arial" w:hAnsi="Arial" w:cs="Arial"/>
          <w:sz w:val="24"/>
          <w:szCs w:val="24"/>
          <w:lang w:val="es-CL"/>
        </w:rPr>
        <w:t>: Norte de Santander.</w:t>
      </w:r>
    </w:p>
    <w:p w:rsidR="00103ED4" w:rsidRPr="00103ED4" w:rsidRDefault="00103ED4" w:rsidP="00103ED4">
      <w:pPr>
        <w:spacing w:line="240" w:lineRule="auto"/>
        <w:rPr>
          <w:rFonts w:ascii="Arial" w:hAnsi="Arial" w:cs="Arial"/>
          <w:b/>
          <w:sz w:val="24"/>
          <w:szCs w:val="24"/>
        </w:rPr>
      </w:pPr>
      <w:r w:rsidRPr="00103ED4">
        <w:rPr>
          <w:rFonts w:ascii="Arial" w:hAnsi="Arial" w:cs="Arial"/>
          <w:b/>
          <w:sz w:val="24"/>
          <w:szCs w:val="24"/>
          <w:lang w:val="es-CL"/>
        </w:rPr>
        <w:t xml:space="preserve">MUNICIPIO: </w:t>
      </w:r>
      <w:r w:rsidRPr="00103ED4">
        <w:rPr>
          <w:rFonts w:ascii="Arial" w:hAnsi="Arial" w:cs="Arial"/>
          <w:sz w:val="24"/>
          <w:szCs w:val="24"/>
          <w:lang w:val="es-CL"/>
        </w:rPr>
        <w:t>Pamplona</w:t>
      </w:r>
      <w:r w:rsidRPr="00103ED4">
        <w:rPr>
          <w:rFonts w:ascii="Arial" w:hAnsi="Arial" w:cs="Arial"/>
          <w:b/>
          <w:sz w:val="24"/>
          <w:szCs w:val="24"/>
        </w:rPr>
        <w:t xml:space="preserve"> </w:t>
      </w:r>
    </w:p>
    <w:p w:rsidR="00103ED4" w:rsidRDefault="00103ED4" w:rsidP="00103ED4">
      <w:pPr>
        <w:spacing w:line="240" w:lineRule="auto"/>
        <w:rPr>
          <w:rFonts w:ascii="Arial" w:hAnsi="Arial" w:cs="Arial"/>
          <w:b/>
          <w:sz w:val="24"/>
          <w:szCs w:val="24"/>
          <w:lang w:val="es-CL"/>
        </w:rPr>
      </w:pPr>
      <w:r w:rsidRPr="00103ED4">
        <w:rPr>
          <w:rFonts w:ascii="Arial" w:hAnsi="Arial" w:cs="Arial"/>
          <w:b/>
          <w:sz w:val="24"/>
          <w:szCs w:val="24"/>
        </w:rPr>
        <w:t>DIRECCIÓN</w:t>
      </w:r>
      <w:r w:rsidRPr="00103ED4">
        <w:rPr>
          <w:rFonts w:ascii="Arial" w:hAnsi="Arial" w:cs="Arial"/>
          <w:sz w:val="24"/>
          <w:szCs w:val="24"/>
        </w:rPr>
        <w:t xml:space="preserve"> CLL</w:t>
      </w:r>
      <w:r w:rsidRPr="00103ED4">
        <w:rPr>
          <w:rFonts w:ascii="Arial" w:hAnsi="Arial" w:cs="Arial"/>
          <w:sz w:val="24"/>
          <w:szCs w:val="24"/>
          <w:lang w:val="es-CL"/>
        </w:rPr>
        <w:t xml:space="preserve">  6 # 3-14.</w:t>
      </w:r>
      <w:r w:rsidRPr="00103ED4">
        <w:rPr>
          <w:rFonts w:ascii="Arial" w:hAnsi="Arial" w:cs="Arial"/>
          <w:b/>
          <w:sz w:val="24"/>
          <w:szCs w:val="24"/>
          <w:lang w:val="es-CL"/>
        </w:rPr>
        <w:t xml:space="preserve"> </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b/>
          <w:sz w:val="24"/>
          <w:szCs w:val="24"/>
          <w:lang w:val="es-CL"/>
        </w:rPr>
        <w:t>BARRIO:</w:t>
      </w:r>
      <w:r w:rsidRPr="00103ED4">
        <w:rPr>
          <w:rFonts w:ascii="Arial" w:hAnsi="Arial" w:cs="Arial"/>
          <w:sz w:val="24"/>
          <w:szCs w:val="24"/>
          <w:lang w:val="es-CL"/>
        </w:rPr>
        <w:t xml:space="preserve"> El Carmen </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TELEFONO:</w:t>
      </w:r>
      <w:r w:rsidRPr="00103ED4">
        <w:rPr>
          <w:rFonts w:ascii="Arial" w:hAnsi="Arial" w:cs="Arial"/>
          <w:sz w:val="24"/>
          <w:szCs w:val="24"/>
        </w:rPr>
        <w:t xml:space="preserve"> </w:t>
      </w:r>
      <w:r>
        <w:rPr>
          <w:rFonts w:ascii="Arial" w:hAnsi="Arial" w:cs="Arial"/>
          <w:sz w:val="24"/>
          <w:szCs w:val="24"/>
        </w:rPr>
        <w:t>3186345754</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EMAIL:  </w:t>
      </w:r>
      <w:hyperlink r:id="rId8" w:history="1">
        <w:r w:rsidRPr="00103ED4">
          <w:rPr>
            <w:rStyle w:val="Hipervnculo"/>
            <w:rFonts w:ascii="Arial" w:hAnsi="Arial" w:cs="Arial"/>
            <w:sz w:val="24"/>
            <w:szCs w:val="24"/>
          </w:rPr>
          <w:t>jardínaventurasplna@gmail.com</w:t>
        </w:r>
      </w:hyperlink>
      <w:r w:rsidRPr="00103ED4">
        <w:rPr>
          <w:rFonts w:ascii="Arial" w:hAnsi="Arial" w:cs="Arial"/>
          <w:sz w:val="24"/>
          <w:szCs w:val="24"/>
        </w:rPr>
        <w:t xml:space="preserve">  </w:t>
      </w:r>
    </w:p>
    <w:p w:rsidR="00103ED4" w:rsidRPr="00103ED4" w:rsidRDefault="00E45629" w:rsidP="00103ED4">
      <w:pPr>
        <w:spacing w:line="240" w:lineRule="auto"/>
        <w:rPr>
          <w:rFonts w:ascii="Arial" w:hAnsi="Arial" w:cs="Arial"/>
          <w:sz w:val="24"/>
          <w:szCs w:val="24"/>
        </w:rPr>
      </w:pPr>
      <w:r w:rsidRPr="00103ED4">
        <w:rPr>
          <w:rFonts w:ascii="Arial" w:hAnsi="Arial" w:cs="Arial"/>
          <w:b/>
          <w:sz w:val="24"/>
          <w:szCs w:val="24"/>
        </w:rPr>
        <w:t>JORNADA</w:t>
      </w:r>
      <w:r w:rsidR="00103ED4" w:rsidRPr="00103ED4">
        <w:rPr>
          <w:rFonts w:ascii="Arial" w:hAnsi="Arial" w:cs="Arial"/>
          <w:b/>
          <w:sz w:val="24"/>
          <w:szCs w:val="24"/>
        </w:rPr>
        <w:t>:</w:t>
      </w:r>
      <w:r w:rsidR="00103ED4" w:rsidRPr="00103ED4">
        <w:rPr>
          <w:rFonts w:ascii="Arial" w:hAnsi="Arial" w:cs="Arial"/>
          <w:sz w:val="24"/>
          <w:szCs w:val="24"/>
        </w:rPr>
        <w:t xml:space="preserve"> Única.</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NATURALEZA:</w:t>
      </w:r>
      <w:r w:rsidRPr="00103ED4">
        <w:rPr>
          <w:rFonts w:ascii="Arial" w:hAnsi="Arial" w:cs="Arial"/>
          <w:sz w:val="24"/>
          <w:szCs w:val="24"/>
        </w:rPr>
        <w:t xml:space="preserve"> Mixta.</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CARÁCTER:</w:t>
      </w:r>
      <w:r w:rsidRPr="00103ED4">
        <w:rPr>
          <w:rFonts w:ascii="Arial" w:hAnsi="Arial" w:cs="Arial"/>
          <w:sz w:val="24"/>
          <w:szCs w:val="24"/>
        </w:rPr>
        <w:t xml:space="preserve"> No Oficial.</w:t>
      </w:r>
    </w:p>
    <w:p w:rsidR="00103ED4" w:rsidRPr="00103ED4" w:rsidRDefault="00103ED4" w:rsidP="00103ED4">
      <w:pPr>
        <w:spacing w:line="240" w:lineRule="auto"/>
        <w:rPr>
          <w:rFonts w:ascii="Arial" w:hAnsi="Arial" w:cs="Arial"/>
          <w:sz w:val="24"/>
          <w:szCs w:val="24"/>
        </w:rPr>
      </w:pPr>
      <w:r w:rsidRPr="00103ED4">
        <w:rPr>
          <w:rFonts w:ascii="Arial" w:hAnsi="Arial" w:cs="Arial"/>
          <w:b/>
          <w:sz w:val="24"/>
          <w:szCs w:val="24"/>
        </w:rPr>
        <w:t>CALENDARIO</w:t>
      </w:r>
      <w:r w:rsidRPr="00103ED4">
        <w:rPr>
          <w:rFonts w:ascii="Arial" w:hAnsi="Arial" w:cs="Arial"/>
          <w:sz w:val="24"/>
          <w:szCs w:val="24"/>
        </w:rPr>
        <w:t>: A</w:t>
      </w:r>
    </w:p>
    <w:p w:rsidR="00103ED4" w:rsidRPr="00103ED4" w:rsidRDefault="00103ED4" w:rsidP="00103ED4">
      <w:pPr>
        <w:spacing w:line="240" w:lineRule="auto"/>
        <w:rPr>
          <w:rFonts w:ascii="Arial" w:hAnsi="Arial" w:cs="Arial"/>
          <w:bCs/>
          <w:sz w:val="24"/>
          <w:szCs w:val="24"/>
          <w:lang w:val="es-CL"/>
        </w:rPr>
      </w:pPr>
      <w:r w:rsidRPr="00103ED4">
        <w:rPr>
          <w:rFonts w:ascii="Arial" w:hAnsi="Arial" w:cs="Arial"/>
          <w:b/>
          <w:bCs/>
          <w:sz w:val="24"/>
          <w:szCs w:val="24"/>
          <w:lang w:val="es-CL"/>
        </w:rPr>
        <w:t xml:space="preserve">NIVEL EXISTENTE: </w:t>
      </w:r>
      <w:r w:rsidRPr="00103ED4">
        <w:rPr>
          <w:rFonts w:ascii="Arial" w:hAnsi="Arial" w:cs="Arial"/>
          <w:bCs/>
          <w:sz w:val="24"/>
          <w:szCs w:val="24"/>
          <w:lang w:val="es-CL"/>
        </w:rPr>
        <w:t xml:space="preserve">sala maternal, gateadores, párvulos, pre </w:t>
      </w:r>
      <w:r w:rsidR="00EE1BF6" w:rsidRPr="00103ED4">
        <w:rPr>
          <w:rFonts w:ascii="Arial" w:hAnsi="Arial" w:cs="Arial"/>
          <w:bCs/>
          <w:sz w:val="24"/>
          <w:szCs w:val="24"/>
          <w:lang w:val="es-CL"/>
        </w:rPr>
        <w:t>jardín, jardín</w:t>
      </w:r>
      <w:r w:rsidRPr="00103ED4">
        <w:rPr>
          <w:rFonts w:ascii="Arial" w:hAnsi="Arial" w:cs="Arial"/>
          <w:bCs/>
          <w:sz w:val="24"/>
          <w:szCs w:val="24"/>
          <w:lang w:val="es-CL"/>
        </w:rPr>
        <w:t>, transición.</w:t>
      </w:r>
    </w:p>
    <w:p w:rsidR="00103ED4" w:rsidRPr="00103ED4" w:rsidRDefault="00103ED4" w:rsidP="00103ED4">
      <w:pPr>
        <w:spacing w:line="240" w:lineRule="auto"/>
        <w:rPr>
          <w:rFonts w:ascii="Arial" w:hAnsi="Arial" w:cs="Arial"/>
          <w:bCs/>
          <w:sz w:val="24"/>
          <w:szCs w:val="24"/>
          <w:lang w:val="es-CL"/>
        </w:rPr>
      </w:pPr>
      <w:r w:rsidRPr="00103ED4">
        <w:rPr>
          <w:rFonts w:ascii="Arial" w:hAnsi="Arial" w:cs="Arial"/>
          <w:b/>
          <w:bCs/>
          <w:sz w:val="24"/>
          <w:szCs w:val="24"/>
          <w:lang w:val="es-CL"/>
        </w:rPr>
        <w:t xml:space="preserve">REPRESENTANTE LEGAL: </w:t>
      </w:r>
      <w:r w:rsidRPr="00103ED4">
        <w:rPr>
          <w:rFonts w:ascii="Arial" w:hAnsi="Arial" w:cs="Arial"/>
          <w:bCs/>
          <w:sz w:val="24"/>
          <w:szCs w:val="24"/>
          <w:lang w:val="es-CL"/>
        </w:rPr>
        <w:t>Yulieth Katherine fuentes machado.</w:t>
      </w:r>
    </w:p>
    <w:p w:rsidR="00103ED4" w:rsidRPr="00103ED4" w:rsidRDefault="00103ED4" w:rsidP="00103ED4">
      <w:pPr>
        <w:spacing w:line="240" w:lineRule="auto"/>
        <w:rPr>
          <w:rFonts w:ascii="Arial" w:hAnsi="Arial" w:cs="Arial"/>
          <w:bCs/>
          <w:sz w:val="24"/>
          <w:szCs w:val="24"/>
          <w:lang w:val="es-CL"/>
        </w:rPr>
      </w:pPr>
      <w:r w:rsidRPr="00103ED4">
        <w:rPr>
          <w:rFonts w:ascii="Arial" w:hAnsi="Arial" w:cs="Arial"/>
          <w:b/>
          <w:bCs/>
          <w:sz w:val="24"/>
          <w:szCs w:val="24"/>
          <w:lang w:val="es-CL"/>
        </w:rPr>
        <w:t>CC:</w:t>
      </w:r>
      <w:r w:rsidRPr="00103ED4">
        <w:rPr>
          <w:rFonts w:ascii="Arial" w:hAnsi="Arial" w:cs="Arial"/>
          <w:bCs/>
          <w:sz w:val="24"/>
          <w:szCs w:val="24"/>
          <w:lang w:val="es-CL"/>
        </w:rPr>
        <w:t xml:space="preserve"> 1094245467 Pamplona. </w:t>
      </w:r>
    </w:p>
    <w:p w:rsidR="00103ED4" w:rsidRPr="00103ED4" w:rsidRDefault="00103ED4" w:rsidP="00103ED4">
      <w:pPr>
        <w:spacing w:line="240" w:lineRule="auto"/>
        <w:rPr>
          <w:rFonts w:ascii="Arial" w:hAnsi="Arial" w:cs="Arial"/>
          <w:b/>
          <w:bCs/>
          <w:sz w:val="24"/>
          <w:szCs w:val="24"/>
          <w:lang w:val="es-CL"/>
        </w:rPr>
      </w:pPr>
      <w:r w:rsidRPr="00103ED4">
        <w:rPr>
          <w:rFonts w:ascii="Arial" w:hAnsi="Arial" w:cs="Arial"/>
          <w:b/>
          <w:bCs/>
          <w:sz w:val="24"/>
          <w:szCs w:val="24"/>
          <w:lang w:val="es-CL"/>
        </w:rPr>
        <w:t>DIRECTORA: </w:t>
      </w:r>
      <w:r w:rsidRPr="00103ED4">
        <w:rPr>
          <w:rFonts w:ascii="Arial" w:hAnsi="Arial" w:cs="Arial"/>
          <w:bCs/>
          <w:sz w:val="24"/>
          <w:szCs w:val="24"/>
          <w:lang w:val="es-CL"/>
        </w:rPr>
        <w:t xml:space="preserve">Yulieth </w:t>
      </w:r>
      <w:r w:rsidR="00EE1BF6" w:rsidRPr="00103ED4">
        <w:rPr>
          <w:rFonts w:ascii="Arial" w:hAnsi="Arial" w:cs="Arial"/>
          <w:bCs/>
          <w:sz w:val="24"/>
          <w:szCs w:val="24"/>
          <w:lang w:val="es-CL"/>
        </w:rPr>
        <w:t>Katherine Fuentes</w:t>
      </w:r>
      <w:r w:rsidRPr="00103ED4">
        <w:rPr>
          <w:rFonts w:ascii="Arial" w:hAnsi="Arial" w:cs="Arial"/>
          <w:bCs/>
          <w:sz w:val="24"/>
          <w:szCs w:val="24"/>
          <w:lang w:val="es-CL"/>
        </w:rPr>
        <w:t xml:space="preserve"> Machado.</w:t>
      </w:r>
    </w:p>
    <w:p w:rsidR="00103ED4" w:rsidRPr="00103ED4" w:rsidRDefault="00103ED4" w:rsidP="00103ED4">
      <w:pPr>
        <w:spacing w:line="240" w:lineRule="auto"/>
        <w:rPr>
          <w:rFonts w:ascii="Arial" w:hAnsi="Arial" w:cs="Arial"/>
          <w:b/>
          <w:sz w:val="24"/>
          <w:szCs w:val="24"/>
          <w:lang w:val="es-CL"/>
        </w:rPr>
      </w:pPr>
      <w:r w:rsidRPr="00103ED4">
        <w:rPr>
          <w:rFonts w:ascii="Arial" w:hAnsi="Arial" w:cs="Arial"/>
          <w:b/>
          <w:sz w:val="24"/>
          <w:szCs w:val="24"/>
          <w:lang w:val="es-CL"/>
        </w:rPr>
        <w:t xml:space="preserve">DOCENTES: </w:t>
      </w:r>
    </w:p>
    <w:p w:rsidR="00103ED4" w:rsidRPr="00103ED4" w:rsidRDefault="00103ED4" w:rsidP="00103ED4">
      <w:pPr>
        <w:spacing w:line="240" w:lineRule="auto"/>
        <w:rPr>
          <w:rFonts w:ascii="Arial" w:hAnsi="Arial" w:cs="Arial"/>
          <w:sz w:val="24"/>
          <w:szCs w:val="24"/>
          <w:lang w:val="es-CL"/>
        </w:rPr>
      </w:pPr>
      <w:r w:rsidRPr="00103ED4">
        <w:rPr>
          <w:rFonts w:ascii="Arial" w:hAnsi="Arial" w:cs="Arial"/>
          <w:sz w:val="24"/>
          <w:szCs w:val="24"/>
          <w:lang w:val="es-CL"/>
        </w:rPr>
        <w:t>YULIETH KATHERINE FUENTES MACHADO</w:t>
      </w:r>
      <w:r w:rsidR="00686B43">
        <w:rPr>
          <w:rFonts w:ascii="Arial" w:hAnsi="Arial" w:cs="Arial"/>
          <w:sz w:val="24"/>
          <w:szCs w:val="24"/>
          <w:lang w:val="es-CL"/>
        </w:rPr>
        <w:t>.</w:t>
      </w:r>
      <w:r w:rsidRPr="00103ED4">
        <w:rPr>
          <w:rFonts w:ascii="Arial" w:hAnsi="Arial" w:cs="Arial"/>
          <w:sz w:val="24"/>
          <w:szCs w:val="24"/>
          <w:lang w:val="es-CL"/>
        </w:rPr>
        <w:t>  </w:t>
      </w:r>
    </w:p>
    <w:p w:rsidR="008314E4" w:rsidRPr="00103ED4" w:rsidRDefault="00103ED4" w:rsidP="00103ED4">
      <w:pPr>
        <w:jc w:val="both"/>
        <w:rPr>
          <w:rFonts w:ascii="Arial" w:hAnsi="Arial" w:cs="Arial"/>
          <w:b/>
          <w:sz w:val="24"/>
          <w:szCs w:val="24"/>
          <w:lang w:val="es-CL"/>
        </w:rPr>
      </w:pPr>
      <w:r>
        <w:rPr>
          <w:rFonts w:ascii="Arial" w:hAnsi="Arial" w:cs="Arial"/>
          <w:sz w:val="24"/>
          <w:szCs w:val="24"/>
          <w:lang w:val="es-CL"/>
        </w:rPr>
        <w:t>ALINXON SUAREZ.</w:t>
      </w:r>
    </w:p>
    <w:p w:rsidR="00440CBA" w:rsidRPr="00103ED4" w:rsidRDefault="00440CBA" w:rsidP="003C38E2">
      <w:pPr>
        <w:ind w:left="360"/>
        <w:jc w:val="both"/>
        <w:rPr>
          <w:rFonts w:ascii="Arial" w:hAnsi="Arial" w:cs="Arial"/>
          <w:b/>
          <w:sz w:val="24"/>
          <w:szCs w:val="24"/>
        </w:rPr>
      </w:pPr>
    </w:p>
    <w:p w:rsidR="00FA6967" w:rsidRPr="00103ED4" w:rsidRDefault="00FA6967" w:rsidP="003C38E2">
      <w:pPr>
        <w:ind w:left="360"/>
        <w:jc w:val="both"/>
        <w:rPr>
          <w:rFonts w:ascii="Arial" w:hAnsi="Arial" w:cs="Arial"/>
          <w:b/>
          <w:sz w:val="24"/>
          <w:szCs w:val="24"/>
        </w:rPr>
      </w:pPr>
    </w:p>
    <w:p w:rsidR="00A410CF" w:rsidRDefault="007A2CCF" w:rsidP="007A2CCF">
      <w:pPr>
        <w:pStyle w:val="Prrafodelista"/>
        <w:numPr>
          <w:ilvl w:val="1"/>
          <w:numId w:val="2"/>
        </w:numPr>
        <w:jc w:val="both"/>
        <w:rPr>
          <w:rFonts w:ascii="Arial" w:hAnsi="Arial" w:cs="Arial"/>
          <w:b/>
          <w:sz w:val="24"/>
          <w:szCs w:val="24"/>
        </w:rPr>
      </w:pPr>
      <w:r w:rsidRPr="007A2CCF">
        <w:rPr>
          <w:rFonts w:ascii="Arial" w:hAnsi="Arial" w:cs="Arial"/>
          <w:b/>
          <w:sz w:val="24"/>
          <w:szCs w:val="24"/>
        </w:rPr>
        <w:lastRenderedPageBreak/>
        <w:t>EL ESCUDO.</w:t>
      </w:r>
    </w:p>
    <w:p w:rsidR="007A2CCF" w:rsidRDefault="007A2CCF" w:rsidP="007A2CCF">
      <w:pPr>
        <w:jc w:val="both"/>
        <w:rPr>
          <w:rFonts w:ascii="Arial" w:hAnsi="Arial" w:cs="Arial"/>
          <w:b/>
          <w:sz w:val="24"/>
          <w:szCs w:val="24"/>
        </w:rPr>
      </w:pPr>
    </w:p>
    <w:p w:rsidR="007A2CCF" w:rsidRPr="007A2CCF" w:rsidRDefault="007A2CCF" w:rsidP="007A2CCF">
      <w:pPr>
        <w:jc w:val="both"/>
        <w:rPr>
          <w:rFonts w:ascii="Arial" w:hAnsi="Arial" w:cs="Arial"/>
          <w:b/>
          <w:sz w:val="24"/>
          <w:szCs w:val="24"/>
        </w:rPr>
      </w:pPr>
      <w:r>
        <w:rPr>
          <w:rFonts w:ascii="Arial" w:hAnsi="Arial" w:cs="Arial"/>
          <w:noProof/>
          <w:sz w:val="24"/>
          <w:szCs w:val="24"/>
          <w:lang w:val="es-CO" w:eastAsia="es-CO"/>
        </w:rPr>
        <w:drawing>
          <wp:anchor distT="0" distB="0" distL="114300" distR="114300" simplePos="0" relativeHeight="251637248" behindDoc="1" locked="0" layoutInCell="1" allowOverlap="1" wp14:anchorId="5A8ABDAA" wp14:editId="179B0285">
            <wp:simplePos x="0" y="0"/>
            <wp:positionH relativeFrom="margin">
              <wp:posOffset>723900</wp:posOffset>
            </wp:positionH>
            <wp:positionV relativeFrom="paragraph">
              <wp:posOffset>9525</wp:posOffset>
            </wp:positionV>
            <wp:extent cx="3898265" cy="4920615"/>
            <wp:effectExtent l="0" t="0" r="6985" b="0"/>
            <wp:wrapNone/>
            <wp:docPr id="1" name="1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9" cstate="print"/>
                    <a:stretch>
                      <a:fillRect/>
                    </a:stretch>
                  </pic:blipFill>
                  <pic:spPr>
                    <a:xfrm>
                      <a:off x="0" y="0"/>
                      <a:ext cx="3898265" cy="4920615"/>
                    </a:xfrm>
                    <a:prstGeom prst="rect">
                      <a:avLst/>
                    </a:prstGeom>
                  </pic:spPr>
                </pic:pic>
              </a:graphicData>
            </a:graphic>
          </wp:anchor>
        </w:drawing>
      </w:r>
    </w:p>
    <w:p w:rsidR="003C2F09" w:rsidRPr="00A410CF" w:rsidRDefault="003C2F09" w:rsidP="00A410CF">
      <w:pPr>
        <w:jc w:val="both"/>
        <w:rPr>
          <w:rFonts w:ascii="Arial" w:hAnsi="Arial" w:cs="Arial"/>
          <w:b/>
          <w:sz w:val="24"/>
          <w:szCs w:val="24"/>
        </w:rPr>
      </w:pPr>
    </w:p>
    <w:p w:rsidR="00D11445" w:rsidRDefault="00384FBB" w:rsidP="003C2F09">
      <w:pPr>
        <w:jc w:val="both"/>
        <w:rPr>
          <w:rFonts w:ascii="Arial" w:hAnsi="Arial" w:cs="Arial"/>
          <w:b/>
          <w:sz w:val="24"/>
          <w:szCs w:val="24"/>
        </w:rPr>
      </w:pPr>
      <w:r w:rsidRPr="003C2F09">
        <w:rPr>
          <w:rFonts w:ascii="Arial" w:hAnsi="Arial" w:cs="Arial"/>
          <w:b/>
          <w:sz w:val="24"/>
          <w:szCs w:val="24"/>
        </w:rPr>
        <w:t xml:space="preserve"> </w:t>
      </w:r>
      <w:r w:rsidR="00D11445" w:rsidRPr="003C2F09">
        <w:rPr>
          <w:rFonts w:ascii="Arial" w:hAnsi="Arial" w:cs="Arial"/>
          <w:b/>
          <w:sz w:val="24"/>
          <w:szCs w:val="24"/>
        </w:rPr>
        <w:t xml:space="preserve"> </w:t>
      </w:r>
    </w:p>
    <w:p w:rsidR="00B76E0A" w:rsidRPr="003C2F09" w:rsidRDefault="00B76E0A" w:rsidP="003C2F09">
      <w:pPr>
        <w:jc w:val="both"/>
        <w:rPr>
          <w:rFonts w:ascii="Arial" w:hAnsi="Arial" w:cs="Arial"/>
          <w:b/>
          <w:sz w:val="24"/>
          <w:szCs w:val="24"/>
        </w:rPr>
      </w:pPr>
    </w:p>
    <w:p w:rsidR="00AF2280" w:rsidRDefault="00AF2280" w:rsidP="00AF2280">
      <w:pPr>
        <w:jc w:val="both"/>
        <w:rPr>
          <w:rFonts w:ascii="Arial" w:hAnsi="Arial" w:cs="Arial"/>
          <w:b/>
          <w:sz w:val="24"/>
          <w:szCs w:val="24"/>
        </w:rPr>
      </w:pPr>
    </w:p>
    <w:p w:rsidR="00AF2280" w:rsidRPr="00AF2280" w:rsidRDefault="00AF2280" w:rsidP="00AF2280">
      <w:pPr>
        <w:jc w:val="both"/>
        <w:rPr>
          <w:rFonts w:ascii="Arial" w:hAnsi="Arial" w:cs="Arial"/>
          <w:b/>
          <w:sz w:val="24"/>
          <w:szCs w:val="24"/>
        </w:rPr>
      </w:pPr>
    </w:p>
    <w:p w:rsidR="00071F78" w:rsidRDefault="00071F78"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071F78">
      <w:pPr>
        <w:ind w:left="360"/>
        <w:jc w:val="both"/>
        <w:rPr>
          <w:rFonts w:ascii="Arial" w:hAnsi="Arial" w:cs="Arial"/>
          <w:b/>
          <w:sz w:val="24"/>
          <w:szCs w:val="24"/>
        </w:rPr>
      </w:pPr>
    </w:p>
    <w:p w:rsidR="007A2CCF" w:rsidRDefault="007A2CCF" w:rsidP="00135C66">
      <w:pPr>
        <w:spacing w:line="360" w:lineRule="auto"/>
        <w:ind w:left="360"/>
        <w:jc w:val="both"/>
        <w:rPr>
          <w:rFonts w:ascii="Arial" w:hAnsi="Arial" w:cs="Arial"/>
          <w:b/>
          <w:sz w:val="24"/>
          <w:szCs w:val="24"/>
        </w:rPr>
      </w:pPr>
    </w:p>
    <w:p w:rsidR="007A2CCF" w:rsidRDefault="007A2CCF" w:rsidP="00135C66">
      <w:pPr>
        <w:spacing w:line="360" w:lineRule="auto"/>
        <w:ind w:left="360"/>
        <w:jc w:val="both"/>
        <w:rPr>
          <w:rFonts w:ascii="Arial" w:hAnsi="Arial" w:cs="Arial"/>
          <w:b/>
          <w:sz w:val="24"/>
          <w:szCs w:val="24"/>
        </w:rPr>
      </w:pPr>
    </w:p>
    <w:p w:rsidR="007A2CCF" w:rsidRDefault="007A2CCF" w:rsidP="00135C66">
      <w:pPr>
        <w:spacing w:line="360" w:lineRule="auto"/>
        <w:jc w:val="both"/>
        <w:rPr>
          <w:rFonts w:ascii="Arial" w:hAnsi="Arial" w:cs="Arial"/>
          <w:sz w:val="24"/>
          <w:szCs w:val="24"/>
        </w:rPr>
      </w:pPr>
      <w:r w:rsidRPr="007A2CCF">
        <w:rPr>
          <w:rFonts w:ascii="Arial" w:hAnsi="Arial" w:cs="Arial"/>
          <w:sz w:val="24"/>
          <w:szCs w:val="24"/>
        </w:rPr>
        <w:t xml:space="preserve">El escudo está representado por </w:t>
      </w:r>
      <w:proofErr w:type="gramStart"/>
      <w:r w:rsidRPr="007A2CCF">
        <w:rPr>
          <w:rFonts w:ascii="Arial" w:hAnsi="Arial" w:cs="Arial"/>
          <w:sz w:val="24"/>
          <w:szCs w:val="24"/>
        </w:rPr>
        <w:t xml:space="preserve">Tommy  </w:t>
      </w:r>
      <w:proofErr w:type="spellStart"/>
      <w:r w:rsidRPr="007A2CCF">
        <w:rPr>
          <w:rFonts w:ascii="Arial" w:hAnsi="Arial" w:cs="Arial"/>
          <w:sz w:val="24"/>
          <w:szCs w:val="24"/>
        </w:rPr>
        <w:t>Pickles</w:t>
      </w:r>
      <w:proofErr w:type="spellEnd"/>
      <w:proofErr w:type="gramEnd"/>
      <w:r w:rsidRPr="007A2CCF">
        <w:rPr>
          <w:rFonts w:ascii="Arial" w:hAnsi="Arial" w:cs="Arial"/>
          <w:sz w:val="24"/>
          <w:szCs w:val="24"/>
        </w:rPr>
        <w:t xml:space="preserve">, uno de los protagonistas de la serie animada infantil que tiene por nombre el mismo de la institución, lo que hace más fácil su identificación, este niño representa la infancia y sus dimensiones, la curiosidad y el deseo de crecer y aprender; alrededor de la imagen de Tommy se encuentra nuestro nombre JARDIN INFANTIL AVENTURAS EN PAÑALES. Los colores del escudo son alusivos a nuestra bandera, rojo y beige. </w:t>
      </w:r>
    </w:p>
    <w:p w:rsidR="00135C66" w:rsidRPr="004C6B65" w:rsidRDefault="00135C66" w:rsidP="00135C66">
      <w:pPr>
        <w:pStyle w:val="Prrafodelista"/>
        <w:numPr>
          <w:ilvl w:val="1"/>
          <w:numId w:val="2"/>
        </w:numPr>
        <w:spacing w:line="360" w:lineRule="auto"/>
        <w:rPr>
          <w:rFonts w:ascii="Arial" w:hAnsi="Arial" w:cs="Arial"/>
          <w:b/>
          <w:sz w:val="24"/>
          <w:szCs w:val="24"/>
        </w:rPr>
      </w:pPr>
      <w:r w:rsidRPr="004C6B65">
        <w:rPr>
          <w:rFonts w:ascii="Arial" w:hAnsi="Arial" w:cs="Arial"/>
          <w:b/>
          <w:sz w:val="24"/>
          <w:szCs w:val="24"/>
        </w:rPr>
        <w:lastRenderedPageBreak/>
        <w:t>BANDERA</w:t>
      </w:r>
      <w:r w:rsidR="004C6B65" w:rsidRPr="004C6B65">
        <w:rPr>
          <w:rFonts w:ascii="Arial" w:hAnsi="Arial" w:cs="Arial"/>
          <w:b/>
          <w:sz w:val="24"/>
          <w:szCs w:val="24"/>
        </w:rPr>
        <w:t>.</w:t>
      </w:r>
    </w:p>
    <w:p w:rsidR="00135C66" w:rsidRDefault="004C6B65" w:rsidP="00135C66">
      <w:pPr>
        <w:pStyle w:val="Prrafodelista"/>
        <w:spacing w:line="360" w:lineRule="auto"/>
        <w:ind w:left="390"/>
        <w:jc w:val="both"/>
        <w:rPr>
          <w:rFonts w:ascii="Arial" w:hAnsi="Arial" w:cs="Arial"/>
          <w:bCs/>
          <w:sz w:val="24"/>
          <w:szCs w:val="24"/>
        </w:rPr>
      </w:pPr>
      <w:r w:rsidRPr="00135C66">
        <w:rPr>
          <w:rFonts w:ascii="Arial" w:hAnsi="Arial" w:cs="Arial"/>
          <w:b/>
          <w:noProof/>
          <w:sz w:val="24"/>
          <w:szCs w:val="24"/>
          <w:u w:val="single"/>
          <w:lang w:val="es-CO" w:eastAsia="es-CO"/>
        </w:rPr>
        <w:drawing>
          <wp:anchor distT="0" distB="0" distL="114300" distR="114300" simplePos="0" relativeHeight="251638272" behindDoc="0" locked="0" layoutInCell="1" allowOverlap="1" wp14:anchorId="4A31DB44" wp14:editId="75B58DDA">
            <wp:simplePos x="0" y="0"/>
            <wp:positionH relativeFrom="margin">
              <wp:posOffset>1424940</wp:posOffset>
            </wp:positionH>
            <wp:positionV relativeFrom="paragraph">
              <wp:posOffset>1214120</wp:posOffset>
            </wp:positionV>
            <wp:extent cx="3333750" cy="1937385"/>
            <wp:effectExtent l="0" t="0" r="0" b="5715"/>
            <wp:wrapNone/>
            <wp:docPr id="6"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3750" cy="1937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35C66" w:rsidRPr="00135C66">
        <w:rPr>
          <w:rFonts w:ascii="Arial" w:hAnsi="Arial" w:cs="Arial"/>
          <w:bCs/>
          <w:sz w:val="24"/>
          <w:szCs w:val="24"/>
        </w:rPr>
        <w:t xml:space="preserve">La bandera del Jardín Infantil Aventuras en Pañales está formada por dos franjas en sentido horizontal de color beige y rojo los mismos colores </w:t>
      </w:r>
      <w:r w:rsidR="00EE1BF6" w:rsidRPr="00135C66">
        <w:rPr>
          <w:rFonts w:ascii="Arial" w:hAnsi="Arial" w:cs="Arial"/>
          <w:bCs/>
          <w:sz w:val="24"/>
          <w:szCs w:val="24"/>
        </w:rPr>
        <w:t>del uniforme</w:t>
      </w:r>
      <w:r w:rsidR="00135C66" w:rsidRPr="00135C66">
        <w:rPr>
          <w:rFonts w:ascii="Arial" w:hAnsi="Arial" w:cs="Arial"/>
          <w:bCs/>
          <w:sz w:val="24"/>
          <w:szCs w:val="24"/>
        </w:rPr>
        <w:t xml:space="preserve">, tiene </w:t>
      </w:r>
      <w:r w:rsidR="00EE1BF6" w:rsidRPr="00135C66">
        <w:rPr>
          <w:rFonts w:ascii="Arial" w:hAnsi="Arial" w:cs="Arial"/>
          <w:bCs/>
          <w:sz w:val="24"/>
          <w:szCs w:val="24"/>
        </w:rPr>
        <w:t>además 7</w:t>
      </w:r>
      <w:r w:rsidR="00135C66" w:rsidRPr="00135C66">
        <w:rPr>
          <w:rFonts w:ascii="Arial" w:hAnsi="Arial" w:cs="Arial"/>
          <w:bCs/>
          <w:sz w:val="24"/>
          <w:szCs w:val="24"/>
        </w:rPr>
        <w:t xml:space="preserve"> estrellas en el centro, las cuales representan los valores que fundamentan nuestro jardín</w:t>
      </w:r>
      <w:r w:rsidR="00135C66" w:rsidRPr="00135C66">
        <w:rPr>
          <w:rFonts w:ascii="Arial" w:hAnsi="Arial" w:cs="Arial"/>
          <w:b/>
          <w:bCs/>
          <w:sz w:val="24"/>
          <w:szCs w:val="24"/>
        </w:rPr>
        <w:t>,</w:t>
      </w:r>
      <w:r w:rsidR="00135C66" w:rsidRPr="00135C66">
        <w:rPr>
          <w:rFonts w:ascii="Arial" w:hAnsi="Arial" w:cs="Arial"/>
          <w:bCs/>
          <w:sz w:val="24"/>
          <w:szCs w:val="24"/>
        </w:rPr>
        <w:t xml:space="preserve"> estos son los mismos colores del uniforme de los estudiantes.</w:t>
      </w:r>
    </w:p>
    <w:p w:rsidR="00135C66" w:rsidRPr="00135C66" w:rsidRDefault="00135C66" w:rsidP="00135C66">
      <w:pPr>
        <w:pStyle w:val="Prrafodelista"/>
        <w:spacing w:line="360" w:lineRule="auto"/>
        <w:ind w:left="390"/>
        <w:jc w:val="both"/>
        <w:rPr>
          <w:rFonts w:ascii="Arial" w:hAnsi="Arial" w:cs="Arial"/>
          <w:bCs/>
          <w:sz w:val="24"/>
          <w:szCs w:val="24"/>
        </w:rPr>
      </w:pPr>
    </w:p>
    <w:p w:rsidR="00135C66" w:rsidRDefault="00135C66" w:rsidP="00135C66">
      <w:pPr>
        <w:pStyle w:val="Prrafodelista"/>
        <w:ind w:left="390"/>
        <w:jc w:val="both"/>
        <w:rPr>
          <w:rFonts w:ascii="Comic Sans MS" w:hAnsi="Comic Sans MS" w:cs="Arial"/>
          <w:bCs/>
          <w:sz w:val="24"/>
          <w:szCs w:val="24"/>
        </w:rPr>
      </w:pPr>
    </w:p>
    <w:p w:rsidR="00135C66" w:rsidRPr="00135C66" w:rsidRDefault="00135C66" w:rsidP="00135C66">
      <w:pPr>
        <w:pStyle w:val="Prrafodelista"/>
        <w:ind w:left="390"/>
        <w:jc w:val="both"/>
        <w:rPr>
          <w:rFonts w:ascii="Comic Sans MS" w:hAnsi="Comic Sans MS"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135C66" w:rsidRDefault="00135C66" w:rsidP="00135C66">
      <w:pPr>
        <w:pStyle w:val="Prrafodelista"/>
        <w:spacing w:line="240" w:lineRule="auto"/>
        <w:ind w:left="390"/>
        <w:jc w:val="both"/>
        <w:rPr>
          <w:rFonts w:ascii="Arial" w:hAnsi="Arial" w:cs="Arial"/>
          <w:bCs/>
          <w:sz w:val="24"/>
          <w:szCs w:val="24"/>
        </w:rPr>
      </w:pPr>
    </w:p>
    <w:p w:rsidR="004C6B65" w:rsidRDefault="004C6B65" w:rsidP="00135C66">
      <w:pPr>
        <w:pStyle w:val="Prrafodelista"/>
        <w:spacing w:after="0"/>
        <w:ind w:left="390"/>
        <w:jc w:val="center"/>
        <w:rPr>
          <w:rFonts w:ascii="Century Gothic" w:eastAsia="Times New Roman" w:hAnsi="Century Gothic" w:cs="Arial"/>
          <w:b/>
          <w:color w:val="252525"/>
          <w:sz w:val="28"/>
          <w:szCs w:val="28"/>
          <w:lang w:eastAsia="es-CO"/>
        </w:rPr>
      </w:pPr>
    </w:p>
    <w:p w:rsidR="00135C66" w:rsidRPr="00135C66" w:rsidRDefault="00135C66" w:rsidP="00135C66">
      <w:pPr>
        <w:pStyle w:val="Prrafodelista"/>
        <w:spacing w:after="0"/>
        <w:ind w:left="390"/>
        <w:jc w:val="center"/>
        <w:rPr>
          <w:rFonts w:ascii="Century Gothic" w:eastAsia="Times New Roman" w:hAnsi="Century Gothic" w:cs="Arial"/>
          <w:b/>
          <w:color w:val="252525"/>
          <w:sz w:val="28"/>
          <w:szCs w:val="28"/>
          <w:lang w:eastAsia="es-CO"/>
        </w:rPr>
      </w:pPr>
      <w:r w:rsidRPr="00135C66">
        <w:rPr>
          <w:rFonts w:ascii="Century Gothic" w:eastAsia="Times New Roman" w:hAnsi="Century Gothic" w:cs="Arial"/>
          <w:b/>
          <w:color w:val="252525"/>
          <w:sz w:val="28"/>
          <w:szCs w:val="28"/>
          <w:lang w:eastAsia="es-CO"/>
        </w:rPr>
        <w:t xml:space="preserve">LOS </w:t>
      </w:r>
      <w:r w:rsidR="00EE1BF6" w:rsidRPr="00135C66">
        <w:rPr>
          <w:rFonts w:ascii="Century Gothic" w:eastAsia="Times New Roman" w:hAnsi="Century Gothic" w:cs="Arial"/>
          <w:b/>
          <w:color w:val="252525"/>
          <w:sz w:val="28"/>
          <w:szCs w:val="28"/>
          <w:lang w:eastAsia="es-CO"/>
        </w:rPr>
        <w:t>SIETE VALORES</w:t>
      </w:r>
      <w:r w:rsidRPr="00135C66">
        <w:rPr>
          <w:rFonts w:ascii="Century Gothic" w:eastAsia="Times New Roman" w:hAnsi="Century Gothic" w:cs="Arial"/>
          <w:b/>
          <w:color w:val="252525"/>
          <w:sz w:val="28"/>
          <w:szCs w:val="28"/>
          <w:lang w:eastAsia="es-CO"/>
        </w:rPr>
        <w:t xml:space="preserve"> DE </w:t>
      </w:r>
      <w:r w:rsidR="00EE1BF6" w:rsidRPr="00135C66">
        <w:rPr>
          <w:rFonts w:ascii="Century Gothic" w:eastAsia="Times New Roman" w:hAnsi="Century Gothic" w:cs="Arial"/>
          <w:b/>
          <w:color w:val="252525"/>
          <w:sz w:val="28"/>
          <w:szCs w:val="28"/>
          <w:lang w:eastAsia="es-CO"/>
        </w:rPr>
        <w:t>NUESTRA BANDERA</w:t>
      </w:r>
      <w:r>
        <w:rPr>
          <w:rFonts w:ascii="Century Gothic" w:eastAsia="Times New Roman" w:hAnsi="Century Gothic" w:cs="Arial"/>
          <w:b/>
          <w:color w:val="252525"/>
          <w:sz w:val="28"/>
          <w:szCs w:val="28"/>
          <w:lang w:eastAsia="es-CO"/>
        </w:rPr>
        <w:t>.</w:t>
      </w:r>
    </w:p>
    <w:p w:rsidR="004C6B65" w:rsidRDefault="004C6B65" w:rsidP="004C6B65">
      <w:pPr>
        <w:spacing w:after="0" w:line="360" w:lineRule="auto"/>
        <w:jc w:val="both"/>
        <w:rPr>
          <w:rFonts w:ascii="Arial" w:eastAsia="Times New Roman" w:hAnsi="Arial" w:cs="Arial"/>
          <w:b/>
          <w:color w:val="252525"/>
          <w:sz w:val="24"/>
          <w:szCs w:val="24"/>
          <w:u w:val="single"/>
          <w:lang w:eastAsia="es-CO"/>
        </w:rPr>
      </w:pPr>
    </w:p>
    <w:p w:rsidR="00135C66" w:rsidRPr="004C6B65" w:rsidRDefault="00135C66" w:rsidP="004C6B65">
      <w:pPr>
        <w:spacing w:after="0" w:line="360" w:lineRule="auto"/>
        <w:jc w:val="both"/>
        <w:rPr>
          <w:rFonts w:ascii="Arial" w:eastAsia="Times New Roman" w:hAnsi="Arial" w:cs="Arial"/>
          <w:color w:val="252525"/>
          <w:sz w:val="24"/>
          <w:szCs w:val="24"/>
          <w:lang w:eastAsia="es-CO"/>
        </w:rPr>
      </w:pPr>
      <w:r w:rsidRPr="004C6B65">
        <w:rPr>
          <w:rFonts w:ascii="Arial" w:eastAsia="Times New Roman" w:hAnsi="Arial" w:cs="Arial"/>
          <w:b/>
          <w:color w:val="252525"/>
          <w:sz w:val="24"/>
          <w:szCs w:val="24"/>
          <w:u w:val="single"/>
          <w:lang w:eastAsia="es-CO"/>
        </w:rPr>
        <w:t xml:space="preserve">Responsabilidad: </w:t>
      </w:r>
      <w:r w:rsidRPr="004C6B65">
        <w:rPr>
          <w:rFonts w:ascii="Arial" w:eastAsia="Times New Roman" w:hAnsi="Arial" w:cs="Arial"/>
          <w:color w:val="252525"/>
          <w:sz w:val="24"/>
          <w:szCs w:val="24"/>
          <w:lang w:eastAsia="es-CO"/>
        </w:rPr>
        <w:t xml:space="preserve">Capacidad </w:t>
      </w:r>
      <w:r w:rsidR="00EE1BF6" w:rsidRPr="004C6B65">
        <w:rPr>
          <w:rFonts w:ascii="Arial" w:eastAsia="Times New Roman" w:hAnsi="Arial" w:cs="Arial"/>
          <w:color w:val="252525"/>
          <w:sz w:val="24"/>
          <w:szCs w:val="24"/>
          <w:lang w:eastAsia="es-CO"/>
        </w:rPr>
        <w:t>de hacerse</w:t>
      </w:r>
      <w:r w:rsidRPr="004C6B65">
        <w:rPr>
          <w:rFonts w:ascii="Arial" w:eastAsia="Times New Roman" w:hAnsi="Arial" w:cs="Arial"/>
          <w:color w:val="252525"/>
          <w:sz w:val="24"/>
          <w:szCs w:val="24"/>
          <w:lang w:eastAsia="es-CO"/>
        </w:rPr>
        <w:t xml:space="preserve"> </w:t>
      </w:r>
      <w:r w:rsidR="00EE1BF6" w:rsidRPr="004C6B65">
        <w:rPr>
          <w:rFonts w:ascii="Arial" w:eastAsia="Times New Roman" w:hAnsi="Arial" w:cs="Arial"/>
          <w:color w:val="252525"/>
          <w:sz w:val="24"/>
          <w:szCs w:val="24"/>
          <w:lang w:eastAsia="es-CO"/>
        </w:rPr>
        <w:t>cargo de</w:t>
      </w:r>
      <w:r w:rsidRPr="004C6B65">
        <w:rPr>
          <w:rFonts w:ascii="Arial" w:eastAsia="Times New Roman" w:hAnsi="Arial" w:cs="Arial"/>
          <w:color w:val="252525"/>
          <w:sz w:val="24"/>
          <w:szCs w:val="24"/>
          <w:lang w:eastAsia="es-CO"/>
        </w:rPr>
        <w:t xml:space="preserve"> las acciones y consecuencias de estas.</w:t>
      </w:r>
    </w:p>
    <w:p w:rsidR="00135C66" w:rsidRPr="004C6B65" w:rsidRDefault="00135C66" w:rsidP="004C6B65">
      <w:pPr>
        <w:spacing w:after="0" w:line="360" w:lineRule="auto"/>
        <w:jc w:val="both"/>
        <w:rPr>
          <w:rFonts w:ascii="Arial" w:hAnsi="Arial" w:cs="Arial"/>
          <w:color w:val="333333"/>
          <w:sz w:val="24"/>
          <w:szCs w:val="24"/>
          <w:shd w:val="clear" w:color="auto" w:fill="FFFFFF"/>
        </w:rPr>
      </w:pPr>
      <w:r w:rsidRPr="004C6B65">
        <w:rPr>
          <w:rFonts w:ascii="Arial" w:hAnsi="Arial" w:cs="Arial"/>
          <w:b/>
          <w:color w:val="333333"/>
          <w:sz w:val="24"/>
          <w:szCs w:val="24"/>
          <w:u w:val="single"/>
          <w:shd w:val="clear" w:color="auto" w:fill="FFFFFF"/>
        </w:rPr>
        <w:t xml:space="preserve">Respeto </w:t>
      </w:r>
      <w:r w:rsidRPr="004C6B65">
        <w:rPr>
          <w:rFonts w:ascii="Arial" w:hAnsi="Arial" w:cs="Arial"/>
          <w:color w:val="333333"/>
          <w:sz w:val="24"/>
          <w:szCs w:val="24"/>
          <w:shd w:val="clear" w:color="auto" w:fill="FFFFFF"/>
        </w:rPr>
        <w:t>Aceptar y asumir las diferencias personales y colectivas y las normativas del establecimiento.</w:t>
      </w:r>
    </w:p>
    <w:p w:rsidR="00135C66" w:rsidRPr="004C6B65" w:rsidRDefault="00135C66" w:rsidP="004C6B65">
      <w:pPr>
        <w:spacing w:after="0" w:line="360" w:lineRule="auto"/>
        <w:jc w:val="both"/>
        <w:rPr>
          <w:rFonts w:ascii="Arial" w:hAnsi="Arial" w:cs="Arial"/>
          <w:color w:val="333333"/>
          <w:sz w:val="24"/>
          <w:szCs w:val="24"/>
        </w:rPr>
      </w:pPr>
      <w:r w:rsidRPr="004C6B65">
        <w:rPr>
          <w:rFonts w:ascii="Arial" w:hAnsi="Arial" w:cs="Arial"/>
          <w:b/>
          <w:color w:val="333333"/>
          <w:sz w:val="24"/>
          <w:szCs w:val="24"/>
          <w:u w:val="single"/>
          <w:shd w:val="clear" w:color="auto" w:fill="FFFFFF"/>
        </w:rPr>
        <w:t>Tolerancia</w:t>
      </w:r>
      <w:r w:rsidRPr="004C6B65">
        <w:rPr>
          <w:rFonts w:ascii="Arial" w:hAnsi="Arial" w:cs="Arial"/>
          <w:color w:val="333333"/>
          <w:sz w:val="24"/>
          <w:szCs w:val="24"/>
          <w:shd w:val="clear" w:color="auto" w:fill="FFFFFF"/>
        </w:rPr>
        <w:t>: Es la capacidad de aceptar las diversidades individuales.</w:t>
      </w:r>
    </w:p>
    <w:p w:rsidR="00135C66" w:rsidRPr="00135C66" w:rsidRDefault="00135C66" w:rsidP="004C6B65">
      <w:pPr>
        <w:pStyle w:val="NormalWeb"/>
        <w:shd w:val="clear" w:color="auto" w:fill="FFFFFF"/>
        <w:spacing w:after="0" w:line="360" w:lineRule="auto"/>
        <w:jc w:val="both"/>
        <w:rPr>
          <w:rFonts w:ascii="Arial" w:hAnsi="Arial" w:cs="Arial"/>
          <w:color w:val="333333"/>
          <w:shd w:val="clear" w:color="auto" w:fill="FFFFFF"/>
        </w:rPr>
      </w:pPr>
      <w:r w:rsidRPr="00135C66">
        <w:rPr>
          <w:rFonts w:ascii="Arial" w:hAnsi="Arial" w:cs="Arial"/>
          <w:b/>
          <w:color w:val="333333"/>
          <w:u w:val="single"/>
          <w:shd w:val="clear" w:color="auto" w:fill="FFFFFF"/>
        </w:rPr>
        <w:t xml:space="preserve">Solidaridad: </w:t>
      </w:r>
      <w:r w:rsidRPr="00135C66">
        <w:rPr>
          <w:rFonts w:ascii="Arial" w:hAnsi="Arial" w:cs="Arial"/>
          <w:color w:val="333333"/>
          <w:shd w:val="clear" w:color="auto" w:fill="FFFFFF"/>
        </w:rPr>
        <w:t>Es la sensibilidad frente a una necesidad comunitaria y social</w:t>
      </w:r>
      <w:r>
        <w:rPr>
          <w:rFonts w:ascii="Arial" w:hAnsi="Arial" w:cs="Arial"/>
          <w:color w:val="333333"/>
          <w:shd w:val="clear" w:color="auto" w:fill="FFFFFF"/>
        </w:rPr>
        <w:t>.</w:t>
      </w:r>
    </w:p>
    <w:p w:rsidR="00135C66" w:rsidRPr="00135C66" w:rsidRDefault="00135C66" w:rsidP="004C6B65">
      <w:pPr>
        <w:pStyle w:val="NormalWeb"/>
        <w:shd w:val="clear" w:color="auto" w:fill="FFFFFF"/>
        <w:spacing w:after="0" w:line="360" w:lineRule="auto"/>
        <w:jc w:val="both"/>
        <w:rPr>
          <w:rFonts w:ascii="Arial" w:hAnsi="Arial" w:cs="Arial"/>
          <w:b/>
          <w:color w:val="333333"/>
          <w:u w:val="single"/>
          <w:shd w:val="clear" w:color="auto" w:fill="FFFFFF"/>
        </w:rPr>
      </w:pPr>
      <w:r w:rsidRPr="00135C66">
        <w:rPr>
          <w:rFonts w:ascii="Arial" w:hAnsi="Arial" w:cs="Arial"/>
          <w:b/>
          <w:color w:val="333333"/>
          <w:u w:val="single"/>
          <w:shd w:val="clear" w:color="auto" w:fill="FFFFFF"/>
        </w:rPr>
        <w:t>Honestidad</w:t>
      </w:r>
      <w:r w:rsidRPr="00135C66">
        <w:rPr>
          <w:rFonts w:ascii="Arial" w:hAnsi="Arial" w:cs="Arial"/>
          <w:color w:val="333333"/>
          <w:u w:val="single"/>
          <w:shd w:val="clear" w:color="auto" w:fill="FFFFFF"/>
        </w:rPr>
        <w:t xml:space="preserve">: </w:t>
      </w:r>
      <w:r w:rsidRPr="00135C66">
        <w:rPr>
          <w:rFonts w:ascii="Arial" w:hAnsi="Arial" w:cs="Arial"/>
          <w:color w:val="333333"/>
          <w:shd w:val="clear" w:color="auto" w:fill="FFFFFF"/>
        </w:rPr>
        <w:t xml:space="preserve">Decir siempre la verdad, de forma asertiva, siendo consecuente en el decir y en el actuar, expresando los sentimientos con </w:t>
      </w:r>
      <w:r w:rsidR="00EE1BF6" w:rsidRPr="00135C66">
        <w:rPr>
          <w:rFonts w:ascii="Arial" w:hAnsi="Arial" w:cs="Arial"/>
          <w:color w:val="333333"/>
          <w:shd w:val="clear" w:color="auto" w:fill="FFFFFF"/>
        </w:rPr>
        <w:t>respeto y</w:t>
      </w:r>
      <w:r w:rsidRPr="00135C66">
        <w:rPr>
          <w:rFonts w:ascii="Arial" w:hAnsi="Arial" w:cs="Arial"/>
          <w:color w:val="333333"/>
          <w:shd w:val="clear" w:color="auto" w:fill="FFFFFF"/>
        </w:rPr>
        <w:t xml:space="preserve"> claridad</w:t>
      </w:r>
      <w:r>
        <w:rPr>
          <w:rFonts w:ascii="Arial" w:hAnsi="Arial" w:cs="Arial"/>
          <w:color w:val="333333"/>
          <w:shd w:val="clear" w:color="auto" w:fill="FFFFFF"/>
        </w:rPr>
        <w:t>.</w:t>
      </w:r>
    </w:p>
    <w:p w:rsidR="00135C66" w:rsidRPr="004C6B65" w:rsidRDefault="00135C66" w:rsidP="004C6B65">
      <w:pPr>
        <w:spacing w:after="0" w:line="360" w:lineRule="auto"/>
        <w:jc w:val="both"/>
        <w:rPr>
          <w:rFonts w:ascii="Arial" w:hAnsi="Arial" w:cs="Arial"/>
          <w:b/>
          <w:color w:val="333333"/>
          <w:sz w:val="24"/>
          <w:szCs w:val="24"/>
          <w:u w:val="single"/>
          <w:shd w:val="clear" w:color="auto" w:fill="FFFFFF"/>
        </w:rPr>
      </w:pPr>
      <w:r w:rsidRPr="004C6B65">
        <w:rPr>
          <w:rFonts w:ascii="Arial" w:hAnsi="Arial" w:cs="Arial"/>
          <w:b/>
          <w:color w:val="333333"/>
          <w:sz w:val="24"/>
          <w:szCs w:val="24"/>
          <w:u w:val="single"/>
          <w:shd w:val="clear" w:color="auto" w:fill="FFFFFF"/>
        </w:rPr>
        <w:t xml:space="preserve">Amistad: </w:t>
      </w:r>
      <w:r w:rsidRPr="004C6B65">
        <w:rPr>
          <w:rFonts w:ascii="Arial" w:hAnsi="Arial" w:cs="Arial"/>
          <w:color w:val="333333"/>
          <w:sz w:val="24"/>
          <w:szCs w:val="24"/>
          <w:shd w:val="clear" w:color="auto" w:fill="FFFFFF"/>
        </w:rPr>
        <w:t xml:space="preserve">Es hacer amigos dentro de su entorno y respetarlos como seres humanos, ofreciéndoles siempre actitudes cariñosas y de respeto.  </w:t>
      </w:r>
    </w:p>
    <w:p w:rsidR="00135C66" w:rsidRDefault="00135C66" w:rsidP="004C6B65">
      <w:pPr>
        <w:spacing w:after="0" w:line="360" w:lineRule="auto"/>
        <w:jc w:val="both"/>
        <w:rPr>
          <w:rFonts w:ascii="Arial" w:hAnsi="Arial" w:cs="Arial"/>
          <w:b/>
          <w:color w:val="333333"/>
          <w:sz w:val="24"/>
          <w:szCs w:val="24"/>
          <w:u w:val="single"/>
          <w:shd w:val="clear" w:color="auto" w:fill="FFFFFF"/>
        </w:rPr>
      </w:pPr>
      <w:r w:rsidRPr="004C6B65">
        <w:rPr>
          <w:rFonts w:ascii="Arial" w:hAnsi="Arial" w:cs="Arial"/>
          <w:b/>
          <w:color w:val="333333"/>
          <w:sz w:val="24"/>
          <w:szCs w:val="24"/>
          <w:u w:val="single"/>
          <w:shd w:val="clear" w:color="auto" w:fill="FFFFFF"/>
        </w:rPr>
        <w:t>Creatividad</w:t>
      </w:r>
      <w:r w:rsidRPr="004C6B65">
        <w:rPr>
          <w:rFonts w:ascii="Arial" w:hAnsi="Arial" w:cs="Arial"/>
          <w:color w:val="333333"/>
          <w:sz w:val="24"/>
          <w:szCs w:val="24"/>
          <w:shd w:val="clear" w:color="auto" w:fill="FFFFFF"/>
        </w:rPr>
        <w:t>: Es el desarrollo de los talentos, exploración e innovación, utilizando al máximo la imaginación.</w:t>
      </w:r>
      <w:r w:rsidRPr="004C6B65">
        <w:rPr>
          <w:rFonts w:ascii="Arial" w:hAnsi="Arial" w:cs="Arial"/>
          <w:b/>
          <w:color w:val="333333"/>
          <w:sz w:val="24"/>
          <w:szCs w:val="24"/>
          <w:u w:val="single"/>
          <w:shd w:val="clear" w:color="auto" w:fill="FFFFFF"/>
        </w:rPr>
        <w:t xml:space="preserve"> </w:t>
      </w:r>
    </w:p>
    <w:p w:rsidR="00E45629" w:rsidRDefault="00E45629" w:rsidP="004C6B65">
      <w:pPr>
        <w:spacing w:after="0" w:line="360" w:lineRule="auto"/>
        <w:jc w:val="both"/>
        <w:rPr>
          <w:rFonts w:ascii="Arial" w:hAnsi="Arial" w:cs="Arial"/>
          <w:b/>
          <w:color w:val="333333"/>
          <w:sz w:val="24"/>
          <w:szCs w:val="24"/>
          <w:u w:val="single"/>
          <w:shd w:val="clear" w:color="auto" w:fill="FFFFFF"/>
        </w:rPr>
      </w:pPr>
    </w:p>
    <w:p w:rsidR="00E45629" w:rsidRDefault="00E45629" w:rsidP="004C6B65">
      <w:pPr>
        <w:spacing w:after="0" w:line="360" w:lineRule="auto"/>
        <w:jc w:val="both"/>
        <w:rPr>
          <w:rFonts w:ascii="Arial" w:hAnsi="Arial" w:cs="Arial"/>
          <w:b/>
          <w:color w:val="333333"/>
          <w:sz w:val="24"/>
          <w:szCs w:val="24"/>
          <w:u w:val="single"/>
          <w:shd w:val="clear" w:color="auto" w:fill="FFFFFF"/>
        </w:rPr>
      </w:pPr>
    </w:p>
    <w:p w:rsidR="00135C66" w:rsidRPr="004C6B65" w:rsidRDefault="00790E73" w:rsidP="00790E73">
      <w:pPr>
        <w:pStyle w:val="Prrafodelista"/>
        <w:numPr>
          <w:ilvl w:val="1"/>
          <w:numId w:val="2"/>
        </w:numPr>
        <w:jc w:val="both"/>
        <w:rPr>
          <w:rFonts w:ascii="Arial" w:hAnsi="Arial" w:cs="Arial"/>
          <w:b/>
          <w:sz w:val="24"/>
          <w:szCs w:val="24"/>
        </w:rPr>
      </w:pPr>
      <w:r w:rsidRPr="004C6B65">
        <w:rPr>
          <w:rFonts w:ascii="Arial" w:hAnsi="Arial" w:cs="Arial"/>
          <w:b/>
          <w:sz w:val="24"/>
          <w:szCs w:val="24"/>
        </w:rPr>
        <w:lastRenderedPageBreak/>
        <w:t>HIMNO.</w:t>
      </w:r>
    </w:p>
    <w:p w:rsidR="00790E73" w:rsidRPr="00790E73" w:rsidRDefault="00790E73" w:rsidP="00790E73">
      <w:pPr>
        <w:pStyle w:val="Prrafodelista"/>
        <w:spacing w:line="240" w:lineRule="auto"/>
        <w:ind w:left="390"/>
        <w:jc w:val="center"/>
        <w:rPr>
          <w:rFonts w:ascii="Arial" w:hAnsi="Arial" w:cs="Arial"/>
          <w:b/>
          <w:sz w:val="24"/>
          <w:szCs w:val="24"/>
        </w:rPr>
      </w:pPr>
      <w:r w:rsidRPr="00790E73">
        <w:rPr>
          <w:rFonts w:ascii="Arial" w:hAnsi="Arial" w:cs="Arial"/>
          <w:b/>
          <w:sz w:val="24"/>
          <w:szCs w:val="24"/>
        </w:rPr>
        <w:t xml:space="preserve">JARDIN INFANTIL </w:t>
      </w:r>
      <w:r>
        <w:rPr>
          <w:rFonts w:ascii="Arial" w:hAnsi="Arial" w:cs="Arial"/>
          <w:b/>
          <w:sz w:val="24"/>
          <w:szCs w:val="24"/>
        </w:rPr>
        <w:t>“AVENTURAS EN PAÑALES”</w:t>
      </w:r>
    </w:p>
    <w:p w:rsidR="00790E73" w:rsidRPr="00790E73" w:rsidRDefault="00790E73" w:rsidP="00790E73">
      <w:pPr>
        <w:pStyle w:val="Prrafodelista"/>
        <w:spacing w:after="0" w:line="240" w:lineRule="auto"/>
        <w:ind w:left="390"/>
        <w:rPr>
          <w:rFonts w:ascii="Comic Sans MS" w:hAnsi="Comic Sans MS" w:cs="Arial"/>
          <w:b/>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Hoy quiero yo aprender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Disfrutar conocer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Con mis amigos jugando</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Riendo y cantando</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Coro</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Jardín infantil Aventuras en Pañales</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Formando el futuro</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Seres integrales</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Alisto la maleta y voy al jardín</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Mucho conocimiento quiero recibir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Con todos los niños me voy a divertir</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Y voy aprender voy a descubrir</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Coro</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Jardín infantil Aventuras en Pañales</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Formando el futuro</w:t>
      </w:r>
    </w:p>
    <w:p w:rsidR="00790E73" w:rsidRPr="00790E73" w:rsidRDefault="00790E73" w:rsidP="00790E73">
      <w:pPr>
        <w:pStyle w:val="Prrafodelista"/>
        <w:spacing w:after="0" w:line="240" w:lineRule="auto"/>
        <w:ind w:left="390"/>
        <w:jc w:val="center"/>
        <w:rPr>
          <w:rFonts w:ascii="Arial" w:hAnsi="Arial" w:cs="Arial"/>
          <w:sz w:val="24"/>
          <w:szCs w:val="24"/>
        </w:rPr>
      </w:pPr>
      <w:r w:rsidRPr="00790E73">
        <w:rPr>
          <w:rFonts w:ascii="Arial" w:hAnsi="Arial" w:cs="Arial"/>
          <w:sz w:val="24"/>
          <w:szCs w:val="24"/>
        </w:rPr>
        <w:t>Seres integrales</w:t>
      </w:r>
    </w:p>
    <w:p w:rsidR="00790E73" w:rsidRPr="00790E73" w:rsidRDefault="00790E73" w:rsidP="00790E73">
      <w:pPr>
        <w:pStyle w:val="Prrafodelista"/>
        <w:spacing w:after="0" w:line="240" w:lineRule="auto"/>
        <w:ind w:left="390"/>
        <w:jc w:val="center"/>
        <w:rPr>
          <w:rFonts w:ascii="Arial" w:hAnsi="Arial" w:cs="Arial"/>
          <w:sz w:val="24"/>
          <w:szCs w:val="24"/>
        </w:rPr>
      </w:pPr>
    </w:p>
    <w:p w:rsidR="00790E73" w:rsidRDefault="00790E73" w:rsidP="00790E73">
      <w:pPr>
        <w:pStyle w:val="Prrafodelista"/>
        <w:spacing w:line="240" w:lineRule="auto"/>
        <w:ind w:left="390"/>
        <w:jc w:val="center"/>
        <w:rPr>
          <w:rFonts w:ascii="Arial" w:hAnsi="Arial" w:cs="Arial"/>
          <w:sz w:val="24"/>
          <w:szCs w:val="24"/>
        </w:rPr>
      </w:pPr>
      <w:r w:rsidRPr="00790E73">
        <w:rPr>
          <w:rFonts w:ascii="Arial" w:hAnsi="Arial" w:cs="Arial"/>
          <w:sz w:val="24"/>
          <w:szCs w:val="24"/>
        </w:rPr>
        <w:t>Jardín Infantil Aventuras en Pañales</w:t>
      </w:r>
      <w:r>
        <w:rPr>
          <w:rFonts w:ascii="Arial" w:hAnsi="Arial" w:cs="Arial"/>
          <w:sz w:val="24"/>
          <w:szCs w:val="24"/>
        </w:rPr>
        <w:t>.</w:t>
      </w:r>
    </w:p>
    <w:p w:rsidR="00790E73" w:rsidRDefault="00790E73" w:rsidP="00790E73">
      <w:pPr>
        <w:pStyle w:val="Prrafodelista"/>
        <w:spacing w:line="240" w:lineRule="auto"/>
        <w:ind w:left="390"/>
        <w:jc w:val="center"/>
        <w:rPr>
          <w:rFonts w:ascii="Arial" w:hAnsi="Arial" w:cs="Arial"/>
          <w:sz w:val="24"/>
          <w:szCs w:val="24"/>
        </w:rPr>
      </w:pPr>
    </w:p>
    <w:p w:rsidR="004C6B65" w:rsidRDefault="004C6B65" w:rsidP="00790E73">
      <w:pPr>
        <w:pStyle w:val="Prrafodelista"/>
        <w:spacing w:line="240" w:lineRule="auto"/>
        <w:ind w:left="390"/>
        <w:jc w:val="center"/>
        <w:rPr>
          <w:rFonts w:ascii="Arial" w:hAnsi="Arial" w:cs="Arial"/>
          <w:sz w:val="24"/>
          <w:szCs w:val="24"/>
        </w:rPr>
      </w:pPr>
    </w:p>
    <w:p w:rsidR="00790E73" w:rsidRPr="004C6B65" w:rsidRDefault="00790E73" w:rsidP="00790E73">
      <w:pPr>
        <w:pStyle w:val="Prrafodelista"/>
        <w:numPr>
          <w:ilvl w:val="1"/>
          <w:numId w:val="2"/>
        </w:numPr>
        <w:spacing w:line="240" w:lineRule="auto"/>
        <w:jc w:val="both"/>
        <w:rPr>
          <w:rFonts w:ascii="Arial" w:hAnsi="Arial" w:cs="Arial"/>
          <w:b/>
          <w:sz w:val="24"/>
          <w:szCs w:val="24"/>
        </w:rPr>
      </w:pPr>
      <w:r w:rsidRPr="004C6B65">
        <w:rPr>
          <w:rFonts w:ascii="Arial" w:hAnsi="Arial" w:cs="Arial"/>
          <w:b/>
          <w:sz w:val="24"/>
          <w:szCs w:val="24"/>
        </w:rPr>
        <w:t>LEMA.</w:t>
      </w:r>
    </w:p>
    <w:p w:rsidR="00790E73" w:rsidRDefault="00790E73" w:rsidP="00790E73">
      <w:pPr>
        <w:pStyle w:val="Prrafodelista"/>
        <w:spacing w:line="240" w:lineRule="auto"/>
        <w:jc w:val="both"/>
        <w:rPr>
          <w:rFonts w:ascii="Arial" w:hAnsi="Arial" w:cs="Arial"/>
          <w:sz w:val="24"/>
          <w:szCs w:val="24"/>
        </w:rPr>
      </w:pPr>
    </w:p>
    <w:p w:rsidR="00790E73" w:rsidRDefault="00790E73" w:rsidP="00790E73">
      <w:pPr>
        <w:pStyle w:val="Prrafodelista"/>
        <w:spacing w:after="0" w:line="360" w:lineRule="auto"/>
        <w:ind w:left="390"/>
        <w:jc w:val="center"/>
        <w:rPr>
          <w:rFonts w:ascii="Arial" w:hAnsi="Arial" w:cs="Arial"/>
          <w:b/>
          <w:sz w:val="24"/>
          <w:szCs w:val="24"/>
        </w:rPr>
      </w:pPr>
      <w:r w:rsidRPr="00FE5675">
        <w:rPr>
          <w:rFonts w:ascii="Arial" w:hAnsi="Arial" w:cs="Arial"/>
          <w:b/>
          <w:sz w:val="24"/>
          <w:szCs w:val="24"/>
        </w:rPr>
        <w:t>“FORMANDO EL FUTURO DE SERES INTEGRALES”</w:t>
      </w:r>
      <w:r w:rsidR="00FE5675">
        <w:rPr>
          <w:rFonts w:ascii="Arial" w:hAnsi="Arial" w:cs="Arial"/>
          <w:b/>
          <w:sz w:val="24"/>
          <w:szCs w:val="24"/>
        </w:rPr>
        <w:t>.</w:t>
      </w:r>
    </w:p>
    <w:p w:rsidR="00590748" w:rsidRDefault="00590748" w:rsidP="00590748">
      <w:pPr>
        <w:spacing w:after="0" w:line="360" w:lineRule="auto"/>
        <w:jc w:val="both"/>
        <w:rPr>
          <w:rFonts w:ascii="Arial" w:hAnsi="Arial" w:cs="Arial"/>
          <w:sz w:val="24"/>
          <w:szCs w:val="24"/>
        </w:rPr>
      </w:pPr>
      <w:r>
        <w:rPr>
          <w:rFonts w:ascii="Arial" w:hAnsi="Arial" w:cs="Arial"/>
          <w:b/>
          <w:sz w:val="24"/>
          <w:szCs w:val="24"/>
        </w:rPr>
        <w:t>EL JARDIN INFANTIL AVENTURAS EN PAÑALES</w:t>
      </w:r>
      <w:r w:rsidRPr="00590748">
        <w:rPr>
          <w:rFonts w:ascii="Arial" w:hAnsi="Arial" w:cs="Arial"/>
          <w:sz w:val="24"/>
          <w:szCs w:val="24"/>
        </w:rPr>
        <w:t xml:space="preserve">, es el espacio donde se fomentan </w:t>
      </w:r>
      <w:r w:rsidR="00BB6C3F" w:rsidRPr="00590748">
        <w:rPr>
          <w:rFonts w:ascii="Arial" w:hAnsi="Arial" w:cs="Arial"/>
          <w:sz w:val="24"/>
          <w:szCs w:val="24"/>
        </w:rPr>
        <w:t>día</w:t>
      </w:r>
      <w:r w:rsidRPr="00590748">
        <w:rPr>
          <w:rFonts w:ascii="Arial" w:hAnsi="Arial" w:cs="Arial"/>
          <w:sz w:val="24"/>
          <w:szCs w:val="24"/>
        </w:rPr>
        <w:t xml:space="preserve"> a </w:t>
      </w:r>
      <w:r w:rsidR="00BB6C3F" w:rsidRPr="00590748">
        <w:rPr>
          <w:rFonts w:ascii="Arial" w:hAnsi="Arial" w:cs="Arial"/>
          <w:sz w:val="24"/>
          <w:szCs w:val="24"/>
        </w:rPr>
        <w:t>día</w:t>
      </w:r>
      <w:r w:rsidRPr="00590748">
        <w:rPr>
          <w:rFonts w:ascii="Arial" w:hAnsi="Arial" w:cs="Arial"/>
          <w:sz w:val="24"/>
          <w:szCs w:val="24"/>
        </w:rPr>
        <w:t xml:space="preserve"> en los procesos de enseñanza, aprendizaje</w:t>
      </w:r>
      <w:r>
        <w:rPr>
          <w:rFonts w:ascii="Arial" w:hAnsi="Arial" w:cs="Arial"/>
          <w:sz w:val="24"/>
          <w:szCs w:val="24"/>
        </w:rPr>
        <w:t>, la convivencia, entre los diferentes actores de la comunidad educat</w:t>
      </w:r>
      <w:r w:rsidR="00BB6C3F">
        <w:rPr>
          <w:rFonts w:ascii="Arial" w:hAnsi="Arial" w:cs="Arial"/>
          <w:sz w:val="24"/>
          <w:szCs w:val="24"/>
        </w:rPr>
        <w:t>iva, formando el futuro de seres integrales capaces de generar cambios en su entorno.</w:t>
      </w:r>
    </w:p>
    <w:p w:rsidR="00BB6C3F" w:rsidRPr="004C6B65" w:rsidRDefault="00BB6C3F" w:rsidP="00BB6C3F">
      <w:pPr>
        <w:pStyle w:val="Prrafodelista"/>
        <w:numPr>
          <w:ilvl w:val="1"/>
          <w:numId w:val="2"/>
        </w:numPr>
        <w:spacing w:line="240" w:lineRule="auto"/>
        <w:rPr>
          <w:rFonts w:ascii="Arial" w:hAnsi="Arial" w:cs="Arial"/>
          <w:b/>
          <w:sz w:val="24"/>
          <w:szCs w:val="24"/>
        </w:rPr>
      </w:pPr>
      <w:r w:rsidRPr="004C6B65">
        <w:rPr>
          <w:rFonts w:ascii="Arial" w:hAnsi="Arial" w:cs="Arial"/>
          <w:b/>
          <w:sz w:val="24"/>
          <w:szCs w:val="24"/>
        </w:rPr>
        <w:t>NUESTROS UNIFORMES.</w:t>
      </w:r>
    </w:p>
    <w:p w:rsidR="00BB6C3F" w:rsidRPr="00BB6C3F" w:rsidRDefault="00BB6C3F" w:rsidP="00BB6C3F">
      <w:pPr>
        <w:jc w:val="both"/>
        <w:rPr>
          <w:rFonts w:ascii="Arial" w:hAnsi="Arial" w:cs="Arial"/>
          <w:sz w:val="24"/>
          <w:szCs w:val="24"/>
        </w:rPr>
      </w:pPr>
      <w:r w:rsidRPr="00BB6C3F">
        <w:rPr>
          <w:rFonts w:ascii="Arial" w:hAnsi="Arial" w:cs="Arial"/>
          <w:sz w:val="24"/>
          <w:szCs w:val="24"/>
        </w:rPr>
        <w:t>Los uniformes que identifican nuestra institución, son alusivos a nuestros símbolos institucionales, los niños que se matriculen en nuestra institución deben portarlos en el horario establecido, mantenerlo siempre en orden y portarlo con sentido de pertenencia.</w:t>
      </w:r>
    </w:p>
    <w:p w:rsidR="00BB6C3F" w:rsidRPr="004C6B65" w:rsidRDefault="00BB6C3F" w:rsidP="00BB6C3F">
      <w:pPr>
        <w:pStyle w:val="Prrafodelista"/>
        <w:numPr>
          <w:ilvl w:val="2"/>
          <w:numId w:val="2"/>
        </w:numPr>
        <w:spacing w:line="240" w:lineRule="auto"/>
        <w:rPr>
          <w:rFonts w:ascii="Arial" w:hAnsi="Arial" w:cs="Arial"/>
          <w:sz w:val="24"/>
          <w:szCs w:val="24"/>
        </w:rPr>
      </w:pPr>
      <w:r w:rsidRPr="004C6B65">
        <w:rPr>
          <w:rFonts w:ascii="Arial" w:hAnsi="Arial" w:cs="Arial"/>
          <w:sz w:val="24"/>
          <w:szCs w:val="24"/>
        </w:rPr>
        <w:lastRenderedPageBreak/>
        <w:t xml:space="preserve">UNIFORME DE EDUCACION FISICA. </w:t>
      </w:r>
    </w:p>
    <w:p w:rsidR="00BB6C3F" w:rsidRPr="00BB6C3F" w:rsidRDefault="00BB6C3F" w:rsidP="00BB6C3F">
      <w:pPr>
        <w:pStyle w:val="Prrafodelista"/>
        <w:ind w:left="390"/>
        <w:jc w:val="center"/>
        <w:rPr>
          <w:rFonts w:ascii="Arial" w:hAnsi="Arial" w:cs="Arial"/>
          <w:sz w:val="24"/>
          <w:szCs w:val="24"/>
        </w:rPr>
      </w:pPr>
      <w:r w:rsidRPr="00BB6C3F">
        <w:rPr>
          <w:rFonts w:ascii="Arial" w:hAnsi="Arial" w:cs="Arial"/>
          <w:sz w:val="24"/>
          <w:szCs w:val="24"/>
        </w:rPr>
        <w:t>UNIFORME DEPORTIVO:</w:t>
      </w:r>
    </w:p>
    <w:p w:rsidR="00BB6C3F" w:rsidRPr="00BB6C3F" w:rsidRDefault="00BB6C3F" w:rsidP="00BB6C3F">
      <w:pPr>
        <w:jc w:val="both"/>
        <w:rPr>
          <w:rFonts w:ascii="Arial" w:hAnsi="Arial" w:cs="Arial"/>
          <w:sz w:val="24"/>
          <w:szCs w:val="24"/>
        </w:rPr>
      </w:pPr>
      <w:r w:rsidRPr="00BB6C3F">
        <w:rPr>
          <w:rFonts w:ascii="Arial" w:hAnsi="Arial" w:cs="Arial"/>
          <w:sz w:val="24"/>
          <w:szCs w:val="24"/>
        </w:rPr>
        <w:t>El uniforme deportivo es igual para las niñas y los niños, está conformado por tres piezas, buso, chaleco y pantalón, como sudadera tipo impermeable color rojo con beige, el escudo va puesto en el chaleco en la parte superior izquierda, deberán portarlo con camiseta, medias y zapato tenis, de color blanco.</w:t>
      </w:r>
    </w:p>
    <w:p w:rsidR="00755C88" w:rsidRDefault="0045275D" w:rsidP="00755C88">
      <w:pPr>
        <w:pStyle w:val="Prrafodelista"/>
        <w:numPr>
          <w:ilvl w:val="2"/>
          <w:numId w:val="2"/>
        </w:numPr>
        <w:jc w:val="both"/>
        <w:rPr>
          <w:rFonts w:ascii="Arial" w:hAnsi="Arial" w:cs="Arial"/>
          <w:sz w:val="24"/>
          <w:szCs w:val="24"/>
        </w:rPr>
      </w:pPr>
      <w:r>
        <w:rPr>
          <w:rFonts w:ascii="Arial" w:hAnsi="Arial" w:cs="Arial"/>
          <w:sz w:val="24"/>
          <w:szCs w:val="24"/>
        </w:rPr>
        <w:t>UNIFORME DE DIARIO.</w:t>
      </w:r>
    </w:p>
    <w:p w:rsidR="005B1398" w:rsidRPr="005B1398" w:rsidRDefault="005B1398" w:rsidP="003B6103">
      <w:pPr>
        <w:pStyle w:val="Prrafodelista"/>
        <w:numPr>
          <w:ilvl w:val="0"/>
          <w:numId w:val="3"/>
        </w:numPr>
        <w:jc w:val="both"/>
        <w:rPr>
          <w:rFonts w:ascii="Arial" w:hAnsi="Arial" w:cs="Arial"/>
          <w:sz w:val="24"/>
          <w:szCs w:val="24"/>
        </w:rPr>
      </w:pPr>
      <w:r w:rsidRPr="005B1398">
        <w:rPr>
          <w:rFonts w:ascii="Arial" w:hAnsi="Arial" w:cs="Arial"/>
          <w:sz w:val="24"/>
          <w:szCs w:val="24"/>
        </w:rPr>
        <w:t xml:space="preserve">Las niñas llevan una jardinera con pliegues color beige y camisa blanca de </w:t>
      </w:r>
      <w:r w:rsidR="00EE1BF6" w:rsidRPr="005B1398">
        <w:rPr>
          <w:rFonts w:ascii="Arial" w:hAnsi="Arial" w:cs="Arial"/>
          <w:sz w:val="24"/>
          <w:szCs w:val="24"/>
        </w:rPr>
        <w:t>cuello debajo</w:t>
      </w:r>
      <w:r w:rsidRPr="005B1398">
        <w:rPr>
          <w:rFonts w:ascii="Arial" w:hAnsi="Arial" w:cs="Arial"/>
          <w:sz w:val="24"/>
          <w:szCs w:val="24"/>
        </w:rPr>
        <w:t xml:space="preserve">, medias pantalón blancas y zapatos negros con suela </w:t>
      </w:r>
      <w:r>
        <w:rPr>
          <w:rFonts w:ascii="Arial" w:hAnsi="Arial" w:cs="Arial"/>
          <w:sz w:val="24"/>
          <w:szCs w:val="24"/>
        </w:rPr>
        <w:t>negra</w:t>
      </w:r>
      <w:r w:rsidRPr="005B1398">
        <w:rPr>
          <w:rFonts w:ascii="Arial" w:hAnsi="Arial" w:cs="Arial"/>
          <w:sz w:val="24"/>
          <w:szCs w:val="24"/>
        </w:rPr>
        <w:t xml:space="preserve">, el suéter es tejido de color rojo, con orillos de color beige, y botones rojos, el escudo del </w:t>
      </w:r>
      <w:r w:rsidRPr="005B1398">
        <w:rPr>
          <w:rFonts w:ascii="Arial" w:hAnsi="Arial" w:cs="Arial"/>
          <w:bCs/>
          <w:sz w:val="24"/>
          <w:szCs w:val="24"/>
        </w:rPr>
        <w:t xml:space="preserve">JARDIN </w:t>
      </w:r>
      <w:r w:rsidRPr="005B1398">
        <w:rPr>
          <w:rFonts w:ascii="Arial" w:hAnsi="Arial" w:cs="Arial"/>
          <w:sz w:val="24"/>
          <w:szCs w:val="24"/>
        </w:rPr>
        <w:t>AVENTURAS EN PAÑALES, va en el lado superior izquie</w:t>
      </w:r>
      <w:r>
        <w:rPr>
          <w:rFonts w:ascii="Arial" w:hAnsi="Arial" w:cs="Arial"/>
          <w:sz w:val="24"/>
          <w:szCs w:val="24"/>
        </w:rPr>
        <w:t>rdo del suéter, portaran corbatín</w:t>
      </w:r>
      <w:r w:rsidRPr="005B1398">
        <w:rPr>
          <w:rFonts w:ascii="Arial" w:hAnsi="Arial" w:cs="Arial"/>
          <w:sz w:val="24"/>
          <w:szCs w:val="24"/>
        </w:rPr>
        <w:t xml:space="preserve"> color </w:t>
      </w:r>
      <w:r>
        <w:rPr>
          <w:rFonts w:ascii="Arial" w:hAnsi="Arial" w:cs="Arial"/>
          <w:sz w:val="24"/>
          <w:szCs w:val="24"/>
        </w:rPr>
        <w:t>azul oscuro</w:t>
      </w:r>
      <w:r w:rsidR="00794954">
        <w:rPr>
          <w:rFonts w:ascii="Arial" w:hAnsi="Arial" w:cs="Arial"/>
          <w:sz w:val="24"/>
          <w:szCs w:val="24"/>
        </w:rPr>
        <w:t>.</w:t>
      </w:r>
    </w:p>
    <w:p w:rsidR="005B1398" w:rsidRDefault="00794954" w:rsidP="003B6103">
      <w:pPr>
        <w:pStyle w:val="Prrafodelista"/>
        <w:numPr>
          <w:ilvl w:val="0"/>
          <w:numId w:val="3"/>
        </w:numPr>
        <w:jc w:val="both"/>
        <w:rPr>
          <w:rFonts w:ascii="Arial" w:hAnsi="Arial" w:cs="Arial"/>
          <w:sz w:val="24"/>
          <w:szCs w:val="24"/>
        </w:rPr>
      </w:pPr>
      <w:r>
        <w:rPr>
          <w:rFonts w:ascii="Arial" w:hAnsi="Arial" w:cs="Arial"/>
          <w:sz w:val="24"/>
          <w:szCs w:val="24"/>
        </w:rPr>
        <w:t>L</w:t>
      </w:r>
      <w:r w:rsidR="005B1398" w:rsidRPr="005B1398">
        <w:rPr>
          <w:rFonts w:ascii="Arial" w:hAnsi="Arial" w:cs="Arial"/>
          <w:sz w:val="24"/>
          <w:szCs w:val="24"/>
        </w:rPr>
        <w:t xml:space="preserve">os niños es un pantalón de tela color beige, con zapatos negros de suela </w:t>
      </w:r>
      <w:r>
        <w:rPr>
          <w:rFonts w:ascii="Arial" w:hAnsi="Arial" w:cs="Arial"/>
          <w:sz w:val="24"/>
          <w:szCs w:val="24"/>
        </w:rPr>
        <w:t>negra</w:t>
      </w:r>
      <w:r w:rsidR="005B1398" w:rsidRPr="005B1398">
        <w:rPr>
          <w:rFonts w:ascii="Arial" w:hAnsi="Arial" w:cs="Arial"/>
          <w:sz w:val="24"/>
          <w:szCs w:val="24"/>
        </w:rPr>
        <w:t xml:space="preserve">, camisa blanca de cuello y suéter rojo con orillos </w:t>
      </w:r>
      <w:r w:rsidR="00EE1BF6" w:rsidRPr="005B1398">
        <w:rPr>
          <w:rFonts w:ascii="Arial" w:hAnsi="Arial" w:cs="Arial"/>
          <w:sz w:val="24"/>
          <w:szCs w:val="24"/>
        </w:rPr>
        <w:t>beige, y</w:t>
      </w:r>
      <w:r w:rsidR="005B1398" w:rsidRPr="005B1398">
        <w:rPr>
          <w:rFonts w:ascii="Arial" w:hAnsi="Arial" w:cs="Arial"/>
          <w:sz w:val="24"/>
          <w:szCs w:val="24"/>
        </w:rPr>
        <w:t xml:space="preserve"> botones rojos, igualmente el suéter lleva el escudo</w:t>
      </w:r>
      <w:r w:rsidR="00C31B5A">
        <w:rPr>
          <w:rFonts w:ascii="Arial" w:hAnsi="Arial" w:cs="Arial"/>
          <w:sz w:val="24"/>
          <w:szCs w:val="24"/>
        </w:rPr>
        <w:t xml:space="preserve"> </w:t>
      </w:r>
      <w:r w:rsidR="00C31B5A" w:rsidRPr="00C31B5A">
        <w:rPr>
          <w:rFonts w:ascii="Arial" w:hAnsi="Arial" w:cs="Arial"/>
          <w:sz w:val="24"/>
          <w:szCs w:val="24"/>
        </w:rPr>
        <w:t xml:space="preserve">del </w:t>
      </w:r>
      <w:r w:rsidR="00C31B5A" w:rsidRPr="00C31B5A">
        <w:rPr>
          <w:rFonts w:ascii="Arial" w:hAnsi="Arial" w:cs="Arial"/>
          <w:bCs/>
          <w:sz w:val="24"/>
          <w:szCs w:val="24"/>
        </w:rPr>
        <w:t xml:space="preserve">JARDIN </w:t>
      </w:r>
      <w:r w:rsidR="00C31B5A" w:rsidRPr="00C31B5A">
        <w:rPr>
          <w:rFonts w:ascii="Arial" w:hAnsi="Arial" w:cs="Arial"/>
          <w:sz w:val="24"/>
          <w:szCs w:val="24"/>
        </w:rPr>
        <w:t xml:space="preserve">AVENTURAS EN </w:t>
      </w:r>
      <w:r w:rsidR="00EE1BF6" w:rsidRPr="00C31B5A">
        <w:rPr>
          <w:rFonts w:ascii="Arial" w:hAnsi="Arial" w:cs="Arial"/>
          <w:sz w:val="24"/>
          <w:szCs w:val="24"/>
        </w:rPr>
        <w:t xml:space="preserve">PAÑALES, </w:t>
      </w:r>
      <w:r w:rsidR="00EE1BF6" w:rsidRPr="005B1398">
        <w:rPr>
          <w:rFonts w:ascii="Arial" w:hAnsi="Arial" w:cs="Arial"/>
          <w:sz w:val="24"/>
          <w:szCs w:val="24"/>
        </w:rPr>
        <w:t>en</w:t>
      </w:r>
      <w:r w:rsidR="005B1398" w:rsidRPr="005B1398">
        <w:rPr>
          <w:rFonts w:ascii="Arial" w:hAnsi="Arial" w:cs="Arial"/>
          <w:sz w:val="24"/>
          <w:szCs w:val="24"/>
        </w:rPr>
        <w:t xml:space="preserve"> su parte superior izquierda. Portara</w:t>
      </w:r>
      <w:r>
        <w:rPr>
          <w:rFonts w:ascii="Arial" w:hAnsi="Arial" w:cs="Arial"/>
          <w:sz w:val="24"/>
          <w:szCs w:val="24"/>
        </w:rPr>
        <w:t>n corbatín</w:t>
      </w:r>
      <w:r w:rsidR="005B1398" w:rsidRPr="005B1398">
        <w:rPr>
          <w:rFonts w:ascii="Arial" w:hAnsi="Arial" w:cs="Arial"/>
          <w:sz w:val="24"/>
          <w:szCs w:val="24"/>
        </w:rPr>
        <w:t xml:space="preserve"> color </w:t>
      </w:r>
      <w:r>
        <w:rPr>
          <w:rFonts w:ascii="Arial" w:hAnsi="Arial" w:cs="Arial"/>
          <w:sz w:val="24"/>
          <w:szCs w:val="24"/>
        </w:rPr>
        <w:t>azul oscuro.</w:t>
      </w:r>
    </w:p>
    <w:p w:rsidR="00C31B5A" w:rsidRDefault="00C31B5A" w:rsidP="00C31B5A">
      <w:pPr>
        <w:pStyle w:val="Prrafodelista"/>
        <w:numPr>
          <w:ilvl w:val="2"/>
          <w:numId w:val="2"/>
        </w:numPr>
        <w:jc w:val="both"/>
        <w:rPr>
          <w:rFonts w:ascii="Arial" w:hAnsi="Arial" w:cs="Arial"/>
          <w:sz w:val="24"/>
          <w:szCs w:val="24"/>
        </w:rPr>
      </w:pPr>
      <w:r>
        <w:rPr>
          <w:rFonts w:ascii="Arial" w:hAnsi="Arial" w:cs="Arial"/>
          <w:sz w:val="24"/>
          <w:szCs w:val="24"/>
        </w:rPr>
        <w:t>UNIFORME DE GALA.</w:t>
      </w:r>
    </w:p>
    <w:p w:rsidR="00C31B5A" w:rsidRPr="00C31B5A" w:rsidRDefault="00C31B5A" w:rsidP="003B6103">
      <w:pPr>
        <w:pStyle w:val="Prrafodelista"/>
        <w:numPr>
          <w:ilvl w:val="0"/>
          <w:numId w:val="3"/>
        </w:numPr>
        <w:jc w:val="both"/>
        <w:rPr>
          <w:rFonts w:ascii="Arial" w:hAnsi="Arial" w:cs="Arial"/>
          <w:sz w:val="24"/>
          <w:szCs w:val="24"/>
        </w:rPr>
      </w:pPr>
      <w:r w:rsidRPr="00C31B5A">
        <w:rPr>
          <w:rFonts w:ascii="Arial" w:hAnsi="Arial" w:cs="Arial"/>
          <w:sz w:val="24"/>
          <w:szCs w:val="24"/>
        </w:rPr>
        <w:t xml:space="preserve">Las niñas llevan una jardinera con pliegues color beige y camisa blanca de </w:t>
      </w:r>
      <w:r w:rsidR="00EE1BF6" w:rsidRPr="00C31B5A">
        <w:rPr>
          <w:rFonts w:ascii="Arial" w:hAnsi="Arial" w:cs="Arial"/>
          <w:sz w:val="24"/>
          <w:szCs w:val="24"/>
        </w:rPr>
        <w:t>cuello debajo</w:t>
      </w:r>
      <w:r w:rsidRPr="00C31B5A">
        <w:rPr>
          <w:rFonts w:ascii="Arial" w:hAnsi="Arial" w:cs="Arial"/>
          <w:sz w:val="24"/>
          <w:szCs w:val="24"/>
        </w:rPr>
        <w:t xml:space="preserve">, medias pantalón blancas y zapatos negros con suela negra, el suéter es tejido de color rojo, con orillos de color beige, y botones rojos, el escudo del </w:t>
      </w:r>
      <w:r w:rsidRPr="00C31B5A">
        <w:rPr>
          <w:rFonts w:ascii="Arial" w:hAnsi="Arial" w:cs="Arial"/>
          <w:bCs/>
          <w:sz w:val="24"/>
          <w:szCs w:val="24"/>
        </w:rPr>
        <w:t xml:space="preserve">JARDIN </w:t>
      </w:r>
      <w:r w:rsidRPr="00C31B5A">
        <w:rPr>
          <w:rFonts w:ascii="Arial" w:hAnsi="Arial" w:cs="Arial"/>
          <w:sz w:val="24"/>
          <w:szCs w:val="24"/>
        </w:rPr>
        <w:t>AVENTURAS EN PAÑALES, va en el lado superior izquierdo del suéter, portaran corbatín color azul oscuro</w:t>
      </w:r>
      <w:r>
        <w:rPr>
          <w:rFonts w:ascii="Arial" w:hAnsi="Arial" w:cs="Arial"/>
          <w:sz w:val="24"/>
          <w:szCs w:val="24"/>
        </w:rPr>
        <w:t>, guantes blancos y boina tejida.</w:t>
      </w:r>
    </w:p>
    <w:p w:rsidR="00C31B5A" w:rsidRDefault="00C31B5A" w:rsidP="003B6103">
      <w:pPr>
        <w:pStyle w:val="Prrafodelista"/>
        <w:numPr>
          <w:ilvl w:val="0"/>
          <w:numId w:val="3"/>
        </w:numPr>
        <w:jc w:val="both"/>
        <w:rPr>
          <w:rFonts w:ascii="Arial" w:hAnsi="Arial" w:cs="Arial"/>
          <w:sz w:val="24"/>
          <w:szCs w:val="24"/>
        </w:rPr>
      </w:pPr>
      <w:r>
        <w:rPr>
          <w:rFonts w:ascii="Arial" w:hAnsi="Arial" w:cs="Arial"/>
          <w:sz w:val="24"/>
          <w:szCs w:val="24"/>
        </w:rPr>
        <w:t>L</w:t>
      </w:r>
      <w:r w:rsidRPr="005B1398">
        <w:rPr>
          <w:rFonts w:ascii="Arial" w:hAnsi="Arial" w:cs="Arial"/>
          <w:sz w:val="24"/>
          <w:szCs w:val="24"/>
        </w:rPr>
        <w:t xml:space="preserve">os niños es un pantalón de tela color beige, con zapatos negros de suela </w:t>
      </w:r>
      <w:r>
        <w:rPr>
          <w:rFonts w:ascii="Arial" w:hAnsi="Arial" w:cs="Arial"/>
          <w:sz w:val="24"/>
          <w:szCs w:val="24"/>
        </w:rPr>
        <w:t>negra</w:t>
      </w:r>
      <w:r w:rsidRPr="005B1398">
        <w:rPr>
          <w:rFonts w:ascii="Arial" w:hAnsi="Arial" w:cs="Arial"/>
          <w:sz w:val="24"/>
          <w:szCs w:val="24"/>
        </w:rPr>
        <w:t xml:space="preserve">, camisa blanca de cuello y suéter rojo con orillos </w:t>
      </w:r>
      <w:r w:rsidR="009556AF" w:rsidRPr="005B1398">
        <w:rPr>
          <w:rFonts w:ascii="Arial" w:hAnsi="Arial" w:cs="Arial"/>
          <w:sz w:val="24"/>
          <w:szCs w:val="24"/>
        </w:rPr>
        <w:t>beige, y</w:t>
      </w:r>
      <w:r w:rsidRPr="005B1398">
        <w:rPr>
          <w:rFonts w:ascii="Arial" w:hAnsi="Arial" w:cs="Arial"/>
          <w:sz w:val="24"/>
          <w:szCs w:val="24"/>
        </w:rPr>
        <w:t xml:space="preserve"> botones rojos, igualmente el suéter lleva el escudo</w:t>
      </w:r>
      <w:r>
        <w:rPr>
          <w:rFonts w:ascii="Arial" w:hAnsi="Arial" w:cs="Arial"/>
          <w:sz w:val="24"/>
          <w:szCs w:val="24"/>
        </w:rPr>
        <w:t xml:space="preserve"> </w:t>
      </w:r>
      <w:r w:rsidRPr="00C31B5A">
        <w:rPr>
          <w:rFonts w:ascii="Arial" w:hAnsi="Arial" w:cs="Arial"/>
          <w:sz w:val="24"/>
          <w:szCs w:val="24"/>
        </w:rPr>
        <w:t xml:space="preserve">del </w:t>
      </w:r>
      <w:r w:rsidRPr="00C31B5A">
        <w:rPr>
          <w:rFonts w:ascii="Arial" w:hAnsi="Arial" w:cs="Arial"/>
          <w:bCs/>
          <w:sz w:val="24"/>
          <w:szCs w:val="24"/>
        </w:rPr>
        <w:t xml:space="preserve">JARDIN </w:t>
      </w:r>
      <w:r w:rsidRPr="00C31B5A">
        <w:rPr>
          <w:rFonts w:ascii="Arial" w:hAnsi="Arial" w:cs="Arial"/>
          <w:sz w:val="24"/>
          <w:szCs w:val="24"/>
        </w:rPr>
        <w:t xml:space="preserve">AVENTURAS EN </w:t>
      </w:r>
      <w:r w:rsidR="009556AF" w:rsidRPr="00C31B5A">
        <w:rPr>
          <w:rFonts w:ascii="Arial" w:hAnsi="Arial" w:cs="Arial"/>
          <w:sz w:val="24"/>
          <w:szCs w:val="24"/>
        </w:rPr>
        <w:t xml:space="preserve">PAÑALES, </w:t>
      </w:r>
      <w:r w:rsidR="009556AF" w:rsidRPr="005B1398">
        <w:rPr>
          <w:rFonts w:ascii="Arial" w:hAnsi="Arial" w:cs="Arial"/>
          <w:sz w:val="24"/>
          <w:szCs w:val="24"/>
        </w:rPr>
        <w:t>en</w:t>
      </w:r>
      <w:r w:rsidRPr="005B1398">
        <w:rPr>
          <w:rFonts w:ascii="Arial" w:hAnsi="Arial" w:cs="Arial"/>
          <w:sz w:val="24"/>
          <w:szCs w:val="24"/>
        </w:rPr>
        <w:t xml:space="preserve"> su parte superior izquierda. Portara</w:t>
      </w:r>
      <w:r>
        <w:rPr>
          <w:rFonts w:ascii="Arial" w:hAnsi="Arial" w:cs="Arial"/>
          <w:sz w:val="24"/>
          <w:szCs w:val="24"/>
        </w:rPr>
        <w:t>n corbatín</w:t>
      </w:r>
      <w:r w:rsidRPr="005B1398">
        <w:rPr>
          <w:rFonts w:ascii="Arial" w:hAnsi="Arial" w:cs="Arial"/>
          <w:sz w:val="24"/>
          <w:szCs w:val="24"/>
        </w:rPr>
        <w:t xml:space="preserve"> color </w:t>
      </w:r>
      <w:r>
        <w:rPr>
          <w:rFonts w:ascii="Arial" w:hAnsi="Arial" w:cs="Arial"/>
          <w:sz w:val="24"/>
          <w:szCs w:val="24"/>
        </w:rPr>
        <w:t>azul oscuro, guantes blancos y boina tejida</w:t>
      </w:r>
      <w:r w:rsidR="003407A4">
        <w:rPr>
          <w:rFonts w:ascii="Arial" w:hAnsi="Arial" w:cs="Arial"/>
          <w:sz w:val="24"/>
          <w:szCs w:val="24"/>
        </w:rPr>
        <w:t>.</w:t>
      </w:r>
    </w:p>
    <w:p w:rsidR="00E45629" w:rsidRDefault="00E45629" w:rsidP="00350CFB">
      <w:pPr>
        <w:pStyle w:val="Prrafodelista"/>
        <w:jc w:val="center"/>
        <w:rPr>
          <w:rFonts w:ascii="Arial" w:hAnsi="Arial" w:cs="Arial"/>
          <w:b/>
          <w:sz w:val="24"/>
          <w:szCs w:val="24"/>
        </w:rPr>
      </w:pPr>
    </w:p>
    <w:p w:rsidR="00350CFB" w:rsidRDefault="00350CFB" w:rsidP="00350CFB">
      <w:pPr>
        <w:pStyle w:val="Prrafodelista"/>
        <w:jc w:val="center"/>
        <w:rPr>
          <w:rFonts w:ascii="Arial" w:hAnsi="Arial" w:cs="Arial"/>
          <w:b/>
          <w:sz w:val="24"/>
          <w:szCs w:val="24"/>
        </w:rPr>
      </w:pPr>
      <w:r w:rsidRPr="00350CFB">
        <w:rPr>
          <w:rFonts w:ascii="Arial" w:hAnsi="Arial" w:cs="Arial"/>
          <w:b/>
          <w:sz w:val="24"/>
          <w:szCs w:val="24"/>
        </w:rPr>
        <w:t>COMPONENTE CONCEPTUAL.</w:t>
      </w:r>
    </w:p>
    <w:p w:rsidR="001B00D3" w:rsidRPr="0050723B" w:rsidRDefault="00B119D6" w:rsidP="0050723B">
      <w:pPr>
        <w:jc w:val="both"/>
        <w:rPr>
          <w:rFonts w:ascii="Arial" w:hAnsi="Arial" w:cs="Arial"/>
          <w:sz w:val="24"/>
          <w:szCs w:val="24"/>
        </w:rPr>
      </w:pPr>
      <w:r w:rsidRPr="0050723B">
        <w:rPr>
          <w:rFonts w:ascii="Arial" w:hAnsi="Arial" w:cs="Arial"/>
          <w:sz w:val="24"/>
          <w:szCs w:val="24"/>
        </w:rPr>
        <w:t>Se referencia a los aspectos fundamentales del establecimiento educativo, entendidos como los acuerdos sobre el tipo de institución, los principios fundamentales, que los rigen, las aspiraciones frente a su accionar como institución y a los estudiantes que se pretenden formar.</w:t>
      </w:r>
    </w:p>
    <w:p w:rsidR="00B119D6" w:rsidRPr="0050723B" w:rsidRDefault="00374889" w:rsidP="0050723B">
      <w:pPr>
        <w:jc w:val="both"/>
        <w:rPr>
          <w:rFonts w:ascii="Arial" w:hAnsi="Arial" w:cs="Arial"/>
          <w:sz w:val="24"/>
          <w:szCs w:val="24"/>
        </w:rPr>
      </w:pPr>
      <w:r w:rsidRPr="0050723B">
        <w:rPr>
          <w:rFonts w:ascii="Arial" w:hAnsi="Arial" w:cs="Arial"/>
          <w:sz w:val="24"/>
          <w:szCs w:val="24"/>
        </w:rPr>
        <w:t>Todo</w:t>
      </w:r>
      <w:r w:rsidR="001B00D3" w:rsidRPr="0050723B">
        <w:rPr>
          <w:rFonts w:ascii="Arial" w:hAnsi="Arial" w:cs="Arial"/>
          <w:sz w:val="24"/>
          <w:szCs w:val="24"/>
        </w:rPr>
        <w:t xml:space="preserve"> lo anterior se enmarca dentro del </w:t>
      </w:r>
      <w:r w:rsidR="009556AF" w:rsidRPr="0050723B">
        <w:rPr>
          <w:rFonts w:ascii="Arial" w:hAnsi="Arial" w:cs="Arial"/>
          <w:sz w:val="24"/>
          <w:szCs w:val="24"/>
        </w:rPr>
        <w:t>horizonte institucional</w:t>
      </w:r>
      <w:r w:rsidR="001B00D3" w:rsidRPr="0050723B">
        <w:rPr>
          <w:rFonts w:ascii="Arial" w:hAnsi="Arial" w:cs="Arial"/>
          <w:sz w:val="24"/>
          <w:szCs w:val="24"/>
        </w:rPr>
        <w:t xml:space="preserve"> dentro del cual el establecimiento educativo</w:t>
      </w:r>
      <w:r w:rsidRPr="0050723B">
        <w:rPr>
          <w:rFonts w:ascii="Arial" w:hAnsi="Arial" w:cs="Arial"/>
          <w:sz w:val="24"/>
          <w:szCs w:val="24"/>
        </w:rPr>
        <w:t xml:space="preserve"> sustenta su funcionamiento.</w:t>
      </w:r>
    </w:p>
    <w:p w:rsidR="00374889" w:rsidRPr="0050723B" w:rsidRDefault="009556AF" w:rsidP="0050723B">
      <w:pPr>
        <w:jc w:val="both"/>
        <w:rPr>
          <w:rFonts w:ascii="Arial" w:hAnsi="Arial" w:cs="Arial"/>
          <w:sz w:val="24"/>
          <w:szCs w:val="24"/>
        </w:rPr>
      </w:pPr>
      <w:r w:rsidRPr="0050723B">
        <w:rPr>
          <w:rFonts w:ascii="Arial" w:hAnsi="Arial" w:cs="Arial"/>
          <w:sz w:val="24"/>
          <w:szCs w:val="24"/>
        </w:rPr>
        <w:t>Además,</w:t>
      </w:r>
      <w:r w:rsidR="00374889" w:rsidRPr="0050723B">
        <w:rPr>
          <w:rFonts w:ascii="Arial" w:hAnsi="Arial" w:cs="Arial"/>
          <w:sz w:val="24"/>
          <w:szCs w:val="24"/>
        </w:rPr>
        <w:t xml:space="preserve"> el componente conceptual define la articulación entre los objetivos generales, estrategias, valores que orientan el desarrollo institucional en la </w:t>
      </w:r>
      <w:r w:rsidR="00374889" w:rsidRPr="0050723B">
        <w:rPr>
          <w:rFonts w:ascii="Arial" w:hAnsi="Arial" w:cs="Arial"/>
          <w:sz w:val="24"/>
          <w:szCs w:val="24"/>
        </w:rPr>
        <w:lastRenderedPageBreak/>
        <w:t xml:space="preserve">consecución de los fines de la educación colombiana; permitiendo evidenciar la </w:t>
      </w:r>
      <w:r w:rsidRPr="0050723B">
        <w:rPr>
          <w:rFonts w:ascii="Arial" w:hAnsi="Arial" w:cs="Arial"/>
          <w:sz w:val="24"/>
          <w:szCs w:val="24"/>
        </w:rPr>
        <w:t>coherencia con</w:t>
      </w:r>
      <w:r w:rsidR="00374889" w:rsidRPr="0050723B">
        <w:rPr>
          <w:rFonts w:ascii="Arial" w:hAnsi="Arial" w:cs="Arial"/>
          <w:sz w:val="24"/>
          <w:szCs w:val="24"/>
        </w:rPr>
        <w:t xml:space="preserve"> la cotidianidad escolar, su forma su comunicación y el sistema de evaluación institucional.</w:t>
      </w:r>
    </w:p>
    <w:p w:rsidR="00374889" w:rsidRPr="0050723B" w:rsidRDefault="00374889" w:rsidP="0050723B">
      <w:pPr>
        <w:jc w:val="both"/>
        <w:rPr>
          <w:rFonts w:ascii="Arial" w:hAnsi="Arial" w:cs="Arial"/>
          <w:sz w:val="24"/>
          <w:szCs w:val="24"/>
        </w:rPr>
      </w:pPr>
      <w:r w:rsidRPr="0050723B">
        <w:rPr>
          <w:rFonts w:ascii="Arial" w:hAnsi="Arial" w:cs="Arial"/>
          <w:sz w:val="24"/>
          <w:szCs w:val="24"/>
        </w:rPr>
        <w:t>El PEI es el proyecto de vida de la comunidad educativa y responde a las necesidades del entorno social, cultural, educativo, económico y político.</w:t>
      </w:r>
    </w:p>
    <w:p w:rsidR="00374889" w:rsidRPr="0050723B" w:rsidRDefault="00374889" w:rsidP="0050723B">
      <w:pPr>
        <w:jc w:val="both"/>
        <w:rPr>
          <w:rFonts w:ascii="Arial" w:hAnsi="Arial" w:cs="Arial"/>
          <w:sz w:val="24"/>
          <w:szCs w:val="24"/>
        </w:rPr>
      </w:pPr>
      <w:r w:rsidRPr="0050723B">
        <w:rPr>
          <w:rFonts w:ascii="Arial" w:hAnsi="Arial" w:cs="Arial"/>
          <w:sz w:val="24"/>
          <w:szCs w:val="24"/>
        </w:rPr>
        <w:t xml:space="preserve">A </w:t>
      </w:r>
      <w:r w:rsidR="009556AF" w:rsidRPr="0050723B">
        <w:rPr>
          <w:rFonts w:ascii="Arial" w:hAnsi="Arial" w:cs="Arial"/>
          <w:sz w:val="24"/>
          <w:szCs w:val="24"/>
        </w:rPr>
        <w:t>continuación,</w:t>
      </w:r>
      <w:r w:rsidRPr="0050723B">
        <w:rPr>
          <w:rFonts w:ascii="Arial" w:hAnsi="Arial" w:cs="Arial"/>
          <w:sz w:val="24"/>
          <w:szCs w:val="24"/>
        </w:rPr>
        <w:t xml:space="preserve"> se presentan las áreas de gestión en relación con los componentes del proyecto educativo institucional.</w:t>
      </w:r>
    </w:p>
    <w:p w:rsidR="0050723B" w:rsidRPr="0050723B" w:rsidRDefault="00374889" w:rsidP="0050723B">
      <w:pPr>
        <w:jc w:val="both"/>
        <w:rPr>
          <w:rFonts w:ascii="Arial" w:hAnsi="Arial" w:cs="Arial"/>
          <w:sz w:val="24"/>
          <w:szCs w:val="24"/>
        </w:rPr>
      </w:pPr>
      <w:r w:rsidRPr="0050723B">
        <w:rPr>
          <w:rFonts w:ascii="Arial" w:hAnsi="Arial" w:cs="Arial"/>
          <w:sz w:val="24"/>
          <w:szCs w:val="24"/>
        </w:rPr>
        <w:t xml:space="preserve">COMPONENTE CONCEPUAL: </w:t>
      </w:r>
      <w:r w:rsidR="0050723B" w:rsidRPr="0050723B">
        <w:rPr>
          <w:rFonts w:ascii="Arial" w:hAnsi="Arial" w:cs="Arial"/>
          <w:sz w:val="24"/>
          <w:szCs w:val="24"/>
        </w:rPr>
        <w:t xml:space="preserve">donde se definen los fundamentos: </w:t>
      </w:r>
    </w:p>
    <w:p w:rsidR="00374889" w:rsidRDefault="0050723B" w:rsidP="003B6103">
      <w:pPr>
        <w:pStyle w:val="Prrafodelista"/>
        <w:numPr>
          <w:ilvl w:val="0"/>
          <w:numId w:val="4"/>
        </w:numPr>
        <w:jc w:val="both"/>
        <w:rPr>
          <w:rFonts w:ascii="Arial" w:hAnsi="Arial" w:cs="Arial"/>
          <w:sz w:val="24"/>
          <w:szCs w:val="24"/>
        </w:rPr>
      </w:pPr>
      <w:r w:rsidRPr="0050723B">
        <w:rPr>
          <w:rFonts w:ascii="Arial" w:hAnsi="Arial" w:cs="Arial"/>
          <w:sz w:val="24"/>
          <w:szCs w:val="24"/>
        </w:rPr>
        <w:t>Antropológicos</w:t>
      </w:r>
      <w:r>
        <w:rPr>
          <w:rFonts w:ascii="Arial" w:hAnsi="Arial" w:cs="Arial"/>
          <w:sz w:val="24"/>
          <w:szCs w:val="24"/>
        </w:rPr>
        <w:t xml:space="preserve">: </w:t>
      </w:r>
      <w:r w:rsidRPr="0050723B">
        <w:rPr>
          <w:rFonts w:ascii="Arial" w:hAnsi="Arial" w:cs="Arial"/>
          <w:sz w:val="24"/>
          <w:szCs w:val="24"/>
        </w:rPr>
        <w:t>(que tipo de persona se quiere formar)</w:t>
      </w:r>
      <w:r>
        <w:rPr>
          <w:rFonts w:ascii="Arial" w:hAnsi="Arial" w:cs="Arial"/>
          <w:sz w:val="24"/>
          <w:szCs w:val="24"/>
        </w:rPr>
        <w:t>.</w:t>
      </w:r>
    </w:p>
    <w:p w:rsidR="0050723B" w:rsidRDefault="0050723B" w:rsidP="003B6103">
      <w:pPr>
        <w:pStyle w:val="Prrafodelista"/>
        <w:numPr>
          <w:ilvl w:val="0"/>
          <w:numId w:val="4"/>
        </w:numPr>
        <w:jc w:val="both"/>
        <w:rPr>
          <w:rFonts w:ascii="Arial" w:hAnsi="Arial" w:cs="Arial"/>
          <w:sz w:val="24"/>
          <w:szCs w:val="24"/>
        </w:rPr>
      </w:pPr>
      <w:r>
        <w:rPr>
          <w:rFonts w:ascii="Arial" w:hAnsi="Arial" w:cs="Arial"/>
          <w:sz w:val="24"/>
          <w:szCs w:val="24"/>
        </w:rPr>
        <w:t>Sociológicos: (para que tipo de sociedad).</w:t>
      </w:r>
    </w:p>
    <w:p w:rsidR="0050723B" w:rsidRDefault="0050723B" w:rsidP="003B6103">
      <w:pPr>
        <w:pStyle w:val="Prrafodelista"/>
        <w:numPr>
          <w:ilvl w:val="0"/>
          <w:numId w:val="4"/>
        </w:numPr>
        <w:jc w:val="both"/>
        <w:rPr>
          <w:rFonts w:ascii="Arial" w:hAnsi="Arial" w:cs="Arial"/>
          <w:sz w:val="24"/>
          <w:szCs w:val="24"/>
        </w:rPr>
      </w:pPr>
      <w:r>
        <w:rPr>
          <w:rFonts w:ascii="Arial" w:hAnsi="Arial" w:cs="Arial"/>
          <w:sz w:val="24"/>
          <w:szCs w:val="24"/>
        </w:rPr>
        <w:t>Pedagógico: (sustento teórico de las tendencias y teorías pedagógicas).</w:t>
      </w:r>
    </w:p>
    <w:p w:rsidR="0050723B" w:rsidRDefault="0050723B" w:rsidP="003B6103">
      <w:pPr>
        <w:pStyle w:val="Prrafodelista"/>
        <w:numPr>
          <w:ilvl w:val="0"/>
          <w:numId w:val="4"/>
        </w:numPr>
        <w:jc w:val="both"/>
        <w:rPr>
          <w:rFonts w:ascii="Arial" w:hAnsi="Arial" w:cs="Arial"/>
          <w:sz w:val="24"/>
          <w:szCs w:val="24"/>
        </w:rPr>
      </w:pPr>
      <w:r>
        <w:rPr>
          <w:rFonts w:ascii="Arial" w:hAnsi="Arial" w:cs="Arial"/>
          <w:sz w:val="24"/>
          <w:szCs w:val="24"/>
        </w:rPr>
        <w:t>Teleológico: (entendido como principios y fines del proyecto educativo institucional).</w:t>
      </w:r>
    </w:p>
    <w:p w:rsidR="0050723B" w:rsidRDefault="0050723B" w:rsidP="0050723B">
      <w:pPr>
        <w:jc w:val="both"/>
        <w:rPr>
          <w:rFonts w:ascii="Arial" w:hAnsi="Arial" w:cs="Arial"/>
          <w:sz w:val="24"/>
          <w:szCs w:val="24"/>
        </w:rPr>
      </w:pPr>
      <w:r>
        <w:rPr>
          <w:rFonts w:ascii="Arial" w:hAnsi="Arial" w:cs="Arial"/>
          <w:sz w:val="24"/>
          <w:szCs w:val="24"/>
        </w:rPr>
        <w:t>Básicamente presenta el horizonte institucional es decir misión, visión,</w:t>
      </w:r>
      <w:r w:rsidR="00153300">
        <w:rPr>
          <w:rFonts w:ascii="Arial" w:hAnsi="Arial" w:cs="Arial"/>
          <w:sz w:val="24"/>
          <w:szCs w:val="24"/>
        </w:rPr>
        <w:t xml:space="preserve"> y principios institucionales. </w:t>
      </w:r>
    </w:p>
    <w:p w:rsidR="00153300" w:rsidRDefault="00153300" w:rsidP="0050723B">
      <w:pPr>
        <w:jc w:val="both"/>
        <w:rPr>
          <w:rFonts w:ascii="Arial" w:hAnsi="Arial" w:cs="Arial"/>
          <w:sz w:val="24"/>
          <w:szCs w:val="24"/>
        </w:rPr>
      </w:pPr>
      <w:r>
        <w:rPr>
          <w:rFonts w:ascii="Arial" w:hAnsi="Arial" w:cs="Arial"/>
          <w:sz w:val="24"/>
          <w:szCs w:val="24"/>
        </w:rPr>
        <w:t xml:space="preserve">Gestión directiva </w:t>
      </w:r>
      <w:r w:rsidR="002F4FBA">
        <w:rPr>
          <w:rFonts w:ascii="Arial" w:hAnsi="Arial" w:cs="Arial"/>
          <w:sz w:val="24"/>
          <w:szCs w:val="24"/>
        </w:rPr>
        <w:t xml:space="preserve">como desarrollo del componente directivo del PEI que a partir del liderazgo se encarga del mantenimiento del horizonte institucional como referente para el desarrollo de los procesos, de la proyección de la institución en el tiempo, su organización, articulación con el contexto local y nacional condicionándola al cumplimiento de los objetivos propuestos en el PEI, </w:t>
      </w:r>
      <w:r w:rsidR="000C3E8B">
        <w:rPr>
          <w:rFonts w:ascii="Arial" w:hAnsi="Arial" w:cs="Arial"/>
          <w:sz w:val="24"/>
          <w:szCs w:val="24"/>
        </w:rPr>
        <w:t>se preocupa por la consolidación de un equipo con capacidad  de liderazgo, sentido de pertenencia, participación, y comunicación.</w:t>
      </w:r>
    </w:p>
    <w:p w:rsidR="000C3E8B" w:rsidRDefault="000C3E8B" w:rsidP="0050723B">
      <w:pPr>
        <w:jc w:val="both"/>
        <w:rPr>
          <w:rFonts w:ascii="Arial" w:hAnsi="Arial" w:cs="Arial"/>
          <w:sz w:val="24"/>
          <w:szCs w:val="24"/>
        </w:rPr>
      </w:pPr>
      <w:r>
        <w:rPr>
          <w:rFonts w:ascii="Arial" w:hAnsi="Arial" w:cs="Arial"/>
          <w:sz w:val="24"/>
          <w:szCs w:val="24"/>
        </w:rPr>
        <w:t>En este componente directivo del PEI, se consideran los siguientes procesos el direccionamiento estratégico y horizonte institucional, la gestión estratégica, el gobierno escolar, la cultura institucional, el clima escolar, las relaciones con el entorno.</w:t>
      </w:r>
    </w:p>
    <w:p w:rsidR="000C3E8B" w:rsidRDefault="000C3E8B" w:rsidP="0050723B">
      <w:pPr>
        <w:jc w:val="both"/>
        <w:rPr>
          <w:rFonts w:ascii="Arial" w:hAnsi="Arial" w:cs="Arial"/>
          <w:sz w:val="24"/>
          <w:szCs w:val="24"/>
        </w:rPr>
      </w:pPr>
      <w:r>
        <w:rPr>
          <w:rFonts w:ascii="Arial" w:hAnsi="Arial" w:cs="Arial"/>
          <w:sz w:val="24"/>
          <w:szCs w:val="24"/>
        </w:rPr>
        <w:t xml:space="preserve">GESTION ACADEMICA: como desarrollo del componente pedagógico del PEI y razón del ser del establecimiento educativo, área misional que se centra en el aprendizaje de los </w:t>
      </w:r>
      <w:r w:rsidR="009556AF">
        <w:rPr>
          <w:rFonts w:ascii="Arial" w:hAnsi="Arial" w:cs="Arial"/>
          <w:sz w:val="24"/>
          <w:szCs w:val="24"/>
        </w:rPr>
        <w:t>estudiantes en</w:t>
      </w:r>
      <w:r>
        <w:rPr>
          <w:rFonts w:ascii="Arial" w:hAnsi="Arial" w:cs="Arial"/>
          <w:sz w:val="24"/>
          <w:szCs w:val="24"/>
        </w:rPr>
        <w:t xml:space="preserve"> su desarrollo integral; es la esencia del trabajo del establecimiento educativo, pues señala como se enfocan sus acciones para lograr que los estudiantes aprendan y desarrollen las competencias necesarias para su desempeño personal, social y profesional.</w:t>
      </w:r>
    </w:p>
    <w:p w:rsidR="000C3E8B" w:rsidRDefault="000C3E8B" w:rsidP="0050723B">
      <w:pPr>
        <w:jc w:val="both"/>
        <w:rPr>
          <w:rFonts w:ascii="Arial" w:hAnsi="Arial" w:cs="Arial"/>
          <w:sz w:val="24"/>
          <w:szCs w:val="24"/>
        </w:rPr>
      </w:pPr>
      <w:r>
        <w:rPr>
          <w:rFonts w:ascii="Arial" w:hAnsi="Arial" w:cs="Arial"/>
          <w:sz w:val="24"/>
          <w:szCs w:val="24"/>
        </w:rPr>
        <w:t xml:space="preserve">Esta área de la gestión </w:t>
      </w:r>
      <w:r w:rsidR="007839A6">
        <w:rPr>
          <w:rFonts w:ascii="Arial" w:hAnsi="Arial" w:cs="Arial"/>
          <w:sz w:val="24"/>
          <w:szCs w:val="24"/>
        </w:rPr>
        <w:t xml:space="preserve">se encarga de los procesos de diseño curricular, prácticas pedagógicas institucionales, gestión de aula y seguimiento académico poniendo el componente pedagógico del PEI y su componente. </w:t>
      </w:r>
    </w:p>
    <w:p w:rsidR="007839A6" w:rsidRDefault="00581A02" w:rsidP="0050723B">
      <w:pPr>
        <w:jc w:val="both"/>
        <w:rPr>
          <w:rFonts w:ascii="Arial" w:hAnsi="Arial" w:cs="Arial"/>
          <w:sz w:val="24"/>
          <w:szCs w:val="24"/>
        </w:rPr>
      </w:pPr>
      <w:r>
        <w:rPr>
          <w:rFonts w:ascii="Arial" w:hAnsi="Arial" w:cs="Arial"/>
          <w:sz w:val="24"/>
          <w:szCs w:val="24"/>
        </w:rPr>
        <w:lastRenderedPageBreak/>
        <w:t>El componente pedagógico debe implicar la creación de un ambiente escolar propicio para el aprendizaje, el diseño del currículo flexible basado en principios como la interdisciplinaridad, transversalidad, e interculturalidad; el diseño del plan de estudios, proyectos pedagógicos y del sistema de evaluación y formación de docentes.</w:t>
      </w:r>
    </w:p>
    <w:p w:rsidR="00581A02" w:rsidRDefault="00581A02" w:rsidP="0050723B">
      <w:pPr>
        <w:jc w:val="both"/>
        <w:rPr>
          <w:rFonts w:ascii="Arial" w:hAnsi="Arial" w:cs="Arial"/>
          <w:sz w:val="24"/>
          <w:szCs w:val="24"/>
        </w:rPr>
      </w:pPr>
      <w:r>
        <w:rPr>
          <w:rFonts w:ascii="Arial" w:hAnsi="Arial" w:cs="Arial"/>
          <w:sz w:val="24"/>
          <w:szCs w:val="24"/>
        </w:rPr>
        <w:t>Esto incluye: el enfoque pedagógico institucional, las didácticas, los modelos educativos y los cruces de áreas para el plan de estudios.</w:t>
      </w:r>
    </w:p>
    <w:p w:rsidR="003C5372" w:rsidRDefault="003C5372" w:rsidP="0050723B">
      <w:pPr>
        <w:jc w:val="both"/>
        <w:rPr>
          <w:rFonts w:ascii="Arial" w:hAnsi="Arial" w:cs="Arial"/>
          <w:sz w:val="24"/>
          <w:szCs w:val="24"/>
        </w:rPr>
      </w:pPr>
      <w:r>
        <w:rPr>
          <w:rFonts w:ascii="Arial" w:hAnsi="Arial" w:cs="Arial"/>
          <w:sz w:val="24"/>
          <w:szCs w:val="24"/>
        </w:rPr>
        <w:t xml:space="preserve">Decreto 2247 de 1997 por el cual se reglamenta </w:t>
      </w:r>
      <w:r w:rsidR="009F6719">
        <w:rPr>
          <w:rFonts w:ascii="Arial" w:hAnsi="Arial" w:cs="Arial"/>
          <w:sz w:val="24"/>
          <w:szCs w:val="24"/>
        </w:rPr>
        <w:t>a la institución educativa.</w:t>
      </w:r>
    </w:p>
    <w:p w:rsidR="009F6719" w:rsidRDefault="009F6719" w:rsidP="0050723B">
      <w:pPr>
        <w:jc w:val="both"/>
        <w:rPr>
          <w:rFonts w:ascii="Arial" w:hAnsi="Arial" w:cs="Arial"/>
          <w:sz w:val="24"/>
          <w:szCs w:val="24"/>
        </w:rPr>
      </w:pPr>
      <w:r>
        <w:rPr>
          <w:rFonts w:ascii="Arial" w:hAnsi="Arial" w:cs="Arial"/>
          <w:sz w:val="24"/>
          <w:szCs w:val="24"/>
        </w:rPr>
        <w:t>GESTION ADMINISTRATIVA Y FINANCIERA: como desarrollo del componente administrativo, esta área de soporte del trabajo institucional, tiene a su cargo todos los procesos de apoyo a la gestión académica</w:t>
      </w:r>
      <w:r w:rsidR="00193E17">
        <w:rPr>
          <w:rFonts w:ascii="Arial" w:hAnsi="Arial" w:cs="Arial"/>
          <w:sz w:val="24"/>
          <w:szCs w:val="24"/>
        </w:rPr>
        <w:t xml:space="preserve"> la administración de la planta física, los recursos y los servicios, el manejo del talento humano, y</w:t>
      </w:r>
      <w:r w:rsidR="00E0608B">
        <w:rPr>
          <w:rFonts w:ascii="Arial" w:hAnsi="Arial" w:cs="Arial"/>
          <w:sz w:val="24"/>
          <w:szCs w:val="24"/>
        </w:rPr>
        <w:t xml:space="preserve"> el apoyo financiero y contable, se preocupa por el uso óptimo de los recursos. En el PEI corresponde a lo presupuesto por la norma como componente administrativo y financiero involucrando calendario académico </w:t>
      </w:r>
      <w:r w:rsidR="00674393">
        <w:rPr>
          <w:rFonts w:ascii="Arial" w:hAnsi="Arial" w:cs="Arial"/>
          <w:sz w:val="24"/>
          <w:szCs w:val="24"/>
        </w:rPr>
        <w:t>del establecimiento educativo, participación del establecimiento educativo en proyectos externos, convenios del establecimiento educativo, el manual de convivencia, los horarios de trabajo, manual de funciones, la administración de recursos, las relaciones inter institucionales.</w:t>
      </w:r>
    </w:p>
    <w:p w:rsidR="007C2402" w:rsidRDefault="001B06C0" w:rsidP="0050723B">
      <w:pPr>
        <w:jc w:val="both"/>
        <w:rPr>
          <w:rFonts w:ascii="Arial" w:hAnsi="Arial" w:cs="Arial"/>
          <w:sz w:val="24"/>
          <w:szCs w:val="24"/>
        </w:rPr>
      </w:pPr>
      <w:r>
        <w:rPr>
          <w:rFonts w:ascii="Arial" w:hAnsi="Arial" w:cs="Arial"/>
          <w:sz w:val="24"/>
          <w:szCs w:val="24"/>
        </w:rPr>
        <w:t xml:space="preserve">GESTION COMUNITARIA: como desarrollo del componente de comunidad está constituida por los procesos de participación y convivencia, </w:t>
      </w:r>
      <w:r w:rsidR="007C2402">
        <w:rPr>
          <w:rFonts w:ascii="Arial" w:hAnsi="Arial" w:cs="Arial"/>
          <w:sz w:val="24"/>
          <w:szCs w:val="24"/>
        </w:rPr>
        <w:t>inclusión, prevención de riesgos, es el componente vital para garantizar la atención a la diversidad.</w:t>
      </w:r>
    </w:p>
    <w:p w:rsidR="007C2402" w:rsidRDefault="007C2402" w:rsidP="007C2402">
      <w:pPr>
        <w:pStyle w:val="Prrafodelista"/>
        <w:numPr>
          <w:ilvl w:val="0"/>
          <w:numId w:val="2"/>
        </w:numPr>
        <w:jc w:val="both"/>
        <w:rPr>
          <w:rFonts w:ascii="Arial" w:hAnsi="Arial" w:cs="Arial"/>
          <w:sz w:val="24"/>
          <w:szCs w:val="24"/>
        </w:rPr>
      </w:pPr>
      <w:r>
        <w:rPr>
          <w:rFonts w:ascii="Arial" w:hAnsi="Arial" w:cs="Arial"/>
          <w:sz w:val="24"/>
          <w:szCs w:val="24"/>
        </w:rPr>
        <w:t>ANALISIS DE LA SITUACION INSTITUCIONALQUE PERMITA LA IDENTIFICACION DE PROBLEMAS Y SUS ORIGENES.</w:t>
      </w:r>
    </w:p>
    <w:p w:rsidR="001B06C0" w:rsidRDefault="005423C8" w:rsidP="007C2402">
      <w:pPr>
        <w:jc w:val="both"/>
        <w:rPr>
          <w:rFonts w:ascii="Arial" w:hAnsi="Arial" w:cs="Arial"/>
          <w:sz w:val="24"/>
          <w:szCs w:val="24"/>
        </w:rPr>
      </w:pPr>
      <w:r>
        <w:rPr>
          <w:noProof/>
          <w:lang w:val="es-CO" w:eastAsia="es-CO"/>
        </w:rPr>
        <w:drawing>
          <wp:anchor distT="0" distB="0" distL="114300" distR="114300" simplePos="0" relativeHeight="251644416" behindDoc="1" locked="0" layoutInCell="1" allowOverlap="1" wp14:anchorId="2162A91A" wp14:editId="60FE01D1">
            <wp:simplePos x="0" y="0"/>
            <wp:positionH relativeFrom="column">
              <wp:posOffset>-718185</wp:posOffset>
            </wp:positionH>
            <wp:positionV relativeFrom="paragraph">
              <wp:posOffset>460375</wp:posOffset>
            </wp:positionV>
            <wp:extent cx="1485900" cy="2176844"/>
            <wp:effectExtent l="0" t="0" r="0" b="0"/>
            <wp:wrapNone/>
            <wp:docPr id="17" name="Imagen 17" descr="Pamplona ubicada en Norte de Sant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mplona ubicada en Norte de Santan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21768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402">
        <w:rPr>
          <w:rFonts w:ascii="Arial" w:hAnsi="Arial" w:cs="Arial"/>
          <w:sz w:val="24"/>
          <w:szCs w:val="24"/>
        </w:rPr>
        <w:t>Descripción del contexto social de la institución educativa (Entorno y contexto geográfico municipio de pamplona).</w:t>
      </w:r>
    </w:p>
    <w:p w:rsidR="005423C8" w:rsidRPr="007C2402" w:rsidRDefault="005423C8" w:rsidP="007C2402">
      <w:pPr>
        <w:jc w:val="both"/>
        <w:rPr>
          <w:rFonts w:ascii="Arial" w:hAnsi="Arial" w:cs="Arial"/>
          <w:sz w:val="24"/>
          <w:szCs w:val="24"/>
        </w:rPr>
      </w:pPr>
      <w:r>
        <w:rPr>
          <w:noProof/>
          <w:lang w:val="es-CO" w:eastAsia="es-CO"/>
        </w:rPr>
        <w:drawing>
          <wp:anchor distT="0" distB="0" distL="114300" distR="114300" simplePos="0" relativeHeight="251645440" behindDoc="1" locked="0" layoutInCell="1" allowOverlap="1" wp14:anchorId="62C534E4" wp14:editId="428AF45B">
            <wp:simplePos x="0" y="0"/>
            <wp:positionH relativeFrom="column">
              <wp:posOffset>1034415</wp:posOffset>
            </wp:positionH>
            <wp:positionV relativeFrom="paragraph">
              <wp:posOffset>8890</wp:posOffset>
            </wp:positionV>
            <wp:extent cx="5153025" cy="2066005"/>
            <wp:effectExtent l="0" t="0" r="0" b="0"/>
            <wp:wrapNone/>
            <wp:docPr id="18" name="Imagen 18" descr="https://upload.wikimedia.org/wikipedia/commons/thumb/4/42/Valle_del_Esp%C3%ADritu_Santo%2C_Pamplona_-_Colombia.PNG/1100px-Valle_del_Esp%C3%ADritu_Santo%2C_Pamplona_-_Colomb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2/Valle_del_Esp%C3%ADritu_Santo%2C_Pamplona_-_Colombia.PNG/1100px-Valle_del_Esp%C3%ADritu_Santo%2C_Pamplona_-_Colomb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9308" cy="20765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1A02" w:rsidRPr="0050723B" w:rsidRDefault="00581A02" w:rsidP="0050723B">
      <w:pPr>
        <w:jc w:val="both"/>
        <w:rPr>
          <w:rFonts w:ascii="Arial" w:hAnsi="Arial" w:cs="Arial"/>
          <w:sz w:val="24"/>
          <w:szCs w:val="24"/>
        </w:rPr>
      </w:pPr>
      <w:r>
        <w:rPr>
          <w:rFonts w:ascii="Arial" w:hAnsi="Arial" w:cs="Arial"/>
          <w:sz w:val="24"/>
          <w:szCs w:val="24"/>
        </w:rPr>
        <w:t xml:space="preserve"> </w:t>
      </w:r>
    </w:p>
    <w:p w:rsidR="0050723B" w:rsidRPr="0050723B" w:rsidRDefault="0050723B" w:rsidP="0050723B">
      <w:pPr>
        <w:jc w:val="both"/>
        <w:rPr>
          <w:rFonts w:ascii="Arial" w:hAnsi="Arial" w:cs="Arial"/>
          <w:sz w:val="24"/>
          <w:szCs w:val="24"/>
        </w:rPr>
      </w:pPr>
      <w:r>
        <w:rPr>
          <w:rFonts w:ascii="Arial" w:hAnsi="Arial" w:cs="Arial"/>
          <w:sz w:val="24"/>
          <w:szCs w:val="24"/>
        </w:rPr>
        <w:t xml:space="preserve"> </w:t>
      </w:r>
    </w:p>
    <w:p w:rsidR="0050723B" w:rsidRDefault="0050723B" w:rsidP="0050723B">
      <w:pPr>
        <w:jc w:val="both"/>
        <w:rPr>
          <w:rFonts w:ascii="Arial" w:hAnsi="Arial" w:cs="Arial"/>
          <w:sz w:val="24"/>
          <w:szCs w:val="24"/>
        </w:rPr>
      </w:pPr>
    </w:p>
    <w:p w:rsidR="00C23150" w:rsidRDefault="00C23150" w:rsidP="0050723B">
      <w:pPr>
        <w:jc w:val="both"/>
        <w:rPr>
          <w:rFonts w:ascii="Arial" w:hAnsi="Arial" w:cs="Arial"/>
          <w:sz w:val="24"/>
          <w:szCs w:val="24"/>
        </w:rPr>
      </w:pPr>
    </w:p>
    <w:p w:rsidR="004C6B65" w:rsidRDefault="004C6B65" w:rsidP="008D55BE">
      <w:pPr>
        <w:spacing w:line="240" w:lineRule="auto"/>
        <w:jc w:val="both"/>
        <w:rPr>
          <w:rFonts w:ascii="Arial" w:hAnsi="Arial" w:cs="Arial"/>
          <w:sz w:val="24"/>
          <w:szCs w:val="24"/>
        </w:rPr>
      </w:pPr>
    </w:p>
    <w:p w:rsidR="004C6B65" w:rsidRDefault="004C6B65" w:rsidP="008D55BE">
      <w:pPr>
        <w:spacing w:line="240" w:lineRule="auto"/>
        <w:jc w:val="both"/>
        <w:rPr>
          <w:rFonts w:ascii="Arial" w:hAnsi="Arial" w:cs="Arial"/>
          <w:sz w:val="24"/>
          <w:szCs w:val="24"/>
        </w:rPr>
      </w:pPr>
    </w:p>
    <w:p w:rsidR="004C6B65" w:rsidRDefault="004C6B65" w:rsidP="008D55BE">
      <w:pPr>
        <w:spacing w:line="240" w:lineRule="auto"/>
        <w:jc w:val="both"/>
        <w:rPr>
          <w:rFonts w:ascii="Arial" w:hAnsi="Arial" w:cs="Arial"/>
          <w:sz w:val="24"/>
          <w:szCs w:val="24"/>
        </w:rPr>
      </w:pPr>
    </w:p>
    <w:p w:rsidR="00C23150" w:rsidRPr="008C018C" w:rsidRDefault="00512E01" w:rsidP="008D55BE">
      <w:pPr>
        <w:spacing w:line="240" w:lineRule="auto"/>
        <w:jc w:val="both"/>
        <w:rPr>
          <w:rFonts w:ascii="Arial" w:hAnsi="Arial" w:cs="Arial"/>
          <w:b/>
          <w:sz w:val="24"/>
          <w:szCs w:val="24"/>
        </w:rPr>
      </w:pPr>
      <w:r w:rsidRPr="008C018C">
        <w:rPr>
          <w:rFonts w:ascii="Arial" w:hAnsi="Arial" w:cs="Arial"/>
          <w:b/>
          <w:sz w:val="24"/>
          <w:szCs w:val="24"/>
        </w:rPr>
        <w:lastRenderedPageBreak/>
        <w:t xml:space="preserve">UBICACIÓN. </w:t>
      </w:r>
    </w:p>
    <w:p w:rsidR="00512E01" w:rsidRPr="00512E01" w:rsidRDefault="00512E01" w:rsidP="008D55BE">
      <w:pPr>
        <w:spacing w:line="240" w:lineRule="auto"/>
        <w:jc w:val="both"/>
        <w:rPr>
          <w:rFonts w:ascii="Arial" w:hAnsi="Arial" w:cs="Arial"/>
          <w:sz w:val="24"/>
          <w:szCs w:val="24"/>
        </w:rPr>
      </w:pPr>
      <w:r w:rsidRPr="00512E01">
        <w:rPr>
          <w:rFonts w:ascii="Arial" w:hAnsi="Arial" w:cs="Arial"/>
          <w:color w:val="222222"/>
          <w:sz w:val="24"/>
          <w:szCs w:val="24"/>
          <w:shd w:val="clear" w:color="auto" w:fill="FFFFFF"/>
        </w:rPr>
        <w:t>Localizada en una importante ruta comercial entre el Nuevo Reino de Granada y la Capitanía de Venezuela, con tierras de maravillosa fertilidad y con yacimientos auríferos en Montuosa y en Vetas, se erigió en uno de los territorios más ricos de la colonia, sólo competido por la provincia del Socorro, lo que contribuyó a que fuera considerada un eje político y administrativo de la corona española desde la época de la conquista.</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bCs/>
          <w:color w:val="000000" w:themeColor="text1"/>
        </w:rPr>
        <w:t>Pamplona</w:t>
      </w:r>
      <w:r w:rsidRPr="00512E01">
        <w:rPr>
          <w:rFonts w:ascii="Arial" w:hAnsi="Arial" w:cs="Arial"/>
          <w:color w:val="000000" w:themeColor="text1"/>
        </w:rPr>
        <w:t> es un </w:t>
      </w:r>
      <w:hyperlink r:id="rId13" w:tooltip="Municipios de Colombia" w:history="1">
        <w:r w:rsidRPr="00512E01">
          <w:rPr>
            <w:rStyle w:val="Hipervnculo"/>
            <w:rFonts w:ascii="Arial" w:hAnsi="Arial" w:cs="Arial"/>
            <w:color w:val="000000" w:themeColor="text1"/>
            <w:u w:val="none"/>
          </w:rPr>
          <w:t>municipio</w:t>
        </w:r>
      </w:hyperlink>
      <w:r w:rsidRPr="00512E01">
        <w:rPr>
          <w:rFonts w:ascii="Arial" w:hAnsi="Arial" w:cs="Arial"/>
          <w:color w:val="000000" w:themeColor="text1"/>
        </w:rPr>
        <w:t> </w:t>
      </w:r>
      <w:hyperlink r:id="rId14" w:tooltip="Colombia" w:history="1">
        <w:r w:rsidRPr="00512E01">
          <w:rPr>
            <w:rStyle w:val="Hipervnculo"/>
            <w:rFonts w:ascii="Arial" w:hAnsi="Arial" w:cs="Arial"/>
            <w:color w:val="000000" w:themeColor="text1"/>
            <w:u w:val="none"/>
          </w:rPr>
          <w:t>colombiano</w:t>
        </w:r>
      </w:hyperlink>
      <w:r w:rsidRPr="00512E01">
        <w:rPr>
          <w:rFonts w:ascii="Arial" w:hAnsi="Arial" w:cs="Arial"/>
          <w:color w:val="000000" w:themeColor="text1"/>
        </w:rPr>
        <w:t>, ubicado en el departamento de </w:t>
      </w:r>
      <w:hyperlink r:id="rId15" w:tooltip="Norte de Santander" w:history="1">
        <w:r w:rsidRPr="00512E01">
          <w:rPr>
            <w:rStyle w:val="Hipervnculo"/>
            <w:rFonts w:ascii="Arial" w:hAnsi="Arial" w:cs="Arial"/>
            <w:color w:val="000000" w:themeColor="text1"/>
            <w:u w:val="none"/>
          </w:rPr>
          <w:t>Norte de Santander</w:t>
        </w:r>
      </w:hyperlink>
      <w:r w:rsidRPr="00512E01">
        <w:rPr>
          <w:rFonts w:ascii="Arial" w:hAnsi="Arial" w:cs="Arial"/>
          <w:color w:val="000000" w:themeColor="text1"/>
        </w:rPr>
        <w:t>. Es la capital de la </w:t>
      </w:r>
      <w:hyperlink r:id="rId16" w:tooltip="Provincia de Pamplona" w:history="1">
        <w:r w:rsidRPr="00512E01">
          <w:rPr>
            <w:rStyle w:val="Hipervnculo"/>
            <w:rFonts w:ascii="Arial" w:hAnsi="Arial" w:cs="Arial"/>
            <w:color w:val="000000" w:themeColor="text1"/>
            <w:u w:val="none"/>
          </w:rPr>
          <w:t>Provincia de Pamplona</w:t>
        </w:r>
      </w:hyperlink>
      <w:r w:rsidRPr="00512E01">
        <w:rPr>
          <w:rFonts w:ascii="Arial" w:hAnsi="Arial" w:cs="Arial"/>
          <w:color w:val="000000" w:themeColor="text1"/>
        </w:rPr>
        <w:t> y su economía está basada en la gastronomía, la agricultura, el turismo (especialmente el turismo religioso) y la educación. Se le conoce como la "Ciudad Mitrada", debido a ser sede de la </w:t>
      </w:r>
      <w:hyperlink r:id="rId17" w:tooltip="Arquidiócesis de Nueva Pamplona" w:history="1">
        <w:r w:rsidRPr="00512E01">
          <w:rPr>
            <w:rStyle w:val="Hipervnculo"/>
            <w:rFonts w:ascii="Arial" w:hAnsi="Arial" w:cs="Arial"/>
            <w:color w:val="000000" w:themeColor="text1"/>
            <w:u w:val="none"/>
          </w:rPr>
          <w:t>Arquidiócesis de Nueva Pamplona</w:t>
        </w:r>
      </w:hyperlink>
      <w:r w:rsidRPr="00512E01">
        <w:rPr>
          <w:rFonts w:ascii="Arial" w:hAnsi="Arial" w:cs="Arial"/>
          <w:color w:val="000000" w:themeColor="text1"/>
        </w:rPr>
        <w:t>, la primera diócesis católica de la región. La </w:t>
      </w:r>
      <w:hyperlink r:id="rId18" w:tooltip="Universidad de Pamplona" w:history="1">
        <w:r w:rsidRPr="00512E01">
          <w:rPr>
            <w:rStyle w:val="Hipervnculo"/>
            <w:rFonts w:ascii="Arial" w:hAnsi="Arial" w:cs="Arial"/>
            <w:color w:val="000000" w:themeColor="text1"/>
            <w:u w:val="none"/>
          </w:rPr>
          <w:t>Universidad de Pamplona</w:t>
        </w:r>
      </w:hyperlink>
      <w:r w:rsidRPr="00512E01">
        <w:rPr>
          <w:rFonts w:ascii="Arial" w:hAnsi="Arial" w:cs="Arial"/>
          <w:color w:val="000000" w:themeColor="text1"/>
        </w:rPr>
        <w:t>, destacada universidad pública de la región tiene su sede principal en la ciudad.</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Su población es 58 592 habitantes (2018). Está localizado en la </w:t>
      </w:r>
      <w:hyperlink r:id="rId19" w:tooltip="Cordillera Oriental (Colombia)" w:history="1">
        <w:r w:rsidRPr="00512E01">
          <w:rPr>
            <w:rStyle w:val="Hipervnculo"/>
            <w:rFonts w:ascii="Arial" w:hAnsi="Arial" w:cs="Arial"/>
            <w:color w:val="000000" w:themeColor="text1"/>
            <w:u w:val="none"/>
          </w:rPr>
          <w:t>Cordillera Oriental</w:t>
        </w:r>
      </w:hyperlink>
      <w:r w:rsidRPr="00512E01">
        <w:rPr>
          <w:rFonts w:ascii="Arial" w:hAnsi="Arial" w:cs="Arial"/>
          <w:color w:val="000000" w:themeColor="text1"/>
        </w:rPr>
        <w:t> de los </w:t>
      </w:r>
      <w:hyperlink r:id="rId20" w:tooltip="Cordillera de los Andes" w:history="1">
        <w:r w:rsidRPr="00512E01">
          <w:rPr>
            <w:rStyle w:val="Hipervnculo"/>
            <w:rFonts w:ascii="Arial" w:hAnsi="Arial" w:cs="Arial"/>
            <w:color w:val="000000" w:themeColor="text1"/>
            <w:u w:val="none"/>
          </w:rPr>
          <w:t>Andes colombianos</w:t>
        </w:r>
      </w:hyperlink>
      <w:r w:rsidRPr="00512E01">
        <w:rPr>
          <w:rFonts w:ascii="Arial" w:hAnsi="Arial" w:cs="Arial"/>
          <w:color w:val="000000" w:themeColor="text1"/>
        </w:rPr>
        <w:t>, a una altitud de 2200 </w:t>
      </w:r>
      <w:hyperlink r:id="rId21" w:tooltip="Msnm" w:history="1">
        <w:r w:rsidRPr="00512E01">
          <w:rPr>
            <w:rStyle w:val="Hipervnculo"/>
            <w:rFonts w:ascii="Arial" w:hAnsi="Arial" w:cs="Arial"/>
            <w:color w:val="000000" w:themeColor="text1"/>
            <w:u w:val="none"/>
          </w:rPr>
          <w:t>msnm</w:t>
        </w:r>
      </w:hyperlink>
      <w:r w:rsidRPr="00512E01">
        <w:rPr>
          <w:rFonts w:ascii="Arial" w:hAnsi="Arial" w:cs="Arial"/>
          <w:color w:val="000000" w:themeColor="text1"/>
        </w:rPr>
        <w:t>, en la zona suroccidental de </w:t>
      </w:r>
      <w:hyperlink r:id="rId22" w:tooltip="Norte de Santander" w:history="1">
        <w:r w:rsidRPr="00512E01">
          <w:rPr>
            <w:rStyle w:val="Hipervnculo"/>
            <w:rFonts w:ascii="Arial" w:hAnsi="Arial" w:cs="Arial"/>
            <w:color w:val="000000" w:themeColor="text1"/>
            <w:u w:val="none"/>
          </w:rPr>
          <w:t>Norte de Santander</w:t>
        </w:r>
      </w:hyperlink>
      <w:r w:rsidRPr="00512E01">
        <w:rPr>
          <w:rFonts w:ascii="Arial" w:hAnsi="Arial" w:cs="Arial"/>
          <w:color w:val="000000" w:themeColor="text1"/>
        </w:rPr>
        <w:t>. Su extensión territorial es de 1.176 km</w:t>
      </w:r>
      <w:r w:rsidRPr="00512E01">
        <w:rPr>
          <w:rFonts w:ascii="Arial" w:hAnsi="Arial" w:cs="Arial"/>
          <w:color w:val="000000" w:themeColor="text1"/>
          <w:vertAlign w:val="superscript"/>
        </w:rPr>
        <w:t>2</w:t>
      </w:r>
      <w:r w:rsidRPr="00512E01">
        <w:rPr>
          <w:rFonts w:ascii="Arial" w:hAnsi="Arial" w:cs="Arial"/>
          <w:color w:val="000000" w:themeColor="text1"/>
        </w:rPr>
        <w:t> y su temperatura promedio de 14 °C. Limita al norte con </w:t>
      </w:r>
      <w:hyperlink r:id="rId23" w:tooltip="Pamplonita" w:history="1">
        <w:r w:rsidRPr="00512E01">
          <w:rPr>
            <w:rStyle w:val="Hipervnculo"/>
            <w:rFonts w:ascii="Arial" w:hAnsi="Arial" w:cs="Arial"/>
            <w:color w:val="000000" w:themeColor="text1"/>
            <w:u w:val="none"/>
          </w:rPr>
          <w:t>Pamplonita</w:t>
        </w:r>
      </w:hyperlink>
      <w:r w:rsidRPr="00512E01">
        <w:rPr>
          <w:rFonts w:ascii="Arial" w:hAnsi="Arial" w:cs="Arial"/>
          <w:color w:val="000000" w:themeColor="text1"/>
        </w:rPr>
        <w:t>, al sur con </w:t>
      </w:r>
      <w:hyperlink r:id="rId24" w:tooltip="Cácota" w:history="1">
        <w:proofErr w:type="spellStart"/>
        <w:r w:rsidRPr="00512E01">
          <w:rPr>
            <w:rStyle w:val="Hipervnculo"/>
            <w:rFonts w:ascii="Arial" w:hAnsi="Arial" w:cs="Arial"/>
            <w:color w:val="000000" w:themeColor="text1"/>
            <w:u w:val="none"/>
          </w:rPr>
          <w:t>Cácota</w:t>
        </w:r>
        <w:proofErr w:type="spellEnd"/>
      </w:hyperlink>
      <w:r w:rsidRPr="00512E01">
        <w:rPr>
          <w:rFonts w:ascii="Arial" w:hAnsi="Arial" w:cs="Arial"/>
          <w:color w:val="000000" w:themeColor="text1"/>
        </w:rPr>
        <w:t> y </w:t>
      </w:r>
      <w:proofErr w:type="spellStart"/>
      <w:r w:rsidR="001331CD">
        <w:fldChar w:fldCharType="begin"/>
      </w:r>
      <w:r w:rsidR="001331CD">
        <w:instrText xml:space="preserve"> HYPERLINK "https://es.wikipedia.org/wiki/Chitag%C3%A1" \o "Chitagá" </w:instrText>
      </w:r>
      <w:r w:rsidR="001331CD">
        <w:fldChar w:fldCharType="separate"/>
      </w:r>
      <w:r w:rsidRPr="00512E01">
        <w:rPr>
          <w:rStyle w:val="Hipervnculo"/>
          <w:rFonts w:ascii="Arial" w:hAnsi="Arial" w:cs="Arial"/>
          <w:color w:val="000000" w:themeColor="text1"/>
          <w:u w:val="none"/>
        </w:rPr>
        <w:t>Chitagá</w:t>
      </w:r>
      <w:proofErr w:type="spellEnd"/>
      <w:r w:rsidR="001331CD">
        <w:rPr>
          <w:rStyle w:val="Hipervnculo"/>
          <w:rFonts w:ascii="Arial" w:hAnsi="Arial" w:cs="Arial"/>
          <w:color w:val="000000" w:themeColor="text1"/>
          <w:u w:val="none"/>
        </w:rPr>
        <w:fldChar w:fldCharType="end"/>
      </w:r>
      <w:r w:rsidRPr="00512E01">
        <w:rPr>
          <w:rFonts w:ascii="Arial" w:hAnsi="Arial" w:cs="Arial"/>
          <w:color w:val="000000" w:themeColor="text1"/>
        </w:rPr>
        <w:t>, al oriente con </w:t>
      </w:r>
      <w:proofErr w:type="spellStart"/>
      <w:r w:rsidR="001331CD">
        <w:fldChar w:fldCharType="begin"/>
      </w:r>
      <w:r w:rsidR="001331CD">
        <w:instrText xml:space="preserve"> HYPERLINK "https://es.wikipedia.org/wiki/Labateca" \o "Labateca" </w:instrText>
      </w:r>
      <w:r w:rsidR="001331CD">
        <w:fldChar w:fldCharType="separate"/>
      </w:r>
      <w:r w:rsidRPr="00512E01">
        <w:rPr>
          <w:rStyle w:val="Hipervnculo"/>
          <w:rFonts w:ascii="Arial" w:hAnsi="Arial" w:cs="Arial"/>
          <w:color w:val="000000" w:themeColor="text1"/>
          <w:u w:val="none"/>
        </w:rPr>
        <w:t>Labateca</w:t>
      </w:r>
      <w:proofErr w:type="spellEnd"/>
      <w:r w:rsidR="001331CD">
        <w:rPr>
          <w:rStyle w:val="Hipervnculo"/>
          <w:rFonts w:ascii="Arial" w:hAnsi="Arial" w:cs="Arial"/>
          <w:color w:val="000000" w:themeColor="text1"/>
          <w:u w:val="none"/>
        </w:rPr>
        <w:fldChar w:fldCharType="end"/>
      </w:r>
      <w:r w:rsidRPr="00512E01">
        <w:rPr>
          <w:rFonts w:ascii="Arial" w:hAnsi="Arial" w:cs="Arial"/>
          <w:color w:val="000000" w:themeColor="text1"/>
        </w:rPr>
        <w:t> y al occidente con </w:t>
      </w:r>
      <w:proofErr w:type="spellStart"/>
      <w:r w:rsidR="001331CD">
        <w:fldChar w:fldCharType="begin"/>
      </w:r>
      <w:r w:rsidR="001331CD">
        <w:instrText xml:space="preserve"> HYPERLINK "https://es.wikipedia.org/wiki/Cucutilla" \o "Cucutilla" </w:instrText>
      </w:r>
      <w:r w:rsidR="001331CD">
        <w:fldChar w:fldCharType="separate"/>
      </w:r>
      <w:r w:rsidRPr="00512E01">
        <w:rPr>
          <w:rStyle w:val="Hipervnculo"/>
          <w:rFonts w:ascii="Arial" w:hAnsi="Arial" w:cs="Arial"/>
          <w:color w:val="000000" w:themeColor="text1"/>
          <w:u w:val="none"/>
        </w:rPr>
        <w:t>Cucutilla</w:t>
      </w:r>
      <w:proofErr w:type="spellEnd"/>
      <w:r w:rsidR="001331CD">
        <w:rPr>
          <w:rStyle w:val="Hipervnculo"/>
          <w:rFonts w:ascii="Arial" w:hAnsi="Arial" w:cs="Arial"/>
          <w:color w:val="000000" w:themeColor="text1"/>
          <w:u w:val="none"/>
        </w:rPr>
        <w:fldChar w:fldCharType="end"/>
      </w:r>
      <w:r w:rsidRPr="00512E01">
        <w:rPr>
          <w:rFonts w:ascii="Arial" w:hAnsi="Arial" w:cs="Arial"/>
          <w:color w:val="000000" w:themeColor="text1"/>
        </w:rPr>
        <w:t>. Está conectada por carreteras nacionales con las ciudades de </w:t>
      </w:r>
      <w:hyperlink r:id="rId25" w:tooltip="Cúcuta" w:history="1">
        <w:r w:rsidRPr="00512E01">
          <w:rPr>
            <w:rStyle w:val="Hipervnculo"/>
            <w:rFonts w:ascii="Arial" w:hAnsi="Arial" w:cs="Arial"/>
            <w:color w:val="000000" w:themeColor="text1"/>
            <w:u w:val="none"/>
          </w:rPr>
          <w:t>Cúcuta</w:t>
        </w:r>
      </w:hyperlink>
      <w:r w:rsidRPr="00512E01">
        <w:rPr>
          <w:rFonts w:ascii="Arial" w:hAnsi="Arial" w:cs="Arial"/>
          <w:color w:val="000000" w:themeColor="text1"/>
        </w:rPr>
        <w:t>, </w:t>
      </w:r>
      <w:hyperlink r:id="rId26" w:tooltip="Bucaramanga" w:history="1">
        <w:r w:rsidRPr="00512E01">
          <w:rPr>
            <w:rStyle w:val="Hipervnculo"/>
            <w:rFonts w:ascii="Arial" w:hAnsi="Arial" w:cs="Arial"/>
            <w:color w:val="000000" w:themeColor="text1"/>
            <w:u w:val="none"/>
          </w:rPr>
          <w:t>Bucaramanga</w:t>
        </w:r>
      </w:hyperlink>
      <w:r w:rsidRPr="00512E01">
        <w:rPr>
          <w:rFonts w:ascii="Arial" w:hAnsi="Arial" w:cs="Arial"/>
          <w:color w:val="000000" w:themeColor="text1"/>
        </w:rPr>
        <w:t>, </w:t>
      </w:r>
      <w:hyperlink r:id="rId27" w:tooltip="Bogotá" w:history="1">
        <w:r w:rsidRPr="00512E01">
          <w:rPr>
            <w:rStyle w:val="Hipervnculo"/>
            <w:rFonts w:ascii="Arial" w:hAnsi="Arial" w:cs="Arial"/>
            <w:color w:val="000000" w:themeColor="text1"/>
            <w:u w:val="none"/>
          </w:rPr>
          <w:t>Bogotá</w:t>
        </w:r>
      </w:hyperlink>
      <w:r w:rsidRPr="00512E01">
        <w:rPr>
          <w:rFonts w:ascii="Arial" w:hAnsi="Arial" w:cs="Arial"/>
          <w:color w:val="000000" w:themeColor="text1"/>
        </w:rPr>
        <w:t> y </w:t>
      </w:r>
      <w:hyperlink r:id="rId28" w:tooltip="Arauca (Arauca)" w:history="1">
        <w:r w:rsidRPr="00512E01">
          <w:rPr>
            <w:rStyle w:val="Hipervnculo"/>
            <w:rFonts w:ascii="Arial" w:hAnsi="Arial" w:cs="Arial"/>
            <w:color w:val="000000" w:themeColor="text1"/>
            <w:u w:val="none"/>
          </w:rPr>
          <w:t>Arauca</w:t>
        </w:r>
      </w:hyperlink>
      <w:r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Pamplona es nudo estratégico, vial y centro del oriente colombiano, pues desde ella, en la época de la colonia, partieron las expediciones, que asentaron posteriormente las poblaciones que conforman en la actualidad los departamentos de </w:t>
      </w:r>
      <w:hyperlink r:id="rId29" w:tooltip="Arauca (departamento)" w:history="1">
        <w:r w:rsidRPr="00512E01">
          <w:rPr>
            <w:rStyle w:val="Hipervnculo"/>
            <w:rFonts w:ascii="Arial" w:hAnsi="Arial" w:cs="Arial"/>
            <w:color w:val="000000" w:themeColor="text1"/>
            <w:u w:val="none"/>
          </w:rPr>
          <w:t>Arauca</w:t>
        </w:r>
      </w:hyperlink>
      <w:r w:rsidRPr="00512E01">
        <w:rPr>
          <w:rFonts w:ascii="Arial" w:hAnsi="Arial" w:cs="Arial"/>
          <w:color w:val="000000" w:themeColor="text1"/>
        </w:rPr>
        <w:t>, </w:t>
      </w:r>
      <w:hyperlink r:id="rId30" w:tooltip="Norte de Santander" w:history="1">
        <w:r w:rsidRPr="00512E01">
          <w:rPr>
            <w:rStyle w:val="Hipervnculo"/>
            <w:rFonts w:ascii="Arial" w:hAnsi="Arial" w:cs="Arial"/>
            <w:color w:val="000000" w:themeColor="text1"/>
            <w:u w:val="none"/>
          </w:rPr>
          <w:t>Norte de Santander</w:t>
        </w:r>
      </w:hyperlink>
      <w:r w:rsidRPr="00512E01">
        <w:rPr>
          <w:rFonts w:ascii="Arial" w:hAnsi="Arial" w:cs="Arial"/>
          <w:color w:val="000000" w:themeColor="text1"/>
        </w:rPr>
        <w:t>, y </w:t>
      </w:r>
      <w:hyperlink r:id="rId31" w:tooltip="Santander (Colombia)" w:history="1">
        <w:r w:rsidRPr="00512E01">
          <w:rPr>
            <w:rStyle w:val="Hipervnculo"/>
            <w:rFonts w:ascii="Arial" w:hAnsi="Arial" w:cs="Arial"/>
            <w:color w:val="000000" w:themeColor="text1"/>
            <w:u w:val="none"/>
          </w:rPr>
          <w:t>Santander</w:t>
        </w:r>
      </w:hyperlink>
      <w:r w:rsidRPr="00512E01">
        <w:rPr>
          <w:rFonts w:ascii="Arial" w:hAnsi="Arial" w:cs="Arial"/>
          <w:color w:val="000000" w:themeColor="text1"/>
        </w:rPr>
        <w:t> y el Estado venezolano de </w:t>
      </w:r>
      <w:hyperlink r:id="rId32" w:tooltip="Táchira" w:history="1">
        <w:r w:rsidRPr="00512E01">
          <w:rPr>
            <w:rStyle w:val="Hipervnculo"/>
            <w:rFonts w:ascii="Arial" w:hAnsi="Arial" w:cs="Arial"/>
            <w:color w:val="000000" w:themeColor="text1"/>
            <w:u w:val="none"/>
          </w:rPr>
          <w:t>Táchira</w:t>
        </w:r>
      </w:hyperlink>
      <w:r w:rsidRPr="00512E01">
        <w:rPr>
          <w:rFonts w:ascii="Arial" w:hAnsi="Arial" w:cs="Arial"/>
          <w:color w:val="000000" w:themeColor="text1"/>
        </w:rPr>
        <w:t> siendo así reconocida como la ciudad fundadora de ciudades.</w:t>
      </w:r>
    </w:p>
    <w:p w:rsidR="00512E01" w:rsidRPr="008C018C" w:rsidRDefault="00512E01" w:rsidP="008D55BE">
      <w:pPr>
        <w:spacing w:line="240" w:lineRule="auto"/>
        <w:jc w:val="both"/>
        <w:rPr>
          <w:rFonts w:ascii="Arial" w:hAnsi="Arial" w:cs="Arial"/>
          <w:b/>
          <w:sz w:val="24"/>
          <w:szCs w:val="24"/>
          <w:lang w:val="es-CO"/>
        </w:rPr>
      </w:pPr>
      <w:r w:rsidRPr="008C018C">
        <w:rPr>
          <w:rFonts w:ascii="Arial" w:hAnsi="Arial" w:cs="Arial"/>
          <w:b/>
          <w:sz w:val="24"/>
          <w:szCs w:val="24"/>
          <w:lang w:val="es-CO"/>
        </w:rPr>
        <w:t>HISTORIA.</w:t>
      </w:r>
    </w:p>
    <w:p w:rsidR="00512E01" w:rsidRPr="00512E01" w:rsidRDefault="001331CD" w:rsidP="008D55BE">
      <w:pPr>
        <w:pStyle w:val="NormalWeb"/>
        <w:shd w:val="clear" w:color="auto" w:fill="FFFFFF"/>
        <w:spacing w:before="120" w:after="120" w:line="240" w:lineRule="auto"/>
        <w:jc w:val="both"/>
        <w:rPr>
          <w:rFonts w:ascii="Arial" w:hAnsi="Arial" w:cs="Arial"/>
          <w:color w:val="000000" w:themeColor="text1"/>
        </w:rPr>
      </w:pPr>
      <w:hyperlink r:id="rId33" w:tooltip="Pedro de Ursúa" w:history="1">
        <w:r w:rsidR="00512E01" w:rsidRPr="00512E01">
          <w:rPr>
            <w:rStyle w:val="Hipervnculo"/>
            <w:rFonts w:ascii="Arial" w:hAnsi="Arial" w:cs="Arial"/>
            <w:color w:val="000000" w:themeColor="text1"/>
            <w:u w:val="none"/>
          </w:rPr>
          <w:t xml:space="preserve">Pedro de </w:t>
        </w:r>
        <w:proofErr w:type="spellStart"/>
        <w:r w:rsidR="00512E01" w:rsidRPr="00512E01">
          <w:rPr>
            <w:rStyle w:val="Hipervnculo"/>
            <w:rFonts w:ascii="Arial" w:hAnsi="Arial" w:cs="Arial"/>
            <w:color w:val="000000" w:themeColor="text1"/>
            <w:u w:val="none"/>
          </w:rPr>
          <w:t>Ursúa</w:t>
        </w:r>
        <w:proofErr w:type="spellEnd"/>
      </w:hyperlink>
      <w:r w:rsidR="00512E01" w:rsidRPr="00512E01">
        <w:rPr>
          <w:rFonts w:ascii="Arial" w:hAnsi="Arial" w:cs="Arial"/>
          <w:color w:val="000000" w:themeColor="text1"/>
        </w:rPr>
        <w:t> y el capitán </w:t>
      </w:r>
      <w:proofErr w:type="spellStart"/>
      <w:r>
        <w:fldChar w:fldCharType="begin"/>
      </w:r>
      <w:r>
        <w:instrText xml:space="preserve"> HYPERLINK "https://es.wikipedia.org/wiki/Ort%C3%BAn_Vel%C3%A1zquez_de_Velasco" \o "Ortún Velázquez de Velasco" </w:instrText>
      </w:r>
      <w:r>
        <w:fldChar w:fldCharType="separate"/>
      </w:r>
      <w:r w:rsidR="00512E01" w:rsidRPr="00512E01">
        <w:rPr>
          <w:rStyle w:val="Hipervnculo"/>
          <w:rFonts w:ascii="Arial" w:hAnsi="Arial" w:cs="Arial"/>
          <w:color w:val="000000" w:themeColor="text1"/>
          <w:u w:val="none"/>
        </w:rPr>
        <w:t>Ortún</w:t>
      </w:r>
      <w:proofErr w:type="spellEnd"/>
      <w:r w:rsidR="00512E01" w:rsidRPr="00512E01">
        <w:rPr>
          <w:rStyle w:val="Hipervnculo"/>
          <w:rFonts w:ascii="Arial" w:hAnsi="Arial" w:cs="Arial"/>
          <w:color w:val="000000" w:themeColor="text1"/>
          <w:u w:val="none"/>
        </w:rPr>
        <w:t xml:space="preserve"> Velázquez de Velasco</w:t>
      </w:r>
      <w:r>
        <w:rPr>
          <w:rStyle w:val="Hipervnculo"/>
          <w:rFonts w:ascii="Arial" w:hAnsi="Arial" w:cs="Arial"/>
          <w:color w:val="000000" w:themeColor="text1"/>
          <w:u w:val="none"/>
        </w:rPr>
        <w:fldChar w:fldCharType="end"/>
      </w:r>
      <w:r w:rsidR="00512E01" w:rsidRPr="00512E01">
        <w:rPr>
          <w:rFonts w:ascii="Arial" w:hAnsi="Arial" w:cs="Arial"/>
          <w:color w:val="000000" w:themeColor="text1"/>
        </w:rPr>
        <w:t> fundaron la ciudad el </w:t>
      </w:r>
      <w:hyperlink r:id="rId34" w:tooltip="1 de noviembre" w:history="1">
        <w:r w:rsidR="00512E01" w:rsidRPr="00512E01">
          <w:rPr>
            <w:rStyle w:val="Hipervnculo"/>
            <w:rFonts w:ascii="Arial" w:hAnsi="Arial" w:cs="Arial"/>
            <w:color w:val="000000" w:themeColor="text1"/>
            <w:u w:val="none"/>
          </w:rPr>
          <w:t>1 de noviembre</w:t>
        </w:r>
      </w:hyperlink>
      <w:r w:rsidR="00512E01" w:rsidRPr="00512E01">
        <w:rPr>
          <w:rFonts w:ascii="Arial" w:hAnsi="Arial" w:cs="Arial"/>
          <w:color w:val="000000" w:themeColor="text1"/>
        </w:rPr>
        <w:t> del año </w:t>
      </w:r>
      <w:hyperlink r:id="rId35" w:tooltip="1549" w:history="1">
        <w:r w:rsidR="00512E01" w:rsidRPr="00512E01">
          <w:rPr>
            <w:rStyle w:val="Hipervnculo"/>
            <w:rFonts w:ascii="Arial" w:hAnsi="Arial" w:cs="Arial"/>
            <w:color w:val="000000" w:themeColor="text1"/>
            <w:u w:val="none"/>
          </w:rPr>
          <w:t>1549</w:t>
        </w:r>
      </w:hyperlink>
      <w:r w:rsidR="00512E01" w:rsidRPr="00512E01">
        <w:rPr>
          <w:rFonts w:ascii="Arial" w:hAnsi="Arial" w:cs="Arial"/>
          <w:color w:val="000000" w:themeColor="text1"/>
        </w:rPr>
        <w:t> y la bautizaron con el nombre de Pamplona </w:t>
      </w:r>
      <w:hyperlink r:id="rId36" w:tooltip="Indias Occidentales" w:history="1">
        <w:r w:rsidR="00512E01" w:rsidRPr="00512E01">
          <w:rPr>
            <w:rStyle w:val="Hipervnculo"/>
            <w:rFonts w:ascii="Arial" w:hAnsi="Arial" w:cs="Arial"/>
            <w:color w:val="000000" w:themeColor="text1"/>
            <w:u w:val="none"/>
          </w:rPr>
          <w:t>de Indias</w:t>
        </w:r>
      </w:hyperlink>
      <w:r w:rsidR="00512E01" w:rsidRPr="00512E01">
        <w:rPr>
          <w:rFonts w:ascii="Arial" w:hAnsi="Arial" w:cs="Arial"/>
          <w:color w:val="000000" w:themeColor="text1"/>
        </w:rPr>
        <w:t>, en homenaje y memoria de la patria del fundador. El </w:t>
      </w:r>
      <w:hyperlink r:id="rId37" w:tooltip="Carlos I de España" w:history="1">
        <w:r w:rsidR="00512E01" w:rsidRPr="00512E01">
          <w:rPr>
            <w:rStyle w:val="Hipervnculo"/>
            <w:rFonts w:ascii="Arial" w:hAnsi="Arial" w:cs="Arial"/>
            <w:color w:val="000000" w:themeColor="text1"/>
            <w:u w:val="none"/>
          </w:rPr>
          <w:t>Emperador Carlos V</w:t>
        </w:r>
      </w:hyperlink>
      <w:r w:rsidR="00512E01" w:rsidRPr="00512E01">
        <w:rPr>
          <w:rFonts w:ascii="Arial" w:hAnsi="Arial" w:cs="Arial"/>
          <w:color w:val="000000" w:themeColor="text1"/>
        </w:rPr>
        <w:t> le otorgó el título de "Muy noble y muy hidalga ciudad" por su </w:t>
      </w:r>
      <w:hyperlink r:id="rId38" w:tooltip="Real Cédula" w:history="1">
        <w:r w:rsidR="00512E01" w:rsidRPr="00512E01">
          <w:rPr>
            <w:rStyle w:val="Hipervnculo"/>
            <w:rFonts w:ascii="Arial" w:hAnsi="Arial" w:cs="Arial"/>
            <w:color w:val="000000" w:themeColor="text1"/>
            <w:u w:val="none"/>
          </w:rPr>
          <w:t>Real Cédula</w:t>
        </w:r>
      </w:hyperlink>
      <w:r w:rsidR="00512E01" w:rsidRPr="00512E01">
        <w:rPr>
          <w:rFonts w:ascii="Arial" w:hAnsi="Arial" w:cs="Arial"/>
          <w:color w:val="000000" w:themeColor="text1"/>
        </w:rPr>
        <w:t>, el </w:t>
      </w:r>
      <w:hyperlink r:id="rId39" w:tooltip="3 de agosto" w:history="1">
        <w:r w:rsidR="00512E01" w:rsidRPr="00512E01">
          <w:rPr>
            <w:rStyle w:val="Hipervnculo"/>
            <w:rFonts w:ascii="Arial" w:hAnsi="Arial" w:cs="Arial"/>
            <w:color w:val="000000" w:themeColor="text1"/>
            <w:u w:val="none"/>
          </w:rPr>
          <w:t>3 de agosto</w:t>
        </w:r>
      </w:hyperlink>
      <w:r w:rsidR="00512E01" w:rsidRPr="00512E01">
        <w:rPr>
          <w:rFonts w:ascii="Arial" w:hAnsi="Arial" w:cs="Arial"/>
          <w:color w:val="000000" w:themeColor="text1"/>
        </w:rPr>
        <w:t> de </w:t>
      </w:r>
      <w:hyperlink r:id="rId40" w:tooltip="1555" w:history="1">
        <w:r w:rsidR="00512E01" w:rsidRPr="00512E01">
          <w:rPr>
            <w:rStyle w:val="Hipervnculo"/>
            <w:rFonts w:ascii="Arial" w:hAnsi="Arial" w:cs="Arial"/>
            <w:color w:val="000000" w:themeColor="text1"/>
            <w:u w:val="none"/>
          </w:rPr>
          <w:t>1555</w:t>
        </w:r>
      </w:hyperlink>
      <w:r w:rsidR="00512E01"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Lo anterior ocurrió en un portentoso valle que se llamó el </w:t>
      </w:r>
      <w:r w:rsidRPr="00512E01">
        <w:rPr>
          <w:rFonts w:ascii="Arial" w:hAnsi="Arial" w:cs="Arial"/>
          <w:b/>
          <w:bCs/>
          <w:color w:val="000000" w:themeColor="text1"/>
        </w:rPr>
        <w:t>Valle del Espíritu Santo</w:t>
      </w:r>
      <w:r w:rsidRPr="00512E01">
        <w:rPr>
          <w:rFonts w:ascii="Arial" w:hAnsi="Arial" w:cs="Arial"/>
          <w:color w:val="000000" w:themeColor="text1"/>
        </w:rPr>
        <w:t xml:space="preserve"> (por haber sido descubierto en la víspera de Pentecostés, según relata Maldonado y col., (1983), rodeado de altos cerros y de temperatura fría y húmeda, por 136 aventureros. Quedó la ciudad de </w:t>
      </w:r>
      <w:proofErr w:type="spellStart"/>
      <w:r w:rsidRPr="00512E01">
        <w:rPr>
          <w:rFonts w:ascii="Arial" w:hAnsi="Arial" w:cs="Arial"/>
          <w:color w:val="000000" w:themeColor="text1"/>
        </w:rPr>
        <w:t>Ursúa</w:t>
      </w:r>
      <w:proofErr w:type="spellEnd"/>
      <w:r w:rsidRPr="00512E01">
        <w:rPr>
          <w:rFonts w:ascii="Arial" w:hAnsi="Arial" w:cs="Arial"/>
          <w:color w:val="000000" w:themeColor="text1"/>
        </w:rPr>
        <w:t>, como se suele llamarla, dividida en ciento treinta y seis solares para cada uno de los entonces fundadores.</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Enmarcada Pamplona sobre la Cordillera Oriental, ostenta la hermosura de su pequeño valle, dormida al suave arrullo de su </w:t>
      </w:r>
      <w:hyperlink r:id="rId41" w:tooltip="Río Pamplonita" w:history="1">
        <w:r w:rsidRPr="00512E01">
          <w:rPr>
            <w:rStyle w:val="Hipervnculo"/>
            <w:rFonts w:ascii="Arial" w:hAnsi="Arial" w:cs="Arial"/>
            <w:color w:val="000000" w:themeColor="text1"/>
            <w:u w:val="none"/>
          </w:rPr>
          <w:t>río Pamplonita</w:t>
        </w:r>
      </w:hyperlink>
      <w:r w:rsidRPr="00512E01">
        <w:rPr>
          <w:rFonts w:ascii="Arial" w:hAnsi="Arial" w:cs="Arial"/>
          <w:color w:val="000000" w:themeColor="text1"/>
        </w:rPr>
        <w:t xml:space="preserve">, el mismo que </w:t>
      </w:r>
      <w:r w:rsidRPr="00512E01">
        <w:rPr>
          <w:rFonts w:ascii="Arial" w:hAnsi="Arial" w:cs="Arial"/>
          <w:color w:val="000000" w:themeColor="text1"/>
        </w:rPr>
        <w:lastRenderedPageBreak/>
        <w:t xml:space="preserve">arrullara en sus ondas las cunas salvajes y pobres de sus moradores los </w:t>
      </w:r>
      <w:proofErr w:type="spellStart"/>
      <w:r w:rsidRPr="00512E01">
        <w:rPr>
          <w:rFonts w:ascii="Arial" w:hAnsi="Arial" w:cs="Arial"/>
          <w:color w:val="000000" w:themeColor="text1"/>
        </w:rPr>
        <w:t>Chitareros</w:t>
      </w:r>
      <w:proofErr w:type="spellEnd"/>
      <w:r w:rsidRPr="00512E01">
        <w:rPr>
          <w:rFonts w:ascii="Arial" w:hAnsi="Arial" w:cs="Arial"/>
          <w:color w:val="000000" w:themeColor="text1"/>
        </w:rPr>
        <w:t xml:space="preserve">, los Muiscas, </w:t>
      </w:r>
      <w:proofErr w:type="spellStart"/>
      <w:r w:rsidRPr="00512E01">
        <w:rPr>
          <w:rFonts w:ascii="Arial" w:hAnsi="Arial" w:cs="Arial"/>
          <w:color w:val="000000" w:themeColor="text1"/>
        </w:rPr>
        <w:t>Cacheguas</w:t>
      </w:r>
      <w:proofErr w:type="spellEnd"/>
      <w:r w:rsidRPr="00512E01">
        <w:rPr>
          <w:rFonts w:ascii="Arial" w:hAnsi="Arial" w:cs="Arial"/>
          <w:color w:val="000000" w:themeColor="text1"/>
        </w:rPr>
        <w:t xml:space="preserve">, </w:t>
      </w:r>
      <w:proofErr w:type="spellStart"/>
      <w:r w:rsidRPr="00512E01">
        <w:rPr>
          <w:rFonts w:ascii="Arial" w:hAnsi="Arial" w:cs="Arial"/>
          <w:color w:val="000000" w:themeColor="text1"/>
        </w:rPr>
        <w:t>Suratáes</w:t>
      </w:r>
      <w:proofErr w:type="spellEnd"/>
      <w:r w:rsidRPr="00512E01">
        <w:rPr>
          <w:rFonts w:ascii="Arial" w:hAnsi="Arial" w:cs="Arial"/>
          <w:color w:val="000000" w:themeColor="text1"/>
        </w:rPr>
        <w:t xml:space="preserve">, </w:t>
      </w:r>
      <w:proofErr w:type="spellStart"/>
      <w:r w:rsidRPr="00512E01">
        <w:rPr>
          <w:rFonts w:ascii="Arial" w:hAnsi="Arial" w:cs="Arial"/>
          <w:color w:val="000000" w:themeColor="text1"/>
        </w:rPr>
        <w:t>Uchamas</w:t>
      </w:r>
      <w:proofErr w:type="spellEnd"/>
      <w:r w:rsidRPr="00512E01">
        <w:rPr>
          <w:rFonts w:ascii="Arial" w:hAnsi="Arial" w:cs="Arial"/>
          <w:color w:val="000000" w:themeColor="text1"/>
        </w:rPr>
        <w:t>, Babichas y otros.</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 xml:space="preserve">Los primeros alcaldes de Pamplona fueron Alonso de Escobar y Juan </w:t>
      </w:r>
      <w:proofErr w:type="spellStart"/>
      <w:r w:rsidRPr="00512E01">
        <w:rPr>
          <w:rFonts w:ascii="Arial" w:hAnsi="Arial" w:cs="Arial"/>
          <w:color w:val="000000" w:themeColor="text1"/>
        </w:rPr>
        <w:t>Vasques</w:t>
      </w:r>
      <w:proofErr w:type="spellEnd"/>
      <w:r w:rsidRPr="00512E01">
        <w:rPr>
          <w:rFonts w:ascii="Arial" w:hAnsi="Arial" w:cs="Arial"/>
          <w:color w:val="000000" w:themeColor="text1"/>
        </w:rPr>
        <w:t xml:space="preserve">; y los primeros regidores Juan de Alvear, Andrés de Acevedo, Hernando de </w:t>
      </w:r>
      <w:proofErr w:type="spellStart"/>
      <w:r w:rsidRPr="00512E01">
        <w:rPr>
          <w:rFonts w:ascii="Arial" w:hAnsi="Arial" w:cs="Arial"/>
          <w:color w:val="000000" w:themeColor="text1"/>
        </w:rPr>
        <w:t>Mescua</w:t>
      </w:r>
      <w:proofErr w:type="spellEnd"/>
      <w:r w:rsidRPr="00512E01">
        <w:rPr>
          <w:rFonts w:ascii="Arial" w:hAnsi="Arial" w:cs="Arial"/>
          <w:color w:val="000000" w:themeColor="text1"/>
        </w:rPr>
        <w:t>, Juan de Tolosa, Sancho de Villanueva, Juan Andrés, </w:t>
      </w:r>
      <w:hyperlink r:id="rId42" w:tooltip="Juan Rodríguez Suárez" w:history="1">
        <w:r w:rsidRPr="00512E01">
          <w:rPr>
            <w:rStyle w:val="Hipervnculo"/>
            <w:rFonts w:ascii="Arial" w:hAnsi="Arial" w:cs="Arial"/>
            <w:color w:val="000000" w:themeColor="text1"/>
            <w:u w:val="none"/>
          </w:rPr>
          <w:t>Juan Rodríguez Suárez</w:t>
        </w:r>
      </w:hyperlink>
      <w:r w:rsidRPr="00512E01">
        <w:rPr>
          <w:rFonts w:ascii="Arial" w:hAnsi="Arial" w:cs="Arial"/>
          <w:color w:val="000000" w:themeColor="text1"/>
        </w:rPr>
        <w:t xml:space="preserve">, Pedro Alonso, Juan de Torres y </w:t>
      </w:r>
      <w:proofErr w:type="spellStart"/>
      <w:r w:rsidRPr="00512E01">
        <w:rPr>
          <w:rFonts w:ascii="Arial" w:hAnsi="Arial" w:cs="Arial"/>
          <w:color w:val="000000" w:themeColor="text1"/>
        </w:rPr>
        <w:t>Beltran</w:t>
      </w:r>
      <w:proofErr w:type="spellEnd"/>
      <w:r w:rsidRPr="00512E01">
        <w:rPr>
          <w:rFonts w:ascii="Arial" w:hAnsi="Arial" w:cs="Arial"/>
          <w:color w:val="000000" w:themeColor="text1"/>
        </w:rPr>
        <w:t xml:space="preserve"> de </w:t>
      </w:r>
      <w:proofErr w:type="spellStart"/>
      <w:r w:rsidRPr="00512E01">
        <w:rPr>
          <w:rFonts w:ascii="Arial" w:hAnsi="Arial" w:cs="Arial"/>
          <w:color w:val="000000" w:themeColor="text1"/>
        </w:rPr>
        <w:t>Unsueta</w:t>
      </w:r>
      <w:proofErr w:type="spellEnd"/>
      <w:r w:rsidRPr="00512E01">
        <w:rPr>
          <w:rFonts w:ascii="Arial" w:hAnsi="Arial" w:cs="Arial"/>
          <w:color w:val="000000" w:themeColor="text1"/>
        </w:rPr>
        <w:t xml:space="preserve">: "Genealogías de </w:t>
      </w:r>
      <w:proofErr w:type="spellStart"/>
      <w:r w:rsidRPr="00512E01">
        <w:rPr>
          <w:rFonts w:ascii="Arial" w:hAnsi="Arial" w:cs="Arial"/>
          <w:color w:val="000000" w:themeColor="text1"/>
        </w:rPr>
        <w:t>Ocáriz</w:t>
      </w:r>
      <w:proofErr w:type="spellEnd"/>
      <w:r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Desde allí partieron las expediciones que fundaron, entre otras, las poblaciones de </w:t>
      </w:r>
      <w:hyperlink r:id="rId43" w:tooltip="Mérida (Venezuela)" w:history="1">
        <w:r w:rsidRPr="00512E01">
          <w:rPr>
            <w:rStyle w:val="Hipervnculo"/>
            <w:rFonts w:ascii="Arial" w:hAnsi="Arial" w:cs="Arial"/>
            <w:color w:val="000000" w:themeColor="text1"/>
            <w:u w:val="none"/>
          </w:rPr>
          <w:t>Mérida</w:t>
        </w:r>
      </w:hyperlink>
      <w:r w:rsidRPr="00512E01">
        <w:rPr>
          <w:rFonts w:ascii="Arial" w:hAnsi="Arial" w:cs="Arial"/>
          <w:color w:val="000000" w:themeColor="text1"/>
        </w:rPr>
        <w:t>, </w:t>
      </w:r>
      <w:hyperlink r:id="rId44" w:tooltip="San Cristóbal (Venezuela)" w:history="1">
        <w:r w:rsidRPr="00512E01">
          <w:rPr>
            <w:rStyle w:val="Hipervnculo"/>
            <w:rFonts w:ascii="Arial" w:hAnsi="Arial" w:cs="Arial"/>
            <w:color w:val="000000" w:themeColor="text1"/>
            <w:u w:val="none"/>
          </w:rPr>
          <w:t>San Cristóbal</w:t>
        </w:r>
      </w:hyperlink>
      <w:r w:rsidRPr="00512E01">
        <w:rPr>
          <w:rFonts w:ascii="Arial" w:hAnsi="Arial" w:cs="Arial"/>
          <w:color w:val="000000" w:themeColor="text1"/>
        </w:rPr>
        <w:t> y </w:t>
      </w:r>
      <w:hyperlink r:id="rId45" w:tooltip="La Grita" w:history="1">
        <w:r w:rsidRPr="00512E01">
          <w:rPr>
            <w:rStyle w:val="Hipervnculo"/>
            <w:rFonts w:ascii="Arial" w:hAnsi="Arial" w:cs="Arial"/>
            <w:color w:val="000000" w:themeColor="text1"/>
            <w:u w:val="none"/>
          </w:rPr>
          <w:t>La Grita</w:t>
        </w:r>
      </w:hyperlink>
      <w:r w:rsidRPr="00512E01">
        <w:rPr>
          <w:rFonts w:ascii="Arial" w:hAnsi="Arial" w:cs="Arial"/>
          <w:color w:val="000000" w:themeColor="text1"/>
        </w:rPr>
        <w:t>, en la </w:t>
      </w:r>
      <w:hyperlink r:id="rId46" w:tooltip="República Bolivariana de Venezuela" w:history="1">
        <w:r w:rsidRPr="00512E01">
          <w:rPr>
            <w:rStyle w:val="Hipervnculo"/>
            <w:rFonts w:ascii="Arial" w:hAnsi="Arial" w:cs="Arial"/>
            <w:color w:val="000000" w:themeColor="text1"/>
            <w:u w:val="none"/>
          </w:rPr>
          <w:t>República Bolivariana de Venezuela</w:t>
        </w:r>
      </w:hyperlink>
      <w:r w:rsidRPr="00512E01">
        <w:rPr>
          <w:rFonts w:ascii="Arial" w:hAnsi="Arial" w:cs="Arial"/>
          <w:color w:val="000000" w:themeColor="text1"/>
        </w:rPr>
        <w:t>, y </w:t>
      </w:r>
      <w:hyperlink r:id="rId47" w:tooltip="Ocaña (Norte de Santander)" w:history="1">
        <w:r w:rsidRPr="00512E01">
          <w:rPr>
            <w:rStyle w:val="Hipervnculo"/>
            <w:rFonts w:ascii="Arial" w:hAnsi="Arial" w:cs="Arial"/>
            <w:color w:val="000000" w:themeColor="text1"/>
            <w:u w:val="none"/>
          </w:rPr>
          <w:t>Ocaña</w:t>
        </w:r>
      </w:hyperlink>
      <w:r w:rsidRPr="00512E01">
        <w:rPr>
          <w:rFonts w:ascii="Arial" w:hAnsi="Arial" w:cs="Arial"/>
          <w:color w:val="000000" w:themeColor="text1"/>
        </w:rPr>
        <w:t>, </w:t>
      </w:r>
      <w:hyperlink r:id="rId48" w:tooltip="Salazar de Las Palmas" w:history="1">
        <w:r w:rsidRPr="00512E01">
          <w:rPr>
            <w:rStyle w:val="Hipervnculo"/>
            <w:rFonts w:ascii="Arial" w:hAnsi="Arial" w:cs="Arial"/>
            <w:color w:val="000000" w:themeColor="text1"/>
            <w:u w:val="none"/>
          </w:rPr>
          <w:t>Salazar de Las Palmas</w:t>
        </w:r>
      </w:hyperlink>
      <w:r w:rsidRPr="00512E01">
        <w:rPr>
          <w:rFonts w:ascii="Arial" w:hAnsi="Arial" w:cs="Arial"/>
          <w:color w:val="000000" w:themeColor="text1"/>
        </w:rPr>
        <w:t>, </w:t>
      </w:r>
      <w:proofErr w:type="spellStart"/>
      <w:r w:rsidR="001331CD">
        <w:fldChar w:fldCharType="begin"/>
      </w:r>
      <w:r w:rsidR="001331CD">
        <w:instrText xml:space="preserve"> HYPERLINK "https://es.wikipedia.org/wiki/Chin%C3%A1cota" \o "Chinácota" </w:instrText>
      </w:r>
      <w:r w:rsidR="001331CD">
        <w:fldChar w:fldCharType="separate"/>
      </w:r>
      <w:r w:rsidRPr="00512E01">
        <w:rPr>
          <w:rStyle w:val="Hipervnculo"/>
          <w:rFonts w:ascii="Arial" w:hAnsi="Arial" w:cs="Arial"/>
          <w:color w:val="000000" w:themeColor="text1"/>
          <w:u w:val="none"/>
        </w:rPr>
        <w:t>Chinácota</w:t>
      </w:r>
      <w:proofErr w:type="spellEnd"/>
      <w:r w:rsidR="001331CD">
        <w:rPr>
          <w:rStyle w:val="Hipervnculo"/>
          <w:rFonts w:ascii="Arial" w:hAnsi="Arial" w:cs="Arial"/>
          <w:color w:val="000000" w:themeColor="text1"/>
          <w:u w:val="none"/>
        </w:rPr>
        <w:fldChar w:fldCharType="end"/>
      </w:r>
      <w:r w:rsidRPr="00512E01">
        <w:rPr>
          <w:rFonts w:ascii="Arial" w:hAnsi="Arial" w:cs="Arial"/>
          <w:color w:val="000000" w:themeColor="text1"/>
        </w:rPr>
        <w:t>, </w:t>
      </w:r>
      <w:hyperlink r:id="rId49" w:tooltip="San Faustino (Colombia)" w:history="1">
        <w:r w:rsidRPr="00512E01">
          <w:rPr>
            <w:rStyle w:val="Hipervnculo"/>
            <w:rFonts w:ascii="Arial" w:hAnsi="Arial" w:cs="Arial"/>
            <w:color w:val="000000" w:themeColor="text1"/>
            <w:u w:val="none"/>
          </w:rPr>
          <w:t>San Faustino</w:t>
        </w:r>
      </w:hyperlink>
      <w:r w:rsidRPr="00512E01">
        <w:rPr>
          <w:rFonts w:ascii="Arial" w:hAnsi="Arial" w:cs="Arial"/>
          <w:color w:val="000000" w:themeColor="text1"/>
        </w:rPr>
        <w:t>, </w:t>
      </w:r>
      <w:hyperlink r:id="rId50" w:tooltip="Bucaramanga" w:history="1">
        <w:r w:rsidRPr="00512E01">
          <w:rPr>
            <w:rStyle w:val="Hipervnculo"/>
            <w:rFonts w:ascii="Arial" w:hAnsi="Arial" w:cs="Arial"/>
            <w:color w:val="000000" w:themeColor="text1"/>
            <w:u w:val="none"/>
          </w:rPr>
          <w:t>Bucaramanga</w:t>
        </w:r>
      </w:hyperlink>
      <w:r w:rsidRPr="00512E01">
        <w:rPr>
          <w:rFonts w:ascii="Arial" w:hAnsi="Arial" w:cs="Arial"/>
          <w:color w:val="000000" w:themeColor="text1"/>
        </w:rPr>
        <w:t> y </w:t>
      </w:r>
      <w:hyperlink r:id="rId51" w:tooltip="San José de Cúcuta" w:history="1">
        <w:r w:rsidRPr="00512E01">
          <w:rPr>
            <w:rStyle w:val="Hipervnculo"/>
            <w:rFonts w:ascii="Arial" w:hAnsi="Arial" w:cs="Arial"/>
            <w:color w:val="000000" w:themeColor="text1"/>
            <w:u w:val="none"/>
          </w:rPr>
          <w:t>San José de Cúcuta</w:t>
        </w:r>
      </w:hyperlink>
      <w:r w:rsidRPr="00512E01">
        <w:rPr>
          <w:rFonts w:ascii="Arial" w:hAnsi="Arial" w:cs="Arial"/>
          <w:color w:val="000000" w:themeColor="text1"/>
        </w:rPr>
        <w:t> en </w:t>
      </w:r>
      <w:hyperlink r:id="rId52" w:tooltip="Colombia" w:history="1">
        <w:r w:rsidRPr="00512E01">
          <w:rPr>
            <w:rStyle w:val="Hipervnculo"/>
            <w:rFonts w:ascii="Arial" w:hAnsi="Arial" w:cs="Arial"/>
            <w:color w:val="000000" w:themeColor="text1"/>
            <w:u w:val="none"/>
          </w:rPr>
          <w:t>Colombia</w:t>
        </w:r>
      </w:hyperlink>
      <w:r w:rsidRPr="00512E01">
        <w:rPr>
          <w:rFonts w:ascii="Arial" w:hAnsi="Arial" w:cs="Arial"/>
          <w:color w:val="000000" w:themeColor="text1"/>
        </w:rPr>
        <w:t>.</w:t>
      </w:r>
    </w:p>
    <w:p w:rsidR="00512E01" w:rsidRP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Los habitantes indígenas de lo que hoy es la provincia de Pamplona fueron llamados </w:t>
      </w:r>
      <w:proofErr w:type="spellStart"/>
      <w:r w:rsidR="001331CD">
        <w:fldChar w:fldCharType="begin"/>
      </w:r>
      <w:r w:rsidR="001331CD">
        <w:instrText xml:space="preserve"> HYPERLINK "https://es.wikipedia.org/w/index.php?title=Chitarero&amp;action=edit&amp;redlink=1" \o "Chitarero (aún no redactado)" </w:instrText>
      </w:r>
      <w:r w:rsidR="001331CD">
        <w:fldChar w:fldCharType="separate"/>
      </w:r>
      <w:r w:rsidRPr="00512E01">
        <w:rPr>
          <w:rStyle w:val="Hipervnculo"/>
          <w:rFonts w:ascii="Arial" w:hAnsi="Arial" w:cs="Arial"/>
          <w:color w:val="000000" w:themeColor="text1"/>
          <w:u w:val="none"/>
        </w:rPr>
        <w:t>chitareros</w:t>
      </w:r>
      <w:proofErr w:type="spellEnd"/>
      <w:r w:rsidR="001331CD">
        <w:rPr>
          <w:rStyle w:val="Hipervnculo"/>
          <w:rFonts w:ascii="Arial" w:hAnsi="Arial" w:cs="Arial"/>
          <w:color w:val="000000" w:themeColor="text1"/>
          <w:u w:val="none"/>
        </w:rPr>
        <w:fldChar w:fldCharType="end"/>
      </w:r>
      <w:r w:rsidRPr="00512E01">
        <w:rPr>
          <w:rFonts w:ascii="Arial" w:hAnsi="Arial" w:cs="Arial"/>
          <w:color w:val="000000" w:themeColor="text1"/>
        </w:rPr>
        <w:t> por los españoles, porque los hombres tenían la costumbre de portar sujeto a la cintura un calabazo o </w:t>
      </w:r>
      <w:hyperlink r:id="rId53" w:tooltip="Totuma" w:history="1">
        <w:r w:rsidRPr="00512E01">
          <w:rPr>
            <w:rStyle w:val="Hipervnculo"/>
            <w:rFonts w:ascii="Arial" w:hAnsi="Arial" w:cs="Arial"/>
            <w:color w:val="000000" w:themeColor="text1"/>
            <w:u w:val="none"/>
          </w:rPr>
          <w:t>totuma</w:t>
        </w:r>
      </w:hyperlink>
      <w:r w:rsidRPr="00512E01">
        <w:rPr>
          <w:rFonts w:ascii="Arial" w:hAnsi="Arial" w:cs="Arial"/>
          <w:color w:val="000000" w:themeColor="text1"/>
        </w:rPr>
        <w:t> con </w:t>
      </w:r>
      <w:hyperlink r:id="rId54" w:tooltip="Chicha" w:history="1">
        <w:r w:rsidRPr="00512E01">
          <w:rPr>
            <w:rStyle w:val="Hipervnculo"/>
            <w:rFonts w:ascii="Arial" w:hAnsi="Arial" w:cs="Arial"/>
            <w:color w:val="000000" w:themeColor="text1"/>
            <w:u w:val="none"/>
          </w:rPr>
          <w:t>chicha</w:t>
        </w:r>
      </w:hyperlink>
      <w:r w:rsidRPr="00512E01">
        <w:rPr>
          <w:rFonts w:ascii="Arial" w:hAnsi="Arial" w:cs="Arial"/>
          <w:color w:val="000000" w:themeColor="text1"/>
        </w:rPr>
        <w:t xml:space="preserve"> o vino de maíz como le dijeran los españoles. Preguntando cómo se llamaba el sujeto que cargaban, ellos respondían que era un </w:t>
      </w:r>
      <w:proofErr w:type="spellStart"/>
      <w:r w:rsidRPr="00512E01">
        <w:rPr>
          <w:rFonts w:ascii="Arial" w:hAnsi="Arial" w:cs="Arial"/>
          <w:color w:val="000000" w:themeColor="text1"/>
        </w:rPr>
        <w:t>chitarero</w:t>
      </w:r>
      <w:proofErr w:type="spellEnd"/>
      <w:r w:rsidRPr="00512E01">
        <w:rPr>
          <w:rFonts w:ascii="Arial" w:hAnsi="Arial" w:cs="Arial"/>
          <w:color w:val="000000" w:themeColor="text1"/>
        </w:rPr>
        <w:t>.</w:t>
      </w:r>
    </w:p>
    <w:p w:rsidR="00512E01" w:rsidRDefault="00512E01" w:rsidP="008D55BE">
      <w:pPr>
        <w:pStyle w:val="NormalWeb"/>
        <w:shd w:val="clear" w:color="auto" w:fill="FFFFFF"/>
        <w:spacing w:before="120" w:after="120" w:line="240" w:lineRule="auto"/>
        <w:jc w:val="both"/>
        <w:rPr>
          <w:rFonts w:ascii="Arial" w:hAnsi="Arial" w:cs="Arial"/>
          <w:color w:val="000000" w:themeColor="text1"/>
        </w:rPr>
      </w:pPr>
      <w:r w:rsidRPr="00512E01">
        <w:rPr>
          <w:rFonts w:ascii="Arial" w:hAnsi="Arial" w:cs="Arial"/>
          <w:color w:val="000000" w:themeColor="text1"/>
        </w:rPr>
        <w:t>Cuando la zona fue ocupada por </w:t>
      </w:r>
      <w:hyperlink r:id="rId55" w:tooltip="Pedro de Ursúa" w:history="1">
        <w:r w:rsidRPr="00512E01">
          <w:rPr>
            <w:rStyle w:val="Hipervnculo"/>
            <w:rFonts w:ascii="Arial" w:hAnsi="Arial" w:cs="Arial"/>
            <w:color w:val="000000" w:themeColor="text1"/>
            <w:u w:val="none"/>
          </w:rPr>
          <w:t xml:space="preserve">Pedro de </w:t>
        </w:r>
        <w:proofErr w:type="spellStart"/>
        <w:r w:rsidRPr="00512E01">
          <w:rPr>
            <w:rStyle w:val="Hipervnculo"/>
            <w:rFonts w:ascii="Arial" w:hAnsi="Arial" w:cs="Arial"/>
            <w:color w:val="000000" w:themeColor="text1"/>
            <w:u w:val="none"/>
          </w:rPr>
          <w:t>Ursúa</w:t>
        </w:r>
        <w:proofErr w:type="spellEnd"/>
      </w:hyperlink>
      <w:r w:rsidRPr="00512E01">
        <w:rPr>
          <w:rFonts w:ascii="Arial" w:hAnsi="Arial" w:cs="Arial"/>
          <w:color w:val="000000" w:themeColor="text1"/>
        </w:rPr>
        <w:t> y </w:t>
      </w:r>
      <w:proofErr w:type="spellStart"/>
      <w:r w:rsidR="001331CD">
        <w:fldChar w:fldCharType="begin"/>
      </w:r>
      <w:r w:rsidR="001331CD">
        <w:instrText xml:space="preserve"> HYPERLINK "https://es.wikipedia.org/wiki/Ort%C3%BAn_Velasco_de_Vel%C3%A1zquez" \o "Ortún Velasco de Velázquez" </w:instrText>
      </w:r>
      <w:r w:rsidR="001331CD">
        <w:fldChar w:fldCharType="separate"/>
      </w:r>
      <w:r w:rsidRPr="00512E01">
        <w:rPr>
          <w:rStyle w:val="Hipervnculo"/>
          <w:rFonts w:ascii="Arial" w:hAnsi="Arial" w:cs="Arial"/>
          <w:color w:val="000000" w:themeColor="text1"/>
          <w:u w:val="none"/>
        </w:rPr>
        <w:t>Ortún</w:t>
      </w:r>
      <w:proofErr w:type="spellEnd"/>
      <w:r w:rsidRPr="00512E01">
        <w:rPr>
          <w:rStyle w:val="Hipervnculo"/>
          <w:rFonts w:ascii="Arial" w:hAnsi="Arial" w:cs="Arial"/>
          <w:color w:val="000000" w:themeColor="text1"/>
          <w:u w:val="none"/>
        </w:rPr>
        <w:t xml:space="preserve"> Velasco de Velázquez</w:t>
      </w:r>
      <w:r w:rsidR="001331CD">
        <w:rPr>
          <w:rStyle w:val="Hipervnculo"/>
          <w:rFonts w:ascii="Arial" w:hAnsi="Arial" w:cs="Arial"/>
          <w:color w:val="000000" w:themeColor="text1"/>
          <w:u w:val="none"/>
        </w:rPr>
        <w:fldChar w:fldCharType="end"/>
      </w:r>
      <w:r w:rsidRPr="00512E01">
        <w:rPr>
          <w:rFonts w:ascii="Arial" w:hAnsi="Arial" w:cs="Arial"/>
          <w:color w:val="000000" w:themeColor="text1"/>
        </w:rPr>
        <w:t xml:space="preserve"> en 1549, redujeron a los primitivos pobladores al régimen de encomiendas. Alrededor de 100 grupos o </w:t>
      </w:r>
      <w:proofErr w:type="spellStart"/>
      <w:r w:rsidRPr="00512E01">
        <w:rPr>
          <w:rFonts w:ascii="Arial" w:hAnsi="Arial" w:cs="Arial"/>
          <w:color w:val="000000" w:themeColor="text1"/>
        </w:rPr>
        <w:t>capitanejos</w:t>
      </w:r>
      <w:proofErr w:type="spellEnd"/>
      <w:r w:rsidRPr="00512E01">
        <w:rPr>
          <w:rFonts w:ascii="Arial" w:hAnsi="Arial" w:cs="Arial"/>
          <w:color w:val="000000" w:themeColor="text1"/>
        </w:rPr>
        <w:t xml:space="preserve"> fueron repartidos en 53 encomiendas por todo el territorio, según el investigador </w:t>
      </w:r>
      <w:hyperlink r:id="rId56" w:tooltip="Jaime Jaramillo Uribe" w:history="1">
        <w:r w:rsidRPr="00512E01">
          <w:rPr>
            <w:rStyle w:val="Hipervnculo"/>
            <w:rFonts w:ascii="Arial" w:hAnsi="Arial" w:cs="Arial"/>
            <w:color w:val="000000" w:themeColor="text1"/>
            <w:u w:val="none"/>
          </w:rPr>
          <w:t>Jaime Jaramillo Uribe</w:t>
        </w:r>
      </w:hyperlink>
      <w:r w:rsidRPr="00512E01">
        <w:rPr>
          <w:rFonts w:ascii="Arial" w:hAnsi="Arial" w:cs="Arial"/>
          <w:color w:val="000000" w:themeColor="text1"/>
        </w:rPr>
        <w:t>. El </w:t>
      </w:r>
      <w:hyperlink r:id="rId57" w:tooltip="16 de enero" w:history="1">
        <w:r w:rsidRPr="00512E01">
          <w:rPr>
            <w:rStyle w:val="Hipervnculo"/>
            <w:rFonts w:ascii="Arial" w:hAnsi="Arial" w:cs="Arial"/>
            <w:color w:val="000000" w:themeColor="text1"/>
            <w:u w:val="none"/>
          </w:rPr>
          <w:t>16 de enero</w:t>
        </w:r>
      </w:hyperlink>
      <w:r w:rsidRPr="00512E01">
        <w:rPr>
          <w:rFonts w:ascii="Arial" w:hAnsi="Arial" w:cs="Arial"/>
          <w:color w:val="000000" w:themeColor="text1"/>
        </w:rPr>
        <w:t> de </w:t>
      </w:r>
      <w:hyperlink r:id="rId58" w:tooltip="1644" w:history="1">
        <w:r w:rsidRPr="00512E01">
          <w:rPr>
            <w:rStyle w:val="Hipervnculo"/>
            <w:rFonts w:ascii="Arial" w:hAnsi="Arial" w:cs="Arial"/>
            <w:color w:val="000000" w:themeColor="text1"/>
            <w:u w:val="none"/>
          </w:rPr>
          <w:t>1644</w:t>
        </w:r>
      </w:hyperlink>
      <w:r w:rsidRPr="00512E01">
        <w:rPr>
          <w:rFonts w:ascii="Arial" w:hAnsi="Arial" w:cs="Arial"/>
          <w:color w:val="000000" w:themeColor="text1"/>
        </w:rPr>
        <w:t> hacia las cinco de la mañana la ciudad fue devastada por un terrible terremoto, tras lo cual y bajo la dirección de los hermanos jesuitas, la ciudad de Pamplona se levantó de nuevo (Maldonado y col., 1983).</w:t>
      </w:r>
    </w:p>
    <w:p w:rsidR="00512E01" w:rsidRPr="008C018C" w:rsidRDefault="006C39F4" w:rsidP="008D55BE">
      <w:pPr>
        <w:pStyle w:val="NormalWeb"/>
        <w:shd w:val="clear" w:color="auto" w:fill="FFFFFF"/>
        <w:spacing w:before="120" w:after="120" w:line="240" w:lineRule="auto"/>
        <w:jc w:val="both"/>
        <w:rPr>
          <w:rFonts w:ascii="Arial" w:hAnsi="Arial" w:cs="Arial"/>
          <w:b/>
          <w:color w:val="000000" w:themeColor="text1"/>
        </w:rPr>
      </w:pPr>
      <w:r w:rsidRPr="008C018C">
        <w:rPr>
          <w:rFonts w:ascii="Arial" w:hAnsi="Arial" w:cs="Arial"/>
          <w:b/>
          <w:color w:val="000000" w:themeColor="text1"/>
        </w:rPr>
        <w:t>CIUDAD PATROCINADA</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Mereció el apelativo de “Ciudad Patriota”, como la calificó el Libertador </w:t>
      </w:r>
      <w:hyperlink r:id="rId59" w:tooltip="Simón Bolívar" w:history="1">
        <w:r w:rsidRPr="006C39F4">
          <w:rPr>
            <w:rStyle w:val="Hipervnculo"/>
            <w:rFonts w:ascii="Arial" w:hAnsi="Arial" w:cs="Arial"/>
            <w:color w:val="000000" w:themeColor="text1"/>
            <w:u w:val="none"/>
          </w:rPr>
          <w:t>Simón Bolívar</w:t>
        </w:r>
      </w:hyperlink>
      <w:r w:rsidRPr="006C39F4">
        <w:rPr>
          <w:rFonts w:ascii="Arial" w:hAnsi="Arial" w:cs="Arial"/>
          <w:color w:val="000000" w:themeColor="text1"/>
        </w:rPr>
        <w:t> por haber sido pionera de la revolución neogranadina al proclamar su Independencia el día </w:t>
      </w:r>
      <w:hyperlink r:id="rId60" w:tooltip="4 de julio" w:history="1">
        <w:r w:rsidRPr="006C39F4">
          <w:rPr>
            <w:rStyle w:val="Hipervnculo"/>
            <w:rFonts w:ascii="Arial" w:hAnsi="Arial" w:cs="Arial"/>
            <w:color w:val="000000" w:themeColor="text1"/>
            <w:u w:val="none"/>
          </w:rPr>
          <w:t>4 de julio</w:t>
        </w:r>
      </w:hyperlink>
      <w:r w:rsidRPr="006C39F4">
        <w:rPr>
          <w:rFonts w:ascii="Arial" w:hAnsi="Arial" w:cs="Arial"/>
          <w:color w:val="000000" w:themeColor="text1"/>
        </w:rPr>
        <w:t> de </w:t>
      </w:r>
      <w:hyperlink r:id="rId61" w:tooltip="1810" w:history="1">
        <w:r w:rsidRPr="006C39F4">
          <w:rPr>
            <w:rStyle w:val="Hipervnculo"/>
            <w:rFonts w:ascii="Arial" w:hAnsi="Arial" w:cs="Arial"/>
            <w:color w:val="000000" w:themeColor="text1"/>
            <w:u w:val="none"/>
          </w:rPr>
          <w:t>1810</w:t>
        </w:r>
      </w:hyperlink>
      <w:r w:rsidRPr="006C39F4">
        <w:rPr>
          <w:rFonts w:ascii="Arial" w:hAnsi="Arial" w:cs="Arial"/>
          <w:color w:val="000000" w:themeColor="text1"/>
        </w:rPr>
        <w:t>, en persona de doña </w:t>
      </w:r>
      <w:hyperlink r:id="rId62" w:tooltip="Águeda Gallardo" w:history="1">
        <w:r w:rsidRPr="006C39F4">
          <w:rPr>
            <w:rStyle w:val="Hipervnculo"/>
            <w:rFonts w:ascii="Arial" w:hAnsi="Arial" w:cs="Arial"/>
            <w:color w:val="000000" w:themeColor="text1"/>
            <w:u w:val="none"/>
          </w:rPr>
          <w:t>Águeda Gallardo de Villamizar</w:t>
        </w:r>
      </w:hyperlink>
      <w:r w:rsidRPr="006C39F4">
        <w:rPr>
          <w:rFonts w:ascii="Arial" w:hAnsi="Arial" w:cs="Arial"/>
          <w:color w:val="000000" w:themeColor="text1"/>
        </w:rPr>
        <w:t> (libertad que se declaró finalmente el 31 de julio del mismo año con una Asamblea Provisional), y posteriormente, entre 1819 y 1821, por haber contribuido notablemente con recursos humanos y económicos para la gesta libertadora de </w:t>
      </w:r>
      <w:hyperlink r:id="rId63" w:tooltip="Colombia" w:history="1">
        <w:r w:rsidRPr="006C39F4">
          <w:rPr>
            <w:rStyle w:val="Hipervnculo"/>
            <w:rFonts w:ascii="Arial" w:hAnsi="Arial" w:cs="Arial"/>
            <w:color w:val="000000" w:themeColor="text1"/>
            <w:u w:val="none"/>
          </w:rPr>
          <w:t>Colombia</w:t>
        </w:r>
      </w:hyperlink>
      <w:r w:rsidRPr="006C39F4">
        <w:rPr>
          <w:rFonts w:ascii="Arial" w:hAnsi="Arial" w:cs="Arial"/>
          <w:color w:val="000000" w:themeColor="text1"/>
        </w:rPr>
        <w:t> y </w:t>
      </w:r>
      <w:hyperlink r:id="rId64" w:tooltip="Venezuela" w:history="1">
        <w:r w:rsidRPr="006C39F4">
          <w:rPr>
            <w:rStyle w:val="Hipervnculo"/>
            <w:rFonts w:ascii="Arial" w:hAnsi="Arial" w:cs="Arial"/>
            <w:color w:val="000000" w:themeColor="text1"/>
            <w:u w:val="none"/>
          </w:rPr>
          <w:t>Venezuela</w:t>
        </w:r>
      </w:hyperlink>
      <w:r w:rsidRPr="006C39F4">
        <w:rPr>
          <w:rFonts w:ascii="Arial" w:hAnsi="Arial" w:cs="Arial"/>
          <w:color w:val="000000" w:themeColor="text1"/>
        </w:rPr>
        <w:t>. 'Pamplona' fue tan importante como </w:t>
      </w:r>
      <w:hyperlink r:id="rId65" w:tooltip="Bogotá" w:history="1">
        <w:r w:rsidRPr="006C39F4">
          <w:rPr>
            <w:rStyle w:val="Hipervnculo"/>
            <w:rFonts w:ascii="Arial" w:hAnsi="Arial" w:cs="Arial"/>
            <w:color w:val="000000" w:themeColor="text1"/>
            <w:u w:val="none"/>
          </w:rPr>
          <w:t>Bogotá</w:t>
        </w:r>
      </w:hyperlink>
      <w:r w:rsidRPr="006C39F4">
        <w:rPr>
          <w:rFonts w:ascii="Arial" w:hAnsi="Arial" w:cs="Arial"/>
          <w:color w:val="000000" w:themeColor="text1"/>
        </w:rPr>
        <w:t>.</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En 1910, con la creación del departamento de </w:t>
      </w:r>
      <w:hyperlink r:id="rId66" w:tooltip="Norte de Santander" w:history="1">
        <w:r w:rsidRPr="006C39F4">
          <w:rPr>
            <w:rStyle w:val="Hipervnculo"/>
            <w:rFonts w:ascii="Arial" w:hAnsi="Arial" w:cs="Arial"/>
            <w:color w:val="000000" w:themeColor="text1"/>
            <w:u w:val="none"/>
          </w:rPr>
          <w:t>Norte de Santander</w:t>
        </w:r>
      </w:hyperlink>
      <w:r w:rsidRPr="006C39F4">
        <w:rPr>
          <w:rFonts w:ascii="Arial" w:hAnsi="Arial" w:cs="Arial"/>
          <w:color w:val="000000" w:themeColor="text1"/>
        </w:rPr>
        <w:t>, se incluyó dentro de su jurisdicción política, integrándose como la Provincia de Pamplona, que a su vez está conformada por los municipios de </w:t>
      </w:r>
      <w:proofErr w:type="spellStart"/>
      <w:r w:rsidR="001331CD">
        <w:fldChar w:fldCharType="begin"/>
      </w:r>
      <w:r w:rsidR="001331CD">
        <w:instrText xml:space="preserve"> HYPERLINK "https://es.wikipedia.org/wiki/C%C3%A1cota_de_Velasco" \o "Cácota de Velasco" </w:instrText>
      </w:r>
      <w:r w:rsidR="001331CD">
        <w:fldChar w:fldCharType="separate"/>
      </w:r>
      <w:r w:rsidRPr="006C39F4">
        <w:rPr>
          <w:rStyle w:val="Hipervnculo"/>
          <w:rFonts w:ascii="Arial" w:hAnsi="Arial" w:cs="Arial"/>
          <w:color w:val="000000" w:themeColor="text1"/>
          <w:u w:val="none"/>
        </w:rPr>
        <w:t>Cácota</w:t>
      </w:r>
      <w:proofErr w:type="spellEnd"/>
      <w:r w:rsidRPr="006C39F4">
        <w:rPr>
          <w:rStyle w:val="Hipervnculo"/>
          <w:rFonts w:ascii="Arial" w:hAnsi="Arial" w:cs="Arial"/>
          <w:color w:val="000000" w:themeColor="text1"/>
          <w:u w:val="none"/>
        </w:rPr>
        <w:t xml:space="preserve"> de Velasco</w:t>
      </w:r>
      <w:r w:rsidR="001331CD">
        <w:rPr>
          <w:rStyle w:val="Hipervnculo"/>
          <w:rFonts w:ascii="Arial" w:hAnsi="Arial" w:cs="Arial"/>
          <w:color w:val="000000" w:themeColor="text1"/>
          <w:u w:val="none"/>
        </w:rPr>
        <w:fldChar w:fldCharType="end"/>
      </w:r>
      <w:r w:rsidRPr="006C39F4">
        <w:rPr>
          <w:rFonts w:ascii="Arial" w:hAnsi="Arial" w:cs="Arial"/>
          <w:color w:val="000000" w:themeColor="text1"/>
        </w:rPr>
        <w:t>, </w:t>
      </w:r>
      <w:hyperlink r:id="rId67" w:tooltip="Cucutilla" w:history="1">
        <w:r w:rsidRPr="006C39F4">
          <w:rPr>
            <w:rStyle w:val="Hipervnculo"/>
            <w:rFonts w:ascii="Arial" w:hAnsi="Arial" w:cs="Arial"/>
            <w:color w:val="000000" w:themeColor="text1"/>
            <w:u w:val="none"/>
          </w:rPr>
          <w:t>Cucutilla</w:t>
        </w:r>
      </w:hyperlink>
      <w:r w:rsidRPr="006C39F4">
        <w:rPr>
          <w:rFonts w:ascii="Arial" w:hAnsi="Arial" w:cs="Arial"/>
          <w:color w:val="000000" w:themeColor="text1"/>
        </w:rPr>
        <w:t>, </w:t>
      </w:r>
      <w:hyperlink r:id="rId68" w:tooltip="Chitagá" w:history="1">
        <w:r w:rsidRPr="006C39F4">
          <w:rPr>
            <w:rStyle w:val="Hipervnculo"/>
            <w:rFonts w:ascii="Arial" w:hAnsi="Arial" w:cs="Arial"/>
            <w:color w:val="000000" w:themeColor="text1"/>
            <w:u w:val="none"/>
          </w:rPr>
          <w:t>Chitagá</w:t>
        </w:r>
      </w:hyperlink>
      <w:r w:rsidRPr="006C39F4">
        <w:rPr>
          <w:rFonts w:ascii="Arial" w:hAnsi="Arial" w:cs="Arial"/>
          <w:color w:val="000000" w:themeColor="text1"/>
        </w:rPr>
        <w:t>, </w:t>
      </w:r>
      <w:hyperlink r:id="rId69" w:tooltip="Labateca" w:history="1">
        <w:r w:rsidRPr="006C39F4">
          <w:rPr>
            <w:rStyle w:val="Hipervnculo"/>
            <w:rFonts w:ascii="Arial" w:hAnsi="Arial" w:cs="Arial"/>
            <w:color w:val="000000" w:themeColor="text1"/>
            <w:u w:val="none"/>
          </w:rPr>
          <w:t>Labateca</w:t>
        </w:r>
      </w:hyperlink>
      <w:r w:rsidRPr="006C39F4">
        <w:rPr>
          <w:rFonts w:ascii="Arial" w:hAnsi="Arial" w:cs="Arial"/>
          <w:color w:val="000000" w:themeColor="text1"/>
        </w:rPr>
        <w:t>, </w:t>
      </w:r>
      <w:hyperlink r:id="rId70" w:tooltip="Mutiscua" w:history="1">
        <w:r w:rsidRPr="006C39F4">
          <w:rPr>
            <w:rStyle w:val="Hipervnculo"/>
            <w:rFonts w:ascii="Arial" w:hAnsi="Arial" w:cs="Arial"/>
            <w:color w:val="000000" w:themeColor="text1"/>
            <w:u w:val="none"/>
          </w:rPr>
          <w:t>Mutiscua</w:t>
        </w:r>
      </w:hyperlink>
      <w:r w:rsidRPr="006C39F4">
        <w:rPr>
          <w:rFonts w:ascii="Arial" w:hAnsi="Arial" w:cs="Arial"/>
          <w:color w:val="000000" w:themeColor="text1"/>
        </w:rPr>
        <w:t>, </w:t>
      </w:r>
      <w:hyperlink r:id="rId71" w:tooltip="Pamplonita" w:history="1">
        <w:r w:rsidRPr="006C39F4">
          <w:rPr>
            <w:rStyle w:val="Hipervnculo"/>
            <w:rFonts w:ascii="Arial" w:hAnsi="Arial" w:cs="Arial"/>
            <w:color w:val="000000" w:themeColor="text1"/>
            <w:u w:val="none"/>
          </w:rPr>
          <w:t>Pamplonita</w:t>
        </w:r>
      </w:hyperlink>
      <w:r w:rsidRPr="006C39F4">
        <w:rPr>
          <w:rFonts w:ascii="Arial" w:hAnsi="Arial" w:cs="Arial"/>
          <w:color w:val="000000" w:themeColor="text1"/>
        </w:rPr>
        <w:t>, </w:t>
      </w:r>
      <w:hyperlink r:id="rId72" w:tooltip="Toledo" w:history="1">
        <w:r w:rsidRPr="006C39F4">
          <w:rPr>
            <w:rStyle w:val="Hipervnculo"/>
            <w:rFonts w:ascii="Arial" w:hAnsi="Arial" w:cs="Arial"/>
            <w:color w:val="000000" w:themeColor="text1"/>
            <w:u w:val="none"/>
          </w:rPr>
          <w:t>Toledo</w:t>
        </w:r>
      </w:hyperlink>
      <w:r w:rsidRPr="006C39F4">
        <w:rPr>
          <w:rFonts w:ascii="Arial" w:hAnsi="Arial" w:cs="Arial"/>
          <w:color w:val="000000" w:themeColor="text1"/>
        </w:rPr>
        <w:t> y </w:t>
      </w:r>
      <w:hyperlink r:id="rId73" w:tooltip="Santo Domingo de Silos (Norte de Santander)" w:history="1">
        <w:r w:rsidRPr="006C39F4">
          <w:rPr>
            <w:rStyle w:val="Hipervnculo"/>
            <w:rFonts w:ascii="Arial" w:hAnsi="Arial" w:cs="Arial"/>
            <w:color w:val="000000" w:themeColor="text1"/>
            <w:u w:val="none"/>
          </w:rPr>
          <w:t>Silos</w:t>
        </w:r>
      </w:hyperlink>
      <w:r w:rsidRPr="006C39F4">
        <w:rPr>
          <w:rFonts w:ascii="Arial" w:hAnsi="Arial" w:cs="Arial"/>
          <w:color w:val="000000" w:themeColor="text1"/>
        </w:rPr>
        <w:t>.</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Culturalmente cabe resaltar un sinnúmero de actividades que trascienden los planos nacional e internacional, que hacen de la Ciudad Estudiantil un epicentro turístico que bien vale la pena compartir: la Semana Mayor -que junto con las celebraciones de </w:t>
      </w:r>
      <w:proofErr w:type="spellStart"/>
      <w:r w:rsidR="001331CD">
        <w:fldChar w:fldCharType="begin"/>
      </w:r>
      <w:r w:rsidR="001331CD">
        <w:instrText xml:space="preserve"> HYPERLINK "https://es.wikipedia.org/wiki/Mompox" \o "Mompox" </w:instrText>
      </w:r>
      <w:r w:rsidR="001331CD">
        <w:fldChar w:fldCharType="separate"/>
      </w:r>
      <w:r w:rsidRPr="006C39F4">
        <w:rPr>
          <w:rStyle w:val="Hipervnculo"/>
          <w:rFonts w:ascii="Arial" w:hAnsi="Arial" w:cs="Arial"/>
          <w:color w:val="000000" w:themeColor="text1"/>
          <w:u w:val="none"/>
        </w:rPr>
        <w:t>Mompox</w:t>
      </w:r>
      <w:proofErr w:type="spellEnd"/>
      <w:r w:rsidR="001331CD">
        <w:rPr>
          <w:rStyle w:val="Hipervnculo"/>
          <w:rFonts w:ascii="Arial" w:hAnsi="Arial" w:cs="Arial"/>
          <w:color w:val="000000" w:themeColor="text1"/>
          <w:u w:val="none"/>
        </w:rPr>
        <w:fldChar w:fldCharType="end"/>
      </w:r>
      <w:r w:rsidRPr="006C39F4">
        <w:rPr>
          <w:rFonts w:ascii="Arial" w:hAnsi="Arial" w:cs="Arial"/>
          <w:color w:val="000000" w:themeColor="text1"/>
        </w:rPr>
        <w:t> y </w:t>
      </w:r>
      <w:hyperlink r:id="rId74" w:tooltip="Popayán" w:history="1">
        <w:r w:rsidRPr="006C39F4">
          <w:rPr>
            <w:rStyle w:val="Hipervnculo"/>
            <w:rFonts w:ascii="Arial" w:hAnsi="Arial" w:cs="Arial"/>
            <w:color w:val="000000" w:themeColor="text1"/>
            <w:u w:val="none"/>
          </w:rPr>
          <w:t>Popayán</w:t>
        </w:r>
      </w:hyperlink>
      <w:r w:rsidRPr="006C39F4">
        <w:rPr>
          <w:rFonts w:ascii="Arial" w:hAnsi="Arial" w:cs="Arial"/>
          <w:color w:val="000000" w:themeColor="text1"/>
        </w:rPr>
        <w:t> son las más importantes del país.</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lastRenderedPageBreak/>
        <w:t>Pamplona pertenece a la Región sur-occidente del Departamento, junto con los municipios de </w:t>
      </w:r>
      <w:hyperlink r:id="rId75" w:tooltip="Pamplonita" w:history="1">
        <w:r w:rsidRPr="006C39F4">
          <w:rPr>
            <w:rStyle w:val="Hipervnculo"/>
            <w:rFonts w:ascii="Arial" w:hAnsi="Arial" w:cs="Arial"/>
            <w:color w:val="000000" w:themeColor="text1"/>
            <w:u w:val="none"/>
          </w:rPr>
          <w:t>Pamplonita</w:t>
        </w:r>
      </w:hyperlink>
      <w:r w:rsidRPr="006C39F4">
        <w:rPr>
          <w:rFonts w:ascii="Arial" w:hAnsi="Arial" w:cs="Arial"/>
          <w:color w:val="000000" w:themeColor="text1"/>
        </w:rPr>
        <w:t>, </w:t>
      </w:r>
      <w:proofErr w:type="spellStart"/>
      <w:r w:rsidR="001331CD">
        <w:fldChar w:fldCharType="begin"/>
      </w:r>
      <w:r w:rsidR="001331CD">
        <w:instrText xml:space="preserve"> HYPERLINK "https://es.wikipedia.org/wiki/Chitag%C3%A1" \o "Chitagá" </w:instrText>
      </w:r>
      <w:r w:rsidR="001331CD">
        <w:fldChar w:fldCharType="separate"/>
      </w:r>
      <w:r w:rsidRPr="006C39F4">
        <w:rPr>
          <w:rStyle w:val="Hipervnculo"/>
          <w:rFonts w:ascii="Arial" w:hAnsi="Arial" w:cs="Arial"/>
          <w:color w:val="000000" w:themeColor="text1"/>
          <w:u w:val="none"/>
        </w:rPr>
        <w:t>Chitagá</w:t>
      </w:r>
      <w:proofErr w:type="spellEnd"/>
      <w:r w:rsidR="001331CD">
        <w:rPr>
          <w:rStyle w:val="Hipervnculo"/>
          <w:rFonts w:ascii="Arial" w:hAnsi="Arial" w:cs="Arial"/>
          <w:color w:val="000000" w:themeColor="text1"/>
          <w:u w:val="none"/>
        </w:rPr>
        <w:fldChar w:fldCharType="end"/>
      </w:r>
      <w:r w:rsidRPr="006C39F4">
        <w:rPr>
          <w:rFonts w:ascii="Arial" w:hAnsi="Arial" w:cs="Arial"/>
          <w:color w:val="000000" w:themeColor="text1"/>
        </w:rPr>
        <w:t>, </w:t>
      </w:r>
      <w:hyperlink r:id="rId76" w:tooltip="Santo Domingo de Silos (Norte de Santander)" w:history="1">
        <w:r w:rsidRPr="006C39F4">
          <w:rPr>
            <w:rStyle w:val="Hipervnculo"/>
            <w:rFonts w:ascii="Arial" w:hAnsi="Arial" w:cs="Arial"/>
            <w:color w:val="000000" w:themeColor="text1"/>
            <w:u w:val="none"/>
          </w:rPr>
          <w:t>Silos</w:t>
        </w:r>
      </w:hyperlink>
      <w:r w:rsidRPr="006C39F4">
        <w:rPr>
          <w:rFonts w:ascii="Arial" w:hAnsi="Arial" w:cs="Arial"/>
          <w:color w:val="000000" w:themeColor="text1"/>
        </w:rPr>
        <w:t>, </w:t>
      </w:r>
      <w:proofErr w:type="spellStart"/>
      <w:r w:rsidR="001331CD">
        <w:fldChar w:fldCharType="begin"/>
      </w:r>
      <w:r w:rsidR="001331CD">
        <w:instrText xml:space="preserve"> HYPERLINK "https://es.wikipedia.org/wiki/C%C3%A1cota" \o "Cácota" </w:instrText>
      </w:r>
      <w:r w:rsidR="001331CD">
        <w:fldChar w:fldCharType="separate"/>
      </w:r>
      <w:r w:rsidRPr="006C39F4">
        <w:rPr>
          <w:rStyle w:val="Hipervnculo"/>
          <w:rFonts w:ascii="Arial" w:hAnsi="Arial" w:cs="Arial"/>
          <w:color w:val="000000" w:themeColor="text1"/>
          <w:u w:val="none"/>
        </w:rPr>
        <w:t>Cácota</w:t>
      </w:r>
      <w:proofErr w:type="spellEnd"/>
      <w:r w:rsidR="001331CD">
        <w:rPr>
          <w:rStyle w:val="Hipervnculo"/>
          <w:rFonts w:ascii="Arial" w:hAnsi="Arial" w:cs="Arial"/>
          <w:color w:val="000000" w:themeColor="text1"/>
          <w:u w:val="none"/>
        </w:rPr>
        <w:fldChar w:fldCharType="end"/>
      </w:r>
      <w:r w:rsidRPr="006C39F4">
        <w:rPr>
          <w:rFonts w:ascii="Arial" w:hAnsi="Arial" w:cs="Arial"/>
          <w:color w:val="000000" w:themeColor="text1"/>
        </w:rPr>
        <w:t> y </w:t>
      </w:r>
      <w:proofErr w:type="spellStart"/>
      <w:r w:rsidR="001331CD">
        <w:fldChar w:fldCharType="begin"/>
      </w:r>
      <w:r w:rsidR="001331CD">
        <w:instrText xml:space="preserve"> HYPERLINK "https://es.wikipedia.org/wiki/Mutiscua" \o "Mutiscua" </w:instrText>
      </w:r>
      <w:r w:rsidR="001331CD">
        <w:fldChar w:fldCharType="separate"/>
      </w:r>
      <w:r w:rsidRPr="006C39F4">
        <w:rPr>
          <w:rStyle w:val="Hipervnculo"/>
          <w:rFonts w:ascii="Arial" w:hAnsi="Arial" w:cs="Arial"/>
          <w:color w:val="000000" w:themeColor="text1"/>
          <w:u w:val="none"/>
        </w:rPr>
        <w:t>Mutiscua</w:t>
      </w:r>
      <w:proofErr w:type="spellEnd"/>
      <w:r w:rsidR="001331CD">
        <w:rPr>
          <w:rStyle w:val="Hipervnculo"/>
          <w:rFonts w:ascii="Arial" w:hAnsi="Arial" w:cs="Arial"/>
          <w:color w:val="000000" w:themeColor="text1"/>
          <w:u w:val="none"/>
        </w:rPr>
        <w:fldChar w:fldCharType="end"/>
      </w:r>
      <w:r w:rsidRPr="006C39F4">
        <w:rPr>
          <w:rFonts w:ascii="Arial" w:hAnsi="Arial" w:cs="Arial"/>
          <w:color w:val="000000" w:themeColor="text1"/>
        </w:rPr>
        <w:t>.</w:t>
      </w:r>
    </w:p>
    <w:p w:rsidR="00512E01" w:rsidRPr="006C39F4"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Se destaca dentro del área urbana su centro histórico (declarado como monumento de interés nacional según decreto 264 de 1963), por mucho tiempo ha sido el principal centro educativo del oriente colombiano y de Venezuela, por lo cual ha sido catalogada como ciudad estudiantil con amplio impacto en formación universitaria sobre la región, se identifica igualmente por la solemnidad de sus celebraciones religiosas, eventos que cuenta con amplia presencia de personas provenientes del interior del país y de la República Bolivariana de Venezuela.</w:t>
      </w:r>
    </w:p>
    <w:p w:rsidR="00360DDB" w:rsidRDefault="00512E01" w:rsidP="008D55BE">
      <w:pPr>
        <w:pStyle w:val="NormalWeb"/>
        <w:shd w:val="clear" w:color="auto" w:fill="FFFFFF"/>
        <w:spacing w:before="120" w:after="120" w:line="240" w:lineRule="auto"/>
        <w:jc w:val="both"/>
        <w:rPr>
          <w:rFonts w:ascii="Arial" w:hAnsi="Arial" w:cs="Arial"/>
          <w:color w:val="000000" w:themeColor="text1"/>
        </w:rPr>
      </w:pPr>
      <w:r w:rsidRPr="006C39F4">
        <w:rPr>
          <w:rFonts w:ascii="Arial" w:hAnsi="Arial" w:cs="Arial"/>
          <w:color w:val="000000" w:themeColor="text1"/>
        </w:rPr>
        <w:t xml:space="preserve">A Pamplona se la conoce como la "Ciudad de los mil títulos" gracias a sus </w:t>
      </w:r>
      <w:r w:rsidR="006C39F4" w:rsidRPr="006C39F4">
        <w:rPr>
          <w:rFonts w:ascii="Arial" w:hAnsi="Arial" w:cs="Arial"/>
          <w:color w:val="000000" w:themeColor="text1"/>
        </w:rPr>
        <w:t>innumerables</w:t>
      </w:r>
      <w:r w:rsidRPr="006C39F4">
        <w:rPr>
          <w:rFonts w:ascii="Arial" w:hAnsi="Arial" w:cs="Arial"/>
          <w:color w:val="000000" w:themeColor="text1"/>
        </w:rPr>
        <w:t xml:space="preserve"> apelativos, entre los cuales destacan: Ciudad Mitrada, La Atenas del Norte, Ciudad de las Neblinas, Pamplonilla la Loca, Ciudad Estudiantil, Ciudad Patriota, Muy noble y muy hidalga ciudad, Ciudad de </w:t>
      </w:r>
      <w:proofErr w:type="spellStart"/>
      <w:r w:rsidRPr="006C39F4">
        <w:rPr>
          <w:rFonts w:ascii="Arial" w:hAnsi="Arial" w:cs="Arial"/>
          <w:color w:val="000000" w:themeColor="text1"/>
        </w:rPr>
        <w:t>Ursúa</w:t>
      </w:r>
      <w:proofErr w:type="spellEnd"/>
      <w:r w:rsidRPr="006C39F4">
        <w:rPr>
          <w:rFonts w:ascii="Arial" w:hAnsi="Arial" w:cs="Arial"/>
          <w:color w:val="000000" w:themeColor="text1"/>
        </w:rPr>
        <w:t>, etc.</w:t>
      </w:r>
    </w:p>
    <w:p w:rsidR="00360DDB" w:rsidRPr="008C018C" w:rsidRDefault="00360DDB" w:rsidP="008D55BE">
      <w:pPr>
        <w:pStyle w:val="NormalWeb"/>
        <w:shd w:val="clear" w:color="auto" w:fill="FFFFFF"/>
        <w:spacing w:before="120" w:after="120" w:line="240" w:lineRule="auto"/>
        <w:jc w:val="both"/>
        <w:rPr>
          <w:rFonts w:ascii="Arial" w:hAnsi="Arial" w:cs="Arial"/>
          <w:b/>
          <w:color w:val="000000" w:themeColor="text1"/>
        </w:rPr>
      </w:pPr>
      <w:r w:rsidRPr="008C018C">
        <w:rPr>
          <w:rStyle w:val="mw-headline"/>
          <w:rFonts w:ascii="Arial" w:hAnsi="Arial" w:cs="Arial"/>
          <w:b/>
          <w:color w:val="000000"/>
        </w:rPr>
        <w:t>LOCALIZACIÓN Y LÍMITES</w:t>
      </w:r>
      <w:r w:rsidRPr="008C018C">
        <w:rPr>
          <w:rStyle w:val="mw-editsection-bracket"/>
          <w:rFonts w:ascii="Arial" w:hAnsi="Arial" w:cs="Arial"/>
          <w:b/>
          <w:bCs/>
          <w:color w:val="54595D"/>
        </w:rPr>
        <w:t>.</w:t>
      </w:r>
    </w:p>
    <w:p w:rsidR="00360DDB" w:rsidRP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Está situado en las coordenadas 72°39' de longitud al oeste de Greenwich y a 7° y 23' de latitud norte. Se encuentra situada a 2.200 metros sobre el nivel del mar.</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Pamplona, limita al Norte con </w:t>
      </w:r>
      <w:hyperlink r:id="rId77" w:tooltip="Pamplonita" w:history="1">
        <w:r w:rsidRPr="00360DDB">
          <w:rPr>
            <w:rStyle w:val="Hipervnculo"/>
            <w:rFonts w:ascii="Arial" w:hAnsi="Arial" w:cs="Arial"/>
            <w:color w:val="000000" w:themeColor="text1"/>
            <w:u w:val="none"/>
          </w:rPr>
          <w:t>Pamplonita</w:t>
        </w:r>
      </w:hyperlink>
      <w:r w:rsidRPr="00360DDB">
        <w:rPr>
          <w:rFonts w:ascii="Arial" w:hAnsi="Arial" w:cs="Arial"/>
          <w:color w:val="000000" w:themeColor="text1"/>
        </w:rPr>
        <w:t> y </w:t>
      </w:r>
      <w:proofErr w:type="spellStart"/>
      <w:r w:rsidR="001331CD">
        <w:fldChar w:fldCharType="begin"/>
      </w:r>
      <w:r w:rsidR="001331CD">
        <w:instrText xml:space="preserve"> HYPERLINK "https://es.wikipedia.org/wiki/Cucutilla" \o "Cucutilla" </w:instrText>
      </w:r>
      <w:r w:rsidR="001331CD">
        <w:fldChar w:fldCharType="separate"/>
      </w:r>
      <w:r w:rsidRPr="00360DDB">
        <w:rPr>
          <w:rStyle w:val="Hipervnculo"/>
          <w:rFonts w:ascii="Arial" w:hAnsi="Arial" w:cs="Arial"/>
          <w:color w:val="000000" w:themeColor="text1"/>
          <w:u w:val="none"/>
        </w:rPr>
        <w:t>Cucutilla</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al sur con los municipios de </w:t>
      </w:r>
      <w:proofErr w:type="spellStart"/>
      <w:r w:rsidR="001331CD">
        <w:fldChar w:fldCharType="begin"/>
      </w:r>
      <w:r w:rsidR="001331CD">
        <w:instrText xml:space="preserve"> HYPERLINK "https://es.wikipedia.org/wiki/C%C3%A1cota" \o "Cácota" </w:instrText>
      </w:r>
      <w:r w:rsidR="001331CD">
        <w:fldChar w:fldCharType="separate"/>
      </w:r>
      <w:r w:rsidRPr="00360DDB">
        <w:rPr>
          <w:rStyle w:val="Hipervnculo"/>
          <w:rFonts w:ascii="Arial" w:hAnsi="Arial" w:cs="Arial"/>
          <w:color w:val="000000" w:themeColor="text1"/>
          <w:u w:val="none"/>
        </w:rPr>
        <w:t>Cácota</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y </w:t>
      </w:r>
      <w:proofErr w:type="spellStart"/>
      <w:r w:rsidR="001331CD">
        <w:fldChar w:fldCharType="begin"/>
      </w:r>
      <w:r w:rsidR="001331CD">
        <w:instrText xml:space="preserve"> HYPERLINK "https://es.wikipedia.org/wiki/Mutiscua" \o "Mutiscua" </w:instrText>
      </w:r>
      <w:r w:rsidR="001331CD">
        <w:fldChar w:fldCharType="separate"/>
      </w:r>
      <w:r w:rsidRPr="00360DDB">
        <w:rPr>
          <w:rStyle w:val="Hipervnculo"/>
          <w:rFonts w:ascii="Arial" w:hAnsi="Arial" w:cs="Arial"/>
          <w:color w:val="000000" w:themeColor="text1"/>
          <w:u w:val="none"/>
        </w:rPr>
        <w:t>Mutiscua</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al oriente con </w:t>
      </w:r>
      <w:proofErr w:type="spellStart"/>
      <w:r w:rsidR="001331CD">
        <w:fldChar w:fldCharType="begin"/>
      </w:r>
      <w:r w:rsidR="001331CD">
        <w:instrText xml:space="preserve"> HYPERLINK "https://es.wikipedia.org/wiki/Labateca" \o "Labateca" </w:instrText>
      </w:r>
      <w:r w:rsidR="001331CD">
        <w:fldChar w:fldCharType="separate"/>
      </w:r>
      <w:r w:rsidRPr="00360DDB">
        <w:rPr>
          <w:rStyle w:val="Hipervnculo"/>
          <w:rFonts w:ascii="Arial" w:hAnsi="Arial" w:cs="Arial"/>
          <w:color w:val="000000" w:themeColor="text1"/>
          <w:u w:val="none"/>
        </w:rPr>
        <w:t>Labateca</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xml:space="preserve"> y al occidente con </w:t>
      </w:r>
      <w:proofErr w:type="spellStart"/>
      <w:r w:rsidRPr="00360DDB">
        <w:rPr>
          <w:rFonts w:ascii="Arial" w:hAnsi="Arial" w:cs="Arial"/>
          <w:color w:val="000000" w:themeColor="text1"/>
        </w:rPr>
        <w:t>Cucutilla</w:t>
      </w:r>
      <w:proofErr w:type="spellEnd"/>
      <w:r w:rsidRPr="00360DDB">
        <w:rPr>
          <w:rFonts w:ascii="Arial" w:hAnsi="Arial" w:cs="Arial"/>
          <w:color w:val="000000" w:themeColor="text1"/>
        </w:rPr>
        <w:t>. Tiene una extensión total de 456 km</w:t>
      </w:r>
    </w:p>
    <w:p w:rsidR="00360DDB" w:rsidRPr="008C018C" w:rsidRDefault="00360DDB" w:rsidP="008D55BE">
      <w:pPr>
        <w:pStyle w:val="NormalWeb"/>
        <w:shd w:val="clear" w:color="auto" w:fill="FFFFFF"/>
        <w:spacing w:before="120" w:after="120" w:line="240" w:lineRule="auto"/>
        <w:jc w:val="both"/>
        <w:rPr>
          <w:rFonts w:ascii="Arial" w:hAnsi="Arial" w:cs="Arial"/>
          <w:b/>
          <w:color w:val="000000"/>
        </w:rPr>
      </w:pPr>
      <w:r w:rsidRPr="008C018C">
        <w:rPr>
          <w:rStyle w:val="mw-headline"/>
          <w:rFonts w:ascii="Arial" w:hAnsi="Arial" w:cs="Arial"/>
          <w:b/>
          <w:color w:val="000000"/>
        </w:rPr>
        <w:t>DIVISIÓN POLÍTICO-ADMINISTRATIVA</w:t>
      </w:r>
    </w:p>
    <w:p w:rsidR="00360DDB" w:rsidRPr="00360DDB" w:rsidRDefault="00360DDB" w:rsidP="008D55BE">
      <w:pPr>
        <w:pStyle w:val="NormalWeb"/>
        <w:shd w:val="clear" w:color="auto" w:fill="FFFFFF"/>
        <w:spacing w:before="120" w:after="120" w:line="240" w:lineRule="auto"/>
        <w:jc w:val="both"/>
        <w:rPr>
          <w:rFonts w:ascii="Arial" w:hAnsi="Arial" w:cs="Arial"/>
          <w:color w:val="222222"/>
        </w:rPr>
      </w:pPr>
      <w:r w:rsidRPr="00360DDB">
        <w:rPr>
          <w:rFonts w:ascii="Arial" w:hAnsi="Arial" w:cs="Arial"/>
          <w:color w:val="222222"/>
        </w:rPr>
        <w:t xml:space="preserve">Administrativamente está compuesta por 2 corregimientos y 30 veredas. Cuenta con dos ríos: Pamplonita y </w:t>
      </w:r>
      <w:proofErr w:type="spellStart"/>
      <w:r w:rsidRPr="00360DDB">
        <w:rPr>
          <w:rFonts w:ascii="Arial" w:hAnsi="Arial" w:cs="Arial"/>
          <w:color w:val="222222"/>
        </w:rPr>
        <w:t>Sulasquilla</w:t>
      </w:r>
      <w:proofErr w:type="spellEnd"/>
      <w:r w:rsidRPr="00360DDB">
        <w:rPr>
          <w:rFonts w:ascii="Arial" w:hAnsi="Arial" w:cs="Arial"/>
          <w:color w:val="222222"/>
        </w:rPr>
        <w:t xml:space="preserve">, y sus respectivos afluentes: El Alisal, La Ramada, </w:t>
      </w:r>
      <w:proofErr w:type="spellStart"/>
      <w:r w:rsidRPr="00360DDB">
        <w:rPr>
          <w:rFonts w:ascii="Arial" w:hAnsi="Arial" w:cs="Arial"/>
          <w:color w:val="222222"/>
        </w:rPr>
        <w:t>Quelpa</w:t>
      </w:r>
      <w:proofErr w:type="spellEnd"/>
      <w:r w:rsidRPr="00360DDB">
        <w:rPr>
          <w:rFonts w:ascii="Arial" w:hAnsi="Arial" w:cs="Arial"/>
          <w:color w:val="222222"/>
        </w:rPr>
        <w:t xml:space="preserve">, San Agustín, </w:t>
      </w:r>
      <w:proofErr w:type="spellStart"/>
      <w:r w:rsidRPr="00360DDB">
        <w:rPr>
          <w:rFonts w:ascii="Arial" w:hAnsi="Arial" w:cs="Arial"/>
          <w:color w:val="222222"/>
        </w:rPr>
        <w:t>Monteadentro</w:t>
      </w:r>
      <w:proofErr w:type="spellEnd"/>
      <w:r w:rsidRPr="00360DDB">
        <w:rPr>
          <w:rFonts w:ascii="Arial" w:hAnsi="Arial" w:cs="Arial"/>
          <w:color w:val="222222"/>
        </w:rPr>
        <w:t xml:space="preserve"> y La Lejía.</w:t>
      </w:r>
    </w:p>
    <w:p w:rsidR="00360DDB" w:rsidRDefault="00360DDB" w:rsidP="008D55BE">
      <w:pPr>
        <w:pStyle w:val="NormalWeb"/>
        <w:shd w:val="clear" w:color="auto" w:fill="FFFFFF"/>
        <w:spacing w:before="120" w:after="120" w:line="240" w:lineRule="auto"/>
        <w:jc w:val="both"/>
        <w:rPr>
          <w:rFonts w:ascii="Arial" w:hAnsi="Arial" w:cs="Arial"/>
          <w:color w:val="222222"/>
        </w:rPr>
      </w:pPr>
      <w:r w:rsidRPr="00360DDB">
        <w:rPr>
          <w:rFonts w:ascii="Arial" w:hAnsi="Arial" w:cs="Arial"/>
          <w:color w:val="222222"/>
        </w:rPr>
        <w:t xml:space="preserve">Está conformada por las siguientes veredas: </w:t>
      </w:r>
      <w:proofErr w:type="spellStart"/>
      <w:r w:rsidRPr="00360DDB">
        <w:rPr>
          <w:rFonts w:ascii="Arial" w:hAnsi="Arial" w:cs="Arial"/>
          <w:color w:val="222222"/>
        </w:rPr>
        <w:t>Cariongo</w:t>
      </w:r>
      <w:proofErr w:type="spellEnd"/>
      <w:r w:rsidRPr="00360DDB">
        <w:rPr>
          <w:rFonts w:ascii="Arial" w:hAnsi="Arial" w:cs="Arial"/>
          <w:color w:val="222222"/>
        </w:rPr>
        <w:t xml:space="preserve">, Alto Grande, Caima, </w:t>
      </w:r>
      <w:proofErr w:type="spellStart"/>
      <w:r w:rsidRPr="00360DDB">
        <w:rPr>
          <w:rFonts w:ascii="Arial" w:hAnsi="Arial" w:cs="Arial"/>
          <w:color w:val="222222"/>
        </w:rPr>
        <w:t>Alizal</w:t>
      </w:r>
      <w:proofErr w:type="spellEnd"/>
      <w:r w:rsidRPr="00360DDB">
        <w:rPr>
          <w:rFonts w:ascii="Arial" w:hAnsi="Arial" w:cs="Arial"/>
          <w:color w:val="222222"/>
        </w:rPr>
        <w:t xml:space="preserve">, Santa Ana, El Rosal, </w:t>
      </w:r>
      <w:proofErr w:type="spellStart"/>
      <w:r w:rsidRPr="00360DDB">
        <w:rPr>
          <w:rFonts w:ascii="Arial" w:hAnsi="Arial" w:cs="Arial"/>
          <w:color w:val="222222"/>
        </w:rPr>
        <w:t>Ulagá</w:t>
      </w:r>
      <w:proofErr w:type="spellEnd"/>
      <w:r w:rsidRPr="00360DDB">
        <w:rPr>
          <w:rFonts w:ascii="Arial" w:hAnsi="Arial" w:cs="Arial"/>
          <w:color w:val="222222"/>
        </w:rPr>
        <w:t xml:space="preserve">, Fontibón, </w:t>
      </w:r>
      <w:proofErr w:type="spellStart"/>
      <w:r w:rsidRPr="00360DDB">
        <w:rPr>
          <w:rFonts w:ascii="Arial" w:hAnsi="Arial" w:cs="Arial"/>
          <w:color w:val="222222"/>
        </w:rPr>
        <w:t>Monteadentro</w:t>
      </w:r>
      <w:proofErr w:type="spellEnd"/>
      <w:r w:rsidRPr="00360DDB">
        <w:rPr>
          <w:rFonts w:ascii="Arial" w:hAnsi="Arial" w:cs="Arial"/>
          <w:color w:val="222222"/>
        </w:rPr>
        <w:t xml:space="preserve">, El Zarzal, Navarro, San Agustín, </w:t>
      </w:r>
      <w:proofErr w:type="spellStart"/>
      <w:r w:rsidRPr="00360DDB">
        <w:rPr>
          <w:rFonts w:ascii="Arial" w:hAnsi="Arial" w:cs="Arial"/>
          <w:color w:val="222222"/>
        </w:rPr>
        <w:t>Chínchipa</w:t>
      </w:r>
      <w:proofErr w:type="spellEnd"/>
      <w:r w:rsidRPr="00360DDB">
        <w:rPr>
          <w:rFonts w:ascii="Arial" w:hAnsi="Arial" w:cs="Arial"/>
          <w:color w:val="222222"/>
        </w:rPr>
        <w:t xml:space="preserve">, </w:t>
      </w:r>
      <w:proofErr w:type="spellStart"/>
      <w:r w:rsidRPr="00360DDB">
        <w:rPr>
          <w:rFonts w:ascii="Arial" w:hAnsi="Arial" w:cs="Arial"/>
          <w:color w:val="222222"/>
        </w:rPr>
        <w:t>Chilagaula</w:t>
      </w:r>
      <w:proofErr w:type="spellEnd"/>
      <w:r w:rsidRPr="00360DDB">
        <w:rPr>
          <w:rFonts w:ascii="Arial" w:hAnsi="Arial" w:cs="Arial"/>
          <w:color w:val="222222"/>
        </w:rPr>
        <w:t xml:space="preserve">, Peñas, </w:t>
      </w:r>
      <w:proofErr w:type="spellStart"/>
      <w:r w:rsidRPr="00360DDB">
        <w:rPr>
          <w:rFonts w:ascii="Arial" w:hAnsi="Arial" w:cs="Arial"/>
          <w:color w:val="222222"/>
        </w:rPr>
        <w:t>Cúnuba</w:t>
      </w:r>
      <w:proofErr w:type="spellEnd"/>
      <w:r w:rsidRPr="00360DDB">
        <w:rPr>
          <w:rFonts w:ascii="Arial" w:hAnsi="Arial" w:cs="Arial"/>
          <w:color w:val="222222"/>
        </w:rPr>
        <w:t xml:space="preserve">, </w:t>
      </w:r>
      <w:proofErr w:type="spellStart"/>
      <w:r w:rsidRPr="00360DDB">
        <w:rPr>
          <w:rFonts w:ascii="Arial" w:hAnsi="Arial" w:cs="Arial"/>
          <w:color w:val="222222"/>
        </w:rPr>
        <w:t>Tampaqueba</w:t>
      </w:r>
      <w:proofErr w:type="spellEnd"/>
      <w:r w:rsidRPr="00360DDB">
        <w:rPr>
          <w:rFonts w:ascii="Arial" w:hAnsi="Arial" w:cs="Arial"/>
          <w:color w:val="222222"/>
        </w:rPr>
        <w:t xml:space="preserve">, </w:t>
      </w:r>
      <w:proofErr w:type="spellStart"/>
      <w:r w:rsidRPr="00360DDB">
        <w:rPr>
          <w:rFonts w:ascii="Arial" w:hAnsi="Arial" w:cs="Arial"/>
          <w:color w:val="222222"/>
        </w:rPr>
        <w:t>Iscaligua</w:t>
      </w:r>
      <w:proofErr w:type="spellEnd"/>
      <w:r w:rsidRPr="00360DDB">
        <w:rPr>
          <w:rFonts w:ascii="Arial" w:hAnsi="Arial" w:cs="Arial"/>
          <w:color w:val="222222"/>
        </w:rPr>
        <w:t xml:space="preserve">, </w:t>
      </w:r>
      <w:proofErr w:type="spellStart"/>
      <w:r w:rsidRPr="00360DDB">
        <w:rPr>
          <w:rFonts w:ascii="Arial" w:hAnsi="Arial" w:cs="Arial"/>
          <w:color w:val="222222"/>
        </w:rPr>
        <w:t>Cimitarigua</w:t>
      </w:r>
      <w:proofErr w:type="spellEnd"/>
      <w:r w:rsidRPr="00360DDB">
        <w:rPr>
          <w:rFonts w:ascii="Arial" w:hAnsi="Arial" w:cs="Arial"/>
          <w:color w:val="222222"/>
        </w:rPr>
        <w:t xml:space="preserve">, García, </w:t>
      </w:r>
      <w:proofErr w:type="spellStart"/>
      <w:r w:rsidRPr="00360DDB">
        <w:rPr>
          <w:rFonts w:ascii="Arial" w:hAnsi="Arial" w:cs="Arial"/>
          <w:color w:val="222222"/>
        </w:rPr>
        <w:t>Chíchira</w:t>
      </w:r>
      <w:proofErr w:type="spellEnd"/>
      <w:r w:rsidRPr="00360DDB">
        <w:rPr>
          <w:rFonts w:ascii="Arial" w:hAnsi="Arial" w:cs="Arial"/>
          <w:color w:val="222222"/>
        </w:rPr>
        <w:t xml:space="preserve">, Jurado, Escorial, Sabaneta, el </w:t>
      </w:r>
      <w:proofErr w:type="spellStart"/>
      <w:r w:rsidRPr="00360DDB">
        <w:rPr>
          <w:rFonts w:ascii="Arial" w:hAnsi="Arial" w:cs="Arial"/>
          <w:color w:val="222222"/>
        </w:rPr>
        <w:t>Palchal</w:t>
      </w:r>
      <w:proofErr w:type="spellEnd"/>
      <w:r w:rsidRPr="00360DDB">
        <w:rPr>
          <w:rFonts w:ascii="Arial" w:hAnsi="Arial" w:cs="Arial"/>
          <w:color w:val="222222"/>
        </w:rPr>
        <w:t xml:space="preserve">, Llano Castro, </w:t>
      </w:r>
      <w:proofErr w:type="spellStart"/>
      <w:r w:rsidRPr="00360DDB">
        <w:rPr>
          <w:rFonts w:ascii="Arial" w:hAnsi="Arial" w:cs="Arial"/>
          <w:color w:val="222222"/>
        </w:rPr>
        <w:t>Tencalá</w:t>
      </w:r>
      <w:proofErr w:type="spellEnd"/>
      <w:r w:rsidRPr="00360DDB">
        <w:rPr>
          <w:rFonts w:ascii="Arial" w:hAnsi="Arial" w:cs="Arial"/>
          <w:color w:val="222222"/>
        </w:rPr>
        <w:t xml:space="preserve">, San Francisco, </w:t>
      </w:r>
      <w:proofErr w:type="spellStart"/>
      <w:r w:rsidRPr="00360DDB">
        <w:rPr>
          <w:rFonts w:ascii="Arial" w:hAnsi="Arial" w:cs="Arial"/>
          <w:color w:val="222222"/>
        </w:rPr>
        <w:t>Sabagúa</w:t>
      </w:r>
      <w:proofErr w:type="spellEnd"/>
      <w:r w:rsidRPr="00360DDB">
        <w:rPr>
          <w:rFonts w:ascii="Arial" w:hAnsi="Arial" w:cs="Arial"/>
          <w:color w:val="222222"/>
        </w:rPr>
        <w:t>, Alcaparral.</w:t>
      </w:r>
      <w:r>
        <w:rPr>
          <w:rFonts w:ascii="Arial" w:hAnsi="Arial" w:cs="Arial"/>
          <w:color w:val="222222"/>
        </w:rPr>
        <w:t xml:space="preserve"> </w:t>
      </w:r>
    </w:p>
    <w:p w:rsidR="00360DDB" w:rsidRPr="008C018C" w:rsidRDefault="00360DDB" w:rsidP="008D55BE">
      <w:pPr>
        <w:pStyle w:val="NormalWeb"/>
        <w:shd w:val="clear" w:color="auto" w:fill="FFFFFF"/>
        <w:spacing w:before="120" w:after="120" w:line="240" w:lineRule="auto"/>
        <w:jc w:val="both"/>
        <w:rPr>
          <w:rFonts w:ascii="Arial" w:hAnsi="Arial" w:cs="Arial"/>
          <w:b/>
          <w:color w:val="000000"/>
        </w:rPr>
      </w:pPr>
      <w:r w:rsidRPr="008C018C">
        <w:rPr>
          <w:rStyle w:val="mw-headline"/>
          <w:rFonts w:ascii="Arial" w:hAnsi="Arial" w:cs="Arial"/>
          <w:b/>
          <w:color w:val="000000"/>
        </w:rPr>
        <w:t>TOPOGRAFÍA</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El municipio está situado sobre la cordillera Oriental, en la bifurcación del gran </w:t>
      </w:r>
      <w:hyperlink r:id="rId78" w:tooltip="Páramo de Santurbán" w:history="1">
        <w:r w:rsidRPr="00360DDB">
          <w:rPr>
            <w:rStyle w:val="Hipervnculo"/>
            <w:rFonts w:ascii="Arial" w:hAnsi="Arial" w:cs="Arial"/>
            <w:color w:val="000000" w:themeColor="text1"/>
            <w:u w:val="none"/>
          </w:rPr>
          <w:t xml:space="preserve">Nudo de </w:t>
        </w:r>
        <w:proofErr w:type="spellStart"/>
        <w:r w:rsidRPr="00360DDB">
          <w:rPr>
            <w:rStyle w:val="Hipervnculo"/>
            <w:rFonts w:ascii="Arial" w:hAnsi="Arial" w:cs="Arial"/>
            <w:color w:val="000000" w:themeColor="text1"/>
            <w:u w:val="none"/>
          </w:rPr>
          <w:t>Santurbán</w:t>
        </w:r>
        <w:proofErr w:type="spellEnd"/>
      </w:hyperlink>
      <w:r w:rsidRPr="00360DDB">
        <w:rPr>
          <w:rFonts w:ascii="Arial" w:hAnsi="Arial" w:cs="Arial"/>
          <w:color w:val="000000" w:themeColor="text1"/>
        </w:rPr>
        <w:t> donde se divide en dos ramales:</w:t>
      </w:r>
      <w:r>
        <w:rPr>
          <w:rFonts w:ascii="Arial" w:hAnsi="Arial" w:cs="Arial"/>
          <w:color w:val="000000" w:themeColor="text1"/>
        </w:rPr>
        <w:t xml:space="preserve"> </w:t>
      </w:r>
      <w:r w:rsidRPr="00360DDB">
        <w:rPr>
          <w:rFonts w:ascii="Arial" w:hAnsi="Arial" w:cs="Arial"/>
          <w:color w:val="000000" w:themeColor="text1"/>
        </w:rPr>
        <w:t>uno que toma la dirección nororiental hacia territorio venezolano y otro que se dirige al noroeste a formar la </w:t>
      </w:r>
      <w:hyperlink r:id="rId79" w:tooltip="Serranía del Perijá" w:history="1">
        <w:r w:rsidRPr="00360DDB">
          <w:rPr>
            <w:rStyle w:val="Hipervnculo"/>
            <w:rFonts w:ascii="Arial" w:hAnsi="Arial" w:cs="Arial"/>
            <w:color w:val="000000" w:themeColor="text1"/>
            <w:u w:val="none"/>
          </w:rPr>
          <w:t>serranía de los Motilones</w:t>
        </w:r>
      </w:hyperlink>
      <w:r w:rsidRPr="00360DDB">
        <w:rPr>
          <w:rFonts w:ascii="Arial" w:hAnsi="Arial" w:cs="Arial"/>
          <w:color w:val="000000" w:themeColor="text1"/>
        </w:rPr>
        <w:t>.</w:t>
      </w:r>
      <w:r>
        <w:rPr>
          <w:rFonts w:ascii="Arial" w:hAnsi="Arial" w:cs="Arial"/>
          <w:color w:val="000000" w:themeColor="text1"/>
        </w:rPr>
        <w:t xml:space="preserve"> </w:t>
      </w:r>
    </w:p>
    <w:p w:rsidR="00360DDB" w:rsidRPr="008C018C" w:rsidRDefault="00360DDB" w:rsidP="008D55BE">
      <w:pPr>
        <w:pStyle w:val="NormalWeb"/>
        <w:shd w:val="clear" w:color="auto" w:fill="FFFFFF"/>
        <w:spacing w:before="120" w:after="120" w:line="240" w:lineRule="auto"/>
        <w:jc w:val="both"/>
        <w:rPr>
          <w:rFonts w:ascii="Arial" w:hAnsi="Arial" w:cs="Arial"/>
          <w:b/>
          <w:color w:val="000000"/>
        </w:rPr>
      </w:pPr>
      <w:r w:rsidRPr="008C018C">
        <w:rPr>
          <w:rStyle w:val="mw-headline"/>
          <w:rFonts w:ascii="Arial" w:hAnsi="Arial" w:cs="Arial"/>
          <w:b/>
          <w:color w:val="000000"/>
        </w:rPr>
        <w:t xml:space="preserve">PROVINCIA </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La </w:t>
      </w:r>
      <w:r w:rsidRPr="00360DDB">
        <w:rPr>
          <w:rFonts w:ascii="Arial" w:hAnsi="Arial" w:cs="Arial"/>
          <w:b/>
          <w:bCs/>
          <w:color w:val="000000" w:themeColor="text1"/>
        </w:rPr>
        <w:t>Provincia de Pamplona</w:t>
      </w:r>
      <w:r w:rsidRPr="00360DDB">
        <w:rPr>
          <w:rFonts w:ascii="Arial" w:hAnsi="Arial" w:cs="Arial"/>
          <w:color w:val="000000" w:themeColor="text1"/>
        </w:rPr>
        <w:t> es una agrupación de municipios que rodean a Pamplona,</w:t>
      </w:r>
      <w:hyperlink r:id="rId80" w:anchor="cite_note-5" w:history="1">
        <w:r w:rsidRPr="00360DDB">
          <w:rPr>
            <w:rStyle w:val="Hipervnculo"/>
            <w:rFonts w:ascii="Arial" w:hAnsi="Arial" w:cs="Arial"/>
            <w:color w:val="000000" w:themeColor="text1"/>
            <w:u w:val="none"/>
            <w:vertAlign w:val="superscript"/>
          </w:rPr>
          <w:t>5</w:t>
        </w:r>
      </w:hyperlink>
      <w:r w:rsidRPr="00360DDB">
        <w:rPr>
          <w:rFonts w:ascii="Arial" w:hAnsi="Arial" w:cs="Arial"/>
          <w:color w:val="000000" w:themeColor="text1"/>
        </w:rPr>
        <w:t>​ la quinta ciudad del </w:t>
      </w:r>
      <w:hyperlink r:id="rId81" w:tooltip="Departamentos de Colombia" w:history="1">
        <w:r w:rsidRPr="00360DDB">
          <w:rPr>
            <w:rStyle w:val="Hipervnculo"/>
            <w:rFonts w:ascii="Arial" w:hAnsi="Arial" w:cs="Arial"/>
            <w:color w:val="000000" w:themeColor="text1"/>
            <w:u w:val="none"/>
          </w:rPr>
          <w:t>departamento</w:t>
        </w:r>
      </w:hyperlink>
      <w:r w:rsidRPr="00360DDB">
        <w:rPr>
          <w:rFonts w:ascii="Arial" w:hAnsi="Arial" w:cs="Arial"/>
          <w:color w:val="000000" w:themeColor="text1"/>
        </w:rPr>
        <w:t> de Norte de Santander.</w:t>
      </w:r>
      <w:r>
        <w:rPr>
          <w:rFonts w:ascii="Arial" w:hAnsi="Arial" w:cs="Arial"/>
          <w:color w:val="000000" w:themeColor="text1"/>
        </w:rPr>
        <w:t xml:space="preserve"> </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t>Los</w:t>
      </w:r>
      <w:r w:rsidR="008D55BE">
        <w:rPr>
          <w:rFonts w:ascii="Arial" w:hAnsi="Arial" w:cs="Arial"/>
          <w:color w:val="000000" w:themeColor="text1"/>
        </w:rPr>
        <w:t xml:space="preserve"> </w:t>
      </w:r>
      <w:r w:rsidRPr="00360DDB">
        <w:rPr>
          <w:rFonts w:ascii="Arial" w:hAnsi="Arial" w:cs="Arial"/>
          <w:b/>
          <w:bCs/>
          <w:color w:val="000000" w:themeColor="text1"/>
        </w:rPr>
        <w:t>municipios</w:t>
      </w:r>
      <w:r>
        <w:rPr>
          <w:rFonts w:ascii="Arial" w:hAnsi="Arial" w:cs="Arial"/>
          <w:color w:val="000000" w:themeColor="text1"/>
        </w:rPr>
        <w:t xml:space="preserve"> que componen esta pequeña conurbación S</w:t>
      </w:r>
      <w:r w:rsidRPr="00360DDB">
        <w:rPr>
          <w:rFonts w:ascii="Arial" w:hAnsi="Arial" w:cs="Arial"/>
          <w:color w:val="000000" w:themeColor="text1"/>
        </w:rPr>
        <w:t>on: </w:t>
      </w:r>
      <w:hyperlink r:id="rId82" w:tooltip="Pamplonita" w:history="1">
        <w:r w:rsidRPr="00360DDB">
          <w:rPr>
            <w:rStyle w:val="Hipervnculo"/>
            <w:rFonts w:ascii="Arial" w:hAnsi="Arial" w:cs="Arial"/>
            <w:color w:val="000000" w:themeColor="text1"/>
            <w:u w:val="none"/>
          </w:rPr>
          <w:t>Pamplonita</w:t>
        </w:r>
      </w:hyperlink>
      <w:r w:rsidRPr="00360DDB">
        <w:rPr>
          <w:rFonts w:ascii="Arial" w:hAnsi="Arial" w:cs="Arial"/>
          <w:color w:val="000000" w:themeColor="text1"/>
        </w:rPr>
        <w:t>, </w:t>
      </w:r>
      <w:proofErr w:type="spellStart"/>
      <w:r w:rsidR="001331CD">
        <w:fldChar w:fldCharType="begin"/>
      </w:r>
      <w:r w:rsidR="001331CD">
        <w:instrText xml:space="preserve"> HYPERLINK "https://es.wikipedia.org/wiki/Chitag%C3%A1" \o "Chitagá" </w:instrText>
      </w:r>
      <w:r w:rsidR="001331CD">
        <w:fldChar w:fldCharType="separate"/>
      </w:r>
      <w:r w:rsidRPr="00360DDB">
        <w:rPr>
          <w:rStyle w:val="Hipervnculo"/>
          <w:rFonts w:ascii="Arial" w:hAnsi="Arial" w:cs="Arial"/>
          <w:color w:val="000000" w:themeColor="text1"/>
          <w:u w:val="none"/>
        </w:rPr>
        <w:t>Chitagá</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w:t>
      </w:r>
      <w:hyperlink r:id="rId83" w:tooltip="Santo Domingo de Silos (Norte de Santander)" w:history="1">
        <w:r w:rsidRPr="00360DDB">
          <w:rPr>
            <w:rStyle w:val="Hipervnculo"/>
            <w:rFonts w:ascii="Arial" w:hAnsi="Arial" w:cs="Arial"/>
            <w:color w:val="000000" w:themeColor="text1"/>
            <w:u w:val="none"/>
          </w:rPr>
          <w:t>Silos</w:t>
        </w:r>
      </w:hyperlink>
      <w:r w:rsidRPr="00360DDB">
        <w:rPr>
          <w:rFonts w:ascii="Arial" w:hAnsi="Arial" w:cs="Arial"/>
          <w:color w:val="000000" w:themeColor="text1"/>
        </w:rPr>
        <w:t>, </w:t>
      </w:r>
      <w:proofErr w:type="spellStart"/>
      <w:r w:rsidR="001331CD">
        <w:fldChar w:fldCharType="begin"/>
      </w:r>
      <w:r w:rsidR="001331CD">
        <w:instrText xml:space="preserve"> HYPERLINK "https://es.wikipedia.org/wiki/C%C3%A1cota" \o "Cácota" </w:instrText>
      </w:r>
      <w:r w:rsidR="001331CD">
        <w:fldChar w:fldCharType="separate"/>
      </w:r>
      <w:r w:rsidRPr="00360DDB">
        <w:rPr>
          <w:rStyle w:val="Hipervnculo"/>
          <w:rFonts w:ascii="Arial" w:hAnsi="Arial" w:cs="Arial"/>
          <w:color w:val="000000" w:themeColor="text1"/>
          <w:u w:val="none"/>
        </w:rPr>
        <w:t>Cácota</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y </w:t>
      </w:r>
      <w:proofErr w:type="spellStart"/>
      <w:r w:rsidR="001331CD">
        <w:fldChar w:fldCharType="begin"/>
      </w:r>
      <w:r w:rsidR="001331CD">
        <w:instrText xml:space="preserve"> HYPERLINK "https://es.wikipedia.org/wiki/Mutiscua" \o "Mutiscua" </w:instrText>
      </w:r>
      <w:r w:rsidR="001331CD">
        <w:fldChar w:fldCharType="separate"/>
      </w:r>
      <w:r w:rsidRPr="00360DDB">
        <w:rPr>
          <w:rStyle w:val="Hipervnculo"/>
          <w:rFonts w:ascii="Arial" w:hAnsi="Arial" w:cs="Arial"/>
          <w:color w:val="000000" w:themeColor="text1"/>
          <w:u w:val="none"/>
        </w:rPr>
        <w:t>Mutiscua</w:t>
      </w:r>
      <w:proofErr w:type="spellEnd"/>
      <w:r w:rsidR="001331CD">
        <w:rPr>
          <w:rStyle w:val="Hipervnculo"/>
          <w:rFonts w:ascii="Arial" w:hAnsi="Arial" w:cs="Arial"/>
          <w:color w:val="000000" w:themeColor="text1"/>
          <w:u w:val="none"/>
        </w:rPr>
        <w:fldChar w:fldCharType="end"/>
      </w:r>
      <w:r w:rsidRPr="00360DDB">
        <w:rPr>
          <w:rFonts w:ascii="Arial" w:hAnsi="Arial" w:cs="Arial"/>
          <w:color w:val="000000" w:themeColor="text1"/>
        </w:rPr>
        <w:t xml:space="preserve">. </w:t>
      </w:r>
    </w:p>
    <w:p w:rsidR="00360DDB" w:rsidRDefault="00360DDB" w:rsidP="008D55BE">
      <w:pPr>
        <w:pStyle w:val="NormalWeb"/>
        <w:shd w:val="clear" w:color="auto" w:fill="FFFFFF"/>
        <w:spacing w:before="120" w:after="120" w:line="240" w:lineRule="auto"/>
        <w:jc w:val="both"/>
        <w:rPr>
          <w:rFonts w:ascii="Arial" w:hAnsi="Arial" w:cs="Arial"/>
          <w:color w:val="000000" w:themeColor="text1"/>
        </w:rPr>
      </w:pPr>
      <w:r w:rsidRPr="00360DDB">
        <w:rPr>
          <w:rFonts w:ascii="Arial" w:hAnsi="Arial" w:cs="Arial"/>
          <w:color w:val="000000" w:themeColor="text1"/>
        </w:rPr>
        <w:lastRenderedPageBreak/>
        <w:t>Su núcleo principal dista 75 km de </w:t>
      </w:r>
      <w:hyperlink r:id="rId84" w:tooltip="Cúcuta" w:history="1">
        <w:r w:rsidRPr="00360DDB">
          <w:rPr>
            <w:rStyle w:val="Hipervnculo"/>
            <w:rFonts w:ascii="Arial" w:hAnsi="Arial" w:cs="Arial"/>
            <w:color w:val="000000" w:themeColor="text1"/>
            <w:u w:val="none"/>
          </w:rPr>
          <w:t>Cúcuta</w:t>
        </w:r>
      </w:hyperlink>
      <w:r w:rsidRPr="00360DDB">
        <w:rPr>
          <w:rFonts w:ascii="Arial" w:hAnsi="Arial" w:cs="Arial"/>
          <w:color w:val="000000" w:themeColor="text1"/>
        </w:rPr>
        <w:t>.</w:t>
      </w:r>
    </w:p>
    <w:p w:rsidR="00C0677C" w:rsidRPr="008C018C" w:rsidRDefault="00C0677C" w:rsidP="008D55BE">
      <w:pPr>
        <w:pStyle w:val="NormalWeb"/>
        <w:shd w:val="clear" w:color="auto" w:fill="FFFFFF"/>
        <w:spacing w:before="120" w:after="120" w:line="240" w:lineRule="auto"/>
        <w:jc w:val="both"/>
        <w:rPr>
          <w:rFonts w:ascii="Arial" w:hAnsi="Arial" w:cs="Arial"/>
          <w:b/>
          <w:color w:val="000000" w:themeColor="text1"/>
        </w:rPr>
      </w:pPr>
      <w:r w:rsidRPr="008C018C">
        <w:rPr>
          <w:rFonts w:ascii="Arial" w:hAnsi="Arial" w:cs="Arial"/>
          <w:b/>
          <w:color w:val="000000" w:themeColor="text1"/>
        </w:rPr>
        <w:t>ECONOMIA.</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La producción agrícola: papa su principal producto, le siguen fresa, ajo, trigo, morón, maíz, fríjol, arveja, zanahoria.</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La explotación pecuaria, bovinos, porcinos, piscicultura, canícula y aves de corral.</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Actividad comercial: producción de alimentos como dulces y colaciones muy conocidas en la región y muy apetecidas en semana santa y épocas de festividades, producción de tejidos, la industria hotelera y turismo.</w:t>
      </w:r>
    </w:p>
    <w:p w:rsidR="00C0677C" w:rsidRPr="00C0677C" w:rsidRDefault="00C0677C" w:rsidP="003B6103">
      <w:pPr>
        <w:numPr>
          <w:ilvl w:val="0"/>
          <w:numId w:val="5"/>
        </w:numPr>
        <w:shd w:val="clear" w:color="auto" w:fill="FFFFFF"/>
        <w:spacing w:before="100" w:beforeAutospacing="1" w:after="24" w:line="240" w:lineRule="auto"/>
        <w:ind w:left="384"/>
        <w:jc w:val="both"/>
        <w:rPr>
          <w:rFonts w:ascii="Arial" w:eastAsia="Times New Roman" w:hAnsi="Arial" w:cs="Arial"/>
          <w:color w:val="000000" w:themeColor="text1"/>
          <w:sz w:val="24"/>
          <w:szCs w:val="24"/>
          <w:lang w:eastAsia="es-ES"/>
        </w:rPr>
      </w:pPr>
      <w:r w:rsidRPr="00C0677C">
        <w:rPr>
          <w:rFonts w:ascii="Arial" w:eastAsia="Times New Roman" w:hAnsi="Arial" w:cs="Arial"/>
          <w:color w:val="000000" w:themeColor="text1"/>
          <w:sz w:val="24"/>
          <w:szCs w:val="24"/>
          <w:lang w:eastAsia="es-ES"/>
        </w:rPr>
        <w:t>Es de destacar que ésta es una ciudad estudiantil, lo cual quizás enfocado a la industria hotelera y turismo, es probablemente la principal actividad económica actual del municipio, donde miles de estudiantes son albergados y alimentados, así también son los principales consumidores en los centros nocturnos y los innumerables cibercafés que desde hace un par de años han proliferado por la gran demanda que poseen.</w:t>
      </w:r>
    </w:p>
    <w:p w:rsidR="00C0677C" w:rsidRPr="008C018C" w:rsidRDefault="00C0677C" w:rsidP="00C0677C">
      <w:pPr>
        <w:pStyle w:val="NormalWeb"/>
        <w:shd w:val="clear" w:color="auto" w:fill="FFFFFF"/>
        <w:spacing w:before="120" w:after="120"/>
        <w:rPr>
          <w:rFonts w:ascii="Arial" w:hAnsi="Arial" w:cs="Arial"/>
          <w:b/>
          <w:color w:val="000000" w:themeColor="text1"/>
        </w:rPr>
      </w:pPr>
      <w:r w:rsidRPr="008C018C">
        <w:rPr>
          <w:rFonts w:ascii="Arial" w:hAnsi="Arial" w:cs="Arial"/>
          <w:b/>
          <w:bCs/>
          <w:color w:val="000000" w:themeColor="text1"/>
        </w:rPr>
        <w:t>SITIOS DE INTERÉS</w:t>
      </w:r>
    </w:p>
    <w:p w:rsidR="009F3EFF"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C0677C">
        <w:rPr>
          <w:rFonts w:ascii="Arial" w:hAnsi="Arial" w:cs="Arial"/>
          <w:bCs/>
          <w:color w:val="000000" w:themeColor="text1"/>
          <w:sz w:val="24"/>
          <w:szCs w:val="24"/>
        </w:rPr>
        <w:t>Parque Águeda Gallardo:</w:t>
      </w:r>
      <w:r w:rsidRPr="00C0677C">
        <w:rPr>
          <w:rFonts w:ascii="Arial" w:hAnsi="Arial" w:cs="Arial"/>
          <w:color w:val="000000" w:themeColor="text1"/>
          <w:sz w:val="24"/>
          <w:szCs w:val="24"/>
        </w:rPr>
        <w:t> Centro de la Ciudad, a su alrededor está la arquitectura colonial más representativa: la Casa de Doña Águeda Gallardo, la Catedral, la Casa de Mercado, el Palacio Arzobispal, el Palacio Municipal, el Museo de Arte Moderno otrora casa de don Juan Maldonado de Ordóñez y Villa</w:t>
      </w:r>
      <w:r w:rsidR="00CF09E4">
        <w:rPr>
          <w:rFonts w:ascii="Arial" w:hAnsi="Arial" w:cs="Arial"/>
          <w:color w:val="000000" w:themeColor="text1"/>
          <w:sz w:val="24"/>
          <w:szCs w:val="24"/>
        </w:rPr>
        <w:t xml:space="preserve"> </w:t>
      </w:r>
      <w:proofErr w:type="spellStart"/>
      <w:r w:rsidRPr="00C0677C">
        <w:rPr>
          <w:rFonts w:ascii="Arial" w:hAnsi="Arial" w:cs="Arial"/>
          <w:color w:val="000000" w:themeColor="text1"/>
          <w:sz w:val="24"/>
          <w:szCs w:val="24"/>
        </w:rPr>
        <w:t>quirán</w:t>
      </w:r>
      <w:proofErr w:type="spellEnd"/>
      <w:r w:rsidRPr="00C0677C">
        <w:rPr>
          <w:rFonts w:ascii="Arial" w:hAnsi="Arial" w:cs="Arial"/>
          <w:color w:val="000000" w:themeColor="text1"/>
          <w:sz w:val="24"/>
          <w:szCs w:val="24"/>
        </w:rPr>
        <w:t>, fundador de la ciudad de </w:t>
      </w:r>
      <w:hyperlink r:id="rId85" w:tooltip="San Cristóbal (Bolívar)" w:history="1">
        <w:r w:rsidRPr="00C0677C">
          <w:rPr>
            <w:rStyle w:val="Hipervnculo"/>
            <w:rFonts w:ascii="Arial" w:hAnsi="Arial" w:cs="Arial"/>
            <w:color w:val="000000" w:themeColor="text1"/>
            <w:sz w:val="24"/>
            <w:szCs w:val="24"/>
            <w:u w:val="none"/>
          </w:rPr>
          <w:t>San Cristóbal</w:t>
        </w:r>
      </w:hyperlink>
      <w:r w:rsidRPr="00C0677C">
        <w:rPr>
          <w:rFonts w:ascii="Arial" w:hAnsi="Arial" w:cs="Arial"/>
          <w:color w:val="000000" w:themeColor="text1"/>
          <w:sz w:val="24"/>
          <w:szCs w:val="24"/>
        </w:rPr>
        <w:t>, bancos y oficinas de transporte.</w:t>
      </w:r>
    </w:p>
    <w:p w:rsidR="009F3EFF" w:rsidRPr="009F3EFF" w:rsidRDefault="00C0677C" w:rsidP="003B6103">
      <w:pPr>
        <w:pStyle w:val="Prrafodelista"/>
        <w:numPr>
          <w:ilvl w:val="0"/>
          <w:numId w:val="6"/>
        </w:numPr>
        <w:shd w:val="clear" w:color="auto" w:fill="FFFFFF"/>
        <w:spacing w:before="120" w:beforeAutospacing="1" w:after="120" w:line="240" w:lineRule="auto"/>
        <w:jc w:val="both"/>
        <w:rPr>
          <w:rFonts w:ascii="Arial" w:hAnsi="Arial" w:cs="Arial"/>
          <w:color w:val="000000" w:themeColor="text1"/>
          <w:sz w:val="24"/>
          <w:szCs w:val="24"/>
        </w:rPr>
      </w:pPr>
      <w:r w:rsidRPr="009F3EFF">
        <w:rPr>
          <w:rFonts w:ascii="Arial" w:hAnsi="Arial" w:cs="Arial"/>
          <w:bCs/>
          <w:color w:val="222222"/>
          <w:sz w:val="24"/>
          <w:szCs w:val="24"/>
        </w:rPr>
        <w:t>Catedral de Santa Clara:</w:t>
      </w:r>
      <w:r w:rsidRPr="009F3EFF">
        <w:rPr>
          <w:rFonts w:ascii="Arial" w:hAnsi="Arial" w:cs="Arial"/>
          <w:color w:val="222222"/>
          <w:sz w:val="24"/>
          <w:szCs w:val="24"/>
        </w:rPr>
        <w:t xml:space="preserve"> Antigua iglesia del convento de Santa Clara, construida en 1584 por doña Magdalena Velasco, hija del fundador de la ciudad don </w:t>
      </w:r>
      <w:proofErr w:type="spellStart"/>
      <w:r w:rsidRPr="009F3EFF">
        <w:rPr>
          <w:rFonts w:ascii="Arial" w:hAnsi="Arial" w:cs="Arial"/>
          <w:color w:val="222222"/>
          <w:sz w:val="24"/>
          <w:szCs w:val="24"/>
        </w:rPr>
        <w:t>Ortún</w:t>
      </w:r>
      <w:proofErr w:type="spellEnd"/>
      <w:r w:rsidRPr="009F3EFF">
        <w:rPr>
          <w:rFonts w:ascii="Arial" w:hAnsi="Arial" w:cs="Arial"/>
          <w:color w:val="222222"/>
          <w:sz w:val="24"/>
          <w:szCs w:val="24"/>
        </w:rPr>
        <w:t xml:space="preserve"> Velasco de Velásquez. Premio Nacional de Restauración en la XII Bienal de Arquitectura.</w:t>
      </w:r>
      <w:r w:rsidR="009F3EFF" w:rsidRPr="009F3EFF">
        <w:rPr>
          <w:rFonts w:ascii="Arial" w:hAnsi="Arial" w:cs="Arial"/>
          <w:color w:val="222222"/>
          <w:sz w:val="24"/>
          <w:szCs w:val="24"/>
        </w:rPr>
        <w:t xml:space="preserve"> </w:t>
      </w:r>
    </w:p>
    <w:p w:rsidR="009F3EFF" w:rsidRDefault="00C0677C" w:rsidP="009F3EFF">
      <w:pPr>
        <w:pStyle w:val="Prrafodelista"/>
        <w:shd w:val="clear" w:color="auto" w:fill="FFFFFF"/>
        <w:spacing w:before="120" w:beforeAutospacing="1" w:after="120" w:line="240" w:lineRule="auto"/>
        <w:jc w:val="both"/>
        <w:rPr>
          <w:rFonts w:ascii="Arial" w:hAnsi="Arial" w:cs="Arial"/>
          <w:color w:val="000000" w:themeColor="text1"/>
          <w:sz w:val="24"/>
          <w:szCs w:val="24"/>
        </w:rPr>
      </w:pPr>
      <w:r w:rsidRPr="009F3EFF">
        <w:rPr>
          <w:rFonts w:ascii="Arial" w:hAnsi="Arial" w:cs="Arial"/>
          <w:color w:val="000000" w:themeColor="text1"/>
          <w:sz w:val="24"/>
          <w:szCs w:val="24"/>
        </w:rPr>
        <w:t>Esta bella catedral es donde se llevan a cabo las ceremonias de ordenaciones sacerdotales y las honras fúnebres de los sacerdotes. Actualmente la catedral de Pamplona es la más importante de Norte de Santander al tener rango de archidiócesis. En esta catedral se encuentra un mausoleo en donde reposan los restos mortales de obispos, arzobispos y sacerdotes de la región. La catedral es actualmente dirigida por </w:t>
      </w:r>
      <w:hyperlink r:id="rId86" w:tooltip="Monseñor Alberto Alarcón (aún no redactado)" w:history="1">
        <w:r w:rsidRPr="009F3EFF">
          <w:rPr>
            <w:rStyle w:val="Hipervnculo"/>
            <w:rFonts w:ascii="Arial" w:hAnsi="Arial" w:cs="Arial"/>
            <w:color w:val="000000" w:themeColor="text1"/>
            <w:sz w:val="24"/>
            <w:szCs w:val="24"/>
            <w:u w:val="none"/>
          </w:rPr>
          <w:t>Monseñor Alberto Alarcón</w:t>
        </w:r>
      </w:hyperlink>
      <w:r w:rsidRPr="009F3EFF">
        <w:rPr>
          <w:rFonts w:ascii="Arial" w:hAnsi="Arial" w:cs="Arial"/>
          <w:color w:val="000000" w:themeColor="text1"/>
          <w:sz w:val="24"/>
          <w:szCs w:val="24"/>
        </w:rPr>
        <w:t>.</w:t>
      </w:r>
    </w:p>
    <w:p w:rsidR="009F3EFF" w:rsidRPr="00A7546B"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1"/>
          <w:szCs w:val="21"/>
        </w:rPr>
      </w:pPr>
      <w:r w:rsidRPr="009F3EFF">
        <w:rPr>
          <w:rFonts w:ascii="Arial" w:hAnsi="Arial" w:cs="Arial"/>
          <w:bCs/>
          <w:color w:val="000000" w:themeColor="text1"/>
          <w:sz w:val="24"/>
          <w:szCs w:val="24"/>
        </w:rPr>
        <w:t>Santuario del Señor del Humilladero:</w:t>
      </w:r>
      <w:r w:rsidRPr="009F3EFF">
        <w:rPr>
          <w:rFonts w:ascii="Arial" w:hAnsi="Arial" w:cs="Arial"/>
          <w:color w:val="000000" w:themeColor="text1"/>
          <w:sz w:val="24"/>
          <w:szCs w:val="24"/>
        </w:rPr>
        <w:t> La ermita del </w:t>
      </w:r>
      <w:hyperlink r:id="rId87" w:tooltip="Señor del Humilladero (aún no redactado)" w:history="1">
        <w:r w:rsidRPr="009F3EFF">
          <w:rPr>
            <w:rStyle w:val="Hipervnculo"/>
            <w:rFonts w:ascii="Arial" w:hAnsi="Arial" w:cs="Arial"/>
            <w:color w:val="000000" w:themeColor="text1"/>
            <w:sz w:val="24"/>
            <w:szCs w:val="24"/>
            <w:u w:val="none"/>
          </w:rPr>
          <w:t>Señor del Humilladero</w:t>
        </w:r>
      </w:hyperlink>
      <w:r w:rsidRPr="009F3EFF">
        <w:rPr>
          <w:rFonts w:ascii="Arial" w:hAnsi="Arial" w:cs="Arial"/>
          <w:color w:val="000000" w:themeColor="text1"/>
          <w:sz w:val="24"/>
          <w:szCs w:val="24"/>
        </w:rPr>
        <w:t xml:space="preserve"> data de los primeros años después de la fundación, fue en sus inicios sencilla, pequeña y cubierta de paja, enriquecida paulatinamente por sus fieles. De 1605 a 1613 se realizaron los trabajos de albañilería que la convertiría en una iglesia amplia y digna para albergar una de las joyas más valiosas y veneradas por el pueblo pamplonés: la talla del “Santo Cristo del Humilladero” o "Señor del Humilladero", obra Renacentista Europea de la primera mitad del siglo </w:t>
      </w:r>
      <w:r w:rsidRPr="009F3EFF">
        <w:rPr>
          <w:rFonts w:ascii="Arial" w:hAnsi="Arial" w:cs="Arial"/>
          <w:color w:val="000000" w:themeColor="text1"/>
          <w:sz w:val="24"/>
          <w:szCs w:val="24"/>
        </w:rPr>
        <w:lastRenderedPageBreak/>
        <w:t>XVI, acompañada de las esculturas de los dos ladrones talladas en la ciudad en 1595, por el maestro </w:t>
      </w:r>
      <w:hyperlink r:id="rId88" w:tooltip="Juan Bautista Guzmán (aún no redactado)" w:history="1">
        <w:r w:rsidRPr="009F3EFF">
          <w:rPr>
            <w:rStyle w:val="Hipervnculo"/>
            <w:rFonts w:ascii="Arial" w:hAnsi="Arial" w:cs="Arial"/>
            <w:color w:val="000000" w:themeColor="text1"/>
            <w:sz w:val="24"/>
            <w:szCs w:val="24"/>
            <w:u w:val="none"/>
          </w:rPr>
          <w:t>Juan Bautista Guzmán</w:t>
        </w:r>
      </w:hyperlink>
      <w:r w:rsidRPr="009F3EFF">
        <w:rPr>
          <w:rFonts w:ascii="Arial" w:hAnsi="Arial" w:cs="Arial"/>
          <w:color w:val="000000" w:themeColor="text1"/>
          <w:sz w:val="24"/>
          <w:szCs w:val="24"/>
        </w:rPr>
        <w:t>. Para fines de la década de 1980 se lleva a cabo el proceso de restauración del templo que culmina en 1989 convirtiéndose el santuario en Parroquia del Señor del Humilladero.</w:t>
      </w:r>
    </w:p>
    <w:p w:rsidR="00C0677C" w:rsidRPr="009F3EFF" w:rsidRDefault="00C0677C" w:rsidP="003B6103">
      <w:pPr>
        <w:pStyle w:val="Prrafodelista"/>
        <w:numPr>
          <w:ilvl w:val="0"/>
          <w:numId w:val="6"/>
        </w:numPr>
        <w:shd w:val="clear" w:color="auto" w:fill="FFFFFF"/>
        <w:spacing w:before="120" w:beforeAutospacing="1" w:after="120" w:line="240" w:lineRule="auto"/>
        <w:jc w:val="both"/>
        <w:rPr>
          <w:rFonts w:ascii="Arial" w:hAnsi="Arial" w:cs="Arial"/>
          <w:color w:val="222222"/>
          <w:sz w:val="21"/>
          <w:szCs w:val="21"/>
        </w:rPr>
      </w:pPr>
      <w:r w:rsidRPr="009F3EFF">
        <w:rPr>
          <w:rFonts w:ascii="Arial" w:hAnsi="Arial" w:cs="Arial"/>
          <w:bCs/>
          <w:color w:val="000000" w:themeColor="text1"/>
          <w:sz w:val="24"/>
          <w:szCs w:val="24"/>
        </w:rPr>
        <w:t>Palacio Arzobispal</w:t>
      </w:r>
      <w:r w:rsidRPr="009F3EFF">
        <w:rPr>
          <w:rFonts w:ascii="Arial" w:hAnsi="Arial" w:cs="Arial"/>
          <w:b/>
          <w:bCs/>
          <w:color w:val="000000" w:themeColor="text1"/>
          <w:sz w:val="24"/>
          <w:szCs w:val="24"/>
        </w:rPr>
        <w:t>:</w:t>
      </w:r>
      <w:r w:rsidRPr="009F3EFF">
        <w:rPr>
          <w:rFonts w:ascii="Arial" w:hAnsi="Arial" w:cs="Arial"/>
          <w:color w:val="000000" w:themeColor="text1"/>
          <w:sz w:val="24"/>
          <w:szCs w:val="24"/>
        </w:rPr>
        <w:t> Fue levantado en el mismo sitio donde tuvo su residencia la noble familia Rangel de Cuellar, vinculada patrióticamente a la fundación de Pamplona, </w:t>
      </w:r>
      <w:hyperlink r:id="rId89" w:tooltip="Cúcuta" w:history="1">
        <w:r w:rsidRPr="009F3EFF">
          <w:rPr>
            <w:rStyle w:val="Hipervnculo"/>
            <w:rFonts w:ascii="Arial" w:hAnsi="Arial" w:cs="Arial"/>
            <w:color w:val="000000" w:themeColor="text1"/>
            <w:sz w:val="24"/>
            <w:szCs w:val="24"/>
            <w:u w:val="none"/>
          </w:rPr>
          <w:t>Cúcuta</w:t>
        </w:r>
      </w:hyperlink>
      <w:r w:rsidRPr="009F3EFF">
        <w:rPr>
          <w:rFonts w:ascii="Arial" w:hAnsi="Arial" w:cs="Arial"/>
          <w:color w:val="000000" w:themeColor="text1"/>
          <w:sz w:val="24"/>
          <w:szCs w:val="24"/>
        </w:rPr>
        <w:t> y </w:t>
      </w:r>
      <w:hyperlink r:id="rId90" w:tooltip="Salazar de las Palmas" w:history="1">
        <w:r w:rsidRPr="009F3EFF">
          <w:rPr>
            <w:rStyle w:val="Hipervnculo"/>
            <w:rFonts w:ascii="Arial" w:hAnsi="Arial" w:cs="Arial"/>
            <w:color w:val="000000" w:themeColor="text1"/>
            <w:sz w:val="24"/>
            <w:szCs w:val="24"/>
            <w:u w:val="none"/>
          </w:rPr>
          <w:t>Salazar de las Palmas</w:t>
        </w:r>
      </w:hyperlink>
      <w:r w:rsidRPr="009F3EFF">
        <w:rPr>
          <w:rFonts w:ascii="Arial" w:hAnsi="Arial" w:cs="Arial"/>
          <w:color w:val="000000" w:themeColor="text1"/>
          <w:sz w:val="24"/>
          <w:szCs w:val="24"/>
        </w:rPr>
        <w:t>. Desde 1837 es residencia de los obispos y posteriormente de los arzobispos. En 1943 Este hermoso palacio fue mandado remodelar por el entonces obispo de Nueva Pamplona, Monseñor Rafael Afanador y Cadena, cuyo periodo como obispo ha sido el más largo de la ciudad (40 años) siendo éste el último obispo de Nueva Pamplona, antes de ser elevada a la categoría de Arquidiócesis en 1956.</w:t>
      </w:r>
      <w:r w:rsidR="009F3EFF">
        <w:rPr>
          <w:rFonts w:ascii="Arial" w:hAnsi="Arial" w:cs="Arial"/>
          <w:color w:val="000000" w:themeColor="text1"/>
          <w:sz w:val="24"/>
          <w:szCs w:val="24"/>
        </w:rPr>
        <w:t xml:space="preserve"> </w:t>
      </w:r>
      <w:r w:rsidRPr="009F3EFF">
        <w:rPr>
          <w:rFonts w:ascii="Arial" w:hAnsi="Arial" w:cs="Arial"/>
          <w:color w:val="000000" w:themeColor="text1"/>
          <w:sz w:val="24"/>
          <w:szCs w:val="24"/>
        </w:rPr>
        <w:t>Actualmente el Arzobispo de Nueva Pamplona es </w:t>
      </w:r>
      <w:hyperlink r:id="rId91" w:tooltip="Monseñor Luis Madrid Merlano (aún no redactado)" w:history="1">
        <w:r w:rsidRPr="009F3EFF">
          <w:rPr>
            <w:rStyle w:val="Hipervnculo"/>
            <w:rFonts w:ascii="Arial" w:hAnsi="Arial" w:cs="Arial"/>
            <w:color w:val="000000" w:themeColor="text1"/>
            <w:sz w:val="24"/>
            <w:szCs w:val="24"/>
            <w:u w:val="none"/>
          </w:rPr>
          <w:t xml:space="preserve">Monseñor Luis Madrid </w:t>
        </w:r>
        <w:proofErr w:type="spellStart"/>
        <w:r w:rsidRPr="009F3EFF">
          <w:rPr>
            <w:rStyle w:val="Hipervnculo"/>
            <w:rFonts w:ascii="Arial" w:hAnsi="Arial" w:cs="Arial"/>
            <w:color w:val="000000" w:themeColor="text1"/>
            <w:sz w:val="24"/>
            <w:szCs w:val="24"/>
            <w:u w:val="none"/>
          </w:rPr>
          <w:t>Merlano</w:t>
        </w:r>
        <w:proofErr w:type="spellEnd"/>
      </w:hyperlink>
      <w:r w:rsidRPr="009F3EFF">
        <w:rPr>
          <w:rFonts w:ascii="Arial" w:hAnsi="Arial" w:cs="Arial"/>
          <w:color w:val="222222"/>
          <w:sz w:val="21"/>
          <w:szCs w:val="21"/>
        </w:rPr>
        <w:t>.</w:t>
      </w:r>
    </w:p>
    <w:p w:rsidR="00C0677C" w:rsidRPr="009F3EFF" w:rsidRDefault="00C0677C" w:rsidP="003B6103">
      <w:pPr>
        <w:pStyle w:val="Prrafodelista"/>
        <w:numPr>
          <w:ilvl w:val="0"/>
          <w:numId w:val="6"/>
        </w:numPr>
        <w:shd w:val="clear" w:color="auto" w:fill="FFFFFF"/>
        <w:spacing w:before="100" w:beforeAutospacing="1" w:after="24" w:line="240" w:lineRule="auto"/>
        <w:rPr>
          <w:rFonts w:ascii="Arial" w:hAnsi="Arial" w:cs="Arial"/>
          <w:color w:val="000000" w:themeColor="text1"/>
          <w:sz w:val="24"/>
          <w:szCs w:val="24"/>
        </w:rPr>
      </w:pPr>
      <w:r w:rsidRPr="009F3EFF">
        <w:rPr>
          <w:rFonts w:ascii="Arial" w:hAnsi="Arial" w:cs="Arial"/>
          <w:bCs/>
          <w:color w:val="000000" w:themeColor="text1"/>
          <w:sz w:val="24"/>
          <w:szCs w:val="24"/>
        </w:rPr>
        <w:t>Casa de las Cajas Reales:</w:t>
      </w:r>
      <w:r w:rsidRPr="009F3EFF">
        <w:rPr>
          <w:rFonts w:ascii="Arial" w:hAnsi="Arial" w:cs="Arial"/>
          <w:color w:val="000000" w:themeColor="text1"/>
          <w:sz w:val="24"/>
          <w:szCs w:val="24"/>
        </w:rPr>
        <w:t> El </w:t>
      </w:r>
      <w:hyperlink r:id="rId92" w:tooltip="Servicio Nacional de Aprendizaje" w:history="1">
        <w:r w:rsidRPr="009F3EFF">
          <w:rPr>
            <w:rStyle w:val="Hipervnculo"/>
            <w:rFonts w:ascii="Arial" w:hAnsi="Arial" w:cs="Arial"/>
            <w:color w:val="000000" w:themeColor="text1"/>
            <w:sz w:val="24"/>
            <w:szCs w:val="24"/>
            <w:u w:val="none"/>
          </w:rPr>
          <w:t>SENA</w:t>
        </w:r>
      </w:hyperlink>
      <w:r w:rsidRPr="009F3EFF">
        <w:rPr>
          <w:rFonts w:ascii="Arial" w:hAnsi="Arial" w:cs="Arial"/>
          <w:color w:val="000000" w:themeColor="text1"/>
          <w:sz w:val="24"/>
          <w:szCs w:val="24"/>
        </w:rPr>
        <w:t> como restaurador de la Casa de las Cajas Reales, ha dado a Pamplona un hermoso monumento colonial, por cuyos corredores se siente el paso de la historia. Ha sido a través de los años: Residencia del Gobernador, Cuartel del Primer Batallón de Milicias (1809), Palacio de Gobierno de Pamplona, Gobernación de la Provincia y Palacio de Gobierno del </w:t>
      </w:r>
      <w:hyperlink r:id="rId93" w:tooltip="Estado Soberano de Santander" w:history="1">
        <w:r w:rsidRPr="009F3EFF">
          <w:rPr>
            <w:rStyle w:val="Hipervnculo"/>
            <w:rFonts w:ascii="Arial" w:hAnsi="Arial" w:cs="Arial"/>
            <w:color w:val="000000" w:themeColor="text1"/>
            <w:sz w:val="24"/>
            <w:szCs w:val="24"/>
            <w:u w:val="none"/>
          </w:rPr>
          <w:t>Estado Soberano de Santander</w:t>
        </w:r>
      </w:hyperlink>
      <w:r w:rsidRPr="009F3EFF">
        <w:rPr>
          <w:rFonts w:ascii="Arial" w:hAnsi="Arial" w:cs="Arial"/>
          <w:color w:val="000000" w:themeColor="text1"/>
          <w:sz w:val="24"/>
          <w:szCs w:val="24"/>
        </w:rPr>
        <w:t>.</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0F5E26">
        <w:rPr>
          <w:rFonts w:ascii="Arial" w:hAnsi="Arial" w:cs="Arial"/>
          <w:bCs/>
          <w:color w:val="000000" w:themeColor="text1"/>
          <w:sz w:val="24"/>
          <w:szCs w:val="24"/>
        </w:rPr>
        <w:t>Casa de Águeda Gallardo de Villamizar:</w:t>
      </w:r>
      <w:r w:rsidRPr="000F5E26">
        <w:rPr>
          <w:rFonts w:ascii="Arial" w:hAnsi="Arial" w:cs="Arial"/>
          <w:color w:val="000000" w:themeColor="text1"/>
          <w:sz w:val="24"/>
          <w:szCs w:val="24"/>
        </w:rPr>
        <w:t> Su construcción se remonta a la segunda mitad del siglo XVI, se celebraron en ella hechos históricos en diferente época; uno de ellos fueron las reuniones previas al golpe o grito de independencia del </w:t>
      </w:r>
      <w:hyperlink r:id="rId94" w:tooltip="4 de julio de 1810 (aún no redactado)" w:history="1">
        <w:r w:rsidRPr="000F5E26">
          <w:rPr>
            <w:rStyle w:val="Hipervnculo"/>
            <w:rFonts w:ascii="Arial" w:hAnsi="Arial" w:cs="Arial"/>
            <w:color w:val="000000" w:themeColor="text1"/>
            <w:sz w:val="24"/>
            <w:szCs w:val="24"/>
            <w:u w:val="none"/>
          </w:rPr>
          <w:t>4 de julio de 1810</w:t>
        </w:r>
      </w:hyperlink>
      <w:r w:rsidRPr="000F5E26">
        <w:rPr>
          <w:rFonts w:ascii="Arial" w:hAnsi="Arial" w:cs="Arial"/>
          <w:color w:val="000000" w:themeColor="text1"/>
          <w:sz w:val="24"/>
          <w:szCs w:val="24"/>
        </w:rPr>
        <w:t>.</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0F5E26">
        <w:rPr>
          <w:rFonts w:ascii="Arial" w:hAnsi="Arial" w:cs="Arial"/>
          <w:bCs/>
          <w:color w:val="000000" w:themeColor="text1"/>
          <w:sz w:val="24"/>
          <w:szCs w:val="24"/>
        </w:rPr>
        <w:t>Museo de Arte Moderno Ramírez Villamizar:</w:t>
      </w:r>
      <w:r w:rsidRPr="000F5E26">
        <w:rPr>
          <w:rFonts w:ascii="Arial" w:hAnsi="Arial" w:cs="Arial"/>
          <w:color w:val="000000" w:themeColor="text1"/>
          <w:sz w:val="24"/>
          <w:szCs w:val="24"/>
        </w:rPr>
        <w:t> El museo alberga entre sus colecciones la obra del artista y escultor pamplonés </w:t>
      </w:r>
      <w:hyperlink r:id="rId95" w:tooltip="Eduardo Ramírez Villamizar" w:history="1">
        <w:r w:rsidRPr="000F5E26">
          <w:rPr>
            <w:rStyle w:val="Hipervnculo"/>
            <w:rFonts w:ascii="Arial" w:hAnsi="Arial" w:cs="Arial"/>
            <w:color w:val="000000" w:themeColor="text1"/>
            <w:sz w:val="24"/>
            <w:szCs w:val="24"/>
            <w:u w:val="none"/>
          </w:rPr>
          <w:t>Eduardo Ramírez Villamizar</w:t>
        </w:r>
      </w:hyperlink>
      <w:r w:rsidRPr="000F5E26">
        <w:rPr>
          <w:rFonts w:ascii="Arial" w:hAnsi="Arial" w:cs="Arial"/>
          <w:color w:val="000000" w:themeColor="text1"/>
          <w:sz w:val="24"/>
          <w:szCs w:val="24"/>
        </w:rPr>
        <w:t xml:space="preserve">. Además, se pueden admirar obras de los artistas más destacados de la Plástica Nacional como </w:t>
      </w:r>
      <w:proofErr w:type="spellStart"/>
      <w:r w:rsidRPr="000F5E26">
        <w:rPr>
          <w:rFonts w:ascii="Arial" w:hAnsi="Arial" w:cs="Arial"/>
          <w:color w:val="000000" w:themeColor="text1"/>
          <w:sz w:val="24"/>
          <w:szCs w:val="24"/>
        </w:rPr>
        <w:t>Negret</w:t>
      </w:r>
      <w:proofErr w:type="spellEnd"/>
      <w:r w:rsidRPr="000F5E26">
        <w:rPr>
          <w:rFonts w:ascii="Arial" w:hAnsi="Arial" w:cs="Arial"/>
          <w:color w:val="000000" w:themeColor="text1"/>
          <w:sz w:val="24"/>
          <w:szCs w:val="24"/>
        </w:rPr>
        <w:t>, Rayo, Roda, entre otros. Junto al pie del magnolio ubicado en esta casona reposan las cenizas del maestro Ramírez Villamizar. *</w:t>
      </w:r>
      <w:hyperlink r:id="rId96" w:history="1">
        <w:r w:rsidRPr="000F5E26">
          <w:rPr>
            <w:rStyle w:val="Hipervnculo"/>
            <w:rFonts w:ascii="Arial" w:hAnsi="Arial" w:cs="Arial"/>
            <w:color w:val="000000" w:themeColor="text1"/>
            <w:sz w:val="24"/>
            <w:szCs w:val="24"/>
            <w:u w:val="none"/>
          </w:rPr>
          <w:t>Museo de Arte Moderno Ramírez Villamizar</w:t>
        </w:r>
      </w:hyperlink>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Museo de Arte Religioso:</w:t>
      </w:r>
      <w:r w:rsidRPr="000F5E26">
        <w:rPr>
          <w:rFonts w:ascii="Arial" w:hAnsi="Arial" w:cs="Arial"/>
          <w:color w:val="222222"/>
          <w:sz w:val="24"/>
          <w:szCs w:val="24"/>
        </w:rPr>
        <w:t> Museo perteneciente a la Arquidiócesis de nueva Pamplona, en el cual se puede apreciar las distintas etapas de la iglesia en Pamplona y Colombia. Se encuentran aquí pinturas que datan del siglo XV en adelante.</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1"/>
          <w:szCs w:val="21"/>
        </w:rPr>
      </w:pPr>
      <w:r w:rsidRPr="000F5E26">
        <w:rPr>
          <w:rFonts w:ascii="Arial" w:hAnsi="Arial" w:cs="Arial"/>
          <w:bCs/>
          <w:color w:val="222222"/>
          <w:sz w:val="24"/>
          <w:szCs w:val="24"/>
        </w:rPr>
        <w:t>Casa Colonial: </w:t>
      </w:r>
      <w:r w:rsidRPr="000F5E26">
        <w:rPr>
          <w:rFonts w:ascii="Arial" w:hAnsi="Arial" w:cs="Arial"/>
          <w:color w:val="222222"/>
          <w:sz w:val="24"/>
          <w:szCs w:val="24"/>
        </w:rPr>
        <w:t>Es un museo en el cual se puede apreciar las etapas de la colonización e independencia de la ciudad mitrada. En su colección se cuenta con 2 momias</w:t>
      </w:r>
      <w:r w:rsidRPr="000F5E26">
        <w:rPr>
          <w:rFonts w:ascii="Arial" w:hAnsi="Arial" w:cs="Arial"/>
          <w:color w:val="222222"/>
          <w:sz w:val="21"/>
          <w:szCs w:val="21"/>
        </w:rPr>
        <w:t>.</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000000" w:themeColor="text1"/>
          <w:sz w:val="24"/>
          <w:szCs w:val="24"/>
        </w:rPr>
      </w:pPr>
      <w:r w:rsidRPr="000F5E26">
        <w:rPr>
          <w:rFonts w:ascii="Arial" w:hAnsi="Arial" w:cs="Arial"/>
          <w:bCs/>
          <w:color w:val="000000" w:themeColor="text1"/>
          <w:sz w:val="24"/>
          <w:szCs w:val="24"/>
        </w:rPr>
        <w:t>Casa Anzoátegui:</w:t>
      </w:r>
      <w:r w:rsidRPr="000F5E26">
        <w:rPr>
          <w:rFonts w:ascii="Arial" w:hAnsi="Arial" w:cs="Arial"/>
          <w:color w:val="000000" w:themeColor="text1"/>
          <w:sz w:val="24"/>
          <w:szCs w:val="24"/>
        </w:rPr>
        <w:t> En este museo fue donde falleció el General </w:t>
      </w:r>
      <w:hyperlink r:id="rId97" w:history="1">
        <w:r w:rsidRPr="000F5E26">
          <w:rPr>
            <w:rStyle w:val="Hipervnculo"/>
            <w:rFonts w:ascii="Arial" w:hAnsi="Arial" w:cs="Arial"/>
            <w:color w:val="000000" w:themeColor="text1"/>
            <w:sz w:val="24"/>
            <w:szCs w:val="24"/>
            <w:u w:val="none"/>
          </w:rPr>
          <w:t>José Antonio Anzoátegui</w:t>
        </w:r>
      </w:hyperlink>
      <w:r w:rsidRPr="000F5E26">
        <w:rPr>
          <w:rFonts w:ascii="Arial" w:hAnsi="Arial" w:cs="Arial"/>
          <w:color w:val="000000" w:themeColor="text1"/>
          <w:sz w:val="24"/>
          <w:szCs w:val="24"/>
        </w:rPr>
        <w:t> y además contiene la historia escrita de la ciudad mitrada y de la región.</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Capilla del Niño Huerfanito:</w:t>
      </w:r>
      <w:r w:rsidRPr="000F5E26">
        <w:rPr>
          <w:rFonts w:ascii="Arial" w:hAnsi="Arial" w:cs="Arial"/>
          <w:color w:val="222222"/>
          <w:sz w:val="24"/>
          <w:szCs w:val="24"/>
        </w:rPr>
        <w:t xml:space="preserve"> Capilla perteneciente al convento de las Hermanas Clarisas. Se venera la imagen del Niño Huerfanito, el cual a pesar de los destrozos que sufrió la capilla, se conservó intacta con una leve inclinación de la cabeza y su mano bendiciendo, cuenta la leyenda, </w:t>
      </w:r>
      <w:r w:rsidRPr="000F5E26">
        <w:rPr>
          <w:rFonts w:ascii="Arial" w:hAnsi="Arial" w:cs="Arial"/>
          <w:color w:val="222222"/>
          <w:sz w:val="24"/>
          <w:szCs w:val="24"/>
        </w:rPr>
        <w:lastRenderedPageBreak/>
        <w:t>a su propietaria, una de las monjas perteneciente al claustro de las hermanas clarisas.</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Iglesia Nuestra Señora del Carmen:</w:t>
      </w:r>
      <w:r w:rsidRPr="000F5E26">
        <w:rPr>
          <w:rFonts w:ascii="Arial" w:hAnsi="Arial" w:cs="Arial"/>
          <w:color w:val="222222"/>
          <w:sz w:val="24"/>
          <w:szCs w:val="24"/>
        </w:rPr>
        <w:t> Es una de las más antiguas y una joya arquitectónica. Durante las fiestas de la Virgen del Carmen es donde se reúne el gremio de transportadores para venerar a su patrona.</w:t>
      </w:r>
    </w:p>
    <w:p w:rsidR="00C0677C" w:rsidRPr="000F5E26" w:rsidRDefault="00C0677C" w:rsidP="003B6103">
      <w:pPr>
        <w:pStyle w:val="Prrafodelista"/>
        <w:numPr>
          <w:ilvl w:val="0"/>
          <w:numId w:val="6"/>
        </w:numPr>
        <w:shd w:val="clear" w:color="auto" w:fill="FFFFFF"/>
        <w:spacing w:before="100" w:beforeAutospacing="1" w:after="24" w:line="240" w:lineRule="auto"/>
        <w:jc w:val="both"/>
        <w:rPr>
          <w:rFonts w:ascii="Arial" w:hAnsi="Arial" w:cs="Arial"/>
          <w:color w:val="222222"/>
          <w:sz w:val="24"/>
          <w:szCs w:val="24"/>
        </w:rPr>
      </w:pPr>
      <w:r w:rsidRPr="000F5E26">
        <w:rPr>
          <w:rFonts w:ascii="Arial" w:hAnsi="Arial" w:cs="Arial"/>
          <w:bCs/>
          <w:color w:val="222222"/>
          <w:sz w:val="24"/>
          <w:szCs w:val="24"/>
        </w:rPr>
        <w:t>Iglesia Santo Domingo:</w:t>
      </w:r>
      <w:r w:rsidRPr="000F5E26">
        <w:rPr>
          <w:rFonts w:ascii="Arial" w:hAnsi="Arial" w:cs="Arial"/>
          <w:color w:val="222222"/>
          <w:sz w:val="24"/>
          <w:szCs w:val="24"/>
        </w:rPr>
        <w:t> Es una de las más antiguas iglesias de la ciudad y antigua catedral primada de la ciudad.</w:t>
      </w:r>
    </w:p>
    <w:p w:rsidR="00AC1D46" w:rsidRPr="00AC1D46" w:rsidRDefault="00C0677C" w:rsidP="003B6103">
      <w:pPr>
        <w:pStyle w:val="Prrafodelista"/>
        <w:numPr>
          <w:ilvl w:val="0"/>
          <w:numId w:val="6"/>
        </w:numPr>
        <w:shd w:val="clear" w:color="auto" w:fill="FFFFFF"/>
        <w:spacing w:before="72" w:after="60" w:line="240" w:lineRule="auto"/>
        <w:jc w:val="both"/>
        <w:rPr>
          <w:rFonts w:ascii="Arial" w:hAnsi="Arial" w:cs="Arial"/>
          <w:color w:val="000000"/>
          <w:sz w:val="29"/>
          <w:szCs w:val="29"/>
        </w:rPr>
      </w:pPr>
      <w:r w:rsidRPr="00AC1D46">
        <w:rPr>
          <w:rFonts w:ascii="Arial" w:hAnsi="Arial" w:cs="Arial"/>
          <w:bCs/>
          <w:color w:val="222222"/>
          <w:sz w:val="24"/>
          <w:szCs w:val="24"/>
        </w:rPr>
        <w:t>Parroquia San Francisco de Asís:</w:t>
      </w:r>
      <w:r w:rsidRPr="00AC1D46">
        <w:rPr>
          <w:rFonts w:ascii="Arial" w:hAnsi="Arial" w:cs="Arial"/>
          <w:color w:val="222222"/>
          <w:sz w:val="24"/>
          <w:szCs w:val="24"/>
        </w:rPr>
        <w:t> Es la más nueva de las iglesias de la ciudad de Pamplona.</w:t>
      </w:r>
    </w:p>
    <w:p w:rsidR="00AC1D46" w:rsidRPr="008C018C" w:rsidRDefault="00AC1D46" w:rsidP="00AC1D46">
      <w:pPr>
        <w:shd w:val="clear" w:color="auto" w:fill="FFFFFF"/>
        <w:spacing w:before="72" w:after="60" w:line="240" w:lineRule="auto"/>
        <w:jc w:val="both"/>
        <w:rPr>
          <w:rFonts w:ascii="Arial" w:hAnsi="Arial" w:cs="Arial"/>
          <w:b/>
          <w:color w:val="000000"/>
          <w:sz w:val="24"/>
          <w:szCs w:val="24"/>
        </w:rPr>
      </w:pPr>
      <w:r w:rsidRPr="008C018C">
        <w:rPr>
          <w:rStyle w:val="mw-headline"/>
          <w:rFonts w:ascii="Arial" w:hAnsi="Arial" w:cs="Arial"/>
          <w:b/>
          <w:color w:val="000000"/>
          <w:sz w:val="24"/>
          <w:szCs w:val="24"/>
        </w:rPr>
        <w:t>FESTIVIDADES</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bCs/>
          <w:color w:val="000000" w:themeColor="text1"/>
          <w:sz w:val="24"/>
          <w:szCs w:val="24"/>
        </w:rPr>
        <w:t>Semana Santa o Semana Mayor:</w:t>
      </w:r>
      <w:r w:rsidRPr="00AC1D46">
        <w:rPr>
          <w:rFonts w:ascii="Arial" w:hAnsi="Arial" w:cs="Arial"/>
          <w:color w:val="000000" w:themeColor="text1"/>
          <w:sz w:val="24"/>
          <w:szCs w:val="24"/>
        </w:rPr>
        <w:t> Una de las más reconocidas a nivel nacional e internacional, donde congrega peregrinos de toda las regiones de </w:t>
      </w:r>
      <w:hyperlink r:id="rId98" w:tooltip="Colombia" w:history="1">
        <w:r w:rsidRPr="00AC1D46">
          <w:rPr>
            <w:rStyle w:val="Hipervnculo"/>
            <w:rFonts w:ascii="Arial" w:hAnsi="Arial" w:cs="Arial"/>
            <w:color w:val="000000" w:themeColor="text1"/>
            <w:sz w:val="24"/>
            <w:szCs w:val="24"/>
            <w:u w:val="none"/>
          </w:rPr>
          <w:t>Colombia</w:t>
        </w:r>
      </w:hyperlink>
      <w:r w:rsidRPr="00AC1D46">
        <w:rPr>
          <w:rFonts w:ascii="Arial" w:hAnsi="Arial" w:cs="Arial"/>
          <w:color w:val="000000" w:themeColor="text1"/>
          <w:sz w:val="24"/>
          <w:szCs w:val="24"/>
        </w:rPr>
        <w:t> y </w:t>
      </w:r>
      <w:hyperlink r:id="rId99" w:tooltip="Venezuela" w:history="1">
        <w:r w:rsidRPr="00AC1D46">
          <w:rPr>
            <w:rStyle w:val="Hipervnculo"/>
            <w:rFonts w:ascii="Arial" w:hAnsi="Arial" w:cs="Arial"/>
            <w:color w:val="000000" w:themeColor="text1"/>
            <w:sz w:val="24"/>
            <w:szCs w:val="24"/>
            <w:u w:val="none"/>
          </w:rPr>
          <w:t>Venezuela</w:t>
        </w:r>
      </w:hyperlink>
      <w:r w:rsidRPr="00AC1D46">
        <w:rPr>
          <w:rFonts w:ascii="Arial" w:hAnsi="Arial" w:cs="Arial"/>
          <w:color w:val="000000" w:themeColor="text1"/>
          <w:sz w:val="24"/>
          <w:szCs w:val="24"/>
        </w:rPr>
        <w:t xml:space="preserve">. En esta semana se da una gran participación de todas las instituciones educativas de la ciudad, así como de los gremios religiosos tales como los Nazarenos , las </w:t>
      </w:r>
      <w:proofErr w:type="spellStart"/>
      <w:r w:rsidRPr="00AC1D46">
        <w:rPr>
          <w:rFonts w:ascii="Arial" w:hAnsi="Arial" w:cs="Arial"/>
          <w:color w:val="000000" w:themeColor="text1"/>
          <w:sz w:val="24"/>
          <w:szCs w:val="24"/>
        </w:rPr>
        <w:t>saumadoras</w:t>
      </w:r>
      <w:proofErr w:type="spellEnd"/>
      <w:r w:rsidRPr="00AC1D46">
        <w:rPr>
          <w:rFonts w:ascii="Arial" w:hAnsi="Arial" w:cs="Arial"/>
          <w:color w:val="000000" w:themeColor="text1"/>
          <w:sz w:val="24"/>
          <w:szCs w:val="24"/>
        </w:rPr>
        <w:t xml:space="preserve"> y los Caballeros de la Cruz , estos últimos miembros estudiantiles del Colegio </w:t>
      </w:r>
      <w:hyperlink r:id="rId100" w:tooltip="Seminario Menor Santo Tomas De Aquino (Pamplona) (aún no redactado)" w:history="1">
        <w:r w:rsidRPr="00AC1D46">
          <w:rPr>
            <w:rStyle w:val="Hipervnculo"/>
            <w:rFonts w:ascii="Arial" w:hAnsi="Arial" w:cs="Arial"/>
            <w:color w:val="000000" w:themeColor="text1"/>
            <w:sz w:val="24"/>
            <w:szCs w:val="24"/>
            <w:u w:val="none"/>
          </w:rPr>
          <w:t>Seminario Menor Santo Tomas De Aquino</w:t>
        </w:r>
      </w:hyperlink>
      <w:r w:rsidRPr="00AC1D46">
        <w:rPr>
          <w:rFonts w:ascii="Arial" w:hAnsi="Arial" w:cs="Arial"/>
          <w:color w:val="000000" w:themeColor="text1"/>
          <w:sz w:val="24"/>
          <w:szCs w:val="24"/>
        </w:rPr>
        <w:t> de la ciudad. Considerado </w:t>
      </w:r>
      <w:r w:rsidRPr="00AC1D46">
        <w:rPr>
          <w:rFonts w:ascii="Arial" w:hAnsi="Arial" w:cs="Arial"/>
          <w:bCs/>
          <w:color w:val="000000" w:themeColor="text1"/>
          <w:sz w:val="24"/>
          <w:szCs w:val="24"/>
        </w:rPr>
        <w:t>Patrimonio Cultural e Inmaterial de la Nación</w:t>
      </w:r>
      <w:r w:rsidRPr="00AC1D46">
        <w:rPr>
          <w:rFonts w:ascii="Arial" w:hAnsi="Arial" w:cs="Arial"/>
          <w:color w:val="000000" w:themeColor="text1"/>
          <w:sz w:val="24"/>
          <w:szCs w:val="24"/>
        </w:rPr>
        <w:t> por la Ley 1645 del 12 de julio de 2013.</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bCs/>
          <w:color w:val="000000" w:themeColor="text1"/>
          <w:sz w:val="24"/>
          <w:szCs w:val="24"/>
        </w:rPr>
        <w:t>Festival Internacional Coral de Música Sacra:</w:t>
      </w:r>
      <w:r w:rsidRPr="00AC1D46">
        <w:rPr>
          <w:rFonts w:ascii="Arial" w:hAnsi="Arial" w:cs="Arial"/>
          <w:color w:val="000000" w:themeColor="text1"/>
          <w:sz w:val="24"/>
          <w:szCs w:val="24"/>
        </w:rPr>
        <w:t> Que se lleva a cabo durante la Semana Santa en la Catedral Santa Clara de Pamplona.</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Ferias y Fiestas. Grito de Independencia, 4 de julio de 1810.</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Festival Nacional de Danza Folclórica por Parejas y Encuentro Departamental de Escuela de Formación en Danzas.</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Feria de la Cuca, el Dulce, el Pan y la Colación Pamplonés, en julio.</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Feria Artesanal.</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Fundación de Pamplona. 1 de noviembre de 1549.</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Festividades del Señor del Humilladero (septiembre).</w:t>
      </w:r>
    </w:p>
    <w:p w:rsidR="00AC1D46" w:rsidRPr="00AC1D46" w:rsidRDefault="00AC1D46" w:rsidP="003B6103">
      <w:pPr>
        <w:pStyle w:val="Prrafodelista"/>
        <w:numPr>
          <w:ilvl w:val="0"/>
          <w:numId w:val="7"/>
        </w:numPr>
        <w:shd w:val="clear" w:color="auto" w:fill="FFFFFF"/>
        <w:spacing w:before="100" w:beforeAutospacing="1" w:after="24" w:line="240" w:lineRule="auto"/>
        <w:jc w:val="both"/>
        <w:rPr>
          <w:rFonts w:ascii="Arial" w:hAnsi="Arial" w:cs="Arial"/>
          <w:color w:val="000000" w:themeColor="text1"/>
          <w:sz w:val="24"/>
          <w:szCs w:val="24"/>
        </w:rPr>
      </w:pPr>
      <w:r w:rsidRPr="00AC1D46">
        <w:rPr>
          <w:rFonts w:ascii="Arial" w:hAnsi="Arial" w:cs="Arial"/>
          <w:color w:val="000000" w:themeColor="text1"/>
          <w:sz w:val="24"/>
          <w:szCs w:val="24"/>
        </w:rPr>
        <w:t>Festividades de Nuestra Señora del Carmen (julio).</w:t>
      </w:r>
    </w:p>
    <w:p w:rsidR="00AC1D46" w:rsidRPr="00AC1D46" w:rsidRDefault="00AC1D46" w:rsidP="003B6103">
      <w:pPr>
        <w:pStyle w:val="Prrafodelista"/>
        <w:numPr>
          <w:ilvl w:val="0"/>
          <w:numId w:val="7"/>
        </w:numPr>
        <w:shd w:val="clear" w:color="auto" w:fill="FFFFFF"/>
        <w:spacing w:before="72" w:after="60" w:line="240" w:lineRule="auto"/>
        <w:jc w:val="both"/>
        <w:rPr>
          <w:rFonts w:ascii="Arial" w:hAnsi="Arial" w:cs="Arial"/>
          <w:color w:val="000000"/>
          <w:sz w:val="29"/>
          <w:szCs w:val="29"/>
        </w:rPr>
      </w:pPr>
      <w:r w:rsidRPr="00AC1D46">
        <w:rPr>
          <w:rFonts w:ascii="Arial" w:hAnsi="Arial" w:cs="Arial"/>
          <w:color w:val="000000" w:themeColor="text1"/>
          <w:sz w:val="24"/>
          <w:szCs w:val="24"/>
        </w:rPr>
        <w:t xml:space="preserve">La </w:t>
      </w:r>
      <w:proofErr w:type="spellStart"/>
      <w:r w:rsidRPr="00AC1D46">
        <w:rPr>
          <w:rFonts w:ascii="Arial" w:hAnsi="Arial" w:cs="Arial"/>
          <w:color w:val="000000" w:themeColor="text1"/>
          <w:sz w:val="24"/>
          <w:szCs w:val="24"/>
        </w:rPr>
        <w:t>Pamploneidad</w:t>
      </w:r>
      <w:proofErr w:type="spellEnd"/>
      <w:r w:rsidRPr="00AC1D46">
        <w:rPr>
          <w:rFonts w:ascii="Arial" w:hAnsi="Arial" w:cs="Arial"/>
          <w:color w:val="000000" w:themeColor="text1"/>
          <w:sz w:val="24"/>
          <w:szCs w:val="24"/>
        </w:rPr>
        <w:t>.</w:t>
      </w:r>
      <w:r w:rsidR="00047049">
        <w:rPr>
          <w:rFonts w:ascii="Arial" w:hAnsi="Arial" w:cs="Arial"/>
          <w:color w:val="000000" w:themeColor="text1"/>
          <w:sz w:val="24"/>
          <w:szCs w:val="24"/>
        </w:rPr>
        <w:t xml:space="preserve"> </w:t>
      </w:r>
      <w:r w:rsidRPr="00AC1D46">
        <w:rPr>
          <w:rFonts w:ascii="Arial" w:hAnsi="Arial" w:cs="Arial"/>
          <w:color w:val="000000" w:themeColor="text1"/>
          <w:sz w:val="24"/>
          <w:szCs w:val="24"/>
        </w:rPr>
        <w:t>(En donde se reúne el talento pamplonés, músicos, cuenteros, etc.)</w:t>
      </w:r>
    </w:p>
    <w:p w:rsidR="00AC1D46" w:rsidRPr="008C018C" w:rsidRDefault="00540FF4" w:rsidP="00AC1D46">
      <w:pPr>
        <w:shd w:val="clear" w:color="auto" w:fill="FFFFFF"/>
        <w:spacing w:before="72" w:after="60" w:line="240" w:lineRule="auto"/>
        <w:jc w:val="both"/>
        <w:rPr>
          <w:rFonts w:ascii="Arial" w:hAnsi="Arial" w:cs="Arial"/>
          <w:b/>
          <w:color w:val="000000"/>
          <w:sz w:val="24"/>
          <w:szCs w:val="24"/>
        </w:rPr>
      </w:pPr>
      <w:r w:rsidRPr="008C018C">
        <w:rPr>
          <w:rStyle w:val="mw-headline"/>
          <w:rFonts w:ascii="Arial" w:hAnsi="Arial" w:cs="Arial"/>
          <w:b/>
          <w:color w:val="000000"/>
          <w:sz w:val="24"/>
          <w:szCs w:val="24"/>
        </w:rPr>
        <w:t>PERSONAJES DESTACADOS</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expresidentes: </w:t>
      </w:r>
      <w:hyperlink r:id="rId101" w:tooltip="Leonardo Canal" w:history="1">
        <w:r w:rsidRPr="00540FF4">
          <w:rPr>
            <w:rStyle w:val="Hipervnculo"/>
            <w:rFonts w:ascii="Arial" w:hAnsi="Arial" w:cs="Arial"/>
            <w:color w:val="000000" w:themeColor="text1"/>
            <w:sz w:val="24"/>
            <w:szCs w:val="24"/>
            <w:u w:val="none"/>
          </w:rPr>
          <w:t>Leonardo Canal</w:t>
        </w:r>
      </w:hyperlink>
      <w:r w:rsidRPr="00540FF4">
        <w:rPr>
          <w:rFonts w:ascii="Arial" w:hAnsi="Arial" w:cs="Arial"/>
          <w:color w:val="000000" w:themeColor="text1"/>
          <w:sz w:val="24"/>
          <w:szCs w:val="24"/>
        </w:rPr>
        <w:t> y </w:t>
      </w:r>
      <w:hyperlink r:id="rId102" w:tooltip="Ramón González Valencia" w:history="1">
        <w:r w:rsidRPr="00540FF4">
          <w:rPr>
            <w:rStyle w:val="Hipervnculo"/>
            <w:rFonts w:ascii="Arial" w:hAnsi="Arial" w:cs="Arial"/>
            <w:color w:val="000000" w:themeColor="text1"/>
            <w:sz w:val="24"/>
            <w:szCs w:val="24"/>
            <w:u w:val="none"/>
          </w:rPr>
          <w:t>Ramón González Valencia</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aviador: </w:t>
      </w:r>
      <w:hyperlink r:id="rId103" w:tooltip="Camilo Daza" w:history="1">
        <w:r w:rsidRPr="00540FF4">
          <w:rPr>
            <w:rStyle w:val="Hipervnculo"/>
            <w:rFonts w:ascii="Arial" w:hAnsi="Arial" w:cs="Arial"/>
            <w:color w:val="000000" w:themeColor="text1"/>
            <w:sz w:val="24"/>
            <w:szCs w:val="24"/>
            <w:u w:val="none"/>
          </w:rPr>
          <w:t>Camilo Daza</w:t>
        </w:r>
      </w:hyperlink>
      <w:r w:rsidRPr="00540FF4">
        <w:rPr>
          <w:rFonts w:ascii="Arial" w:hAnsi="Arial" w:cs="Arial"/>
          <w:color w:val="000000" w:themeColor="text1"/>
          <w:sz w:val="24"/>
          <w:szCs w:val="24"/>
        </w:rPr>
        <w:t> quien fue un pionero de la aviación y fundador de la </w:t>
      </w:r>
      <w:hyperlink r:id="rId104" w:tooltip="Fuerza Aérea Colombiana" w:history="1">
        <w:r w:rsidRPr="00540FF4">
          <w:rPr>
            <w:rStyle w:val="Hipervnculo"/>
            <w:rFonts w:ascii="Arial" w:hAnsi="Arial" w:cs="Arial"/>
            <w:color w:val="000000" w:themeColor="text1"/>
            <w:sz w:val="24"/>
            <w:szCs w:val="24"/>
            <w:u w:val="none"/>
          </w:rPr>
          <w:t>Fuerza Aérea Colombiana</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escultor: </w:t>
      </w:r>
      <w:hyperlink r:id="rId105" w:tooltip="Eduardo Ramírez Villamizar" w:history="1">
        <w:r w:rsidRPr="00540FF4">
          <w:rPr>
            <w:rStyle w:val="Hipervnculo"/>
            <w:rFonts w:ascii="Arial" w:hAnsi="Arial" w:cs="Arial"/>
            <w:color w:val="000000" w:themeColor="text1"/>
            <w:sz w:val="24"/>
            <w:szCs w:val="24"/>
            <w:u w:val="none"/>
          </w:rPr>
          <w:t>Eduardo Ramírez Villamizar</w:t>
        </w:r>
      </w:hyperlink>
      <w:r w:rsidRPr="00540FF4">
        <w:rPr>
          <w:rFonts w:ascii="Arial" w:hAnsi="Arial" w:cs="Arial"/>
          <w:color w:val="000000" w:themeColor="text1"/>
          <w:sz w:val="24"/>
          <w:szCs w:val="24"/>
        </w:rPr>
        <w:t> famoso por su arte moderno a nivel nacional e internacional.</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Ceramista y pintora: </w:t>
      </w:r>
      <w:hyperlink r:id="rId106" w:tooltip="Beatriz Daza (aún no redactado)" w:history="1">
        <w:r w:rsidRPr="00540FF4">
          <w:rPr>
            <w:rStyle w:val="Hipervnculo"/>
            <w:rFonts w:ascii="Arial" w:hAnsi="Arial" w:cs="Arial"/>
            <w:color w:val="000000" w:themeColor="text1"/>
            <w:sz w:val="24"/>
            <w:szCs w:val="24"/>
            <w:u w:val="none"/>
          </w:rPr>
          <w:t>Beatriz Daza</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poetas: </w:t>
      </w:r>
      <w:hyperlink r:id="rId107" w:tooltip="Jorge Gaitán Durán" w:history="1">
        <w:r w:rsidRPr="00540FF4">
          <w:rPr>
            <w:rStyle w:val="Hipervnculo"/>
            <w:rFonts w:ascii="Arial" w:hAnsi="Arial" w:cs="Arial"/>
            <w:color w:val="000000" w:themeColor="text1"/>
            <w:sz w:val="24"/>
            <w:szCs w:val="24"/>
            <w:u w:val="none"/>
          </w:rPr>
          <w:t>Jorge Gaitán Durán</w:t>
        </w:r>
      </w:hyperlink>
      <w:r w:rsidRPr="00540FF4">
        <w:rPr>
          <w:rFonts w:ascii="Arial" w:hAnsi="Arial" w:cs="Arial"/>
          <w:color w:val="000000" w:themeColor="text1"/>
          <w:sz w:val="24"/>
          <w:szCs w:val="24"/>
        </w:rPr>
        <w:t> y </w:t>
      </w:r>
      <w:hyperlink r:id="rId108" w:tooltip="Eduardo Cote Lamus" w:history="1">
        <w:r w:rsidRPr="00540FF4">
          <w:rPr>
            <w:rStyle w:val="Hipervnculo"/>
            <w:rFonts w:ascii="Arial" w:hAnsi="Arial" w:cs="Arial"/>
            <w:color w:val="000000" w:themeColor="text1"/>
            <w:sz w:val="24"/>
            <w:szCs w:val="24"/>
            <w:u w:val="none"/>
          </w:rPr>
          <w:t xml:space="preserve">Eduardo Cote </w:t>
        </w:r>
        <w:proofErr w:type="spellStart"/>
        <w:r w:rsidRPr="00540FF4">
          <w:rPr>
            <w:rStyle w:val="Hipervnculo"/>
            <w:rFonts w:ascii="Arial" w:hAnsi="Arial" w:cs="Arial"/>
            <w:color w:val="000000" w:themeColor="text1"/>
            <w:sz w:val="24"/>
            <w:szCs w:val="24"/>
            <w:u w:val="none"/>
          </w:rPr>
          <w:t>Lamus</w:t>
        </w:r>
        <w:proofErr w:type="spellEnd"/>
      </w:hyperlink>
      <w:r w:rsidRPr="00540FF4">
        <w:rPr>
          <w:rFonts w:ascii="Arial" w:hAnsi="Arial" w:cs="Arial"/>
          <w:color w:val="000000" w:themeColor="text1"/>
          <w:sz w:val="24"/>
          <w:szCs w:val="24"/>
        </w:rPr>
        <w:t> este último fue gobernador del departamento de </w:t>
      </w:r>
      <w:hyperlink r:id="rId109" w:tooltip="Norte de Santander" w:history="1">
        <w:r w:rsidRPr="00540FF4">
          <w:rPr>
            <w:rStyle w:val="Hipervnculo"/>
            <w:rFonts w:ascii="Arial" w:hAnsi="Arial" w:cs="Arial"/>
            <w:color w:val="000000" w:themeColor="text1"/>
            <w:sz w:val="24"/>
            <w:szCs w:val="24"/>
            <w:u w:val="none"/>
          </w:rPr>
          <w:t>Norte de Santander</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músico: </w:t>
      </w:r>
      <w:hyperlink r:id="rId110" w:tooltip="Oriol Rangel" w:history="1">
        <w:r w:rsidRPr="00540FF4">
          <w:rPr>
            <w:rStyle w:val="Hipervnculo"/>
            <w:rFonts w:ascii="Arial" w:hAnsi="Arial" w:cs="Arial"/>
            <w:color w:val="000000" w:themeColor="text1"/>
            <w:sz w:val="24"/>
            <w:szCs w:val="24"/>
            <w:u w:val="none"/>
          </w:rPr>
          <w:t>Oriol Rangel</w:t>
        </w:r>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El pintor: </w:t>
      </w:r>
      <w:hyperlink r:id="rId111" w:tooltip="Marco A Lamus (aún no redactado)" w:history="1">
        <w:r w:rsidRPr="00540FF4">
          <w:rPr>
            <w:rStyle w:val="Hipervnculo"/>
            <w:rFonts w:ascii="Arial" w:hAnsi="Arial" w:cs="Arial"/>
            <w:color w:val="000000" w:themeColor="text1"/>
            <w:sz w:val="24"/>
            <w:szCs w:val="24"/>
            <w:u w:val="none"/>
          </w:rPr>
          <w:t xml:space="preserve">Marco A </w:t>
        </w:r>
        <w:proofErr w:type="spellStart"/>
        <w:r w:rsidRPr="00540FF4">
          <w:rPr>
            <w:rStyle w:val="Hipervnculo"/>
            <w:rFonts w:ascii="Arial" w:hAnsi="Arial" w:cs="Arial"/>
            <w:color w:val="000000" w:themeColor="text1"/>
            <w:sz w:val="24"/>
            <w:szCs w:val="24"/>
            <w:u w:val="none"/>
          </w:rPr>
          <w:t>Lamus</w:t>
        </w:r>
        <w:proofErr w:type="spellEnd"/>
      </w:hyperlink>
      <w:r w:rsidRPr="00540FF4">
        <w:rPr>
          <w:rFonts w:ascii="Arial" w:hAnsi="Arial" w:cs="Arial"/>
          <w:color w:val="000000" w:themeColor="text1"/>
          <w:sz w:val="24"/>
          <w:szCs w:val="24"/>
        </w:rPr>
        <w:t> El día de la Independencia 1810.</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lastRenderedPageBreak/>
        <w:t>Los escritores: </w:t>
      </w:r>
      <w:hyperlink r:id="rId112" w:tooltip="Alirio Gómez Picón (aún no redactado)" w:history="1">
        <w:r w:rsidRPr="00540FF4">
          <w:rPr>
            <w:rStyle w:val="Hipervnculo"/>
            <w:rFonts w:ascii="Arial" w:hAnsi="Arial" w:cs="Arial"/>
            <w:color w:val="000000" w:themeColor="text1"/>
            <w:sz w:val="24"/>
            <w:szCs w:val="24"/>
            <w:u w:val="none"/>
          </w:rPr>
          <w:t>Alirio Gómez Picón</w:t>
        </w:r>
      </w:hyperlink>
      <w:r w:rsidRPr="00540FF4">
        <w:rPr>
          <w:rFonts w:ascii="Arial" w:hAnsi="Arial" w:cs="Arial"/>
          <w:color w:val="000000" w:themeColor="text1"/>
          <w:sz w:val="24"/>
          <w:szCs w:val="24"/>
        </w:rPr>
        <w:t> y Guillermo Maldonado Pérez.</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juristas: </w:t>
      </w:r>
      <w:hyperlink r:id="rId113" w:tooltip="Jesús Carrillo Ballesteros (aún no redactado)" w:history="1">
        <w:r w:rsidRPr="00540FF4">
          <w:rPr>
            <w:rStyle w:val="Hipervnculo"/>
            <w:rFonts w:ascii="Arial" w:hAnsi="Arial" w:cs="Arial"/>
            <w:color w:val="000000" w:themeColor="text1"/>
            <w:sz w:val="24"/>
            <w:szCs w:val="24"/>
            <w:u w:val="none"/>
          </w:rPr>
          <w:t>Jesús Carrillo Ballesteros</w:t>
        </w:r>
      </w:hyperlink>
      <w:r w:rsidRPr="00540FF4">
        <w:rPr>
          <w:rFonts w:ascii="Arial" w:hAnsi="Arial" w:cs="Arial"/>
          <w:color w:val="000000" w:themeColor="text1"/>
          <w:sz w:val="24"/>
          <w:szCs w:val="24"/>
        </w:rPr>
        <w:t> , </w:t>
      </w:r>
      <w:hyperlink r:id="rId114" w:tooltip="José Luis Acero Jordán (aún no redactado)" w:history="1">
        <w:r w:rsidRPr="00540FF4">
          <w:rPr>
            <w:rStyle w:val="Hipervnculo"/>
            <w:rFonts w:ascii="Arial" w:hAnsi="Arial" w:cs="Arial"/>
            <w:color w:val="000000" w:themeColor="text1"/>
            <w:sz w:val="24"/>
            <w:szCs w:val="24"/>
            <w:u w:val="none"/>
          </w:rPr>
          <w:t>José Luis Acero Jordán</w:t>
        </w:r>
      </w:hyperlink>
      <w:r w:rsidRPr="00540FF4">
        <w:rPr>
          <w:rFonts w:ascii="Arial" w:hAnsi="Arial" w:cs="Arial"/>
          <w:color w:val="000000" w:themeColor="text1"/>
          <w:sz w:val="24"/>
          <w:szCs w:val="24"/>
        </w:rPr>
        <w:t xml:space="preserve"> y el ex ministro de Educación: </w:t>
      </w:r>
      <w:proofErr w:type="spellStart"/>
      <w:r w:rsidRPr="00540FF4">
        <w:rPr>
          <w:rFonts w:ascii="Arial" w:hAnsi="Arial" w:cs="Arial"/>
          <w:color w:val="000000" w:themeColor="text1"/>
          <w:sz w:val="24"/>
          <w:szCs w:val="24"/>
        </w:rPr>
        <w:t>Dr</w:t>
      </w:r>
      <w:hyperlink r:id="rId115" w:tooltip="Helí Rodríguez Baéz (aún no redactado)" w:history="1">
        <w:r w:rsidRPr="00540FF4">
          <w:rPr>
            <w:rStyle w:val="Hipervnculo"/>
            <w:rFonts w:ascii="Arial" w:hAnsi="Arial" w:cs="Arial"/>
            <w:color w:val="000000" w:themeColor="text1"/>
            <w:sz w:val="24"/>
            <w:szCs w:val="24"/>
            <w:u w:val="none"/>
          </w:rPr>
          <w:t>Helí</w:t>
        </w:r>
        <w:proofErr w:type="spellEnd"/>
        <w:r w:rsidRPr="00540FF4">
          <w:rPr>
            <w:rStyle w:val="Hipervnculo"/>
            <w:rFonts w:ascii="Arial" w:hAnsi="Arial" w:cs="Arial"/>
            <w:color w:val="000000" w:themeColor="text1"/>
            <w:sz w:val="24"/>
            <w:szCs w:val="24"/>
            <w:u w:val="none"/>
          </w:rPr>
          <w:t xml:space="preserve"> Rodríguez </w:t>
        </w:r>
        <w:proofErr w:type="spellStart"/>
        <w:r w:rsidRPr="00540FF4">
          <w:rPr>
            <w:rStyle w:val="Hipervnculo"/>
            <w:rFonts w:ascii="Arial" w:hAnsi="Arial" w:cs="Arial"/>
            <w:color w:val="000000" w:themeColor="text1"/>
            <w:sz w:val="24"/>
            <w:szCs w:val="24"/>
            <w:u w:val="none"/>
          </w:rPr>
          <w:t>Baéz</w:t>
        </w:r>
        <w:proofErr w:type="spellEnd"/>
      </w:hyperlink>
      <w:r w:rsidRPr="00540FF4">
        <w:rPr>
          <w:rFonts w:ascii="Arial" w:hAnsi="Arial" w:cs="Arial"/>
          <w:color w:val="000000" w:themeColor="text1"/>
          <w:sz w:val="24"/>
          <w:szCs w:val="24"/>
        </w:rPr>
        <w:t>.</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Los sacerdotes: </w:t>
      </w:r>
      <w:hyperlink r:id="rId116" w:tooltip="José Rafael Faría Bermúdez (aún no redactado)" w:history="1">
        <w:r w:rsidRPr="00540FF4">
          <w:rPr>
            <w:rStyle w:val="Hipervnculo"/>
            <w:rFonts w:ascii="Arial" w:hAnsi="Arial" w:cs="Arial"/>
            <w:color w:val="000000" w:themeColor="text1"/>
            <w:sz w:val="24"/>
            <w:szCs w:val="24"/>
            <w:u w:val="none"/>
          </w:rPr>
          <w:t xml:space="preserve">José Rafael </w:t>
        </w:r>
        <w:proofErr w:type="spellStart"/>
        <w:r w:rsidRPr="00540FF4">
          <w:rPr>
            <w:rStyle w:val="Hipervnculo"/>
            <w:rFonts w:ascii="Arial" w:hAnsi="Arial" w:cs="Arial"/>
            <w:color w:val="000000" w:themeColor="text1"/>
            <w:sz w:val="24"/>
            <w:szCs w:val="24"/>
            <w:u w:val="none"/>
          </w:rPr>
          <w:t>Faría</w:t>
        </w:r>
        <w:proofErr w:type="spellEnd"/>
        <w:r w:rsidRPr="00540FF4">
          <w:rPr>
            <w:rStyle w:val="Hipervnculo"/>
            <w:rFonts w:ascii="Arial" w:hAnsi="Arial" w:cs="Arial"/>
            <w:color w:val="000000" w:themeColor="text1"/>
            <w:sz w:val="24"/>
            <w:szCs w:val="24"/>
            <w:u w:val="none"/>
          </w:rPr>
          <w:t xml:space="preserve"> Bermúdez</w:t>
        </w:r>
      </w:hyperlink>
      <w:r w:rsidRPr="00540FF4">
        <w:rPr>
          <w:rFonts w:ascii="Arial" w:hAnsi="Arial" w:cs="Arial"/>
          <w:color w:val="000000" w:themeColor="text1"/>
          <w:sz w:val="24"/>
          <w:szCs w:val="24"/>
        </w:rPr>
        <w:t>, ilustre fundador de la </w:t>
      </w:r>
      <w:hyperlink r:id="rId117" w:tooltip="Universidad de Pamplona" w:history="1">
        <w:r w:rsidRPr="00540FF4">
          <w:rPr>
            <w:rStyle w:val="Hipervnculo"/>
            <w:rFonts w:ascii="Arial" w:hAnsi="Arial" w:cs="Arial"/>
            <w:color w:val="000000" w:themeColor="text1"/>
            <w:sz w:val="24"/>
            <w:szCs w:val="24"/>
            <w:u w:val="none"/>
          </w:rPr>
          <w:t>Universidad de Pamplona</w:t>
        </w:r>
      </w:hyperlink>
      <w:r w:rsidRPr="00540FF4">
        <w:rPr>
          <w:rFonts w:ascii="Arial" w:hAnsi="Arial" w:cs="Arial"/>
          <w:color w:val="000000" w:themeColor="text1"/>
          <w:sz w:val="24"/>
          <w:szCs w:val="24"/>
        </w:rPr>
        <w:t> y </w:t>
      </w:r>
      <w:hyperlink r:id="rId118" w:tooltip="Enrique Rocheraux (aún no redactado)" w:history="1">
        <w:r w:rsidRPr="00540FF4">
          <w:rPr>
            <w:rStyle w:val="Hipervnculo"/>
            <w:rFonts w:ascii="Arial" w:hAnsi="Arial" w:cs="Arial"/>
            <w:color w:val="000000" w:themeColor="text1"/>
            <w:sz w:val="24"/>
            <w:szCs w:val="24"/>
            <w:u w:val="none"/>
          </w:rPr>
          <w:t xml:space="preserve">Enrique </w:t>
        </w:r>
        <w:proofErr w:type="spellStart"/>
        <w:r w:rsidRPr="00540FF4">
          <w:rPr>
            <w:rStyle w:val="Hipervnculo"/>
            <w:rFonts w:ascii="Arial" w:hAnsi="Arial" w:cs="Arial"/>
            <w:color w:val="000000" w:themeColor="text1"/>
            <w:sz w:val="24"/>
            <w:szCs w:val="24"/>
            <w:u w:val="none"/>
          </w:rPr>
          <w:t>Rocheraux</w:t>
        </w:r>
        <w:proofErr w:type="spellEnd"/>
      </w:hyperlink>
      <w:r w:rsidRPr="00540FF4">
        <w:rPr>
          <w:rFonts w:ascii="Arial" w:hAnsi="Arial" w:cs="Arial"/>
          <w:color w:val="000000" w:themeColor="text1"/>
          <w:sz w:val="24"/>
          <w:szCs w:val="24"/>
        </w:rPr>
        <w:t> de origen francés.</w:t>
      </w:r>
    </w:p>
    <w:p w:rsidR="00AC1D46" w:rsidRPr="00540FF4" w:rsidRDefault="00AC1D46" w:rsidP="003B6103">
      <w:pPr>
        <w:pStyle w:val="Prrafodelista"/>
        <w:numPr>
          <w:ilvl w:val="0"/>
          <w:numId w:val="8"/>
        </w:numPr>
        <w:shd w:val="clear" w:color="auto" w:fill="FFFFFF"/>
        <w:spacing w:before="100" w:beforeAutospacing="1" w:after="24" w:line="240" w:lineRule="auto"/>
        <w:jc w:val="both"/>
        <w:rPr>
          <w:rFonts w:ascii="Arial" w:hAnsi="Arial" w:cs="Arial"/>
          <w:color w:val="000000" w:themeColor="text1"/>
          <w:sz w:val="24"/>
          <w:szCs w:val="24"/>
        </w:rPr>
      </w:pPr>
      <w:r w:rsidRPr="00540FF4">
        <w:rPr>
          <w:rFonts w:ascii="Arial" w:hAnsi="Arial" w:cs="Arial"/>
          <w:color w:val="000000" w:themeColor="text1"/>
          <w:sz w:val="24"/>
          <w:szCs w:val="24"/>
        </w:rPr>
        <w:t xml:space="preserve">Eduardo Villamizar </w:t>
      </w:r>
      <w:proofErr w:type="spellStart"/>
      <w:r w:rsidRPr="00540FF4">
        <w:rPr>
          <w:rFonts w:ascii="Arial" w:hAnsi="Arial" w:cs="Arial"/>
          <w:color w:val="000000" w:themeColor="text1"/>
          <w:sz w:val="24"/>
          <w:szCs w:val="24"/>
        </w:rPr>
        <w:t>Lamus</w:t>
      </w:r>
      <w:proofErr w:type="spellEnd"/>
      <w:r w:rsidRPr="00540FF4">
        <w:rPr>
          <w:rFonts w:ascii="Arial" w:hAnsi="Arial" w:cs="Arial"/>
          <w:color w:val="000000" w:themeColor="text1"/>
          <w:sz w:val="24"/>
          <w:szCs w:val="24"/>
        </w:rPr>
        <w:t xml:space="preserve">, </w:t>
      </w:r>
      <w:proofErr w:type="spellStart"/>
      <w:r w:rsidRPr="00540FF4">
        <w:rPr>
          <w:rFonts w:ascii="Arial" w:hAnsi="Arial" w:cs="Arial"/>
          <w:color w:val="000000" w:themeColor="text1"/>
          <w:sz w:val="24"/>
          <w:szCs w:val="24"/>
        </w:rPr>
        <w:t>co</w:t>
      </w:r>
      <w:proofErr w:type="spellEnd"/>
      <w:r w:rsidRPr="00540FF4">
        <w:rPr>
          <w:rFonts w:ascii="Arial" w:hAnsi="Arial" w:cs="Arial"/>
          <w:color w:val="000000" w:themeColor="text1"/>
          <w:sz w:val="24"/>
          <w:szCs w:val="24"/>
        </w:rPr>
        <w:t>-fundador de la Universidad de Pamplona, Secretario General, Rector en varias ocasiones y reconocido como el gestor de su reconocimiento como Universidad Pública.</w:t>
      </w:r>
    </w:p>
    <w:p w:rsidR="00360DDB" w:rsidRDefault="000F3149" w:rsidP="000F3149">
      <w:pPr>
        <w:pStyle w:val="NormalWeb"/>
        <w:numPr>
          <w:ilvl w:val="1"/>
          <w:numId w:val="2"/>
        </w:numPr>
        <w:shd w:val="clear" w:color="auto" w:fill="FFFFFF"/>
        <w:spacing w:before="120" w:after="120"/>
        <w:jc w:val="both"/>
        <w:rPr>
          <w:rFonts w:ascii="Arial" w:hAnsi="Arial" w:cs="Arial"/>
          <w:color w:val="000000" w:themeColor="text1"/>
          <w:lang w:val="es-ES"/>
        </w:rPr>
      </w:pPr>
      <w:r>
        <w:rPr>
          <w:rFonts w:ascii="Arial" w:hAnsi="Arial" w:cs="Arial"/>
          <w:color w:val="000000" w:themeColor="text1"/>
          <w:lang w:val="es-ES"/>
        </w:rPr>
        <w:t>UBICACIÓN INSTITUCIONAL Y SU CONTEXTO.</w:t>
      </w:r>
    </w:p>
    <w:p w:rsidR="000F3149" w:rsidRPr="00C0677C" w:rsidRDefault="000F3149" w:rsidP="000F3149">
      <w:pPr>
        <w:pStyle w:val="NormalWeb"/>
        <w:shd w:val="clear" w:color="auto" w:fill="FFFFFF"/>
        <w:spacing w:before="120" w:after="120"/>
        <w:ind w:left="720"/>
        <w:jc w:val="both"/>
        <w:rPr>
          <w:rFonts w:ascii="Arial" w:hAnsi="Arial" w:cs="Arial"/>
          <w:color w:val="000000" w:themeColor="text1"/>
          <w:lang w:val="es-ES"/>
        </w:rPr>
      </w:pPr>
      <w:r>
        <w:rPr>
          <w:rFonts w:ascii="Arial" w:hAnsi="Arial" w:cs="Arial"/>
          <w:color w:val="000000" w:themeColor="text1"/>
          <w:lang w:val="es-ES"/>
        </w:rPr>
        <w:t>(Ubicación de la institución educativa).</w:t>
      </w:r>
    </w:p>
    <w:p w:rsidR="00512E01" w:rsidRDefault="000F3149" w:rsidP="006C39F4">
      <w:pPr>
        <w:jc w:val="both"/>
        <w:rPr>
          <w:rFonts w:ascii="Arial" w:hAnsi="Arial" w:cs="Arial"/>
          <w:color w:val="000000" w:themeColor="text1"/>
          <w:sz w:val="24"/>
          <w:szCs w:val="24"/>
          <w:lang w:val="es-CO"/>
        </w:rPr>
      </w:pPr>
      <w:r>
        <w:rPr>
          <w:rFonts w:ascii="Arial" w:hAnsi="Arial" w:cs="Arial"/>
          <w:color w:val="000000" w:themeColor="text1"/>
          <w:sz w:val="24"/>
          <w:szCs w:val="24"/>
          <w:lang w:val="es-CO"/>
        </w:rPr>
        <w:t>El jardín infantil “AVENTURAS EN PAÑALES “está ubicado en el barrio el Carmen centro municipio de pamplona.</w:t>
      </w:r>
    </w:p>
    <w:p w:rsidR="00416803" w:rsidRDefault="00416803" w:rsidP="00416803">
      <w:pPr>
        <w:pStyle w:val="Prrafodelista"/>
        <w:numPr>
          <w:ilvl w:val="1"/>
          <w:numId w:val="2"/>
        </w:numPr>
        <w:jc w:val="both"/>
        <w:rPr>
          <w:rFonts w:ascii="Arial" w:hAnsi="Arial" w:cs="Arial"/>
          <w:color w:val="000000" w:themeColor="text1"/>
          <w:sz w:val="24"/>
          <w:szCs w:val="24"/>
          <w:lang w:val="es-CO"/>
        </w:rPr>
      </w:pPr>
      <w:r>
        <w:rPr>
          <w:rFonts w:ascii="Arial" w:hAnsi="Arial" w:cs="Arial"/>
          <w:color w:val="000000" w:themeColor="text1"/>
          <w:sz w:val="24"/>
          <w:szCs w:val="24"/>
          <w:lang w:val="es-CO"/>
        </w:rPr>
        <w:t>CARACTERIZACIÓN Y LECTURA DEL CONTEXTO.</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La institución educativa se encuentra clasificada en un extracto 2 y 3 de este municipio.</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Mayoritariamente la población estudiantil a recepcionar en la institución pertenece a familias dedicadas laboralmente a comerciantes, policías, militares, docentes, estudiantes de la universidad, doctoras, doctores, conductores.</w:t>
      </w:r>
    </w:p>
    <w:p w:rsidR="004D654D"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 xml:space="preserve">La población del municipio se encuentra ubicada en un 100% en la zona </w:t>
      </w:r>
      <w:r w:rsidR="001331CD">
        <w:rPr>
          <w:rFonts w:ascii="Arial" w:hAnsi="Arial" w:cs="Arial"/>
          <w:color w:val="000000" w:themeColor="text1"/>
          <w:sz w:val="24"/>
          <w:szCs w:val="24"/>
          <w:lang w:val="es-CO"/>
        </w:rPr>
        <w:t>urbana por</w:t>
      </w:r>
      <w:r>
        <w:rPr>
          <w:rFonts w:ascii="Arial" w:hAnsi="Arial" w:cs="Arial"/>
          <w:color w:val="000000" w:themeColor="text1"/>
          <w:sz w:val="24"/>
          <w:szCs w:val="24"/>
          <w:lang w:val="es-CO"/>
        </w:rPr>
        <w:t xml:space="preserve"> lo tanto esta en un sector urbano.</w:t>
      </w:r>
    </w:p>
    <w:p w:rsidR="004D654D" w:rsidRPr="005F2CA6" w:rsidRDefault="004D654D" w:rsidP="004D654D">
      <w:pPr>
        <w:jc w:val="both"/>
        <w:rPr>
          <w:rFonts w:ascii="Arial" w:hAnsi="Arial" w:cs="Arial"/>
          <w:b/>
          <w:color w:val="000000" w:themeColor="text1"/>
          <w:sz w:val="24"/>
          <w:szCs w:val="24"/>
          <w:lang w:val="es-CO"/>
        </w:rPr>
      </w:pPr>
      <w:r w:rsidRPr="005F2CA6">
        <w:rPr>
          <w:rFonts w:ascii="Arial" w:hAnsi="Arial" w:cs="Arial"/>
          <w:b/>
          <w:color w:val="000000" w:themeColor="text1"/>
          <w:sz w:val="24"/>
          <w:szCs w:val="24"/>
          <w:lang w:val="es-CO"/>
        </w:rPr>
        <w:t>EDUCACION.</w:t>
      </w:r>
    </w:p>
    <w:p w:rsidR="006761D6" w:rsidRDefault="004D654D" w:rsidP="004D654D">
      <w:pPr>
        <w:jc w:val="both"/>
        <w:rPr>
          <w:rFonts w:ascii="Arial" w:hAnsi="Arial" w:cs="Arial"/>
          <w:color w:val="000000" w:themeColor="text1"/>
          <w:sz w:val="24"/>
          <w:szCs w:val="24"/>
          <w:lang w:val="es-CO"/>
        </w:rPr>
      </w:pPr>
      <w:r>
        <w:rPr>
          <w:rFonts w:ascii="Arial" w:hAnsi="Arial" w:cs="Arial"/>
          <w:color w:val="000000" w:themeColor="text1"/>
          <w:sz w:val="24"/>
          <w:szCs w:val="24"/>
          <w:lang w:val="es-CO"/>
        </w:rPr>
        <w:t xml:space="preserve">En cuanto a la educación, el municipio de pamplona cuenta con </w:t>
      </w:r>
      <w:r w:rsidR="008D7FDE">
        <w:rPr>
          <w:rFonts w:ascii="Arial" w:hAnsi="Arial" w:cs="Arial"/>
          <w:color w:val="000000" w:themeColor="text1"/>
          <w:sz w:val="24"/>
          <w:szCs w:val="24"/>
          <w:lang w:val="es-CO"/>
        </w:rPr>
        <w:t>instituciones educativas oficiales y no oficiales que brindan educación pa</w:t>
      </w:r>
      <w:r w:rsidR="0009261B">
        <w:rPr>
          <w:rFonts w:ascii="Arial" w:hAnsi="Arial" w:cs="Arial"/>
          <w:color w:val="000000" w:themeColor="text1"/>
          <w:sz w:val="24"/>
          <w:szCs w:val="24"/>
          <w:lang w:val="es-CO"/>
        </w:rPr>
        <w:t>ra</w:t>
      </w:r>
      <w:r w:rsidR="008D7FDE">
        <w:rPr>
          <w:rFonts w:ascii="Arial" w:hAnsi="Arial" w:cs="Arial"/>
          <w:color w:val="000000" w:themeColor="text1"/>
          <w:sz w:val="24"/>
          <w:szCs w:val="24"/>
          <w:lang w:val="es-CO"/>
        </w:rPr>
        <w:t xml:space="preserve"> los niñ</w:t>
      </w:r>
      <w:r w:rsidR="006761D6">
        <w:rPr>
          <w:rFonts w:ascii="Arial" w:hAnsi="Arial" w:cs="Arial"/>
          <w:color w:val="000000" w:themeColor="text1"/>
          <w:sz w:val="24"/>
          <w:szCs w:val="24"/>
          <w:lang w:val="es-CO"/>
        </w:rPr>
        <w:t>os y niñas de nuestro municipio.</w:t>
      </w:r>
    </w:p>
    <w:p w:rsidR="004D654D" w:rsidRPr="006761D6" w:rsidRDefault="006761D6" w:rsidP="006761D6">
      <w:pPr>
        <w:pStyle w:val="Prrafodelista"/>
        <w:numPr>
          <w:ilvl w:val="2"/>
          <w:numId w:val="2"/>
        </w:numPr>
        <w:jc w:val="both"/>
        <w:rPr>
          <w:rFonts w:ascii="Arial" w:hAnsi="Arial" w:cs="Arial"/>
          <w:color w:val="000000" w:themeColor="text1"/>
          <w:sz w:val="24"/>
          <w:szCs w:val="24"/>
          <w:lang w:val="es-CO"/>
        </w:rPr>
      </w:pPr>
      <w:r>
        <w:rPr>
          <w:rFonts w:ascii="Arial" w:hAnsi="Arial" w:cs="Arial"/>
          <w:noProof/>
          <w:color w:val="000000" w:themeColor="text1"/>
          <w:sz w:val="24"/>
          <w:szCs w:val="24"/>
          <w:lang w:val="es-CO" w:eastAsia="es-CO"/>
        </w:rPr>
        <mc:AlternateContent>
          <mc:Choice Requires="wps">
            <w:drawing>
              <wp:anchor distT="0" distB="0" distL="114300" distR="114300" simplePos="0" relativeHeight="251646464" behindDoc="0" locked="0" layoutInCell="1" allowOverlap="1" wp14:anchorId="606895CA" wp14:editId="27474578">
                <wp:simplePos x="0" y="0"/>
                <wp:positionH relativeFrom="column">
                  <wp:posOffset>-413385</wp:posOffset>
                </wp:positionH>
                <wp:positionV relativeFrom="paragraph">
                  <wp:posOffset>361315</wp:posOffset>
                </wp:positionV>
                <wp:extent cx="1562100" cy="4000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6761D6">
                            <w:pPr>
                              <w:jc w:val="center"/>
                              <w:rPr>
                                <w:rFonts w:ascii="Arial" w:hAnsi="Arial" w:cs="Arial"/>
                                <w:sz w:val="24"/>
                                <w:szCs w:val="24"/>
                              </w:rPr>
                            </w:pPr>
                            <w:r w:rsidRPr="006761D6">
                              <w:rPr>
                                <w:rFonts w:ascii="Arial" w:hAnsi="Arial" w:cs="Arial"/>
                                <w:sz w:val="24"/>
                                <w:szCs w:val="24"/>
                              </w:rPr>
                              <w:t>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6895CA" id="_x0000_t202" coordsize="21600,21600" o:spt="202" path="m,l,21600r21600,l21600,xe">
                <v:stroke joinstyle="miter"/>
                <v:path gradientshapeok="t" o:connecttype="rect"/>
              </v:shapetype>
              <v:shape id="Cuadro de texto 22" o:spid="_x0000_s1026" type="#_x0000_t202" style="position:absolute;left:0;text-align:left;margin-left:-32.55pt;margin-top:28.45pt;width:123pt;height:31.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" fillcolor="white [3201]" strokeweight=".5pt">
                <v:textbox>
                  <w:txbxContent>
                    <w:p w:rsidR="001331CD" w:rsidRPr="006761D6" w:rsidRDefault="001331CD" w:rsidP="006761D6">
                      <w:pPr>
                        <w:jc w:val="center"/>
                        <w:rPr>
                          <w:rFonts w:ascii="Arial" w:hAnsi="Arial" w:cs="Arial"/>
                          <w:sz w:val="24"/>
                          <w:szCs w:val="24"/>
                        </w:rPr>
                      </w:pPr>
                      <w:r w:rsidRPr="006761D6">
                        <w:rPr>
                          <w:rFonts w:ascii="Arial" w:hAnsi="Arial" w:cs="Arial"/>
                          <w:sz w:val="24"/>
                          <w:szCs w:val="24"/>
                        </w:rPr>
                        <w:t>ENTRADA</w:t>
                      </w:r>
                    </w:p>
                  </w:txbxContent>
                </v:textbox>
              </v:shape>
            </w:pict>
          </mc:Fallback>
        </mc:AlternateContent>
      </w:r>
      <w:r>
        <w:rPr>
          <w:rFonts w:ascii="Arial" w:hAnsi="Arial" w:cs="Arial"/>
          <w:color w:val="000000" w:themeColor="text1"/>
          <w:sz w:val="24"/>
          <w:szCs w:val="24"/>
          <w:lang w:val="es-CO"/>
        </w:rPr>
        <w:t>PERTINENCIA DEL PEI CON RELACION AL CONTEXTO.</w:t>
      </w:r>
      <w:r w:rsidR="008D7FDE" w:rsidRPr="006761D6">
        <w:rPr>
          <w:rFonts w:ascii="Arial" w:hAnsi="Arial" w:cs="Arial"/>
          <w:color w:val="000000" w:themeColor="text1"/>
          <w:sz w:val="24"/>
          <w:szCs w:val="24"/>
          <w:lang w:val="es-CO"/>
        </w:rPr>
        <w:t xml:space="preserve"> </w:t>
      </w:r>
    </w:p>
    <w:p w:rsidR="00FE7D12" w:rsidRDefault="00FE7D12" w:rsidP="004D654D">
      <w:pPr>
        <w:jc w:val="both"/>
        <w:rPr>
          <w:rFonts w:ascii="Arial" w:hAnsi="Arial" w:cs="Arial"/>
          <w:color w:val="000000" w:themeColor="text1"/>
          <w:sz w:val="24"/>
          <w:szCs w:val="24"/>
          <w:lang w:val="es-CO"/>
        </w:rPr>
      </w:pPr>
      <w:r>
        <w:rPr>
          <w:rFonts w:ascii="Arial" w:hAnsi="Arial" w:cs="Arial"/>
          <w:noProof/>
          <w:color w:val="000000" w:themeColor="text1"/>
          <w:sz w:val="24"/>
          <w:szCs w:val="24"/>
          <w:lang w:val="es-CO" w:eastAsia="es-CO"/>
        </w:rPr>
        <mc:AlternateContent>
          <mc:Choice Requires="wps">
            <w:drawing>
              <wp:anchor distT="0" distB="0" distL="114300" distR="114300" simplePos="0" relativeHeight="251660800" behindDoc="0" locked="0" layoutInCell="1" allowOverlap="1" wp14:anchorId="2778E3E0" wp14:editId="63CAC537">
                <wp:simplePos x="0" y="0"/>
                <wp:positionH relativeFrom="margin">
                  <wp:posOffset>3158489</wp:posOffset>
                </wp:positionH>
                <wp:positionV relativeFrom="paragraph">
                  <wp:posOffset>270510</wp:posOffset>
                </wp:positionV>
                <wp:extent cx="619125" cy="0"/>
                <wp:effectExtent l="0" t="0" r="9525" b="19050"/>
                <wp:wrapNone/>
                <wp:docPr id="36" name="Conector recto 36"/>
                <wp:cNvGraphicFramePr/>
                <a:graphic xmlns:a="http://schemas.openxmlformats.org/drawingml/2006/main">
                  <a:graphicData uri="http://schemas.microsoft.com/office/word/2010/wordprocessingShape">
                    <wps:wsp>
                      <wps:cNvCnPr/>
                      <wps:spPr>
                        <a:xfrm flipH="1">
                          <a:off x="0" y="0"/>
                          <a:ext cx="61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13077" id="Conector recto 36" o:spid="_x0000_s1026" style="position:absolute;flip:x;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8.7pt,21.3pt" to="297.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" strokecolor="black [3200]" strokeweight=".5pt">
                <v:stroke joinstyle="miter"/>
                <w10:wrap anchorx="margin"/>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9776" behindDoc="0" locked="0" layoutInCell="1" allowOverlap="1" wp14:anchorId="0E9E285A" wp14:editId="647EB433">
                <wp:simplePos x="0" y="0"/>
                <wp:positionH relativeFrom="margin">
                  <wp:posOffset>3314700</wp:posOffset>
                </wp:positionH>
                <wp:positionV relativeFrom="paragraph">
                  <wp:posOffset>1304290</wp:posOffset>
                </wp:positionV>
                <wp:extent cx="447675" cy="0"/>
                <wp:effectExtent l="0" t="0" r="9525" b="19050"/>
                <wp:wrapNone/>
                <wp:docPr id="35" name="Conector recto 35"/>
                <wp:cNvGraphicFramePr/>
                <a:graphic xmlns:a="http://schemas.openxmlformats.org/drawingml/2006/main">
                  <a:graphicData uri="http://schemas.microsoft.com/office/word/2010/wordprocessingShape">
                    <wps:wsp>
                      <wps:cNvCnPr/>
                      <wps:spPr>
                        <a:xfrm flipH="1" flipV="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3EA6F" id="Conector recto 35" o:spid="_x0000_s1026" style="position:absolute;flip:x 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102.7pt" to="296.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" strokecolor="black [3200]" strokeweight=".5pt">
                <v:stroke joinstyle="miter"/>
                <w10:wrap anchorx="margin"/>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61824" behindDoc="0" locked="0" layoutInCell="1" allowOverlap="1" wp14:anchorId="6BD3E882" wp14:editId="3B8BB737">
                <wp:simplePos x="0" y="0"/>
                <wp:positionH relativeFrom="margin">
                  <wp:posOffset>1205865</wp:posOffset>
                </wp:positionH>
                <wp:positionV relativeFrom="paragraph">
                  <wp:posOffset>1299210</wp:posOffset>
                </wp:positionV>
                <wp:extent cx="447675" cy="0"/>
                <wp:effectExtent l="0" t="0" r="9525" b="19050"/>
                <wp:wrapNone/>
                <wp:docPr id="37" name="Conector recto 37"/>
                <wp:cNvGraphicFramePr/>
                <a:graphic xmlns:a="http://schemas.openxmlformats.org/drawingml/2006/main">
                  <a:graphicData uri="http://schemas.microsoft.com/office/word/2010/wordprocessingShape">
                    <wps:wsp>
                      <wps:cNvCnPr/>
                      <wps:spPr>
                        <a:xfrm flipH="1" flipV="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B57BAD" id="Conector recto 37" o:spid="_x0000_s1026" style="position:absolute;flip:x 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95pt,102.3pt" to="130.2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" strokecolor="black [3200]" strokeweight=".5pt">
                <v:stroke joinstyle="miter"/>
                <w10:wrap anchorx="margin"/>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7728" behindDoc="0" locked="0" layoutInCell="1" allowOverlap="1" wp14:anchorId="4696F2FB" wp14:editId="27F47003">
                <wp:simplePos x="0" y="0"/>
                <wp:positionH relativeFrom="margin">
                  <wp:posOffset>1158239</wp:posOffset>
                </wp:positionH>
                <wp:positionV relativeFrom="paragraph">
                  <wp:posOffset>222884</wp:posOffset>
                </wp:positionV>
                <wp:extent cx="447675" cy="0"/>
                <wp:effectExtent l="0" t="0" r="9525" b="19050"/>
                <wp:wrapNone/>
                <wp:docPr id="34" name="Conector recto 34"/>
                <wp:cNvGraphicFramePr/>
                <a:graphic xmlns:a="http://schemas.openxmlformats.org/drawingml/2006/main">
                  <a:graphicData uri="http://schemas.microsoft.com/office/word/2010/wordprocessingShape">
                    <wps:wsp>
                      <wps:cNvCnPr/>
                      <wps:spPr>
                        <a:xfrm flipH="1" flipV="1">
                          <a:off x="0" y="0"/>
                          <a:ext cx="447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24D1C" id="Conector recto 34" o:spid="_x0000_s1026" style="position:absolute;flip:x y;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1.2pt,17.55pt" to="126.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" strokecolor="black [3200]" strokeweight=".5pt">
                <v:stroke joinstyle="miter"/>
                <w10:wrap anchorx="margin"/>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5680" behindDoc="0" locked="0" layoutInCell="1" allowOverlap="1" wp14:anchorId="63776669" wp14:editId="76A0A913">
                <wp:simplePos x="0" y="0"/>
                <wp:positionH relativeFrom="column">
                  <wp:posOffset>4549140</wp:posOffset>
                </wp:positionH>
                <wp:positionV relativeFrom="paragraph">
                  <wp:posOffset>480060</wp:posOffset>
                </wp:positionV>
                <wp:extent cx="9525" cy="600075"/>
                <wp:effectExtent l="0" t="0" r="28575" b="28575"/>
                <wp:wrapNone/>
                <wp:docPr id="32" name="Conector recto 32"/>
                <wp:cNvGraphicFramePr/>
                <a:graphic xmlns:a="http://schemas.openxmlformats.org/drawingml/2006/main">
                  <a:graphicData uri="http://schemas.microsoft.com/office/word/2010/wordprocessingShape">
                    <wps:wsp>
                      <wps:cNvCnPr/>
                      <wps:spPr>
                        <a:xfrm>
                          <a:off x="0" y="0"/>
                          <a:ext cx="9525"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F6930" id="Conector recto 3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pt,37.8pt" to="358.9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" strokecolor="black [3200]" strokeweight=".5pt">
                <v:stroke joinstyle="miter"/>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6704" behindDoc="0" locked="0" layoutInCell="1" allowOverlap="1" wp14:anchorId="685FD8C6" wp14:editId="400C20FC">
                <wp:simplePos x="0" y="0"/>
                <wp:positionH relativeFrom="column">
                  <wp:posOffset>4568190</wp:posOffset>
                </wp:positionH>
                <wp:positionV relativeFrom="paragraph">
                  <wp:posOffset>1575435</wp:posOffset>
                </wp:positionV>
                <wp:extent cx="0" cy="352425"/>
                <wp:effectExtent l="0" t="0" r="19050" b="28575"/>
                <wp:wrapNone/>
                <wp:docPr id="33" name="Conector recto 33"/>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3FA3A" id="Conector recto 3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124.05pt" to="359.7pt,1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" strokecolor="black [3200]" strokeweight=".5pt">
                <v:stroke joinstyle="miter"/>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4656" behindDoc="0" locked="0" layoutInCell="1" allowOverlap="1" wp14:anchorId="01FA1245" wp14:editId="719B85DA">
                <wp:simplePos x="0" y="0"/>
                <wp:positionH relativeFrom="column">
                  <wp:posOffset>2343150</wp:posOffset>
                </wp:positionH>
                <wp:positionV relativeFrom="paragraph">
                  <wp:posOffset>466090</wp:posOffset>
                </wp:positionV>
                <wp:extent cx="0" cy="581025"/>
                <wp:effectExtent l="0" t="0" r="19050" b="28575"/>
                <wp:wrapNone/>
                <wp:docPr id="31" name="Conector recto 31"/>
                <wp:cNvGraphicFramePr/>
                <a:graphic xmlns:a="http://schemas.openxmlformats.org/drawingml/2006/main">
                  <a:graphicData uri="http://schemas.microsoft.com/office/word/2010/wordprocessingShape">
                    <wps:wsp>
                      <wps:cNvCnPr/>
                      <wps:spPr>
                        <a:xfrm>
                          <a:off x="0" y="0"/>
                          <a:ext cx="0" cy="5810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A9D006" id="Conector recto 3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36.7pt" to="184.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" strokecolor="windowText" strokeweight=".5pt">
                <v:stroke joinstyle="miter"/>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3632" behindDoc="0" locked="0" layoutInCell="1" allowOverlap="1">
                <wp:simplePos x="0" y="0"/>
                <wp:positionH relativeFrom="column">
                  <wp:posOffset>320041</wp:posOffset>
                </wp:positionH>
                <wp:positionV relativeFrom="paragraph">
                  <wp:posOffset>480060</wp:posOffset>
                </wp:positionV>
                <wp:extent cx="0" cy="581025"/>
                <wp:effectExtent l="0" t="0" r="19050" b="28575"/>
                <wp:wrapNone/>
                <wp:docPr id="30" name="Conector recto 30"/>
                <wp:cNvGraphicFramePr/>
                <a:graphic xmlns:a="http://schemas.openxmlformats.org/drawingml/2006/main">
                  <a:graphicData uri="http://schemas.microsoft.com/office/word/2010/wordprocessingShape">
                    <wps:wsp>
                      <wps:cNvCnPr/>
                      <wps:spPr>
                        <a:xfrm>
                          <a:off x="0" y="0"/>
                          <a:ext cx="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B8588" id="Conector recto 3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37.8pt" to="25.2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" strokecolor="black [3200]" strokeweight=".5pt">
                <v:stroke joinstyle="miter"/>
              </v:lin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2608" behindDoc="0" locked="0" layoutInCell="1" allowOverlap="1" wp14:anchorId="72EF02E3" wp14:editId="564EBC91">
                <wp:simplePos x="0" y="0"/>
                <wp:positionH relativeFrom="margin">
                  <wp:align>right</wp:align>
                </wp:positionH>
                <wp:positionV relativeFrom="paragraph">
                  <wp:posOffset>1937385</wp:posOffset>
                </wp:positionV>
                <wp:extent cx="1562100" cy="50482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156210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FE7D12">
                            <w:pPr>
                              <w:jc w:val="center"/>
                              <w:rPr>
                                <w:rFonts w:ascii="Arial" w:hAnsi="Arial" w:cs="Arial"/>
                                <w:sz w:val="24"/>
                                <w:szCs w:val="24"/>
                              </w:rPr>
                            </w:pPr>
                            <w:r>
                              <w:rPr>
                                <w:rFonts w:ascii="Arial" w:hAnsi="Arial" w:cs="Arial"/>
                                <w:sz w:val="24"/>
                                <w:szCs w:val="24"/>
                              </w:rPr>
                              <w:t>TOMA DE DECISIONES</w:t>
                            </w:r>
                          </w:p>
                          <w:p w:rsidR="001331CD" w:rsidRDefault="001331CD"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F02E3" id="Cuadro de texto 29" o:spid="_x0000_s1027" type="#_x0000_t202" style="position:absolute;left:0;text-align:left;margin-left:71.8pt;margin-top:152.55pt;width:123pt;height:39.75pt;z-index:251652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" fillcolor="white [3201]" strokeweight=".5pt">
                <v:textbox>
                  <w:txbxContent>
                    <w:p w:rsidR="001331CD" w:rsidRPr="006761D6" w:rsidRDefault="001331CD" w:rsidP="00FE7D12">
                      <w:pPr>
                        <w:jc w:val="center"/>
                        <w:rPr>
                          <w:rFonts w:ascii="Arial" w:hAnsi="Arial" w:cs="Arial"/>
                          <w:sz w:val="24"/>
                          <w:szCs w:val="24"/>
                        </w:rPr>
                      </w:pPr>
                      <w:r>
                        <w:rPr>
                          <w:rFonts w:ascii="Arial" w:hAnsi="Arial" w:cs="Arial"/>
                          <w:sz w:val="24"/>
                          <w:szCs w:val="24"/>
                        </w:rPr>
                        <w:t>TOMA DE DECISIONES</w:t>
                      </w:r>
                    </w:p>
                    <w:p w:rsidR="001331CD" w:rsidRDefault="001331CD" w:rsidP="006761D6"/>
                  </w:txbxContent>
                </v:textbox>
                <w10:wrap anchorx="margin"/>
              </v:shape>
            </w:pict>
          </mc:Fallback>
        </mc:AlternateContent>
      </w:r>
      <w:r>
        <w:rPr>
          <w:rFonts w:ascii="Arial" w:hAnsi="Arial" w:cs="Arial"/>
          <w:noProof/>
          <w:color w:val="000000" w:themeColor="text1"/>
          <w:sz w:val="24"/>
          <w:szCs w:val="24"/>
          <w:lang w:val="es-CO" w:eastAsia="es-CO"/>
        </w:rPr>
        <mc:AlternateContent>
          <mc:Choice Requires="wps">
            <w:drawing>
              <wp:anchor distT="0" distB="0" distL="114300" distR="114300" simplePos="0" relativeHeight="251651584" behindDoc="0" locked="0" layoutInCell="1" allowOverlap="1" wp14:anchorId="591947D0" wp14:editId="39E4ED79">
                <wp:simplePos x="0" y="0"/>
                <wp:positionH relativeFrom="margin">
                  <wp:align>right</wp:align>
                </wp:positionH>
                <wp:positionV relativeFrom="paragraph">
                  <wp:posOffset>1108710</wp:posOffset>
                </wp:positionV>
                <wp:extent cx="1562100" cy="46672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15621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FE7D12">
                            <w:pPr>
                              <w:jc w:val="center"/>
                              <w:rPr>
                                <w:rFonts w:ascii="Arial" w:hAnsi="Arial" w:cs="Arial"/>
                                <w:sz w:val="24"/>
                                <w:szCs w:val="24"/>
                              </w:rPr>
                            </w:pPr>
                            <w:r>
                              <w:rPr>
                                <w:rFonts w:ascii="Arial" w:hAnsi="Arial" w:cs="Arial"/>
                                <w:sz w:val="24"/>
                                <w:szCs w:val="24"/>
                              </w:rPr>
                              <w:t>PRODUCTO DEL INFORME DOFA.</w:t>
                            </w:r>
                          </w:p>
                          <w:p w:rsidR="001331CD" w:rsidRDefault="001331CD"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1947D0" id="Cuadro de texto 28" o:spid="_x0000_s1028" type="#_x0000_t202" style="position:absolute;left:0;text-align:left;margin-left:71.8pt;margin-top:87.3pt;width:123pt;height:36.75pt;z-index:2516515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" fillcolor="white [3201]" strokeweight=".5pt">
                <v:textbox>
                  <w:txbxContent>
                    <w:p w:rsidR="001331CD" w:rsidRPr="006761D6" w:rsidRDefault="001331CD" w:rsidP="00FE7D12">
                      <w:pPr>
                        <w:jc w:val="center"/>
                        <w:rPr>
                          <w:rFonts w:ascii="Arial" w:hAnsi="Arial" w:cs="Arial"/>
                          <w:sz w:val="24"/>
                          <w:szCs w:val="24"/>
                        </w:rPr>
                      </w:pPr>
                      <w:r>
                        <w:rPr>
                          <w:rFonts w:ascii="Arial" w:hAnsi="Arial" w:cs="Arial"/>
                          <w:sz w:val="24"/>
                          <w:szCs w:val="24"/>
                        </w:rPr>
                        <w:t>PRODUCTO DEL INFORME DOFA.</w:t>
                      </w:r>
                    </w:p>
                    <w:p w:rsidR="001331CD" w:rsidRDefault="001331CD" w:rsidP="006761D6"/>
                  </w:txbxContent>
                </v:textbox>
                <w10:wrap anchorx="margin"/>
              </v:shape>
            </w:pict>
          </mc:Fallback>
        </mc:AlternateContent>
      </w:r>
      <w:r w:rsidR="006761D6">
        <w:rPr>
          <w:rFonts w:ascii="Arial" w:hAnsi="Arial" w:cs="Arial"/>
          <w:noProof/>
          <w:color w:val="000000" w:themeColor="text1"/>
          <w:sz w:val="24"/>
          <w:szCs w:val="24"/>
          <w:lang w:val="es-CO" w:eastAsia="es-CO"/>
        </w:rPr>
        <mc:AlternateContent>
          <mc:Choice Requires="wps">
            <w:drawing>
              <wp:anchor distT="0" distB="0" distL="114300" distR="114300" simplePos="0" relativeHeight="251648512" behindDoc="0" locked="0" layoutInCell="1" allowOverlap="1" wp14:anchorId="1E771EEA" wp14:editId="5AE9B652">
                <wp:simplePos x="0" y="0"/>
                <wp:positionH relativeFrom="column">
                  <wp:posOffset>-384810</wp:posOffset>
                </wp:positionH>
                <wp:positionV relativeFrom="paragraph">
                  <wp:posOffset>1051560</wp:posOffset>
                </wp:positionV>
                <wp:extent cx="1562100" cy="495300"/>
                <wp:effectExtent l="0" t="0" r="19050" b="19050"/>
                <wp:wrapNone/>
                <wp:docPr id="25" name="Cuadro de texto 25"/>
                <wp:cNvGraphicFramePr/>
                <a:graphic xmlns:a="http://schemas.openxmlformats.org/drawingml/2006/main">
                  <a:graphicData uri="http://schemas.microsoft.com/office/word/2010/wordprocessingShape">
                    <wps:wsp>
                      <wps:cNvSpPr txBox="1"/>
                      <wps:spPr>
                        <a:xfrm>
                          <a:off x="0" y="0"/>
                          <a:ext cx="15621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FE7D12">
                            <w:pPr>
                              <w:jc w:val="center"/>
                              <w:rPr>
                                <w:rFonts w:ascii="Arial" w:hAnsi="Arial" w:cs="Arial"/>
                                <w:sz w:val="24"/>
                                <w:szCs w:val="24"/>
                              </w:rPr>
                            </w:pPr>
                            <w:r>
                              <w:rPr>
                                <w:rFonts w:ascii="Arial" w:hAnsi="Arial" w:cs="Arial"/>
                                <w:sz w:val="24"/>
                                <w:szCs w:val="24"/>
                              </w:rPr>
                              <w:t xml:space="preserve">DATOS DE LA ORGANIZACIÓN </w:t>
                            </w:r>
                          </w:p>
                          <w:p w:rsidR="001331CD" w:rsidRDefault="001331CD"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771EEA" id="Cuadro de texto 25" o:spid="_x0000_s1029" type="#_x0000_t202" style="position:absolute;left:0;text-align:left;margin-left:-30.3pt;margin-top:82.8pt;width:123pt;height:39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" fillcolor="white [3201]" strokeweight=".5pt">
                <v:textbox>
                  <w:txbxContent>
                    <w:p w:rsidR="001331CD" w:rsidRPr="006761D6" w:rsidRDefault="001331CD" w:rsidP="00FE7D12">
                      <w:pPr>
                        <w:jc w:val="center"/>
                        <w:rPr>
                          <w:rFonts w:ascii="Arial" w:hAnsi="Arial" w:cs="Arial"/>
                          <w:sz w:val="24"/>
                          <w:szCs w:val="24"/>
                        </w:rPr>
                      </w:pPr>
                      <w:r>
                        <w:rPr>
                          <w:rFonts w:ascii="Arial" w:hAnsi="Arial" w:cs="Arial"/>
                          <w:sz w:val="24"/>
                          <w:szCs w:val="24"/>
                        </w:rPr>
                        <w:t xml:space="preserve">DATOS DE LA ORGANIZACIÓN </w:t>
                      </w:r>
                    </w:p>
                    <w:p w:rsidR="001331CD" w:rsidRDefault="001331CD" w:rsidP="006761D6"/>
                  </w:txbxContent>
                </v:textbox>
              </v:shape>
            </w:pict>
          </mc:Fallback>
        </mc:AlternateContent>
      </w:r>
      <w:r w:rsidR="006761D6">
        <w:rPr>
          <w:rFonts w:ascii="Arial" w:hAnsi="Arial" w:cs="Arial"/>
          <w:noProof/>
          <w:color w:val="000000" w:themeColor="text1"/>
          <w:sz w:val="24"/>
          <w:szCs w:val="24"/>
          <w:lang w:val="es-CO" w:eastAsia="es-CO"/>
        </w:rPr>
        <mc:AlternateContent>
          <mc:Choice Requires="wps">
            <w:drawing>
              <wp:anchor distT="0" distB="0" distL="114300" distR="114300" simplePos="0" relativeHeight="251649536" behindDoc="0" locked="0" layoutInCell="1" allowOverlap="1" wp14:anchorId="53045449" wp14:editId="68224EF5">
                <wp:simplePos x="0" y="0"/>
                <wp:positionH relativeFrom="column">
                  <wp:posOffset>1701165</wp:posOffset>
                </wp:positionH>
                <wp:positionV relativeFrom="paragraph">
                  <wp:posOffset>1080135</wp:posOffset>
                </wp:positionV>
                <wp:extent cx="1562100" cy="400050"/>
                <wp:effectExtent l="0" t="0" r="19050" b="19050"/>
                <wp:wrapNone/>
                <wp:docPr id="26" name="Cuadro de texto 26"/>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FE7D12">
                            <w:pPr>
                              <w:jc w:val="center"/>
                              <w:rPr>
                                <w:rFonts w:ascii="Arial" w:hAnsi="Arial" w:cs="Arial"/>
                                <w:sz w:val="24"/>
                                <w:szCs w:val="24"/>
                              </w:rPr>
                            </w:pPr>
                            <w:r>
                              <w:rPr>
                                <w:rFonts w:ascii="Arial" w:hAnsi="Arial" w:cs="Arial"/>
                                <w:sz w:val="24"/>
                                <w:szCs w:val="24"/>
                              </w:rPr>
                              <w:t>ANALISIS -  DOFA</w:t>
                            </w:r>
                          </w:p>
                          <w:p w:rsidR="001331CD" w:rsidRDefault="001331CD"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45449" id="Cuadro de texto 26" o:spid="_x0000_s1030" type="#_x0000_t202" style="position:absolute;left:0;text-align:left;margin-left:133.95pt;margin-top:85.05pt;width:123pt;height:31.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" fillcolor="white [3201]" strokeweight=".5pt">
                <v:textbox>
                  <w:txbxContent>
                    <w:p w:rsidR="001331CD" w:rsidRPr="006761D6" w:rsidRDefault="001331CD" w:rsidP="00FE7D12">
                      <w:pPr>
                        <w:jc w:val="center"/>
                        <w:rPr>
                          <w:rFonts w:ascii="Arial" w:hAnsi="Arial" w:cs="Arial"/>
                          <w:sz w:val="24"/>
                          <w:szCs w:val="24"/>
                        </w:rPr>
                      </w:pPr>
                      <w:r>
                        <w:rPr>
                          <w:rFonts w:ascii="Arial" w:hAnsi="Arial" w:cs="Arial"/>
                          <w:sz w:val="24"/>
                          <w:szCs w:val="24"/>
                        </w:rPr>
                        <w:t>ANALISIS -  DOFA</w:t>
                      </w:r>
                    </w:p>
                    <w:p w:rsidR="001331CD" w:rsidRDefault="001331CD" w:rsidP="006761D6"/>
                  </w:txbxContent>
                </v:textbox>
              </v:shape>
            </w:pict>
          </mc:Fallback>
        </mc:AlternateContent>
      </w:r>
      <w:r w:rsidR="006761D6">
        <w:rPr>
          <w:rFonts w:ascii="Arial" w:hAnsi="Arial" w:cs="Arial"/>
          <w:noProof/>
          <w:color w:val="000000" w:themeColor="text1"/>
          <w:sz w:val="24"/>
          <w:szCs w:val="24"/>
          <w:lang w:val="es-CO" w:eastAsia="es-CO"/>
        </w:rPr>
        <mc:AlternateContent>
          <mc:Choice Requires="wps">
            <w:drawing>
              <wp:anchor distT="0" distB="0" distL="114300" distR="114300" simplePos="0" relativeHeight="251650560" behindDoc="0" locked="0" layoutInCell="1" allowOverlap="1" wp14:anchorId="073BF010" wp14:editId="21754E3C">
                <wp:simplePos x="0" y="0"/>
                <wp:positionH relativeFrom="column">
                  <wp:posOffset>3777615</wp:posOffset>
                </wp:positionH>
                <wp:positionV relativeFrom="paragraph">
                  <wp:posOffset>70485</wp:posOffset>
                </wp:positionV>
                <wp:extent cx="1562100" cy="400050"/>
                <wp:effectExtent l="0" t="0" r="19050" b="19050"/>
                <wp:wrapNone/>
                <wp:docPr id="27" name="Cuadro de texto 27"/>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FE7D12">
                            <w:pPr>
                              <w:jc w:val="center"/>
                              <w:rPr>
                                <w:rFonts w:ascii="Arial" w:hAnsi="Arial" w:cs="Arial"/>
                                <w:sz w:val="24"/>
                                <w:szCs w:val="24"/>
                              </w:rPr>
                            </w:pPr>
                            <w:r>
                              <w:rPr>
                                <w:rFonts w:ascii="Arial" w:hAnsi="Arial" w:cs="Arial"/>
                                <w:sz w:val="24"/>
                                <w:szCs w:val="24"/>
                              </w:rPr>
                              <w:t>SALIDA</w:t>
                            </w:r>
                          </w:p>
                          <w:p w:rsidR="001331CD" w:rsidRDefault="001331CD"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BF010" id="Cuadro de texto 27" o:spid="_x0000_s1031" type="#_x0000_t202" style="position:absolute;left:0;text-align:left;margin-left:297.45pt;margin-top:5.55pt;width:123pt;height:31.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" fillcolor="white [3201]" strokeweight=".5pt">
                <v:textbox>
                  <w:txbxContent>
                    <w:p w:rsidR="001331CD" w:rsidRPr="006761D6" w:rsidRDefault="001331CD" w:rsidP="00FE7D12">
                      <w:pPr>
                        <w:jc w:val="center"/>
                        <w:rPr>
                          <w:rFonts w:ascii="Arial" w:hAnsi="Arial" w:cs="Arial"/>
                          <w:sz w:val="24"/>
                          <w:szCs w:val="24"/>
                        </w:rPr>
                      </w:pPr>
                      <w:r>
                        <w:rPr>
                          <w:rFonts w:ascii="Arial" w:hAnsi="Arial" w:cs="Arial"/>
                          <w:sz w:val="24"/>
                          <w:szCs w:val="24"/>
                        </w:rPr>
                        <w:t>SALIDA</w:t>
                      </w:r>
                    </w:p>
                    <w:p w:rsidR="001331CD" w:rsidRDefault="001331CD" w:rsidP="006761D6"/>
                  </w:txbxContent>
                </v:textbox>
              </v:shape>
            </w:pict>
          </mc:Fallback>
        </mc:AlternateContent>
      </w:r>
      <w:r w:rsidR="006761D6">
        <w:rPr>
          <w:rFonts w:ascii="Arial" w:hAnsi="Arial" w:cs="Arial"/>
          <w:noProof/>
          <w:color w:val="000000" w:themeColor="text1"/>
          <w:sz w:val="24"/>
          <w:szCs w:val="24"/>
          <w:lang w:val="es-CO" w:eastAsia="es-CO"/>
        </w:rPr>
        <mc:AlternateContent>
          <mc:Choice Requires="wps">
            <w:drawing>
              <wp:anchor distT="0" distB="0" distL="114300" distR="114300" simplePos="0" relativeHeight="251647488" behindDoc="0" locked="0" layoutInCell="1" allowOverlap="1" wp14:anchorId="2C472505" wp14:editId="406406C2">
                <wp:simplePos x="0" y="0"/>
                <wp:positionH relativeFrom="column">
                  <wp:posOffset>1590675</wp:posOffset>
                </wp:positionH>
                <wp:positionV relativeFrom="paragraph">
                  <wp:posOffset>56515</wp:posOffset>
                </wp:positionV>
                <wp:extent cx="1562100" cy="40005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15621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761D6" w:rsidRDefault="001331CD" w:rsidP="00FE7D12">
                            <w:pPr>
                              <w:jc w:val="center"/>
                              <w:rPr>
                                <w:rFonts w:ascii="Arial" w:hAnsi="Arial" w:cs="Arial"/>
                                <w:sz w:val="24"/>
                                <w:szCs w:val="24"/>
                              </w:rPr>
                            </w:pPr>
                            <w:r>
                              <w:rPr>
                                <w:rFonts w:ascii="Arial" w:hAnsi="Arial" w:cs="Arial"/>
                                <w:sz w:val="24"/>
                                <w:szCs w:val="24"/>
                              </w:rPr>
                              <w:t>PROCESO</w:t>
                            </w:r>
                          </w:p>
                          <w:p w:rsidR="001331CD" w:rsidRDefault="001331CD" w:rsidP="006761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72505" id="Cuadro de texto 24" o:spid="_x0000_s1032" type="#_x0000_t202" style="position:absolute;left:0;text-align:left;margin-left:125.25pt;margin-top:4.45pt;width:123pt;height:31.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" fillcolor="white [3201]" strokeweight=".5pt">
                <v:textbox>
                  <w:txbxContent>
                    <w:p w:rsidR="001331CD" w:rsidRPr="006761D6" w:rsidRDefault="001331CD" w:rsidP="00FE7D12">
                      <w:pPr>
                        <w:jc w:val="center"/>
                        <w:rPr>
                          <w:rFonts w:ascii="Arial" w:hAnsi="Arial" w:cs="Arial"/>
                          <w:sz w:val="24"/>
                          <w:szCs w:val="24"/>
                        </w:rPr>
                      </w:pPr>
                      <w:r>
                        <w:rPr>
                          <w:rFonts w:ascii="Arial" w:hAnsi="Arial" w:cs="Arial"/>
                          <w:sz w:val="24"/>
                          <w:szCs w:val="24"/>
                        </w:rPr>
                        <w:t>PROCESO</w:t>
                      </w:r>
                    </w:p>
                    <w:p w:rsidR="001331CD" w:rsidRDefault="001331CD" w:rsidP="006761D6"/>
                  </w:txbxContent>
                </v:textbox>
              </v:shape>
            </w:pict>
          </mc:Fallback>
        </mc:AlternateContent>
      </w: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FE7D12" w:rsidRPr="00FE7D12" w:rsidRDefault="00FE7D12" w:rsidP="00FE7D12">
      <w:pPr>
        <w:rPr>
          <w:rFonts w:ascii="Arial" w:hAnsi="Arial" w:cs="Arial"/>
          <w:sz w:val="24"/>
          <w:szCs w:val="24"/>
          <w:lang w:val="es-CO"/>
        </w:rPr>
      </w:pPr>
    </w:p>
    <w:p w:rsidR="004D654D" w:rsidRDefault="00FE7D12" w:rsidP="00FE7D12">
      <w:pPr>
        <w:tabs>
          <w:tab w:val="left" w:pos="1845"/>
        </w:tabs>
        <w:rPr>
          <w:rFonts w:ascii="Arial" w:hAnsi="Arial" w:cs="Arial"/>
          <w:sz w:val="24"/>
          <w:szCs w:val="24"/>
          <w:lang w:val="es-CO"/>
        </w:rPr>
      </w:pPr>
      <w:r>
        <w:rPr>
          <w:rFonts w:ascii="Arial" w:hAnsi="Arial" w:cs="Arial"/>
          <w:sz w:val="24"/>
          <w:szCs w:val="24"/>
          <w:lang w:val="es-CO"/>
        </w:rPr>
        <w:tab/>
      </w:r>
    </w:p>
    <w:p w:rsidR="00FE7D12" w:rsidRDefault="00FE7D12" w:rsidP="00054969">
      <w:pPr>
        <w:tabs>
          <w:tab w:val="left" w:pos="1845"/>
        </w:tabs>
        <w:jc w:val="both"/>
        <w:rPr>
          <w:rFonts w:ascii="Arial" w:hAnsi="Arial" w:cs="Arial"/>
          <w:sz w:val="24"/>
          <w:szCs w:val="24"/>
          <w:lang w:val="es-CO"/>
        </w:rPr>
      </w:pPr>
      <w:r>
        <w:rPr>
          <w:rFonts w:ascii="Arial" w:hAnsi="Arial" w:cs="Arial"/>
          <w:sz w:val="24"/>
          <w:szCs w:val="24"/>
          <w:lang w:val="es-CO"/>
        </w:rPr>
        <w:lastRenderedPageBreak/>
        <w:t>Se hace necesario recoger la información de la institución, sus necesidades y expectativas de la comunidad educativa y el concepto que tiene la institución con sus estudiantes o padres de familia con el fin de identificar las fortalezas, debilidades, amenazas y oportunidades</w:t>
      </w:r>
      <w:r w:rsidR="00054969">
        <w:rPr>
          <w:rFonts w:ascii="Arial" w:hAnsi="Arial" w:cs="Arial"/>
          <w:sz w:val="24"/>
          <w:szCs w:val="24"/>
          <w:lang w:val="es-CO"/>
        </w:rPr>
        <w:t xml:space="preserve"> </w:t>
      </w:r>
      <w:r>
        <w:rPr>
          <w:rFonts w:ascii="Arial" w:hAnsi="Arial" w:cs="Arial"/>
          <w:sz w:val="24"/>
          <w:szCs w:val="24"/>
          <w:lang w:val="es-CO"/>
        </w:rPr>
        <w:t xml:space="preserve">para iniciar el proceso de mejoramiento </w:t>
      </w:r>
      <w:r w:rsidR="00054969">
        <w:rPr>
          <w:rFonts w:ascii="Arial" w:hAnsi="Arial" w:cs="Arial"/>
          <w:sz w:val="24"/>
          <w:szCs w:val="24"/>
          <w:lang w:val="es-CO"/>
        </w:rPr>
        <w:t>para lo cual utilizaremos la metodología DOFA.</w:t>
      </w:r>
      <w:r>
        <w:rPr>
          <w:rFonts w:ascii="Arial" w:hAnsi="Arial" w:cs="Arial"/>
          <w:sz w:val="24"/>
          <w:szCs w:val="24"/>
          <w:lang w:val="es-CO"/>
        </w:rPr>
        <w:t xml:space="preserve"> </w:t>
      </w:r>
      <w:r w:rsidR="00054969">
        <w:rPr>
          <w:rFonts w:ascii="Arial" w:hAnsi="Arial" w:cs="Arial"/>
          <w:sz w:val="24"/>
          <w:szCs w:val="24"/>
          <w:lang w:val="es-CO"/>
        </w:rPr>
        <w:t>(Su nombre traduce: debilidades, oportunidades, fortalezas y amenazas).</w:t>
      </w:r>
    </w:p>
    <w:p w:rsidR="003431C3" w:rsidRDefault="003431C3" w:rsidP="00054969">
      <w:pPr>
        <w:tabs>
          <w:tab w:val="left" w:pos="1845"/>
        </w:tabs>
        <w:jc w:val="both"/>
        <w:rPr>
          <w:rFonts w:ascii="Arial" w:hAnsi="Arial" w:cs="Arial"/>
          <w:sz w:val="24"/>
          <w:szCs w:val="24"/>
          <w:lang w:val="es-CO"/>
        </w:rPr>
      </w:pPr>
      <w:r>
        <w:rPr>
          <w:rFonts w:ascii="Arial" w:hAnsi="Arial" w:cs="Arial"/>
          <w:sz w:val="24"/>
          <w:szCs w:val="24"/>
          <w:lang w:val="es-CO"/>
        </w:rPr>
        <w:t xml:space="preserve">Este análisis permite enfocarse </w:t>
      </w:r>
      <w:r w:rsidR="00FD1CD0">
        <w:rPr>
          <w:rFonts w:ascii="Arial" w:hAnsi="Arial" w:cs="Arial"/>
          <w:sz w:val="24"/>
          <w:szCs w:val="24"/>
          <w:lang w:val="es-CO"/>
        </w:rPr>
        <w:t>en los factores internos y externos con el propósito de generar estrategias y alternativas.</w:t>
      </w:r>
    </w:p>
    <w:p w:rsidR="00FD1CD0" w:rsidRPr="00294A6E" w:rsidRDefault="00FD1CD0" w:rsidP="00054969">
      <w:pPr>
        <w:tabs>
          <w:tab w:val="left" w:pos="1845"/>
        </w:tabs>
        <w:jc w:val="both"/>
        <w:rPr>
          <w:rFonts w:ascii="Arial" w:hAnsi="Arial" w:cs="Arial"/>
          <w:b/>
          <w:sz w:val="24"/>
          <w:szCs w:val="24"/>
          <w:lang w:val="es-CO"/>
        </w:rPr>
      </w:pPr>
      <w:r w:rsidRPr="00294A6E">
        <w:rPr>
          <w:rFonts w:ascii="Arial" w:hAnsi="Arial" w:cs="Arial"/>
          <w:b/>
          <w:sz w:val="24"/>
          <w:szCs w:val="24"/>
          <w:lang w:val="es-CO"/>
        </w:rPr>
        <w:t>DEFINICIONES:</w:t>
      </w:r>
    </w:p>
    <w:p w:rsidR="00FD1CD0" w:rsidRPr="00294A6E" w:rsidRDefault="00FD1CD0" w:rsidP="00054969">
      <w:pPr>
        <w:tabs>
          <w:tab w:val="left" w:pos="1845"/>
        </w:tabs>
        <w:jc w:val="both"/>
        <w:rPr>
          <w:rFonts w:ascii="Arial" w:hAnsi="Arial" w:cs="Arial"/>
          <w:sz w:val="24"/>
          <w:szCs w:val="24"/>
          <w:lang w:val="es-CO"/>
        </w:rPr>
      </w:pPr>
      <w:r w:rsidRPr="00294A6E">
        <w:rPr>
          <w:rFonts w:ascii="Arial" w:hAnsi="Arial" w:cs="Arial"/>
          <w:b/>
          <w:sz w:val="24"/>
          <w:szCs w:val="24"/>
          <w:lang w:val="es-CO"/>
        </w:rPr>
        <w:t>FORTALEZA:</w:t>
      </w:r>
      <w:r>
        <w:rPr>
          <w:rFonts w:ascii="Arial" w:hAnsi="Arial" w:cs="Arial"/>
          <w:sz w:val="24"/>
          <w:szCs w:val="24"/>
          <w:lang w:val="es-CO"/>
        </w:rPr>
        <w:t xml:space="preserve"> Es algo en que la organización es competente, se traduce en aquellos elementos o factores que están bajo control, todos aquellos recursos internos que nos potencian para alcanzar el objetivo, hábitos favorecedores, </w:t>
      </w:r>
      <w:r w:rsidRPr="00294A6E">
        <w:rPr>
          <w:rFonts w:ascii="Arial" w:hAnsi="Arial" w:cs="Arial"/>
          <w:sz w:val="24"/>
          <w:szCs w:val="24"/>
          <w:lang w:val="es-CO"/>
        </w:rPr>
        <w:t>habilidades, actitudes, experiencia, formación, creencias y valores.</w:t>
      </w:r>
    </w:p>
    <w:p w:rsidR="00FD1CD0" w:rsidRDefault="00FD1CD0" w:rsidP="00054969">
      <w:pPr>
        <w:tabs>
          <w:tab w:val="left" w:pos="1845"/>
        </w:tabs>
        <w:jc w:val="both"/>
        <w:rPr>
          <w:rFonts w:ascii="Arial" w:hAnsi="Arial" w:cs="Arial"/>
          <w:sz w:val="24"/>
          <w:szCs w:val="24"/>
          <w:lang w:val="es-CO"/>
        </w:rPr>
      </w:pPr>
      <w:r w:rsidRPr="00294A6E">
        <w:rPr>
          <w:rFonts w:ascii="Arial" w:hAnsi="Arial" w:cs="Arial"/>
          <w:b/>
          <w:sz w:val="24"/>
          <w:szCs w:val="24"/>
          <w:lang w:val="es-CO"/>
        </w:rPr>
        <w:t>DEBILIDAD:</w:t>
      </w:r>
      <w:r>
        <w:rPr>
          <w:rFonts w:ascii="Arial" w:hAnsi="Arial" w:cs="Arial"/>
          <w:sz w:val="24"/>
          <w:szCs w:val="24"/>
          <w:lang w:val="es-CO"/>
        </w:rPr>
        <w:t xml:space="preserve"> significa una deficiencia o carencia, algo que en la organización tiene bajos niveles de desempeño y por lo tanto es vulnerable, todos aquellos recursos que pueden dificultar para alcanzar el objetivo orientado alcanzar lo que se hace, hábitos, capacidades que se necesitan para mejorar o aprender, experiencias, formación actitudes, creencias, valores.</w:t>
      </w:r>
    </w:p>
    <w:p w:rsidR="00FD1CD0" w:rsidRDefault="0053752F" w:rsidP="00054969">
      <w:pPr>
        <w:tabs>
          <w:tab w:val="left" w:pos="1845"/>
        </w:tabs>
        <w:jc w:val="both"/>
        <w:rPr>
          <w:rFonts w:ascii="Arial" w:hAnsi="Arial" w:cs="Arial"/>
          <w:sz w:val="24"/>
          <w:szCs w:val="24"/>
          <w:lang w:val="es-CO"/>
        </w:rPr>
      </w:pPr>
      <w:r w:rsidRPr="00294A6E">
        <w:rPr>
          <w:rFonts w:ascii="Arial" w:hAnsi="Arial" w:cs="Arial"/>
          <w:b/>
          <w:sz w:val="24"/>
          <w:szCs w:val="24"/>
          <w:lang w:val="es-CO"/>
        </w:rPr>
        <w:t>OPORTUNIDADES:</w:t>
      </w:r>
      <w:r>
        <w:rPr>
          <w:rFonts w:ascii="Arial" w:hAnsi="Arial" w:cs="Arial"/>
          <w:sz w:val="24"/>
          <w:szCs w:val="24"/>
          <w:lang w:val="es-CO"/>
        </w:rPr>
        <w:t xml:space="preserve"> Son aquellas circunstancias del entorno que son potencialmente favorables para la organización, todos aquellos factores </w:t>
      </w:r>
      <w:r w:rsidR="001331CD">
        <w:rPr>
          <w:rFonts w:ascii="Arial" w:hAnsi="Arial" w:cs="Arial"/>
          <w:sz w:val="24"/>
          <w:szCs w:val="24"/>
          <w:lang w:val="es-CO"/>
        </w:rPr>
        <w:t>externos que</w:t>
      </w:r>
      <w:r>
        <w:rPr>
          <w:rFonts w:ascii="Arial" w:hAnsi="Arial" w:cs="Arial"/>
          <w:sz w:val="24"/>
          <w:szCs w:val="24"/>
          <w:lang w:val="es-CO"/>
        </w:rPr>
        <w:t xml:space="preserve"> se pueden aprovechar, que favorecen la consecución del objetivo: recursos económicos, contactos, situación socio-económica familiar, entorno profesional, entre otros.</w:t>
      </w:r>
    </w:p>
    <w:p w:rsidR="00C25A61" w:rsidRDefault="00C25A61" w:rsidP="00054969">
      <w:pPr>
        <w:tabs>
          <w:tab w:val="left" w:pos="1845"/>
        </w:tabs>
        <w:jc w:val="both"/>
        <w:rPr>
          <w:rFonts w:ascii="Arial" w:hAnsi="Arial" w:cs="Arial"/>
          <w:sz w:val="24"/>
          <w:szCs w:val="24"/>
          <w:lang w:val="es-CO"/>
        </w:rPr>
      </w:pPr>
      <w:r w:rsidRPr="00294A6E">
        <w:rPr>
          <w:rFonts w:ascii="Arial" w:hAnsi="Arial" w:cs="Arial"/>
          <w:b/>
          <w:sz w:val="24"/>
          <w:szCs w:val="24"/>
          <w:lang w:val="es-CO"/>
        </w:rPr>
        <w:t>AMENAZAS</w:t>
      </w:r>
      <w:r>
        <w:rPr>
          <w:rFonts w:ascii="Arial" w:hAnsi="Arial" w:cs="Arial"/>
          <w:sz w:val="24"/>
          <w:szCs w:val="24"/>
          <w:lang w:val="es-CO"/>
        </w:rPr>
        <w:t>: Son factores del entorno que resultan en circunstancias adversas que ponen en riesgos al alcanzar los objetivos establecidos, todos aquellos factores externos que se puedan aprovechar que favorecen la consecución del objetivo: recursos económicos contactos, situación socio-económica, familiar, entorno profesional. Etc.</w:t>
      </w:r>
    </w:p>
    <w:p w:rsidR="00C25A61" w:rsidRDefault="00D8756C" w:rsidP="00054969">
      <w:pPr>
        <w:tabs>
          <w:tab w:val="left" w:pos="1845"/>
        </w:tabs>
        <w:jc w:val="both"/>
        <w:rPr>
          <w:rFonts w:ascii="Arial" w:hAnsi="Arial" w:cs="Arial"/>
          <w:sz w:val="24"/>
          <w:szCs w:val="24"/>
          <w:lang w:val="es-CO"/>
        </w:rPr>
      </w:pPr>
      <w:r>
        <w:rPr>
          <w:rFonts w:ascii="Arial" w:hAnsi="Arial" w:cs="Arial"/>
          <w:sz w:val="24"/>
          <w:szCs w:val="24"/>
          <w:lang w:val="es-CO"/>
        </w:rPr>
        <w:t>El conocimiento de las necesidades y expectativas de los diferentes clientes o partes interesadas, permite conocer como la institución está siendo percibida por cada uno de ellos y poder enfocar las estrategias y acciones para lograr el mejoramiento y satisfacción de estas.</w:t>
      </w:r>
      <w:r w:rsidR="00C25A61">
        <w:rPr>
          <w:rFonts w:ascii="Arial" w:hAnsi="Arial" w:cs="Arial"/>
          <w:sz w:val="24"/>
          <w:szCs w:val="24"/>
          <w:lang w:val="es-CO"/>
        </w:rPr>
        <w:t xml:space="preserve"> </w:t>
      </w:r>
    </w:p>
    <w:tbl>
      <w:tblPr>
        <w:tblStyle w:val="Tablaconcuadrcula"/>
        <w:tblW w:w="0" w:type="auto"/>
        <w:tblLook w:val="04A0" w:firstRow="1" w:lastRow="0" w:firstColumn="1" w:lastColumn="0" w:noHBand="0" w:noVBand="1"/>
      </w:tblPr>
      <w:tblGrid>
        <w:gridCol w:w="2831"/>
        <w:gridCol w:w="2831"/>
        <w:gridCol w:w="2832"/>
      </w:tblGrid>
      <w:tr w:rsidR="00D8756C" w:rsidTr="00D8756C">
        <w:tc>
          <w:tcPr>
            <w:tcW w:w="2831" w:type="dxa"/>
            <w:tcBorders>
              <w:right w:val="nil"/>
            </w:tcBorders>
            <w:shd w:val="clear" w:color="auto" w:fill="FF0000"/>
          </w:tcPr>
          <w:p w:rsidR="00D8756C" w:rsidRDefault="00D8756C" w:rsidP="00D8756C">
            <w:pPr>
              <w:tabs>
                <w:tab w:val="left" w:pos="1845"/>
              </w:tabs>
              <w:jc w:val="right"/>
              <w:rPr>
                <w:rFonts w:ascii="Arial" w:hAnsi="Arial" w:cs="Arial"/>
                <w:sz w:val="24"/>
                <w:szCs w:val="24"/>
                <w:lang w:val="es-CO"/>
              </w:rPr>
            </w:pPr>
          </w:p>
        </w:tc>
        <w:tc>
          <w:tcPr>
            <w:tcW w:w="2831" w:type="dxa"/>
            <w:tcBorders>
              <w:left w:val="nil"/>
            </w:tcBorders>
            <w:shd w:val="clear" w:color="auto" w:fill="FF0000"/>
          </w:tcPr>
          <w:p w:rsidR="00D8756C" w:rsidRDefault="00D8756C" w:rsidP="00054969">
            <w:pPr>
              <w:tabs>
                <w:tab w:val="left" w:pos="1845"/>
              </w:tabs>
              <w:jc w:val="both"/>
              <w:rPr>
                <w:rFonts w:ascii="Arial" w:hAnsi="Arial" w:cs="Arial"/>
                <w:sz w:val="24"/>
                <w:szCs w:val="24"/>
                <w:lang w:val="es-CO"/>
              </w:rPr>
            </w:pPr>
            <w:r>
              <w:rPr>
                <w:rFonts w:ascii="Arial" w:hAnsi="Arial" w:cs="Arial"/>
                <w:sz w:val="24"/>
                <w:szCs w:val="24"/>
                <w:lang w:val="es-CO"/>
              </w:rPr>
              <w:t>POSITIVO</w:t>
            </w:r>
          </w:p>
        </w:tc>
        <w:tc>
          <w:tcPr>
            <w:tcW w:w="2832" w:type="dxa"/>
            <w:shd w:val="clear" w:color="auto" w:fill="FF0000"/>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NEGATIVO</w:t>
            </w:r>
          </w:p>
        </w:tc>
      </w:tr>
      <w:tr w:rsidR="00D8756C" w:rsidTr="00D8756C">
        <w:tc>
          <w:tcPr>
            <w:tcW w:w="2831" w:type="dxa"/>
            <w:shd w:val="clear" w:color="auto" w:fill="FF0000"/>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ORIGEN INTERNO</w:t>
            </w:r>
          </w:p>
        </w:tc>
        <w:tc>
          <w:tcPr>
            <w:tcW w:w="2831" w:type="dxa"/>
            <w:shd w:val="clear" w:color="auto" w:fill="BFBFBF" w:themeFill="background1" w:themeFillShade="BF"/>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FORTALEZAS</w:t>
            </w:r>
          </w:p>
        </w:tc>
        <w:tc>
          <w:tcPr>
            <w:tcW w:w="2832" w:type="dxa"/>
            <w:shd w:val="clear" w:color="auto" w:fill="BFBFBF" w:themeFill="background1" w:themeFillShade="BF"/>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DEBILIDADES</w:t>
            </w:r>
          </w:p>
        </w:tc>
      </w:tr>
      <w:tr w:rsidR="00D8756C" w:rsidTr="00D8756C">
        <w:tc>
          <w:tcPr>
            <w:tcW w:w="2831" w:type="dxa"/>
            <w:shd w:val="clear" w:color="auto" w:fill="FF0000"/>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ORIGEN EXTERNO</w:t>
            </w:r>
          </w:p>
        </w:tc>
        <w:tc>
          <w:tcPr>
            <w:tcW w:w="2831" w:type="dxa"/>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OPORTUNIDADES</w:t>
            </w:r>
          </w:p>
        </w:tc>
        <w:tc>
          <w:tcPr>
            <w:tcW w:w="2832" w:type="dxa"/>
          </w:tcPr>
          <w:p w:rsidR="00D8756C" w:rsidRDefault="00D8756C" w:rsidP="00D8756C">
            <w:pPr>
              <w:tabs>
                <w:tab w:val="left" w:pos="1845"/>
              </w:tabs>
              <w:jc w:val="center"/>
              <w:rPr>
                <w:rFonts w:ascii="Arial" w:hAnsi="Arial" w:cs="Arial"/>
                <w:sz w:val="24"/>
                <w:szCs w:val="24"/>
                <w:lang w:val="es-CO"/>
              </w:rPr>
            </w:pPr>
            <w:r>
              <w:rPr>
                <w:rFonts w:ascii="Arial" w:hAnsi="Arial" w:cs="Arial"/>
                <w:sz w:val="24"/>
                <w:szCs w:val="24"/>
                <w:lang w:val="es-CO"/>
              </w:rPr>
              <w:t>AMENAZAS</w:t>
            </w:r>
          </w:p>
        </w:tc>
      </w:tr>
    </w:tbl>
    <w:p w:rsidR="00FD1CD0" w:rsidRDefault="00D8756C" w:rsidP="00054969">
      <w:pPr>
        <w:tabs>
          <w:tab w:val="left" w:pos="1845"/>
        </w:tabs>
        <w:jc w:val="both"/>
        <w:rPr>
          <w:rFonts w:ascii="Arial" w:hAnsi="Arial" w:cs="Arial"/>
          <w:sz w:val="24"/>
          <w:szCs w:val="24"/>
          <w:lang w:val="es-CO"/>
        </w:rPr>
      </w:pPr>
      <w:r>
        <w:rPr>
          <w:rFonts w:ascii="Arial" w:hAnsi="Arial" w:cs="Arial"/>
          <w:sz w:val="24"/>
          <w:szCs w:val="24"/>
          <w:lang w:val="es-CO"/>
        </w:rPr>
        <w:t xml:space="preserve">La caracterización institucional se realiza utilizando </w:t>
      </w:r>
      <w:r w:rsidR="00C93598">
        <w:rPr>
          <w:rFonts w:ascii="Arial" w:hAnsi="Arial" w:cs="Arial"/>
          <w:sz w:val="24"/>
          <w:szCs w:val="24"/>
          <w:lang w:val="es-CO"/>
        </w:rPr>
        <w:t xml:space="preserve">la estrategia del sistema DOFA que permite determinar y analizar los factores internos y externos que </w:t>
      </w:r>
      <w:r w:rsidR="00C93598">
        <w:rPr>
          <w:rFonts w:ascii="Arial" w:hAnsi="Arial" w:cs="Arial"/>
          <w:sz w:val="24"/>
          <w:szCs w:val="24"/>
          <w:lang w:val="es-CO"/>
        </w:rPr>
        <w:lastRenderedPageBreak/>
        <w:t>influyen en la institución para resolver los problemas que experimentan</w:t>
      </w:r>
      <w:r w:rsidR="00520C2D">
        <w:rPr>
          <w:rFonts w:ascii="Arial" w:hAnsi="Arial" w:cs="Arial"/>
          <w:sz w:val="24"/>
          <w:szCs w:val="24"/>
          <w:lang w:val="es-CO"/>
        </w:rPr>
        <w:t xml:space="preserve"> y para actuar sobre las causas de tales problemas, en lo que se refiere al horizonte y sistema pedagógico institucional.</w:t>
      </w:r>
    </w:p>
    <w:p w:rsidR="00520C2D" w:rsidRDefault="00520C2D" w:rsidP="00054969">
      <w:pPr>
        <w:tabs>
          <w:tab w:val="left" w:pos="1845"/>
        </w:tabs>
        <w:jc w:val="both"/>
        <w:rPr>
          <w:rFonts w:ascii="Arial" w:hAnsi="Arial" w:cs="Arial"/>
          <w:sz w:val="24"/>
          <w:szCs w:val="24"/>
          <w:lang w:val="es-CO"/>
        </w:rPr>
      </w:pPr>
      <w:r>
        <w:rPr>
          <w:rFonts w:ascii="Arial" w:hAnsi="Arial" w:cs="Arial"/>
          <w:sz w:val="24"/>
          <w:szCs w:val="24"/>
          <w:lang w:val="es-CO"/>
        </w:rPr>
        <w:t>Cabe aclarar que la institución no ha iniciado labores, actualmente se encuentra en proceso de la revisión de la propuesta del proyecto.</w:t>
      </w:r>
    </w:p>
    <w:p w:rsidR="00F272B5" w:rsidRPr="00294A6E" w:rsidRDefault="00F272B5" w:rsidP="00054969">
      <w:pPr>
        <w:tabs>
          <w:tab w:val="left" w:pos="1845"/>
        </w:tabs>
        <w:jc w:val="both"/>
        <w:rPr>
          <w:rFonts w:ascii="Arial" w:hAnsi="Arial" w:cs="Arial"/>
          <w:b/>
          <w:sz w:val="24"/>
          <w:szCs w:val="24"/>
          <w:lang w:val="es-CO"/>
        </w:rPr>
      </w:pPr>
      <w:r w:rsidRPr="00294A6E">
        <w:rPr>
          <w:rFonts w:ascii="Arial" w:hAnsi="Arial" w:cs="Arial"/>
          <w:b/>
          <w:sz w:val="24"/>
          <w:szCs w:val="24"/>
          <w:lang w:val="es-CO"/>
        </w:rPr>
        <w:t>LECTURA DEL CONTEXTO.</w:t>
      </w:r>
    </w:p>
    <w:p w:rsidR="00F272B5" w:rsidRDefault="00F272B5" w:rsidP="00054969">
      <w:pPr>
        <w:tabs>
          <w:tab w:val="left" w:pos="1845"/>
        </w:tabs>
        <w:jc w:val="both"/>
        <w:rPr>
          <w:rFonts w:ascii="Arial" w:hAnsi="Arial" w:cs="Arial"/>
          <w:sz w:val="24"/>
          <w:szCs w:val="28"/>
        </w:rPr>
      </w:pPr>
      <w:r w:rsidRPr="00F272B5">
        <w:rPr>
          <w:rFonts w:ascii="Arial" w:hAnsi="Arial" w:cs="Arial"/>
          <w:sz w:val="24"/>
          <w:szCs w:val="28"/>
        </w:rPr>
        <w:t xml:space="preserve">El jardín infantil Aventuras en Pañales realiza una lectura de contexto, de nuestro </w:t>
      </w:r>
      <w:r w:rsidR="001331CD" w:rsidRPr="00F272B5">
        <w:rPr>
          <w:rFonts w:ascii="Arial" w:hAnsi="Arial" w:cs="Arial"/>
          <w:sz w:val="24"/>
          <w:szCs w:val="28"/>
        </w:rPr>
        <w:t>servicio educativa</w:t>
      </w:r>
      <w:r w:rsidRPr="00F272B5">
        <w:rPr>
          <w:rFonts w:ascii="Arial" w:hAnsi="Arial" w:cs="Arial"/>
          <w:sz w:val="24"/>
          <w:szCs w:val="28"/>
        </w:rPr>
        <w:t xml:space="preserve"> en general para caracterizar las necesidades y expectativas en cuanto al mismo, para ello parte de un cuestionario aplicado a los padres de familia (anexo 1) cuyo análisis nos permitió definir un Análisis DOFA, el cual es base para </w:t>
      </w:r>
      <w:r w:rsidR="001331CD" w:rsidRPr="00F272B5">
        <w:rPr>
          <w:rFonts w:ascii="Arial" w:hAnsi="Arial" w:cs="Arial"/>
          <w:sz w:val="24"/>
          <w:szCs w:val="28"/>
        </w:rPr>
        <w:t>el re</w:t>
      </w:r>
      <w:r w:rsidRPr="00F272B5">
        <w:rPr>
          <w:rFonts w:ascii="Arial" w:hAnsi="Arial" w:cs="Arial"/>
          <w:sz w:val="24"/>
          <w:szCs w:val="28"/>
        </w:rPr>
        <w:t xml:space="preserve"> significación de nuestro PEI.  </w:t>
      </w:r>
    </w:p>
    <w:p w:rsidR="00294A6E" w:rsidRDefault="00294A6E" w:rsidP="00294A6E">
      <w:pPr>
        <w:tabs>
          <w:tab w:val="left" w:pos="1845"/>
        </w:tabs>
        <w:jc w:val="center"/>
        <w:rPr>
          <w:rFonts w:ascii="Arial" w:hAnsi="Arial" w:cs="Arial"/>
          <w:b/>
          <w:sz w:val="24"/>
          <w:szCs w:val="28"/>
        </w:rPr>
      </w:pPr>
    </w:p>
    <w:p w:rsidR="00F272B5" w:rsidRPr="00294A6E" w:rsidRDefault="00F272B5" w:rsidP="00294A6E">
      <w:pPr>
        <w:tabs>
          <w:tab w:val="left" w:pos="1845"/>
        </w:tabs>
        <w:jc w:val="center"/>
        <w:rPr>
          <w:rFonts w:ascii="Arial" w:hAnsi="Arial" w:cs="Arial"/>
          <w:b/>
          <w:sz w:val="24"/>
          <w:szCs w:val="28"/>
        </w:rPr>
      </w:pPr>
      <w:r w:rsidRPr="00294A6E">
        <w:rPr>
          <w:rFonts w:ascii="Arial" w:hAnsi="Arial" w:cs="Arial"/>
          <w:b/>
          <w:sz w:val="24"/>
          <w:szCs w:val="28"/>
        </w:rPr>
        <w:t>ENCUESTA A PADRES DE FAMILIA.</w:t>
      </w:r>
    </w:p>
    <w:p w:rsidR="00294A6E" w:rsidRDefault="00294A6E" w:rsidP="00F272B5">
      <w:pPr>
        <w:jc w:val="center"/>
        <w:rPr>
          <w:rFonts w:ascii="Arial" w:hAnsi="Arial" w:cs="Arial"/>
          <w:sz w:val="24"/>
          <w:szCs w:val="24"/>
        </w:rPr>
      </w:pPr>
    </w:p>
    <w:p w:rsidR="00F272B5" w:rsidRPr="00294A6E" w:rsidRDefault="00F272B5" w:rsidP="00F272B5">
      <w:pPr>
        <w:jc w:val="center"/>
        <w:rPr>
          <w:rFonts w:ascii="Arial" w:hAnsi="Arial" w:cs="Arial"/>
          <w:b/>
          <w:sz w:val="24"/>
          <w:szCs w:val="24"/>
        </w:rPr>
      </w:pPr>
      <w:r w:rsidRPr="00294A6E">
        <w:rPr>
          <w:rFonts w:ascii="Arial" w:hAnsi="Arial" w:cs="Arial"/>
          <w:b/>
          <w:sz w:val="24"/>
          <w:szCs w:val="24"/>
        </w:rPr>
        <w:t>El JARDIN INFANTIL AVENTURAS EN PAÑALES</w:t>
      </w:r>
    </w:p>
    <w:p w:rsidR="00F272B5" w:rsidRPr="00F272B5" w:rsidRDefault="00F272B5" w:rsidP="00F272B5">
      <w:pPr>
        <w:spacing w:after="0" w:line="240" w:lineRule="auto"/>
        <w:jc w:val="both"/>
        <w:rPr>
          <w:rFonts w:ascii="Arial" w:hAnsi="Arial" w:cs="Arial"/>
          <w:sz w:val="24"/>
          <w:szCs w:val="24"/>
        </w:rPr>
      </w:pPr>
      <w:r w:rsidRPr="00F272B5">
        <w:rPr>
          <w:rFonts w:ascii="Arial" w:hAnsi="Arial" w:cs="Arial"/>
          <w:sz w:val="24"/>
          <w:szCs w:val="24"/>
        </w:rPr>
        <w:t xml:space="preserve">Desea hacerlo participe </w:t>
      </w:r>
      <w:r w:rsidR="001331CD" w:rsidRPr="00F272B5">
        <w:rPr>
          <w:rFonts w:ascii="Arial" w:hAnsi="Arial" w:cs="Arial"/>
          <w:sz w:val="24"/>
          <w:szCs w:val="24"/>
        </w:rPr>
        <w:t>del re</w:t>
      </w:r>
      <w:r w:rsidRPr="00F272B5">
        <w:rPr>
          <w:rFonts w:ascii="Arial" w:hAnsi="Arial" w:cs="Arial"/>
          <w:sz w:val="24"/>
          <w:szCs w:val="24"/>
        </w:rPr>
        <w:t xml:space="preserve"> significación de nuestro PEI Proyecto Educativo Institucional, a </w:t>
      </w:r>
      <w:r w:rsidR="001331CD" w:rsidRPr="00F272B5">
        <w:rPr>
          <w:rFonts w:ascii="Arial" w:hAnsi="Arial" w:cs="Arial"/>
          <w:sz w:val="24"/>
          <w:szCs w:val="24"/>
        </w:rPr>
        <w:t>continuación, aplicamos</w:t>
      </w:r>
      <w:r w:rsidRPr="00F272B5">
        <w:rPr>
          <w:rFonts w:ascii="Arial" w:hAnsi="Arial" w:cs="Arial"/>
          <w:sz w:val="24"/>
          <w:szCs w:val="24"/>
        </w:rPr>
        <w:t xml:space="preserve"> un cuestionario, que nos permitirá conocer sus necesidades y expectativas sobre nuestra institución, agradecemos de ante mano sus opiniones y sugerencias.</w:t>
      </w:r>
      <w:r>
        <w:rPr>
          <w:rFonts w:ascii="Arial" w:hAnsi="Arial" w:cs="Arial"/>
          <w:sz w:val="24"/>
          <w:szCs w:val="24"/>
        </w:rPr>
        <w:t xml:space="preserve"> </w:t>
      </w:r>
      <w:r w:rsidRPr="00F272B5">
        <w:rPr>
          <w:rFonts w:ascii="Arial" w:hAnsi="Arial" w:cs="Arial"/>
          <w:sz w:val="24"/>
          <w:szCs w:val="24"/>
        </w:rPr>
        <w:t xml:space="preserve">La información suministrada no está sujeta a publicar su autoría. </w:t>
      </w:r>
    </w:p>
    <w:p w:rsidR="00F272B5" w:rsidRPr="00F272B5" w:rsidRDefault="00F272B5" w:rsidP="00F272B5">
      <w:pPr>
        <w:spacing w:after="0" w:line="240" w:lineRule="auto"/>
        <w:jc w:val="both"/>
        <w:rPr>
          <w:rFonts w:ascii="Arial" w:hAnsi="Arial" w:cs="Arial"/>
          <w:sz w:val="24"/>
          <w:szCs w:val="24"/>
        </w:rPr>
      </w:pPr>
    </w:p>
    <w:p w:rsidR="00F272B5" w:rsidRPr="00F272B5" w:rsidRDefault="00F272B5" w:rsidP="003B6103">
      <w:pPr>
        <w:pStyle w:val="Prrafodelista"/>
        <w:numPr>
          <w:ilvl w:val="0"/>
          <w:numId w:val="9"/>
        </w:numPr>
        <w:spacing w:after="0" w:line="240" w:lineRule="auto"/>
        <w:ind w:left="284"/>
        <w:jc w:val="both"/>
        <w:rPr>
          <w:rFonts w:ascii="Arial" w:hAnsi="Arial" w:cs="Arial"/>
          <w:sz w:val="24"/>
          <w:szCs w:val="24"/>
        </w:rPr>
      </w:pPr>
      <w:r w:rsidRPr="00F272B5">
        <w:rPr>
          <w:rFonts w:ascii="Arial" w:hAnsi="Arial" w:cs="Arial"/>
          <w:sz w:val="24"/>
          <w:szCs w:val="24"/>
        </w:rPr>
        <w:t>¿Cuáles fueron las razones principales para buscar el servicio educativo preescolar para su hijo (a)?</w:t>
      </w:r>
    </w:p>
    <w:p w:rsidR="00F272B5" w:rsidRPr="00F272B5" w:rsidRDefault="00F272B5" w:rsidP="00F272B5">
      <w:pPr>
        <w:pStyle w:val="Prrafodelista"/>
        <w:spacing w:after="0" w:line="240" w:lineRule="auto"/>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¿De qué manera conoció, nuestros servicios? ¿Qué información recibió de esta institución?</w:t>
      </w:r>
    </w:p>
    <w:p w:rsidR="00F272B5" w:rsidRPr="00F272B5" w:rsidRDefault="00F272B5" w:rsidP="00F272B5">
      <w:pPr>
        <w:pStyle w:val="Prrafodelista"/>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¿Qué lo llevo a seleccionar el Jardín Infantil Aventuras en Pañales como la institución de formación preescolar para su hijo(a)?   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t xml:space="preserve">¿Cómo puede calificar el servicio educativo que ha recibido su hijo(a) durante el tiempo que ha permanecido en la institución? </w:t>
      </w:r>
    </w:p>
    <w:p w:rsidR="00F272B5" w:rsidRPr="00F272B5" w:rsidRDefault="00F272B5" w:rsidP="00F272B5">
      <w:pPr>
        <w:pStyle w:val="Prrafodelista"/>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__________________________________________________________________________________________________________________________</w:t>
      </w:r>
    </w:p>
    <w:p w:rsidR="00F272B5" w:rsidRPr="00F272B5" w:rsidRDefault="00F272B5" w:rsidP="003B6103">
      <w:pPr>
        <w:pStyle w:val="Prrafodelista"/>
        <w:numPr>
          <w:ilvl w:val="0"/>
          <w:numId w:val="9"/>
        </w:numPr>
        <w:spacing w:after="200" w:line="276" w:lineRule="auto"/>
        <w:ind w:left="284"/>
        <w:jc w:val="both"/>
        <w:rPr>
          <w:rFonts w:ascii="Arial" w:hAnsi="Arial" w:cs="Arial"/>
          <w:sz w:val="24"/>
          <w:szCs w:val="24"/>
        </w:rPr>
      </w:pPr>
      <w:r w:rsidRPr="00F272B5">
        <w:rPr>
          <w:rFonts w:ascii="Arial" w:hAnsi="Arial" w:cs="Arial"/>
          <w:sz w:val="24"/>
          <w:szCs w:val="24"/>
        </w:rPr>
        <w:lastRenderedPageBreak/>
        <w:t xml:space="preserve">¿El perfil institucional, que ofrece el Jardín Infantil Aventuras en </w:t>
      </w:r>
      <w:r w:rsidR="001331CD" w:rsidRPr="00F272B5">
        <w:rPr>
          <w:rFonts w:ascii="Arial" w:hAnsi="Arial" w:cs="Arial"/>
          <w:sz w:val="24"/>
          <w:szCs w:val="24"/>
        </w:rPr>
        <w:t>Pañales atiende</w:t>
      </w:r>
      <w:r w:rsidRPr="00F272B5">
        <w:rPr>
          <w:rFonts w:ascii="Arial" w:hAnsi="Arial" w:cs="Arial"/>
          <w:sz w:val="24"/>
          <w:szCs w:val="24"/>
        </w:rPr>
        <w:t xml:space="preserve"> sus necesidades? </w:t>
      </w:r>
    </w:p>
    <w:p w:rsidR="00F272B5" w:rsidRPr="00F272B5" w:rsidRDefault="00F272B5" w:rsidP="00F272B5">
      <w:pPr>
        <w:pStyle w:val="Prrafodelista"/>
        <w:ind w:left="284"/>
        <w:jc w:val="both"/>
        <w:rPr>
          <w:rFonts w:ascii="Arial" w:hAnsi="Arial" w:cs="Arial"/>
          <w:sz w:val="24"/>
          <w:szCs w:val="24"/>
        </w:rPr>
      </w:pPr>
      <w:r w:rsidRPr="00F272B5">
        <w:rPr>
          <w:rFonts w:ascii="Arial" w:hAnsi="Arial" w:cs="Arial"/>
          <w:sz w:val="24"/>
          <w:szCs w:val="24"/>
        </w:rPr>
        <w:t>___________________________________________________________________________________________</w:t>
      </w:r>
      <w:r>
        <w:rPr>
          <w:rFonts w:ascii="Arial" w:hAnsi="Arial" w:cs="Arial"/>
          <w:sz w:val="24"/>
          <w:szCs w:val="24"/>
        </w:rPr>
        <w:t>_______________________________</w:t>
      </w:r>
    </w:p>
    <w:p w:rsidR="00F272B5" w:rsidRPr="006A58C7" w:rsidRDefault="00F272B5" w:rsidP="003B6103">
      <w:pPr>
        <w:pStyle w:val="Prrafodelista"/>
        <w:numPr>
          <w:ilvl w:val="0"/>
          <w:numId w:val="9"/>
        </w:numPr>
        <w:tabs>
          <w:tab w:val="left" w:pos="1845"/>
        </w:tabs>
        <w:spacing w:after="200" w:line="276" w:lineRule="auto"/>
        <w:ind w:left="284"/>
        <w:jc w:val="both"/>
        <w:rPr>
          <w:rFonts w:ascii="Arial" w:hAnsi="Arial" w:cs="Arial"/>
          <w:sz w:val="24"/>
          <w:szCs w:val="24"/>
          <w:lang w:val="es-CO"/>
        </w:rPr>
      </w:pPr>
      <w:r w:rsidRPr="00F272B5">
        <w:rPr>
          <w:rFonts w:ascii="Arial" w:hAnsi="Arial" w:cs="Arial"/>
          <w:sz w:val="24"/>
          <w:szCs w:val="24"/>
        </w:rPr>
        <w:t xml:space="preserve">¿Qué opiniones puede aportar, sobre el componente académico y pedagógico, áreas implementadas, metodologías, técnicas </w:t>
      </w:r>
      <w:r w:rsidR="001331CD" w:rsidRPr="00F272B5">
        <w:rPr>
          <w:rFonts w:ascii="Arial" w:hAnsi="Arial" w:cs="Arial"/>
          <w:sz w:val="24"/>
          <w:szCs w:val="24"/>
        </w:rPr>
        <w:t>utilizadas, e</w:t>
      </w:r>
      <w:r w:rsidRPr="00F272B5">
        <w:rPr>
          <w:rFonts w:ascii="Arial" w:hAnsi="Arial" w:cs="Arial"/>
          <w:sz w:val="24"/>
          <w:szCs w:val="24"/>
        </w:rPr>
        <w:t xml:space="preserve"> innovación? ______________________________________________________________________________________________</w:t>
      </w:r>
      <w:r>
        <w:rPr>
          <w:rFonts w:ascii="Arial" w:hAnsi="Arial" w:cs="Arial"/>
          <w:sz w:val="24"/>
          <w:szCs w:val="24"/>
        </w:rPr>
        <w:t>____________________________</w:t>
      </w:r>
    </w:p>
    <w:p w:rsidR="006A58C7" w:rsidRDefault="00294A6E" w:rsidP="006A58C7">
      <w:pPr>
        <w:pStyle w:val="Prrafodelista"/>
        <w:numPr>
          <w:ilvl w:val="2"/>
          <w:numId w:val="2"/>
        </w:numPr>
        <w:tabs>
          <w:tab w:val="left" w:pos="1845"/>
        </w:tabs>
        <w:spacing w:after="200" w:line="276" w:lineRule="auto"/>
        <w:jc w:val="both"/>
        <w:rPr>
          <w:rFonts w:ascii="Arial" w:hAnsi="Arial" w:cs="Arial"/>
          <w:sz w:val="24"/>
          <w:szCs w:val="24"/>
          <w:lang w:val="es-CO"/>
        </w:rPr>
      </w:pPr>
      <w:r>
        <w:rPr>
          <w:rFonts w:ascii="Comic Sans MS" w:hAnsi="Comic Sans MS"/>
          <w:b/>
          <w:noProof/>
          <w:sz w:val="28"/>
          <w:szCs w:val="28"/>
          <w:lang w:val="es-CO" w:eastAsia="es-CO"/>
        </w:rPr>
        <w:drawing>
          <wp:anchor distT="0" distB="0" distL="114300" distR="114300" simplePos="0" relativeHeight="251771392" behindDoc="1" locked="0" layoutInCell="1" allowOverlap="1" wp14:anchorId="2A581B5C" wp14:editId="111E5A10">
            <wp:simplePos x="0" y="0"/>
            <wp:positionH relativeFrom="column">
              <wp:posOffset>-915748</wp:posOffset>
            </wp:positionH>
            <wp:positionV relativeFrom="paragraph">
              <wp:posOffset>693156</wp:posOffset>
            </wp:positionV>
            <wp:extent cx="7160895" cy="5804899"/>
            <wp:effectExtent l="0" t="0" r="0" b="24765"/>
            <wp:wrapNone/>
            <wp:docPr id="38"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r w:rsidR="006A58C7">
        <w:rPr>
          <w:rFonts w:ascii="Arial" w:hAnsi="Arial" w:cs="Arial"/>
          <w:sz w:val="24"/>
          <w:szCs w:val="24"/>
          <w:lang w:val="es-CO"/>
        </w:rPr>
        <w:t>RELACION DE FORTALEZAS, DEBILIDADES, OPORTUNIDADES, AMENAZAS Y ESTRATEGIAS DEL JARDIN INFANTIL AVENTURAS EN PAÑALES.</w:t>
      </w:r>
    </w:p>
    <w:p w:rsidR="00AA7943" w:rsidRPr="00AA7943" w:rsidRDefault="00AA7943" w:rsidP="00AA7943">
      <w:pPr>
        <w:tabs>
          <w:tab w:val="left" w:pos="1845"/>
        </w:tabs>
        <w:spacing w:after="200" w:line="276" w:lineRule="auto"/>
        <w:jc w:val="both"/>
        <w:rPr>
          <w:rFonts w:ascii="Arial" w:hAnsi="Arial" w:cs="Arial"/>
          <w:sz w:val="24"/>
          <w:szCs w:val="24"/>
          <w:lang w:val="es-CO"/>
        </w:rPr>
      </w:pPr>
    </w:p>
    <w:p w:rsidR="004E2A98" w:rsidRDefault="004E2A98" w:rsidP="004E2A98">
      <w:pPr>
        <w:tabs>
          <w:tab w:val="left" w:pos="1845"/>
        </w:tabs>
        <w:spacing w:after="200" w:line="276" w:lineRule="auto"/>
        <w:jc w:val="both"/>
        <w:rPr>
          <w:rFonts w:ascii="Arial" w:hAnsi="Arial" w:cs="Arial"/>
          <w:sz w:val="24"/>
          <w:szCs w:val="24"/>
          <w:lang w:val="es-CO"/>
        </w:rPr>
      </w:pPr>
      <w:r>
        <w:rPr>
          <w:rFonts w:ascii="Comic Sans MS" w:hAnsi="Comic Sans MS"/>
          <w:noProof/>
          <w:sz w:val="24"/>
          <w:szCs w:val="28"/>
          <w:lang w:val="es-CO" w:eastAsia="es-CO"/>
        </w:rPr>
        <w:lastRenderedPageBreak/>
        <w:drawing>
          <wp:inline distT="0" distB="0" distL="0" distR="0" wp14:anchorId="7A3F1C97" wp14:editId="6238C2B7">
            <wp:extent cx="5355772" cy="6952343"/>
            <wp:effectExtent l="38100" t="19050" r="54610" b="20320"/>
            <wp:docPr id="8"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B80696" w:rsidRDefault="00B80696" w:rsidP="004E2A98">
      <w:pPr>
        <w:tabs>
          <w:tab w:val="left" w:pos="1845"/>
        </w:tabs>
        <w:spacing w:after="200" w:line="276" w:lineRule="auto"/>
        <w:jc w:val="both"/>
        <w:rPr>
          <w:rFonts w:ascii="Arial" w:hAnsi="Arial" w:cs="Arial"/>
          <w:sz w:val="24"/>
          <w:szCs w:val="24"/>
          <w:lang w:val="es-CO"/>
        </w:rPr>
      </w:pPr>
    </w:p>
    <w:p w:rsidR="00B80696" w:rsidRDefault="00B80696" w:rsidP="004E2A98">
      <w:pPr>
        <w:tabs>
          <w:tab w:val="left" w:pos="1845"/>
        </w:tabs>
        <w:spacing w:after="200" w:line="276" w:lineRule="auto"/>
        <w:jc w:val="both"/>
        <w:rPr>
          <w:rFonts w:ascii="Arial" w:hAnsi="Arial" w:cs="Arial"/>
          <w:sz w:val="24"/>
          <w:szCs w:val="24"/>
          <w:lang w:val="es-CO"/>
        </w:rPr>
      </w:pPr>
    </w:p>
    <w:p w:rsidR="00B80696" w:rsidRDefault="00B80696" w:rsidP="00B80696">
      <w:pPr>
        <w:pStyle w:val="Prrafodelista"/>
        <w:numPr>
          <w:ilvl w:val="0"/>
          <w:numId w:val="2"/>
        </w:numPr>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lastRenderedPageBreak/>
        <w:t>PRINCIPIOS FUNDAMENTOS QUE ORIENTAN LA ACCION DE LA COMUNIDAD EDUCATIVA EN LA INSTITUCION Y LOS OBJETIVOS GENERALES.</w:t>
      </w:r>
    </w:p>
    <w:p w:rsidR="00A54A75" w:rsidRPr="003641B7" w:rsidRDefault="00A54A75" w:rsidP="00A54A75">
      <w:pPr>
        <w:tabs>
          <w:tab w:val="left" w:pos="1845"/>
        </w:tabs>
        <w:spacing w:after="200" w:line="276" w:lineRule="auto"/>
        <w:jc w:val="both"/>
        <w:rPr>
          <w:rFonts w:ascii="Arial" w:hAnsi="Arial" w:cs="Arial"/>
          <w:sz w:val="24"/>
          <w:szCs w:val="24"/>
          <w:lang w:val="es-CO"/>
        </w:rPr>
      </w:pPr>
      <w:r w:rsidRPr="003641B7">
        <w:rPr>
          <w:rFonts w:ascii="Arial" w:hAnsi="Arial" w:cs="Arial"/>
          <w:sz w:val="24"/>
          <w:szCs w:val="24"/>
          <w:lang w:val="es-CO"/>
        </w:rPr>
        <w:t>HORIZONTE INSTITUCIONAL.</w:t>
      </w:r>
    </w:p>
    <w:p w:rsidR="00B84C78" w:rsidRPr="003641B7" w:rsidRDefault="00B84C78" w:rsidP="00B84C78">
      <w:pPr>
        <w:pStyle w:val="Prrafodelista"/>
        <w:numPr>
          <w:ilvl w:val="1"/>
          <w:numId w:val="2"/>
        </w:numPr>
        <w:tabs>
          <w:tab w:val="left" w:pos="1845"/>
        </w:tabs>
        <w:spacing w:after="200" w:line="276" w:lineRule="auto"/>
        <w:jc w:val="both"/>
        <w:rPr>
          <w:rFonts w:ascii="Arial" w:hAnsi="Arial" w:cs="Arial"/>
          <w:sz w:val="24"/>
          <w:szCs w:val="24"/>
          <w:lang w:val="es-CO"/>
        </w:rPr>
      </w:pPr>
      <w:r w:rsidRPr="003641B7">
        <w:rPr>
          <w:rFonts w:ascii="Arial" w:hAnsi="Arial" w:cs="Arial"/>
          <w:sz w:val="24"/>
          <w:szCs w:val="24"/>
          <w:lang w:val="es-CO"/>
        </w:rPr>
        <w:t>MISION.</w:t>
      </w:r>
    </w:p>
    <w:p w:rsidR="00B84C78" w:rsidRDefault="00B84C78" w:rsidP="00B84C78">
      <w:pPr>
        <w:pStyle w:val="Prrafodelista"/>
        <w:tabs>
          <w:tab w:val="left" w:pos="1845"/>
        </w:tabs>
        <w:spacing w:after="200" w:line="276" w:lineRule="auto"/>
        <w:jc w:val="both"/>
        <w:rPr>
          <w:rFonts w:ascii="Arial" w:hAnsi="Arial" w:cs="Arial"/>
          <w:sz w:val="24"/>
          <w:szCs w:val="24"/>
          <w:lang w:val="es-CO"/>
        </w:rPr>
      </w:pPr>
      <w:r>
        <w:rPr>
          <w:rFonts w:ascii="Arial" w:hAnsi="Arial" w:cs="Arial"/>
          <w:sz w:val="24"/>
          <w:szCs w:val="24"/>
          <w:lang w:val="es-CO"/>
        </w:rPr>
        <w:t>Razón de ser de la institución educativa, donde especifica el rol funcional que desempeña en su entorno.</w:t>
      </w:r>
    </w:p>
    <w:p w:rsidR="00B84C78" w:rsidRDefault="00B84C78" w:rsidP="00B84C78">
      <w:pPr>
        <w:jc w:val="both"/>
        <w:rPr>
          <w:rFonts w:ascii="Arial" w:eastAsia="Calibri" w:hAnsi="Arial" w:cs="Arial"/>
          <w:sz w:val="24"/>
          <w:szCs w:val="24"/>
        </w:rPr>
      </w:pPr>
      <w:r w:rsidRPr="00B84C78">
        <w:rPr>
          <w:rFonts w:ascii="Arial" w:hAnsi="Arial" w:cs="Arial"/>
          <w:sz w:val="24"/>
          <w:szCs w:val="24"/>
        </w:rPr>
        <w:t xml:space="preserve">El </w:t>
      </w:r>
      <w:r w:rsidRPr="00B84C78">
        <w:rPr>
          <w:rFonts w:ascii="Arial" w:hAnsi="Arial" w:cs="Arial"/>
          <w:b/>
          <w:bCs/>
          <w:sz w:val="24"/>
          <w:szCs w:val="24"/>
        </w:rPr>
        <w:t>JARDIN INFANTIL AVENTURAS</w:t>
      </w:r>
      <w:r w:rsidRPr="00B84C78">
        <w:rPr>
          <w:rFonts w:ascii="Arial" w:hAnsi="Arial" w:cs="Arial"/>
          <w:b/>
          <w:sz w:val="24"/>
          <w:szCs w:val="24"/>
        </w:rPr>
        <w:t xml:space="preserve"> EN PAÑALES”, </w:t>
      </w:r>
      <w:r w:rsidRPr="00B84C78">
        <w:rPr>
          <w:rFonts w:ascii="Arial" w:hAnsi="Arial" w:cs="Arial"/>
          <w:sz w:val="24"/>
          <w:szCs w:val="24"/>
        </w:rPr>
        <w:t>tiene como misión ofrecer</w:t>
      </w:r>
      <w:r w:rsidRPr="00B84C78">
        <w:rPr>
          <w:rFonts w:ascii="Arial" w:hAnsi="Arial" w:cs="Arial"/>
          <w:b/>
          <w:sz w:val="24"/>
          <w:szCs w:val="24"/>
        </w:rPr>
        <w:t xml:space="preserve">  </w:t>
      </w:r>
      <w:r w:rsidRPr="00B84C78">
        <w:rPr>
          <w:rFonts w:ascii="Arial" w:hAnsi="Arial" w:cs="Arial"/>
          <w:sz w:val="24"/>
          <w:szCs w:val="24"/>
        </w:rPr>
        <w:t xml:space="preserve">con calidad el servicio educativo de nivel preescolar,  a los niñas y niñas desde los tres </w:t>
      </w:r>
      <w:r>
        <w:rPr>
          <w:rFonts w:ascii="Arial" w:hAnsi="Arial" w:cs="Arial"/>
          <w:sz w:val="24"/>
          <w:szCs w:val="24"/>
        </w:rPr>
        <w:t>años</w:t>
      </w:r>
      <w:r w:rsidRPr="00B84C78">
        <w:rPr>
          <w:rFonts w:ascii="Arial" w:hAnsi="Arial" w:cs="Arial"/>
          <w:sz w:val="24"/>
          <w:szCs w:val="24"/>
        </w:rPr>
        <w:t xml:space="preserve"> a seis años de edad,  brindándoles una formación integral que atienda cada una de sus características multidimensionales, preparándolos bajo principios éticos y morales, </w:t>
      </w:r>
      <w:r w:rsidRPr="00B84C78">
        <w:rPr>
          <w:rFonts w:ascii="Arial" w:eastAsia="Calibri" w:hAnsi="Arial" w:cs="Arial"/>
          <w:sz w:val="24"/>
          <w:szCs w:val="24"/>
        </w:rPr>
        <w:t xml:space="preserve">para formar su carácter y personalidad en el desarrollo de </w:t>
      </w:r>
      <w:r w:rsidR="00BF7CEC">
        <w:rPr>
          <w:rFonts w:ascii="Arial" w:eastAsia="Calibri" w:hAnsi="Arial" w:cs="Arial"/>
          <w:sz w:val="24"/>
          <w:szCs w:val="24"/>
        </w:rPr>
        <w:t>una sociedad justa y equitativa, con un ambiente de sana convivencia con experiencias enriquecedoras que le permitirán disfrutar de una infancia feliz fortaleciendo las bases de su crecimiento personal e intelectual en la sociedad como un niño integro.</w:t>
      </w:r>
    </w:p>
    <w:p w:rsidR="00873314" w:rsidRPr="003641B7" w:rsidRDefault="00873314" w:rsidP="00873314">
      <w:pPr>
        <w:pStyle w:val="Prrafodelista"/>
        <w:numPr>
          <w:ilvl w:val="1"/>
          <w:numId w:val="2"/>
        </w:numPr>
        <w:jc w:val="both"/>
        <w:rPr>
          <w:rFonts w:ascii="Arial" w:eastAsia="Calibri" w:hAnsi="Arial" w:cs="Arial"/>
          <w:sz w:val="24"/>
          <w:szCs w:val="24"/>
        </w:rPr>
      </w:pPr>
      <w:r w:rsidRPr="003641B7">
        <w:rPr>
          <w:rFonts w:ascii="Arial" w:eastAsia="Calibri" w:hAnsi="Arial" w:cs="Arial"/>
          <w:sz w:val="24"/>
          <w:szCs w:val="24"/>
        </w:rPr>
        <w:t>VISION.</w:t>
      </w:r>
    </w:p>
    <w:p w:rsidR="00873314" w:rsidRPr="000D50A3" w:rsidRDefault="00873314" w:rsidP="00873314">
      <w:pPr>
        <w:jc w:val="both"/>
        <w:rPr>
          <w:rFonts w:ascii="Arial" w:eastAsia="Calibri" w:hAnsi="Arial" w:cs="Arial"/>
          <w:sz w:val="24"/>
          <w:szCs w:val="24"/>
        </w:rPr>
      </w:pPr>
      <w:r w:rsidRPr="000D50A3">
        <w:rPr>
          <w:rFonts w:ascii="Arial" w:eastAsia="Calibri" w:hAnsi="Arial" w:cs="Arial"/>
          <w:sz w:val="24"/>
          <w:szCs w:val="24"/>
        </w:rPr>
        <w:t>Conjunto de ideas generales que proveen el marco de la referencia de lo que la institución quiere y lo que espera ser en un futuro.</w:t>
      </w:r>
    </w:p>
    <w:p w:rsidR="00873314" w:rsidRDefault="000D50A3" w:rsidP="00873314">
      <w:pPr>
        <w:jc w:val="both"/>
        <w:rPr>
          <w:rFonts w:ascii="Arial" w:eastAsia="Calibri" w:hAnsi="Arial" w:cs="Arial"/>
          <w:iCs/>
          <w:sz w:val="24"/>
          <w:szCs w:val="24"/>
        </w:rPr>
      </w:pPr>
      <w:r w:rsidRPr="00873314">
        <w:rPr>
          <w:rFonts w:ascii="Arial" w:eastAsia="Calibri" w:hAnsi="Arial" w:cs="Arial"/>
          <w:iCs/>
          <w:sz w:val="24"/>
          <w:szCs w:val="24"/>
        </w:rPr>
        <w:t>El JARDIN</w:t>
      </w:r>
      <w:r w:rsidR="00873314" w:rsidRPr="00873314">
        <w:rPr>
          <w:rFonts w:ascii="Arial" w:hAnsi="Arial" w:cs="Arial"/>
          <w:b/>
          <w:bCs/>
          <w:sz w:val="24"/>
          <w:szCs w:val="24"/>
        </w:rPr>
        <w:t xml:space="preserve"> INFANTIL “AVENTURAS</w:t>
      </w:r>
      <w:r w:rsidR="00873314" w:rsidRPr="00873314">
        <w:rPr>
          <w:rFonts w:ascii="Arial" w:hAnsi="Arial" w:cs="Arial"/>
          <w:b/>
          <w:sz w:val="24"/>
          <w:szCs w:val="24"/>
        </w:rPr>
        <w:t xml:space="preserve"> EN PAÑALES</w:t>
      </w:r>
      <w:r w:rsidR="00873314" w:rsidRPr="00873314">
        <w:rPr>
          <w:rFonts w:ascii="Arial" w:hAnsi="Arial" w:cs="Arial"/>
          <w:sz w:val="24"/>
          <w:szCs w:val="24"/>
        </w:rPr>
        <w:t>”,</w:t>
      </w:r>
      <w:r w:rsidR="00873314">
        <w:rPr>
          <w:rFonts w:ascii="Arial" w:eastAsia="Calibri" w:hAnsi="Arial" w:cs="Arial"/>
          <w:iCs/>
          <w:sz w:val="24"/>
          <w:szCs w:val="24"/>
        </w:rPr>
        <w:t xml:space="preserve"> buscará en el 2022</w:t>
      </w:r>
      <w:r w:rsidR="00873314" w:rsidRPr="00873314">
        <w:rPr>
          <w:rFonts w:ascii="Arial" w:eastAsia="Calibri" w:hAnsi="Arial" w:cs="Arial"/>
          <w:iCs/>
          <w:sz w:val="24"/>
          <w:szCs w:val="24"/>
        </w:rPr>
        <w:t xml:space="preserve"> ser una institución que brinde a la comunidad PAMPLONESA la educación Preescolar,</w:t>
      </w:r>
      <w:r w:rsidR="00873314">
        <w:rPr>
          <w:rFonts w:ascii="Arial" w:eastAsia="Calibri" w:hAnsi="Arial" w:cs="Arial"/>
          <w:iCs/>
          <w:sz w:val="24"/>
          <w:szCs w:val="24"/>
        </w:rPr>
        <w:t xml:space="preserve"> por </w:t>
      </w:r>
      <w:r>
        <w:rPr>
          <w:rFonts w:ascii="Arial" w:eastAsia="Calibri" w:hAnsi="Arial" w:cs="Arial"/>
          <w:iCs/>
          <w:sz w:val="24"/>
          <w:szCs w:val="24"/>
        </w:rPr>
        <w:t>los altos</w:t>
      </w:r>
      <w:r w:rsidR="00873314">
        <w:rPr>
          <w:rFonts w:ascii="Arial" w:eastAsia="Calibri" w:hAnsi="Arial" w:cs="Arial"/>
          <w:iCs/>
          <w:sz w:val="24"/>
          <w:szCs w:val="24"/>
        </w:rPr>
        <w:t xml:space="preserve"> </w:t>
      </w:r>
      <w:r>
        <w:rPr>
          <w:rFonts w:ascii="Arial" w:eastAsia="Calibri" w:hAnsi="Arial" w:cs="Arial"/>
          <w:iCs/>
          <w:sz w:val="24"/>
          <w:szCs w:val="24"/>
        </w:rPr>
        <w:t xml:space="preserve">estándares </w:t>
      </w:r>
      <w:r w:rsidRPr="00873314">
        <w:rPr>
          <w:rFonts w:ascii="Arial" w:eastAsia="Calibri" w:hAnsi="Arial" w:cs="Arial"/>
          <w:iCs/>
          <w:sz w:val="24"/>
          <w:szCs w:val="24"/>
        </w:rPr>
        <w:t>formando</w:t>
      </w:r>
      <w:r w:rsidR="00873314" w:rsidRPr="00873314">
        <w:rPr>
          <w:rFonts w:ascii="Arial" w:eastAsia="Calibri" w:hAnsi="Arial" w:cs="Arial"/>
          <w:iCs/>
          <w:sz w:val="24"/>
          <w:szCs w:val="24"/>
        </w:rPr>
        <w:t xml:space="preserve"> a niños y niñas fortalecidos en valores, con carácter y </w:t>
      </w:r>
      <w:r w:rsidRPr="00873314">
        <w:rPr>
          <w:rFonts w:ascii="Arial" w:eastAsia="Calibri" w:hAnsi="Arial" w:cs="Arial"/>
          <w:iCs/>
          <w:sz w:val="24"/>
          <w:szCs w:val="24"/>
        </w:rPr>
        <w:t>personalidad, que</w:t>
      </w:r>
      <w:r w:rsidR="00873314" w:rsidRPr="00873314">
        <w:rPr>
          <w:rFonts w:ascii="Arial" w:eastAsia="Calibri" w:hAnsi="Arial" w:cs="Arial"/>
          <w:iCs/>
          <w:sz w:val="24"/>
          <w:szCs w:val="24"/>
        </w:rPr>
        <w:t xml:space="preserve"> les permita avanzar en su proceso de formación integral. </w:t>
      </w:r>
      <w:r w:rsidRPr="00873314">
        <w:rPr>
          <w:rFonts w:ascii="Arial" w:eastAsia="Calibri" w:hAnsi="Arial" w:cs="Arial"/>
          <w:iCs/>
          <w:sz w:val="24"/>
          <w:szCs w:val="24"/>
        </w:rPr>
        <w:t>Estimulando seres</w:t>
      </w:r>
      <w:r w:rsidR="00873314" w:rsidRPr="00873314">
        <w:rPr>
          <w:rFonts w:ascii="Arial" w:eastAsia="Calibri" w:hAnsi="Arial" w:cs="Arial"/>
          <w:iCs/>
          <w:sz w:val="24"/>
          <w:szCs w:val="24"/>
        </w:rPr>
        <w:t xml:space="preserve"> humanos sensibles y capaces de ser miembros </w:t>
      </w:r>
      <w:r w:rsidRPr="00873314">
        <w:rPr>
          <w:rFonts w:ascii="Arial" w:eastAsia="Calibri" w:hAnsi="Arial" w:cs="Arial"/>
          <w:iCs/>
          <w:sz w:val="24"/>
          <w:szCs w:val="24"/>
        </w:rPr>
        <w:t>positivos que</w:t>
      </w:r>
      <w:r w:rsidR="00873314" w:rsidRPr="00873314">
        <w:rPr>
          <w:rFonts w:ascii="Arial" w:eastAsia="Calibri" w:hAnsi="Arial" w:cs="Arial"/>
          <w:iCs/>
          <w:sz w:val="24"/>
          <w:szCs w:val="24"/>
        </w:rPr>
        <w:t xml:space="preserve"> convivan en paz, como base para </w:t>
      </w:r>
      <w:r w:rsidRPr="00873314">
        <w:rPr>
          <w:rFonts w:ascii="Arial" w:eastAsia="Calibri" w:hAnsi="Arial" w:cs="Arial"/>
          <w:iCs/>
          <w:sz w:val="24"/>
          <w:szCs w:val="24"/>
        </w:rPr>
        <w:t>lograr el</w:t>
      </w:r>
      <w:r w:rsidR="00873314" w:rsidRPr="00873314">
        <w:rPr>
          <w:rFonts w:ascii="Arial" w:eastAsia="Calibri" w:hAnsi="Arial" w:cs="Arial"/>
          <w:iCs/>
          <w:sz w:val="24"/>
          <w:szCs w:val="24"/>
        </w:rPr>
        <w:t xml:space="preserve"> cambio que requiere nuestra sociedad.</w:t>
      </w:r>
    </w:p>
    <w:p w:rsidR="00193811" w:rsidRPr="003641B7" w:rsidRDefault="00193811" w:rsidP="00193811">
      <w:pPr>
        <w:pStyle w:val="Prrafodelista"/>
        <w:numPr>
          <w:ilvl w:val="1"/>
          <w:numId w:val="2"/>
        </w:numPr>
        <w:jc w:val="both"/>
        <w:rPr>
          <w:rFonts w:ascii="Arial" w:eastAsia="Calibri" w:hAnsi="Arial" w:cs="Arial"/>
          <w:iCs/>
          <w:sz w:val="24"/>
          <w:szCs w:val="24"/>
        </w:rPr>
      </w:pPr>
      <w:r w:rsidRPr="003641B7">
        <w:rPr>
          <w:rFonts w:ascii="Arial" w:eastAsia="Calibri" w:hAnsi="Arial" w:cs="Arial"/>
          <w:iCs/>
          <w:sz w:val="24"/>
          <w:szCs w:val="24"/>
        </w:rPr>
        <w:t>FINES DE LA EDUCACION EN PREESCOLAR.</w:t>
      </w:r>
    </w:p>
    <w:p w:rsidR="002C712E" w:rsidRPr="00BD1D2D" w:rsidRDefault="00A750B9" w:rsidP="002C712E">
      <w:pPr>
        <w:jc w:val="both"/>
        <w:rPr>
          <w:rFonts w:ascii="Arial" w:hAnsi="Arial" w:cs="Arial"/>
          <w:color w:val="222222"/>
          <w:sz w:val="24"/>
          <w:szCs w:val="24"/>
          <w:shd w:val="clear" w:color="auto" w:fill="FFFFFF"/>
        </w:rPr>
      </w:pPr>
      <w:r w:rsidRPr="00BD1D2D">
        <w:rPr>
          <w:rFonts w:ascii="Arial" w:hAnsi="Arial" w:cs="Arial"/>
          <w:color w:val="222222"/>
          <w:sz w:val="24"/>
          <w:szCs w:val="24"/>
          <w:shd w:val="clear" w:color="auto" w:fill="FFFFFF"/>
        </w:rPr>
        <w:t>La finalidad de la </w:t>
      </w:r>
      <w:r w:rsidRPr="00BD1D2D">
        <w:rPr>
          <w:rFonts w:ascii="Arial" w:hAnsi="Arial" w:cs="Arial"/>
          <w:b/>
          <w:bCs/>
          <w:color w:val="222222"/>
          <w:sz w:val="24"/>
          <w:szCs w:val="24"/>
          <w:shd w:val="clear" w:color="auto" w:fill="FFFFFF"/>
        </w:rPr>
        <w:t>educación preescolar</w:t>
      </w:r>
      <w:r w:rsidRPr="00BD1D2D">
        <w:rPr>
          <w:rFonts w:ascii="Arial" w:hAnsi="Arial" w:cs="Arial"/>
          <w:color w:val="222222"/>
          <w:sz w:val="24"/>
          <w:szCs w:val="24"/>
          <w:shd w:val="clear" w:color="auto" w:fill="FFFFFF"/>
        </w:rPr>
        <w:t> es de contribuir al desarrollo físico, intelectual,</w:t>
      </w:r>
      <w:r w:rsidR="002C712E" w:rsidRPr="00BD1D2D">
        <w:rPr>
          <w:rFonts w:ascii="Arial" w:hAnsi="Arial" w:cs="Arial"/>
          <w:color w:val="222222"/>
          <w:sz w:val="24"/>
          <w:szCs w:val="24"/>
          <w:shd w:val="clear" w:color="auto" w:fill="FFFFFF"/>
        </w:rPr>
        <w:t xml:space="preserve"> afectivo y moral de los niños. </w:t>
      </w:r>
      <w:r w:rsidRPr="00BD1D2D">
        <w:rPr>
          <w:rFonts w:ascii="Arial" w:hAnsi="Arial" w:cs="Arial"/>
          <w:color w:val="222222"/>
          <w:sz w:val="24"/>
          <w:szCs w:val="24"/>
          <w:shd w:val="clear" w:color="auto" w:fill="FFFFFF"/>
        </w:rPr>
        <w:t>Brindar a los niños el ambiente propicio y los estímulos necesarios para la adquisición de experiencias que les permitan fortalecer la estructura de su personalidad.</w:t>
      </w:r>
    </w:p>
    <w:p w:rsidR="002C712E" w:rsidRPr="00BD1D2D" w:rsidRDefault="002C712E" w:rsidP="00BD1D2D">
      <w:pPr>
        <w:jc w:val="both"/>
        <w:rPr>
          <w:rFonts w:ascii="Arial" w:hAnsi="Arial" w:cs="Arial"/>
          <w:sz w:val="24"/>
          <w:szCs w:val="24"/>
        </w:rPr>
      </w:pPr>
      <w:r w:rsidRPr="00BD1D2D">
        <w:rPr>
          <w:rFonts w:ascii="Arial" w:hAnsi="Arial" w:cs="Arial"/>
          <w:sz w:val="24"/>
          <w:szCs w:val="24"/>
        </w:rPr>
        <w:t xml:space="preserve">La primera infancia constituye una etapa fundamental en el proceso y desarrollo de la formación de la personalidad la atención, el cuidado y la educación de los niños en estas edades revista una importancia crucial., se promueva un sistema de influencias educativas organizado y dirigido a la formación de estos niños que están en esta edad tan significativa de la vida. </w:t>
      </w:r>
    </w:p>
    <w:p w:rsidR="002C712E" w:rsidRPr="00BD1D2D" w:rsidRDefault="002C712E" w:rsidP="00BD1D2D">
      <w:pPr>
        <w:jc w:val="both"/>
        <w:rPr>
          <w:rFonts w:ascii="Arial" w:hAnsi="Arial" w:cs="Arial"/>
          <w:sz w:val="24"/>
          <w:szCs w:val="24"/>
        </w:rPr>
      </w:pPr>
      <w:r w:rsidRPr="00BD1D2D">
        <w:rPr>
          <w:rFonts w:ascii="Arial" w:hAnsi="Arial" w:cs="Arial"/>
          <w:sz w:val="24"/>
          <w:szCs w:val="24"/>
        </w:rPr>
        <w:lastRenderedPageBreak/>
        <w:t xml:space="preserve">Surge así el concepto de educación de la primera infancia, de la educación infantil, como un sistema con fines y objetivos de garantizar el cumplimiento de las demandas sociales respecto a la educación de estas nuevas generaciones. </w:t>
      </w:r>
    </w:p>
    <w:p w:rsidR="002C712E" w:rsidRPr="00BD1D2D" w:rsidRDefault="002C712E" w:rsidP="00BD1D2D">
      <w:pPr>
        <w:jc w:val="both"/>
        <w:rPr>
          <w:rFonts w:ascii="Arial" w:hAnsi="Arial" w:cs="Arial"/>
          <w:sz w:val="24"/>
          <w:szCs w:val="24"/>
        </w:rPr>
      </w:pPr>
      <w:r w:rsidRPr="00BD1D2D">
        <w:rPr>
          <w:rFonts w:ascii="Arial" w:hAnsi="Arial" w:cs="Arial"/>
          <w:sz w:val="24"/>
          <w:szCs w:val="24"/>
        </w:rPr>
        <w:t>Cómo denominar a los sistemas educativos en estas edades, que históricamente han asumido diferentes acepciones en dependencia de la tradición, el desarrollo científico educativo, el desarrollo histórico-social, las influencias teóricas de las diversas escuelas psicológicas, entre otros factores.</w:t>
      </w:r>
    </w:p>
    <w:p w:rsidR="003D16A4" w:rsidRPr="00BD1D2D" w:rsidRDefault="002C712E" w:rsidP="00BD1D2D">
      <w:pPr>
        <w:jc w:val="both"/>
        <w:rPr>
          <w:rFonts w:ascii="Arial" w:hAnsi="Arial" w:cs="Arial"/>
          <w:sz w:val="24"/>
          <w:szCs w:val="24"/>
        </w:rPr>
      </w:pPr>
      <w:r w:rsidRPr="00BD1D2D">
        <w:rPr>
          <w:rFonts w:ascii="Arial" w:hAnsi="Arial" w:cs="Arial"/>
          <w:sz w:val="24"/>
          <w:szCs w:val="24"/>
        </w:rPr>
        <w:t>De esta manera es posible, si bien no ponerse totalmente de acuerdo sobre los términos a adoptar, al menos en alcanzar un consenso que permita la comunicación.</w:t>
      </w:r>
    </w:p>
    <w:p w:rsidR="008C4F83" w:rsidRPr="00BD1D2D" w:rsidRDefault="003D16A4" w:rsidP="00BD1D2D">
      <w:pPr>
        <w:jc w:val="both"/>
        <w:rPr>
          <w:rFonts w:ascii="Arial" w:hAnsi="Arial" w:cs="Arial"/>
          <w:sz w:val="24"/>
          <w:szCs w:val="24"/>
        </w:rPr>
      </w:pPr>
      <w:r w:rsidRPr="00BD1D2D">
        <w:rPr>
          <w:rFonts w:ascii="Arial" w:hAnsi="Arial" w:cs="Arial"/>
          <w:sz w:val="24"/>
          <w:szCs w:val="24"/>
        </w:rPr>
        <w:t>Se</w:t>
      </w:r>
      <w:r w:rsidR="002C712E" w:rsidRPr="00BD1D2D">
        <w:rPr>
          <w:rFonts w:ascii="Arial" w:hAnsi="Arial" w:cs="Arial"/>
          <w:sz w:val="24"/>
          <w:szCs w:val="24"/>
        </w:rPr>
        <w:t xml:space="preserve"> habla de estos sistemas de influencias relacionados con los años iniciales se mencionan los términos de estimulación precoz, de estimulación temprana, de estimulación adecuada, de estimulación oportuna.</w:t>
      </w:r>
    </w:p>
    <w:p w:rsidR="003D16A4" w:rsidRPr="00BD1D2D" w:rsidRDefault="002C712E" w:rsidP="00BD1D2D">
      <w:pPr>
        <w:jc w:val="both"/>
        <w:rPr>
          <w:rFonts w:ascii="Arial" w:hAnsi="Arial" w:cs="Arial"/>
          <w:sz w:val="24"/>
          <w:szCs w:val="24"/>
        </w:rPr>
      </w:pPr>
      <w:r w:rsidRPr="00BD1D2D">
        <w:rPr>
          <w:rFonts w:ascii="Arial" w:hAnsi="Arial" w:cs="Arial"/>
          <w:sz w:val="24"/>
          <w:szCs w:val="24"/>
        </w:rPr>
        <w:t xml:space="preserve">Pero también se utilizan los de educación temprana y de educación inicial, preescolar e infantil, en estrecha relación con los anteriores, y que pueden o no abarcar a estos </w:t>
      </w:r>
      <w:r w:rsidR="000D50A3" w:rsidRPr="00BD1D2D">
        <w:rPr>
          <w:rFonts w:ascii="Arial" w:hAnsi="Arial" w:cs="Arial"/>
          <w:sz w:val="24"/>
          <w:szCs w:val="24"/>
        </w:rPr>
        <w:t>mencionados,</w:t>
      </w:r>
      <w:r w:rsidRPr="00BD1D2D">
        <w:rPr>
          <w:rFonts w:ascii="Arial" w:hAnsi="Arial" w:cs="Arial"/>
          <w:sz w:val="24"/>
          <w:szCs w:val="24"/>
        </w:rPr>
        <w:t xml:space="preserve"> primeramente. Recientemente, y en estrecha relación de esta etapa con la conciliación de la vida familiar y laboral, vuelve a surgir la idea primitiva de “guardería” apareciendo el término “cuidado” antes o después del </w:t>
      </w:r>
      <w:r w:rsidR="003D16A4" w:rsidRPr="00BD1D2D">
        <w:rPr>
          <w:rFonts w:ascii="Arial" w:hAnsi="Arial" w:cs="Arial"/>
          <w:sz w:val="24"/>
          <w:szCs w:val="24"/>
        </w:rPr>
        <w:t>término</w:t>
      </w:r>
      <w:r w:rsidRPr="00BD1D2D">
        <w:rPr>
          <w:rFonts w:ascii="Arial" w:hAnsi="Arial" w:cs="Arial"/>
          <w:sz w:val="24"/>
          <w:szCs w:val="24"/>
        </w:rPr>
        <w:t xml:space="preserve"> educación.</w:t>
      </w:r>
      <w:r w:rsidR="003D16A4" w:rsidRPr="00BD1D2D">
        <w:rPr>
          <w:rFonts w:ascii="Arial" w:hAnsi="Arial" w:cs="Arial"/>
          <w:sz w:val="24"/>
          <w:szCs w:val="24"/>
        </w:rPr>
        <w:t xml:space="preserve"> </w:t>
      </w:r>
    </w:p>
    <w:p w:rsidR="003D16A4" w:rsidRPr="00BD1D2D" w:rsidRDefault="003D16A4" w:rsidP="00BD1D2D">
      <w:pPr>
        <w:jc w:val="both"/>
        <w:rPr>
          <w:rFonts w:ascii="Arial" w:hAnsi="Arial" w:cs="Arial"/>
          <w:sz w:val="24"/>
          <w:szCs w:val="24"/>
        </w:rPr>
      </w:pPr>
      <w:r w:rsidRPr="00BD1D2D">
        <w:rPr>
          <w:rFonts w:ascii="Arial" w:hAnsi="Arial" w:cs="Arial"/>
          <w:sz w:val="24"/>
          <w:szCs w:val="24"/>
        </w:rPr>
        <w:t>Las causas, interrelaciones y condiciones, que explican el fenómeno del desarrollo y su vinculación con el proceso de la enseñanza y educación, y en sentido más estricto, con el de la estimulación en las primeras edades.</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Un término muy utilizado ha sido el de estimulación precoz, pero el mismo ha sido fuertemente criticado, y va siendo cada vez menos utilizado para los programas de estimulación, a pesar de que en un momento surgió a la palestra psicológica con gran fuerza, por la implicación que tiene de adelantarse al momento en que la estimulación es apropiada.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El término más difundido en los sistemas de influencias en los primeros años la vida es el de estimulación temprana, que, sin embargo, también tiene sus detractores, que lo señalan como parcialmente inadecuado, por considerar que la problemática no radica en proporcionar la estimulación en un momento dado, sino que lo que importa es la oportunidad en la que esta estimulación se imparta.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De ahí se deriva un término acuñado principalmente por los neo conductistas, que es el de la estimulación oportuna, a veces llamado adecuada, aunque semánticamente no significan lo mismo. </w:t>
      </w:r>
    </w:p>
    <w:p w:rsidR="003D16A4" w:rsidRPr="00BD1D2D" w:rsidRDefault="003D16A4" w:rsidP="00BD1D2D">
      <w:pPr>
        <w:jc w:val="both"/>
        <w:rPr>
          <w:rFonts w:ascii="Arial" w:hAnsi="Arial" w:cs="Arial"/>
          <w:sz w:val="24"/>
          <w:szCs w:val="24"/>
        </w:rPr>
      </w:pPr>
      <w:r w:rsidRPr="00BD1D2D">
        <w:rPr>
          <w:rFonts w:ascii="Arial" w:hAnsi="Arial" w:cs="Arial"/>
          <w:sz w:val="24"/>
          <w:szCs w:val="24"/>
        </w:rPr>
        <w:lastRenderedPageBreak/>
        <w:t xml:space="preserve">Por estimulación oportuna entienden no el tiempo absoluto en que una estimulación se imparta, sino un tiempo relativo que implica no solamente considerar al niño sujeto de la estimulación, sino también al que promueve o estimula el desarrollo, el adulto, así como las condiciones bajo las cuales el desarrollo que se promueve es funcional desde el punto de vista social, en un momento dado. De ahí que se le señale considerar no solo el momento en que esta se aplique, sino que sea "adecuada", De ahí que a veces se hable de estimulación adecuada, para indicar el momento y la oportunidad.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Luego está el vocablo de educación temprana, lo cual nos conduce a la diatriba de las relaciones entre estimulación y educación, tanto en lo que se refiere a la interpretación de esta relación como al período que la misma abarca.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En gran parte de la bibliografía, fundamentalmente la referida a los niños con necesidades educativas especiales, cuando se habla de educación temprana se está refiriendo a la educación a promover en toda la etapa de 0 a 6 años, y no exclusivamente a la de los tres primeros años de la vida. Esto igualmente ha sido divulgado por aquellos que usan el término de educación inicial, o educación de los niños desde su nacimiento a los seis años, en sustitución de la expresión “preescolar” que tiende a supeditar esta etapa del desarrollo a la siguiente, la escolar, como si fuera un apéndice o una etapa preparatoria y sin significación en sí misma, algo que, en cierta medida, trata igualmente de justificar el término de educación infantil. </w:t>
      </w:r>
    </w:p>
    <w:p w:rsidR="003D16A4" w:rsidRPr="00BD1D2D" w:rsidRDefault="003D16A4" w:rsidP="00BD1D2D">
      <w:pPr>
        <w:jc w:val="both"/>
        <w:rPr>
          <w:rFonts w:ascii="Arial" w:hAnsi="Arial" w:cs="Arial"/>
          <w:sz w:val="24"/>
          <w:szCs w:val="24"/>
        </w:rPr>
      </w:pPr>
      <w:r w:rsidRPr="00BD1D2D">
        <w:rPr>
          <w:rFonts w:ascii="Arial" w:hAnsi="Arial" w:cs="Arial"/>
          <w:sz w:val="24"/>
          <w:szCs w:val="24"/>
        </w:rPr>
        <w:t>Lo más interesante de este galimatías es que en algunos países de Latinoamérica, se designa por educación inicial solamente a la de los tres primeros años de edad, coexistiendo con el más difundido de educación preescolar para niños de cuatro a seis años. Esta misma situación se da en los países de habla inglesa, en el que se habla de “</w:t>
      </w:r>
      <w:proofErr w:type="spellStart"/>
      <w:r w:rsidRPr="00BD1D2D">
        <w:rPr>
          <w:rFonts w:ascii="Arial" w:hAnsi="Arial" w:cs="Arial"/>
          <w:sz w:val="24"/>
          <w:szCs w:val="24"/>
        </w:rPr>
        <w:t>Early</w:t>
      </w:r>
      <w:proofErr w:type="spellEnd"/>
      <w:r w:rsidRPr="00BD1D2D">
        <w:rPr>
          <w:rFonts w:ascii="Arial" w:hAnsi="Arial" w:cs="Arial"/>
          <w:sz w:val="24"/>
          <w:szCs w:val="24"/>
        </w:rPr>
        <w:t xml:space="preserve"> </w:t>
      </w:r>
      <w:proofErr w:type="spellStart"/>
      <w:r w:rsidRPr="00BD1D2D">
        <w:rPr>
          <w:rFonts w:ascii="Arial" w:hAnsi="Arial" w:cs="Arial"/>
          <w:sz w:val="24"/>
          <w:szCs w:val="24"/>
        </w:rPr>
        <w:t>chilhood</w:t>
      </w:r>
      <w:proofErr w:type="spellEnd"/>
      <w:r w:rsidRPr="00BD1D2D">
        <w:rPr>
          <w:rFonts w:ascii="Arial" w:hAnsi="Arial" w:cs="Arial"/>
          <w:sz w:val="24"/>
          <w:szCs w:val="24"/>
        </w:rPr>
        <w:t xml:space="preserve"> educación” y “Pre–</w:t>
      </w:r>
      <w:proofErr w:type="spellStart"/>
      <w:r w:rsidRPr="00BD1D2D">
        <w:rPr>
          <w:rFonts w:ascii="Arial" w:hAnsi="Arial" w:cs="Arial"/>
          <w:sz w:val="24"/>
          <w:szCs w:val="24"/>
        </w:rPr>
        <w:t>school</w:t>
      </w:r>
      <w:proofErr w:type="spellEnd"/>
      <w:r w:rsidRPr="00BD1D2D">
        <w:rPr>
          <w:rFonts w:ascii="Arial" w:hAnsi="Arial" w:cs="Arial"/>
          <w:sz w:val="24"/>
          <w:szCs w:val="24"/>
        </w:rPr>
        <w:t xml:space="preserve"> </w:t>
      </w:r>
      <w:proofErr w:type="spellStart"/>
      <w:r w:rsidRPr="00BD1D2D">
        <w:rPr>
          <w:rFonts w:ascii="Arial" w:hAnsi="Arial" w:cs="Arial"/>
          <w:sz w:val="24"/>
          <w:szCs w:val="24"/>
        </w:rPr>
        <w:t>education</w:t>
      </w:r>
      <w:proofErr w:type="spellEnd"/>
      <w:r w:rsidRPr="00BD1D2D">
        <w:rPr>
          <w:rFonts w:ascii="Arial" w:hAnsi="Arial" w:cs="Arial"/>
          <w:sz w:val="24"/>
          <w:szCs w:val="24"/>
        </w:rPr>
        <w:t xml:space="preserve">” para denotar esta diferenciación. Ahora, en España se denominará Educación Preescolar a la ofrecida a los niños de </w:t>
      </w:r>
      <w:smartTag w:uri="urn:schemas-microsoft-com:office:smarttags" w:element="metricconverter">
        <w:smartTagPr>
          <w:attr w:name="ProductID" w:val="0 a"/>
        </w:smartTagPr>
        <w:r w:rsidRPr="00BD1D2D">
          <w:rPr>
            <w:rFonts w:ascii="Arial" w:hAnsi="Arial" w:cs="Arial"/>
            <w:sz w:val="24"/>
            <w:szCs w:val="24"/>
          </w:rPr>
          <w:t>0 a</w:t>
        </w:r>
      </w:smartTag>
      <w:r w:rsidRPr="00BD1D2D">
        <w:rPr>
          <w:rFonts w:ascii="Arial" w:hAnsi="Arial" w:cs="Arial"/>
          <w:sz w:val="24"/>
          <w:szCs w:val="24"/>
        </w:rPr>
        <w:t xml:space="preserve"> 3 años y Educación Infantil a la ofrecida a los niños de </w:t>
      </w:r>
      <w:smartTag w:uri="urn:schemas-microsoft-com:office:smarttags" w:element="metricconverter">
        <w:smartTagPr>
          <w:attr w:name="ProductID" w:val="3 a"/>
        </w:smartTagPr>
        <w:r w:rsidRPr="00BD1D2D">
          <w:rPr>
            <w:rFonts w:ascii="Arial" w:hAnsi="Arial" w:cs="Arial"/>
            <w:sz w:val="24"/>
            <w:szCs w:val="24"/>
          </w:rPr>
          <w:t>3 a</w:t>
        </w:r>
      </w:smartTag>
      <w:r w:rsidRPr="00BD1D2D">
        <w:rPr>
          <w:rFonts w:ascii="Arial" w:hAnsi="Arial" w:cs="Arial"/>
          <w:sz w:val="24"/>
          <w:szCs w:val="24"/>
        </w:rPr>
        <w:t xml:space="preserve"> 6 años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Como se ve el problema no es solo semántico y gramatical, sino conceptual, con aristas políticas y socioculturales.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Pero, consideración aparte del adjetivo, educación significa la consecución en los niños de aquellos rasgos y particularidades de la personalidad que propicien su desarrollo multilateral y armónico, multilateral referido a los logros que se alcanzan en las diferentes esferas del desarrollo, tanto desde el punto de vista físico, socio moral, cognoscitivo y estético, y armónico, por el equilibrio que debe mantenerse entre estas esferas del desarrollo. A lo que se añade una cuestión fundamental: para todos los niños de la edad en esa sociedad dada. </w:t>
      </w:r>
    </w:p>
    <w:p w:rsidR="003D16A4" w:rsidRPr="00BD1D2D" w:rsidRDefault="003D16A4" w:rsidP="00BD1D2D">
      <w:pPr>
        <w:jc w:val="both"/>
        <w:rPr>
          <w:rFonts w:ascii="Arial" w:hAnsi="Arial" w:cs="Arial"/>
          <w:sz w:val="24"/>
          <w:szCs w:val="24"/>
        </w:rPr>
      </w:pPr>
      <w:r w:rsidRPr="00BD1D2D">
        <w:rPr>
          <w:rFonts w:ascii="Arial" w:hAnsi="Arial" w:cs="Arial"/>
          <w:sz w:val="24"/>
          <w:szCs w:val="24"/>
        </w:rPr>
        <w:lastRenderedPageBreak/>
        <w:t xml:space="preserve">Dentro de esta vertiente suele llamarse entonces educación temprana, al sistema de influencias educativas para los niños desde el nacimiento hasta los tres años, momento del surgimiento de la crisis de esta edad, tan significativa para los educadores en el centro infantil.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Partiendo del criterio de la definición general de la educación, y de lo que esto implica, dentro del término de educación temprana necesariamente tiene que estar inmerso el de estimulación temprana, no habiendo contradicciones entre uno y otro, uno más referido al concepto de educación, el otro más cercano al de instrucción, entendiendo como instrucción en estas edades, el proceso de estimulación. </w:t>
      </w:r>
    </w:p>
    <w:p w:rsidR="003D16A4" w:rsidRPr="00BD1D2D" w:rsidRDefault="003D16A4" w:rsidP="00BD1D2D">
      <w:pPr>
        <w:jc w:val="both"/>
        <w:rPr>
          <w:rFonts w:ascii="Arial" w:hAnsi="Arial" w:cs="Arial"/>
          <w:sz w:val="24"/>
          <w:szCs w:val="24"/>
        </w:rPr>
      </w:pPr>
      <w:r w:rsidRPr="00BD1D2D">
        <w:rPr>
          <w:rFonts w:ascii="Arial" w:hAnsi="Arial" w:cs="Arial"/>
          <w:sz w:val="24"/>
          <w:szCs w:val="24"/>
        </w:rPr>
        <w:t>Se acepte o no sustituir el término de estimulación temprana por el de educación temprana, lo que sí ha de quedar claro que la estimulación temprana es para la consecución de los logros en todos los niños, e implica técnicamente no solo la estimulación sensorial, afectiva y motriz, sino todos los demás aspectos que implica el desarrollo multilateral y armónico de los niños.</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Así, cualquier programa de estimulación verdaderamente científico no solamente debe considerar la acción sobre el componente </w:t>
      </w:r>
      <w:r w:rsidR="008C4F83" w:rsidRPr="00BD1D2D">
        <w:rPr>
          <w:rFonts w:ascii="Arial" w:hAnsi="Arial" w:cs="Arial"/>
          <w:sz w:val="24"/>
          <w:szCs w:val="24"/>
        </w:rPr>
        <w:t xml:space="preserve">censo </w:t>
      </w:r>
      <w:r w:rsidRPr="00BD1D2D">
        <w:rPr>
          <w:rFonts w:ascii="Arial" w:hAnsi="Arial" w:cs="Arial"/>
          <w:sz w:val="24"/>
          <w:szCs w:val="24"/>
        </w:rPr>
        <w:t>perceptual, cognoscitivo, afectivo y motor, sino también lo socio</w:t>
      </w:r>
      <w:r w:rsidR="008C4F83" w:rsidRPr="00BD1D2D">
        <w:rPr>
          <w:rFonts w:ascii="Arial" w:hAnsi="Arial" w:cs="Arial"/>
          <w:sz w:val="24"/>
          <w:szCs w:val="24"/>
        </w:rPr>
        <w:t xml:space="preserve"> - </w:t>
      </w:r>
      <w:r w:rsidRPr="00BD1D2D">
        <w:rPr>
          <w:rFonts w:ascii="Arial" w:hAnsi="Arial" w:cs="Arial"/>
          <w:sz w:val="24"/>
          <w:szCs w:val="24"/>
        </w:rPr>
        <w:t>moral, lo estético, la formación de hábitos y organización de la conducta, los motivos, entre otros tantos aspectos, y que tienen su base primigenia muchos de ellos en estas etapas bien tempranas del desarrollo. Y enfocarse para todos los niños de una sociedad dada, independientemente de que, por las diferencias individuales, unos alcanzarán un nivel de logros diferente a los otros, pero partiendo de las mismas oportunidades.</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Dada la componente asistencial que de siempre ha tenido este tramo de edad, nos encontramos con el término: Cuidado y Educación de la Primera Infancia (ECCE) es una ampliación de la Educación de la Primera Infancia, que agrega el componente cuidado. O bien, se puede cambiar el orden a Educación y Cuidado de la Primera Infancia (ECEC) para conservar el énfasis en la educación. También existe el término Cuidado de la Primera Infancia (ECC) sin el componente educación: En el mundo en vías de desarrollo, el Cuidado de la Primera Infancia tiende a asociarse con atención a la salud, nutrición e higiene del niño, mientras que en el mundo desarrollado con frecuencia se entiende como un servicio social prestado a mujeres laboralmente activas con hijos de corta edad.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Otro término de creciente popularidad es Desarrollo de la Primera Infancia (ECD) Éste, enfatiza el enfoque holístico que incluye tanto el desarrollo físico, emocional y social, como el cognitivo. Si bien el término Desarrollo de la Primera Infancia es algo evasivo, por el hecho de ser integral y estar centrado en el niño -no en el agente social o en el proceso de cuidado o de educación- ha ganado </w:t>
      </w:r>
      <w:r w:rsidRPr="00BD1D2D">
        <w:rPr>
          <w:rFonts w:ascii="Arial" w:hAnsi="Arial" w:cs="Arial"/>
          <w:sz w:val="24"/>
          <w:szCs w:val="24"/>
        </w:rPr>
        <w:lastRenderedPageBreak/>
        <w:t xml:space="preserve">terreno como uno de los términos más genéricos en este campo. Una variante común de este término es Cuidado y Desarrollo de la Primera Infancia (ECCD) que, una vez más, intenta salvar la brecha entre cuidado y desarrollo/educación. </w:t>
      </w:r>
    </w:p>
    <w:p w:rsidR="003D16A4" w:rsidRPr="00BD1D2D" w:rsidRDefault="003D16A4" w:rsidP="00BD1D2D">
      <w:pPr>
        <w:jc w:val="both"/>
        <w:rPr>
          <w:rFonts w:ascii="Arial" w:hAnsi="Arial" w:cs="Arial"/>
          <w:sz w:val="24"/>
          <w:szCs w:val="24"/>
        </w:rPr>
      </w:pPr>
      <w:r w:rsidRPr="00BD1D2D">
        <w:rPr>
          <w:rFonts w:ascii="Arial" w:hAnsi="Arial" w:cs="Arial"/>
          <w:sz w:val="24"/>
          <w:szCs w:val="24"/>
        </w:rPr>
        <w:t xml:space="preserve">Aceptando los diferentes enfoques conceptuales, cabría entonces preguntarse si es posible encontrar un término que pudiera ser capaz de alcanzar un consenso general para la denominación de la edad, sin que esté permeado por los definidos para los sistemas de influencias educativas o laborales. Obviamente para encontrar este término debería de encontrarse antes el consenso sobre el propio concepto. Ahora bien si tenemos en cuenta la declaración de </w:t>
      </w:r>
      <w:proofErr w:type="spellStart"/>
      <w:r w:rsidRPr="00BD1D2D">
        <w:rPr>
          <w:rFonts w:ascii="Arial" w:hAnsi="Arial" w:cs="Arial"/>
          <w:sz w:val="24"/>
          <w:szCs w:val="24"/>
        </w:rPr>
        <w:t>Jomntien</w:t>
      </w:r>
      <w:proofErr w:type="spellEnd"/>
      <w:r w:rsidRPr="00BD1D2D">
        <w:rPr>
          <w:rFonts w:ascii="Arial" w:hAnsi="Arial" w:cs="Arial"/>
          <w:sz w:val="24"/>
          <w:szCs w:val="24"/>
        </w:rPr>
        <w:t xml:space="preserve"> enumerada en el capítulo anterior: La educación comienza con el nacimiento. Parece más lógico que a esta etapa la denominemos “educación de la primera infancia”, y se centre el debate conceptual a posteriori, definiendo que hemos de entender y desarrollar en estos primeros años. </w:t>
      </w:r>
    </w:p>
    <w:p w:rsidR="003D16A4" w:rsidRPr="00BD1D2D" w:rsidRDefault="003D16A4" w:rsidP="00BD1D2D">
      <w:pPr>
        <w:jc w:val="both"/>
        <w:rPr>
          <w:rFonts w:ascii="Arial" w:hAnsi="Arial" w:cs="Arial"/>
          <w:sz w:val="24"/>
          <w:szCs w:val="24"/>
        </w:rPr>
      </w:pPr>
      <w:r w:rsidRPr="00BD1D2D">
        <w:rPr>
          <w:rFonts w:ascii="Arial" w:hAnsi="Arial" w:cs="Arial"/>
          <w:sz w:val="24"/>
          <w:szCs w:val="24"/>
        </w:rPr>
        <w:t>Que esto encuentre un consenso entre los distintos enfoques fundamentalmente, entre el equilibrio cuidado/educación/conciliación de vida laboral y familiar pero sobre todo analizando las necesidades y lo que sea mejor para el propio desarrollo de los niños, con independencia de razones laborales o economicistas. Sería un paso importante eliminar una discusión que por su esencia, a veces se torna bizantina y sin gran fundamento.</w:t>
      </w:r>
    </w:p>
    <w:p w:rsidR="00416D5C" w:rsidRDefault="00416D5C"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El pleno desarrollo de la personalidad sin más limitaciones que las que imponen los derechos de los demás </w:t>
      </w:r>
      <w:r w:rsidR="00325628">
        <w:rPr>
          <w:rFonts w:ascii="Arial" w:eastAsia="Calibri" w:hAnsi="Arial" w:cs="Arial"/>
          <w:iCs/>
          <w:sz w:val="24"/>
          <w:szCs w:val="24"/>
        </w:rPr>
        <w:t>y el orden jurídico dentro de un proceso de formación integral, física, psíquica, intelectual, moral, espiritual, social, afectividad, ética, cívica y demás valores  humanos.</w:t>
      </w:r>
    </w:p>
    <w:p w:rsidR="00325628" w:rsidRDefault="00325628"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La formación en el respeto a la vida y a los demás derechos</w:t>
      </w:r>
      <w:r w:rsidR="00D670D2">
        <w:rPr>
          <w:rFonts w:ascii="Arial" w:eastAsia="Calibri" w:hAnsi="Arial" w:cs="Arial"/>
          <w:iCs/>
          <w:sz w:val="24"/>
          <w:szCs w:val="24"/>
        </w:rPr>
        <w:t xml:space="preserve"> humanos, a los principios democráticos</w:t>
      </w:r>
      <w:r w:rsidR="00F077A4">
        <w:rPr>
          <w:rFonts w:ascii="Arial" w:eastAsia="Calibri" w:hAnsi="Arial" w:cs="Arial"/>
          <w:iCs/>
          <w:sz w:val="24"/>
          <w:szCs w:val="24"/>
        </w:rPr>
        <w:t>, de convivencia, pluralismo, justicia, solidaridad y equidad, así como en el ejercicio de la tolerancia y de la libertad.</w:t>
      </w:r>
    </w:p>
    <w:p w:rsidR="00F077A4" w:rsidRDefault="005E4E7C"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La formación para facilitar la participación  de todos en las decisiones que los afectan en la vida económica, política, administrativa y cultural de la nación. </w:t>
      </w:r>
    </w:p>
    <w:p w:rsidR="005E4E7C" w:rsidRDefault="005E4E7C"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La formación en el respeto a la autoridad</w:t>
      </w:r>
      <w:r w:rsidR="00555F3B">
        <w:rPr>
          <w:rFonts w:ascii="Arial" w:eastAsia="Calibri" w:hAnsi="Arial" w:cs="Arial"/>
          <w:iCs/>
          <w:sz w:val="24"/>
          <w:szCs w:val="24"/>
        </w:rPr>
        <w:t xml:space="preserve"> legítima y a la ley, a la cultura nacional, a la historia colombiana y a los símbolos patrios.</w:t>
      </w:r>
    </w:p>
    <w:p w:rsidR="00555F3B" w:rsidRDefault="00A81201"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El acceso al conocimiento, la ciencia, la técnica y demás bienes y valores de la cultura, el fomento de la investigación y el estímulo a la creación artística en </w:t>
      </w:r>
      <w:r w:rsidR="00322345">
        <w:rPr>
          <w:rFonts w:ascii="Arial" w:eastAsia="Calibri" w:hAnsi="Arial" w:cs="Arial"/>
          <w:iCs/>
          <w:sz w:val="24"/>
          <w:szCs w:val="24"/>
        </w:rPr>
        <w:t>sus diferentes manifestaciones</w:t>
      </w:r>
      <w:r>
        <w:rPr>
          <w:rFonts w:ascii="Arial" w:eastAsia="Calibri" w:hAnsi="Arial" w:cs="Arial"/>
          <w:iCs/>
          <w:sz w:val="24"/>
          <w:szCs w:val="24"/>
        </w:rPr>
        <w:t>.</w:t>
      </w:r>
    </w:p>
    <w:p w:rsidR="00322345" w:rsidRDefault="00322345"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t xml:space="preserve">La creación y fomento de una conciencia </w:t>
      </w:r>
      <w:r w:rsidR="00205938">
        <w:rPr>
          <w:rFonts w:ascii="Arial" w:eastAsia="Calibri" w:hAnsi="Arial" w:cs="Arial"/>
          <w:iCs/>
          <w:sz w:val="24"/>
          <w:szCs w:val="24"/>
        </w:rPr>
        <w:t xml:space="preserve">de la soberanía nacional y para la práctica de la solidaridad </w:t>
      </w:r>
      <w:r w:rsidR="00104BC1">
        <w:rPr>
          <w:rFonts w:ascii="Arial" w:eastAsia="Calibri" w:hAnsi="Arial" w:cs="Arial"/>
          <w:iCs/>
          <w:sz w:val="24"/>
          <w:szCs w:val="24"/>
        </w:rPr>
        <w:t>y la integración con el mundo, en espacial con latinoamericana y el caribe.</w:t>
      </w:r>
    </w:p>
    <w:p w:rsidR="00104BC1" w:rsidRDefault="00831C38" w:rsidP="003B6103">
      <w:pPr>
        <w:pStyle w:val="Prrafodelista"/>
        <w:numPr>
          <w:ilvl w:val="0"/>
          <w:numId w:val="10"/>
        </w:numPr>
        <w:jc w:val="both"/>
        <w:rPr>
          <w:rFonts w:ascii="Arial" w:eastAsia="Calibri" w:hAnsi="Arial" w:cs="Arial"/>
          <w:iCs/>
          <w:sz w:val="24"/>
          <w:szCs w:val="24"/>
        </w:rPr>
      </w:pPr>
      <w:r>
        <w:rPr>
          <w:rFonts w:ascii="Arial" w:eastAsia="Calibri" w:hAnsi="Arial" w:cs="Arial"/>
          <w:iCs/>
          <w:sz w:val="24"/>
          <w:szCs w:val="24"/>
        </w:rPr>
        <w:lastRenderedPageBreak/>
        <w:t xml:space="preserve">La adquisición de una conciencia para la conversación, protección y mejoramiento del medio, de la calidad de la vida, </w:t>
      </w:r>
      <w:r w:rsidR="00A20837">
        <w:rPr>
          <w:rFonts w:ascii="Arial" w:eastAsia="Calibri" w:hAnsi="Arial" w:cs="Arial"/>
          <w:iCs/>
          <w:sz w:val="24"/>
          <w:szCs w:val="24"/>
        </w:rPr>
        <w:t>del uso racional de los recursos</w:t>
      </w:r>
      <w:r w:rsidR="00180BFF">
        <w:rPr>
          <w:rFonts w:ascii="Arial" w:eastAsia="Calibri" w:hAnsi="Arial" w:cs="Arial"/>
          <w:iCs/>
          <w:sz w:val="24"/>
          <w:szCs w:val="24"/>
        </w:rPr>
        <w:t xml:space="preserve"> naturales, de la prevención de desastres, dentro de una cultura ecológica y del riesgo y la defensa del patrimonio cultural de la nación.</w:t>
      </w:r>
    </w:p>
    <w:p w:rsidR="00CB7097" w:rsidRDefault="00CB7097" w:rsidP="00CB7097">
      <w:pPr>
        <w:pStyle w:val="Prrafodelista"/>
        <w:numPr>
          <w:ilvl w:val="1"/>
          <w:numId w:val="2"/>
        </w:numPr>
        <w:jc w:val="both"/>
        <w:rPr>
          <w:rFonts w:ascii="Arial" w:eastAsia="Calibri" w:hAnsi="Arial" w:cs="Arial"/>
          <w:iCs/>
          <w:sz w:val="24"/>
          <w:szCs w:val="24"/>
        </w:rPr>
      </w:pPr>
      <w:r>
        <w:rPr>
          <w:rFonts w:ascii="Arial" w:eastAsia="Calibri" w:hAnsi="Arial" w:cs="Arial"/>
          <w:iCs/>
          <w:sz w:val="24"/>
          <w:szCs w:val="24"/>
        </w:rPr>
        <w:t>OBJETIVOS GENERALES DEL PROYECTO.</w:t>
      </w:r>
    </w:p>
    <w:p w:rsidR="006F3EC3" w:rsidRPr="008144DD" w:rsidRDefault="006F3EC3" w:rsidP="006F3EC3">
      <w:pPr>
        <w:jc w:val="both"/>
        <w:rPr>
          <w:rFonts w:ascii="Arial" w:eastAsia="Calibri" w:hAnsi="Arial" w:cs="Arial"/>
          <w:iCs/>
          <w:sz w:val="24"/>
          <w:szCs w:val="24"/>
        </w:rPr>
      </w:pPr>
      <w:r w:rsidRPr="008144DD">
        <w:rPr>
          <w:rFonts w:ascii="Arial" w:eastAsia="Calibri" w:hAnsi="Arial" w:cs="Arial"/>
          <w:iCs/>
          <w:sz w:val="24"/>
          <w:szCs w:val="24"/>
        </w:rPr>
        <w:t>Estos establecen claramente los logros esperados en el desarrollo del proyecto educativo institucional en cuanto a los procesos de aprendizaje, convivencia, gestión, administración</w:t>
      </w:r>
      <w:r w:rsidR="00842A41" w:rsidRPr="008144DD">
        <w:rPr>
          <w:rFonts w:ascii="Arial" w:eastAsia="Calibri" w:hAnsi="Arial" w:cs="Arial"/>
          <w:iCs/>
          <w:sz w:val="24"/>
          <w:szCs w:val="24"/>
        </w:rPr>
        <w:t>, de desarrollo institucional e impacto social.</w:t>
      </w:r>
      <w:r w:rsidRPr="008144DD">
        <w:rPr>
          <w:rFonts w:ascii="Arial" w:eastAsia="Calibri" w:hAnsi="Arial" w:cs="Arial"/>
          <w:iCs/>
          <w:sz w:val="24"/>
          <w:szCs w:val="24"/>
        </w:rPr>
        <w:t xml:space="preserve">  </w:t>
      </w:r>
    </w:p>
    <w:p w:rsidR="00E07C74" w:rsidRPr="008144DD" w:rsidRDefault="00E07C74" w:rsidP="008144DD">
      <w:pPr>
        <w:jc w:val="both"/>
        <w:rPr>
          <w:rFonts w:ascii="Arial" w:eastAsia="Calibri" w:hAnsi="Arial" w:cs="Arial"/>
          <w:iCs/>
          <w:sz w:val="24"/>
          <w:szCs w:val="24"/>
        </w:rPr>
      </w:pPr>
      <w:r w:rsidRPr="008144DD">
        <w:rPr>
          <w:rFonts w:ascii="Arial" w:eastAsia="Calibri" w:hAnsi="Arial" w:cs="Arial"/>
          <w:iCs/>
          <w:sz w:val="24"/>
          <w:szCs w:val="24"/>
        </w:rPr>
        <w:t xml:space="preserve">Se retoman teniendo en cuenta </w:t>
      </w:r>
      <w:r w:rsidR="00AD1148" w:rsidRPr="008144DD">
        <w:rPr>
          <w:rFonts w:ascii="Arial" w:eastAsia="Calibri" w:hAnsi="Arial" w:cs="Arial"/>
          <w:iCs/>
          <w:sz w:val="24"/>
          <w:szCs w:val="24"/>
        </w:rPr>
        <w:t xml:space="preserve">lo establecido en el (DECRETO 1075 DE 2015). En la presente institución se trazan: </w:t>
      </w:r>
    </w:p>
    <w:p w:rsidR="00AD1148" w:rsidRDefault="00AD1148" w:rsidP="00AD1148">
      <w:pPr>
        <w:pStyle w:val="Prrafodelista"/>
        <w:numPr>
          <w:ilvl w:val="2"/>
          <w:numId w:val="2"/>
        </w:numPr>
        <w:jc w:val="both"/>
        <w:rPr>
          <w:rFonts w:ascii="Arial" w:eastAsia="Calibri" w:hAnsi="Arial" w:cs="Arial"/>
          <w:iCs/>
          <w:sz w:val="24"/>
          <w:szCs w:val="24"/>
        </w:rPr>
      </w:pPr>
      <w:r w:rsidRPr="00AD1148">
        <w:rPr>
          <w:rFonts w:ascii="Arial" w:eastAsia="Calibri" w:hAnsi="Arial" w:cs="Arial"/>
          <w:iCs/>
          <w:sz w:val="24"/>
          <w:szCs w:val="24"/>
        </w:rPr>
        <w:t>OBJETIVOS GENERALES:</w:t>
      </w:r>
    </w:p>
    <w:p w:rsidR="00CD53F8" w:rsidRDefault="00CD53F8" w:rsidP="003B6103">
      <w:pPr>
        <w:pStyle w:val="Prrafodelista"/>
        <w:numPr>
          <w:ilvl w:val="0"/>
          <w:numId w:val="3"/>
        </w:numPr>
        <w:jc w:val="both"/>
        <w:rPr>
          <w:rFonts w:ascii="Arial" w:eastAsia="Calibri" w:hAnsi="Arial" w:cs="Arial"/>
          <w:iCs/>
          <w:sz w:val="24"/>
          <w:szCs w:val="24"/>
        </w:rPr>
      </w:pPr>
      <w:r>
        <w:rPr>
          <w:rFonts w:ascii="Arial" w:eastAsia="Calibri" w:hAnsi="Arial" w:cs="Arial"/>
          <w:iCs/>
          <w:sz w:val="24"/>
          <w:szCs w:val="24"/>
        </w:rPr>
        <w:t xml:space="preserve">Brindar una propuesta educativa integral que privilegie el desarrollo del niño </w:t>
      </w:r>
      <w:r w:rsidR="008343E8">
        <w:rPr>
          <w:rFonts w:ascii="Arial" w:eastAsia="Calibri" w:hAnsi="Arial" w:cs="Arial"/>
          <w:iCs/>
          <w:sz w:val="24"/>
          <w:szCs w:val="24"/>
        </w:rPr>
        <w:t>para el mejoramiento en una sociedad</w:t>
      </w:r>
      <w:r w:rsidR="00537FB7">
        <w:rPr>
          <w:rFonts w:ascii="Arial" w:eastAsia="Calibri" w:hAnsi="Arial" w:cs="Arial"/>
          <w:iCs/>
          <w:sz w:val="24"/>
          <w:szCs w:val="24"/>
        </w:rPr>
        <w:t xml:space="preserve"> desde la consolidación de competencias, actitudes y valores que fundamenten una sana convivencia sana teniendo en cuenta una calidad educativa</w:t>
      </w:r>
      <w:r w:rsidR="00303DE3">
        <w:rPr>
          <w:rFonts w:ascii="Arial" w:eastAsia="Calibri" w:hAnsi="Arial" w:cs="Arial"/>
          <w:iCs/>
          <w:sz w:val="24"/>
          <w:szCs w:val="24"/>
        </w:rPr>
        <w:t>.</w:t>
      </w:r>
    </w:p>
    <w:p w:rsidR="00303DE3" w:rsidRDefault="00303DE3" w:rsidP="003B6103">
      <w:pPr>
        <w:pStyle w:val="Prrafodelista"/>
        <w:numPr>
          <w:ilvl w:val="0"/>
          <w:numId w:val="3"/>
        </w:numPr>
        <w:jc w:val="both"/>
        <w:rPr>
          <w:rFonts w:ascii="Arial" w:eastAsia="Calibri" w:hAnsi="Arial" w:cs="Arial"/>
          <w:iCs/>
          <w:sz w:val="24"/>
          <w:szCs w:val="24"/>
        </w:rPr>
      </w:pPr>
      <w:r>
        <w:rPr>
          <w:rFonts w:ascii="Arial" w:eastAsia="Calibri" w:hAnsi="Arial" w:cs="Arial"/>
          <w:iCs/>
          <w:sz w:val="24"/>
          <w:szCs w:val="24"/>
        </w:rPr>
        <w:t>Orientar  las líneas de acción para el desarrollo y consolidar el proceso pedagógico de una convivencia sana,  con fines de afianzar en los niños de nuestra institución un alto índice de responsabilidades, pertenecientes a las competencias educativas obteniendo resultad</w:t>
      </w:r>
      <w:r w:rsidR="00FA093C">
        <w:rPr>
          <w:rFonts w:ascii="Arial" w:eastAsia="Calibri" w:hAnsi="Arial" w:cs="Arial"/>
          <w:iCs/>
          <w:sz w:val="24"/>
          <w:szCs w:val="24"/>
        </w:rPr>
        <w:t>os en el proceso de aprendizaje.</w:t>
      </w:r>
    </w:p>
    <w:p w:rsidR="009B4FDF" w:rsidRDefault="009B4FDF" w:rsidP="00AD1148">
      <w:pPr>
        <w:pStyle w:val="Prrafodelista"/>
        <w:numPr>
          <w:ilvl w:val="2"/>
          <w:numId w:val="2"/>
        </w:numPr>
        <w:jc w:val="both"/>
        <w:rPr>
          <w:rFonts w:ascii="Arial" w:eastAsia="Calibri" w:hAnsi="Arial" w:cs="Arial"/>
          <w:iCs/>
          <w:sz w:val="24"/>
          <w:szCs w:val="24"/>
        </w:rPr>
      </w:pPr>
      <w:r>
        <w:rPr>
          <w:rFonts w:ascii="Arial" w:eastAsia="Calibri" w:hAnsi="Arial" w:cs="Arial"/>
          <w:iCs/>
          <w:sz w:val="24"/>
          <w:szCs w:val="24"/>
        </w:rPr>
        <w:t xml:space="preserve">OBJETIVOS ESPECIFOS: </w:t>
      </w:r>
    </w:p>
    <w:p w:rsidR="00AC0C8B" w:rsidRDefault="00AC0C8B"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Desarrolla estrategias prácticas de planificación que permitan el logro de los objetivos  institucionales, en concordancia con la visión y la misión de nuestra institución.</w:t>
      </w:r>
    </w:p>
    <w:p w:rsidR="00AC0C8B" w:rsidRDefault="00A84215"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 xml:space="preserve">Rediseñar permanentemente los procesos de gestión directiva, </w:t>
      </w:r>
      <w:r w:rsidR="004C4F37">
        <w:rPr>
          <w:rFonts w:ascii="Arial" w:hAnsi="Arial" w:cs="Arial"/>
          <w:sz w:val="24"/>
          <w:szCs w:val="24"/>
        </w:rPr>
        <w:t xml:space="preserve">académica, </w:t>
      </w:r>
      <w:r>
        <w:rPr>
          <w:rFonts w:ascii="Arial" w:hAnsi="Arial" w:cs="Arial"/>
          <w:sz w:val="24"/>
          <w:szCs w:val="24"/>
        </w:rPr>
        <w:t>administrativa</w:t>
      </w:r>
      <w:r w:rsidR="004C4F37">
        <w:rPr>
          <w:rFonts w:ascii="Arial" w:hAnsi="Arial" w:cs="Arial"/>
          <w:sz w:val="24"/>
          <w:szCs w:val="24"/>
        </w:rPr>
        <w:t xml:space="preserve"> y de la comunidad de tal manera que se establezca una estructura organizacional acorde a las necesidades.</w:t>
      </w:r>
    </w:p>
    <w:p w:rsidR="004C4F37" w:rsidRDefault="004C4F37"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Propiciar un ambiente y los espacios necesarios para el estudiante desarrolle la creatividad, imaginación, curiosidad y el espíritu de investigación.</w:t>
      </w:r>
    </w:p>
    <w:p w:rsidR="004C4F37" w:rsidRPr="00AC0C8B" w:rsidRDefault="004C4F37" w:rsidP="003B6103">
      <w:pPr>
        <w:pStyle w:val="Prrafodelista"/>
        <w:numPr>
          <w:ilvl w:val="0"/>
          <w:numId w:val="12"/>
        </w:numPr>
        <w:spacing w:after="200" w:line="276" w:lineRule="auto"/>
        <w:jc w:val="both"/>
        <w:rPr>
          <w:rFonts w:ascii="Arial" w:hAnsi="Arial" w:cs="Arial"/>
          <w:sz w:val="24"/>
          <w:szCs w:val="24"/>
        </w:rPr>
      </w:pPr>
      <w:r>
        <w:rPr>
          <w:rFonts w:ascii="Arial" w:hAnsi="Arial" w:cs="Arial"/>
          <w:sz w:val="24"/>
          <w:szCs w:val="24"/>
        </w:rPr>
        <w:t xml:space="preserve">Realizar </w:t>
      </w:r>
      <w:r w:rsidR="00676680">
        <w:rPr>
          <w:rFonts w:ascii="Arial" w:hAnsi="Arial" w:cs="Arial"/>
          <w:sz w:val="24"/>
          <w:szCs w:val="24"/>
        </w:rPr>
        <w:t>prácticas</w:t>
      </w:r>
      <w:r>
        <w:rPr>
          <w:rFonts w:ascii="Arial" w:hAnsi="Arial" w:cs="Arial"/>
          <w:sz w:val="24"/>
          <w:szCs w:val="24"/>
        </w:rPr>
        <w:t xml:space="preserve"> en la institución que permitan el desarrollo integral del estudiante en las dimensiones sicosociales, cognitivas, afectivas y físicas.</w:t>
      </w:r>
    </w:p>
    <w:p w:rsidR="000B7D14" w:rsidRPr="000B7D14" w:rsidRDefault="000B7D14" w:rsidP="003B6103">
      <w:pPr>
        <w:pStyle w:val="Prrafodelista"/>
        <w:numPr>
          <w:ilvl w:val="0"/>
          <w:numId w:val="12"/>
        </w:numPr>
        <w:spacing w:after="200" w:line="276" w:lineRule="auto"/>
        <w:jc w:val="both"/>
        <w:rPr>
          <w:rFonts w:ascii="Arial" w:hAnsi="Arial" w:cs="Arial"/>
          <w:sz w:val="24"/>
          <w:szCs w:val="24"/>
        </w:rPr>
      </w:pPr>
      <w:r w:rsidRPr="000B7D14">
        <w:rPr>
          <w:rFonts w:ascii="Arial" w:eastAsia="Calibri" w:hAnsi="Arial" w:cs="Arial"/>
          <w:iCs/>
          <w:sz w:val="24"/>
          <w:szCs w:val="24"/>
        </w:rPr>
        <w:t xml:space="preserve"> </w:t>
      </w:r>
      <w:r w:rsidRPr="000B7D14">
        <w:rPr>
          <w:rFonts w:ascii="Arial" w:hAnsi="Arial" w:cs="Arial"/>
          <w:sz w:val="24"/>
          <w:szCs w:val="24"/>
        </w:rPr>
        <w:t>Favorecer una educación de calidad, oportuna y pertinente, con un aprendizaje relevante y significativo en función del bienestar de cada niño y niña.</w:t>
      </w:r>
    </w:p>
    <w:p w:rsidR="000B7D14" w:rsidRPr="00510C29" w:rsidRDefault="000B7D14" w:rsidP="003B6103">
      <w:pPr>
        <w:pStyle w:val="Prrafodelista"/>
        <w:numPr>
          <w:ilvl w:val="0"/>
          <w:numId w:val="12"/>
        </w:numPr>
        <w:spacing w:after="0" w:line="276" w:lineRule="auto"/>
        <w:jc w:val="both"/>
        <w:rPr>
          <w:rFonts w:ascii="Arial" w:hAnsi="Arial" w:cs="Arial"/>
          <w:sz w:val="24"/>
          <w:szCs w:val="24"/>
        </w:rPr>
      </w:pPr>
      <w:r w:rsidRPr="00510C29">
        <w:rPr>
          <w:rFonts w:ascii="Arial" w:hAnsi="Arial" w:cs="Arial"/>
          <w:sz w:val="24"/>
          <w:szCs w:val="24"/>
        </w:rPr>
        <w:t>Brindar aprendizaje oportuno, pertinente y con sentido para los niños y las niñas, teniendo su disposición por aprender en forma activa, creativa y permanente.</w:t>
      </w:r>
    </w:p>
    <w:p w:rsidR="000B7D14" w:rsidRPr="00510C29" w:rsidRDefault="000B7D14" w:rsidP="003B6103">
      <w:pPr>
        <w:pStyle w:val="Prrafodelista"/>
        <w:numPr>
          <w:ilvl w:val="0"/>
          <w:numId w:val="12"/>
        </w:numPr>
        <w:spacing w:after="0" w:line="276" w:lineRule="auto"/>
        <w:jc w:val="both"/>
        <w:rPr>
          <w:rFonts w:ascii="Arial" w:hAnsi="Arial" w:cs="Arial"/>
          <w:sz w:val="24"/>
          <w:szCs w:val="24"/>
        </w:rPr>
      </w:pPr>
      <w:r w:rsidRPr="00510C29">
        <w:rPr>
          <w:rFonts w:ascii="Arial" w:hAnsi="Arial" w:cs="Arial"/>
          <w:sz w:val="24"/>
          <w:szCs w:val="24"/>
        </w:rPr>
        <w:lastRenderedPageBreak/>
        <w:t>Promover la formación integral de los estudiantes, con el fin que puedan participar en forma activa y productiva en el desarrollo de la sociedad.</w:t>
      </w:r>
    </w:p>
    <w:p w:rsidR="000B7D14" w:rsidRPr="00510C29" w:rsidRDefault="000B7D14" w:rsidP="003B6103">
      <w:pPr>
        <w:pStyle w:val="Prrafodelista"/>
        <w:numPr>
          <w:ilvl w:val="0"/>
          <w:numId w:val="12"/>
        </w:numPr>
        <w:spacing w:after="0" w:line="276" w:lineRule="auto"/>
        <w:jc w:val="both"/>
        <w:rPr>
          <w:rFonts w:ascii="Arial" w:hAnsi="Arial" w:cs="Arial"/>
          <w:sz w:val="24"/>
          <w:szCs w:val="24"/>
        </w:rPr>
      </w:pPr>
      <w:r w:rsidRPr="00510C29">
        <w:rPr>
          <w:rFonts w:ascii="Arial" w:hAnsi="Arial" w:cs="Arial"/>
          <w:sz w:val="24"/>
          <w:szCs w:val="24"/>
        </w:rPr>
        <w:t xml:space="preserve">Inculcar comportamientos para la convivencia pacífica, participativa y democrática atraves del dialogo y la concertación. </w:t>
      </w:r>
    </w:p>
    <w:p w:rsidR="000B7D14" w:rsidRDefault="000B7D14" w:rsidP="003B6103">
      <w:pPr>
        <w:pStyle w:val="Prrafodelista"/>
        <w:numPr>
          <w:ilvl w:val="0"/>
          <w:numId w:val="12"/>
        </w:numPr>
        <w:spacing w:after="200" w:line="276" w:lineRule="auto"/>
        <w:jc w:val="both"/>
        <w:rPr>
          <w:rFonts w:ascii="Arial" w:hAnsi="Arial" w:cs="Arial"/>
          <w:sz w:val="24"/>
          <w:szCs w:val="24"/>
        </w:rPr>
      </w:pPr>
      <w:r w:rsidRPr="00510C29">
        <w:rPr>
          <w:rFonts w:ascii="Arial" w:hAnsi="Arial" w:cs="Arial"/>
          <w:sz w:val="24"/>
          <w:szCs w:val="24"/>
        </w:rPr>
        <w:t>facilitar la transición de la niña y del niño a la Educación primaria, desarrollando las habilidades y actitudes necesarias e implementando los procesos de enseñanza y aprendizaje que se requieran para establecer la articulación entre los niveles de la educación en Colombia.</w:t>
      </w:r>
    </w:p>
    <w:p w:rsidR="002B4E93" w:rsidRPr="002B4E93" w:rsidRDefault="002B4E93" w:rsidP="002B4E93">
      <w:pPr>
        <w:pStyle w:val="Prrafodelista"/>
        <w:numPr>
          <w:ilvl w:val="1"/>
          <w:numId w:val="2"/>
        </w:numPr>
        <w:spacing w:line="240" w:lineRule="auto"/>
        <w:jc w:val="both"/>
        <w:rPr>
          <w:rFonts w:ascii="Arial" w:hAnsi="Arial" w:cs="Arial"/>
          <w:sz w:val="24"/>
          <w:szCs w:val="24"/>
        </w:rPr>
      </w:pPr>
      <w:r w:rsidRPr="002B4E93">
        <w:rPr>
          <w:rFonts w:ascii="Arial" w:eastAsia="Calibri" w:hAnsi="Arial" w:cs="Arial"/>
          <w:iCs/>
          <w:sz w:val="24"/>
          <w:szCs w:val="24"/>
        </w:rPr>
        <w:t>METAS INSTITUCIONALES.</w:t>
      </w:r>
    </w:p>
    <w:p w:rsidR="002B4E93" w:rsidRPr="003641B7" w:rsidRDefault="002B4E93" w:rsidP="002B4E93">
      <w:pPr>
        <w:spacing w:line="240" w:lineRule="auto"/>
        <w:jc w:val="both"/>
        <w:rPr>
          <w:rFonts w:ascii="Arial" w:hAnsi="Arial" w:cs="Arial"/>
          <w:sz w:val="24"/>
          <w:szCs w:val="24"/>
        </w:rPr>
      </w:pPr>
      <w:r w:rsidRPr="003641B7">
        <w:rPr>
          <w:rFonts w:ascii="Arial" w:hAnsi="Arial" w:cs="Arial"/>
          <w:b/>
          <w:bCs/>
          <w:sz w:val="24"/>
          <w:szCs w:val="24"/>
        </w:rPr>
        <w:t>El JARDIN INFANTIL “AVENTURAS</w:t>
      </w:r>
      <w:r w:rsidRPr="003641B7">
        <w:rPr>
          <w:rFonts w:ascii="Arial" w:hAnsi="Arial" w:cs="Arial"/>
          <w:b/>
          <w:sz w:val="24"/>
          <w:szCs w:val="24"/>
        </w:rPr>
        <w:t xml:space="preserve"> EN PAÑALES”,</w:t>
      </w:r>
      <w:r w:rsidRPr="003641B7">
        <w:rPr>
          <w:rFonts w:ascii="Arial" w:hAnsi="Arial" w:cs="Arial"/>
          <w:sz w:val="24"/>
          <w:szCs w:val="24"/>
        </w:rPr>
        <w:t xml:space="preserve"> tiene las siguientes metas: </w:t>
      </w:r>
    </w:p>
    <w:p w:rsidR="00FA093C" w:rsidRDefault="00FA093C"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 xml:space="preserve">En el año 2020el 98/ de los padres de familia manifiestan satisfacción con el servicio. </w:t>
      </w:r>
    </w:p>
    <w:p w:rsidR="00FA093C" w:rsidRDefault="00FA093C"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 xml:space="preserve">En el año 2020 se contara con la planta física con embellecimiento de las instalaciones físicas, realizando las acciones necesarias </w:t>
      </w:r>
      <w:r w:rsidR="00467571">
        <w:rPr>
          <w:rFonts w:ascii="Arial" w:eastAsia="Calibri" w:hAnsi="Arial" w:cs="Arial"/>
          <w:iCs/>
          <w:sz w:val="24"/>
          <w:szCs w:val="24"/>
        </w:rPr>
        <w:t>de mantenimiento y cuidado con el objeto de tener un clima institucional agradable para nuestros niños.</w:t>
      </w:r>
    </w:p>
    <w:p w:rsidR="00467571" w:rsidRDefault="00467571"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Al terminar el año 2019 la institución educativa tendrá implementado un plan de seguimiento a los egresados con el fin de retroalimentar la orientación, enfoques y contenidos curriculares.</w:t>
      </w:r>
    </w:p>
    <w:p w:rsidR="00467571" w:rsidRDefault="009D32F4"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A partir del año 2020, la institución educativa ofrece acciones y programas de bienestar estudiantil</w:t>
      </w:r>
      <w:r w:rsidR="00694794">
        <w:rPr>
          <w:rFonts w:ascii="Arial" w:eastAsia="Calibri" w:hAnsi="Arial" w:cs="Arial"/>
          <w:iCs/>
          <w:sz w:val="24"/>
          <w:szCs w:val="24"/>
        </w:rPr>
        <w:t xml:space="preserve"> con profesionales idóneos que permitan el desarrollo armónico, físico, psicológico y social de los educandos para promover su permanencia en nuestra institución educativa.</w:t>
      </w:r>
    </w:p>
    <w:p w:rsidR="00694794" w:rsidRDefault="00F76B70"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En el año 2022 se fortalecerá el reconocimiento en el sector educativo que permitirá una formación integral de calidad, llegando a un alto nivel académico que permita a los niños y niñas egresados de nuestra institución acceder a la educación del nivel de primaria</w:t>
      </w:r>
    </w:p>
    <w:p w:rsidR="000B7D14" w:rsidRDefault="000B7D14" w:rsidP="003B6103">
      <w:pPr>
        <w:pStyle w:val="Prrafodelista"/>
        <w:numPr>
          <w:ilvl w:val="0"/>
          <w:numId w:val="12"/>
        </w:numPr>
        <w:jc w:val="both"/>
        <w:rPr>
          <w:rFonts w:ascii="Arial" w:eastAsia="Calibri" w:hAnsi="Arial" w:cs="Arial"/>
          <w:iCs/>
          <w:sz w:val="24"/>
          <w:szCs w:val="24"/>
        </w:rPr>
      </w:pPr>
      <w:r>
        <w:rPr>
          <w:rFonts w:ascii="Arial" w:eastAsia="Calibri" w:hAnsi="Arial" w:cs="Arial"/>
          <w:iCs/>
          <w:sz w:val="24"/>
          <w:szCs w:val="24"/>
        </w:rPr>
        <w:t>Fortalecer la educación, convivencia y liderazgo, en los próximos 4 años  promoviendo estrategias de articulación y corresponsabilidad entre la institución educativa.</w:t>
      </w:r>
    </w:p>
    <w:p w:rsidR="004E7272" w:rsidRP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Obtener la legalización de estudios del Establecimiento Educativo Institucional, en el año 201</w:t>
      </w:r>
      <w:r>
        <w:rPr>
          <w:rFonts w:ascii="Arial" w:hAnsi="Arial" w:cs="Arial"/>
          <w:sz w:val="24"/>
          <w:szCs w:val="24"/>
        </w:rPr>
        <w:t>9</w:t>
      </w:r>
      <w:r w:rsidRPr="004E7272">
        <w:rPr>
          <w:rFonts w:ascii="Arial" w:hAnsi="Arial" w:cs="Arial"/>
          <w:sz w:val="24"/>
          <w:szCs w:val="24"/>
        </w:rPr>
        <w:t>.</w:t>
      </w:r>
    </w:p>
    <w:p w:rsidR="004E7272" w:rsidRP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Modernizar durante el año 201</w:t>
      </w:r>
      <w:r>
        <w:rPr>
          <w:rFonts w:ascii="Arial" w:hAnsi="Arial" w:cs="Arial"/>
          <w:sz w:val="24"/>
          <w:szCs w:val="24"/>
        </w:rPr>
        <w:t>9</w:t>
      </w:r>
      <w:r w:rsidRPr="004E7272">
        <w:rPr>
          <w:rFonts w:ascii="Arial" w:hAnsi="Arial" w:cs="Arial"/>
          <w:sz w:val="24"/>
          <w:szCs w:val="24"/>
        </w:rPr>
        <w:t xml:space="preserve"> el PEI del jardín infantil.</w:t>
      </w:r>
    </w:p>
    <w:p w:rsidR="004E7272" w:rsidRPr="004E7272" w:rsidRDefault="004E7272"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t>Propiciar un ambiente escolar agradable que con</w:t>
      </w:r>
      <w:r>
        <w:rPr>
          <w:rFonts w:ascii="Arial" w:hAnsi="Arial" w:cs="Arial"/>
          <w:sz w:val="24"/>
          <w:szCs w:val="24"/>
        </w:rPr>
        <w:t xml:space="preserve"> </w:t>
      </w:r>
      <w:r w:rsidRPr="004E7272">
        <w:rPr>
          <w:rFonts w:ascii="Arial" w:hAnsi="Arial" w:cs="Arial"/>
          <w:sz w:val="24"/>
          <w:szCs w:val="24"/>
        </w:rPr>
        <w:t>lleve al aprendizaje y a la convive</w:t>
      </w:r>
      <w:r w:rsidR="002B4E93">
        <w:rPr>
          <w:rFonts w:ascii="Arial" w:hAnsi="Arial" w:cs="Arial"/>
          <w:sz w:val="24"/>
          <w:szCs w:val="24"/>
        </w:rPr>
        <w:t>ncia pacífica durante el año 2020</w:t>
      </w:r>
      <w:r w:rsidRPr="004E7272">
        <w:rPr>
          <w:rFonts w:ascii="Arial" w:hAnsi="Arial" w:cs="Arial"/>
          <w:sz w:val="24"/>
          <w:szCs w:val="24"/>
        </w:rPr>
        <w:t xml:space="preserve"> mediante una encuesta de satisfacción.</w:t>
      </w:r>
    </w:p>
    <w:p w:rsidR="004E7272" w:rsidRDefault="003641B7" w:rsidP="003B6103">
      <w:pPr>
        <w:pStyle w:val="Prrafodelista"/>
        <w:numPr>
          <w:ilvl w:val="0"/>
          <w:numId w:val="11"/>
        </w:numPr>
        <w:spacing w:after="200" w:line="276" w:lineRule="auto"/>
        <w:jc w:val="both"/>
        <w:rPr>
          <w:rFonts w:ascii="Arial" w:hAnsi="Arial" w:cs="Arial"/>
          <w:sz w:val="24"/>
          <w:szCs w:val="24"/>
        </w:rPr>
      </w:pPr>
      <w:r w:rsidRPr="004E7272">
        <w:rPr>
          <w:rFonts w:ascii="Arial" w:hAnsi="Arial" w:cs="Arial"/>
          <w:sz w:val="24"/>
          <w:szCs w:val="24"/>
        </w:rPr>
        <w:lastRenderedPageBreak/>
        <w:t>Promover El</w:t>
      </w:r>
      <w:r w:rsidR="004E7272" w:rsidRPr="004E7272">
        <w:rPr>
          <w:rFonts w:ascii="Arial" w:hAnsi="Arial" w:cs="Arial"/>
          <w:sz w:val="24"/>
          <w:szCs w:val="24"/>
        </w:rPr>
        <w:t xml:space="preserve"> auto capacitación y capacitación docente, directivos docentes y personal administrativo del 100% para un mejor desarrollo profesional al año 2025.</w:t>
      </w:r>
    </w:p>
    <w:p w:rsidR="003641B7" w:rsidRDefault="003641B7" w:rsidP="003641B7">
      <w:pPr>
        <w:pStyle w:val="Prrafodelista"/>
        <w:spacing w:after="200" w:line="276" w:lineRule="auto"/>
        <w:jc w:val="both"/>
        <w:rPr>
          <w:rFonts w:ascii="Arial" w:hAnsi="Arial" w:cs="Arial"/>
          <w:sz w:val="24"/>
          <w:szCs w:val="24"/>
        </w:rPr>
      </w:pPr>
    </w:p>
    <w:p w:rsidR="000F73AD" w:rsidRDefault="000F73AD" w:rsidP="000F73AD">
      <w:pPr>
        <w:pStyle w:val="Prrafodelista"/>
        <w:numPr>
          <w:ilvl w:val="1"/>
          <w:numId w:val="2"/>
        </w:numPr>
        <w:spacing w:after="200" w:line="276" w:lineRule="auto"/>
        <w:jc w:val="both"/>
        <w:rPr>
          <w:rFonts w:ascii="Arial" w:hAnsi="Arial" w:cs="Arial"/>
          <w:sz w:val="24"/>
          <w:szCs w:val="24"/>
        </w:rPr>
      </w:pPr>
      <w:r>
        <w:rPr>
          <w:rFonts w:ascii="Arial" w:hAnsi="Arial" w:cs="Arial"/>
          <w:sz w:val="24"/>
          <w:szCs w:val="24"/>
        </w:rPr>
        <w:t>PROPOSITOS DE LA INSTITUCION JARDIN INFANTIL AVENTURAS EN PAÑALES.</w:t>
      </w:r>
    </w:p>
    <w:tbl>
      <w:tblPr>
        <w:tblStyle w:val="Tablaconcuadrcula"/>
        <w:tblW w:w="0" w:type="auto"/>
        <w:tblInd w:w="-555" w:type="dxa"/>
        <w:tblLook w:val="04A0" w:firstRow="1" w:lastRow="0" w:firstColumn="1" w:lastColumn="0" w:noHBand="0" w:noVBand="1"/>
      </w:tblPr>
      <w:tblGrid>
        <w:gridCol w:w="1245"/>
        <w:gridCol w:w="7804"/>
      </w:tblGrid>
      <w:tr w:rsidR="001D07F3" w:rsidTr="001D07F3">
        <w:tc>
          <w:tcPr>
            <w:tcW w:w="1275" w:type="dxa"/>
            <w:vMerge w:val="restart"/>
            <w:shd w:val="clear" w:color="auto" w:fill="auto"/>
          </w:tcPr>
          <w:p w:rsidR="001D07F3" w:rsidRDefault="001D07F3" w:rsidP="001D07F3">
            <w:pPr>
              <w:tabs>
                <w:tab w:val="left" w:pos="1845"/>
              </w:tabs>
              <w:spacing w:after="200" w:line="276" w:lineRule="auto"/>
              <w:jc w:val="both"/>
              <w:rPr>
                <w:rFonts w:ascii="Arial" w:hAnsi="Arial" w:cs="Arial"/>
                <w:sz w:val="24"/>
                <w:szCs w:val="24"/>
              </w:rPr>
            </w:pP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P</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R</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O</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P</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O</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S</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I</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T</w:t>
            </w:r>
          </w:p>
          <w:p w:rsidR="00ED6507" w:rsidRDefault="00ED6507" w:rsidP="001D07F3">
            <w:pPr>
              <w:tabs>
                <w:tab w:val="left" w:pos="1845"/>
              </w:tabs>
              <w:spacing w:after="200" w:line="276" w:lineRule="auto"/>
              <w:jc w:val="both"/>
              <w:rPr>
                <w:rFonts w:ascii="Arial" w:hAnsi="Arial" w:cs="Arial"/>
                <w:sz w:val="24"/>
                <w:szCs w:val="24"/>
              </w:rPr>
            </w:pPr>
            <w:r>
              <w:rPr>
                <w:rFonts w:ascii="Arial" w:hAnsi="Arial" w:cs="Arial"/>
                <w:sz w:val="24"/>
                <w:szCs w:val="24"/>
              </w:rPr>
              <w:t>O</w:t>
            </w:r>
          </w:p>
          <w:p w:rsidR="00ED6507" w:rsidRPr="001D07F3" w:rsidRDefault="00ED6507" w:rsidP="001D07F3">
            <w:pPr>
              <w:tabs>
                <w:tab w:val="left" w:pos="1845"/>
              </w:tabs>
              <w:spacing w:after="200" w:line="276" w:lineRule="auto"/>
              <w:jc w:val="both"/>
              <w:rPr>
                <w:rFonts w:ascii="Arial" w:hAnsi="Arial" w:cs="Arial"/>
                <w:sz w:val="24"/>
                <w:szCs w:val="24"/>
              </w:rPr>
            </w:pPr>
          </w:p>
        </w:tc>
        <w:tc>
          <w:tcPr>
            <w:tcW w:w="8000" w:type="dxa"/>
          </w:tcPr>
          <w:p w:rsidR="001D07F3" w:rsidRPr="001D07F3" w:rsidRDefault="001D07F3" w:rsidP="00A7546B">
            <w:pPr>
              <w:tabs>
                <w:tab w:val="left" w:pos="1845"/>
              </w:tabs>
              <w:spacing w:after="200"/>
              <w:jc w:val="both"/>
              <w:rPr>
                <w:rFonts w:ascii="Arial" w:hAnsi="Arial" w:cs="Arial"/>
                <w:sz w:val="24"/>
                <w:szCs w:val="24"/>
              </w:rPr>
            </w:pPr>
            <w:r w:rsidRPr="001D07F3">
              <w:rPr>
                <w:rFonts w:ascii="Arial" w:hAnsi="Arial" w:cs="Arial"/>
                <w:sz w:val="24"/>
                <w:szCs w:val="24"/>
              </w:rPr>
              <w:t xml:space="preserve">Contribuir al a formación  de seres humanos con autonomía ética que se guíen por principios  relacionados con la justicia, los derechos humanos, los deberes o responsabilidades, el respeto, la solidaridad y los intereses generales del progreso y de la sociedad.  </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1D07F3"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Buscar permanente mente la calidad y la excelencia académica.</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ED6507"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Que nuestros estudiantes niños y niñas accedan a una formación</w:t>
            </w:r>
            <w:r w:rsidR="00BA7DD8">
              <w:rPr>
                <w:rFonts w:ascii="Arial" w:hAnsi="Arial" w:cs="Arial"/>
                <w:sz w:val="24"/>
                <w:szCs w:val="24"/>
              </w:rPr>
              <w:t xml:space="preserve"> académica de excelencia, desarrollando la motivación del conocimiento la capacidad de aprender a </w:t>
            </w:r>
            <w:r w:rsidR="00690419">
              <w:rPr>
                <w:rFonts w:ascii="Arial" w:hAnsi="Arial" w:cs="Arial"/>
                <w:sz w:val="24"/>
                <w:szCs w:val="24"/>
              </w:rPr>
              <w:t>aprender,</w:t>
            </w:r>
            <w:r w:rsidR="00BA7DD8">
              <w:rPr>
                <w:rFonts w:ascii="Arial" w:hAnsi="Arial" w:cs="Arial"/>
                <w:sz w:val="24"/>
                <w:szCs w:val="24"/>
              </w:rPr>
              <w:t xml:space="preserve"> razonando integrando elementos cognitivos y valorativos.</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690419"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 xml:space="preserve">Contribuir y prestar un servicio de calidad en el direccionamiento de los procesos institucionales </w:t>
            </w:r>
            <w:r w:rsidR="00680883">
              <w:rPr>
                <w:rFonts w:ascii="Arial" w:hAnsi="Arial" w:cs="Arial"/>
                <w:sz w:val="24"/>
                <w:szCs w:val="24"/>
              </w:rPr>
              <w:t xml:space="preserve">liderando los diferentes estamentos, con el apoyo de las tic. </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680883"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Establecer relaciones interinstitucionales que favorezcan una positiva utilización de los recursos comunitarios.</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5710F9"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Realizar propuestas que fortalezcan las acciones educativas e integrarlas al proyecto educativo institucional. PEI.</w:t>
            </w:r>
          </w:p>
        </w:tc>
      </w:tr>
      <w:tr w:rsidR="001D07F3" w:rsidTr="001D07F3">
        <w:tc>
          <w:tcPr>
            <w:tcW w:w="1275" w:type="dxa"/>
            <w:vMerge/>
            <w:shd w:val="clear" w:color="auto" w:fill="auto"/>
          </w:tcPr>
          <w:p w:rsidR="001D07F3" w:rsidRDefault="001D07F3" w:rsidP="00B84C78">
            <w:pPr>
              <w:pStyle w:val="Prrafodelista"/>
              <w:tabs>
                <w:tab w:val="left" w:pos="1845"/>
              </w:tabs>
              <w:spacing w:after="200" w:line="276" w:lineRule="auto"/>
              <w:ind w:left="0"/>
              <w:jc w:val="both"/>
              <w:rPr>
                <w:rFonts w:ascii="Arial" w:hAnsi="Arial" w:cs="Arial"/>
                <w:sz w:val="24"/>
                <w:szCs w:val="24"/>
              </w:rPr>
            </w:pPr>
          </w:p>
        </w:tc>
        <w:tc>
          <w:tcPr>
            <w:tcW w:w="8000" w:type="dxa"/>
          </w:tcPr>
          <w:p w:rsidR="001D07F3" w:rsidRDefault="005710F9" w:rsidP="00A7546B">
            <w:pPr>
              <w:pStyle w:val="Prrafodelista"/>
              <w:tabs>
                <w:tab w:val="left" w:pos="1845"/>
              </w:tabs>
              <w:spacing w:after="200"/>
              <w:ind w:left="0"/>
              <w:jc w:val="both"/>
              <w:rPr>
                <w:rFonts w:ascii="Arial" w:hAnsi="Arial" w:cs="Arial"/>
                <w:sz w:val="24"/>
                <w:szCs w:val="24"/>
              </w:rPr>
            </w:pPr>
            <w:r>
              <w:rPr>
                <w:rFonts w:ascii="Arial" w:hAnsi="Arial" w:cs="Arial"/>
                <w:sz w:val="24"/>
                <w:szCs w:val="24"/>
              </w:rPr>
              <w:t>P</w:t>
            </w:r>
            <w:r w:rsidR="00231602">
              <w:rPr>
                <w:rFonts w:ascii="Arial" w:hAnsi="Arial" w:cs="Arial"/>
                <w:sz w:val="24"/>
                <w:szCs w:val="24"/>
              </w:rPr>
              <w:t>romover el compromiso participativo de toda comunidad en las acciones institucionales.</w:t>
            </w:r>
          </w:p>
        </w:tc>
      </w:tr>
    </w:tbl>
    <w:p w:rsidR="00BE0D71" w:rsidRDefault="00BE0D71" w:rsidP="00B84C78">
      <w:pPr>
        <w:pStyle w:val="Prrafodelista"/>
        <w:tabs>
          <w:tab w:val="left" w:pos="1845"/>
        </w:tabs>
        <w:spacing w:after="200" w:line="276" w:lineRule="auto"/>
        <w:jc w:val="both"/>
        <w:rPr>
          <w:rFonts w:ascii="Arial" w:hAnsi="Arial" w:cs="Arial"/>
          <w:sz w:val="24"/>
          <w:szCs w:val="24"/>
        </w:rPr>
      </w:pPr>
    </w:p>
    <w:p w:rsidR="00B84C78" w:rsidRDefault="00BE0D71" w:rsidP="0016624D">
      <w:pPr>
        <w:pStyle w:val="Prrafodelista"/>
        <w:numPr>
          <w:ilvl w:val="1"/>
          <w:numId w:val="2"/>
        </w:numPr>
        <w:tabs>
          <w:tab w:val="left" w:pos="1845"/>
        </w:tabs>
        <w:spacing w:after="200" w:line="276" w:lineRule="auto"/>
        <w:jc w:val="both"/>
        <w:rPr>
          <w:rFonts w:ascii="Arial" w:hAnsi="Arial" w:cs="Arial"/>
          <w:sz w:val="24"/>
          <w:szCs w:val="24"/>
        </w:rPr>
      </w:pPr>
      <w:r>
        <w:rPr>
          <w:rFonts w:ascii="Arial" w:hAnsi="Arial" w:cs="Arial"/>
          <w:sz w:val="24"/>
          <w:szCs w:val="24"/>
        </w:rPr>
        <w:t xml:space="preserve"> </w:t>
      </w:r>
      <w:r w:rsidR="0016624D">
        <w:rPr>
          <w:rFonts w:ascii="Arial" w:hAnsi="Arial" w:cs="Arial"/>
          <w:sz w:val="24"/>
          <w:szCs w:val="24"/>
        </w:rPr>
        <w:t xml:space="preserve"> </w:t>
      </w:r>
      <w:r>
        <w:rPr>
          <w:rFonts w:ascii="Arial" w:hAnsi="Arial" w:cs="Arial"/>
          <w:sz w:val="24"/>
          <w:szCs w:val="24"/>
        </w:rPr>
        <w:t xml:space="preserve"> PRINCIPIOS INSTITUCIONALES.</w:t>
      </w:r>
    </w:p>
    <w:p w:rsidR="00BE0D71" w:rsidRPr="00676680" w:rsidRDefault="00BE0D71" w:rsidP="00B84C78">
      <w:pPr>
        <w:tabs>
          <w:tab w:val="left" w:pos="1845"/>
        </w:tabs>
        <w:spacing w:after="200" w:line="276" w:lineRule="auto"/>
        <w:jc w:val="both"/>
        <w:rPr>
          <w:rFonts w:ascii="Arial" w:hAnsi="Arial" w:cs="Arial"/>
          <w:sz w:val="24"/>
          <w:szCs w:val="24"/>
        </w:rPr>
      </w:pPr>
      <w:r w:rsidRPr="00676680">
        <w:rPr>
          <w:rFonts w:ascii="Arial" w:hAnsi="Arial" w:cs="Arial"/>
          <w:sz w:val="24"/>
          <w:szCs w:val="24"/>
        </w:rPr>
        <w:t xml:space="preserve">Los </w:t>
      </w:r>
      <w:r w:rsidR="00676680" w:rsidRPr="00676680">
        <w:rPr>
          <w:rFonts w:ascii="Arial" w:hAnsi="Arial" w:cs="Arial"/>
          <w:sz w:val="24"/>
          <w:szCs w:val="24"/>
        </w:rPr>
        <w:t>principios son</w:t>
      </w:r>
      <w:r w:rsidRPr="00676680">
        <w:rPr>
          <w:rFonts w:ascii="Arial" w:hAnsi="Arial" w:cs="Arial"/>
          <w:sz w:val="24"/>
          <w:szCs w:val="24"/>
        </w:rPr>
        <w:t xml:space="preserve"> el conjunto de normas que definen el comportamiento organizacional por ende deben ser practicados por todos los miembros de la comunidad de la institución educativa, constituyéndose en la base de su cultura.</w:t>
      </w:r>
    </w:p>
    <w:p w:rsidR="00BE0D71" w:rsidRPr="00676680" w:rsidRDefault="00BE0D71" w:rsidP="00676680">
      <w:pPr>
        <w:tabs>
          <w:tab w:val="left" w:pos="1845"/>
        </w:tabs>
        <w:spacing w:after="200" w:line="276" w:lineRule="auto"/>
        <w:jc w:val="both"/>
        <w:rPr>
          <w:rFonts w:ascii="Arial" w:hAnsi="Arial" w:cs="Arial"/>
          <w:sz w:val="24"/>
          <w:szCs w:val="24"/>
        </w:rPr>
      </w:pPr>
      <w:r w:rsidRPr="00676680">
        <w:rPr>
          <w:rFonts w:ascii="Arial" w:hAnsi="Arial" w:cs="Arial"/>
          <w:sz w:val="24"/>
          <w:szCs w:val="24"/>
        </w:rPr>
        <w:t xml:space="preserve">Podemos definir que los principios institucionales son ideas generales y abstractas qué guíen el pensamiento de la acción, atraviesan y articulen todos los procesos educativos para alcanzar finalmente los objetivos. </w:t>
      </w:r>
    </w:p>
    <w:p w:rsidR="00BE0D71" w:rsidRPr="00BE0D71" w:rsidRDefault="00BE0D71" w:rsidP="00BE0D71">
      <w:pPr>
        <w:jc w:val="both"/>
        <w:rPr>
          <w:rFonts w:ascii="Arial" w:hAnsi="Arial" w:cs="Arial"/>
          <w:sz w:val="24"/>
          <w:szCs w:val="24"/>
        </w:rPr>
      </w:pPr>
      <w:r w:rsidRPr="00BE0D71">
        <w:rPr>
          <w:rFonts w:ascii="Arial" w:hAnsi="Arial" w:cs="Arial"/>
          <w:bCs/>
          <w:sz w:val="24"/>
          <w:szCs w:val="24"/>
        </w:rPr>
        <w:t xml:space="preserve">El </w:t>
      </w:r>
      <w:r w:rsidRPr="00BE0D71">
        <w:rPr>
          <w:rFonts w:ascii="Arial" w:hAnsi="Arial" w:cs="Arial"/>
          <w:b/>
          <w:bCs/>
          <w:sz w:val="24"/>
          <w:szCs w:val="24"/>
        </w:rPr>
        <w:t>JARDIN</w:t>
      </w:r>
      <w:r w:rsidRPr="00BE0D71">
        <w:rPr>
          <w:rFonts w:ascii="Arial" w:hAnsi="Arial" w:cs="Arial"/>
          <w:bCs/>
          <w:sz w:val="24"/>
          <w:szCs w:val="24"/>
        </w:rPr>
        <w:t xml:space="preserve"> </w:t>
      </w:r>
      <w:r w:rsidRPr="00BE0D71">
        <w:rPr>
          <w:rFonts w:ascii="Arial" w:hAnsi="Arial" w:cs="Arial"/>
          <w:b/>
          <w:bCs/>
          <w:sz w:val="24"/>
          <w:szCs w:val="24"/>
        </w:rPr>
        <w:t>INFANTIL “AVENTURAS</w:t>
      </w:r>
      <w:r w:rsidRPr="00BE0D71">
        <w:rPr>
          <w:rFonts w:ascii="Arial" w:hAnsi="Arial" w:cs="Arial"/>
          <w:b/>
          <w:sz w:val="24"/>
          <w:szCs w:val="24"/>
        </w:rPr>
        <w:t xml:space="preserve"> EN PAÑALES</w:t>
      </w:r>
      <w:r w:rsidRPr="00BE0D71">
        <w:rPr>
          <w:rFonts w:ascii="Arial" w:hAnsi="Arial" w:cs="Arial"/>
          <w:sz w:val="24"/>
          <w:szCs w:val="24"/>
        </w:rPr>
        <w:t>”, tiene en cuenta los siguientes principios para la realización de nuestro servicio educativo</w:t>
      </w:r>
      <w:r>
        <w:rPr>
          <w:rFonts w:ascii="Arial" w:hAnsi="Arial" w:cs="Arial"/>
          <w:sz w:val="24"/>
          <w:szCs w:val="24"/>
        </w:rPr>
        <w:t>.</w:t>
      </w:r>
    </w:p>
    <w:p w:rsidR="00BE0D71" w:rsidRPr="00BE0D71" w:rsidRDefault="00BE0D71" w:rsidP="00BE0D71">
      <w:pPr>
        <w:jc w:val="both"/>
        <w:rPr>
          <w:rFonts w:ascii="Arial" w:hAnsi="Arial" w:cs="Arial"/>
          <w:sz w:val="24"/>
          <w:szCs w:val="24"/>
        </w:rPr>
      </w:pPr>
      <w:r w:rsidRPr="00BE0D71">
        <w:rPr>
          <w:rFonts w:ascii="Arial" w:hAnsi="Arial" w:cs="Arial"/>
          <w:sz w:val="24"/>
          <w:szCs w:val="24"/>
        </w:rPr>
        <w:lastRenderedPageBreak/>
        <w:t>PRINCIPIOS FILOSÓFICOS.</w:t>
      </w:r>
    </w:p>
    <w:p w:rsidR="00BE0D71" w:rsidRPr="00BE0D71" w:rsidRDefault="00BE0D71" w:rsidP="00BE0D71">
      <w:pPr>
        <w:jc w:val="both"/>
        <w:rPr>
          <w:rFonts w:ascii="Arial" w:hAnsi="Arial" w:cs="Arial"/>
          <w:sz w:val="24"/>
          <w:szCs w:val="24"/>
        </w:rPr>
      </w:pPr>
      <w:r w:rsidRPr="00BE0D71">
        <w:rPr>
          <w:rFonts w:ascii="Arial" w:hAnsi="Arial" w:cs="Arial"/>
          <w:sz w:val="24"/>
          <w:szCs w:val="24"/>
        </w:rPr>
        <w:t>Teniendo en cuenta las normas constitucionales y los parámetros de la ley general de educación ley 115 de 1994 artículo 5,</w:t>
      </w:r>
      <w:r w:rsidRPr="00BE0D71">
        <w:rPr>
          <w:rFonts w:ascii="Arial" w:hAnsi="Arial" w:cs="Arial"/>
          <w:bCs/>
          <w:sz w:val="24"/>
          <w:szCs w:val="24"/>
        </w:rPr>
        <w:t xml:space="preserve"> </w:t>
      </w:r>
      <w:r w:rsidRPr="00BE0D71">
        <w:rPr>
          <w:rFonts w:ascii="Arial" w:hAnsi="Arial" w:cs="Arial"/>
          <w:b/>
          <w:bCs/>
          <w:sz w:val="24"/>
          <w:szCs w:val="24"/>
        </w:rPr>
        <w:t>El JARDIN INFANTIL “AVENTURAS</w:t>
      </w:r>
      <w:r w:rsidRPr="00BE0D71">
        <w:rPr>
          <w:rFonts w:ascii="Arial" w:hAnsi="Arial" w:cs="Arial"/>
          <w:b/>
          <w:sz w:val="24"/>
          <w:szCs w:val="24"/>
        </w:rPr>
        <w:t xml:space="preserve"> EN PAÑALES”,</w:t>
      </w:r>
      <w:r w:rsidRPr="00BE0D71">
        <w:rPr>
          <w:rFonts w:ascii="Arial" w:hAnsi="Arial" w:cs="Arial"/>
          <w:sz w:val="24"/>
          <w:szCs w:val="24"/>
        </w:rPr>
        <w:t xml:space="preserve">  tiene como punto de referencia entre otros los siguientes:</w:t>
      </w:r>
    </w:p>
    <w:p w:rsidR="00BE0D71" w:rsidRPr="00BE0D71" w:rsidRDefault="00BE0D71" w:rsidP="003B6103">
      <w:pPr>
        <w:pStyle w:val="Prrafodelista"/>
        <w:numPr>
          <w:ilvl w:val="0"/>
          <w:numId w:val="13"/>
        </w:numPr>
        <w:spacing w:after="0" w:line="276" w:lineRule="auto"/>
        <w:jc w:val="both"/>
        <w:rPr>
          <w:rFonts w:ascii="Arial" w:hAnsi="Arial" w:cs="Arial"/>
          <w:sz w:val="24"/>
          <w:szCs w:val="24"/>
        </w:rPr>
      </w:pPr>
      <w:r w:rsidRPr="00BE0D71">
        <w:rPr>
          <w:rFonts w:ascii="Arial" w:hAnsi="Arial" w:cs="Arial"/>
          <w:sz w:val="24"/>
          <w:szCs w:val="24"/>
        </w:rPr>
        <w:t>El pleno desarrollo de la personalidad sin más limitaciones que las que le imponen los derechos de los demás, dentro de un proceso de formación integral, física, psíquica, intelectual, moral, espiritual, social, afectiva, ética, cívica y demás valores humanos.</w:t>
      </w:r>
    </w:p>
    <w:p w:rsidR="00BE0D71" w:rsidRPr="00BE0D71" w:rsidRDefault="00BE0D71" w:rsidP="003B6103">
      <w:pPr>
        <w:pStyle w:val="Prrafodelista"/>
        <w:numPr>
          <w:ilvl w:val="0"/>
          <w:numId w:val="13"/>
        </w:numPr>
        <w:spacing w:after="0" w:line="276" w:lineRule="auto"/>
        <w:jc w:val="both"/>
        <w:rPr>
          <w:rFonts w:ascii="Arial" w:hAnsi="Arial" w:cs="Arial"/>
          <w:sz w:val="24"/>
          <w:szCs w:val="24"/>
        </w:rPr>
      </w:pPr>
      <w:r w:rsidRPr="00BE0D71">
        <w:rPr>
          <w:rFonts w:ascii="Arial" w:hAnsi="Arial" w:cs="Arial"/>
          <w:sz w:val="24"/>
          <w:szCs w:val="24"/>
        </w:rPr>
        <w:t>La formación en el respeto a la vida y a los demás derechos humanos, a la paz, a los principios democráticos, de convivencia, pluralismo, justicia, solidaridad y equidad, así como en el ejercicio de la tolerancia y de la libertad.</w:t>
      </w:r>
    </w:p>
    <w:p w:rsidR="00BE0D71" w:rsidRPr="00BE0D71" w:rsidRDefault="00BE0D71" w:rsidP="003B6103">
      <w:pPr>
        <w:pStyle w:val="Prrafodelista"/>
        <w:numPr>
          <w:ilvl w:val="0"/>
          <w:numId w:val="13"/>
        </w:numPr>
        <w:tabs>
          <w:tab w:val="num" w:pos="720"/>
        </w:tabs>
        <w:spacing w:after="0" w:line="276" w:lineRule="auto"/>
        <w:jc w:val="both"/>
        <w:rPr>
          <w:rFonts w:ascii="Arial" w:hAnsi="Arial" w:cs="Arial"/>
          <w:sz w:val="24"/>
          <w:szCs w:val="24"/>
        </w:rPr>
      </w:pPr>
      <w:r w:rsidRPr="00BE0D71">
        <w:rPr>
          <w:rFonts w:ascii="Arial" w:hAnsi="Arial" w:cs="Arial"/>
          <w:sz w:val="24"/>
          <w:szCs w:val="24"/>
        </w:rPr>
        <w:t>La adquisición de una conciencia para la conservación, protección y mejoramiento del medio ambiente, de la calidad de la vida.</w:t>
      </w:r>
    </w:p>
    <w:p w:rsidR="00BE0D71" w:rsidRPr="00BE0D71" w:rsidRDefault="00BE0D71" w:rsidP="003B6103">
      <w:pPr>
        <w:pStyle w:val="Prrafodelista"/>
        <w:numPr>
          <w:ilvl w:val="0"/>
          <w:numId w:val="13"/>
        </w:numPr>
        <w:spacing w:after="0" w:line="276" w:lineRule="auto"/>
        <w:jc w:val="both"/>
        <w:rPr>
          <w:rFonts w:ascii="Arial" w:hAnsi="Arial" w:cs="Arial"/>
          <w:sz w:val="24"/>
          <w:szCs w:val="24"/>
        </w:rPr>
      </w:pPr>
      <w:r w:rsidRPr="00BE0D71">
        <w:rPr>
          <w:rFonts w:ascii="Arial" w:hAnsi="Arial" w:cs="Arial"/>
          <w:sz w:val="24"/>
          <w:szCs w:val="24"/>
        </w:rPr>
        <w:t>La formación para la promoción y preservación de la salud y la higiene, la educación física, la recreación, el deporte y la utilización adecuada del tiempo libre.</w:t>
      </w:r>
    </w:p>
    <w:p w:rsidR="00BE0D71" w:rsidRPr="00BE0D71" w:rsidRDefault="00BE0D71" w:rsidP="00BE0D71">
      <w:pPr>
        <w:pStyle w:val="Prrafodelista"/>
        <w:spacing w:after="0"/>
        <w:jc w:val="both"/>
        <w:rPr>
          <w:rFonts w:ascii="Arial" w:hAnsi="Arial" w:cs="Arial"/>
          <w:sz w:val="24"/>
          <w:szCs w:val="24"/>
        </w:rPr>
      </w:pPr>
    </w:p>
    <w:p w:rsidR="00BE0D71" w:rsidRPr="00BE0D71" w:rsidRDefault="00BE0D71" w:rsidP="00BE0D71">
      <w:pPr>
        <w:spacing w:line="360" w:lineRule="auto"/>
        <w:jc w:val="both"/>
        <w:rPr>
          <w:rFonts w:ascii="Arial" w:hAnsi="Arial" w:cs="Arial"/>
          <w:bCs/>
          <w:sz w:val="24"/>
          <w:szCs w:val="24"/>
          <w:lang w:val="es-ES_tradnl"/>
        </w:rPr>
      </w:pPr>
      <w:r w:rsidRPr="00BE0D71">
        <w:rPr>
          <w:rFonts w:ascii="Arial" w:hAnsi="Arial" w:cs="Arial"/>
          <w:bCs/>
          <w:sz w:val="24"/>
          <w:szCs w:val="24"/>
          <w:lang w:val="es-ES_tradnl"/>
        </w:rPr>
        <w:t>PRINCIPIOS CULTURALES.</w:t>
      </w:r>
    </w:p>
    <w:p w:rsidR="00BE0D71" w:rsidRDefault="00BE0D71" w:rsidP="00BE0D71">
      <w:pPr>
        <w:jc w:val="both"/>
        <w:rPr>
          <w:rFonts w:ascii="Arial" w:hAnsi="Arial" w:cs="Arial"/>
          <w:sz w:val="24"/>
          <w:szCs w:val="24"/>
          <w:lang w:val="es-CL"/>
        </w:rPr>
      </w:pPr>
      <w:r w:rsidRPr="00BE0D71">
        <w:rPr>
          <w:rFonts w:ascii="Arial" w:hAnsi="Arial" w:cs="Arial"/>
          <w:bCs/>
          <w:sz w:val="24"/>
          <w:szCs w:val="24"/>
        </w:rPr>
        <w:t xml:space="preserve">El </w:t>
      </w:r>
      <w:r w:rsidRPr="00BE0D71">
        <w:rPr>
          <w:rFonts w:ascii="Arial" w:hAnsi="Arial" w:cs="Arial"/>
          <w:b/>
          <w:bCs/>
          <w:sz w:val="24"/>
          <w:szCs w:val="24"/>
        </w:rPr>
        <w:t>JARDIN INFANTIL “AVENTURAS</w:t>
      </w:r>
      <w:r w:rsidRPr="00BE0D71">
        <w:rPr>
          <w:rFonts w:ascii="Arial" w:hAnsi="Arial" w:cs="Arial"/>
          <w:b/>
          <w:sz w:val="24"/>
          <w:szCs w:val="24"/>
        </w:rPr>
        <w:t xml:space="preserve"> EN PAÑALES”,</w:t>
      </w:r>
      <w:r w:rsidRPr="00BE0D71">
        <w:rPr>
          <w:rFonts w:ascii="Arial" w:hAnsi="Arial" w:cs="Arial"/>
          <w:sz w:val="24"/>
          <w:szCs w:val="24"/>
        </w:rPr>
        <w:t xml:space="preserve"> toma conciencia de que vivimos en un país multiétnico y multicultural, donde se deben afianzar los valores para evitar situaciones de desigualdad e intolerancia, los niños son considerados las personas del futuro, por lo tanto se debe desarrollar en ellos una seria de actitudes para aceptar a los demás y aceptarse a sí mismos como elementos fundamentales en la sociedad multicultural. Entre los aspectos culturales a considerar están el rescate y respeto de las tradiciones y la cultura de los ancestros procurando la apropiación de lo nuestro, para ellos es fundamental desarrollar en los niños de nuestro </w:t>
      </w:r>
      <w:r w:rsidRPr="00BE0D71">
        <w:rPr>
          <w:rFonts w:ascii="Arial" w:hAnsi="Arial" w:cs="Arial"/>
          <w:b/>
          <w:sz w:val="24"/>
          <w:szCs w:val="24"/>
        </w:rPr>
        <w:t>JARDIN INFANTIL</w:t>
      </w:r>
      <w:r w:rsidRPr="00BE0D71">
        <w:rPr>
          <w:rFonts w:ascii="Arial" w:hAnsi="Arial" w:cs="Arial"/>
          <w:sz w:val="24"/>
          <w:szCs w:val="24"/>
        </w:rPr>
        <w:t xml:space="preserve">  una serie de valores</w:t>
      </w:r>
      <w:r w:rsidRPr="00BE0D71">
        <w:rPr>
          <w:rFonts w:ascii="Arial" w:hAnsi="Arial" w:cs="Arial"/>
          <w:sz w:val="24"/>
          <w:szCs w:val="24"/>
          <w:lang w:val="es-CL"/>
        </w:rPr>
        <w:t xml:space="preserve">y virtudes descritos a continuación: </w:t>
      </w:r>
    </w:p>
    <w:tbl>
      <w:tblPr>
        <w:tblStyle w:val="Tablaconcuadrcula"/>
        <w:tblW w:w="0" w:type="auto"/>
        <w:tblInd w:w="108" w:type="dxa"/>
        <w:tblLook w:val="04A0" w:firstRow="1" w:lastRow="0" w:firstColumn="1" w:lastColumn="0" w:noHBand="0" w:noVBand="1"/>
      </w:tblPr>
      <w:tblGrid>
        <w:gridCol w:w="2820"/>
        <w:gridCol w:w="5431"/>
      </w:tblGrid>
      <w:tr w:rsidR="00BE0D71" w:rsidRPr="00BE0D71" w:rsidTr="00A7546B">
        <w:tc>
          <w:tcPr>
            <w:tcW w:w="2820" w:type="dxa"/>
            <w:tcBorders>
              <w:bottom w:val="single" w:sz="4" w:space="0" w:color="000000" w:themeColor="text1"/>
            </w:tcBorders>
            <w:shd w:val="clear" w:color="auto" w:fill="FFE599" w:themeFill="accent4" w:themeFillTint="66"/>
          </w:tcPr>
          <w:p w:rsidR="00BE0D71" w:rsidRPr="00BE0D71" w:rsidRDefault="00BE0D71" w:rsidP="00BE0D71">
            <w:pPr>
              <w:jc w:val="both"/>
              <w:rPr>
                <w:rFonts w:ascii="Arial" w:hAnsi="Arial" w:cs="Arial"/>
                <w:b/>
                <w:sz w:val="24"/>
                <w:szCs w:val="24"/>
                <w:lang w:val="es-ES_tradnl"/>
              </w:rPr>
            </w:pPr>
            <w:r w:rsidRPr="00BE0D71">
              <w:rPr>
                <w:rFonts w:ascii="Arial" w:hAnsi="Arial" w:cs="Arial"/>
                <w:b/>
                <w:sz w:val="24"/>
                <w:szCs w:val="24"/>
                <w:lang w:val="es-ES_tradnl"/>
              </w:rPr>
              <w:t>VALOR</w:t>
            </w:r>
          </w:p>
        </w:tc>
        <w:tc>
          <w:tcPr>
            <w:tcW w:w="5431" w:type="dxa"/>
            <w:tcBorders>
              <w:bottom w:val="single" w:sz="4" w:space="0" w:color="000000" w:themeColor="text1"/>
            </w:tcBorders>
            <w:shd w:val="clear" w:color="auto" w:fill="FFE599" w:themeFill="accent4" w:themeFillTint="66"/>
          </w:tcPr>
          <w:p w:rsidR="00BE0D71" w:rsidRPr="00BE0D71" w:rsidRDefault="00BE0D71" w:rsidP="00BE0D71">
            <w:pPr>
              <w:jc w:val="both"/>
              <w:rPr>
                <w:rFonts w:ascii="Arial" w:hAnsi="Arial" w:cs="Arial"/>
                <w:b/>
                <w:sz w:val="24"/>
                <w:szCs w:val="24"/>
                <w:lang w:val="es-ES_tradnl"/>
              </w:rPr>
            </w:pPr>
            <w:r w:rsidRPr="00BE0D71">
              <w:rPr>
                <w:rFonts w:ascii="Arial" w:hAnsi="Arial" w:cs="Arial"/>
                <w:b/>
                <w:sz w:val="24"/>
                <w:szCs w:val="24"/>
                <w:lang w:val="es-ES_tradnl"/>
              </w:rPr>
              <w:t>DEFINICION</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RESPONSABILIDAD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Capacidad de hacerse cargo de las acciones y las consecuencias de éstas</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RESPETO</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Capacidad de aceptar y asumir las diferencias personales, colectivas y las normativas del establecimiento</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TOLERANCIA</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Capacidad de aceptar las diversidades individuales y las consecuencias de ésta</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lastRenderedPageBreak/>
              <w:t>SOLIDARIDAD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Sensibilidad frente a una necesidad comunitaria y social</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HONESTIDAD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Decir la verdad de una forma asertiva, siendo consecuente en el decir y en el actuar, expresando los sentimientos con respeto y claridad.</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AMISTAD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Hacer amigos dentro de su entorno y respetarlos como seres humanos, ofreciéndoles siempre actitudes cariñosas y de respeto.</w:t>
            </w:r>
          </w:p>
        </w:tc>
      </w:tr>
      <w:tr w:rsidR="00BE0D71" w:rsidRPr="00BE0D71" w:rsidTr="00A7546B">
        <w:tc>
          <w:tcPr>
            <w:tcW w:w="2820" w:type="dxa"/>
            <w:shd w:val="clear" w:color="auto" w:fill="FBE4D5" w:themeFill="accent2" w:themeFillTint="33"/>
          </w:tcPr>
          <w:p w:rsidR="00BE0D71" w:rsidRPr="00BE0D71" w:rsidRDefault="00BE0D71" w:rsidP="00BE0D71">
            <w:pPr>
              <w:jc w:val="center"/>
              <w:rPr>
                <w:rFonts w:ascii="Arial" w:hAnsi="Arial" w:cs="Arial"/>
                <w:b/>
                <w:sz w:val="24"/>
                <w:szCs w:val="24"/>
                <w:lang w:val="es-ES_tradnl"/>
              </w:rPr>
            </w:pPr>
            <w:r w:rsidRPr="00BE0D71">
              <w:rPr>
                <w:rFonts w:ascii="Arial" w:hAnsi="Arial" w:cs="Arial"/>
                <w:b/>
                <w:sz w:val="24"/>
                <w:szCs w:val="24"/>
                <w:lang w:val="es-ES_tradnl"/>
              </w:rPr>
              <w:t>CREATIVIDAD</w:t>
            </w:r>
          </w:p>
        </w:tc>
        <w:tc>
          <w:tcPr>
            <w:tcW w:w="5431" w:type="dxa"/>
            <w:shd w:val="clear" w:color="auto" w:fill="FBE4D5" w:themeFill="accent2" w:themeFillTint="33"/>
          </w:tcPr>
          <w:p w:rsidR="00BE0D71" w:rsidRPr="00BE0D71" w:rsidRDefault="00BE0D71" w:rsidP="00BE0D71">
            <w:pPr>
              <w:jc w:val="both"/>
              <w:rPr>
                <w:rFonts w:ascii="Arial" w:hAnsi="Arial" w:cs="Arial"/>
                <w:sz w:val="24"/>
                <w:szCs w:val="24"/>
                <w:lang w:val="es-ES_tradnl"/>
              </w:rPr>
            </w:pPr>
            <w:r w:rsidRPr="00BE0D71">
              <w:rPr>
                <w:rFonts w:ascii="Arial" w:hAnsi="Arial" w:cs="Arial"/>
                <w:sz w:val="24"/>
                <w:szCs w:val="24"/>
                <w:lang w:val="es-ES_tradnl"/>
              </w:rPr>
              <w:t>Desarrollar sus talentos a través de la exploración y la innovación, donde utilizan al máximo su imaginación.</w:t>
            </w:r>
          </w:p>
        </w:tc>
      </w:tr>
    </w:tbl>
    <w:p w:rsidR="003641B7" w:rsidRDefault="003641B7" w:rsidP="00A7546B">
      <w:pPr>
        <w:spacing w:line="240" w:lineRule="auto"/>
        <w:jc w:val="both"/>
        <w:rPr>
          <w:rFonts w:ascii="Arial" w:hAnsi="Arial" w:cs="Arial"/>
          <w:sz w:val="24"/>
          <w:szCs w:val="24"/>
        </w:rPr>
      </w:pPr>
    </w:p>
    <w:p w:rsidR="003324FD" w:rsidRDefault="00BE0D71" w:rsidP="00A7546B">
      <w:pPr>
        <w:spacing w:line="240" w:lineRule="auto"/>
        <w:jc w:val="both"/>
        <w:rPr>
          <w:rFonts w:ascii="Arial" w:hAnsi="Arial" w:cs="Arial"/>
          <w:sz w:val="24"/>
          <w:szCs w:val="24"/>
        </w:rPr>
      </w:pPr>
      <w:r w:rsidRPr="003324FD">
        <w:rPr>
          <w:rFonts w:ascii="Arial" w:hAnsi="Arial" w:cs="Arial"/>
          <w:sz w:val="24"/>
          <w:szCs w:val="24"/>
        </w:rPr>
        <w:t>PRINCIPIOS PEDAGÓGICOS</w:t>
      </w:r>
      <w:r w:rsidR="003324FD">
        <w:rPr>
          <w:rFonts w:ascii="Arial" w:hAnsi="Arial" w:cs="Arial"/>
          <w:sz w:val="24"/>
          <w:szCs w:val="24"/>
        </w:rPr>
        <w:t>.</w:t>
      </w:r>
    </w:p>
    <w:p w:rsidR="00BE0D71" w:rsidRPr="00BE0D71" w:rsidRDefault="00BE0D71" w:rsidP="00A7546B">
      <w:pPr>
        <w:spacing w:line="240" w:lineRule="auto"/>
        <w:jc w:val="both"/>
        <w:rPr>
          <w:rFonts w:ascii="Arial" w:hAnsi="Arial" w:cs="Arial"/>
          <w:sz w:val="24"/>
          <w:szCs w:val="24"/>
          <w:lang w:val="es-ES_tradnl"/>
        </w:rPr>
      </w:pPr>
      <w:r w:rsidRPr="00BE0D71">
        <w:rPr>
          <w:rFonts w:ascii="Arial" w:hAnsi="Arial" w:cs="Arial"/>
          <w:sz w:val="24"/>
          <w:szCs w:val="24"/>
          <w:lang w:val="es-ES_tradnl"/>
        </w:rPr>
        <w:t xml:space="preserve">A continuación se detallan los Principios pedagógicos presentes </w:t>
      </w:r>
      <w:r w:rsidRPr="00BE0D71">
        <w:rPr>
          <w:rFonts w:ascii="Arial" w:hAnsi="Arial" w:cs="Arial"/>
          <w:sz w:val="24"/>
          <w:szCs w:val="24"/>
        </w:rPr>
        <w:t xml:space="preserve">del </w:t>
      </w:r>
      <w:r w:rsidRPr="00BE0D71">
        <w:rPr>
          <w:rFonts w:ascii="Arial" w:hAnsi="Arial" w:cs="Arial"/>
          <w:bCs/>
          <w:sz w:val="24"/>
          <w:szCs w:val="24"/>
        </w:rPr>
        <w:t xml:space="preserve"> </w:t>
      </w:r>
      <w:r w:rsidRPr="00BE0D71">
        <w:rPr>
          <w:rFonts w:ascii="Arial" w:hAnsi="Arial" w:cs="Arial"/>
          <w:b/>
          <w:bCs/>
          <w:sz w:val="24"/>
          <w:szCs w:val="24"/>
        </w:rPr>
        <w:t>JARDIN INFANTIL “AVENTURAS</w:t>
      </w:r>
      <w:r w:rsidRPr="00BE0D71">
        <w:rPr>
          <w:rFonts w:ascii="Arial" w:hAnsi="Arial" w:cs="Arial"/>
          <w:b/>
          <w:sz w:val="24"/>
          <w:szCs w:val="24"/>
        </w:rPr>
        <w:t xml:space="preserve"> EN PAÑALES”</w:t>
      </w:r>
      <w:r w:rsidRPr="00BE0D71">
        <w:rPr>
          <w:rFonts w:ascii="Arial" w:hAnsi="Arial" w:cs="Arial"/>
          <w:sz w:val="24"/>
          <w:szCs w:val="24"/>
        </w:rPr>
        <w:t xml:space="preserve">, </w:t>
      </w:r>
      <w:r w:rsidRPr="00BE0D71">
        <w:rPr>
          <w:rFonts w:ascii="Arial" w:hAnsi="Arial" w:cs="Arial"/>
          <w:sz w:val="24"/>
          <w:szCs w:val="24"/>
          <w:lang w:val="es-ES_tradnl"/>
        </w:rPr>
        <w:t>elementos reconocibles y que le dan identidad a nuestro jardín infantil en todas sus dimensiones y referendos:</w:t>
      </w:r>
    </w:p>
    <w:p w:rsidR="00BE0D71" w:rsidRPr="00BE0D71" w:rsidRDefault="00BE0D71" w:rsidP="00A7546B">
      <w:pPr>
        <w:pStyle w:val="Prrafodelista"/>
        <w:numPr>
          <w:ilvl w:val="0"/>
          <w:numId w:val="14"/>
        </w:numPr>
        <w:spacing w:after="200" w:line="240" w:lineRule="auto"/>
        <w:jc w:val="both"/>
        <w:rPr>
          <w:rFonts w:ascii="Arial" w:hAnsi="Arial" w:cs="Arial"/>
          <w:sz w:val="24"/>
          <w:szCs w:val="24"/>
        </w:rPr>
      </w:pPr>
      <w:r w:rsidRPr="00BE0D71">
        <w:rPr>
          <w:rFonts w:ascii="Arial" w:hAnsi="Arial" w:cs="Arial"/>
          <w:sz w:val="24"/>
          <w:szCs w:val="24"/>
          <w:lang w:val="es-ES_tradnl"/>
        </w:rPr>
        <w:t>Somos una comunidad en proceso de crecimiento y aprendizaje, aceptando la diversidad. </w:t>
      </w:r>
    </w:p>
    <w:p w:rsidR="00BE0D71" w:rsidRPr="00BE0D71" w:rsidRDefault="00BE0D71" w:rsidP="00A7546B">
      <w:pPr>
        <w:pStyle w:val="Prrafodelista"/>
        <w:numPr>
          <w:ilvl w:val="0"/>
          <w:numId w:val="14"/>
        </w:numPr>
        <w:spacing w:after="200" w:line="240" w:lineRule="auto"/>
        <w:jc w:val="both"/>
        <w:rPr>
          <w:rFonts w:ascii="Arial" w:hAnsi="Arial" w:cs="Arial"/>
          <w:sz w:val="24"/>
          <w:szCs w:val="24"/>
          <w:lang w:val="es-ES_tradnl"/>
        </w:rPr>
      </w:pPr>
      <w:r w:rsidRPr="00BE0D71">
        <w:rPr>
          <w:rFonts w:ascii="Arial" w:hAnsi="Arial" w:cs="Arial"/>
          <w:sz w:val="24"/>
          <w:szCs w:val="24"/>
          <w:lang w:val="es-ES_tradnl"/>
        </w:rPr>
        <w:t>Educamos para la paz, la justicia y libertad, la solidaridad, fraternidad y cuidado del medio ambiente.</w:t>
      </w:r>
    </w:p>
    <w:p w:rsidR="00BE0D71" w:rsidRPr="00BE0D71" w:rsidRDefault="00BE0D71" w:rsidP="00A7546B">
      <w:pPr>
        <w:pStyle w:val="Prrafodelista"/>
        <w:numPr>
          <w:ilvl w:val="0"/>
          <w:numId w:val="14"/>
        </w:numPr>
        <w:spacing w:after="200" w:line="240" w:lineRule="auto"/>
        <w:jc w:val="both"/>
        <w:rPr>
          <w:rFonts w:ascii="Arial" w:hAnsi="Arial" w:cs="Arial"/>
          <w:sz w:val="24"/>
          <w:szCs w:val="24"/>
          <w:lang w:val="es-ES_tradnl"/>
        </w:rPr>
      </w:pPr>
      <w:r w:rsidRPr="00BE0D71">
        <w:rPr>
          <w:rFonts w:ascii="Arial" w:hAnsi="Arial" w:cs="Arial"/>
          <w:sz w:val="24"/>
          <w:szCs w:val="24"/>
          <w:lang w:val="es-ES_tradnl"/>
        </w:rPr>
        <w:t>Vivimos en un ambiente familiar, con sencillez, de acogida.</w:t>
      </w:r>
    </w:p>
    <w:p w:rsidR="00BE0D71" w:rsidRPr="00BE0D71" w:rsidRDefault="00BE0D71" w:rsidP="00A7546B">
      <w:pPr>
        <w:pStyle w:val="Prrafodelista"/>
        <w:numPr>
          <w:ilvl w:val="0"/>
          <w:numId w:val="14"/>
        </w:numPr>
        <w:spacing w:after="200" w:line="240" w:lineRule="auto"/>
        <w:jc w:val="both"/>
        <w:rPr>
          <w:rFonts w:ascii="Arial" w:hAnsi="Arial" w:cs="Arial"/>
          <w:sz w:val="24"/>
          <w:szCs w:val="24"/>
        </w:rPr>
      </w:pPr>
      <w:r w:rsidRPr="00BE0D71">
        <w:rPr>
          <w:rFonts w:ascii="Arial" w:hAnsi="Arial" w:cs="Arial"/>
          <w:sz w:val="24"/>
          <w:szCs w:val="24"/>
          <w:lang w:val="es-ES_tradnl"/>
        </w:rPr>
        <w:t>Promovemos una educación integral basada en todas la dimensiones: personal, social, ecológica, trascendente y fomento de valores.</w:t>
      </w:r>
    </w:p>
    <w:p w:rsidR="003324FD" w:rsidRDefault="003324FD" w:rsidP="00A7546B">
      <w:pPr>
        <w:spacing w:line="240" w:lineRule="auto"/>
        <w:jc w:val="both"/>
        <w:rPr>
          <w:rFonts w:ascii="Arial" w:hAnsi="Arial" w:cs="Arial"/>
          <w:bCs/>
          <w:sz w:val="24"/>
          <w:szCs w:val="24"/>
          <w:lang w:val="es-ES_tradnl"/>
        </w:rPr>
      </w:pPr>
      <w:r w:rsidRPr="003324FD">
        <w:rPr>
          <w:rFonts w:ascii="Arial" w:hAnsi="Arial" w:cs="Arial"/>
          <w:bCs/>
          <w:sz w:val="24"/>
          <w:szCs w:val="24"/>
          <w:lang w:val="es-ES_tradnl"/>
        </w:rPr>
        <w:t>PRINCIPIOS AMBIENTALES.</w:t>
      </w:r>
    </w:p>
    <w:p w:rsidR="003324FD" w:rsidRPr="003324FD" w:rsidRDefault="003324FD" w:rsidP="00A7546B">
      <w:pPr>
        <w:spacing w:line="240" w:lineRule="auto"/>
        <w:jc w:val="both"/>
        <w:rPr>
          <w:rFonts w:ascii="Arial" w:hAnsi="Arial" w:cs="Arial"/>
          <w:sz w:val="24"/>
          <w:szCs w:val="24"/>
        </w:rPr>
      </w:pPr>
      <w:r w:rsidRPr="003324FD">
        <w:rPr>
          <w:rFonts w:ascii="Arial" w:hAnsi="Arial" w:cs="Arial"/>
          <w:sz w:val="24"/>
          <w:szCs w:val="24"/>
        </w:rPr>
        <w:t xml:space="preserve">Como ya se ha mencionado en la dimensión ecológica, </w:t>
      </w:r>
      <w:r w:rsidRPr="003324FD">
        <w:rPr>
          <w:rFonts w:ascii="Arial" w:hAnsi="Arial" w:cs="Arial"/>
          <w:b/>
          <w:sz w:val="24"/>
          <w:szCs w:val="24"/>
        </w:rPr>
        <w:t xml:space="preserve">El </w:t>
      </w:r>
      <w:r w:rsidRPr="003324FD">
        <w:rPr>
          <w:rFonts w:ascii="Arial" w:hAnsi="Arial" w:cs="Arial"/>
          <w:b/>
          <w:bCs/>
          <w:sz w:val="24"/>
          <w:szCs w:val="24"/>
        </w:rPr>
        <w:t>JARDIN INFANTIL “AVENTURAS</w:t>
      </w:r>
      <w:r w:rsidRPr="003324FD">
        <w:rPr>
          <w:rFonts w:ascii="Arial" w:hAnsi="Arial" w:cs="Arial"/>
          <w:b/>
          <w:sz w:val="24"/>
          <w:szCs w:val="24"/>
        </w:rPr>
        <w:t xml:space="preserve"> EN PAÑALES”</w:t>
      </w:r>
      <w:r w:rsidRPr="003324FD">
        <w:rPr>
          <w:rFonts w:ascii="Arial" w:hAnsi="Arial" w:cs="Arial"/>
          <w:sz w:val="24"/>
          <w:szCs w:val="24"/>
        </w:rPr>
        <w:t>, brinda a los niños estrategias de aprendizaje para desarrollar en ellos amor por el medio ambiente y actividades que incentiven a su cuidado y conservación, aportando desde la niñez uno de los parámetros más importantes que les servirán a futuro, respetando la madre tierra y velando por ella a través de las siguientes funciones:</w:t>
      </w:r>
    </w:p>
    <w:p w:rsidR="003324FD" w:rsidRPr="003324FD" w:rsidRDefault="003324FD" w:rsidP="00A7546B">
      <w:pPr>
        <w:spacing w:line="240" w:lineRule="auto"/>
        <w:jc w:val="both"/>
        <w:rPr>
          <w:rFonts w:ascii="Arial" w:hAnsi="Arial" w:cs="Arial"/>
          <w:sz w:val="24"/>
          <w:szCs w:val="24"/>
        </w:rPr>
      </w:pPr>
      <w:r w:rsidRPr="003324FD">
        <w:rPr>
          <w:rFonts w:ascii="Arial" w:hAnsi="Arial" w:cs="Arial"/>
          <w:sz w:val="24"/>
          <w:szCs w:val="24"/>
        </w:rPr>
        <w:t>Desarrollar una estrategia pedagógica en el contexto de lo ambiental como componente fundamental de una propuesta para estimular el amor por nuestro planeta tierra.</w:t>
      </w:r>
    </w:p>
    <w:p w:rsidR="003324FD" w:rsidRPr="003324FD" w:rsidRDefault="003324FD" w:rsidP="00A7546B">
      <w:pPr>
        <w:spacing w:line="240" w:lineRule="auto"/>
        <w:jc w:val="both"/>
        <w:rPr>
          <w:rFonts w:ascii="Arial" w:hAnsi="Arial" w:cs="Arial"/>
          <w:b/>
          <w:sz w:val="24"/>
          <w:szCs w:val="24"/>
        </w:rPr>
      </w:pPr>
      <w:r w:rsidRPr="003324FD">
        <w:rPr>
          <w:rFonts w:ascii="Arial" w:hAnsi="Arial" w:cs="Arial"/>
          <w:sz w:val="24"/>
          <w:szCs w:val="24"/>
        </w:rPr>
        <w:t>Establecer una relación ambiental integrando a la comunidad estudiantil con el municipio de pamplona, siendo este un lugar de vegetación con verdes montañas y vertientes hídricas de importancia para la región.</w:t>
      </w:r>
    </w:p>
    <w:p w:rsidR="003324FD" w:rsidRPr="003324FD" w:rsidRDefault="003324FD" w:rsidP="003324FD">
      <w:pPr>
        <w:jc w:val="both"/>
        <w:rPr>
          <w:rFonts w:ascii="Arial" w:hAnsi="Arial" w:cs="Arial"/>
          <w:sz w:val="24"/>
          <w:szCs w:val="24"/>
        </w:rPr>
      </w:pPr>
      <w:r w:rsidRPr="003324FD">
        <w:rPr>
          <w:rFonts w:ascii="Arial" w:hAnsi="Arial" w:cs="Arial"/>
          <w:b/>
          <w:bCs/>
          <w:sz w:val="24"/>
          <w:szCs w:val="24"/>
        </w:rPr>
        <w:t>EL JARDIN INFANTIL “AVENTURAS EN PAÑALES”</w:t>
      </w:r>
      <w:r w:rsidRPr="003324FD">
        <w:rPr>
          <w:rFonts w:ascii="Arial" w:hAnsi="Arial" w:cs="Arial"/>
          <w:bCs/>
          <w:sz w:val="24"/>
          <w:szCs w:val="24"/>
        </w:rPr>
        <w:t xml:space="preserve"> </w:t>
      </w:r>
      <w:r w:rsidRPr="003324FD">
        <w:rPr>
          <w:rFonts w:ascii="Arial" w:hAnsi="Arial" w:cs="Arial"/>
          <w:sz w:val="24"/>
          <w:szCs w:val="24"/>
        </w:rPr>
        <w:t xml:space="preserve">procura incentivar en los niños y niñas el cuidado por el medio ambiente iniciando desde su entorno </w:t>
      </w:r>
      <w:r w:rsidRPr="003324FD">
        <w:rPr>
          <w:rFonts w:ascii="Arial" w:hAnsi="Arial" w:cs="Arial"/>
          <w:sz w:val="24"/>
          <w:szCs w:val="24"/>
        </w:rPr>
        <w:lastRenderedPageBreak/>
        <w:t>escolar, estableciendo hábitos de higiene, y la conservación de los recursos naturales, desarrollando así un sentido de pertenencia por nuestro planeta, país, región, departamento, municipio y hogar.</w:t>
      </w:r>
    </w:p>
    <w:p w:rsidR="003324FD" w:rsidRPr="003324FD" w:rsidRDefault="003324FD" w:rsidP="003324FD">
      <w:pPr>
        <w:spacing w:line="360" w:lineRule="auto"/>
        <w:jc w:val="both"/>
        <w:rPr>
          <w:rFonts w:ascii="Arial" w:hAnsi="Arial" w:cs="Arial"/>
          <w:sz w:val="24"/>
          <w:szCs w:val="24"/>
        </w:rPr>
      </w:pPr>
      <w:r w:rsidRPr="003324FD">
        <w:rPr>
          <w:rFonts w:ascii="Arial" w:hAnsi="Arial" w:cs="Arial"/>
          <w:sz w:val="24"/>
          <w:szCs w:val="24"/>
        </w:rPr>
        <w:t>PRINCIPIOS CURRICULARES</w:t>
      </w:r>
      <w:r>
        <w:rPr>
          <w:rFonts w:ascii="Arial" w:hAnsi="Arial" w:cs="Arial"/>
          <w:sz w:val="24"/>
          <w:szCs w:val="24"/>
        </w:rPr>
        <w:t>.</w:t>
      </w:r>
    </w:p>
    <w:p w:rsidR="003324FD" w:rsidRPr="003324FD" w:rsidRDefault="003324FD" w:rsidP="003324FD">
      <w:pPr>
        <w:jc w:val="both"/>
        <w:rPr>
          <w:rFonts w:ascii="Arial" w:hAnsi="Arial" w:cs="Arial"/>
          <w:sz w:val="24"/>
          <w:szCs w:val="24"/>
        </w:rPr>
      </w:pPr>
      <w:r w:rsidRPr="003324FD">
        <w:rPr>
          <w:rFonts w:ascii="Arial" w:hAnsi="Arial" w:cs="Arial"/>
          <w:sz w:val="24"/>
          <w:szCs w:val="24"/>
        </w:rPr>
        <w:t>La educación preescolar ofrece estimulación en el niño para su desarrollo integral en los aspectos biológico, cognitivo, cognoscitivo, sicomotriz, socio-afectivo y espiritual, a través de experiencias de socialización pedagógicas y recreativas.</w:t>
      </w:r>
    </w:p>
    <w:p w:rsidR="003324FD" w:rsidRPr="00BF76C3" w:rsidRDefault="003324FD" w:rsidP="00BF76C3">
      <w:pPr>
        <w:spacing w:after="200" w:line="276" w:lineRule="auto"/>
        <w:jc w:val="both"/>
        <w:rPr>
          <w:rFonts w:ascii="Arial" w:hAnsi="Arial" w:cs="Arial"/>
          <w:sz w:val="24"/>
          <w:szCs w:val="24"/>
        </w:rPr>
      </w:pPr>
      <w:r w:rsidRPr="00BF76C3">
        <w:rPr>
          <w:rFonts w:ascii="Arial" w:hAnsi="Arial" w:cs="Arial"/>
          <w:b/>
          <w:bCs/>
          <w:sz w:val="24"/>
          <w:szCs w:val="24"/>
        </w:rPr>
        <w:t>El JARDIN INFANTIL “AVENTURAS</w:t>
      </w:r>
      <w:r w:rsidRPr="00BF76C3">
        <w:rPr>
          <w:rFonts w:ascii="Arial" w:hAnsi="Arial" w:cs="Arial"/>
          <w:b/>
          <w:sz w:val="24"/>
          <w:szCs w:val="24"/>
        </w:rPr>
        <w:t xml:space="preserve"> EN PAÑALES”, </w:t>
      </w:r>
      <w:r w:rsidRPr="00BF76C3">
        <w:rPr>
          <w:rFonts w:ascii="Arial" w:hAnsi="Arial" w:cs="Arial"/>
          <w:sz w:val="24"/>
          <w:szCs w:val="24"/>
        </w:rPr>
        <w:t>brinda a sus estudiantes una educación con calidad donde se trabaja los niveles de desarrollo integral teniendo en cuenta las etapas de cada niño o niña dependiendo de la edad.</w:t>
      </w:r>
    </w:p>
    <w:p w:rsidR="003324FD" w:rsidRPr="00BF76C3" w:rsidRDefault="003324FD" w:rsidP="00BF76C3">
      <w:pPr>
        <w:spacing w:after="200" w:line="276" w:lineRule="auto"/>
        <w:jc w:val="both"/>
        <w:rPr>
          <w:rFonts w:ascii="Arial" w:hAnsi="Arial" w:cs="Arial"/>
          <w:sz w:val="24"/>
          <w:szCs w:val="24"/>
        </w:rPr>
      </w:pPr>
      <w:r w:rsidRPr="00BF76C3">
        <w:rPr>
          <w:rFonts w:ascii="Arial" w:hAnsi="Arial" w:cs="Arial"/>
          <w:sz w:val="24"/>
          <w:szCs w:val="24"/>
        </w:rPr>
        <w:t>Los aspectos curriculares están de acuerdo con los mandatos legales, la ley 115 de 1994 orientado hacia el cumplimiento de los objetivos específicos de la educación preescolar.</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CONOCER: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como fin, su justificación es el placer de comprender, de conocer, de descubrir. Aprender para conocer supone, aprender a aprender, para poder aprovechar la posibilidad que ofrece la educación a lo largo de la vida.</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HACER: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tiene que ver con el desarrollo de competencias para que los seres humanos sean capaces de hacer frente a diversas situaciones y problemas; y a trabajar en equipo, para los niños y las niñas, la participación en la planeación, realización y elaboración de una tarea; la creación de una dinámica que favorezca la cooperación, la tolerancia y el respeto y además la potenciación de aprendizajes verdaderamente significativos en situaciones que tienen valor especial para el que aprende a través de la acción, intercambio de información con los demás, toma de decisiones y puesta en práctica de lo aprendido.</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VIVIR JUNTOS:</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es aprender a vivir con los demás, fomentando el descubrimiento gradual del otro, la percepción de las formas de interdependencia y participación, a través de proyectos comunes que ayudan a prepararse para tratar de solucionar conflictos.</w:t>
      </w:r>
    </w:p>
    <w:p w:rsidR="003324FD" w:rsidRPr="003324FD" w:rsidRDefault="00BF76C3" w:rsidP="003B6103">
      <w:pPr>
        <w:numPr>
          <w:ilvl w:val="0"/>
          <w:numId w:val="15"/>
        </w:numPr>
        <w:spacing w:after="200" w:line="276" w:lineRule="auto"/>
        <w:ind w:left="426"/>
        <w:contextualSpacing/>
        <w:jc w:val="both"/>
        <w:rPr>
          <w:rFonts w:ascii="Arial" w:eastAsiaTheme="minorEastAsia" w:hAnsi="Arial" w:cs="Arial"/>
          <w:iCs/>
          <w:sz w:val="24"/>
          <w:szCs w:val="24"/>
        </w:rPr>
      </w:pPr>
      <w:r w:rsidRPr="00BF76C3">
        <w:rPr>
          <w:rFonts w:ascii="Arial" w:eastAsiaTheme="minorEastAsia" w:hAnsi="Arial" w:cs="Arial"/>
          <w:iCs/>
          <w:sz w:val="24"/>
          <w:szCs w:val="24"/>
        </w:rPr>
        <w:t>APRENDER A SER: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más que nunca la función esencial de la educación es propiciar en todos los seres humanos la libertad de pensamiento, de juicio, de sentimientos y de imaginación que se necesitan para que sus talentos alcancen la plenitud y de esta manera puedan ser artífices en la medida de lo posible de su destino.</w:t>
      </w:r>
    </w:p>
    <w:p w:rsidR="003324FD" w:rsidRPr="003324FD" w:rsidRDefault="00BF76C3" w:rsidP="00117CBC">
      <w:pPr>
        <w:spacing w:after="200" w:line="276" w:lineRule="auto"/>
        <w:ind w:left="66"/>
        <w:contextualSpacing/>
        <w:jc w:val="both"/>
        <w:rPr>
          <w:rFonts w:ascii="Arial" w:eastAsiaTheme="minorEastAsia" w:hAnsi="Arial" w:cs="Arial"/>
          <w:iCs/>
          <w:sz w:val="24"/>
          <w:szCs w:val="24"/>
        </w:rPr>
      </w:pPr>
      <w:r>
        <w:rPr>
          <w:rFonts w:ascii="Arial" w:eastAsiaTheme="minorEastAsia" w:hAnsi="Arial" w:cs="Arial"/>
          <w:iCs/>
          <w:sz w:val="24"/>
          <w:szCs w:val="24"/>
        </w:rPr>
        <w:lastRenderedPageBreak/>
        <w:t xml:space="preserve">DESARROLLO HUMANO INTEGRAL: </w:t>
      </w:r>
      <w:r w:rsidR="003324FD" w:rsidRPr="003324FD">
        <w:rPr>
          <w:rFonts w:ascii="Arial" w:eastAsiaTheme="minorEastAsia" w:hAnsi="Arial" w:cs="Arial"/>
          <w:iCs/>
          <w:sz w:val="24"/>
          <w:szCs w:val="24"/>
        </w:rPr>
        <w:t>según el niño (a), independientemente del nivel educativo alcanzado o de otros factores como edad, género, raza, ideología o condiciones personales, es un ser humano en permanente evolución y fortalecimiento, dotado de capacidades y potencialidades que lo habilitan como sujeto activo y participante de su proceso educativo, con aspiración permanente al mejoramiento de su calidad de vida.</w:t>
      </w:r>
    </w:p>
    <w:p w:rsidR="003324FD" w:rsidRPr="003324FD" w:rsidRDefault="00BF76C3" w:rsidP="00117CBC">
      <w:pPr>
        <w:spacing w:after="200" w:line="276" w:lineRule="auto"/>
        <w:contextualSpacing/>
        <w:jc w:val="both"/>
        <w:rPr>
          <w:rFonts w:ascii="Arial" w:eastAsiaTheme="minorEastAsia" w:hAnsi="Arial" w:cs="Arial"/>
          <w:iCs/>
          <w:sz w:val="24"/>
          <w:szCs w:val="24"/>
        </w:rPr>
      </w:pPr>
      <w:r w:rsidRPr="00BF76C3">
        <w:rPr>
          <w:rFonts w:ascii="Arial" w:eastAsiaTheme="minorEastAsia" w:hAnsi="Arial" w:cs="Arial"/>
          <w:bCs/>
          <w:iCs/>
          <w:sz w:val="24"/>
          <w:szCs w:val="24"/>
        </w:rPr>
        <w:t>TRABAJO</w:t>
      </w:r>
      <w:r w:rsidRPr="00BF76C3">
        <w:rPr>
          <w:rFonts w:ascii="Arial" w:eastAsiaTheme="minorEastAsia" w:hAnsi="Arial" w:cs="Arial"/>
          <w:iCs/>
          <w:sz w:val="24"/>
          <w:szCs w:val="24"/>
        </w:rPr>
        <w:t>.</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Actividad del hombre, con dimensión creadora, transformadora. La formación para el trabajo constituye la acumulación de riqueza material y espiritual que dignifica al hombre y lo hace competitivo.</w:t>
      </w:r>
    </w:p>
    <w:p w:rsidR="003324FD" w:rsidRPr="003324FD" w:rsidRDefault="00BF76C3" w:rsidP="00117CBC">
      <w:pPr>
        <w:spacing w:after="200" w:line="276" w:lineRule="auto"/>
        <w:contextualSpacing/>
        <w:jc w:val="both"/>
        <w:rPr>
          <w:rFonts w:ascii="Arial" w:eastAsiaTheme="minorEastAsia" w:hAnsi="Arial" w:cs="Arial"/>
          <w:iCs/>
          <w:sz w:val="24"/>
          <w:szCs w:val="24"/>
        </w:rPr>
      </w:pPr>
      <w:r w:rsidRPr="00BF76C3">
        <w:rPr>
          <w:rFonts w:ascii="Arial" w:eastAsiaTheme="minorEastAsia" w:hAnsi="Arial" w:cs="Arial"/>
          <w:bCs/>
          <w:iCs/>
          <w:sz w:val="24"/>
          <w:szCs w:val="24"/>
        </w:rPr>
        <w:t>CIENCIA</w:t>
      </w:r>
      <w:r w:rsidRPr="00BF76C3">
        <w:rPr>
          <w:rFonts w:ascii="Arial" w:eastAsiaTheme="minorEastAsia" w:hAnsi="Arial" w:cs="Arial"/>
          <w:iCs/>
          <w:sz w:val="24"/>
          <w:szCs w:val="24"/>
        </w:rPr>
        <w:t>:</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Desarrollo de la capacidad crítica, reflexiva y analítica que fortalezca el análisis científico y tecnológico nacional, orientado con prioridad al mejoramiento cultural y de la calidad de vida de la población, a la participación en la búsqueda de alternativas para la solución de problemas y el progreso social y económico del país.</w:t>
      </w:r>
    </w:p>
    <w:p w:rsidR="003324FD" w:rsidRPr="003324FD" w:rsidRDefault="00BF76C3" w:rsidP="00117CBC">
      <w:pPr>
        <w:spacing w:after="200" w:line="276" w:lineRule="auto"/>
        <w:contextualSpacing/>
        <w:jc w:val="both"/>
        <w:rPr>
          <w:rFonts w:ascii="Arial" w:eastAsiaTheme="minorEastAsia" w:hAnsi="Arial" w:cs="Arial"/>
          <w:iCs/>
          <w:sz w:val="24"/>
          <w:szCs w:val="24"/>
        </w:rPr>
      </w:pPr>
      <w:r w:rsidRPr="00BF76C3">
        <w:rPr>
          <w:rFonts w:ascii="Arial" w:eastAsiaTheme="minorEastAsia" w:hAnsi="Arial" w:cs="Arial"/>
          <w:bCs/>
          <w:iCs/>
          <w:sz w:val="24"/>
          <w:szCs w:val="24"/>
        </w:rPr>
        <w:t>UNIÓN.</w:t>
      </w:r>
      <w:r w:rsidRPr="00BF76C3">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Procurando que toda acción educativa se realice con una perspectiva de conjunto y con una unidad de criterios, que nos identifique </w:t>
      </w:r>
    </w:p>
    <w:p w:rsidR="003324FD" w:rsidRPr="003324FD" w:rsidRDefault="003324FD" w:rsidP="003324FD">
      <w:pPr>
        <w:ind w:left="66"/>
        <w:contextualSpacing/>
        <w:jc w:val="both"/>
        <w:rPr>
          <w:rFonts w:ascii="Arial" w:eastAsiaTheme="minorEastAsia" w:hAnsi="Arial" w:cs="Arial"/>
          <w:iCs/>
          <w:sz w:val="24"/>
          <w:szCs w:val="24"/>
        </w:rPr>
      </w:pPr>
      <w:r w:rsidRPr="003324FD">
        <w:rPr>
          <w:rFonts w:ascii="Arial" w:eastAsiaTheme="minorEastAsia" w:hAnsi="Arial" w:cs="Arial"/>
          <w:iCs/>
          <w:sz w:val="24"/>
          <w:szCs w:val="24"/>
        </w:rPr>
        <w:t>Además, se promueven los valores:</w:t>
      </w:r>
    </w:p>
    <w:p w:rsidR="003324FD" w:rsidRPr="003324FD" w:rsidRDefault="00BF76C3" w:rsidP="00117CBC">
      <w:pPr>
        <w:spacing w:before="100" w:after="100" w:line="276" w:lineRule="auto"/>
        <w:contextualSpacing/>
        <w:jc w:val="both"/>
        <w:rPr>
          <w:rFonts w:ascii="Arial" w:eastAsiaTheme="minorEastAsia" w:hAnsi="Arial" w:cs="Arial"/>
          <w:iCs/>
          <w:sz w:val="24"/>
          <w:szCs w:val="24"/>
        </w:rPr>
      </w:pPr>
      <w:r w:rsidRPr="00BF76C3">
        <w:rPr>
          <w:rFonts w:ascii="Arial" w:eastAsiaTheme="minorEastAsia" w:hAnsi="Arial" w:cs="Arial"/>
          <w:iCs/>
          <w:sz w:val="24"/>
          <w:szCs w:val="24"/>
        </w:rPr>
        <w:t>EL AMOR:</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la comunidad estará ligada por valores y actitudes positivas y constructivas, y sus miembros se valorarán afectivamente a sí mismos y a los demás. </w:t>
      </w:r>
    </w:p>
    <w:p w:rsidR="003324FD" w:rsidRPr="003324FD" w:rsidRDefault="00BF76C3" w:rsidP="00117CBC">
      <w:pPr>
        <w:spacing w:before="100" w:after="100" w:line="276" w:lineRule="auto"/>
        <w:contextualSpacing/>
        <w:jc w:val="both"/>
        <w:rPr>
          <w:rFonts w:ascii="Arial" w:eastAsiaTheme="minorEastAsia" w:hAnsi="Arial" w:cs="Arial"/>
          <w:iCs/>
          <w:sz w:val="24"/>
          <w:szCs w:val="24"/>
        </w:rPr>
      </w:pPr>
      <w:r w:rsidRPr="00BF76C3">
        <w:rPr>
          <w:rFonts w:ascii="Arial" w:eastAsiaTheme="minorEastAsia" w:hAnsi="Arial" w:cs="Arial"/>
          <w:iCs/>
          <w:sz w:val="24"/>
          <w:szCs w:val="24"/>
        </w:rPr>
        <w:t>LA SABIDURÍA:</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la comunidad se esforzará por considerar sus decisiones y sus actos sopesando prudentemente sus beneficios o inconvenientes, con sensibilidad y racionalidad. </w:t>
      </w:r>
    </w:p>
    <w:p w:rsidR="003324FD" w:rsidRPr="003324FD" w:rsidRDefault="00BF76C3" w:rsidP="00117CBC">
      <w:pPr>
        <w:spacing w:before="100" w:after="100" w:line="276" w:lineRule="auto"/>
        <w:contextualSpacing/>
        <w:jc w:val="both"/>
        <w:rPr>
          <w:rFonts w:ascii="Arial" w:eastAsiaTheme="minorEastAsia" w:hAnsi="Arial" w:cs="Arial"/>
          <w:iCs/>
          <w:sz w:val="24"/>
          <w:szCs w:val="24"/>
        </w:rPr>
      </w:pPr>
      <w:r w:rsidRPr="00BF76C3">
        <w:rPr>
          <w:rFonts w:ascii="Arial" w:eastAsiaTheme="minorEastAsia" w:hAnsi="Arial" w:cs="Arial"/>
          <w:iCs/>
          <w:sz w:val="24"/>
          <w:szCs w:val="24"/>
        </w:rPr>
        <w:t>LA LEALTAD: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la comunidad observará con fidelidad sus valores y sus compromisos con Dios y consigo misma.</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EL RESPETO:</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comprendido como la capacidad de reconocer la propia dignidad y la de los demás. </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GENEROSIDAD: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comprendida como la capacidad de entrega y de servicio a los demás, con una actitud solidaria, amorosa y justa. </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ALEGRÍA:</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comprendida como un estado entusiasta de plenitud interior, consecuencia de la actuación correcta, en el cumplimiento del deber.</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HONESTIDAD: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 xml:space="preserve">comprendida como la coherencia entre el sentir, el pensar y el obrar del ser humano conforme a la ley de </w:t>
      </w:r>
      <w:proofErr w:type="spellStart"/>
      <w:r w:rsidR="003324FD" w:rsidRPr="003324FD">
        <w:rPr>
          <w:rFonts w:ascii="Arial" w:eastAsiaTheme="minorEastAsia" w:hAnsi="Arial" w:cs="Arial"/>
          <w:iCs/>
          <w:sz w:val="24"/>
          <w:szCs w:val="24"/>
        </w:rPr>
        <w:t>si</w:t>
      </w:r>
      <w:proofErr w:type="spellEnd"/>
      <w:r w:rsidR="003324FD" w:rsidRPr="003324FD">
        <w:rPr>
          <w:rFonts w:ascii="Arial" w:eastAsiaTheme="minorEastAsia" w:hAnsi="Arial" w:cs="Arial"/>
          <w:iCs/>
          <w:sz w:val="24"/>
          <w:szCs w:val="24"/>
        </w:rPr>
        <w:t xml:space="preserve"> mismo y del mundo mediante la disciplina, el esfuerzo y el trabajo. </w:t>
      </w:r>
    </w:p>
    <w:p w:rsidR="003324FD" w:rsidRP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LA CREATIVIDAD:</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comprendida como un proceso de crecimiento orientado a la transformación Dios y al ordenamiento jurídico institucional.</w:t>
      </w:r>
    </w:p>
    <w:p w:rsidR="003324FD" w:rsidRDefault="00117CBC" w:rsidP="00117CBC">
      <w:pPr>
        <w:spacing w:before="100" w:after="100" w:line="276" w:lineRule="auto"/>
        <w:contextualSpacing/>
        <w:jc w:val="both"/>
        <w:rPr>
          <w:rFonts w:ascii="Arial" w:eastAsiaTheme="minorEastAsia" w:hAnsi="Arial" w:cs="Arial"/>
          <w:iCs/>
          <w:sz w:val="24"/>
          <w:szCs w:val="24"/>
        </w:rPr>
      </w:pPr>
      <w:r w:rsidRPr="00117CBC">
        <w:rPr>
          <w:rFonts w:ascii="Arial" w:eastAsiaTheme="minorEastAsia" w:hAnsi="Arial" w:cs="Arial"/>
          <w:iCs/>
          <w:sz w:val="24"/>
          <w:szCs w:val="24"/>
        </w:rPr>
        <w:t>EL COMPROMISO:</w:t>
      </w:r>
      <w:r w:rsidRPr="003324FD">
        <w:rPr>
          <w:rFonts w:ascii="Arial" w:eastAsiaTheme="minorEastAsia" w:hAnsi="Arial" w:cs="Arial"/>
          <w:iCs/>
          <w:sz w:val="24"/>
          <w:szCs w:val="24"/>
        </w:rPr>
        <w:t xml:space="preserve"> </w:t>
      </w:r>
      <w:r w:rsidR="003324FD" w:rsidRPr="003324FD">
        <w:rPr>
          <w:rFonts w:ascii="Arial" w:eastAsiaTheme="minorEastAsia" w:hAnsi="Arial" w:cs="Arial"/>
          <w:iCs/>
          <w:sz w:val="24"/>
          <w:szCs w:val="24"/>
        </w:rPr>
        <w:t>comprendido como la responsabilidad de ser y de obrar consecuentemente con el propio proyecto de vida y con el de una sociedad justa, equitativa, solidaria y democrática.</w:t>
      </w:r>
    </w:p>
    <w:p w:rsidR="003C7C81" w:rsidRDefault="003C7C81"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sidRPr="003C7C81">
        <w:rPr>
          <w:rFonts w:ascii="Arial" w:eastAsiaTheme="minorEastAsia" w:hAnsi="Arial" w:cs="Arial"/>
          <w:iCs/>
          <w:sz w:val="24"/>
          <w:szCs w:val="24"/>
        </w:rPr>
        <w:lastRenderedPageBreak/>
        <w:t xml:space="preserve">EDUCAR EN IGUALDAD: </w:t>
      </w:r>
      <w:r w:rsidR="00F103B3">
        <w:rPr>
          <w:rFonts w:ascii="Arial" w:eastAsiaTheme="minorEastAsia" w:hAnsi="Arial" w:cs="Arial"/>
          <w:iCs/>
          <w:sz w:val="24"/>
          <w:szCs w:val="24"/>
        </w:rPr>
        <w:t>E</w:t>
      </w:r>
      <w:r>
        <w:rPr>
          <w:rFonts w:ascii="Arial" w:eastAsiaTheme="minorEastAsia" w:hAnsi="Arial" w:cs="Arial"/>
          <w:iCs/>
          <w:sz w:val="24"/>
          <w:szCs w:val="24"/>
        </w:rPr>
        <w:t xml:space="preserve">ntendida como la situación según la cual todos los grupos de interés de la institución educativa </w:t>
      </w:r>
      <w:r w:rsidR="00F103B3">
        <w:rPr>
          <w:rFonts w:ascii="Arial" w:eastAsiaTheme="minorEastAsia" w:hAnsi="Arial" w:cs="Arial"/>
          <w:iCs/>
          <w:sz w:val="24"/>
          <w:szCs w:val="24"/>
        </w:rPr>
        <w:t xml:space="preserve">sin discriminación tienen las mismas oportunidades y derechos. </w:t>
      </w:r>
    </w:p>
    <w:p w:rsidR="00F103B3" w:rsidRDefault="00F103B3"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 xml:space="preserve">EDUCAR CON EFICACIA: Es la disposición de los recursos y el esfuerzo de todo el personal de la institución educativa, para producir </w:t>
      </w:r>
      <w:r w:rsidR="00727F86">
        <w:rPr>
          <w:rFonts w:ascii="Arial" w:eastAsiaTheme="minorEastAsia" w:hAnsi="Arial" w:cs="Arial"/>
          <w:iCs/>
          <w:sz w:val="24"/>
          <w:szCs w:val="24"/>
        </w:rPr>
        <w:t>los recursos que se esperan.</w:t>
      </w:r>
    </w:p>
    <w:p w:rsidR="00727F86" w:rsidRDefault="00BC13EB"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EDUCAR CON EFICIENCIA: definida como la mejor utilización de los re</w:t>
      </w:r>
      <w:r w:rsidR="00B070E4">
        <w:rPr>
          <w:rFonts w:ascii="Arial" w:eastAsiaTheme="minorEastAsia" w:hAnsi="Arial" w:cs="Arial"/>
          <w:iCs/>
          <w:sz w:val="24"/>
          <w:szCs w:val="24"/>
        </w:rPr>
        <w:t xml:space="preserve">cursos humanos, tecnológicos, materiales y financieros, con el fin de mejorar los ambientes </w:t>
      </w:r>
      <w:r w:rsidR="002A6197">
        <w:rPr>
          <w:rFonts w:ascii="Arial" w:eastAsiaTheme="minorEastAsia" w:hAnsi="Arial" w:cs="Arial"/>
          <w:iCs/>
          <w:sz w:val="24"/>
          <w:szCs w:val="24"/>
        </w:rPr>
        <w:t>de los aprendizajes</w:t>
      </w:r>
      <w:r w:rsidR="00B070E4">
        <w:rPr>
          <w:rFonts w:ascii="Arial" w:eastAsiaTheme="minorEastAsia" w:hAnsi="Arial" w:cs="Arial"/>
          <w:iCs/>
          <w:sz w:val="24"/>
          <w:szCs w:val="24"/>
        </w:rPr>
        <w:t xml:space="preserve"> para la población </w:t>
      </w:r>
      <w:r w:rsidR="002A6197">
        <w:rPr>
          <w:rFonts w:ascii="Arial" w:eastAsiaTheme="minorEastAsia" w:hAnsi="Arial" w:cs="Arial"/>
          <w:iCs/>
          <w:sz w:val="24"/>
          <w:szCs w:val="24"/>
        </w:rPr>
        <w:t>usuaria.</w:t>
      </w:r>
    </w:p>
    <w:p w:rsidR="002A6197" w:rsidRDefault="002A6197"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EDUCAR EN LA MEJORA CONTINUA: se trabaja constantemente analizando y mejorando nuestras acciones y la forma como desarrollamos nuestras actividades, para lograr ser competitivos y productivos.</w:t>
      </w:r>
    </w:p>
    <w:p w:rsidR="002A6197" w:rsidRPr="0016624D" w:rsidRDefault="002A6197" w:rsidP="003B6103">
      <w:pPr>
        <w:pStyle w:val="Prrafodelista"/>
        <w:numPr>
          <w:ilvl w:val="0"/>
          <w:numId w:val="16"/>
        </w:numPr>
        <w:tabs>
          <w:tab w:val="left" w:pos="284"/>
        </w:tabs>
        <w:spacing w:before="100" w:after="100" w:line="276" w:lineRule="auto"/>
        <w:ind w:left="0" w:firstLine="0"/>
        <w:jc w:val="both"/>
        <w:rPr>
          <w:rFonts w:ascii="Arial" w:eastAsiaTheme="minorEastAsia" w:hAnsi="Arial" w:cs="Arial"/>
          <w:iCs/>
          <w:sz w:val="24"/>
          <w:szCs w:val="24"/>
        </w:rPr>
      </w:pPr>
      <w:r>
        <w:rPr>
          <w:rFonts w:ascii="Arial" w:eastAsiaTheme="minorEastAsia" w:hAnsi="Arial" w:cs="Arial"/>
          <w:iCs/>
          <w:sz w:val="24"/>
          <w:szCs w:val="24"/>
        </w:rPr>
        <w:t>EDUC</w:t>
      </w:r>
      <w:r w:rsidR="00F5259F">
        <w:rPr>
          <w:rFonts w:ascii="Arial" w:eastAsiaTheme="minorEastAsia" w:hAnsi="Arial" w:cs="Arial"/>
          <w:iCs/>
          <w:sz w:val="24"/>
          <w:szCs w:val="24"/>
        </w:rPr>
        <w:t>AR CON COMPROMISO INSTITUCIONAL:</w:t>
      </w:r>
      <w:r w:rsidR="00F5259F" w:rsidRPr="00F5259F">
        <w:rPr>
          <w:rFonts w:ascii="Arial" w:eastAsiaTheme="minorEastAsia" w:hAnsi="Arial" w:cs="Arial"/>
          <w:iCs/>
          <w:szCs w:val="24"/>
        </w:rPr>
        <w:t xml:space="preserve"> es la voluntad de todo nuestro talento en el cumplimiento de la misión, visión, principios y valores de nuestro jardín.</w:t>
      </w:r>
    </w:p>
    <w:p w:rsidR="0016624D" w:rsidRPr="003C7C81" w:rsidRDefault="0016624D" w:rsidP="0016624D">
      <w:pPr>
        <w:pStyle w:val="Prrafodelista"/>
        <w:tabs>
          <w:tab w:val="left" w:pos="284"/>
        </w:tabs>
        <w:spacing w:before="100" w:after="100" w:line="276" w:lineRule="auto"/>
        <w:ind w:left="0"/>
        <w:jc w:val="both"/>
        <w:rPr>
          <w:rFonts w:ascii="Arial" w:eastAsiaTheme="minorEastAsia" w:hAnsi="Arial" w:cs="Arial"/>
          <w:iCs/>
          <w:sz w:val="24"/>
          <w:szCs w:val="24"/>
        </w:rPr>
      </w:pPr>
    </w:p>
    <w:p w:rsidR="003C7C81" w:rsidRPr="0016624D" w:rsidRDefault="00F975BC" w:rsidP="0016624D">
      <w:pPr>
        <w:pStyle w:val="Prrafodelista"/>
        <w:numPr>
          <w:ilvl w:val="1"/>
          <w:numId w:val="2"/>
        </w:numPr>
        <w:spacing w:before="100" w:after="100" w:line="276" w:lineRule="auto"/>
        <w:jc w:val="both"/>
        <w:rPr>
          <w:rFonts w:ascii="Arial" w:eastAsiaTheme="minorEastAsia" w:hAnsi="Arial" w:cs="Arial"/>
          <w:iCs/>
          <w:sz w:val="24"/>
          <w:szCs w:val="24"/>
        </w:rPr>
      </w:pPr>
      <w:r w:rsidRPr="0016624D">
        <w:rPr>
          <w:rFonts w:ascii="Arial" w:eastAsiaTheme="minorEastAsia" w:hAnsi="Arial" w:cs="Arial"/>
          <w:iCs/>
          <w:sz w:val="24"/>
          <w:szCs w:val="24"/>
        </w:rPr>
        <w:t xml:space="preserve"> FILOSOFIA INSTITUCIONAL.</w:t>
      </w:r>
    </w:p>
    <w:p w:rsidR="003332F9" w:rsidRDefault="003332F9" w:rsidP="003332F9">
      <w:pPr>
        <w:jc w:val="both"/>
        <w:rPr>
          <w:rFonts w:ascii="Arial" w:hAnsi="Arial" w:cs="Arial"/>
          <w:sz w:val="24"/>
          <w:szCs w:val="24"/>
        </w:rPr>
      </w:pPr>
      <w:r>
        <w:rPr>
          <w:rFonts w:ascii="Arial" w:hAnsi="Arial" w:cs="Arial"/>
          <w:sz w:val="24"/>
          <w:szCs w:val="24"/>
        </w:rPr>
        <w:t>Se define como ideología de la institución educativa, la filosofía institucional describe la postura y el compromiso de la institución para el cumplimiento de la misión, su manifestación se basa en la integridad ético- moral de la institución.</w:t>
      </w:r>
    </w:p>
    <w:p w:rsidR="003332F9" w:rsidRDefault="003332F9" w:rsidP="003332F9">
      <w:pPr>
        <w:jc w:val="both"/>
        <w:rPr>
          <w:rFonts w:ascii="Arial" w:hAnsi="Arial" w:cs="Arial"/>
          <w:sz w:val="24"/>
          <w:szCs w:val="24"/>
        </w:rPr>
      </w:pPr>
      <w:r>
        <w:rPr>
          <w:rFonts w:ascii="Arial" w:hAnsi="Arial" w:cs="Arial"/>
          <w:sz w:val="24"/>
          <w:szCs w:val="24"/>
        </w:rPr>
        <w:t xml:space="preserve">La filosofía de la institución </w:t>
      </w:r>
      <w:r w:rsidR="00676680">
        <w:rPr>
          <w:rFonts w:ascii="Arial" w:hAnsi="Arial" w:cs="Arial"/>
          <w:sz w:val="24"/>
          <w:szCs w:val="24"/>
        </w:rPr>
        <w:t>está</w:t>
      </w:r>
      <w:r>
        <w:rPr>
          <w:rFonts w:ascii="Arial" w:hAnsi="Arial" w:cs="Arial"/>
          <w:sz w:val="24"/>
          <w:szCs w:val="24"/>
        </w:rPr>
        <w:t xml:space="preserve"> enmarcada dentro de los fines de la educación colombiana, de conformidad con el </w:t>
      </w:r>
      <w:r w:rsidR="00676680">
        <w:rPr>
          <w:rFonts w:ascii="Arial" w:hAnsi="Arial" w:cs="Arial"/>
          <w:sz w:val="24"/>
          <w:szCs w:val="24"/>
        </w:rPr>
        <w:t>artículo</w:t>
      </w:r>
      <w:r>
        <w:rPr>
          <w:rFonts w:ascii="Arial" w:hAnsi="Arial" w:cs="Arial"/>
          <w:sz w:val="24"/>
          <w:szCs w:val="24"/>
        </w:rPr>
        <w:t xml:space="preserve"> 67 de la constitución política y con la ley general de educación, la </w:t>
      </w:r>
      <w:r w:rsidR="00676680">
        <w:rPr>
          <w:rFonts w:ascii="Arial" w:hAnsi="Arial" w:cs="Arial"/>
          <w:sz w:val="24"/>
          <w:szCs w:val="24"/>
        </w:rPr>
        <w:t>cual,</w:t>
      </w:r>
      <w:r>
        <w:rPr>
          <w:rFonts w:ascii="Arial" w:hAnsi="Arial" w:cs="Arial"/>
          <w:sz w:val="24"/>
          <w:szCs w:val="24"/>
        </w:rPr>
        <w:t xml:space="preserve"> en su </w:t>
      </w:r>
      <w:r w:rsidR="00676680">
        <w:rPr>
          <w:rFonts w:ascii="Arial" w:hAnsi="Arial" w:cs="Arial"/>
          <w:sz w:val="24"/>
          <w:szCs w:val="24"/>
        </w:rPr>
        <w:t>artículo</w:t>
      </w:r>
      <w:r>
        <w:rPr>
          <w:rFonts w:ascii="Arial" w:hAnsi="Arial" w:cs="Arial"/>
          <w:sz w:val="24"/>
          <w:szCs w:val="24"/>
        </w:rPr>
        <w:t xml:space="preserve"> primero, define la educación </w:t>
      </w:r>
      <w:r w:rsidR="00A24EC8">
        <w:rPr>
          <w:rFonts w:ascii="Arial" w:hAnsi="Arial" w:cs="Arial"/>
          <w:sz w:val="24"/>
          <w:szCs w:val="24"/>
        </w:rPr>
        <w:t>como “un proceso de formación permanente, personal, cultural y social que se fundamenta en una concepción integral de la persona humana, de su dignidad de sus derechos y de sus deberes a continuación:</w:t>
      </w:r>
    </w:p>
    <w:p w:rsidR="003332F9" w:rsidRPr="003332F9" w:rsidRDefault="003332F9" w:rsidP="003332F9">
      <w:pPr>
        <w:jc w:val="both"/>
        <w:rPr>
          <w:rFonts w:ascii="Arial" w:hAnsi="Arial" w:cs="Arial"/>
          <w:sz w:val="24"/>
          <w:szCs w:val="24"/>
        </w:rPr>
      </w:pPr>
      <w:r w:rsidRPr="003332F9">
        <w:rPr>
          <w:rFonts w:ascii="Arial" w:hAnsi="Arial" w:cs="Arial"/>
          <w:sz w:val="24"/>
          <w:szCs w:val="24"/>
        </w:rPr>
        <w:t xml:space="preserve">La filosofía de </w:t>
      </w:r>
      <w:r w:rsidRPr="003332F9">
        <w:rPr>
          <w:rFonts w:ascii="Arial" w:hAnsi="Arial" w:cs="Arial"/>
          <w:b/>
          <w:bCs/>
          <w:sz w:val="24"/>
          <w:szCs w:val="24"/>
        </w:rPr>
        <w:t>El JARDIN INFANTIL “AVENTURAS</w:t>
      </w:r>
      <w:r w:rsidRPr="003332F9">
        <w:rPr>
          <w:rFonts w:ascii="Arial" w:hAnsi="Arial" w:cs="Arial"/>
          <w:b/>
          <w:sz w:val="24"/>
          <w:szCs w:val="24"/>
        </w:rPr>
        <w:t xml:space="preserve"> EN PAÑALES”,</w:t>
      </w:r>
      <w:r w:rsidRPr="003332F9">
        <w:rPr>
          <w:rFonts w:ascii="Arial" w:hAnsi="Arial" w:cs="Arial"/>
          <w:sz w:val="24"/>
          <w:szCs w:val="24"/>
        </w:rPr>
        <w:t xml:space="preserve"> se basa en la educación para el desarrollo multi-dimensional del niño  y la niña, donde el educador es guía y facilitador en el proceso pedagógico, apoyado por la comunidad educativa realiza procesos para el mejoramiento de la calidad educativa.</w:t>
      </w:r>
    </w:p>
    <w:p w:rsidR="003332F9" w:rsidRDefault="003641B7" w:rsidP="003332F9">
      <w:pPr>
        <w:jc w:val="both"/>
        <w:rPr>
          <w:rFonts w:ascii="Arial" w:hAnsi="Arial" w:cs="Arial"/>
          <w:sz w:val="24"/>
          <w:szCs w:val="24"/>
        </w:rPr>
      </w:pPr>
      <w:r w:rsidRPr="003332F9">
        <w:rPr>
          <w:rFonts w:ascii="Arial" w:hAnsi="Arial" w:cs="Arial"/>
          <w:sz w:val="24"/>
          <w:szCs w:val="24"/>
        </w:rPr>
        <w:t>Resumiendo,</w:t>
      </w:r>
      <w:r w:rsidR="003332F9" w:rsidRPr="003332F9">
        <w:rPr>
          <w:rFonts w:ascii="Arial" w:hAnsi="Arial" w:cs="Arial"/>
          <w:sz w:val="24"/>
          <w:szCs w:val="24"/>
        </w:rPr>
        <w:t xml:space="preserve"> la filosofía del</w:t>
      </w:r>
      <w:r w:rsidR="003332F9" w:rsidRPr="003332F9">
        <w:rPr>
          <w:rFonts w:ascii="Arial" w:hAnsi="Arial" w:cs="Arial"/>
          <w:bCs/>
          <w:sz w:val="24"/>
          <w:szCs w:val="24"/>
        </w:rPr>
        <w:t xml:space="preserve"> </w:t>
      </w:r>
      <w:r w:rsidR="003332F9" w:rsidRPr="003332F9">
        <w:rPr>
          <w:rFonts w:ascii="Arial" w:hAnsi="Arial" w:cs="Arial"/>
          <w:b/>
          <w:bCs/>
          <w:sz w:val="24"/>
          <w:szCs w:val="24"/>
        </w:rPr>
        <w:t>JARDIN INFANTIL “AVENTURAS</w:t>
      </w:r>
      <w:r w:rsidR="003332F9" w:rsidRPr="003332F9">
        <w:rPr>
          <w:rFonts w:ascii="Arial" w:hAnsi="Arial" w:cs="Arial"/>
          <w:b/>
          <w:sz w:val="24"/>
          <w:szCs w:val="24"/>
        </w:rPr>
        <w:t xml:space="preserve"> EN PAÑALES”,</w:t>
      </w:r>
      <w:r w:rsidR="003332F9" w:rsidRPr="003332F9">
        <w:rPr>
          <w:rFonts w:ascii="Arial" w:hAnsi="Arial" w:cs="Arial"/>
          <w:sz w:val="24"/>
          <w:szCs w:val="24"/>
        </w:rPr>
        <w:t xml:space="preserve"> en la siguiente frase:</w:t>
      </w:r>
    </w:p>
    <w:p w:rsidR="003641B7" w:rsidRDefault="003641B7" w:rsidP="003332F9">
      <w:pPr>
        <w:jc w:val="both"/>
        <w:rPr>
          <w:rFonts w:ascii="Arial" w:hAnsi="Arial" w:cs="Arial"/>
          <w:sz w:val="24"/>
          <w:szCs w:val="24"/>
        </w:rPr>
      </w:pPr>
    </w:p>
    <w:p w:rsidR="003332F9" w:rsidRDefault="003332F9" w:rsidP="003332F9">
      <w:pPr>
        <w:spacing w:line="360" w:lineRule="auto"/>
        <w:jc w:val="center"/>
        <w:rPr>
          <w:rFonts w:ascii="Arial" w:hAnsi="Arial" w:cs="Arial"/>
          <w:b/>
          <w:sz w:val="24"/>
          <w:szCs w:val="24"/>
        </w:rPr>
      </w:pPr>
      <w:r w:rsidRPr="003332F9">
        <w:rPr>
          <w:rFonts w:ascii="Arial" w:hAnsi="Arial" w:cs="Arial"/>
          <w:b/>
          <w:sz w:val="24"/>
          <w:szCs w:val="24"/>
        </w:rPr>
        <w:t>“PROMOVIENDO UNA EDUCACION A LOS NIÑOS Y NIÑAS PARA LA TRANSFORMACIÓN Y MEJORAMIENTO DE SU REALIDAD”</w:t>
      </w:r>
    </w:p>
    <w:p w:rsidR="003641B7" w:rsidRPr="003332F9" w:rsidRDefault="003641B7" w:rsidP="003332F9">
      <w:pPr>
        <w:spacing w:line="360" w:lineRule="auto"/>
        <w:jc w:val="center"/>
        <w:rPr>
          <w:rFonts w:ascii="Arial" w:hAnsi="Arial" w:cs="Arial"/>
          <w:b/>
          <w:sz w:val="24"/>
          <w:szCs w:val="24"/>
        </w:rPr>
      </w:pPr>
    </w:p>
    <w:p w:rsidR="003324FD" w:rsidRDefault="0016624D" w:rsidP="0016624D">
      <w:pPr>
        <w:pStyle w:val="Prrafodelista"/>
        <w:numPr>
          <w:ilvl w:val="1"/>
          <w:numId w:val="2"/>
        </w:numPr>
        <w:tabs>
          <w:tab w:val="left" w:pos="1845"/>
        </w:tabs>
        <w:spacing w:after="200" w:line="276" w:lineRule="auto"/>
        <w:jc w:val="both"/>
        <w:rPr>
          <w:rFonts w:ascii="Arial" w:hAnsi="Arial" w:cs="Arial"/>
          <w:sz w:val="24"/>
          <w:szCs w:val="24"/>
        </w:rPr>
      </w:pPr>
      <w:r>
        <w:rPr>
          <w:rFonts w:ascii="Arial" w:hAnsi="Arial" w:cs="Arial"/>
          <w:sz w:val="24"/>
          <w:szCs w:val="24"/>
        </w:rPr>
        <w:lastRenderedPageBreak/>
        <w:t>VALORES INSTITUCIONALES.</w:t>
      </w:r>
    </w:p>
    <w:p w:rsidR="0016624D" w:rsidRDefault="0016624D" w:rsidP="0016624D">
      <w:pPr>
        <w:pStyle w:val="Prrafodelista"/>
        <w:tabs>
          <w:tab w:val="left" w:pos="1845"/>
        </w:tabs>
        <w:spacing w:after="200" w:line="276" w:lineRule="auto"/>
        <w:jc w:val="both"/>
        <w:rPr>
          <w:rFonts w:ascii="Arial" w:hAnsi="Arial" w:cs="Arial"/>
          <w:sz w:val="24"/>
          <w:szCs w:val="24"/>
        </w:rPr>
      </w:pPr>
      <w:r>
        <w:rPr>
          <w:rFonts w:ascii="Arial" w:hAnsi="Arial" w:cs="Arial"/>
          <w:sz w:val="24"/>
          <w:szCs w:val="24"/>
        </w:rPr>
        <w:t>Son las cualidades de las personas, virtudes humanas, que estos contribuyen a la formación integral de los estudiantes en la institución educativa se enmarcan.</w:t>
      </w:r>
    </w:p>
    <w:p w:rsidR="00676680" w:rsidRDefault="00676680" w:rsidP="0016624D">
      <w:pPr>
        <w:pStyle w:val="Prrafodelista"/>
        <w:tabs>
          <w:tab w:val="left" w:pos="1845"/>
        </w:tabs>
        <w:spacing w:after="200" w:line="276" w:lineRule="auto"/>
        <w:jc w:val="both"/>
        <w:rPr>
          <w:rFonts w:ascii="Arial" w:hAnsi="Arial" w:cs="Arial"/>
          <w:sz w:val="24"/>
          <w:szCs w:val="24"/>
        </w:rPr>
      </w:pPr>
    </w:p>
    <w:p w:rsidR="0016624D" w:rsidRDefault="00D04CA6" w:rsidP="0016624D">
      <w:pPr>
        <w:pStyle w:val="Prrafodelista"/>
        <w:tabs>
          <w:tab w:val="left" w:pos="1845"/>
        </w:tabs>
        <w:spacing w:after="200" w:line="276" w:lineRule="auto"/>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30080" behindDoc="0" locked="0" layoutInCell="1" allowOverlap="1" wp14:anchorId="3EBF7C3F" wp14:editId="530E445E">
                <wp:simplePos x="0" y="0"/>
                <wp:positionH relativeFrom="column">
                  <wp:posOffset>577215</wp:posOffset>
                </wp:positionH>
                <wp:positionV relativeFrom="paragraph">
                  <wp:posOffset>54610</wp:posOffset>
                </wp:positionV>
                <wp:extent cx="4781550" cy="29527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4781550" cy="295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pStyle w:val="Prrafodelista"/>
                              <w:tabs>
                                <w:tab w:val="left" w:pos="1845"/>
                              </w:tabs>
                              <w:spacing w:after="200" w:line="276" w:lineRule="auto"/>
                              <w:jc w:val="center"/>
                              <w:rPr>
                                <w:rFonts w:ascii="Arial" w:hAnsi="Arial" w:cs="Arial"/>
                                <w:sz w:val="24"/>
                                <w:szCs w:val="24"/>
                              </w:rPr>
                            </w:pPr>
                            <w:r>
                              <w:rPr>
                                <w:rFonts w:ascii="Arial" w:hAnsi="Arial" w:cs="Arial"/>
                                <w:sz w:val="24"/>
                                <w:szCs w:val="24"/>
                              </w:rPr>
                              <w:t>VALORES DE LOS AVENTURISTAS</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F7C3F" id="Rectángulo 21" o:spid="_x0000_s1033" style="position:absolute;left:0;text-align:left;margin-left:45.45pt;margin-top:4.3pt;width:376.5pt;height:2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" fillcolor="white [3201]" strokecolor="#70ad47 [3209]" strokeweight="1pt">
                <v:textbox>
                  <w:txbxContent>
                    <w:p w:rsidR="001331CD" w:rsidRPr="0016624D" w:rsidRDefault="001331CD" w:rsidP="00D04CA6">
                      <w:pPr>
                        <w:pStyle w:val="Prrafodelista"/>
                        <w:tabs>
                          <w:tab w:val="left" w:pos="1845"/>
                        </w:tabs>
                        <w:spacing w:after="200" w:line="276" w:lineRule="auto"/>
                        <w:jc w:val="center"/>
                        <w:rPr>
                          <w:rFonts w:ascii="Arial" w:hAnsi="Arial" w:cs="Arial"/>
                          <w:sz w:val="24"/>
                          <w:szCs w:val="24"/>
                        </w:rPr>
                      </w:pPr>
                      <w:r>
                        <w:rPr>
                          <w:rFonts w:ascii="Arial" w:hAnsi="Arial" w:cs="Arial"/>
                          <w:sz w:val="24"/>
                          <w:szCs w:val="24"/>
                        </w:rPr>
                        <w:t>VALORES DE LOS AVENTURISTAS</w:t>
                      </w:r>
                    </w:p>
                    <w:p w:rsidR="001331CD" w:rsidRDefault="001331CD" w:rsidP="00D04CA6">
                      <w:pPr>
                        <w:jc w:val="center"/>
                      </w:pPr>
                    </w:p>
                  </w:txbxContent>
                </v:textbox>
              </v:rect>
            </w:pict>
          </mc:Fallback>
        </mc:AlternateContent>
      </w:r>
    </w:p>
    <w:p w:rsidR="00176E6D" w:rsidRDefault="0021477A" w:rsidP="00176E6D">
      <w:pPr>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5920" behindDoc="0" locked="0" layoutInCell="1" allowOverlap="1" wp14:anchorId="7521202D" wp14:editId="12DC61C6">
                <wp:simplePos x="0" y="0"/>
                <wp:positionH relativeFrom="column">
                  <wp:posOffset>-619125</wp:posOffset>
                </wp:positionH>
                <wp:positionV relativeFrom="paragraph">
                  <wp:posOffset>3676650</wp:posOffset>
                </wp:positionV>
                <wp:extent cx="2743200" cy="590550"/>
                <wp:effectExtent l="0" t="0" r="19050" b="19050"/>
                <wp:wrapNone/>
                <wp:docPr id="46" name="Elipse 46"/>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ALEGRIA</w:t>
                            </w:r>
                          </w:p>
                          <w:p w:rsidR="001331CD" w:rsidRDefault="001331CD"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1202D" id="Elipse 46" o:spid="_x0000_s1034" style="position:absolute;margin-left:-48.75pt;margin-top:289.5pt;width:3in;height: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" fillcolor="white [3201]" strokecolor="#70ad47 [3209]" strokeweight="1pt">
                <v:stroke joinstyle="miter"/>
                <v:textbo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ALEGRIA</w:t>
                      </w:r>
                    </w:p>
                    <w:p w:rsidR="001331CD" w:rsidRDefault="001331CD" w:rsidP="0021477A">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4896" behindDoc="0" locked="0" layoutInCell="1" allowOverlap="1" wp14:anchorId="2B9FB37C" wp14:editId="28B56B9F">
                <wp:simplePos x="0" y="0"/>
                <wp:positionH relativeFrom="column">
                  <wp:posOffset>-704850</wp:posOffset>
                </wp:positionH>
                <wp:positionV relativeFrom="paragraph">
                  <wp:posOffset>2971800</wp:posOffset>
                </wp:positionV>
                <wp:extent cx="2743200" cy="590550"/>
                <wp:effectExtent l="0" t="0" r="19050" b="19050"/>
                <wp:wrapNone/>
                <wp:docPr id="45" name="Elipse 45"/>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F56B3F">
                            <w:pPr>
                              <w:tabs>
                                <w:tab w:val="left" w:pos="1845"/>
                              </w:tabs>
                              <w:spacing w:after="200" w:line="276" w:lineRule="auto"/>
                              <w:jc w:val="center"/>
                              <w:rPr>
                                <w:rFonts w:ascii="Arial" w:hAnsi="Arial" w:cs="Arial"/>
                                <w:sz w:val="24"/>
                                <w:szCs w:val="24"/>
                              </w:rPr>
                            </w:pPr>
                            <w:r>
                              <w:rPr>
                                <w:rFonts w:ascii="Arial" w:hAnsi="Arial" w:cs="Arial"/>
                                <w:sz w:val="24"/>
                                <w:szCs w:val="24"/>
                              </w:rPr>
                              <w:t>COMPROMISO</w:t>
                            </w:r>
                          </w:p>
                          <w:p w:rsidR="001331CD" w:rsidRDefault="001331CD" w:rsidP="00F56B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FB37C" id="Elipse 45" o:spid="_x0000_s1035" style="position:absolute;margin-left:-55.5pt;margin-top:234pt;width:3in;height:4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" fillcolor="white [3201]" strokecolor="#70ad47 [3209]" strokeweight="1pt">
                <v:stroke joinstyle="miter"/>
                <v:textbox>
                  <w:txbxContent>
                    <w:p w:rsidR="001331CD" w:rsidRPr="0016624D" w:rsidRDefault="001331CD" w:rsidP="00F56B3F">
                      <w:pPr>
                        <w:tabs>
                          <w:tab w:val="left" w:pos="1845"/>
                        </w:tabs>
                        <w:spacing w:after="200" w:line="276" w:lineRule="auto"/>
                        <w:jc w:val="center"/>
                        <w:rPr>
                          <w:rFonts w:ascii="Arial" w:hAnsi="Arial" w:cs="Arial"/>
                          <w:sz w:val="24"/>
                          <w:szCs w:val="24"/>
                        </w:rPr>
                      </w:pPr>
                      <w:r>
                        <w:rPr>
                          <w:rFonts w:ascii="Arial" w:hAnsi="Arial" w:cs="Arial"/>
                          <w:sz w:val="24"/>
                          <w:szCs w:val="24"/>
                        </w:rPr>
                        <w:t>COMPROMISO</w:t>
                      </w:r>
                    </w:p>
                    <w:p w:rsidR="001331CD" w:rsidRDefault="001331CD" w:rsidP="00F56B3F">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58752" behindDoc="0" locked="0" layoutInCell="1" allowOverlap="1" wp14:anchorId="52EE88DA" wp14:editId="24050816">
                <wp:simplePos x="0" y="0"/>
                <wp:positionH relativeFrom="column">
                  <wp:posOffset>-727710</wp:posOffset>
                </wp:positionH>
                <wp:positionV relativeFrom="paragraph">
                  <wp:posOffset>2310765</wp:posOffset>
                </wp:positionV>
                <wp:extent cx="2743200" cy="590550"/>
                <wp:effectExtent l="0" t="0" r="19050" b="19050"/>
                <wp:wrapNone/>
                <wp:docPr id="42" name="Elipse 42"/>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CREATIVIDAD</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E88DA" id="Elipse 42" o:spid="_x0000_s1036" style="position:absolute;margin-left:-57.3pt;margin-top:181.95pt;width:3in;height:4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" fillcolor="white [3201]" strokecolor="#70ad47 [3209]" strokeweight="1pt">
                <v:stroke joinstyle="miter"/>
                <v:textbo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CREATIVIDAD</w:t>
                      </w:r>
                    </w:p>
                    <w:p w:rsidR="001331CD" w:rsidRDefault="001331CD" w:rsidP="00D04CA6">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2848" behindDoc="0" locked="0" layoutInCell="1" allowOverlap="1" wp14:anchorId="7013F541" wp14:editId="48B4A078">
                <wp:simplePos x="0" y="0"/>
                <wp:positionH relativeFrom="column">
                  <wp:posOffset>-727710</wp:posOffset>
                </wp:positionH>
                <wp:positionV relativeFrom="paragraph">
                  <wp:posOffset>1653540</wp:posOffset>
                </wp:positionV>
                <wp:extent cx="2743200" cy="590550"/>
                <wp:effectExtent l="0" t="0" r="19050" b="19050"/>
                <wp:wrapNone/>
                <wp:docPr id="43" name="Elipse 43"/>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13F541" id="Elipse 43" o:spid="_x0000_s1037" style="position:absolute;margin-left:-57.3pt;margin-top:130.2pt;width:3in;height:4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" fillcolor="white [3201]" strokecolor="#70ad47 [3209]" strokeweight="1pt">
                <v:stroke joinstyle="miter"/>
                <v:textbo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1331CD" w:rsidRDefault="001331CD" w:rsidP="00D04CA6">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31104" behindDoc="0" locked="0" layoutInCell="1" allowOverlap="1" wp14:anchorId="547CFE20" wp14:editId="5A2DE5FE">
                <wp:simplePos x="0" y="0"/>
                <wp:positionH relativeFrom="column">
                  <wp:posOffset>-842010</wp:posOffset>
                </wp:positionH>
                <wp:positionV relativeFrom="paragraph">
                  <wp:posOffset>1005840</wp:posOffset>
                </wp:positionV>
                <wp:extent cx="2743200" cy="590550"/>
                <wp:effectExtent l="0" t="0" r="19050" b="19050"/>
                <wp:wrapNone/>
                <wp:docPr id="39" name="Elipse 39"/>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RESPETO</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CFE20" id="Elipse 39" o:spid="_x0000_s1038" style="position:absolute;margin-left:-66.3pt;margin-top:79.2pt;width:3in;height: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" fillcolor="white [3201]" strokecolor="#70ad47 [3209]" strokeweight="1pt">
                <v:stroke joinstyle="miter"/>
                <v:textbo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RESPETO</w:t>
                      </w:r>
                    </w:p>
                    <w:p w:rsidR="001331CD" w:rsidRDefault="001331CD" w:rsidP="00D04CA6">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8992" behindDoc="0" locked="0" layoutInCell="1" allowOverlap="1" wp14:anchorId="2DDD2F58" wp14:editId="196E164B">
                <wp:simplePos x="0" y="0"/>
                <wp:positionH relativeFrom="column">
                  <wp:posOffset>3476625</wp:posOffset>
                </wp:positionH>
                <wp:positionV relativeFrom="paragraph">
                  <wp:posOffset>276225</wp:posOffset>
                </wp:positionV>
                <wp:extent cx="2743200" cy="590550"/>
                <wp:effectExtent l="0" t="0" r="19050" b="19050"/>
                <wp:wrapNone/>
                <wp:docPr id="49" name="Elipse 49"/>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LEALTAD</w:t>
                            </w:r>
                          </w:p>
                          <w:p w:rsidR="001331CD" w:rsidRDefault="001331CD"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D2F58" id="Elipse 49" o:spid="_x0000_s1039" style="position:absolute;margin-left:273.75pt;margin-top:21.75pt;width:3in;height: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" fillcolor="white [3201]" strokecolor="#70ad47 [3209]" strokeweight="1pt">
                <v:stroke joinstyle="miter"/>
                <v:textbo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LEALTAD</w:t>
                      </w:r>
                    </w:p>
                    <w:p w:rsidR="001331CD" w:rsidRDefault="001331CD" w:rsidP="0021477A">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32128" behindDoc="0" locked="0" layoutInCell="1" allowOverlap="1" wp14:anchorId="2F59EE20" wp14:editId="281101EA">
                <wp:simplePos x="0" y="0"/>
                <wp:positionH relativeFrom="column">
                  <wp:posOffset>3539490</wp:posOffset>
                </wp:positionH>
                <wp:positionV relativeFrom="paragraph">
                  <wp:posOffset>977265</wp:posOffset>
                </wp:positionV>
                <wp:extent cx="2743200" cy="590550"/>
                <wp:effectExtent l="0" t="0" r="19050" b="19050"/>
                <wp:wrapNone/>
                <wp:docPr id="40" name="Elipse 40"/>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SOLIDARIDAD</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9EE20" id="Elipse 40" o:spid="_x0000_s1040" style="position:absolute;margin-left:278.7pt;margin-top:76.95pt;width:3in;height:4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" fillcolor="white [3201]" strokecolor="#70ad47 [3209]" strokeweight="1pt">
                <v:stroke joinstyle="miter"/>
                <v:textbo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SOLIDARIDAD</w:t>
                      </w:r>
                    </w:p>
                    <w:p w:rsidR="001331CD" w:rsidRDefault="001331CD" w:rsidP="00D04CA6">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29056" behindDoc="0" locked="0" layoutInCell="1" allowOverlap="1" wp14:anchorId="2F834201" wp14:editId="5987EB97">
                <wp:simplePos x="0" y="0"/>
                <wp:positionH relativeFrom="column">
                  <wp:posOffset>3549015</wp:posOffset>
                </wp:positionH>
                <wp:positionV relativeFrom="paragraph">
                  <wp:posOffset>1672590</wp:posOffset>
                </wp:positionV>
                <wp:extent cx="2743200" cy="590550"/>
                <wp:effectExtent l="0" t="0" r="19050" b="19050"/>
                <wp:wrapNone/>
                <wp:docPr id="9" name="Elipse 9"/>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16624D">
                            <w:pPr>
                              <w:tabs>
                                <w:tab w:val="left" w:pos="1845"/>
                              </w:tabs>
                              <w:spacing w:after="200" w:line="276" w:lineRule="auto"/>
                              <w:jc w:val="center"/>
                              <w:rPr>
                                <w:rFonts w:ascii="Arial" w:hAnsi="Arial" w:cs="Arial"/>
                                <w:sz w:val="24"/>
                                <w:szCs w:val="24"/>
                              </w:rPr>
                            </w:pPr>
                            <w:r>
                              <w:rPr>
                                <w:rFonts w:ascii="Arial" w:hAnsi="Arial" w:cs="Arial"/>
                                <w:sz w:val="24"/>
                                <w:szCs w:val="24"/>
                              </w:rPr>
                              <w:t>TOLERANCIA</w:t>
                            </w:r>
                          </w:p>
                          <w:p w:rsidR="001331CD" w:rsidRDefault="001331CD" w:rsidP="001662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34201" id="Elipse 9" o:spid="_x0000_s1041" style="position:absolute;margin-left:279.45pt;margin-top:131.7pt;width:3in;height:4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" fillcolor="white [3201]" strokecolor="#70ad47 [3209]" strokeweight="1pt">
                <v:stroke joinstyle="miter"/>
                <v:textbox>
                  <w:txbxContent>
                    <w:p w:rsidR="001331CD" w:rsidRPr="0016624D" w:rsidRDefault="001331CD" w:rsidP="0016624D">
                      <w:pPr>
                        <w:tabs>
                          <w:tab w:val="left" w:pos="1845"/>
                        </w:tabs>
                        <w:spacing w:after="200" w:line="276" w:lineRule="auto"/>
                        <w:jc w:val="center"/>
                        <w:rPr>
                          <w:rFonts w:ascii="Arial" w:hAnsi="Arial" w:cs="Arial"/>
                          <w:sz w:val="24"/>
                          <w:szCs w:val="24"/>
                        </w:rPr>
                      </w:pPr>
                      <w:r>
                        <w:rPr>
                          <w:rFonts w:ascii="Arial" w:hAnsi="Arial" w:cs="Arial"/>
                          <w:sz w:val="24"/>
                          <w:szCs w:val="24"/>
                        </w:rPr>
                        <w:t>TOLERANCIA</w:t>
                      </w:r>
                    </w:p>
                    <w:p w:rsidR="001331CD" w:rsidRDefault="001331CD" w:rsidP="0016624D">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7968" behindDoc="1" locked="0" layoutInCell="1" allowOverlap="1" wp14:anchorId="4E65E7C8" wp14:editId="3679BB06">
                <wp:simplePos x="0" y="0"/>
                <wp:positionH relativeFrom="column">
                  <wp:posOffset>-861060</wp:posOffset>
                </wp:positionH>
                <wp:positionV relativeFrom="paragraph">
                  <wp:posOffset>296545</wp:posOffset>
                </wp:positionV>
                <wp:extent cx="2743200" cy="590550"/>
                <wp:effectExtent l="0" t="0" r="19050" b="19050"/>
                <wp:wrapNone/>
                <wp:docPr id="48" name="Elipse 48"/>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AMOR</w:t>
                            </w:r>
                          </w:p>
                          <w:p w:rsidR="001331CD" w:rsidRDefault="001331CD"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5E7C8" id="Elipse 48" o:spid="_x0000_s1042" style="position:absolute;margin-left:-67.8pt;margin-top:23.35pt;width:3in;height: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" fillcolor="white [3201]" strokecolor="#70ad47 [3209]" strokeweight="1pt">
                <v:stroke joinstyle="miter"/>
                <v:textbo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AMOR</w:t>
                      </w:r>
                    </w:p>
                    <w:p w:rsidR="001331CD" w:rsidRDefault="001331CD" w:rsidP="0021477A">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39296" behindDoc="0" locked="0" layoutInCell="1" allowOverlap="1" wp14:anchorId="08FEA6FD" wp14:editId="2C58DAFA">
                <wp:simplePos x="0" y="0"/>
                <wp:positionH relativeFrom="column">
                  <wp:posOffset>3629025</wp:posOffset>
                </wp:positionH>
                <wp:positionV relativeFrom="paragraph">
                  <wp:posOffset>3248025</wp:posOffset>
                </wp:positionV>
                <wp:extent cx="2743200" cy="590550"/>
                <wp:effectExtent l="0" t="0" r="19050" b="19050"/>
                <wp:wrapNone/>
                <wp:docPr id="41" name="Elipse 41"/>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EA6FD" id="Elipse 41" o:spid="_x0000_s1043" style="position:absolute;margin-left:285.75pt;margin-top:255.75pt;width:3in;height:4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" fillcolor="white [3201]" strokecolor="#70ad47 [3209]" strokeweight="1pt">
                <v:stroke joinstyle="miter"/>
                <v:textbo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HONESTIDAD</w:t>
                      </w:r>
                    </w:p>
                    <w:p w:rsidR="001331CD" w:rsidRDefault="001331CD" w:rsidP="00D04CA6">
                      <w:pPr>
                        <w:jc w:val="center"/>
                      </w:pPr>
                    </w:p>
                  </w:txbxContent>
                </v:textbox>
              </v:oval>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63872" behindDoc="0" locked="0" layoutInCell="1" allowOverlap="1" wp14:anchorId="67D582F5" wp14:editId="050DDE8E">
                <wp:simplePos x="0" y="0"/>
                <wp:positionH relativeFrom="column">
                  <wp:posOffset>3653790</wp:posOffset>
                </wp:positionH>
                <wp:positionV relativeFrom="paragraph">
                  <wp:posOffset>2367915</wp:posOffset>
                </wp:positionV>
                <wp:extent cx="2743200" cy="590550"/>
                <wp:effectExtent l="0" t="0" r="19050" b="19050"/>
                <wp:wrapNone/>
                <wp:docPr id="44" name="Elipse 44"/>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 xml:space="preserve">AMISTAD </w:t>
                            </w:r>
                          </w:p>
                          <w:p w:rsidR="001331CD" w:rsidRDefault="001331CD" w:rsidP="00D04C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582F5" id="Elipse 44" o:spid="_x0000_s1044" style="position:absolute;margin-left:287.7pt;margin-top:186.45pt;width:3in;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" fillcolor="white [3201]" strokecolor="#70ad47 [3209]" strokeweight="1pt">
                <v:stroke joinstyle="miter"/>
                <v:textbox>
                  <w:txbxContent>
                    <w:p w:rsidR="001331CD" w:rsidRPr="0016624D" w:rsidRDefault="001331CD" w:rsidP="00D04CA6">
                      <w:pPr>
                        <w:tabs>
                          <w:tab w:val="left" w:pos="1845"/>
                        </w:tabs>
                        <w:spacing w:after="200" w:line="276" w:lineRule="auto"/>
                        <w:jc w:val="center"/>
                        <w:rPr>
                          <w:rFonts w:ascii="Arial" w:hAnsi="Arial" w:cs="Arial"/>
                          <w:sz w:val="24"/>
                          <w:szCs w:val="24"/>
                        </w:rPr>
                      </w:pPr>
                      <w:r>
                        <w:rPr>
                          <w:rFonts w:ascii="Arial" w:hAnsi="Arial" w:cs="Arial"/>
                          <w:sz w:val="24"/>
                          <w:szCs w:val="24"/>
                        </w:rPr>
                        <w:t xml:space="preserve">AMISTAD </w:t>
                      </w:r>
                    </w:p>
                    <w:p w:rsidR="001331CD" w:rsidRDefault="001331CD" w:rsidP="00D04CA6">
                      <w:pPr>
                        <w:jc w:val="center"/>
                      </w:pPr>
                    </w:p>
                  </w:txbxContent>
                </v:textbox>
              </v:oval>
            </w:pict>
          </mc:Fallback>
        </mc:AlternateContent>
      </w:r>
    </w:p>
    <w:p w:rsidR="007112B6" w:rsidRDefault="007112B6">
      <w:pPr>
        <w:rPr>
          <w:rFonts w:ascii="Arial" w:hAnsi="Arial" w:cs="Arial"/>
          <w:sz w:val="24"/>
          <w:szCs w:val="24"/>
        </w:rPr>
      </w:pPr>
    </w:p>
    <w:p w:rsidR="00176E6D" w:rsidRDefault="00176E6D">
      <w:pPr>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66944" behindDoc="0" locked="0" layoutInCell="1" allowOverlap="1" wp14:anchorId="08542AF9" wp14:editId="200146D6">
                <wp:simplePos x="0" y="0"/>
                <wp:positionH relativeFrom="margin">
                  <wp:align>right</wp:align>
                </wp:positionH>
                <wp:positionV relativeFrom="paragraph">
                  <wp:posOffset>3395345</wp:posOffset>
                </wp:positionV>
                <wp:extent cx="2743200" cy="590550"/>
                <wp:effectExtent l="0" t="0" r="19050" b="19050"/>
                <wp:wrapNone/>
                <wp:docPr id="47" name="Elipse 47"/>
                <wp:cNvGraphicFramePr/>
                <a:graphic xmlns:a="http://schemas.openxmlformats.org/drawingml/2006/main">
                  <a:graphicData uri="http://schemas.microsoft.com/office/word/2010/wordprocessingShape">
                    <wps:wsp>
                      <wps:cNvSpPr/>
                      <wps:spPr>
                        <a:xfrm>
                          <a:off x="0" y="0"/>
                          <a:ext cx="2743200" cy="5905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GENEROSIDAD</w:t>
                            </w:r>
                          </w:p>
                          <w:p w:rsidR="001331CD" w:rsidRDefault="001331CD" w:rsidP="00214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42AF9" id="Elipse 47" o:spid="_x0000_s1045" style="position:absolute;margin-left:164.8pt;margin-top:267.35pt;width:3in;height:46.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" fillcolor="white [3201]" strokecolor="#70ad47 [3209]" strokeweight="1pt">
                <v:stroke joinstyle="miter"/>
                <v:textbox>
                  <w:txbxContent>
                    <w:p w:rsidR="001331CD" w:rsidRPr="0016624D" w:rsidRDefault="001331CD" w:rsidP="0021477A">
                      <w:pPr>
                        <w:tabs>
                          <w:tab w:val="left" w:pos="1845"/>
                        </w:tabs>
                        <w:spacing w:after="200" w:line="276" w:lineRule="auto"/>
                        <w:jc w:val="center"/>
                        <w:rPr>
                          <w:rFonts w:ascii="Arial" w:hAnsi="Arial" w:cs="Arial"/>
                          <w:sz w:val="24"/>
                          <w:szCs w:val="24"/>
                        </w:rPr>
                      </w:pPr>
                      <w:r>
                        <w:rPr>
                          <w:rFonts w:ascii="Arial" w:hAnsi="Arial" w:cs="Arial"/>
                          <w:sz w:val="24"/>
                          <w:szCs w:val="24"/>
                        </w:rPr>
                        <w:t>GENEROSIDAD</w:t>
                      </w:r>
                    </w:p>
                    <w:p w:rsidR="001331CD" w:rsidRDefault="001331CD" w:rsidP="0021477A">
                      <w:pPr>
                        <w:jc w:val="center"/>
                      </w:pPr>
                    </w:p>
                  </w:txbxContent>
                </v:textbox>
                <w10:wrap anchorx="margin"/>
              </v:oval>
            </w:pict>
          </mc:Fallback>
        </mc:AlternateContent>
      </w: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062A8B" w:rsidRDefault="00062A8B">
      <w:pPr>
        <w:rPr>
          <w:rFonts w:ascii="Arial" w:hAnsi="Arial" w:cs="Arial"/>
          <w:sz w:val="24"/>
          <w:szCs w:val="24"/>
        </w:rPr>
      </w:pPr>
    </w:p>
    <w:p w:rsidR="0016624D" w:rsidRDefault="00176E6D" w:rsidP="00176E6D">
      <w:pPr>
        <w:pStyle w:val="Prrafodelista"/>
        <w:numPr>
          <w:ilvl w:val="2"/>
          <w:numId w:val="2"/>
        </w:numPr>
        <w:rPr>
          <w:rFonts w:ascii="Arial" w:hAnsi="Arial" w:cs="Arial"/>
          <w:sz w:val="24"/>
          <w:szCs w:val="24"/>
        </w:rPr>
      </w:pPr>
      <w:r>
        <w:rPr>
          <w:rFonts w:ascii="Arial" w:hAnsi="Arial" w:cs="Arial"/>
          <w:sz w:val="24"/>
          <w:szCs w:val="24"/>
        </w:rPr>
        <w:t xml:space="preserve">EVIDENCIA DE LA FORMACION DE ESTOS VALORES </w:t>
      </w:r>
      <w:r w:rsidR="00062A8B">
        <w:rPr>
          <w:rFonts w:ascii="Arial" w:hAnsi="Arial" w:cs="Arial"/>
          <w:sz w:val="24"/>
          <w:szCs w:val="24"/>
        </w:rPr>
        <w:t>EN EL</w:t>
      </w:r>
      <w:r>
        <w:rPr>
          <w:rFonts w:ascii="Arial" w:hAnsi="Arial" w:cs="Arial"/>
          <w:sz w:val="24"/>
          <w:szCs w:val="24"/>
        </w:rPr>
        <w:t xml:space="preserve"> JARDIN INFANTIL AVEENTURAS EN PAÑALES.</w:t>
      </w:r>
    </w:p>
    <w:p w:rsidR="00176E6D" w:rsidRDefault="00176E6D" w:rsidP="00176E6D">
      <w:pPr>
        <w:pStyle w:val="Prrafodelista"/>
        <w:rPr>
          <w:rFonts w:ascii="Arial" w:hAnsi="Arial" w:cs="Arial"/>
          <w:sz w:val="24"/>
          <w:szCs w:val="24"/>
        </w:rPr>
      </w:pPr>
    </w:p>
    <w:p w:rsidR="00176E6D" w:rsidRPr="00062A8B" w:rsidRDefault="00176E6D" w:rsidP="00062A8B">
      <w:pPr>
        <w:jc w:val="both"/>
        <w:rPr>
          <w:rFonts w:ascii="Arial" w:eastAsiaTheme="minorEastAsia" w:hAnsi="Arial" w:cs="Arial"/>
          <w:iCs/>
          <w:sz w:val="24"/>
          <w:szCs w:val="24"/>
        </w:rPr>
      </w:pPr>
      <w:r w:rsidRPr="00062A8B">
        <w:rPr>
          <w:rFonts w:ascii="Arial" w:hAnsi="Arial" w:cs="Arial"/>
          <w:sz w:val="24"/>
          <w:szCs w:val="24"/>
        </w:rPr>
        <w:t xml:space="preserve">AMOR: </w:t>
      </w:r>
      <w:r w:rsidRPr="00062A8B">
        <w:rPr>
          <w:rFonts w:ascii="Arial" w:eastAsiaTheme="minorEastAsia" w:hAnsi="Arial" w:cs="Arial"/>
          <w:iCs/>
          <w:sz w:val="24"/>
          <w:szCs w:val="24"/>
        </w:rPr>
        <w:t>la comunidad estará ligada por valores y actitudes positivas y constructivas, y sus miembros se valorarán afectivamente a sí mismos y a los demás.</w:t>
      </w:r>
    </w:p>
    <w:p w:rsidR="00176E6D" w:rsidRPr="00062A8B" w:rsidRDefault="00176E6D" w:rsidP="00062A8B">
      <w:pPr>
        <w:jc w:val="both"/>
        <w:rPr>
          <w:rFonts w:ascii="Arial" w:hAnsi="Arial" w:cs="Arial"/>
          <w:sz w:val="24"/>
          <w:szCs w:val="24"/>
        </w:rPr>
      </w:pPr>
      <w:r w:rsidRPr="00062A8B">
        <w:rPr>
          <w:rFonts w:ascii="Arial" w:hAnsi="Arial" w:cs="Arial"/>
          <w:sz w:val="24"/>
          <w:szCs w:val="24"/>
        </w:rPr>
        <w:t xml:space="preserve">LEALTAD: </w:t>
      </w:r>
      <w:r w:rsidRPr="00062A8B">
        <w:rPr>
          <w:rFonts w:ascii="Arial" w:eastAsiaTheme="minorEastAsia" w:hAnsi="Arial" w:cs="Arial"/>
          <w:iCs/>
          <w:sz w:val="24"/>
          <w:szCs w:val="24"/>
        </w:rPr>
        <w:t>la comunidad observará con fidelidad sus valores y sus compromisos con Dios y consigo misma.</w:t>
      </w:r>
      <w:r w:rsidRPr="00062A8B">
        <w:rPr>
          <w:rFonts w:ascii="Arial" w:hAnsi="Arial" w:cs="Arial"/>
          <w:sz w:val="24"/>
          <w:szCs w:val="24"/>
        </w:rPr>
        <w:t xml:space="preserve"> </w:t>
      </w:r>
    </w:p>
    <w:p w:rsidR="00582012" w:rsidRPr="00062A8B" w:rsidRDefault="00176E6D" w:rsidP="00062A8B">
      <w:pPr>
        <w:jc w:val="both"/>
        <w:rPr>
          <w:rFonts w:ascii="Arial" w:hAnsi="Arial" w:cs="Arial"/>
          <w:sz w:val="24"/>
          <w:szCs w:val="24"/>
          <w:lang w:val="es-ES_tradnl"/>
        </w:rPr>
      </w:pPr>
      <w:r w:rsidRPr="00062A8B">
        <w:rPr>
          <w:rFonts w:ascii="Arial" w:hAnsi="Arial" w:cs="Arial"/>
          <w:sz w:val="24"/>
          <w:szCs w:val="24"/>
        </w:rPr>
        <w:lastRenderedPageBreak/>
        <w:t xml:space="preserve">RESPETO: </w:t>
      </w:r>
      <w:r w:rsidRPr="00062A8B">
        <w:rPr>
          <w:rFonts w:ascii="Arial" w:hAnsi="Arial" w:cs="Arial"/>
          <w:sz w:val="24"/>
          <w:szCs w:val="24"/>
          <w:lang w:val="es-ES_tradnl"/>
        </w:rPr>
        <w:t>Capacidad de aceptar y asumir las diferencias personales, colectivas y las normativas del establecimiento.</w:t>
      </w:r>
      <w:r w:rsidR="00582012" w:rsidRPr="00062A8B">
        <w:rPr>
          <w:rFonts w:ascii="Arial" w:hAnsi="Arial" w:cs="Arial"/>
          <w:sz w:val="24"/>
          <w:szCs w:val="24"/>
          <w:lang w:val="es-ES_tradnl"/>
        </w:rPr>
        <w:t xml:space="preserve"> </w:t>
      </w:r>
    </w:p>
    <w:p w:rsidR="00582012" w:rsidRPr="00062A8B" w:rsidRDefault="00176E6D" w:rsidP="00062A8B">
      <w:pPr>
        <w:jc w:val="both"/>
        <w:rPr>
          <w:rFonts w:ascii="Arial" w:hAnsi="Arial" w:cs="Arial"/>
          <w:sz w:val="24"/>
          <w:szCs w:val="24"/>
          <w:lang w:val="es-ES_tradnl"/>
        </w:rPr>
      </w:pPr>
      <w:r w:rsidRPr="00062A8B">
        <w:rPr>
          <w:rFonts w:ascii="Arial" w:hAnsi="Arial" w:cs="Arial"/>
          <w:sz w:val="24"/>
          <w:szCs w:val="24"/>
          <w:lang w:val="es-ES_tradnl"/>
        </w:rPr>
        <w:t xml:space="preserve">SOLIDARIDAD: </w:t>
      </w:r>
      <w:r w:rsidR="00582012" w:rsidRPr="00062A8B">
        <w:rPr>
          <w:rFonts w:ascii="Arial" w:hAnsi="Arial" w:cs="Arial"/>
          <w:sz w:val="24"/>
          <w:szCs w:val="24"/>
          <w:lang w:val="es-ES_tradnl"/>
        </w:rPr>
        <w:t>Sensibilidad frente a una necesidad comunitaria y social.</w:t>
      </w:r>
    </w:p>
    <w:p w:rsidR="00582012" w:rsidRPr="006156C5" w:rsidRDefault="00582012" w:rsidP="006156C5">
      <w:pPr>
        <w:jc w:val="both"/>
        <w:rPr>
          <w:rFonts w:ascii="Comic Sans MS" w:hAnsi="Comic Sans MS" w:cs="Arial"/>
          <w:sz w:val="24"/>
          <w:szCs w:val="24"/>
          <w:lang w:val="es-ES_tradnl"/>
        </w:rPr>
      </w:pPr>
      <w:r w:rsidRPr="006156C5">
        <w:rPr>
          <w:rFonts w:ascii="Arial" w:hAnsi="Arial" w:cs="Arial"/>
          <w:sz w:val="24"/>
          <w:szCs w:val="24"/>
          <w:lang w:val="es-ES_tradnl"/>
        </w:rPr>
        <w:t>HONESTIDAD: Decir la verdad de una forma asertiva, siendo consecuente en el decir y en el actuar, expresando los sentimientos con respeto y claridad.</w:t>
      </w:r>
    </w:p>
    <w:p w:rsidR="00176E6D" w:rsidRPr="006156C5" w:rsidRDefault="00582012" w:rsidP="006156C5">
      <w:pPr>
        <w:jc w:val="both"/>
        <w:rPr>
          <w:rFonts w:ascii="Arial" w:hAnsi="Arial" w:cs="Arial"/>
          <w:sz w:val="24"/>
          <w:szCs w:val="24"/>
          <w:lang w:val="es-ES_tradnl"/>
        </w:rPr>
      </w:pPr>
      <w:r w:rsidRPr="006156C5">
        <w:rPr>
          <w:rFonts w:ascii="Arial" w:hAnsi="Arial" w:cs="Arial"/>
          <w:sz w:val="24"/>
          <w:szCs w:val="24"/>
          <w:lang w:val="es-ES_tradnl"/>
        </w:rPr>
        <w:t>TOLERANCIA: capacidad de aceptar las diversidades individuales y las consecuencias de ésta.</w:t>
      </w:r>
    </w:p>
    <w:p w:rsidR="00582012" w:rsidRPr="006156C5" w:rsidRDefault="00582012" w:rsidP="006156C5">
      <w:pPr>
        <w:jc w:val="both"/>
        <w:rPr>
          <w:rFonts w:ascii="Arial" w:hAnsi="Arial" w:cs="Arial"/>
          <w:sz w:val="24"/>
          <w:szCs w:val="24"/>
          <w:lang w:val="es-ES_tradnl"/>
        </w:rPr>
      </w:pPr>
      <w:r w:rsidRPr="006156C5">
        <w:rPr>
          <w:rFonts w:ascii="Arial" w:hAnsi="Arial" w:cs="Arial"/>
          <w:sz w:val="24"/>
          <w:szCs w:val="24"/>
          <w:lang w:val="es-ES_tradnl"/>
        </w:rPr>
        <w:t>CREATIVIDAD: Desarrollar sus talentos a través de la exploración y la innovación, donde utilizan al máximo su imaginación.</w:t>
      </w:r>
    </w:p>
    <w:p w:rsidR="00582012" w:rsidRPr="006156C5" w:rsidRDefault="00582012" w:rsidP="006156C5">
      <w:pPr>
        <w:jc w:val="both"/>
        <w:rPr>
          <w:rFonts w:ascii="Arial" w:hAnsi="Arial" w:cs="Arial"/>
          <w:sz w:val="24"/>
          <w:szCs w:val="24"/>
          <w:lang w:val="es-ES_tradnl"/>
        </w:rPr>
      </w:pPr>
      <w:r w:rsidRPr="006156C5">
        <w:rPr>
          <w:rFonts w:ascii="Arial" w:hAnsi="Arial" w:cs="Arial"/>
          <w:sz w:val="24"/>
          <w:szCs w:val="24"/>
          <w:lang w:val="es-ES_tradnl"/>
        </w:rPr>
        <w:t>AMISTAD: Hacer amigos dentro de su entorno y respetarlos como seres humanos, ofreciéndoles siempre actitudes cariñosas y de respeto.</w:t>
      </w:r>
    </w:p>
    <w:p w:rsidR="00E97790" w:rsidRPr="006156C5" w:rsidRDefault="00E97790" w:rsidP="006156C5">
      <w:pPr>
        <w:jc w:val="both"/>
        <w:rPr>
          <w:rFonts w:ascii="Arial" w:eastAsiaTheme="minorEastAsia" w:hAnsi="Arial" w:cs="Arial"/>
          <w:iCs/>
          <w:sz w:val="24"/>
          <w:szCs w:val="24"/>
        </w:rPr>
      </w:pPr>
      <w:r w:rsidRPr="006156C5">
        <w:rPr>
          <w:rFonts w:ascii="Arial" w:hAnsi="Arial" w:cs="Arial"/>
          <w:sz w:val="24"/>
          <w:szCs w:val="24"/>
          <w:lang w:val="es-ES_tradnl"/>
        </w:rPr>
        <w:t xml:space="preserve">COMPROMISO: </w:t>
      </w:r>
      <w:r w:rsidRPr="006156C5">
        <w:rPr>
          <w:rFonts w:ascii="Arial" w:eastAsiaTheme="minorEastAsia" w:hAnsi="Arial" w:cs="Arial"/>
          <w:iCs/>
          <w:sz w:val="24"/>
          <w:szCs w:val="24"/>
        </w:rPr>
        <w:t>comprendido como la responsabilidad de ser y de obrar consecuentemente con el propio proyecto de vida y con el de una sociedad justa, equitativa, solidaria y democrática.</w:t>
      </w:r>
    </w:p>
    <w:p w:rsidR="00E97790" w:rsidRPr="006156C5" w:rsidRDefault="00E97790" w:rsidP="006156C5">
      <w:pPr>
        <w:jc w:val="both"/>
        <w:rPr>
          <w:rFonts w:ascii="Arial" w:hAnsi="Arial" w:cs="Arial"/>
          <w:sz w:val="24"/>
          <w:szCs w:val="24"/>
          <w:lang w:val="es-ES_tradnl"/>
        </w:rPr>
      </w:pPr>
      <w:r w:rsidRPr="006156C5">
        <w:rPr>
          <w:rFonts w:ascii="Arial" w:hAnsi="Arial" w:cs="Arial"/>
          <w:sz w:val="24"/>
          <w:szCs w:val="24"/>
          <w:lang w:val="es-ES_tradnl"/>
        </w:rPr>
        <w:t>HONESTIDAD: Decir la verdad de una forma asertiva, siendo consecuente en el decir y en el actuar, expresando los sentimientos con respeto y claridad.</w:t>
      </w:r>
    </w:p>
    <w:p w:rsidR="00E97790" w:rsidRPr="006156C5" w:rsidRDefault="00E97790" w:rsidP="006156C5">
      <w:pPr>
        <w:jc w:val="both"/>
        <w:rPr>
          <w:rFonts w:ascii="Arial" w:eastAsiaTheme="minorEastAsia" w:hAnsi="Arial" w:cs="Arial"/>
          <w:iCs/>
          <w:sz w:val="24"/>
          <w:szCs w:val="24"/>
        </w:rPr>
      </w:pPr>
      <w:r w:rsidRPr="006156C5">
        <w:rPr>
          <w:rFonts w:ascii="Arial" w:hAnsi="Arial" w:cs="Arial"/>
          <w:sz w:val="24"/>
          <w:szCs w:val="24"/>
          <w:lang w:val="es-ES_tradnl"/>
        </w:rPr>
        <w:t xml:space="preserve">ALEGRIA: </w:t>
      </w:r>
      <w:r w:rsidRPr="006156C5">
        <w:rPr>
          <w:rFonts w:ascii="Arial" w:eastAsiaTheme="minorEastAsia" w:hAnsi="Arial" w:cs="Arial"/>
          <w:iCs/>
          <w:sz w:val="24"/>
          <w:szCs w:val="24"/>
        </w:rPr>
        <w:t>comprendida como un estado entusiasta de plenitud interior, consecuencia de la actuación correcta, en el cumplimiento del deber.</w:t>
      </w:r>
    </w:p>
    <w:p w:rsidR="00E97790" w:rsidRDefault="00E97790" w:rsidP="006156C5">
      <w:pPr>
        <w:jc w:val="both"/>
        <w:rPr>
          <w:rFonts w:ascii="Arial" w:eastAsiaTheme="minorEastAsia" w:hAnsi="Arial" w:cs="Arial"/>
          <w:iCs/>
          <w:sz w:val="24"/>
          <w:szCs w:val="24"/>
        </w:rPr>
      </w:pPr>
      <w:r w:rsidRPr="006156C5">
        <w:rPr>
          <w:rFonts w:ascii="Arial" w:hAnsi="Arial" w:cs="Arial"/>
          <w:sz w:val="24"/>
          <w:szCs w:val="24"/>
          <w:lang w:val="es-ES_tradnl"/>
        </w:rPr>
        <w:t xml:space="preserve">GENEROSIDAD: </w:t>
      </w:r>
      <w:r w:rsidRPr="006156C5">
        <w:rPr>
          <w:rFonts w:ascii="Arial" w:eastAsiaTheme="minorEastAsia" w:hAnsi="Arial" w:cs="Arial"/>
          <w:iCs/>
          <w:sz w:val="24"/>
          <w:szCs w:val="24"/>
        </w:rPr>
        <w:t>comprendida como la capacidad de entrega y de servicio a los demás, con una actitud solidaria, amorosa y justa.</w:t>
      </w:r>
    </w:p>
    <w:p w:rsidR="00C322FD" w:rsidRDefault="00C322FD" w:rsidP="00176E6D">
      <w:pPr>
        <w:pStyle w:val="Prrafodelista"/>
        <w:jc w:val="both"/>
        <w:rPr>
          <w:rFonts w:ascii="Arial" w:hAnsi="Arial" w:cs="Arial"/>
          <w:sz w:val="24"/>
          <w:szCs w:val="24"/>
          <w:lang w:val="es-ES_tradnl"/>
        </w:rPr>
      </w:pPr>
    </w:p>
    <w:p w:rsidR="00C322FD" w:rsidRDefault="00C322FD" w:rsidP="00C322FD">
      <w:pPr>
        <w:pStyle w:val="Prrafodelista"/>
        <w:numPr>
          <w:ilvl w:val="1"/>
          <w:numId w:val="2"/>
        </w:numPr>
        <w:jc w:val="both"/>
        <w:rPr>
          <w:rFonts w:ascii="Arial" w:hAnsi="Arial" w:cs="Arial"/>
          <w:sz w:val="24"/>
          <w:szCs w:val="24"/>
          <w:lang w:val="es-ES_tradnl"/>
        </w:rPr>
      </w:pPr>
      <w:r>
        <w:rPr>
          <w:rFonts w:ascii="Arial" w:hAnsi="Arial" w:cs="Arial"/>
          <w:sz w:val="24"/>
          <w:szCs w:val="24"/>
          <w:lang w:val="es-ES_tradnl"/>
        </w:rPr>
        <w:t>CREENCIAS.</w:t>
      </w:r>
    </w:p>
    <w:p w:rsidR="00C322FD" w:rsidRPr="00C322FD" w:rsidRDefault="00C322FD" w:rsidP="007E13E9">
      <w:pPr>
        <w:jc w:val="both"/>
        <w:rPr>
          <w:rFonts w:ascii="Arial" w:hAnsi="Arial" w:cs="Arial"/>
          <w:sz w:val="24"/>
        </w:rPr>
      </w:pPr>
      <w:r w:rsidRPr="00C322FD">
        <w:rPr>
          <w:rFonts w:ascii="Arial" w:hAnsi="Arial" w:cs="Arial"/>
          <w:sz w:val="24"/>
          <w:szCs w:val="24"/>
        </w:rPr>
        <w:t xml:space="preserve">Todo niño tiene capacidad para ser individuo autónomo, responsable y comprometido con la construcción de un proyecto de vida de la mano con </w:t>
      </w:r>
      <w:r w:rsidRPr="00C322FD">
        <w:rPr>
          <w:rFonts w:ascii="Arial" w:hAnsi="Arial" w:cs="Arial"/>
          <w:b/>
          <w:bCs/>
          <w:sz w:val="24"/>
          <w:szCs w:val="24"/>
        </w:rPr>
        <w:t>El JARDIN INFANTIL “AVENTURAS</w:t>
      </w:r>
      <w:r w:rsidRPr="00C322FD">
        <w:rPr>
          <w:rFonts w:ascii="Arial" w:hAnsi="Arial" w:cs="Arial"/>
          <w:b/>
          <w:sz w:val="24"/>
          <w:szCs w:val="24"/>
        </w:rPr>
        <w:t xml:space="preserve"> EN PAÑALES”, </w:t>
      </w:r>
      <w:r w:rsidRPr="00C322FD">
        <w:rPr>
          <w:rFonts w:ascii="Arial" w:hAnsi="Arial" w:cs="Arial"/>
          <w:sz w:val="24"/>
        </w:rPr>
        <w:t xml:space="preserve">dentro de sus teorías de aprendizaje y modelo pedagógico por descubrimiento y aprendizaje significativo, trabaja con una filosofía de vida porque promueve valores, emociones, actitudes y habilidades, tales como el respeto, el amor, el compromiso, la alegría, el interés, el asombro, la escucha, el compartir, la observación, el análisis, la reflexión, la creatividad, la síntesis, el pensamiento crítico de cada niño y niña afianzando su crecimiento personal y grupal mediante el trabajo en equipo, la toma de decisiones, la solución de problemas, la representación simbólica en las actividades de aprendizaje, entre otros. Puesto que son niños y niñas que se preparan para enfrentarse a la realidad del mundo exterior que va más allá de </w:t>
      </w:r>
      <w:r w:rsidRPr="00C322FD">
        <w:rPr>
          <w:rFonts w:ascii="Arial" w:hAnsi="Arial" w:cs="Arial"/>
          <w:sz w:val="24"/>
        </w:rPr>
        <w:lastRenderedPageBreak/>
        <w:t xml:space="preserve">muros de colores y fantasía, teniendo como base las creencias de nuestro municipio  y  la construcción de los valores de nuestro jardín infantil  como lo son: </w:t>
      </w:r>
    </w:p>
    <w:p w:rsidR="00C322FD" w:rsidRPr="00C322FD" w:rsidRDefault="00C322FD" w:rsidP="003B6103">
      <w:pPr>
        <w:pStyle w:val="Sinespaciado"/>
        <w:numPr>
          <w:ilvl w:val="0"/>
          <w:numId w:val="18"/>
        </w:numPr>
        <w:spacing w:line="276" w:lineRule="auto"/>
        <w:ind w:left="426"/>
        <w:jc w:val="both"/>
        <w:rPr>
          <w:rFonts w:ascii="Arial" w:hAnsi="Arial" w:cs="Arial"/>
          <w:sz w:val="24"/>
          <w:szCs w:val="24"/>
          <w:lang w:eastAsia="es-CO"/>
        </w:rPr>
      </w:pPr>
      <w:r w:rsidRPr="00C322FD">
        <w:rPr>
          <w:rFonts w:ascii="Arial" w:hAnsi="Arial" w:cs="Arial"/>
          <w:sz w:val="24"/>
          <w:szCs w:val="24"/>
          <w:lang w:eastAsia="es-CO"/>
        </w:rPr>
        <w:t>Creemos que la persona es capaz de comprender, interpretar, aprender y transmitir valores, conocimientos, vivencias. Significativos para ella y para el medio donde vive. </w:t>
      </w:r>
    </w:p>
    <w:p w:rsidR="00C322FD" w:rsidRPr="00C322FD" w:rsidRDefault="00C322FD" w:rsidP="003B6103">
      <w:pPr>
        <w:pStyle w:val="Sinespaciado"/>
        <w:numPr>
          <w:ilvl w:val="0"/>
          <w:numId w:val="18"/>
        </w:numPr>
        <w:spacing w:line="276" w:lineRule="auto"/>
        <w:ind w:left="426"/>
        <w:jc w:val="both"/>
        <w:rPr>
          <w:rFonts w:ascii="Arial" w:hAnsi="Arial" w:cs="Arial"/>
          <w:sz w:val="24"/>
          <w:szCs w:val="24"/>
          <w:lang w:eastAsia="es-CO"/>
        </w:rPr>
      </w:pPr>
      <w:r w:rsidRPr="00C322FD">
        <w:rPr>
          <w:rFonts w:ascii="Arial" w:hAnsi="Arial" w:cs="Arial"/>
          <w:sz w:val="24"/>
          <w:szCs w:val="24"/>
          <w:lang w:eastAsia="es-CO"/>
        </w:rPr>
        <w:t>Creemos en una persona que busca relacionarse con un "ser superior" que le da sentido a su vida presente y futura y a la de los demás.</w:t>
      </w:r>
    </w:p>
    <w:p w:rsidR="00C322FD" w:rsidRPr="00C322FD" w:rsidRDefault="00C322FD" w:rsidP="003B6103">
      <w:pPr>
        <w:pStyle w:val="Sinespaciado"/>
        <w:numPr>
          <w:ilvl w:val="0"/>
          <w:numId w:val="18"/>
        </w:numPr>
        <w:spacing w:line="276" w:lineRule="auto"/>
        <w:ind w:left="426"/>
        <w:jc w:val="both"/>
        <w:rPr>
          <w:rFonts w:ascii="Arial" w:hAnsi="Arial" w:cs="Arial"/>
          <w:sz w:val="24"/>
          <w:szCs w:val="24"/>
          <w:lang w:eastAsia="es-CO"/>
        </w:rPr>
      </w:pPr>
      <w:r w:rsidRPr="00C322FD">
        <w:rPr>
          <w:rFonts w:ascii="Arial" w:hAnsi="Arial" w:cs="Arial"/>
          <w:sz w:val="24"/>
          <w:szCs w:val="24"/>
          <w:lang w:eastAsia="es-CO"/>
        </w:rPr>
        <w:t>Creemos en nuestra señora Del Carmen, como modelo del hombre y mujer orante que orienta, anima y muestra el camino para llegar a Jesús.</w:t>
      </w:r>
    </w:p>
    <w:p w:rsidR="00C322FD" w:rsidRPr="00C322FD" w:rsidRDefault="00C322FD" w:rsidP="003B6103">
      <w:pPr>
        <w:pStyle w:val="Prrafodelista"/>
        <w:numPr>
          <w:ilvl w:val="0"/>
          <w:numId w:val="17"/>
        </w:numPr>
        <w:spacing w:after="200" w:line="276" w:lineRule="auto"/>
        <w:ind w:left="426"/>
        <w:jc w:val="both"/>
        <w:rPr>
          <w:rFonts w:ascii="Arial" w:eastAsia="Times New Roman" w:hAnsi="Arial" w:cs="Arial"/>
          <w:color w:val="000000" w:themeColor="text1"/>
          <w:sz w:val="24"/>
          <w:szCs w:val="24"/>
          <w:lang w:eastAsia="es-CO"/>
        </w:rPr>
      </w:pPr>
      <w:r w:rsidRPr="00C322FD">
        <w:rPr>
          <w:rFonts w:ascii="Arial" w:eastAsia="Times New Roman" w:hAnsi="Arial" w:cs="Arial"/>
          <w:color w:val="000000" w:themeColor="text1"/>
          <w:sz w:val="24"/>
          <w:szCs w:val="24"/>
          <w:lang w:eastAsia="es-CO"/>
        </w:rPr>
        <w:t>Creemos en la fiesta del señor del humilladero.</w:t>
      </w:r>
    </w:p>
    <w:p w:rsidR="00C322FD" w:rsidRPr="00C322FD" w:rsidRDefault="00C322FD" w:rsidP="003B6103">
      <w:pPr>
        <w:pStyle w:val="Prrafodelista"/>
        <w:numPr>
          <w:ilvl w:val="0"/>
          <w:numId w:val="17"/>
        </w:numPr>
        <w:spacing w:after="200" w:line="276" w:lineRule="auto"/>
        <w:ind w:left="426"/>
        <w:jc w:val="both"/>
        <w:rPr>
          <w:rFonts w:ascii="Arial" w:eastAsia="Times New Roman" w:hAnsi="Arial" w:cs="Arial"/>
          <w:color w:val="000000" w:themeColor="text1"/>
          <w:sz w:val="24"/>
          <w:szCs w:val="24"/>
          <w:lang w:eastAsia="es-CO"/>
        </w:rPr>
      </w:pPr>
      <w:r w:rsidRPr="00C322FD">
        <w:rPr>
          <w:rFonts w:ascii="Arial" w:eastAsia="Times New Roman" w:hAnsi="Arial" w:cs="Arial"/>
          <w:color w:val="000000" w:themeColor="text1"/>
          <w:sz w:val="24"/>
          <w:szCs w:val="24"/>
          <w:lang w:eastAsia="es-CO"/>
        </w:rPr>
        <w:t>Creemos en la pasión y muerte de nuestro señor. (semana santa).</w:t>
      </w:r>
    </w:p>
    <w:p w:rsidR="00C322FD" w:rsidRPr="00C322FD" w:rsidRDefault="00C322FD" w:rsidP="003B6103">
      <w:pPr>
        <w:pStyle w:val="Prrafodelista"/>
        <w:numPr>
          <w:ilvl w:val="0"/>
          <w:numId w:val="17"/>
        </w:numPr>
        <w:spacing w:after="0" w:line="276" w:lineRule="auto"/>
        <w:ind w:left="426"/>
        <w:jc w:val="both"/>
        <w:rPr>
          <w:rFonts w:ascii="Arial" w:eastAsia="Times New Roman" w:hAnsi="Arial" w:cs="Arial"/>
          <w:color w:val="000000" w:themeColor="text1"/>
          <w:sz w:val="24"/>
          <w:szCs w:val="24"/>
          <w:lang w:eastAsia="es-CO"/>
        </w:rPr>
      </w:pPr>
      <w:r w:rsidRPr="00C322FD">
        <w:rPr>
          <w:rFonts w:ascii="Arial" w:eastAsia="Times New Roman" w:hAnsi="Arial" w:cs="Arial"/>
          <w:color w:val="000000" w:themeColor="text1"/>
          <w:sz w:val="24"/>
          <w:szCs w:val="24"/>
          <w:lang w:eastAsia="es-CO"/>
        </w:rPr>
        <w:t>Creemos en la importancia de formar en los estudiantes una conciencia ecológica que los comprometa en la conservación, protección y mejoramiento del medio ambiente, el uso racional de los recursos naturales, apasionados por la calidad de vida y la solidaridad para atender al que sufre por los desastres naturales y la injusticia.</w:t>
      </w:r>
    </w:p>
    <w:p w:rsidR="00C322FD" w:rsidRDefault="00C322FD" w:rsidP="00E56177">
      <w:pPr>
        <w:jc w:val="both"/>
        <w:rPr>
          <w:rFonts w:ascii="Arial" w:hAnsi="Arial" w:cs="Arial"/>
          <w:sz w:val="24"/>
          <w:szCs w:val="24"/>
        </w:rPr>
      </w:pPr>
    </w:p>
    <w:p w:rsidR="00E56177" w:rsidRPr="007E13E9" w:rsidRDefault="000A61A1" w:rsidP="007E13E9">
      <w:pPr>
        <w:pStyle w:val="Prrafodelista"/>
        <w:numPr>
          <w:ilvl w:val="0"/>
          <w:numId w:val="2"/>
        </w:numPr>
        <w:rPr>
          <w:rFonts w:ascii="Arial" w:hAnsi="Arial" w:cs="Arial"/>
          <w:sz w:val="24"/>
          <w:szCs w:val="24"/>
        </w:rPr>
      </w:pPr>
      <w:r w:rsidRPr="007E13E9">
        <w:rPr>
          <w:rFonts w:ascii="Arial" w:hAnsi="Arial" w:cs="Arial"/>
          <w:sz w:val="24"/>
          <w:szCs w:val="24"/>
        </w:rPr>
        <w:t>OFERTA EDUCATIVA, POLÍTICAS DE ACCESO Y PERMANENCIA.</w:t>
      </w:r>
    </w:p>
    <w:p w:rsidR="000A61A1" w:rsidRPr="006156C5" w:rsidRDefault="000A61A1" w:rsidP="006156C5">
      <w:pPr>
        <w:jc w:val="both"/>
        <w:rPr>
          <w:rFonts w:ascii="Arial" w:hAnsi="Arial" w:cs="Arial"/>
          <w:sz w:val="24"/>
          <w:szCs w:val="24"/>
        </w:rPr>
      </w:pPr>
      <w:r w:rsidRPr="006156C5">
        <w:rPr>
          <w:rFonts w:ascii="Arial" w:hAnsi="Arial" w:cs="Arial"/>
          <w:sz w:val="24"/>
          <w:szCs w:val="24"/>
        </w:rPr>
        <w:t xml:space="preserve">La institución </w:t>
      </w:r>
      <w:r w:rsidR="007E13E9" w:rsidRPr="006156C5">
        <w:rPr>
          <w:rFonts w:ascii="Arial" w:hAnsi="Arial" w:cs="Arial"/>
          <w:sz w:val="24"/>
          <w:szCs w:val="24"/>
        </w:rPr>
        <w:t>prestará</w:t>
      </w:r>
      <w:r w:rsidRPr="006156C5">
        <w:rPr>
          <w:rFonts w:ascii="Arial" w:hAnsi="Arial" w:cs="Arial"/>
          <w:sz w:val="24"/>
          <w:szCs w:val="24"/>
        </w:rPr>
        <w:t xml:space="preserve"> el servicio educativo del nivel de preescolar, a los educandos de (3-5) años de edad y comprenderá tres grados así:</w:t>
      </w:r>
    </w:p>
    <w:p w:rsidR="000A61A1" w:rsidRPr="006156C5" w:rsidRDefault="000A61A1" w:rsidP="006156C5">
      <w:pPr>
        <w:jc w:val="both"/>
        <w:rPr>
          <w:rFonts w:ascii="Arial" w:hAnsi="Arial" w:cs="Arial"/>
          <w:sz w:val="24"/>
          <w:szCs w:val="24"/>
        </w:rPr>
      </w:pPr>
      <w:r w:rsidRPr="006156C5">
        <w:rPr>
          <w:rFonts w:ascii="Arial" w:hAnsi="Arial" w:cs="Arial"/>
          <w:sz w:val="24"/>
          <w:szCs w:val="24"/>
        </w:rPr>
        <w:t xml:space="preserve">PRE-JARDIN: Dirigido </w:t>
      </w:r>
      <w:r w:rsidR="007E13E9" w:rsidRPr="006156C5">
        <w:rPr>
          <w:rFonts w:ascii="Arial" w:hAnsi="Arial" w:cs="Arial"/>
          <w:sz w:val="24"/>
          <w:szCs w:val="24"/>
        </w:rPr>
        <w:t>a educandos</w:t>
      </w:r>
      <w:r w:rsidRPr="006156C5">
        <w:rPr>
          <w:rFonts w:ascii="Arial" w:hAnsi="Arial" w:cs="Arial"/>
          <w:sz w:val="24"/>
          <w:szCs w:val="24"/>
        </w:rPr>
        <w:t xml:space="preserve"> (3</w:t>
      </w:r>
      <w:r w:rsidR="00D642DC" w:rsidRPr="006156C5">
        <w:rPr>
          <w:rFonts w:ascii="Arial" w:hAnsi="Arial" w:cs="Arial"/>
          <w:sz w:val="24"/>
          <w:szCs w:val="24"/>
        </w:rPr>
        <w:t xml:space="preserve"> </w:t>
      </w:r>
      <w:r w:rsidRPr="006156C5">
        <w:rPr>
          <w:rFonts w:ascii="Arial" w:hAnsi="Arial" w:cs="Arial"/>
          <w:sz w:val="24"/>
          <w:szCs w:val="24"/>
        </w:rPr>
        <w:t>años de edad).</w:t>
      </w:r>
    </w:p>
    <w:p w:rsidR="000A61A1" w:rsidRPr="006156C5" w:rsidRDefault="000A61A1" w:rsidP="006156C5">
      <w:pPr>
        <w:jc w:val="both"/>
        <w:rPr>
          <w:rFonts w:ascii="Arial" w:hAnsi="Arial" w:cs="Arial"/>
          <w:sz w:val="24"/>
          <w:szCs w:val="24"/>
        </w:rPr>
      </w:pPr>
      <w:r w:rsidRPr="006156C5">
        <w:rPr>
          <w:rFonts w:ascii="Arial" w:hAnsi="Arial" w:cs="Arial"/>
          <w:sz w:val="24"/>
          <w:szCs w:val="24"/>
        </w:rPr>
        <w:t xml:space="preserve">En esta etapa los niños y las niñas evidencian grandes desempeños y avances que se expresan mediante la motricidad corporal, la creatividad y el aprendizaje </w:t>
      </w:r>
      <w:r w:rsidR="00D642DC" w:rsidRPr="006156C5">
        <w:rPr>
          <w:rFonts w:ascii="Arial" w:hAnsi="Arial" w:cs="Arial"/>
          <w:sz w:val="24"/>
          <w:szCs w:val="24"/>
        </w:rPr>
        <w:t>de nuevas experiencias.</w:t>
      </w:r>
    </w:p>
    <w:p w:rsidR="00D642DC" w:rsidRPr="006156C5" w:rsidRDefault="00D642DC" w:rsidP="006156C5">
      <w:pPr>
        <w:jc w:val="both"/>
        <w:rPr>
          <w:rFonts w:ascii="Arial" w:hAnsi="Arial" w:cs="Arial"/>
          <w:sz w:val="24"/>
          <w:szCs w:val="24"/>
        </w:rPr>
      </w:pPr>
      <w:r w:rsidRPr="006156C5">
        <w:rPr>
          <w:rFonts w:ascii="Arial" w:hAnsi="Arial" w:cs="Arial"/>
          <w:sz w:val="24"/>
          <w:szCs w:val="24"/>
        </w:rPr>
        <w:t>JARDIN: Dirigido a educandos de (4 años de edad).</w:t>
      </w:r>
    </w:p>
    <w:p w:rsidR="00D642DC" w:rsidRPr="006156C5" w:rsidRDefault="00D642DC" w:rsidP="006156C5">
      <w:pPr>
        <w:jc w:val="both"/>
        <w:rPr>
          <w:rFonts w:ascii="Arial" w:hAnsi="Arial" w:cs="Arial"/>
          <w:sz w:val="24"/>
          <w:szCs w:val="24"/>
        </w:rPr>
      </w:pPr>
      <w:r w:rsidRPr="006156C5">
        <w:rPr>
          <w:rFonts w:ascii="Arial" w:hAnsi="Arial" w:cs="Arial"/>
          <w:sz w:val="24"/>
          <w:szCs w:val="24"/>
        </w:rPr>
        <w:t xml:space="preserve">Se mantienen ocupados poniendo a pruebas todas sus capacidades, luchando por tener un </w:t>
      </w:r>
      <w:r w:rsidR="00603090" w:rsidRPr="006156C5">
        <w:rPr>
          <w:rFonts w:ascii="Arial" w:hAnsi="Arial" w:cs="Arial"/>
          <w:sz w:val="24"/>
          <w:szCs w:val="24"/>
        </w:rPr>
        <w:t xml:space="preserve">mejor </w:t>
      </w:r>
      <w:r w:rsidR="00653683" w:rsidRPr="006156C5">
        <w:rPr>
          <w:rFonts w:ascii="Arial" w:hAnsi="Arial" w:cs="Arial"/>
          <w:sz w:val="24"/>
          <w:szCs w:val="24"/>
        </w:rPr>
        <w:t xml:space="preserve">control interno de sus acciones y expresando sus necesidades </w:t>
      </w:r>
      <w:r w:rsidR="00BE5EB7" w:rsidRPr="006156C5">
        <w:rPr>
          <w:rFonts w:ascii="Arial" w:hAnsi="Arial" w:cs="Arial"/>
          <w:sz w:val="24"/>
          <w:szCs w:val="24"/>
        </w:rPr>
        <w:t>gracias al dominio del lenguaje.</w:t>
      </w:r>
    </w:p>
    <w:p w:rsidR="00BE5EB7" w:rsidRPr="006156C5" w:rsidRDefault="00BE5EB7" w:rsidP="006156C5">
      <w:pPr>
        <w:jc w:val="both"/>
        <w:rPr>
          <w:rFonts w:ascii="Arial" w:hAnsi="Arial" w:cs="Arial"/>
          <w:sz w:val="24"/>
          <w:szCs w:val="24"/>
        </w:rPr>
      </w:pPr>
      <w:r w:rsidRPr="006156C5">
        <w:rPr>
          <w:rFonts w:ascii="Arial" w:hAnsi="Arial" w:cs="Arial"/>
          <w:sz w:val="24"/>
          <w:szCs w:val="24"/>
        </w:rPr>
        <w:t>Su aprendizaje pasa poco a poco de lo concreto a lo abstracto conservando el juego como elemento vital.</w:t>
      </w:r>
    </w:p>
    <w:p w:rsidR="006638C8" w:rsidRPr="006156C5" w:rsidRDefault="006638C8" w:rsidP="006156C5">
      <w:pPr>
        <w:jc w:val="both"/>
        <w:rPr>
          <w:rFonts w:ascii="Arial" w:hAnsi="Arial" w:cs="Arial"/>
          <w:sz w:val="24"/>
          <w:szCs w:val="24"/>
        </w:rPr>
      </w:pPr>
      <w:r w:rsidRPr="006156C5">
        <w:rPr>
          <w:rFonts w:ascii="Arial" w:hAnsi="Arial" w:cs="Arial"/>
          <w:sz w:val="24"/>
          <w:szCs w:val="24"/>
        </w:rPr>
        <w:t>TRANSICION: Dirigida a educandos de (5años de edad).</w:t>
      </w:r>
    </w:p>
    <w:p w:rsidR="006638C8" w:rsidRPr="006156C5" w:rsidRDefault="006638C8" w:rsidP="006156C5">
      <w:pPr>
        <w:jc w:val="both"/>
        <w:rPr>
          <w:rFonts w:ascii="Arial" w:hAnsi="Arial" w:cs="Arial"/>
          <w:sz w:val="24"/>
          <w:szCs w:val="24"/>
        </w:rPr>
      </w:pPr>
      <w:r w:rsidRPr="006156C5">
        <w:rPr>
          <w:rFonts w:ascii="Arial" w:hAnsi="Arial" w:cs="Arial"/>
          <w:sz w:val="24"/>
          <w:szCs w:val="24"/>
        </w:rPr>
        <w:t xml:space="preserve">Aumenta la capacidad de auto-control, autonomía y seguridad. </w:t>
      </w:r>
    </w:p>
    <w:p w:rsidR="006638C8" w:rsidRPr="006156C5" w:rsidRDefault="006638C8" w:rsidP="006156C5">
      <w:pPr>
        <w:jc w:val="both"/>
        <w:rPr>
          <w:rFonts w:ascii="Arial" w:hAnsi="Arial" w:cs="Arial"/>
          <w:sz w:val="24"/>
          <w:szCs w:val="24"/>
        </w:rPr>
      </w:pPr>
      <w:r w:rsidRPr="006156C5">
        <w:rPr>
          <w:rFonts w:ascii="Arial" w:hAnsi="Arial" w:cs="Arial"/>
          <w:sz w:val="24"/>
          <w:szCs w:val="24"/>
        </w:rPr>
        <w:lastRenderedPageBreak/>
        <w:t xml:space="preserve">Tienen un mayor grado de responsabilidad sobre hechos que para ellos son importantes las habilidades sociales dan el paso a los </w:t>
      </w:r>
      <w:r w:rsidR="006156C5" w:rsidRPr="006156C5">
        <w:rPr>
          <w:rFonts w:ascii="Arial" w:hAnsi="Arial" w:cs="Arial"/>
          <w:sz w:val="24"/>
          <w:szCs w:val="24"/>
        </w:rPr>
        <w:t>hábitos y</w:t>
      </w:r>
      <w:r w:rsidRPr="006156C5">
        <w:rPr>
          <w:rFonts w:ascii="Arial" w:hAnsi="Arial" w:cs="Arial"/>
          <w:sz w:val="24"/>
          <w:szCs w:val="24"/>
        </w:rPr>
        <w:t xml:space="preserve"> rutina indispensables para la entrada al nivel de primaria.</w:t>
      </w:r>
    </w:p>
    <w:p w:rsidR="006638C8" w:rsidRPr="006156C5" w:rsidRDefault="006638C8" w:rsidP="006156C5">
      <w:pPr>
        <w:jc w:val="both"/>
        <w:rPr>
          <w:rFonts w:ascii="Arial" w:hAnsi="Arial" w:cs="Arial"/>
          <w:sz w:val="24"/>
          <w:szCs w:val="24"/>
        </w:rPr>
      </w:pPr>
      <w:r w:rsidRPr="006156C5">
        <w:rPr>
          <w:rFonts w:ascii="Arial" w:hAnsi="Arial" w:cs="Arial"/>
          <w:sz w:val="24"/>
          <w:szCs w:val="24"/>
        </w:rPr>
        <w:t xml:space="preserve">Dentro de cada </w:t>
      </w:r>
      <w:r w:rsidR="006156C5" w:rsidRPr="006156C5">
        <w:rPr>
          <w:rFonts w:ascii="Arial" w:hAnsi="Arial" w:cs="Arial"/>
          <w:sz w:val="24"/>
          <w:szCs w:val="24"/>
        </w:rPr>
        <w:t>etapa de</w:t>
      </w:r>
      <w:r w:rsidR="000B11DC" w:rsidRPr="006156C5">
        <w:rPr>
          <w:rFonts w:ascii="Arial" w:hAnsi="Arial" w:cs="Arial"/>
          <w:sz w:val="24"/>
          <w:szCs w:val="24"/>
        </w:rPr>
        <w:t xml:space="preserve"> desarrollo y formación, el aprendizaje de los niños y niñas se combinan diferentes dimensiones como lo son que orientan las actividades de trabajo </w:t>
      </w:r>
      <w:r w:rsidR="00AD1E77" w:rsidRPr="006156C5">
        <w:rPr>
          <w:rFonts w:ascii="Arial" w:hAnsi="Arial" w:cs="Arial"/>
          <w:sz w:val="24"/>
          <w:szCs w:val="24"/>
        </w:rPr>
        <w:t>realizados en salones de clase bajo la orientación y dirección de maestras y titulares de grupo.</w:t>
      </w:r>
    </w:p>
    <w:p w:rsidR="00AD1E77" w:rsidRPr="006156C5" w:rsidRDefault="00AD1E77" w:rsidP="006156C5">
      <w:pPr>
        <w:jc w:val="both"/>
        <w:rPr>
          <w:rFonts w:ascii="Arial" w:hAnsi="Arial" w:cs="Arial"/>
          <w:sz w:val="24"/>
          <w:szCs w:val="24"/>
        </w:rPr>
      </w:pPr>
      <w:r w:rsidRPr="006156C5">
        <w:rPr>
          <w:rFonts w:ascii="Arial" w:hAnsi="Arial" w:cs="Arial"/>
          <w:sz w:val="24"/>
          <w:szCs w:val="24"/>
        </w:rPr>
        <w:t xml:space="preserve">Este esquema básico, se complementa con actividades que orientan el aprendizaje atraves de cantos y juegos educativos, clases de inglés, música y movimiento, educación física, educación artística, que su conjunto permiten el desarrollo de habilidades y conocimientos fundamentales, así como hábitos de formación, responsabilidad y disciplina. </w:t>
      </w:r>
    </w:p>
    <w:p w:rsidR="00BE5EB7" w:rsidRPr="006156C5" w:rsidRDefault="00C247EC" w:rsidP="006156C5">
      <w:pPr>
        <w:jc w:val="both"/>
        <w:rPr>
          <w:rFonts w:ascii="Arial" w:hAnsi="Arial" w:cs="Arial"/>
          <w:sz w:val="24"/>
          <w:szCs w:val="24"/>
        </w:rPr>
      </w:pPr>
      <w:r w:rsidRPr="006156C5">
        <w:rPr>
          <w:rFonts w:ascii="Arial" w:hAnsi="Arial" w:cs="Arial"/>
          <w:sz w:val="24"/>
          <w:szCs w:val="24"/>
        </w:rPr>
        <w:t>Su conjunto, permite el desarrollo de habilidades y conocimientos fundamentales, así como hábitos de formación, responsabilidad y disciplina.</w:t>
      </w:r>
    </w:p>
    <w:p w:rsidR="00C247EC" w:rsidRPr="006156C5" w:rsidRDefault="00C247EC" w:rsidP="006156C5">
      <w:pPr>
        <w:jc w:val="both"/>
        <w:rPr>
          <w:rFonts w:ascii="Arial" w:hAnsi="Arial" w:cs="Arial"/>
          <w:sz w:val="24"/>
          <w:szCs w:val="24"/>
        </w:rPr>
      </w:pPr>
      <w:r w:rsidRPr="006156C5">
        <w:rPr>
          <w:rFonts w:ascii="Arial" w:hAnsi="Arial" w:cs="Arial"/>
          <w:sz w:val="24"/>
          <w:szCs w:val="24"/>
        </w:rPr>
        <w:t>Bajo este enfoque, los pequeños adquieren habilidades para utilizar, construir, representar, observar, producir, resolver algo, que a su vez le permitan actuar con mayor seguridad, ampliar su aprendizaje y favorecer su autoestima, con el objetivo de creer ambientes enriquecedores que faciliten al estudiante de preescolar tener un aprendizaje significativo.</w:t>
      </w:r>
    </w:p>
    <w:p w:rsidR="00A25B45" w:rsidRPr="006156C5" w:rsidRDefault="00A25B45" w:rsidP="006156C5">
      <w:pPr>
        <w:jc w:val="both"/>
        <w:rPr>
          <w:rFonts w:ascii="Arial" w:hAnsi="Arial" w:cs="Arial"/>
          <w:sz w:val="24"/>
          <w:szCs w:val="24"/>
        </w:rPr>
      </w:pPr>
      <w:r w:rsidRPr="006156C5">
        <w:rPr>
          <w:rFonts w:ascii="Arial" w:hAnsi="Arial" w:cs="Arial"/>
          <w:sz w:val="24"/>
          <w:szCs w:val="24"/>
        </w:rPr>
        <w:t>Una de las actividades que se introducen desde temprana edad es un hábito y gusto por la lectura, atraves de diversas estrategias, como la biblioteca circulante, integrada con libros de variados temas, seleccionados de acuerdo a la edad, intereses y características de los niños y niñas de cada uno de los grupos.</w:t>
      </w:r>
    </w:p>
    <w:p w:rsidR="00A25B45" w:rsidRPr="006156C5" w:rsidRDefault="00A25B45" w:rsidP="006156C5">
      <w:pPr>
        <w:jc w:val="both"/>
        <w:rPr>
          <w:rFonts w:ascii="Arial" w:hAnsi="Arial" w:cs="Arial"/>
          <w:sz w:val="24"/>
          <w:szCs w:val="24"/>
        </w:rPr>
      </w:pPr>
      <w:r w:rsidRPr="006156C5">
        <w:rPr>
          <w:rFonts w:ascii="Arial" w:hAnsi="Arial" w:cs="Arial"/>
          <w:sz w:val="24"/>
          <w:szCs w:val="24"/>
        </w:rPr>
        <w:t xml:space="preserve">Cabe descartar que el colectivo de docentes adopta como estrategia metodológica el trabajo de proyectos lúdico pedagógicos orientados al </w:t>
      </w:r>
      <w:r w:rsidR="006156C5" w:rsidRPr="006156C5">
        <w:rPr>
          <w:rFonts w:ascii="Arial" w:hAnsi="Arial" w:cs="Arial"/>
          <w:sz w:val="24"/>
          <w:szCs w:val="24"/>
        </w:rPr>
        <w:t>desarrollo de</w:t>
      </w:r>
      <w:r w:rsidRPr="006156C5">
        <w:rPr>
          <w:rFonts w:ascii="Arial" w:hAnsi="Arial" w:cs="Arial"/>
          <w:sz w:val="24"/>
          <w:szCs w:val="24"/>
        </w:rPr>
        <w:t xml:space="preserve"> todas las dimensiones de los </w:t>
      </w:r>
      <w:r w:rsidR="006156C5" w:rsidRPr="006156C5">
        <w:rPr>
          <w:rFonts w:ascii="Arial" w:hAnsi="Arial" w:cs="Arial"/>
          <w:sz w:val="24"/>
          <w:szCs w:val="24"/>
        </w:rPr>
        <w:t>niños y</w:t>
      </w:r>
      <w:r w:rsidRPr="006156C5">
        <w:rPr>
          <w:rFonts w:ascii="Arial" w:hAnsi="Arial" w:cs="Arial"/>
          <w:sz w:val="24"/>
          <w:szCs w:val="24"/>
        </w:rPr>
        <w:t xml:space="preserve"> niñas.</w:t>
      </w:r>
    </w:p>
    <w:p w:rsidR="00A25B45" w:rsidRPr="006156C5" w:rsidRDefault="00A25B45" w:rsidP="006156C5">
      <w:pPr>
        <w:jc w:val="both"/>
        <w:rPr>
          <w:rFonts w:ascii="Arial" w:hAnsi="Arial" w:cs="Arial"/>
          <w:sz w:val="24"/>
          <w:szCs w:val="24"/>
        </w:rPr>
      </w:pPr>
      <w:r w:rsidRPr="006156C5">
        <w:rPr>
          <w:rFonts w:ascii="Arial" w:hAnsi="Arial" w:cs="Arial"/>
          <w:sz w:val="24"/>
          <w:szCs w:val="24"/>
        </w:rPr>
        <w:t>Se involucran en la investigación que parte de los intereses de los educandos.</w:t>
      </w:r>
    </w:p>
    <w:p w:rsidR="00E42B24" w:rsidRDefault="00E42B24" w:rsidP="006156C5">
      <w:pPr>
        <w:pStyle w:val="Prrafodelista"/>
        <w:numPr>
          <w:ilvl w:val="1"/>
          <w:numId w:val="2"/>
        </w:numPr>
        <w:rPr>
          <w:rFonts w:ascii="Arial" w:hAnsi="Arial" w:cs="Arial"/>
          <w:sz w:val="24"/>
          <w:szCs w:val="24"/>
        </w:rPr>
      </w:pPr>
      <w:r>
        <w:rPr>
          <w:rFonts w:ascii="Arial" w:hAnsi="Arial" w:cs="Arial"/>
          <w:sz w:val="24"/>
          <w:szCs w:val="24"/>
        </w:rPr>
        <w:t>POLITICAS DE ACCESO.</w:t>
      </w:r>
    </w:p>
    <w:p w:rsidR="00E42B24" w:rsidRDefault="00E42B24" w:rsidP="00E42B24">
      <w:pPr>
        <w:jc w:val="both"/>
        <w:rPr>
          <w:rFonts w:ascii="Arial" w:hAnsi="Arial" w:cs="Arial"/>
          <w:sz w:val="24"/>
          <w:szCs w:val="24"/>
        </w:rPr>
      </w:pPr>
      <w:r w:rsidRPr="006156C5">
        <w:rPr>
          <w:rFonts w:ascii="Arial" w:hAnsi="Arial" w:cs="Arial"/>
          <w:sz w:val="24"/>
          <w:szCs w:val="24"/>
        </w:rPr>
        <w:t>Dentro de estas políticas de acceso de la institución educativa, todo niño y niña, con el cumplimiento del requisito que ordena la normatividad en lo referente a la edad pertinente al grado a cursar, y sin importar sus condiciones sociales, personales pueden disfrutar del servicio educativo que presta la institución y disfrutar plenamente de todos los servicios pedagógicos, tecnológicos y lúdicos.</w:t>
      </w:r>
    </w:p>
    <w:p w:rsidR="007E13E9" w:rsidRPr="006156C5" w:rsidRDefault="007E13E9" w:rsidP="00E42B24">
      <w:pPr>
        <w:jc w:val="both"/>
        <w:rPr>
          <w:rFonts w:ascii="Arial" w:hAnsi="Arial" w:cs="Arial"/>
          <w:sz w:val="24"/>
          <w:szCs w:val="24"/>
        </w:rPr>
      </w:pPr>
    </w:p>
    <w:p w:rsidR="006B6BDF" w:rsidRDefault="006B6BDF" w:rsidP="006B6BDF">
      <w:pPr>
        <w:pStyle w:val="Prrafodelista"/>
        <w:numPr>
          <w:ilvl w:val="1"/>
          <w:numId w:val="2"/>
        </w:numPr>
        <w:jc w:val="both"/>
        <w:rPr>
          <w:rFonts w:ascii="Arial" w:hAnsi="Arial" w:cs="Arial"/>
          <w:sz w:val="24"/>
          <w:szCs w:val="24"/>
        </w:rPr>
      </w:pPr>
      <w:r>
        <w:rPr>
          <w:rFonts w:ascii="Arial" w:hAnsi="Arial" w:cs="Arial"/>
          <w:sz w:val="24"/>
          <w:szCs w:val="24"/>
        </w:rPr>
        <w:lastRenderedPageBreak/>
        <w:t>PERMANENCIA.</w:t>
      </w:r>
    </w:p>
    <w:p w:rsidR="006B6BDF" w:rsidRPr="006156C5" w:rsidRDefault="006B6BDF" w:rsidP="006B6BDF">
      <w:pPr>
        <w:jc w:val="both"/>
        <w:rPr>
          <w:rFonts w:ascii="Arial" w:hAnsi="Arial" w:cs="Arial"/>
          <w:sz w:val="24"/>
          <w:szCs w:val="24"/>
        </w:rPr>
      </w:pPr>
      <w:r w:rsidRPr="006156C5">
        <w:rPr>
          <w:rFonts w:ascii="Arial" w:hAnsi="Arial" w:cs="Arial"/>
          <w:sz w:val="24"/>
          <w:szCs w:val="24"/>
        </w:rPr>
        <w:t xml:space="preserve">Para el logro de la permanencia escolar se debe tener como referente los diversos actores como los son la institución educativa, la relación del estudiante </w:t>
      </w:r>
      <w:r w:rsidR="004D5A1B" w:rsidRPr="006156C5">
        <w:rPr>
          <w:rFonts w:ascii="Arial" w:hAnsi="Arial" w:cs="Arial"/>
          <w:sz w:val="24"/>
          <w:szCs w:val="24"/>
        </w:rPr>
        <w:t>con su entorno y el núcleo familiar.</w:t>
      </w:r>
    </w:p>
    <w:p w:rsidR="004D5A1B" w:rsidRPr="006156C5" w:rsidRDefault="004D5A1B" w:rsidP="006156C5">
      <w:pPr>
        <w:jc w:val="both"/>
        <w:rPr>
          <w:rFonts w:ascii="Arial" w:hAnsi="Arial" w:cs="Arial"/>
          <w:sz w:val="24"/>
          <w:szCs w:val="24"/>
        </w:rPr>
      </w:pPr>
      <w:r w:rsidRPr="006156C5">
        <w:rPr>
          <w:rFonts w:ascii="Arial" w:hAnsi="Arial" w:cs="Arial"/>
          <w:sz w:val="24"/>
          <w:szCs w:val="24"/>
        </w:rPr>
        <w:t xml:space="preserve">Los factores que promueven la permanencia escolar son afines con aquellos que ayuden al desarrollo integral del estudiante, al desarrollo de habilidades que fortalecen la formación para enfrentar situaciones en la vida </w:t>
      </w:r>
      <w:r w:rsidR="006156C5" w:rsidRPr="006156C5">
        <w:rPr>
          <w:rFonts w:ascii="Arial" w:hAnsi="Arial" w:cs="Arial"/>
          <w:sz w:val="24"/>
          <w:szCs w:val="24"/>
        </w:rPr>
        <w:t>diaria y</w:t>
      </w:r>
      <w:r w:rsidRPr="006156C5">
        <w:rPr>
          <w:rFonts w:ascii="Arial" w:hAnsi="Arial" w:cs="Arial"/>
          <w:sz w:val="24"/>
          <w:szCs w:val="24"/>
        </w:rPr>
        <w:t xml:space="preserve"> las instituciones que transciendan y estimulen la educación, el cambio tecnológico y el bienestar del estudiante.</w:t>
      </w:r>
    </w:p>
    <w:p w:rsidR="004D5A1B" w:rsidRPr="006156C5" w:rsidRDefault="004D5A1B" w:rsidP="006156C5">
      <w:pPr>
        <w:jc w:val="both"/>
        <w:rPr>
          <w:rFonts w:ascii="Arial" w:hAnsi="Arial" w:cs="Arial"/>
          <w:sz w:val="24"/>
          <w:szCs w:val="24"/>
        </w:rPr>
      </w:pPr>
      <w:r w:rsidRPr="006156C5">
        <w:rPr>
          <w:rFonts w:ascii="Arial" w:hAnsi="Arial" w:cs="Arial"/>
          <w:sz w:val="24"/>
          <w:szCs w:val="24"/>
        </w:rPr>
        <w:t>Entre los factores determinantes que aplicara la institución para favorecer la retención escolar, podemos mencionar:</w:t>
      </w:r>
    </w:p>
    <w:p w:rsidR="004D5A1B" w:rsidRDefault="00E415B4" w:rsidP="003B6103">
      <w:pPr>
        <w:pStyle w:val="Prrafodelista"/>
        <w:numPr>
          <w:ilvl w:val="0"/>
          <w:numId w:val="19"/>
        </w:numPr>
        <w:jc w:val="both"/>
        <w:rPr>
          <w:rFonts w:ascii="Arial" w:hAnsi="Arial" w:cs="Arial"/>
          <w:sz w:val="24"/>
          <w:szCs w:val="24"/>
        </w:rPr>
      </w:pPr>
      <w:r>
        <w:rPr>
          <w:rFonts w:ascii="Arial" w:hAnsi="Arial" w:cs="Arial"/>
          <w:sz w:val="24"/>
          <w:szCs w:val="24"/>
        </w:rPr>
        <w:t>Buen clima escolar, prácticas pedagógicas innovadoras y de interés para el estudiante.</w:t>
      </w:r>
    </w:p>
    <w:p w:rsidR="00E415B4" w:rsidRDefault="00E415B4" w:rsidP="003B6103">
      <w:pPr>
        <w:pStyle w:val="Prrafodelista"/>
        <w:numPr>
          <w:ilvl w:val="0"/>
          <w:numId w:val="19"/>
        </w:numPr>
        <w:jc w:val="both"/>
        <w:rPr>
          <w:rFonts w:ascii="Arial" w:hAnsi="Arial" w:cs="Arial"/>
          <w:sz w:val="24"/>
          <w:szCs w:val="24"/>
        </w:rPr>
      </w:pPr>
      <w:r>
        <w:rPr>
          <w:rFonts w:ascii="Arial" w:hAnsi="Arial" w:cs="Arial"/>
          <w:sz w:val="24"/>
          <w:szCs w:val="24"/>
        </w:rPr>
        <w:t>Ayudar a crear ambientes familiares propicias para el estudio y valoración en el proceso educativo de los hijos.</w:t>
      </w:r>
    </w:p>
    <w:p w:rsidR="00E415B4" w:rsidRDefault="00E415B4" w:rsidP="003B6103">
      <w:pPr>
        <w:pStyle w:val="Prrafodelista"/>
        <w:numPr>
          <w:ilvl w:val="0"/>
          <w:numId w:val="19"/>
        </w:numPr>
        <w:jc w:val="both"/>
        <w:rPr>
          <w:rFonts w:ascii="Arial" w:hAnsi="Arial" w:cs="Arial"/>
          <w:sz w:val="24"/>
          <w:szCs w:val="24"/>
        </w:rPr>
      </w:pPr>
      <w:r>
        <w:rPr>
          <w:rFonts w:ascii="Arial" w:hAnsi="Arial" w:cs="Arial"/>
          <w:sz w:val="24"/>
          <w:szCs w:val="24"/>
        </w:rPr>
        <w:t>Participación de los diferentes grupos de interés como lo son docentes y comunidad, para generar programas que capten la atención del estudiante</w:t>
      </w:r>
      <w:r w:rsidR="002A624C">
        <w:rPr>
          <w:rFonts w:ascii="Arial" w:hAnsi="Arial" w:cs="Arial"/>
          <w:sz w:val="24"/>
          <w:szCs w:val="24"/>
        </w:rPr>
        <w:t>.</w:t>
      </w:r>
    </w:p>
    <w:p w:rsidR="002A624C" w:rsidRDefault="002A624C" w:rsidP="003B6103">
      <w:pPr>
        <w:pStyle w:val="Prrafodelista"/>
        <w:numPr>
          <w:ilvl w:val="0"/>
          <w:numId w:val="19"/>
        </w:numPr>
        <w:jc w:val="both"/>
        <w:rPr>
          <w:rFonts w:ascii="Arial" w:hAnsi="Arial" w:cs="Arial"/>
          <w:sz w:val="24"/>
          <w:szCs w:val="24"/>
        </w:rPr>
      </w:pPr>
      <w:r>
        <w:rPr>
          <w:rFonts w:ascii="Arial" w:hAnsi="Arial" w:cs="Arial"/>
          <w:sz w:val="24"/>
          <w:szCs w:val="24"/>
        </w:rPr>
        <w:t xml:space="preserve">Costos educativos en concordancia con el nivel socioeconómico de los estudiantes. </w:t>
      </w:r>
    </w:p>
    <w:p w:rsidR="002A624C" w:rsidRDefault="002A624C" w:rsidP="003B6103">
      <w:pPr>
        <w:pStyle w:val="Prrafodelista"/>
        <w:numPr>
          <w:ilvl w:val="0"/>
          <w:numId w:val="19"/>
        </w:numPr>
        <w:jc w:val="both"/>
        <w:rPr>
          <w:rFonts w:ascii="Arial" w:hAnsi="Arial" w:cs="Arial"/>
          <w:sz w:val="24"/>
          <w:szCs w:val="24"/>
        </w:rPr>
      </w:pPr>
      <w:r>
        <w:rPr>
          <w:rFonts w:ascii="Arial" w:hAnsi="Arial" w:cs="Arial"/>
          <w:sz w:val="24"/>
          <w:szCs w:val="24"/>
        </w:rPr>
        <w:t>En cuanto a los uniformes en concordancia es de fácil acceso consecución y bajo costo.</w:t>
      </w:r>
    </w:p>
    <w:p w:rsidR="002A624C" w:rsidRDefault="002A624C" w:rsidP="003B6103">
      <w:pPr>
        <w:pStyle w:val="Prrafodelista"/>
        <w:numPr>
          <w:ilvl w:val="0"/>
          <w:numId w:val="19"/>
        </w:numPr>
        <w:jc w:val="both"/>
        <w:rPr>
          <w:rFonts w:ascii="Arial" w:hAnsi="Arial" w:cs="Arial"/>
          <w:sz w:val="24"/>
          <w:szCs w:val="24"/>
        </w:rPr>
      </w:pPr>
      <w:r>
        <w:rPr>
          <w:rFonts w:ascii="Arial" w:hAnsi="Arial" w:cs="Arial"/>
          <w:sz w:val="24"/>
          <w:szCs w:val="24"/>
        </w:rPr>
        <w:t xml:space="preserve">Personal calificado </w:t>
      </w:r>
      <w:r w:rsidR="00C9105A">
        <w:rPr>
          <w:rFonts w:ascii="Arial" w:hAnsi="Arial" w:cs="Arial"/>
          <w:sz w:val="24"/>
          <w:szCs w:val="24"/>
        </w:rPr>
        <w:t xml:space="preserve">para atender a los niños y niñas. </w:t>
      </w:r>
    </w:p>
    <w:p w:rsidR="00C9105A" w:rsidRDefault="00C9105A" w:rsidP="003B6103">
      <w:pPr>
        <w:pStyle w:val="Prrafodelista"/>
        <w:numPr>
          <w:ilvl w:val="0"/>
          <w:numId w:val="19"/>
        </w:numPr>
        <w:jc w:val="both"/>
        <w:rPr>
          <w:rFonts w:ascii="Arial" w:hAnsi="Arial" w:cs="Arial"/>
          <w:sz w:val="24"/>
          <w:szCs w:val="24"/>
        </w:rPr>
      </w:pPr>
      <w:r>
        <w:rPr>
          <w:rFonts w:ascii="Arial" w:hAnsi="Arial" w:cs="Arial"/>
          <w:sz w:val="24"/>
          <w:szCs w:val="24"/>
        </w:rPr>
        <w:t>Precios justificados con la excelencia en el servicio.</w:t>
      </w:r>
    </w:p>
    <w:p w:rsidR="00C9105A" w:rsidRDefault="00C9105A" w:rsidP="003B6103">
      <w:pPr>
        <w:pStyle w:val="Prrafodelista"/>
        <w:numPr>
          <w:ilvl w:val="0"/>
          <w:numId w:val="19"/>
        </w:numPr>
        <w:jc w:val="both"/>
        <w:rPr>
          <w:rFonts w:ascii="Arial" w:hAnsi="Arial" w:cs="Arial"/>
          <w:sz w:val="24"/>
          <w:szCs w:val="24"/>
        </w:rPr>
      </w:pPr>
      <w:r>
        <w:rPr>
          <w:rFonts w:ascii="Arial" w:hAnsi="Arial" w:cs="Arial"/>
          <w:sz w:val="24"/>
          <w:szCs w:val="24"/>
        </w:rPr>
        <w:t>Buenas relaciones con los usuarios y padres.</w:t>
      </w:r>
    </w:p>
    <w:p w:rsidR="00C9105A" w:rsidRDefault="00C9105A" w:rsidP="003B6103">
      <w:pPr>
        <w:pStyle w:val="Prrafodelista"/>
        <w:numPr>
          <w:ilvl w:val="0"/>
          <w:numId w:val="19"/>
        </w:numPr>
        <w:jc w:val="both"/>
        <w:rPr>
          <w:rFonts w:ascii="Arial" w:hAnsi="Arial" w:cs="Arial"/>
          <w:sz w:val="24"/>
          <w:szCs w:val="24"/>
        </w:rPr>
      </w:pPr>
      <w:r>
        <w:rPr>
          <w:rFonts w:ascii="Arial" w:hAnsi="Arial" w:cs="Arial"/>
          <w:sz w:val="24"/>
          <w:szCs w:val="24"/>
        </w:rPr>
        <w:t>La calidad en la educación y el cuidado de los niños y niñas.</w:t>
      </w:r>
    </w:p>
    <w:p w:rsidR="006156C5" w:rsidRDefault="006156C5" w:rsidP="006156C5">
      <w:pPr>
        <w:pStyle w:val="Prrafodelista"/>
        <w:ind w:left="1440"/>
        <w:jc w:val="both"/>
        <w:rPr>
          <w:rFonts w:ascii="Arial" w:hAnsi="Arial" w:cs="Arial"/>
          <w:sz w:val="24"/>
          <w:szCs w:val="24"/>
        </w:rPr>
      </w:pPr>
    </w:p>
    <w:p w:rsidR="00C9105A" w:rsidRPr="007E13E9" w:rsidRDefault="00672788" w:rsidP="007E13E9">
      <w:pPr>
        <w:pStyle w:val="Prrafodelista"/>
        <w:numPr>
          <w:ilvl w:val="0"/>
          <w:numId w:val="2"/>
        </w:numPr>
        <w:rPr>
          <w:rFonts w:ascii="Arial" w:hAnsi="Arial" w:cs="Arial"/>
          <w:sz w:val="24"/>
          <w:szCs w:val="24"/>
        </w:rPr>
      </w:pPr>
      <w:r w:rsidRPr="007E13E9">
        <w:rPr>
          <w:rFonts w:ascii="Arial" w:hAnsi="Arial" w:cs="Arial"/>
          <w:sz w:val="24"/>
          <w:szCs w:val="24"/>
        </w:rPr>
        <w:t>POLITICAS DE INCLUSION, PRIMERA INFANCIA Y EDUCACION INICIAL.</w:t>
      </w:r>
    </w:p>
    <w:p w:rsidR="00672788" w:rsidRDefault="00672788" w:rsidP="007E13E9">
      <w:pPr>
        <w:pStyle w:val="Prrafodelista"/>
        <w:numPr>
          <w:ilvl w:val="1"/>
          <w:numId w:val="2"/>
        </w:numPr>
        <w:rPr>
          <w:rFonts w:ascii="Arial" w:hAnsi="Arial" w:cs="Arial"/>
          <w:sz w:val="24"/>
          <w:szCs w:val="24"/>
        </w:rPr>
      </w:pPr>
      <w:r>
        <w:rPr>
          <w:rFonts w:ascii="Arial" w:hAnsi="Arial" w:cs="Arial"/>
          <w:sz w:val="24"/>
          <w:szCs w:val="24"/>
        </w:rPr>
        <w:t>POLITICAS DE INCLUSION.</w:t>
      </w:r>
    </w:p>
    <w:p w:rsidR="00672788" w:rsidRPr="006156C5" w:rsidRDefault="00672788" w:rsidP="00672788">
      <w:pPr>
        <w:jc w:val="both"/>
        <w:rPr>
          <w:rFonts w:ascii="Arial" w:hAnsi="Arial" w:cs="Arial"/>
          <w:sz w:val="24"/>
          <w:szCs w:val="24"/>
        </w:rPr>
      </w:pPr>
      <w:r w:rsidRPr="006156C5">
        <w:rPr>
          <w:rFonts w:ascii="Arial" w:hAnsi="Arial" w:cs="Arial"/>
          <w:sz w:val="24"/>
          <w:szCs w:val="24"/>
        </w:rPr>
        <w:t>Este principio en nuestra institución educativa se apoya en la convicción de que todos los niños pueden aprender cuanto se les otorgan oportunidades de aprendizaje apropiadas.</w:t>
      </w:r>
    </w:p>
    <w:p w:rsidR="000741C2" w:rsidRPr="006156C5" w:rsidRDefault="00672788" w:rsidP="006156C5">
      <w:pPr>
        <w:jc w:val="both"/>
        <w:rPr>
          <w:rFonts w:ascii="Arial" w:hAnsi="Arial" w:cs="Arial"/>
          <w:sz w:val="24"/>
          <w:szCs w:val="24"/>
        </w:rPr>
      </w:pPr>
      <w:r w:rsidRPr="006156C5">
        <w:rPr>
          <w:rFonts w:ascii="Arial" w:hAnsi="Arial" w:cs="Arial"/>
          <w:sz w:val="24"/>
          <w:szCs w:val="24"/>
        </w:rPr>
        <w:t xml:space="preserve">Para logar lo anterior se </w:t>
      </w:r>
      <w:r w:rsidR="006156C5" w:rsidRPr="006156C5">
        <w:rPr>
          <w:rFonts w:ascii="Arial" w:hAnsi="Arial" w:cs="Arial"/>
          <w:sz w:val="24"/>
          <w:szCs w:val="24"/>
        </w:rPr>
        <w:t>planificará</w:t>
      </w:r>
      <w:r w:rsidRPr="006156C5">
        <w:rPr>
          <w:rFonts w:ascii="Arial" w:hAnsi="Arial" w:cs="Arial"/>
          <w:sz w:val="24"/>
          <w:szCs w:val="24"/>
        </w:rPr>
        <w:t xml:space="preserve"> el personaje individualizado; al ritmo del aprendizaje del estudiante, </w:t>
      </w:r>
      <w:r w:rsidR="00FD29AE" w:rsidRPr="006156C5">
        <w:rPr>
          <w:rFonts w:ascii="Arial" w:hAnsi="Arial" w:cs="Arial"/>
          <w:sz w:val="24"/>
          <w:szCs w:val="24"/>
        </w:rPr>
        <w:t>se forman equipos de apoyo: para estimular las capacidades y responsabilidades sociales de los niños y niñas; se evalúa el rendimiento de programas de los infantes (3 años a -5 años</w:t>
      </w:r>
      <w:r w:rsidR="000741C2" w:rsidRPr="006156C5">
        <w:rPr>
          <w:rFonts w:ascii="Arial" w:hAnsi="Arial" w:cs="Arial"/>
          <w:sz w:val="24"/>
          <w:szCs w:val="24"/>
        </w:rPr>
        <w:t>).</w:t>
      </w:r>
    </w:p>
    <w:p w:rsidR="000741C2" w:rsidRPr="006156C5" w:rsidRDefault="000741C2" w:rsidP="006156C5">
      <w:pPr>
        <w:jc w:val="both"/>
        <w:rPr>
          <w:rFonts w:ascii="Arial" w:hAnsi="Arial" w:cs="Arial"/>
          <w:sz w:val="24"/>
          <w:szCs w:val="24"/>
        </w:rPr>
      </w:pPr>
      <w:r w:rsidRPr="006156C5">
        <w:rPr>
          <w:rFonts w:ascii="Arial" w:hAnsi="Arial" w:cs="Arial"/>
          <w:sz w:val="24"/>
          <w:szCs w:val="24"/>
        </w:rPr>
        <w:lastRenderedPageBreak/>
        <w:t>Se</w:t>
      </w:r>
      <w:r w:rsidR="00FD29AE" w:rsidRPr="006156C5">
        <w:rPr>
          <w:rFonts w:ascii="Arial" w:hAnsi="Arial" w:cs="Arial"/>
          <w:sz w:val="24"/>
          <w:szCs w:val="24"/>
        </w:rPr>
        <w:t xml:space="preserve"> planifica la transición de una etapa de la educación a la siguiente; se trabaja en colaboración con los padres de familia y</w:t>
      </w:r>
      <w:r w:rsidRPr="006156C5">
        <w:rPr>
          <w:rFonts w:ascii="Arial" w:hAnsi="Arial" w:cs="Arial"/>
          <w:sz w:val="24"/>
          <w:szCs w:val="24"/>
        </w:rPr>
        <w:t xml:space="preserve"> otros miembros de la comunidad.</w:t>
      </w:r>
    </w:p>
    <w:p w:rsidR="00672788" w:rsidRPr="006156C5" w:rsidRDefault="000741C2" w:rsidP="006156C5">
      <w:pPr>
        <w:jc w:val="both"/>
        <w:rPr>
          <w:rFonts w:ascii="Arial" w:hAnsi="Arial" w:cs="Arial"/>
          <w:sz w:val="24"/>
          <w:szCs w:val="24"/>
        </w:rPr>
      </w:pPr>
      <w:r w:rsidRPr="006156C5">
        <w:rPr>
          <w:rFonts w:ascii="Arial" w:hAnsi="Arial" w:cs="Arial"/>
          <w:sz w:val="24"/>
          <w:szCs w:val="24"/>
        </w:rPr>
        <w:t>Se</w:t>
      </w:r>
      <w:r w:rsidR="00FD29AE" w:rsidRPr="006156C5">
        <w:rPr>
          <w:rFonts w:ascii="Arial" w:hAnsi="Arial" w:cs="Arial"/>
          <w:sz w:val="24"/>
          <w:szCs w:val="24"/>
        </w:rPr>
        <w:t xml:space="preserve"> </w:t>
      </w:r>
      <w:r w:rsidR="006156C5" w:rsidRPr="006156C5">
        <w:rPr>
          <w:rFonts w:ascii="Arial" w:hAnsi="Arial" w:cs="Arial"/>
          <w:sz w:val="24"/>
          <w:szCs w:val="24"/>
        </w:rPr>
        <w:t>aplicará</w:t>
      </w:r>
      <w:r w:rsidR="00FD29AE" w:rsidRPr="006156C5">
        <w:rPr>
          <w:rFonts w:ascii="Arial" w:hAnsi="Arial" w:cs="Arial"/>
          <w:sz w:val="24"/>
          <w:szCs w:val="24"/>
        </w:rPr>
        <w:t xml:space="preserve"> planes de refuerzo académicos.</w:t>
      </w:r>
    </w:p>
    <w:p w:rsidR="000741C2" w:rsidRPr="006156C5" w:rsidRDefault="006156C5" w:rsidP="006156C5">
      <w:pPr>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w:instrText>
      </w:r>
      <w:r>
        <w:rPr>
          <w:rFonts w:ascii="Arial" w:hAnsi="Arial" w:cs="Arial"/>
          <w:sz w:val="24"/>
          <w:szCs w:val="24"/>
        </w:rPr>
        <w:fldChar w:fldCharType="begin"/>
      </w:r>
      <w:r>
        <w:rPr>
          <w:rFonts w:ascii="Arial" w:hAnsi="Arial" w:cs="Arial"/>
          <w:sz w:val="24"/>
          <w:szCs w:val="24"/>
        </w:rPr>
        <w:instrText xml:space="preserve">  </w:instrText>
      </w:r>
      <w:r>
        <w:rPr>
          <w:rFonts w:ascii="Arial" w:hAnsi="Arial" w:cs="Arial"/>
          <w:sz w:val="24"/>
          <w:szCs w:val="24"/>
        </w:rPr>
        <w:fldChar w:fldCharType="end"/>
      </w:r>
      <w:r>
        <w:rPr>
          <w:rFonts w:ascii="Arial" w:hAnsi="Arial" w:cs="Arial"/>
          <w:sz w:val="24"/>
          <w:szCs w:val="24"/>
        </w:rPr>
        <w:instrText xml:space="preserve"> </w:instrText>
      </w:r>
      <w:r>
        <w:rPr>
          <w:rFonts w:ascii="Arial" w:hAnsi="Arial" w:cs="Arial"/>
          <w:sz w:val="24"/>
          <w:szCs w:val="24"/>
        </w:rPr>
        <w:fldChar w:fldCharType="end"/>
      </w:r>
      <w:r w:rsidR="000741C2" w:rsidRPr="006156C5">
        <w:rPr>
          <w:rFonts w:ascii="Arial" w:hAnsi="Arial" w:cs="Arial"/>
          <w:sz w:val="24"/>
          <w:szCs w:val="24"/>
        </w:rPr>
        <w:t>Estos principios, serán los orientadores del servicio educativo en educación hacia la inclusión para atender en la diversidad en la población estudiantil que llega a la institución.</w:t>
      </w:r>
    </w:p>
    <w:p w:rsidR="00F307FE" w:rsidRPr="00F307FE" w:rsidRDefault="00F307FE" w:rsidP="00F307FE">
      <w:pPr>
        <w:jc w:val="both"/>
        <w:rPr>
          <w:rFonts w:ascii="Arial" w:hAnsi="Arial" w:cs="Arial"/>
          <w:b/>
          <w:sz w:val="24"/>
          <w:szCs w:val="24"/>
          <w:u w:val="single"/>
        </w:rPr>
      </w:pPr>
      <w:r w:rsidRPr="00F307FE">
        <w:rPr>
          <w:rFonts w:ascii="Arial" w:hAnsi="Arial" w:cs="Arial"/>
          <w:b/>
          <w:sz w:val="24"/>
          <w:szCs w:val="24"/>
          <w:u w:val="single"/>
        </w:rPr>
        <w:t xml:space="preserve">LA INCLUSION EN NUESTRA INSTITUCION HACE REFERENCIA A: </w:t>
      </w:r>
    </w:p>
    <w:p w:rsidR="00E42B24" w:rsidRDefault="00F307FE" w:rsidP="00F307FE">
      <w:pPr>
        <w:spacing w:line="240" w:lineRule="auto"/>
        <w:jc w:val="both"/>
        <w:rPr>
          <w:rFonts w:ascii="Arial" w:hAnsi="Arial" w:cs="Arial"/>
          <w:sz w:val="24"/>
          <w:szCs w:val="24"/>
        </w:rPr>
      </w:pPr>
      <w:r>
        <w:rPr>
          <w:rFonts w:ascii="Arial" w:hAnsi="Arial" w:cs="Arial"/>
          <w:sz w:val="24"/>
          <w:szCs w:val="24"/>
        </w:rPr>
        <w:t>Todos los niños y niñas  pueden aprender.</w:t>
      </w:r>
    </w:p>
    <w:p w:rsidR="00F307FE" w:rsidRDefault="00F307FE" w:rsidP="00F307FE">
      <w:pPr>
        <w:spacing w:line="240" w:lineRule="auto"/>
        <w:jc w:val="both"/>
        <w:rPr>
          <w:rFonts w:ascii="Arial" w:hAnsi="Arial" w:cs="Arial"/>
          <w:sz w:val="24"/>
          <w:szCs w:val="24"/>
        </w:rPr>
      </w:pPr>
      <w:r>
        <w:rPr>
          <w:rFonts w:ascii="Arial" w:hAnsi="Arial" w:cs="Arial"/>
          <w:sz w:val="24"/>
          <w:szCs w:val="24"/>
        </w:rPr>
        <w:t>Todos los niños y niñas  a clases regulares, con pares de su misma edad.</w:t>
      </w:r>
    </w:p>
    <w:p w:rsidR="00F307FE" w:rsidRDefault="00F307FE" w:rsidP="00F307FE">
      <w:pPr>
        <w:spacing w:line="240" w:lineRule="auto"/>
        <w:jc w:val="both"/>
        <w:rPr>
          <w:rFonts w:ascii="Arial" w:hAnsi="Arial" w:cs="Arial"/>
          <w:sz w:val="24"/>
          <w:szCs w:val="24"/>
        </w:rPr>
      </w:pPr>
      <w:r>
        <w:rPr>
          <w:rFonts w:ascii="Arial" w:hAnsi="Arial" w:cs="Arial"/>
          <w:sz w:val="24"/>
          <w:szCs w:val="24"/>
        </w:rPr>
        <w:t>Todos los niños y niñas  tienen derecho a participar en todos los aspectos de la vida escolar.</w:t>
      </w:r>
    </w:p>
    <w:p w:rsidR="00F307FE" w:rsidRDefault="00F307FE" w:rsidP="00F307FE">
      <w:pPr>
        <w:spacing w:line="240" w:lineRule="auto"/>
        <w:jc w:val="both"/>
        <w:rPr>
          <w:rFonts w:ascii="Arial" w:hAnsi="Arial" w:cs="Arial"/>
          <w:sz w:val="24"/>
          <w:szCs w:val="24"/>
        </w:rPr>
      </w:pPr>
      <w:r>
        <w:rPr>
          <w:rFonts w:ascii="Arial" w:hAnsi="Arial" w:cs="Arial"/>
          <w:sz w:val="24"/>
          <w:szCs w:val="24"/>
        </w:rPr>
        <w:t>Todos los niños y niñas  reciben programas educativos apropiados.</w:t>
      </w:r>
    </w:p>
    <w:p w:rsidR="00F307FE" w:rsidRDefault="00F307FE" w:rsidP="00E42B24">
      <w:pPr>
        <w:jc w:val="both"/>
        <w:rPr>
          <w:rFonts w:ascii="Arial" w:hAnsi="Arial" w:cs="Arial"/>
          <w:sz w:val="24"/>
          <w:szCs w:val="24"/>
        </w:rPr>
      </w:pPr>
      <w:r>
        <w:rPr>
          <w:rFonts w:ascii="Arial" w:hAnsi="Arial" w:cs="Arial"/>
          <w:sz w:val="24"/>
          <w:szCs w:val="24"/>
        </w:rPr>
        <w:t xml:space="preserve">Todos los niños y niñas  </w:t>
      </w:r>
      <w:r w:rsidR="00FD32D3">
        <w:rPr>
          <w:rFonts w:ascii="Arial" w:hAnsi="Arial" w:cs="Arial"/>
          <w:sz w:val="24"/>
          <w:szCs w:val="24"/>
        </w:rPr>
        <w:t>reciben</w:t>
      </w:r>
      <w:r>
        <w:rPr>
          <w:rFonts w:ascii="Arial" w:hAnsi="Arial" w:cs="Arial"/>
          <w:sz w:val="24"/>
          <w:szCs w:val="24"/>
        </w:rPr>
        <w:t xml:space="preserve"> un currículo </w:t>
      </w:r>
      <w:r w:rsidR="00FD32D3">
        <w:rPr>
          <w:rFonts w:ascii="Arial" w:hAnsi="Arial" w:cs="Arial"/>
          <w:sz w:val="24"/>
          <w:szCs w:val="24"/>
        </w:rPr>
        <w:t>relevante a sus necesidades.</w:t>
      </w:r>
    </w:p>
    <w:p w:rsidR="00FD32D3" w:rsidRDefault="00FD32D3" w:rsidP="00E42B24">
      <w:pPr>
        <w:jc w:val="both"/>
        <w:rPr>
          <w:rFonts w:ascii="Arial" w:hAnsi="Arial" w:cs="Arial"/>
          <w:sz w:val="24"/>
          <w:szCs w:val="24"/>
        </w:rPr>
      </w:pPr>
      <w:r>
        <w:rPr>
          <w:rFonts w:ascii="Arial" w:hAnsi="Arial" w:cs="Arial"/>
          <w:sz w:val="24"/>
          <w:szCs w:val="24"/>
        </w:rPr>
        <w:t>Todos los niños y niñas  reciben los apoyos que requieren para garantizar sus aprendizajes y su participación.</w:t>
      </w:r>
    </w:p>
    <w:p w:rsidR="00FD32D3" w:rsidRDefault="00FD32D3" w:rsidP="00E42B24">
      <w:pPr>
        <w:jc w:val="both"/>
        <w:rPr>
          <w:rFonts w:ascii="Arial" w:hAnsi="Arial" w:cs="Arial"/>
          <w:sz w:val="24"/>
          <w:szCs w:val="24"/>
        </w:rPr>
      </w:pPr>
      <w:r>
        <w:rPr>
          <w:rFonts w:ascii="Arial" w:hAnsi="Arial" w:cs="Arial"/>
          <w:sz w:val="24"/>
          <w:szCs w:val="24"/>
        </w:rPr>
        <w:t xml:space="preserve">Todos los niños y niñas  participan de actividades </w:t>
      </w:r>
      <w:proofErr w:type="spellStart"/>
      <w:r>
        <w:rPr>
          <w:rFonts w:ascii="Arial" w:hAnsi="Arial" w:cs="Arial"/>
          <w:sz w:val="24"/>
          <w:szCs w:val="24"/>
        </w:rPr>
        <w:t>co</w:t>
      </w:r>
      <w:proofErr w:type="spellEnd"/>
      <w:r>
        <w:rPr>
          <w:rFonts w:ascii="Arial" w:hAnsi="Arial" w:cs="Arial"/>
          <w:sz w:val="24"/>
          <w:szCs w:val="24"/>
        </w:rPr>
        <w:t>-curriculares y extra curriculares.</w:t>
      </w:r>
    </w:p>
    <w:p w:rsidR="00FD32D3" w:rsidRDefault="00FD32D3" w:rsidP="00E42B24">
      <w:pPr>
        <w:jc w:val="both"/>
        <w:rPr>
          <w:rFonts w:ascii="Arial" w:hAnsi="Arial" w:cs="Arial"/>
          <w:sz w:val="24"/>
          <w:szCs w:val="24"/>
        </w:rPr>
      </w:pPr>
      <w:r>
        <w:rPr>
          <w:rFonts w:ascii="Arial" w:hAnsi="Arial" w:cs="Arial"/>
          <w:sz w:val="24"/>
          <w:szCs w:val="24"/>
        </w:rPr>
        <w:t>Todos los niños y niñas  se benefician de la colaboración y cooperación entre su casa, la institución y la comunidad.</w:t>
      </w:r>
    </w:p>
    <w:p w:rsidR="00FD32D3" w:rsidRDefault="00FD32D3" w:rsidP="00E42B24">
      <w:pPr>
        <w:jc w:val="both"/>
        <w:rPr>
          <w:rFonts w:ascii="Arial" w:hAnsi="Arial" w:cs="Arial"/>
          <w:sz w:val="24"/>
          <w:szCs w:val="24"/>
        </w:rPr>
      </w:pPr>
      <w:r>
        <w:rPr>
          <w:rFonts w:ascii="Arial" w:hAnsi="Arial" w:cs="Arial"/>
          <w:sz w:val="24"/>
          <w:szCs w:val="24"/>
        </w:rPr>
        <w:t xml:space="preserve">Un compromiso para la creación de sociedad </w:t>
      </w:r>
      <w:r w:rsidR="002210F8">
        <w:rPr>
          <w:rFonts w:ascii="Arial" w:hAnsi="Arial" w:cs="Arial"/>
          <w:sz w:val="24"/>
          <w:szCs w:val="24"/>
        </w:rPr>
        <w:t>más</w:t>
      </w:r>
      <w:r>
        <w:rPr>
          <w:rFonts w:ascii="Arial" w:hAnsi="Arial" w:cs="Arial"/>
          <w:sz w:val="24"/>
          <w:szCs w:val="24"/>
        </w:rPr>
        <w:t xml:space="preserve"> justa.</w:t>
      </w:r>
    </w:p>
    <w:p w:rsidR="002210F8" w:rsidRDefault="002210F8" w:rsidP="00E42B24">
      <w:pPr>
        <w:jc w:val="both"/>
        <w:rPr>
          <w:rFonts w:ascii="Arial" w:hAnsi="Arial" w:cs="Arial"/>
          <w:sz w:val="24"/>
          <w:szCs w:val="24"/>
        </w:rPr>
      </w:pPr>
      <w:r>
        <w:rPr>
          <w:rFonts w:ascii="Arial" w:hAnsi="Arial" w:cs="Arial"/>
          <w:sz w:val="24"/>
          <w:szCs w:val="24"/>
        </w:rPr>
        <w:t>Un compromiso para la creación de un sistema educativo equitativo.</w:t>
      </w:r>
    </w:p>
    <w:p w:rsidR="002210F8" w:rsidRDefault="002210F8" w:rsidP="00E42B24">
      <w:pPr>
        <w:jc w:val="both"/>
        <w:rPr>
          <w:rFonts w:ascii="Arial" w:hAnsi="Arial" w:cs="Arial"/>
          <w:sz w:val="24"/>
          <w:szCs w:val="24"/>
        </w:rPr>
      </w:pPr>
      <w:r>
        <w:rPr>
          <w:rFonts w:ascii="Arial" w:hAnsi="Arial" w:cs="Arial"/>
          <w:sz w:val="24"/>
          <w:szCs w:val="24"/>
        </w:rPr>
        <w:t>Nuestra tarea educativa esta en reconocer la diversidad, y tenemos en cuenta que los estudiantes son diferentes  en intereses, personalidad, estilos de aprendizaje, motivación, ritmos de aprendizaje, conocimientos previos. ETC.</w:t>
      </w:r>
    </w:p>
    <w:p w:rsidR="002210F8" w:rsidRDefault="002210F8" w:rsidP="00E42B24">
      <w:pPr>
        <w:jc w:val="both"/>
        <w:rPr>
          <w:rFonts w:ascii="Arial" w:hAnsi="Arial" w:cs="Arial"/>
          <w:sz w:val="24"/>
          <w:szCs w:val="24"/>
        </w:rPr>
      </w:pPr>
      <w:r>
        <w:rPr>
          <w:rFonts w:ascii="Arial" w:hAnsi="Arial" w:cs="Arial"/>
          <w:sz w:val="24"/>
          <w:szCs w:val="24"/>
        </w:rPr>
        <w:t xml:space="preserve">Además de reconocer la diversidad relacionada con </w:t>
      </w:r>
      <w:r w:rsidR="005D5097">
        <w:rPr>
          <w:rFonts w:ascii="Arial" w:hAnsi="Arial" w:cs="Arial"/>
          <w:sz w:val="24"/>
          <w:szCs w:val="24"/>
        </w:rPr>
        <w:t>minusvalías físicas, psíquicas o sensoriales. Todo esto hace que la diversidad sea un hecho en las aulas, por lo que urge dar una respuesta asertiva y adecuada.</w:t>
      </w:r>
    </w:p>
    <w:p w:rsidR="00D42A57" w:rsidRDefault="00D42A57" w:rsidP="00E42B24">
      <w:pPr>
        <w:jc w:val="both"/>
        <w:rPr>
          <w:rFonts w:ascii="Arial" w:hAnsi="Arial" w:cs="Arial"/>
          <w:sz w:val="24"/>
          <w:szCs w:val="24"/>
        </w:rPr>
      </w:pPr>
      <w:r>
        <w:rPr>
          <w:rFonts w:ascii="Arial" w:hAnsi="Arial" w:cs="Arial"/>
          <w:sz w:val="24"/>
          <w:szCs w:val="24"/>
        </w:rPr>
        <w:t>La institución trata de dar una repuesta apropiada a la diversidad, que consiste en mantener una actitud positiva respeto a todo tipo de estudiantes y trabajar pedagógicamente socialmente en cada una de ellas por eso nuestras políticas de inclusión se basan en:</w:t>
      </w:r>
    </w:p>
    <w:p w:rsidR="007E13E9" w:rsidRDefault="007E13E9" w:rsidP="00E42B24">
      <w:pPr>
        <w:jc w:val="both"/>
        <w:rPr>
          <w:rFonts w:ascii="Arial" w:hAnsi="Arial" w:cs="Arial"/>
          <w:sz w:val="24"/>
          <w:szCs w:val="24"/>
        </w:rPr>
      </w:pPr>
    </w:p>
    <w:p w:rsidR="00D42A57" w:rsidRPr="00860732" w:rsidRDefault="00860732" w:rsidP="003B6103">
      <w:pPr>
        <w:pStyle w:val="Prrafodelista"/>
        <w:numPr>
          <w:ilvl w:val="1"/>
          <w:numId w:val="5"/>
        </w:numPr>
        <w:jc w:val="both"/>
        <w:rPr>
          <w:rFonts w:ascii="Arial" w:hAnsi="Arial" w:cs="Arial"/>
          <w:b/>
          <w:sz w:val="24"/>
          <w:szCs w:val="24"/>
          <w:u w:val="single"/>
        </w:rPr>
      </w:pPr>
      <w:r w:rsidRPr="00860732">
        <w:rPr>
          <w:rFonts w:ascii="Arial" w:hAnsi="Arial" w:cs="Arial"/>
          <w:b/>
          <w:sz w:val="24"/>
          <w:szCs w:val="24"/>
          <w:u w:val="single"/>
        </w:rPr>
        <w:lastRenderedPageBreak/>
        <w:t>NECESIDADES ESPECIALES.</w:t>
      </w:r>
    </w:p>
    <w:p w:rsidR="005D5097" w:rsidRDefault="00860732" w:rsidP="00E42B24">
      <w:pPr>
        <w:jc w:val="both"/>
        <w:rPr>
          <w:rFonts w:ascii="Arial" w:hAnsi="Arial" w:cs="Arial"/>
          <w:sz w:val="24"/>
          <w:szCs w:val="24"/>
        </w:rPr>
      </w:pPr>
      <w:r>
        <w:rPr>
          <w:rFonts w:ascii="Arial" w:hAnsi="Arial" w:cs="Arial"/>
          <w:sz w:val="24"/>
          <w:szCs w:val="24"/>
        </w:rPr>
        <w:t>Un estudiante tiene necesidades educativas cuando presenta mayores dificultades que el resto de los estudiantes, para acceder a los aprendizajes  correspondientes a su edad y grado de escolarización, es decir, si tienen una disfunción que le impide o dificulta hacer uso de las facilidades educativas de un cierto nivel, proporcionadas a los de la misma edad.</w:t>
      </w:r>
    </w:p>
    <w:p w:rsidR="00860732" w:rsidRDefault="00860732" w:rsidP="00E42B24">
      <w:pPr>
        <w:jc w:val="both"/>
        <w:rPr>
          <w:rFonts w:ascii="Arial" w:hAnsi="Arial" w:cs="Arial"/>
          <w:sz w:val="24"/>
          <w:szCs w:val="24"/>
        </w:rPr>
      </w:pPr>
      <w:r>
        <w:rPr>
          <w:rFonts w:ascii="Arial" w:hAnsi="Arial" w:cs="Arial"/>
          <w:sz w:val="24"/>
          <w:szCs w:val="24"/>
        </w:rPr>
        <w:t>Nuestra institución educativa abordara estrategias pedagógicas que se emplearan en el proceso de enseñanza y aprendizaje por parte de los docentes soportadas en unas metodologías que propicien y faciliten el aprendizaje y la participación de todos los estudiantes del aula de clase.</w:t>
      </w:r>
    </w:p>
    <w:p w:rsidR="00E37219" w:rsidRP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CONDICIONES  QUE FACILITAN LA PUESTA EN PRACTICA DE LA INCLUSION.</w:t>
      </w:r>
    </w:p>
    <w:p w:rsidR="002210F8" w:rsidRDefault="00E37219" w:rsidP="00E42B24">
      <w:pPr>
        <w:jc w:val="both"/>
        <w:rPr>
          <w:rFonts w:ascii="Arial" w:hAnsi="Arial" w:cs="Arial"/>
          <w:sz w:val="24"/>
          <w:szCs w:val="24"/>
        </w:rPr>
      </w:pPr>
      <w:r>
        <w:rPr>
          <w:rFonts w:ascii="Arial" w:hAnsi="Arial" w:cs="Arial"/>
          <w:sz w:val="24"/>
          <w:szCs w:val="24"/>
        </w:rPr>
        <w:t>Tener un estilo  de enseñanza flexible, que parta de las necesidades, conocimientos e intereses de los niños y niñas utilizando una variedad de estrategias metodológicas y procedimientos de evaluación, todos puede participar y progresar en la medida de sus posibilidades.</w:t>
      </w:r>
    </w:p>
    <w:p w:rsidR="00E37219" w:rsidRP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CURRICULO ADOPTADO.</w:t>
      </w:r>
    </w:p>
    <w:p w:rsidR="00E37219" w:rsidRDefault="00E37219" w:rsidP="00E42B24">
      <w:pPr>
        <w:jc w:val="both"/>
        <w:rPr>
          <w:rFonts w:ascii="Arial" w:hAnsi="Arial" w:cs="Arial"/>
          <w:sz w:val="24"/>
          <w:szCs w:val="24"/>
        </w:rPr>
      </w:pPr>
      <w:r>
        <w:rPr>
          <w:rFonts w:ascii="Arial" w:hAnsi="Arial" w:cs="Arial"/>
          <w:sz w:val="24"/>
          <w:szCs w:val="24"/>
        </w:rPr>
        <w:t>Es el diseño curricular compartido por los estudiantes que no tienen dificultades con los desventajados, con la diferencia de que se adecua de acuerdo a la condición, ritmos de aprendizajes de los niños y niñas que manifiesten NECESIDADES EDUCATIVAS ESPECIALES (N.E.E.).</w:t>
      </w:r>
    </w:p>
    <w:p w:rsidR="00E37219" w:rsidRP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ADECUACIONES CURRICULARES.</w:t>
      </w:r>
    </w:p>
    <w:p w:rsidR="002210F8" w:rsidRDefault="00E37219" w:rsidP="00E42B24">
      <w:pPr>
        <w:jc w:val="both"/>
        <w:rPr>
          <w:rFonts w:ascii="Arial" w:hAnsi="Arial" w:cs="Arial"/>
          <w:sz w:val="24"/>
          <w:szCs w:val="24"/>
        </w:rPr>
      </w:pPr>
      <w:r>
        <w:rPr>
          <w:rFonts w:ascii="Arial" w:hAnsi="Arial" w:cs="Arial"/>
          <w:sz w:val="24"/>
          <w:szCs w:val="24"/>
        </w:rPr>
        <w:t>Cualquier ajuste o modificación que se realiza en los diferentes elementos de la oferta educativa común, para dar respuesta a las diferencias individuales de los niños y niñas.</w:t>
      </w:r>
    </w:p>
    <w:p w:rsidR="00E37219" w:rsidRDefault="00E37219" w:rsidP="003B6103">
      <w:pPr>
        <w:pStyle w:val="Prrafodelista"/>
        <w:numPr>
          <w:ilvl w:val="1"/>
          <w:numId w:val="5"/>
        </w:numPr>
        <w:jc w:val="both"/>
        <w:rPr>
          <w:rFonts w:ascii="Arial" w:hAnsi="Arial" w:cs="Arial"/>
          <w:b/>
          <w:sz w:val="24"/>
          <w:szCs w:val="24"/>
          <w:u w:val="single"/>
        </w:rPr>
      </w:pPr>
      <w:r w:rsidRPr="00E37219">
        <w:rPr>
          <w:rFonts w:ascii="Arial" w:hAnsi="Arial" w:cs="Arial"/>
          <w:b/>
          <w:sz w:val="24"/>
          <w:szCs w:val="24"/>
          <w:u w:val="single"/>
        </w:rPr>
        <w:t>EVALUACION INCLUSIVA.</w:t>
      </w:r>
    </w:p>
    <w:p w:rsidR="00E37219" w:rsidRDefault="00E37219" w:rsidP="00E37219">
      <w:pPr>
        <w:jc w:val="both"/>
        <w:rPr>
          <w:rFonts w:ascii="Arial" w:hAnsi="Arial" w:cs="Arial"/>
          <w:sz w:val="24"/>
          <w:szCs w:val="24"/>
        </w:rPr>
      </w:pPr>
      <w:r>
        <w:rPr>
          <w:rFonts w:ascii="Arial" w:hAnsi="Arial" w:cs="Arial"/>
          <w:sz w:val="24"/>
          <w:szCs w:val="24"/>
        </w:rPr>
        <w:t>Es aquella que se incorpora el proceso en los niños y niñas, lo ayuda a evitar el fracaso.</w:t>
      </w:r>
      <w:r w:rsidR="0048036D">
        <w:rPr>
          <w:rFonts w:ascii="Arial" w:hAnsi="Arial" w:cs="Arial"/>
          <w:sz w:val="24"/>
          <w:szCs w:val="24"/>
        </w:rPr>
        <w:t xml:space="preserve"> Le indica al docente cuales son las necesidades particulares de aprendizaje, los avances de los niños y niñas con NECESIDADES EDUCATIVAS ESPECIALES (N.E.E.) y como puede aprender mejor.</w:t>
      </w:r>
    </w:p>
    <w:p w:rsidR="00913E26" w:rsidRDefault="00913E26" w:rsidP="00913E26">
      <w:pPr>
        <w:pStyle w:val="Prrafodelista"/>
        <w:numPr>
          <w:ilvl w:val="1"/>
          <w:numId w:val="2"/>
        </w:numPr>
        <w:jc w:val="both"/>
        <w:rPr>
          <w:rFonts w:ascii="Arial" w:hAnsi="Arial" w:cs="Arial"/>
          <w:sz w:val="24"/>
          <w:szCs w:val="24"/>
        </w:rPr>
      </w:pPr>
      <w:r>
        <w:rPr>
          <w:rFonts w:ascii="Arial" w:hAnsi="Arial" w:cs="Arial"/>
          <w:sz w:val="24"/>
          <w:szCs w:val="24"/>
        </w:rPr>
        <w:t>COMPONENTES INCLUSIVOS QUE SE EXPRESAN EN LA MISION, VISION, PRINCIPIOS INSTITUCIONALES.</w:t>
      </w:r>
    </w:p>
    <w:p w:rsidR="00913E26" w:rsidRDefault="00913E26" w:rsidP="00913E26">
      <w:pPr>
        <w:jc w:val="both"/>
        <w:rPr>
          <w:rFonts w:ascii="Arial" w:hAnsi="Arial" w:cs="Arial"/>
          <w:sz w:val="24"/>
          <w:szCs w:val="24"/>
        </w:rPr>
      </w:pPr>
      <w:r>
        <w:rPr>
          <w:rFonts w:ascii="Arial" w:hAnsi="Arial" w:cs="Arial"/>
          <w:sz w:val="24"/>
          <w:szCs w:val="24"/>
        </w:rPr>
        <w:t xml:space="preserve">El JARDIN INFANTIL AVENTURAS EN PAÑALES, evidencia su carácter inclusivo en su </w:t>
      </w:r>
      <w:r w:rsidR="006156C5">
        <w:rPr>
          <w:rFonts w:ascii="Arial" w:hAnsi="Arial" w:cs="Arial"/>
          <w:sz w:val="24"/>
          <w:szCs w:val="24"/>
        </w:rPr>
        <w:t>quehacer</w:t>
      </w:r>
      <w:r>
        <w:rPr>
          <w:rFonts w:ascii="Arial" w:hAnsi="Arial" w:cs="Arial"/>
          <w:sz w:val="24"/>
          <w:szCs w:val="24"/>
        </w:rPr>
        <w:t xml:space="preserve"> educativo personalizado, en la medida en que se </w:t>
      </w:r>
      <w:r>
        <w:rPr>
          <w:rFonts w:ascii="Arial" w:hAnsi="Arial" w:cs="Arial"/>
          <w:sz w:val="24"/>
          <w:szCs w:val="24"/>
        </w:rPr>
        <w:lastRenderedPageBreak/>
        <w:t>procura ofrecer una respuesta diversificada frente a la heterogeneidad de la institución educativa.</w:t>
      </w:r>
    </w:p>
    <w:p w:rsidR="00B53853" w:rsidRDefault="00B35ACE" w:rsidP="00913E26">
      <w:pPr>
        <w:jc w:val="both"/>
        <w:rPr>
          <w:rFonts w:ascii="Arial" w:hAnsi="Arial" w:cs="Arial"/>
          <w:sz w:val="24"/>
          <w:szCs w:val="24"/>
        </w:rPr>
      </w:pPr>
      <w:r>
        <w:rPr>
          <w:rFonts w:ascii="Arial" w:hAnsi="Arial" w:cs="Arial"/>
          <w:sz w:val="24"/>
          <w:szCs w:val="24"/>
        </w:rPr>
        <w:t>Los principios institucionales respetan el valor de la diversidad cultural, racial étnica de todos y cada uno de los estudiantes.</w:t>
      </w:r>
    </w:p>
    <w:p w:rsidR="00B53853" w:rsidRDefault="00B53853" w:rsidP="00913E26">
      <w:pPr>
        <w:jc w:val="both"/>
        <w:rPr>
          <w:rFonts w:ascii="Arial" w:hAnsi="Arial" w:cs="Arial"/>
          <w:sz w:val="24"/>
          <w:szCs w:val="24"/>
        </w:rPr>
      </w:pPr>
      <w:r>
        <w:rPr>
          <w:rFonts w:ascii="Arial" w:hAnsi="Arial" w:cs="Arial"/>
          <w:sz w:val="24"/>
          <w:szCs w:val="24"/>
        </w:rPr>
        <w:t xml:space="preserve">El jardín infantil AVENTURAS EN PAÑALES como institución educativa </w:t>
      </w:r>
      <w:r w:rsidRPr="00B53853">
        <w:rPr>
          <w:rFonts w:ascii="Arial" w:hAnsi="Arial" w:cs="Arial"/>
          <w:b/>
          <w:sz w:val="24"/>
          <w:szCs w:val="24"/>
          <w:u w:val="single"/>
        </w:rPr>
        <w:t>LOS EVIDENCIA</w:t>
      </w:r>
      <w:r>
        <w:rPr>
          <w:rFonts w:ascii="Arial" w:hAnsi="Arial" w:cs="Arial"/>
          <w:b/>
          <w:sz w:val="24"/>
          <w:szCs w:val="24"/>
          <w:u w:val="single"/>
        </w:rPr>
        <w:t xml:space="preserve"> </w:t>
      </w:r>
      <w:r w:rsidRPr="00B53853">
        <w:rPr>
          <w:rFonts w:ascii="Arial" w:hAnsi="Arial" w:cs="Arial"/>
          <w:sz w:val="24"/>
          <w:szCs w:val="24"/>
        </w:rPr>
        <w:t>en la medida en que acoge toda la comunidad, sin distinción de raza, credo o razón soc</w:t>
      </w:r>
      <w:r w:rsidRPr="00495348">
        <w:rPr>
          <w:rFonts w:ascii="Arial" w:hAnsi="Arial" w:cs="Arial"/>
          <w:sz w:val="24"/>
          <w:szCs w:val="24"/>
        </w:rPr>
        <w:t>ial</w:t>
      </w:r>
      <w:r w:rsidRPr="00495348">
        <w:rPr>
          <w:rFonts w:ascii="Arial" w:hAnsi="Arial" w:cs="Arial"/>
          <w:b/>
          <w:sz w:val="24"/>
          <w:szCs w:val="24"/>
        </w:rPr>
        <w:t xml:space="preserve"> </w:t>
      </w:r>
      <w:r w:rsidR="00495348" w:rsidRPr="00495348">
        <w:rPr>
          <w:rFonts w:ascii="Arial" w:hAnsi="Arial" w:cs="Arial"/>
          <w:sz w:val="24"/>
          <w:szCs w:val="24"/>
        </w:rPr>
        <w:t>y s</w:t>
      </w:r>
      <w:r w:rsidR="00495348">
        <w:rPr>
          <w:rFonts w:ascii="Arial" w:hAnsi="Arial" w:cs="Arial"/>
          <w:sz w:val="24"/>
          <w:szCs w:val="24"/>
        </w:rPr>
        <w:t>obre todos en la forma como ofrece el trato especial al desplazado, y en la formación de valores.</w:t>
      </w:r>
    </w:p>
    <w:p w:rsidR="00571130" w:rsidRDefault="006D2018" w:rsidP="00913E26">
      <w:pPr>
        <w:jc w:val="both"/>
        <w:rPr>
          <w:rFonts w:ascii="Arial" w:hAnsi="Arial" w:cs="Arial"/>
          <w:sz w:val="24"/>
          <w:szCs w:val="24"/>
        </w:rPr>
      </w:pPr>
      <w:r>
        <w:rPr>
          <w:rFonts w:ascii="Arial" w:hAnsi="Arial" w:cs="Arial"/>
          <w:sz w:val="24"/>
          <w:szCs w:val="24"/>
        </w:rPr>
        <w:t xml:space="preserve">La institución educativa considera la </w:t>
      </w:r>
      <w:r w:rsidRPr="006D2018">
        <w:rPr>
          <w:rFonts w:ascii="Arial" w:hAnsi="Arial" w:cs="Arial"/>
          <w:b/>
          <w:sz w:val="24"/>
          <w:szCs w:val="24"/>
          <w:u w:val="single"/>
        </w:rPr>
        <w:t>FLEXIBILIZACION</w:t>
      </w:r>
      <w:r>
        <w:rPr>
          <w:rFonts w:ascii="Arial" w:hAnsi="Arial" w:cs="Arial"/>
          <w:sz w:val="24"/>
          <w:szCs w:val="24"/>
        </w:rPr>
        <w:t xml:space="preserve"> en la diversificación institucional una posibilidad para atender a la diversidad, ya que adecuada sus programas de acuerdo a las necesidades de la comunidad educativa y a las diferencias situaciones que se presentan en el proceso de enseñanza y aprendizaje.</w:t>
      </w:r>
    </w:p>
    <w:p w:rsidR="00571130" w:rsidRPr="00571130" w:rsidRDefault="00571130" w:rsidP="00571130">
      <w:pPr>
        <w:pStyle w:val="Prrafodelista"/>
        <w:numPr>
          <w:ilvl w:val="1"/>
          <w:numId w:val="2"/>
        </w:numPr>
        <w:jc w:val="both"/>
        <w:rPr>
          <w:rFonts w:ascii="Arial" w:hAnsi="Arial" w:cs="Arial"/>
          <w:sz w:val="24"/>
          <w:szCs w:val="24"/>
        </w:rPr>
      </w:pPr>
      <w:r>
        <w:rPr>
          <w:rFonts w:ascii="Arial" w:hAnsi="Arial" w:cs="Arial"/>
          <w:sz w:val="24"/>
          <w:szCs w:val="24"/>
        </w:rPr>
        <w:t>PRIMERA INFANCIA Y EDUCACION INICIAL.</w:t>
      </w:r>
    </w:p>
    <w:tbl>
      <w:tblPr>
        <w:tblW w:w="4924" w:type="pct"/>
        <w:jc w:val="center"/>
        <w:tblCellSpacing w:w="15" w:type="dxa"/>
        <w:tblCellMar>
          <w:top w:w="15" w:type="dxa"/>
          <w:left w:w="15" w:type="dxa"/>
          <w:bottom w:w="15" w:type="dxa"/>
          <w:right w:w="15" w:type="dxa"/>
        </w:tblCellMar>
        <w:tblLook w:val="04A0" w:firstRow="1" w:lastRow="0" w:firstColumn="1" w:lastColumn="0" w:noHBand="0" w:noVBand="1"/>
      </w:tblPr>
      <w:tblGrid>
        <w:gridCol w:w="8375"/>
      </w:tblGrid>
      <w:tr w:rsidR="00571130" w:rsidRPr="00571130" w:rsidTr="00571130">
        <w:trPr>
          <w:trHeight w:val="330"/>
          <w:tblCellSpacing w:w="15" w:type="dxa"/>
          <w:jc w:val="center"/>
        </w:trPr>
        <w:tc>
          <w:tcPr>
            <w:tcW w:w="4965" w:type="pct"/>
            <w:vAlign w:val="center"/>
            <w:hideMark/>
          </w:tcPr>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bCs/>
                <w:sz w:val="24"/>
                <w:szCs w:val="24"/>
                <w:lang w:eastAsia="es-ES"/>
              </w:rPr>
              <w:t>La primera infancia al sistema de influencias educativas estructurado, elaborado, organizado y dirigido para la consecución de los logros del desarrollo de todos los niños desde el nacimiento hasta su tránsito a la educación escolar obligatoria</w:t>
            </w:r>
            <w:r w:rsidRPr="00571130">
              <w:rPr>
                <w:rFonts w:ascii="Arial" w:eastAsia="Times New Roman" w:hAnsi="Arial" w:cs="Arial"/>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educación de la primera infancia podrá coincidir o no con el final de la edad o etapa de la primera infancia, señalado al término de la crisis de los seis-siete años, pues el ingreso a la escuela, y consecuentemente a otro tipo de educación como es la escolar, varía en los diferentes países entre los cinco y los siete años, de acuerdo con la organización de sus sistemas educacionales.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 por eso que la diferenciación del </w:t>
            </w:r>
            <w:r w:rsidRPr="00B71ED6">
              <w:rPr>
                <w:rFonts w:ascii="Arial" w:eastAsia="Times New Roman" w:hAnsi="Arial" w:cs="Arial"/>
                <w:iCs/>
                <w:sz w:val="24"/>
                <w:szCs w:val="24"/>
                <w:lang w:eastAsia="es-ES"/>
              </w:rPr>
              <w:t>ingreso a la escuela</w:t>
            </w:r>
            <w:r w:rsidRPr="00B71ED6">
              <w:rPr>
                <w:rFonts w:ascii="Arial" w:eastAsia="Times New Roman" w:hAnsi="Arial" w:cs="Arial"/>
                <w:sz w:val="24"/>
                <w:szCs w:val="24"/>
                <w:lang w:eastAsia="es-ES"/>
              </w:rPr>
              <w:t> </w:t>
            </w:r>
            <w:r w:rsidRPr="00571130">
              <w:rPr>
                <w:rFonts w:ascii="Arial" w:eastAsia="Times New Roman" w:hAnsi="Arial" w:cs="Arial"/>
                <w:sz w:val="24"/>
                <w:szCs w:val="24"/>
                <w:lang w:eastAsia="es-ES"/>
              </w:rPr>
              <w:t>no puede ser utilizado para establecer el límite de la edad de la primera infancia, pero sí lo puede ser para el límite de la educación de los niños de esa edad, por responder en este caso a un factor administrativo escolar y no a uno precepto científico como en el primero.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educación de la primera infancia se desarrolla mediante modalidades denominadas formales, institucionales o convencionales, y mediante otras formas y vías denominadas como no formales, no escolarizadas o no convencionales.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u w:val="single"/>
                <w:lang w:eastAsia="es-ES"/>
              </w:rPr>
              <w:t>La vía formal o institucional</w:t>
            </w:r>
            <w:r w:rsidRPr="00571130">
              <w:rPr>
                <w:rFonts w:ascii="Arial" w:eastAsia="Times New Roman" w:hAnsi="Arial" w:cs="Arial"/>
                <w:sz w:val="24"/>
                <w:szCs w:val="24"/>
                <w:lang w:eastAsia="es-ES"/>
              </w:rPr>
              <w:t xml:space="preserve"> se caracteriza porque se desarrolla en una institución particularmente creada para potenciar al máximo la intencionalidad educativa, lo cual implica el rol directo y permanente del educador, y la elaboración de un currículo específico para esa comunidad educativa. Tal es </w:t>
            </w:r>
            <w:r w:rsidRPr="00571130">
              <w:rPr>
                <w:rFonts w:ascii="Arial" w:eastAsia="Times New Roman" w:hAnsi="Arial" w:cs="Arial"/>
                <w:sz w:val="24"/>
                <w:szCs w:val="24"/>
                <w:lang w:eastAsia="es-ES"/>
              </w:rPr>
              <w:lastRenderedPageBreak/>
              <w:t xml:space="preserve">el caso de las guarderías o salas cunas, los centros o jardines infantiles, la escuela infantil, los </w:t>
            </w:r>
            <w:r w:rsidR="00B71ED6" w:rsidRPr="00571130">
              <w:rPr>
                <w:rFonts w:ascii="Arial" w:eastAsia="Times New Roman" w:hAnsi="Arial" w:cs="Arial"/>
                <w:sz w:val="24"/>
                <w:szCs w:val="24"/>
                <w:lang w:eastAsia="es-ES"/>
              </w:rPr>
              <w:t>kindergarten</w:t>
            </w:r>
            <w:r w:rsidRPr="00571130">
              <w:rPr>
                <w:rFonts w:ascii="Arial" w:eastAsia="Times New Roman" w:hAnsi="Arial" w:cs="Arial"/>
                <w:sz w:val="24"/>
                <w:szCs w:val="24"/>
                <w:lang w:eastAsia="es-ES"/>
              </w:rPr>
              <w:t xml:space="preserve"> y pre-</w:t>
            </w:r>
            <w:r w:rsidR="00B71ED6" w:rsidRPr="00571130">
              <w:rPr>
                <w:rFonts w:ascii="Arial" w:eastAsia="Times New Roman" w:hAnsi="Arial" w:cs="Arial"/>
                <w:sz w:val="24"/>
                <w:szCs w:val="24"/>
                <w:lang w:eastAsia="es-ES"/>
              </w:rPr>
              <w:t>kínder</w:t>
            </w:r>
            <w:r w:rsidRPr="00571130">
              <w:rPr>
                <w:rFonts w:ascii="Arial" w:eastAsia="Times New Roman" w:hAnsi="Arial" w:cs="Arial"/>
                <w:sz w:val="24"/>
                <w:szCs w:val="24"/>
                <w:lang w:eastAsia="es-ES"/>
              </w:rPr>
              <w:t>, entre sus diversas denominaciones. Estas instituciones incluyen la participación de la familia y otras instituciones comunitarias, pero destacan el rol permanente del educador como planificador, aplicador y evaluador de todo el proceso educativo.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u w:val="single"/>
                <w:lang w:eastAsia="es-ES"/>
              </w:rPr>
              <w:t>La vía no formal o no institucional</w:t>
            </w:r>
            <w:r w:rsidRPr="00571130">
              <w:rPr>
                <w:rFonts w:ascii="Arial" w:eastAsia="Times New Roman" w:hAnsi="Arial" w:cs="Arial"/>
                <w:sz w:val="24"/>
                <w:szCs w:val="24"/>
                <w:lang w:eastAsia="es-ES"/>
              </w:rPr>
              <w:t xml:space="preserve">, a veces también llamada alternativa, tiene como característica principal que el educador disminuye su rol protagónico en todo el desarrollo curricular, y lo comparte con otros agentes educativos, que generan importantes espacios de participación, desde el diagnóstico hasta la evaluación, y donde asume el papel de promotor, facilitador, articulador, asesor o </w:t>
            </w:r>
            <w:r w:rsidR="00B71ED6" w:rsidRPr="00571130">
              <w:rPr>
                <w:rFonts w:ascii="Arial" w:eastAsia="Times New Roman" w:hAnsi="Arial" w:cs="Arial"/>
                <w:sz w:val="24"/>
                <w:szCs w:val="24"/>
                <w:lang w:eastAsia="es-ES"/>
              </w:rPr>
              <w:t>coordinador</w:t>
            </w:r>
            <w:r w:rsidRPr="00571130">
              <w:rPr>
                <w:rFonts w:ascii="Arial" w:eastAsia="Times New Roman" w:hAnsi="Arial" w:cs="Arial"/>
                <w:sz w:val="24"/>
                <w:szCs w:val="24"/>
                <w:lang w:eastAsia="es-ES"/>
              </w:rPr>
              <w:t xml:space="preserve"> de todo lo que concierne al trabajo pedagógico, siendo su rol más indirecto. Estas vías tienen numerosas modalidades, que van desde servicios no formales organizados como tal, hasta programas de capacitación para los adultos orientados a mejorar sus potencialidades como padres, promotores, cuidadores, entre otros, y que pueden o no estar insertados dentro de los sistemas educacionales.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Asimismo, esta educación de la primera infancia puede estar administrada por el Estado, por organizaciones no gubernamentales, o por el sector privado, bajo autorización de los gobiernos.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u w:val="single"/>
                <w:lang w:eastAsia="es-ES"/>
              </w:rPr>
              <w:t>Aspectos sociales de la educación de la primera infancia.</w:t>
            </w:r>
            <w:r w:rsidR="00B71ED6">
              <w:rPr>
                <w:rFonts w:ascii="Arial" w:eastAsia="Times New Roman" w:hAnsi="Arial" w:cs="Arial"/>
                <w:b/>
                <w:bCs/>
                <w:sz w:val="24"/>
                <w:szCs w:val="24"/>
                <w:u w:val="single"/>
                <w:lang w:eastAsia="es-ES"/>
              </w:rPr>
              <w:t xml:space="preserve"> </w:t>
            </w:r>
            <w:r w:rsidRPr="00571130">
              <w:rPr>
                <w:rFonts w:ascii="Arial" w:eastAsia="Times New Roman" w:hAnsi="Arial" w:cs="Arial"/>
                <w:sz w:val="24"/>
                <w:szCs w:val="24"/>
                <w:lang w:eastAsia="es-ES"/>
              </w:rPr>
              <w:t>La definición de los conceptos de etapa y educación de la primera infancia sientan las bases psicológicas y pedagógicas que fundamentan este tipo de educación, no obstante, también existen factores y condicionantes sociales, razones de índole sociológica, que justifican y apuntan a la necesidad de una generalización de esta educación. Existen muchas razones para desarrollar la educación de la primera infancia, entre las que se destacan:</w:t>
            </w:r>
          </w:p>
          <w:p w:rsidR="00B71ED6" w:rsidRPr="00B71ED6" w:rsidRDefault="00571130" w:rsidP="00CC5563">
            <w:pPr>
              <w:pStyle w:val="Prrafodelista"/>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Los primeros años de la vida del niño, desde el nacimiento hasta los seis/siete años de edad, ponen los cimientos para un crecimiento saludable y armonioso del niño. Se trata de un período marcado por un rápido crecimiento y por cambios que se ven influenciados por su entorno. Estas influencias pueden ser positivas o negativas, determinando en gran medida cómo será el futuro adulto, las futuras generaciones y la sociedad.</w:t>
            </w:r>
          </w:p>
          <w:p w:rsidR="00B71ED6" w:rsidRPr="00B71ED6" w:rsidRDefault="00571130" w:rsidP="00CC5563">
            <w:pPr>
              <w:pStyle w:val="Prrafodelista"/>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 xml:space="preserve">Las investigaciones demuestran que los déficits intelectuales o físicos se convierten en acumulativos. El niño con déficits existentes en los que se haya incurrido debido a las privaciones pasadas tendrá menos posibilidades de evolucionar hasta alcanzar niveles satisfactorios de desarrollo, aún en el caso de proporcionarle dichos estímulos. La pronta identificación y tratamiento/corrección de problemas relacionados con minusvalías físicas y mentales, desnutrición, infradesarrollo social, </w:t>
            </w:r>
            <w:r w:rsidRPr="00B71ED6">
              <w:rPr>
                <w:rFonts w:ascii="Arial" w:eastAsia="Times New Roman" w:hAnsi="Arial" w:cs="Arial"/>
                <w:iCs/>
                <w:sz w:val="24"/>
                <w:szCs w:val="24"/>
                <w:lang w:eastAsia="es-ES"/>
              </w:rPr>
              <w:lastRenderedPageBreak/>
              <w:t>cognoscitivo y afectivo, etc., podrán detectarse y atenderse mejor durante los primeros años de</w:t>
            </w:r>
            <w:r w:rsidRPr="00B71ED6">
              <w:rPr>
                <w:rFonts w:ascii="Arial" w:eastAsia="Times New Roman" w:hAnsi="Arial" w:cs="Arial"/>
                <w:b/>
                <w:bCs/>
                <w:iCs/>
                <w:sz w:val="24"/>
                <w:szCs w:val="24"/>
                <w:lang w:eastAsia="es-ES"/>
              </w:rPr>
              <w:t> </w:t>
            </w:r>
            <w:r w:rsidRPr="00B71ED6">
              <w:rPr>
                <w:rFonts w:ascii="Arial" w:eastAsia="Times New Roman" w:hAnsi="Arial" w:cs="Arial"/>
                <w:iCs/>
                <w:sz w:val="24"/>
                <w:szCs w:val="24"/>
                <w:lang w:eastAsia="es-ES"/>
              </w:rPr>
              <w:t>vida, proporcionando así al niño unas mejores oportunidades en la vida, reduciendo, por otra parte, al mínimo los costos necesarios para la adopción de acciones remediales.</w:t>
            </w:r>
          </w:p>
          <w:p w:rsidR="00B71ED6" w:rsidRDefault="00571130" w:rsidP="00CC5563">
            <w:pPr>
              <w:pStyle w:val="Prrafodelista"/>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 </w:t>
            </w:r>
            <w:r w:rsidRPr="00B71ED6">
              <w:rPr>
                <w:rFonts w:ascii="Arial" w:eastAsia="Times New Roman" w:hAnsi="Arial" w:cs="Arial"/>
                <w:iCs/>
                <w:sz w:val="24"/>
                <w:szCs w:val="24"/>
                <w:lang w:eastAsia="es-ES"/>
              </w:rPr>
              <w:t>El cuidado y educación de los niños pequeños mediante una acción integrada adecuada proporciona un medio para remediar el problema evidente de la desigualdad de oportunidades</w:t>
            </w:r>
            <w:r w:rsidRPr="00B71ED6">
              <w:rPr>
                <w:rFonts w:ascii="Arial" w:eastAsia="Times New Roman" w:hAnsi="Arial" w:cs="Arial"/>
                <w:b/>
                <w:bCs/>
                <w:iCs/>
                <w:sz w:val="24"/>
                <w:szCs w:val="24"/>
                <w:lang w:eastAsia="es-ES"/>
              </w:rPr>
              <w:t>. </w:t>
            </w:r>
            <w:r w:rsidRPr="00B71ED6">
              <w:rPr>
                <w:rFonts w:ascii="Arial" w:eastAsia="Times New Roman" w:hAnsi="Arial" w:cs="Arial"/>
                <w:sz w:val="24"/>
                <w:szCs w:val="24"/>
                <w:lang w:eastAsia="es-ES"/>
              </w:rPr>
              <w:t>Se coincide en que todos los niños nacen iguales y deben tener igualdad de acceso al conocimiento y la cultura, y crecer como ciudadanos iguales de su país y del mundo en general. A pesar de ser una verdad universalmente reconocida, por desgracia, existen muchos niños que aún no pueden ejercer este derecho. </w:t>
            </w:r>
            <w:r w:rsidRPr="00B71ED6">
              <w:rPr>
                <w:rFonts w:ascii="Arial" w:eastAsia="Times New Roman" w:hAnsi="Arial" w:cs="Arial"/>
                <w:iCs/>
                <w:sz w:val="24"/>
                <w:szCs w:val="24"/>
                <w:lang w:eastAsia="es-ES"/>
              </w:rPr>
              <w:t>Todo niño nace en una familia cuya situación social, económica y cultural ejerce una gran influencia en su desarrollo y que condiciona en gran parte su crecimiento físico, intelectual y afectivo</w:t>
            </w:r>
            <w:r w:rsidRPr="00B71ED6">
              <w:rPr>
                <w:rFonts w:ascii="Arial" w:eastAsia="Times New Roman" w:hAnsi="Arial" w:cs="Arial"/>
                <w:b/>
                <w:bCs/>
                <w:sz w:val="24"/>
                <w:szCs w:val="24"/>
                <w:lang w:eastAsia="es-ES"/>
              </w:rPr>
              <w:t>. </w:t>
            </w:r>
            <w:r w:rsidRPr="00B71ED6">
              <w:rPr>
                <w:rFonts w:ascii="Arial" w:eastAsia="Times New Roman" w:hAnsi="Arial" w:cs="Arial"/>
                <w:sz w:val="24"/>
                <w:szCs w:val="24"/>
                <w:lang w:eastAsia="es-ES"/>
              </w:rPr>
              <w:t>Es inevitable, por consiguiente, que las diferencias en el ambiente familiar tengan repercusiones fundamentales en la educación, que la educación de la primera infancia debe compensar.</w:t>
            </w:r>
          </w:p>
          <w:p w:rsidR="00B71ED6" w:rsidRPr="00B71ED6" w:rsidRDefault="00571130" w:rsidP="00CC5563">
            <w:pPr>
              <w:pStyle w:val="Prrafodelista"/>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La Educación de la primera infancia complementa la educación que el niño recibe en el hogar, sin pretender sustituir a la misma, proporcionando la asistencia y educación adecuadas para la promoción del desarrollo total del niño. Ha de ser punto de formación no sólo del niño, sino también de la familia.</w:t>
            </w:r>
          </w:p>
          <w:p w:rsidR="00B71ED6" w:rsidRDefault="00571130" w:rsidP="00CC5563">
            <w:pPr>
              <w:pStyle w:val="Prrafodelista"/>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La igualdad de oportunidades para las mujeres de incorporarse al proceso de producción social, tiene que compaginarse con la de las necesidades y derechos de los niños</w:t>
            </w:r>
            <w:r w:rsidRPr="00B71ED6">
              <w:rPr>
                <w:rFonts w:ascii="Arial" w:eastAsia="Times New Roman" w:hAnsi="Arial" w:cs="Arial"/>
                <w:sz w:val="24"/>
                <w:szCs w:val="24"/>
                <w:lang w:eastAsia="es-ES"/>
              </w:rPr>
              <w:t>. </w:t>
            </w:r>
            <w:r w:rsidRPr="00B71ED6">
              <w:rPr>
                <w:rFonts w:ascii="Arial" w:eastAsia="Times New Roman" w:hAnsi="Arial" w:cs="Arial"/>
                <w:b/>
                <w:bCs/>
                <w:iCs/>
                <w:sz w:val="24"/>
                <w:szCs w:val="24"/>
                <w:lang w:eastAsia="es-ES"/>
              </w:rPr>
              <w:t>Cada vez hay más y más mujeres que trabajan fuera de casa</w:t>
            </w:r>
            <w:r w:rsidRPr="00B71ED6">
              <w:rPr>
                <w:rFonts w:ascii="Arial" w:eastAsia="Times New Roman" w:hAnsi="Arial" w:cs="Arial"/>
                <w:iCs/>
                <w:sz w:val="24"/>
                <w:szCs w:val="24"/>
                <w:lang w:eastAsia="es-ES"/>
              </w:rPr>
              <w:t>, lo que plantea un problema para la asistencia y educación del niño pequeño.</w:t>
            </w:r>
            <w:r w:rsidRPr="00B71ED6">
              <w:rPr>
                <w:rFonts w:ascii="Arial" w:eastAsia="Times New Roman" w:hAnsi="Arial" w:cs="Arial"/>
                <w:sz w:val="24"/>
                <w:szCs w:val="24"/>
                <w:lang w:eastAsia="es-ES"/>
              </w:rPr>
              <w:t> La política debe integrar y englobar estas dos dimensiones, y</w:t>
            </w:r>
            <w:r w:rsidRPr="00B71ED6">
              <w:rPr>
                <w:rFonts w:ascii="Arial" w:eastAsia="Times New Roman" w:hAnsi="Arial" w:cs="Arial"/>
                <w:b/>
                <w:bCs/>
                <w:sz w:val="24"/>
                <w:szCs w:val="24"/>
                <w:lang w:eastAsia="es-ES"/>
              </w:rPr>
              <w:t> </w:t>
            </w:r>
            <w:r w:rsidRPr="00B71ED6">
              <w:rPr>
                <w:rFonts w:ascii="Arial" w:eastAsia="Times New Roman" w:hAnsi="Arial" w:cs="Arial"/>
                <w:iCs/>
                <w:sz w:val="24"/>
                <w:szCs w:val="24"/>
                <w:lang w:eastAsia="es-ES"/>
              </w:rPr>
              <w:t>equilibrar los roles sociales de la pareja </w:t>
            </w:r>
            <w:r w:rsidRPr="00B71ED6">
              <w:rPr>
                <w:rFonts w:ascii="Arial" w:eastAsia="Times New Roman" w:hAnsi="Arial" w:cs="Arial"/>
                <w:sz w:val="24"/>
                <w:szCs w:val="24"/>
                <w:lang w:eastAsia="es-ES"/>
              </w:rPr>
              <w:t>al ofertar servicios que eviten el apartar a la mujer del trabajo para atender a los niños, frente a la legitimación del papel de la mujer como madre.</w:t>
            </w:r>
          </w:p>
          <w:p w:rsidR="00571130" w:rsidRPr="00B71ED6" w:rsidRDefault="00B71ED6" w:rsidP="00B71ED6">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b/>
                <w:bCs/>
                <w:sz w:val="24"/>
                <w:szCs w:val="24"/>
                <w:lang w:eastAsia="es-ES"/>
              </w:rPr>
              <w:t>LA EDUCACIÓN DE LA PRIMERA INFANCIA PROPORCIONA UNA VALIOSA EXPERIENCIA Y PREPARACIÓN PARA LA TRANSICIÓN A LA ESCOLARIZACIÓN A NIVEL PRIMARIO.</w:t>
            </w:r>
          </w:p>
          <w:p w:rsidR="00571130" w:rsidRPr="00B71ED6" w:rsidRDefault="00571130" w:rsidP="00B71ED6">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iCs/>
                <w:sz w:val="24"/>
                <w:szCs w:val="24"/>
                <w:lang w:eastAsia="es-ES"/>
              </w:rPr>
              <w:t>No hay segunda oportunidad para la infancia. Por tanto con todos los conocimientos basados en las investigaciones sobre la importancia de esos primeros años de la vida, es fundamental hacer todo lo que sea posible por el bien de cada niño, su salud y nutrición, su crecimiento, aprendizaje y desarrollo, su felicidad, como miembro de la sociedad.</w:t>
            </w:r>
          </w:p>
          <w:p w:rsidR="00571130" w:rsidRPr="00B71ED6" w:rsidRDefault="00571130" w:rsidP="00B71ED6">
            <w:p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Abundando en estos razonamientos se destaca que el cambio social que se observa en el mundo</w:t>
            </w:r>
            <w:r w:rsidR="00B71ED6">
              <w:rPr>
                <w:rFonts w:ascii="Arial" w:eastAsia="Times New Roman" w:hAnsi="Arial" w:cs="Arial"/>
                <w:sz w:val="24"/>
                <w:szCs w:val="24"/>
                <w:lang w:eastAsia="es-ES"/>
              </w:rPr>
              <w:t xml:space="preserve">. </w:t>
            </w:r>
            <w:r w:rsidRPr="00B71ED6">
              <w:rPr>
                <w:rFonts w:ascii="Arial" w:eastAsia="Times New Roman" w:hAnsi="Arial" w:cs="Arial"/>
                <w:sz w:val="24"/>
                <w:szCs w:val="24"/>
                <w:lang w:eastAsia="es-ES"/>
              </w:rPr>
              <w:t xml:space="preserve">la calidad de vida, la exigencia social cada vez de mayor </w:t>
            </w:r>
            <w:r w:rsidRPr="00B71ED6">
              <w:rPr>
                <w:rFonts w:ascii="Arial" w:eastAsia="Times New Roman" w:hAnsi="Arial" w:cs="Arial"/>
                <w:sz w:val="24"/>
                <w:szCs w:val="24"/>
                <w:lang w:eastAsia="es-ES"/>
              </w:rPr>
              <w:lastRenderedPageBreak/>
              <w:t>grado de calificación y especialización en el trabajo, entre otros factores, han producido una ruptura del modelo hegemónico de valores, actitudes y comportamientos, que han incidido directamente sobre la estructura familiar en varios sentidos:</w:t>
            </w:r>
          </w:p>
          <w:p w:rsidR="00B71ED6" w:rsidRDefault="00571130" w:rsidP="00CC5563">
            <w:pPr>
              <w:pStyle w:val="Prrafodelista"/>
              <w:numPr>
                <w:ilvl w:val="0"/>
                <w:numId w:val="21"/>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El descenso de la natalidad, en particular en los países de alto nivel de desarrollo, que hace que el niño se convierta en un “bien escaso”.</w:t>
            </w:r>
            <w:r w:rsidR="00B71ED6" w:rsidRPr="00B71ED6">
              <w:rPr>
                <w:rFonts w:ascii="Arial" w:eastAsia="Times New Roman" w:hAnsi="Arial" w:cs="Arial"/>
                <w:sz w:val="24"/>
                <w:szCs w:val="24"/>
                <w:lang w:eastAsia="es-ES"/>
              </w:rPr>
              <w:t xml:space="preserve"> </w:t>
            </w:r>
          </w:p>
          <w:p w:rsidR="00B71ED6" w:rsidRDefault="00571130" w:rsidP="00CC5563">
            <w:pPr>
              <w:pStyle w:val="Prrafodelista"/>
              <w:numPr>
                <w:ilvl w:val="0"/>
                <w:numId w:val="21"/>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La menor participación de la mujer en la dinámica del hogar, desligando a esta de la atención y cuidado de la familia.</w:t>
            </w:r>
            <w:r w:rsidR="00B71ED6" w:rsidRPr="00B71ED6">
              <w:rPr>
                <w:rFonts w:ascii="Arial" w:eastAsia="Times New Roman" w:hAnsi="Arial" w:cs="Arial"/>
                <w:sz w:val="24"/>
                <w:szCs w:val="24"/>
                <w:lang w:eastAsia="es-ES"/>
              </w:rPr>
              <w:t xml:space="preserve"> </w:t>
            </w:r>
          </w:p>
          <w:p w:rsidR="00B71ED6" w:rsidRDefault="00571130" w:rsidP="00CC5563">
            <w:pPr>
              <w:pStyle w:val="Prrafodelista"/>
              <w:numPr>
                <w:ilvl w:val="0"/>
                <w:numId w:val="21"/>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La reducción notable de la estructura familiar extensa, que ha determinado como hegemónica la familia nuclear de uno o dos hijos como máximo.</w:t>
            </w:r>
            <w:r w:rsidR="00B71ED6" w:rsidRPr="00B71ED6">
              <w:rPr>
                <w:rFonts w:ascii="Arial" w:eastAsia="Times New Roman" w:hAnsi="Arial" w:cs="Arial"/>
                <w:sz w:val="24"/>
                <w:szCs w:val="24"/>
                <w:lang w:eastAsia="es-ES"/>
              </w:rPr>
              <w:t xml:space="preserve"> </w:t>
            </w:r>
          </w:p>
          <w:p w:rsidR="00571130" w:rsidRPr="00B71ED6" w:rsidRDefault="00571130" w:rsidP="00CC5563">
            <w:pPr>
              <w:pStyle w:val="Prrafodelista"/>
              <w:numPr>
                <w:ilvl w:val="0"/>
                <w:numId w:val="21"/>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 xml:space="preserve">Las exigencias del ritmo actual de la vida, que han </w:t>
            </w:r>
            <w:r w:rsidR="00B71ED6" w:rsidRPr="00B71ED6">
              <w:rPr>
                <w:rFonts w:ascii="Arial" w:eastAsia="Times New Roman" w:hAnsi="Arial" w:cs="Arial"/>
                <w:sz w:val="24"/>
                <w:szCs w:val="24"/>
                <w:lang w:eastAsia="es-ES"/>
              </w:rPr>
              <w:t>transversalidad</w:t>
            </w:r>
            <w:r w:rsidRPr="00B71ED6">
              <w:rPr>
                <w:rFonts w:ascii="Arial" w:eastAsia="Times New Roman" w:hAnsi="Arial" w:cs="Arial"/>
                <w:sz w:val="24"/>
                <w:szCs w:val="24"/>
                <w:lang w:eastAsia="es-ES"/>
              </w:rPr>
              <w:t xml:space="preserve"> las capas sociales, dificultando la educación de los niños en el seno de las familias por falta de tiempo.</w:t>
            </w:r>
          </w:p>
          <w:p w:rsidR="00571130" w:rsidRPr="00B71ED6" w:rsidRDefault="00571130" w:rsidP="00CC5563">
            <w:pPr>
              <w:pStyle w:val="Prrafodelista"/>
              <w:numPr>
                <w:ilvl w:val="0"/>
                <w:numId w:val="21"/>
              </w:numPr>
              <w:spacing w:before="100" w:beforeAutospacing="1" w:after="100" w:afterAutospacing="1" w:line="240" w:lineRule="auto"/>
              <w:jc w:val="both"/>
              <w:rPr>
                <w:rFonts w:ascii="Arial" w:eastAsia="Times New Roman" w:hAnsi="Arial" w:cs="Arial"/>
                <w:sz w:val="24"/>
                <w:szCs w:val="24"/>
                <w:lang w:eastAsia="es-ES"/>
              </w:rPr>
            </w:pPr>
            <w:r w:rsidRPr="00B71ED6">
              <w:rPr>
                <w:rFonts w:ascii="Arial" w:eastAsia="Times New Roman" w:hAnsi="Arial" w:cs="Arial"/>
                <w:sz w:val="24"/>
                <w:szCs w:val="24"/>
                <w:lang w:eastAsia="es-ES"/>
              </w:rPr>
              <w:t>La ruptura del modelo familiar que ha aminorado los referentes habituales de la educación del niño (la trasmisión de conocimientos y hábitos de cómo cuidarlo), como consecuencia del desarraigo y aislamiento de las familias nucleares, sin que los mismos hayan sido sustituidos por otros nuevos referentes.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Según este panorama, se configura un nuevo modelo social, pensado de manera exclusiva por y para el adulto, en que </w:t>
            </w:r>
            <w:r w:rsidRPr="00571130">
              <w:rPr>
                <w:rFonts w:ascii="Arial" w:eastAsia="Times New Roman" w:hAnsi="Arial" w:cs="Arial"/>
                <w:b/>
                <w:bCs/>
                <w:sz w:val="24"/>
                <w:szCs w:val="24"/>
                <w:lang w:eastAsia="es-ES"/>
              </w:rPr>
              <w:t>el niño, a pesar de ser un “bien deseado”, se ha convertido en una dificultad a afrontar.</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nueva situación </w:t>
            </w:r>
            <w:r w:rsidRPr="00571130">
              <w:rPr>
                <w:rFonts w:ascii="Arial" w:eastAsia="Times New Roman" w:hAnsi="Arial" w:cs="Arial"/>
                <w:sz w:val="24"/>
                <w:szCs w:val="24"/>
                <w:u w:val="single"/>
                <w:lang w:eastAsia="es-ES"/>
              </w:rPr>
              <w:t>exige una respuesta de la sociedad y de las instituciones para resolver el cuidado y la atención de la primera infancia</w:t>
            </w:r>
            <w:r w:rsidRPr="00571130">
              <w:rPr>
                <w:rFonts w:ascii="Arial" w:eastAsia="Times New Roman" w:hAnsi="Arial" w:cs="Arial"/>
                <w:sz w:val="24"/>
                <w:szCs w:val="24"/>
                <w:lang w:eastAsia="es-ES"/>
              </w:rPr>
              <w:t xml:space="preserve">. La creación de servicios destinados al cuidado, atención y educación de la primera infancia, lleva a reflexionar sobre </w:t>
            </w:r>
            <w:r w:rsidR="00B71ED6" w:rsidRPr="00571130">
              <w:rPr>
                <w:rFonts w:ascii="Arial" w:eastAsia="Times New Roman" w:hAnsi="Arial" w:cs="Arial"/>
                <w:sz w:val="24"/>
                <w:szCs w:val="24"/>
                <w:lang w:eastAsia="es-ES"/>
              </w:rPr>
              <w:t>cómo</w:t>
            </w:r>
            <w:r w:rsidRPr="00571130">
              <w:rPr>
                <w:rFonts w:ascii="Arial" w:eastAsia="Times New Roman" w:hAnsi="Arial" w:cs="Arial"/>
                <w:sz w:val="24"/>
                <w:szCs w:val="24"/>
                <w:lang w:eastAsia="es-ES"/>
              </w:rPr>
              <w:t xml:space="preserve"> resolver esta problemática y </w:t>
            </w:r>
            <w:r w:rsidR="00B71ED6" w:rsidRPr="00571130">
              <w:rPr>
                <w:rFonts w:ascii="Arial" w:eastAsia="Times New Roman" w:hAnsi="Arial" w:cs="Arial"/>
                <w:sz w:val="24"/>
                <w:szCs w:val="24"/>
                <w:lang w:eastAsia="es-ES"/>
              </w:rPr>
              <w:t>cuáles</w:t>
            </w:r>
            <w:r w:rsidRPr="00571130">
              <w:rPr>
                <w:rFonts w:ascii="Arial" w:eastAsia="Times New Roman" w:hAnsi="Arial" w:cs="Arial"/>
                <w:sz w:val="24"/>
                <w:szCs w:val="24"/>
                <w:lang w:eastAsia="es-ES"/>
              </w:rPr>
              <w:t xml:space="preserve"> pueden ser los mejores modelos para cubrir las necesidades y exigencias que la actualidad plantea la sociedad respecto a las nuevas generaciones.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Significando un período con tan amplias posibilidades y con tantas implicaciones sociales, resulta de sumo interés organizar y estructurar las fuerzas educativas, dirigidas a lograr el máximo desarrollo posible en cada niño en estas edades. Todo ello fundamenta la necesidad de conocer las particularidades de tan importante momento del desarrollo infantil y de preparar, capacitar a las personas, familias y educadores, encargados de su educación, lo cual, como ya puede haberse mencionado con anterioridad, resulta a veces grandemente contradictorio con la inconsecuente decisión de los países, aún los más desarrollados, de no incluir esta etapa como parte de su sistema educacional.</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En este sentido se señalan consideraciones de tipo social que justifican la necesidad de realizar acciones que promuevan la atención de las autoridades en pro de la educación en estas edades tempranas, entre las que se encuentran:</w:t>
            </w:r>
          </w:p>
          <w:p w:rsidR="00E014CC" w:rsidRDefault="00571130" w:rsidP="00CC5563">
            <w:pPr>
              <w:pStyle w:val="Prrafodelista"/>
              <w:numPr>
                <w:ilvl w:val="0"/>
                <w:numId w:val="22"/>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Garantizar lo más posible la igualdad de oportunidades para todos los niños, independientemente de su origen y condición.</w:t>
            </w:r>
          </w:p>
          <w:p w:rsidR="00E014CC" w:rsidRDefault="00571130" w:rsidP="00CC5563">
            <w:pPr>
              <w:pStyle w:val="Prrafodelista"/>
              <w:numPr>
                <w:ilvl w:val="0"/>
                <w:numId w:val="22"/>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Equilibrar los roles sociales de la pareja que eviten el apartar a la mujer del trabajo para atender a los niños, frente a la legitimación del papel de la mujer como madre.</w:t>
            </w:r>
            <w:r w:rsidR="00E014CC" w:rsidRPr="00E014CC">
              <w:rPr>
                <w:rFonts w:ascii="Arial" w:eastAsia="Times New Roman" w:hAnsi="Arial" w:cs="Arial"/>
                <w:sz w:val="24"/>
                <w:szCs w:val="24"/>
                <w:lang w:eastAsia="es-ES"/>
              </w:rPr>
              <w:t xml:space="preserve"> </w:t>
            </w:r>
          </w:p>
          <w:p w:rsidR="00571130" w:rsidRPr="00E014CC" w:rsidRDefault="00571130" w:rsidP="00CC5563">
            <w:pPr>
              <w:pStyle w:val="Prrafodelista"/>
              <w:numPr>
                <w:ilvl w:val="0"/>
                <w:numId w:val="22"/>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La consideración de que la educación es un proceso continuo e ininterrumpido que comienza desde el nacimiento, y que requiere la especialización y profesionalización de las personas que han de atender a estos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 implica, entre otras cosas:</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Que se conciba la necesidad de los servicios de atención a los niños en un marco más amplio que simplemente el nivel escolar, y que englobe las necesidades y derechos de todos los niños, así como el atender otros aspectos como son el empleo, el sistema fiscal y las cotizaciones sociales, al tiempo que los servicios de atención al niño.</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considere la necesaria igualdad de oportunidades para las mujeres que tienen que compaginarse con las necesidades y derechos de los niños. La política a adoptar debe integrar y englobar estas dos dimensiones.</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creen un mayor número de servicios de atención al niño y no exclusivamente para los niños cuyos padres trabajan. La calidad debe ser promovida en la misma medida que la cantidad de servicios.</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asegure una mejor coordinación y coherencia entre los sectores sociales que operan en el terreno de la atención a los niños.</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promuevan los medios para favorecer un mayor compromiso de los padres en los servicios de educación infantil.</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Se mejore de una manera permanente la formación de los trabajadores del sector.</w:t>
            </w:r>
          </w:p>
          <w:p w:rsidR="00571130" w:rsidRPr="00E014CC" w:rsidRDefault="00571130" w:rsidP="00CC5563">
            <w:pPr>
              <w:pStyle w:val="Prrafodelista"/>
              <w:numPr>
                <w:ilvl w:val="0"/>
                <w:numId w:val="23"/>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Los gobiernos ejerzan un papel fundamental en la financiación, la planificación y la promoción de las mejoras de la calidad de los servicios, que a su vez pueden ser competencia de otras organizaciones donde se integren los padres, la comunidad y grupos asistenciales de carácter autonómico.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Se entiende ya universalmente que ha de ser la propia sociedad, personificada en sus gobiernos, los garantes del derecho universalmente reconocido de los niños a una correcta educación, lo cual sin dudarlo también se refiere a la </w:t>
            </w:r>
            <w:r w:rsidRPr="00571130">
              <w:rPr>
                <w:rFonts w:ascii="Arial" w:eastAsia="Times New Roman" w:hAnsi="Arial" w:cs="Arial"/>
                <w:sz w:val="24"/>
                <w:szCs w:val="24"/>
                <w:lang w:eastAsia="es-ES"/>
              </w:rPr>
              <w:lastRenderedPageBreak/>
              <w:t>Educación de la primera infancia, instándolos a implantar paulatinamente una educación de calidad, compensadora de las desigualdades de origen, que permita conjugar igualdad de oportunidades, compensación de desigualdades y la libertad de elección.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este sentido, J. Rivero establece siete prioridades estratégicas de amplia connotación social al inicio del tercer milenio en materia de educación temprana, de las cuales se señalan a continuación algunos extractos: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1ª PRIORIDAD:</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Consolidar una nueva cultura de la infancia con educación temprana para todos los niños, enfatizando estrategias de “discriminación positiva” en favor de los niños de familias pobres y en situación de vulnerabilidad. Una nueva cultura de la infancia debiera partir por el cumplimiento de los derechos de todos los niños sin excepción alguna.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Aceptar esto supone:</w:t>
            </w:r>
          </w:p>
          <w:p w:rsidR="00571130" w:rsidRPr="00E014CC" w:rsidRDefault="00571130" w:rsidP="00CC5563">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Aceptar la necesidad de un cambio en las condiciones objetivas de vida de todos los niños. Dicho cambio se da modificando realidades sociales concretas. Por ello, la generalización de una nueva cultura de la infancia estará íntimamente vinculada a la modificación de las realidades socioeconómicas en las que se desenvuelve la vida de los niños.</w:t>
            </w:r>
          </w:p>
          <w:p w:rsidR="00571130" w:rsidRPr="00E014CC" w:rsidRDefault="00571130" w:rsidP="00CC5563">
            <w:pPr>
              <w:pStyle w:val="Prrafodelista"/>
              <w:numPr>
                <w:ilvl w:val="0"/>
                <w:numId w:val="24"/>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El papel de la educación no puede limitarse a la transmisión de valores culturales de una sociedad. Su función debiera orientarse a posibilitar que el niño desde su nacimiento tenga todas las oportunidades posibles para desarrollar sus potencialidades. Los niños de hoy y los jóvenes y adultos de un mañana próximo, demandan contar o haber contado como base de su andamiaje educativo, con una educación temprana dada desde el vientre materno y antes de su ingreso a los niveles de educación primaria.</w:t>
            </w:r>
          </w:p>
          <w:p w:rsidR="00571130" w:rsidRPr="00571130" w:rsidRDefault="00571130" w:rsidP="00571130">
            <w:pPr>
              <w:spacing w:before="100" w:beforeAutospacing="1" w:after="100" w:afterAutospacing="1" w:line="240" w:lineRule="auto"/>
              <w:rPr>
                <w:rFonts w:ascii="Arial" w:eastAsia="Times New Roman" w:hAnsi="Arial" w:cs="Arial"/>
                <w:sz w:val="24"/>
                <w:szCs w:val="24"/>
                <w:lang w:eastAsia="es-ES"/>
              </w:rPr>
            </w:pPr>
            <w:r w:rsidRPr="00571130">
              <w:rPr>
                <w:rFonts w:ascii="Arial" w:eastAsia="Times New Roman" w:hAnsi="Arial" w:cs="Arial"/>
                <w:sz w:val="24"/>
                <w:szCs w:val="24"/>
                <w:lang w:eastAsia="es-ES"/>
              </w:rPr>
              <w:t>2ª PRIORIDAD:</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Propiciar aprendizajes en ambientes que favorezcan el desarrollo afectivo y motriz del niño, reconociendo y estimulando las capacidades infantiles.</w:t>
            </w:r>
          </w:p>
          <w:p w:rsidR="00571130" w:rsidRPr="00571130" w:rsidRDefault="00571130" w:rsidP="00E014CC">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Para llevar a cabo esto es preciso tomar en cuenta algunas consideraciones que son importantes al momento de concebir los programas que propicien estos aprendizajes, como son:</w:t>
            </w:r>
          </w:p>
          <w:p w:rsidR="00571130" w:rsidRPr="00E014CC" w:rsidRDefault="00571130" w:rsidP="00CC5563">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E014CC">
              <w:rPr>
                <w:rFonts w:ascii="Arial" w:eastAsia="Times New Roman" w:hAnsi="Arial" w:cs="Arial"/>
                <w:sz w:val="24"/>
                <w:szCs w:val="24"/>
                <w:lang w:eastAsia="es-ES"/>
              </w:rPr>
              <w:t xml:space="preserve">Dar la mayor importancia al mundo interno del niño y a su núcleo </w:t>
            </w:r>
            <w:r w:rsidR="00E014CC" w:rsidRPr="00E014CC">
              <w:rPr>
                <w:rFonts w:ascii="Arial" w:eastAsia="Times New Roman" w:hAnsi="Arial" w:cs="Arial"/>
                <w:sz w:val="24"/>
                <w:szCs w:val="24"/>
                <w:lang w:eastAsia="es-ES"/>
              </w:rPr>
              <w:t>psicoa</w:t>
            </w:r>
            <w:r w:rsidR="00E014CC">
              <w:rPr>
                <w:rFonts w:ascii="Arial" w:eastAsia="Times New Roman" w:hAnsi="Arial" w:cs="Arial"/>
                <w:sz w:val="24"/>
                <w:szCs w:val="24"/>
                <w:lang w:eastAsia="es-ES"/>
              </w:rPr>
              <w:t>fe</w:t>
            </w:r>
            <w:r w:rsidR="00E014CC" w:rsidRPr="00E014CC">
              <w:rPr>
                <w:rFonts w:ascii="Arial" w:eastAsia="Times New Roman" w:hAnsi="Arial" w:cs="Arial"/>
                <w:sz w:val="24"/>
                <w:szCs w:val="24"/>
                <w:lang w:eastAsia="es-ES"/>
              </w:rPr>
              <w:t>ctivo</w:t>
            </w:r>
            <w:r w:rsidRPr="00E014CC">
              <w:rPr>
                <w:rFonts w:ascii="Arial" w:eastAsia="Times New Roman" w:hAnsi="Arial" w:cs="Arial"/>
                <w:sz w:val="24"/>
                <w:szCs w:val="24"/>
                <w:lang w:eastAsia="es-ES"/>
              </w:rPr>
              <w:t>.</w:t>
            </w:r>
          </w:p>
          <w:p w:rsidR="00571130" w:rsidRPr="00EC6D54" w:rsidRDefault="00571130" w:rsidP="00CC5563">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lastRenderedPageBreak/>
              <w:t>Descubrir y estimular las potencialidades de cada niño.</w:t>
            </w:r>
          </w:p>
          <w:p w:rsidR="00571130" w:rsidRPr="00EC6D54" w:rsidRDefault="00571130" w:rsidP="00CC5563">
            <w:pPr>
              <w:pStyle w:val="Prrafodelista"/>
              <w:numPr>
                <w:ilvl w:val="0"/>
                <w:numId w:val="25"/>
              </w:num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Dar particular atención al desarrollo del lenguaje con enfoques multiculturales.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3ª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Vincular más a la familia como agente educador y socializador, propiciando la reflexión y comprensión de su papel en el desarrollo de la infancia.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familia es mediadora activa entre el individuo y la sociedad. Su importancia es tal que se puede afirmar que es ella, de acuerdo con sus posibilidades y limitaciones, quien facilita o limita los procesos de desarrollo que afectan a sus integrantes. Si su acción es adecuada, los resultados favorecen a la propia sociedad. Es considerada, cada vez más, como el espacio privilegiado para la acción de las políticas públicas y aquel en que ellas pueden tener mayor impacto.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influencia del entorno familiar es predominante en todos los períodos cruciales de crecimiento, cuando la educación posibilita la participación de los padres; estos mejoran su forma de comportarse como tales, favorecen la independencia de sus hijos y ayudan a su autoestima, lo que repercute en el desempeño escolar de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Ella es agente educativo por excelencia. Glen </w:t>
            </w:r>
            <w:proofErr w:type="spellStart"/>
            <w:r w:rsidRPr="00571130">
              <w:rPr>
                <w:rFonts w:ascii="Arial" w:eastAsia="Times New Roman" w:hAnsi="Arial" w:cs="Arial"/>
                <w:sz w:val="24"/>
                <w:szCs w:val="24"/>
                <w:lang w:eastAsia="es-ES"/>
              </w:rPr>
              <w:t>Nimnicht</w:t>
            </w:r>
            <w:proofErr w:type="spellEnd"/>
            <w:r w:rsidRPr="00571130">
              <w:rPr>
                <w:rFonts w:ascii="Arial" w:eastAsia="Times New Roman" w:hAnsi="Arial" w:cs="Arial"/>
                <w:sz w:val="24"/>
                <w:szCs w:val="24"/>
                <w:lang w:eastAsia="es-ES"/>
              </w:rPr>
              <w:t xml:space="preserve"> plantea que “al fin y al cabo en la mayoría de los casos, la familia es la única influencia educativa permanente en la vida del niño; los maestros van y vienen, el niño puede ser cambiado de escuela, pero la familia permanece”.</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ambiente familiar viene a ser la primera oportunidad que tiene todo ser humano para constituirse como tal. Será por ello decisivo considerar la presencia y acción de los padres como primeros educadores y de la familia (cualquiera sea la forma que esta adopte) como estructura primaria de pertenencia del niño donde este puede constituir en sujeto, en virtud de un proceso de identificación y diferenciación que le permite adquirir su propia identidad.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base a lo anterior, la educación de la infancia debe integrar a la familia si quiere tener real éxito en sus tareas, y los programas basados en la familia tendrán mayor posibilidad de logros educativos. Una cuestión clave en los programas de educación temprana reside en posibilitar que los padres ganen confianza en sí mismos y desarrollen destrezas que mejoren su interacción con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Lamentablemente, en ambientes de pobreza, los padres no tienen, muchas veces, posibilidades de reconocer su propio valor o sus potencialidades como educadores. Una causa frecuente es que ellos mismos no poseen una experiencia pedagógica exitosa durante sus años de escuela.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 mejora del ambiente cultural familiar y la elevación de la conciencia paterna de que esa mejora </w:t>
            </w:r>
            <w:r w:rsidR="00EC6D54" w:rsidRPr="00571130">
              <w:rPr>
                <w:rFonts w:ascii="Arial" w:eastAsia="Times New Roman" w:hAnsi="Arial" w:cs="Arial"/>
                <w:sz w:val="24"/>
                <w:szCs w:val="24"/>
                <w:lang w:eastAsia="es-ES"/>
              </w:rPr>
              <w:t>repercutirán</w:t>
            </w:r>
            <w:r w:rsidRPr="00571130">
              <w:rPr>
                <w:rFonts w:ascii="Arial" w:eastAsia="Times New Roman" w:hAnsi="Arial" w:cs="Arial"/>
                <w:sz w:val="24"/>
                <w:szCs w:val="24"/>
                <w:lang w:eastAsia="es-ES"/>
              </w:rPr>
              <w:t xml:space="preserve"> directamente en el desarrollo educativo de sus hijos y en sus mejores aprendizajes, y de que la vinculación de los adultos docentes con los niños es importante como mediadora.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4ª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Fortalecimiento del conocimiento científico sobre la infancia, su familia y comunidad a través de la investigación.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 existe el propósito de un real mejoramiento de la calidad de la educación integral a la infancia, la investigación científica será fundamental para alcanzarlo. Una prioridad de la investigación científica en el desarrollo de la educación de la infancia, será tratar de conocer realmente al niño con el que se trabaja y de las mejores vías para lograr su desarrollo. Así, partiendo del niño real se puede tener, a través de la investigación, una mayor claridad conceptual sobre el niño ubicado en ambientes concretos.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5ª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Aproximación a las nuevas tecnologías con predominio de los criterios pedagógicos.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 historia del siglo XX </w:t>
            </w:r>
            <w:r w:rsidR="00EC6D54" w:rsidRPr="00571130">
              <w:rPr>
                <w:rFonts w:ascii="Arial" w:eastAsia="Times New Roman" w:hAnsi="Arial" w:cs="Arial"/>
                <w:sz w:val="24"/>
                <w:szCs w:val="24"/>
                <w:lang w:eastAsia="es-ES"/>
              </w:rPr>
              <w:t>fue</w:t>
            </w:r>
            <w:r w:rsidRPr="00571130">
              <w:rPr>
                <w:rFonts w:ascii="Arial" w:eastAsia="Times New Roman" w:hAnsi="Arial" w:cs="Arial"/>
                <w:sz w:val="24"/>
                <w:szCs w:val="24"/>
                <w:lang w:eastAsia="es-ES"/>
              </w:rPr>
              <w:t xml:space="preserve"> pródiga en ejemplos del entusiasmo con que la educación ha acogido como potenciales medios educativos al cine, la radio, la televisión, el vídeo y, más recientemente, el ordenador. Pareciera que cada nuevo medio significó para algunos innovadores, respuestas finales a problemas educativos acumulados. Sin embargo, al cabo de años de aplicación cada medio resultó efímero en cuanto a las potencialidades que se le atribuían, en gran medida por tratar de implantarlos como mecanismos educativos sin antes tomar en cuenta los fines que se persiguen con su aplicación.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Ante las nuevas tecnologías es frecuente encontrar posiciones que van desde las utópicas (la tecnología como panacea resolviendo principales problemas en el aprendizaje) a las escépticas (la televisión y los ordenadores pueden ser nocivo para los niños y estimulan un aprender inocuo). Ambas posturas obedecen a una visión </w:t>
            </w:r>
            <w:r w:rsidR="00EC6D54" w:rsidRPr="00571130">
              <w:rPr>
                <w:rFonts w:ascii="Arial" w:eastAsia="Times New Roman" w:hAnsi="Arial" w:cs="Arial"/>
                <w:sz w:val="24"/>
                <w:szCs w:val="24"/>
                <w:lang w:eastAsia="es-ES"/>
              </w:rPr>
              <w:t>tecno céntrica</w:t>
            </w:r>
            <w:r w:rsidRPr="00571130">
              <w:rPr>
                <w:rFonts w:ascii="Arial" w:eastAsia="Times New Roman" w:hAnsi="Arial" w:cs="Arial"/>
                <w:sz w:val="24"/>
                <w:szCs w:val="24"/>
                <w:lang w:eastAsia="es-ES"/>
              </w:rPr>
              <w:t xml:space="preserve"> del problema, sin considerar elementos </w:t>
            </w:r>
            <w:r w:rsidRPr="00571130">
              <w:rPr>
                <w:rFonts w:ascii="Arial" w:eastAsia="Times New Roman" w:hAnsi="Arial" w:cs="Arial"/>
                <w:sz w:val="24"/>
                <w:szCs w:val="24"/>
                <w:lang w:eastAsia="es-ES"/>
              </w:rPr>
              <w:lastRenderedPageBreak/>
              <w:t>humanos, culturales y contextuales y privilegiando solo lo tecnológico, sustituyendo indebidamente un fin por los medios.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Importa partir de admitir que toda una nueva tecnología no tiende a reemplazar la anterior. El ordenador no reemplaza a la máquina de escribir ni al vídeo, este no reemplaza al televisor, ni este a la radio. Cada una tiene su función, sus potencialidades y limitaciones. De lo que se trata es de que los niños desde pequeños sepan de su existencia y sean motivados para usar cada medio con mente alerta o atenta.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lo que se añade que ningún medio puede sustituir al padre o al educador, que son en definitiva, los que hacen que estas nuevas tecnologías cumplan sus propósitos.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6ª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Búsqueda del educador de excelencia para la educación de la infancia.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Esta prioridad puede ser perfectamente la primera asociada al buen cumplimiento de las anteriores. Si se asume la hipótesis de la importancia central que tiene para el desarrollo humano y personal la educación temprana, se ha de admitir la necesidad de optar por estrategias que posibiliten una selección y formación inicial rigurosas de este personal docente, así como darle posibilidades de constante superación y capacitación profesional.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7ª PRIORIDAD: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educación inicial en el sistema educativo: mejor articulación del nivel inicial con la educación primaria y mayor influencia sobre esta.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 mayoría de los países en desarrollo han entrado al siglo XXI con problemas aún no resueltos. Los déficits en materia de cobertura, repetición y deserción siguen siendo muy altos. Los grandes desafíos son, precisamente, cumplir con el sueño de una escuela efectivamente universal y preparar a nuestras sociedades para asumir todo lo que implica el tercer milenio en cuanto una integración exitosa y equitativa.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La educación básica integral tiene que superar los actuales resultados de dispositivos legales que demandan una escuela básica obligatoria. No basta ni bastará con lograr la cobertura de las matrículas y aproximarse al 100% de niños asistiendo a la escuela. Será indispensable atacar los principales factores del atraso y fracaso escolar. Se tendrá como propósito alcanzar los mínimos necesarios para lo que demanda el siglo XXI: bilingüismo; habilidad matemática y de lectura correspondiente por lo menos a un octavo o noveno </w:t>
            </w:r>
            <w:r w:rsidRPr="00571130">
              <w:rPr>
                <w:rFonts w:ascii="Arial" w:eastAsia="Times New Roman" w:hAnsi="Arial" w:cs="Arial"/>
                <w:sz w:val="24"/>
                <w:szCs w:val="24"/>
                <w:lang w:eastAsia="es-ES"/>
              </w:rPr>
              <w:lastRenderedPageBreak/>
              <w:t>grado; habilidad para un trabajo en equipo que ayude a resolver problemas; comprensión y disfrute de la ciencia y tecnología; utilización de informática y medios de comunicación; tolerancia y respeto a las diferencias.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 en ese contexto futuro tiene que situarse una educación infantil de calidad y de su ubicación en el conjunto el sistema educativo. El nivel inicial por lo general ha surgido con bastante posteridad a los niveles clásicos de la enseñanza y tiene como función central lograr niveles de desarrollo óptimos de acuerdo con las particularidades de la edad. Se ha reconocido que para alcanzar los grandes propósitos del sistema educativo, el atraso infantil es uno de los principales factores, sino el principal, de desequilibrio educativo, y que es el gran transmisor de la pobreza de generación en generación.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 por ello que los programas deben dirigirse prioritariamente a los niños más vulnerables (a los de hogares incompletos, de etnias marginadas o sostenidos por una sola mujer), por supuesto, sin olvidar a los otros, ya que la educación es para todos y debe atender las necesidades mínimas de salud, nutrición y desarrollo psicosocial de todos los niños en la primera infancia.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Como estos y otros aspectos y condicionantes, la Educación de la infancia tiene una connotación social y sociológica de tremenda importancia para el desarrollo de un país, en el cual constituye una demanda imperiosa de atención a la misma, por las implicaciones que tiene para el desarrollo de los niños de estas edades y su futuro quehacer como ciudadanos. Por eso se hace indispensable, sobre la base de estas necesidades y demandas, establecer sus fines y objetivos de manera clara y precisa, así como todas aquellas condiciones que intervienen en su proyección formativa y educativa.</w:t>
            </w:r>
          </w:p>
          <w:p w:rsidR="00571130" w:rsidRPr="00571130" w:rsidRDefault="00EC6D54"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FINES Y REQUISITOS DE LA EDUCACIÓN DE LA PRIMERA INFANCIA.</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Al hablar de los fines generales que se le atribuyen a un nivel o sistema de educación, se destaca que estos radican fundamentalmente en desarrollar la personalidad, las aptitudes y la capacidad mental y física de los educandos hasta el máximo de sus posibilidades, un desarrollo integral en todas y cada una de las áreas que conforman ese desarrollo.</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Para la consecución de esos fines, se han de señalar objetivos a conseguir que son, sin duda alguna, la parte más compleja del sistema de influencias educativas estructurado, y que requieren de un mayor esfuerzo de abstracción mental y conocimiento de los adultos que intervienen como agentes educativos: los padres, los educadores, la comunidad.</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El concepto de </w:t>
            </w:r>
            <w:r w:rsidR="00EC6D54" w:rsidRPr="00EC6D54">
              <w:rPr>
                <w:rFonts w:ascii="Arial" w:eastAsia="Times New Roman" w:hAnsi="Arial" w:cs="Arial"/>
                <w:b/>
                <w:bCs/>
                <w:sz w:val="24"/>
                <w:szCs w:val="24"/>
                <w:u w:val="single"/>
                <w:lang w:eastAsia="es-ES"/>
              </w:rPr>
              <w:t>OBJETIVOS</w:t>
            </w:r>
            <w:r w:rsidRPr="00571130">
              <w:rPr>
                <w:rFonts w:ascii="Arial" w:eastAsia="Times New Roman" w:hAnsi="Arial" w:cs="Arial"/>
                <w:b/>
                <w:bCs/>
                <w:sz w:val="24"/>
                <w:szCs w:val="24"/>
                <w:lang w:eastAsia="es-ES"/>
              </w:rPr>
              <w:t> </w:t>
            </w:r>
            <w:r w:rsidRPr="00571130">
              <w:rPr>
                <w:rFonts w:ascii="Arial" w:eastAsia="Times New Roman" w:hAnsi="Arial" w:cs="Arial"/>
                <w:sz w:val="24"/>
                <w:szCs w:val="24"/>
                <w:lang w:eastAsia="es-ES"/>
              </w:rPr>
              <w:t xml:space="preserve">muestra diferentes acepciones en la terminología en los países de habla hispana, donde por lo general se refieren a las capacidades que los niños han de alcanzar como resultado del proceso educativo. En este sentido existen muchas definiciones de objetivos, y que van desde considerarlo como aspiraciones que se plantean en cuanto al desarrollo multilateral y armónico de los niños, a través del proceso de enseñanza y de la situación de comunicación que se da en el proceso educativo, hasta definiciones </w:t>
            </w:r>
            <w:r w:rsidR="00EC6D54"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restringidas que los concretan a los resultados a obtener mediante la aplicación de determinados contenidos expresados en un programa educativo.</w:t>
            </w:r>
          </w:p>
          <w:p w:rsidR="00571130" w:rsidRPr="00571130" w:rsidRDefault="00EC6D54"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b/>
                <w:bCs/>
                <w:sz w:val="24"/>
                <w:szCs w:val="24"/>
                <w:u w:val="single"/>
                <w:lang w:eastAsia="es-ES"/>
              </w:rPr>
              <w:t>LOS OBJETIVOS</w:t>
            </w:r>
            <w:r>
              <w:rPr>
                <w:rFonts w:ascii="Arial" w:eastAsia="Times New Roman" w:hAnsi="Arial" w:cs="Arial"/>
                <w:sz w:val="24"/>
                <w:szCs w:val="24"/>
                <w:lang w:eastAsia="es-ES"/>
              </w:rPr>
              <w:t xml:space="preserve"> </w:t>
            </w:r>
            <w:r w:rsidR="00571130" w:rsidRPr="00571130">
              <w:rPr>
                <w:rFonts w:ascii="Arial" w:eastAsia="Times New Roman" w:hAnsi="Arial" w:cs="Arial"/>
                <w:sz w:val="24"/>
                <w:szCs w:val="24"/>
                <w:lang w:eastAsia="es-ES"/>
              </w:rPr>
              <w:t>materializan una aspiración que dirige el quehacer educativo, y expresa en términos deseables, positivos y significativos la intención fundamental de la sociedad para el desarrollo de dichos niños.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Este criterio amplio de objetivo -referente a las metas más generales que se propone la comunidad educativa- se opone al criterio conductista reduccionista de catalogar al objetivo como una conducta observable, y por lo tanto medible, en determinadas condiciones.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el caso de los objetivos educacionales en la educación de la infancia, los mismos pueden concebirse como un propósito o intención general que se desea alcanzar para esta etapa educativa, y que implica un determinado nivel de desarrollo para los niños que se encuentran en la misma.</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Estos objetivos educacionales tienen algunas particularidades que es necesario tomar en cuenta, pues, por tratarse de comportamientos humanos, están permeados, por una parte por la subjetividad de su posible evaluación, y por la otra, por la dificultad de llegar a comprobaciones totalmente objetivas al momento de evaluarlos.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 implica que no siempre es posible concretar los objetivos en formulaciones o aseveraciones objetivas y precisas. Esto quiere decir que siempre un objetivo educativo es, por lo general, más abarcador que lo que refiere o señala, porque no siempre es posible expresar lo que se espera o realiza. La propia naturaleza social del hombre, sus necesidades y aspiraciones, son muy difíciles de explicitar mediante definiciones abstractas de objetivos pedagógicos o de índole similar.</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Obviamente para señalar los fines y objetivos de un sistema de educación como es el de la infancia tienen que ser abarcadores y corresponderse con las demandas que la sociedad plantea para el desarrollo de los niños en estas edades.</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lastRenderedPageBreak/>
              <w:t xml:space="preserve">Así, por ejemplo, un informe realizado en 1977 por la UNESCO por una comisión dirigida por G. </w:t>
            </w:r>
            <w:proofErr w:type="spellStart"/>
            <w:r w:rsidRPr="00571130">
              <w:rPr>
                <w:rFonts w:ascii="Arial" w:eastAsia="Times New Roman" w:hAnsi="Arial" w:cs="Arial"/>
                <w:sz w:val="24"/>
                <w:szCs w:val="24"/>
                <w:lang w:eastAsia="es-ES"/>
              </w:rPr>
              <w:t>Mialaret</w:t>
            </w:r>
            <w:proofErr w:type="spellEnd"/>
            <w:r w:rsidRPr="00571130">
              <w:rPr>
                <w:rFonts w:ascii="Arial" w:eastAsia="Times New Roman" w:hAnsi="Arial" w:cs="Arial"/>
                <w:sz w:val="24"/>
                <w:szCs w:val="24"/>
                <w:lang w:eastAsia="es-ES"/>
              </w:rPr>
              <w:t>, que en su época sentó pautas importantes para la atención de los niños en las primeras edades, señala tres grandes objetivos, los que por su importancia y grado de generalidad aún hoy día para la educación de la infancia se transcriben a continuación, respetando en su esencia la manera en que en su momento se plantearon:</w:t>
            </w:r>
          </w:p>
          <w:p w:rsidR="00571130" w:rsidRPr="00571130" w:rsidRDefault="00EC6D54" w:rsidP="00142C5E">
            <w:pPr>
              <w:spacing w:before="100" w:beforeAutospacing="1" w:after="100" w:afterAutospacing="1" w:line="240" w:lineRule="auto"/>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SOCIALES</w:t>
            </w:r>
            <w:r w:rsidRPr="00571130">
              <w:rPr>
                <w:rFonts w:ascii="Arial" w:eastAsia="Times New Roman" w:hAnsi="Arial" w:cs="Arial"/>
                <w:sz w:val="24"/>
                <w:szCs w:val="24"/>
                <w:lang w:eastAsia="es-ES"/>
              </w:rPr>
              <w:t>:</w:t>
            </w:r>
            <w:r w:rsidR="00142C5E">
              <w:rPr>
                <w:rFonts w:ascii="Arial" w:eastAsia="Times New Roman" w:hAnsi="Arial" w:cs="Arial"/>
                <w:sz w:val="24"/>
                <w:szCs w:val="24"/>
                <w:lang w:eastAsia="es-ES"/>
              </w:rPr>
              <w:t xml:space="preserve"> </w:t>
            </w:r>
            <w:r w:rsidR="00571130" w:rsidRPr="00571130">
              <w:rPr>
                <w:rFonts w:ascii="Arial" w:eastAsia="Times New Roman" w:hAnsi="Arial" w:cs="Arial"/>
                <w:sz w:val="24"/>
                <w:szCs w:val="24"/>
                <w:lang w:eastAsia="es-ES"/>
              </w:rPr>
              <w:t>Desde su nacimiento, el niño se desarrolla en el medio familiar, que le es indispensable para su evolución. De la calidad de ese medio, y sobre todo, de la calidad de las relaciones sociales que se establezcan entre los padres y el niño, dependerá la riqueza y la coherencia de la personalidad.</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Como ha demostrado perfectamente H. </w:t>
            </w:r>
            <w:proofErr w:type="spellStart"/>
            <w:r w:rsidRPr="00571130">
              <w:rPr>
                <w:rFonts w:ascii="Arial" w:eastAsia="Times New Roman" w:hAnsi="Arial" w:cs="Arial"/>
                <w:sz w:val="24"/>
                <w:szCs w:val="24"/>
                <w:lang w:eastAsia="es-ES"/>
              </w:rPr>
              <w:t>Wallon</w:t>
            </w:r>
            <w:proofErr w:type="spellEnd"/>
            <w:r w:rsidRPr="00571130">
              <w:rPr>
                <w:rFonts w:ascii="Arial" w:eastAsia="Times New Roman" w:hAnsi="Arial" w:cs="Arial"/>
                <w:sz w:val="24"/>
                <w:szCs w:val="24"/>
                <w:lang w:eastAsia="es-ES"/>
              </w:rPr>
              <w:t>, el “yo” del niño no puede desarrollarse más que en relación con el de los demás, y en esta dialéctica incesante del “yo” y del “otro” es donde hay que buscar en parte la explicación de la evolución psicológica. </w:t>
            </w:r>
            <w:r w:rsidRPr="00571130">
              <w:rPr>
                <w:rFonts w:ascii="Arial" w:eastAsia="Times New Roman" w:hAnsi="Arial" w:cs="Arial"/>
                <w:sz w:val="24"/>
                <w:szCs w:val="24"/>
                <w:u w:val="single"/>
                <w:lang w:eastAsia="es-ES"/>
              </w:rPr>
              <w:t>El desarrollo de las diversas formas de sociabilidad constituye, pues, un objetivo importante para la educación de la primera infancia</w:t>
            </w:r>
            <w:r w:rsidRPr="00571130">
              <w:rPr>
                <w:rFonts w:ascii="Arial" w:eastAsia="Times New Roman" w:hAnsi="Arial" w:cs="Arial"/>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este respecto, procede mencionar todos los resultados de los trabajos científicos sobre la influencia del medio social y más especialmente sobre la del medio familiar. Se sabe ya perfectamente que los estímulos de todo tipo que recibe el niño constituyen elementos indispensables del desarrollo de su lenguaje. Según el estilo de vida de la familia, las relaciones que existan entre los padres y los hijos, el tiempo que dediquen aquellos a la educación de estos, la adquisición del lenguaje, se hará de manera distinta. Cuando se conoce la importancia del lenguaje en la vida social, y más especialmente para el éxito escolar, se comprende claramente que las diferencias de medio social desembocan en diferencias de nivel lingüístico que a veces se interpretan como diferencias de nivel intelectual. El niño que no tiene un buen nivel de lenguaje no siempre comprende muy bien lo que ocurre y se comporta por consiguiente como más o menos retrasado. Por consiguiente, debe asignarse un lugar importante a los ejercicios del lenguaje, a fin de que todos los niños desarrollen este medio de comunicación, indispensable para toda la integración social posterior.</w:t>
            </w:r>
          </w:p>
          <w:p w:rsidR="00571130" w:rsidRPr="00571130"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noProof/>
                <w:sz w:val="24"/>
                <w:szCs w:val="24"/>
                <w:lang w:val="es-CO" w:eastAsia="es-CO"/>
              </w:rPr>
              <w:lastRenderedPageBreak/>
              <w:drawing>
                <wp:anchor distT="0" distB="0" distL="0" distR="0" simplePos="0" relativeHeight="251670016" behindDoc="0" locked="0" layoutInCell="1" allowOverlap="0" wp14:anchorId="79F22F81" wp14:editId="5B156764">
                  <wp:simplePos x="0" y="0"/>
                  <wp:positionH relativeFrom="column">
                    <wp:align>left</wp:align>
                  </wp:positionH>
                  <wp:positionV relativeFrom="line">
                    <wp:posOffset>0</wp:posOffset>
                  </wp:positionV>
                  <wp:extent cx="2352675" cy="2905125"/>
                  <wp:effectExtent l="0" t="0" r="9525" b="9525"/>
                  <wp:wrapSquare wrapText="bothSides"/>
                  <wp:docPr id="51" name="Imagen 51" descr="http://www.waece.org/web_nuevo_concepto/img_temas/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ece.org/web_nuevo_concepto/img_temas/3_2.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52675"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130">
              <w:rPr>
                <w:rFonts w:ascii="Arial" w:eastAsia="Times New Roman" w:hAnsi="Arial" w:cs="Arial"/>
                <w:sz w:val="24"/>
                <w:szCs w:val="24"/>
                <w:lang w:eastAsia="es-ES"/>
              </w:rPr>
              <w:t xml:space="preserve">Los programas de actuación con lo más pequeños </w:t>
            </w:r>
            <w:r w:rsidR="00EC6D54" w:rsidRPr="00571130">
              <w:rPr>
                <w:rFonts w:ascii="Arial" w:eastAsia="Times New Roman" w:hAnsi="Arial" w:cs="Arial"/>
                <w:sz w:val="24"/>
                <w:szCs w:val="24"/>
                <w:lang w:eastAsia="es-ES"/>
              </w:rPr>
              <w:t>tienen</w:t>
            </w:r>
            <w:r w:rsidRPr="00571130">
              <w:rPr>
                <w:rFonts w:ascii="Arial" w:eastAsia="Times New Roman" w:hAnsi="Arial" w:cs="Arial"/>
                <w:sz w:val="24"/>
                <w:szCs w:val="24"/>
                <w:lang w:eastAsia="es-ES"/>
              </w:rPr>
              <w:t xml:space="preserve"> también otras funciones sociales, habida cuenta de la evolución extraordinariamente rápida de nuestro mundo actual. Hay un abismo cada vez más profundo entre el mundo natural que rodea al niño (mundo que, por lo demás, está menguando cada vez más) y el mundo en que vivimos. Este mundo exige una atención especial y una adaptación que movilice mecanismos psicológicos que el pequeño no tiene todavía plenamente montados en su equipo </w:t>
            </w:r>
            <w:proofErr w:type="spellStart"/>
            <w:r w:rsidRPr="00571130">
              <w:rPr>
                <w:rFonts w:ascii="Arial" w:eastAsia="Times New Roman" w:hAnsi="Arial" w:cs="Arial"/>
                <w:sz w:val="24"/>
                <w:szCs w:val="24"/>
                <w:lang w:eastAsia="es-ES"/>
              </w:rPr>
              <w:t>psico</w:t>
            </w:r>
            <w:proofErr w:type="spellEnd"/>
            <w:r w:rsidR="00EC6D54">
              <w:rPr>
                <w:rFonts w:ascii="Arial" w:eastAsia="Times New Roman" w:hAnsi="Arial" w:cs="Arial"/>
                <w:sz w:val="24"/>
                <w:szCs w:val="24"/>
                <w:lang w:eastAsia="es-ES"/>
              </w:rPr>
              <w:t>-</w:t>
            </w:r>
            <w:r w:rsidRPr="00571130">
              <w:rPr>
                <w:rFonts w:ascii="Arial" w:eastAsia="Times New Roman" w:hAnsi="Arial" w:cs="Arial"/>
                <w:sz w:val="24"/>
                <w:szCs w:val="24"/>
                <w:lang w:eastAsia="es-ES"/>
              </w:rPr>
              <w:t>biológico. Por ello, </w:t>
            </w:r>
            <w:r w:rsidRPr="00571130">
              <w:rPr>
                <w:rFonts w:ascii="Arial" w:eastAsia="Times New Roman" w:hAnsi="Arial" w:cs="Arial"/>
                <w:sz w:val="24"/>
                <w:szCs w:val="24"/>
                <w:u w:val="single"/>
                <w:lang w:eastAsia="es-ES"/>
              </w:rPr>
              <w:t>es indispensable que una parte de la actuación con los pequeños esté dedicada a desarrollar los mecanismos biológicos, motores, psicológicos y sociales que le faltan en el momento de nacer y que van a permitirle, con ciertas posibilidades de éxito, enfrentarse a nuestra civilización contemporánea</w:t>
            </w:r>
            <w:r w:rsidRPr="00571130">
              <w:rPr>
                <w:rFonts w:ascii="Arial" w:eastAsia="Times New Roman" w:hAnsi="Arial" w:cs="Arial"/>
                <w:sz w:val="24"/>
                <w:szCs w:val="24"/>
                <w:lang w:eastAsia="es-ES"/>
              </w:rPr>
              <w:t>. Así pues, mediante la organización de una vida regular de un modo relativamente flexible, mediante el respeto de los ritmos de vigilia y sueño, mediante unos esfuerzos encaminados a dar a los niños una alimentación equilibrada, mediante el equilibrio de las actividades motrices y físicas en el exterior, y las actividades de juego, en el interior, se preparará en todos los planos al niño para enfrentarse victoriosamente al mundo exterior.</w:t>
            </w:r>
          </w:p>
          <w:p w:rsidR="00571130" w:rsidRPr="00EC6D54" w:rsidRDefault="00EC6D54" w:rsidP="00142C5E">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EDUCATIVOS:</w:t>
            </w:r>
            <w:r w:rsidR="00142C5E">
              <w:rPr>
                <w:rFonts w:ascii="Arial" w:eastAsia="Times New Roman" w:hAnsi="Arial" w:cs="Arial"/>
                <w:b/>
                <w:bCs/>
                <w:sz w:val="24"/>
                <w:szCs w:val="24"/>
                <w:lang w:eastAsia="es-ES"/>
              </w:rPr>
              <w:t xml:space="preserve"> </w:t>
            </w:r>
            <w:r w:rsidR="00571130" w:rsidRPr="00EC6D54">
              <w:rPr>
                <w:rFonts w:ascii="Arial" w:eastAsia="Times New Roman" w:hAnsi="Arial" w:cs="Arial"/>
                <w:iCs/>
                <w:sz w:val="24"/>
                <w:szCs w:val="24"/>
                <w:lang w:eastAsia="es-ES"/>
              </w:rPr>
              <w:t>Cuando el niño nace, tiene todo un potencial de posibilidades</w:t>
            </w:r>
            <w:r w:rsidR="00571130" w:rsidRPr="00EC6D54">
              <w:rPr>
                <w:rFonts w:ascii="Arial" w:eastAsia="Times New Roman" w:hAnsi="Arial" w:cs="Arial"/>
                <w:sz w:val="24"/>
                <w:szCs w:val="24"/>
                <w:lang w:eastAsia="es-ES"/>
              </w:rPr>
              <w:t>. Lleva en él muchas promesas, pero esas promesas serán vanas si no reciben del medio humano y físico un conjunto suficientemente rico de estímulos de todo tipo. Las ciencias biológicas contemporáneas, y sobre todo la neurología, nos dicen que la materia nerviosa, especialmente desarrollada en la especie humana, no puede llegar a su evolución completa si no hay estímulos exteriores que provoquen reacciones que permitan a esas funciones ponerse en marcha, perfeccionarse y desarrollarse plenamente. Ello significa que el desarrollo del individuo está, en primer término, en función de su estado biológico y neurológico en el momento de nacer pero que, más adelante, la acción del medio pasa a ser fundamental para su evolución.</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 xml:space="preserve">Si se aceptan los principios antes citados, es evidente que los programas de estimulación temprana han de intentar desarrollar todas las redes de comunicación que vinculan al niño con el mundo, ya sea físico o humano. En el momento de nacer, los instrumentos que permiten al individuo entrar en contacto con el mundo exterior, es decir, sus órganos sensoriales, no están todavía listos para funcionar. Se requiere de un período de tiempo más o </w:t>
            </w:r>
            <w:r w:rsidRPr="00EC6D54">
              <w:rPr>
                <w:rFonts w:ascii="Arial" w:eastAsia="Times New Roman" w:hAnsi="Arial" w:cs="Arial"/>
                <w:sz w:val="24"/>
                <w:szCs w:val="24"/>
                <w:lang w:eastAsia="es-ES"/>
              </w:rPr>
              <w:lastRenderedPageBreak/>
              <w:t>menos largo para que lleguen a esta en condiciones de captar (y de captar bien) todas las informaciones procedentes del mundo exterior.</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Es preciso que todos los ejercicios y juegos propuestos a los pequeños les permitan a la vez mejorar y ensanchar sus sistemas de recepción de los mensajes exteriores. El hombre y el niño viven en un mundo extremadamente complejo, surcado por mensajes de todo tipo (visuales, auditivos, olfativos, gustativos, etc.), y los programas de estimulación temprana han de ayudar a cada niño a adquirir el mayor número posible de mensajes, en las mejores condiciones posibles.</w:t>
            </w:r>
          </w:p>
          <w:p w:rsidR="00571130" w:rsidRPr="00EC6D54"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Ahora bien, no se trata de limitar la atención a la actividad sensorial: esto ya es importante de por sí, pero no hay que olvidar los demás medios que permiten al niño entrar en comunicación con el mundo humano son las relaciones de tipo emocional. Los psicólogos han demostrado plenamente que las primeras relaciones de tipo emocional que se establecen entre el niño y el mundo humano exterior se basan en unas emociones elementales que se manifiestan en sonrisas, gritos, arrebatos de cólera. Y no es porque, más adelante, surgen nuevos medios de comunicación por lo que pierden importancia las relaciones emotivas; antes por el contrario, sostendrán, provocarán y enriquecerán los demás modos de comunicación y serán la base de todas las emociones de orden estético, emociones que con harta frecuencia se descuidan. La comunicación con los demás no se da solamente mediante la palabra, sino también con los gestos. Las actitudes y mímicas faciales constituyen una red de comunicación con el prójimo, red esta que va a dar su tonalidad y su sentido afectivo a los mensajes verbales intercambiados. </w:t>
            </w:r>
            <w:r w:rsidRPr="00EC6D54">
              <w:rPr>
                <w:rFonts w:ascii="Arial" w:eastAsia="Times New Roman" w:hAnsi="Arial" w:cs="Arial"/>
                <w:sz w:val="24"/>
                <w:szCs w:val="24"/>
                <w:u w:val="single"/>
                <w:lang w:eastAsia="es-ES"/>
              </w:rPr>
              <w:t>Uno de los objetivos consiste en preparar a los niños a apreciar todos los matices afectivos de los mensajes, para que no se acostumbren a considerar únicamente la trama intelectual o verbal de los intercambios humanos,</w:t>
            </w:r>
            <w:r w:rsidRPr="00EC6D54">
              <w:rPr>
                <w:rFonts w:ascii="Arial" w:eastAsia="Times New Roman" w:hAnsi="Arial" w:cs="Arial"/>
                <w:sz w:val="24"/>
                <w:szCs w:val="24"/>
                <w:lang w:eastAsia="es-ES"/>
              </w:rPr>
              <w:t> lo cual es una actitud que reduce considerablemente el volumen y la calidad de los intercambios.</w:t>
            </w:r>
          </w:p>
          <w:p w:rsidR="00571130" w:rsidRPr="00EC6D54" w:rsidRDefault="00571130" w:rsidP="00142C5E">
            <w:pPr>
              <w:spacing w:before="100" w:beforeAutospacing="1" w:after="100" w:afterAutospacing="1" w:line="240" w:lineRule="auto"/>
              <w:jc w:val="both"/>
              <w:rPr>
                <w:rFonts w:ascii="Arial" w:eastAsia="Times New Roman" w:hAnsi="Arial" w:cs="Arial"/>
                <w:sz w:val="24"/>
                <w:szCs w:val="24"/>
                <w:lang w:eastAsia="es-ES"/>
              </w:rPr>
            </w:pPr>
            <w:r w:rsidRPr="00EC6D54">
              <w:rPr>
                <w:rFonts w:ascii="Arial" w:eastAsia="Times New Roman" w:hAnsi="Arial" w:cs="Arial"/>
                <w:sz w:val="24"/>
                <w:szCs w:val="24"/>
                <w:lang w:eastAsia="es-ES"/>
              </w:rPr>
              <w:t>Es preciso también que el niño aprenda a utilizar esos cauces de comunicación para expresarse y para desarrollar su creatividad. En este campo se ha de hacer un esfuerzo especial para que el niño salga “fuera de sí mismo” y se exprese, y para que su personalidad se organice, estructure y desarrolle. En contra de lo que pensaba la pedagogía tradicional, se puede incidir sobre el interior del niño no solamente desde el exterior sino también ayudándole a expresarse, ofreciéndole todas las ocasiones de creación, de invención, de imaginación, con lo que se facilitará su plenitud personal. Se les ha de iniciar en su capacidad creadora en el plano del comportamiento y de la adaptación al mundo. Es preciso que el niño aprenda lo antes posible a encontrar solo, es decir, con los recursos psicológicos que posee, una solución personal, cuando no original, a los problemas que se le planteen. </w:t>
            </w:r>
            <w:r w:rsidRPr="00EC6D54">
              <w:rPr>
                <w:rFonts w:ascii="Arial" w:eastAsia="Times New Roman" w:hAnsi="Arial" w:cs="Arial"/>
                <w:sz w:val="24"/>
                <w:szCs w:val="24"/>
                <w:u w:val="single"/>
                <w:lang w:eastAsia="es-ES"/>
              </w:rPr>
              <w:t xml:space="preserve">Por consiguiente, uno de los </w:t>
            </w:r>
            <w:r w:rsidRPr="00EC6D54">
              <w:rPr>
                <w:rFonts w:ascii="Arial" w:eastAsia="Times New Roman" w:hAnsi="Arial" w:cs="Arial"/>
                <w:sz w:val="24"/>
                <w:szCs w:val="24"/>
                <w:u w:val="single"/>
                <w:lang w:eastAsia="es-ES"/>
              </w:rPr>
              <w:lastRenderedPageBreak/>
              <w:t>objetivos de la educación de la infancia debe consistir en desarrollar en el niño la capacidad de iniciativa, la imaginación y el espíritu de descubrimiento</w:t>
            </w:r>
            <w:r w:rsidRPr="00EC6D54">
              <w:rPr>
                <w:rFonts w:ascii="Arial" w:eastAsia="Times New Roman" w:hAnsi="Arial" w:cs="Arial"/>
                <w:sz w:val="24"/>
                <w:szCs w:val="24"/>
                <w:lang w:eastAsia="es-ES"/>
              </w:rPr>
              <w:t>. El niño estará más adaptado si ha descubierto él mismo, con su propia actividad, el modo de encontrar una solución a los problemas, con lo que su equilibrio psicológico será más estable. Tenemos que, ya lo hemos dicho, ya en estas edades, ayudar a los niños a aprender a aprender, comprender y emprender.</w:t>
            </w:r>
          </w:p>
          <w:p w:rsidR="00571130" w:rsidRPr="00571130" w:rsidRDefault="00EC6D54" w:rsidP="00142C5E">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DE DESARROLLO (DEL VALOR PREVENTIVO):</w:t>
            </w:r>
            <w:r w:rsidR="00142C5E">
              <w:rPr>
                <w:rFonts w:ascii="Arial" w:eastAsia="Times New Roman" w:hAnsi="Arial" w:cs="Arial"/>
                <w:b/>
                <w:bCs/>
                <w:sz w:val="24"/>
                <w:szCs w:val="24"/>
                <w:lang w:eastAsia="es-ES"/>
              </w:rPr>
              <w:t xml:space="preserve"> </w:t>
            </w:r>
            <w:r w:rsidR="00571130" w:rsidRPr="00571130">
              <w:rPr>
                <w:rFonts w:ascii="Arial" w:eastAsia="Times New Roman" w:hAnsi="Arial" w:cs="Arial"/>
                <w:sz w:val="24"/>
                <w:szCs w:val="24"/>
                <w:lang w:eastAsia="es-ES"/>
              </w:rPr>
              <w:t>Las investigaciones demuestran que los déficits en el desarrollo se convierten en acumulativos. El niño con déficits tendrá menos posibilidades de evolucionar hasta alcanzar niveles normales, aún en el caso de proporcionarle posteriormente dichos estímulos. La pronta identificación y tratamiento/corrección de problemas relacionados con minusvalías físicas y mentales, desnutrición, infradesarrollo social, cognoscitivo y afectivo, etcétera, tendrán una solución más satisfactoria y en muchos casos definitiva en estos primeros años de la vida. Esta posibilidad de actuación preventiva va a ser determinante y fundamental.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Los primeros años de la vida del niño son esencialmente una época de actividades espontáneas y libres, de búsquedas y descubrimientos. Se trata de un período privilegiado para la observación del niño, ya sea sus actividades individuales o bien sus actividades sociales. Se deberá seguir atentamente el desarrollo físico, motor, intelectual, afectivo y social del niño, para descubrir lo que puede parecer que se sale del marco normal. En esa edad se puede corregir o cuidar fácilmente una ligera insuficiencia o un traumatismo; no hay que esperar a que esas perturbaciones se instalen de un modo más o menos definitivo para emprender la curación. Desde el periodo de educación infantil, cabe ya iniciar unos ejercicios simples de compensación o de corrección. Se sabe hoy que un pequeño defecto de articulación puede coartar la evolución del lenguaje, o que una perturbación preceptiva en germen puede tener consecuencias incalculables para un uso ulterior de la personalidad. </w:t>
            </w:r>
            <w:r w:rsidRPr="00571130">
              <w:rPr>
                <w:rFonts w:ascii="Arial" w:eastAsia="Times New Roman" w:hAnsi="Arial" w:cs="Arial"/>
                <w:sz w:val="24"/>
                <w:szCs w:val="24"/>
                <w:u w:val="single"/>
                <w:lang w:eastAsia="es-ES"/>
              </w:rPr>
              <w:t>Es, pues, muy importante que todos los adultos que están junto al niño tomen en consideración esos objetivos de detección, compensación y reeducación simples</w:t>
            </w:r>
            <w:r w:rsidRPr="00571130">
              <w:rPr>
                <w:rFonts w:ascii="Arial" w:eastAsia="Times New Roman" w:hAnsi="Arial" w:cs="Arial"/>
                <w:sz w:val="24"/>
                <w:szCs w:val="24"/>
                <w:lang w:eastAsia="es-ES"/>
              </w:rPr>
              <w:t xml:space="preserve">. Cuanto antes se descubra la insuficiencia tanto más deprisa será posible corregirla, y lo que es simplemente cuestión de unos pocos ejercicios especiales en el momento en que se descubre, se convierte a menudo </w:t>
            </w:r>
            <w:r w:rsidR="00EC6D54"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tarde en el objeto de un largo tratamiento.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Igualmente, ha de poner los cimientos para un crecimiento saludable y armonioso. Es preciso pues observar y hacer un seguimiento para que este crecimiento sea el adecuado. F. Argüelles refleja "Una nutrición no correcta en los primeros años de la vida puede determinar el origen de una enfermedad grave e incidir en una más desfavorable evolución de procesos patológicos del sujeto en la edad adulta". Esto es, la nutrición pediátrica se presenta como </w:t>
            </w:r>
            <w:r w:rsidRPr="00571130">
              <w:rPr>
                <w:rFonts w:ascii="Arial" w:eastAsia="Times New Roman" w:hAnsi="Arial" w:cs="Arial"/>
                <w:sz w:val="24"/>
                <w:szCs w:val="24"/>
                <w:lang w:eastAsia="es-ES"/>
              </w:rPr>
              <w:lastRenderedPageBreak/>
              <w:t xml:space="preserve">importante factor de prevención. Así, por ejemplo, los especialistas empiezan a hablar de la osteoporosis en la edad pediátrica, dada por una inadecuada alimentación infantil, en este caso por defecto en la ingestión de calcio. De la misma forma se han encontrado relaciones causa-efecto entre la nutrición y la arteriosclerosis, dados por malos hábitos alimenticios o de úlceras que pueden prevenirse en los primeros años de la vida. Asimismo las investigaciones de </w:t>
            </w:r>
            <w:proofErr w:type="spellStart"/>
            <w:r w:rsidRPr="00571130">
              <w:rPr>
                <w:rFonts w:ascii="Arial" w:eastAsia="Times New Roman" w:hAnsi="Arial" w:cs="Arial"/>
                <w:sz w:val="24"/>
                <w:szCs w:val="24"/>
                <w:lang w:eastAsia="es-ES"/>
              </w:rPr>
              <w:t>Eissenman</w:t>
            </w:r>
            <w:proofErr w:type="spellEnd"/>
            <w:r w:rsidRPr="00571130">
              <w:rPr>
                <w:rFonts w:ascii="Arial" w:eastAsia="Times New Roman" w:hAnsi="Arial" w:cs="Arial"/>
                <w:sz w:val="24"/>
                <w:szCs w:val="24"/>
                <w:lang w:eastAsia="es-ES"/>
              </w:rPr>
              <w:t xml:space="preserve"> de la Universidad Thomas Jefferson de </w:t>
            </w:r>
            <w:proofErr w:type="spellStart"/>
            <w:r w:rsidRPr="00571130">
              <w:rPr>
                <w:rFonts w:ascii="Arial" w:eastAsia="Times New Roman" w:hAnsi="Arial" w:cs="Arial"/>
                <w:sz w:val="24"/>
                <w:szCs w:val="24"/>
                <w:lang w:eastAsia="es-ES"/>
              </w:rPr>
              <w:t>Philadelphia</w:t>
            </w:r>
            <w:proofErr w:type="spellEnd"/>
            <w:r w:rsidRPr="00571130">
              <w:rPr>
                <w:rFonts w:ascii="Arial" w:eastAsia="Times New Roman" w:hAnsi="Arial" w:cs="Arial"/>
                <w:sz w:val="24"/>
                <w:szCs w:val="24"/>
                <w:lang w:eastAsia="es-ES"/>
              </w:rPr>
              <w:t>, revelan las interrelaciones estrechas que existen entre la nutrición y el desarrollo del sistema nervioso.</w:t>
            </w:r>
          </w:p>
          <w:p w:rsidR="00571130" w:rsidRPr="00571130" w:rsidRDefault="00571130" w:rsidP="00EC6D54">
            <w:pPr>
              <w:spacing w:after="0" w:line="240" w:lineRule="auto"/>
              <w:jc w:val="both"/>
              <w:rPr>
                <w:rFonts w:ascii="Arial" w:eastAsia="Times New Roman" w:hAnsi="Arial" w:cs="Arial"/>
                <w:sz w:val="24"/>
                <w:szCs w:val="24"/>
                <w:lang w:eastAsia="es-ES"/>
              </w:rPr>
            </w:pPr>
            <w:r w:rsidRPr="00571130">
              <w:rPr>
                <w:rFonts w:ascii="Arial" w:eastAsia="Times New Roman" w:hAnsi="Arial" w:cs="Arial"/>
                <w:noProof/>
                <w:sz w:val="24"/>
                <w:szCs w:val="24"/>
                <w:lang w:val="es-CO" w:eastAsia="es-CO"/>
              </w:rPr>
              <w:drawing>
                <wp:anchor distT="0" distB="0" distL="0" distR="0" simplePos="0" relativeHeight="251671040" behindDoc="0" locked="0" layoutInCell="1" allowOverlap="0" wp14:anchorId="5BC50A5D" wp14:editId="312B8447">
                  <wp:simplePos x="0" y="0"/>
                  <wp:positionH relativeFrom="column">
                    <wp:align>left</wp:align>
                  </wp:positionH>
                  <wp:positionV relativeFrom="line">
                    <wp:posOffset>0</wp:posOffset>
                  </wp:positionV>
                  <wp:extent cx="2733675" cy="3390900"/>
                  <wp:effectExtent l="0" t="0" r="9525" b="0"/>
                  <wp:wrapSquare wrapText="bothSides"/>
                  <wp:docPr id="52" name="Imagen 52" descr="http://www.waece.org/web_nuevo_concepto/img_temas/3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ece.org/web_nuevo_concepto/img_temas/3_4.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336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1130">
              <w:rPr>
                <w:rFonts w:ascii="Arial" w:eastAsia="Times New Roman" w:hAnsi="Arial" w:cs="Arial"/>
                <w:sz w:val="24"/>
                <w:szCs w:val="24"/>
                <w:lang w:eastAsia="es-ES"/>
              </w:rPr>
              <w:t xml:space="preserve">Estos objetivos señalados por </w:t>
            </w:r>
            <w:proofErr w:type="spellStart"/>
            <w:r w:rsidRPr="00571130">
              <w:rPr>
                <w:rFonts w:ascii="Arial" w:eastAsia="Times New Roman" w:hAnsi="Arial" w:cs="Arial"/>
                <w:sz w:val="24"/>
                <w:szCs w:val="24"/>
                <w:lang w:eastAsia="es-ES"/>
              </w:rPr>
              <w:t>Mialaret</w:t>
            </w:r>
            <w:proofErr w:type="spellEnd"/>
            <w:r w:rsidRPr="00571130">
              <w:rPr>
                <w:rFonts w:ascii="Arial" w:eastAsia="Times New Roman" w:hAnsi="Arial" w:cs="Arial"/>
                <w:sz w:val="24"/>
                <w:szCs w:val="24"/>
                <w:lang w:eastAsia="es-ES"/>
              </w:rPr>
              <w:t xml:space="preserve"> constituyen en realidad pautas generales que encierran en sí mismas fines globales y amplios. De igual manera </w:t>
            </w:r>
            <w:proofErr w:type="spellStart"/>
            <w:r w:rsidRPr="00571130">
              <w:rPr>
                <w:rFonts w:ascii="Arial" w:eastAsia="Times New Roman" w:hAnsi="Arial" w:cs="Arial"/>
                <w:sz w:val="24"/>
                <w:szCs w:val="24"/>
                <w:lang w:eastAsia="es-ES"/>
              </w:rPr>
              <w:t>Fujimoto</w:t>
            </w:r>
            <w:proofErr w:type="spellEnd"/>
            <w:r w:rsidRPr="00571130">
              <w:rPr>
                <w:rFonts w:ascii="Arial" w:eastAsia="Times New Roman" w:hAnsi="Arial" w:cs="Arial"/>
                <w:sz w:val="24"/>
                <w:szCs w:val="24"/>
                <w:lang w:eastAsia="es-ES"/>
              </w:rPr>
              <w:t xml:space="preserve"> y Peralta señalan objetivos generales para los programas de atención integral a la primera infancia en América Latina que, no por ser dirigidos a una región, dejan de tener una proyección general. Al respecto señalan que la definición de los objetivos y, por tanto de las prioridades, no es algo de fácil resolución, y que los objetivos, o el énfasis de dichos objetivos, va a depender en mucho de los diagnósticos y de la situación propia de cada país.</w:t>
            </w:r>
          </w:p>
          <w:p w:rsidR="00571130" w:rsidRPr="00D04F5E" w:rsidRDefault="00571130" w:rsidP="00EC6D54">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Así, refieren, en aquellos países donde la institucionalidad respecto al </w:t>
            </w:r>
            <w:r w:rsidRPr="00D04F5E">
              <w:rPr>
                <w:rFonts w:ascii="Arial" w:eastAsia="Times New Roman" w:hAnsi="Arial" w:cs="Arial"/>
                <w:sz w:val="24"/>
                <w:szCs w:val="24"/>
                <w:lang w:eastAsia="es-ES"/>
              </w:rPr>
              <w:t>sector de la infancia es muy débil, se detecta que se enfatiza en los </w:t>
            </w:r>
            <w:r w:rsidRPr="00D04F5E">
              <w:rPr>
                <w:rFonts w:ascii="Arial" w:eastAsia="Times New Roman" w:hAnsi="Arial" w:cs="Arial"/>
                <w:iCs/>
                <w:sz w:val="24"/>
                <w:szCs w:val="24"/>
                <w:lang w:eastAsia="es-ES"/>
              </w:rPr>
              <w:t>objetivos de tipo social </w:t>
            </w:r>
            <w:r w:rsidRPr="00D04F5E">
              <w:rPr>
                <w:rFonts w:ascii="Arial" w:eastAsia="Times New Roman" w:hAnsi="Arial" w:cs="Arial"/>
                <w:sz w:val="24"/>
                <w:szCs w:val="24"/>
                <w:lang w:eastAsia="es-ES"/>
              </w:rPr>
              <w:t>(situación típica de la mayoría de los países del llamado tercer mundo); en otros, donde hay una malla de servicios básicos del Estado apoyando los aspectos asistenciales del niño (como suele suceder en los países altamente desarrollados) el énfasis se localiza en los </w:t>
            </w:r>
            <w:r w:rsidRPr="00D04F5E">
              <w:rPr>
                <w:rFonts w:ascii="Arial" w:eastAsia="Times New Roman" w:hAnsi="Arial" w:cs="Arial"/>
                <w:iCs/>
                <w:sz w:val="24"/>
                <w:szCs w:val="24"/>
                <w:lang w:eastAsia="es-ES"/>
              </w:rPr>
              <w:t>objetivos educativos.</w:t>
            </w:r>
            <w:r w:rsidRPr="00D04F5E">
              <w:rPr>
                <w:rFonts w:ascii="Arial" w:eastAsia="Times New Roman" w:hAnsi="Arial" w:cs="Arial"/>
                <w:sz w:val="24"/>
                <w:szCs w:val="24"/>
                <w:lang w:eastAsia="es-ES"/>
              </w:rPr>
              <w:t xml:space="preserve"> Estos objetivos señalados por </w:t>
            </w:r>
            <w:proofErr w:type="spellStart"/>
            <w:r w:rsidRPr="00D04F5E">
              <w:rPr>
                <w:rFonts w:ascii="Arial" w:eastAsia="Times New Roman" w:hAnsi="Arial" w:cs="Arial"/>
                <w:sz w:val="24"/>
                <w:szCs w:val="24"/>
                <w:lang w:eastAsia="es-ES"/>
              </w:rPr>
              <w:t>Fujimoto</w:t>
            </w:r>
            <w:proofErr w:type="spellEnd"/>
            <w:r w:rsidRPr="00D04F5E">
              <w:rPr>
                <w:rFonts w:ascii="Arial" w:eastAsia="Times New Roman" w:hAnsi="Arial" w:cs="Arial"/>
                <w:sz w:val="24"/>
                <w:szCs w:val="24"/>
                <w:lang w:eastAsia="es-ES"/>
              </w:rPr>
              <w:t xml:space="preserve"> y Peralta se pueden agrupar en tres tipos:</w:t>
            </w:r>
          </w:p>
          <w:p w:rsidR="00571130" w:rsidRPr="00D04F5E" w:rsidRDefault="00D04F5E" w:rsidP="00CC5563">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EN FUNCIÓN DE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referidos básicamente al desarrollo integral que se espera favorecer, al fortalecimiento de las habilidades de los niños como sujetos que aprenden, y a su preparación para la educación básica.</w:t>
            </w:r>
          </w:p>
          <w:p w:rsidR="00571130" w:rsidRPr="00D04F5E" w:rsidRDefault="00D04F5E" w:rsidP="00CC5563">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lastRenderedPageBreak/>
              <w:t>EN FUNCIÓN DE LOS DEMÁS AGENTES EDUCATIVOS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enmarcados en el mejoramiento de las condiciones de vida y de las capacidades educativas de la familia y la comunidad.</w:t>
            </w:r>
          </w:p>
          <w:p w:rsidR="00571130" w:rsidRPr="00D04F5E" w:rsidRDefault="00D04F5E" w:rsidP="00CC5563">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EN FUNCIÓN DEL SISTEMA DE ATENCIÓN INTEGRAL A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Objetivos concernientes a la ampliación y mejoramiento del sistema de servicios básicos y atención integral de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Aunque estos objetivos expuestos anteriormente no se concretan exclusivamente a los del sistema de educación infantil sino que abarcan otras funciones referentes a la atención integral de la infancia (que incluye tanto lo referente al </w:t>
            </w:r>
            <w:r w:rsidRPr="00571130">
              <w:rPr>
                <w:rFonts w:ascii="Arial" w:eastAsia="Times New Roman" w:hAnsi="Arial" w:cs="Arial"/>
                <w:b/>
                <w:bCs/>
                <w:sz w:val="24"/>
                <w:szCs w:val="24"/>
                <w:lang w:eastAsia="es-ES"/>
              </w:rPr>
              <w:t>cuidado del niño, </w:t>
            </w:r>
            <w:r w:rsidRPr="00571130">
              <w:rPr>
                <w:rFonts w:ascii="Arial" w:eastAsia="Times New Roman" w:hAnsi="Arial" w:cs="Arial"/>
                <w:sz w:val="24"/>
                <w:szCs w:val="24"/>
                <w:lang w:eastAsia="es-ES"/>
              </w:rPr>
              <w:t>o conjunto de acciones integrales ejercidas para preservar</w:t>
            </w:r>
            <w:r w:rsidRPr="00571130">
              <w:rPr>
                <w:rFonts w:ascii="Arial" w:eastAsia="Times New Roman" w:hAnsi="Arial" w:cs="Arial"/>
                <w:b/>
                <w:bCs/>
                <w:sz w:val="24"/>
                <w:szCs w:val="24"/>
                <w:lang w:eastAsia="es-ES"/>
              </w:rPr>
              <w:t> </w:t>
            </w:r>
            <w:r w:rsidRPr="00571130">
              <w:rPr>
                <w:rFonts w:ascii="Arial" w:eastAsia="Times New Roman" w:hAnsi="Arial" w:cs="Arial"/>
                <w:sz w:val="24"/>
                <w:szCs w:val="24"/>
                <w:lang w:eastAsia="es-ES"/>
              </w:rPr>
              <w:t>la vida del niño en sus aspectos básicos –afecto, alimentación, salud, protección, etc.- en función de favorecer su sano y adecuado crecimiento y desarrollo, como su </w:t>
            </w:r>
            <w:r w:rsidRPr="00571130">
              <w:rPr>
                <w:rFonts w:ascii="Arial" w:eastAsia="Times New Roman" w:hAnsi="Arial" w:cs="Arial"/>
                <w:b/>
                <w:bCs/>
                <w:sz w:val="24"/>
                <w:szCs w:val="24"/>
                <w:lang w:eastAsia="es-ES"/>
              </w:rPr>
              <w:t>atención integral</w:t>
            </w:r>
            <w:r w:rsidRPr="00571130">
              <w:rPr>
                <w:rFonts w:ascii="Arial" w:eastAsia="Times New Roman" w:hAnsi="Arial" w:cs="Arial"/>
                <w:sz w:val="24"/>
                <w:szCs w:val="24"/>
                <w:lang w:eastAsia="es-ES"/>
              </w:rPr>
              <w:t>, que implica el conjunto de acciones del cuidado como las que se refieren al desarrollo y el aprendizaje, acorde con sus características, necesidades e intereses), engloban necesariamente los correspondientes a la educación de la primera infancia, motivo por el cual se exponen.</w:t>
            </w:r>
          </w:p>
          <w:p w:rsidR="00D04F5E"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En este sentido, es notable la diferencia en los objetivos que se plantean para las zonas desfavorecidas del tercer mundo, que aquellos que se ubican para los países </w:t>
            </w:r>
            <w:r w:rsidR="00D04F5E"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privilegiados por su desarrollo económico y social. Así, J. Crespo, en un estudio que realiza sobre los objetivos de la educación de la primera infancia en, la Unión Europea, señala que la misma está estructurada en función de unos objetivos básicos, que pueden ag</w:t>
            </w:r>
            <w:r w:rsidR="00D04F5E">
              <w:rPr>
                <w:rFonts w:ascii="Arial" w:eastAsia="Times New Roman" w:hAnsi="Arial" w:cs="Arial"/>
                <w:sz w:val="24"/>
                <w:szCs w:val="24"/>
                <w:lang w:eastAsia="es-ES"/>
              </w:rPr>
              <w:t>ruparse de la siguiente manera:</w:t>
            </w:r>
          </w:p>
          <w:p w:rsidR="00571130" w:rsidRPr="00571130" w:rsidRDefault="00D04F5E"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b/>
                <w:bCs/>
                <w:sz w:val="24"/>
                <w:szCs w:val="24"/>
                <w:u w:val="single"/>
                <w:lang w:eastAsia="es-ES"/>
              </w:rPr>
              <w:t>CAMPO EDUCATIVO:</w:t>
            </w:r>
            <w:r>
              <w:rPr>
                <w:rFonts w:ascii="Arial" w:eastAsia="Times New Roman" w:hAnsi="Arial" w:cs="Arial"/>
                <w:b/>
                <w:bCs/>
                <w:sz w:val="24"/>
                <w:szCs w:val="24"/>
                <w:u w:val="single"/>
                <w:lang w:eastAsia="es-ES"/>
              </w:rPr>
              <w:t xml:space="preserve"> </w:t>
            </w:r>
            <w:r w:rsidR="00571130" w:rsidRPr="00D04F5E">
              <w:rPr>
                <w:rFonts w:ascii="Arial" w:eastAsia="Times New Roman" w:hAnsi="Arial" w:cs="Arial"/>
                <w:sz w:val="24"/>
                <w:szCs w:val="24"/>
                <w:lang w:eastAsia="es-ES"/>
              </w:rPr>
              <w:t>Se pretende, por una parte, potenciar y facilitar el desarrollo de la personalidad de los alumnos, a través de la estimulación del comportamiento cognoscitivo, creativo, afectivo-emocional y, sobre todo, teniendo en cuenta las actividades motrices, base para aprender con autonomía y eficacia; y, por otra, favorecer un clima de convivencia que facilite el desarrollo de actitudes de participación, respeto, creatividad, sentido crítico, autonomía..., tanto del alumno como individuo como del grupo como tal.</w:t>
            </w:r>
          </w:p>
          <w:p w:rsidR="00571130" w:rsidRPr="00D04F5E" w:rsidRDefault="00D04F5E"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b/>
                <w:bCs/>
                <w:sz w:val="24"/>
                <w:szCs w:val="24"/>
                <w:u w:val="single"/>
                <w:lang w:eastAsia="es-ES"/>
              </w:rPr>
              <w:t>CAMPO SOCIAL:</w:t>
            </w:r>
            <w:r>
              <w:rPr>
                <w:rFonts w:ascii="Arial" w:eastAsia="Times New Roman" w:hAnsi="Arial" w:cs="Arial"/>
                <w:b/>
                <w:bCs/>
                <w:sz w:val="24"/>
                <w:szCs w:val="24"/>
                <w:u w:val="single"/>
                <w:lang w:eastAsia="es-ES"/>
              </w:rPr>
              <w:t xml:space="preserve"> </w:t>
            </w:r>
            <w:r w:rsidR="00571130" w:rsidRPr="00D04F5E">
              <w:rPr>
                <w:rFonts w:ascii="Arial" w:eastAsia="Times New Roman" w:hAnsi="Arial" w:cs="Arial"/>
                <w:sz w:val="24"/>
                <w:szCs w:val="24"/>
                <w:lang w:eastAsia="es-ES"/>
              </w:rPr>
              <w:t>En este caso, se intenta ofrecer oportunidades de convivencia que, de algún modo, compensen el medio, en ocasiones no demasiado favorable, en el que los niños se desenvuelven, favoreciendo, asimismo, actitudes y modos de comportamiento considerados como positivos.</w:t>
            </w:r>
          </w:p>
          <w:p w:rsidR="00571130" w:rsidRPr="00D04F5E"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lastRenderedPageBreak/>
              <w:t>Así pues, además de poner el acento sobre la iniciación de los niños en la vida en sociedad, se puede decir que, en la mayoría de los países (de la Unión Europea), el objetivo prioritario es lograr el desarrollo integral del alumno, aunque puntualmente se persiga, con más o menos decisión, una preparación para el ingreso en la enseñanza obligatoria.</w:t>
            </w:r>
          </w:p>
          <w:p w:rsidR="00571130" w:rsidRPr="00D04F5E"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D04F5E">
              <w:rPr>
                <w:rFonts w:ascii="Arial" w:eastAsia="Times New Roman" w:hAnsi="Arial" w:cs="Arial"/>
                <w:sz w:val="24"/>
                <w:szCs w:val="24"/>
                <w:lang w:eastAsia="es-ES"/>
              </w:rPr>
              <w:t>Por otra parte, se contempla, aunque minoritariamente, una función social, con un carácter asistencial y de custodia, como respuesta a necesidades diversas de la familia.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Sin embargo, al menos en lo que se refiere a una declaración de intenciones, puede observarse un intento de superar tanto la preparación para el ingreso en la enseñanza obligatoria como la referida función social, reivindicando mayoritariamente el carácter educativo de esta etapa, tratando de que se reconozca como el primer peldaño del sistema educativo, con un contenido propio y debiendo gozar, consecuentemente, de la necesaria autonomía.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definitiva, la Educación de la Infancia en la Unión Europea paulatinamente persigue, en el contexto de una clara función compensadora de funciones sociales, una acción educativa en los niños de esta etapa, mediante una estructura y orientación pedagógica que tengan en cuenta sus exigencias: autonomía y cuidado corporal, relaciones humanas, creatividad, estimulaciones para la adquisición de habilidades motoras, capacidad de expresión y comunicación”.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 está, por supuesto muy acorde con el nivel de desarrollo de dichos países de la Unión Europea, donde los factores asistenciales y de cuidado a la infancia temprana están garantizados en gran medida, situación muy diferente a la de los países tercermundistas, lo cual naturalmente se refleja de manera directa y unívoca en los objetivos que en cada uno de ellos se señala a la educación de la primera infancia. Esto hace que los factores sociales de la educación de la infancia tengan un peso considerable en la concepción de los objetivos generales de la misma.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Pero, de alguna manera es indispensable señalar los objetivos que desde el punto de vista educativo corresponden a la educación de la primera infancia, que permita llegar a un acuerdo o consenso teórico, independientemente de la situación social específica de cada país, cuya solución no depende exclusivamente del factor educacional, sino fundamentalmente de otras acciones político-sociales a llevar a cabo por los diferentes Estados.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En los objetivos anteriormente explicitados se destaca su enfoque general pero, a los propósitos de una determinación más acorde con las necesidades del proceso pedagógico en la educación de la primera infancia, se hace </w:t>
            </w:r>
            <w:r w:rsidRPr="00571130">
              <w:rPr>
                <w:rFonts w:ascii="Arial" w:eastAsia="Times New Roman" w:hAnsi="Arial" w:cs="Arial"/>
                <w:sz w:val="24"/>
                <w:szCs w:val="24"/>
                <w:lang w:eastAsia="es-ES"/>
              </w:rPr>
              <w:lastRenderedPageBreak/>
              <w:t>necesario concretarlos de manera más específica. En este sentido se plantean:</w:t>
            </w:r>
          </w:p>
          <w:p w:rsidR="00571130" w:rsidRPr="00571130" w:rsidRDefault="000762FA" w:rsidP="000762FA">
            <w:pPr>
              <w:spacing w:after="0" w:line="240" w:lineRule="auto"/>
              <w:jc w:val="both"/>
              <w:rPr>
                <w:rFonts w:ascii="Arial" w:eastAsia="Times New Roman" w:hAnsi="Arial" w:cs="Arial"/>
                <w:sz w:val="24"/>
                <w:szCs w:val="24"/>
                <w:lang w:eastAsia="es-ES"/>
              </w:rPr>
            </w:pPr>
            <w:r w:rsidRPr="00571130">
              <w:rPr>
                <w:rFonts w:ascii="Arial" w:eastAsia="Times New Roman" w:hAnsi="Arial" w:cs="Arial"/>
                <w:b/>
                <w:bCs/>
                <w:sz w:val="24"/>
                <w:szCs w:val="24"/>
                <w:lang w:eastAsia="es-ES"/>
              </w:rPr>
              <w:t>OBJETIVOS GENERALES DE LA EDUCACIÓN DE LA PRIMERA INFANCIA</w:t>
            </w:r>
          </w:p>
          <w:p w:rsidR="000762FA"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 la educación en esta edad le corresponden dos tareas fundamentales que constituyen la base esencial sobre la que puede lograrse todo el posterior desarrollo, y que aparecen de una forma u otra reflejadas en la mayoría de los sistemas educacionales.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 Estas tareas son:</w:t>
            </w:r>
          </w:p>
          <w:p w:rsidR="00571130" w:rsidRPr="000762FA" w:rsidRDefault="00571130" w:rsidP="00CC5563">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bCs/>
                <w:sz w:val="24"/>
                <w:szCs w:val="24"/>
                <w:lang w:eastAsia="es-ES"/>
              </w:rPr>
              <w:t>Lograr en cada niño el máximo desarrollo de todas sus posibilidades de acuerdo con las particularidades propias de la etapa.</w:t>
            </w:r>
          </w:p>
          <w:p w:rsidR="00571130" w:rsidRPr="000762FA" w:rsidRDefault="00571130" w:rsidP="00CC5563">
            <w:pPr>
              <w:pStyle w:val="Prrafodelista"/>
              <w:numPr>
                <w:ilvl w:val="0"/>
                <w:numId w:val="26"/>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bCs/>
                <w:sz w:val="24"/>
                <w:szCs w:val="24"/>
                <w:lang w:eastAsia="es-ES"/>
              </w:rPr>
              <w:t>Alcanzar, como consecuencia de lo anterior, la preparación necesaria para un aprendizaje escolar exitoso.</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Como resultado de estas tareas fundamentales deben lograrse los siguientes objetivos generales de la educación en la etapa de la primera infancia, que en los distintos países se plantean a desarrollar en el proceso educativo con los niños de esta edad, y que independientemente de sus variantes y el énfasis que expresen en algunos de ellos, pueden concretarse en tres fundamentales:</w:t>
            </w:r>
          </w:p>
          <w:p w:rsidR="00571130" w:rsidRPr="000762FA" w:rsidRDefault="00571130" w:rsidP="00CC5563">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Lograr el desarrollo multilateral y armónico de estos niños, así como la más sana formación de su personalidad.</w:t>
            </w:r>
          </w:p>
          <w:p w:rsidR="00571130" w:rsidRPr="000762FA" w:rsidRDefault="00571130" w:rsidP="00CC5563">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Fortalecer sus habilidades como sujeto que aprende, y posibilitar la formación de intereses cognoscitivos.</w:t>
            </w:r>
          </w:p>
          <w:p w:rsidR="00571130" w:rsidRPr="000762FA" w:rsidRDefault="00571130" w:rsidP="00CC5563">
            <w:pPr>
              <w:pStyle w:val="Prrafodelista"/>
              <w:numPr>
                <w:ilvl w:val="0"/>
                <w:numId w:val="27"/>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Preparar a estos niños de manera efectiva para su ingreso a la escuela y la continuidad escolar.</w:t>
            </w:r>
          </w:p>
          <w:p w:rsidR="00571130" w:rsidRPr="000762FA"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iCs/>
                <w:sz w:val="24"/>
                <w:szCs w:val="24"/>
                <w:lang w:eastAsia="es-ES"/>
              </w:rPr>
              <w:t>En resumen, se ha construido un marco conceptual y operativo con relación a la necesidad de garantizar una educación de calidad desde las etapas más tempranas de la vida, que, adaptado a los diferentes contextos sociales y desde el prisma particular de cada país, enfoca a esta edad como crucial al desarrollo, por la significación que tiene para el propio individuo, y para la sociedad en general.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Estos objetivos y fines de la edad, presentes en la mayoría de los currículos elaborados para la educación de estos niños, resultan, no obstante, también en extremo generales, y requieren de aproximaciones que los hagan más concretos y viables a los fines del proceso de enseñanza y educación.</w:t>
            </w:r>
          </w:p>
          <w:p w:rsidR="00571130" w:rsidRPr="000762FA"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De esta manera, </w:t>
            </w:r>
            <w:r w:rsidRPr="000762FA">
              <w:rPr>
                <w:rFonts w:ascii="Arial" w:eastAsia="Times New Roman" w:hAnsi="Arial" w:cs="Arial"/>
                <w:iCs/>
                <w:sz w:val="24"/>
                <w:szCs w:val="24"/>
                <w:lang w:eastAsia="es-ES"/>
              </w:rPr>
              <w:t>los objetivos y fines de la educación de la primera infancia van a estar en estrecha dependencia con las concepciones</w:t>
            </w:r>
            <w:r w:rsidRPr="000762FA">
              <w:rPr>
                <w:rFonts w:ascii="Arial" w:eastAsia="Times New Roman" w:hAnsi="Arial" w:cs="Arial"/>
                <w:sz w:val="24"/>
                <w:szCs w:val="24"/>
                <w:lang w:eastAsia="es-ES"/>
              </w:rPr>
              <w:t xml:space="preserve"> teóricas del </w:t>
            </w:r>
            <w:r w:rsidRPr="000762FA">
              <w:rPr>
                <w:rFonts w:ascii="Arial" w:eastAsia="Times New Roman" w:hAnsi="Arial" w:cs="Arial"/>
                <w:sz w:val="24"/>
                <w:szCs w:val="24"/>
                <w:lang w:eastAsia="es-ES"/>
              </w:rPr>
              <w:lastRenderedPageBreak/>
              <w:t>modelo curricular </w:t>
            </w:r>
            <w:r w:rsidRPr="000762FA">
              <w:rPr>
                <w:rFonts w:ascii="Arial" w:eastAsia="Times New Roman" w:hAnsi="Arial" w:cs="Arial"/>
                <w:iCs/>
                <w:sz w:val="24"/>
                <w:szCs w:val="24"/>
                <w:lang w:eastAsia="es-ES"/>
              </w:rPr>
              <w:t>que sustenta cada proyecto educativo</w:t>
            </w:r>
            <w:r w:rsidRPr="000762FA">
              <w:rPr>
                <w:rFonts w:ascii="Arial" w:eastAsia="Times New Roman" w:hAnsi="Arial" w:cs="Arial"/>
                <w:sz w:val="24"/>
                <w:szCs w:val="24"/>
                <w:lang w:eastAsia="es-ES"/>
              </w:rPr>
              <w:t>, y en este sentido, son amplios los enfoques que se valoran en la práctica pedagógica de la educación infantil.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No obstante, y aunque concebidos de diferente manera, en su esencia todos responden a criterios coincidentes, que en las diferentes áreas de desarrollo se expresan de manera </w:t>
            </w:r>
            <w:r w:rsidR="000762FA" w:rsidRPr="00571130">
              <w:rPr>
                <w:rFonts w:ascii="Arial" w:eastAsia="Times New Roman" w:hAnsi="Arial" w:cs="Arial"/>
                <w:sz w:val="24"/>
                <w:szCs w:val="24"/>
                <w:lang w:eastAsia="es-ES"/>
              </w:rPr>
              <w:t>más</w:t>
            </w:r>
            <w:r w:rsidRPr="00571130">
              <w:rPr>
                <w:rFonts w:ascii="Arial" w:eastAsia="Times New Roman" w:hAnsi="Arial" w:cs="Arial"/>
                <w:sz w:val="24"/>
                <w:szCs w:val="24"/>
                <w:lang w:eastAsia="es-ES"/>
              </w:rPr>
              <w:t xml:space="preserve"> particularizada. Así, estos fines y objetivos pueden concretarse en los siguientes:</w:t>
            </w:r>
          </w:p>
          <w:p w:rsidR="00571130" w:rsidRPr="000762FA" w:rsidRDefault="00571130" w:rsidP="00CC5563">
            <w:pPr>
              <w:pStyle w:val="Prrafodelista"/>
              <w:numPr>
                <w:ilvl w:val="0"/>
                <w:numId w:val="28"/>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Mostrar la formación de premisas del desarrollo socio–moral y afectivo que se expresa en:</w:t>
            </w:r>
          </w:p>
          <w:p w:rsidR="00571130" w:rsidRPr="000762FA" w:rsidRDefault="00571130" w:rsidP="00CC5563">
            <w:pPr>
              <w:numPr>
                <w:ilvl w:val="0"/>
                <w:numId w:val="29"/>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Poseer un estado emocional positivo que se manifieste en sentir alegría y satisfacción al realizar los distintos tipos de actividades que se realizan; sentir cariño y respeto hacia aquellos que los cuidan y educan.</w:t>
            </w:r>
          </w:p>
          <w:p w:rsidR="00571130" w:rsidRPr="000762FA" w:rsidRDefault="00571130" w:rsidP="00CC5563">
            <w:pPr>
              <w:numPr>
                <w:ilvl w:val="0"/>
                <w:numId w:val="29"/>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Manifestar el deseo de participar en tareas laborales sencillas, y comprender su valor y utilidad, así como respetar la importancia del trabajo del adulto.</w:t>
            </w:r>
          </w:p>
          <w:p w:rsidR="00571130" w:rsidRPr="000762FA" w:rsidRDefault="00571130" w:rsidP="00CC5563">
            <w:pPr>
              <w:pStyle w:val="Prrafodelista"/>
              <w:numPr>
                <w:ilvl w:val="0"/>
                <w:numId w:val="28"/>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Lograr una conducta socialmente aceptada y la formación de cualidades personales en correspondencia con la etapa, lo que le permite:</w:t>
            </w:r>
          </w:p>
          <w:p w:rsidR="00571130" w:rsidRPr="00571130" w:rsidRDefault="00571130" w:rsidP="00CC5563">
            <w:pPr>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Ajustar su comportamiento, dentro de las posibilidades de la edad, a las normas elementales de conducta esperables en el contexto en el que crece y se educa.</w:t>
            </w:r>
          </w:p>
          <w:p w:rsidR="00571130" w:rsidRPr="00571130" w:rsidRDefault="00571130" w:rsidP="00CC5563">
            <w:pPr>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Manifestar satisfacción por compartir o relacionarse con sus coetáneos, educadores y otros adultos.</w:t>
            </w:r>
          </w:p>
          <w:p w:rsidR="00571130" w:rsidRPr="00571130" w:rsidRDefault="00571130" w:rsidP="00CC5563">
            <w:pPr>
              <w:numPr>
                <w:ilvl w:val="0"/>
                <w:numId w:val="30"/>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Mostrar bondad, sinceridad, respeto y cariño en sus relaciones con los demás.</w:t>
            </w:r>
          </w:p>
          <w:p w:rsidR="00571130" w:rsidRPr="000762FA" w:rsidRDefault="00571130" w:rsidP="00CC5563">
            <w:pPr>
              <w:pStyle w:val="Prrafodelista"/>
              <w:numPr>
                <w:ilvl w:val="0"/>
                <w:numId w:val="28"/>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bCs/>
                <w:sz w:val="24"/>
                <w:szCs w:val="24"/>
                <w:lang w:eastAsia="es-ES"/>
              </w:rPr>
              <w:t>Mostrar un adecuado desarrollo intelectual que se exprese en</w:t>
            </w:r>
            <w:r w:rsidRPr="000762FA">
              <w:rPr>
                <w:rFonts w:ascii="Arial" w:eastAsia="Times New Roman" w:hAnsi="Arial" w:cs="Arial"/>
                <w:sz w:val="24"/>
                <w:szCs w:val="24"/>
                <w:lang w:eastAsia="es-ES"/>
              </w:rPr>
              <w:t>:</w:t>
            </w:r>
          </w:p>
          <w:p w:rsidR="00571130" w:rsidRPr="00571130" w:rsidRDefault="00571130" w:rsidP="00CC5563">
            <w:pPr>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dominio de conocimientos en forma de representaciones generalizadas acerca de los objetos, hechos, fenómenos más simples de la naturaleza y la vida social, de su entorno más cercano.</w:t>
            </w:r>
          </w:p>
          <w:p w:rsidR="00571130" w:rsidRPr="00571130" w:rsidRDefault="00571130" w:rsidP="00CC5563">
            <w:pPr>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Las habilidades para establecer relaciones sencillas entre los hechos y fenómenos que conoce.</w:t>
            </w:r>
          </w:p>
          <w:p w:rsidR="00571130" w:rsidRPr="00571130" w:rsidRDefault="00571130" w:rsidP="00CC5563">
            <w:pPr>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El desarrollo de capacidades sensoriales que le permitan la realización de acciones con los objetos, teniendo en cuenta sus propiedades y cualidades.</w:t>
            </w:r>
          </w:p>
          <w:p w:rsidR="00571130" w:rsidRPr="00571130" w:rsidRDefault="00571130" w:rsidP="00CC5563">
            <w:pPr>
              <w:numPr>
                <w:ilvl w:val="0"/>
                <w:numId w:val="31"/>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El dominio de procedimientos que le permitan solucionar distintos tipos de tareas intelectuales que muestren el desarrollo en sus procesos psíquicos cognoscitivos: percepción, pensamiento en </w:t>
            </w:r>
            <w:r w:rsidRPr="00571130">
              <w:rPr>
                <w:rFonts w:ascii="Arial" w:eastAsia="Times New Roman" w:hAnsi="Arial" w:cs="Arial"/>
                <w:sz w:val="24"/>
                <w:szCs w:val="24"/>
                <w:lang w:eastAsia="es-ES"/>
              </w:rPr>
              <w:lastRenderedPageBreak/>
              <w:t>acción y representativo, formas elementales del pensamiento lógico, memoria e imaginación.</w:t>
            </w:r>
          </w:p>
          <w:p w:rsidR="00571130" w:rsidRPr="000762FA" w:rsidRDefault="00571130" w:rsidP="00CC5563">
            <w:pPr>
              <w:pStyle w:val="Prrafodelista"/>
              <w:numPr>
                <w:ilvl w:val="0"/>
                <w:numId w:val="28"/>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Evidenciar el dominio práctico de su lengua materna al:</w:t>
            </w:r>
          </w:p>
          <w:p w:rsidR="00571130" w:rsidRPr="00571130" w:rsidRDefault="00571130" w:rsidP="00CC5563">
            <w:pPr>
              <w:numPr>
                <w:ilvl w:val="0"/>
                <w:numId w:val="32"/>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Utilizar un vocabulario amplio relacionado con los objetos del mundo en que interactúan.</w:t>
            </w:r>
          </w:p>
          <w:p w:rsidR="00571130" w:rsidRPr="00571130" w:rsidRDefault="00571130" w:rsidP="00CC5563">
            <w:pPr>
              <w:numPr>
                <w:ilvl w:val="0"/>
                <w:numId w:val="32"/>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Pronunciar correctamente los sonidos del idioma.</w:t>
            </w:r>
          </w:p>
          <w:p w:rsidR="00571130" w:rsidRPr="00571130" w:rsidRDefault="00571130" w:rsidP="00CC5563">
            <w:pPr>
              <w:numPr>
                <w:ilvl w:val="0"/>
                <w:numId w:val="32"/>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Expresarse con calidad, fluidez y coherencia acerca de los hechos y experiencias sencillas de su vida cotidiana y de las cosas que aprende.</w:t>
            </w:r>
          </w:p>
          <w:p w:rsidR="00571130" w:rsidRPr="00571130" w:rsidRDefault="00571130" w:rsidP="00CC5563">
            <w:pPr>
              <w:numPr>
                <w:ilvl w:val="0"/>
                <w:numId w:val="32"/>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Sentir gusto y satisfacción al utilizar las distintas formas bellas del lenguaje literario.</w:t>
            </w:r>
          </w:p>
          <w:p w:rsidR="00571130" w:rsidRPr="000762FA" w:rsidRDefault="00571130" w:rsidP="00CC5563">
            <w:pPr>
              <w:pStyle w:val="Prrafodelista"/>
              <w:numPr>
                <w:ilvl w:val="0"/>
                <w:numId w:val="28"/>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Manifestar el desarrollo de sentimientos y gustos estéticos al ser capaz de:</w:t>
            </w:r>
          </w:p>
          <w:p w:rsidR="00571130" w:rsidRPr="00571130" w:rsidRDefault="00571130" w:rsidP="00CC5563">
            <w:pPr>
              <w:numPr>
                <w:ilvl w:val="0"/>
                <w:numId w:val="33"/>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Reflejar de forma plástica y creadora las vivencias que más le impresionan.</w:t>
            </w:r>
          </w:p>
          <w:p w:rsidR="00571130" w:rsidRPr="00571130" w:rsidRDefault="00571130" w:rsidP="00CC5563">
            <w:pPr>
              <w:numPr>
                <w:ilvl w:val="0"/>
                <w:numId w:val="33"/>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Expresar sencillas valoraciones al apreciar la belleza de la naturaleza en la creación del hombre y su propio trabajo, así como, en las relaciones entre los niños y de éstos con los mayores.</w:t>
            </w:r>
          </w:p>
          <w:p w:rsidR="00571130" w:rsidRPr="00571130" w:rsidRDefault="00571130" w:rsidP="00CC5563">
            <w:pPr>
              <w:numPr>
                <w:ilvl w:val="0"/>
                <w:numId w:val="33"/>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Escuchar con agrado distintos tipos de obras musicales.</w:t>
            </w:r>
          </w:p>
          <w:p w:rsidR="00571130" w:rsidRPr="00571130" w:rsidRDefault="00571130" w:rsidP="00CC5563">
            <w:pPr>
              <w:numPr>
                <w:ilvl w:val="0"/>
                <w:numId w:val="33"/>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Mostrar un desarrollo del oído musical que le permita entonar melodías y reproducir diversos ritmos.</w:t>
            </w:r>
          </w:p>
          <w:p w:rsidR="00571130" w:rsidRDefault="00571130" w:rsidP="00CC5563">
            <w:pPr>
              <w:pStyle w:val="Prrafodelista"/>
              <w:numPr>
                <w:ilvl w:val="0"/>
                <w:numId w:val="28"/>
              </w:numPr>
              <w:spacing w:before="100" w:beforeAutospacing="1" w:after="100" w:afterAutospacing="1" w:line="240" w:lineRule="auto"/>
              <w:rPr>
                <w:rFonts w:ascii="Arial" w:eastAsia="Times New Roman" w:hAnsi="Arial" w:cs="Arial"/>
                <w:sz w:val="24"/>
                <w:szCs w:val="24"/>
                <w:lang w:eastAsia="es-ES"/>
              </w:rPr>
            </w:pPr>
            <w:r w:rsidRPr="000762FA">
              <w:rPr>
                <w:rFonts w:ascii="Arial" w:eastAsia="Times New Roman" w:hAnsi="Arial" w:cs="Arial"/>
                <w:sz w:val="24"/>
                <w:szCs w:val="24"/>
                <w:lang w:eastAsia="es-ES"/>
              </w:rPr>
              <w:t>Demostrar el desarrollo de sus habilidades y capacidades motrices al ser capaz de:</w:t>
            </w:r>
          </w:p>
          <w:p w:rsidR="000762FA" w:rsidRPr="000762FA" w:rsidRDefault="000762FA" w:rsidP="000762FA">
            <w:pPr>
              <w:pStyle w:val="Prrafodelista"/>
              <w:spacing w:before="100" w:beforeAutospacing="1" w:after="100" w:afterAutospacing="1" w:line="240" w:lineRule="auto"/>
              <w:rPr>
                <w:rFonts w:ascii="Arial" w:eastAsia="Times New Roman" w:hAnsi="Arial" w:cs="Arial"/>
                <w:sz w:val="24"/>
                <w:szCs w:val="24"/>
                <w:lang w:eastAsia="es-ES"/>
              </w:rPr>
            </w:pPr>
          </w:p>
          <w:p w:rsidR="00571130" w:rsidRPr="000762FA" w:rsidRDefault="00571130" w:rsidP="00CC5563">
            <w:pPr>
              <w:pStyle w:val="Prrafodelista"/>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Lograr coordinación y flexibilidad en los movimientos, ejecutar ejercicios combinados de equilibrio, así como regular y diferenciar las distintas acciones motrices.</w:t>
            </w:r>
          </w:p>
          <w:p w:rsidR="00571130" w:rsidRPr="000762FA" w:rsidRDefault="00571130" w:rsidP="00CC5563">
            <w:pPr>
              <w:pStyle w:val="Prrafodelista"/>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Ejecutar las acciones motrices, logrando mayor independencia y variabilidad e iniciar la valoración del resultado de estas acciones.</w:t>
            </w:r>
          </w:p>
          <w:p w:rsidR="00571130" w:rsidRPr="000762FA" w:rsidRDefault="00571130" w:rsidP="00CC5563">
            <w:pPr>
              <w:pStyle w:val="Prrafodelista"/>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Utilizar el cuerpo como forma de expresión, logrando mayor orientación en el espacio.</w:t>
            </w:r>
          </w:p>
          <w:p w:rsidR="00571130" w:rsidRPr="000762FA" w:rsidRDefault="00571130" w:rsidP="00CC5563">
            <w:pPr>
              <w:pStyle w:val="Prrafodelista"/>
              <w:numPr>
                <w:ilvl w:val="0"/>
                <w:numId w:val="34"/>
              </w:numPr>
              <w:spacing w:before="100" w:beforeAutospacing="1" w:after="100" w:afterAutospacing="1" w:line="240" w:lineRule="auto"/>
              <w:jc w:val="both"/>
              <w:rPr>
                <w:rFonts w:ascii="Arial" w:eastAsia="Times New Roman" w:hAnsi="Arial" w:cs="Arial"/>
                <w:sz w:val="24"/>
                <w:szCs w:val="24"/>
                <w:lang w:eastAsia="es-ES"/>
              </w:rPr>
            </w:pPr>
            <w:r w:rsidRPr="000762FA">
              <w:rPr>
                <w:rFonts w:ascii="Arial" w:eastAsia="Times New Roman" w:hAnsi="Arial" w:cs="Arial"/>
                <w:sz w:val="24"/>
                <w:szCs w:val="24"/>
                <w:lang w:eastAsia="es-ES"/>
              </w:rPr>
              <w:t>Manifestar una buena postura corporal.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Los objetivos generales que se han referido anteriormente, se conjugan con objetivos específicos de cada período de la edad infantil, lo que permite su adecuación curricular.</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Estos objetivos, de acuerdo con lo actual en educación infantil, han de expresarse en </w:t>
            </w:r>
            <w:r w:rsidRPr="00571130">
              <w:rPr>
                <w:rFonts w:ascii="Arial" w:eastAsia="Times New Roman" w:hAnsi="Arial" w:cs="Arial"/>
                <w:sz w:val="24"/>
                <w:szCs w:val="24"/>
                <w:u w:val="single"/>
                <w:lang w:eastAsia="es-ES"/>
              </w:rPr>
              <w:t>términos de desarrollo de los niños</w:t>
            </w:r>
            <w:r w:rsidRPr="00571130">
              <w:rPr>
                <w:rFonts w:ascii="Arial" w:eastAsia="Times New Roman" w:hAnsi="Arial" w:cs="Arial"/>
                <w:sz w:val="24"/>
                <w:szCs w:val="24"/>
                <w:lang w:eastAsia="es-ES"/>
              </w:rPr>
              <w:t xml:space="preserve">, las metas fundamentales </w:t>
            </w:r>
            <w:r w:rsidRPr="00571130">
              <w:rPr>
                <w:rFonts w:ascii="Arial" w:eastAsia="Times New Roman" w:hAnsi="Arial" w:cs="Arial"/>
                <w:sz w:val="24"/>
                <w:szCs w:val="24"/>
                <w:lang w:eastAsia="es-ES"/>
              </w:rPr>
              <w:lastRenderedPageBreak/>
              <w:t>hacia las cuales se ha de dirigir la labor educativa, y no tanto ya en el sentido de las acciones pedagógicas a realizar, lo cual, por supuesto, queda en manos de los educadores. Atendiendo a las características del niño en esta etapa, los objetivos expresan las aspiraciones que se plantean en cuanto al desarrollo multilateral y armónico, lo cual ha de realizarse dentro del marco de la interacción y el conocimiento del mundo natural y social, de los objetos y sus cualidades, en los diferentes tipos de actividad, y a través de la comunicación oral y afectiva, de los adultos con los niños, y de éstos entre sí.</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En el caso de la educación infantil se plantea en la actualidad como el objetivo más general "</w:t>
            </w:r>
            <w:r w:rsidRPr="00571130">
              <w:rPr>
                <w:rFonts w:ascii="Arial" w:eastAsia="Times New Roman" w:hAnsi="Arial" w:cs="Arial"/>
                <w:b/>
                <w:bCs/>
                <w:sz w:val="24"/>
                <w:szCs w:val="24"/>
                <w:lang w:eastAsia="es-ES"/>
              </w:rPr>
              <w:t>el máximo desarrollo de todas las potencialidades físicas y psíquicas de los niños de la edad"</w:t>
            </w:r>
            <w:r w:rsidRPr="00571130">
              <w:rPr>
                <w:rFonts w:ascii="Arial" w:eastAsia="Times New Roman" w:hAnsi="Arial" w:cs="Arial"/>
                <w:sz w:val="24"/>
                <w:szCs w:val="24"/>
                <w:lang w:eastAsia="es-ES"/>
              </w:rPr>
              <w:t>, partiendo de lo que es propio y característico de esta etapa evolutiva del desarrollo. Este planteamiento es de singular importancia, pues expresa en sí mismo una posición frente a la tendencia de la</w:t>
            </w:r>
            <w:r w:rsidRPr="00571130">
              <w:rPr>
                <w:rFonts w:ascii="Arial" w:eastAsia="Times New Roman" w:hAnsi="Arial" w:cs="Arial"/>
                <w:b/>
                <w:bCs/>
                <w:sz w:val="24"/>
                <w:szCs w:val="24"/>
                <w:lang w:eastAsia="es-ES"/>
              </w:rPr>
              <w:t> "aceleración de la enseñanza" </w:t>
            </w:r>
            <w:r w:rsidRPr="00571130">
              <w:rPr>
                <w:rFonts w:ascii="Arial" w:eastAsia="Times New Roman" w:hAnsi="Arial" w:cs="Arial"/>
                <w:sz w:val="24"/>
                <w:szCs w:val="24"/>
                <w:lang w:eastAsia="es-ES"/>
              </w:rPr>
              <w:t>(contenidos de edades superiores que se conciben para las primeras edades en formas más simplificadas) que puede resultar en extremo nocivos para la integridad física y psíquica de los niños de estas edades.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Los objetivos, que se expresan en términos de desarrollo, han de corresponderse con los logros de este desarrollo a alcanzar con los niños en la etapa, si bien muchos programas de educación infantil no suelen expresar en </w:t>
            </w:r>
            <w:r w:rsidR="00016E45" w:rsidRPr="00571130">
              <w:rPr>
                <w:rFonts w:ascii="Arial" w:eastAsia="Times New Roman" w:hAnsi="Arial" w:cs="Arial"/>
                <w:sz w:val="24"/>
                <w:szCs w:val="24"/>
                <w:lang w:eastAsia="es-ES"/>
              </w:rPr>
              <w:t>qué</w:t>
            </w:r>
            <w:r w:rsidRPr="00571130">
              <w:rPr>
                <w:rFonts w:ascii="Arial" w:eastAsia="Times New Roman" w:hAnsi="Arial" w:cs="Arial"/>
                <w:sz w:val="24"/>
                <w:szCs w:val="24"/>
                <w:lang w:eastAsia="es-ES"/>
              </w:rPr>
              <w:t xml:space="preserve"> consisten estos logros del desarrollo, a veces por no poder diferenciar claramente </w:t>
            </w:r>
            <w:r w:rsidR="00016E45" w:rsidRPr="00571130">
              <w:rPr>
                <w:rFonts w:ascii="Arial" w:eastAsia="Times New Roman" w:hAnsi="Arial" w:cs="Arial"/>
                <w:sz w:val="24"/>
                <w:szCs w:val="24"/>
                <w:lang w:eastAsia="es-ES"/>
              </w:rPr>
              <w:t>cómo</w:t>
            </w:r>
            <w:r w:rsidRPr="00571130">
              <w:rPr>
                <w:rFonts w:ascii="Arial" w:eastAsia="Times New Roman" w:hAnsi="Arial" w:cs="Arial"/>
                <w:sz w:val="24"/>
                <w:szCs w:val="24"/>
                <w:lang w:eastAsia="es-ES"/>
              </w:rPr>
              <w:t xml:space="preserve"> expresar uno y otro. De esta manera</w:t>
            </w:r>
            <w:r w:rsidRPr="00571130">
              <w:rPr>
                <w:rFonts w:ascii="Arial" w:eastAsia="Times New Roman" w:hAnsi="Arial" w:cs="Arial"/>
                <w:sz w:val="24"/>
                <w:szCs w:val="24"/>
                <w:u w:val="single"/>
                <w:lang w:eastAsia="es-ES"/>
              </w:rPr>
              <w:t>, los objetivos expresan las aspiraciones de mayor alcance, y los logros la expresión de lo que puede irse alcanzando durante este proceso</w:t>
            </w:r>
            <w:r w:rsidRPr="00571130">
              <w:rPr>
                <w:rFonts w:ascii="Arial" w:eastAsia="Times New Roman" w:hAnsi="Arial" w:cs="Arial"/>
                <w:sz w:val="24"/>
                <w:szCs w:val="24"/>
                <w:lang w:eastAsia="es-ES"/>
              </w:rPr>
              <w:t>. Desde este punto de vista, los objetivos, como categoría más general, se pueden expresar en uno o más logros del desarrollo, que generalmente resumen en sí mismos el trabajo realizado por los educadores en diversos aspectos del desarrollo. Así, los logros van constituyendo una guía, ya en términos de desarrollo alcanzado, de los objetivos, que expresan estas aspiraciones a alcanzar.</w:t>
            </w:r>
          </w:p>
          <w:p w:rsidR="00571130" w:rsidRPr="00571130" w:rsidRDefault="00571130" w:rsidP="00016E45">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Casi todos los gobiernos en sus reformas suelen incluir los objetivos o capacidades que los niños han de alcanzar una vez finalizada la etapa. Ahora bien, como ya se ha visto, su enunciado suele ser excesivamente genérico y difuso, y ello al margen de ser objetivos finales una vez terminada la etapa.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De acuerdo con la legislación del país, si ésta existe, y si no con los generales que marca la psicología del desarrollo, se tendrán que planificar los procesos educativos para que al finalizar la etapa los niños hayan conseguido las capacidades que se marcan en los currículos oficiales. Ahora bien, estos objetivos oficiales se han de adecuar a la propia realidad y necesidades de los centros y vías no formales, reformulándolos de nuevo de manera que se reconozcan como propios y no como algo lejano que propone la Administración </w:t>
            </w:r>
            <w:r w:rsidRPr="00571130">
              <w:rPr>
                <w:rFonts w:ascii="Arial" w:eastAsia="Times New Roman" w:hAnsi="Arial" w:cs="Arial"/>
                <w:sz w:val="24"/>
                <w:szCs w:val="24"/>
                <w:lang w:eastAsia="es-ES"/>
              </w:rPr>
              <w:lastRenderedPageBreak/>
              <w:t>Educativa. Estos objetivos generales que casi todas las legislaciones educativas marcan para el momento que los niños hayan finalizado la etapa, es preciso realizar una secuenciación de los mismos a lo largo del tiempo para que realmente se alcancen.</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b/>
                <w:bCs/>
                <w:sz w:val="24"/>
                <w:szCs w:val="24"/>
                <w:lang w:eastAsia="es-ES"/>
              </w:rPr>
              <w:t>Establecer esta secuencia exige reflexionar sobre los mismos. Es necesario revisar las capacidades que aparecen en los objetivos para ir decidiendo cuales deben trabajarse en cada curso y en qué medida.</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Dar grado a una capacidad no siempre es una tarea fácil desde el momento que el niño es un ser global y hemos de trabajar todas y cada una de las facetas que componen no solo el desarrollo físico, el conocimiento en sí, sino la formación de la propia personalidad.</w:t>
            </w:r>
          </w:p>
          <w:p w:rsidR="00571130" w:rsidRPr="00571130" w:rsidRDefault="00016E45"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w:t>
            </w:r>
            <w:r w:rsidR="00571130" w:rsidRPr="00571130">
              <w:rPr>
                <w:rFonts w:ascii="Arial" w:eastAsia="Times New Roman" w:hAnsi="Arial" w:cs="Arial"/>
                <w:sz w:val="24"/>
                <w:szCs w:val="24"/>
                <w:lang w:eastAsia="es-ES"/>
              </w:rPr>
              <w:t xml:space="preserve"> elección de los objetivos a trabajar en cada momento y su secuencia, se traduce posteriormente en las programaciones que ha de diseñar cada docente, en los que ha de establecer una secuencia ordenada de los objetivos que se traten en cada unidad didáctica que se vaya a trabajar, y que tengan a su vez contemplados los objetivos del curso escolar. Sea cual sea la forma que se opte para llevar a cabo la secuenciación de los objetivos y contenidos, se han de tener en cuenta algunos principios:</w:t>
            </w:r>
          </w:p>
          <w:p w:rsidR="00571130" w:rsidRPr="00571130" w:rsidRDefault="00571130" w:rsidP="00CC5563">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Partir del conocimiento del desarrollo evolutivo de los niños para establecer un paralelismo entre lo que tienen que alcanzar y son capaces de aprender.</w:t>
            </w:r>
          </w:p>
          <w:p w:rsidR="00571130" w:rsidRPr="00571130" w:rsidRDefault="00571130" w:rsidP="00CC5563">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Considerar la continuidad y la progresión a lo largo de los diferentes cursos.</w:t>
            </w:r>
          </w:p>
          <w:p w:rsidR="00571130" w:rsidRPr="00571130" w:rsidRDefault="00571130" w:rsidP="00CC5563">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Tomar en cuenta la interrelación de contenidos </w:t>
            </w:r>
            <w:r w:rsidR="00016E45" w:rsidRPr="00571130">
              <w:rPr>
                <w:rFonts w:ascii="Arial" w:eastAsia="Times New Roman" w:hAnsi="Arial" w:cs="Arial"/>
                <w:sz w:val="24"/>
                <w:szCs w:val="24"/>
                <w:lang w:eastAsia="es-ES"/>
              </w:rPr>
              <w:t>de los mismos y distintos ámbitos</w:t>
            </w:r>
            <w:r w:rsidRPr="00571130">
              <w:rPr>
                <w:rFonts w:ascii="Arial" w:eastAsia="Times New Roman" w:hAnsi="Arial" w:cs="Arial"/>
                <w:sz w:val="24"/>
                <w:szCs w:val="24"/>
                <w:lang w:eastAsia="es-ES"/>
              </w:rPr>
              <w:t xml:space="preserve"> de experiencia, lo que permite la relación entre los conceptos, los procedimientos y las actitudes que permitan la realización de aprendizajes significativos.</w:t>
            </w:r>
          </w:p>
          <w:p w:rsidR="00571130" w:rsidRPr="00571130" w:rsidRDefault="00571130" w:rsidP="00CC5563">
            <w:pPr>
              <w:numPr>
                <w:ilvl w:val="0"/>
                <w:numId w:val="35"/>
              </w:num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Partir de un enfoque general primero, y luego centrarse en cada uno de sus elementos.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Por supuesto, es necesario el equilibrio entre los mismos. Los contenidos a trabajar tienen que alcanzar en su totalidad los objetivos generales que abarquen todas y cada una de las facetas que componen la personalidad del niño, en el cual siempre hay que considerar que es un ser único del cual hay que pensar cómo una unidad global</w:t>
            </w:r>
            <w:r w:rsidRPr="00571130">
              <w:rPr>
                <w:rFonts w:ascii="Arial" w:eastAsia="Times New Roman" w:hAnsi="Arial" w:cs="Arial"/>
                <w:b/>
                <w:bCs/>
                <w:sz w:val="24"/>
                <w:szCs w:val="24"/>
                <w:lang w:eastAsia="es-ES"/>
              </w:rPr>
              <w:t>.</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A partir de esta concepción del niño como una unidad global, los objetivos educativos han de desglosarse a modo de escalera, en anuales, trimestrales </w:t>
            </w:r>
            <w:r w:rsidRPr="00571130">
              <w:rPr>
                <w:rFonts w:ascii="Arial" w:eastAsia="Times New Roman" w:hAnsi="Arial" w:cs="Arial"/>
                <w:sz w:val="24"/>
                <w:szCs w:val="24"/>
                <w:lang w:eastAsia="es-ES"/>
              </w:rPr>
              <w:lastRenderedPageBreak/>
              <w:t>y aun mensuales como única fuente viable de realizar las programaciones de aula y de evaluación de las capacidades o logros conseguidos por los niños.</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 xml:space="preserve">Traducido a la </w:t>
            </w:r>
            <w:r w:rsidR="00016E45" w:rsidRPr="00571130">
              <w:rPr>
                <w:rFonts w:ascii="Arial" w:eastAsia="Times New Roman" w:hAnsi="Arial" w:cs="Arial"/>
                <w:sz w:val="24"/>
                <w:szCs w:val="24"/>
                <w:lang w:eastAsia="es-ES"/>
              </w:rPr>
              <w:t>práctica</w:t>
            </w:r>
            <w:r w:rsidRPr="00571130">
              <w:rPr>
                <w:rFonts w:ascii="Arial" w:eastAsia="Times New Roman" w:hAnsi="Arial" w:cs="Arial"/>
                <w:sz w:val="24"/>
                <w:szCs w:val="24"/>
                <w:lang w:eastAsia="es-ES"/>
              </w:rPr>
              <w:t xml:space="preserve"> diaria, este planteamiento de los objetivos educativos, de manera esquemática, sería el siguiente:</w:t>
            </w:r>
          </w:p>
          <w:p w:rsidR="00571130" w:rsidRPr="00571130" w:rsidRDefault="00571130" w:rsidP="00571130">
            <w:pPr>
              <w:spacing w:after="0" w:line="240" w:lineRule="auto"/>
              <w:jc w:val="center"/>
              <w:rPr>
                <w:rFonts w:ascii="Arial" w:eastAsia="Times New Roman" w:hAnsi="Arial" w:cs="Arial"/>
                <w:sz w:val="24"/>
                <w:szCs w:val="24"/>
                <w:lang w:eastAsia="es-ES"/>
              </w:rPr>
            </w:pPr>
            <w:r w:rsidRPr="00571130">
              <w:rPr>
                <w:rFonts w:ascii="Arial" w:eastAsia="Times New Roman" w:hAnsi="Arial" w:cs="Arial"/>
                <w:noProof/>
                <w:sz w:val="24"/>
                <w:szCs w:val="24"/>
                <w:lang w:val="es-CO" w:eastAsia="es-CO"/>
              </w:rPr>
              <w:drawing>
                <wp:inline distT="0" distB="0" distL="0" distR="0" wp14:anchorId="6D7E603F" wp14:editId="243F4387">
                  <wp:extent cx="4667250" cy="3324225"/>
                  <wp:effectExtent l="0" t="0" r="0" b="9525"/>
                  <wp:docPr id="53" name="Imagen 53" descr="http://www.waece.org/web_nuevo_concepto/img_temas/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aece.org/web_nuevo_concepto/img_temas/3_6.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0" cy="3324225"/>
                          </a:xfrm>
                          <a:prstGeom prst="rect">
                            <a:avLst/>
                          </a:prstGeom>
                          <a:noFill/>
                          <a:ln>
                            <a:noFill/>
                          </a:ln>
                        </pic:spPr>
                      </pic:pic>
                    </a:graphicData>
                  </a:graphic>
                </wp:inline>
              </w:drawing>
            </w:r>
            <w:r w:rsidRPr="00571130">
              <w:rPr>
                <w:rFonts w:ascii="Arial" w:eastAsia="Times New Roman" w:hAnsi="Arial" w:cs="Arial"/>
                <w:sz w:val="24"/>
                <w:szCs w:val="24"/>
                <w:lang w:eastAsia="es-ES"/>
              </w:rPr>
              <w:t>  </w:t>
            </w:r>
          </w:p>
          <w:p w:rsidR="00571130" w:rsidRPr="00571130" w:rsidRDefault="00A316B8"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La</w:t>
            </w:r>
            <w:r w:rsidR="00571130" w:rsidRPr="00571130">
              <w:rPr>
                <w:rFonts w:ascii="Arial" w:eastAsia="Times New Roman" w:hAnsi="Arial" w:cs="Arial"/>
                <w:sz w:val="24"/>
                <w:szCs w:val="24"/>
                <w:lang w:eastAsia="es-ES"/>
              </w:rPr>
              <w:t xml:space="preserve"> consideración de las particularidades de los programas educativos para la primera infancia, y que se desprenden de los objetivos generales que se plantean a la educación infantil.</w:t>
            </w:r>
          </w:p>
          <w:p w:rsidR="00571130" w:rsidRPr="00571130" w:rsidRDefault="00571130" w:rsidP="00571130">
            <w:pPr>
              <w:spacing w:before="100" w:beforeAutospacing="1" w:after="100" w:afterAutospacing="1" w:line="240" w:lineRule="auto"/>
              <w:jc w:val="both"/>
              <w:rPr>
                <w:rFonts w:ascii="Arial" w:eastAsia="Times New Roman" w:hAnsi="Arial" w:cs="Arial"/>
                <w:sz w:val="24"/>
                <w:szCs w:val="24"/>
                <w:lang w:eastAsia="es-ES"/>
              </w:rPr>
            </w:pPr>
            <w:r w:rsidRPr="00571130">
              <w:rPr>
                <w:rFonts w:ascii="Arial" w:eastAsia="Times New Roman" w:hAnsi="Arial" w:cs="Arial"/>
                <w:sz w:val="24"/>
                <w:szCs w:val="24"/>
                <w:lang w:eastAsia="es-ES"/>
              </w:rPr>
              <w:t>Sin embargo, definir programas educativos sin aún valorar las teorías psicológicas y su expresión en las estrategias de aprendizaje, que a su vez han de expresarse luego en modelos pedagógicos de la educación de la primera infancia, es improcedente, pues de la manera en que se enfoquen estas cuestiones asimismo se han de estructurar los programas educativos. Es por ello que se hace indispensable el estudio de estos aspectos, para mantener una lógica interna en este informe.</w:t>
            </w:r>
          </w:p>
        </w:tc>
      </w:tr>
    </w:tbl>
    <w:p w:rsidR="00FC6878" w:rsidRDefault="00FC6878" w:rsidP="00913E26">
      <w:pPr>
        <w:jc w:val="both"/>
        <w:rPr>
          <w:rFonts w:ascii="Arial" w:hAnsi="Arial" w:cs="Arial"/>
          <w:sz w:val="24"/>
          <w:szCs w:val="24"/>
        </w:rPr>
      </w:pPr>
      <w:r>
        <w:rPr>
          <w:rFonts w:ascii="Arial" w:hAnsi="Arial" w:cs="Arial"/>
          <w:sz w:val="24"/>
          <w:szCs w:val="24"/>
        </w:rPr>
        <w:lastRenderedPageBreak/>
        <w:t xml:space="preserve">El desarrollo de un niño y una niña durante la primera infancia depende esencialmente de los estímulos que se le den y de las condiciones en que se desenvuelvan es por eso que la etapa comprendida entre los  cero y los cinco años de edad es necesario atender a los niños y a las niñas de manera armónica, teniendo en cuenta los componentes de salud,  nutrición, protección y educación inicial, en diversos contextos (familiar, comunitario, institucional), de tal manera </w:t>
      </w:r>
      <w:r>
        <w:rPr>
          <w:rFonts w:ascii="Arial" w:hAnsi="Arial" w:cs="Arial"/>
          <w:sz w:val="24"/>
          <w:szCs w:val="24"/>
        </w:rPr>
        <w:lastRenderedPageBreak/>
        <w:t>que se brinde apoyo para su supervivencia, crecimiento, desarrollo y aprendizaje.</w:t>
      </w:r>
    </w:p>
    <w:p w:rsidR="005C7E21" w:rsidRDefault="00FC6878" w:rsidP="00913E26">
      <w:pPr>
        <w:jc w:val="both"/>
        <w:rPr>
          <w:rFonts w:ascii="Arial" w:hAnsi="Arial" w:cs="Arial"/>
          <w:sz w:val="24"/>
          <w:szCs w:val="24"/>
        </w:rPr>
      </w:pPr>
      <w:r>
        <w:rPr>
          <w:rFonts w:ascii="Arial" w:hAnsi="Arial" w:cs="Arial"/>
          <w:sz w:val="24"/>
          <w:szCs w:val="24"/>
        </w:rPr>
        <w:t xml:space="preserve">La primera infancia es el periodo </w:t>
      </w:r>
      <w:r w:rsidR="005C7E21">
        <w:rPr>
          <w:rFonts w:ascii="Arial" w:hAnsi="Arial" w:cs="Arial"/>
          <w:sz w:val="24"/>
          <w:szCs w:val="24"/>
        </w:rPr>
        <w:t xml:space="preserve">propicio para potenciar las capacidades cognitivas, comunicativas y sociales. </w:t>
      </w:r>
    </w:p>
    <w:p w:rsidR="00571130" w:rsidRDefault="005C7E21" w:rsidP="00913E26">
      <w:pPr>
        <w:jc w:val="both"/>
        <w:rPr>
          <w:rFonts w:ascii="Arial" w:hAnsi="Arial" w:cs="Arial"/>
          <w:sz w:val="24"/>
          <w:szCs w:val="24"/>
        </w:rPr>
      </w:pPr>
      <w:r>
        <w:rPr>
          <w:rFonts w:ascii="Arial" w:hAnsi="Arial" w:cs="Arial"/>
          <w:sz w:val="24"/>
          <w:szCs w:val="24"/>
        </w:rPr>
        <w:t xml:space="preserve">El desarrollo educativo en esta etapa influye en un mejor desempeño en las frases posteriores de la educación, en una disminución del fracaso escolar y en consecuencia, en una reducción de la deserción académica, la concepción que hoy se tiene de la educación para los niños </w:t>
      </w:r>
      <w:r w:rsidR="00FC6878">
        <w:rPr>
          <w:rFonts w:ascii="Arial" w:hAnsi="Arial" w:cs="Arial"/>
          <w:sz w:val="24"/>
          <w:szCs w:val="24"/>
        </w:rPr>
        <w:t xml:space="preserve"> </w:t>
      </w:r>
      <w:r>
        <w:rPr>
          <w:rFonts w:ascii="Arial" w:hAnsi="Arial" w:cs="Arial"/>
          <w:sz w:val="24"/>
          <w:szCs w:val="24"/>
        </w:rPr>
        <w:t xml:space="preserve">y niñas antes de los seis años es concebida como preparación para l escuela (aprestamiento) y se caracteriza por prácticas escolares convencionales que privilegien actividades sedentarias de repetición y de memoria. </w:t>
      </w:r>
    </w:p>
    <w:p w:rsidR="005C7E21" w:rsidRDefault="005C7E21" w:rsidP="00913E26">
      <w:pPr>
        <w:jc w:val="both"/>
        <w:rPr>
          <w:rFonts w:ascii="Arial" w:hAnsi="Arial" w:cs="Arial"/>
          <w:sz w:val="24"/>
          <w:szCs w:val="24"/>
        </w:rPr>
      </w:pPr>
      <w:r>
        <w:rPr>
          <w:rFonts w:ascii="Arial" w:hAnsi="Arial" w:cs="Arial"/>
          <w:sz w:val="24"/>
          <w:szCs w:val="24"/>
        </w:rPr>
        <w:t xml:space="preserve">La educación inicial es un derecho impostergable de la primera infancia, la educación inicial se constituye estructuralmente de la atención integral cuyo objetivo es potenciar de manera intencionada el desarrollo integral de las niñas y niños desde el nacimiento hasta cumplir los 6 años, partiendo del reconocimiento de sus características y de las particularidades de los contextos en que vivan y favoreciendo interacciones que se generan en </w:t>
      </w:r>
      <w:r w:rsidR="00E72ECE">
        <w:rPr>
          <w:rFonts w:ascii="Arial" w:hAnsi="Arial" w:cs="Arial"/>
          <w:sz w:val="24"/>
          <w:szCs w:val="24"/>
        </w:rPr>
        <w:t>ambientes enriquecidos atraves de experiencias pedagógicas y prácticas de cuidado.</w:t>
      </w:r>
    </w:p>
    <w:p w:rsidR="00E72ECE" w:rsidRDefault="00E72ECE" w:rsidP="00913E26">
      <w:pPr>
        <w:jc w:val="both"/>
        <w:rPr>
          <w:rFonts w:ascii="Arial" w:hAnsi="Arial" w:cs="Arial"/>
          <w:sz w:val="24"/>
          <w:szCs w:val="24"/>
        </w:rPr>
      </w:pPr>
      <w:r>
        <w:rPr>
          <w:rFonts w:ascii="Arial" w:hAnsi="Arial" w:cs="Arial"/>
          <w:sz w:val="24"/>
          <w:szCs w:val="24"/>
        </w:rPr>
        <w:t>La educación inicial es válida en si misma por cuanto el trabajo pedagógico que allí se planea parte de los intereses, inquietudes, capacidades y saberes de los niños y niñas.</w:t>
      </w:r>
    </w:p>
    <w:p w:rsidR="00E72ECE" w:rsidRDefault="00E72ECE" w:rsidP="00913E26">
      <w:pPr>
        <w:jc w:val="both"/>
        <w:rPr>
          <w:rFonts w:ascii="Arial" w:hAnsi="Arial" w:cs="Arial"/>
          <w:sz w:val="24"/>
          <w:szCs w:val="24"/>
        </w:rPr>
      </w:pPr>
      <w:r>
        <w:rPr>
          <w:rFonts w:ascii="Arial" w:hAnsi="Arial" w:cs="Arial"/>
          <w:sz w:val="24"/>
          <w:szCs w:val="24"/>
        </w:rPr>
        <w:t>Esta no busca como fin último su preparación para la escuela primaria, sino que les ofrece experiencias retadoras que impulsan su desarrollo; allí juegan explorar su medio, se expresan atraves del arte y disfrutan de la literatura.</w:t>
      </w:r>
    </w:p>
    <w:p w:rsidR="005572CE" w:rsidRDefault="00F90D73" w:rsidP="00F90D73">
      <w:pPr>
        <w:pStyle w:val="Prrafodelista"/>
        <w:numPr>
          <w:ilvl w:val="0"/>
          <w:numId w:val="2"/>
        </w:numPr>
        <w:jc w:val="both"/>
        <w:rPr>
          <w:rFonts w:ascii="Arial" w:hAnsi="Arial" w:cs="Arial"/>
          <w:sz w:val="24"/>
          <w:szCs w:val="24"/>
        </w:rPr>
      </w:pPr>
      <w:r>
        <w:rPr>
          <w:rFonts w:ascii="Arial" w:hAnsi="Arial" w:cs="Arial"/>
          <w:sz w:val="24"/>
          <w:szCs w:val="24"/>
        </w:rPr>
        <w:t>CULTURA INSTITUCIONAL</w:t>
      </w:r>
    </w:p>
    <w:p w:rsidR="00E72ECE" w:rsidRDefault="00E72ECE" w:rsidP="005572CE">
      <w:pPr>
        <w:pStyle w:val="Prrafodelista"/>
        <w:ind w:left="390"/>
        <w:jc w:val="both"/>
        <w:rPr>
          <w:rFonts w:ascii="Arial" w:hAnsi="Arial" w:cs="Arial"/>
          <w:sz w:val="24"/>
          <w:szCs w:val="24"/>
        </w:rPr>
      </w:pPr>
    </w:p>
    <w:p w:rsidR="00F90D73" w:rsidRDefault="00F90D73" w:rsidP="00F90D73">
      <w:pPr>
        <w:pStyle w:val="Prrafodelista"/>
        <w:numPr>
          <w:ilvl w:val="1"/>
          <w:numId w:val="2"/>
        </w:numPr>
        <w:jc w:val="both"/>
        <w:rPr>
          <w:rFonts w:ascii="Arial" w:hAnsi="Arial" w:cs="Arial"/>
          <w:sz w:val="24"/>
          <w:szCs w:val="24"/>
        </w:rPr>
      </w:pPr>
      <w:r>
        <w:rPr>
          <w:rFonts w:ascii="Arial" w:hAnsi="Arial" w:cs="Arial"/>
          <w:sz w:val="24"/>
          <w:szCs w:val="24"/>
        </w:rPr>
        <w:t>POLITICA DE CALIDAD.</w:t>
      </w:r>
    </w:p>
    <w:p w:rsidR="00F90D73" w:rsidRDefault="00F90D73" w:rsidP="00F90D73">
      <w:pPr>
        <w:jc w:val="both"/>
        <w:rPr>
          <w:rFonts w:ascii="Arial" w:hAnsi="Arial" w:cs="Arial"/>
          <w:sz w:val="24"/>
          <w:szCs w:val="24"/>
        </w:rPr>
      </w:pPr>
      <w:r w:rsidRPr="00F90D73">
        <w:rPr>
          <w:rFonts w:ascii="Arial" w:hAnsi="Arial" w:cs="Arial"/>
          <w:sz w:val="24"/>
          <w:szCs w:val="24"/>
        </w:rPr>
        <w:t xml:space="preserve">La institución educativa está comprometida </w:t>
      </w:r>
      <w:r>
        <w:rPr>
          <w:rFonts w:ascii="Arial" w:hAnsi="Arial" w:cs="Arial"/>
          <w:sz w:val="24"/>
          <w:szCs w:val="24"/>
        </w:rPr>
        <w:t xml:space="preserve">con el cumplimiento de su misión y su visión, fundamentada en una educación integral en la formación de valores, se impulsa la participación en la recreación, el deporte y la cultura, se fomenta el cuidado por el ambiente, se promueve la calidad académica; la sana convivencia; el respeto por diferencia, la </w:t>
      </w:r>
      <w:r w:rsidR="000C26C6">
        <w:rPr>
          <w:rFonts w:ascii="Arial" w:hAnsi="Arial" w:cs="Arial"/>
          <w:sz w:val="24"/>
          <w:szCs w:val="24"/>
        </w:rPr>
        <w:t>interacción</w:t>
      </w:r>
      <w:r>
        <w:rPr>
          <w:rFonts w:ascii="Arial" w:hAnsi="Arial" w:cs="Arial"/>
          <w:sz w:val="24"/>
          <w:szCs w:val="24"/>
        </w:rPr>
        <w:t xml:space="preserve"> con la comunidad y el </w:t>
      </w:r>
      <w:r w:rsidR="000C26C6">
        <w:rPr>
          <w:rFonts w:ascii="Arial" w:hAnsi="Arial" w:cs="Arial"/>
          <w:sz w:val="24"/>
          <w:szCs w:val="24"/>
        </w:rPr>
        <w:t>óptimo</w:t>
      </w:r>
      <w:r>
        <w:rPr>
          <w:rFonts w:ascii="Arial" w:hAnsi="Arial" w:cs="Arial"/>
          <w:sz w:val="24"/>
          <w:szCs w:val="24"/>
        </w:rPr>
        <w:t xml:space="preserve"> clima organizacional; en un proceso de mejoramiento continuo; que posicione a la institución a nivel local regional y departamental.</w:t>
      </w:r>
    </w:p>
    <w:p w:rsidR="005572CE" w:rsidRDefault="005572CE" w:rsidP="00F90D73">
      <w:pPr>
        <w:jc w:val="both"/>
        <w:rPr>
          <w:rFonts w:ascii="Arial" w:hAnsi="Arial" w:cs="Arial"/>
          <w:sz w:val="24"/>
          <w:szCs w:val="24"/>
        </w:rPr>
      </w:pPr>
    </w:p>
    <w:p w:rsidR="005572CE" w:rsidRDefault="005572CE" w:rsidP="00F90D73">
      <w:pPr>
        <w:jc w:val="both"/>
        <w:rPr>
          <w:rFonts w:ascii="Arial" w:hAnsi="Arial" w:cs="Arial"/>
          <w:sz w:val="24"/>
          <w:szCs w:val="24"/>
        </w:rPr>
      </w:pPr>
    </w:p>
    <w:p w:rsidR="00FE3917" w:rsidRDefault="005572CE" w:rsidP="00FE3917">
      <w:pPr>
        <w:pStyle w:val="Prrafodelista"/>
        <w:numPr>
          <w:ilvl w:val="1"/>
          <w:numId w:val="2"/>
        </w:numPr>
        <w:jc w:val="both"/>
        <w:rPr>
          <w:rFonts w:ascii="Arial" w:hAnsi="Arial" w:cs="Arial"/>
          <w:sz w:val="24"/>
          <w:szCs w:val="24"/>
        </w:rPr>
      </w:pPr>
      <w:r>
        <w:rPr>
          <w:rFonts w:ascii="Arial" w:hAnsi="Arial" w:cs="Arial"/>
          <w:noProof/>
          <w:sz w:val="24"/>
          <w:szCs w:val="24"/>
          <w:lang w:val="es-CO" w:eastAsia="es-CO"/>
        </w:rPr>
        <w:lastRenderedPageBreak/>
        <mc:AlternateContent>
          <mc:Choice Requires="wps">
            <w:drawing>
              <wp:anchor distT="0" distB="0" distL="114300" distR="114300" simplePos="0" relativeHeight="251676160" behindDoc="0" locked="0" layoutInCell="1" allowOverlap="1" wp14:anchorId="4D5E23DF" wp14:editId="2F92EED1">
                <wp:simplePos x="0" y="0"/>
                <wp:positionH relativeFrom="margin">
                  <wp:posOffset>5074085</wp:posOffset>
                </wp:positionH>
                <wp:positionV relativeFrom="paragraph">
                  <wp:posOffset>-96862</wp:posOffset>
                </wp:positionV>
                <wp:extent cx="400050" cy="4972692"/>
                <wp:effectExtent l="0" t="0" r="19050" b="18415"/>
                <wp:wrapNone/>
                <wp:docPr id="64" name="Cuadro de texto 64"/>
                <wp:cNvGraphicFramePr/>
                <a:graphic xmlns:a="http://schemas.openxmlformats.org/drawingml/2006/main">
                  <a:graphicData uri="http://schemas.microsoft.com/office/word/2010/wordprocessingShape">
                    <wps:wsp>
                      <wps:cNvSpPr txBox="1"/>
                      <wps:spPr>
                        <a:xfrm>
                          <a:off x="0" y="0"/>
                          <a:ext cx="400050" cy="4972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S</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A</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T</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I</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S</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F</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A</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C</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C</w:t>
                            </w:r>
                          </w:p>
                          <w:p w:rsidR="001331CD" w:rsidRPr="00F9539B" w:rsidRDefault="001331CD" w:rsidP="00F9539B">
                            <w:pPr>
                              <w:rPr>
                                <w:rFonts w:ascii="Arial" w:hAnsi="Arial" w:cs="Arial"/>
                                <w:sz w:val="40"/>
                                <w:szCs w:val="40"/>
                                <w:lang w:val="en-US"/>
                              </w:rPr>
                            </w:pPr>
                            <w:r>
                              <w:rPr>
                                <w:rFonts w:ascii="Arial" w:hAnsi="Arial" w:cs="Arial"/>
                                <w:sz w:val="40"/>
                                <w:szCs w:val="40"/>
                                <w:lang w:val="en-US"/>
                              </w:rPr>
                              <w:t xml:space="preserve"> </w:t>
                            </w:r>
                            <w:r w:rsidRPr="00F9539B">
                              <w:rPr>
                                <w:rFonts w:ascii="Arial" w:hAnsi="Arial" w:cs="Arial"/>
                                <w:sz w:val="40"/>
                                <w:szCs w:val="40"/>
                                <w:lang w:val="en-US"/>
                              </w:rPr>
                              <w:t>I</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O</w:t>
                            </w:r>
                          </w:p>
                          <w:p w:rsidR="001331CD" w:rsidRPr="00F9539B" w:rsidRDefault="001331CD" w:rsidP="00F9539B">
                            <w:pPr>
                              <w:rPr>
                                <w:rFonts w:ascii="Arial" w:hAnsi="Arial" w:cs="Arial"/>
                                <w:sz w:val="40"/>
                                <w:szCs w:val="40"/>
                                <w:lang w:val="en-US"/>
                              </w:rPr>
                            </w:pPr>
                            <w:r>
                              <w:rPr>
                                <w:rFonts w:ascii="Arial" w:hAnsi="Arial" w:cs="Arial"/>
                                <w:sz w:val="40"/>
                                <w:szCs w:val="40"/>
                                <w:lang w:val="en-US"/>
                              </w:rPr>
                              <w:t>N</w:t>
                            </w:r>
                          </w:p>
                          <w:p w:rsidR="001331CD" w:rsidRPr="00F9539B" w:rsidRDefault="001331CD" w:rsidP="00F9539B">
                            <w:pPr>
                              <w:rPr>
                                <w:rFonts w:ascii="Arial" w:hAnsi="Arial" w:cs="Arial"/>
                                <w:sz w:val="40"/>
                                <w:szCs w:val="40"/>
                                <w:lang w:val="en-US"/>
                              </w:rPr>
                            </w:pPr>
                          </w:p>
                          <w:p w:rsidR="001331CD" w:rsidRDefault="001331CD" w:rsidP="00F9539B">
                            <w:pPr>
                              <w:rPr>
                                <w:lang w:val="en-US"/>
                              </w:rPr>
                            </w:pPr>
                          </w:p>
                          <w:p w:rsidR="001331CD" w:rsidRPr="00F9539B" w:rsidRDefault="001331CD" w:rsidP="00F9539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23DF" id="Cuadro de texto 64" o:spid="_x0000_s1046" type="#_x0000_t202" style="position:absolute;left:0;text-align:left;margin-left:399.55pt;margin-top:-7.65pt;width:31.5pt;height:391.5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" fillcolor="white [3201]" strokeweight=".5pt">
                <v:textbox>
                  <w:txbxContent>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S</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A</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T</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I</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S</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F</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A</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C</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C</w:t>
                      </w:r>
                    </w:p>
                    <w:p w:rsidR="001331CD" w:rsidRPr="00F9539B" w:rsidRDefault="001331CD" w:rsidP="00F9539B">
                      <w:pPr>
                        <w:rPr>
                          <w:rFonts w:ascii="Arial" w:hAnsi="Arial" w:cs="Arial"/>
                          <w:sz w:val="40"/>
                          <w:szCs w:val="40"/>
                          <w:lang w:val="en-US"/>
                        </w:rPr>
                      </w:pPr>
                      <w:r>
                        <w:rPr>
                          <w:rFonts w:ascii="Arial" w:hAnsi="Arial" w:cs="Arial"/>
                          <w:sz w:val="40"/>
                          <w:szCs w:val="40"/>
                          <w:lang w:val="en-US"/>
                        </w:rPr>
                        <w:t xml:space="preserve"> </w:t>
                      </w:r>
                      <w:r w:rsidRPr="00F9539B">
                        <w:rPr>
                          <w:rFonts w:ascii="Arial" w:hAnsi="Arial" w:cs="Arial"/>
                          <w:sz w:val="40"/>
                          <w:szCs w:val="40"/>
                          <w:lang w:val="en-US"/>
                        </w:rPr>
                        <w:t>I</w:t>
                      </w:r>
                    </w:p>
                    <w:p w:rsidR="001331CD" w:rsidRPr="00F9539B" w:rsidRDefault="001331CD" w:rsidP="00F9539B">
                      <w:pPr>
                        <w:rPr>
                          <w:rFonts w:ascii="Arial" w:hAnsi="Arial" w:cs="Arial"/>
                          <w:sz w:val="40"/>
                          <w:szCs w:val="40"/>
                          <w:lang w:val="en-US"/>
                        </w:rPr>
                      </w:pPr>
                      <w:r w:rsidRPr="00F9539B">
                        <w:rPr>
                          <w:rFonts w:ascii="Arial" w:hAnsi="Arial" w:cs="Arial"/>
                          <w:sz w:val="40"/>
                          <w:szCs w:val="40"/>
                          <w:lang w:val="en-US"/>
                        </w:rPr>
                        <w:t>O</w:t>
                      </w:r>
                    </w:p>
                    <w:p w:rsidR="001331CD" w:rsidRPr="00F9539B" w:rsidRDefault="001331CD" w:rsidP="00F9539B">
                      <w:pPr>
                        <w:rPr>
                          <w:rFonts w:ascii="Arial" w:hAnsi="Arial" w:cs="Arial"/>
                          <w:sz w:val="40"/>
                          <w:szCs w:val="40"/>
                          <w:lang w:val="en-US"/>
                        </w:rPr>
                      </w:pPr>
                      <w:r>
                        <w:rPr>
                          <w:rFonts w:ascii="Arial" w:hAnsi="Arial" w:cs="Arial"/>
                          <w:sz w:val="40"/>
                          <w:szCs w:val="40"/>
                          <w:lang w:val="en-US"/>
                        </w:rPr>
                        <w:t>N</w:t>
                      </w:r>
                    </w:p>
                    <w:p w:rsidR="001331CD" w:rsidRPr="00F9539B" w:rsidRDefault="001331CD" w:rsidP="00F9539B">
                      <w:pPr>
                        <w:rPr>
                          <w:rFonts w:ascii="Arial" w:hAnsi="Arial" w:cs="Arial"/>
                          <w:sz w:val="40"/>
                          <w:szCs w:val="40"/>
                          <w:lang w:val="en-US"/>
                        </w:rPr>
                      </w:pPr>
                    </w:p>
                    <w:p w:rsidR="001331CD" w:rsidRDefault="001331CD" w:rsidP="00F9539B">
                      <w:pPr>
                        <w:rPr>
                          <w:lang w:val="en-US"/>
                        </w:rPr>
                      </w:pPr>
                    </w:p>
                    <w:p w:rsidR="001331CD" w:rsidRPr="00F9539B" w:rsidRDefault="001331CD" w:rsidP="00F9539B">
                      <w:pPr>
                        <w:rPr>
                          <w:lang w:val="en-US"/>
                        </w:rPr>
                      </w:pPr>
                    </w:p>
                  </w:txbxContent>
                </v:textbox>
                <w10:wrap anchorx="margin"/>
              </v:shape>
            </w:pict>
          </mc:Fallback>
        </mc:AlternateContent>
      </w:r>
      <w:r w:rsidR="00F9539B">
        <w:rPr>
          <w:rFonts w:ascii="Arial" w:hAnsi="Arial" w:cs="Arial"/>
          <w:sz w:val="24"/>
          <w:szCs w:val="24"/>
        </w:rPr>
        <w:t>SISTEMA DE GESTION.</w:t>
      </w:r>
    </w:p>
    <w:p w:rsidR="00B9047C" w:rsidRDefault="00F05783" w:rsidP="00913E26">
      <w:pPr>
        <w:jc w:val="both"/>
        <w:rPr>
          <w:rFonts w:ascii="Arial" w:hAnsi="Arial" w:cs="Arial"/>
          <w:sz w:val="24"/>
          <w:szCs w:val="24"/>
        </w:rPr>
      </w:pPr>
      <w:r>
        <w:rPr>
          <w:rFonts w:ascii="Arial" w:hAnsi="Arial" w:cs="Arial"/>
          <w:noProof/>
          <w:sz w:val="24"/>
          <w:szCs w:val="24"/>
          <w:lang w:val="es-CO" w:eastAsia="es-CO"/>
        </w:rPr>
        <mc:AlternateContent>
          <mc:Choice Requires="wps">
            <w:drawing>
              <wp:anchor distT="0" distB="0" distL="114300" distR="114300" simplePos="0" relativeHeight="251674112" behindDoc="0" locked="0" layoutInCell="1" allowOverlap="1" wp14:anchorId="73729A4F" wp14:editId="0E96CA67">
                <wp:simplePos x="0" y="0"/>
                <wp:positionH relativeFrom="margin">
                  <wp:posOffset>-228600</wp:posOffset>
                </wp:positionH>
                <wp:positionV relativeFrom="paragraph">
                  <wp:posOffset>173355</wp:posOffset>
                </wp:positionV>
                <wp:extent cx="400050" cy="3743325"/>
                <wp:effectExtent l="0" t="0" r="19050" b="28575"/>
                <wp:wrapNone/>
                <wp:docPr id="62" name="Cuadro de texto 62"/>
                <wp:cNvGraphicFramePr/>
                <a:graphic xmlns:a="http://schemas.openxmlformats.org/drawingml/2006/main">
                  <a:graphicData uri="http://schemas.microsoft.com/office/word/2010/wordprocessingShape">
                    <wps:wsp>
                      <wps:cNvSpPr txBox="1"/>
                      <wps:spPr>
                        <a:xfrm>
                          <a:off x="0" y="0"/>
                          <a:ext cx="400050" cy="3743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F9539B">
                            <w:pPr>
                              <w:rPr>
                                <w:rFonts w:ascii="Arial" w:hAnsi="Arial" w:cs="Arial"/>
                                <w:sz w:val="40"/>
                                <w:szCs w:val="40"/>
                              </w:rPr>
                            </w:pPr>
                            <w:r>
                              <w:rPr>
                                <w:rFonts w:ascii="Arial" w:hAnsi="Arial" w:cs="Arial"/>
                                <w:sz w:val="40"/>
                                <w:szCs w:val="40"/>
                              </w:rPr>
                              <w:t>R</w:t>
                            </w:r>
                          </w:p>
                          <w:p w:rsidR="001331CD" w:rsidRDefault="001331CD" w:rsidP="00F9539B">
                            <w:pPr>
                              <w:rPr>
                                <w:rFonts w:ascii="Arial" w:hAnsi="Arial" w:cs="Arial"/>
                                <w:sz w:val="40"/>
                                <w:szCs w:val="40"/>
                              </w:rPr>
                            </w:pPr>
                            <w:r>
                              <w:rPr>
                                <w:rFonts w:ascii="Arial" w:hAnsi="Arial" w:cs="Arial"/>
                                <w:sz w:val="40"/>
                                <w:szCs w:val="40"/>
                              </w:rPr>
                              <w:t>E</w:t>
                            </w:r>
                          </w:p>
                          <w:p w:rsidR="001331CD" w:rsidRDefault="001331CD" w:rsidP="00F9539B">
                            <w:pPr>
                              <w:rPr>
                                <w:rFonts w:ascii="Arial" w:hAnsi="Arial" w:cs="Arial"/>
                                <w:sz w:val="40"/>
                                <w:szCs w:val="40"/>
                              </w:rPr>
                            </w:pPr>
                            <w:r>
                              <w:rPr>
                                <w:rFonts w:ascii="Arial" w:hAnsi="Arial" w:cs="Arial"/>
                                <w:sz w:val="40"/>
                                <w:szCs w:val="40"/>
                              </w:rPr>
                              <w:t>Q</w:t>
                            </w:r>
                          </w:p>
                          <w:p w:rsidR="001331CD" w:rsidRDefault="001331CD" w:rsidP="00F9539B">
                            <w:pPr>
                              <w:rPr>
                                <w:rFonts w:ascii="Arial" w:hAnsi="Arial" w:cs="Arial"/>
                                <w:sz w:val="40"/>
                                <w:szCs w:val="40"/>
                              </w:rPr>
                            </w:pPr>
                            <w:r>
                              <w:rPr>
                                <w:rFonts w:ascii="Arial" w:hAnsi="Arial" w:cs="Arial"/>
                                <w:sz w:val="40"/>
                                <w:szCs w:val="40"/>
                              </w:rPr>
                              <w:t>U</w:t>
                            </w:r>
                          </w:p>
                          <w:p w:rsidR="001331CD" w:rsidRDefault="001331CD" w:rsidP="00F9539B">
                            <w:pPr>
                              <w:rPr>
                                <w:rFonts w:ascii="Arial" w:hAnsi="Arial" w:cs="Arial"/>
                                <w:sz w:val="40"/>
                                <w:szCs w:val="40"/>
                              </w:rPr>
                            </w:pPr>
                            <w:r>
                              <w:rPr>
                                <w:rFonts w:ascii="Arial" w:hAnsi="Arial" w:cs="Arial"/>
                                <w:sz w:val="40"/>
                                <w:szCs w:val="40"/>
                              </w:rPr>
                              <w:t>I</w:t>
                            </w:r>
                          </w:p>
                          <w:p w:rsidR="001331CD" w:rsidRDefault="001331CD" w:rsidP="00F9539B">
                            <w:pPr>
                              <w:rPr>
                                <w:rFonts w:ascii="Arial" w:hAnsi="Arial" w:cs="Arial"/>
                                <w:sz w:val="40"/>
                                <w:szCs w:val="40"/>
                              </w:rPr>
                            </w:pPr>
                            <w:r>
                              <w:rPr>
                                <w:rFonts w:ascii="Arial" w:hAnsi="Arial" w:cs="Arial"/>
                                <w:sz w:val="40"/>
                                <w:szCs w:val="40"/>
                              </w:rPr>
                              <w:t>S</w:t>
                            </w:r>
                          </w:p>
                          <w:p w:rsidR="001331CD" w:rsidRDefault="001331CD" w:rsidP="00F9539B">
                            <w:pPr>
                              <w:rPr>
                                <w:rFonts w:ascii="Arial" w:hAnsi="Arial" w:cs="Arial"/>
                                <w:sz w:val="40"/>
                                <w:szCs w:val="40"/>
                              </w:rPr>
                            </w:pPr>
                            <w:r>
                              <w:rPr>
                                <w:rFonts w:ascii="Arial" w:hAnsi="Arial" w:cs="Arial"/>
                                <w:sz w:val="40"/>
                                <w:szCs w:val="40"/>
                              </w:rPr>
                              <w:t>I</w:t>
                            </w:r>
                          </w:p>
                          <w:p w:rsidR="001331CD" w:rsidRDefault="001331CD" w:rsidP="00F9539B">
                            <w:pPr>
                              <w:rPr>
                                <w:rFonts w:ascii="Arial" w:hAnsi="Arial" w:cs="Arial"/>
                                <w:sz w:val="40"/>
                                <w:szCs w:val="40"/>
                              </w:rPr>
                            </w:pPr>
                            <w:r>
                              <w:rPr>
                                <w:rFonts w:ascii="Arial" w:hAnsi="Arial" w:cs="Arial"/>
                                <w:sz w:val="40"/>
                                <w:szCs w:val="40"/>
                              </w:rPr>
                              <w:t>T</w:t>
                            </w:r>
                          </w:p>
                          <w:p w:rsidR="001331CD" w:rsidRDefault="001331CD" w:rsidP="00F9539B">
                            <w:pPr>
                              <w:rPr>
                                <w:rFonts w:ascii="Arial" w:hAnsi="Arial" w:cs="Arial"/>
                                <w:sz w:val="40"/>
                                <w:szCs w:val="40"/>
                              </w:rPr>
                            </w:pPr>
                            <w:r>
                              <w:rPr>
                                <w:rFonts w:ascii="Arial" w:hAnsi="Arial" w:cs="Arial"/>
                                <w:sz w:val="40"/>
                                <w:szCs w:val="40"/>
                              </w:rPr>
                              <w:t>O</w:t>
                            </w:r>
                          </w:p>
                          <w:p w:rsidR="001331CD" w:rsidRPr="00F9539B" w:rsidRDefault="001331CD" w:rsidP="00F9539B">
                            <w:pPr>
                              <w:rPr>
                                <w:rFonts w:ascii="Arial" w:hAnsi="Arial" w:cs="Arial"/>
                                <w:sz w:val="40"/>
                                <w:szCs w:val="40"/>
                              </w:rPr>
                            </w:pPr>
                          </w:p>
                          <w:p w:rsidR="001331CD" w:rsidRDefault="001331CD" w:rsidP="00F9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9A4F" id="Cuadro de texto 62" o:spid="_x0000_s1047" type="#_x0000_t202" style="position:absolute;left:0;text-align:left;margin-left:-18pt;margin-top:13.65pt;width:31.5pt;height:294.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" fillcolor="white [3201]" strokeweight=".5pt">
                <v:textbox>
                  <w:txbxContent>
                    <w:p w:rsidR="001331CD" w:rsidRDefault="001331CD" w:rsidP="00F9539B">
                      <w:pPr>
                        <w:rPr>
                          <w:rFonts w:ascii="Arial" w:hAnsi="Arial" w:cs="Arial"/>
                          <w:sz w:val="40"/>
                          <w:szCs w:val="40"/>
                        </w:rPr>
                      </w:pPr>
                      <w:r>
                        <w:rPr>
                          <w:rFonts w:ascii="Arial" w:hAnsi="Arial" w:cs="Arial"/>
                          <w:sz w:val="40"/>
                          <w:szCs w:val="40"/>
                        </w:rPr>
                        <w:t>R</w:t>
                      </w:r>
                    </w:p>
                    <w:p w:rsidR="001331CD" w:rsidRDefault="001331CD" w:rsidP="00F9539B">
                      <w:pPr>
                        <w:rPr>
                          <w:rFonts w:ascii="Arial" w:hAnsi="Arial" w:cs="Arial"/>
                          <w:sz w:val="40"/>
                          <w:szCs w:val="40"/>
                        </w:rPr>
                      </w:pPr>
                      <w:r>
                        <w:rPr>
                          <w:rFonts w:ascii="Arial" w:hAnsi="Arial" w:cs="Arial"/>
                          <w:sz w:val="40"/>
                          <w:szCs w:val="40"/>
                        </w:rPr>
                        <w:t>E</w:t>
                      </w:r>
                    </w:p>
                    <w:p w:rsidR="001331CD" w:rsidRDefault="001331CD" w:rsidP="00F9539B">
                      <w:pPr>
                        <w:rPr>
                          <w:rFonts w:ascii="Arial" w:hAnsi="Arial" w:cs="Arial"/>
                          <w:sz w:val="40"/>
                          <w:szCs w:val="40"/>
                        </w:rPr>
                      </w:pPr>
                      <w:r>
                        <w:rPr>
                          <w:rFonts w:ascii="Arial" w:hAnsi="Arial" w:cs="Arial"/>
                          <w:sz w:val="40"/>
                          <w:szCs w:val="40"/>
                        </w:rPr>
                        <w:t>Q</w:t>
                      </w:r>
                    </w:p>
                    <w:p w:rsidR="001331CD" w:rsidRDefault="001331CD" w:rsidP="00F9539B">
                      <w:pPr>
                        <w:rPr>
                          <w:rFonts w:ascii="Arial" w:hAnsi="Arial" w:cs="Arial"/>
                          <w:sz w:val="40"/>
                          <w:szCs w:val="40"/>
                        </w:rPr>
                      </w:pPr>
                      <w:r>
                        <w:rPr>
                          <w:rFonts w:ascii="Arial" w:hAnsi="Arial" w:cs="Arial"/>
                          <w:sz w:val="40"/>
                          <w:szCs w:val="40"/>
                        </w:rPr>
                        <w:t>U</w:t>
                      </w:r>
                    </w:p>
                    <w:p w:rsidR="001331CD" w:rsidRDefault="001331CD" w:rsidP="00F9539B">
                      <w:pPr>
                        <w:rPr>
                          <w:rFonts w:ascii="Arial" w:hAnsi="Arial" w:cs="Arial"/>
                          <w:sz w:val="40"/>
                          <w:szCs w:val="40"/>
                        </w:rPr>
                      </w:pPr>
                      <w:r>
                        <w:rPr>
                          <w:rFonts w:ascii="Arial" w:hAnsi="Arial" w:cs="Arial"/>
                          <w:sz w:val="40"/>
                          <w:szCs w:val="40"/>
                        </w:rPr>
                        <w:t>I</w:t>
                      </w:r>
                    </w:p>
                    <w:p w:rsidR="001331CD" w:rsidRDefault="001331CD" w:rsidP="00F9539B">
                      <w:pPr>
                        <w:rPr>
                          <w:rFonts w:ascii="Arial" w:hAnsi="Arial" w:cs="Arial"/>
                          <w:sz w:val="40"/>
                          <w:szCs w:val="40"/>
                        </w:rPr>
                      </w:pPr>
                      <w:r>
                        <w:rPr>
                          <w:rFonts w:ascii="Arial" w:hAnsi="Arial" w:cs="Arial"/>
                          <w:sz w:val="40"/>
                          <w:szCs w:val="40"/>
                        </w:rPr>
                        <w:t>S</w:t>
                      </w:r>
                    </w:p>
                    <w:p w:rsidR="001331CD" w:rsidRDefault="001331CD" w:rsidP="00F9539B">
                      <w:pPr>
                        <w:rPr>
                          <w:rFonts w:ascii="Arial" w:hAnsi="Arial" w:cs="Arial"/>
                          <w:sz w:val="40"/>
                          <w:szCs w:val="40"/>
                        </w:rPr>
                      </w:pPr>
                      <w:r>
                        <w:rPr>
                          <w:rFonts w:ascii="Arial" w:hAnsi="Arial" w:cs="Arial"/>
                          <w:sz w:val="40"/>
                          <w:szCs w:val="40"/>
                        </w:rPr>
                        <w:t>I</w:t>
                      </w:r>
                    </w:p>
                    <w:p w:rsidR="001331CD" w:rsidRDefault="001331CD" w:rsidP="00F9539B">
                      <w:pPr>
                        <w:rPr>
                          <w:rFonts w:ascii="Arial" w:hAnsi="Arial" w:cs="Arial"/>
                          <w:sz w:val="40"/>
                          <w:szCs w:val="40"/>
                        </w:rPr>
                      </w:pPr>
                      <w:r>
                        <w:rPr>
                          <w:rFonts w:ascii="Arial" w:hAnsi="Arial" w:cs="Arial"/>
                          <w:sz w:val="40"/>
                          <w:szCs w:val="40"/>
                        </w:rPr>
                        <w:t>T</w:t>
                      </w:r>
                    </w:p>
                    <w:p w:rsidR="001331CD" w:rsidRDefault="001331CD" w:rsidP="00F9539B">
                      <w:pPr>
                        <w:rPr>
                          <w:rFonts w:ascii="Arial" w:hAnsi="Arial" w:cs="Arial"/>
                          <w:sz w:val="40"/>
                          <w:szCs w:val="40"/>
                        </w:rPr>
                      </w:pPr>
                      <w:r>
                        <w:rPr>
                          <w:rFonts w:ascii="Arial" w:hAnsi="Arial" w:cs="Arial"/>
                          <w:sz w:val="40"/>
                          <w:szCs w:val="40"/>
                        </w:rPr>
                        <w:t>O</w:t>
                      </w:r>
                    </w:p>
                    <w:p w:rsidR="001331CD" w:rsidRPr="00F9539B" w:rsidRDefault="001331CD" w:rsidP="00F9539B">
                      <w:pPr>
                        <w:rPr>
                          <w:rFonts w:ascii="Arial" w:hAnsi="Arial" w:cs="Arial"/>
                          <w:sz w:val="40"/>
                          <w:szCs w:val="40"/>
                        </w:rPr>
                      </w:pPr>
                    </w:p>
                    <w:p w:rsidR="001331CD" w:rsidRDefault="001331CD" w:rsidP="00F9539B"/>
                  </w:txbxContent>
                </v:textbox>
                <w10:wrap anchorx="margin"/>
              </v:shape>
            </w:pict>
          </mc:Fallback>
        </mc:AlternateContent>
      </w:r>
      <w:r w:rsidR="00F9539B">
        <w:rPr>
          <w:rFonts w:ascii="Arial" w:hAnsi="Arial" w:cs="Arial"/>
          <w:noProof/>
          <w:sz w:val="24"/>
          <w:szCs w:val="24"/>
          <w:lang w:val="es-CO" w:eastAsia="es-CO"/>
        </w:rPr>
        <mc:AlternateContent>
          <mc:Choice Requires="wps">
            <w:drawing>
              <wp:anchor distT="0" distB="0" distL="114300" distR="114300" simplePos="0" relativeHeight="251672064" behindDoc="0" locked="0" layoutInCell="1" allowOverlap="1" wp14:anchorId="2D07DB0D" wp14:editId="216B5006">
                <wp:simplePos x="0" y="0"/>
                <wp:positionH relativeFrom="margin">
                  <wp:align>center</wp:align>
                </wp:positionH>
                <wp:positionV relativeFrom="paragraph">
                  <wp:posOffset>11430</wp:posOffset>
                </wp:positionV>
                <wp:extent cx="2924175" cy="419100"/>
                <wp:effectExtent l="0" t="0" r="28575" b="19050"/>
                <wp:wrapNone/>
                <wp:docPr id="60" name="Cuadro de texto 60"/>
                <wp:cNvGraphicFramePr/>
                <a:graphic xmlns:a="http://schemas.openxmlformats.org/drawingml/2006/main">
                  <a:graphicData uri="http://schemas.microsoft.com/office/word/2010/wordprocessingShape">
                    <wps:wsp>
                      <wps:cNvSpPr txBox="1"/>
                      <wps:spPr>
                        <a:xfrm>
                          <a:off x="0" y="0"/>
                          <a:ext cx="29241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9539B" w:rsidRDefault="001331CD" w:rsidP="00F9539B">
                            <w:pPr>
                              <w:jc w:val="center"/>
                              <w:rPr>
                                <w:rFonts w:ascii="Arial" w:hAnsi="Arial" w:cs="Arial"/>
                                <w:sz w:val="36"/>
                                <w:szCs w:val="36"/>
                              </w:rPr>
                            </w:pPr>
                            <w:r w:rsidRPr="00F9539B">
                              <w:rPr>
                                <w:rFonts w:ascii="Arial" w:hAnsi="Arial" w:cs="Arial"/>
                                <w:sz w:val="36"/>
                                <w:szCs w:val="36"/>
                              </w:rPr>
                              <w:t>MEJORA CONTINUA.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7DB0D" id="Cuadro de texto 60" o:spid="_x0000_s1048" type="#_x0000_t202" style="position:absolute;left:0;text-align:left;margin-left:0;margin-top:.9pt;width:230.25pt;height:33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" fillcolor="white [3201]" strokeweight=".5pt">
                <v:textbox>
                  <w:txbxContent>
                    <w:p w:rsidR="001331CD" w:rsidRPr="00F9539B" w:rsidRDefault="001331CD" w:rsidP="00F9539B">
                      <w:pPr>
                        <w:jc w:val="center"/>
                        <w:rPr>
                          <w:rFonts w:ascii="Arial" w:hAnsi="Arial" w:cs="Arial"/>
                          <w:sz w:val="36"/>
                          <w:szCs w:val="36"/>
                        </w:rPr>
                      </w:pPr>
                      <w:r w:rsidRPr="00F9539B">
                        <w:rPr>
                          <w:rFonts w:ascii="Arial" w:hAnsi="Arial" w:cs="Arial"/>
                          <w:sz w:val="36"/>
                          <w:szCs w:val="36"/>
                        </w:rPr>
                        <w:t>MEJORA CONTINUA.</w:t>
                      </w:r>
                    </w:p>
                  </w:txbxContent>
                </v:textbox>
                <w10:wrap anchorx="margin"/>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7424" behindDoc="0" locked="0" layoutInCell="1" allowOverlap="1" wp14:anchorId="7F0BF919" wp14:editId="0960277A">
                <wp:simplePos x="0" y="0"/>
                <wp:positionH relativeFrom="column">
                  <wp:posOffset>3634105</wp:posOffset>
                </wp:positionH>
                <wp:positionV relativeFrom="paragraph">
                  <wp:posOffset>3187065</wp:posOffset>
                </wp:positionV>
                <wp:extent cx="1323975" cy="19050"/>
                <wp:effectExtent l="0" t="76200" r="28575" b="76200"/>
                <wp:wrapNone/>
                <wp:docPr id="85" name="Conector recto de flecha 85"/>
                <wp:cNvGraphicFramePr/>
                <a:graphic xmlns:a="http://schemas.openxmlformats.org/drawingml/2006/main">
                  <a:graphicData uri="http://schemas.microsoft.com/office/word/2010/wordprocessingShape">
                    <wps:wsp>
                      <wps:cNvCnPr/>
                      <wps:spPr>
                        <a:xfrm flipV="1">
                          <a:off x="0" y="0"/>
                          <a:ext cx="132397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E6A3BEE" id="_x0000_t32" coordsize="21600,21600" o:spt="32" o:oned="t" path="m,l21600,21600e" filled="f">
                <v:path arrowok="t" fillok="f" o:connecttype="none"/>
                <o:lock v:ext="edit" shapetype="t"/>
              </v:shapetype>
              <v:shape id="Conector recto de flecha 85" o:spid="_x0000_s1026" type="#_x0000_t32" style="position:absolute;margin-left:286.15pt;margin-top:250.95pt;width:104.25pt;height:1.5pt;flip:y;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" strokecolor="black [3200]" strokeweight=".5pt">
                <v:stroke endarrow="block" joinstyle="miter"/>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8448" behindDoc="0" locked="0" layoutInCell="1" allowOverlap="1" wp14:anchorId="48D71C4E" wp14:editId="7F65C3E2">
                <wp:simplePos x="0" y="0"/>
                <wp:positionH relativeFrom="column">
                  <wp:posOffset>3738880</wp:posOffset>
                </wp:positionH>
                <wp:positionV relativeFrom="paragraph">
                  <wp:posOffset>3673475</wp:posOffset>
                </wp:positionV>
                <wp:extent cx="1171575" cy="228600"/>
                <wp:effectExtent l="0" t="0" r="28575" b="19050"/>
                <wp:wrapNone/>
                <wp:docPr id="86" name="Cuadro de texto 86"/>
                <wp:cNvGraphicFramePr/>
                <a:graphic xmlns:a="http://schemas.openxmlformats.org/drawingml/2006/main">
                  <a:graphicData uri="http://schemas.microsoft.com/office/word/2010/wordprocessingShape">
                    <wps:wsp>
                      <wps:cNvSpPr txBox="1"/>
                      <wps:spPr>
                        <a:xfrm>
                          <a:off x="0" y="0"/>
                          <a:ext cx="11715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F05783">
                            <w:pPr>
                              <w:jc w:val="center"/>
                            </w:pPr>
                            <w:r>
                              <w:t>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71C4E" id="Cuadro de texto 86" o:spid="_x0000_s1049" type="#_x0000_t202" style="position:absolute;left:0;text-align:left;margin-left:294.4pt;margin-top:289.25pt;width:92.2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" fillcolor="white [3201]" strokeweight=".5pt">
                <v:textbox>
                  <w:txbxContent>
                    <w:p w:rsidR="001331CD" w:rsidRDefault="001331CD" w:rsidP="00F05783">
                      <w:pPr>
                        <w:jc w:val="center"/>
                      </w:pPr>
                      <w:r>
                        <w:t>PRODUCTO</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6400" behindDoc="0" locked="0" layoutInCell="1" allowOverlap="1" wp14:anchorId="7E18B659" wp14:editId="15188146">
                <wp:simplePos x="0" y="0"/>
                <wp:positionH relativeFrom="column">
                  <wp:posOffset>253365</wp:posOffset>
                </wp:positionH>
                <wp:positionV relativeFrom="paragraph">
                  <wp:posOffset>3292475</wp:posOffset>
                </wp:positionV>
                <wp:extent cx="1428750" cy="9525"/>
                <wp:effectExtent l="0" t="57150" r="38100" b="85725"/>
                <wp:wrapNone/>
                <wp:docPr id="84" name="Conector recto de flecha 84"/>
                <wp:cNvGraphicFramePr/>
                <a:graphic xmlns:a="http://schemas.openxmlformats.org/drawingml/2006/main">
                  <a:graphicData uri="http://schemas.microsoft.com/office/word/2010/wordprocessingShape">
                    <wps:wsp>
                      <wps:cNvCnPr/>
                      <wps:spPr>
                        <a:xfrm>
                          <a:off x="0" y="0"/>
                          <a:ext cx="14287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2F478" id="Conector recto de flecha 84" o:spid="_x0000_s1026" type="#_x0000_t32" style="position:absolute;margin-left:19.95pt;margin-top:259.25pt;width:112.5pt;height:.7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" strokecolor="black [3200]" strokeweight=".5pt">
                <v:stroke endarrow="block" joinstyle="miter"/>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5376" behindDoc="0" locked="0" layoutInCell="1" allowOverlap="1" wp14:anchorId="68242787" wp14:editId="4E0D62B9">
                <wp:simplePos x="0" y="0"/>
                <wp:positionH relativeFrom="column">
                  <wp:posOffset>4739640</wp:posOffset>
                </wp:positionH>
                <wp:positionV relativeFrom="paragraph">
                  <wp:posOffset>1730375</wp:posOffset>
                </wp:positionV>
                <wp:extent cx="323850" cy="9525"/>
                <wp:effectExtent l="0" t="76200" r="19050" b="85725"/>
                <wp:wrapNone/>
                <wp:docPr id="83" name="Conector recto de flecha 83"/>
                <wp:cNvGraphicFramePr/>
                <a:graphic xmlns:a="http://schemas.openxmlformats.org/drawingml/2006/main">
                  <a:graphicData uri="http://schemas.microsoft.com/office/word/2010/wordprocessingShape">
                    <wps:wsp>
                      <wps:cNvCnPr/>
                      <wps:spPr>
                        <a:xfrm flipV="1">
                          <a:off x="0" y="0"/>
                          <a:ext cx="3238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91456" id="Conector recto de flecha 83" o:spid="_x0000_s1026" type="#_x0000_t32" style="position:absolute;margin-left:373.2pt;margin-top:136.25pt;width:25.5pt;height:.75pt;flip:y;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" strokecolor="#5b9bd5 [3204]" strokeweight=".5pt">
                <v:stroke endarrow="block" joinstyle="miter"/>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3328" behindDoc="0" locked="0" layoutInCell="1" allowOverlap="1" wp14:anchorId="729136A2" wp14:editId="47E9E67A">
                <wp:simplePos x="0" y="0"/>
                <wp:positionH relativeFrom="column">
                  <wp:posOffset>3190469</wp:posOffset>
                </wp:positionH>
                <wp:positionV relativeFrom="paragraph">
                  <wp:posOffset>2243743</wp:posOffset>
                </wp:positionV>
                <wp:extent cx="949976" cy="600075"/>
                <wp:effectExtent l="0" t="57150" r="0" b="142875"/>
                <wp:wrapNone/>
                <wp:docPr id="77" name="Flecha derecha 77"/>
                <wp:cNvGraphicFramePr/>
                <a:graphic xmlns:a="http://schemas.openxmlformats.org/drawingml/2006/main">
                  <a:graphicData uri="http://schemas.microsoft.com/office/word/2010/wordprocessingShape">
                    <wps:wsp>
                      <wps:cNvSpPr/>
                      <wps:spPr>
                        <a:xfrm rot="19151130">
                          <a:off x="0" y="0"/>
                          <a:ext cx="949976" cy="60007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73D11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7" o:spid="_x0000_s1026" type="#_x0000_t13" style="position:absolute;margin-left:251.2pt;margin-top:176.65pt;width:74.8pt;height:47.25pt;rotation:-2674819fd;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" adj="14778" fillcolor="white [3201]" strokecolor="#70ad47 [3209]" strokeweight="1pt"/>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4352" behindDoc="0" locked="0" layoutInCell="1" allowOverlap="1" wp14:anchorId="733BB973" wp14:editId="55465687">
                <wp:simplePos x="0" y="0"/>
                <wp:positionH relativeFrom="column">
                  <wp:posOffset>3758565</wp:posOffset>
                </wp:positionH>
                <wp:positionV relativeFrom="paragraph">
                  <wp:posOffset>806449</wp:posOffset>
                </wp:positionV>
                <wp:extent cx="476250" cy="733425"/>
                <wp:effectExtent l="19050" t="19050" r="38100" b="28575"/>
                <wp:wrapNone/>
                <wp:docPr id="81" name="Flecha arriba 81"/>
                <wp:cNvGraphicFramePr/>
                <a:graphic xmlns:a="http://schemas.openxmlformats.org/drawingml/2006/main">
                  <a:graphicData uri="http://schemas.microsoft.com/office/word/2010/wordprocessingShape">
                    <wps:wsp>
                      <wps:cNvSpPr/>
                      <wps:spPr>
                        <a:xfrm>
                          <a:off x="0" y="0"/>
                          <a:ext cx="476250" cy="733425"/>
                        </a:xfrm>
                        <a:prstGeom prst="up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26DD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81" o:spid="_x0000_s1026" type="#_x0000_t68" style="position:absolute;margin-left:295.95pt;margin-top:63.5pt;width:37.5pt;height:5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" adj="7013" fillcolor="white [3201]" strokecolor="#70ad47 [3209]" strokeweight="1pt"/>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2304" behindDoc="0" locked="0" layoutInCell="1" allowOverlap="1" wp14:anchorId="06726CA9" wp14:editId="6EBF4D48">
                <wp:simplePos x="0" y="0"/>
                <wp:positionH relativeFrom="column">
                  <wp:posOffset>253366</wp:posOffset>
                </wp:positionH>
                <wp:positionV relativeFrom="paragraph">
                  <wp:posOffset>510541</wp:posOffset>
                </wp:positionV>
                <wp:extent cx="800100" cy="45719"/>
                <wp:effectExtent l="0" t="57150" r="76200" b="88265"/>
                <wp:wrapNone/>
                <wp:docPr id="76" name="Conector recto de flecha 76"/>
                <wp:cNvGraphicFramePr/>
                <a:graphic xmlns:a="http://schemas.openxmlformats.org/drawingml/2006/main">
                  <a:graphicData uri="http://schemas.microsoft.com/office/word/2010/wordprocessingShape">
                    <wps:wsp>
                      <wps:cNvCnPr/>
                      <wps:spPr>
                        <a:xfrm>
                          <a:off x="0" y="0"/>
                          <a:ext cx="800100" cy="4571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6C6D7" id="Conector recto de flecha 76" o:spid="_x0000_s1026" type="#_x0000_t32" style="position:absolute;margin-left:19.95pt;margin-top:40.2pt;width:63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" strokecolor="#5b9bd5 [3204]" strokeweight=".5pt">
                <v:stroke startarrow="block" endarrow="block" joinstyle="miter"/>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1280" behindDoc="0" locked="0" layoutInCell="1" allowOverlap="1" wp14:anchorId="3C04C4B5" wp14:editId="1DFB2FD8">
                <wp:simplePos x="0" y="0"/>
                <wp:positionH relativeFrom="column">
                  <wp:posOffset>748665</wp:posOffset>
                </wp:positionH>
                <wp:positionV relativeFrom="paragraph">
                  <wp:posOffset>1663700</wp:posOffset>
                </wp:positionV>
                <wp:extent cx="1457325" cy="276225"/>
                <wp:effectExtent l="0" t="0" r="28575" b="28575"/>
                <wp:wrapNone/>
                <wp:docPr id="74" name="Cuadro de texto 74"/>
                <wp:cNvGraphicFramePr/>
                <a:graphic xmlns:a="http://schemas.openxmlformats.org/drawingml/2006/main">
                  <a:graphicData uri="http://schemas.microsoft.com/office/word/2010/wordprocessingShape">
                    <wps:wsp>
                      <wps:cNvSpPr txBox="1"/>
                      <wps:spPr>
                        <a:xfrm>
                          <a:off x="0" y="0"/>
                          <a:ext cx="1457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05783" w:rsidRDefault="001331CD">
                            <w:pPr>
                              <w:rPr>
                                <w:rFonts w:ascii="Arial" w:hAnsi="Arial" w:cs="Arial"/>
                                <w:sz w:val="16"/>
                                <w:szCs w:val="16"/>
                              </w:rPr>
                            </w:pPr>
                            <w:r w:rsidRPr="00F05783">
                              <w:rPr>
                                <w:rFonts w:ascii="Arial" w:hAnsi="Arial" w:cs="Arial"/>
                                <w:sz w:val="16"/>
                                <w:szCs w:val="16"/>
                              </w:rPr>
                              <w:t>GESTION DE RECURSOS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C4B5" id="Cuadro de texto 74" o:spid="_x0000_s1050" type="#_x0000_t202" style="position:absolute;left:0;text-align:left;margin-left:58.95pt;margin-top:131pt;width:114.75pt;height:2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" fillcolor="white [3201]" strokeweight=".5pt">
                <v:textbox>
                  <w:txbxContent>
                    <w:p w:rsidR="001331CD" w:rsidRPr="00F05783" w:rsidRDefault="001331CD">
                      <w:pPr>
                        <w:rPr>
                          <w:rFonts w:ascii="Arial" w:hAnsi="Arial" w:cs="Arial"/>
                          <w:sz w:val="16"/>
                          <w:szCs w:val="16"/>
                        </w:rPr>
                      </w:pPr>
                      <w:r w:rsidRPr="00F05783">
                        <w:rPr>
                          <w:rFonts w:ascii="Arial" w:hAnsi="Arial" w:cs="Arial"/>
                          <w:sz w:val="16"/>
                          <w:szCs w:val="16"/>
                        </w:rPr>
                        <w:t>GESTION DE RECURSOS</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680256" behindDoc="0" locked="0" layoutInCell="1" allowOverlap="1" wp14:anchorId="48672E03" wp14:editId="395CF9F0">
                <wp:simplePos x="0" y="0"/>
                <wp:positionH relativeFrom="column">
                  <wp:posOffset>3406140</wp:posOffset>
                </wp:positionH>
                <wp:positionV relativeFrom="paragraph">
                  <wp:posOffset>1635125</wp:posOffset>
                </wp:positionV>
                <wp:extent cx="1381125" cy="409575"/>
                <wp:effectExtent l="0" t="0" r="28575" b="28575"/>
                <wp:wrapNone/>
                <wp:docPr id="73" name="Cuadro de texto 73"/>
                <wp:cNvGraphicFramePr/>
                <a:graphic xmlns:a="http://schemas.openxmlformats.org/drawingml/2006/main">
                  <a:graphicData uri="http://schemas.microsoft.com/office/word/2010/wordprocessingShape">
                    <wps:wsp>
                      <wps:cNvSpPr txBox="1"/>
                      <wps:spPr>
                        <a:xfrm>
                          <a:off x="0" y="0"/>
                          <a:ext cx="13811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05783" w:rsidRDefault="001331CD" w:rsidP="00F05783">
                            <w:pPr>
                              <w:jc w:val="center"/>
                              <w:rPr>
                                <w:rFonts w:ascii="Arial" w:hAnsi="Arial" w:cs="Arial"/>
                                <w:sz w:val="16"/>
                                <w:szCs w:val="16"/>
                              </w:rPr>
                            </w:pPr>
                            <w:r w:rsidRPr="00F05783">
                              <w:rPr>
                                <w:rFonts w:ascii="Arial" w:hAnsi="Arial" w:cs="Arial"/>
                                <w:sz w:val="16"/>
                                <w:szCs w:val="16"/>
                              </w:rPr>
                              <w:t>MEDICION ANALISIS Y MEJORA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2E03" id="Cuadro de texto 73" o:spid="_x0000_s1051" type="#_x0000_t202" style="position:absolute;left:0;text-align:left;margin-left:268.2pt;margin-top:128.75pt;width:108.75pt;height:3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" fillcolor="white [3201]" strokeweight=".5pt">
                <v:textbox>
                  <w:txbxContent>
                    <w:p w:rsidR="001331CD" w:rsidRPr="00F05783" w:rsidRDefault="001331CD" w:rsidP="00F05783">
                      <w:pPr>
                        <w:jc w:val="center"/>
                        <w:rPr>
                          <w:rFonts w:ascii="Arial" w:hAnsi="Arial" w:cs="Arial"/>
                          <w:sz w:val="16"/>
                          <w:szCs w:val="16"/>
                        </w:rPr>
                      </w:pPr>
                      <w:r w:rsidRPr="00F05783">
                        <w:rPr>
                          <w:rFonts w:ascii="Arial" w:hAnsi="Arial" w:cs="Arial"/>
                          <w:sz w:val="16"/>
                          <w:szCs w:val="16"/>
                        </w:rPr>
                        <w:t>MEDICION ANALISIS Y MEJORA</w:t>
                      </w:r>
                    </w:p>
                  </w:txbxContent>
                </v:textbox>
              </v:shape>
            </w:pict>
          </mc:Fallback>
        </mc:AlternateContent>
      </w:r>
      <w:r w:rsidR="00F9539B">
        <w:rPr>
          <w:rFonts w:ascii="Arial" w:hAnsi="Arial" w:cs="Arial"/>
          <w:noProof/>
          <w:sz w:val="24"/>
          <w:szCs w:val="24"/>
          <w:lang w:val="es-CO" w:eastAsia="es-CO"/>
        </w:rPr>
        <mc:AlternateContent>
          <mc:Choice Requires="wps">
            <w:drawing>
              <wp:anchor distT="0" distB="0" distL="114300" distR="114300" simplePos="0" relativeHeight="251679232" behindDoc="0" locked="0" layoutInCell="1" allowOverlap="1" wp14:anchorId="3EED45A7" wp14:editId="2F95ECDD">
                <wp:simplePos x="0" y="0"/>
                <wp:positionH relativeFrom="margin">
                  <wp:align>center</wp:align>
                </wp:positionH>
                <wp:positionV relativeFrom="paragraph">
                  <wp:posOffset>3063875</wp:posOffset>
                </wp:positionV>
                <wp:extent cx="1733550" cy="314325"/>
                <wp:effectExtent l="0" t="0" r="19050" b="28575"/>
                <wp:wrapNone/>
                <wp:docPr id="72" name="Cuadro de texto 72"/>
                <wp:cNvGraphicFramePr/>
                <a:graphic xmlns:a="http://schemas.openxmlformats.org/drawingml/2006/main">
                  <a:graphicData uri="http://schemas.microsoft.com/office/word/2010/wordprocessingShape">
                    <wps:wsp>
                      <wps:cNvSpPr txBox="1"/>
                      <wps:spPr>
                        <a:xfrm>
                          <a:off x="0" y="0"/>
                          <a:ext cx="17335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05783" w:rsidRDefault="001331CD">
                            <w:pPr>
                              <w:rPr>
                                <w:rFonts w:ascii="Arial" w:hAnsi="Arial" w:cs="Arial"/>
                                <w:sz w:val="16"/>
                                <w:szCs w:val="16"/>
                              </w:rPr>
                            </w:pPr>
                            <w:r w:rsidRPr="00F05783">
                              <w:rPr>
                                <w:rFonts w:ascii="Arial" w:hAnsi="Arial" w:cs="Arial"/>
                                <w:sz w:val="16"/>
                                <w:szCs w:val="16"/>
                              </w:rPr>
                              <w:t>REALIZACION DEL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D45A7" id="Cuadro de texto 72" o:spid="_x0000_s1052" type="#_x0000_t202" style="position:absolute;left:0;text-align:left;margin-left:0;margin-top:241.25pt;width:136.5pt;height:24.75pt;z-index:251679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" fillcolor="white [3201]" strokeweight=".5pt">
                <v:textbox>
                  <w:txbxContent>
                    <w:p w:rsidR="001331CD" w:rsidRPr="00F05783" w:rsidRDefault="001331CD">
                      <w:pPr>
                        <w:rPr>
                          <w:rFonts w:ascii="Arial" w:hAnsi="Arial" w:cs="Arial"/>
                          <w:sz w:val="16"/>
                          <w:szCs w:val="16"/>
                        </w:rPr>
                      </w:pPr>
                      <w:r w:rsidRPr="00F05783">
                        <w:rPr>
                          <w:rFonts w:ascii="Arial" w:hAnsi="Arial" w:cs="Arial"/>
                          <w:sz w:val="16"/>
                          <w:szCs w:val="16"/>
                        </w:rPr>
                        <w:t>REALIZACION DEL PRODUCTO</w:t>
                      </w:r>
                    </w:p>
                  </w:txbxContent>
                </v:textbox>
                <w10:wrap anchorx="margin"/>
              </v:shape>
            </w:pict>
          </mc:Fallback>
        </mc:AlternateContent>
      </w:r>
      <w:r w:rsidR="00F9539B">
        <w:rPr>
          <w:rFonts w:ascii="Arial" w:hAnsi="Arial" w:cs="Arial"/>
          <w:noProof/>
          <w:sz w:val="24"/>
          <w:szCs w:val="24"/>
          <w:lang w:val="es-CO" w:eastAsia="es-CO"/>
        </w:rPr>
        <mc:AlternateContent>
          <mc:Choice Requires="wps">
            <w:drawing>
              <wp:anchor distT="0" distB="0" distL="114300" distR="114300" simplePos="0" relativeHeight="251675136" behindDoc="0" locked="0" layoutInCell="1" allowOverlap="1" wp14:anchorId="25ACA1EB" wp14:editId="6ACC80B9">
                <wp:simplePos x="0" y="0"/>
                <wp:positionH relativeFrom="column">
                  <wp:posOffset>520065</wp:posOffset>
                </wp:positionH>
                <wp:positionV relativeFrom="paragraph">
                  <wp:posOffset>339725</wp:posOffset>
                </wp:positionV>
                <wp:extent cx="4352925" cy="3114675"/>
                <wp:effectExtent l="0" t="0" r="28575" b="28575"/>
                <wp:wrapNone/>
                <wp:docPr id="63" name="Cuadro de texto 63"/>
                <wp:cNvGraphicFramePr/>
                <a:graphic xmlns:a="http://schemas.openxmlformats.org/drawingml/2006/main">
                  <a:graphicData uri="http://schemas.microsoft.com/office/word/2010/wordprocessingShape">
                    <wps:wsp>
                      <wps:cNvSpPr txBox="1"/>
                      <wps:spPr>
                        <a:xfrm>
                          <a:off x="0" y="0"/>
                          <a:ext cx="4352925"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rsidP="00F9539B">
                            <w:pPr>
                              <w:jc w:val="center"/>
                            </w:pPr>
                          </w:p>
                          <w:p w:rsidR="001331CD" w:rsidRDefault="001331CD" w:rsidP="00F953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CA1EB" id="Cuadro de texto 63" o:spid="_x0000_s1053" type="#_x0000_t202" style="position:absolute;left:0;text-align:left;margin-left:40.95pt;margin-top:26.75pt;width:342.75pt;height:24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" fillcolor="white [3201]" strokeweight=".5pt">
                <v:textbox>
                  <w:txbxContent>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rsidP="00F9539B">
                      <w:pPr>
                        <w:jc w:val="center"/>
                      </w:pPr>
                    </w:p>
                    <w:p w:rsidR="001331CD" w:rsidRDefault="001331CD" w:rsidP="00F9539B">
                      <w:pPr>
                        <w:jc w:val="center"/>
                      </w:pPr>
                    </w:p>
                  </w:txbxContent>
                </v:textbox>
              </v:shape>
            </w:pict>
          </mc:Fallback>
        </mc:AlternateContent>
      </w:r>
      <w:r w:rsidR="00F9539B">
        <w:rPr>
          <w:rFonts w:ascii="Arial" w:hAnsi="Arial" w:cs="Arial"/>
          <w:noProof/>
          <w:sz w:val="24"/>
          <w:szCs w:val="24"/>
          <w:lang w:val="es-CO" w:eastAsia="es-CO"/>
        </w:rPr>
        <mc:AlternateContent>
          <mc:Choice Requires="wps">
            <w:drawing>
              <wp:anchor distT="0" distB="0" distL="114300" distR="114300" simplePos="0" relativeHeight="251678208" behindDoc="0" locked="0" layoutInCell="1" allowOverlap="1" wp14:anchorId="42731691" wp14:editId="54359F1A">
                <wp:simplePos x="0" y="0"/>
                <wp:positionH relativeFrom="margin">
                  <wp:align>center</wp:align>
                </wp:positionH>
                <wp:positionV relativeFrom="paragraph">
                  <wp:posOffset>463550</wp:posOffset>
                </wp:positionV>
                <wp:extent cx="3057525" cy="247650"/>
                <wp:effectExtent l="0" t="0" r="28575" b="19050"/>
                <wp:wrapNone/>
                <wp:docPr id="66" name="Cuadro de texto 66"/>
                <wp:cNvGraphicFramePr/>
                <a:graphic xmlns:a="http://schemas.openxmlformats.org/drawingml/2006/main">
                  <a:graphicData uri="http://schemas.microsoft.com/office/word/2010/wordprocessingShape">
                    <wps:wsp>
                      <wps:cNvSpPr txBox="1"/>
                      <wps:spPr>
                        <a:xfrm>
                          <a:off x="0" y="0"/>
                          <a:ext cx="30575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9539B" w:rsidRDefault="001331CD">
                            <w:pPr>
                              <w:rPr>
                                <w:rFonts w:ascii="Arial" w:hAnsi="Arial" w:cs="Arial"/>
                                <w:sz w:val="24"/>
                                <w:szCs w:val="24"/>
                              </w:rPr>
                            </w:pPr>
                            <w:r w:rsidRPr="00F9539B">
                              <w:rPr>
                                <w:rFonts w:ascii="Arial" w:hAnsi="Arial" w:cs="Arial"/>
                                <w:sz w:val="24"/>
                                <w:szCs w:val="24"/>
                              </w:rPr>
                              <w:t xml:space="preserve">RESPONSABILIDAD DE LA DIRECCION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1691" id="Cuadro de texto 66" o:spid="_x0000_s1054" type="#_x0000_t202" style="position:absolute;left:0;text-align:left;margin-left:0;margin-top:36.5pt;width:240.75pt;height:19.5pt;z-index:25167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" fillcolor="white [3201]" strokeweight=".5pt">
                <v:textbox>
                  <w:txbxContent>
                    <w:p w:rsidR="001331CD" w:rsidRPr="00F9539B" w:rsidRDefault="001331CD">
                      <w:pPr>
                        <w:rPr>
                          <w:rFonts w:ascii="Arial" w:hAnsi="Arial" w:cs="Arial"/>
                          <w:sz w:val="24"/>
                          <w:szCs w:val="24"/>
                        </w:rPr>
                      </w:pPr>
                      <w:r w:rsidRPr="00F9539B">
                        <w:rPr>
                          <w:rFonts w:ascii="Arial" w:hAnsi="Arial" w:cs="Arial"/>
                          <w:sz w:val="24"/>
                          <w:szCs w:val="24"/>
                        </w:rPr>
                        <w:t xml:space="preserve">RESPONSABILIDAD DE LA DIRECCION </w:t>
                      </w:r>
                    </w:p>
                  </w:txbxContent>
                </v:textbox>
                <w10:wrap anchorx="margin"/>
              </v:shape>
            </w:pict>
          </mc:Fallback>
        </mc:AlternateContent>
      </w:r>
      <w:r w:rsidR="00F9539B">
        <w:rPr>
          <w:rFonts w:ascii="Arial" w:hAnsi="Arial" w:cs="Arial"/>
          <w:noProof/>
          <w:sz w:val="24"/>
          <w:szCs w:val="24"/>
          <w:lang w:val="es-CO" w:eastAsia="es-CO"/>
        </w:rPr>
        <mc:AlternateContent>
          <mc:Choice Requires="wps">
            <w:drawing>
              <wp:anchor distT="0" distB="0" distL="114300" distR="114300" simplePos="0" relativeHeight="251677184" behindDoc="0" locked="0" layoutInCell="1" allowOverlap="1" wp14:anchorId="28258DE6" wp14:editId="43C18825">
                <wp:simplePos x="0" y="0"/>
                <wp:positionH relativeFrom="column">
                  <wp:posOffset>5629275</wp:posOffset>
                </wp:positionH>
                <wp:positionV relativeFrom="paragraph">
                  <wp:posOffset>400050</wp:posOffset>
                </wp:positionV>
                <wp:extent cx="400050" cy="28765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400050" cy="287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9539B" w:rsidRDefault="001331CD" w:rsidP="00F9539B">
                            <w:pPr>
                              <w:rPr>
                                <w:rFonts w:ascii="Arial" w:hAnsi="Arial" w:cs="Arial"/>
                                <w:sz w:val="40"/>
                                <w:szCs w:val="40"/>
                              </w:rPr>
                            </w:pPr>
                            <w:r w:rsidRPr="00F9539B">
                              <w:rPr>
                                <w:rFonts w:ascii="Arial" w:hAnsi="Arial" w:cs="Arial"/>
                                <w:sz w:val="40"/>
                                <w:szCs w:val="40"/>
                              </w:rPr>
                              <w:t>C</w:t>
                            </w:r>
                          </w:p>
                          <w:p w:rsidR="001331CD" w:rsidRPr="00F9539B" w:rsidRDefault="001331CD" w:rsidP="00F9539B">
                            <w:pPr>
                              <w:rPr>
                                <w:rFonts w:ascii="Arial" w:hAnsi="Arial" w:cs="Arial"/>
                                <w:sz w:val="40"/>
                                <w:szCs w:val="40"/>
                              </w:rPr>
                            </w:pPr>
                            <w:r w:rsidRPr="00F9539B">
                              <w:rPr>
                                <w:rFonts w:ascii="Arial" w:hAnsi="Arial" w:cs="Arial"/>
                                <w:sz w:val="40"/>
                                <w:szCs w:val="40"/>
                              </w:rPr>
                              <w:t>L</w:t>
                            </w:r>
                          </w:p>
                          <w:p w:rsidR="001331CD" w:rsidRPr="00F9539B" w:rsidRDefault="001331CD" w:rsidP="00F9539B">
                            <w:pPr>
                              <w:rPr>
                                <w:rFonts w:ascii="Arial" w:hAnsi="Arial" w:cs="Arial"/>
                                <w:sz w:val="40"/>
                                <w:szCs w:val="40"/>
                              </w:rPr>
                            </w:pPr>
                            <w:r w:rsidRPr="00F9539B">
                              <w:rPr>
                                <w:rFonts w:ascii="Arial" w:hAnsi="Arial" w:cs="Arial"/>
                                <w:sz w:val="40"/>
                                <w:szCs w:val="40"/>
                              </w:rPr>
                              <w:t>I</w:t>
                            </w:r>
                          </w:p>
                          <w:p w:rsidR="001331CD" w:rsidRPr="00F9539B" w:rsidRDefault="001331CD" w:rsidP="00F9539B">
                            <w:pPr>
                              <w:rPr>
                                <w:rFonts w:ascii="Arial" w:hAnsi="Arial" w:cs="Arial"/>
                                <w:sz w:val="40"/>
                                <w:szCs w:val="40"/>
                              </w:rPr>
                            </w:pPr>
                            <w:r w:rsidRPr="00F9539B">
                              <w:rPr>
                                <w:rFonts w:ascii="Arial" w:hAnsi="Arial" w:cs="Arial"/>
                                <w:sz w:val="40"/>
                                <w:szCs w:val="40"/>
                              </w:rPr>
                              <w:t>E</w:t>
                            </w:r>
                          </w:p>
                          <w:p w:rsidR="001331CD" w:rsidRPr="00F9539B" w:rsidRDefault="001331CD" w:rsidP="00F9539B">
                            <w:pPr>
                              <w:rPr>
                                <w:rFonts w:ascii="Arial" w:hAnsi="Arial" w:cs="Arial"/>
                                <w:sz w:val="40"/>
                                <w:szCs w:val="40"/>
                              </w:rPr>
                            </w:pPr>
                            <w:r w:rsidRPr="00F9539B">
                              <w:rPr>
                                <w:rFonts w:ascii="Arial" w:hAnsi="Arial" w:cs="Arial"/>
                                <w:sz w:val="40"/>
                                <w:szCs w:val="40"/>
                              </w:rPr>
                              <w:t>N</w:t>
                            </w:r>
                          </w:p>
                          <w:p w:rsidR="001331CD" w:rsidRPr="00F9539B" w:rsidRDefault="001331CD" w:rsidP="00F9539B">
                            <w:pPr>
                              <w:rPr>
                                <w:rFonts w:ascii="Arial" w:hAnsi="Arial" w:cs="Arial"/>
                                <w:sz w:val="40"/>
                                <w:szCs w:val="40"/>
                              </w:rPr>
                            </w:pPr>
                            <w:r w:rsidRPr="00F9539B">
                              <w:rPr>
                                <w:rFonts w:ascii="Arial" w:hAnsi="Arial" w:cs="Arial"/>
                                <w:sz w:val="40"/>
                                <w:szCs w:val="40"/>
                              </w:rPr>
                              <w:t>T</w:t>
                            </w:r>
                          </w:p>
                          <w:p w:rsidR="001331CD" w:rsidRPr="00F9539B" w:rsidRDefault="001331CD" w:rsidP="00F9539B">
                            <w:pPr>
                              <w:rPr>
                                <w:rFonts w:ascii="Arial" w:hAnsi="Arial" w:cs="Arial"/>
                                <w:sz w:val="40"/>
                                <w:szCs w:val="40"/>
                              </w:rPr>
                            </w:pPr>
                            <w:r w:rsidRPr="00F9539B">
                              <w:rPr>
                                <w:rFonts w:ascii="Arial" w:hAnsi="Arial" w:cs="Arial"/>
                                <w:sz w:val="40"/>
                                <w:szCs w:val="40"/>
                              </w:rPr>
                              <w:t>E</w:t>
                            </w:r>
                          </w:p>
                          <w:p w:rsidR="001331CD" w:rsidRDefault="001331CD" w:rsidP="00F953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58DE6" id="Cuadro de texto 65" o:spid="_x0000_s1055" type="#_x0000_t202" style="position:absolute;left:0;text-align:left;margin-left:443.25pt;margin-top:31.5pt;width:31.5pt;height:2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" fillcolor="white [3201]" strokeweight=".5pt">
                <v:textbox>
                  <w:txbxContent>
                    <w:p w:rsidR="001331CD" w:rsidRPr="00F9539B" w:rsidRDefault="001331CD" w:rsidP="00F9539B">
                      <w:pPr>
                        <w:rPr>
                          <w:rFonts w:ascii="Arial" w:hAnsi="Arial" w:cs="Arial"/>
                          <w:sz w:val="40"/>
                          <w:szCs w:val="40"/>
                        </w:rPr>
                      </w:pPr>
                      <w:r w:rsidRPr="00F9539B">
                        <w:rPr>
                          <w:rFonts w:ascii="Arial" w:hAnsi="Arial" w:cs="Arial"/>
                          <w:sz w:val="40"/>
                          <w:szCs w:val="40"/>
                        </w:rPr>
                        <w:t>C</w:t>
                      </w:r>
                    </w:p>
                    <w:p w:rsidR="001331CD" w:rsidRPr="00F9539B" w:rsidRDefault="001331CD" w:rsidP="00F9539B">
                      <w:pPr>
                        <w:rPr>
                          <w:rFonts w:ascii="Arial" w:hAnsi="Arial" w:cs="Arial"/>
                          <w:sz w:val="40"/>
                          <w:szCs w:val="40"/>
                        </w:rPr>
                      </w:pPr>
                      <w:r w:rsidRPr="00F9539B">
                        <w:rPr>
                          <w:rFonts w:ascii="Arial" w:hAnsi="Arial" w:cs="Arial"/>
                          <w:sz w:val="40"/>
                          <w:szCs w:val="40"/>
                        </w:rPr>
                        <w:t>L</w:t>
                      </w:r>
                    </w:p>
                    <w:p w:rsidR="001331CD" w:rsidRPr="00F9539B" w:rsidRDefault="001331CD" w:rsidP="00F9539B">
                      <w:pPr>
                        <w:rPr>
                          <w:rFonts w:ascii="Arial" w:hAnsi="Arial" w:cs="Arial"/>
                          <w:sz w:val="40"/>
                          <w:szCs w:val="40"/>
                        </w:rPr>
                      </w:pPr>
                      <w:r w:rsidRPr="00F9539B">
                        <w:rPr>
                          <w:rFonts w:ascii="Arial" w:hAnsi="Arial" w:cs="Arial"/>
                          <w:sz w:val="40"/>
                          <w:szCs w:val="40"/>
                        </w:rPr>
                        <w:t>I</w:t>
                      </w:r>
                    </w:p>
                    <w:p w:rsidR="001331CD" w:rsidRPr="00F9539B" w:rsidRDefault="001331CD" w:rsidP="00F9539B">
                      <w:pPr>
                        <w:rPr>
                          <w:rFonts w:ascii="Arial" w:hAnsi="Arial" w:cs="Arial"/>
                          <w:sz w:val="40"/>
                          <w:szCs w:val="40"/>
                        </w:rPr>
                      </w:pPr>
                      <w:r w:rsidRPr="00F9539B">
                        <w:rPr>
                          <w:rFonts w:ascii="Arial" w:hAnsi="Arial" w:cs="Arial"/>
                          <w:sz w:val="40"/>
                          <w:szCs w:val="40"/>
                        </w:rPr>
                        <w:t>E</w:t>
                      </w:r>
                    </w:p>
                    <w:p w:rsidR="001331CD" w:rsidRPr="00F9539B" w:rsidRDefault="001331CD" w:rsidP="00F9539B">
                      <w:pPr>
                        <w:rPr>
                          <w:rFonts w:ascii="Arial" w:hAnsi="Arial" w:cs="Arial"/>
                          <w:sz w:val="40"/>
                          <w:szCs w:val="40"/>
                        </w:rPr>
                      </w:pPr>
                      <w:r w:rsidRPr="00F9539B">
                        <w:rPr>
                          <w:rFonts w:ascii="Arial" w:hAnsi="Arial" w:cs="Arial"/>
                          <w:sz w:val="40"/>
                          <w:szCs w:val="40"/>
                        </w:rPr>
                        <w:t>N</w:t>
                      </w:r>
                    </w:p>
                    <w:p w:rsidR="001331CD" w:rsidRPr="00F9539B" w:rsidRDefault="001331CD" w:rsidP="00F9539B">
                      <w:pPr>
                        <w:rPr>
                          <w:rFonts w:ascii="Arial" w:hAnsi="Arial" w:cs="Arial"/>
                          <w:sz w:val="40"/>
                          <w:szCs w:val="40"/>
                        </w:rPr>
                      </w:pPr>
                      <w:r w:rsidRPr="00F9539B">
                        <w:rPr>
                          <w:rFonts w:ascii="Arial" w:hAnsi="Arial" w:cs="Arial"/>
                          <w:sz w:val="40"/>
                          <w:szCs w:val="40"/>
                        </w:rPr>
                        <w:t>T</w:t>
                      </w:r>
                    </w:p>
                    <w:p w:rsidR="001331CD" w:rsidRPr="00F9539B" w:rsidRDefault="001331CD" w:rsidP="00F9539B">
                      <w:pPr>
                        <w:rPr>
                          <w:rFonts w:ascii="Arial" w:hAnsi="Arial" w:cs="Arial"/>
                          <w:sz w:val="40"/>
                          <w:szCs w:val="40"/>
                        </w:rPr>
                      </w:pPr>
                      <w:r w:rsidRPr="00F9539B">
                        <w:rPr>
                          <w:rFonts w:ascii="Arial" w:hAnsi="Arial" w:cs="Arial"/>
                          <w:sz w:val="40"/>
                          <w:szCs w:val="40"/>
                        </w:rPr>
                        <w:t>E</w:t>
                      </w:r>
                    </w:p>
                    <w:p w:rsidR="001331CD" w:rsidRDefault="001331CD" w:rsidP="00F9539B"/>
                  </w:txbxContent>
                </v:textbox>
              </v:shape>
            </w:pict>
          </mc:Fallback>
        </mc:AlternateContent>
      </w:r>
      <w:r w:rsidR="00F9539B">
        <w:rPr>
          <w:rFonts w:ascii="Arial" w:hAnsi="Arial" w:cs="Arial"/>
          <w:noProof/>
          <w:sz w:val="24"/>
          <w:szCs w:val="24"/>
          <w:lang w:val="es-CO" w:eastAsia="es-CO"/>
        </w:rPr>
        <mc:AlternateContent>
          <mc:Choice Requires="wps">
            <w:drawing>
              <wp:anchor distT="0" distB="0" distL="114300" distR="114300" simplePos="0" relativeHeight="251673088" behindDoc="0" locked="0" layoutInCell="1" allowOverlap="1" wp14:anchorId="7290DA3E" wp14:editId="3A115E75">
                <wp:simplePos x="0" y="0"/>
                <wp:positionH relativeFrom="column">
                  <wp:posOffset>-737235</wp:posOffset>
                </wp:positionH>
                <wp:positionV relativeFrom="paragraph">
                  <wp:posOffset>330200</wp:posOffset>
                </wp:positionV>
                <wp:extent cx="400050" cy="2876550"/>
                <wp:effectExtent l="0" t="0" r="19050" b="19050"/>
                <wp:wrapNone/>
                <wp:docPr id="61" name="Cuadro de texto 61"/>
                <wp:cNvGraphicFramePr/>
                <a:graphic xmlns:a="http://schemas.openxmlformats.org/drawingml/2006/main">
                  <a:graphicData uri="http://schemas.microsoft.com/office/word/2010/wordprocessingShape">
                    <wps:wsp>
                      <wps:cNvSpPr txBox="1"/>
                      <wps:spPr>
                        <a:xfrm>
                          <a:off x="0" y="0"/>
                          <a:ext cx="400050" cy="2876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F9539B" w:rsidRDefault="001331CD">
                            <w:pPr>
                              <w:rPr>
                                <w:rFonts w:ascii="Arial" w:hAnsi="Arial" w:cs="Arial"/>
                                <w:sz w:val="40"/>
                                <w:szCs w:val="40"/>
                              </w:rPr>
                            </w:pPr>
                            <w:r w:rsidRPr="00F9539B">
                              <w:rPr>
                                <w:rFonts w:ascii="Arial" w:hAnsi="Arial" w:cs="Arial"/>
                                <w:sz w:val="40"/>
                                <w:szCs w:val="40"/>
                              </w:rPr>
                              <w:t>C</w:t>
                            </w:r>
                          </w:p>
                          <w:p w:rsidR="001331CD" w:rsidRPr="00F9539B" w:rsidRDefault="001331CD">
                            <w:pPr>
                              <w:rPr>
                                <w:rFonts w:ascii="Arial" w:hAnsi="Arial" w:cs="Arial"/>
                                <w:sz w:val="40"/>
                                <w:szCs w:val="40"/>
                              </w:rPr>
                            </w:pPr>
                            <w:r w:rsidRPr="00F9539B">
                              <w:rPr>
                                <w:rFonts w:ascii="Arial" w:hAnsi="Arial" w:cs="Arial"/>
                                <w:sz w:val="40"/>
                                <w:szCs w:val="40"/>
                              </w:rPr>
                              <w:t>L</w:t>
                            </w:r>
                          </w:p>
                          <w:p w:rsidR="001331CD" w:rsidRPr="00F9539B" w:rsidRDefault="001331CD">
                            <w:pPr>
                              <w:rPr>
                                <w:rFonts w:ascii="Arial" w:hAnsi="Arial" w:cs="Arial"/>
                                <w:sz w:val="40"/>
                                <w:szCs w:val="40"/>
                              </w:rPr>
                            </w:pPr>
                            <w:r w:rsidRPr="00F9539B">
                              <w:rPr>
                                <w:rFonts w:ascii="Arial" w:hAnsi="Arial" w:cs="Arial"/>
                                <w:sz w:val="40"/>
                                <w:szCs w:val="40"/>
                              </w:rPr>
                              <w:t>I</w:t>
                            </w:r>
                          </w:p>
                          <w:p w:rsidR="001331CD" w:rsidRPr="00F9539B" w:rsidRDefault="001331CD">
                            <w:pPr>
                              <w:rPr>
                                <w:rFonts w:ascii="Arial" w:hAnsi="Arial" w:cs="Arial"/>
                                <w:sz w:val="40"/>
                                <w:szCs w:val="40"/>
                              </w:rPr>
                            </w:pPr>
                            <w:r w:rsidRPr="00F9539B">
                              <w:rPr>
                                <w:rFonts w:ascii="Arial" w:hAnsi="Arial" w:cs="Arial"/>
                                <w:sz w:val="40"/>
                                <w:szCs w:val="40"/>
                              </w:rPr>
                              <w:t>E</w:t>
                            </w:r>
                          </w:p>
                          <w:p w:rsidR="001331CD" w:rsidRPr="00F9539B" w:rsidRDefault="001331CD">
                            <w:pPr>
                              <w:rPr>
                                <w:rFonts w:ascii="Arial" w:hAnsi="Arial" w:cs="Arial"/>
                                <w:sz w:val="40"/>
                                <w:szCs w:val="40"/>
                              </w:rPr>
                            </w:pPr>
                            <w:r w:rsidRPr="00F9539B">
                              <w:rPr>
                                <w:rFonts w:ascii="Arial" w:hAnsi="Arial" w:cs="Arial"/>
                                <w:sz w:val="40"/>
                                <w:szCs w:val="40"/>
                              </w:rPr>
                              <w:t>N</w:t>
                            </w:r>
                          </w:p>
                          <w:p w:rsidR="001331CD" w:rsidRPr="00F9539B" w:rsidRDefault="001331CD">
                            <w:pPr>
                              <w:rPr>
                                <w:rFonts w:ascii="Arial" w:hAnsi="Arial" w:cs="Arial"/>
                                <w:sz w:val="40"/>
                                <w:szCs w:val="40"/>
                              </w:rPr>
                            </w:pPr>
                            <w:r w:rsidRPr="00F9539B">
                              <w:rPr>
                                <w:rFonts w:ascii="Arial" w:hAnsi="Arial" w:cs="Arial"/>
                                <w:sz w:val="40"/>
                                <w:szCs w:val="40"/>
                              </w:rPr>
                              <w:t>T</w:t>
                            </w:r>
                          </w:p>
                          <w:p w:rsidR="001331CD" w:rsidRPr="00F9539B" w:rsidRDefault="001331CD">
                            <w:pPr>
                              <w:rPr>
                                <w:rFonts w:ascii="Arial" w:hAnsi="Arial" w:cs="Arial"/>
                                <w:sz w:val="40"/>
                                <w:szCs w:val="40"/>
                              </w:rPr>
                            </w:pPr>
                            <w:r w:rsidRPr="00F9539B">
                              <w:rPr>
                                <w:rFonts w:ascii="Arial" w:hAnsi="Arial" w:cs="Arial"/>
                                <w:sz w:val="40"/>
                                <w:szCs w:val="40"/>
                              </w:rPr>
                              <w:t>E</w:t>
                            </w:r>
                          </w:p>
                          <w:p w:rsidR="001331CD" w:rsidRDefault="00133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DA3E" id="Cuadro de texto 61" o:spid="_x0000_s1056" type="#_x0000_t202" style="position:absolute;left:0;text-align:left;margin-left:-58.05pt;margin-top:26pt;width:31.5pt;height:2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" fillcolor="white [3201]" strokeweight=".5pt">
                <v:textbox>
                  <w:txbxContent>
                    <w:p w:rsidR="001331CD" w:rsidRPr="00F9539B" w:rsidRDefault="001331CD">
                      <w:pPr>
                        <w:rPr>
                          <w:rFonts w:ascii="Arial" w:hAnsi="Arial" w:cs="Arial"/>
                          <w:sz w:val="40"/>
                          <w:szCs w:val="40"/>
                        </w:rPr>
                      </w:pPr>
                      <w:r w:rsidRPr="00F9539B">
                        <w:rPr>
                          <w:rFonts w:ascii="Arial" w:hAnsi="Arial" w:cs="Arial"/>
                          <w:sz w:val="40"/>
                          <w:szCs w:val="40"/>
                        </w:rPr>
                        <w:t>C</w:t>
                      </w:r>
                    </w:p>
                    <w:p w:rsidR="001331CD" w:rsidRPr="00F9539B" w:rsidRDefault="001331CD">
                      <w:pPr>
                        <w:rPr>
                          <w:rFonts w:ascii="Arial" w:hAnsi="Arial" w:cs="Arial"/>
                          <w:sz w:val="40"/>
                          <w:szCs w:val="40"/>
                        </w:rPr>
                      </w:pPr>
                      <w:r w:rsidRPr="00F9539B">
                        <w:rPr>
                          <w:rFonts w:ascii="Arial" w:hAnsi="Arial" w:cs="Arial"/>
                          <w:sz w:val="40"/>
                          <w:szCs w:val="40"/>
                        </w:rPr>
                        <w:t>L</w:t>
                      </w:r>
                    </w:p>
                    <w:p w:rsidR="001331CD" w:rsidRPr="00F9539B" w:rsidRDefault="001331CD">
                      <w:pPr>
                        <w:rPr>
                          <w:rFonts w:ascii="Arial" w:hAnsi="Arial" w:cs="Arial"/>
                          <w:sz w:val="40"/>
                          <w:szCs w:val="40"/>
                        </w:rPr>
                      </w:pPr>
                      <w:r w:rsidRPr="00F9539B">
                        <w:rPr>
                          <w:rFonts w:ascii="Arial" w:hAnsi="Arial" w:cs="Arial"/>
                          <w:sz w:val="40"/>
                          <w:szCs w:val="40"/>
                        </w:rPr>
                        <w:t>I</w:t>
                      </w:r>
                    </w:p>
                    <w:p w:rsidR="001331CD" w:rsidRPr="00F9539B" w:rsidRDefault="001331CD">
                      <w:pPr>
                        <w:rPr>
                          <w:rFonts w:ascii="Arial" w:hAnsi="Arial" w:cs="Arial"/>
                          <w:sz w:val="40"/>
                          <w:szCs w:val="40"/>
                        </w:rPr>
                      </w:pPr>
                      <w:r w:rsidRPr="00F9539B">
                        <w:rPr>
                          <w:rFonts w:ascii="Arial" w:hAnsi="Arial" w:cs="Arial"/>
                          <w:sz w:val="40"/>
                          <w:szCs w:val="40"/>
                        </w:rPr>
                        <w:t>E</w:t>
                      </w:r>
                    </w:p>
                    <w:p w:rsidR="001331CD" w:rsidRPr="00F9539B" w:rsidRDefault="001331CD">
                      <w:pPr>
                        <w:rPr>
                          <w:rFonts w:ascii="Arial" w:hAnsi="Arial" w:cs="Arial"/>
                          <w:sz w:val="40"/>
                          <w:szCs w:val="40"/>
                        </w:rPr>
                      </w:pPr>
                      <w:r w:rsidRPr="00F9539B">
                        <w:rPr>
                          <w:rFonts w:ascii="Arial" w:hAnsi="Arial" w:cs="Arial"/>
                          <w:sz w:val="40"/>
                          <w:szCs w:val="40"/>
                        </w:rPr>
                        <w:t>N</w:t>
                      </w:r>
                    </w:p>
                    <w:p w:rsidR="001331CD" w:rsidRPr="00F9539B" w:rsidRDefault="001331CD">
                      <w:pPr>
                        <w:rPr>
                          <w:rFonts w:ascii="Arial" w:hAnsi="Arial" w:cs="Arial"/>
                          <w:sz w:val="40"/>
                          <w:szCs w:val="40"/>
                        </w:rPr>
                      </w:pPr>
                      <w:r w:rsidRPr="00F9539B">
                        <w:rPr>
                          <w:rFonts w:ascii="Arial" w:hAnsi="Arial" w:cs="Arial"/>
                          <w:sz w:val="40"/>
                          <w:szCs w:val="40"/>
                        </w:rPr>
                        <w:t>T</w:t>
                      </w:r>
                    </w:p>
                    <w:p w:rsidR="001331CD" w:rsidRPr="00F9539B" w:rsidRDefault="001331CD">
                      <w:pPr>
                        <w:rPr>
                          <w:rFonts w:ascii="Arial" w:hAnsi="Arial" w:cs="Arial"/>
                          <w:sz w:val="40"/>
                          <w:szCs w:val="40"/>
                        </w:rPr>
                      </w:pPr>
                      <w:r w:rsidRPr="00F9539B">
                        <w:rPr>
                          <w:rFonts w:ascii="Arial" w:hAnsi="Arial" w:cs="Arial"/>
                          <w:sz w:val="40"/>
                          <w:szCs w:val="40"/>
                        </w:rPr>
                        <w:t>E</w:t>
                      </w:r>
                    </w:p>
                    <w:p w:rsidR="001331CD" w:rsidRDefault="001331CD"/>
                  </w:txbxContent>
                </v:textbox>
              </v:shape>
            </w:pict>
          </mc:Fallback>
        </mc:AlternateContent>
      </w: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Pr="00B9047C" w:rsidRDefault="00B9047C" w:rsidP="00B9047C">
      <w:pPr>
        <w:rPr>
          <w:rFonts w:ascii="Arial" w:hAnsi="Arial" w:cs="Arial"/>
          <w:sz w:val="24"/>
          <w:szCs w:val="24"/>
        </w:rPr>
      </w:pPr>
    </w:p>
    <w:p w:rsidR="00B9047C" w:rsidRDefault="00B9047C" w:rsidP="00B9047C">
      <w:pPr>
        <w:rPr>
          <w:rFonts w:ascii="Arial" w:hAnsi="Arial" w:cs="Arial"/>
          <w:sz w:val="24"/>
          <w:szCs w:val="24"/>
        </w:rPr>
      </w:pPr>
    </w:p>
    <w:p w:rsidR="005572CE" w:rsidRDefault="005572CE" w:rsidP="00B9047C">
      <w:pPr>
        <w:rPr>
          <w:rFonts w:ascii="Arial" w:hAnsi="Arial" w:cs="Arial"/>
          <w:sz w:val="24"/>
          <w:szCs w:val="24"/>
        </w:rPr>
      </w:pPr>
    </w:p>
    <w:p w:rsidR="00E72ECE" w:rsidRDefault="00B9047C" w:rsidP="00B9047C">
      <w:pPr>
        <w:tabs>
          <w:tab w:val="left" w:pos="2790"/>
        </w:tabs>
        <w:jc w:val="both"/>
        <w:rPr>
          <w:rFonts w:ascii="Arial" w:hAnsi="Arial" w:cs="Arial"/>
          <w:sz w:val="24"/>
          <w:szCs w:val="24"/>
        </w:rPr>
      </w:pPr>
      <w:r>
        <w:rPr>
          <w:rFonts w:ascii="Arial" w:hAnsi="Arial" w:cs="Arial"/>
          <w:sz w:val="24"/>
          <w:szCs w:val="24"/>
        </w:rPr>
        <w:t xml:space="preserve">Es muy importante en la vida institucional dar sentido, reconocimiento y legitimidad a las acciones institucionales, que implica linear referentes y fundamentos relacionados con el sistema de trabajo, la política organizacional, los mecanismos de comunicación, </w:t>
      </w:r>
      <w:r w:rsidR="007C7D01">
        <w:rPr>
          <w:rFonts w:ascii="Arial" w:hAnsi="Arial" w:cs="Arial"/>
          <w:sz w:val="24"/>
          <w:szCs w:val="24"/>
        </w:rPr>
        <w:t>en</w:t>
      </w:r>
      <w:r>
        <w:rPr>
          <w:rFonts w:ascii="Arial" w:hAnsi="Arial" w:cs="Arial"/>
          <w:sz w:val="24"/>
          <w:szCs w:val="24"/>
        </w:rPr>
        <w:t xml:space="preserve"> trabajo en equipo </w:t>
      </w:r>
      <w:r w:rsidR="00E24E48">
        <w:rPr>
          <w:rFonts w:ascii="Arial" w:hAnsi="Arial" w:cs="Arial"/>
          <w:sz w:val="24"/>
          <w:szCs w:val="24"/>
        </w:rPr>
        <w:t>el reconocimiento de logros, identificación y divulgación de buenas prácticas en la perspectiva generar un clima escolar favorable, que propicie el desarrollo de los estudiantes, los aprendizajes y la convivencia entre todos los integrantes de la institución.</w:t>
      </w:r>
    </w:p>
    <w:p w:rsidR="00E24E48" w:rsidRDefault="00E24E48" w:rsidP="00B9047C">
      <w:pPr>
        <w:tabs>
          <w:tab w:val="left" w:pos="2790"/>
        </w:tabs>
        <w:jc w:val="both"/>
        <w:rPr>
          <w:rFonts w:ascii="Arial" w:hAnsi="Arial" w:cs="Arial"/>
          <w:sz w:val="24"/>
          <w:szCs w:val="24"/>
        </w:rPr>
      </w:pPr>
      <w:r>
        <w:rPr>
          <w:rFonts w:ascii="Arial" w:hAnsi="Arial" w:cs="Arial"/>
          <w:sz w:val="24"/>
          <w:szCs w:val="24"/>
        </w:rPr>
        <w:t>En un esquema en el cual se identifican las entradas y las salidas de todos los procesos de una organización y la secuencia que hay entre los mismos.</w:t>
      </w:r>
    </w:p>
    <w:p w:rsidR="00E24E48" w:rsidRDefault="00E24E48" w:rsidP="00B9047C">
      <w:pPr>
        <w:tabs>
          <w:tab w:val="left" w:pos="2790"/>
        </w:tabs>
        <w:jc w:val="both"/>
        <w:rPr>
          <w:rFonts w:ascii="Arial" w:hAnsi="Arial" w:cs="Arial"/>
          <w:sz w:val="24"/>
          <w:szCs w:val="24"/>
        </w:rPr>
      </w:pPr>
      <w:r>
        <w:rPr>
          <w:rFonts w:ascii="Arial" w:hAnsi="Arial" w:cs="Arial"/>
          <w:sz w:val="24"/>
          <w:szCs w:val="24"/>
        </w:rPr>
        <w:t>Permite tener una visión global del sistema en este caso de lo que se denomina la organización.</w:t>
      </w:r>
    </w:p>
    <w:p w:rsidR="00E24E48" w:rsidRDefault="00E24E48" w:rsidP="00B9047C">
      <w:pPr>
        <w:tabs>
          <w:tab w:val="left" w:pos="2790"/>
        </w:tabs>
        <w:jc w:val="both"/>
        <w:rPr>
          <w:rFonts w:ascii="Arial" w:hAnsi="Arial" w:cs="Arial"/>
          <w:sz w:val="24"/>
          <w:szCs w:val="24"/>
        </w:rPr>
      </w:pPr>
      <w:r>
        <w:rPr>
          <w:rFonts w:ascii="Arial" w:hAnsi="Arial" w:cs="Arial"/>
          <w:sz w:val="24"/>
          <w:szCs w:val="24"/>
        </w:rPr>
        <w:t>Se visualiza la relación entre la organización y las partes interesadas.</w:t>
      </w:r>
    </w:p>
    <w:p w:rsidR="00E24E48" w:rsidRPr="00AD2309" w:rsidRDefault="00E24E48" w:rsidP="00B9047C">
      <w:pPr>
        <w:tabs>
          <w:tab w:val="left" w:pos="2790"/>
        </w:tabs>
        <w:jc w:val="both"/>
        <w:rPr>
          <w:rFonts w:ascii="Arial" w:hAnsi="Arial" w:cs="Arial"/>
          <w:b/>
          <w:sz w:val="24"/>
          <w:szCs w:val="24"/>
        </w:rPr>
      </w:pPr>
      <w:r>
        <w:rPr>
          <w:rFonts w:ascii="Arial" w:hAnsi="Arial" w:cs="Arial"/>
          <w:sz w:val="24"/>
          <w:szCs w:val="24"/>
        </w:rPr>
        <w:lastRenderedPageBreak/>
        <w:t>Permite obtener una primera idea sobre las operaciones, las funciones y los procesos.</w:t>
      </w:r>
    </w:p>
    <w:p w:rsidR="00AD2309" w:rsidRPr="00AD2309" w:rsidRDefault="00AD2309" w:rsidP="00AD2309">
      <w:pPr>
        <w:tabs>
          <w:tab w:val="left" w:pos="2790"/>
        </w:tabs>
        <w:jc w:val="center"/>
        <w:rPr>
          <w:rFonts w:ascii="Arial" w:hAnsi="Arial" w:cs="Arial"/>
          <w:b/>
          <w:sz w:val="24"/>
          <w:szCs w:val="24"/>
        </w:rPr>
      </w:pPr>
      <w:r w:rsidRPr="00AD2309">
        <w:rPr>
          <w:rFonts w:ascii="Arial" w:hAnsi="Arial" w:cs="Arial"/>
          <w:b/>
          <w:sz w:val="24"/>
          <w:szCs w:val="24"/>
        </w:rPr>
        <w:t>COMPONENTE ADMINISTRATIVO.</w:t>
      </w:r>
    </w:p>
    <w:p w:rsidR="00AD2309" w:rsidRPr="006653B2" w:rsidRDefault="00B87E2D" w:rsidP="00B87E2D">
      <w:pPr>
        <w:pStyle w:val="Prrafodelista"/>
        <w:numPr>
          <w:ilvl w:val="0"/>
          <w:numId w:val="2"/>
        </w:numPr>
        <w:tabs>
          <w:tab w:val="left" w:pos="2790"/>
        </w:tabs>
        <w:jc w:val="both"/>
        <w:rPr>
          <w:rFonts w:ascii="Arial" w:hAnsi="Arial" w:cs="Arial"/>
          <w:sz w:val="24"/>
          <w:szCs w:val="24"/>
        </w:rPr>
      </w:pPr>
      <w:r>
        <w:rPr>
          <w:rFonts w:ascii="Arial" w:hAnsi="Arial" w:cs="Arial"/>
          <w:sz w:val="24"/>
          <w:szCs w:val="24"/>
        </w:rPr>
        <w:t xml:space="preserve">ORGANOS, FUNCIONES, INTEGRACION DEL GOBIERNO ESCOLAR. </w:t>
      </w:r>
      <w:r w:rsidRPr="00B87E2D">
        <w:rPr>
          <w:rFonts w:ascii="Arial" w:hAnsi="Arial" w:cs="Arial"/>
          <w:i/>
          <w:sz w:val="24"/>
          <w:szCs w:val="24"/>
        </w:rPr>
        <w:t>(</w:t>
      </w:r>
      <w:r>
        <w:rPr>
          <w:rFonts w:ascii="Arial" w:hAnsi="Arial" w:cs="Arial"/>
          <w:i/>
          <w:sz w:val="24"/>
          <w:szCs w:val="24"/>
        </w:rPr>
        <w:t>D</w:t>
      </w:r>
      <w:r w:rsidRPr="00B87E2D">
        <w:rPr>
          <w:rFonts w:ascii="Arial" w:hAnsi="Arial" w:cs="Arial"/>
          <w:i/>
          <w:sz w:val="24"/>
          <w:szCs w:val="24"/>
        </w:rPr>
        <w:t>ecreto 1075 de 2015</w:t>
      </w:r>
      <w:r>
        <w:rPr>
          <w:rFonts w:ascii="Arial" w:hAnsi="Arial" w:cs="Arial"/>
          <w:i/>
          <w:sz w:val="24"/>
          <w:szCs w:val="24"/>
        </w:rPr>
        <w:t>titulo 3 capitulo 1 sección 4 artículos 2.3.3.1.4.1)</w:t>
      </w:r>
      <w:r w:rsidR="006653B2">
        <w:rPr>
          <w:rFonts w:ascii="Arial" w:hAnsi="Arial" w:cs="Arial"/>
          <w:i/>
          <w:sz w:val="24"/>
          <w:szCs w:val="24"/>
        </w:rPr>
        <w:t>.</w:t>
      </w:r>
    </w:p>
    <w:p w:rsidR="006653B2" w:rsidRDefault="006653B2" w:rsidP="006653B2">
      <w:pPr>
        <w:pStyle w:val="Prrafodelista"/>
        <w:numPr>
          <w:ilvl w:val="1"/>
          <w:numId w:val="2"/>
        </w:numPr>
        <w:tabs>
          <w:tab w:val="left" w:pos="2790"/>
        </w:tabs>
        <w:jc w:val="both"/>
        <w:rPr>
          <w:rFonts w:ascii="Arial" w:hAnsi="Arial" w:cs="Arial"/>
          <w:sz w:val="24"/>
          <w:szCs w:val="24"/>
        </w:rPr>
      </w:pPr>
      <w:r w:rsidRPr="006653B2">
        <w:rPr>
          <w:rFonts w:ascii="Arial" w:hAnsi="Arial" w:cs="Arial"/>
          <w:b/>
          <w:sz w:val="24"/>
          <w:szCs w:val="24"/>
          <w:u w:val="single"/>
        </w:rPr>
        <w:t>GOBIERNO ESCOLAR</w:t>
      </w:r>
      <w:r w:rsidRPr="006653B2">
        <w:rPr>
          <w:rFonts w:ascii="Arial" w:hAnsi="Arial" w:cs="Arial"/>
          <w:sz w:val="24"/>
          <w:szCs w:val="24"/>
        </w:rPr>
        <w:t xml:space="preserve">: comprende los procesos </w:t>
      </w:r>
      <w:r>
        <w:rPr>
          <w:rFonts w:ascii="Arial" w:hAnsi="Arial" w:cs="Arial"/>
          <w:sz w:val="24"/>
          <w:szCs w:val="24"/>
        </w:rPr>
        <w:t>de participación de la comunidad educativa, tanto en la `proyección de la institución como en la orientación y seguimiento de su proyecto educativo el reto institucional de esta área es el de armonizar y coordinar los esfuerzos de la diferentes áreas de gestión de la institución en consonancia con su horizonte institucional; horizonte que en la medida que es pertinente prepara a la institución para responder a los múltiples retos que debe enfrentar.</w:t>
      </w:r>
    </w:p>
    <w:p w:rsidR="006653B2" w:rsidRDefault="006653B2" w:rsidP="006653B2">
      <w:pPr>
        <w:pStyle w:val="Prrafodelista"/>
        <w:tabs>
          <w:tab w:val="left" w:pos="2790"/>
        </w:tabs>
        <w:jc w:val="both"/>
        <w:rPr>
          <w:rFonts w:ascii="Arial" w:hAnsi="Arial" w:cs="Arial"/>
          <w:sz w:val="24"/>
          <w:szCs w:val="24"/>
        </w:rPr>
      </w:pPr>
      <w:r>
        <w:rPr>
          <w:rFonts w:ascii="Arial" w:hAnsi="Arial" w:cs="Arial"/>
          <w:sz w:val="24"/>
          <w:szCs w:val="24"/>
        </w:rPr>
        <w:t>El JARDIN INFANTIL AVENTURAS EN PAÑALES, tiene una responsabilidad muy grande en la  conformación de los estamentos del gobierno escolar y promueve todos los mecanismos de participación, para que los estudiantes, padres de familia, profesores, etc. Aporten a la conformación del gobierno escolar.</w:t>
      </w:r>
    </w:p>
    <w:p w:rsidR="00C763E0" w:rsidRDefault="00C763E0" w:rsidP="006653B2">
      <w:pPr>
        <w:pStyle w:val="Prrafodelista"/>
        <w:tabs>
          <w:tab w:val="left" w:pos="2790"/>
        </w:tabs>
        <w:jc w:val="both"/>
        <w:rPr>
          <w:rFonts w:ascii="Arial" w:hAnsi="Arial" w:cs="Arial"/>
          <w:sz w:val="24"/>
          <w:szCs w:val="24"/>
        </w:rPr>
      </w:pPr>
      <w:r>
        <w:rPr>
          <w:rFonts w:ascii="Arial" w:hAnsi="Arial" w:cs="Arial"/>
          <w:sz w:val="24"/>
          <w:szCs w:val="24"/>
        </w:rPr>
        <w:t>El gobierno escolar es, entonces la dirección de la institución educativa, como autoridad máxima debe estar atento a `promover la organización de todos los estamentos que confluyan en la institución, instancias desde la que cada uno debate y plantea sus intereses, necesidades y expectativas de una manera organizada.</w:t>
      </w:r>
    </w:p>
    <w:p w:rsidR="00C763E0" w:rsidRDefault="00C763E0" w:rsidP="006653B2">
      <w:pPr>
        <w:pStyle w:val="Prrafodelista"/>
        <w:tabs>
          <w:tab w:val="left" w:pos="2790"/>
        </w:tabs>
        <w:jc w:val="both"/>
        <w:rPr>
          <w:rFonts w:ascii="Arial" w:hAnsi="Arial" w:cs="Arial"/>
          <w:sz w:val="24"/>
          <w:szCs w:val="24"/>
        </w:rPr>
      </w:pPr>
      <w:r>
        <w:rPr>
          <w:rFonts w:ascii="Arial" w:hAnsi="Arial" w:cs="Arial"/>
          <w:sz w:val="24"/>
          <w:szCs w:val="24"/>
        </w:rPr>
        <w:t>El gobierno escolar como lo establece la ley 115/94 según decreto 1075/2015. Titulo 3 capitulo 1 sección 5 artículos 2.3.3.1.5.3.</w:t>
      </w:r>
    </w:p>
    <w:p w:rsidR="00735C67" w:rsidRDefault="00735C67" w:rsidP="006653B2">
      <w:pPr>
        <w:pStyle w:val="Prrafodelista"/>
        <w:tabs>
          <w:tab w:val="left" w:pos="2790"/>
        </w:tabs>
        <w:jc w:val="both"/>
        <w:rPr>
          <w:rFonts w:ascii="Arial" w:hAnsi="Arial" w:cs="Arial"/>
          <w:sz w:val="24"/>
          <w:szCs w:val="24"/>
        </w:rPr>
      </w:pPr>
      <w:r>
        <w:rPr>
          <w:rFonts w:ascii="Arial" w:hAnsi="Arial" w:cs="Arial"/>
          <w:sz w:val="24"/>
          <w:szCs w:val="24"/>
        </w:rPr>
        <w:t>Los representantes para los órganos colegiados serán elegidos para periodos anuales, pero continuaran ejerciendo sus funciones hasta cuando sean remplazados.</w:t>
      </w:r>
    </w:p>
    <w:p w:rsidR="00735C67" w:rsidRDefault="00735C67" w:rsidP="006653B2">
      <w:pPr>
        <w:pStyle w:val="Prrafodelista"/>
        <w:tabs>
          <w:tab w:val="left" w:pos="2790"/>
        </w:tabs>
        <w:jc w:val="both"/>
        <w:rPr>
          <w:rFonts w:ascii="Arial" w:hAnsi="Arial" w:cs="Arial"/>
          <w:sz w:val="24"/>
          <w:szCs w:val="24"/>
        </w:rPr>
      </w:pPr>
      <w:r>
        <w:rPr>
          <w:rFonts w:ascii="Arial" w:hAnsi="Arial" w:cs="Arial"/>
          <w:sz w:val="24"/>
          <w:szCs w:val="24"/>
        </w:rPr>
        <w:t xml:space="preserve">En caso de vacancia, se elegirá su remplazo para </w:t>
      </w:r>
      <w:proofErr w:type="spellStart"/>
      <w:r>
        <w:rPr>
          <w:rFonts w:ascii="Arial" w:hAnsi="Arial" w:cs="Arial"/>
          <w:sz w:val="24"/>
          <w:szCs w:val="24"/>
        </w:rPr>
        <w:t>l</w:t>
      </w:r>
      <w:proofErr w:type="spellEnd"/>
      <w:r>
        <w:rPr>
          <w:rFonts w:ascii="Arial" w:hAnsi="Arial" w:cs="Arial"/>
          <w:sz w:val="24"/>
          <w:szCs w:val="24"/>
        </w:rPr>
        <w:t xml:space="preserve"> resto del periodo, en los establecimientos educativos no estatales, quien ejerza su representación legal será considerado como director administrativo de la institución y tendrá autonomía respecto al consejo directivo, en el desempeño de sus funciones administrativas y financieras.</w:t>
      </w:r>
    </w:p>
    <w:p w:rsidR="00735C67" w:rsidRDefault="00735C67" w:rsidP="006653B2">
      <w:pPr>
        <w:pStyle w:val="Prrafodelista"/>
        <w:tabs>
          <w:tab w:val="left" w:pos="2790"/>
        </w:tabs>
        <w:jc w:val="both"/>
        <w:rPr>
          <w:rFonts w:ascii="Arial" w:hAnsi="Arial" w:cs="Arial"/>
          <w:sz w:val="24"/>
          <w:szCs w:val="24"/>
        </w:rPr>
      </w:pPr>
      <w:r>
        <w:rPr>
          <w:rFonts w:ascii="Arial" w:hAnsi="Arial" w:cs="Arial"/>
          <w:sz w:val="24"/>
          <w:szCs w:val="24"/>
        </w:rPr>
        <w:t>Esto en caso el director administrativo podrá ser una persona natural distinta de la directora.</w:t>
      </w:r>
    </w:p>
    <w:p w:rsidR="00735C67" w:rsidRPr="006653B2" w:rsidRDefault="00735C67" w:rsidP="006653B2">
      <w:pPr>
        <w:pStyle w:val="Prrafodelista"/>
        <w:tabs>
          <w:tab w:val="left" w:pos="2790"/>
        </w:tabs>
        <w:jc w:val="both"/>
        <w:rPr>
          <w:rFonts w:ascii="Arial" w:hAnsi="Arial" w:cs="Arial"/>
          <w:sz w:val="24"/>
          <w:szCs w:val="24"/>
        </w:rPr>
      </w:pPr>
      <w:r>
        <w:rPr>
          <w:rFonts w:ascii="Arial" w:hAnsi="Arial" w:cs="Arial"/>
          <w:sz w:val="24"/>
          <w:szCs w:val="24"/>
        </w:rPr>
        <w:t xml:space="preserve">Sus estancias son: </w:t>
      </w:r>
    </w:p>
    <w:p w:rsidR="006653B2" w:rsidRDefault="00735C67" w:rsidP="006653B2">
      <w:pPr>
        <w:pStyle w:val="Prrafodelista"/>
        <w:numPr>
          <w:ilvl w:val="1"/>
          <w:numId w:val="2"/>
        </w:numPr>
        <w:tabs>
          <w:tab w:val="left" w:pos="2790"/>
        </w:tabs>
        <w:jc w:val="both"/>
        <w:rPr>
          <w:rFonts w:ascii="Arial" w:hAnsi="Arial" w:cs="Arial"/>
          <w:sz w:val="24"/>
          <w:szCs w:val="24"/>
        </w:rPr>
      </w:pPr>
      <w:r w:rsidRPr="00735C67">
        <w:rPr>
          <w:rFonts w:ascii="Arial" w:hAnsi="Arial" w:cs="Arial"/>
          <w:b/>
          <w:sz w:val="24"/>
          <w:szCs w:val="24"/>
          <w:u w:val="single"/>
        </w:rPr>
        <w:t xml:space="preserve">CONSEJO DIRECTIVO: </w:t>
      </w:r>
      <w:r>
        <w:rPr>
          <w:rFonts w:ascii="Arial" w:hAnsi="Arial" w:cs="Arial"/>
          <w:sz w:val="24"/>
          <w:szCs w:val="24"/>
        </w:rPr>
        <w:t>organismo del gobierno escolar, concebido como la instancia que facilita, lidera y contribuye a la construcción o re significación del PEI.</w:t>
      </w:r>
    </w:p>
    <w:p w:rsidR="00735C67" w:rsidRDefault="00735C67" w:rsidP="00735C67">
      <w:pPr>
        <w:pStyle w:val="Prrafodelista"/>
        <w:tabs>
          <w:tab w:val="left" w:pos="2790"/>
        </w:tabs>
        <w:jc w:val="both"/>
        <w:rPr>
          <w:rFonts w:ascii="Arial" w:hAnsi="Arial" w:cs="Arial"/>
          <w:sz w:val="24"/>
          <w:szCs w:val="24"/>
        </w:rPr>
      </w:pPr>
      <w:r>
        <w:rPr>
          <w:rFonts w:ascii="Arial" w:hAnsi="Arial" w:cs="Arial"/>
          <w:sz w:val="24"/>
          <w:szCs w:val="24"/>
        </w:rPr>
        <w:t xml:space="preserve">Su planeación, ejecución, evaluación y proyección. </w:t>
      </w:r>
    </w:p>
    <w:p w:rsidR="00735C67" w:rsidRDefault="00735C67" w:rsidP="00735C67">
      <w:pPr>
        <w:pStyle w:val="Prrafodelista"/>
        <w:tabs>
          <w:tab w:val="left" w:pos="2790"/>
        </w:tabs>
        <w:jc w:val="both"/>
        <w:rPr>
          <w:rFonts w:ascii="Arial" w:hAnsi="Arial" w:cs="Arial"/>
          <w:sz w:val="24"/>
          <w:szCs w:val="24"/>
        </w:rPr>
      </w:pPr>
      <w:r>
        <w:rPr>
          <w:rFonts w:ascii="Arial" w:hAnsi="Arial" w:cs="Arial"/>
          <w:sz w:val="24"/>
          <w:szCs w:val="24"/>
        </w:rPr>
        <w:lastRenderedPageBreak/>
        <w:t>Su integración está regulada por el DECRETO 1075/2015. Titulo3. Capítulo 1. Sección 5. Artículos 2.3.3.1.5.4.</w:t>
      </w:r>
      <w:r w:rsidR="0084424A">
        <w:rPr>
          <w:rFonts w:ascii="Arial" w:hAnsi="Arial" w:cs="Arial"/>
          <w:sz w:val="24"/>
          <w:szCs w:val="24"/>
        </w:rPr>
        <w:t xml:space="preserve"> Encargado de tomar decisiones relacionados con el funcionamiento institucional: planear y evaluar el PEI, el currículo y el plan de estudios, adoptar el manual de convivencia, resolver conflictos, definir el uso de las instalaciones para la realización de actividades educativas, culturales, recreativas y sociales, aprobar el propuesto de ingreso y gastos, entre otras.</w:t>
      </w:r>
    </w:p>
    <w:p w:rsidR="0084424A" w:rsidRDefault="0084424A" w:rsidP="00735C67">
      <w:pPr>
        <w:pStyle w:val="Prrafodelista"/>
        <w:tabs>
          <w:tab w:val="left" w:pos="2790"/>
        </w:tabs>
        <w:jc w:val="both"/>
        <w:rPr>
          <w:rFonts w:ascii="Arial" w:hAnsi="Arial" w:cs="Arial"/>
          <w:sz w:val="24"/>
          <w:szCs w:val="24"/>
        </w:rPr>
      </w:pPr>
      <w:r>
        <w:rPr>
          <w:rFonts w:ascii="Arial" w:hAnsi="Arial" w:cs="Arial"/>
          <w:sz w:val="24"/>
          <w:szCs w:val="24"/>
        </w:rPr>
        <w:t>Conformado por los representantes de las organizaciones de base que deben existir en todo establecimiento educativo, con lo cual se garantiza la democracia de participación en la institución, cada representante tiene una organización de base con la que elabora, discute, consulta las propuestas que luego aprueban o desaprueban en el consejo directivo como máxima autoridad. Busca crear conciencia en los miembros de cada estamento sobre la importancia de la organización, participación, proyección de la institución y regulación de los recursos de todo orden.</w:t>
      </w:r>
    </w:p>
    <w:p w:rsidR="0084424A" w:rsidRPr="00735C67" w:rsidRDefault="0084424A" w:rsidP="00735C67">
      <w:pPr>
        <w:pStyle w:val="Prrafodelista"/>
        <w:tabs>
          <w:tab w:val="left" w:pos="2790"/>
        </w:tabs>
        <w:jc w:val="both"/>
        <w:rPr>
          <w:rFonts w:ascii="Arial" w:hAnsi="Arial" w:cs="Arial"/>
          <w:sz w:val="24"/>
          <w:szCs w:val="24"/>
        </w:rPr>
      </w:pPr>
      <w:r>
        <w:rPr>
          <w:rFonts w:ascii="Arial" w:hAnsi="Arial" w:cs="Arial"/>
          <w:sz w:val="24"/>
          <w:szCs w:val="24"/>
        </w:rPr>
        <w:t xml:space="preserve">Las funciones del consejo directivo de nuestro jardín serán las siguientes: </w:t>
      </w:r>
    </w:p>
    <w:p w:rsidR="00735C67" w:rsidRPr="00735C67" w:rsidRDefault="0084424A" w:rsidP="00735C67">
      <w:pPr>
        <w:jc w:val="center"/>
        <w:rPr>
          <w:rFonts w:ascii="Arial" w:hAnsi="Arial" w:cs="Arial"/>
          <w:b/>
          <w:sz w:val="24"/>
          <w:szCs w:val="24"/>
        </w:rPr>
      </w:pPr>
      <w:bookmarkStart w:id="1" w:name="_Toc411975139"/>
      <w:r>
        <w:rPr>
          <w:rFonts w:ascii="Arial" w:hAnsi="Arial" w:cs="Arial"/>
          <w:b/>
          <w:sz w:val="24"/>
          <w:szCs w:val="24"/>
        </w:rPr>
        <w:t xml:space="preserve">LAS FUNCIONES </w:t>
      </w:r>
      <w:r w:rsidR="00735C67" w:rsidRPr="00735C67">
        <w:rPr>
          <w:rFonts w:ascii="Arial" w:hAnsi="Arial" w:cs="Arial"/>
          <w:b/>
          <w:sz w:val="24"/>
          <w:szCs w:val="24"/>
        </w:rPr>
        <w:t xml:space="preserve"> DEL CONSEJO DIRECTIVO</w:t>
      </w:r>
      <w:bookmarkEnd w:id="1"/>
      <w:r w:rsidR="00735C67" w:rsidRPr="00735C67">
        <w:rPr>
          <w:rFonts w:ascii="Arial" w:hAnsi="Arial" w:cs="Arial"/>
          <w:b/>
          <w:sz w:val="24"/>
          <w:szCs w:val="24"/>
        </w:rPr>
        <w:t>.</w:t>
      </w:r>
    </w:p>
    <w:p w:rsidR="00735C67" w:rsidRPr="00417AF9"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417AF9">
        <w:rPr>
          <w:rFonts w:ascii="Arial" w:hAnsi="Arial" w:cs="Arial"/>
          <w:sz w:val="24"/>
          <w:szCs w:val="24"/>
          <w:lang w:val="es-ES_tradnl" w:eastAsia="es-ES_tradnl"/>
        </w:rPr>
        <w:t>Adaptar sugerencias e iniciativas provenientes de los diferentes estamentos de la comunidad educativa.</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Servir de instancia para resolver los conflictos que se presenten entre los docentes y administrativos con los estudiantes, después de haber agotado los procedimientos previstos en el Manual.</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Estudiar y aprobar previo consejo académico, el Proyecto Educativo Institucional y las modificaciones que sean puestas a su consideración y someterlo, de acuerdo con el artículo 144 de la ley 115 de 1.994, a la consideración de la Secretaría de Educación Departamental.</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b/>
          <w:sz w:val="24"/>
          <w:szCs w:val="24"/>
          <w:lang w:val="es-ES_tradnl" w:eastAsia="es-ES_tradnl"/>
        </w:rPr>
      </w:pPr>
      <w:r w:rsidRPr="0084424A">
        <w:rPr>
          <w:rFonts w:ascii="Arial" w:hAnsi="Arial" w:cs="Arial"/>
          <w:sz w:val="24"/>
          <w:szCs w:val="24"/>
          <w:lang w:val="es-ES_tradnl" w:eastAsia="es-ES_tradnl"/>
        </w:rPr>
        <w:t>Estudiar y aprobar, previo concepto del consejo académico, el reglamento escolar o manual de convivencia y las modificaciones que sean puestas a su consideración.</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b/>
          <w:sz w:val="24"/>
          <w:szCs w:val="24"/>
          <w:lang w:val="es-ES_tradnl" w:eastAsia="es-ES_tradnl"/>
        </w:rPr>
      </w:pPr>
      <w:r w:rsidRPr="0084424A">
        <w:rPr>
          <w:rFonts w:ascii="Arial" w:hAnsi="Arial" w:cs="Arial"/>
          <w:sz w:val="24"/>
          <w:szCs w:val="24"/>
          <w:lang w:val="es-ES_tradnl" w:eastAsia="es-ES_tradnl"/>
        </w:rPr>
        <w:t>Recomendar criterios de participación de la institución en actividades comunitarias culturales y deportivas</w:t>
      </w:r>
      <w:r w:rsidRPr="0084424A">
        <w:rPr>
          <w:rFonts w:ascii="Arial" w:hAnsi="Arial" w:cs="Arial"/>
          <w:b/>
          <w:sz w:val="24"/>
          <w:szCs w:val="24"/>
          <w:lang w:val="es-ES_tradnl" w:eastAsia="es-ES_tradnl"/>
        </w:rPr>
        <w:t>.</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Asumir la defensa y garantía de los derechos de la institución y de los miembros de la comunidad  educativa y promover espacios de conciliación</w:t>
      </w:r>
      <w:r w:rsidRPr="0084424A">
        <w:rPr>
          <w:rFonts w:ascii="Arial" w:hAnsi="Arial" w:cs="Arial"/>
          <w:b/>
          <w:sz w:val="24"/>
          <w:szCs w:val="24"/>
          <w:lang w:val="es-ES_tradnl" w:eastAsia="es-ES_tradnl"/>
        </w:rPr>
        <w:t>.</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Evaluar el currículo y el plan de estudios de la institución de acuerdo con el concepto y las recomendaciones del Consejo académico y someterlo a consideración de la Secretaría de Educación.</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Proponer estímulos para reconocer el buen desempeño social y académico de los estudiantes.</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lastRenderedPageBreak/>
        <w:t>Promover la identificación de los miembros de la comunidad educativa con la filosofía de la institución, los objetivos y principios del Proyecto Educativo.</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Servir de última instancia de apelación para las decisiones del proceso disciplinario.</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Reglamentar los procesos electorales previstos en el PEI.</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Servir a la dirección de la institución como órgano consultor.</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Darse su propio reglamento.</w:t>
      </w:r>
    </w:p>
    <w:p w:rsidR="00735C67" w:rsidRPr="0084424A"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Estudiar y aprobar la evaluación y clasificación de la institución para la fijación de la tarifa educativa y el sistema de pagos cuando el director lo someta a consideración.</w:t>
      </w:r>
    </w:p>
    <w:p w:rsidR="00735C67" w:rsidRDefault="00735C67" w:rsidP="00CC5563">
      <w:pPr>
        <w:pStyle w:val="Prrafodelista"/>
        <w:numPr>
          <w:ilvl w:val="0"/>
          <w:numId w:val="36"/>
        </w:numPr>
        <w:spacing w:before="100" w:beforeAutospacing="1" w:after="100" w:afterAutospacing="1" w:line="276" w:lineRule="auto"/>
        <w:jc w:val="both"/>
        <w:rPr>
          <w:rFonts w:ascii="Arial" w:hAnsi="Arial" w:cs="Arial"/>
          <w:sz w:val="24"/>
          <w:szCs w:val="24"/>
          <w:lang w:val="es-ES_tradnl" w:eastAsia="es-ES_tradnl"/>
        </w:rPr>
      </w:pPr>
      <w:r w:rsidRPr="0084424A">
        <w:rPr>
          <w:rFonts w:ascii="Arial" w:hAnsi="Arial" w:cs="Arial"/>
          <w:sz w:val="24"/>
          <w:szCs w:val="24"/>
          <w:lang w:val="es-ES_tradnl" w:eastAsia="es-ES_tradnl"/>
        </w:rPr>
        <w:t>Las demás contenidas en el PEI.</w:t>
      </w:r>
    </w:p>
    <w:p w:rsidR="00513BDE" w:rsidRDefault="00C65F6A" w:rsidP="00513BDE">
      <w:pPr>
        <w:pStyle w:val="Prrafodelista"/>
        <w:numPr>
          <w:ilvl w:val="1"/>
          <w:numId w:val="2"/>
        </w:numPr>
        <w:tabs>
          <w:tab w:val="left" w:pos="2790"/>
        </w:tabs>
        <w:jc w:val="both"/>
        <w:rPr>
          <w:rFonts w:ascii="Arial" w:hAnsi="Arial" w:cs="Arial"/>
          <w:sz w:val="24"/>
          <w:szCs w:val="24"/>
          <w:lang w:val="es-ES_tradnl"/>
        </w:rPr>
      </w:pPr>
      <w:r w:rsidRPr="00C65F6A">
        <w:rPr>
          <w:rFonts w:ascii="Arial" w:hAnsi="Arial" w:cs="Arial"/>
          <w:b/>
          <w:sz w:val="24"/>
          <w:szCs w:val="24"/>
          <w:u w:val="single"/>
          <w:lang w:val="es-ES_tradnl"/>
        </w:rPr>
        <w:t>CONSEJO ACADEMICO</w:t>
      </w:r>
      <w:r w:rsidR="000A17AB" w:rsidRPr="000A17AB">
        <w:rPr>
          <w:rFonts w:ascii="Arial" w:hAnsi="Arial" w:cs="Arial"/>
          <w:sz w:val="24"/>
          <w:szCs w:val="24"/>
          <w:lang w:val="es-ES_tradnl"/>
        </w:rPr>
        <w:t>: (</w:t>
      </w:r>
      <w:r w:rsidR="000A17AB">
        <w:rPr>
          <w:rFonts w:ascii="Arial" w:hAnsi="Arial" w:cs="Arial"/>
          <w:sz w:val="24"/>
          <w:szCs w:val="24"/>
          <w:lang w:val="es-ES_tradnl"/>
        </w:rPr>
        <w:t>Decreto 1075/2015 Titulo 3. Capítulo 1. Sección 5. Artículo</w:t>
      </w:r>
      <w:r w:rsidR="002D0812">
        <w:rPr>
          <w:rFonts w:ascii="Arial" w:hAnsi="Arial" w:cs="Arial"/>
          <w:sz w:val="24"/>
          <w:szCs w:val="24"/>
          <w:lang w:val="es-ES_tradnl"/>
        </w:rPr>
        <w:t xml:space="preserve"> 2.3.3.1.</w:t>
      </w:r>
      <w:r w:rsidR="000A17AB">
        <w:rPr>
          <w:rFonts w:ascii="Arial" w:hAnsi="Arial" w:cs="Arial"/>
          <w:sz w:val="24"/>
          <w:szCs w:val="24"/>
          <w:lang w:val="es-ES_tradnl"/>
        </w:rPr>
        <w:t>5.7): está integrado por el rector  quien lo preside los directivos docentes y un docente por cada área definida en el plan de estudios; constituye un órgano consultivo en la revisión de la propuesta de proyecto educativo  institucional y ejercer el liderazgo en la gestión académica respondiendo a los principios, fundamentos  y objetivos propuestos por el PEI.</w:t>
      </w:r>
    </w:p>
    <w:p w:rsidR="00513BDE" w:rsidRDefault="00513BDE" w:rsidP="00513BDE">
      <w:pPr>
        <w:pStyle w:val="Prrafodelista"/>
        <w:tabs>
          <w:tab w:val="left" w:pos="2790"/>
        </w:tabs>
        <w:jc w:val="both"/>
        <w:rPr>
          <w:rFonts w:ascii="Arial" w:hAnsi="Arial" w:cs="Arial"/>
          <w:sz w:val="24"/>
          <w:szCs w:val="24"/>
          <w:lang w:val="es-ES_tradnl"/>
        </w:rPr>
      </w:pPr>
      <w:r w:rsidRPr="00513BDE">
        <w:rPr>
          <w:rFonts w:ascii="Arial" w:hAnsi="Arial" w:cs="Arial"/>
          <w:sz w:val="24"/>
          <w:szCs w:val="24"/>
          <w:lang w:val="es-ES_tradnl"/>
        </w:rPr>
        <w:t>Es el órgano</w:t>
      </w:r>
      <w:r>
        <w:rPr>
          <w:rFonts w:ascii="Arial" w:hAnsi="Arial" w:cs="Arial"/>
          <w:sz w:val="24"/>
          <w:szCs w:val="24"/>
          <w:lang w:val="es-ES_tradnl"/>
        </w:rPr>
        <w:t xml:space="preserve"> responsable de gestar y potenciar las distintas expresiones del conocimiento, la organización, orientación pedagógica, ejecución y mejoramiento del plan de estudios, así como de revisar y hacer ajustes al currículo y participar en la evaluación institucional anual.</w:t>
      </w:r>
    </w:p>
    <w:p w:rsidR="00513BDE" w:rsidRDefault="00513BDE" w:rsidP="00513BDE">
      <w:pPr>
        <w:pStyle w:val="Prrafodelista"/>
        <w:tabs>
          <w:tab w:val="left" w:pos="2790"/>
        </w:tabs>
        <w:jc w:val="both"/>
        <w:rPr>
          <w:rFonts w:ascii="Arial" w:hAnsi="Arial" w:cs="Arial"/>
          <w:sz w:val="24"/>
          <w:szCs w:val="24"/>
          <w:lang w:val="es-ES_tradnl"/>
        </w:rPr>
      </w:pPr>
      <w:r>
        <w:rPr>
          <w:rFonts w:ascii="Arial" w:hAnsi="Arial" w:cs="Arial"/>
          <w:sz w:val="24"/>
          <w:szCs w:val="24"/>
          <w:lang w:val="es-ES_tradnl"/>
        </w:rPr>
        <w:t xml:space="preserve">Suscitar el debate hacia la construcción de un pensamiento pedagógico, </w:t>
      </w:r>
      <w:r w:rsidR="000C0F15">
        <w:rPr>
          <w:rFonts w:ascii="Arial" w:hAnsi="Arial" w:cs="Arial"/>
          <w:sz w:val="24"/>
          <w:szCs w:val="24"/>
          <w:lang w:val="es-ES_tradnl"/>
        </w:rPr>
        <w:t>crítico</w:t>
      </w:r>
      <w:r>
        <w:rPr>
          <w:rFonts w:ascii="Arial" w:hAnsi="Arial" w:cs="Arial"/>
          <w:sz w:val="24"/>
          <w:szCs w:val="24"/>
          <w:lang w:val="es-ES_tradnl"/>
        </w:rPr>
        <w:t>, complejo que recree los distintos contextos a partir de los intereses</w:t>
      </w:r>
      <w:r w:rsidR="00900DE7">
        <w:rPr>
          <w:rFonts w:ascii="Arial" w:hAnsi="Arial" w:cs="Arial"/>
          <w:sz w:val="24"/>
          <w:szCs w:val="24"/>
          <w:lang w:val="es-ES_tradnl"/>
        </w:rPr>
        <w:t>, deseos, necesidades expectativas, pensamientos, preguntas, dudas para desarrollar o lograr en sus estudiantes aprendizajes con sentido.</w:t>
      </w:r>
    </w:p>
    <w:p w:rsidR="000C0F15" w:rsidRPr="00735C67" w:rsidRDefault="000C0F15" w:rsidP="000C0F15">
      <w:pPr>
        <w:jc w:val="center"/>
        <w:rPr>
          <w:rFonts w:ascii="Arial" w:hAnsi="Arial" w:cs="Arial"/>
          <w:b/>
          <w:sz w:val="24"/>
          <w:szCs w:val="24"/>
        </w:rPr>
      </w:pPr>
      <w:r>
        <w:rPr>
          <w:rFonts w:ascii="Arial" w:hAnsi="Arial" w:cs="Arial"/>
          <w:b/>
          <w:sz w:val="24"/>
          <w:szCs w:val="24"/>
        </w:rPr>
        <w:t xml:space="preserve">LAS FUNCIONES </w:t>
      </w:r>
      <w:r w:rsidRPr="00735C67">
        <w:rPr>
          <w:rFonts w:ascii="Arial" w:hAnsi="Arial" w:cs="Arial"/>
          <w:b/>
          <w:sz w:val="24"/>
          <w:szCs w:val="24"/>
        </w:rPr>
        <w:t xml:space="preserve"> DEL CONSEJO</w:t>
      </w:r>
      <w:r>
        <w:rPr>
          <w:rFonts w:ascii="Arial" w:hAnsi="Arial" w:cs="Arial"/>
          <w:b/>
          <w:sz w:val="24"/>
          <w:szCs w:val="24"/>
        </w:rPr>
        <w:t xml:space="preserve"> ACADEMICO</w:t>
      </w:r>
      <w:r w:rsidRPr="00735C67">
        <w:rPr>
          <w:rFonts w:ascii="Arial" w:hAnsi="Arial" w:cs="Arial"/>
          <w:b/>
          <w:sz w:val="24"/>
          <w:szCs w:val="24"/>
        </w:rPr>
        <w:t>.</w:t>
      </w:r>
    </w:p>
    <w:p w:rsidR="000C0F15" w:rsidRDefault="00417AF9" w:rsidP="00417AF9">
      <w:pPr>
        <w:tabs>
          <w:tab w:val="left" w:pos="2790"/>
        </w:tabs>
        <w:jc w:val="both"/>
        <w:rPr>
          <w:rFonts w:ascii="Arial" w:hAnsi="Arial" w:cs="Arial"/>
          <w:sz w:val="24"/>
          <w:szCs w:val="24"/>
        </w:rPr>
      </w:pPr>
      <w:r>
        <w:rPr>
          <w:rFonts w:ascii="Arial" w:hAnsi="Arial" w:cs="Arial"/>
          <w:sz w:val="24"/>
          <w:szCs w:val="24"/>
        </w:rPr>
        <w:t>1.</w:t>
      </w:r>
      <w:r w:rsidRPr="00417AF9">
        <w:rPr>
          <w:rFonts w:ascii="Arial" w:hAnsi="Arial" w:cs="Arial"/>
          <w:sz w:val="24"/>
          <w:szCs w:val="24"/>
        </w:rPr>
        <w:t xml:space="preserve"> Servir de órgano consultor  del consejo directivo en la revisión de la propuesta      </w:t>
      </w:r>
      <w:r>
        <w:rPr>
          <w:rFonts w:ascii="Arial" w:hAnsi="Arial" w:cs="Arial"/>
          <w:sz w:val="24"/>
          <w:szCs w:val="24"/>
        </w:rPr>
        <w:t>del proyecto educativo institucional.</w:t>
      </w:r>
    </w:p>
    <w:p w:rsidR="00417AF9" w:rsidRDefault="00417AF9" w:rsidP="00417AF9">
      <w:pPr>
        <w:tabs>
          <w:tab w:val="left" w:pos="2790"/>
        </w:tabs>
        <w:jc w:val="both"/>
        <w:rPr>
          <w:rFonts w:ascii="Arial" w:hAnsi="Arial" w:cs="Arial"/>
          <w:sz w:val="24"/>
          <w:szCs w:val="24"/>
        </w:rPr>
      </w:pPr>
      <w:r>
        <w:rPr>
          <w:rFonts w:ascii="Arial" w:hAnsi="Arial" w:cs="Arial"/>
          <w:sz w:val="24"/>
          <w:szCs w:val="24"/>
        </w:rPr>
        <w:t>2. Estudiar el currículo y propiciar su continuo mejoramiento, introduciendo las modificaciones y ajustes, de acuerdo con  el procedimiento pre</w:t>
      </w:r>
      <w:r w:rsidR="00244A86">
        <w:rPr>
          <w:rFonts w:ascii="Arial" w:hAnsi="Arial" w:cs="Arial"/>
          <w:sz w:val="24"/>
          <w:szCs w:val="24"/>
        </w:rPr>
        <w:t>visto en el decreto.</w:t>
      </w:r>
    </w:p>
    <w:p w:rsidR="00244A86" w:rsidRDefault="00244A86" w:rsidP="00417AF9">
      <w:pPr>
        <w:tabs>
          <w:tab w:val="left" w:pos="2790"/>
        </w:tabs>
        <w:jc w:val="both"/>
        <w:rPr>
          <w:rFonts w:ascii="Arial" w:hAnsi="Arial" w:cs="Arial"/>
          <w:sz w:val="24"/>
          <w:szCs w:val="24"/>
        </w:rPr>
      </w:pPr>
      <w:r>
        <w:rPr>
          <w:rFonts w:ascii="Arial" w:hAnsi="Arial" w:cs="Arial"/>
          <w:sz w:val="24"/>
          <w:szCs w:val="24"/>
        </w:rPr>
        <w:t xml:space="preserve">3. organizar el plan de estudios y orientar su ejecución. </w:t>
      </w:r>
    </w:p>
    <w:p w:rsidR="00244A86" w:rsidRDefault="00244A86" w:rsidP="00417AF9">
      <w:pPr>
        <w:tabs>
          <w:tab w:val="left" w:pos="2790"/>
        </w:tabs>
        <w:jc w:val="both"/>
        <w:rPr>
          <w:rFonts w:ascii="Arial" w:hAnsi="Arial" w:cs="Arial"/>
          <w:sz w:val="24"/>
          <w:szCs w:val="24"/>
        </w:rPr>
      </w:pPr>
      <w:r>
        <w:rPr>
          <w:rFonts w:ascii="Arial" w:hAnsi="Arial" w:cs="Arial"/>
          <w:sz w:val="24"/>
          <w:szCs w:val="24"/>
        </w:rPr>
        <w:t>4. participar en la evaluación institucional anual.</w:t>
      </w:r>
    </w:p>
    <w:p w:rsidR="00244A86" w:rsidRDefault="00244A86" w:rsidP="00417AF9">
      <w:pPr>
        <w:tabs>
          <w:tab w:val="left" w:pos="2790"/>
        </w:tabs>
        <w:jc w:val="both"/>
        <w:rPr>
          <w:rFonts w:ascii="Arial" w:hAnsi="Arial" w:cs="Arial"/>
          <w:sz w:val="24"/>
          <w:szCs w:val="24"/>
        </w:rPr>
      </w:pPr>
      <w:r>
        <w:rPr>
          <w:rFonts w:ascii="Arial" w:hAnsi="Arial" w:cs="Arial"/>
          <w:sz w:val="24"/>
          <w:szCs w:val="24"/>
        </w:rPr>
        <w:lastRenderedPageBreak/>
        <w:t xml:space="preserve">5. integrar los consejos de docentes para la evaluación periódica del rendimiento  de los educandos y para promoción, asignarles sus funciones y supervisar el proceso general de evolución. </w:t>
      </w:r>
    </w:p>
    <w:p w:rsidR="00244A86" w:rsidRDefault="00244A86" w:rsidP="00417AF9">
      <w:pPr>
        <w:tabs>
          <w:tab w:val="left" w:pos="2790"/>
        </w:tabs>
        <w:jc w:val="both"/>
        <w:rPr>
          <w:rFonts w:ascii="Arial" w:hAnsi="Arial" w:cs="Arial"/>
          <w:sz w:val="24"/>
          <w:szCs w:val="24"/>
        </w:rPr>
      </w:pPr>
      <w:r>
        <w:rPr>
          <w:rFonts w:ascii="Arial" w:hAnsi="Arial" w:cs="Arial"/>
          <w:sz w:val="24"/>
          <w:szCs w:val="24"/>
        </w:rPr>
        <w:t>6. recibir y decidir los reclamos de los alumnos sobre la evaluación educativa.</w:t>
      </w:r>
    </w:p>
    <w:p w:rsidR="00244A86" w:rsidRDefault="00244A86" w:rsidP="00417AF9">
      <w:pPr>
        <w:tabs>
          <w:tab w:val="left" w:pos="2790"/>
        </w:tabs>
        <w:jc w:val="both"/>
        <w:rPr>
          <w:rFonts w:ascii="Arial" w:hAnsi="Arial" w:cs="Arial"/>
          <w:sz w:val="24"/>
          <w:szCs w:val="24"/>
        </w:rPr>
      </w:pPr>
      <w:r>
        <w:rPr>
          <w:rFonts w:ascii="Arial" w:hAnsi="Arial" w:cs="Arial"/>
          <w:sz w:val="24"/>
          <w:szCs w:val="24"/>
        </w:rPr>
        <w:t>7. las demás funciones afines  o complementarias con las anterio</w:t>
      </w:r>
      <w:r w:rsidR="00C366DF">
        <w:rPr>
          <w:rFonts w:ascii="Arial" w:hAnsi="Arial" w:cs="Arial"/>
          <w:sz w:val="24"/>
          <w:szCs w:val="24"/>
        </w:rPr>
        <w:t>re</w:t>
      </w:r>
      <w:r>
        <w:rPr>
          <w:rFonts w:ascii="Arial" w:hAnsi="Arial" w:cs="Arial"/>
          <w:sz w:val="24"/>
          <w:szCs w:val="24"/>
        </w:rPr>
        <w:t xml:space="preserve">s </w:t>
      </w:r>
      <w:r w:rsidR="00C366DF">
        <w:rPr>
          <w:rFonts w:ascii="Arial" w:hAnsi="Arial" w:cs="Arial"/>
          <w:sz w:val="24"/>
          <w:szCs w:val="24"/>
        </w:rPr>
        <w:t>que le atribuya el proyecto educativo institucional.</w:t>
      </w:r>
    </w:p>
    <w:p w:rsidR="00405BC2" w:rsidRDefault="00405BC2" w:rsidP="00417AF9">
      <w:pPr>
        <w:tabs>
          <w:tab w:val="left" w:pos="2790"/>
        </w:tabs>
        <w:jc w:val="both"/>
        <w:rPr>
          <w:rFonts w:ascii="Arial" w:hAnsi="Arial" w:cs="Arial"/>
          <w:sz w:val="24"/>
          <w:szCs w:val="24"/>
        </w:rPr>
      </w:pPr>
      <w:r>
        <w:rPr>
          <w:rFonts w:ascii="Arial" w:hAnsi="Arial" w:cs="Arial"/>
          <w:sz w:val="24"/>
          <w:szCs w:val="24"/>
        </w:rPr>
        <w:t>7.4. INSTANCIAS  DE PARTICIPACION EN EL JARDIN INFANTIL AVENTURAS EN PAÑALES.</w:t>
      </w:r>
    </w:p>
    <w:p w:rsidR="00405BC2" w:rsidRDefault="0020317F" w:rsidP="00417AF9">
      <w:pPr>
        <w:tabs>
          <w:tab w:val="left" w:pos="2790"/>
        </w:tabs>
        <w:jc w:val="both"/>
        <w:rPr>
          <w:rFonts w:ascii="Arial" w:hAnsi="Arial" w:cs="Arial"/>
          <w:sz w:val="24"/>
          <w:szCs w:val="24"/>
        </w:rPr>
      </w:pPr>
      <w:r>
        <w:rPr>
          <w:rFonts w:ascii="Arial" w:hAnsi="Arial" w:cs="Arial"/>
          <w:sz w:val="24"/>
          <w:szCs w:val="24"/>
        </w:rPr>
        <w:t>Induciendo cambios necesarios en las practicas pedagógicas para que los docentes, directivos, padres de familia y comunidad en general permitan desarrollar en los niños y niñas no solo habilidades comunicativas,  matemáticas y científicas sino las más importantes como son las competencias para formar ciudadanía y fortalecer la formación de sujetos activos de derechos, por lo tanto</w:t>
      </w:r>
      <w:r w:rsidR="00222875">
        <w:rPr>
          <w:rFonts w:ascii="Arial" w:hAnsi="Arial" w:cs="Arial"/>
          <w:sz w:val="24"/>
          <w:szCs w:val="24"/>
        </w:rPr>
        <w:t xml:space="preserve"> otras instancias de participación en nuestra institución son:</w:t>
      </w:r>
    </w:p>
    <w:p w:rsidR="00222875" w:rsidRDefault="00222875" w:rsidP="00620837">
      <w:pPr>
        <w:tabs>
          <w:tab w:val="left" w:pos="2790"/>
        </w:tabs>
        <w:spacing w:line="240" w:lineRule="auto"/>
        <w:jc w:val="both"/>
        <w:rPr>
          <w:rFonts w:ascii="Arial" w:hAnsi="Arial" w:cs="Arial"/>
          <w:sz w:val="24"/>
          <w:szCs w:val="24"/>
        </w:rPr>
      </w:pPr>
      <w:r>
        <w:rPr>
          <w:rFonts w:ascii="Arial" w:hAnsi="Arial" w:cs="Arial"/>
          <w:sz w:val="24"/>
          <w:szCs w:val="24"/>
        </w:rPr>
        <w:t>7.4.1.</w:t>
      </w:r>
      <w:r w:rsidRPr="00222875">
        <w:rPr>
          <w:rFonts w:ascii="Arial" w:hAnsi="Arial" w:cs="Arial"/>
          <w:b/>
          <w:sz w:val="24"/>
          <w:szCs w:val="24"/>
        </w:rPr>
        <w:t xml:space="preserve"> </w:t>
      </w:r>
      <w:r w:rsidRPr="00620837">
        <w:rPr>
          <w:rFonts w:ascii="Arial" w:hAnsi="Arial" w:cs="Arial"/>
          <w:b/>
          <w:sz w:val="24"/>
          <w:szCs w:val="24"/>
          <w:u w:val="single"/>
        </w:rPr>
        <w:t>CONSEJO DE ESTUDIANTES:</w:t>
      </w:r>
      <w:r w:rsidR="00620837">
        <w:rPr>
          <w:rFonts w:ascii="Arial" w:hAnsi="Arial" w:cs="Arial"/>
          <w:sz w:val="24"/>
          <w:szCs w:val="24"/>
          <w:u w:val="single"/>
        </w:rPr>
        <w:t xml:space="preserve"> </w:t>
      </w:r>
      <w:r w:rsidR="00620837" w:rsidRPr="00620837">
        <w:rPr>
          <w:rFonts w:ascii="Arial" w:hAnsi="Arial" w:cs="Arial"/>
          <w:sz w:val="24"/>
          <w:szCs w:val="24"/>
        </w:rPr>
        <w:t>(Decreto 1075/2015</w:t>
      </w:r>
      <w:r w:rsidR="00620837">
        <w:rPr>
          <w:rFonts w:ascii="Arial" w:hAnsi="Arial" w:cs="Arial"/>
          <w:sz w:val="24"/>
          <w:szCs w:val="24"/>
        </w:rPr>
        <w:t xml:space="preserve"> Titulo 3. Capitulo1. Sección 5. Artículo 2.3.3.1.5.12):</w:t>
      </w:r>
    </w:p>
    <w:p w:rsidR="00620837" w:rsidRDefault="00620837" w:rsidP="00620837">
      <w:pPr>
        <w:tabs>
          <w:tab w:val="left" w:pos="2790"/>
        </w:tabs>
        <w:spacing w:line="240" w:lineRule="auto"/>
        <w:jc w:val="both"/>
        <w:rPr>
          <w:rFonts w:ascii="Arial" w:hAnsi="Arial" w:cs="Arial"/>
          <w:sz w:val="24"/>
          <w:szCs w:val="24"/>
        </w:rPr>
      </w:pPr>
      <w:r>
        <w:rPr>
          <w:rFonts w:ascii="Arial" w:hAnsi="Arial" w:cs="Arial"/>
          <w:sz w:val="24"/>
          <w:szCs w:val="24"/>
        </w:rPr>
        <w:t>Órgano colegiado de participación de los estudiantes en la vida institucional.</w:t>
      </w:r>
    </w:p>
    <w:p w:rsidR="00620837" w:rsidRDefault="00620837" w:rsidP="00417AF9">
      <w:pPr>
        <w:tabs>
          <w:tab w:val="left" w:pos="2790"/>
        </w:tabs>
        <w:jc w:val="both"/>
        <w:rPr>
          <w:rFonts w:ascii="Arial" w:hAnsi="Arial" w:cs="Arial"/>
          <w:sz w:val="24"/>
          <w:szCs w:val="24"/>
        </w:rPr>
      </w:pPr>
      <w:r>
        <w:rPr>
          <w:rFonts w:ascii="Arial" w:hAnsi="Arial" w:cs="Arial"/>
          <w:sz w:val="24"/>
          <w:szCs w:val="24"/>
        </w:rPr>
        <w:t>Está conformado por un estudiante de cada grado entre los que se elige el representante  al consejo directivo. Promueve y regula las relaciones democráticas entre los est</w:t>
      </w:r>
      <w:r w:rsidR="006446B7">
        <w:rPr>
          <w:rFonts w:ascii="Arial" w:hAnsi="Arial" w:cs="Arial"/>
          <w:sz w:val="24"/>
          <w:szCs w:val="24"/>
        </w:rPr>
        <w:t>udiantes y de estos con los otros estamentos.</w:t>
      </w:r>
    </w:p>
    <w:p w:rsidR="006446B7" w:rsidRDefault="006446B7" w:rsidP="00417AF9">
      <w:pPr>
        <w:tabs>
          <w:tab w:val="left" w:pos="2790"/>
        </w:tabs>
        <w:jc w:val="both"/>
        <w:rPr>
          <w:rFonts w:ascii="Arial" w:hAnsi="Arial" w:cs="Arial"/>
          <w:sz w:val="24"/>
          <w:szCs w:val="24"/>
        </w:rPr>
      </w:pPr>
      <w:r>
        <w:rPr>
          <w:rFonts w:ascii="Arial" w:hAnsi="Arial" w:cs="Arial"/>
          <w:sz w:val="24"/>
          <w:szCs w:val="24"/>
        </w:rPr>
        <w:t>Recoge inquietudes, expectativas e intereses para ser planteados en el consejo directivo y consejo académico.</w:t>
      </w:r>
    </w:p>
    <w:p w:rsidR="006446B7" w:rsidRDefault="00303C2E" w:rsidP="00417AF9">
      <w:pPr>
        <w:tabs>
          <w:tab w:val="left" w:pos="2790"/>
        </w:tabs>
        <w:jc w:val="both"/>
        <w:rPr>
          <w:rFonts w:ascii="Arial" w:hAnsi="Arial" w:cs="Arial"/>
          <w:sz w:val="24"/>
          <w:szCs w:val="24"/>
        </w:rPr>
      </w:pPr>
      <w:r>
        <w:rPr>
          <w:rFonts w:ascii="Arial" w:hAnsi="Arial" w:cs="Arial"/>
          <w:sz w:val="24"/>
          <w:szCs w:val="24"/>
        </w:rPr>
        <w:t>Elaboran</w:t>
      </w:r>
      <w:r w:rsidR="006446B7">
        <w:rPr>
          <w:rFonts w:ascii="Arial" w:hAnsi="Arial" w:cs="Arial"/>
          <w:sz w:val="24"/>
          <w:szCs w:val="24"/>
        </w:rPr>
        <w:t xml:space="preserve"> su propio reglamento interno e funcionamiento a partir de la organización </w:t>
      </w:r>
      <w:proofErr w:type="gramStart"/>
      <w:r w:rsidR="006446B7">
        <w:rPr>
          <w:rFonts w:ascii="Arial" w:hAnsi="Arial" w:cs="Arial"/>
          <w:sz w:val="24"/>
          <w:szCs w:val="24"/>
        </w:rPr>
        <w:t>interna  que</w:t>
      </w:r>
      <w:proofErr w:type="gramEnd"/>
      <w:r w:rsidR="006446B7">
        <w:rPr>
          <w:rFonts w:ascii="Arial" w:hAnsi="Arial" w:cs="Arial"/>
          <w:sz w:val="24"/>
          <w:szCs w:val="24"/>
        </w:rPr>
        <w:t xml:space="preserve"> adopten,</w:t>
      </w:r>
      <w:r w:rsidR="00254CDD">
        <w:rPr>
          <w:rFonts w:ascii="Arial" w:hAnsi="Arial" w:cs="Arial"/>
          <w:sz w:val="24"/>
          <w:szCs w:val="24"/>
        </w:rPr>
        <w:t xml:space="preserve"> elaboran su plan de trabajo, orientado a creer conciencia de la importancia de la participación y organización estudiantil como ejercicio de la formación ciudadana.</w:t>
      </w:r>
    </w:p>
    <w:p w:rsidR="00254CDD" w:rsidRDefault="00254CDD" w:rsidP="00254CDD">
      <w:pPr>
        <w:spacing w:after="200" w:line="276" w:lineRule="auto"/>
        <w:jc w:val="both"/>
        <w:rPr>
          <w:rFonts w:ascii="Arial" w:hAnsi="Arial" w:cs="Arial"/>
          <w:sz w:val="24"/>
          <w:szCs w:val="24"/>
        </w:rPr>
      </w:pPr>
      <w:r w:rsidRPr="00254CDD">
        <w:rPr>
          <w:rFonts w:ascii="Arial" w:hAnsi="Arial" w:cs="Arial"/>
          <w:sz w:val="24"/>
          <w:szCs w:val="24"/>
        </w:rPr>
        <w:t xml:space="preserve">7.4.2. </w:t>
      </w:r>
      <w:r w:rsidRPr="00254CDD">
        <w:rPr>
          <w:rFonts w:ascii="Arial" w:hAnsi="Arial" w:cs="Arial"/>
          <w:b/>
          <w:sz w:val="24"/>
          <w:szCs w:val="24"/>
          <w:u w:val="single"/>
        </w:rPr>
        <w:t>CONSEJO DE LOS PADRES DE FAMILIA:</w:t>
      </w:r>
      <w:r w:rsidRPr="00254CDD">
        <w:rPr>
          <w:rFonts w:ascii="Arial" w:hAnsi="Arial" w:cs="Arial"/>
          <w:sz w:val="24"/>
          <w:szCs w:val="24"/>
        </w:rPr>
        <w:t xml:space="preserve"> De conformidad con la parte 3, Titulo 4, del decreto 1075/2015, que</w:t>
      </w:r>
      <w:r w:rsidR="00346018">
        <w:rPr>
          <w:rFonts w:ascii="Arial" w:hAnsi="Arial" w:cs="Arial"/>
          <w:sz w:val="24"/>
          <w:szCs w:val="24"/>
        </w:rPr>
        <w:t xml:space="preserve"> define la participación  de los padres de familia en el mejoramiento de los procesos educativos de los establecimientos oficiales y privados se establece que el consejo de padres es un órgano de participación de los padres de familia del establecimiento educativo, que sirve como medio para asegurar la continua participación de los padres y acudientes en el proceso pedagógico del establecimiento.</w:t>
      </w:r>
    </w:p>
    <w:p w:rsidR="00346018" w:rsidRDefault="00346018" w:rsidP="00254CDD">
      <w:pPr>
        <w:spacing w:after="200" w:line="276" w:lineRule="auto"/>
        <w:jc w:val="both"/>
        <w:rPr>
          <w:rFonts w:ascii="Arial" w:hAnsi="Arial" w:cs="Arial"/>
          <w:sz w:val="24"/>
          <w:szCs w:val="24"/>
        </w:rPr>
      </w:pPr>
      <w:r w:rsidRPr="00346018">
        <w:rPr>
          <w:rFonts w:ascii="Arial" w:hAnsi="Arial" w:cs="Arial"/>
          <w:sz w:val="24"/>
          <w:szCs w:val="24"/>
        </w:rPr>
        <w:lastRenderedPageBreak/>
        <w:t>Estará</w:t>
      </w:r>
      <w:r>
        <w:rPr>
          <w:rFonts w:ascii="Arial" w:hAnsi="Arial" w:cs="Arial"/>
          <w:sz w:val="24"/>
          <w:szCs w:val="24"/>
        </w:rPr>
        <w:t xml:space="preserve"> integrado por </w:t>
      </w:r>
      <w:r w:rsidR="003E479E">
        <w:rPr>
          <w:rFonts w:ascii="Arial" w:hAnsi="Arial" w:cs="Arial"/>
          <w:sz w:val="24"/>
          <w:szCs w:val="24"/>
        </w:rPr>
        <w:t>mínimo</w:t>
      </w:r>
      <w:r>
        <w:rPr>
          <w:rFonts w:ascii="Arial" w:hAnsi="Arial" w:cs="Arial"/>
          <w:sz w:val="24"/>
          <w:szCs w:val="24"/>
        </w:rPr>
        <w:t xml:space="preserve"> (1) y máximo (3) padres por cada uno de los grados que ofrezca el establecimiento </w:t>
      </w:r>
      <w:r w:rsidR="003E479E">
        <w:rPr>
          <w:rFonts w:ascii="Arial" w:hAnsi="Arial" w:cs="Arial"/>
          <w:sz w:val="24"/>
          <w:szCs w:val="24"/>
        </w:rPr>
        <w:t>definidos en el PEI. Art 2.3.4.5.Titulo 4.Libro 3. Decreto 1075/2015.</w:t>
      </w:r>
    </w:p>
    <w:p w:rsidR="003E479E" w:rsidRDefault="003E479E" w:rsidP="00254CDD">
      <w:pPr>
        <w:spacing w:after="200" w:line="276" w:lineRule="auto"/>
        <w:jc w:val="both"/>
        <w:rPr>
          <w:rFonts w:ascii="Arial" w:hAnsi="Arial" w:cs="Arial"/>
          <w:sz w:val="24"/>
          <w:szCs w:val="24"/>
        </w:rPr>
      </w:pPr>
      <w:r>
        <w:rPr>
          <w:rFonts w:ascii="Arial" w:hAnsi="Arial" w:cs="Arial"/>
          <w:sz w:val="24"/>
          <w:szCs w:val="24"/>
        </w:rPr>
        <w:t>El consejo de padres de familia es un órgano de participación educativa, se reunirán como mínimo tres veces al año por convocatoria de la directora, o  por derecho propio dentro de sus funciones se especifican:</w:t>
      </w:r>
    </w:p>
    <w:p w:rsidR="002449F5" w:rsidRPr="0002769D" w:rsidRDefault="0002769D" w:rsidP="0002769D">
      <w:pPr>
        <w:spacing w:after="200" w:line="276" w:lineRule="auto"/>
        <w:jc w:val="both"/>
        <w:rPr>
          <w:rFonts w:ascii="Arial" w:hAnsi="Arial" w:cs="Arial"/>
          <w:sz w:val="24"/>
          <w:szCs w:val="24"/>
        </w:rPr>
      </w:pPr>
      <w:r>
        <w:rPr>
          <w:rFonts w:ascii="Arial" w:hAnsi="Arial" w:cs="Arial"/>
          <w:sz w:val="24"/>
          <w:szCs w:val="24"/>
        </w:rPr>
        <w:t>1.</w:t>
      </w:r>
      <w:r w:rsidRPr="0002769D">
        <w:rPr>
          <w:rFonts w:ascii="Arial" w:hAnsi="Arial" w:cs="Arial"/>
          <w:sz w:val="24"/>
          <w:szCs w:val="24"/>
        </w:rPr>
        <w:t xml:space="preserve"> contribuir con la rectora en el análisis de competencias.</w:t>
      </w:r>
    </w:p>
    <w:p w:rsidR="0002769D" w:rsidRDefault="0002769D" w:rsidP="0002769D">
      <w:pPr>
        <w:spacing w:after="200" w:line="276" w:lineRule="auto"/>
        <w:jc w:val="both"/>
        <w:rPr>
          <w:rFonts w:ascii="Arial" w:hAnsi="Arial" w:cs="Arial"/>
          <w:sz w:val="24"/>
          <w:szCs w:val="24"/>
        </w:rPr>
      </w:pPr>
      <w:r>
        <w:rPr>
          <w:rFonts w:ascii="Arial" w:hAnsi="Arial" w:cs="Arial"/>
          <w:sz w:val="24"/>
          <w:szCs w:val="24"/>
        </w:rPr>
        <w:t>2. apoyar las actividades artísticas, científicas, técnicas y deportivas que organice el establecimiento educativo, orientada a mejorar las competencias de los estudiantes e n las distintas áreas, incluida la ciudadanía y la creación de la cultura de la legalidad.</w:t>
      </w:r>
    </w:p>
    <w:p w:rsidR="0002769D" w:rsidRDefault="0002769D" w:rsidP="0002769D">
      <w:pPr>
        <w:spacing w:after="200" w:line="276" w:lineRule="auto"/>
        <w:jc w:val="both"/>
        <w:rPr>
          <w:rFonts w:ascii="Arial" w:hAnsi="Arial" w:cs="Arial"/>
          <w:sz w:val="24"/>
          <w:szCs w:val="24"/>
        </w:rPr>
      </w:pPr>
      <w:r>
        <w:rPr>
          <w:rFonts w:ascii="Arial" w:hAnsi="Arial" w:cs="Arial"/>
          <w:sz w:val="24"/>
          <w:szCs w:val="24"/>
        </w:rPr>
        <w:t>3. participar en los planes de mejoramiento y en el logro de los objetivos planteados.</w:t>
      </w:r>
    </w:p>
    <w:p w:rsidR="0002769D" w:rsidRPr="0002769D" w:rsidRDefault="000A7B98" w:rsidP="0002769D">
      <w:pPr>
        <w:spacing w:after="200" w:line="276" w:lineRule="auto"/>
        <w:jc w:val="both"/>
        <w:rPr>
          <w:rFonts w:ascii="Arial" w:hAnsi="Arial" w:cs="Arial"/>
          <w:sz w:val="24"/>
          <w:szCs w:val="24"/>
        </w:rPr>
      </w:pPr>
      <w:r>
        <w:rPr>
          <w:rFonts w:ascii="Arial" w:hAnsi="Arial" w:cs="Arial"/>
          <w:sz w:val="24"/>
          <w:szCs w:val="24"/>
        </w:rPr>
        <w:t>4. elegir los dos representantes de los padres de familia en el consejo directivo del establecimiento educativo.</w:t>
      </w:r>
    </w:p>
    <w:p w:rsidR="00254CDD" w:rsidRPr="00254CDD" w:rsidRDefault="00014307" w:rsidP="00254CDD">
      <w:pPr>
        <w:spacing w:after="200" w:line="276" w:lineRule="auto"/>
        <w:jc w:val="both"/>
        <w:rPr>
          <w:rFonts w:ascii="Arial" w:hAnsi="Arial" w:cs="Arial"/>
          <w:sz w:val="24"/>
          <w:szCs w:val="24"/>
        </w:rPr>
      </w:pPr>
      <w:r>
        <w:rPr>
          <w:rFonts w:ascii="Arial" w:hAnsi="Arial" w:cs="Arial"/>
          <w:sz w:val="24"/>
          <w:szCs w:val="24"/>
        </w:rPr>
        <w:t>5</w:t>
      </w:r>
      <w:r w:rsidR="00254CDD" w:rsidRPr="00254CDD">
        <w:rPr>
          <w:rFonts w:ascii="Arial" w:hAnsi="Arial" w:cs="Arial"/>
          <w:sz w:val="24"/>
          <w:szCs w:val="24"/>
        </w:rPr>
        <w:t>. Velar por la integración e impulsar la educación familiar y escolar, contribuyendo así con el mejoramiento de la calidad educativa. Atendiendo el Decreto reglamentario 1286 del 27 de abril de 2005.</w:t>
      </w:r>
    </w:p>
    <w:p w:rsidR="00254CDD" w:rsidRPr="00254CDD" w:rsidRDefault="00014307" w:rsidP="00254CDD">
      <w:pPr>
        <w:spacing w:after="200" w:line="276" w:lineRule="auto"/>
        <w:jc w:val="both"/>
        <w:rPr>
          <w:rFonts w:ascii="Arial" w:hAnsi="Arial" w:cs="Arial"/>
          <w:sz w:val="24"/>
          <w:szCs w:val="24"/>
        </w:rPr>
      </w:pPr>
      <w:r>
        <w:rPr>
          <w:rFonts w:ascii="Arial" w:hAnsi="Arial" w:cs="Arial"/>
          <w:sz w:val="24"/>
          <w:szCs w:val="24"/>
        </w:rPr>
        <w:t>6</w:t>
      </w:r>
      <w:r w:rsidR="00254CDD">
        <w:rPr>
          <w:rFonts w:ascii="Arial" w:hAnsi="Arial" w:cs="Arial"/>
          <w:sz w:val="24"/>
          <w:szCs w:val="24"/>
        </w:rPr>
        <w:t>.</w:t>
      </w:r>
      <w:r w:rsidR="00F67B5B">
        <w:rPr>
          <w:rFonts w:ascii="Arial" w:hAnsi="Arial" w:cs="Arial"/>
          <w:sz w:val="24"/>
          <w:szCs w:val="24"/>
        </w:rPr>
        <w:t xml:space="preserve"> </w:t>
      </w:r>
      <w:r w:rsidR="00254CDD" w:rsidRPr="00254CDD">
        <w:rPr>
          <w:rFonts w:ascii="Arial" w:hAnsi="Arial" w:cs="Arial"/>
          <w:sz w:val="24"/>
          <w:szCs w:val="24"/>
        </w:rPr>
        <w:t>Los padres comparten una parte esencial de la educación de sus hijos con los profesores que los educan. La institución invita a todos los padres a participar y codecidir en la educación de sus hijos.</w:t>
      </w:r>
    </w:p>
    <w:p w:rsidR="00254CDD" w:rsidRPr="00F67B5B" w:rsidRDefault="00014307" w:rsidP="00F67B5B">
      <w:pPr>
        <w:spacing w:after="200" w:line="276" w:lineRule="auto"/>
        <w:jc w:val="both"/>
        <w:rPr>
          <w:rFonts w:ascii="Arial" w:hAnsi="Arial" w:cs="Arial"/>
          <w:sz w:val="24"/>
          <w:szCs w:val="24"/>
        </w:rPr>
      </w:pPr>
      <w:r>
        <w:rPr>
          <w:rFonts w:ascii="Arial" w:hAnsi="Arial" w:cs="Arial"/>
          <w:sz w:val="24"/>
          <w:szCs w:val="24"/>
        </w:rPr>
        <w:t>7</w:t>
      </w:r>
      <w:r w:rsidR="00F67B5B">
        <w:rPr>
          <w:rFonts w:ascii="Arial" w:hAnsi="Arial" w:cs="Arial"/>
          <w:sz w:val="24"/>
          <w:szCs w:val="24"/>
        </w:rPr>
        <w:t>.</w:t>
      </w:r>
      <w:r w:rsidR="00F67B5B" w:rsidRPr="00F67B5B">
        <w:rPr>
          <w:rFonts w:ascii="Arial" w:hAnsi="Arial" w:cs="Arial"/>
          <w:sz w:val="24"/>
          <w:szCs w:val="24"/>
        </w:rPr>
        <w:t xml:space="preserve"> El</w:t>
      </w:r>
      <w:r w:rsidR="00254CDD" w:rsidRPr="00F67B5B">
        <w:rPr>
          <w:rFonts w:ascii="Arial" w:hAnsi="Arial" w:cs="Arial"/>
          <w:sz w:val="24"/>
          <w:szCs w:val="24"/>
        </w:rPr>
        <w:t xml:space="preserve"> compromiso de los padres con la institución incluye su participación en el diseño y desarrollo del P.E.I. y el establecimiento y mantenimiento de eficaces canales de comunicación. Se solicita a todos los padres comunicar cualquier cambio familiar que pueda afectar la educación o la salud del estudiante, y participar activamente en la Asociación de Padres de Familia.</w:t>
      </w:r>
    </w:p>
    <w:p w:rsidR="00254CDD" w:rsidRDefault="00014307" w:rsidP="00F67B5B">
      <w:pPr>
        <w:spacing w:after="200" w:line="276" w:lineRule="auto"/>
        <w:jc w:val="both"/>
        <w:rPr>
          <w:rFonts w:ascii="Arial" w:hAnsi="Arial" w:cs="Arial"/>
          <w:sz w:val="24"/>
          <w:szCs w:val="24"/>
        </w:rPr>
      </w:pPr>
      <w:r>
        <w:rPr>
          <w:rFonts w:ascii="Arial" w:hAnsi="Arial" w:cs="Arial"/>
          <w:sz w:val="24"/>
          <w:szCs w:val="24"/>
        </w:rPr>
        <w:t>8</w:t>
      </w:r>
      <w:r w:rsidR="00F67B5B">
        <w:rPr>
          <w:rFonts w:ascii="Arial" w:hAnsi="Arial" w:cs="Arial"/>
          <w:sz w:val="24"/>
          <w:szCs w:val="24"/>
        </w:rPr>
        <w:t>.</w:t>
      </w:r>
      <w:r w:rsidR="00254CDD" w:rsidRPr="00F67B5B">
        <w:rPr>
          <w:rFonts w:ascii="Arial" w:hAnsi="Arial" w:cs="Arial"/>
          <w:sz w:val="24"/>
          <w:szCs w:val="24"/>
        </w:rPr>
        <w:t>Además, el compromiso de los padres incluye su colaboración con los proyectos institucionales que favorezcan el mejoramiento de los procesos educativos, los eventos programados por el plantel, problemas de seguridad, disciplinarios, de transporte, entre otros; sin perder el derecho de objetar todas las decisiones que la institución ha tomado para su ejecución o impedimento.</w:t>
      </w:r>
    </w:p>
    <w:p w:rsidR="00803DDD" w:rsidRDefault="00803DDD" w:rsidP="00F67B5B">
      <w:pPr>
        <w:spacing w:after="200" w:line="276" w:lineRule="auto"/>
        <w:jc w:val="both"/>
        <w:rPr>
          <w:rFonts w:ascii="Arial" w:hAnsi="Arial" w:cs="Arial"/>
          <w:sz w:val="24"/>
          <w:szCs w:val="24"/>
        </w:rPr>
      </w:pPr>
      <w:r>
        <w:rPr>
          <w:rFonts w:ascii="Arial" w:hAnsi="Arial" w:cs="Arial"/>
          <w:sz w:val="24"/>
          <w:szCs w:val="24"/>
        </w:rPr>
        <w:t xml:space="preserve">7.4.3. </w:t>
      </w:r>
      <w:r w:rsidRPr="00803DDD">
        <w:rPr>
          <w:rFonts w:ascii="Arial" w:hAnsi="Arial" w:cs="Arial"/>
          <w:b/>
          <w:sz w:val="24"/>
          <w:szCs w:val="24"/>
          <w:u w:val="single"/>
        </w:rPr>
        <w:t>PERSONERO ESCOLAR</w:t>
      </w:r>
      <w:r w:rsidR="002D6D0E" w:rsidRPr="00803DDD">
        <w:rPr>
          <w:rFonts w:ascii="Arial" w:hAnsi="Arial" w:cs="Arial"/>
          <w:b/>
          <w:sz w:val="24"/>
          <w:szCs w:val="24"/>
          <w:u w:val="single"/>
        </w:rPr>
        <w:t>:</w:t>
      </w:r>
      <w:r w:rsidR="002D6D0E">
        <w:rPr>
          <w:rFonts w:ascii="Arial" w:hAnsi="Arial" w:cs="Arial"/>
          <w:sz w:val="24"/>
          <w:szCs w:val="24"/>
        </w:rPr>
        <w:t xml:space="preserve"> la</w:t>
      </w:r>
      <w:r>
        <w:rPr>
          <w:rFonts w:ascii="Arial" w:hAnsi="Arial" w:cs="Arial"/>
          <w:sz w:val="24"/>
          <w:szCs w:val="24"/>
        </w:rPr>
        <w:t xml:space="preserve"> ley 115 de 1994 comienza por decir que la </w:t>
      </w:r>
      <w:r w:rsidR="002D6D0E">
        <w:rPr>
          <w:rFonts w:ascii="Arial" w:hAnsi="Arial" w:cs="Arial"/>
          <w:sz w:val="24"/>
          <w:szCs w:val="24"/>
        </w:rPr>
        <w:t>“educación</w:t>
      </w:r>
      <w:r>
        <w:rPr>
          <w:rFonts w:ascii="Arial" w:hAnsi="Arial" w:cs="Arial"/>
          <w:sz w:val="24"/>
          <w:szCs w:val="24"/>
        </w:rPr>
        <w:t xml:space="preserve"> es un proceso d formación permanente, personal, cultural y social </w:t>
      </w:r>
      <w:r>
        <w:rPr>
          <w:rFonts w:ascii="Arial" w:hAnsi="Arial" w:cs="Arial"/>
          <w:sz w:val="24"/>
          <w:szCs w:val="24"/>
        </w:rPr>
        <w:lastRenderedPageBreak/>
        <w:t xml:space="preserve">que se fundamenta en una concepción integral de la persona humana, de su dignidad de sus derechos y de sus deberes”. </w:t>
      </w:r>
    </w:p>
    <w:p w:rsidR="00831207" w:rsidRDefault="00831207" w:rsidP="00F67B5B">
      <w:pPr>
        <w:spacing w:after="200" w:line="276" w:lineRule="auto"/>
        <w:jc w:val="both"/>
        <w:rPr>
          <w:rFonts w:ascii="Arial" w:hAnsi="Arial" w:cs="Arial"/>
          <w:sz w:val="24"/>
          <w:szCs w:val="24"/>
        </w:rPr>
      </w:pPr>
      <w:r>
        <w:rPr>
          <w:rFonts w:ascii="Arial" w:hAnsi="Arial" w:cs="Arial"/>
          <w:sz w:val="24"/>
          <w:szCs w:val="24"/>
        </w:rPr>
        <w:t>El personero de los estudiantes en todos los establecimientos educativos será un estudiante que curse el último grado que ofrezca la institución, encargándose de promover el ejercicio de los deberes y derechos de los estudiantes consagrados  en la constitución  política, las leyes, los reglamentos y el manual de convivencia. Decreto 1075/2015 Titulo 3. Capítulo 1. Sección 5.Articulo 2.3.3.1.5.11.</w:t>
      </w:r>
      <w:r w:rsidR="00450F98">
        <w:rPr>
          <w:rFonts w:ascii="Arial" w:hAnsi="Arial" w:cs="Arial"/>
          <w:sz w:val="24"/>
          <w:szCs w:val="24"/>
        </w:rPr>
        <w:t xml:space="preserve"> </w:t>
      </w:r>
      <w:r w:rsidR="00EE0C86">
        <w:rPr>
          <w:rFonts w:ascii="Arial" w:hAnsi="Arial" w:cs="Arial"/>
          <w:sz w:val="24"/>
          <w:szCs w:val="24"/>
        </w:rPr>
        <w:t>En</w:t>
      </w:r>
      <w:r w:rsidR="00450F98">
        <w:rPr>
          <w:rFonts w:ascii="Arial" w:hAnsi="Arial" w:cs="Arial"/>
          <w:sz w:val="24"/>
          <w:szCs w:val="24"/>
        </w:rPr>
        <w:t xml:space="preserve"> todo establecimiento educativo el personero de los estudiantes será un estudiante </w:t>
      </w:r>
      <w:r w:rsidR="00EE0C86">
        <w:rPr>
          <w:rFonts w:ascii="Arial" w:hAnsi="Arial" w:cs="Arial"/>
          <w:sz w:val="24"/>
          <w:szCs w:val="24"/>
        </w:rPr>
        <w:t>que curse el último grado que ofrezca la institución, encargado de promover el ejercicio de los deberes y derechos de los estudiantes consagrados en la constitución política, las leyes los reglamentos  y el manual de convivencia.</w:t>
      </w:r>
    </w:p>
    <w:p w:rsidR="00EE0C86" w:rsidRDefault="00EE0C86" w:rsidP="00F67B5B">
      <w:pPr>
        <w:spacing w:after="200" w:line="276" w:lineRule="auto"/>
        <w:jc w:val="both"/>
        <w:rPr>
          <w:rFonts w:ascii="Arial" w:hAnsi="Arial" w:cs="Arial"/>
          <w:sz w:val="24"/>
          <w:szCs w:val="24"/>
        </w:rPr>
      </w:pPr>
      <w:r>
        <w:rPr>
          <w:rFonts w:ascii="Arial" w:hAnsi="Arial" w:cs="Arial"/>
          <w:sz w:val="24"/>
          <w:szCs w:val="24"/>
        </w:rPr>
        <w:t xml:space="preserve">En preescolar se realiza como una forma de enseñanza para vivir experiencia en </w:t>
      </w:r>
      <w:r w:rsidR="00864117">
        <w:rPr>
          <w:rFonts w:ascii="Arial" w:hAnsi="Arial" w:cs="Arial"/>
          <w:sz w:val="24"/>
          <w:szCs w:val="24"/>
        </w:rPr>
        <w:t xml:space="preserve">participación </w:t>
      </w:r>
      <w:r>
        <w:rPr>
          <w:rFonts w:ascii="Arial" w:hAnsi="Arial" w:cs="Arial"/>
          <w:sz w:val="24"/>
          <w:szCs w:val="24"/>
        </w:rPr>
        <w:t xml:space="preserve"> y</w:t>
      </w:r>
      <w:r w:rsidR="00864117">
        <w:rPr>
          <w:rFonts w:ascii="Arial" w:hAnsi="Arial" w:cs="Arial"/>
          <w:sz w:val="24"/>
          <w:szCs w:val="24"/>
        </w:rPr>
        <w:t xml:space="preserve"> s</w:t>
      </w:r>
      <w:r>
        <w:rPr>
          <w:rFonts w:ascii="Arial" w:hAnsi="Arial" w:cs="Arial"/>
          <w:sz w:val="24"/>
          <w:szCs w:val="24"/>
        </w:rPr>
        <w:t>er elegidos los niños y las niñas.</w:t>
      </w:r>
      <w:r w:rsidR="00864117">
        <w:rPr>
          <w:rFonts w:ascii="Arial" w:hAnsi="Arial" w:cs="Arial"/>
          <w:sz w:val="24"/>
          <w:szCs w:val="24"/>
        </w:rPr>
        <w:t xml:space="preserve"> </w:t>
      </w:r>
    </w:p>
    <w:p w:rsidR="00F5053B" w:rsidRDefault="00F5053B" w:rsidP="00F67B5B">
      <w:pPr>
        <w:spacing w:after="200" w:line="276" w:lineRule="auto"/>
        <w:jc w:val="both"/>
        <w:rPr>
          <w:rFonts w:ascii="Arial" w:hAnsi="Arial" w:cs="Arial"/>
          <w:sz w:val="24"/>
          <w:szCs w:val="24"/>
        </w:rPr>
      </w:pPr>
      <w:r>
        <w:rPr>
          <w:rFonts w:ascii="Arial" w:hAnsi="Arial" w:cs="Arial"/>
          <w:sz w:val="24"/>
          <w:szCs w:val="24"/>
        </w:rPr>
        <w:t xml:space="preserve">El personero será presentado ante la comunidad educativa y ejercerá sus funciones en: </w:t>
      </w:r>
    </w:p>
    <w:p w:rsidR="00F5053B" w:rsidRDefault="00F5053B" w:rsidP="00CC5563">
      <w:pPr>
        <w:pStyle w:val="Prrafodelista"/>
        <w:numPr>
          <w:ilvl w:val="0"/>
          <w:numId w:val="28"/>
        </w:numPr>
        <w:spacing w:after="200" w:line="276" w:lineRule="auto"/>
        <w:jc w:val="both"/>
        <w:rPr>
          <w:rFonts w:ascii="Arial" w:hAnsi="Arial" w:cs="Arial"/>
          <w:sz w:val="24"/>
          <w:szCs w:val="24"/>
        </w:rPr>
      </w:pPr>
      <w:r>
        <w:rPr>
          <w:rFonts w:ascii="Arial" w:hAnsi="Arial" w:cs="Arial"/>
          <w:sz w:val="24"/>
          <w:szCs w:val="24"/>
        </w:rPr>
        <w:t>Promover el cumplimiento de los deberes y derechos de los niños y niñas.</w:t>
      </w:r>
    </w:p>
    <w:p w:rsidR="00F5053B" w:rsidRDefault="00F5053B" w:rsidP="00CC5563">
      <w:pPr>
        <w:pStyle w:val="Prrafodelista"/>
        <w:numPr>
          <w:ilvl w:val="0"/>
          <w:numId w:val="28"/>
        </w:numPr>
        <w:spacing w:after="200" w:line="276" w:lineRule="auto"/>
        <w:jc w:val="both"/>
        <w:rPr>
          <w:rFonts w:ascii="Arial" w:hAnsi="Arial" w:cs="Arial"/>
          <w:sz w:val="24"/>
          <w:szCs w:val="24"/>
        </w:rPr>
      </w:pPr>
      <w:r>
        <w:rPr>
          <w:rFonts w:ascii="Arial" w:hAnsi="Arial" w:cs="Arial"/>
          <w:sz w:val="24"/>
          <w:szCs w:val="24"/>
        </w:rPr>
        <w:t>Representar a la institución en actos culturales.</w:t>
      </w:r>
    </w:p>
    <w:p w:rsidR="00F5053B" w:rsidRPr="00F5053B" w:rsidRDefault="00F5053B" w:rsidP="00F5053B">
      <w:pPr>
        <w:pStyle w:val="Prrafodelista"/>
        <w:spacing w:after="200" w:line="276" w:lineRule="auto"/>
        <w:jc w:val="both"/>
        <w:rPr>
          <w:rFonts w:ascii="Arial" w:hAnsi="Arial" w:cs="Arial"/>
          <w:sz w:val="24"/>
          <w:szCs w:val="24"/>
        </w:rPr>
      </w:pPr>
    </w:p>
    <w:p w:rsidR="00831207" w:rsidRPr="00831207" w:rsidRDefault="00831207" w:rsidP="00CC5563">
      <w:pPr>
        <w:pStyle w:val="Prrafodelista"/>
        <w:numPr>
          <w:ilvl w:val="0"/>
          <w:numId w:val="37"/>
        </w:numPr>
        <w:spacing w:before="100" w:beforeAutospacing="1" w:after="100" w:afterAutospacing="1"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Promover el cumplimiento de los derechos y deberes de los estudiantes, para lo cual podrá utilizar los medios de comunicación interno del plantel, organizar foros u otras formas de deliberación.</w:t>
      </w:r>
    </w:p>
    <w:p w:rsidR="00831207" w:rsidRPr="00831207" w:rsidRDefault="00831207" w:rsidP="00CC5563">
      <w:pPr>
        <w:pStyle w:val="Prrafodelista"/>
        <w:numPr>
          <w:ilvl w:val="0"/>
          <w:numId w:val="37"/>
        </w:numPr>
        <w:spacing w:before="100" w:beforeAutospacing="1" w:after="100" w:afterAutospacing="1"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Recibir y evaluar las quejas y reclamos que presenten los educandos sobre lesiones a sus derechos y las que formule cualquier persona de la comunidad sobre el incumplimiento de las obligaciones de los estudiantes.</w:t>
      </w:r>
    </w:p>
    <w:p w:rsidR="00831207" w:rsidRPr="00831207" w:rsidRDefault="00831207" w:rsidP="00CC5563">
      <w:pPr>
        <w:pStyle w:val="Prrafodelista"/>
        <w:numPr>
          <w:ilvl w:val="0"/>
          <w:numId w:val="37"/>
        </w:numPr>
        <w:spacing w:before="100" w:beforeAutospacing="1" w:after="100" w:afterAutospacing="1"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Cuando lo considere necesario, apelar ante el Consejo Directivo o al organismo que haga sus veces, las decisiones del director respecto a las peticiones presentadas por su intermedio.</w:t>
      </w:r>
    </w:p>
    <w:p w:rsidR="00611C14" w:rsidRDefault="00831207" w:rsidP="00CC5563">
      <w:pPr>
        <w:pStyle w:val="Prrafodelista"/>
        <w:numPr>
          <w:ilvl w:val="0"/>
          <w:numId w:val="37"/>
        </w:numPr>
        <w:spacing w:before="100" w:beforeAutospacing="1" w:after="0" w:line="276" w:lineRule="auto"/>
        <w:jc w:val="both"/>
        <w:rPr>
          <w:rFonts w:ascii="Arial" w:hAnsi="Arial" w:cs="Arial"/>
          <w:sz w:val="24"/>
          <w:szCs w:val="24"/>
          <w:lang w:val="es-ES_tradnl" w:eastAsia="es-ES_tradnl"/>
        </w:rPr>
      </w:pPr>
      <w:r w:rsidRPr="00831207">
        <w:rPr>
          <w:rFonts w:ascii="Arial" w:hAnsi="Arial" w:cs="Arial"/>
          <w:sz w:val="24"/>
          <w:szCs w:val="24"/>
          <w:lang w:val="es-ES_tradnl" w:eastAsia="es-ES_tradnl"/>
        </w:rPr>
        <w:t>Presentar ante el director, según sus competencias, las solicitudes de oficio o las peticiones de parte de sus compañeros que considere necesarias para proteger los derechos de los estudiantes y facilitar el cumplimiento de sus deberes.</w:t>
      </w:r>
    </w:p>
    <w:p w:rsidR="002D6D0E" w:rsidRDefault="00611C14" w:rsidP="00611C14">
      <w:pPr>
        <w:spacing w:before="100" w:beforeAutospacing="1" w:after="0" w:line="276" w:lineRule="auto"/>
        <w:jc w:val="both"/>
        <w:rPr>
          <w:rFonts w:ascii="Arial" w:hAnsi="Arial" w:cs="Arial"/>
          <w:iCs/>
          <w:sz w:val="24"/>
          <w:szCs w:val="24"/>
          <w:lang w:val="es-ES_tradnl"/>
        </w:rPr>
      </w:pPr>
      <w:r w:rsidRPr="00611C14">
        <w:rPr>
          <w:rFonts w:ascii="Arial" w:hAnsi="Arial" w:cs="Arial"/>
          <w:iCs/>
          <w:sz w:val="24"/>
          <w:szCs w:val="24"/>
          <w:lang w:val="es-ES_tradnl"/>
        </w:rPr>
        <w:t>7.4.4.</w:t>
      </w:r>
      <w:r>
        <w:rPr>
          <w:rFonts w:ascii="Arial" w:hAnsi="Arial" w:cs="Arial"/>
          <w:b/>
          <w:iCs/>
          <w:sz w:val="24"/>
          <w:szCs w:val="24"/>
          <w:lang w:val="es-ES_tradnl"/>
        </w:rPr>
        <w:t xml:space="preserve"> </w:t>
      </w:r>
      <w:r w:rsidR="002D6D0E" w:rsidRPr="00611C14">
        <w:rPr>
          <w:rFonts w:ascii="Arial" w:hAnsi="Arial" w:cs="Arial"/>
          <w:b/>
          <w:iCs/>
          <w:sz w:val="24"/>
          <w:szCs w:val="24"/>
          <w:u w:val="single"/>
          <w:lang w:val="es-ES_tradnl"/>
        </w:rPr>
        <w:t>CONSEJO DE DOCENTES</w:t>
      </w:r>
      <w:r w:rsidR="002E346A" w:rsidRPr="00611C14">
        <w:rPr>
          <w:rFonts w:ascii="Arial" w:hAnsi="Arial" w:cs="Arial"/>
          <w:iCs/>
          <w:sz w:val="24"/>
          <w:szCs w:val="24"/>
          <w:lang w:val="es-ES_tradnl"/>
        </w:rPr>
        <w:t xml:space="preserve">: Es la organización cuyo propósito es promover y recoger las inquietudes pedagógicas, profesionales y gremiales, tanto del saber, como de su práctica, que aporten a la construcción y o re </w:t>
      </w:r>
      <w:r w:rsidR="002E346A" w:rsidRPr="00611C14">
        <w:rPr>
          <w:rFonts w:ascii="Arial" w:hAnsi="Arial" w:cs="Arial"/>
          <w:iCs/>
          <w:sz w:val="24"/>
          <w:szCs w:val="24"/>
          <w:lang w:val="es-ES_tradnl"/>
        </w:rPr>
        <w:lastRenderedPageBreak/>
        <w:t>significación del PEI.</w:t>
      </w:r>
      <w:r w:rsidR="00173C0F" w:rsidRPr="00611C14">
        <w:rPr>
          <w:rFonts w:ascii="Arial" w:hAnsi="Arial" w:cs="Arial"/>
          <w:iCs/>
          <w:sz w:val="24"/>
          <w:szCs w:val="24"/>
          <w:lang w:val="es-ES_tradnl"/>
        </w:rPr>
        <w:t xml:space="preserve"> La organización implica no solo las reuniones generales, sino también la conformación de grupos de trabajo alrededor de interesarse de orden pedagógico, profesional. Etc. </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 Planear las clases siguiendo el modelo pedagógico definido en el PEI y con la estructura de “plan de clase”.</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 Desarrollar las clases y hacer seguimiento a las mismas en el Diario Pedagógico.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 Desarrollar el plan de área y cumplir con lo definido en los logros de desempeño.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4. Dar a conocer, al inicio de cada uno de los cuatro períodos académicos del año escolar, los logros de desempeño a los padres y estudiantes y control de seguimiento a los estudiantes.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5. Realizar un seguimiento permanente de los procesos de sus estudiantes utilizando control de seguimiento.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6. Preparar el material didáctico para acompañar el desarrollo de sus clases de acuerdo al plan de clase que ha estructurado.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7. Crear conciencia del uso adecuado y mantenimiento de equipos, materiales y dependencias de la Institución.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8. Participar activamente en la preparación, realización y evaluación del Proyecto Educativo de la Institución.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9. Identificar oportunamente, las causas de las dificultades de los procesos de aprendizaje de las Estudiantes, en colaboración con la Comisión de Evaluación y Promoción, para buscar alternativas de solución.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10. Citar y atender cordialmente a los Padres de Familia o Acudientes que lo soliciten y se acerquen con respeto; mantenerlos informados acerca del comportamiento y desempeño académico de sus hijos (as), según el horario establecido, a lo largo del año.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11. Asistir puntualmente y participar en las actividades extra-escolares: proyectos, reuniones, talleres, jornadas pedagógicas que programe la institución educativa.</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12. Brindar espacios que posibiliten el diálogo con los (as) estudiantes para una sana convivencia.</w:t>
      </w:r>
    </w:p>
    <w:p w:rsidR="00611C14" w:rsidRPr="00611C14" w:rsidRDefault="00611C14" w:rsidP="00611C14">
      <w:pPr>
        <w:spacing w:after="0"/>
        <w:jc w:val="both"/>
        <w:rPr>
          <w:rFonts w:ascii="Arial" w:hAnsi="Arial" w:cs="Arial"/>
          <w:sz w:val="24"/>
          <w:szCs w:val="24"/>
        </w:rPr>
      </w:pPr>
      <w:r w:rsidRPr="00611C14">
        <w:rPr>
          <w:rFonts w:ascii="Arial" w:hAnsi="Arial" w:cs="Arial"/>
          <w:sz w:val="24"/>
          <w:szCs w:val="24"/>
        </w:rPr>
        <w:t>13. Llevar el control de asistencia de los (as) estudiantes a su clase y firmar el registro.</w:t>
      </w:r>
    </w:p>
    <w:p w:rsidR="00611C14" w:rsidRPr="00611C14" w:rsidRDefault="00611C14" w:rsidP="00611C14">
      <w:pPr>
        <w:spacing w:after="0"/>
        <w:jc w:val="both"/>
        <w:rPr>
          <w:rFonts w:ascii="Arial" w:hAnsi="Arial" w:cs="Arial"/>
          <w:sz w:val="24"/>
          <w:szCs w:val="24"/>
        </w:rPr>
      </w:pPr>
      <w:r w:rsidRPr="00611C14">
        <w:rPr>
          <w:rFonts w:ascii="Arial" w:hAnsi="Arial" w:cs="Arial"/>
          <w:sz w:val="24"/>
          <w:szCs w:val="24"/>
        </w:rPr>
        <w:t>14. Entregar durante el tiempo de clase y personalmente a los (as) Estudiantes, los trabajos, informes y evaluaciones debidamente revisados, en el tiempo establecido previamente con los (as) Estudiantes, sin superar los cinco días hábiles, dando la oportunidad para reclamos mediante un diálogo formativo y constructivo.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lastRenderedPageBreak/>
        <w:t>15. Permanecer con los (as) Estudiantes en actividades de clase durante el tiempo reglamentario evitando la salida de éstos a otra actividad no justificada con anterioridad.</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16. Enviar por escrito justificación para autorizar salida de un estudiante en horario de clase.</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17. Orientar y generar mecanismos que faciliten el orden del aula, antes y después de la clase, fomentando en todo momento hábitos de orden y aseo.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18. Hacer buen uso del material didáctico de la institución, dando razón del mismo según copia del inventario recibido al comienzo de año, teniendo en cuenta el deterioro normal del mismo.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19. Verificar el inventario de aula al inicio del año escolar y responder por su cuidado.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20. Participar en el desarrollo y control de disciplina de todas las actividades curriculares que se planteen en el calendario académico y las derivadas de los proyectos institucionales y de Ley.</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21. Participar en la estructuración, desarrollo y evaluación de los Proyectos reglamentarios definidos en la Ley 115 de 1994.</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22. Participar en la evaluación institucional anual así como en la estructuración y desarrollo del plan de mejoramiento y su seguimiento.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23. Representar a la Institución en actividades de tipo académico, cultural y deportivo.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24. Diligenciar y entregar de manera puntual los registros de seguimiento académico de los estudiantes.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25. Elegir y ser elegido democráticamente en los órganos de participación del Gobierno Escolar, a saber, Consejo Directivo, Consejo Académico, Comisiones de Evaluación y Promoción, Mesa de trabajo del proyecto de educación para la sexualidad y construcción de ciudadanía; Comité de Mediación, entre otros.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26. Cumplir con los horarios y asignación de espacios para la vigilancia escolar.</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27. Cumplir con el horario de la jornada escolar y laboral definida por el PEI, el Decreto 1850 de 2002 y la directiva ministerial No 10 del 16 de junio de 2009.</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28. Aplicar el Sistema de Evaluación Institucional y proponer ajustes argumentados cuando estime conveniente siguiendo el conducto regular definido para tal fin.</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29. Mantener relaciones cordiales con los miembros de la institución: “Aventuras en Pañales”</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31. Seguir el conducto regular en todo caso y circunstancia.</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32. Aplicar lo definido en los documentos de aseguramiento de la calidad en la prestación del servicio educativo.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33. Atender las disposiciones del Consejo Académico y el Consejo Directivo.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34. Ejercer la Orientación de Grupo.</w:t>
      </w:r>
    </w:p>
    <w:p w:rsidR="00611C14" w:rsidRPr="00611C14" w:rsidRDefault="00611C14" w:rsidP="00611C14">
      <w:pPr>
        <w:autoSpaceDE w:val="0"/>
        <w:autoSpaceDN w:val="0"/>
        <w:adjustRightInd w:val="0"/>
        <w:spacing w:after="0"/>
        <w:jc w:val="both"/>
        <w:rPr>
          <w:rFonts w:ascii="Arial" w:hAnsi="Arial" w:cs="Arial"/>
          <w:sz w:val="24"/>
          <w:szCs w:val="24"/>
        </w:rPr>
      </w:pPr>
      <w:r w:rsidRPr="00611C14">
        <w:rPr>
          <w:rFonts w:ascii="Arial" w:hAnsi="Arial" w:cs="Arial"/>
          <w:sz w:val="24"/>
          <w:szCs w:val="24"/>
        </w:rPr>
        <w:t>35. Asistir a las reuniones de Padres de Familia y entregar los boletines.</w:t>
      </w:r>
    </w:p>
    <w:p w:rsidR="00611C14" w:rsidRPr="00611C14" w:rsidRDefault="00611C14" w:rsidP="00EE4557">
      <w:pPr>
        <w:autoSpaceDE w:val="0"/>
        <w:autoSpaceDN w:val="0"/>
        <w:adjustRightInd w:val="0"/>
        <w:spacing w:after="0"/>
        <w:jc w:val="both"/>
        <w:rPr>
          <w:rFonts w:ascii="Arial" w:hAnsi="Arial" w:cs="Arial"/>
          <w:sz w:val="24"/>
          <w:szCs w:val="24"/>
        </w:rPr>
      </w:pPr>
      <w:r w:rsidRPr="00611C14">
        <w:rPr>
          <w:rFonts w:ascii="Arial" w:hAnsi="Arial" w:cs="Arial"/>
          <w:sz w:val="24"/>
          <w:szCs w:val="24"/>
        </w:rPr>
        <w:lastRenderedPageBreak/>
        <w:t>36. Asesorar la Organización Estudiantil.</w:t>
      </w:r>
    </w:p>
    <w:p w:rsidR="00611C14" w:rsidRPr="00611C14" w:rsidRDefault="00611C14" w:rsidP="00EE4557">
      <w:pPr>
        <w:autoSpaceDE w:val="0"/>
        <w:autoSpaceDN w:val="0"/>
        <w:adjustRightInd w:val="0"/>
        <w:spacing w:after="0"/>
        <w:jc w:val="both"/>
        <w:rPr>
          <w:rFonts w:ascii="Arial" w:eastAsia="Times New Roman" w:hAnsi="Arial" w:cs="Arial"/>
          <w:b/>
          <w:iCs/>
          <w:color w:val="222222"/>
          <w:sz w:val="24"/>
          <w:szCs w:val="24"/>
        </w:rPr>
      </w:pPr>
      <w:r w:rsidRPr="00611C14">
        <w:rPr>
          <w:rFonts w:ascii="Arial" w:hAnsi="Arial" w:cs="Arial"/>
          <w:sz w:val="24"/>
          <w:szCs w:val="24"/>
        </w:rPr>
        <w:t>37. Nominar con objetividad y dentro de su especialidad, los (las) estudiantes candidatos (as) a recibir estímulo institucional.</w:t>
      </w:r>
    </w:p>
    <w:p w:rsidR="00611C14" w:rsidRDefault="0053065C" w:rsidP="00EE4557">
      <w:pPr>
        <w:spacing w:line="240" w:lineRule="auto"/>
        <w:jc w:val="both"/>
        <w:rPr>
          <w:rFonts w:ascii="Arial" w:hAnsi="Arial" w:cs="Arial"/>
          <w:sz w:val="24"/>
          <w:szCs w:val="24"/>
        </w:rPr>
      </w:pPr>
      <w:r w:rsidRPr="0053065C">
        <w:rPr>
          <w:rFonts w:ascii="Arial" w:hAnsi="Arial" w:cs="Arial"/>
          <w:sz w:val="24"/>
          <w:szCs w:val="24"/>
        </w:rPr>
        <w:t>7.4.5.</w:t>
      </w:r>
      <w:r>
        <w:rPr>
          <w:rFonts w:ascii="Arial" w:hAnsi="Arial" w:cs="Arial"/>
          <w:sz w:val="24"/>
          <w:szCs w:val="24"/>
        </w:rPr>
        <w:t xml:space="preserve"> </w:t>
      </w:r>
      <w:r w:rsidR="008B3BFF" w:rsidRPr="008B3BFF">
        <w:rPr>
          <w:rFonts w:ascii="Arial" w:hAnsi="Arial" w:cs="Arial"/>
          <w:b/>
          <w:sz w:val="24"/>
          <w:szCs w:val="24"/>
          <w:u w:val="single"/>
        </w:rPr>
        <w:t>COMITÉ DE CONVIVENCIA ESCOLAR:</w:t>
      </w:r>
      <w:r w:rsidR="008B3BFF" w:rsidRPr="008B3BFF">
        <w:rPr>
          <w:rFonts w:ascii="Arial" w:hAnsi="Arial" w:cs="Arial"/>
          <w:sz w:val="24"/>
          <w:szCs w:val="24"/>
        </w:rPr>
        <w:t xml:space="preserve"> (parte 3. Titulo 5. Sección 3.</w:t>
      </w:r>
      <w:r w:rsidR="008B3BFF">
        <w:rPr>
          <w:rFonts w:ascii="Arial" w:hAnsi="Arial" w:cs="Arial"/>
          <w:sz w:val="24"/>
          <w:szCs w:val="24"/>
        </w:rPr>
        <w:t xml:space="preserve"> Artículo 2.3.5.2.3.1) </w:t>
      </w:r>
      <w:r w:rsidR="008B3BFF" w:rsidRPr="008B3BFF">
        <w:rPr>
          <w:rFonts w:ascii="Arial" w:hAnsi="Arial" w:cs="Arial"/>
          <w:sz w:val="24"/>
          <w:szCs w:val="24"/>
        </w:rPr>
        <w:t xml:space="preserve"> </w:t>
      </w:r>
      <w:r w:rsidR="008B3BFF">
        <w:rPr>
          <w:rFonts w:ascii="Arial" w:hAnsi="Arial" w:cs="Arial"/>
          <w:sz w:val="24"/>
          <w:szCs w:val="24"/>
        </w:rPr>
        <w:t xml:space="preserve">en respuestas de la ley 1620 de 2013 se debe conformar el comité escolar de convivencia, encargado de apoyar la labor de promoción y seguimiento a la convivencia escolar, a la educación para el ejercicio de los derechos humanos, sexuales y reproductivos </w:t>
      </w:r>
      <w:r w:rsidR="00EE4557">
        <w:rPr>
          <w:rFonts w:ascii="Arial" w:hAnsi="Arial" w:cs="Arial"/>
          <w:sz w:val="24"/>
          <w:szCs w:val="24"/>
        </w:rPr>
        <w:t>así</w:t>
      </w:r>
      <w:r w:rsidR="008B3BFF">
        <w:rPr>
          <w:rFonts w:ascii="Arial" w:hAnsi="Arial" w:cs="Arial"/>
          <w:sz w:val="24"/>
          <w:szCs w:val="24"/>
        </w:rPr>
        <w:t xml:space="preserve"> como </w:t>
      </w:r>
      <w:r w:rsidR="00EE4557">
        <w:rPr>
          <w:rFonts w:ascii="Arial" w:hAnsi="Arial" w:cs="Arial"/>
          <w:sz w:val="24"/>
          <w:szCs w:val="24"/>
        </w:rPr>
        <w:t>el desarrollo y aplicación del manual de convivencia y de prevención y migración de la violencia escolar.</w:t>
      </w:r>
    </w:p>
    <w:p w:rsidR="000D77A0" w:rsidRPr="00A91527" w:rsidRDefault="00A91527" w:rsidP="00A91527">
      <w:pPr>
        <w:spacing w:line="240" w:lineRule="auto"/>
        <w:jc w:val="both"/>
        <w:rPr>
          <w:rFonts w:ascii="Arial" w:hAnsi="Arial" w:cs="Arial"/>
          <w:b/>
          <w:sz w:val="24"/>
          <w:szCs w:val="24"/>
        </w:rPr>
      </w:pPr>
      <w:r w:rsidRPr="00A91527">
        <w:rPr>
          <w:rFonts w:ascii="Arial" w:hAnsi="Arial" w:cs="Arial"/>
          <w:b/>
          <w:sz w:val="24"/>
          <w:szCs w:val="24"/>
        </w:rPr>
        <w:t>8. SISTEMA DE MATRICULA, PENSIONES DEFINICION DE LOS PAGOS CONT</w:t>
      </w:r>
      <w:r>
        <w:rPr>
          <w:rFonts w:ascii="Arial" w:hAnsi="Arial" w:cs="Arial"/>
          <w:b/>
          <w:sz w:val="24"/>
          <w:szCs w:val="24"/>
        </w:rPr>
        <w:t xml:space="preserve">RATO DE RENOVACION DE MATRICULA. </w:t>
      </w:r>
      <w:r w:rsidRPr="00A91527">
        <w:rPr>
          <w:rFonts w:ascii="Arial" w:hAnsi="Arial" w:cs="Arial"/>
          <w:b/>
          <w:sz w:val="24"/>
          <w:szCs w:val="24"/>
        </w:rPr>
        <w:t>(COLEGIO PRIVADO)</w:t>
      </w:r>
    </w:p>
    <w:p w:rsidR="00611C14" w:rsidRDefault="000C60DA"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Dada la naturaleza de la institución de carácter privado se rige por lo establecido en el decreto 1075 del 201. Libro 2. Parte3. Titulo2. Disposiciones específicas para el sector privado. Capítulo 2. Tarifas de matrículas, pensiones y cobros de periódicos y las guías referentes del ministerio de educación nacional para la definición de costos  educativos. (Guía 4 </w:t>
      </w:r>
      <w:r w:rsidR="0070756F">
        <w:rPr>
          <w:rFonts w:ascii="Arial" w:hAnsi="Arial" w:cs="Arial"/>
          <w:sz w:val="24"/>
          <w:szCs w:val="24"/>
          <w:lang w:eastAsia="es-ES_tradnl"/>
        </w:rPr>
        <w:t>manual</w:t>
      </w:r>
      <w:r>
        <w:rPr>
          <w:rFonts w:ascii="Arial" w:hAnsi="Arial" w:cs="Arial"/>
          <w:sz w:val="24"/>
          <w:szCs w:val="24"/>
          <w:lang w:eastAsia="es-ES_tradnl"/>
        </w:rPr>
        <w:t xml:space="preserve"> de evaluación y clasificación de establecimientos educativos privados).</w:t>
      </w:r>
    </w:p>
    <w:p w:rsidR="0070756F" w:rsidRDefault="0070756F"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matrícula es el acto de formalización la vinculación del establecimiento educativo y se realiza por una sola vez al ingresar al mismo, pudiéndose realizar renovaciones cada periodo académico y en caso del colegio como es de carácter privado este acto de </w:t>
      </w:r>
      <w:r w:rsidR="00DD6A1F">
        <w:rPr>
          <w:rFonts w:ascii="Arial" w:hAnsi="Arial" w:cs="Arial"/>
          <w:sz w:val="24"/>
          <w:szCs w:val="24"/>
          <w:lang w:eastAsia="es-ES_tradnl"/>
        </w:rPr>
        <w:t>matrícula</w:t>
      </w:r>
      <w:r>
        <w:rPr>
          <w:rFonts w:ascii="Arial" w:hAnsi="Arial" w:cs="Arial"/>
          <w:sz w:val="24"/>
          <w:szCs w:val="24"/>
          <w:lang w:eastAsia="es-ES_tradnl"/>
        </w:rPr>
        <w:t xml:space="preserve"> </w:t>
      </w:r>
      <w:r w:rsidR="00DD6A1F">
        <w:rPr>
          <w:rFonts w:ascii="Arial" w:hAnsi="Arial" w:cs="Arial"/>
          <w:sz w:val="24"/>
          <w:szCs w:val="24"/>
          <w:lang w:eastAsia="es-ES_tradnl"/>
        </w:rPr>
        <w:t>se efectúa mediante un contrato que se regirá por las reglas del derecho privado.</w:t>
      </w:r>
    </w:p>
    <w:p w:rsidR="00DD6A1F" w:rsidRDefault="00C7006D"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matrícula también obedece a la suma anticipada que se paga una vez al año al momento de formalizar la vinculación del educando al sistema educativo ofrecida por el establecimiento educativo o cuando esta se renueve de acuerdo con lo dispuesto en el artículo 201 de la ley 115 de 1994.</w:t>
      </w:r>
    </w:p>
    <w:p w:rsidR="00F94D00" w:rsidRDefault="00F94D00"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pensión es la suma anual que se paga al establecimiento educativo por el derecho del estudiante a participar en el proceso formativo, durante el respectivo año académico, la pensión se cobra en 10 mensualidades valor que se cancelara los primeros (8)  primeros días de cada mes.</w:t>
      </w:r>
    </w:p>
    <w:p w:rsidR="00F94D00" w:rsidRDefault="00F94D00"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En el contrato de </w:t>
      </w:r>
      <w:r w:rsidR="002F7935">
        <w:rPr>
          <w:rFonts w:ascii="Arial" w:hAnsi="Arial" w:cs="Arial"/>
          <w:sz w:val="24"/>
          <w:szCs w:val="24"/>
          <w:lang w:eastAsia="es-ES_tradnl"/>
        </w:rPr>
        <w:t>matrícula</w:t>
      </w:r>
      <w:r>
        <w:rPr>
          <w:rFonts w:ascii="Arial" w:hAnsi="Arial" w:cs="Arial"/>
          <w:sz w:val="24"/>
          <w:szCs w:val="24"/>
          <w:lang w:eastAsia="es-ES_tradnl"/>
        </w:rPr>
        <w:t xml:space="preserve"> </w:t>
      </w:r>
      <w:r w:rsidR="004C2914">
        <w:rPr>
          <w:rFonts w:ascii="Arial" w:hAnsi="Arial" w:cs="Arial"/>
          <w:sz w:val="24"/>
          <w:szCs w:val="24"/>
          <w:lang w:eastAsia="es-ES_tradnl"/>
        </w:rPr>
        <w:t>se establecen los der</w:t>
      </w:r>
      <w:r w:rsidR="002F7935">
        <w:rPr>
          <w:rFonts w:ascii="Arial" w:hAnsi="Arial" w:cs="Arial"/>
          <w:sz w:val="24"/>
          <w:szCs w:val="24"/>
          <w:lang w:eastAsia="es-ES_tradnl"/>
        </w:rPr>
        <w:t>echos y obligaciones de las part</w:t>
      </w:r>
      <w:r w:rsidR="004C2914">
        <w:rPr>
          <w:rFonts w:ascii="Arial" w:hAnsi="Arial" w:cs="Arial"/>
          <w:sz w:val="24"/>
          <w:szCs w:val="24"/>
          <w:lang w:eastAsia="es-ES_tradnl"/>
        </w:rPr>
        <w:t>es</w:t>
      </w:r>
      <w:r w:rsidR="002F7935">
        <w:rPr>
          <w:rFonts w:ascii="Arial" w:hAnsi="Arial" w:cs="Arial"/>
          <w:sz w:val="24"/>
          <w:szCs w:val="24"/>
          <w:lang w:eastAsia="es-ES_tradnl"/>
        </w:rPr>
        <w:t>, las cuales de terminación y las condiciones de renovación. Así mismo determina que serán parte del contrato</w:t>
      </w:r>
      <w:r w:rsidR="004C2914">
        <w:rPr>
          <w:rFonts w:ascii="Arial" w:hAnsi="Arial" w:cs="Arial"/>
          <w:sz w:val="24"/>
          <w:szCs w:val="24"/>
          <w:lang w:eastAsia="es-ES_tradnl"/>
        </w:rPr>
        <w:t xml:space="preserve">, el proyecto </w:t>
      </w:r>
      <w:r w:rsidR="00E763AA">
        <w:rPr>
          <w:rFonts w:ascii="Arial" w:hAnsi="Arial" w:cs="Arial"/>
          <w:sz w:val="24"/>
          <w:szCs w:val="24"/>
          <w:lang w:eastAsia="es-ES_tradnl"/>
        </w:rPr>
        <w:t>educativo institucional y el manual de convivencia del establecimiento educativo.</w:t>
      </w:r>
    </w:p>
    <w:p w:rsidR="00C7006D" w:rsidRDefault="00EA5AF1"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Teniendo en cuenta lo anterior, las relaciones estrictamente civiles del contrato celebrado entre la institución educativa y los padres de familia del educando se rigen por el código civil general y por los artículos 1546 y 1609 del mismo para el caso del incumplimiento de las obligaciones pecuniarias en particular.</w:t>
      </w:r>
    </w:p>
    <w:p w:rsidR="00EA5AF1" w:rsidRDefault="00EA5AF1"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De otra parte y toda vez que el contrato de matrícula y la renovación </w:t>
      </w:r>
      <w:r w:rsidR="000B75C6">
        <w:rPr>
          <w:rFonts w:ascii="Arial" w:hAnsi="Arial" w:cs="Arial"/>
          <w:sz w:val="24"/>
          <w:szCs w:val="24"/>
          <w:lang w:eastAsia="es-ES_tradnl"/>
        </w:rPr>
        <w:t xml:space="preserve">del mismo se rigen por el derecho privado, de acuerdo a  la normatividad civil vigente, el establecimiento educativo puede solicitar las garantías que considere necesarias para garantizar las obligaciones </w:t>
      </w:r>
      <w:r w:rsidR="00D347F4">
        <w:rPr>
          <w:rFonts w:ascii="Arial" w:hAnsi="Arial" w:cs="Arial"/>
          <w:sz w:val="24"/>
          <w:szCs w:val="24"/>
          <w:lang w:eastAsia="es-ES_tradnl"/>
        </w:rPr>
        <w:t xml:space="preserve">pecuniarias que nacen en virtud del mismo y hacerlas efectivas en caso de incumplimiento </w:t>
      </w:r>
      <w:r w:rsidR="00995521">
        <w:rPr>
          <w:rFonts w:ascii="Arial" w:hAnsi="Arial" w:cs="Arial"/>
          <w:sz w:val="24"/>
          <w:szCs w:val="24"/>
          <w:lang w:eastAsia="es-ES_tradnl"/>
        </w:rPr>
        <w:t>del contrato, siempre y cuando no se violen los derechos fundamentales de los educandos ni de los padres de familia.</w:t>
      </w:r>
    </w:p>
    <w:p w:rsidR="008C4F23" w:rsidRDefault="008C4F23"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régimen que se clasifique el establecimiento educativo establece los parámetros para que fije la tarifa de su primer grado; así libremente, si se clasifican en la libertad regulada, sin superar unos topes para los colegios en libertad vigilada y por las secretarias de educación para los colegios en régimen controlado.</w:t>
      </w:r>
    </w:p>
    <w:p w:rsidR="00AF316F" w:rsidRDefault="008C4F23"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Anualmente, el ministerio de educación nacional emite por resolución los parámetros y el procedimiento para la fijación de tarifas de matrícula y pensión.</w:t>
      </w:r>
    </w:p>
    <w:tbl>
      <w:tblPr>
        <w:tblStyle w:val="Tablaconcuadrcula"/>
        <w:tblW w:w="0" w:type="auto"/>
        <w:tblLook w:val="04A0" w:firstRow="1" w:lastRow="0" w:firstColumn="1" w:lastColumn="0" w:noHBand="0" w:noVBand="1"/>
      </w:tblPr>
      <w:tblGrid>
        <w:gridCol w:w="2831"/>
        <w:gridCol w:w="2831"/>
        <w:gridCol w:w="2832"/>
      </w:tblGrid>
      <w:tr w:rsidR="00AF316F" w:rsidTr="00AF316F">
        <w:tc>
          <w:tcPr>
            <w:tcW w:w="2831" w:type="dxa"/>
          </w:tcPr>
          <w:p w:rsidR="00AF316F" w:rsidRPr="008C3C85" w:rsidRDefault="00AF316F" w:rsidP="00AF316F">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GRADO</w:t>
            </w:r>
          </w:p>
        </w:tc>
        <w:tc>
          <w:tcPr>
            <w:tcW w:w="2831" w:type="dxa"/>
          </w:tcPr>
          <w:p w:rsidR="00AF316F" w:rsidRPr="008C3C85" w:rsidRDefault="00AF316F" w:rsidP="00AF316F">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MATRICULA</w:t>
            </w:r>
          </w:p>
        </w:tc>
        <w:tc>
          <w:tcPr>
            <w:tcW w:w="2832" w:type="dxa"/>
          </w:tcPr>
          <w:p w:rsidR="00AF316F" w:rsidRPr="008C3C85" w:rsidRDefault="00AF316F" w:rsidP="00AF316F">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VALOR</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PRE- JARDIN</w:t>
            </w: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M</w:t>
            </w:r>
            <w:r w:rsidRPr="00AF316F">
              <w:rPr>
                <w:rFonts w:ascii="Arial" w:hAnsi="Arial" w:cs="Arial"/>
                <w:sz w:val="24"/>
                <w:szCs w:val="24"/>
                <w:lang w:eastAsia="es-ES_tradnl"/>
              </w:rPr>
              <w:t>aterial didáctico</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155000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JARDIN </w:t>
            </w: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Cartelización.</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TRANSICION</w:t>
            </w: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Seguro.</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20000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p>
        </w:tc>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Fotocopias.</w:t>
            </w:r>
          </w:p>
        </w:tc>
        <w:tc>
          <w:tcPr>
            <w:tcW w:w="2832" w:type="dxa"/>
          </w:tcPr>
          <w:p w:rsidR="00AF316F" w:rsidRDefault="008C3C85" w:rsidP="008C3C85">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20000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p>
        </w:tc>
        <w:tc>
          <w:tcPr>
            <w:tcW w:w="2831"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Total de la matrícula.</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r>
      <w:tr w:rsidR="00AF316F" w:rsidTr="00AF316F">
        <w:tc>
          <w:tcPr>
            <w:tcW w:w="2831" w:type="dxa"/>
          </w:tcPr>
          <w:p w:rsidR="00AF316F" w:rsidRDefault="00AF316F" w:rsidP="00AF316F">
            <w:pPr>
              <w:spacing w:before="100" w:beforeAutospacing="1" w:line="276" w:lineRule="auto"/>
              <w:jc w:val="center"/>
              <w:rPr>
                <w:rFonts w:ascii="Arial" w:hAnsi="Arial" w:cs="Arial"/>
                <w:sz w:val="24"/>
                <w:szCs w:val="24"/>
                <w:lang w:eastAsia="es-ES_tradnl"/>
              </w:rPr>
            </w:pPr>
          </w:p>
        </w:tc>
        <w:tc>
          <w:tcPr>
            <w:tcW w:w="2831"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Pensión </w:t>
            </w:r>
          </w:p>
        </w:tc>
        <w:tc>
          <w:tcPr>
            <w:tcW w:w="2832" w:type="dxa"/>
          </w:tcPr>
          <w:p w:rsidR="00AF316F" w:rsidRDefault="008C3C85" w:rsidP="00AF316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bl>
    <w:p w:rsidR="008C4F23" w:rsidRDefault="008C4F23" w:rsidP="00611C1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p>
    <w:tbl>
      <w:tblPr>
        <w:tblStyle w:val="Tablaconcuadrcula"/>
        <w:tblW w:w="0" w:type="auto"/>
        <w:tblLook w:val="04A0" w:firstRow="1" w:lastRow="0" w:firstColumn="1" w:lastColumn="0" w:noHBand="0" w:noVBand="1"/>
      </w:tblPr>
      <w:tblGrid>
        <w:gridCol w:w="2162"/>
        <w:gridCol w:w="2370"/>
        <w:gridCol w:w="2143"/>
        <w:gridCol w:w="1819"/>
      </w:tblGrid>
      <w:tr w:rsidR="008C3C85" w:rsidTr="008C3C85">
        <w:tc>
          <w:tcPr>
            <w:tcW w:w="2162"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sidRPr="008C3C85">
              <w:rPr>
                <w:rFonts w:ascii="Arial" w:hAnsi="Arial" w:cs="Arial"/>
                <w:b/>
                <w:sz w:val="24"/>
                <w:szCs w:val="24"/>
                <w:lang w:eastAsia="es-ES_tradnl"/>
              </w:rPr>
              <w:t>GRADO</w:t>
            </w:r>
          </w:p>
        </w:tc>
        <w:tc>
          <w:tcPr>
            <w:tcW w:w="2370"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Pr>
                <w:rFonts w:ascii="Arial" w:hAnsi="Arial" w:cs="Arial"/>
                <w:b/>
                <w:sz w:val="24"/>
                <w:szCs w:val="24"/>
                <w:lang w:eastAsia="es-ES_tradnl"/>
              </w:rPr>
              <w:t xml:space="preserve">VALOR TOTAL </w:t>
            </w:r>
          </w:p>
        </w:tc>
        <w:tc>
          <w:tcPr>
            <w:tcW w:w="2143"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Pr>
                <w:rFonts w:ascii="Arial" w:hAnsi="Arial" w:cs="Arial"/>
                <w:b/>
                <w:sz w:val="24"/>
                <w:szCs w:val="24"/>
                <w:lang w:eastAsia="es-ES_tradnl"/>
              </w:rPr>
              <w:t>MATRICULA</w:t>
            </w:r>
          </w:p>
        </w:tc>
        <w:tc>
          <w:tcPr>
            <w:tcW w:w="1819" w:type="dxa"/>
          </w:tcPr>
          <w:p w:rsidR="008C3C85" w:rsidRPr="008C3C85" w:rsidRDefault="008C3C85" w:rsidP="008C3C85">
            <w:pPr>
              <w:spacing w:before="100" w:beforeAutospacing="1" w:line="276" w:lineRule="auto"/>
              <w:jc w:val="center"/>
              <w:rPr>
                <w:rFonts w:ascii="Arial" w:hAnsi="Arial" w:cs="Arial"/>
                <w:b/>
                <w:sz w:val="24"/>
                <w:szCs w:val="24"/>
                <w:lang w:eastAsia="es-ES_tradnl"/>
              </w:rPr>
            </w:pPr>
            <w:r>
              <w:rPr>
                <w:rFonts w:ascii="Arial" w:hAnsi="Arial" w:cs="Arial"/>
                <w:b/>
                <w:sz w:val="24"/>
                <w:szCs w:val="24"/>
                <w:lang w:eastAsia="es-ES_tradnl"/>
              </w:rPr>
              <w:t xml:space="preserve">PENSIÓN </w:t>
            </w:r>
          </w:p>
        </w:tc>
      </w:tr>
      <w:tr w:rsidR="00BC2D31" w:rsidTr="008C3C85">
        <w:tc>
          <w:tcPr>
            <w:tcW w:w="2162"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PRE- JARDIN</w:t>
            </w:r>
          </w:p>
        </w:tc>
        <w:tc>
          <w:tcPr>
            <w:tcW w:w="2370" w:type="dxa"/>
          </w:tcPr>
          <w:p w:rsidR="00BC2D31" w:rsidRDefault="00BC2D31" w:rsidP="00BC2D31">
            <w:pPr>
              <w:spacing w:before="100" w:beforeAutospacing="1" w:line="276" w:lineRule="auto"/>
              <w:jc w:val="both"/>
              <w:rPr>
                <w:rFonts w:ascii="Arial" w:hAnsi="Arial" w:cs="Arial"/>
                <w:sz w:val="24"/>
                <w:szCs w:val="24"/>
                <w:lang w:eastAsia="es-ES_tradnl"/>
              </w:rPr>
            </w:pPr>
          </w:p>
        </w:tc>
        <w:tc>
          <w:tcPr>
            <w:tcW w:w="2143"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c>
          <w:tcPr>
            <w:tcW w:w="1819"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r w:rsidR="00BC2D31" w:rsidTr="008C3C85">
        <w:tc>
          <w:tcPr>
            <w:tcW w:w="2162"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JARDIN </w:t>
            </w:r>
          </w:p>
        </w:tc>
        <w:tc>
          <w:tcPr>
            <w:tcW w:w="2370" w:type="dxa"/>
          </w:tcPr>
          <w:p w:rsidR="00BC2D31" w:rsidRDefault="00BC2D31" w:rsidP="00BC2D31">
            <w:pPr>
              <w:spacing w:before="100" w:beforeAutospacing="1" w:line="276" w:lineRule="auto"/>
              <w:jc w:val="both"/>
              <w:rPr>
                <w:rFonts w:ascii="Arial" w:hAnsi="Arial" w:cs="Arial"/>
                <w:sz w:val="24"/>
                <w:szCs w:val="24"/>
                <w:lang w:eastAsia="es-ES_tradnl"/>
              </w:rPr>
            </w:pPr>
          </w:p>
        </w:tc>
        <w:tc>
          <w:tcPr>
            <w:tcW w:w="2143"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c>
          <w:tcPr>
            <w:tcW w:w="1819"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r w:rsidR="00BC2D31" w:rsidTr="008C3C85">
        <w:tc>
          <w:tcPr>
            <w:tcW w:w="2162"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TRANSICION</w:t>
            </w:r>
          </w:p>
        </w:tc>
        <w:tc>
          <w:tcPr>
            <w:tcW w:w="2370" w:type="dxa"/>
          </w:tcPr>
          <w:p w:rsidR="00BC2D31" w:rsidRDefault="00BC2D31" w:rsidP="00BC2D31">
            <w:pPr>
              <w:spacing w:before="100" w:beforeAutospacing="1" w:line="276" w:lineRule="auto"/>
              <w:jc w:val="both"/>
              <w:rPr>
                <w:rFonts w:ascii="Arial" w:hAnsi="Arial" w:cs="Arial"/>
                <w:sz w:val="24"/>
                <w:szCs w:val="24"/>
                <w:lang w:eastAsia="es-ES_tradnl"/>
              </w:rPr>
            </w:pPr>
          </w:p>
        </w:tc>
        <w:tc>
          <w:tcPr>
            <w:tcW w:w="2143"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210000</w:t>
            </w:r>
          </w:p>
        </w:tc>
        <w:tc>
          <w:tcPr>
            <w:tcW w:w="1819" w:type="dxa"/>
          </w:tcPr>
          <w:p w:rsidR="00BC2D31" w:rsidRDefault="00BC2D31" w:rsidP="00BC2D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150000</w:t>
            </w:r>
          </w:p>
        </w:tc>
      </w:tr>
    </w:tbl>
    <w:p w:rsidR="00DD6A1F" w:rsidRDefault="009E1A44" w:rsidP="009E1A4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9. EVALUACION DE LOS RECURSOS HUMANOS, FISICOS, ECONOMICOS, TECNOLOGICOS, DISPONIBLES EN EL JARDIN INFANTIL AVENTURAS E PAÑALES.</w:t>
      </w:r>
      <w:r w:rsidR="0097018E">
        <w:rPr>
          <w:rFonts w:ascii="Arial" w:hAnsi="Arial" w:cs="Arial"/>
          <w:sz w:val="24"/>
          <w:szCs w:val="24"/>
          <w:lang w:eastAsia="es-ES_tradnl"/>
        </w:rPr>
        <w:t xml:space="preserve">                                                                                                                                          </w:t>
      </w:r>
      <w:r>
        <w:rPr>
          <w:rFonts w:ascii="Arial" w:hAnsi="Arial" w:cs="Arial"/>
          <w:sz w:val="24"/>
          <w:szCs w:val="24"/>
          <w:lang w:eastAsia="es-ES_tradnl"/>
        </w:rPr>
        <w:t xml:space="preserve"> Decreto 1075 de 2015 titulo 3. Capítulo 1 y sección 4, articulo 2.3.3.1.4.1.</w:t>
      </w:r>
    </w:p>
    <w:p w:rsidR="00A146CD" w:rsidRPr="00A146CD" w:rsidRDefault="00A146CD" w:rsidP="00A146CD">
      <w:pPr>
        <w:spacing w:line="240" w:lineRule="auto"/>
        <w:rPr>
          <w:rFonts w:ascii="Arial" w:hAnsi="Arial" w:cs="Arial"/>
          <w:b/>
          <w:bCs/>
          <w:sz w:val="24"/>
          <w:szCs w:val="24"/>
        </w:rPr>
      </w:pPr>
      <w:r w:rsidRPr="00A146CD">
        <w:rPr>
          <w:rFonts w:ascii="Arial" w:hAnsi="Arial" w:cs="Arial"/>
          <w:b/>
          <w:bCs/>
          <w:sz w:val="24"/>
          <w:szCs w:val="24"/>
        </w:rPr>
        <w:lastRenderedPageBreak/>
        <w:t>RECURSOS HUMANOS</w:t>
      </w:r>
    </w:p>
    <w:p w:rsidR="00A146CD" w:rsidRPr="00A146CD" w:rsidRDefault="00A146CD" w:rsidP="00A146CD">
      <w:pPr>
        <w:spacing w:line="240" w:lineRule="auto"/>
        <w:jc w:val="both"/>
        <w:rPr>
          <w:rFonts w:ascii="Arial" w:hAnsi="Arial" w:cs="Arial"/>
          <w:sz w:val="24"/>
          <w:szCs w:val="24"/>
          <w:lang w:val="es-ES_tradnl"/>
        </w:rPr>
      </w:pPr>
      <w:r w:rsidRPr="00A146CD">
        <w:rPr>
          <w:rFonts w:ascii="Arial" w:hAnsi="Arial" w:cs="Arial"/>
          <w:b/>
          <w:bCs/>
          <w:sz w:val="24"/>
          <w:szCs w:val="24"/>
        </w:rPr>
        <w:t>El JARDIN INFANTIL “AVENTURAS</w:t>
      </w:r>
      <w:r w:rsidRPr="00A146CD">
        <w:rPr>
          <w:rFonts w:ascii="Arial" w:hAnsi="Arial" w:cs="Arial"/>
          <w:b/>
          <w:sz w:val="24"/>
          <w:szCs w:val="24"/>
        </w:rPr>
        <w:t xml:space="preserve"> EN PAÑALES</w:t>
      </w:r>
      <w:r w:rsidRPr="00A146CD">
        <w:rPr>
          <w:rFonts w:ascii="Arial" w:hAnsi="Arial" w:cs="Arial"/>
          <w:sz w:val="24"/>
          <w:szCs w:val="24"/>
        </w:rPr>
        <w:t xml:space="preserve">”, </w:t>
      </w:r>
      <w:r w:rsidRPr="00A146CD">
        <w:rPr>
          <w:rFonts w:ascii="Arial" w:hAnsi="Arial" w:cs="Arial"/>
          <w:sz w:val="24"/>
          <w:szCs w:val="24"/>
          <w:lang w:val="es-ES_tradnl"/>
        </w:rPr>
        <w:t>cuenta con el siguiente personal:</w:t>
      </w:r>
    </w:p>
    <w:tbl>
      <w:tblPr>
        <w:tblW w:w="5779" w:type="dxa"/>
        <w:jc w:val="center"/>
        <w:shd w:val="clear" w:color="auto" w:fill="FFFBE8"/>
        <w:tblCellMar>
          <w:left w:w="0" w:type="dxa"/>
          <w:right w:w="0" w:type="dxa"/>
        </w:tblCellMar>
        <w:tblLook w:val="04A0" w:firstRow="1" w:lastRow="0" w:firstColumn="1" w:lastColumn="0" w:noHBand="0" w:noVBand="1"/>
      </w:tblPr>
      <w:tblGrid>
        <w:gridCol w:w="4223"/>
        <w:gridCol w:w="1556"/>
      </w:tblGrid>
      <w:tr w:rsidR="00A146CD" w:rsidRPr="00A146CD" w:rsidTr="00A146CD">
        <w:trPr>
          <w:trHeight w:val="595"/>
          <w:jc w:val="center"/>
        </w:trPr>
        <w:tc>
          <w:tcPr>
            <w:tcW w:w="4223" w:type="dxa"/>
            <w:tcBorders>
              <w:top w:val="outset" w:sz="6" w:space="0" w:color="ECE9D8"/>
              <w:left w:val="outset" w:sz="6" w:space="0" w:color="ECE9D8"/>
              <w:bottom w:val="single" w:sz="8" w:space="0" w:color="4F81BD"/>
              <w:right w:val="outset" w:sz="6" w:space="0" w:color="ECE9D8"/>
            </w:tcBorders>
            <w:shd w:val="clear" w:color="auto" w:fill="auto"/>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bCs/>
                <w:sz w:val="24"/>
                <w:szCs w:val="24"/>
                <w:lang w:val="es-ES_tradnl"/>
              </w:rPr>
              <w:t>PERSONAL</w:t>
            </w:r>
          </w:p>
        </w:tc>
        <w:tc>
          <w:tcPr>
            <w:tcW w:w="1556" w:type="dxa"/>
            <w:tcBorders>
              <w:top w:val="outset" w:sz="6" w:space="0" w:color="ECE9D8"/>
              <w:left w:val="outset" w:sz="6" w:space="0" w:color="ECE9D8"/>
              <w:bottom w:val="single" w:sz="8" w:space="0" w:color="4F81BD"/>
              <w:right w:val="outset" w:sz="6" w:space="0" w:color="ECE9D8"/>
            </w:tcBorders>
            <w:shd w:val="clear" w:color="auto" w:fill="auto"/>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bCs/>
                <w:sz w:val="24"/>
                <w:szCs w:val="24"/>
                <w:lang w:val="es-ES_tradnl"/>
              </w:rPr>
              <w:t>CANTIDAD</w:t>
            </w:r>
          </w:p>
        </w:tc>
      </w:tr>
      <w:tr w:rsidR="00A146CD" w:rsidRPr="00A146CD" w:rsidTr="00A146CD">
        <w:trPr>
          <w:trHeight w:val="581"/>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lang w:val="es-ES_tradnl"/>
              </w:rPr>
              <w:t>Docentes Directivos</w:t>
            </w:r>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lang w:val="es-ES_tradnl"/>
              </w:rPr>
              <w:t>1</w:t>
            </w:r>
          </w:p>
        </w:tc>
      </w:tr>
      <w:tr w:rsidR="00A146CD" w:rsidRPr="00A146CD" w:rsidTr="00A146CD">
        <w:trPr>
          <w:trHeight w:val="595"/>
          <w:jc w:val="center"/>
        </w:trPr>
        <w:tc>
          <w:tcPr>
            <w:tcW w:w="4223" w:type="dxa"/>
            <w:tcBorders>
              <w:top w:val="nil"/>
              <w:left w:val="nil"/>
              <w:bottom w:val="nil"/>
              <w:right w:val="nil"/>
            </w:tcBorders>
            <w:shd w:val="clear" w:color="auto" w:fill="auto"/>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lang w:val="es-ES_tradnl"/>
              </w:rPr>
              <w:t>Educadoras de Preescolar</w:t>
            </w:r>
          </w:p>
        </w:tc>
        <w:tc>
          <w:tcPr>
            <w:tcW w:w="1556" w:type="dxa"/>
            <w:tcBorders>
              <w:top w:val="nil"/>
              <w:left w:val="nil"/>
              <w:bottom w:val="nil"/>
              <w:right w:val="nil"/>
            </w:tcBorders>
            <w:shd w:val="clear" w:color="auto" w:fill="auto"/>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Pr>
                <w:rFonts w:ascii="Arial" w:hAnsi="Arial" w:cs="Arial"/>
                <w:b/>
                <w:sz w:val="24"/>
                <w:szCs w:val="24"/>
                <w:lang w:val="es-ES_tradnl"/>
              </w:rPr>
              <w:t>1</w:t>
            </w:r>
          </w:p>
        </w:tc>
      </w:tr>
      <w:tr w:rsidR="00A146CD" w:rsidRPr="00A146CD" w:rsidTr="00A146CD">
        <w:trPr>
          <w:trHeight w:val="581"/>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lang w:val="es-ES_tradnl"/>
              </w:rPr>
              <w:t>Profesora de Inglés</w:t>
            </w:r>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lang w:val="es-ES_tradnl"/>
              </w:rPr>
              <w:t>1</w:t>
            </w:r>
          </w:p>
        </w:tc>
      </w:tr>
      <w:tr w:rsidR="00A146CD" w:rsidRPr="00A146CD" w:rsidTr="00A146CD">
        <w:trPr>
          <w:trHeight w:val="444"/>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rPr>
              <w:t xml:space="preserve">Profesor </w:t>
            </w:r>
            <w:proofErr w:type="spellStart"/>
            <w:r w:rsidRPr="00A146CD">
              <w:rPr>
                <w:rFonts w:ascii="Arial" w:hAnsi="Arial" w:cs="Arial"/>
                <w:b/>
                <w:sz w:val="24"/>
                <w:szCs w:val="24"/>
              </w:rPr>
              <w:t>edu</w:t>
            </w:r>
            <w:r>
              <w:rPr>
                <w:rFonts w:ascii="Arial" w:hAnsi="Arial" w:cs="Arial"/>
                <w:b/>
                <w:sz w:val="24"/>
                <w:szCs w:val="24"/>
              </w:rPr>
              <w:t>f</w:t>
            </w:r>
            <w:r w:rsidRPr="00A146CD">
              <w:rPr>
                <w:rFonts w:ascii="Arial" w:hAnsi="Arial" w:cs="Arial"/>
                <w:b/>
                <w:sz w:val="24"/>
                <w:szCs w:val="24"/>
              </w:rPr>
              <w:t>isico</w:t>
            </w:r>
            <w:proofErr w:type="spellEnd"/>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rPr>
              <w:t>1</w:t>
            </w:r>
          </w:p>
        </w:tc>
      </w:tr>
      <w:tr w:rsidR="00A146CD" w:rsidRPr="00A146CD" w:rsidTr="00A146CD">
        <w:trPr>
          <w:trHeight w:val="660"/>
          <w:jc w:val="center"/>
        </w:trPr>
        <w:tc>
          <w:tcPr>
            <w:tcW w:w="4223" w:type="dxa"/>
            <w:tcBorders>
              <w:top w:val="nil"/>
              <w:left w:val="nil"/>
              <w:bottom w:val="nil"/>
              <w:right w:val="nil"/>
            </w:tcBorders>
            <w:shd w:val="clear" w:color="auto" w:fill="auto"/>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rPr>
              <w:t>Aseadora</w:t>
            </w:r>
          </w:p>
        </w:tc>
        <w:tc>
          <w:tcPr>
            <w:tcW w:w="1556" w:type="dxa"/>
            <w:tcBorders>
              <w:top w:val="nil"/>
              <w:left w:val="nil"/>
              <w:bottom w:val="nil"/>
              <w:right w:val="nil"/>
            </w:tcBorders>
            <w:shd w:val="clear" w:color="auto" w:fill="auto"/>
            <w:tcMar>
              <w:top w:w="0" w:type="dxa"/>
              <w:left w:w="108" w:type="dxa"/>
              <w:bottom w:w="0" w:type="dxa"/>
              <w:right w:w="108" w:type="dxa"/>
            </w:tcMar>
            <w:hideMark/>
          </w:tcPr>
          <w:p w:rsidR="00A146CD" w:rsidRPr="00A146CD" w:rsidRDefault="00A146CD" w:rsidP="00B00DDF">
            <w:pPr>
              <w:spacing w:line="240" w:lineRule="auto"/>
              <w:jc w:val="center"/>
              <w:rPr>
                <w:rFonts w:ascii="Arial" w:hAnsi="Arial" w:cs="Arial"/>
                <w:b/>
                <w:sz w:val="24"/>
                <w:szCs w:val="24"/>
              </w:rPr>
            </w:pPr>
            <w:r w:rsidRPr="00A146CD">
              <w:rPr>
                <w:rFonts w:ascii="Arial" w:hAnsi="Arial" w:cs="Arial"/>
                <w:b/>
                <w:sz w:val="24"/>
                <w:szCs w:val="24"/>
              </w:rPr>
              <w:t>1</w:t>
            </w:r>
          </w:p>
        </w:tc>
      </w:tr>
    </w:tbl>
    <w:p w:rsidR="00A146CD" w:rsidRPr="00A146CD" w:rsidRDefault="00A146CD" w:rsidP="00A146CD">
      <w:pPr>
        <w:spacing w:line="240" w:lineRule="auto"/>
        <w:jc w:val="both"/>
        <w:rPr>
          <w:rFonts w:ascii="Arial" w:hAnsi="Arial" w:cs="Arial"/>
          <w:b/>
          <w:bCs/>
          <w:sz w:val="24"/>
          <w:szCs w:val="24"/>
        </w:rPr>
      </w:pPr>
    </w:p>
    <w:p w:rsidR="00A146CD" w:rsidRPr="00A146CD" w:rsidRDefault="00A146CD" w:rsidP="00A146CD">
      <w:pPr>
        <w:spacing w:line="240" w:lineRule="auto"/>
        <w:jc w:val="both"/>
        <w:rPr>
          <w:rFonts w:ascii="Arial" w:hAnsi="Arial" w:cs="Arial"/>
          <w:b/>
          <w:bCs/>
          <w:sz w:val="24"/>
          <w:szCs w:val="24"/>
        </w:rPr>
      </w:pPr>
      <w:r w:rsidRPr="00A146CD">
        <w:rPr>
          <w:rFonts w:ascii="Arial" w:hAnsi="Arial" w:cs="Arial"/>
          <w:b/>
          <w:bCs/>
          <w:sz w:val="24"/>
          <w:szCs w:val="24"/>
        </w:rPr>
        <w:t>FÍSICOS</w:t>
      </w:r>
    </w:p>
    <w:p w:rsidR="00A146CD" w:rsidRPr="00A146CD" w:rsidRDefault="00A146CD" w:rsidP="00A146CD">
      <w:pPr>
        <w:spacing w:line="240" w:lineRule="auto"/>
        <w:jc w:val="both"/>
        <w:rPr>
          <w:rFonts w:ascii="Arial" w:hAnsi="Arial" w:cs="Arial"/>
          <w:b/>
          <w:bCs/>
          <w:sz w:val="24"/>
          <w:szCs w:val="24"/>
        </w:rPr>
      </w:pPr>
      <w:r w:rsidRPr="00A146CD">
        <w:rPr>
          <w:rFonts w:ascii="Arial" w:hAnsi="Arial" w:cs="Arial"/>
          <w:b/>
          <w:bCs/>
          <w:sz w:val="24"/>
          <w:szCs w:val="24"/>
        </w:rPr>
        <w:t>INFRAESTRUCTURAS.</w:t>
      </w:r>
    </w:p>
    <w:p w:rsidR="00A146CD" w:rsidRPr="00A146CD" w:rsidRDefault="00A146CD" w:rsidP="00A146CD">
      <w:pPr>
        <w:jc w:val="both"/>
        <w:rPr>
          <w:rFonts w:ascii="Arial" w:hAnsi="Arial" w:cs="Arial"/>
          <w:bCs/>
          <w:sz w:val="24"/>
          <w:szCs w:val="24"/>
        </w:rPr>
      </w:pPr>
      <w:r w:rsidRPr="00A146CD">
        <w:rPr>
          <w:rFonts w:ascii="Arial" w:hAnsi="Arial" w:cs="Arial"/>
          <w:bCs/>
          <w:sz w:val="24"/>
          <w:szCs w:val="24"/>
        </w:rPr>
        <w:t>Casa de 1 piso con tres patios, oficina, salones amplios y equipados por pupitres y material didáctico, con buena luz, ventilación y amplitud.</w:t>
      </w:r>
    </w:p>
    <w:p w:rsidR="00A146CD" w:rsidRPr="00A146CD" w:rsidRDefault="00A146CD" w:rsidP="00A146CD">
      <w:pPr>
        <w:jc w:val="both"/>
        <w:rPr>
          <w:rFonts w:ascii="Arial" w:hAnsi="Arial" w:cs="Arial"/>
          <w:b/>
          <w:bCs/>
          <w:sz w:val="24"/>
          <w:szCs w:val="24"/>
          <w:u w:val="single"/>
        </w:rPr>
      </w:pPr>
      <w:r w:rsidRPr="00A146CD">
        <w:rPr>
          <w:rFonts w:ascii="Arial" w:hAnsi="Arial" w:cs="Arial"/>
          <w:b/>
          <w:bCs/>
          <w:sz w:val="24"/>
          <w:szCs w:val="24"/>
          <w:u w:val="single"/>
        </w:rPr>
        <w:t>Planta física:</w:t>
      </w:r>
    </w:p>
    <w:p w:rsidR="00A146CD" w:rsidRPr="00A146CD" w:rsidRDefault="00A146CD" w:rsidP="00A146CD">
      <w:pPr>
        <w:jc w:val="both"/>
        <w:rPr>
          <w:rFonts w:ascii="Arial" w:hAnsi="Arial" w:cs="Arial"/>
          <w:bCs/>
          <w:sz w:val="24"/>
          <w:szCs w:val="24"/>
        </w:rPr>
      </w:pPr>
      <w:r w:rsidRPr="00A146CD">
        <w:rPr>
          <w:rFonts w:ascii="Arial" w:hAnsi="Arial" w:cs="Arial"/>
          <w:b/>
          <w:bCs/>
          <w:sz w:val="24"/>
          <w:szCs w:val="24"/>
        </w:rPr>
        <w:t>El JARDIN INFANTIL “AVENTURAS</w:t>
      </w:r>
      <w:r w:rsidRPr="00A146CD">
        <w:rPr>
          <w:rFonts w:ascii="Arial" w:hAnsi="Arial" w:cs="Arial"/>
          <w:b/>
          <w:sz w:val="24"/>
          <w:szCs w:val="24"/>
        </w:rPr>
        <w:t xml:space="preserve"> EN PAÑALES”,</w:t>
      </w:r>
      <w:r w:rsidRPr="00A146CD">
        <w:rPr>
          <w:rFonts w:ascii="Arial" w:hAnsi="Arial" w:cs="Arial"/>
          <w:sz w:val="24"/>
          <w:szCs w:val="24"/>
        </w:rPr>
        <w:t xml:space="preserve"> </w:t>
      </w:r>
      <w:r w:rsidRPr="00A146CD">
        <w:rPr>
          <w:rFonts w:ascii="Arial" w:hAnsi="Arial" w:cs="Arial"/>
          <w:bCs/>
          <w:sz w:val="24"/>
          <w:szCs w:val="24"/>
        </w:rPr>
        <w:t xml:space="preserve">está ubicado en una casa del sector urbano del municipio de Pamplona en el barrio el  centro, tiene una zona de recreación para los niños. Posee seguridad suficiente para que los niños no salgan del </w:t>
      </w:r>
      <w:r w:rsidRPr="00A146CD">
        <w:rPr>
          <w:rFonts w:ascii="Arial" w:hAnsi="Arial" w:cs="Arial"/>
          <w:noProof/>
          <w:sz w:val="24"/>
          <w:szCs w:val="24"/>
          <w:lang w:eastAsia="es-CO"/>
        </w:rPr>
        <w:t>jardin infantil</w:t>
      </w:r>
      <w:r w:rsidRPr="00A146CD">
        <w:rPr>
          <w:rFonts w:ascii="Arial" w:hAnsi="Arial" w:cs="Arial"/>
          <w:bCs/>
          <w:sz w:val="24"/>
          <w:szCs w:val="24"/>
        </w:rPr>
        <w:t>, la infraestructura es adecuada, limpia, bien pintada y sin amenazas de derrumbes, de tal manera que los niños se encuentran en un ambiente acogedor.</w:t>
      </w:r>
    </w:p>
    <w:p w:rsidR="00A146CD" w:rsidRPr="00A146CD" w:rsidRDefault="00A146CD" w:rsidP="00A146CD">
      <w:pPr>
        <w:jc w:val="both"/>
        <w:rPr>
          <w:rFonts w:ascii="Arial" w:hAnsi="Arial" w:cs="Arial"/>
          <w:bCs/>
          <w:sz w:val="24"/>
          <w:szCs w:val="24"/>
        </w:rPr>
      </w:pPr>
      <w:r w:rsidRPr="00A146CD">
        <w:rPr>
          <w:rFonts w:ascii="Arial" w:hAnsi="Arial" w:cs="Arial"/>
          <w:b/>
          <w:bCs/>
          <w:sz w:val="24"/>
          <w:szCs w:val="24"/>
        </w:rPr>
        <w:t>EQUIPAMIENTOS.</w:t>
      </w:r>
    </w:p>
    <w:p w:rsidR="00A146CD" w:rsidRPr="00A146CD" w:rsidRDefault="00A146CD" w:rsidP="00A146CD">
      <w:pPr>
        <w:jc w:val="both"/>
        <w:rPr>
          <w:rFonts w:ascii="Arial" w:hAnsi="Arial" w:cs="Arial"/>
          <w:bCs/>
          <w:sz w:val="24"/>
          <w:szCs w:val="24"/>
        </w:rPr>
      </w:pPr>
      <w:r w:rsidRPr="00A146CD">
        <w:rPr>
          <w:rFonts w:ascii="Arial" w:hAnsi="Arial" w:cs="Arial"/>
          <w:bCs/>
          <w:sz w:val="24"/>
          <w:szCs w:val="24"/>
        </w:rPr>
        <w:t>Además de las diferentes dependencias se cuenta con equipos de sillas de plástico y madera, mesas, comedores, material didáctico, computadores, impresora, cunas. Colchonetas, tableros, libros, pupitres televisor, DVD y juguetes.</w:t>
      </w:r>
    </w:p>
    <w:p w:rsidR="00A146CD" w:rsidRPr="00A146CD" w:rsidRDefault="00A146CD" w:rsidP="00A146CD">
      <w:pPr>
        <w:jc w:val="both"/>
        <w:rPr>
          <w:rFonts w:ascii="Arial" w:hAnsi="Arial" w:cs="Arial"/>
          <w:bCs/>
          <w:sz w:val="24"/>
          <w:szCs w:val="24"/>
        </w:rPr>
      </w:pPr>
      <w:r w:rsidRPr="00A146CD">
        <w:rPr>
          <w:rFonts w:ascii="Arial" w:hAnsi="Arial" w:cs="Arial"/>
          <w:b/>
          <w:bCs/>
          <w:sz w:val="24"/>
          <w:szCs w:val="24"/>
        </w:rPr>
        <w:t>MATERIAL DIDÁCTICO</w:t>
      </w:r>
    </w:p>
    <w:p w:rsidR="00A146CD" w:rsidRPr="00A146CD" w:rsidRDefault="00A146CD" w:rsidP="00A146CD">
      <w:pPr>
        <w:jc w:val="both"/>
        <w:rPr>
          <w:rFonts w:ascii="Arial" w:hAnsi="Arial" w:cs="Arial"/>
          <w:bCs/>
          <w:sz w:val="24"/>
          <w:szCs w:val="24"/>
        </w:rPr>
      </w:pPr>
      <w:r w:rsidRPr="00A146CD">
        <w:rPr>
          <w:rFonts w:ascii="Arial" w:hAnsi="Arial" w:cs="Arial"/>
          <w:bCs/>
          <w:sz w:val="24"/>
          <w:szCs w:val="24"/>
        </w:rPr>
        <w:t xml:space="preserve">Es necesario que el niño y la niña conozcan y se familiarice con el sitio donde estudia, se relacione con los nuevos amigos, los juguetes y elementos que hay </w:t>
      </w:r>
      <w:r w:rsidRPr="00A146CD">
        <w:rPr>
          <w:rFonts w:ascii="Arial" w:hAnsi="Arial" w:cs="Arial"/>
          <w:bCs/>
          <w:sz w:val="24"/>
          <w:szCs w:val="24"/>
        </w:rPr>
        <w:lastRenderedPageBreak/>
        <w:t xml:space="preserve">en el jardín infantil. </w:t>
      </w:r>
      <w:r w:rsidRPr="00A146CD">
        <w:rPr>
          <w:rFonts w:ascii="Arial" w:hAnsi="Arial" w:cs="Arial"/>
          <w:b/>
          <w:bCs/>
          <w:sz w:val="24"/>
          <w:szCs w:val="24"/>
        </w:rPr>
        <w:t>El JARDIN INFANTIL “AVENTURAS</w:t>
      </w:r>
      <w:r w:rsidRPr="00A146CD">
        <w:rPr>
          <w:rFonts w:ascii="Arial" w:hAnsi="Arial" w:cs="Arial"/>
          <w:b/>
          <w:sz w:val="24"/>
          <w:szCs w:val="24"/>
        </w:rPr>
        <w:t xml:space="preserve"> EN PAÑALES</w:t>
      </w:r>
      <w:r w:rsidRPr="00A146CD">
        <w:rPr>
          <w:rFonts w:ascii="Arial" w:hAnsi="Arial" w:cs="Arial"/>
          <w:sz w:val="24"/>
          <w:szCs w:val="24"/>
        </w:rPr>
        <w:t xml:space="preserve">”, </w:t>
      </w:r>
      <w:r w:rsidRPr="00A146CD">
        <w:rPr>
          <w:rFonts w:ascii="Arial" w:hAnsi="Arial" w:cs="Arial"/>
          <w:bCs/>
          <w:sz w:val="24"/>
          <w:szCs w:val="24"/>
        </w:rPr>
        <w:t>cuenta con diferente material didáctico como:</w:t>
      </w:r>
    </w:p>
    <w:p w:rsidR="00A146CD" w:rsidRPr="00A146CD" w:rsidRDefault="00A146CD" w:rsidP="00CC5563">
      <w:pPr>
        <w:pStyle w:val="Sinespaciado"/>
        <w:numPr>
          <w:ilvl w:val="0"/>
          <w:numId w:val="38"/>
        </w:numPr>
        <w:tabs>
          <w:tab w:val="center" w:pos="4266"/>
        </w:tabs>
        <w:spacing w:line="276" w:lineRule="auto"/>
        <w:rPr>
          <w:rFonts w:ascii="Arial" w:hAnsi="Arial" w:cs="Arial"/>
          <w:sz w:val="24"/>
          <w:szCs w:val="24"/>
        </w:rPr>
      </w:pPr>
      <w:r w:rsidRPr="00A146CD">
        <w:rPr>
          <w:rFonts w:ascii="Arial" w:hAnsi="Arial" w:cs="Arial"/>
          <w:sz w:val="24"/>
          <w:szCs w:val="24"/>
        </w:rPr>
        <w:t>1 Piscina de pelotas.</w:t>
      </w:r>
      <w:r w:rsidRPr="00A146CD">
        <w:rPr>
          <w:rFonts w:ascii="Arial" w:hAnsi="Arial" w:cs="Arial"/>
          <w:sz w:val="24"/>
          <w:szCs w:val="24"/>
        </w:rPr>
        <w:tab/>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50 Balones.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6 Triciclos.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2 Carros infantiles.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30 Rompecabezas.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10 Arma todo.</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Salón de juegos.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2 sube baja.</w:t>
      </w:r>
    </w:p>
    <w:p w:rsidR="00A146CD" w:rsidRPr="00A146CD" w:rsidRDefault="00A146CD" w:rsidP="00CC5563">
      <w:pPr>
        <w:pStyle w:val="Sinespaciado"/>
        <w:numPr>
          <w:ilvl w:val="0"/>
          <w:numId w:val="38"/>
        </w:numPr>
        <w:spacing w:line="276" w:lineRule="auto"/>
        <w:rPr>
          <w:rFonts w:ascii="Arial" w:hAnsi="Arial" w:cs="Arial"/>
          <w:sz w:val="24"/>
          <w:szCs w:val="24"/>
        </w:rPr>
      </w:pPr>
      <w:proofErr w:type="spellStart"/>
      <w:r w:rsidRPr="00A146CD">
        <w:rPr>
          <w:rFonts w:ascii="Arial" w:hAnsi="Arial" w:cs="Arial"/>
          <w:sz w:val="24"/>
          <w:szCs w:val="24"/>
        </w:rPr>
        <w:t>Brinki</w:t>
      </w:r>
      <w:proofErr w:type="spellEnd"/>
      <w:r w:rsidRPr="00A146CD">
        <w:rPr>
          <w:rFonts w:ascii="Arial" w:hAnsi="Arial" w:cs="Arial"/>
          <w:sz w:val="24"/>
          <w:szCs w:val="24"/>
        </w:rPr>
        <w:t xml:space="preserve"> </w:t>
      </w:r>
      <w:proofErr w:type="spellStart"/>
      <w:r w:rsidRPr="00A146CD">
        <w:rPr>
          <w:rFonts w:ascii="Arial" w:hAnsi="Arial" w:cs="Arial"/>
          <w:sz w:val="24"/>
          <w:szCs w:val="24"/>
        </w:rPr>
        <w:t>Brinki</w:t>
      </w:r>
      <w:proofErr w:type="spellEnd"/>
      <w:r w:rsidRPr="00A146CD">
        <w:rPr>
          <w:rFonts w:ascii="Arial" w:hAnsi="Arial" w:cs="Arial"/>
          <w:sz w:val="24"/>
          <w:szCs w:val="24"/>
        </w:rPr>
        <w:t>.</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4cunas.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Salón maternal.</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Salón de párvulos.</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1 televisor.</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Salón de pre jardín.</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Salón de jardín.</w:t>
      </w:r>
    </w:p>
    <w:p w:rsidR="00A146CD" w:rsidRPr="00A146CD" w:rsidRDefault="00A146CD" w:rsidP="00CC5563">
      <w:pPr>
        <w:pStyle w:val="Sinespaciado"/>
        <w:numPr>
          <w:ilvl w:val="0"/>
          <w:numId w:val="38"/>
        </w:numPr>
        <w:spacing w:line="276" w:lineRule="auto"/>
        <w:rPr>
          <w:rFonts w:ascii="Arial" w:hAnsi="Arial" w:cs="Arial"/>
          <w:sz w:val="24"/>
          <w:szCs w:val="24"/>
        </w:rPr>
      </w:pPr>
      <w:proofErr w:type="spellStart"/>
      <w:r w:rsidRPr="00A146CD">
        <w:rPr>
          <w:rFonts w:ascii="Arial" w:hAnsi="Arial" w:cs="Arial"/>
          <w:sz w:val="24"/>
          <w:szCs w:val="24"/>
        </w:rPr>
        <w:t>Wala-wala</w:t>
      </w:r>
      <w:proofErr w:type="spellEnd"/>
      <w:r w:rsidRPr="00A146CD">
        <w:rPr>
          <w:rFonts w:ascii="Arial" w:hAnsi="Arial" w:cs="Arial"/>
          <w:sz w:val="24"/>
          <w:szCs w:val="24"/>
        </w:rPr>
        <w:t>.</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Salón de transición.</w:t>
      </w:r>
    </w:p>
    <w:p w:rsidR="00A146CD" w:rsidRPr="00A146CD" w:rsidRDefault="00A146CD" w:rsidP="00CC5563">
      <w:pPr>
        <w:pStyle w:val="Sinespaciado"/>
        <w:numPr>
          <w:ilvl w:val="0"/>
          <w:numId w:val="38"/>
        </w:numPr>
        <w:spacing w:line="276" w:lineRule="auto"/>
        <w:rPr>
          <w:rFonts w:ascii="Arial" w:hAnsi="Arial" w:cs="Arial"/>
          <w:sz w:val="24"/>
          <w:szCs w:val="24"/>
        </w:rPr>
      </w:pPr>
      <w:r w:rsidRPr="00A146CD">
        <w:rPr>
          <w:rFonts w:ascii="Arial" w:hAnsi="Arial" w:cs="Arial"/>
          <w:sz w:val="24"/>
          <w:szCs w:val="24"/>
        </w:rPr>
        <w:t>2 resbaladores.</w:t>
      </w:r>
    </w:p>
    <w:p w:rsidR="00A146CD" w:rsidRPr="00A146CD" w:rsidRDefault="00A146CD" w:rsidP="00A146CD">
      <w:pPr>
        <w:spacing w:line="240" w:lineRule="auto"/>
        <w:jc w:val="both"/>
        <w:rPr>
          <w:rFonts w:ascii="Arial" w:hAnsi="Arial" w:cs="Arial"/>
          <w:b/>
          <w:bCs/>
          <w:sz w:val="24"/>
          <w:szCs w:val="24"/>
        </w:rPr>
      </w:pPr>
    </w:p>
    <w:p w:rsidR="00A146CD" w:rsidRPr="00A146CD" w:rsidRDefault="00A146CD" w:rsidP="00A146CD">
      <w:pPr>
        <w:spacing w:line="240" w:lineRule="auto"/>
        <w:jc w:val="both"/>
        <w:rPr>
          <w:rFonts w:ascii="Arial" w:hAnsi="Arial" w:cs="Arial"/>
          <w:b/>
          <w:bCs/>
          <w:sz w:val="24"/>
          <w:szCs w:val="24"/>
        </w:rPr>
      </w:pPr>
      <w:r w:rsidRPr="00A146CD">
        <w:rPr>
          <w:rFonts w:ascii="Arial" w:hAnsi="Arial" w:cs="Arial"/>
          <w:b/>
          <w:bCs/>
          <w:sz w:val="24"/>
          <w:szCs w:val="24"/>
        </w:rPr>
        <w:t>FINANCIEROS.</w:t>
      </w:r>
    </w:p>
    <w:p w:rsidR="00A146CD" w:rsidRPr="00A146CD" w:rsidRDefault="00A146CD" w:rsidP="00A146CD">
      <w:pPr>
        <w:jc w:val="both"/>
        <w:rPr>
          <w:rFonts w:ascii="Arial" w:hAnsi="Arial" w:cs="Arial"/>
          <w:bCs/>
          <w:sz w:val="24"/>
          <w:szCs w:val="24"/>
        </w:rPr>
      </w:pPr>
      <w:r w:rsidRPr="00A146CD">
        <w:rPr>
          <w:rFonts w:ascii="Arial" w:hAnsi="Arial" w:cs="Arial"/>
          <w:b/>
          <w:bCs/>
          <w:sz w:val="24"/>
          <w:szCs w:val="24"/>
        </w:rPr>
        <w:t>El JARDIN INFANTIL “AVENTURAS</w:t>
      </w:r>
      <w:r w:rsidRPr="00A146CD">
        <w:rPr>
          <w:rFonts w:ascii="Arial" w:hAnsi="Arial" w:cs="Arial"/>
          <w:b/>
          <w:sz w:val="24"/>
          <w:szCs w:val="24"/>
        </w:rPr>
        <w:t xml:space="preserve"> EN PAÑALES”,</w:t>
      </w:r>
      <w:r w:rsidRPr="00A146CD">
        <w:rPr>
          <w:rFonts w:ascii="Arial" w:hAnsi="Arial" w:cs="Arial"/>
          <w:sz w:val="24"/>
          <w:szCs w:val="24"/>
        </w:rPr>
        <w:t xml:space="preserve"> </w:t>
      </w:r>
      <w:r w:rsidRPr="00A146CD">
        <w:rPr>
          <w:rFonts w:ascii="Arial" w:hAnsi="Arial" w:cs="Arial"/>
          <w:bCs/>
          <w:sz w:val="24"/>
          <w:szCs w:val="24"/>
        </w:rPr>
        <w:t>Se financia con los dineros de la matrícula y las pensiones, algunas contribuciones de los padres de familia.</w:t>
      </w:r>
    </w:p>
    <w:p w:rsidR="009E1A44" w:rsidRDefault="00AB669A" w:rsidP="009E1A4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9.1. PROYECCION FINANCIERA INGRESOS Y EGRESOS.</w:t>
      </w:r>
    </w:p>
    <w:tbl>
      <w:tblPr>
        <w:tblStyle w:val="Tablaconcuadrcula"/>
        <w:tblW w:w="8613" w:type="dxa"/>
        <w:tblLook w:val="04A0" w:firstRow="1" w:lastRow="0" w:firstColumn="1" w:lastColumn="0" w:noHBand="0" w:noVBand="1"/>
      </w:tblPr>
      <w:tblGrid>
        <w:gridCol w:w="3652"/>
        <w:gridCol w:w="2037"/>
        <w:gridCol w:w="2924"/>
      </w:tblGrid>
      <w:tr w:rsidR="003B6598" w:rsidTr="00B00DDF">
        <w:tc>
          <w:tcPr>
            <w:tcW w:w="3652" w:type="dxa"/>
          </w:tcPr>
          <w:p w:rsidR="003B6598" w:rsidRPr="003107A2" w:rsidRDefault="003B6598" w:rsidP="00B00DDF">
            <w:pPr>
              <w:jc w:val="center"/>
              <w:rPr>
                <w:rFonts w:ascii="Comic Sans MS" w:hAnsi="Comic Sans MS" w:cs="Arial"/>
                <w:b/>
                <w:bCs/>
                <w:sz w:val="24"/>
                <w:szCs w:val="24"/>
              </w:rPr>
            </w:pPr>
            <w:r w:rsidRPr="003107A2">
              <w:rPr>
                <w:rFonts w:ascii="Comic Sans MS" w:hAnsi="Comic Sans MS" w:cs="Arial"/>
                <w:b/>
                <w:bCs/>
                <w:sz w:val="24"/>
                <w:szCs w:val="24"/>
              </w:rPr>
              <w:t>CONCEPTO</w:t>
            </w:r>
          </w:p>
        </w:tc>
        <w:tc>
          <w:tcPr>
            <w:tcW w:w="2037" w:type="dxa"/>
          </w:tcPr>
          <w:p w:rsidR="003B6598" w:rsidRPr="003107A2" w:rsidRDefault="003B6598" w:rsidP="00B00DDF">
            <w:pPr>
              <w:jc w:val="center"/>
              <w:rPr>
                <w:rFonts w:ascii="Comic Sans MS" w:hAnsi="Comic Sans MS" w:cs="Arial"/>
                <w:b/>
                <w:bCs/>
                <w:sz w:val="24"/>
                <w:szCs w:val="24"/>
              </w:rPr>
            </w:pPr>
            <w:r w:rsidRPr="003107A2">
              <w:rPr>
                <w:rFonts w:ascii="Comic Sans MS" w:hAnsi="Comic Sans MS" w:cs="Arial"/>
                <w:b/>
                <w:bCs/>
                <w:sz w:val="24"/>
                <w:szCs w:val="24"/>
              </w:rPr>
              <w:t xml:space="preserve">VALOR </w:t>
            </w:r>
          </w:p>
        </w:tc>
        <w:tc>
          <w:tcPr>
            <w:tcW w:w="2924" w:type="dxa"/>
          </w:tcPr>
          <w:p w:rsidR="003B6598" w:rsidRPr="003107A2" w:rsidRDefault="003B6598" w:rsidP="00B00DDF">
            <w:pPr>
              <w:jc w:val="center"/>
              <w:rPr>
                <w:rFonts w:ascii="Comic Sans MS" w:hAnsi="Comic Sans MS" w:cs="Arial"/>
                <w:b/>
                <w:bCs/>
                <w:sz w:val="24"/>
                <w:szCs w:val="24"/>
              </w:rPr>
            </w:pPr>
            <w:r w:rsidRPr="003107A2">
              <w:rPr>
                <w:rFonts w:ascii="Comic Sans MS" w:hAnsi="Comic Sans MS" w:cs="Arial"/>
                <w:b/>
                <w:bCs/>
                <w:sz w:val="24"/>
                <w:szCs w:val="24"/>
              </w:rPr>
              <w:t>VALOR TOTAL</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M</w:t>
            </w:r>
            <w:r w:rsidRPr="003107A2">
              <w:rPr>
                <w:rFonts w:ascii="Comic Sans MS" w:hAnsi="Comic Sans MS" w:cs="Arial"/>
                <w:bCs/>
                <w:sz w:val="24"/>
                <w:szCs w:val="24"/>
              </w:rPr>
              <w:t>atricula</w:t>
            </w:r>
          </w:p>
        </w:tc>
        <w:tc>
          <w:tcPr>
            <w:tcW w:w="2037" w:type="dxa"/>
          </w:tcPr>
          <w:p w:rsidR="003B6598" w:rsidRPr="003107A2" w:rsidRDefault="003B6598" w:rsidP="00B00DDF">
            <w:pPr>
              <w:jc w:val="center"/>
              <w:rPr>
                <w:rFonts w:ascii="Comic Sans MS" w:hAnsi="Comic Sans MS" w:cs="Arial"/>
                <w:bCs/>
                <w:sz w:val="20"/>
                <w:szCs w:val="20"/>
              </w:rPr>
            </w:pPr>
            <w:r>
              <w:rPr>
                <w:rFonts w:ascii="Comic Sans MS" w:hAnsi="Comic Sans MS" w:cs="Arial"/>
                <w:bCs/>
                <w:sz w:val="20"/>
                <w:szCs w:val="20"/>
              </w:rPr>
              <w:t>$17</w:t>
            </w:r>
            <w:r w:rsidRPr="003107A2">
              <w:rPr>
                <w:rFonts w:ascii="Comic Sans MS" w:hAnsi="Comic Sans MS" w:cs="Arial"/>
                <w:bCs/>
                <w:sz w:val="20"/>
                <w:szCs w:val="20"/>
              </w:rPr>
              <w:t>0.000</w:t>
            </w:r>
          </w:p>
        </w:tc>
        <w:tc>
          <w:tcPr>
            <w:tcW w:w="2924" w:type="dxa"/>
          </w:tcPr>
          <w:p w:rsidR="003B6598" w:rsidRPr="003107A2" w:rsidRDefault="003B6598" w:rsidP="003B6598">
            <w:pPr>
              <w:jc w:val="center"/>
              <w:rPr>
                <w:rFonts w:ascii="Comic Sans MS" w:hAnsi="Comic Sans MS" w:cs="Arial"/>
                <w:bCs/>
                <w:sz w:val="20"/>
                <w:szCs w:val="20"/>
              </w:rPr>
            </w:pPr>
            <w:r>
              <w:rPr>
                <w:rFonts w:ascii="Comic Sans MS" w:hAnsi="Comic Sans MS" w:cs="Arial"/>
                <w:bCs/>
                <w:sz w:val="20"/>
                <w:szCs w:val="20"/>
              </w:rPr>
              <w:t>$4.25</w:t>
            </w:r>
            <w:r w:rsidRPr="003107A2">
              <w:rPr>
                <w:rFonts w:ascii="Comic Sans MS" w:hAnsi="Comic Sans MS" w:cs="Arial"/>
                <w:bCs/>
                <w:sz w:val="20"/>
                <w:szCs w:val="20"/>
              </w:rPr>
              <w:t>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P</w:t>
            </w:r>
            <w:r w:rsidRPr="003107A2">
              <w:rPr>
                <w:rFonts w:ascii="Comic Sans MS" w:hAnsi="Comic Sans MS" w:cs="Arial"/>
                <w:bCs/>
                <w:sz w:val="24"/>
                <w:szCs w:val="24"/>
              </w:rPr>
              <w:t>ensiones</w:t>
            </w:r>
          </w:p>
        </w:tc>
        <w:tc>
          <w:tcPr>
            <w:tcW w:w="2037" w:type="dxa"/>
          </w:tcPr>
          <w:p w:rsidR="003B6598" w:rsidRPr="003107A2" w:rsidRDefault="003B6598" w:rsidP="00B00DDF">
            <w:pPr>
              <w:jc w:val="center"/>
              <w:rPr>
                <w:rFonts w:ascii="Comic Sans MS" w:hAnsi="Comic Sans MS" w:cs="Arial"/>
                <w:bCs/>
                <w:sz w:val="20"/>
                <w:szCs w:val="20"/>
              </w:rPr>
            </w:pPr>
            <w:r>
              <w:rPr>
                <w:rFonts w:ascii="Comic Sans MS" w:hAnsi="Comic Sans MS" w:cs="Arial"/>
                <w:bCs/>
                <w:sz w:val="20"/>
                <w:szCs w:val="20"/>
              </w:rPr>
              <w:t>$15</w:t>
            </w:r>
            <w:r w:rsidRPr="003107A2">
              <w:rPr>
                <w:rFonts w:ascii="Comic Sans MS" w:hAnsi="Comic Sans MS" w:cs="Arial"/>
                <w:bCs/>
                <w:sz w:val="20"/>
                <w:szCs w:val="20"/>
              </w:rPr>
              <w:t>0.000</w:t>
            </w:r>
          </w:p>
        </w:tc>
        <w:tc>
          <w:tcPr>
            <w:tcW w:w="2924" w:type="dxa"/>
          </w:tcPr>
          <w:p w:rsidR="003B6598" w:rsidRPr="003107A2" w:rsidRDefault="003B6598" w:rsidP="003B6598">
            <w:pPr>
              <w:jc w:val="center"/>
              <w:rPr>
                <w:rFonts w:ascii="Comic Sans MS" w:hAnsi="Comic Sans MS" w:cs="Arial"/>
                <w:bCs/>
                <w:sz w:val="20"/>
                <w:szCs w:val="20"/>
              </w:rPr>
            </w:pPr>
            <w:r>
              <w:rPr>
                <w:rFonts w:ascii="Comic Sans MS" w:hAnsi="Comic Sans MS" w:cs="Arial"/>
                <w:bCs/>
                <w:sz w:val="20"/>
                <w:szCs w:val="20"/>
              </w:rPr>
              <w:t>$3.75</w:t>
            </w:r>
            <w:r w:rsidRPr="003107A2">
              <w:rPr>
                <w:rFonts w:ascii="Comic Sans MS" w:hAnsi="Comic Sans MS" w:cs="Arial"/>
                <w:bCs/>
                <w:sz w:val="20"/>
                <w:szCs w:val="20"/>
              </w:rPr>
              <w:t>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A</w:t>
            </w:r>
            <w:r w:rsidRPr="003107A2">
              <w:rPr>
                <w:rFonts w:ascii="Comic Sans MS" w:hAnsi="Comic Sans MS" w:cs="Arial"/>
                <w:bCs/>
                <w:sz w:val="24"/>
                <w:szCs w:val="24"/>
              </w:rPr>
              <w:t>portes voluntarios</w:t>
            </w:r>
          </w:p>
        </w:tc>
        <w:tc>
          <w:tcPr>
            <w:tcW w:w="2037"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$20.000</w:t>
            </w:r>
          </w:p>
        </w:tc>
        <w:tc>
          <w:tcPr>
            <w:tcW w:w="2924" w:type="dxa"/>
          </w:tcPr>
          <w:p w:rsidR="003B6598" w:rsidRPr="003107A2" w:rsidRDefault="003B6598" w:rsidP="00B00DDF">
            <w:pPr>
              <w:jc w:val="center"/>
              <w:rPr>
                <w:rFonts w:ascii="Comic Sans MS" w:hAnsi="Comic Sans MS" w:cs="Arial"/>
                <w:bCs/>
                <w:sz w:val="20"/>
                <w:szCs w:val="20"/>
              </w:rPr>
            </w:pPr>
            <w:r>
              <w:rPr>
                <w:rFonts w:ascii="Comic Sans MS" w:hAnsi="Comic Sans MS" w:cs="Arial"/>
                <w:bCs/>
                <w:sz w:val="20"/>
                <w:szCs w:val="20"/>
              </w:rPr>
              <w:t>$5</w:t>
            </w:r>
            <w:r w:rsidRPr="003107A2">
              <w:rPr>
                <w:rFonts w:ascii="Comic Sans MS" w:hAnsi="Comic Sans MS" w:cs="Arial"/>
                <w:bCs/>
                <w:sz w:val="20"/>
                <w:szCs w:val="20"/>
              </w:rPr>
              <w:t>00.000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S</w:t>
            </w:r>
            <w:r w:rsidRPr="003107A2">
              <w:rPr>
                <w:rFonts w:ascii="Comic Sans MS" w:hAnsi="Comic Sans MS" w:cs="Arial"/>
                <w:bCs/>
                <w:sz w:val="24"/>
                <w:szCs w:val="24"/>
              </w:rPr>
              <w:t>alarios</w:t>
            </w:r>
          </w:p>
        </w:tc>
        <w:tc>
          <w:tcPr>
            <w:tcW w:w="2037" w:type="dxa"/>
          </w:tcPr>
          <w:p w:rsidR="003B6598" w:rsidRPr="003107A2" w:rsidRDefault="003B6598" w:rsidP="003B6598">
            <w:pPr>
              <w:jc w:val="center"/>
              <w:rPr>
                <w:rFonts w:ascii="Comic Sans MS" w:hAnsi="Comic Sans MS" w:cs="Arial"/>
                <w:bCs/>
                <w:sz w:val="20"/>
                <w:szCs w:val="20"/>
              </w:rPr>
            </w:pPr>
            <w:r>
              <w:rPr>
                <w:rFonts w:ascii="Comic Sans MS" w:hAnsi="Comic Sans MS" w:cs="Arial"/>
                <w:bCs/>
                <w:sz w:val="20"/>
                <w:szCs w:val="20"/>
              </w:rPr>
              <w:t>$</w:t>
            </w:r>
            <w:r w:rsidRPr="003107A2">
              <w:rPr>
                <w:rFonts w:ascii="Comic Sans MS" w:hAnsi="Comic Sans MS" w:cs="Arial"/>
                <w:bCs/>
                <w:sz w:val="20"/>
                <w:szCs w:val="20"/>
              </w:rPr>
              <w:t>800.000</w:t>
            </w:r>
          </w:p>
        </w:tc>
        <w:tc>
          <w:tcPr>
            <w:tcW w:w="2924"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$8.000.000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A</w:t>
            </w:r>
            <w:r w:rsidRPr="003107A2">
              <w:rPr>
                <w:rFonts w:ascii="Comic Sans MS" w:hAnsi="Comic Sans MS" w:cs="Arial"/>
                <w:bCs/>
                <w:sz w:val="24"/>
                <w:szCs w:val="24"/>
              </w:rPr>
              <w:t>rriendo</w:t>
            </w:r>
          </w:p>
        </w:tc>
        <w:tc>
          <w:tcPr>
            <w:tcW w:w="2037" w:type="dxa"/>
          </w:tcPr>
          <w:p w:rsidR="003B6598" w:rsidRPr="003107A2" w:rsidRDefault="003B6598" w:rsidP="00B00DDF">
            <w:pPr>
              <w:jc w:val="center"/>
              <w:rPr>
                <w:rFonts w:ascii="Comic Sans MS" w:hAnsi="Comic Sans MS" w:cs="Arial"/>
                <w:bCs/>
                <w:sz w:val="20"/>
                <w:szCs w:val="20"/>
              </w:rPr>
            </w:pPr>
            <w:r>
              <w:rPr>
                <w:rFonts w:ascii="Comic Sans MS" w:hAnsi="Comic Sans MS" w:cs="Arial"/>
                <w:bCs/>
                <w:sz w:val="20"/>
                <w:szCs w:val="20"/>
              </w:rPr>
              <w:t>$9</w:t>
            </w:r>
            <w:r w:rsidRPr="003107A2">
              <w:rPr>
                <w:rFonts w:ascii="Comic Sans MS" w:hAnsi="Comic Sans MS" w:cs="Arial"/>
                <w:bCs/>
                <w:sz w:val="20"/>
                <w:szCs w:val="20"/>
              </w:rPr>
              <w:t>00.000</w:t>
            </w:r>
          </w:p>
        </w:tc>
        <w:tc>
          <w:tcPr>
            <w:tcW w:w="2924" w:type="dxa"/>
          </w:tcPr>
          <w:p w:rsidR="003B6598" w:rsidRPr="003107A2" w:rsidRDefault="003B6598" w:rsidP="003B6598">
            <w:pPr>
              <w:jc w:val="center"/>
              <w:rPr>
                <w:rFonts w:ascii="Comic Sans MS" w:hAnsi="Comic Sans MS" w:cs="Arial"/>
                <w:bCs/>
                <w:sz w:val="20"/>
                <w:szCs w:val="20"/>
              </w:rPr>
            </w:pPr>
            <w:r>
              <w:rPr>
                <w:rFonts w:ascii="Comic Sans MS" w:hAnsi="Comic Sans MS" w:cs="Arial"/>
                <w:bCs/>
                <w:sz w:val="20"/>
                <w:szCs w:val="20"/>
              </w:rPr>
              <w:t>$10</w:t>
            </w:r>
            <w:r w:rsidRPr="003107A2">
              <w:rPr>
                <w:rFonts w:ascii="Comic Sans MS" w:hAnsi="Comic Sans MS" w:cs="Arial"/>
                <w:bCs/>
                <w:sz w:val="20"/>
                <w:szCs w:val="20"/>
              </w:rPr>
              <w:t>.</w:t>
            </w:r>
            <w:r>
              <w:rPr>
                <w:rFonts w:ascii="Comic Sans MS" w:hAnsi="Comic Sans MS" w:cs="Arial"/>
                <w:bCs/>
                <w:sz w:val="20"/>
                <w:szCs w:val="20"/>
              </w:rPr>
              <w:t>8</w:t>
            </w:r>
            <w:r w:rsidRPr="003107A2">
              <w:rPr>
                <w:rFonts w:ascii="Comic Sans MS" w:hAnsi="Comic Sans MS" w:cs="Arial"/>
                <w:bCs/>
                <w:sz w:val="20"/>
                <w:szCs w:val="20"/>
              </w:rPr>
              <w:t>00.000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S</w:t>
            </w:r>
            <w:r w:rsidRPr="003107A2">
              <w:rPr>
                <w:rFonts w:ascii="Comic Sans MS" w:hAnsi="Comic Sans MS" w:cs="Arial"/>
                <w:bCs/>
                <w:sz w:val="24"/>
                <w:szCs w:val="24"/>
              </w:rPr>
              <w:t>ervicios públicos</w:t>
            </w:r>
          </w:p>
        </w:tc>
        <w:tc>
          <w:tcPr>
            <w:tcW w:w="2037"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$50.000</w:t>
            </w:r>
          </w:p>
        </w:tc>
        <w:tc>
          <w:tcPr>
            <w:tcW w:w="2924"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$600.000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M</w:t>
            </w:r>
            <w:r w:rsidRPr="003107A2">
              <w:rPr>
                <w:rFonts w:ascii="Comic Sans MS" w:hAnsi="Comic Sans MS" w:cs="Arial"/>
                <w:bCs/>
                <w:sz w:val="24"/>
                <w:szCs w:val="24"/>
              </w:rPr>
              <w:t>aterial didáctico</w:t>
            </w:r>
          </w:p>
        </w:tc>
        <w:tc>
          <w:tcPr>
            <w:tcW w:w="2037"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$50.000</w:t>
            </w:r>
          </w:p>
        </w:tc>
        <w:tc>
          <w:tcPr>
            <w:tcW w:w="2924"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$500.000</w:t>
            </w:r>
          </w:p>
        </w:tc>
      </w:tr>
      <w:tr w:rsidR="003B6598" w:rsidTr="00B00DDF">
        <w:tc>
          <w:tcPr>
            <w:tcW w:w="3652" w:type="dxa"/>
          </w:tcPr>
          <w:p w:rsidR="003B6598" w:rsidRPr="003107A2" w:rsidRDefault="003B6598" w:rsidP="00B00DDF">
            <w:pPr>
              <w:jc w:val="center"/>
              <w:rPr>
                <w:rFonts w:ascii="Comic Sans MS" w:hAnsi="Comic Sans MS" w:cs="Arial"/>
                <w:bCs/>
                <w:sz w:val="24"/>
                <w:szCs w:val="24"/>
              </w:rPr>
            </w:pPr>
            <w:r>
              <w:rPr>
                <w:rFonts w:ascii="Comic Sans MS" w:hAnsi="Comic Sans MS" w:cs="Arial"/>
                <w:bCs/>
                <w:sz w:val="24"/>
                <w:szCs w:val="24"/>
              </w:rPr>
              <w:t>M</w:t>
            </w:r>
            <w:r w:rsidRPr="003107A2">
              <w:rPr>
                <w:rFonts w:ascii="Comic Sans MS" w:hAnsi="Comic Sans MS" w:cs="Arial"/>
                <w:bCs/>
                <w:sz w:val="24"/>
                <w:szCs w:val="24"/>
              </w:rPr>
              <w:t>antenimiento</w:t>
            </w:r>
          </w:p>
        </w:tc>
        <w:tc>
          <w:tcPr>
            <w:tcW w:w="2037"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$30.0000</w:t>
            </w:r>
          </w:p>
        </w:tc>
        <w:tc>
          <w:tcPr>
            <w:tcW w:w="2924" w:type="dxa"/>
          </w:tcPr>
          <w:p w:rsidR="003B6598" w:rsidRPr="003107A2" w:rsidRDefault="003B6598" w:rsidP="00B00DDF">
            <w:pPr>
              <w:jc w:val="center"/>
              <w:rPr>
                <w:rFonts w:ascii="Comic Sans MS" w:hAnsi="Comic Sans MS" w:cs="Arial"/>
                <w:bCs/>
                <w:sz w:val="20"/>
                <w:szCs w:val="20"/>
              </w:rPr>
            </w:pPr>
            <w:r w:rsidRPr="003107A2">
              <w:rPr>
                <w:rFonts w:ascii="Comic Sans MS" w:hAnsi="Comic Sans MS" w:cs="Arial"/>
                <w:bCs/>
                <w:sz w:val="20"/>
                <w:szCs w:val="20"/>
              </w:rPr>
              <w:t>$300.000</w:t>
            </w:r>
          </w:p>
        </w:tc>
      </w:tr>
    </w:tbl>
    <w:p w:rsidR="00B00DDF" w:rsidRDefault="00B00DDF" w:rsidP="00B00DDF">
      <w:pPr>
        <w:spacing w:line="240" w:lineRule="auto"/>
        <w:jc w:val="both"/>
        <w:rPr>
          <w:rFonts w:ascii="Arial" w:hAnsi="Arial" w:cs="Arial"/>
          <w:b/>
          <w:bCs/>
          <w:sz w:val="24"/>
          <w:szCs w:val="24"/>
        </w:rPr>
      </w:pPr>
    </w:p>
    <w:p w:rsidR="00B00DDF" w:rsidRDefault="00B00DDF" w:rsidP="00B00DDF">
      <w:pPr>
        <w:spacing w:line="240" w:lineRule="auto"/>
        <w:jc w:val="both"/>
        <w:rPr>
          <w:rFonts w:ascii="Arial" w:hAnsi="Arial" w:cs="Arial"/>
          <w:bCs/>
          <w:sz w:val="24"/>
          <w:szCs w:val="24"/>
        </w:rPr>
      </w:pPr>
      <w:r w:rsidRPr="00B00DDF">
        <w:rPr>
          <w:rFonts w:ascii="Arial" w:hAnsi="Arial" w:cs="Arial"/>
          <w:bCs/>
          <w:sz w:val="24"/>
          <w:szCs w:val="24"/>
        </w:rPr>
        <w:lastRenderedPageBreak/>
        <w:t xml:space="preserve">10. </w:t>
      </w:r>
      <w:r>
        <w:rPr>
          <w:rFonts w:ascii="Arial" w:hAnsi="Arial" w:cs="Arial"/>
          <w:bCs/>
          <w:sz w:val="24"/>
          <w:szCs w:val="24"/>
        </w:rPr>
        <w:t>REGLAMENTO O MANUAL DE CONVIVENCIA. REGLAMENTO DE LOS DOCENTES.</w:t>
      </w:r>
    </w:p>
    <w:p w:rsidR="003E3495" w:rsidRDefault="00CF09E4" w:rsidP="00B00DDF">
      <w:pPr>
        <w:spacing w:line="240" w:lineRule="auto"/>
        <w:jc w:val="both"/>
        <w:rPr>
          <w:rFonts w:ascii="Arial" w:hAnsi="Arial" w:cs="Arial"/>
          <w:bCs/>
          <w:sz w:val="24"/>
          <w:szCs w:val="24"/>
        </w:rPr>
      </w:pPr>
      <w:r>
        <w:rPr>
          <w:rFonts w:ascii="Arial" w:hAnsi="Arial" w:cs="Arial"/>
          <w:bCs/>
          <w:sz w:val="24"/>
          <w:szCs w:val="24"/>
        </w:rPr>
        <w:t>Es una parte fundamental del proyecto educativo institucional (PEI) en la cual se pueden definir los derechos y obligaciones de todas las personas de la comunidad educativa en áreas de convivir de manera pacífica y armónica</w:t>
      </w:r>
      <w:r w:rsidR="003E3495">
        <w:rPr>
          <w:rFonts w:ascii="Arial" w:hAnsi="Arial" w:cs="Arial"/>
          <w:bCs/>
          <w:sz w:val="24"/>
          <w:szCs w:val="24"/>
        </w:rPr>
        <w:t>.</w:t>
      </w:r>
    </w:p>
    <w:p w:rsidR="00B00DDF" w:rsidRDefault="003E3495" w:rsidP="00B00DDF">
      <w:pPr>
        <w:spacing w:line="240" w:lineRule="auto"/>
        <w:jc w:val="both"/>
        <w:rPr>
          <w:rFonts w:ascii="Arial" w:hAnsi="Arial" w:cs="Arial"/>
          <w:bCs/>
          <w:sz w:val="24"/>
          <w:szCs w:val="24"/>
        </w:rPr>
      </w:pPr>
      <w:r>
        <w:rPr>
          <w:rFonts w:ascii="Arial" w:hAnsi="Arial" w:cs="Arial"/>
          <w:bCs/>
          <w:sz w:val="24"/>
          <w:szCs w:val="24"/>
        </w:rPr>
        <w:t>El manual de convivencia del JARDIN INFANTIL AVENTURAS EN PAÑALES, puede entenderse como una herramienta en la que se consignan los acuerdos de la comunidad educativa para facilitar y garantizar la armonía en</w:t>
      </w:r>
      <w:r w:rsidR="00CF09E4">
        <w:rPr>
          <w:rFonts w:ascii="Arial" w:hAnsi="Arial" w:cs="Arial"/>
          <w:bCs/>
          <w:sz w:val="24"/>
          <w:szCs w:val="24"/>
        </w:rPr>
        <w:t xml:space="preserve"> </w:t>
      </w:r>
      <w:r>
        <w:rPr>
          <w:rFonts w:ascii="Arial" w:hAnsi="Arial" w:cs="Arial"/>
          <w:bCs/>
          <w:sz w:val="24"/>
          <w:szCs w:val="24"/>
        </w:rPr>
        <w:t xml:space="preserve"> la vida diaria de los EE.</w:t>
      </w:r>
    </w:p>
    <w:p w:rsidR="003E3495" w:rsidRDefault="003E3495" w:rsidP="00B00DDF">
      <w:pPr>
        <w:spacing w:line="240" w:lineRule="auto"/>
        <w:jc w:val="both"/>
        <w:rPr>
          <w:rFonts w:ascii="Arial" w:hAnsi="Arial" w:cs="Arial"/>
          <w:bCs/>
          <w:sz w:val="24"/>
          <w:szCs w:val="24"/>
        </w:rPr>
      </w:pPr>
      <w:r>
        <w:rPr>
          <w:rFonts w:ascii="Arial" w:hAnsi="Arial" w:cs="Arial"/>
          <w:bCs/>
          <w:sz w:val="24"/>
          <w:szCs w:val="24"/>
        </w:rPr>
        <w:t>En este sentido se define las expectativas sobre la manera de cómo deben actuar las personas que en este sentido, se definen las expectativas sobre la manera cómo deben actuar las personas que conforman la comunidad educativa, los recursos y procedimientos para dirimir conflictos, así como las consecuencias de incumplir los acuerdos.</w:t>
      </w:r>
    </w:p>
    <w:p w:rsidR="003E3495" w:rsidRPr="00B00DDF" w:rsidRDefault="003E3495" w:rsidP="00B00DDF">
      <w:pPr>
        <w:spacing w:line="240" w:lineRule="auto"/>
        <w:jc w:val="both"/>
        <w:rPr>
          <w:rFonts w:ascii="Arial" w:hAnsi="Arial" w:cs="Arial"/>
          <w:bCs/>
          <w:sz w:val="24"/>
          <w:szCs w:val="24"/>
        </w:rPr>
      </w:pPr>
      <w:r>
        <w:rPr>
          <w:rFonts w:ascii="Arial" w:hAnsi="Arial" w:cs="Arial"/>
          <w:bCs/>
          <w:sz w:val="24"/>
          <w:szCs w:val="24"/>
        </w:rPr>
        <w:t>Los acuerdos consig</w:t>
      </w:r>
      <w:r w:rsidR="00BA1A12">
        <w:rPr>
          <w:rFonts w:ascii="Arial" w:hAnsi="Arial" w:cs="Arial"/>
          <w:bCs/>
          <w:sz w:val="24"/>
          <w:szCs w:val="24"/>
        </w:rPr>
        <w:t xml:space="preserve">nados en el manual de convivencia </w:t>
      </w:r>
      <w:r w:rsidR="00FE109F">
        <w:rPr>
          <w:rFonts w:ascii="Arial" w:hAnsi="Arial" w:cs="Arial"/>
          <w:bCs/>
          <w:sz w:val="24"/>
          <w:szCs w:val="24"/>
        </w:rPr>
        <w:t xml:space="preserve">se pueden entender como pactos que se construyen con la participación de todas las personas que conforman la comunidad educativa </w:t>
      </w:r>
    </w:p>
    <w:p w:rsidR="00B00DDF" w:rsidRPr="00FE109F" w:rsidRDefault="00FE109F" w:rsidP="00FE109F">
      <w:pPr>
        <w:spacing w:line="240" w:lineRule="auto"/>
        <w:rPr>
          <w:rFonts w:ascii="Arial" w:hAnsi="Arial" w:cs="Arial"/>
          <w:bCs/>
          <w:sz w:val="24"/>
          <w:szCs w:val="24"/>
        </w:rPr>
      </w:pPr>
      <w:r w:rsidRPr="00FE109F">
        <w:rPr>
          <w:rFonts w:ascii="Arial" w:hAnsi="Arial" w:cs="Arial"/>
          <w:bCs/>
          <w:sz w:val="24"/>
          <w:szCs w:val="24"/>
        </w:rPr>
        <w:t xml:space="preserve">Entre </w:t>
      </w:r>
      <w:r>
        <w:rPr>
          <w:rFonts w:ascii="Arial" w:hAnsi="Arial" w:cs="Arial"/>
          <w:bCs/>
          <w:sz w:val="24"/>
          <w:szCs w:val="24"/>
        </w:rPr>
        <w:t>s</w:t>
      </w:r>
      <w:r w:rsidRPr="00FE109F">
        <w:rPr>
          <w:rFonts w:ascii="Arial" w:hAnsi="Arial" w:cs="Arial"/>
          <w:bCs/>
          <w:sz w:val="24"/>
          <w:szCs w:val="24"/>
        </w:rPr>
        <w:t xml:space="preserve">us principales objetivos </w:t>
      </w:r>
      <w:r>
        <w:rPr>
          <w:rFonts w:ascii="Arial" w:hAnsi="Arial" w:cs="Arial"/>
          <w:bCs/>
          <w:sz w:val="24"/>
          <w:szCs w:val="24"/>
        </w:rPr>
        <w:t xml:space="preserve">se pueden nombrar: </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 xml:space="preserve">Fundamentar el quehacer pedagógico del  </w:t>
      </w:r>
      <w:r w:rsidRPr="003A4D8A">
        <w:rPr>
          <w:rFonts w:ascii="Arial" w:hAnsi="Arial" w:cs="Arial"/>
          <w:b/>
          <w:sz w:val="24"/>
          <w:szCs w:val="24"/>
        </w:rPr>
        <w:t>Jardín infantil</w:t>
      </w:r>
      <w:r>
        <w:rPr>
          <w:rFonts w:ascii="Arial" w:hAnsi="Arial" w:cs="Arial"/>
          <w:sz w:val="24"/>
          <w:szCs w:val="24"/>
        </w:rPr>
        <w:t xml:space="preserve"> </w:t>
      </w:r>
      <w:r w:rsidRPr="00CF47B6">
        <w:rPr>
          <w:rFonts w:ascii="Arial" w:hAnsi="Arial" w:cs="Arial"/>
          <w:b/>
          <w:sz w:val="24"/>
          <w:szCs w:val="24"/>
        </w:rPr>
        <w:t>“Aventuras</w:t>
      </w:r>
      <w:r>
        <w:rPr>
          <w:rFonts w:ascii="Arial" w:hAnsi="Arial" w:cs="Arial"/>
          <w:b/>
          <w:sz w:val="24"/>
          <w:szCs w:val="24"/>
        </w:rPr>
        <w:t xml:space="preserve"> en Pañales”</w:t>
      </w:r>
      <w:r w:rsidRPr="00C712ED">
        <w:rPr>
          <w:rFonts w:ascii="Arial" w:hAnsi="Arial" w:cs="Arial"/>
          <w:sz w:val="24"/>
          <w:szCs w:val="24"/>
        </w:rPr>
        <w:t xml:space="preserve"> y  de acuerdo a su Filosofía y  a las orientaciones del Ministerio de Educación  Nacional y la Secretaría de Educación Departamental para el logro de una formación integral de los niños y niñas.</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Orientar la pedagogía hacia la construcción participativa con base en la educación para la democracia, los valores humanos y la formación constitucional que busque la convivencia social armónica, el desarrollo sostenible y la calidad de vida.</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*Dinamizar un proceso que optimice los diferentes estamentos, recursos, programas y proyectos de la institución para lograr un desarrollo cualificado  y eficaz.</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 xml:space="preserve">*Incrementar la acción investigativo, comunicativa y cultural, </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 xml:space="preserve">*Enriquecer la experiencia educativa  del </w:t>
      </w:r>
      <w:r w:rsidRPr="003A4D8A">
        <w:rPr>
          <w:rFonts w:ascii="Arial" w:hAnsi="Arial" w:cs="Arial"/>
          <w:b/>
          <w:sz w:val="24"/>
          <w:szCs w:val="24"/>
        </w:rPr>
        <w:t>Jardín infantil</w:t>
      </w:r>
      <w:r>
        <w:rPr>
          <w:rFonts w:ascii="Arial" w:hAnsi="Arial" w:cs="Arial"/>
          <w:sz w:val="24"/>
          <w:szCs w:val="24"/>
        </w:rPr>
        <w:t xml:space="preserve"> </w:t>
      </w:r>
      <w:r w:rsidRPr="00CF47B6">
        <w:rPr>
          <w:rFonts w:ascii="Arial" w:hAnsi="Arial" w:cs="Arial"/>
          <w:b/>
          <w:sz w:val="24"/>
          <w:szCs w:val="24"/>
        </w:rPr>
        <w:t>“Aventuras</w:t>
      </w:r>
      <w:r>
        <w:rPr>
          <w:rFonts w:ascii="Arial" w:hAnsi="Arial" w:cs="Arial"/>
          <w:b/>
          <w:sz w:val="24"/>
          <w:szCs w:val="24"/>
        </w:rPr>
        <w:t xml:space="preserve"> en Pañales” </w:t>
      </w:r>
      <w:r w:rsidRPr="00C712ED">
        <w:rPr>
          <w:rFonts w:ascii="Arial" w:hAnsi="Arial" w:cs="Arial"/>
          <w:sz w:val="24"/>
          <w:szCs w:val="24"/>
        </w:rPr>
        <w:t>y el entorno de la comunidad mediante diversas actividades culturales, ecológicas, intelectuales, religiosas, deportivas y de formación de la conciencia social.</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 xml:space="preserve">*Contribuir a la formación de los educandos para afrontar los retos de la sociedad del futuro. </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*Motivar el desempeño de las maestras, favoreciendo su formación permanente en la investigación pedagógica, el saber específico, la calidad ético- religiosa, para optimizar el acompañamiento de los niños y niñas.</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 xml:space="preserve">*Ofrecer a los niños en edad preescolar una educación  para su desarrollo integral en los aspectos biológicos y espirituales, a través de experiencias </w:t>
      </w:r>
      <w:r w:rsidRPr="00C712ED">
        <w:rPr>
          <w:rFonts w:ascii="Arial" w:hAnsi="Arial" w:cs="Arial"/>
          <w:sz w:val="24"/>
          <w:szCs w:val="24"/>
        </w:rPr>
        <w:lastRenderedPageBreak/>
        <w:t>de socialización y recreativos.</w:t>
      </w:r>
    </w:p>
    <w:p w:rsidR="00FE109F"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*Brindar al niño amor, comprensión y cariño, creándole un ambiente agradable que le de confianza y seguridad.</w:t>
      </w:r>
    </w:p>
    <w:p w:rsidR="00FE109F" w:rsidRDefault="00FE109F" w:rsidP="00FE109F">
      <w:pPr>
        <w:pStyle w:val="Prrafodelista"/>
        <w:widowControl w:val="0"/>
        <w:spacing w:line="240" w:lineRule="auto"/>
        <w:jc w:val="both"/>
        <w:rPr>
          <w:rFonts w:ascii="Arial" w:hAnsi="Arial" w:cs="Arial"/>
          <w:sz w:val="24"/>
          <w:szCs w:val="24"/>
        </w:rPr>
      </w:pP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Inculcar en el niño valores de amor, respeto, solidaridad, comprensión, espíritu de amistad, honestidad y comunicación con las personas que lo rodean.</w:t>
      </w:r>
    </w:p>
    <w:p w:rsidR="00FE109F" w:rsidRPr="00C712ED"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*Inculcar el respeto y amor  por su propio cuerpo y el de los demás.</w:t>
      </w:r>
    </w:p>
    <w:p w:rsidR="00FE109F" w:rsidRDefault="00FE109F" w:rsidP="00CC5563">
      <w:pPr>
        <w:pStyle w:val="Prrafodelista"/>
        <w:widowControl w:val="0"/>
        <w:numPr>
          <w:ilvl w:val="0"/>
          <w:numId w:val="39"/>
        </w:numPr>
        <w:spacing w:after="200" w:line="240" w:lineRule="auto"/>
        <w:jc w:val="both"/>
        <w:rPr>
          <w:rFonts w:ascii="Arial" w:hAnsi="Arial" w:cs="Arial"/>
          <w:sz w:val="24"/>
          <w:szCs w:val="24"/>
        </w:rPr>
      </w:pPr>
      <w:r w:rsidRPr="00C712ED">
        <w:rPr>
          <w:rFonts w:ascii="Arial" w:hAnsi="Arial" w:cs="Arial"/>
          <w:sz w:val="24"/>
          <w:szCs w:val="24"/>
        </w:rPr>
        <w:t>*Inculcar el amor y el respeto  en la utilización los recursos naturales.</w:t>
      </w:r>
    </w:p>
    <w:p w:rsidR="00FE109F" w:rsidRDefault="00FE109F" w:rsidP="00FE109F">
      <w:pPr>
        <w:widowControl w:val="0"/>
        <w:spacing w:after="200" w:line="240" w:lineRule="auto"/>
        <w:jc w:val="both"/>
        <w:rPr>
          <w:rFonts w:ascii="Arial" w:hAnsi="Arial" w:cs="Arial"/>
          <w:sz w:val="24"/>
          <w:szCs w:val="24"/>
        </w:rPr>
      </w:pPr>
      <w:r>
        <w:rPr>
          <w:rFonts w:ascii="Arial" w:hAnsi="Arial" w:cs="Arial"/>
          <w:sz w:val="24"/>
          <w:szCs w:val="24"/>
        </w:rPr>
        <w:t xml:space="preserve">Teniendo </w:t>
      </w:r>
      <w:r w:rsidR="003B6D89">
        <w:rPr>
          <w:rFonts w:ascii="Arial" w:hAnsi="Arial" w:cs="Arial"/>
          <w:sz w:val="24"/>
          <w:szCs w:val="24"/>
        </w:rPr>
        <w:t>en cuenta lo anterior, es evidente como en el marco de la ley de 1620 de 2013 el manual de convivencia se convierte en un elemento fundamental para garantizar el mejoramiento de la convivencia y el ejercicio de los DDHH y DHSR.</w:t>
      </w:r>
    </w:p>
    <w:p w:rsidR="00D875D6" w:rsidRDefault="00D875D6" w:rsidP="00FE109F">
      <w:pPr>
        <w:widowControl w:val="0"/>
        <w:spacing w:after="200" w:line="240" w:lineRule="auto"/>
        <w:jc w:val="both"/>
        <w:rPr>
          <w:rFonts w:ascii="Arial" w:hAnsi="Arial" w:cs="Arial"/>
          <w:sz w:val="24"/>
          <w:szCs w:val="24"/>
        </w:rPr>
      </w:pPr>
      <w:r>
        <w:rPr>
          <w:rFonts w:ascii="Arial" w:hAnsi="Arial" w:cs="Arial"/>
          <w:sz w:val="24"/>
          <w:szCs w:val="24"/>
        </w:rPr>
        <w:t>Por esta razón en el decreto 1965 del 2013 el proceso de actualización del manual de convivencia se convierte en un eje fundamental para la implementación de las definiciones principios y responsabilidades que se plantean en la ley de convivencia escolar.</w:t>
      </w:r>
    </w:p>
    <w:p w:rsidR="003B6D89" w:rsidRPr="000913E9" w:rsidRDefault="000913E9" w:rsidP="00FE109F">
      <w:pPr>
        <w:widowControl w:val="0"/>
        <w:spacing w:after="200" w:line="240" w:lineRule="auto"/>
        <w:jc w:val="both"/>
        <w:rPr>
          <w:rFonts w:ascii="Arial" w:hAnsi="Arial" w:cs="Arial"/>
          <w:b/>
          <w:sz w:val="24"/>
          <w:szCs w:val="24"/>
        </w:rPr>
      </w:pPr>
      <w:r w:rsidRPr="000913E9">
        <w:rPr>
          <w:rFonts w:ascii="Arial" w:hAnsi="Arial" w:cs="Arial"/>
          <w:b/>
          <w:sz w:val="24"/>
          <w:szCs w:val="24"/>
        </w:rPr>
        <w:t>NORMATIVIDAD MANUAL DE CONVIVENCIA.</w:t>
      </w:r>
      <w:r w:rsidR="00D875D6" w:rsidRPr="000913E9">
        <w:rPr>
          <w:rFonts w:ascii="Arial" w:hAnsi="Arial" w:cs="Arial"/>
          <w:b/>
          <w:sz w:val="24"/>
          <w:szCs w:val="24"/>
        </w:rPr>
        <w:t xml:space="preserve"> </w:t>
      </w:r>
    </w:p>
    <w:p w:rsidR="00FE109F" w:rsidRDefault="00FE109F" w:rsidP="00FE109F">
      <w:pPr>
        <w:widowControl w:val="0"/>
        <w:spacing w:line="240" w:lineRule="auto"/>
        <w:rPr>
          <w:rFonts w:ascii="Arial" w:hAnsi="Arial" w:cs="Arial"/>
          <w:sz w:val="24"/>
          <w:szCs w:val="24"/>
        </w:rPr>
      </w:pPr>
      <w:r>
        <w:t> </w:t>
      </w:r>
      <w:r w:rsidR="000913E9">
        <w:rPr>
          <w:rFonts w:ascii="Arial" w:hAnsi="Arial" w:cs="Arial"/>
          <w:sz w:val="24"/>
          <w:szCs w:val="24"/>
        </w:rPr>
        <w:t>Para profundizar en los contenidos que debe desarrollar el manual de convivencia se sugiere revisar:</w:t>
      </w:r>
    </w:p>
    <w:p w:rsidR="000913E9" w:rsidRDefault="000913E9" w:rsidP="00CC5563">
      <w:pPr>
        <w:pStyle w:val="Prrafodelista"/>
        <w:widowControl w:val="0"/>
        <w:numPr>
          <w:ilvl w:val="0"/>
          <w:numId w:val="40"/>
        </w:numPr>
        <w:spacing w:line="240" w:lineRule="auto"/>
        <w:rPr>
          <w:rFonts w:ascii="Arial" w:hAnsi="Arial" w:cs="Arial"/>
          <w:sz w:val="24"/>
          <w:szCs w:val="24"/>
        </w:rPr>
      </w:pPr>
      <w:r>
        <w:rPr>
          <w:rFonts w:ascii="Arial" w:hAnsi="Arial" w:cs="Arial"/>
          <w:sz w:val="24"/>
          <w:szCs w:val="24"/>
        </w:rPr>
        <w:t>Ley 115 de 1994 artículos, 73 y 87.</w:t>
      </w:r>
    </w:p>
    <w:p w:rsidR="000913E9" w:rsidRDefault="000913E9" w:rsidP="00CC5563">
      <w:pPr>
        <w:pStyle w:val="Prrafodelista"/>
        <w:widowControl w:val="0"/>
        <w:numPr>
          <w:ilvl w:val="0"/>
          <w:numId w:val="40"/>
        </w:numPr>
        <w:spacing w:line="240" w:lineRule="auto"/>
        <w:rPr>
          <w:rFonts w:ascii="Arial" w:hAnsi="Arial" w:cs="Arial"/>
          <w:sz w:val="24"/>
          <w:szCs w:val="24"/>
        </w:rPr>
      </w:pPr>
      <w:r>
        <w:rPr>
          <w:rFonts w:ascii="Arial" w:hAnsi="Arial" w:cs="Arial"/>
          <w:sz w:val="24"/>
          <w:szCs w:val="24"/>
        </w:rPr>
        <w:t>Decreto 1860 de 1994</w:t>
      </w:r>
      <w:r w:rsidR="00CC5563">
        <w:rPr>
          <w:rFonts w:ascii="Arial" w:hAnsi="Arial" w:cs="Arial"/>
          <w:sz w:val="24"/>
          <w:szCs w:val="24"/>
        </w:rPr>
        <w:t xml:space="preserve"> articulo 17.</w:t>
      </w:r>
    </w:p>
    <w:p w:rsidR="00CC5563" w:rsidRDefault="00CC5563" w:rsidP="00CC5563">
      <w:pPr>
        <w:pStyle w:val="Prrafodelista"/>
        <w:widowControl w:val="0"/>
        <w:numPr>
          <w:ilvl w:val="0"/>
          <w:numId w:val="40"/>
        </w:numPr>
        <w:spacing w:line="240" w:lineRule="auto"/>
        <w:rPr>
          <w:rFonts w:ascii="Arial" w:hAnsi="Arial" w:cs="Arial"/>
          <w:sz w:val="24"/>
          <w:szCs w:val="24"/>
        </w:rPr>
      </w:pPr>
      <w:r>
        <w:rPr>
          <w:rFonts w:ascii="Arial" w:hAnsi="Arial" w:cs="Arial"/>
          <w:sz w:val="24"/>
          <w:szCs w:val="24"/>
        </w:rPr>
        <w:t>Decreto 1965 de 2013 articulo 29.</w:t>
      </w:r>
    </w:p>
    <w:p w:rsidR="00CC5563" w:rsidRDefault="00CC5563" w:rsidP="00CC5563">
      <w:pPr>
        <w:pStyle w:val="Prrafodelista"/>
        <w:widowControl w:val="0"/>
        <w:numPr>
          <w:ilvl w:val="0"/>
          <w:numId w:val="40"/>
        </w:numPr>
        <w:spacing w:line="240" w:lineRule="auto"/>
        <w:rPr>
          <w:rFonts w:ascii="Arial" w:hAnsi="Arial" w:cs="Arial"/>
          <w:sz w:val="24"/>
          <w:szCs w:val="24"/>
        </w:rPr>
      </w:pPr>
      <w:r>
        <w:rPr>
          <w:rFonts w:ascii="Arial" w:hAnsi="Arial" w:cs="Arial"/>
          <w:sz w:val="24"/>
          <w:szCs w:val="24"/>
        </w:rPr>
        <w:t>Ley 1620 de 2013.</w:t>
      </w:r>
    </w:p>
    <w:p w:rsidR="00CC5563" w:rsidRDefault="00CC5563" w:rsidP="00CC5563">
      <w:pPr>
        <w:pStyle w:val="Prrafodelista"/>
        <w:widowControl w:val="0"/>
        <w:numPr>
          <w:ilvl w:val="0"/>
          <w:numId w:val="40"/>
        </w:numPr>
        <w:spacing w:line="240" w:lineRule="auto"/>
        <w:rPr>
          <w:rFonts w:ascii="Arial" w:hAnsi="Arial" w:cs="Arial"/>
          <w:sz w:val="24"/>
          <w:szCs w:val="24"/>
        </w:rPr>
      </w:pPr>
      <w:r>
        <w:rPr>
          <w:rFonts w:ascii="Arial" w:hAnsi="Arial" w:cs="Arial"/>
          <w:sz w:val="24"/>
          <w:szCs w:val="24"/>
        </w:rPr>
        <w:t>Decreto 1075 de mayo 26 de 2015.</w:t>
      </w:r>
    </w:p>
    <w:p w:rsidR="00CC5563" w:rsidRDefault="00CC5563" w:rsidP="00CC5563">
      <w:pPr>
        <w:widowControl w:val="0"/>
        <w:spacing w:line="240" w:lineRule="auto"/>
        <w:rPr>
          <w:rFonts w:ascii="Arial" w:hAnsi="Arial" w:cs="Arial"/>
          <w:sz w:val="24"/>
          <w:szCs w:val="24"/>
        </w:rPr>
      </w:pPr>
    </w:p>
    <w:p w:rsidR="00CC5563" w:rsidRPr="00CC5563" w:rsidRDefault="00CC5563" w:rsidP="00CC5563">
      <w:pPr>
        <w:widowControl w:val="0"/>
        <w:spacing w:line="240" w:lineRule="auto"/>
        <w:rPr>
          <w:rFonts w:ascii="Arial" w:hAnsi="Arial" w:cs="Arial"/>
          <w:sz w:val="24"/>
          <w:szCs w:val="24"/>
        </w:rPr>
      </w:pPr>
      <w:r>
        <w:rPr>
          <w:rFonts w:ascii="Arial" w:hAnsi="Arial" w:cs="Arial"/>
          <w:sz w:val="24"/>
          <w:szCs w:val="24"/>
        </w:rPr>
        <w:t>11. LOS CRITERIOS DE ORGANIZACIÓN ADMINISTRATIVA Y DE EVALUACION DE LA GESTION.</w:t>
      </w:r>
    </w:p>
    <w:p w:rsidR="000913E9" w:rsidRPr="000913E9" w:rsidRDefault="00CC5563" w:rsidP="00CC5563">
      <w:pPr>
        <w:widowControl w:val="0"/>
        <w:spacing w:line="240" w:lineRule="auto"/>
        <w:jc w:val="center"/>
        <w:rPr>
          <w:rFonts w:ascii="Arial" w:hAnsi="Arial" w:cs="Arial"/>
          <w:sz w:val="24"/>
          <w:szCs w:val="24"/>
        </w:rPr>
      </w:pPr>
      <w:r>
        <w:rPr>
          <w:rFonts w:ascii="Arial" w:hAnsi="Arial" w:cs="Arial"/>
          <w:sz w:val="24"/>
          <w:szCs w:val="24"/>
        </w:rPr>
        <w:t>(Decreto 1075de 2015 titulo 3 capitulo 1 y sección 4, articulo 2, 3, 3, 1, 4,1)</w:t>
      </w:r>
    </w:p>
    <w:p w:rsidR="003B6598" w:rsidRDefault="00CC5563" w:rsidP="009E1A4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11.1. El organigrama del JARDI</w:t>
      </w:r>
      <w:r w:rsidR="003F29C7">
        <w:rPr>
          <w:rFonts w:ascii="Arial" w:hAnsi="Arial" w:cs="Arial"/>
          <w:sz w:val="24"/>
          <w:szCs w:val="24"/>
          <w:lang w:eastAsia="es-ES_tradnl"/>
        </w:rPr>
        <w:t xml:space="preserve">N INFANTIL AVENTURAS EN PAÑALES, En el están claramente definidos en la jerarquía de los cargos y expuestos en la institución. </w:t>
      </w:r>
    </w:p>
    <w:p w:rsidR="003F29C7" w:rsidRDefault="003F29C7" w:rsidP="009E1A4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Además se encuentran definido </w:t>
      </w:r>
      <w:r w:rsidR="00491321">
        <w:rPr>
          <w:rFonts w:ascii="Arial" w:hAnsi="Arial" w:cs="Arial"/>
          <w:sz w:val="24"/>
          <w:szCs w:val="24"/>
          <w:lang w:eastAsia="es-ES_tradnl"/>
        </w:rPr>
        <w:t>el manual de funciones para identificar quienes autoridad principal y sus delegados de acuerdo a la organización del gobierno escolar, se debe respetar a la autoridad de cada estamento que hace parte del accionar de la institución.</w:t>
      </w:r>
    </w:p>
    <w:p w:rsidR="00746E75" w:rsidRDefault="00746E75" w:rsidP="009E1A44">
      <w:pPr>
        <w:spacing w:before="100" w:beforeAutospacing="1" w:after="0" w:line="276" w:lineRule="auto"/>
        <w:jc w:val="both"/>
        <w:rPr>
          <w:rFonts w:ascii="Arial" w:hAnsi="Arial" w:cs="Arial"/>
          <w:sz w:val="24"/>
          <w:szCs w:val="24"/>
          <w:lang w:eastAsia="es-ES_tradnl"/>
        </w:rPr>
      </w:pPr>
    </w:p>
    <w:p w:rsidR="00491321" w:rsidRDefault="00424EA1" w:rsidP="00424EA1">
      <w:pPr>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14048" behindDoc="0" locked="0" layoutInCell="1" allowOverlap="1" wp14:anchorId="206B3284" wp14:editId="4B7DAF3E">
                <wp:simplePos x="0" y="0"/>
                <wp:positionH relativeFrom="margin">
                  <wp:posOffset>5151120</wp:posOffset>
                </wp:positionH>
                <wp:positionV relativeFrom="paragraph">
                  <wp:posOffset>3669030</wp:posOffset>
                </wp:positionV>
                <wp:extent cx="1076325" cy="428625"/>
                <wp:effectExtent l="0" t="0" r="28575" b="28575"/>
                <wp:wrapNone/>
                <wp:docPr id="82" name="Cuadro de texto 82"/>
                <wp:cNvGraphicFramePr/>
                <a:graphic xmlns:a="http://schemas.openxmlformats.org/drawingml/2006/main">
                  <a:graphicData uri="http://schemas.microsoft.com/office/word/2010/wordprocessingShape">
                    <wps:wsp>
                      <wps:cNvSpPr txBox="1"/>
                      <wps:spPr>
                        <a:xfrm>
                          <a:off x="0" y="0"/>
                          <a:ext cx="10763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r>
                              <w:t>SERVICIOS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B3284" id="Cuadro de texto 82" o:spid="_x0000_s1057" type="#_x0000_t202" style="position:absolute;left:0;text-align:left;margin-left:405.6pt;margin-top:288.9pt;width:84.75pt;height:33.7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" fillcolor="white [3201]" strokeweight=".5pt">
                <v:textbox>
                  <w:txbxContent>
                    <w:p w:rsidR="001331CD" w:rsidRDefault="001331CD" w:rsidP="00491321">
                      <w:r>
                        <w:t>SERVICIOS GENERALES</w:t>
                      </w:r>
                    </w:p>
                  </w:txbxContent>
                </v:textbox>
                <w10:wrap anchorx="margin"/>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750912" behindDoc="0" locked="0" layoutInCell="1" allowOverlap="1" wp14:anchorId="04A7EB49" wp14:editId="38FA1175">
                <wp:simplePos x="0" y="0"/>
                <wp:positionH relativeFrom="column">
                  <wp:posOffset>4844415</wp:posOffset>
                </wp:positionH>
                <wp:positionV relativeFrom="paragraph">
                  <wp:posOffset>6420485</wp:posOffset>
                </wp:positionV>
                <wp:extent cx="9525" cy="295275"/>
                <wp:effectExtent l="0" t="0" r="28575" b="28575"/>
                <wp:wrapNone/>
                <wp:docPr id="143" name="Conector recto 143"/>
                <wp:cNvGraphicFramePr/>
                <a:graphic xmlns:a="http://schemas.openxmlformats.org/drawingml/2006/main">
                  <a:graphicData uri="http://schemas.microsoft.com/office/word/2010/wordprocessingShape">
                    <wps:wsp>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30AF4A" id="Conector recto 143"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381.45pt,505.55pt" to="382.2pt,5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" strokecolor="black [3200]" strokeweight=".5pt">
                <v:stroke joinstyle="miter"/>
              </v:lin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749888" behindDoc="0" locked="0" layoutInCell="1" allowOverlap="1" wp14:anchorId="6C7C8959" wp14:editId="00ADFEFE">
                <wp:simplePos x="0" y="0"/>
                <wp:positionH relativeFrom="column">
                  <wp:posOffset>4806315</wp:posOffset>
                </wp:positionH>
                <wp:positionV relativeFrom="paragraph">
                  <wp:posOffset>4915535</wp:posOffset>
                </wp:positionV>
                <wp:extent cx="0" cy="609600"/>
                <wp:effectExtent l="76200" t="0" r="57150" b="57150"/>
                <wp:wrapNone/>
                <wp:docPr id="142" name="Conector recto de flecha 142"/>
                <wp:cNvGraphicFramePr/>
                <a:graphic xmlns:a="http://schemas.openxmlformats.org/drawingml/2006/main">
                  <a:graphicData uri="http://schemas.microsoft.com/office/word/2010/wordprocessingShape">
                    <wps:wsp>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7F282" id="Conector recto de flecha 142" o:spid="_x0000_s1026" type="#_x0000_t32" style="position:absolute;margin-left:378.45pt;margin-top:387.05pt;width:0;height:48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" strokecolor="black [3200]" strokeweight=".5pt">
                <v:stroke endarrow="block" joinstyle="miter"/>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20192" behindDoc="0" locked="0" layoutInCell="1" allowOverlap="1" wp14:anchorId="2E1BF9DE" wp14:editId="024D77D8">
                <wp:simplePos x="0" y="0"/>
                <wp:positionH relativeFrom="margin">
                  <wp:posOffset>4179570</wp:posOffset>
                </wp:positionH>
                <wp:positionV relativeFrom="paragraph">
                  <wp:posOffset>6706870</wp:posOffset>
                </wp:positionV>
                <wp:extent cx="1600200" cy="276225"/>
                <wp:effectExtent l="0" t="0" r="19050" b="28575"/>
                <wp:wrapNone/>
                <wp:docPr id="99" name="Cuadro de texto 99"/>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CE1277">
                            <w:pPr>
                              <w:jc w:val="center"/>
                            </w:pPr>
                            <w:r>
                              <w:t>TRANSICION</w:t>
                            </w:r>
                            <w:r w:rsidRPr="00491321">
                              <w:rPr>
                                <w:noProof/>
                                <w:lang w:val="es-CO" w:eastAsia="es-CO"/>
                              </w:rPr>
                              <w:drawing>
                                <wp:inline distT="0" distB="0" distL="0" distR="0" wp14:anchorId="5B3C4997" wp14:editId="32E0137A">
                                  <wp:extent cx="1410970" cy="250468"/>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5957FF31" wp14:editId="1FE5ECC5">
                                  <wp:extent cx="1410970" cy="250468"/>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BF9DE" id="Cuadro de texto 99" o:spid="_x0000_s1058" type="#_x0000_t202" style="position:absolute;left:0;text-align:left;margin-left:329.1pt;margin-top:528.1pt;width:126pt;height:21.75pt;z-index:251720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" fillcolor="white [3201]" strokeweight=".5pt">
                <v:textbox>
                  <w:txbxContent>
                    <w:p w:rsidR="001331CD" w:rsidRDefault="001331CD" w:rsidP="00CE1277">
                      <w:pPr>
                        <w:jc w:val="center"/>
                      </w:pPr>
                      <w:r>
                        <w:t>TRANSICION</w:t>
                      </w:r>
                      <w:r w:rsidRPr="00491321">
                        <w:rPr>
                          <w:noProof/>
                          <w:lang w:val="es-CO" w:eastAsia="es-CO"/>
                        </w:rPr>
                        <w:drawing>
                          <wp:inline distT="0" distB="0" distL="0" distR="0" wp14:anchorId="5B3C4997" wp14:editId="32E0137A">
                            <wp:extent cx="1410970" cy="250468"/>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5957FF31" wp14:editId="1FE5ECC5">
                            <wp:extent cx="1410970" cy="250468"/>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7840" behindDoc="0" locked="0" layoutInCell="1" allowOverlap="1" wp14:anchorId="70FB4F4D" wp14:editId="741E3D83">
                <wp:simplePos x="0" y="0"/>
                <wp:positionH relativeFrom="column">
                  <wp:posOffset>4825366</wp:posOffset>
                </wp:positionH>
                <wp:positionV relativeFrom="paragraph">
                  <wp:posOffset>5791835</wp:posOffset>
                </wp:positionV>
                <wp:extent cx="0" cy="333375"/>
                <wp:effectExtent l="0" t="0" r="19050" b="28575"/>
                <wp:wrapNone/>
                <wp:docPr id="139" name="Conector recto 139"/>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AE448" id="Conector recto 139"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95pt,456.05pt" to="379.95pt,4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22240" behindDoc="0" locked="0" layoutInCell="1" allowOverlap="1" wp14:anchorId="472ABF8E" wp14:editId="4E0372E4">
                <wp:simplePos x="0" y="0"/>
                <wp:positionH relativeFrom="margin">
                  <wp:posOffset>4131945</wp:posOffset>
                </wp:positionH>
                <wp:positionV relativeFrom="paragraph">
                  <wp:posOffset>6136005</wp:posOffset>
                </wp:positionV>
                <wp:extent cx="1600200" cy="276225"/>
                <wp:effectExtent l="0" t="0" r="19050" b="28575"/>
                <wp:wrapNone/>
                <wp:docPr id="102" name="Cuadro de texto 102"/>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CE1277">
                            <w:pPr>
                              <w:jc w:val="center"/>
                            </w:pPr>
                            <w:r>
                              <w:t xml:space="preserve">JARDIN </w:t>
                            </w:r>
                            <w:r w:rsidRPr="00491321">
                              <w:rPr>
                                <w:noProof/>
                                <w:lang w:val="es-CO" w:eastAsia="es-CO"/>
                              </w:rPr>
                              <w:drawing>
                                <wp:inline distT="0" distB="0" distL="0" distR="0" wp14:anchorId="1CF36419" wp14:editId="4053C968">
                                  <wp:extent cx="1410970" cy="250468"/>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696268B4" wp14:editId="7F57BDFE">
                                  <wp:extent cx="1410970" cy="250468"/>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ABF8E" id="Cuadro de texto 102" o:spid="_x0000_s1059" type="#_x0000_t202" style="position:absolute;left:0;text-align:left;margin-left:325.35pt;margin-top:483.15pt;width:126pt;height:21.75pt;z-index:251722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" fillcolor="white [3201]" strokeweight=".5pt">
                <v:textbox>
                  <w:txbxContent>
                    <w:p w:rsidR="001331CD" w:rsidRDefault="001331CD" w:rsidP="00CE1277">
                      <w:pPr>
                        <w:jc w:val="center"/>
                      </w:pPr>
                      <w:r>
                        <w:t xml:space="preserve">JARDIN </w:t>
                      </w:r>
                      <w:r w:rsidRPr="00491321">
                        <w:rPr>
                          <w:noProof/>
                          <w:lang w:val="es-CO" w:eastAsia="es-CO"/>
                        </w:rPr>
                        <w:drawing>
                          <wp:inline distT="0" distB="0" distL="0" distR="0" wp14:anchorId="1CF36419" wp14:editId="4053C968">
                            <wp:extent cx="1410970" cy="250468"/>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696268B4" wp14:editId="7F57BDFE">
                            <wp:extent cx="1410970" cy="250468"/>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4768" behindDoc="0" locked="0" layoutInCell="1" allowOverlap="1" wp14:anchorId="755B7987" wp14:editId="5152350A">
                <wp:simplePos x="0" y="0"/>
                <wp:positionH relativeFrom="column">
                  <wp:posOffset>-89536</wp:posOffset>
                </wp:positionH>
                <wp:positionV relativeFrom="paragraph">
                  <wp:posOffset>4896485</wp:posOffset>
                </wp:positionV>
                <wp:extent cx="4924425" cy="28575"/>
                <wp:effectExtent l="0" t="0" r="28575" b="28575"/>
                <wp:wrapNone/>
                <wp:docPr id="136" name="Conector recto 136"/>
                <wp:cNvGraphicFramePr/>
                <a:graphic xmlns:a="http://schemas.openxmlformats.org/drawingml/2006/main">
                  <a:graphicData uri="http://schemas.microsoft.com/office/word/2010/wordprocessingShape">
                    <wps:wsp>
                      <wps:cNvCnPr/>
                      <wps:spPr>
                        <a:xfrm>
                          <a:off x="0" y="0"/>
                          <a:ext cx="49244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D0832" id="Conector recto 136"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85.55pt" to="380.7pt,3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5792" behindDoc="0" locked="0" layoutInCell="1" allowOverlap="1" wp14:anchorId="59C9AA5B" wp14:editId="28994A37">
                <wp:simplePos x="0" y="0"/>
                <wp:positionH relativeFrom="column">
                  <wp:posOffset>-60960</wp:posOffset>
                </wp:positionH>
                <wp:positionV relativeFrom="paragraph">
                  <wp:posOffset>4896485</wp:posOffset>
                </wp:positionV>
                <wp:extent cx="9525" cy="714375"/>
                <wp:effectExtent l="38100" t="0" r="66675" b="47625"/>
                <wp:wrapNone/>
                <wp:docPr id="137" name="Conector recto de flecha 137"/>
                <wp:cNvGraphicFramePr/>
                <a:graphic xmlns:a="http://schemas.openxmlformats.org/drawingml/2006/main">
                  <a:graphicData uri="http://schemas.microsoft.com/office/word/2010/wordprocessingShape">
                    <wps:wsp>
                      <wps:cNvCnPr/>
                      <wps:spPr>
                        <a:xfrm>
                          <a:off x="0" y="0"/>
                          <a:ext cx="952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97F050" id="Conector recto de flecha 137" o:spid="_x0000_s1026" type="#_x0000_t32" style="position:absolute;margin-left:-4.8pt;margin-top:385.55pt;width:.75pt;height:56.2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" strokecolor="black [3200]" strokeweight=".5pt">
                <v:stroke endarrow="block" joinstyle="miter"/>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3744" behindDoc="0" locked="0" layoutInCell="1" allowOverlap="1" wp14:anchorId="1BC0DBB3" wp14:editId="50B932F3">
                <wp:simplePos x="0" y="0"/>
                <wp:positionH relativeFrom="column">
                  <wp:posOffset>2787015</wp:posOffset>
                </wp:positionH>
                <wp:positionV relativeFrom="paragraph">
                  <wp:posOffset>4344034</wp:posOffset>
                </wp:positionV>
                <wp:extent cx="9525" cy="561975"/>
                <wp:effectExtent l="0" t="0" r="28575" b="28575"/>
                <wp:wrapNone/>
                <wp:docPr id="123" name="Conector recto 123"/>
                <wp:cNvGraphicFramePr/>
                <a:graphic xmlns:a="http://schemas.openxmlformats.org/drawingml/2006/main">
                  <a:graphicData uri="http://schemas.microsoft.com/office/word/2010/wordprocessingShape">
                    <wps:wsp>
                      <wps:cNvCnPr/>
                      <wps:spPr>
                        <a:xfrm flipH="1">
                          <a:off x="0" y="0"/>
                          <a:ext cx="9525"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4BD4" id="Conector recto 123" o:spid="_x0000_s1026" style="position:absolute;flip:x;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45pt,342.05pt" to="220.2pt,3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05856" behindDoc="0" locked="0" layoutInCell="1" allowOverlap="1" wp14:anchorId="6BE474B5" wp14:editId="365E3B31">
                <wp:simplePos x="0" y="0"/>
                <wp:positionH relativeFrom="margin">
                  <wp:posOffset>-382905</wp:posOffset>
                </wp:positionH>
                <wp:positionV relativeFrom="paragraph">
                  <wp:posOffset>5612130</wp:posOffset>
                </wp:positionV>
                <wp:extent cx="1600200" cy="466725"/>
                <wp:effectExtent l="0" t="0" r="19050" b="28575"/>
                <wp:wrapNone/>
                <wp:docPr id="57" name="Cuadro de texto 57"/>
                <wp:cNvGraphicFramePr/>
                <a:graphic xmlns:a="http://schemas.openxmlformats.org/drawingml/2006/main">
                  <a:graphicData uri="http://schemas.microsoft.com/office/word/2010/wordprocessingShape">
                    <wps:wsp>
                      <wps:cNvSpPr txBox="1"/>
                      <wps:spPr>
                        <a:xfrm>
                          <a:off x="0" y="0"/>
                          <a:ext cx="16002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CE1277">
                            <w:pPr>
                              <w:jc w:val="center"/>
                            </w:pPr>
                            <w:r>
                              <w:t>NIVELES DE PREESCOLAR</w:t>
                            </w:r>
                            <w:r w:rsidRPr="00491321">
                              <w:rPr>
                                <w:noProof/>
                                <w:lang w:val="es-CO" w:eastAsia="es-CO"/>
                              </w:rPr>
                              <w:drawing>
                                <wp:inline distT="0" distB="0" distL="0" distR="0" wp14:anchorId="74217993" wp14:editId="4341F5DC">
                                  <wp:extent cx="1410970" cy="250468"/>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5481E3B2" wp14:editId="1608F749">
                                  <wp:extent cx="1410970" cy="250468"/>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474B5" id="Cuadro de texto 57" o:spid="_x0000_s1060" type="#_x0000_t202" style="position:absolute;left:0;text-align:left;margin-left:-30.15pt;margin-top:441.9pt;width:126pt;height:36.75pt;z-index:25170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" fillcolor="white [3201]" strokeweight=".5pt">
                <v:textbox>
                  <w:txbxContent>
                    <w:p w:rsidR="001331CD" w:rsidRDefault="001331CD" w:rsidP="00CE1277">
                      <w:pPr>
                        <w:jc w:val="center"/>
                      </w:pPr>
                      <w:r>
                        <w:t>NIVELES DE PREESCOLAR</w:t>
                      </w:r>
                      <w:r w:rsidRPr="00491321">
                        <w:rPr>
                          <w:noProof/>
                          <w:lang w:val="es-CO" w:eastAsia="es-CO"/>
                        </w:rPr>
                        <w:drawing>
                          <wp:inline distT="0" distB="0" distL="0" distR="0" wp14:anchorId="74217993" wp14:editId="4341F5DC">
                            <wp:extent cx="1410970" cy="250468"/>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5481E3B2" wp14:editId="1608F749">
                            <wp:extent cx="1410970" cy="250468"/>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24288" behindDoc="0" locked="0" layoutInCell="1" allowOverlap="1" wp14:anchorId="58118EF5" wp14:editId="34A623C6">
                <wp:simplePos x="0" y="0"/>
                <wp:positionH relativeFrom="margin">
                  <wp:posOffset>4069080</wp:posOffset>
                </wp:positionH>
                <wp:positionV relativeFrom="paragraph">
                  <wp:posOffset>5516245</wp:posOffset>
                </wp:positionV>
                <wp:extent cx="1600200" cy="276225"/>
                <wp:effectExtent l="0" t="0" r="19050" b="28575"/>
                <wp:wrapNone/>
                <wp:docPr id="105" name="Cuadro de texto 105"/>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CE1277">
                            <w:pPr>
                              <w:jc w:val="center"/>
                            </w:pPr>
                            <w:r>
                              <w:t>PRE- JARDIN</w:t>
                            </w:r>
                            <w:r w:rsidRPr="00491321">
                              <w:rPr>
                                <w:noProof/>
                                <w:lang w:val="es-CO" w:eastAsia="es-CO"/>
                              </w:rPr>
                              <w:drawing>
                                <wp:inline distT="0" distB="0" distL="0" distR="0" wp14:anchorId="35FBF671" wp14:editId="1E2A1822">
                                  <wp:extent cx="1410970" cy="250468"/>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4FEC83FA" wp14:editId="3F8FED6E">
                                  <wp:extent cx="1410970" cy="250468"/>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18EF5" id="Cuadro de texto 105" o:spid="_x0000_s1061" type="#_x0000_t202" style="position:absolute;left:0;text-align:left;margin-left:320.4pt;margin-top:434.35pt;width:126pt;height:21.75pt;z-index:251724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" fillcolor="white [3201]" strokeweight=".5pt">
                <v:textbox>
                  <w:txbxContent>
                    <w:p w:rsidR="001331CD" w:rsidRDefault="001331CD" w:rsidP="00CE1277">
                      <w:pPr>
                        <w:jc w:val="center"/>
                      </w:pPr>
                      <w:r>
                        <w:t>PRE- JARDIN</w:t>
                      </w:r>
                      <w:r w:rsidRPr="00491321">
                        <w:rPr>
                          <w:noProof/>
                          <w:lang w:val="es-CO" w:eastAsia="es-CO"/>
                        </w:rPr>
                        <w:drawing>
                          <wp:inline distT="0" distB="0" distL="0" distR="0" wp14:anchorId="35FBF671" wp14:editId="1E2A1822">
                            <wp:extent cx="1410970" cy="250468"/>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4FEC83FA" wp14:editId="3F8FED6E">
                            <wp:extent cx="1410970" cy="250468"/>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1696" behindDoc="0" locked="0" layoutInCell="1" allowOverlap="1" wp14:anchorId="64B72371" wp14:editId="60D78EF3">
                <wp:simplePos x="0" y="0"/>
                <wp:positionH relativeFrom="column">
                  <wp:posOffset>-470535</wp:posOffset>
                </wp:positionH>
                <wp:positionV relativeFrom="paragraph">
                  <wp:posOffset>4258310</wp:posOffset>
                </wp:positionV>
                <wp:extent cx="2476500" cy="38100"/>
                <wp:effectExtent l="0" t="0" r="19050" b="19050"/>
                <wp:wrapNone/>
                <wp:docPr id="121" name="Conector recto 121"/>
                <wp:cNvGraphicFramePr/>
                <a:graphic xmlns:a="http://schemas.openxmlformats.org/drawingml/2006/main">
                  <a:graphicData uri="http://schemas.microsoft.com/office/word/2010/wordprocessingShape">
                    <wps:wsp>
                      <wps:cNvCnPr/>
                      <wps:spPr>
                        <a:xfrm>
                          <a:off x="0" y="0"/>
                          <a:ext cx="247650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5CB9E" id="Conector recto 121"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pt,335.3pt" to="157.95pt,3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2720" behindDoc="0" locked="0" layoutInCell="1" allowOverlap="1" wp14:anchorId="4893E581" wp14:editId="6CD86EE9">
                <wp:simplePos x="0" y="0"/>
                <wp:positionH relativeFrom="column">
                  <wp:posOffset>1482090</wp:posOffset>
                </wp:positionH>
                <wp:positionV relativeFrom="paragraph">
                  <wp:posOffset>4086860</wp:posOffset>
                </wp:positionV>
                <wp:extent cx="523875" cy="9525"/>
                <wp:effectExtent l="0" t="0" r="28575" b="28575"/>
                <wp:wrapNone/>
                <wp:docPr id="122" name="Conector recto 122"/>
                <wp:cNvGraphicFramePr/>
                <a:graphic xmlns:a="http://schemas.openxmlformats.org/drawingml/2006/main">
                  <a:graphicData uri="http://schemas.microsoft.com/office/word/2010/wordprocessingShape">
                    <wps:wsp>
                      <wps:cNvCnPr/>
                      <wps:spPr>
                        <a:xfrm>
                          <a:off x="0" y="0"/>
                          <a:ext cx="523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EE5306" id="Conector recto 122"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116.7pt,321.8pt" to="157.95pt,3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09952" behindDoc="0" locked="0" layoutInCell="1" allowOverlap="1" wp14:anchorId="4623D3CF" wp14:editId="67818D14">
                <wp:simplePos x="0" y="0"/>
                <wp:positionH relativeFrom="margin">
                  <wp:align>left</wp:align>
                </wp:positionH>
                <wp:positionV relativeFrom="paragraph">
                  <wp:posOffset>3841115</wp:posOffset>
                </wp:positionV>
                <wp:extent cx="1457325" cy="276225"/>
                <wp:effectExtent l="0" t="0" r="28575" b="28575"/>
                <wp:wrapNone/>
                <wp:docPr id="70" name="Cuadro de texto 70"/>
                <wp:cNvGraphicFramePr/>
                <a:graphic xmlns:a="http://schemas.openxmlformats.org/drawingml/2006/main">
                  <a:graphicData uri="http://schemas.microsoft.com/office/word/2010/wordprocessingShape">
                    <wps:wsp>
                      <wps:cNvSpPr txBox="1"/>
                      <wps:spPr>
                        <a:xfrm>
                          <a:off x="0" y="0"/>
                          <a:ext cx="145732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r>
                              <w:t>PERONERO ESCOLAR</w:t>
                            </w:r>
                            <w:r w:rsidRPr="00491321">
                              <w:rPr>
                                <w:noProof/>
                                <w:lang w:val="es-CO" w:eastAsia="es-CO"/>
                              </w:rPr>
                              <w:drawing>
                                <wp:inline distT="0" distB="0" distL="0" distR="0" wp14:anchorId="5B37E983" wp14:editId="0B063616">
                                  <wp:extent cx="1410970" cy="250468"/>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0855A843" wp14:editId="5924C3A4">
                                  <wp:extent cx="1410970" cy="250468"/>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3D3CF" id="Cuadro de texto 70" o:spid="_x0000_s1062" type="#_x0000_t202" style="position:absolute;left:0;text-align:left;margin-left:0;margin-top:302.45pt;width:114.75pt;height:21.75pt;z-index:2517099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" fillcolor="white [3201]" strokeweight=".5pt">
                <v:textbox>
                  <w:txbxContent>
                    <w:p w:rsidR="001331CD" w:rsidRDefault="001331CD" w:rsidP="00491321">
                      <w:r>
                        <w:t>PERONERO ESCOLAR</w:t>
                      </w:r>
                      <w:r w:rsidRPr="00491321">
                        <w:rPr>
                          <w:noProof/>
                          <w:lang w:val="es-CO" w:eastAsia="es-CO"/>
                        </w:rPr>
                        <w:drawing>
                          <wp:inline distT="0" distB="0" distL="0" distR="0" wp14:anchorId="5B37E983" wp14:editId="0B063616">
                            <wp:extent cx="1410970" cy="250468"/>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0855A843" wp14:editId="5924C3A4">
                            <wp:extent cx="1410970" cy="250468"/>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07904" behindDoc="0" locked="0" layoutInCell="1" allowOverlap="1" wp14:anchorId="700E3325" wp14:editId="6BCD0E72">
                <wp:simplePos x="0" y="0"/>
                <wp:positionH relativeFrom="margin">
                  <wp:posOffset>2011680</wp:posOffset>
                </wp:positionH>
                <wp:positionV relativeFrom="paragraph">
                  <wp:posOffset>4044315</wp:posOffset>
                </wp:positionV>
                <wp:extent cx="1600200" cy="276225"/>
                <wp:effectExtent l="0" t="0" r="19050" b="28575"/>
                <wp:wrapNone/>
                <wp:docPr id="67" name="Cuadro de texto 67"/>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CE1277">
                            <w:pPr>
                              <w:jc w:val="center"/>
                            </w:pPr>
                            <w:r>
                              <w:t>ESTUDIANTES</w:t>
                            </w:r>
                            <w:r w:rsidRPr="00491321">
                              <w:rPr>
                                <w:noProof/>
                                <w:lang w:val="es-CO" w:eastAsia="es-CO"/>
                              </w:rPr>
                              <w:drawing>
                                <wp:inline distT="0" distB="0" distL="0" distR="0" wp14:anchorId="460E4ACD" wp14:editId="2D587FA1">
                                  <wp:extent cx="1410970" cy="250468"/>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3724FF35" wp14:editId="215F652E">
                                  <wp:extent cx="1410970" cy="250468"/>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E3325" id="Cuadro de texto 67" o:spid="_x0000_s1063" type="#_x0000_t202" style="position:absolute;left:0;text-align:left;margin-left:158.4pt;margin-top:318.45pt;width:126pt;height:21.75pt;z-index:251707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" fillcolor="white [3201]" strokeweight=".5pt">
                <v:textbox>
                  <w:txbxContent>
                    <w:p w:rsidR="001331CD" w:rsidRDefault="001331CD" w:rsidP="00CE1277">
                      <w:pPr>
                        <w:jc w:val="center"/>
                      </w:pPr>
                      <w:r>
                        <w:t>ESTUDIANTES</w:t>
                      </w:r>
                      <w:r w:rsidRPr="00491321">
                        <w:rPr>
                          <w:noProof/>
                          <w:lang w:val="es-CO" w:eastAsia="es-CO"/>
                        </w:rPr>
                        <w:drawing>
                          <wp:inline distT="0" distB="0" distL="0" distR="0" wp14:anchorId="460E4ACD" wp14:editId="2D587FA1">
                            <wp:extent cx="1410970" cy="250468"/>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3724FF35" wp14:editId="215F652E">
                            <wp:extent cx="1410970" cy="250468"/>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40672" behindDoc="0" locked="0" layoutInCell="1" allowOverlap="1" wp14:anchorId="34B01CEE" wp14:editId="6352B77E">
                <wp:simplePos x="0" y="0"/>
                <wp:positionH relativeFrom="column">
                  <wp:posOffset>-461010</wp:posOffset>
                </wp:positionH>
                <wp:positionV relativeFrom="paragraph">
                  <wp:posOffset>2753359</wp:posOffset>
                </wp:positionV>
                <wp:extent cx="9525" cy="1514475"/>
                <wp:effectExtent l="0" t="0" r="28575" b="28575"/>
                <wp:wrapNone/>
                <wp:docPr id="120" name="Conector recto 120"/>
                <wp:cNvGraphicFramePr/>
                <a:graphic xmlns:a="http://schemas.openxmlformats.org/drawingml/2006/main">
                  <a:graphicData uri="http://schemas.microsoft.com/office/word/2010/wordprocessingShape">
                    <wps:wsp>
                      <wps:cNvCnPr/>
                      <wps:spPr>
                        <a:xfrm flipH="1">
                          <a:off x="0" y="0"/>
                          <a:ext cx="9525" cy="1514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46CA36" id="Conector recto 120" o:spid="_x0000_s1026" style="position:absolute;flip:x;z-index:251740672;visibility:visible;mso-wrap-style:square;mso-wrap-distance-left:9pt;mso-wrap-distance-top:0;mso-wrap-distance-right:9pt;mso-wrap-distance-bottom:0;mso-position-horizontal:absolute;mso-position-horizontal-relative:text;mso-position-vertical:absolute;mso-position-vertical-relative:text" from="-36.3pt,216.8pt" to="-35.5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39648" behindDoc="0" locked="0" layoutInCell="1" allowOverlap="1" wp14:anchorId="77563F3A" wp14:editId="42C487D6">
                <wp:simplePos x="0" y="0"/>
                <wp:positionH relativeFrom="column">
                  <wp:posOffset>-470535</wp:posOffset>
                </wp:positionH>
                <wp:positionV relativeFrom="paragraph">
                  <wp:posOffset>2124710</wp:posOffset>
                </wp:positionV>
                <wp:extent cx="9525" cy="361950"/>
                <wp:effectExtent l="38100" t="0" r="66675" b="57150"/>
                <wp:wrapNone/>
                <wp:docPr id="119" name="Conector recto de flecha 119"/>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1E42B2" id="Conector recto de flecha 119" o:spid="_x0000_s1026" type="#_x0000_t32" style="position:absolute;margin-left:-37.05pt;margin-top:167.3pt;width:.75pt;height:28.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" strokecolor="black [3200]" strokeweight=".5pt">
                <v:stroke endarrow="block" joinstyle="miter"/>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38624" behindDoc="0" locked="0" layoutInCell="1" allowOverlap="1" wp14:anchorId="089BE8A6" wp14:editId="6038DBDB">
                <wp:simplePos x="0" y="0"/>
                <wp:positionH relativeFrom="column">
                  <wp:posOffset>5644515</wp:posOffset>
                </wp:positionH>
                <wp:positionV relativeFrom="paragraph">
                  <wp:posOffset>2153285</wp:posOffset>
                </wp:positionV>
                <wp:extent cx="0" cy="619125"/>
                <wp:effectExtent l="76200" t="0" r="57150" b="47625"/>
                <wp:wrapNone/>
                <wp:docPr id="118" name="Conector recto de flecha 118"/>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748FFD" id="Conector recto de flecha 118" o:spid="_x0000_s1026" type="#_x0000_t32" style="position:absolute;margin-left:444.45pt;margin-top:169.55pt;width:0;height:48.7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" strokecolor="black [3200]" strokeweight=".5pt">
                <v:stroke endarrow="block" joinstyle="miter"/>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37600" behindDoc="0" locked="0" layoutInCell="1" allowOverlap="1" wp14:anchorId="00573934" wp14:editId="2D3A2ECC">
                <wp:simplePos x="0" y="0"/>
                <wp:positionH relativeFrom="column">
                  <wp:posOffset>-489586</wp:posOffset>
                </wp:positionH>
                <wp:positionV relativeFrom="paragraph">
                  <wp:posOffset>2124709</wp:posOffset>
                </wp:positionV>
                <wp:extent cx="6162675" cy="28575"/>
                <wp:effectExtent l="0" t="0" r="28575" b="28575"/>
                <wp:wrapNone/>
                <wp:docPr id="117" name="Conector recto 117"/>
                <wp:cNvGraphicFramePr/>
                <a:graphic xmlns:a="http://schemas.openxmlformats.org/drawingml/2006/main">
                  <a:graphicData uri="http://schemas.microsoft.com/office/word/2010/wordprocessingShape">
                    <wps:wsp>
                      <wps:cNvCnPr/>
                      <wps:spPr>
                        <a:xfrm>
                          <a:off x="0" y="0"/>
                          <a:ext cx="616267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22FCB" id="Conector recto 117"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67.3pt" to="446.7pt,1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18144" behindDoc="0" locked="0" layoutInCell="1" allowOverlap="1" wp14:anchorId="2C2216B6" wp14:editId="32CE1ABC">
                <wp:simplePos x="0" y="0"/>
                <wp:positionH relativeFrom="margin">
                  <wp:posOffset>4907280</wp:posOffset>
                </wp:positionH>
                <wp:positionV relativeFrom="paragraph">
                  <wp:posOffset>2773045</wp:posOffset>
                </wp:positionV>
                <wp:extent cx="1285875" cy="447675"/>
                <wp:effectExtent l="0" t="0" r="28575" b="28575"/>
                <wp:wrapNone/>
                <wp:docPr id="92" name="Cuadro de texto 92"/>
                <wp:cNvGraphicFramePr/>
                <a:graphic xmlns:a="http://schemas.openxmlformats.org/drawingml/2006/main">
                  <a:graphicData uri="http://schemas.microsoft.com/office/word/2010/wordprocessingShape">
                    <wps:wsp>
                      <wps:cNvSpPr txBox="1"/>
                      <wps:spPr>
                        <a:xfrm>
                          <a:off x="0" y="0"/>
                          <a:ext cx="1285875"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SERVICIOS ADMINISTRATIVOS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216B6" id="Cuadro de texto 92" o:spid="_x0000_s1064" type="#_x0000_t202" style="position:absolute;left:0;text-align:left;margin-left:386.4pt;margin-top:218.35pt;width:101.25pt;height:35.2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" fillcolor="white [3201]" strokeweight=".5pt">
                <v:textbox>
                  <w:txbxContent>
                    <w:p w:rsidR="001331CD" w:rsidRDefault="001331CD" w:rsidP="00491321">
                      <w:pPr>
                        <w:jc w:val="center"/>
                      </w:pPr>
                      <w:r>
                        <w:t>SERVICIOS ADMINISTRATIVOS</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16096" behindDoc="0" locked="0" layoutInCell="1" allowOverlap="1" wp14:anchorId="27E4773D" wp14:editId="02BF29F1">
                <wp:simplePos x="0" y="0"/>
                <wp:positionH relativeFrom="margin">
                  <wp:posOffset>5164455</wp:posOffset>
                </wp:positionH>
                <wp:positionV relativeFrom="paragraph">
                  <wp:posOffset>3296920</wp:posOffset>
                </wp:positionV>
                <wp:extent cx="981075" cy="276225"/>
                <wp:effectExtent l="0" t="0" r="28575" b="28575"/>
                <wp:wrapNone/>
                <wp:docPr id="89" name="Cuadro de texto 89"/>
                <wp:cNvGraphicFramePr/>
                <a:graphic xmlns:a="http://schemas.openxmlformats.org/drawingml/2006/main">
                  <a:graphicData uri="http://schemas.microsoft.com/office/word/2010/wordprocessingShape">
                    <wps:wsp>
                      <wps:cNvSpPr txBox="1"/>
                      <wps:spPr>
                        <a:xfrm>
                          <a:off x="0" y="0"/>
                          <a:ext cx="981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r>
                              <w:t>SECRETARIA</w:t>
                            </w:r>
                            <w:r w:rsidRPr="00491321">
                              <w:rPr>
                                <w:noProof/>
                                <w:lang w:val="es-CO" w:eastAsia="es-CO"/>
                              </w:rPr>
                              <w:drawing>
                                <wp:inline distT="0" distB="0" distL="0" distR="0" wp14:anchorId="1C55675C" wp14:editId="136AF636">
                                  <wp:extent cx="1410970" cy="25046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09743B87" wp14:editId="4B1C6F93">
                                  <wp:extent cx="1410970" cy="250468"/>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E4773D" id="Cuadro de texto 89" o:spid="_x0000_s1065" type="#_x0000_t202" style="position:absolute;left:0;text-align:left;margin-left:406.65pt;margin-top:259.6pt;width:77.25pt;height:21.75pt;z-index:251716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" fillcolor="white [3201]" strokeweight=".5pt">
                <v:textbox>
                  <w:txbxContent>
                    <w:p w:rsidR="001331CD" w:rsidRDefault="001331CD" w:rsidP="00491321">
                      <w:r>
                        <w:t>SECRETARIA</w:t>
                      </w:r>
                      <w:r w:rsidRPr="00491321">
                        <w:rPr>
                          <w:noProof/>
                          <w:lang w:val="es-CO" w:eastAsia="es-CO"/>
                        </w:rPr>
                        <w:drawing>
                          <wp:inline distT="0" distB="0" distL="0" distR="0" wp14:anchorId="1C55675C" wp14:editId="136AF636">
                            <wp:extent cx="1410970" cy="25046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r w:rsidRPr="00491321">
                        <w:rPr>
                          <w:noProof/>
                          <w:lang w:val="es-CO" w:eastAsia="es-CO"/>
                        </w:rPr>
                        <w:drawing>
                          <wp:inline distT="0" distB="0" distL="0" distR="0" wp14:anchorId="09743B87" wp14:editId="4B1C6F93">
                            <wp:extent cx="1410970" cy="250468"/>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10970" cy="250468"/>
                                    </a:xfrm>
                                    <a:prstGeom prst="rect">
                                      <a:avLst/>
                                    </a:prstGeom>
                                    <a:noFill/>
                                    <a:ln>
                                      <a:noFill/>
                                    </a:ln>
                                  </pic:spPr>
                                </pic:pic>
                              </a:graphicData>
                            </a:graphic>
                          </wp:inline>
                        </w:drawing>
                      </w:r>
                      <w:proofErr w:type="spellStart"/>
                      <w:r>
                        <w:t>ico</w:t>
                      </w:r>
                      <w:proofErr w:type="spellEnd"/>
                      <w:r>
                        <w:t>.</w:t>
                      </w:r>
                    </w:p>
                  </w:txbxContent>
                </v:textbox>
                <w10:wrap anchorx="margin"/>
              </v:shap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36576" behindDoc="0" locked="0" layoutInCell="1" allowOverlap="1" wp14:anchorId="2872811B" wp14:editId="4BCFB682">
                <wp:simplePos x="0" y="0"/>
                <wp:positionH relativeFrom="column">
                  <wp:posOffset>2663190</wp:posOffset>
                </wp:positionH>
                <wp:positionV relativeFrom="paragraph">
                  <wp:posOffset>991235</wp:posOffset>
                </wp:positionV>
                <wp:extent cx="9525" cy="695325"/>
                <wp:effectExtent l="0" t="0" r="28575" b="28575"/>
                <wp:wrapNone/>
                <wp:docPr id="116" name="Conector recto 116"/>
                <wp:cNvGraphicFramePr/>
                <a:graphic xmlns:a="http://schemas.openxmlformats.org/drawingml/2006/main">
                  <a:graphicData uri="http://schemas.microsoft.com/office/word/2010/wordprocessingShape">
                    <wps:wsp>
                      <wps:cNvCnPr/>
                      <wps:spPr>
                        <a:xfrm>
                          <a:off x="0" y="0"/>
                          <a:ext cx="9525" cy="695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8A256E" id="Conector recto 116"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209.7pt,78.05pt" to="210.4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35552" behindDoc="0" locked="0" layoutInCell="1" allowOverlap="1" wp14:anchorId="7A9980ED" wp14:editId="6DF3ECEB">
                <wp:simplePos x="0" y="0"/>
                <wp:positionH relativeFrom="column">
                  <wp:posOffset>2691765</wp:posOffset>
                </wp:positionH>
                <wp:positionV relativeFrom="paragraph">
                  <wp:posOffset>267335</wp:posOffset>
                </wp:positionV>
                <wp:extent cx="0" cy="438150"/>
                <wp:effectExtent l="0" t="0" r="19050" b="19050"/>
                <wp:wrapNone/>
                <wp:docPr id="115" name="Conector recto 115"/>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F5F2FF" id="Conector recto 115"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211.95pt,21.05pt" to="211.9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" strokecolor="black [3200]" strokeweight=".5pt">
                <v:stroke joinstyle="miter"/>
              </v:line>
            </w:pict>
          </mc:Fallback>
        </mc:AlternateContent>
      </w:r>
      <w:r w:rsidR="00C36634">
        <w:rPr>
          <w:rFonts w:ascii="Arial" w:hAnsi="Arial" w:cs="Arial"/>
          <w:noProof/>
          <w:sz w:val="24"/>
          <w:szCs w:val="24"/>
          <w:lang w:val="es-CO" w:eastAsia="es-CO"/>
        </w:rPr>
        <mc:AlternateContent>
          <mc:Choice Requires="wps">
            <w:drawing>
              <wp:anchor distT="0" distB="0" distL="114300" distR="114300" simplePos="0" relativeHeight="251734528" behindDoc="0" locked="0" layoutInCell="1" allowOverlap="1" wp14:anchorId="41D4F812" wp14:editId="223D9864">
                <wp:simplePos x="0" y="0"/>
                <wp:positionH relativeFrom="column">
                  <wp:posOffset>3491865</wp:posOffset>
                </wp:positionH>
                <wp:positionV relativeFrom="paragraph">
                  <wp:posOffset>838835</wp:posOffset>
                </wp:positionV>
                <wp:extent cx="1009650" cy="0"/>
                <wp:effectExtent l="0" t="0" r="19050" b="19050"/>
                <wp:wrapNone/>
                <wp:docPr id="114" name="Conector recto 114"/>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8E68BF" id="Conector recto 114"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274.95pt,66.05pt" to="354.4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" strokecolor="black [3200]" strokeweight=".5pt">
                <v:stroke joinstyle="miter"/>
              </v:line>
            </w:pict>
          </mc:Fallback>
        </mc:AlternateContent>
      </w:r>
      <w:r w:rsidR="005C70D3">
        <w:rPr>
          <w:rFonts w:ascii="Arial" w:hAnsi="Arial" w:cs="Arial"/>
          <w:noProof/>
          <w:sz w:val="24"/>
          <w:szCs w:val="24"/>
          <w:lang w:val="es-CO" w:eastAsia="es-CO"/>
        </w:rPr>
        <mc:AlternateContent>
          <mc:Choice Requires="wps">
            <w:drawing>
              <wp:anchor distT="0" distB="0" distL="114300" distR="114300" simplePos="0" relativeHeight="251733504" behindDoc="0" locked="0" layoutInCell="1" allowOverlap="1" wp14:anchorId="300C039B" wp14:editId="57F30B87">
                <wp:simplePos x="0" y="0"/>
                <wp:positionH relativeFrom="column">
                  <wp:posOffset>2682240</wp:posOffset>
                </wp:positionH>
                <wp:positionV relativeFrom="paragraph">
                  <wp:posOffset>1981835</wp:posOffset>
                </wp:positionV>
                <wp:extent cx="0" cy="438150"/>
                <wp:effectExtent l="76200" t="0" r="57150" b="57150"/>
                <wp:wrapNone/>
                <wp:docPr id="113" name="Conector recto de flecha 113"/>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0384B3" id="Conector recto de flecha 113" o:spid="_x0000_s1026" type="#_x0000_t32" style="position:absolute;margin-left:211.2pt;margin-top:156.05pt;width:0;height:34.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" strokecolor="black [3200]" strokeweight=".5pt">
                <v:stroke endarrow="block" joinstyle="miter"/>
              </v:shape>
            </w:pict>
          </mc:Fallback>
        </mc:AlternateContent>
      </w:r>
      <w:r w:rsidR="005C70D3">
        <w:rPr>
          <w:rFonts w:ascii="Arial" w:hAnsi="Arial" w:cs="Arial"/>
          <w:noProof/>
          <w:sz w:val="24"/>
          <w:szCs w:val="24"/>
          <w:lang w:val="es-CO" w:eastAsia="es-CO"/>
        </w:rPr>
        <mc:AlternateContent>
          <mc:Choice Requires="wps">
            <w:drawing>
              <wp:anchor distT="0" distB="0" distL="114300" distR="114300" simplePos="0" relativeHeight="251729408" behindDoc="0" locked="0" layoutInCell="1" allowOverlap="1" wp14:anchorId="220E190E" wp14:editId="11E3EDDA">
                <wp:simplePos x="0" y="0"/>
                <wp:positionH relativeFrom="column">
                  <wp:posOffset>948690</wp:posOffset>
                </wp:positionH>
                <wp:positionV relativeFrom="paragraph">
                  <wp:posOffset>810259</wp:posOffset>
                </wp:positionV>
                <wp:extent cx="952500" cy="9525"/>
                <wp:effectExtent l="0" t="0" r="19050" b="28575"/>
                <wp:wrapNone/>
                <wp:docPr id="110" name="Conector recto 110"/>
                <wp:cNvGraphicFramePr/>
                <a:graphic xmlns:a="http://schemas.openxmlformats.org/drawingml/2006/main">
                  <a:graphicData uri="http://schemas.microsoft.com/office/word/2010/wordprocessingShape">
                    <wps:wsp>
                      <wps:cNvCnPr/>
                      <wps:spPr>
                        <a:xfrm>
                          <a:off x="0" y="0"/>
                          <a:ext cx="952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D66CB" id="Conector recto 110"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63.8pt" to="149.7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" strokecolor="black [3200]" strokeweight=".5pt">
                <v:stroke joinstyle="miter"/>
              </v:line>
            </w:pict>
          </mc:Fallback>
        </mc:AlternateContent>
      </w:r>
      <w:r w:rsidR="005C70D3">
        <w:rPr>
          <w:rFonts w:ascii="Arial" w:hAnsi="Arial" w:cs="Arial"/>
          <w:noProof/>
          <w:sz w:val="24"/>
          <w:szCs w:val="24"/>
          <w:lang w:val="es-CO" w:eastAsia="es-CO"/>
        </w:rPr>
        <mc:AlternateContent>
          <mc:Choice Requires="wps">
            <w:drawing>
              <wp:anchor distT="0" distB="0" distL="114300" distR="114300" simplePos="0" relativeHeight="251732480" behindDoc="0" locked="0" layoutInCell="1" allowOverlap="1" wp14:anchorId="70288DC6" wp14:editId="5ED3CD01">
                <wp:simplePos x="0" y="0"/>
                <wp:positionH relativeFrom="column">
                  <wp:posOffset>1329690</wp:posOffset>
                </wp:positionH>
                <wp:positionV relativeFrom="paragraph">
                  <wp:posOffset>324484</wp:posOffset>
                </wp:positionV>
                <wp:extent cx="9525" cy="1000125"/>
                <wp:effectExtent l="0" t="0" r="28575" b="28575"/>
                <wp:wrapNone/>
                <wp:docPr id="112" name="Conector recto 112"/>
                <wp:cNvGraphicFramePr/>
                <a:graphic xmlns:a="http://schemas.openxmlformats.org/drawingml/2006/main">
                  <a:graphicData uri="http://schemas.microsoft.com/office/word/2010/wordprocessingShape">
                    <wps:wsp>
                      <wps:cNvCnPr/>
                      <wps:spPr>
                        <a:xfrm>
                          <a:off x="0" y="0"/>
                          <a:ext cx="9525" cy="1000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1708AE" id="Conector recto 112"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104.7pt,25.55pt" to="105.45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" strokecolor="black [3200]" strokeweight=".5pt">
                <v:stroke joinstyle="miter"/>
              </v:line>
            </w:pict>
          </mc:Fallback>
        </mc:AlternateContent>
      </w:r>
      <w:r w:rsidR="005C70D3">
        <w:rPr>
          <w:rFonts w:ascii="Arial" w:hAnsi="Arial" w:cs="Arial"/>
          <w:noProof/>
          <w:sz w:val="24"/>
          <w:szCs w:val="24"/>
          <w:lang w:val="es-CO" w:eastAsia="es-CO"/>
        </w:rPr>
        <mc:AlternateContent>
          <mc:Choice Requires="wps">
            <w:drawing>
              <wp:anchor distT="0" distB="0" distL="114300" distR="114300" simplePos="0" relativeHeight="251725312" behindDoc="0" locked="0" layoutInCell="1" allowOverlap="1" wp14:anchorId="7E6C84BD" wp14:editId="242D3DA6">
                <wp:simplePos x="0" y="0"/>
                <wp:positionH relativeFrom="column">
                  <wp:posOffset>939165</wp:posOffset>
                </wp:positionH>
                <wp:positionV relativeFrom="paragraph">
                  <wp:posOffset>334010</wp:posOffset>
                </wp:positionV>
                <wp:extent cx="419100" cy="0"/>
                <wp:effectExtent l="0" t="0" r="19050" b="19050"/>
                <wp:wrapNone/>
                <wp:docPr id="108" name="Conector recto 108"/>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98BB1" id="Conector recto 108"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73.95pt,26.3pt" to="106.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" strokecolor="black [3200]" strokeweight=".5pt">
                <v:stroke joinstyle="miter"/>
              </v:line>
            </w:pict>
          </mc:Fallback>
        </mc:AlternateContent>
      </w:r>
      <w:r w:rsidR="005C70D3">
        <w:rPr>
          <w:rFonts w:ascii="Arial" w:hAnsi="Arial" w:cs="Arial"/>
          <w:noProof/>
          <w:sz w:val="24"/>
          <w:szCs w:val="24"/>
          <w:lang w:val="es-CO" w:eastAsia="es-CO"/>
        </w:rPr>
        <mc:AlternateContent>
          <mc:Choice Requires="wps">
            <w:drawing>
              <wp:anchor distT="0" distB="0" distL="114300" distR="114300" simplePos="0" relativeHeight="251731456" behindDoc="0" locked="0" layoutInCell="1" allowOverlap="1" wp14:anchorId="76A2CDDC" wp14:editId="5EC078D7">
                <wp:simplePos x="0" y="0"/>
                <wp:positionH relativeFrom="column">
                  <wp:posOffset>915670</wp:posOffset>
                </wp:positionH>
                <wp:positionV relativeFrom="paragraph">
                  <wp:posOffset>1313815</wp:posOffset>
                </wp:positionV>
                <wp:extent cx="419100" cy="0"/>
                <wp:effectExtent l="0" t="0" r="19050" b="19050"/>
                <wp:wrapNone/>
                <wp:docPr id="111" name="Conector recto 111"/>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199BB" id="Conector recto 111"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72.1pt,103.45pt" to="105.1pt,1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" strokecolor="black [3200]" strokeweight=".5pt">
                <v:stroke joinstyle="miter"/>
              </v:line>
            </w:pict>
          </mc:Fallback>
        </mc:AlternateContent>
      </w:r>
      <w:r w:rsidR="00CE1277">
        <w:rPr>
          <w:rFonts w:ascii="Arial" w:hAnsi="Arial" w:cs="Arial"/>
          <w:noProof/>
          <w:sz w:val="24"/>
          <w:szCs w:val="24"/>
          <w:lang w:val="es-CO" w:eastAsia="es-CO"/>
        </w:rPr>
        <mc:AlternateContent>
          <mc:Choice Requires="wps">
            <w:drawing>
              <wp:anchor distT="0" distB="0" distL="114300" distR="114300" simplePos="0" relativeHeight="251691520" behindDoc="0" locked="0" layoutInCell="1" allowOverlap="1" wp14:anchorId="3BD95599" wp14:editId="1BB5AF18">
                <wp:simplePos x="0" y="0"/>
                <wp:positionH relativeFrom="column">
                  <wp:posOffset>-661035</wp:posOffset>
                </wp:positionH>
                <wp:positionV relativeFrom="paragraph">
                  <wp:posOffset>1105535</wp:posOffset>
                </wp:positionV>
                <wp:extent cx="1600200" cy="45720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1600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ASOCIACIÓN DE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95599" id="Cuadro de texto 13" o:spid="_x0000_s1066" type="#_x0000_t202" style="position:absolute;left:0;text-align:left;margin-left:-52.05pt;margin-top:87.05pt;width:126pt;height:36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" fillcolor="white [3201]" strokeweight=".5pt">
                <v:textbox>
                  <w:txbxContent>
                    <w:p w:rsidR="001331CD" w:rsidRDefault="001331CD" w:rsidP="00491321">
                      <w:pPr>
                        <w:jc w:val="center"/>
                      </w:pPr>
                      <w:r>
                        <w:t>ASOCIACIÓN DE PADRES.</w:t>
                      </w:r>
                    </w:p>
                  </w:txbxContent>
                </v:textbox>
              </v:shape>
            </w:pict>
          </mc:Fallback>
        </mc:AlternateContent>
      </w:r>
      <w:r w:rsidR="00CE1277">
        <w:rPr>
          <w:rFonts w:ascii="Arial" w:hAnsi="Arial" w:cs="Arial"/>
          <w:noProof/>
          <w:sz w:val="24"/>
          <w:szCs w:val="24"/>
          <w:lang w:val="es-CO" w:eastAsia="es-CO"/>
        </w:rPr>
        <mc:AlternateContent>
          <mc:Choice Requires="wps">
            <w:drawing>
              <wp:anchor distT="0" distB="0" distL="114300" distR="114300" simplePos="0" relativeHeight="251712000" behindDoc="0" locked="0" layoutInCell="1" allowOverlap="1" wp14:anchorId="240ADD66" wp14:editId="4FDC55F0">
                <wp:simplePos x="0" y="0"/>
                <wp:positionH relativeFrom="margin">
                  <wp:align>center</wp:align>
                </wp:positionH>
                <wp:positionV relativeFrom="paragraph">
                  <wp:posOffset>2421255</wp:posOffset>
                </wp:positionV>
                <wp:extent cx="1600200" cy="495300"/>
                <wp:effectExtent l="0" t="0" r="19050" b="19050"/>
                <wp:wrapNone/>
                <wp:docPr id="78" name="Cuadro de texto 78"/>
                <wp:cNvGraphicFramePr/>
                <a:graphic xmlns:a="http://schemas.openxmlformats.org/drawingml/2006/main">
                  <a:graphicData uri="http://schemas.microsoft.com/office/word/2010/wordprocessingShape">
                    <wps:wsp>
                      <wps:cNvSpPr txBox="1"/>
                      <wps:spPr>
                        <a:xfrm>
                          <a:off x="0" y="0"/>
                          <a:ext cx="16002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CE1277">
                            <w:pPr>
                              <w:jc w:val="center"/>
                            </w:pPr>
                            <w:r>
                              <w:t xml:space="preserve">BIENESTAR Y DESARROLLO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0ADD66" id="Cuadro de texto 78" o:spid="_x0000_s1067" type="#_x0000_t202" style="position:absolute;left:0;text-align:left;margin-left:0;margin-top:190.65pt;width:126pt;height:39pt;z-index:2517120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" fillcolor="white [3201]" strokeweight=".5pt">
                <v:textbox>
                  <w:txbxContent>
                    <w:p w:rsidR="001331CD" w:rsidRDefault="001331CD" w:rsidP="00CE1277">
                      <w:pPr>
                        <w:jc w:val="center"/>
                      </w:pPr>
                      <w:r>
                        <w:t xml:space="preserve">BIENESTAR Y DESARROLLO </w:t>
                      </w:r>
                    </w:p>
                  </w:txbxContent>
                </v:textbox>
                <w10:wrap anchorx="margin"/>
              </v:shape>
            </w:pict>
          </mc:Fallback>
        </mc:AlternateContent>
      </w:r>
      <w:r w:rsidR="00CE1277">
        <w:rPr>
          <w:rFonts w:ascii="Arial" w:hAnsi="Arial" w:cs="Arial"/>
          <w:noProof/>
          <w:sz w:val="24"/>
          <w:szCs w:val="24"/>
          <w:lang w:val="es-CO" w:eastAsia="es-CO"/>
        </w:rPr>
        <mc:AlternateContent>
          <mc:Choice Requires="wps">
            <w:drawing>
              <wp:anchor distT="0" distB="0" distL="114300" distR="114300" simplePos="0" relativeHeight="251703808" behindDoc="0" locked="0" layoutInCell="1" allowOverlap="1" wp14:anchorId="52D9C7C1" wp14:editId="07D122B7">
                <wp:simplePos x="0" y="0"/>
                <wp:positionH relativeFrom="column">
                  <wp:posOffset>-632460</wp:posOffset>
                </wp:positionH>
                <wp:positionV relativeFrom="paragraph">
                  <wp:posOffset>2477135</wp:posOffset>
                </wp:positionV>
                <wp:extent cx="857250" cy="276225"/>
                <wp:effectExtent l="0" t="0" r="19050" b="28575"/>
                <wp:wrapNone/>
                <wp:docPr id="56" name="Cuadro de texto 56"/>
                <wp:cNvGraphicFramePr/>
                <a:graphic xmlns:a="http://schemas.openxmlformats.org/drawingml/2006/main">
                  <a:graphicData uri="http://schemas.microsoft.com/office/word/2010/wordprocessingShape">
                    <wps:wsp>
                      <wps:cNvSpPr txBox="1"/>
                      <wps:spPr>
                        <a:xfrm>
                          <a:off x="0" y="0"/>
                          <a:ext cx="8572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r>
                              <w:t xml:space="preserve">DOCENTES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D9C7C1" id="Cuadro de texto 56" o:spid="_x0000_s1068" type="#_x0000_t202" style="position:absolute;left:0;text-align:left;margin-left:-49.8pt;margin-top:195.05pt;width:67.5pt;height:21.75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" fillcolor="white [3201]" strokeweight=".5pt">
                <v:textbox>
                  <w:txbxContent>
                    <w:p w:rsidR="001331CD" w:rsidRDefault="001331CD" w:rsidP="00491321">
                      <w:r>
                        <w:t xml:space="preserve">DOCENTES </w:t>
                      </w:r>
                    </w:p>
                  </w:txbxContent>
                </v:textbox>
              </v:shape>
            </w:pict>
          </mc:Fallback>
        </mc:AlternateContent>
      </w:r>
      <w:r w:rsidR="00491321">
        <w:rPr>
          <w:rFonts w:ascii="Arial" w:hAnsi="Arial" w:cs="Arial"/>
          <w:noProof/>
          <w:sz w:val="24"/>
          <w:szCs w:val="24"/>
          <w:lang w:val="es-CO" w:eastAsia="es-CO"/>
        </w:rPr>
        <mc:AlternateContent>
          <mc:Choice Requires="wps">
            <w:drawing>
              <wp:anchor distT="0" distB="0" distL="114300" distR="114300" simplePos="0" relativeHeight="251699712" behindDoc="0" locked="0" layoutInCell="1" allowOverlap="1" wp14:anchorId="05CE1FD3" wp14:editId="4FA79E92">
                <wp:simplePos x="0" y="0"/>
                <wp:positionH relativeFrom="margin">
                  <wp:align>center</wp:align>
                </wp:positionH>
                <wp:positionV relativeFrom="paragraph">
                  <wp:posOffset>1686560</wp:posOffset>
                </wp:positionV>
                <wp:extent cx="1600200" cy="276225"/>
                <wp:effectExtent l="0" t="0" r="19050" b="28575"/>
                <wp:wrapNone/>
                <wp:docPr id="54" name="Cuadro de texto 54"/>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COORDINACIÓN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CE1FD3" id="Cuadro de texto 54" o:spid="_x0000_s1069" type="#_x0000_t202" style="position:absolute;left:0;text-align:left;margin-left:0;margin-top:132.8pt;width:126pt;height:21.75pt;z-index:251699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" fillcolor="white [3201]" strokeweight=".5pt">
                <v:textbox>
                  <w:txbxContent>
                    <w:p w:rsidR="001331CD" w:rsidRDefault="001331CD" w:rsidP="00491321">
                      <w:pPr>
                        <w:jc w:val="center"/>
                      </w:pPr>
                      <w:r>
                        <w:t>COORDINACIÓN</w:t>
                      </w:r>
                    </w:p>
                  </w:txbxContent>
                </v:textbox>
                <w10:wrap anchorx="margin"/>
              </v:shape>
            </w:pict>
          </mc:Fallback>
        </mc:AlternateContent>
      </w:r>
      <w:r w:rsidR="00491321">
        <w:rPr>
          <w:rFonts w:ascii="Arial" w:hAnsi="Arial" w:cs="Arial"/>
          <w:noProof/>
          <w:sz w:val="24"/>
          <w:szCs w:val="24"/>
          <w:lang w:val="es-CO" w:eastAsia="es-CO"/>
        </w:rPr>
        <mc:AlternateContent>
          <mc:Choice Requires="wps">
            <w:drawing>
              <wp:anchor distT="0" distB="0" distL="114300" distR="114300" simplePos="0" relativeHeight="251701760" behindDoc="0" locked="0" layoutInCell="1" allowOverlap="1" wp14:anchorId="6C7B145D" wp14:editId="48C91F02">
                <wp:simplePos x="0" y="0"/>
                <wp:positionH relativeFrom="column">
                  <wp:posOffset>4491990</wp:posOffset>
                </wp:positionH>
                <wp:positionV relativeFrom="paragraph">
                  <wp:posOffset>591185</wp:posOffset>
                </wp:positionV>
                <wp:extent cx="1600200" cy="447675"/>
                <wp:effectExtent l="0" t="0" r="19050" b="28575"/>
                <wp:wrapNone/>
                <wp:docPr id="55" name="Cuadro de texto 55"/>
                <wp:cNvGraphicFramePr/>
                <a:graphic xmlns:a="http://schemas.openxmlformats.org/drawingml/2006/main">
                  <a:graphicData uri="http://schemas.microsoft.com/office/word/2010/wordprocessingShape">
                    <wps:wsp>
                      <wps:cNvSpPr txBox="1"/>
                      <wps:spPr>
                        <a:xfrm>
                          <a:off x="0" y="0"/>
                          <a:ext cx="16002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COMITÉ DE CONVIVENCIA ESCOLAR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7B145D" id="Cuadro de texto 55" o:spid="_x0000_s1070" type="#_x0000_t202" style="position:absolute;left:0;text-align:left;margin-left:353.7pt;margin-top:46.55pt;width:126pt;height:35.2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" fillcolor="white [3201]" strokeweight=".5pt">
                <v:textbox>
                  <w:txbxContent>
                    <w:p w:rsidR="001331CD" w:rsidRDefault="001331CD" w:rsidP="00491321">
                      <w:pPr>
                        <w:jc w:val="center"/>
                      </w:pPr>
                      <w:r>
                        <w:t>COMITÉ DE CONVIVENCIA ESCOLAR</w:t>
                      </w:r>
                    </w:p>
                  </w:txbxContent>
                </v:textbox>
              </v:shape>
            </w:pict>
          </mc:Fallback>
        </mc:AlternateContent>
      </w:r>
      <w:r w:rsidR="00491321">
        <w:rPr>
          <w:rFonts w:ascii="Arial" w:hAnsi="Arial" w:cs="Arial"/>
          <w:noProof/>
          <w:sz w:val="24"/>
          <w:szCs w:val="24"/>
          <w:lang w:val="es-CO" w:eastAsia="es-CO"/>
        </w:rPr>
        <mc:AlternateContent>
          <mc:Choice Requires="wps">
            <w:drawing>
              <wp:anchor distT="0" distB="0" distL="114300" distR="114300" simplePos="0" relativeHeight="251695616" behindDoc="0" locked="0" layoutInCell="1" allowOverlap="1" wp14:anchorId="66B766DE" wp14:editId="24F23601">
                <wp:simplePos x="0" y="0"/>
                <wp:positionH relativeFrom="margin">
                  <wp:align>center</wp:align>
                </wp:positionH>
                <wp:positionV relativeFrom="paragraph">
                  <wp:posOffset>-10160</wp:posOffset>
                </wp:positionV>
                <wp:extent cx="1600200" cy="2762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CONSEJO DIRECTIVO.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766DE" id="Cuadro de texto 20" o:spid="_x0000_s1071" type="#_x0000_t202" style="position:absolute;left:0;text-align:left;margin-left:0;margin-top:-.8pt;width:126pt;height:21.75pt;z-index:251695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" fillcolor="white [3201]" strokeweight=".5pt">
                <v:textbox>
                  <w:txbxContent>
                    <w:p w:rsidR="001331CD" w:rsidRDefault="001331CD" w:rsidP="00491321">
                      <w:pPr>
                        <w:jc w:val="center"/>
                      </w:pPr>
                      <w:r>
                        <w:t>CONSEJO DIRECTIVO.</w:t>
                      </w:r>
                    </w:p>
                  </w:txbxContent>
                </v:textbox>
                <w10:wrap anchorx="margin"/>
              </v:shape>
            </w:pict>
          </mc:Fallback>
        </mc:AlternateContent>
      </w:r>
      <w:r w:rsidR="00491321">
        <w:rPr>
          <w:rFonts w:ascii="Arial" w:hAnsi="Arial" w:cs="Arial"/>
          <w:noProof/>
          <w:sz w:val="24"/>
          <w:szCs w:val="24"/>
          <w:lang w:val="es-CO" w:eastAsia="es-CO"/>
        </w:rPr>
        <mc:AlternateContent>
          <mc:Choice Requires="wps">
            <w:drawing>
              <wp:anchor distT="0" distB="0" distL="114300" distR="114300" simplePos="0" relativeHeight="251697664" behindDoc="0" locked="0" layoutInCell="1" allowOverlap="1" wp14:anchorId="7B0E98A8" wp14:editId="7A034C21">
                <wp:simplePos x="0" y="0"/>
                <wp:positionH relativeFrom="margin">
                  <wp:align>center</wp:align>
                </wp:positionH>
                <wp:positionV relativeFrom="paragraph">
                  <wp:posOffset>695960</wp:posOffset>
                </wp:positionV>
                <wp:extent cx="1600200" cy="276225"/>
                <wp:effectExtent l="0" t="0" r="19050" b="28575"/>
                <wp:wrapNone/>
                <wp:docPr id="50" name="Cuadro de texto 50"/>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RECTORIA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E98A8" id="Cuadro de texto 50" o:spid="_x0000_s1072" type="#_x0000_t202" style="position:absolute;left:0;text-align:left;margin-left:0;margin-top:54.8pt;width:126pt;height:21.75pt;z-index:2516976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" fillcolor="white [3201]" strokeweight=".5pt">
                <v:textbox>
                  <w:txbxContent>
                    <w:p w:rsidR="001331CD" w:rsidRDefault="001331CD" w:rsidP="00491321">
                      <w:pPr>
                        <w:jc w:val="center"/>
                      </w:pPr>
                      <w:r>
                        <w:t>RECTORIA</w:t>
                      </w:r>
                    </w:p>
                  </w:txbxContent>
                </v:textbox>
                <w10:wrap anchorx="margin"/>
              </v:shape>
            </w:pict>
          </mc:Fallback>
        </mc:AlternateContent>
      </w:r>
      <w:r w:rsidR="00491321">
        <w:rPr>
          <w:rFonts w:ascii="Arial" w:hAnsi="Arial" w:cs="Arial"/>
          <w:noProof/>
          <w:sz w:val="24"/>
          <w:szCs w:val="24"/>
          <w:lang w:val="es-CO" w:eastAsia="es-CO"/>
        </w:rPr>
        <mc:AlternateContent>
          <mc:Choice Requires="wps">
            <w:drawing>
              <wp:anchor distT="0" distB="0" distL="114300" distR="114300" simplePos="0" relativeHeight="251693568" behindDoc="0" locked="0" layoutInCell="1" allowOverlap="1" wp14:anchorId="05665CC5" wp14:editId="43019BC0">
                <wp:simplePos x="0" y="0"/>
                <wp:positionH relativeFrom="column">
                  <wp:posOffset>-641985</wp:posOffset>
                </wp:positionH>
                <wp:positionV relativeFrom="paragraph">
                  <wp:posOffset>667385</wp:posOffset>
                </wp:positionV>
                <wp:extent cx="1600200" cy="27622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CONSEJO DE PADRES.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65CC5" id="Cuadro de texto 19" o:spid="_x0000_s1073" type="#_x0000_t202" style="position:absolute;left:0;text-align:left;margin-left:-50.55pt;margin-top:52.55pt;width:126pt;height:21.7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" fillcolor="white [3201]" strokeweight=".5pt">
                <v:textbox>
                  <w:txbxContent>
                    <w:p w:rsidR="001331CD" w:rsidRDefault="001331CD" w:rsidP="00491321">
                      <w:pPr>
                        <w:jc w:val="center"/>
                      </w:pPr>
                      <w:r>
                        <w:t>CONSEJO DE PADRES.</w:t>
                      </w:r>
                    </w:p>
                  </w:txbxContent>
                </v:textbox>
              </v:shape>
            </w:pict>
          </mc:Fallback>
        </mc:AlternateContent>
      </w:r>
      <w:r w:rsidR="00491321">
        <w:rPr>
          <w:rFonts w:ascii="Arial" w:hAnsi="Arial" w:cs="Arial"/>
          <w:noProof/>
          <w:sz w:val="24"/>
          <w:szCs w:val="24"/>
          <w:lang w:val="es-CO" w:eastAsia="es-CO"/>
        </w:rPr>
        <mc:AlternateContent>
          <mc:Choice Requires="wps">
            <w:drawing>
              <wp:anchor distT="0" distB="0" distL="114300" distR="114300" simplePos="0" relativeHeight="251689472" behindDoc="0" locked="0" layoutInCell="1" allowOverlap="1">
                <wp:simplePos x="0" y="0"/>
                <wp:positionH relativeFrom="column">
                  <wp:posOffset>-670560</wp:posOffset>
                </wp:positionH>
                <wp:positionV relativeFrom="paragraph">
                  <wp:posOffset>219710</wp:posOffset>
                </wp:positionV>
                <wp:extent cx="1600200" cy="276225"/>
                <wp:effectExtent l="0" t="0" r="19050" b="28575"/>
                <wp:wrapNone/>
                <wp:docPr id="10" name="Cuadro de texto 10"/>
                <wp:cNvGraphicFramePr/>
                <a:graphic xmlns:a="http://schemas.openxmlformats.org/drawingml/2006/main">
                  <a:graphicData uri="http://schemas.microsoft.com/office/word/2010/wordprocessingShape">
                    <wps:wsp>
                      <wps:cNvSpPr txBox="1"/>
                      <wps:spPr>
                        <a:xfrm>
                          <a:off x="0" y="0"/>
                          <a:ext cx="1600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rsidP="00491321">
                            <w:pPr>
                              <w:jc w:val="center"/>
                            </w:pPr>
                            <w:r>
                              <w:t>CONSEJO ACADÉMICO.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74" type="#_x0000_t202" style="position:absolute;left:0;text-align:left;margin-left:-52.8pt;margin-top:17.3pt;width:126pt;height:21.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" fillcolor="white [3201]" strokeweight=".5pt">
                <v:textbox>
                  <w:txbxContent>
                    <w:p w:rsidR="001331CD" w:rsidRDefault="001331CD" w:rsidP="00491321">
                      <w:pPr>
                        <w:jc w:val="center"/>
                      </w:pPr>
                      <w:r>
                        <w:t>CONSEJO ACADÉMICO.</w:t>
                      </w:r>
                    </w:p>
                  </w:txbxContent>
                </v:textbox>
              </v:shape>
            </w:pict>
          </mc:Fallback>
        </mc:AlternateContent>
      </w: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p>
    <w:p w:rsidR="00746E75" w:rsidRDefault="00746E75"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Por organigrama se entiende la forma diagramática que muestra las principales funciones y sus respetivas relaciones, los canales de la autoridad de acuerdo a las respectiva funciones. La estructura puede considerarse como el marco que </w:t>
      </w:r>
      <w:r>
        <w:rPr>
          <w:rFonts w:ascii="Arial" w:hAnsi="Arial" w:cs="Arial"/>
          <w:sz w:val="24"/>
          <w:szCs w:val="24"/>
          <w:lang w:eastAsia="es-ES_tradnl"/>
        </w:rPr>
        <w:lastRenderedPageBreak/>
        <w:t>mantiene</w:t>
      </w:r>
      <w:r w:rsidR="005C29E8">
        <w:rPr>
          <w:rFonts w:ascii="Arial" w:hAnsi="Arial" w:cs="Arial"/>
          <w:sz w:val="24"/>
          <w:szCs w:val="24"/>
          <w:lang w:eastAsia="es-ES_tradnl"/>
        </w:rPr>
        <w:t xml:space="preserve"> unidas las diversas funciones organizacionales como resultado de un modelo administrativo, que define el flujo de autoridad y de interacciones, las cuales se reflejan en el organigrama.</w:t>
      </w:r>
    </w:p>
    <w:p w:rsidR="005C29E8" w:rsidRDefault="005C29E8"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11.2. Gestión del establecimiento educativo áreas, procesos y componentes.</w:t>
      </w:r>
    </w:p>
    <w:p w:rsidR="005C29E8" w:rsidRDefault="005C29E8"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El jardín infantil en sus formas de gestión, para desarrollar sus capacidades, articula sus procesos y los aborda desde 4 gestiones: </w:t>
      </w:r>
    </w:p>
    <w:p w:rsidR="005C29E8" w:rsidRDefault="005C29E8" w:rsidP="00424EA1">
      <w:pPr>
        <w:spacing w:before="100" w:beforeAutospacing="1" w:after="0" w:line="276" w:lineRule="auto"/>
        <w:jc w:val="both"/>
        <w:rPr>
          <w:rFonts w:ascii="Arial" w:hAnsi="Arial" w:cs="Arial"/>
          <w:sz w:val="24"/>
          <w:szCs w:val="24"/>
          <w:lang w:eastAsia="es-ES_tradnl"/>
        </w:rPr>
      </w:pPr>
      <w:r w:rsidRPr="005C29E8">
        <w:rPr>
          <w:rFonts w:ascii="Arial" w:hAnsi="Arial" w:cs="Arial"/>
          <w:b/>
          <w:sz w:val="24"/>
          <w:szCs w:val="24"/>
          <w:lang w:eastAsia="es-ES_tradnl"/>
        </w:rPr>
        <w:t xml:space="preserve">GESTION DIRECTIVA: </w:t>
      </w:r>
      <w:r w:rsidRPr="005C29E8">
        <w:rPr>
          <w:rFonts w:ascii="Arial" w:hAnsi="Arial" w:cs="Arial"/>
          <w:sz w:val="24"/>
          <w:szCs w:val="24"/>
          <w:lang w:eastAsia="es-ES_tradnl"/>
        </w:rPr>
        <w:t xml:space="preserve">Se refiere a la manera como </w:t>
      </w:r>
      <w:r>
        <w:rPr>
          <w:rFonts w:ascii="Arial" w:hAnsi="Arial" w:cs="Arial"/>
          <w:sz w:val="24"/>
          <w:szCs w:val="24"/>
          <w:lang w:eastAsia="es-ES_tradnl"/>
        </w:rPr>
        <w:t xml:space="preserve">el jardín educativo es orientado. Esta área se centra en el direccionamiento estratégico, </w:t>
      </w:r>
      <w:r w:rsidRPr="005C29E8">
        <w:rPr>
          <w:rFonts w:ascii="Arial" w:hAnsi="Arial" w:cs="Arial"/>
          <w:sz w:val="24"/>
          <w:szCs w:val="24"/>
          <w:lang w:eastAsia="es-ES_tradnl"/>
        </w:rPr>
        <w:t xml:space="preserve"> </w:t>
      </w:r>
      <w:r>
        <w:rPr>
          <w:rFonts w:ascii="Arial" w:hAnsi="Arial" w:cs="Arial"/>
          <w:sz w:val="24"/>
          <w:szCs w:val="24"/>
          <w:lang w:eastAsia="es-ES_tradnl"/>
        </w:rPr>
        <w:t>la cultura institucional, el clima y el gobierno escolar, además de las relaciones con el entorno.</w:t>
      </w:r>
    </w:p>
    <w:p w:rsidR="005C29E8" w:rsidRDefault="005C29E8"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directora y su </w:t>
      </w:r>
      <w:r w:rsidR="00712BDC">
        <w:rPr>
          <w:rFonts w:ascii="Arial" w:hAnsi="Arial" w:cs="Arial"/>
          <w:sz w:val="24"/>
          <w:szCs w:val="24"/>
          <w:lang w:eastAsia="es-ES_tradnl"/>
        </w:rPr>
        <w:t xml:space="preserve">equipo de gestión organizan, desarrollan y evaluaran el funcionamiento general del jardín infantil. </w:t>
      </w:r>
    </w:p>
    <w:p w:rsidR="00D63804" w:rsidRDefault="00712BDC"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Los procesos y componentes de esta área de gestión son:</w:t>
      </w:r>
    </w:p>
    <w:tbl>
      <w:tblPr>
        <w:tblStyle w:val="Tablaconcuadrcula"/>
        <w:tblW w:w="10632" w:type="dxa"/>
        <w:tblInd w:w="-998" w:type="dxa"/>
        <w:tblLook w:val="04A0" w:firstRow="1" w:lastRow="0" w:firstColumn="1" w:lastColumn="0" w:noHBand="0" w:noVBand="1"/>
      </w:tblPr>
      <w:tblGrid>
        <w:gridCol w:w="3120"/>
        <w:gridCol w:w="7512"/>
      </w:tblGrid>
      <w:tr w:rsidR="00712BDC" w:rsidTr="002901B6">
        <w:tc>
          <w:tcPr>
            <w:tcW w:w="3120" w:type="dxa"/>
          </w:tcPr>
          <w:p w:rsidR="00712BDC" w:rsidRDefault="00712BDC" w:rsidP="00712BDC">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PROCESOS</w:t>
            </w:r>
          </w:p>
        </w:tc>
        <w:tc>
          <w:tcPr>
            <w:tcW w:w="7512" w:type="dxa"/>
          </w:tcPr>
          <w:p w:rsidR="00712BDC" w:rsidRDefault="00712BDC" w:rsidP="00712BDC">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COMPONENTES</w:t>
            </w:r>
          </w:p>
        </w:tc>
      </w:tr>
      <w:tr w:rsidR="002901B6" w:rsidTr="002901B6">
        <w:trPr>
          <w:trHeight w:val="252"/>
        </w:trPr>
        <w:tc>
          <w:tcPr>
            <w:tcW w:w="3120" w:type="dxa"/>
            <w:vMerge w:val="restart"/>
          </w:tcPr>
          <w:p w:rsidR="002901B6" w:rsidRPr="002901B6" w:rsidRDefault="002901B6" w:rsidP="002901B6">
            <w:pPr>
              <w:pStyle w:val="Sinespaciado"/>
              <w:jc w:val="center"/>
              <w:rPr>
                <w:rFonts w:ascii="Arial" w:hAnsi="Arial" w:cs="Arial"/>
                <w:sz w:val="24"/>
                <w:szCs w:val="24"/>
                <w:lang w:eastAsia="es-ES_tradnl"/>
              </w:rPr>
            </w:pPr>
          </w:p>
          <w:p w:rsidR="002901B6" w:rsidRDefault="002901B6" w:rsidP="002901B6">
            <w:pPr>
              <w:pStyle w:val="Sinespaciado"/>
              <w:jc w:val="center"/>
              <w:rPr>
                <w:lang w:eastAsia="es-ES_tradnl"/>
              </w:rPr>
            </w:pPr>
            <w:r w:rsidRPr="002901B6">
              <w:rPr>
                <w:rFonts w:ascii="Arial" w:hAnsi="Arial" w:cs="Arial"/>
                <w:sz w:val="24"/>
                <w:szCs w:val="24"/>
                <w:lang w:eastAsia="es-ES_tradnl"/>
              </w:rPr>
              <w:t>Direccionamiento estratégico y horizonte institucional.</w:t>
            </w:r>
          </w:p>
        </w:tc>
        <w:tc>
          <w:tcPr>
            <w:tcW w:w="7512" w:type="dxa"/>
          </w:tcPr>
          <w:p w:rsidR="002901B6" w:rsidRDefault="002901B6" w:rsidP="00712BDC">
            <w:pPr>
              <w:pStyle w:val="Sinespaciado"/>
              <w:rPr>
                <w:rFonts w:ascii="Arial" w:hAnsi="Arial" w:cs="Arial"/>
                <w:sz w:val="24"/>
                <w:szCs w:val="24"/>
                <w:lang w:eastAsia="es-ES_tradnl"/>
              </w:rPr>
            </w:pPr>
            <w:r w:rsidRPr="00712BDC">
              <w:rPr>
                <w:rFonts w:ascii="Arial" w:hAnsi="Arial" w:cs="Arial"/>
                <w:sz w:val="24"/>
                <w:szCs w:val="24"/>
                <w:lang w:eastAsia="es-ES_tradnl"/>
              </w:rPr>
              <w:t>Misión, Visión, Principios, En el marco de la institución integrada.</w:t>
            </w:r>
          </w:p>
        </w:tc>
      </w:tr>
      <w:tr w:rsidR="002901B6" w:rsidTr="002901B6">
        <w:trPr>
          <w:trHeight w:val="285"/>
        </w:trPr>
        <w:tc>
          <w:tcPr>
            <w:tcW w:w="3120" w:type="dxa"/>
            <w:vMerge/>
          </w:tcPr>
          <w:p w:rsidR="002901B6" w:rsidRDefault="002901B6" w:rsidP="00712BDC">
            <w:pPr>
              <w:spacing w:before="100" w:beforeAutospacing="1" w:line="276" w:lineRule="auto"/>
              <w:jc w:val="center"/>
              <w:rPr>
                <w:rFonts w:ascii="Arial" w:hAnsi="Arial" w:cs="Arial"/>
                <w:sz w:val="24"/>
                <w:szCs w:val="24"/>
                <w:lang w:eastAsia="es-ES_tradnl"/>
              </w:rPr>
            </w:pPr>
          </w:p>
        </w:tc>
        <w:tc>
          <w:tcPr>
            <w:tcW w:w="7512" w:type="dxa"/>
          </w:tcPr>
          <w:p w:rsidR="002901B6" w:rsidRPr="00712BDC" w:rsidRDefault="002901B6" w:rsidP="002901B6">
            <w:pPr>
              <w:pStyle w:val="Sinespaciado"/>
              <w:rPr>
                <w:rFonts w:ascii="Arial" w:hAnsi="Arial" w:cs="Arial"/>
                <w:sz w:val="24"/>
                <w:szCs w:val="24"/>
                <w:lang w:eastAsia="es-ES_tradnl"/>
              </w:rPr>
            </w:pPr>
            <w:r w:rsidRPr="00712BDC">
              <w:rPr>
                <w:rFonts w:ascii="Arial" w:hAnsi="Arial" w:cs="Arial"/>
                <w:sz w:val="24"/>
                <w:szCs w:val="24"/>
                <w:lang w:eastAsia="es-ES_tradnl"/>
              </w:rPr>
              <w:t>Metas Institucionales.</w:t>
            </w:r>
          </w:p>
        </w:tc>
      </w:tr>
      <w:tr w:rsidR="002901B6" w:rsidTr="002901B6">
        <w:trPr>
          <w:trHeight w:val="255"/>
        </w:trPr>
        <w:tc>
          <w:tcPr>
            <w:tcW w:w="3120" w:type="dxa"/>
            <w:vMerge/>
          </w:tcPr>
          <w:p w:rsidR="002901B6" w:rsidRDefault="002901B6" w:rsidP="00712BDC">
            <w:pPr>
              <w:spacing w:before="100" w:beforeAutospacing="1" w:line="276" w:lineRule="auto"/>
              <w:jc w:val="center"/>
              <w:rPr>
                <w:rFonts w:ascii="Arial" w:hAnsi="Arial" w:cs="Arial"/>
                <w:sz w:val="24"/>
                <w:szCs w:val="24"/>
                <w:lang w:eastAsia="es-ES_tradnl"/>
              </w:rPr>
            </w:pPr>
          </w:p>
        </w:tc>
        <w:tc>
          <w:tcPr>
            <w:tcW w:w="7512" w:type="dxa"/>
          </w:tcPr>
          <w:p w:rsidR="002901B6" w:rsidRPr="00712BDC" w:rsidRDefault="002901B6" w:rsidP="002901B6">
            <w:pPr>
              <w:pStyle w:val="Sinespaciado"/>
              <w:rPr>
                <w:rFonts w:ascii="Arial" w:hAnsi="Arial" w:cs="Arial"/>
                <w:sz w:val="24"/>
                <w:szCs w:val="24"/>
                <w:lang w:eastAsia="es-ES_tradnl"/>
              </w:rPr>
            </w:pPr>
            <w:r w:rsidRPr="00712BDC">
              <w:rPr>
                <w:rFonts w:ascii="Arial" w:hAnsi="Arial" w:cs="Arial"/>
                <w:sz w:val="24"/>
                <w:szCs w:val="24"/>
                <w:lang w:eastAsia="es-ES_tradnl"/>
              </w:rPr>
              <w:t>Conocimiento y apropiación del direccionamiento.</w:t>
            </w:r>
          </w:p>
        </w:tc>
      </w:tr>
      <w:tr w:rsidR="002901B6" w:rsidTr="002901B6">
        <w:trPr>
          <w:trHeight w:val="825"/>
        </w:trPr>
        <w:tc>
          <w:tcPr>
            <w:tcW w:w="3120" w:type="dxa"/>
            <w:vMerge/>
          </w:tcPr>
          <w:p w:rsidR="002901B6" w:rsidRDefault="002901B6" w:rsidP="00712BDC">
            <w:pPr>
              <w:spacing w:before="100" w:beforeAutospacing="1" w:line="276" w:lineRule="auto"/>
              <w:jc w:val="center"/>
              <w:rPr>
                <w:rFonts w:ascii="Arial" w:hAnsi="Arial" w:cs="Arial"/>
                <w:sz w:val="24"/>
                <w:szCs w:val="24"/>
                <w:lang w:eastAsia="es-ES_tradnl"/>
              </w:rPr>
            </w:pPr>
          </w:p>
        </w:tc>
        <w:tc>
          <w:tcPr>
            <w:tcW w:w="7512" w:type="dxa"/>
          </w:tcPr>
          <w:p w:rsidR="002901B6" w:rsidRPr="00712BDC" w:rsidRDefault="002901B6" w:rsidP="002901B6">
            <w:pPr>
              <w:pStyle w:val="Sinespaciado"/>
              <w:rPr>
                <w:rFonts w:ascii="Arial" w:hAnsi="Arial" w:cs="Arial"/>
                <w:sz w:val="24"/>
                <w:szCs w:val="24"/>
                <w:lang w:eastAsia="es-ES_tradnl"/>
              </w:rPr>
            </w:pPr>
            <w:r>
              <w:rPr>
                <w:rFonts w:ascii="Arial" w:hAnsi="Arial" w:cs="Arial"/>
                <w:sz w:val="24"/>
                <w:szCs w:val="24"/>
                <w:lang w:eastAsia="es-ES_tradnl"/>
              </w:rPr>
              <w:t>Políticas de personas de diferentes grupos poblacionales o diversidad cultural.</w:t>
            </w:r>
          </w:p>
        </w:tc>
      </w:tr>
      <w:tr w:rsidR="002901B6" w:rsidRPr="002901B6" w:rsidTr="002901B6">
        <w:trPr>
          <w:trHeight w:val="270"/>
        </w:trPr>
        <w:tc>
          <w:tcPr>
            <w:tcW w:w="3120" w:type="dxa"/>
            <w:vMerge w:val="restart"/>
          </w:tcPr>
          <w:p w:rsidR="002901B6" w:rsidRDefault="002901B6" w:rsidP="00424EA1">
            <w:pPr>
              <w:spacing w:before="100" w:beforeAutospacing="1" w:line="276" w:lineRule="auto"/>
              <w:jc w:val="both"/>
              <w:rPr>
                <w:rFonts w:ascii="Arial" w:hAnsi="Arial" w:cs="Arial"/>
                <w:sz w:val="24"/>
                <w:szCs w:val="24"/>
                <w:lang w:eastAsia="es-ES_tradnl"/>
              </w:rPr>
            </w:pPr>
          </w:p>
          <w:p w:rsidR="002901B6" w:rsidRDefault="002901B6" w:rsidP="002901B6">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Gestión Estratégica.</w:t>
            </w:r>
          </w:p>
        </w:tc>
        <w:tc>
          <w:tcPr>
            <w:tcW w:w="7512" w:type="dxa"/>
          </w:tcPr>
          <w:p w:rsidR="002901B6" w:rsidRPr="002901B6" w:rsidRDefault="002901B6" w:rsidP="002901B6">
            <w:pPr>
              <w:pStyle w:val="Sinespaciado"/>
              <w:rPr>
                <w:rFonts w:ascii="Arial" w:hAnsi="Arial" w:cs="Arial"/>
                <w:sz w:val="24"/>
                <w:szCs w:val="24"/>
                <w:lang w:eastAsia="es-ES_tradnl"/>
              </w:rPr>
            </w:pPr>
            <w:r w:rsidRPr="002901B6">
              <w:rPr>
                <w:rFonts w:ascii="Arial" w:hAnsi="Arial" w:cs="Arial"/>
                <w:sz w:val="24"/>
                <w:szCs w:val="24"/>
                <w:lang w:eastAsia="es-ES_tradnl"/>
              </w:rPr>
              <w:t>Liderazgo.</w:t>
            </w:r>
          </w:p>
        </w:tc>
      </w:tr>
      <w:tr w:rsidR="002901B6" w:rsidRPr="002901B6" w:rsidTr="002901B6">
        <w:trPr>
          <w:trHeight w:val="270"/>
        </w:trPr>
        <w:tc>
          <w:tcPr>
            <w:tcW w:w="3120" w:type="dxa"/>
            <w:vMerge/>
          </w:tcPr>
          <w:p w:rsidR="002901B6" w:rsidRDefault="002901B6" w:rsidP="00424EA1">
            <w:pPr>
              <w:spacing w:before="100" w:beforeAutospacing="1" w:line="276" w:lineRule="auto"/>
              <w:jc w:val="both"/>
              <w:rPr>
                <w:rFonts w:ascii="Arial" w:hAnsi="Arial" w:cs="Arial"/>
                <w:sz w:val="24"/>
                <w:szCs w:val="24"/>
                <w:lang w:eastAsia="es-ES_tradnl"/>
              </w:rPr>
            </w:pPr>
          </w:p>
        </w:tc>
        <w:tc>
          <w:tcPr>
            <w:tcW w:w="7512" w:type="dxa"/>
          </w:tcPr>
          <w:p w:rsidR="002901B6" w:rsidRPr="002901B6" w:rsidRDefault="002901B6" w:rsidP="002901B6">
            <w:pPr>
              <w:pStyle w:val="Sinespaciado"/>
              <w:rPr>
                <w:rFonts w:ascii="Arial" w:hAnsi="Arial" w:cs="Arial"/>
                <w:sz w:val="24"/>
                <w:szCs w:val="24"/>
                <w:lang w:eastAsia="es-ES_tradnl"/>
              </w:rPr>
            </w:pPr>
            <w:r>
              <w:rPr>
                <w:rFonts w:ascii="Arial" w:hAnsi="Arial" w:cs="Arial"/>
                <w:sz w:val="24"/>
                <w:szCs w:val="24"/>
                <w:lang w:eastAsia="es-ES_tradnl"/>
              </w:rPr>
              <w:t>Articulación de planes proyectos y acciones.</w:t>
            </w:r>
          </w:p>
        </w:tc>
      </w:tr>
      <w:tr w:rsidR="002901B6" w:rsidRPr="002901B6" w:rsidTr="002901B6">
        <w:trPr>
          <w:trHeight w:val="270"/>
        </w:trPr>
        <w:tc>
          <w:tcPr>
            <w:tcW w:w="3120" w:type="dxa"/>
            <w:vMerge/>
          </w:tcPr>
          <w:p w:rsidR="002901B6" w:rsidRDefault="002901B6" w:rsidP="00424EA1">
            <w:pPr>
              <w:spacing w:before="100" w:beforeAutospacing="1" w:line="276" w:lineRule="auto"/>
              <w:jc w:val="both"/>
              <w:rPr>
                <w:rFonts w:ascii="Arial" w:hAnsi="Arial" w:cs="Arial"/>
                <w:sz w:val="24"/>
                <w:szCs w:val="24"/>
                <w:lang w:eastAsia="es-ES_tradnl"/>
              </w:rPr>
            </w:pPr>
          </w:p>
        </w:tc>
        <w:tc>
          <w:tcPr>
            <w:tcW w:w="7512" w:type="dxa"/>
          </w:tcPr>
          <w:p w:rsidR="002901B6" w:rsidRPr="002901B6" w:rsidRDefault="002901B6" w:rsidP="002901B6">
            <w:pPr>
              <w:pStyle w:val="Sinespaciado"/>
              <w:rPr>
                <w:rFonts w:ascii="Arial" w:hAnsi="Arial" w:cs="Arial"/>
                <w:sz w:val="24"/>
                <w:szCs w:val="24"/>
                <w:lang w:eastAsia="es-ES_tradnl"/>
              </w:rPr>
            </w:pPr>
            <w:r>
              <w:rPr>
                <w:rFonts w:ascii="Arial" w:hAnsi="Arial" w:cs="Arial"/>
                <w:sz w:val="24"/>
                <w:szCs w:val="24"/>
                <w:lang w:eastAsia="es-ES_tradnl"/>
              </w:rPr>
              <w:t>Estrategia pedagógica.</w:t>
            </w:r>
          </w:p>
        </w:tc>
      </w:tr>
      <w:tr w:rsidR="002901B6" w:rsidRPr="002901B6" w:rsidTr="002901B6">
        <w:trPr>
          <w:trHeight w:val="267"/>
        </w:trPr>
        <w:tc>
          <w:tcPr>
            <w:tcW w:w="3120" w:type="dxa"/>
            <w:vMerge/>
          </w:tcPr>
          <w:p w:rsidR="002901B6" w:rsidRDefault="002901B6" w:rsidP="00424EA1">
            <w:pPr>
              <w:spacing w:before="100" w:beforeAutospacing="1" w:line="276" w:lineRule="auto"/>
              <w:jc w:val="both"/>
              <w:rPr>
                <w:rFonts w:ascii="Arial" w:hAnsi="Arial" w:cs="Arial"/>
                <w:sz w:val="24"/>
                <w:szCs w:val="24"/>
                <w:lang w:eastAsia="es-ES_tradnl"/>
              </w:rPr>
            </w:pPr>
          </w:p>
        </w:tc>
        <w:tc>
          <w:tcPr>
            <w:tcW w:w="7512" w:type="dxa"/>
          </w:tcPr>
          <w:p w:rsidR="002901B6" w:rsidRDefault="002901B6" w:rsidP="002901B6">
            <w:pPr>
              <w:pStyle w:val="Sinespaciado"/>
              <w:rPr>
                <w:rFonts w:ascii="Arial" w:hAnsi="Arial" w:cs="Arial"/>
                <w:sz w:val="24"/>
                <w:szCs w:val="24"/>
                <w:lang w:eastAsia="es-ES_tradnl"/>
              </w:rPr>
            </w:pPr>
            <w:r>
              <w:rPr>
                <w:rFonts w:ascii="Arial" w:hAnsi="Arial" w:cs="Arial"/>
                <w:sz w:val="24"/>
                <w:szCs w:val="24"/>
                <w:lang w:eastAsia="es-ES_tradnl"/>
              </w:rPr>
              <w:t>Seguimiento y autoevaluación</w:t>
            </w:r>
          </w:p>
        </w:tc>
      </w:tr>
      <w:tr w:rsidR="002901B6" w:rsidRPr="002901B6" w:rsidTr="002901B6">
        <w:trPr>
          <w:trHeight w:val="499"/>
        </w:trPr>
        <w:tc>
          <w:tcPr>
            <w:tcW w:w="3120" w:type="dxa"/>
            <w:vMerge/>
          </w:tcPr>
          <w:p w:rsidR="002901B6" w:rsidRDefault="002901B6" w:rsidP="00424EA1">
            <w:pPr>
              <w:spacing w:before="100" w:beforeAutospacing="1" w:line="276" w:lineRule="auto"/>
              <w:jc w:val="both"/>
              <w:rPr>
                <w:rFonts w:ascii="Arial" w:hAnsi="Arial" w:cs="Arial"/>
                <w:sz w:val="24"/>
                <w:szCs w:val="24"/>
                <w:lang w:eastAsia="es-ES_tradnl"/>
              </w:rPr>
            </w:pPr>
          </w:p>
        </w:tc>
        <w:tc>
          <w:tcPr>
            <w:tcW w:w="7512" w:type="dxa"/>
          </w:tcPr>
          <w:p w:rsidR="002901B6" w:rsidRDefault="002901B6" w:rsidP="002901B6">
            <w:pPr>
              <w:pStyle w:val="Sinespaciado"/>
              <w:rPr>
                <w:rFonts w:ascii="Arial" w:hAnsi="Arial" w:cs="Arial"/>
                <w:sz w:val="24"/>
                <w:szCs w:val="24"/>
                <w:lang w:eastAsia="es-ES_tradnl"/>
              </w:rPr>
            </w:pPr>
            <w:r>
              <w:rPr>
                <w:rFonts w:ascii="Arial" w:hAnsi="Arial" w:cs="Arial"/>
                <w:sz w:val="24"/>
                <w:szCs w:val="24"/>
                <w:lang w:eastAsia="es-ES_tradnl"/>
              </w:rPr>
              <w:t>Usos de información (interna y externa) para la toma de decisiones.</w:t>
            </w:r>
          </w:p>
        </w:tc>
      </w:tr>
      <w:tr w:rsidR="00D63804" w:rsidTr="00D63804">
        <w:trPr>
          <w:trHeight w:val="270"/>
        </w:trPr>
        <w:tc>
          <w:tcPr>
            <w:tcW w:w="3120" w:type="dxa"/>
            <w:vMerge w:val="restart"/>
          </w:tcPr>
          <w:p w:rsidR="00D63804" w:rsidRDefault="00D63804" w:rsidP="00424EA1">
            <w:pPr>
              <w:spacing w:before="100" w:beforeAutospacing="1" w:line="276" w:lineRule="auto"/>
              <w:jc w:val="both"/>
              <w:rPr>
                <w:rFonts w:ascii="Arial" w:hAnsi="Arial" w:cs="Arial"/>
                <w:sz w:val="24"/>
                <w:szCs w:val="24"/>
                <w:lang w:eastAsia="es-ES_tradnl"/>
              </w:rPr>
            </w:pPr>
          </w:p>
          <w:p w:rsidR="00D63804" w:rsidRDefault="00D63804" w:rsidP="00424EA1">
            <w:pPr>
              <w:spacing w:before="100" w:beforeAutospacing="1" w:line="276" w:lineRule="auto"/>
              <w:jc w:val="both"/>
              <w:rPr>
                <w:rFonts w:ascii="Arial" w:hAnsi="Arial" w:cs="Arial"/>
                <w:sz w:val="24"/>
                <w:szCs w:val="24"/>
                <w:lang w:eastAsia="es-ES_tradnl"/>
              </w:rPr>
            </w:pPr>
          </w:p>
          <w:p w:rsidR="00D63804" w:rsidRDefault="00D63804" w:rsidP="00D63804">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Gobierno Escobar.</w:t>
            </w:r>
          </w:p>
        </w:tc>
        <w:tc>
          <w:tcPr>
            <w:tcW w:w="7512" w:type="dxa"/>
          </w:tcPr>
          <w:p w:rsidR="00D63804" w:rsidRDefault="00D63804" w:rsidP="00D63804">
            <w:pPr>
              <w:pStyle w:val="Sinespaciado"/>
              <w:rPr>
                <w:rFonts w:ascii="Arial" w:hAnsi="Arial" w:cs="Arial"/>
                <w:sz w:val="24"/>
                <w:szCs w:val="24"/>
                <w:lang w:eastAsia="es-ES_tradnl"/>
              </w:rPr>
            </w:pPr>
            <w:r w:rsidRPr="00D63804">
              <w:rPr>
                <w:rFonts w:ascii="Arial" w:hAnsi="Arial" w:cs="Arial"/>
                <w:sz w:val="24"/>
                <w:szCs w:val="24"/>
                <w:lang w:eastAsia="es-ES_tradnl"/>
              </w:rPr>
              <w:t>Consejo Directivo.</w:t>
            </w:r>
          </w:p>
        </w:tc>
      </w:tr>
      <w:tr w:rsidR="00D63804" w:rsidTr="00D63804">
        <w:trPr>
          <w:trHeight w:val="270"/>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P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Consejo Académico.</w:t>
            </w:r>
          </w:p>
        </w:tc>
      </w:tr>
      <w:tr w:rsidR="00D63804" w:rsidTr="00D63804">
        <w:trPr>
          <w:trHeight w:val="285"/>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P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Comisión de evaluación y promoción.</w:t>
            </w:r>
          </w:p>
        </w:tc>
      </w:tr>
      <w:tr w:rsidR="00D63804" w:rsidTr="00D63804">
        <w:trPr>
          <w:trHeight w:val="303"/>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P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Comité de convivencia.</w:t>
            </w:r>
          </w:p>
        </w:tc>
      </w:tr>
      <w:tr w:rsidR="00D63804" w:rsidTr="00D63804">
        <w:trPr>
          <w:trHeight w:val="510"/>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Consejo estudiantil.</w:t>
            </w:r>
          </w:p>
        </w:tc>
      </w:tr>
      <w:tr w:rsidR="00D63804" w:rsidTr="00D63804">
        <w:trPr>
          <w:trHeight w:val="549"/>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Personero estudiantil.</w:t>
            </w:r>
          </w:p>
        </w:tc>
      </w:tr>
      <w:tr w:rsidR="00D63804" w:rsidTr="00D63804">
        <w:trPr>
          <w:trHeight w:val="249"/>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Asamblea de padres de familia</w:t>
            </w:r>
          </w:p>
        </w:tc>
      </w:tr>
      <w:tr w:rsidR="00D63804" w:rsidTr="00D63804">
        <w:trPr>
          <w:trHeight w:val="285"/>
        </w:trPr>
        <w:tc>
          <w:tcPr>
            <w:tcW w:w="3120" w:type="dxa"/>
            <w:vMerge/>
          </w:tcPr>
          <w:p w:rsidR="00D63804" w:rsidRDefault="00D63804" w:rsidP="00424EA1">
            <w:pPr>
              <w:spacing w:before="100" w:beforeAutospacing="1" w:line="276" w:lineRule="auto"/>
              <w:jc w:val="both"/>
              <w:rPr>
                <w:rFonts w:ascii="Arial" w:hAnsi="Arial" w:cs="Arial"/>
                <w:sz w:val="24"/>
                <w:szCs w:val="24"/>
                <w:lang w:eastAsia="es-ES_tradnl"/>
              </w:rPr>
            </w:pPr>
          </w:p>
        </w:tc>
        <w:tc>
          <w:tcPr>
            <w:tcW w:w="7512" w:type="dxa"/>
          </w:tcPr>
          <w:p w:rsidR="00D63804" w:rsidRDefault="00D63804" w:rsidP="00D63804">
            <w:pPr>
              <w:pStyle w:val="Sinespaciado"/>
              <w:rPr>
                <w:rFonts w:ascii="Arial" w:hAnsi="Arial" w:cs="Arial"/>
                <w:sz w:val="24"/>
                <w:szCs w:val="24"/>
                <w:lang w:eastAsia="es-ES_tradnl"/>
              </w:rPr>
            </w:pPr>
            <w:r>
              <w:rPr>
                <w:rFonts w:ascii="Arial" w:hAnsi="Arial" w:cs="Arial"/>
                <w:sz w:val="24"/>
                <w:szCs w:val="24"/>
                <w:lang w:eastAsia="es-ES_tradnl"/>
              </w:rPr>
              <w:t>Consejo de padres de familia.</w:t>
            </w:r>
          </w:p>
          <w:p w:rsidR="009F2DFF" w:rsidRDefault="009F2DFF" w:rsidP="00D63804">
            <w:pPr>
              <w:pStyle w:val="Sinespaciado"/>
              <w:rPr>
                <w:rFonts w:ascii="Arial" w:hAnsi="Arial" w:cs="Arial"/>
                <w:sz w:val="24"/>
                <w:szCs w:val="24"/>
                <w:lang w:eastAsia="es-ES_tradnl"/>
              </w:rPr>
            </w:pPr>
          </w:p>
        </w:tc>
      </w:tr>
      <w:tr w:rsidR="009F2DFF" w:rsidTr="009F2DFF">
        <w:trPr>
          <w:trHeight w:val="270"/>
        </w:trPr>
        <w:tc>
          <w:tcPr>
            <w:tcW w:w="3120" w:type="dxa"/>
            <w:vMerge w:val="restart"/>
          </w:tcPr>
          <w:p w:rsidR="009F2DFF" w:rsidRPr="009F2DFF" w:rsidRDefault="009F2DFF" w:rsidP="009F2DFF">
            <w:pPr>
              <w:pStyle w:val="Sinespaciado"/>
              <w:rPr>
                <w:rFonts w:ascii="Arial" w:hAnsi="Arial" w:cs="Arial"/>
                <w:sz w:val="24"/>
                <w:szCs w:val="24"/>
                <w:lang w:eastAsia="es-ES_tradnl"/>
              </w:rPr>
            </w:pPr>
          </w:p>
          <w:p w:rsidR="009F2DFF" w:rsidRDefault="009F2DFF" w:rsidP="009F2DFF">
            <w:pPr>
              <w:pStyle w:val="Sinespaciado"/>
              <w:jc w:val="center"/>
              <w:rPr>
                <w:rFonts w:ascii="Arial" w:hAnsi="Arial" w:cs="Arial"/>
                <w:sz w:val="24"/>
                <w:szCs w:val="24"/>
                <w:lang w:eastAsia="es-ES_tradnl"/>
              </w:rPr>
            </w:pPr>
          </w:p>
          <w:p w:rsidR="009F2DFF" w:rsidRPr="009F2DFF" w:rsidRDefault="009F2DFF" w:rsidP="009F2DFF">
            <w:pPr>
              <w:pStyle w:val="Sinespaciado"/>
              <w:jc w:val="center"/>
              <w:rPr>
                <w:rFonts w:ascii="Arial" w:hAnsi="Arial" w:cs="Arial"/>
                <w:sz w:val="24"/>
                <w:szCs w:val="24"/>
                <w:lang w:eastAsia="es-ES_tradnl"/>
              </w:rPr>
            </w:pPr>
            <w:r w:rsidRPr="009F2DFF">
              <w:rPr>
                <w:rFonts w:ascii="Arial" w:hAnsi="Arial" w:cs="Arial"/>
                <w:sz w:val="24"/>
                <w:szCs w:val="24"/>
                <w:lang w:eastAsia="es-ES_tradnl"/>
              </w:rPr>
              <w:t>Cultura Institucional.</w:t>
            </w:r>
          </w:p>
        </w:tc>
        <w:tc>
          <w:tcPr>
            <w:tcW w:w="7512" w:type="dxa"/>
          </w:tcPr>
          <w:p w:rsidR="009F2DFF" w:rsidRPr="009F2DFF" w:rsidRDefault="009F2DFF" w:rsidP="009F2DFF">
            <w:pPr>
              <w:pStyle w:val="Sinespaciado"/>
              <w:rPr>
                <w:rFonts w:ascii="Arial" w:hAnsi="Arial" w:cs="Arial"/>
                <w:sz w:val="24"/>
                <w:szCs w:val="24"/>
                <w:lang w:eastAsia="es-ES_tradnl"/>
              </w:rPr>
            </w:pPr>
            <w:r w:rsidRPr="009F2DFF">
              <w:rPr>
                <w:rFonts w:ascii="Arial" w:hAnsi="Arial" w:cs="Arial"/>
                <w:sz w:val="24"/>
                <w:szCs w:val="24"/>
                <w:lang w:eastAsia="es-ES_tradnl"/>
              </w:rPr>
              <w:t xml:space="preserve">Trabajo en equipo. </w:t>
            </w:r>
          </w:p>
        </w:tc>
      </w:tr>
      <w:tr w:rsidR="009F2DFF" w:rsidTr="009F2DFF">
        <w:trPr>
          <w:trHeight w:val="407"/>
        </w:trPr>
        <w:tc>
          <w:tcPr>
            <w:tcW w:w="3120" w:type="dxa"/>
            <w:vMerge/>
          </w:tcPr>
          <w:p w:rsidR="009F2DFF" w:rsidRPr="009F2DFF" w:rsidRDefault="009F2DFF" w:rsidP="009F2DFF">
            <w:pPr>
              <w:pStyle w:val="Sinespaciado"/>
              <w:rPr>
                <w:rFonts w:ascii="Arial" w:hAnsi="Arial" w:cs="Arial"/>
                <w:sz w:val="24"/>
                <w:szCs w:val="24"/>
                <w:lang w:eastAsia="es-ES_tradnl"/>
              </w:rPr>
            </w:pPr>
          </w:p>
        </w:tc>
        <w:tc>
          <w:tcPr>
            <w:tcW w:w="7512" w:type="dxa"/>
          </w:tcPr>
          <w:p w:rsidR="009F2DFF" w:rsidRPr="009F2DFF" w:rsidRDefault="009F2DFF" w:rsidP="009F2DFF">
            <w:pPr>
              <w:pStyle w:val="Sinespaciado"/>
              <w:rPr>
                <w:rFonts w:ascii="Arial" w:hAnsi="Arial" w:cs="Arial"/>
                <w:sz w:val="24"/>
                <w:szCs w:val="24"/>
                <w:lang w:eastAsia="es-ES_tradnl"/>
              </w:rPr>
            </w:pPr>
            <w:r w:rsidRPr="009F2DFF">
              <w:rPr>
                <w:rFonts w:ascii="Arial" w:hAnsi="Arial" w:cs="Arial"/>
                <w:sz w:val="24"/>
                <w:szCs w:val="24"/>
                <w:lang w:eastAsia="es-ES_tradnl"/>
              </w:rPr>
              <w:t>Mecanismos de comunicación.</w:t>
            </w:r>
          </w:p>
        </w:tc>
      </w:tr>
      <w:tr w:rsidR="009F2DFF" w:rsidTr="009F2DFF">
        <w:trPr>
          <w:trHeight w:val="330"/>
        </w:trPr>
        <w:tc>
          <w:tcPr>
            <w:tcW w:w="3120" w:type="dxa"/>
            <w:vMerge/>
          </w:tcPr>
          <w:p w:rsidR="009F2DFF" w:rsidRPr="009F2DFF" w:rsidRDefault="009F2DFF" w:rsidP="009F2DFF">
            <w:pPr>
              <w:pStyle w:val="Sinespaciado"/>
              <w:rPr>
                <w:rFonts w:ascii="Arial" w:hAnsi="Arial" w:cs="Arial"/>
                <w:sz w:val="24"/>
                <w:szCs w:val="24"/>
                <w:lang w:eastAsia="es-ES_tradnl"/>
              </w:rPr>
            </w:pPr>
          </w:p>
        </w:tc>
        <w:tc>
          <w:tcPr>
            <w:tcW w:w="7512" w:type="dxa"/>
          </w:tcPr>
          <w:p w:rsidR="009F2DFF" w:rsidRPr="009F2DFF" w:rsidRDefault="009F2DFF" w:rsidP="009F2DFF">
            <w:pPr>
              <w:pStyle w:val="Sinespaciado"/>
              <w:rPr>
                <w:rFonts w:ascii="Arial" w:hAnsi="Arial" w:cs="Arial"/>
                <w:sz w:val="24"/>
                <w:szCs w:val="24"/>
                <w:lang w:eastAsia="es-ES_tradnl"/>
              </w:rPr>
            </w:pPr>
            <w:r w:rsidRPr="009F2DFF">
              <w:rPr>
                <w:rFonts w:ascii="Arial" w:hAnsi="Arial" w:cs="Arial"/>
                <w:sz w:val="24"/>
                <w:szCs w:val="24"/>
                <w:lang w:eastAsia="es-ES_tradnl"/>
              </w:rPr>
              <w:t>Reconocimientos de logros.</w:t>
            </w:r>
          </w:p>
        </w:tc>
      </w:tr>
      <w:tr w:rsidR="009F2DFF" w:rsidTr="00A0626A">
        <w:trPr>
          <w:trHeight w:val="70"/>
        </w:trPr>
        <w:tc>
          <w:tcPr>
            <w:tcW w:w="3120" w:type="dxa"/>
            <w:vMerge/>
          </w:tcPr>
          <w:p w:rsidR="009F2DFF" w:rsidRPr="009F2DFF" w:rsidRDefault="009F2DFF" w:rsidP="009F2DFF">
            <w:pPr>
              <w:pStyle w:val="Sinespaciado"/>
              <w:rPr>
                <w:rFonts w:ascii="Arial" w:hAnsi="Arial" w:cs="Arial"/>
                <w:sz w:val="24"/>
                <w:szCs w:val="24"/>
                <w:lang w:eastAsia="es-ES_tradnl"/>
              </w:rPr>
            </w:pPr>
          </w:p>
        </w:tc>
        <w:tc>
          <w:tcPr>
            <w:tcW w:w="7512" w:type="dxa"/>
          </w:tcPr>
          <w:p w:rsidR="009F2DFF" w:rsidRPr="009F2DFF" w:rsidRDefault="009F2DFF" w:rsidP="009F2DFF">
            <w:pPr>
              <w:pStyle w:val="Sinespaciado"/>
              <w:rPr>
                <w:rFonts w:ascii="Arial" w:hAnsi="Arial" w:cs="Arial"/>
                <w:sz w:val="24"/>
                <w:szCs w:val="24"/>
                <w:lang w:eastAsia="es-ES_tradnl"/>
              </w:rPr>
            </w:pPr>
            <w:r w:rsidRPr="009F2DFF">
              <w:rPr>
                <w:rFonts w:ascii="Arial" w:hAnsi="Arial" w:cs="Arial"/>
                <w:sz w:val="24"/>
                <w:szCs w:val="24"/>
                <w:lang w:eastAsia="es-ES_tradnl"/>
              </w:rPr>
              <w:t>Identificación y divulgación de buenas prácticas.</w:t>
            </w:r>
          </w:p>
        </w:tc>
      </w:tr>
      <w:tr w:rsidR="009F2DFF" w:rsidTr="009F2DFF">
        <w:trPr>
          <w:trHeight w:val="70"/>
        </w:trPr>
        <w:tc>
          <w:tcPr>
            <w:tcW w:w="3120" w:type="dxa"/>
            <w:vMerge/>
          </w:tcPr>
          <w:p w:rsidR="009F2DFF" w:rsidRPr="009F2DFF" w:rsidRDefault="009F2DFF" w:rsidP="009F2DFF">
            <w:pPr>
              <w:pStyle w:val="Sinespaciado"/>
              <w:rPr>
                <w:rFonts w:ascii="Arial" w:hAnsi="Arial" w:cs="Arial"/>
                <w:sz w:val="24"/>
                <w:szCs w:val="24"/>
                <w:lang w:eastAsia="es-ES_tradnl"/>
              </w:rPr>
            </w:pPr>
          </w:p>
        </w:tc>
        <w:tc>
          <w:tcPr>
            <w:tcW w:w="7512" w:type="dxa"/>
          </w:tcPr>
          <w:p w:rsidR="009F2DFF" w:rsidRPr="009F2DFF" w:rsidRDefault="009F2DFF" w:rsidP="009F2DFF">
            <w:pPr>
              <w:pStyle w:val="Sinespaciado"/>
              <w:rPr>
                <w:rFonts w:ascii="Arial" w:hAnsi="Arial" w:cs="Arial"/>
                <w:sz w:val="24"/>
                <w:szCs w:val="24"/>
                <w:lang w:eastAsia="es-ES_tradnl"/>
              </w:rPr>
            </w:pPr>
          </w:p>
        </w:tc>
      </w:tr>
      <w:tr w:rsidR="00D2592B" w:rsidTr="009F2DFF">
        <w:trPr>
          <w:trHeight w:val="252"/>
        </w:trPr>
        <w:tc>
          <w:tcPr>
            <w:tcW w:w="3120" w:type="dxa"/>
            <w:vMerge w:val="restart"/>
          </w:tcPr>
          <w:p w:rsidR="00D2592B" w:rsidRDefault="00D2592B" w:rsidP="009F2DFF">
            <w:pPr>
              <w:pStyle w:val="Sinespaciado"/>
              <w:jc w:val="center"/>
              <w:rPr>
                <w:rFonts w:ascii="Arial" w:hAnsi="Arial" w:cs="Arial"/>
                <w:sz w:val="24"/>
                <w:szCs w:val="24"/>
                <w:lang w:eastAsia="es-ES_tradnl"/>
              </w:rPr>
            </w:pPr>
          </w:p>
          <w:p w:rsidR="00D2592B" w:rsidRDefault="00D2592B" w:rsidP="009F2DFF">
            <w:pPr>
              <w:pStyle w:val="Sinespaciado"/>
              <w:jc w:val="center"/>
              <w:rPr>
                <w:rFonts w:ascii="Arial" w:hAnsi="Arial" w:cs="Arial"/>
                <w:sz w:val="24"/>
                <w:szCs w:val="24"/>
                <w:lang w:eastAsia="es-ES_tradnl"/>
              </w:rPr>
            </w:pPr>
          </w:p>
          <w:p w:rsidR="00D2592B" w:rsidRDefault="00D2592B" w:rsidP="009F2DFF">
            <w:pPr>
              <w:pStyle w:val="Sinespaciado"/>
              <w:jc w:val="center"/>
              <w:rPr>
                <w:rFonts w:ascii="Arial" w:hAnsi="Arial" w:cs="Arial"/>
                <w:sz w:val="24"/>
                <w:szCs w:val="24"/>
                <w:lang w:eastAsia="es-ES_tradnl"/>
              </w:rPr>
            </w:pPr>
          </w:p>
          <w:p w:rsidR="00D2592B" w:rsidRPr="009F2DFF" w:rsidRDefault="00D2592B" w:rsidP="009F2DFF">
            <w:pPr>
              <w:pStyle w:val="Sinespaciado"/>
              <w:jc w:val="center"/>
              <w:rPr>
                <w:rFonts w:ascii="Arial" w:hAnsi="Arial" w:cs="Arial"/>
                <w:sz w:val="24"/>
                <w:szCs w:val="24"/>
                <w:lang w:eastAsia="es-ES_tradnl"/>
              </w:rPr>
            </w:pPr>
            <w:r w:rsidRPr="009F2DFF">
              <w:rPr>
                <w:rFonts w:ascii="Arial" w:hAnsi="Arial" w:cs="Arial"/>
                <w:sz w:val="24"/>
                <w:szCs w:val="24"/>
                <w:lang w:eastAsia="es-ES_tradnl"/>
              </w:rPr>
              <w:t>Clima Escolar.</w:t>
            </w:r>
          </w:p>
        </w:tc>
        <w:tc>
          <w:tcPr>
            <w:tcW w:w="7512" w:type="dxa"/>
          </w:tcPr>
          <w:p w:rsidR="00D2592B" w:rsidRPr="009F2DFF" w:rsidRDefault="00D2592B" w:rsidP="009F2DFF">
            <w:pPr>
              <w:pStyle w:val="Sinespaciado"/>
              <w:rPr>
                <w:rFonts w:ascii="Arial" w:hAnsi="Arial" w:cs="Arial"/>
                <w:sz w:val="24"/>
                <w:szCs w:val="24"/>
                <w:lang w:eastAsia="es-ES_tradnl"/>
              </w:rPr>
            </w:pPr>
            <w:r w:rsidRPr="009F2DFF">
              <w:rPr>
                <w:rFonts w:ascii="Arial" w:hAnsi="Arial" w:cs="Arial"/>
                <w:sz w:val="24"/>
                <w:szCs w:val="24"/>
                <w:lang w:eastAsia="es-ES_tradnl"/>
              </w:rPr>
              <w:t>Pertenencia y participación.</w:t>
            </w:r>
          </w:p>
        </w:tc>
      </w:tr>
      <w:tr w:rsidR="00D2592B" w:rsidTr="009F2DFF">
        <w:trPr>
          <w:trHeight w:val="285"/>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Pr="009F2DFF" w:rsidRDefault="00D2592B" w:rsidP="009F2DFF">
            <w:pPr>
              <w:pStyle w:val="Sinespaciado"/>
              <w:rPr>
                <w:rFonts w:ascii="Arial" w:hAnsi="Arial" w:cs="Arial"/>
                <w:sz w:val="24"/>
                <w:szCs w:val="24"/>
                <w:lang w:eastAsia="es-ES_tradnl"/>
              </w:rPr>
            </w:pPr>
            <w:r>
              <w:rPr>
                <w:rFonts w:ascii="Arial" w:hAnsi="Arial" w:cs="Arial"/>
                <w:sz w:val="24"/>
                <w:szCs w:val="24"/>
                <w:lang w:eastAsia="es-ES_tradnl"/>
              </w:rPr>
              <w:t>Ambiente físico.</w:t>
            </w:r>
          </w:p>
        </w:tc>
      </w:tr>
      <w:tr w:rsidR="00D2592B" w:rsidTr="009F2DFF">
        <w:trPr>
          <w:trHeight w:val="270"/>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Pr="009F2DFF" w:rsidRDefault="00D2592B" w:rsidP="00D2592B">
            <w:pPr>
              <w:pStyle w:val="Sinespaciado"/>
              <w:rPr>
                <w:rFonts w:ascii="Arial" w:hAnsi="Arial" w:cs="Arial"/>
                <w:sz w:val="24"/>
                <w:szCs w:val="24"/>
                <w:lang w:eastAsia="es-ES_tradnl"/>
              </w:rPr>
            </w:pPr>
            <w:r>
              <w:rPr>
                <w:rFonts w:ascii="Arial" w:hAnsi="Arial" w:cs="Arial"/>
                <w:sz w:val="24"/>
                <w:szCs w:val="24"/>
                <w:lang w:eastAsia="es-ES_tradnl"/>
              </w:rPr>
              <w:t>Introducción a los nuevos estudiantes.</w:t>
            </w:r>
          </w:p>
        </w:tc>
      </w:tr>
      <w:tr w:rsidR="00D2592B" w:rsidTr="009F2DFF">
        <w:trPr>
          <w:trHeight w:val="270"/>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Default="00D2592B" w:rsidP="009F2DFF">
            <w:pPr>
              <w:pStyle w:val="Sinespaciado"/>
              <w:rPr>
                <w:rFonts w:ascii="Arial" w:hAnsi="Arial" w:cs="Arial"/>
                <w:sz w:val="24"/>
                <w:szCs w:val="24"/>
                <w:lang w:eastAsia="es-ES_tradnl"/>
              </w:rPr>
            </w:pPr>
            <w:r>
              <w:rPr>
                <w:rFonts w:ascii="Arial" w:hAnsi="Arial" w:cs="Arial"/>
                <w:sz w:val="24"/>
                <w:szCs w:val="24"/>
                <w:lang w:eastAsia="es-ES_tradnl"/>
              </w:rPr>
              <w:t>Motivación hacia el aprendizaje.</w:t>
            </w:r>
          </w:p>
        </w:tc>
      </w:tr>
      <w:tr w:rsidR="00D2592B" w:rsidTr="00D2592B">
        <w:trPr>
          <w:trHeight w:val="285"/>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Default="00D2592B" w:rsidP="00D2592B">
            <w:pPr>
              <w:pStyle w:val="Sinespaciado"/>
              <w:rPr>
                <w:rFonts w:ascii="Arial" w:hAnsi="Arial" w:cs="Arial"/>
                <w:sz w:val="24"/>
                <w:szCs w:val="24"/>
                <w:lang w:eastAsia="es-ES_tradnl"/>
              </w:rPr>
            </w:pPr>
            <w:r>
              <w:rPr>
                <w:rFonts w:ascii="Arial" w:hAnsi="Arial" w:cs="Arial"/>
                <w:sz w:val="24"/>
                <w:szCs w:val="24"/>
                <w:lang w:eastAsia="es-ES_tradnl"/>
              </w:rPr>
              <w:t>Manual de convivencia.</w:t>
            </w:r>
          </w:p>
        </w:tc>
      </w:tr>
      <w:tr w:rsidR="00D2592B" w:rsidTr="00D2592B">
        <w:trPr>
          <w:trHeight w:val="252"/>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Default="00D2592B" w:rsidP="009F2DFF">
            <w:pPr>
              <w:pStyle w:val="Sinespaciado"/>
              <w:rPr>
                <w:rFonts w:ascii="Arial" w:hAnsi="Arial" w:cs="Arial"/>
                <w:sz w:val="24"/>
                <w:szCs w:val="24"/>
                <w:lang w:eastAsia="es-ES_tradnl"/>
              </w:rPr>
            </w:pPr>
            <w:r>
              <w:rPr>
                <w:rFonts w:ascii="Arial" w:hAnsi="Arial" w:cs="Arial"/>
                <w:sz w:val="24"/>
                <w:szCs w:val="24"/>
                <w:lang w:eastAsia="es-ES_tradnl"/>
              </w:rPr>
              <w:t>Actividades extracurriculares.</w:t>
            </w:r>
          </w:p>
        </w:tc>
      </w:tr>
      <w:tr w:rsidR="00D2592B" w:rsidTr="00D2592B">
        <w:trPr>
          <w:trHeight w:val="270"/>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Default="00D2592B" w:rsidP="00D2592B">
            <w:pPr>
              <w:pStyle w:val="Sinespaciado"/>
              <w:rPr>
                <w:rFonts w:ascii="Arial" w:hAnsi="Arial" w:cs="Arial"/>
                <w:sz w:val="24"/>
                <w:szCs w:val="24"/>
                <w:lang w:eastAsia="es-ES_tradnl"/>
              </w:rPr>
            </w:pPr>
            <w:r>
              <w:rPr>
                <w:rFonts w:ascii="Arial" w:hAnsi="Arial" w:cs="Arial"/>
                <w:sz w:val="24"/>
                <w:szCs w:val="24"/>
                <w:lang w:eastAsia="es-ES_tradnl"/>
              </w:rPr>
              <w:t>Bienestar del alumnado.</w:t>
            </w:r>
          </w:p>
        </w:tc>
      </w:tr>
      <w:tr w:rsidR="00D2592B" w:rsidTr="00D2592B">
        <w:trPr>
          <w:trHeight w:val="270"/>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Default="00D2592B" w:rsidP="00D2592B">
            <w:pPr>
              <w:pStyle w:val="Sinespaciado"/>
              <w:rPr>
                <w:rFonts w:ascii="Arial" w:hAnsi="Arial" w:cs="Arial"/>
                <w:sz w:val="24"/>
                <w:szCs w:val="24"/>
                <w:lang w:eastAsia="es-ES_tradnl"/>
              </w:rPr>
            </w:pPr>
            <w:r>
              <w:rPr>
                <w:rFonts w:ascii="Arial" w:hAnsi="Arial" w:cs="Arial"/>
                <w:sz w:val="24"/>
                <w:szCs w:val="24"/>
                <w:lang w:eastAsia="es-ES_tradnl"/>
              </w:rPr>
              <w:t>Manejo de conflictos.</w:t>
            </w:r>
          </w:p>
        </w:tc>
      </w:tr>
      <w:tr w:rsidR="00D2592B" w:rsidTr="00D2592B">
        <w:trPr>
          <w:trHeight w:val="317"/>
        </w:trPr>
        <w:tc>
          <w:tcPr>
            <w:tcW w:w="3120" w:type="dxa"/>
            <w:vMerge/>
          </w:tcPr>
          <w:p w:rsidR="00D2592B" w:rsidRDefault="00D2592B" w:rsidP="009F2DFF">
            <w:pPr>
              <w:pStyle w:val="Sinespaciado"/>
              <w:jc w:val="center"/>
              <w:rPr>
                <w:rFonts w:ascii="Arial" w:hAnsi="Arial" w:cs="Arial"/>
                <w:sz w:val="24"/>
                <w:szCs w:val="24"/>
                <w:lang w:eastAsia="es-ES_tradnl"/>
              </w:rPr>
            </w:pPr>
          </w:p>
        </w:tc>
        <w:tc>
          <w:tcPr>
            <w:tcW w:w="7512" w:type="dxa"/>
          </w:tcPr>
          <w:p w:rsidR="00D2592B" w:rsidRDefault="00D2592B" w:rsidP="00D2592B">
            <w:pPr>
              <w:pStyle w:val="Sinespaciado"/>
              <w:rPr>
                <w:rFonts w:ascii="Arial" w:hAnsi="Arial" w:cs="Arial"/>
                <w:sz w:val="24"/>
                <w:szCs w:val="24"/>
                <w:lang w:eastAsia="es-ES_tradnl"/>
              </w:rPr>
            </w:pPr>
            <w:r>
              <w:rPr>
                <w:rFonts w:ascii="Arial" w:hAnsi="Arial" w:cs="Arial"/>
                <w:sz w:val="24"/>
                <w:szCs w:val="24"/>
                <w:lang w:eastAsia="es-ES_tradnl"/>
              </w:rPr>
              <w:t>Manejo de casos difíciles.</w:t>
            </w:r>
          </w:p>
        </w:tc>
      </w:tr>
      <w:tr w:rsidR="00257995" w:rsidTr="00257995">
        <w:trPr>
          <w:trHeight w:val="204"/>
        </w:trPr>
        <w:tc>
          <w:tcPr>
            <w:tcW w:w="3120" w:type="dxa"/>
            <w:vMerge w:val="restart"/>
          </w:tcPr>
          <w:p w:rsidR="00257995" w:rsidRDefault="00257995" w:rsidP="009F2DFF">
            <w:pPr>
              <w:pStyle w:val="Sinespaciado"/>
              <w:jc w:val="center"/>
              <w:rPr>
                <w:rFonts w:ascii="Arial" w:hAnsi="Arial" w:cs="Arial"/>
                <w:sz w:val="24"/>
                <w:szCs w:val="24"/>
                <w:lang w:eastAsia="es-ES_tradnl"/>
              </w:rPr>
            </w:pPr>
          </w:p>
          <w:p w:rsidR="00257995" w:rsidRDefault="00257995" w:rsidP="009F2DFF">
            <w:pPr>
              <w:pStyle w:val="Sinespaciado"/>
              <w:jc w:val="center"/>
              <w:rPr>
                <w:rFonts w:ascii="Arial" w:hAnsi="Arial" w:cs="Arial"/>
                <w:sz w:val="24"/>
                <w:szCs w:val="24"/>
                <w:lang w:eastAsia="es-ES_tradnl"/>
              </w:rPr>
            </w:pPr>
            <w:r>
              <w:rPr>
                <w:rFonts w:ascii="Arial" w:hAnsi="Arial" w:cs="Arial"/>
                <w:sz w:val="24"/>
                <w:szCs w:val="24"/>
                <w:lang w:eastAsia="es-ES_tradnl"/>
              </w:rPr>
              <w:t>Relaciones con</w:t>
            </w:r>
          </w:p>
          <w:p w:rsidR="00257995" w:rsidRDefault="00257995" w:rsidP="009F2DFF">
            <w:pPr>
              <w:pStyle w:val="Sinespaciado"/>
              <w:jc w:val="center"/>
              <w:rPr>
                <w:rFonts w:ascii="Arial" w:hAnsi="Arial" w:cs="Arial"/>
                <w:sz w:val="24"/>
                <w:szCs w:val="24"/>
                <w:lang w:eastAsia="es-ES_tradnl"/>
              </w:rPr>
            </w:pPr>
            <w:r>
              <w:rPr>
                <w:rFonts w:ascii="Arial" w:hAnsi="Arial" w:cs="Arial"/>
                <w:sz w:val="24"/>
                <w:szCs w:val="24"/>
                <w:lang w:eastAsia="es-ES_tradnl"/>
              </w:rPr>
              <w:t xml:space="preserve"> El entorno.</w:t>
            </w:r>
          </w:p>
        </w:tc>
        <w:tc>
          <w:tcPr>
            <w:tcW w:w="7512" w:type="dxa"/>
          </w:tcPr>
          <w:p w:rsidR="00257995" w:rsidRDefault="00257995" w:rsidP="00D2592B">
            <w:pPr>
              <w:pStyle w:val="Sinespaciado"/>
              <w:rPr>
                <w:rFonts w:ascii="Arial" w:hAnsi="Arial" w:cs="Arial"/>
                <w:sz w:val="24"/>
                <w:szCs w:val="24"/>
                <w:lang w:eastAsia="es-ES_tradnl"/>
              </w:rPr>
            </w:pPr>
            <w:r>
              <w:rPr>
                <w:rFonts w:ascii="Arial" w:hAnsi="Arial" w:cs="Arial"/>
                <w:sz w:val="24"/>
                <w:szCs w:val="24"/>
                <w:lang w:eastAsia="es-ES_tradnl"/>
              </w:rPr>
              <w:t>Padres de familia.</w:t>
            </w:r>
          </w:p>
        </w:tc>
      </w:tr>
      <w:tr w:rsidR="00257995" w:rsidTr="00257995">
        <w:trPr>
          <w:trHeight w:val="210"/>
        </w:trPr>
        <w:tc>
          <w:tcPr>
            <w:tcW w:w="3120" w:type="dxa"/>
            <w:vMerge/>
          </w:tcPr>
          <w:p w:rsidR="00257995" w:rsidRDefault="00257995" w:rsidP="009F2DFF">
            <w:pPr>
              <w:pStyle w:val="Sinespaciado"/>
              <w:jc w:val="center"/>
              <w:rPr>
                <w:rFonts w:ascii="Arial" w:hAnsi="Arial" w:cs="Arial"/>
                <w:sz w:val="24"/>
                <w:szCs w:val="24"/>
                <w:lang w:eastAsia="es-ES_tradnl"/>
              </w:rPr>
            </w:pPr>
          </w:p>
        </w:tc>
        <w:tc>
          <w:tcPr>
            <w:tcW w:w="7512" w:type="dxa"/>
          </w:tcPr>
          <w:p w:rsidR="00257995" w:rsidRDefault="00257995" w:rsidP="00257995">
            <w:pPr>
              <w:pStyle w:val="Sinespaciado"/>
              <w:rPr>
                <w:rFonts w:ascii="Arial" w:hAnsi="Arial" w:cs="Arial"/>
                <w:sz w:val="24"/>
                <w:szCs w:val="24"/>
                <w:lang w:eastAsia="es-ES_tradnl"/>
              </w:rPr>
            </w:pPr>
            <w:r>
              <w:rPr>
                <w:rFonts w:ascii="Arial" w:hAnsi="Arial" w:cs="Arial"/>
                <w:sz w:val="24"/>
                <w:szCs w:val="24"/>
                <w:lang w:eastAsia="es-ES_tradnl"/>
              </w:rPr>
              <w:t>Autoridades educativas.</w:t>
            </w:r>
          </w:p>
        </w:tc>
      </w:tr>
      <w:tr w:rsidR="00257995" w:rsidTr="00257995">
        <w:trPr>
          <w:trHeight w:val="240"/>
        </w:trPr>
        <w:tc>
          <w:tcPr>
            <w:tcW w:w="3120" w:type="dxa"/>
            <w:vMerge/>
          </w:tcPr>
          <w:p w:rsidR="00257995" w:rsidRDefault="00257995" w:rsidP="009F2DFF">
            <w:pPr>
              <w:pStyle w:val="Sinespaciado"/>
              <w:jc w:val="center"/>
              <w:rPr>
                <w:rFonts w:ascii="Arial" w:hAnsi="Arial" w:cs="Arial"/>
                <w:sz w:val="24"/>
                <w:szCs w:val="24"/>
                <w:lang w:eastAsia="es-ES_tradnl"/>
              </w:rPr>
            </w:pPr>
          </w:p>
        </w:tc>
        <w:tc>
          <w:tcPr>
            <w:tcW w:w="7512" w:type="dxa"/>
          </w:tcPr>
          <w:p w:rsidR="00257995" w:rsidRDefault="00257995" w:rsidP="00257995">
            <w:pPr>
              <w:pStyle w:val="Sinespaciado"/>
              <w:rPr>
                <w:rFonts w:ascii="Arial" w:hAnsi="Arial" w:cs="Arial"/>
                <w:sz w:val="24"/>
                <w:szCs w:val="24"/>
                <w:lang w:eastAsia="es-ES_tradnl"/>
              </w:rPr>
            </w:pPr>
            <w:r>
              <w:rPr>
                <w:rFonts w:ascii="Arial" w:hAnsi="Arial" w:cs="Arial"/>
                <w:sz w:val="24"/>
                <w:szCs w:val="24"/>
                <w:lang w:eastAsia="es-ES_tradnl"/>
              </w:rPr>
              <w:t>Otras instituciones.</w:t>
            </w:r>
          </w:p>
        </w:tc>
      </w:tr>
      <w:tr w:rsidR="00257995" w:rsidTr="00D2592B">
        <w:trPr>
          <w:trHeight w:val="405"/>
        </w:trPr>
        <w:tc>
          <w:tcPr>
            <w:tcW w:w="3120" w:type="dxa"/>
            <w:vMerge/>
          </w:tcPr>
          <w:p w:rsidR="00257995" w:rsidRDefault="00257995" w:rsidP="009F2DFF">
            <w:pPr>
              <w:pStyle w:val="Sinespaciado"/>
              <w:jc w:val="center"/>
              <w:rPr>
                <w:rFonts w:ascii="Arial" w:hAnsi="Arial" w:cs="Arial"/>
                <w:sz w:val="24"/>
                <w:szCs w:val="24"/>
                <w:lang w:eastAsia="es-ES_tradnl"/>
              </w:rPr>
            </w:pPr>
          </w:p>
        </w:tc>
        <w:tc>
          <w:tcPr>
            <w:tcW w:w="7512" w:type="dxa"/>
          </w:tcPr>
          <w:p w:rsidR="00257995" w:rsidRDefault="00257995" w:rsidP="00257995">
            <w:pPr>
              <w:pStyle w:val="Sinespaciado"/>
              <w:rPr>
                <w:rFonts w:ascii="Arial" w:hAnsi="Arial" w:cs="Arial"/>
                <w:sz w:val="24"/>
                <w:szCs w:val="24"/>
                <w:lang w:eastAsia="es-ES_tradnl"/>
              </w:rPr>
            </w:pPr>
            <w:r>
              <w:rPr>
                <w:rFonts w:ascii="Arial" w:hAnsi="Arial" w:cs="Arial"/>
                <w:sz w:val="24"/>
                <w:szCs w:val="24"/>
                <w:lang w:eastAsia="es-ES_tradnl"/>
              </w:rPr>
              <w:t>Sector productivo.</w:t>
            </w:r>
          </w:p>
        </w:tc>
      </w:tr>
    </w:tbl>
    <w:p w:rsidR="00712BDC" w:rsidRDefault="00166A97" w:rsidP="00424EA1">
      <w:pPr>
        <w:spacing w:before="100" w:beforeAutospacing="1" w:after="0" w:line="276" w:lineRule="auto"/>
        <w:jc w:val="both"/>
        <w:rPr>
          <w:rFonts w:ascii="Arial" w:hAnsi="Arial" w:cs="Arial"/>
          <w:sz w:val="24"/>
          <w:szCs w:val="24"/>
          <w:lang w:eastAsia="es-ES_tradnl"/>
        </w:rPr>
      </w:pPr>
      <w:r w:rsidRPr="00166A97">
        <w:rPr>
          <w:rFonts w:ascii="Arial" w:hAnsi="Arial" w:cs="Arial"/>
          <w:b/>
          <w:sz w:val="24"/>
          <w:szCs w:val="24"/>
          <w:lang w:eastAsia="es-ES_tradnl"/>
        </w:rPr>
        <w:t xml:space="preserve">GESTION ADMINISTRATIVA Y FINANCIERA: </w:t>
      </w:r>
      <w:r w:rsidRPr="00166A97">
        <w:rPr>
          <w:rFonts w:ascii="Arial" w:hAnsi="Arial" w:cs="Arial"/>
          <w:sz w:val="24"/>
          <w:szCs w:val="24"/>
          <w:lang w:eastAsia="es-ES_tradnl"/>
        </w:rPr>
        <w:t>esta área da soporte al trabajo institucional</w:t>
      </w:r>
      <w:r>
        <w:rPr>
          <w:rFonts w:ascii="Arial" w:hAnsi="Arial" w:cs="Arial"/>
          <w:sz w:val="24"/>
          <w:szCs w:val="24"/>
          <w:lang w:eastAsia="es-ES_tradnl"/>
        </w:rPr>
        <w:t xml:space="preserve">. Tiene a su cargo todos los procesos de apoyo a la gestión académica, la administración de la planta físicos, los recursos </w:t>
      </w:r>
      <w:r w:rsidR="00572AFA">
        <w:rPr>
          <w:rFonts w:ascii="Arial" w:hAnsi="Arial" w:cs="Arial"/>
          <w:sz w:val="24"/>
          <w:szCs w:val="24"/>
          <w:lang w:eastAsia="es-ES_tradnl"/>
        </w:rPr>
        <w:t>y servicios, el manejo del talento humano y el apoyo financiero y contable.</w:t>
      </w:r>
    </w:p>
    <w:p w:rsidR="00572AFA" w:rsidRDefault="00572AFA"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Los procesos y componentes de esta área de gestión son: </w:t>
      </w:r>
    </w:p>
    <w:tbl>
      <w:tblPr>
        <w:tblStyle w:val="Tablaconcuadrcula"/>
        <w:tblW w:w="10632" w:type="dxa"/>
        <w:tblInd w:w="-998" w:type="dxa"/>
        <w:tblLook w:val="04A0" w:firstRow="1" w:lastRow="0" w:firstColumn="1" w:lastColumn="0" w:noHBand="0" w:noVBand="1"/>
      </w:tblPr>
      <w:tblGrid>
        <w:gridCol w:w="3120"/>
        <w:gridCol w:w="7512"/>
      </w:tblGrid>
      <w:tr w:rsidR="00572AFA" w:rsidTr="00572AFA">
        <w:tc>
          <w:tcPr>
            <w:tcW w:w="3120" w:type="dxa"/>
          </w:tcPr>
          <w:p w:rsidR="00572AFA" w:rsidRDefault="00572AFA" w:rsidP="00572AFA">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PROCESOS</w:t>
            </w:r>
          </w:p>
        </w:tc>
        <w:tc>
          <w:tcPr>
            <w:tcW w:w="7512" w:type="dxa"/>
          </w:tcPr>
          <w:p w:rsidR="00572AFA" w:rsidRDefault="00572AFA" w:rsidP="00572AFA">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COMPONENTES</w:t>
            </w:r>
          </w:p>
        </w:tc>
      </w:tr>
      <w:tr w:rsidR="005360C3" w:rsidTr="005360C3">
        <w:trPr>
          <w:trHeight w:val="192"/>
        </w:trPr>
        <w:tc>
          <w:tcPr>
            <w:tcW w:w="3120" w:type="dxa"/>
            <w:vMerge w:val="restart"/>
          </w:tcPr>
          <w:p w:rsidR="005360C3" w:rsidRDefault="005360C3" w:rsidP="005360C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Apoyo a la gestión académica.</w:t>
            </w:r>
          </w:p>
        </w:tc>
        <w:tc>
          <w:tcPr>
            <w:tcW w:w="7512" w:type="dxa"/>
          </w:tcPr>
          <w:p w:rsidR="005360C3" w:rsidRPr="00FD02A5" w:rsidRDefault="005360C3" w:rsidP="00FD02A5">
            <w:pPr>
              <w:pStyle w:val="Sinespaciado"/>
              <w:rPr>
                <w:rFonts w:ascii="Arial" w:hAnsi="Arial" w:cs="Arial"/>
                <w:sz w:val="24"/>
                <w:szCs w:val="24"/>
                <w:lang w:eastAsia="es-ES_tradnl"/>
              </w:rPr>
            </w:pPr>
            <w:r w:rsidRPr="00FD02A5">
              <w:rPr>
                <w:rFonts w:ascii="Arial" w:hAnsi="Arial" w:cs="Arial"/>
                <w:sz w:val="24"/>
                <w:szCs w:val="24"/>
                <w:lang w:eastAsia="es-ES_tradnl"/>
              </w:rPr>
              <w:t>Proceso de matrícula.</w:t>
            </w:r>
          </w:p>
        </w:tc>
      </w:tr>
      <w:tr w:rsidR="005360C3" w:rsidTr="005360C3">
        <w:trPr>
          <w:trHeight w:val="345"/>
        </w:trPr>
        <w:tc>
          <w:tcPr>
            <w:tcW w:w="3120" w:type="dxa"/>
            <w:vMerge/>
          </w:tcPr>
          <w:p w:rsidR="005360C3" w:rsidRDefault="005360C3" w:rsidP="00572AFA">
            <w:pPr>
              <w:spacing w:before="100" w:beforeAutospacing="1" w:line="276" w:lineRule="auto"/>
              <w:jc w:val="center"/>
              <w:rPr>
                <w:rFonts w:ascii="Arial" w:hAnsi="Arial" w:cs="Arial"/>
                <w:sz w:val="24"/>
                <w:szCs w:val="24"/>
                <w:lang w:eastAsia="es-ES_tradnl"/>
              </w:rPr>
            </w:pPr>
          </w:p>
        </w:tc>
        <w:tc>
          <w:tcPr>
            <w:tcW w:w="7512" w:type="dxa"/>
          </w:tcPr>
          <w:p w:rsidR="005360C3" w:rsidRPr="00FD02A5" w:rsidRDefault="005360C3" w:rsidP="005360C3">
            <w:pPr>
              <w:pStyle w:val="Sinespaciado"/>
              <w:rPr>
                <w:rFonts w:ascii="Arial" w:hAnsi="Arial" w:cs="Arial"/>
                <w:sz w:val="24"/>
                <w:szCs w:val="24"/>
                <w:lang w:eastAsia="es-ES_tradnl"/>
              </w:rPr>
            </w:pPr>
            <w:r>
              <w:rPr>
                <w:rFonts w:ascii="Arial" w:hAnsi="Arial" w:cs="Arial"/>
                <w:sz w:val="24"/>
                <w:szCs w:val="24"/>
                <w:lang w:eastAsia="es-ES_tradnl"/>
              </w:rPr>
              <w:t>Archivo académico.</w:t>
            </w:r>
          </w:p>
        </w:tc>
      </w:tr>
      <w:tr w:rsidR="005360C3" w:rsidTr="005360C3">
        <w:trPr>
          <w:trHeight w:val="399"/>
        </w:trPr>
        <w:tc>
          <w:tcPr>
            <w:tcW w:w="3120" w:type="dxa"/>
            <w:vMerge/>
          </w:tcPr>
          <w:p w:rsidR="005360C3" w:rsidRDefault="005360C3" w:rsidP="00572AFA">
            <w:pPr>
              <w:spacing w:before="100" w:beforeAutospacing="1" w:line="276" w:lineRule="auto"/>
              <w:jc w:val="center"/>
              <w:rPr>
                <w:rFonts w:ascii="Arial" w:hAnsi="Arial" w:cs="Arial"/>
                <w:sz w:val="24"/>
                <w:szCs w:val="24"/>
                <w:lang w:eastAsia="es-ES_tradnl"/>
              </w:rPr>
            </w:pPr>
          </w:p>
        </w:tc>
        <w:tc>
          <w:tcPr>
            <w:tcW w:w="7512" w:type="dxa"/>
          </w:tcPr>
          <w:p w:rsidR="005360C3" w:rsidRPr="00FD02A5" w:rsidRDefault="005360C3" w:rsidP="005360C3">
            <w:pPr>
              <w:pStyle w:val="Sinespaciado"/>
              <w:rPr>
                <w:rFonts w:ascii="Arial" w:hAnsi="Arial" w:cs="Arial"/>
                <w:sz w:val="24"/>
                <w:szCs w:val="24"/>
                <w:lang w:eastAsia="es-ES_tradnl"/>
              </w:rPr>
            </w:pPr>
            <w:r>
              <w:rPr>
                <w:rFonts w:ascii="Arial" w:hAnsi="Arial" w:cs="Arial"/>
                <w:sz w:val="24"/>
                <w:szCs w:val="24"/>
                <w:lang w:eastAsia="es-ES_tradnl"/>
              </w:rPr>
              <w:t>Boletines de calificaciones.</w:t>
            </w:r>
          </w:p>
        </w:tc>
      </w:tr>
      <w:tr w:rsidR="005360C3" w:rsidTr="005360C3">
        <w:trPr>
          <w:trHeight w:val="240"/>
        </w:trPr>
        <w:tc>
          <w:tcPr>
            <w:tcW w:w="3120" w:type="dxa"/>
            <w:vMerge w:val="restart"/>
          </w:tcPr>
          <w:p w:rsidR="005360C3" w:rsidRDefault="005360C3" w:rsidP="005360C3">
            <w:pPr>
              <w:spacing w:before="100" w:beforeAutospacing="1" w:line="276" w:lineRule="auto"/>
              <w:jc w:val="center"/>
              <w:rPr>
                <w:rFonts w:ascii="Arial" w:hAnsi="Arial" w:cs="Arial"/>
                <w:sz w:val="24"/>
                <w:szCs w:val="24"/>
                <w:lang w:eastAsia="es-ES_tradnl"/>
              </w:rPr>
            </w:pPr>
          </w:p>
          <w:p w:rsidR="005360C3" w:rsidRDefault="005360C3" w:rsidP="005360C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Administración de la planta física y de los recursos.</w:t>
            </w:r>
          </w:p>
        </w:tc>
        <w:tc>
          <w:tcPr>
            <w:tcW w:w="7512" w:type="dxa"/>
          </w:tcPr>
          <w:p w:rsidR="005360C3" w:rsidRPr="005360C3" w:rsidRDefault="005360C3" w:rsidP="00FD02A5">
            <w:pPr>
              <w:pStyle w:val="Sinespaciado"/>
              <w:rPr>
                <w:rFonts w:ascii="Arial" w:hAnsi="Arial" w:cs="Arial"/>
                <w:sz w:val="24"/>
                <w:szCs w:val="24"/>
                <w:lang w:val="es-ES" w:eastAsia="es-ES_tradnl"/>
              </w:rPr>
            </w:pPr>
            <w:r>
              <w:rPr>
                <w:rFonts w:ascii="Arial" w:hAnsi="Arial" w:cs="Arial"/>
                <w:sz w:val="24"/>
                <w:szCs w:val="24"/>
                <w:lang w:val="es-ES" w:eastAsia="es-ES_tradnl"/>
              </w:rPr>
              <w:t>Mantenimiento de la planta física.</w:t>
            </w:r>
          </w:p>
        </w:tc>
      </w:tr>
      <w:tr w:rsidR="005360C3" w:rsidTr="005360C3">
        <w:trPr>
          <w:trHeight w:val="222"/>
        </w:trPr>
        <w:tc>
          <w:tcPr>
            <w:tcW w:w="3120" w:type="dxa"/>
            <w:vMerge/>
          </w:tcPr>
          <w:p w:rsidR="005360C3" w:rsidRDefault="005360C3" w:rsidP="005360C3">
            <w:pPr>
              <w:spacing w:before="100" w:beforeAutospacing="1" w:line="276" w:lineRule="auto"/>
              <w:jc w:val="center"/>
              <w:rPr>
                <w:rFonts w:ascii="Arial" w:hAnsi="Arial" w:cs="Arial"/>
                <w:sz w:val="24"/>
                <w:szCs w:val="24"/>
                <w:lang w:eastAsia="es-ES_tradnl"/>
              </w:rPr>
            </w:pPr>
          </w:p>
        </w:tc>
        <w:tc>
          <w:tcPr>
            <w:tcW w:w="7512" w:type="dxa"/>
          </w:tcPr>
          <w:p w:rsidR="005360C3" w:rsidRDefault="005360C3" w:rsidP="005360C3">
            <w:pPr>
              <w:pStyle w:val="Sinespaciado"/>
              <w:rPr>
                <w:rFonts w:ascii="Arial" w:hAnsi="Arial" w:cs="Arial"/>
                <w:sz w:val="24"/>
                <w:szCs w:val="24"/>
                <w:lang w:val="es-ES" w:eastAsia="es-ES_tradnl"/>
              </w:rPr>
            </w:pPr>
            <w:r>
              <w:rPr>
                <w:rFonts w:ascii="Arial" w:hAnsi="Arial" w:cs="Arial"/>
                <w:sz w:val="24"/>
                <w:szCs w:val="24"/>
                <w:lang w:val="es-ES" w:eastAsia="es-ES_tradnl"/>
              </w:rPr>
              <w:t>Programas para la adecuación y embellecimiento de la planta física.</w:t>
            </w:r>
          </w:p>
        </w:tc>
      </w:tr>
      <w:tr w:rsidR="005360C3" w:rsidTr="005360C3">
        <w:trPr>
          <w:trHeight w:val="315"/>
        </w:trPr>
        <w:tc>
          <w:tcPr>
            <w:tcW w:w="3120" w:type="dxa"/>
            <w:vMerge/>
          </w:tcPr>
          <w:p w:rsidR="005360C3" w:rsidRDefault="005360C3" w:rsidP="005360C3">
            <w:pPr>
              <w:spacing w:before="100" w:beforeAutospacing="1" w:line="276" w:lineRule="auto"/>
              <w:jc w:val="center"/>
              <w:rPr>
                <w:rFonts w:ascii="Arial" w:hAnsi="Arial" w:cs="Arial"/>
                <w:sz w:val="24"/>
                <w:szCs w:val="24"/>
                <w:lang w:eastAsia="es-ES_tradnl"/>
              </w:rPr>
            </w:pPr>
          </w:p>
        </w:tc>
        <w:tc>
          <w:tcPr>
            <w:tcW w:w="7512" w:type="dxa"/>
          </w:tcPr>
          <w:p w:rsidR="005360C3" w:rsidRDefault="005360C3" w:rsidP="005360C3">
            <w:pPr>
              <w:pStyle w:val="Sinespaciado"/>
              <w:rPr>
                <w:rFonts w:ascii="Arial" w:hAnsi="Arial" w:cs="Arial"/>
                <w:sz w:val="24"/>
                <w:szCs w:val="24"/>
                <w:lang w:val="es-ES" w:eastAsia="es-ES_tradnl"/>
              </w:rPr>
            </w:pPr>
            <w:r>
              <w:rPr>
                <w:rFonts w:ascii="Arial" w:hAnsi="Arial" w:cs="Arial"/>
                <w:sz w:val="24"/>
                <w:szCs w:val="24"/>
                <w:lang w:val="es-ES" w:eastAsia="es-ES_tradnl"/>
              </w:rPr>
              <w:t>Seguimiento al uso de los espacios.</w:t>
            </w:r>
          </w:p>
        </w:tc>
      </w:tr>
      <w:tr w:rsidR="005360C3" w:rsidTr="005360C3">
        <w:trPr>
          <w:trHeight w:val="237"/>
        </w:trPr>
        <w:tc>
          <w:tcPr>
            <w:tcW w:w="3120" w:type="dxa"/>
            <w:vMerge/>
          </w:tcPr>
          <w:p w:rsidR="005360C3" w:rsidRDefault="005360C3" w:rsidP="005360C3">
            <w:pPr>
              <w:spacing w:before="100" w:beforeAutospacing="1" w:line="276" w:lineRule="auto"/>
              <w:jc w:val="center"/>
              <w:rPr>
                <w:rFonts w:ascii="Arial" w:hAnsi="Arial" w:cs="Arial"/>
                <w:sz w:val="24"/>
                <w:szCs w:val="24"/>
                <w:lang w:eastAsia="es-ES_tradnl"/>
              </w:rPr>
            </w:pPr>
          </w:p>
        </w:tc>
        <w:tc>
          <w:tcPr>
            <w:tcW w:w="7512" w:type="dxa"/>
          </w:tcPr>
          <w:p w:rsidR="005360C3" w:rsidRDefault="005360C3" w:rsidP="005360C3">
            <w:pPr>
              <w:pStyle w:val="Sinespaciado"/>
              <w:rPr>
                <w:rFonts w:ascii="Arial" w:hAnsi="Arial" w:cs="Arial"/>
                <w:sz w:val="24"/>
                <w:szCs w:val="24"/>
                <w:lang w:val="es-ES" w:eastAsia="es-ES_tradnl"/>
              </w:rPr>
            </w:pPr>
            <w:r>
              <w:rPr>
                <w:rFonts w:ascii="Arial" w:hAnsi="Arial" w:cs="Arial"/>
                <w:sz w:val="24"/>
                <w:szCs w:val="24"/>
                <w:lang w:val="es-ES" w:eastAsia="es-ES_tradnl"/>
              </w:rPr>
              <w:t>Adquisición de los recursos para el aprendizaje.</w:t>
            </w:r>
          </w:p>
        </w:tc>
      </w:tr>
      <w:tr w:rsidR="005360C3" w:rsidTr="005360C3">
        <w:trPr>
          <w:trHeight w:val="330"/>
        </w:trPr>
        <w:tc>
          <w:tcPr>
            <w:tcW w:w="3120" w:type="dxa"/>
            <w:vMerge/>
          </w:tcPr>
          <w:p w:rsidR="005360C3" w:rsidRDefault="005360C3" w:rsidP="005360C3">
            <w:pPr>
              <w:spacing w:before="100" w:beforeAutospacing="1" w:line="276" w:lineRule="auto"/>
              <w:jc w:val="center"/>
              <w:rPr>
                <w:rFonts w:ascii="Arial" w:hAnsi="Arial" w:cs="Arial"/>
                <w:sz w:val="24"/>
                <w:szCs w:val="24"/>
                <w:lang w:eastAsia="es-ES_tradnl"/>
              </w:rPr>
            </w:pPr>
          </w:p>
        </w:tc>
        <w:tc>
          <w:tcPr>
            <w:tcW w:w="7512" w:type="dxa"/>
          </w:tcPr>
          <w:p w:rsidR="005360C3" w:rsidRDefault="005360C3" w:rsidP="005360C3">
            <w:pPr>
              <w:pStyle w:val="Sinespaciado"/>
              <w:rPr>
                <w:rFonts w:ascii="Arial" w:hAnsi="Arial" w:cs="Arial"/>
                <w:sz w:val="24"/>
                <w:szCs w:val="24"/>
                <w:lang w:val="es-ES" w:eastAsia="es-ES_tradnl"/>
              </w:rPr>
            </w:pPr>
            <w:r>
              <w:rPr>
                <w:rFonts w:ascii="Arial" w:hAnsi="Arial" w:cs="Arial"/>
                <w:sz w:val="24"/>
                <w:szCs w:val="24"/>
                <w:lang w:val="es-ES" w:eastAsia="es-ES_tradnl"/>
              </w:rPr>
              <w:t>Suministro y dotación.</w:t>
            </w:r>
          </w:p>
        </w:tc>
      </w:tr>
      <w:tr w:rsidR="005360C3" w:rsidTr="005360C3">
        <w:trPr>
          <w:trHeight w:val="210"/>
        </w:trPr>
        <w:tc>
          <w:tcPr>
            <w:tcW w:w="3120" w:type="dxa"/>
            <w:vMerge/>
          </w:tcPr>
          <w:p w:rsidR="005360C3" w:rsidRDefault="005360C3" w:rsidP="005360C3">
            <w:pPr>
              <w:spacing w:before="100" w:beforeAutospacing="1" w:line="276" w:lineRule="auto"/>
              <w:jc w:val="center"/>
              <w:rPr>
                <w:rFonts w:ascii="Arial" w:hAnsi="Arial" w:cs="Arial"/>
                <w:sz w:val="24"/>
                <w:szCs w:val="24"/>
                <w:lang w:eastAsia="es-ES_tradnl"/>
              </w:rPr>
            </w:pPr>
          </w:p>
        </w:tc>
        <w:tc>
          <w:tcPr>
            <w:tcW w:w="7512" w:type="dxa"/>
          </w:tcPr>
          <w:p w:rsidR="005360C3" w:rsidRDefault="005360C3" w:rsidP="005360C3">
            <w:pPr>
              <w:pStyle w:val="Sinespaciado"/>
              <w:rPr>
                <w:rFonts w:ascii="Arial" w:hAnsi="Arial" w:cs="Arial"/>
                <w:sz w:val="24"/>
                <w:szCs w:val="24"/>
                <w:lang w:val="es-ES" w:eastAsia="es-ES_tradnl"/>
              </w:rPr>
            </w:pPr>
            <w:r>
              <w:rPr>
                <w:rFonts w:ascii="Arial" w:hAnsi="Arial" w:cs="Arial"/>
                <w:sz w:val="24"/>
                <w:szCs w:val="24"/>
                <w:lang w:val="es-ES" w:eastAsia="es-ES_tradnl"/>
              </w:rPr>
              <w:t>Seguridad y protección.</w:t>
            </w:r>
          </w:p>
        </w:tc>
      </w:tr>
      <w:tr w:rsidR="005360C3" w:rsidTr="005360C3">
        <w:trPr>
          <w:trHeight w:val="317"/>
        </w:trPr>
        <w:tc>
          <w:tcPr>
            <w:tcW w:w="3120" w:type="dxa"/>
            <w:vMerge/>
          </w:tcPr>
          <w:p w:rsidR="005360C3" w:rsidRDefault="005360C3" w:rsidP="005360C3">
            <w:pPr>
              <w:spacing w:before="100" w:beforeAutospacing="1" w:line="276" w:lineRule="auto"/>
              <w:jc w:val="center"/>
              <w:rPr>
                <w:rFonts w:ascii="Arial" w:hAnsi="Arial" w:cs="Arial"/>
                <w:sz w:val="24"/>
                <w:szCs w:val="24"/>
                <w:lang w:eastAsia="es-ES_tradnl"/>
              </w:rPr>
            </w:pPr>
          </w:p>
        </w:tc>
        <w:tc>
          <w:tcPr>
            <w:tcW w:w="7512" w:type="dxa"/>
          </w:tcPr>
          <w:p w:rsidR="005360C3" w:rsidRDefault="005360C3" w:rsidP="005360C3">
            <w:pPr>
              <w:pStyle w:val="Sinespaciado"/>
              <w:rPr>
                <w:rFonts w:ascii="Arial" w:hAnsi="Arial" w:cs="Arial"/>
                <w:sz w:val="24"/>
                <w:szCs w:val="24"/>
                <w:lang w:val="es-ES" w:eastAsia="es-ES_tradnl"/>
              </w:rPr>
            </w:pPr>
            <w:r>
              <w:rPr>
                <w:rFonts w:ascii="Arial" w:hAnsi="Arial" w:cs="Arial"/>
                <w:sz w:val="24"/>
                <w:szCs w:val="24"/>
                <w:lang w:val="es-ES" w:eastAsia="es-ES_tradnl"/>
              </w:rPr>
              <w:t>Mantenimientos de equipos y recursos para el aprendizaje.</w:t>
            </w:r>
          </w:p>
        </w:tc>
      </w:tr>
      <w:tr w:rsidR="00572AFA" w:rsidTr="00572AFA">
        <w:tc>
          <w:tcPr>
            <w:tcW w:w="3120" w:type="dxa"/>
          </w:tcPr>
          <w:p w:rsidR="00572AFA" w:rsidRDefault="00625F31" w:rsidP="00625F31">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Administración de los servicios complementarios.</w:t>
            </w:r>
          </w:p>
        </w:tc>
        <w:tc>
          <w:tcPr>
            <w:tcW w:w="7512" w:type="dxa"/>
          </w:tcPr>
          <w:p w:rsidR="00572AFA" w:rsidRDefault="00625F31" w:rsidP="00424EA1">
            <w:pPr>
              <w:spacing w:before="100" w:beforeAutospacing="1" w:line="276" w:lineRule="auto"/>
              <w:jc w:val="both"/>
              <w:rPr>
                <w:rFonts w:ascii="Arial" w:hAnsi="Arial" w:cs="Arial"/>
                <w:sz w:val="24"/>
                <w:szCs w:val="24"/>
                <w:lang w:eastAsia="es-ES_tradnl"/>
              </w:rPr>
            </w:pPr>
            <w:r>
              <w:rPr>
                <w:rFonts w:ascii="Arial" w:hAnsi="Arial" w:cs="Arial"/>
                <w:sz w:val="24"/>
                <w:szCs w:val="24"/>
                <w:lang w:eastAsia="es-ES_tradnl"/>
              </w:rPr>
              <w:t>Apoyo a estudiantes con necesidades educativas especiales.</w:t>
            </w:r>
          </w:p>
        </w:tc>
      </w:tr>
      <w:tr w:rsidR="009E5364" w:rsidTr="009E5364">
        <w:trPr>
          <w:trHeight w:val="195"/>
        </w:trPr>
        <w:tc>
          <w:tcPr>
            <w:tcW w:w="3120" w:type="dxa"/>
            <w:vMerge w:val="restart"/>
          </w:tcPr>
          <w:p w:rsidR="009E5364" w:rsidRDefault="009E5364" w:rsidP="005542C7">
            <w:pPr>
              <w:spacing w:before="100" w:beforeAutospacing="1" w:line="276" w:lineRule="auto"/>
              <w:jc w:val="center"/>
              <w:rPr>
                <w:rFonts w:ascii="Arial" w:hAnsi="Arial" w:cs="Arial"/>
                <w:sz w:val="24"/>
                <w:szCs w:val="24"/>
                <w:lang w:eastAsia="es-ES_tradnl"/>
              </w:rPr>
            </w:pPr>
          </w:p>
          <w:p w:rsidR="009E5364" w:rsidRDefault="009E5364" w:rsidP="005542C7">
            <w:pPr>
              <w:spacing w:before="100" w:beforeAutospacing="1" w:line="276" w:lineRule="auto"/>
              <w:jc w:val="center"/>
              <w:rPr>
                <w:rFonts w:ascii="Arial" w:hAnsi="Arial" w:cs="Arial"/>
                <w:sz w:val="24"/>
                <w:szCs w:val="24"/>
                <w:lang w:eastAsia="es-ES_tradnl"/>
              </w:rPr>
            </w:pPr>
          </w:p>
          <w:p w:rsidR="009E5364" w:rsidRDefault="009E5364" w:rsidP="005542C7">
            <w:pPr>
              <w:spacing w:before="100" w:beforeAutospacing="1" w:line="276" w:lineRule="auto"/>
              <w:jc w:val="center"/>
              <w:rPr>
                <w:rFonts w:ascii="Arial" w:hAnsi="Arial" w:cs="Arial"/>
                <w:sz w:val="24"/>
                <w:szCs w:val="24"/>
                <w:lang w:eastAsia="es-ES_tradnl"/>
              </w:rPr>
            </w:pPr>
          </w:p>
          <w:p w:rsidR="009E5364" w:rsidRDefault="009E5364" w:rsidP="005542C7">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Talento humano.</w:t>
            </w:r>
          </w:p>
        </w:tc>
        <w:tc>
          <w:tcPr>
            <w:tcW w:w="7512" w:type="dxa"/>
          </w:tcPr>
          <w:p w:rsidR="009E5364" w:rsidRDefault="009E5364" w:rsidP="005542C7">
            <w:pPr>
              <w:pStyle w:val="Sinespaciado"/>
              <w:rPr>
                <w:lang w:eastAsia="es-ES_tradnl"/>
              </w:rPr>
            </w:pPr>
            <w:r w:rsidRPr="005542C7">
              <w:rPr>
                <w:rFonts w:ascii="Arial" w:hAnsi="Arial" w:cs="Arial"/>
                <w:sz w:val="24"/>
                <w:szCs w:val="24"/>
                <w:lang w:eastAsia="es-ES_tradnl"/>
              </w:rPr>
              <w:t>Perfiles.</w:t>
            </w:r>
          </w:p>
        </w:tc>
      </w:tr>
      <w:tr w:rsidR="009E5364" w:rsidTr="009E5364">
        <w:trPr>
          <w:trHeight w:val="345"/>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Pr="005542C7" w:rsidRDefault="009E5364" w:rsidP="009E5364">
            <w:pPr>
              <w:pStyle w:val="Sinespaciado"/>
              <w:rPr>
                <w:rFonts w:ascii="Arial" w:hAnsi="Arial" w:cs="Arial"/>
                <w:sz w:val="24"/>
                <w:szCs w:val="24"/>
                <w:lang w:eastAsia="es-ES_tradnl"/>
              </w:rPr>
            </w:pPr>
            <w:r w:rsidRPr="005542C7">
              <w:rPr>
                <w:rFonts w:ascii="Arial" w:hAnsi="Arial" w:cs="Arial"/>
                <w:sz w:val="24"/>
                <w:szCs w:val="24"/>
                <w:lang w:eastAsia="es-ES_tradnl"/>
              </w:rPr>
              <w:t>Introducción</w:t>
            </w:r>
            <w:r>
              <w:rPr>
                <w:rFonts w:ascii="Arial" w:hAnsi="Arial" w:cs="Arial"/>
                <w:sz w:val="24"/>
                <w:szCs w:val="24"/>
                <w:lang w:eastAsia="es-ES_tradnl"/>
              </w:rPr>
              <w:t>.</w:t>
            </w:r>
          </w:p>
        </w:tc>
      </w:tr>
      <w:tr w:rsidR="009E5364" w:rsidTr="009E5364">
        <w:trPr>
          <w:trHeight w:val="315"/>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Pr="005542C7"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Formación y capacitación.</w:t>
            </w:r>
          </w:p>
        </w:tc>
      </w:tr>
      <w:tr w:rsidR="009E5364" w:rsidTr="009E5364">
        <w:trPr>
          <w:trHeight w:val="222"/>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Asignación académica.</w:t>
            </w:r>
          </w:p>
        </w:tc>
      </w:tr>
      <w:tr w:rsidR="009E5364" w:rsidTr="009E5364">
        <w:trPr>
          <w:trHeight w:val="252"/>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Evaluación de desempeño</w:t>
            </w:r>
          </w:p>
        </w:tc>
      </w:tr>
      <w:tr w:rsidR="009E5364" w:rsidTr="009E5364">
        <w:trPr>
          <w:trHeight w:val="240"/>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 xml:space="preserve">Pertenencia del personal vinculado </w:t>
            </w:r>
          </w:p>
        </w:tc>
      </w:tr>
      <w:tr w:rsidR="009E5364" w:rsidTr="009E5364">
        <w:trPr>
          <w:trHeight w:val="270"/>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Apoyo pedagógico para estudiantes con dificultad de aprendizaje.</w:t>
            </w:r>
          </w:p>
        </w:tc>
      </w:tr>
      <w:tr w:rsidR="009E5364" w:rsidTr="009E5364">
        <w:trPr>
          <w:trHeight w:val="222"/>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Seguimiento de los egresados.</w:t>
            </w:r>
          </w:p>
        </w:tc>
      </w:tr>
      <w:tr w:rsidR="009E5364" w:rsidTr="009E5364">
        <w:trPr>
          <w:trHeight w:val="315"/>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Estímulos.</w:t>
            </w:r>
          </w:p>
        </w:tc>
      </w:tr>
      <w:tr w:rsidR="009E5364" w:rsidTr="009E5364">
        <w:trPr>
          <w:trHeight w:val="70"/>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Apoyo a la investigación.</w:t>
            </w:r>
          </w:p>
        </w:tc>
      </w:tr>
      <w:tr w:rsidR="009E5364" w:rsidTr="009E5364">
        <w:trPr>
          <w:trHeight w:val="255"/>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Convivencia y manejo de conflictos.</w:t>
            </w:r>
          </w:p>
        </w:tc>
      </w:tr>
      <w:tr w:rsidR="009E5364" w:rsidTr="009E5364">
        <w:trPr>
          <w:trHeight w:val="389"/>
        </w:trPr>
        <w:tc>
          <w:tcPr>
            <w:tcW w:w="3120" w:type="dxa"/>
            <w:vMerge/>
          </w:tcPr>
          <w:p w:rsidR="009E5364" w:rsidRDefault="009E5364" w:rsidP="005542C7">
            <w:pPr>
              <w:spacing w:before="100" w:beforeAutospacing="1" w:line="276" w:lineRule="auto"/>
              <w:jc w:val="center"/>
              <w:rPr>
                <w:rFonts w:ascii="Arial" w:hAnsi="Arial" w:cs="Arial"/>
                <w:sz w:val="24"/>
                <w:szCs w:val="24"/>
                <w:lang w:eastAsia="es-ES_tradnl"/>
              </w:rPr>
            </w:pPr>
          </w:p>
        </w:tc>
        <w:tc>
          <w:tcPr>
            <w:tcW w:w="7512" w:type="dxa"/>
          </w:tcPr>
          <w:p w:rsidR="009E5364" w:rsidRDefault="009E5364" w:rsidP="009E5364">
            <w:pPr>
              <w:pStyle w:val="Sinespaciado"/>
              <w:rPr>
                <w:rFonts w:ascii="Arial" w:hAnsi="Arial" w:cs="Arial"/>
                <w:sz w:val="24"/>
                <w:szCs w:val="24"/>
                <w:lang w:eastAsia="es-ES_tradnl"/>
              </w:rPr>
            </w:pPr>
            <w:r>
              <w:rPr>
                <w:rFonts w:ascii="Arial" w:hAnsi="Arial" w:cs="Arial"/>
                <w:sz w:val="24"/>
                <w:szCs w:val="24"/>
                <w:lang w:eastAsia="es-ES_tradnl"/>
              </w:rPr>
              <w:t>Bienestar del talento humano.</w:t>
            </w:r>
          </w:p>
        </w:tc>
      </w:tr>
      <w:tr w:rsidR="007D6B7B" w:rsidTr="007D6B7B">
        <w:trPr>
          <w:trHeight w:val="180"/>
        </w:trPr>
        <w:tc>
          <w:tcPr>
            <w:tcW w:w="3120" w:type="dxa"/>
            <w:vMerge w:val="restart"/>
          </w:tcPr>
          <w:p w:rsidR="007D6B7B" w:rsidRDefault="007D6B7B" w:rsidP="00187BC0">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Apoyo financiero y contable.</w:t>
            </w:r>
          </w:p>
        </w:tc>
        <w:tc>
          <w:tcPr>
            <w:tcW w:w="7512" w:type="dxa"/>
          </w:tcPr>
          <w:p w:rsidR="007D6B7B" w:rsidRDefault="007D6B7B" w:rsidP="00187BC0">
            <w:pPr>
              <w:pStyle w:val="Sinespaciado"/>
              <w:rPr>
                <w:rFonts w:ascii="Arial" w:hAnsi="Arial" w:cs="Arial"/>
                <w:sz w:val="24"/>
                <w:szCs w:val="24"/>
                <w:lang w:eastAsia="es-ES_tradnl"/>
              </w:rPr>
            </w:pPr>
            <w:r w:rsidRPr="00187BC0">
              <w:rPr>
                <w:rFonts w:ascii="Arial" w:hAnsi="Arial" w:cs="Arial"/>
                <w:sz w:val="24"/>
                <w:szCs w:val="24"/>
                <w:lang w:eastAsia="es-ES_tradnl"/>
              </w:rPr>
              <w:t xml:space="preserve">Presupuesto </w:t>
            </w:r>
            <w:r>
              <w:rPr>
                <w:rFonts w:ascii="Arial" w:hAnsi="Arial" w:cs="Arial"/>
                <w:sz w:val="24"/>
                <w:szCs w:val="24"/>
                <w:lang w:eastAsia="es-ES_tradnl"/>
              </w:rPr>
              <w:t>anual</w:t>
            </w:r>
          </w:p>
        </w:tc>
      </w:tr>
      <w:tr w:rsidR="007D6B7B" w:rsidTr="007D6B7B">
        <w:trPr>
          <w:trHeight w:val="360"/>
        </w:trPr>
        <w:tc>
          <w:tcPr>
            <w:tcW w:w="3120" w:type="dxa"/>
            <w:vMerge/>
          </w:tcPr>
          <w:p w:rsidR="007D6B7B" w:rsidRDefault="007D6B7B" w:rsidP="00187BC0">
            <w:pPr>
              <w:spacing w:before="100" w:beforeAutospacing="1" w:line="276" w:lineRule="auto"/>
              <w:jc w:val="center"/>
              <w:rPr>
                <w:rFonts w:ascii="Arial" w:hAnsi="Arial" w:cs="Arial"/>
                <w:sz w:val="24"/>
                <w:szCs w:val="24"/>
                <w:lang w:eastAsia="es-ES_tradnl"/>
              </w:rPr>
            </w:pPr>
          </w:p>
        </w:tc>
        <w:tc>
          <w:tcPr>
            <w:tcW w:w="7512" w:type="dxa"/>
          </w:tcPr>
          <w:p w:rsidR="007D6B7B" w:rsidRPr="00187BC0" w:rsidRDefault="007D6B7B" w:rsidP="007D6B7B">
            <w:pPr>
              <w:pStyle w:val="Sinespaciado"/>
              <w:rPr>
                <w:rFonts w:ascii="Arial" w:hAnsi="Arial" w:cs="Arial"/>
                <w:sz w:val="24"/>
                <w:szCs w:val="24"/>
                <w:lang w:eastAsia="es-ES_tradnl"/>
              </w:rPr>
            </w:pPr>
            <w:r>
              <w:rPr>
                <w:rFonts w:ascii="Arial" w:hAnsi="Arial" w:cs="Arial"/>
                <w:sz w:val="24"/>
                <w:szCs w:val="24"/>
                <w:lang w:eastAsia="es-ES_tradnl"/>
              </w:rPr>
              <w:t>Contabilidad</w:t>
            </w:r>
          </w:p>
        </w:tc>
      </w:tr>
      <w:tr w:rsidR="007D6B7B" w:rsidTr="007D6B7B">
        <w:trPr>
          <w:trHeight w:val="285"/>
        </w:trPr>
        <w:tc>
          <w:tcPr>
            <w:tcW w:w="3120" w:type="dxa"/>
            <w:vMerge/>
          </w:tcPr>
          <w:p w:rsidR="007D6B7B" w:rsidRDefault="007D6B7B" w:rsidP="00187BC0">
            <w:pPr>
              <w:spacing w:before="100" w:beforeAutospacing="1" w:line="276" w:lineRule="auto"/>
              <w:jc w:val="center"/>
              <w:rPr>
                <w:rFonts w:ascii="Arial" w:hAnsi="Arial" w:cs="Arial"/>
                <w:sz w:val="24"/>
                <w:szCs w:val="24"/>
                <w:lang w:eastAsia="es-ES_tradnl"/>
              </w:rPr>
            </w:pPr>
          </w:p>
        </w:tc>
        <w:tc>
          <w:tcPr>
            <w:tcW w:w="7512" w:type="dxa"/>
          </w:tcPr>
          <w:p w:rsidR="007D6B7B" w:rsidRPr="00187BC0" w:rsidRDefault="007D6B7B" w:rsidP="007D6B7B">
            <w:pPr>
              <w:pStyle w:val="Sinespaciado"/>
              <w:rPr>
                <w:rFonts w:ascii="Arial" w:hAnsi="Arial" w:cs="Arial"/>
                <w:sz w:val="24"/>
                <w:szCs w:val="24"/>
                <w:lang w:eastAsia="es-ES_tradnl"/>
              </w:rPr>
            </w:pPr>
            <w:r>
              <w:rPr>
                <w:rFonts w:ascii="Arial" w:hAnsi="Arial" w:cs="Arial"/>
                <w:sz w:val="24"/>
                <w:szCs w:val="24"/>
                <w:lang w:eastAsia="es-ES_tradnl"/>
              </w:rPr>
              <w:t xml:space="preserve">Ingresos y  gastos </w:t>
            </w:r>
          </w:p>
        </w:tc>
      </w:tr>
      <w:tr w:rsidR="007D6B7B" w:rsidTr="00187BC0">
        <w:trPr>
          <w:trHeight w:val="465"/>
        </w:trPr>
        <w:tc>
          <w:tcPr>
            <w:tcW w:w="3120" w:type="dxa"/>
            <w:vMerge/>
          </w:tcPr>
          <w:p w:rsidR="007D6B7B" w:rsidRDefault="007D6B7B" w:rsidP="00187BC0">
            <w:pPr>
              <w:spacing w:before="100" w:beforeAutospacing="1" w:line="276" w:lineRule="auto"/>
              <w:jc w:val="center"/>
              <w:rPr>
                <w:rFonts w:ascii="Arial" w:hAnsi="Arial" w:cs="Arial"/>
                <w:sz w:val="24"/>
                <w:szCs w:val="24"/>
                <w:lang w:eastAsia="es-ES_tradnl"/>
              </w:rPr>
            </w:pPr>
          </w:p>
        </w:tc>
        <w:tc>
          <w:tcPr>
            <w:tcW w:w="7512" w:type="dxa"/>
          </w:tcPr>
          <w:p w:rsidR="007D6B7B" w:rsidRDefault="007D6B7B" w:rsidP="007D6B7B">
            <w:pPr>
              <w:pStyle w:val="Sinespaciado"/>
              <w:rPr>
                <w:rFonts w:ascii="Arial" w:hAnsi="Arial" w:cs="Arial"/>
                <w:sz w:val="24"/>
                <w:szCs w:val="24"/>
                <w:lang w:eastAsia="es-ES_tradnl"/>
              </w:rPr>
            </w:pPr>
            <w:r>
              <w:rPr>
                <w:rFonts w:ascii="Arial" w:hAnsi="Arial" w:cs="Arial"/>
                <w:sz w:val="24"/>
                <w:szCs w:val="24"/>
                <w:lang w:eastAsia="es-ES_tradnl"/>
              </w:rPr>
              <w:t>Control fiscal</w:t>
            </w:r>
          </w:p>
        </w:tc>
      </w:tr>
    </w:tbl>
    <w:p w:rsidR="00746E75" w:rsidRDefault="00B528DD" w:rsidP="00424EA1">
      <w:pPr>
        <w:spacing w:before="100" w:beforeAutospacing="1" w:after="0" w:line="276" w:lineRule="auto"/>
        <w:jc w:val="both"/>
        <w:rPr>
          <w:rFonts w:ascii="Arial" w:hAnsi="Arial" w:cs="Arial"/>
          <w:sz w:val="24"/>
          <w:szCs w:val="24"/>
          <w:lang w:eastAsia="es-ES_tradnl"/>
        </w:rPr>
      </w:pPr>
      <w:r w:rsidRPr="00405951">
        <w:rPr>
          <w:rFonts w:ascii="Arial" w:hAnsi="Arial" w:cs="Arial"/>
          <w:b/>
          <w:sz w:val="24"/>
          <w:szCs w:val="24"/>
          <w:lang w:eastAsia="es-ES_tradnl"/>
        </w:rPr>
        <w:t>GESTION ACADEMICA:</w:t>
      </w:r>
      <w:r>
        <w:rPr>
          <w:rFonts w:ascii="Arial" w:hAnsi="Arial" w:cs="Arial"/>
          <w:sz w:val="24"/>
          <w:szCs w:val="24"/>
          <w:lang w:eastAsia="es-ES_tradnl"/>
        </w:rPr>
        <w:t xml:space="preserve"> Es la esencia del trabajo del jardín infantil, pues señala como se enfocan </w:t>
      </w:r>
      <w:r w:rsidR="00B16C50">
        <w:rPr>
          <w:rFonts w:ascii="Arial" w:hAnsi="Arial" w:cs="Arial"/>
          <w:sz w:val="24"/>
          <w:szCs w:val="24"/>
          <w:lang w:eastAsia="es-ES_tradnl"/>
        </w:rPr>
        <w:t xml:space="preserve">sus acciones para lograr </w:t>
      </w:r>
      <w:r w:rsidR="00405951">
        <w:rPr>
          <w:rFonts w:ascii="Arial" w:hAnsi="Arial" w:cs="Arial"/>
          <w:sz w:val="24"/>
          <w:szCs w:val="24"/>
          <w:lang w:eastAsia="es-ES_tradnl"/>
        </w:rPr>
        <w:t>que los estudiantes aprenden y desarrollen las competencias necesarias para su desempeño personal, social y profesional. Esta área de la gestión se encarga de los procesos de diseño curricular, prácticas pedagógicas institucionales, gestión de clases y seguimiento académico.</w:t>
      </w:r>
    </w:p>
    <w:p w:rsidR="00AE0F4F" w:rsidRDefault="00AE0F4F"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Los procesos y componentes de esta área de gestión son:</w:t>
      </w:r>
    </w:p>
    <w:tbl>
      <w:tblPr>
        <w:tblStyle w:val="Tablaconcuadrcula"/>
        <w:tblW w:w="10632" w:type="dxa"/>
        <w:tblInd w:w="-998" w:type="dxa"/>
        <w:tblLook w:val="04A0" w:firstRow="1" w:lastRow="0" w:firstColumn="1" w:lastColumn="0" w:noHBand="0" w:noVBand="1"/>
      </w:tblPr>
      <w:tblGrid>
        <w:gridCol w:w="3120"/>
        <w:gridCol w:w="7512"/>
      </w:tblGrid>
      <w:tr w:rsidR="00AE0F4F" w:rsidTr="00AE0F4F">
        <w:tc>
          <w:tcPr>
            <w:tcW w:w="3120" w:type="dxa"/>
          </w:tcPr>
          <w:p w:rsidR="00AE0F4F" w:rsidRDefault="00AE0F4F" w:rsidP="00AE0F4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PROCESOS</w:t>
            </w:r>
          </w:p>
        </w:tc>
        <w:tc>
          <w:tcPr>
            <w:tcW w:w="7512" w:type="dxa"/>
          </w:tcPr>
          <w:p w:rsidR="00AE0F4F" w:rsidRDefault="00AE0F4F" w:rsidP="00AE0F4F">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COMPONENTES</w:t>
            </w:r>
          </w:p>
        </w:tc>
      </w:tr>
      <w:tr w:rsidR="005027B9" w:rsidTr="005027B9">
        <w:trPr>
          <w:trHeight w:val="225"/>
        </w:trPr>
        <w:tc>
          <w:tcPr>
            <w:tcW w:w="3120" w:type="dxa"/>
            <w:vMerge w:val="restart"/>
          </w:tcPr>
          <w:p w:rsidR="005027B9" w:rsidRDefault="005027B9" w:rsidP="005027B9">
            <w:pPr>
              <w:spacing w:before="100" w:beforeAutospacing="1" w:line="276" w:lineRule="auto"/>
              <w:jc w:val="center"/>
              <w:rPr>
                <w:rFonts w:ascii="Arial" w:hAnsi="Arial" w:cs="Arial"/>
                <w:sz w:val="24"/>
                <w:szCs w:val="24"/>
                <w:lang w:eastAsia="es-ES_tradnl"/>
              </w:rPr>
            </w:pPr>
          </w:p>
          <w:p w:rsidR="005027B9" w:rsidRDefault="005027B9" w:rsidP="005027B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Diseño  pedagógico curricular.</w:t>
            </w:r>
          </w:p>
        </w:tc>
        <w:tc>
          <w:tcPr>
            <w:tcW w:w="7512" w:type="dxa"/>
          </w:tcPr>
          <w:p w:rsidR="005027B9" w:rsidRPr="005027B9" w:rsidRDefault="005027B9" w:rsidP="005027B9">
            <w:pPr>
              <w:pStyle w:val="Sinespaciado"/>
              <w:rPr>
                <w:rFonts w:ascii="Arial" w:hAnsi="Arial" w:cs="Arial"/>
                <w:sz w:val="24"/>
                <w:szCs w:val="24"/>
                <w:lang w:eastAsia="es-ES_tradnl"/>
              </w:rPr>
            </w:pPr>
            <w:r>
              <w:rPr>
                <w:rFonts w:ascii="Arial" w:hAnsi="Arial" w:cs="Arial"/>
                <w:sz w:val="24"/>
                <w:szCs w:val="24"/>
                <w:lang w:eastAsia="es-ES_tradnl"/>
              </w:rPr>
              <w:t>Plan de estudios.</w:t>
            </w:r>
          </w:p>
        </w:tc>
      </w:tr>
      <w:tr w:rsidR="005027B9" w:rsidTr="005027B9">
        <w:trPr>
          <w:trHeight w:val="240"/>
        </w:trPr>
        <w:tc>
          <w:tcPr>
            <w:tcW w:w="3120" w:type="dxa"/>
            <w:vMerge/>
          </w:tcPr>
          <w:p w:rsidR="005027B9" w:rsidRDefault="005027B9" w:rsidP="005027B9">
            <w:pPr>
              <w:spacing w:before="100" w:beforeAutospacing="1" w:line="276" w:lineRule="auto"/>
              <w:jc w:val="center"/>
              <w:rPr>
                <w:rFonts w:ascii="Arial" w:hAnsi="Arial" w:cs="Arial"/>
                <w:sz w:val="24"/>
                <w:szCs w:val="24"/>
                <w:lang w:eastAsia="es-ES_tradnl"/>
              </w:rPr>
            </w:pPr>
          </w:p>
        </w:tc>
        <w:tc>
          <w:tcPr>
            <w:tcW w:w="7512" w:type="dxa"/>
          </w:tcPr>
          <w:p w:rsidR="005027B9" w:rsidRDefault="005027B9" w:rsidP="005027B9">
            <w:pPr>
              <w:pStyle w:val="Sinespaciado"/>
              <w:rPr>
                <w:rFonts w:ascii="Arial" w:hAnsi="Arial" w:cs="Arial"/>
                <w:sz w:val="24"/>
                <w:szCs w:val="24"/>
                <w:lang w:eastAsia="es-ES_tradnl"/>
              </w:rPr>
            </w:pPr>
            <w:r>
              <w:rPr>
                <w:rFonts w:ascii="Arial" w:hAnsi="Arial" w:cs="Arial"/>
                <w:sz w:val="24"/>
                <w:szCs w:val="24"/>
                <w:lang w:eastAsia="es-ES_tradnl"/>
              </w:rPr>
              <w:t>Enfoque metodológico.</w:t>
            </w:r>
          </w:p>
        </w:tc>
      </w:tr>
      <w:tr w:rsidR="005027B9" w:rsidTr="005027B9">
        <w:trPr>
          <w:trHeight w:val="192"/>
        </w:trPr>
        <w:tc>
          <w:tcPr>
            <w:tcW w:w="3120" w:type="dxa"/>
            <w:vMerge/>
          </w:tcPr>
          <w:p w:rsidR="005027B9" w:rsidRDefault="005027B9" w:rsidP="005027B9">
            <w:pPr>
              <w:spacing w:before="100" w:beforeAutospacing="1" w:line="276" w:lineRule="auto"/>
              <w:jc w:val="center"/>
              <w:rPr>
                <w:rFonts w:ascii="Arial" w:hAnsi="Arial" w:cs="Arial"/>
                <w:sz w:val="24"/>
                <w:szCs w:val="24"/>
                <w:lang w:eastAsia="es-ES_tradnl"/>
              </w:rPr>
            </w:pPr>
          </w:p>
        </w:tc>
        <w:tc>
          <w:tcPr>
            <w:tcW w:w="7512" w:type="dxa"/>
          </w:tcPr>
          <w:p w:rsidR="005027B9" w:rsidRDefault="005027B9" w:rsidP="005027B9">
            <w:pPr>
              <w:pStyle w:val="Sinespaciado"/>
              <w:rPr>
                <w:rFonts w:ascii="Arial" w:hAnsi="Arial" w:cs="Arial"/>
                <w:sz w:val="24"/>
                <w:szCs w:val="24"/>
                <w:lang w:eastAsia="es-ES_tradnl"/>
              </w:rPr>
            </w:pPr>
            <w:r>
              <w:rPr>
                <w:rFonts w:ascii="Arial" w:hAnsi="Arial" w:cs="Arial"/>
                <w:sz w:val="24"/>
                <w:szCs w:val="24"/>
                <w:lang w:eastAsia="es-ES_tradnl"/>
              </w:rPr>
              <w:t>Recursos para el aprendizaje.</w:t>
            </w:r>
          </w:p>
        </w:tc>
      </w:tr>
      <w:tr w:rsidR="005027B9" w:rsidTr="005027B9">
        <w:trPr>
          <w:trHeight w:val="345"/>
        </w:trPr>
        <w:tc>
          <w:tcPr>
            <w:tcW w:w="3120" w:type="dxa"/>
            <w:vMerge/>
          </w:tcPr>
          <w:p w:rsidR="005027B9" w:rsidRDefault="005027B9" w:rsidP="005027B9">
            <w:pPr>
              <w:spacing w:before="100" w:beforeAutospacing="1" w:line="276" w:lineRule="auto"/>
              <w:jc w:val="center"/>
              <w:rPr>
                <w:rFonts w:ascii="Arial" w:hAnsi="Arial" w:cs="Arial"/>
                <w:sz w:val="24"/>
                <w:szCs w:val="24"/>
                <w:lang w:eastAsia="es-ES_tradnl"/>
              </w:rPr>
            </w:pPr>
          </w:p>
        </w:tc>
        <w:tc>
          <w:tcPr>
            <w:tcW w:w="7512" w:type="dxa"/>
          </w:tcPr>
          <w:p w:rsidR="005027B9" w:rsidRDefault="005027B9" w:rsidP="005027B9">
            <w:pPr>
              <w:pStyle w:val="Sinespaciado"/>
              <w:rPr>
                <w:rFonts w:ascii="Arial" w:hAnsi="Arial" w:cs="Arial"/>
                <w:sz w:val="24"/>
                <w:szCs w:val="24"/>
                <w:lang w:eastAsia="es-ES_tradnl"/>
              </w:rPr>
            </w:pPr>
            <w:r>
              <w:rPr>
                <w:rFonts w:ascii="Arial" w:hAnsi="Arial" w:cs="Arial"/>
                <w:sz w:val="24"/>
                <w:szCs w:val="24"/>
                <w:lang w:eastAsia="es-ES_tradnl"/>
              </w:rPr>
              <w:t>Jornada escolar.</w:t>
            </w:r>
          </w:p>
        </w:tc>
      </w:tr>
      <w:tr w:rsidR="005027B9" w:rsidTr="005027B9">
        <w:trPr>
          <w:trHeight w:val="321"/>
        </w:trPr>
        <w:tc>
          <w:tcPr>
            <w:tcW w:w="3120" w:type="dxa"/>
            <w:vMerge/>
          </w:tcPr>
          <w:p w:rsidR="005027B9" w:rsidRDefault="005027B9" w:rsidP="005027B9">
            <w:pPr>
              <w:spacing w:before="100" w:beforeAutospacing="1" w:line="276" w:lineRule="auto"/>
              <w:jc w:val="center"/>
              <w:rPr>
                <w:rFonts w:ascii="Arial" w:hAnsi="Arial" w:cs="Arial"/>
                <w:sz w:val="24"/>
                <w:szCs w:val="24"/>
                <w:lang w:eastAsia="es-ES_tradnl"/>
              </w:rPr>
            </w:pPr>
          </w:p>
        </w:tc>
        <w:tc>
          <w:tcPr>
            <w:tcW w:w="7512" w:type="dxa"/>
          </w:tcPr>
          <w:p w:rsidR="005027B9" w:rsidRDefault="005027B9" w:rsidP="005027B9">
            <w:pPr>
              <w:pStyle w:val="Sinespaciado"/>
              <w:rPr>
                <w:rFonts w:ascii="Arial" w:hAnsi="Arial" w:cs="Arial"/>
                <w:sz w:val="24"/>
                <w:szCs w:val="24"/>
                <w:lang w:eastAsia="es-ES_tradnl"/>
              </w:rPr>
            </w:pPr>
            <w:r>
              <w:rPr>
                <w:rFonts w:ascii="Arial" w:hAnsi="Arial" w:cs="Arial"/>
                <w:sz w:val="24"/>
                <w:szCs w:val="24"/>
                <w:lang w:eastAsia="es-ES_tradnl"/>
              </w:rPr>
              <w:t>Evaluación.</w:t>
            </w:r>
          </w:p>
        </w:tc>
      </w:tr>
      <w:tr w:rsidR="00A21848" w:rsidTr="00563971">
        <w:trPr>
          <w:trHeight w:val="285"/>
        </w:trPr>
        <w:tc>
          <w:tcPr>
            <w:tcW w:w="3120" w:type="dxa"/>
            <w:vMerge w:val="restart"/>
          </w:tcPr>
          <w:p w:rsidR="00A21848" w:rsidRDefault="00A21848" w:rsidP="00563971">
            <w:pPr>
              <w:spacing w:before="100" w:beforeAutospacing="1" w:line="276" w:lineRule="auto"/>
              <w:jc w:val="center"/>
              <w:rPr>
                <w:rFonts w:ascii="Arial" w:hAnsi="Arial" w:cs="Arial"/>
                <w:sz w:val="24"/>
                <w:szCs w:val="24"/>
                <w:lang w:eastAsia="es-ES_tradnl"/>
              </w:rPr>
            </w:pPr>
          </w:p>
          <w:p w:rsidR="00A21848" w:rsidRPr="00A21848" w:rsidRDefault="00A21848" w:rsidP="00A21848">
            <w:pPr>
              <w:pStyle w:val="Sinespaciado"/>
              <w:jc w:val="center"/>
              <w:rPr>
                <w:rFonts w:ascii="Arial" w:hAnsi="Arial" w:cs="Arial"/>
                <w:sz w:val="24"/>
                <w:szCs w:val="24"/>
                <w:lang w:eastAsia="es-ES_tradnl"/>
              </w:rPr>
            </w:pPr>
            <w:r w:rsidRPr="00A21848">
              <w:rPr>
                <w:rFonts w:ascii="Arial" w:hAnsi="Arial" w:cs="Arial"/>
                <w:sz w:val="24"/>
                <w:szCs w:val="24"/>
                <w:lang w:eastAsia="es-ES_tradnl"/>
              </w:rPr>
              <w:t>Practicas</w:t>
            </w:r>
          </w:p>
          <w:p w:rsidR="00A21848" w:rsidRDefault="00A21848" w:rsidP="00A21848">
            <w:pPr>
              <w:pStyle w:val="Sinespaciado"/>
              <w:jc w:val="center"/>
              <w:rPr>
                <w:lang w:eastAsia="es-ES_tradnl"/>
              </w:rPr>
            </w:pPr>
            <w:r w:rsidRPr="00A21848">
              <w:rPr>
                <w:rFonts w:ascii="Arial" w:hAnsi="Arial" w:cs="Arial"/>
                <w:sz w:val="24"/>
                <w:szCs w:val="24"/>
                <w:lang w:eastAsia="es-ES_tradnl"/>
              </w:rPr>
              <w:t>Pedagógicas.</w:t>
            </w:r>
          </w:p>
        </w:tc>
        <w:tc>
          <w:tcPr>
            <w:tcW w:w="7512" w:type="dxa"/>
          </w:tcPr>
          <w:p w:rsidR="00A21848" w:rsidRDefault="00A21848" w:rsidP="00563971">
            <w:pPr>
              <w:pStyle w:val="Sinespaciado"/>
              <w:rPr>
                <w:lang w:eastAsia="es-ES_tradnl"/>
              </w:rPr>
            </w:pPr>
            <w:r w:rsidRPr="00563971">
              <w:rPr>
                <w:rFonts w:ascii="Arial" w:hAnsi="Arial" w:cs="Arial"/>
                <w:sz w:val="24"/>
                <w:szCs w:val="24"/>
                <w:lang w:eastAsia="es-ES_tradnl"/>
              </w:rPr>
              <w:t xml:space="preserve">Opciones didácticas para las áreas, asignaturas, proyectos </w:t>
            </w:r>
          </w:p>
        </w:tc>
      </w:tr>
      <w:tr w:rsidR="00A21848" w:rsidTr="00A21848">
        <w:trPr>
          <w:trHeight w:val="240"/>
        </w:trPr>
        <w:tc>
          <w:tcPr>
            <w:tcW w:w="3120" w:type="dxa"/>
            <w:vMerge/>
          </w:tcPr>
          <w:p w:rsidR="00A21848" w:rsidRDefault="00A21848" w:rsidP="00563971">
            <w:pPr>
              <w:spacing w:before="100" w:beforeAutospacing="1" w:line="276" w:lineRule="auto"/>
              <w:jc w:val="center"/>
              <w:rPr>
                <w:rFonts w:ascii="Arial" w:hAnsi="Arial" w:cs="Arial"/>
                <w:sz w:val="24"/>
                <w:szCs w:val="24"/>
                <w:lang w:eastAsia="es-ES_tradnl"/>
              </w:rPr>
            </w:pPr>
          </w:p>
        </w:tc>
        <w:tc>
          <w:tcPr>
            <w:tcW w:w="7512" w:type="dxa"/>
          </w:tcPr>
          <w:p w:rsidR="00A21848" w:rsidRPr="00563971" w:rsidRDefault="00A21848" w:rsidP="00563971">
            <w:pPr>
              <w:pStyle w:val="Sinespaciado"/>
              <w:rPr>
                <w:rFonts w:ascii="Arial" w:hAnsi="Arial" w:cs="Arial"/>
                <w:sz w:val="24"/>
                <w:szCs w:val="24"/>
                <w:lang w:eastAsia="es-ES_tradnl"/>
              </w:rPr>
            </w:pPr>
            <w:r w:rsidRPr="00563971">
              <w:rPr>
                <w:rFonts w:ascii="Arial" w:hAnsi="Arial" w:cs="Arial"/>
                <w:sz w:val="24"/>
                <w:szCs w:val="24"/>
                <w:lang w:eastAsia="es-ES_tradnl"/>
              </w:rPr>
              <w:t>Transversales.</w:t>
            </w:r>
          </w:p>
        </w:tc>
      </w:tr>
      <w:tr w:rsidR="00A21848" w:rsidTr="00A21848">
        <w:trPr>
          <w:trHeight w:val="225"/>
        </w:trPr>
        <w:tc>
          <w:tcPr>
            <w:tcW w:w="3120" w:type="dxa"/>
            <w:vMerge/>
          </w:tcPr>
          <w:p w:rsidR="00A21848" w:rsidRDefault="00A21848" w:rsidP="00563971">
            <w:pPr>
              <w:spacing w:before="100" w:beforeAutospacing="1" w:line="276" w:lineRule="auto"/>
              <w:jc w:val="center"/>
              <w:rPr>
                <w:rFonts w:ascii="Arial" w:hAnsi="Arial" w:cs="Arial"/>
                <w:sz w:val="24"/>
                <w:szCs w:val="24"/>
                <w:lang w:eastAsia="es-ES_tradnl"/>
              </w:rPr>
            </w:pPr>
          </w:p>
        </w:tc>
        <w:tc>
          <w:tcPr>
            <w:tcW w:w="7512" w:type="dxa"/>
          </w:tcPr>
          <w:p w:rsidR="00A21848" w:rsidRPr="00563971" w:rsidRDefault="00A21848" w:rsidP="00A21848">
            <w:pPr>
              <w:pStyle w:val="Sinespaciado"/>
              <w:rPr>
                <w:rFonts w:ascii="Arial" w:hAnsi="Arial" w:cs="Arial"/>
                <w:sz w:val="24"/>
                <w:szCs w:val="24"/>
                <w:lang w:eastAsia="es-ES_tradnl"/>
              </w:rPr>
            </w:pPr>
            <w:r>
              <w:rPr>
                <w:rFonts w:ascii="Arial" w:hAnsi="Arial" w:cs="Arial"/>
                <w:sz w:val="24"/>
                <w:szCs w:val="24"/>
                <w:lang w:eastAsia="es-ES_tradnl"/>
              </w:rPr>
              <w:t>Estrategias para las tareas escolares.</w:t>
            </w:r>
          </w:p>
        </w:tc>
      </w:tr>
      <w:tr w:rsidR="00A21848" w:rsidTr="00A21848">
        <w:trPr>
          <w:trHeight w:val="225"/>
        </w:trPr>
        <w:tc>
          <w:tcPr>
            <w:tcW w:w="3120" w:type="dxa"/>
            <w:vMerge/>
          </w:tcPr>
          <w:p w:rsidR="00A21848" w:rsidRDefault="00A21848" w:rsidP="00563971">
            <w:pPr>
              <w:spacing w:before="100" w:beforeAutospacing="1" w:line="276" w:lineRule="auto"/>
              <w:jc w:val="center"/>
              <w:rPr>
                <w:rFonts w:ascii="Arial" w:hAnsi="Arial" w:cs="Arial"/>
                <w:sz w:val="24"/>
                <w:szCs w:val="24"/>
                <w:lang w:eastAsia="es-ES_tradnl"/>
              </w:rPr>
            </w:pPr>
          </w:p>
        </w:tc>
        <w:tc>
          <w:tcPr>
            <w:tcW w:w="7512" w:type="dxa"/>
          </w:tcPr>
          <w:p w:rsidR="00A21848" w:rsidRDefault="00A21848" w:rsidP="00A21848">
            <w:pPr>
              <w:pStyle w:val="Sinespaciado"/>
              <w:rPr>
                <w:rFonts w:ascii="Arial" w:hAnsi="Arial" w:cs="Arial"/>
                <w:sz w:val="24"/>
                <w:szCs w:val="24"/>
                <w:lang w:eastAsia="es-ES_tradnl"/>
              </w:rPr>
            </w:pPr>
            <w:r>
              <w:rPr>
                <w:rFonts w:ascii="Arial" w:hAnsi="Arial" w:cs="Arial"/>
                <w:sz w:val="24"/>
                <w:szCs w:val="24"/>
                <w:lang w:eastAsia="es-ES_tradnl"/>
              </w:rPr>
              <w:t>Uso articulado de los recursos para el aprendizaje.</w:t>
            </w:r>
          </w:p>
        </w:tc>
      </w:tr>
      <w:tr w:rsidR="00A21848" w:rsidTr="00AE0F4F">
        <w:trPr>
          <w:trHeight w:val="375"/>
        </w:trPr>
        <w:tc>
          <w:tcPr>
            <w:tcW w:w="3120" w:type="dxa"/>
            <w:vMerge/>
          </w:tcPr>
          <w:p w:rsidR="00A21848" w:rsidRDefault="00A21848" w:rsidP="00563971">
            <w:pPr>
              <w:spacing w:before="100" w:beforeAutospacing="1" w:line="276" w:lineRule="auto"/>
              <w:jc w:val="center"/>
              <w:rPr>
                <w:rFonts w:ascii="Arial" w:hAnsi="Arial" w:cs="Arial"/>
                <w:sz w:val="24"/>
                <w:szCs w:val="24"/>
                <w:lang w:eastAsia="es-ES_tradnl"/>
              </w:rPr>
            </w:pPr>
          </w:p>
        </w:tc>
        <w:tc>
          <w:tcPr>
            <w:tcW w:w="7512" w:type="dxa"/>
          </w:tcPr>
          <w:p w:rsidR="00A21848" w:rsidRDefault="00A21848" w:rsidP="00A21848">
            <w:pPr>
              <w:pStyle w:val="Sinespaciado"/>
              <w:rPr>
                <w:rFonts w:ascii="Arial" w:hAnsi="Arial" w:cs="Arial"/>
                <w:sz w:val="24"/>
                <w:szCs w:val="24"/>
                <w:lang w:eastAsia="es-ES_tradnl"/>
              </w:rPr>
            </w:pPr>
            <w:r>
              <w:rPr>
                <w:rFonts w:ascii="Arial" w:hAnsi="Arial" w:cs="Arial"/>
                <w:sz w:val="24"/>
                <w:szCs w:val="24"/>
                <w:lang w:eastAsia="es-ES_tradnl"/>
              </w:rPr>
              <w:t>Uso de los tiempos para el aprendizaje.</w:t>
            </w:r>
          </w:p>
        </w:tc>
      </w:tr>
      <w:tr w:rsidR="001348CF" w:rsidTr="00DB7D69">
        <w:trPr>
          <w:trHeight w:val="255"/>
        </w:trPr>
        <w:tc>
          <w:tcPr>
            <w:tcW w:w="3120" w:type="dxa"/>
            <w:vMerge w:val="restart"/>
          </w:tcPr>
          <w:p w:rsidR="001348CF" w:rsidRDefault="001348CF" w:rsidP="00DB7D69">
            <w:pPr>
              <w:pStyle w:val="Sinespaciado"/>
              <w:jc w:val="center"/>
              <w:rPr>
                <w:rFonts w:ascii="Arial" w:hAnsi="Arial" w:cs="Arial"/>
                <w:sz w:val="24"/>
                <w:szCs w:val="24"/>
                <w:lang w:eastAsia="es-ES_tradnl"/>
              </w:rPr>
            </w:pPr>
          </w:p>
          <w:p w:rsidR="001348CF" w:rsidRPr="00DB7D69" w:rsidRDefault="001348CF" w:rsidP="00DB7D69">
            <w:pPr>
              <w:pStyle w:val="Sinespaciado"/>
              <w:jc w:val="center"/>
              <w:rPr>
                <w:rFonts w:ascii="Arial" w:hAnsi="Arial" w:cs="Arial"/>
                <w:sz w:val="24"/>
                <w:szCs w:val="24"/>
                <w:lang w:eastAsia="es-ES_tradnl"/>
              </w:rPr>
            </w:pPr>
            <w:r w:rsidRPr="00DB7D69">
              <w:rPr>
                <w:rFonts w:ascii="Arial" w:hAnsi="Arial" w:cs="Arial"/>
                <w:sz w:val="24"/>
                <w:szCs w:val="24"/>
                <w:lang w:eastAsia="es-ES_tradnl"/>
              </w:rPr>
              <w:t>Gestión en</w:t>
            </w:r>
          </w:p>
          <w:p w:rsidR="001348CF" w:rsidRDefault="001348CF" w:rsidP="00DB7D69">
            <w:pPr>
              <w:pStyle w:val="Sinespaciado"/>
              <w:jc w:val="center"/>
              <w:rPr>
                <w:rFonts w:ascii="Arial" w:hAnsi="Arial" w:cs="Arial"/>
                <w:sz w:val="24"/>
                <w:szCs w:val="24"/>
                <w:lang w:eastAsia="es-ES_tradnl"/>
              </w:rPr>
            </w:pPr>
            <w:r w:rsidRPr="00DB7D69">
              <w:rPr>
                <w:rFonts w:ascii="Arial" w:hAnsi="Arial" w:cs="Arial"/>
                <w:sz w:val="24"/>
                <w:szCs w:val="24"/>
                <w:lang w:eastAsia="es-ES_tradnl"/>
              </w:rPr>
              <w:t>El aula.</w:t>
            </w:r>
          </w:p>
          <w:p w:rsidR="001348CF" w:rsidRDefault="001348CF" w:rsidP="00DB7D69">
            <w:pPr>
              <w:pStyle w:val="Sinespaciado"/>
              <w:jc w:val="center"/>
              <w:rPr>
                <w:rFonts w:ascii="Arial" w:hAnsi="Arial" w:cs="Arial"/>
                <w:sz w:val="24"/>
                <w:szCs w:val="24"/>
                <w:lang w:eastAsia="es-ES_tradnl"/>
              </w:rPr>
            </w:pPr>
          </w:p>
          <w:p w:rsidR="001348CF" w:rsidRDefault="001348CF" w:rsidP="00DB7D69">
            <w:pPr>
              <w:pStyle w:val="Sinespaciado"/>
              <w:jc w:val="center"/>
              <w:rPr>
                <w:rFonts w:ascii="Arial" w:hAnsi="Arial" w:cs="Arial"/>
                <w:sz w:val="24"/>
                <w:szCs w:val="24"/>
                <w:lang w:eastAsia="es-ES_tradnl"/>
              </w:rPr>
            </w:pPr>
          </w:p>
          <w:p w:rsidR="001348CF" w:rsidRDefault="001348CF" w:rsidP="00DB7D69">
            <w:pPr>
              <w:pStyle w:val="Sinespaciado"/>
              <w:jc w:val="center"/>
              <w:rPr>
                <w:rFonts w:ascii="Arial" w:hAnsi="Arial" w:cs="Arial"/>
                <w:sz w:val="24"/>
                <w:szCs w:val="24"/>
                <w:lang w:eastAsia="es-ES_tradnl"/>
              </w:rPr>
            </w:pPr>
          </w:p>
          <w:p w:rsidR="001348CF" w:rsidRDefault="001348CF" w:rsidP="00DB7D69">
            <w:pPr>
              <w:pStyle w:val="Sinespaciado"/>
              <w:jc w:val="center"/>
              <w:rPr>
                <w:rFonts w:ascii="Arial" w:hAnsi="Arial" w:cs="Arial"/>
                <w:sz w:val="24"/>
                <w:szCs w:val="24"/>
                <w:lang w:eastAsia="es-ES_tradnl"/>
              </w:rPr>
            </w:pPr>
            <w:r>
              <w:rPr>
                <w:rFonts w:ascii="Arial" w:hAnsi="Arial" w:cs="Arial"/>
                <w:sz w:val="24"/>
                <w:szCs w:val="24"/>
                <w:lang w:eastAsia="es-ES_tradnl"/>
              </w:rPr>
              <w:t xml:space="preserve">Seguimiento </w:t>
            </w:r>
          </w:p>
          <w:p w:rsidR="001348CF" w:rsidRDefault="001348CF" w:rsidP="00DB7D69">
            <w:pPr>
              <w:pStyle w:val="Sinespaciado"/>
              <w:jc w:val="center"/>
              <w:rPr>
                <w:lang w:eastAsia="es-ES_tradnl"/>
              </w:rPr>
            </w:pPr>
            <w:r>
              <w:rPr>
                <w:rFonts w:ascii="Arial" w:hAnsi="Arial" w:cs="Arial"/>
                <w:sz w:val="24"/>
                <w:szCs w:val="24"/>
                <w:lang w:eastAsia="es-ES_tradnl"/>
              </w:rPr>
              <w:t>Académico.</w:t>
            </w:r>
          </w:p>
        </w:tc>
        <w:tc>
          <w:tcPr>
            <w:tcW w:w="7512" w:type="dxa"/>
          </w:tcPr>
          <w:p w:rsidR="001348CF" w:rsidRDefault="001348CF" w:rsidP="00424EA1">
            <w:pPr>
              <w:spacing w:before="100" w:beforeAutospacing="1" w:line="276" w:lineRule="auto"/>
              <w:jc w:val="both"/>
              <w:rPr>
                <w:lang w:eastAsia="es-ES_tradnl"/>
              </w:rPr>
            </w:pPr>
            <w:r w:rsidRPr="00DB7D69">
              <w:rPr>
                <w:rFonts w:ascii="Arial" w:hAnsi="Arial" w:cs="Arial"/>
                <w:sz w:val="24"/>
                <w:szCs w:val="24"/>
                <w:lang w:eastAsia="es-ES_tradnl"/>
              </w:rPr>
              <w:lastRenderedPageBreak/>
              <w:t>Relación pedagógica.</w:t>
            </w:r>
          </w:p>
        </w:tc>
      </w:tr>
      <w:tr w:rsidR="001348CF" w:rsidTr="00DB7D69">
        <w:trPr>
          <w:trHeight w:val="255"/>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Pr="00DB7D69" w:rsidRDefault="001348CF" w:rsidP="00DB7D69">
            <w:pPr>
              <w:pStyle w:val="Sinespaciado"/>
              <w:rPr>
                <w:rFonts w:ascii="Arial" w:hAnsi="Arial" w:cs="Arial"/>
                <w:sz w:val="24"/>
                <w:szCs w:val="24"/>
                <w:lang w:eastAsia="es-ES_tradnl"/>
              </w:rPr>
            </w:pPr>
            <w:r w:rsidRPr="00DB7D69">
              <w:rPr>
                <w:rFonts w:ascii="Arial" w:hAnsi="Arial" w:cs="Arial"/>
                <w:sz w:val="24"/>
                <w:szCs w:val="24"/>
                <w:lang w:eastAsia="es-ES_tradnl"/>
              </w:rPr>
              <w:t>Planeación de clases.</w:t>
            </w:r>
          </w:p>
          <w:p w:rsidR="001348CF" w:rsidRPr="00DB7D69" w:rsidRDefault="001348CF" w:rsidP="00DB7D69">
            <w:pPr>
              <w:pStyle w:val="Sinespaciado"/>
              <w:rPr>
                <w:rFonts w:ascii="Arial" w:hAnsi="Arial" w:cs="Arial"/>
                <w:sz w:val="24"/>
                <w:szCs w:val="24"/>
                <w:lang w:eastAsia="es-ES_tradnl"/>
              </w:rPr>
            </w:pPr>
            <w:r w:rsidRPr="00DB7D69">
              <w:rPr>
                <w:rFonts w:ascii="Arial" w:hAnsi="Arial" w:cs="Arial"/>
                <w:sz w:val="24"/>
                <w:szCs w:val="24"/>
                <w:lang w:eastAsia="es-ES_tradnl"/>
              </w:rPr>
              <w:t>Estilo pedagógico.</w:t>
            </w:r>
          </w:p>
        </w:tc>
      </w:tr>
      <w:tr w:rsidR="001348CF" w:rsidTr="00DB7D69">
        <w:trPr>
          <w:trHeight w:val="285"/>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Pr="00DB7D69" w:rsidRDefault="001348CF" w:rsidP="00DB7D69">
            <w:pPr>
              <w:pStyle w:val="Sinespaciado"/>
              <w:rPr>
                <w:rFonts w:ascii="Arial" w:hAnsi="Arial" w:cs="Arial"/>
                <w:sz w:val="24"/>
                <w:szCs w:val="24"/>
                <w:lang w:eastAsia="es-ES_tradnl"/>
              </w:rPr>
            </w:pPr>
            <w:r w:rsidRPr="00DB7D69">
              <w:rPr>
                <w:rFonts w:ascii="Arial" w:hAnsi="Arial" w:cs="Arial"/>
                <w:sz w:val="24"/>
                <w:szCs w:val="24"/>
                <w:lang w:eastAsia="es-ES_tradnl"/>
              </w:rPr>
              <w:t>Evaluación en el aula.</w:t>
            </w:r>
          </w:p>
        </w:tc>
      </w:tr>
      <w:tr w:rsidR="001348CF" w:rsidTr="001348CF">
        <w:trPr>
          <w:trHeight w:val="252"/>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Pr="00DB7D69" w:rsidRDefault="001348CF" w:rsidP="00DB7D69">
            <w:pPr>
              <w:pStyle w:val="Sinespaciado"/>
              <w:rPr>
                <w:rFonts w:ascii="Arial" w:hAnsi="Arial" w:cs="Arial"/>
                <w:sz w:val="24"/>
                <w:szCs w:val="24"/>
                <w:lang w:eastAsia="es-ES_tradnl"/>
              </w:rPr>
            </w:pPr>
            <w:r>
              <w:rPr>
                <w:rFonts w:ascii="Arial" w:hAnsi="Arial" w:cs="Arial"/>
                <w:sz w:val="24"/>
                <w:szCs w:val="24"/>
                <w:lang w:eastAsia="es-ES_tradnl"/>
              </w:rPr>
              <w:t>Seguimiento a los resultados académicos.</w:t>
            </w:r>
          </w:p>
        </w:tc>
      </w:tr>
      <w:tr w:rsidR="001348CF" w:rsidTr="001348CF">
        <w:trPr>
          <w:trHeight w:val="285"/>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Default="001348CF" w:rsidP="001348CF">
            <w:pPr>
              <w:pStyle w:val="Sinespaciado"/>
              <w:rPr>
                <w:rFonts w:ascii="Arial" w:hAnsi="Arial" w:cs="Arial"/>
                <w:sz w:val="24"/>
                <w:szCs w:val="24"/>
                <w:lang w:eastAsia="es-ES_tradnl"/>
              </w:rPr>
            </w:pPr>
            <w:r>
              <w:rPr>
                <w:rFonts w:ascii="Arial" w:hAnsi="Arial" w:cs="Arial"/>
                <w:sz w:val="24"/>
                <w:szCs w:val="24"/>
                <w:lang w:eastAsia="es-ES_tradnl"/>
              </w:rPr>
              <w:t>Uso pedagógico de las evaluaciones externas.</w:t>
            </w:r>
          </w:p>
        </w:tc>
      </w:tr>
      <w:tr w:rsidR="001348CF" w:rsidTr="001348CF">
        <w:trPr>
          <w:trHeight w:val="225"/>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Default="001348CF" w:rsidP="001348CF">
            <w:pPr>
              <w:pStyle w:val="Sinespaciado"/>
              <w:rPr>
                <w:rFonts w:ascii="Arial" w:hAnsi="Arial" w:cs="Arial"/>
                <w:sz w:val="24"/>
                <w:szCs w:val="24"/>
                <w:lang w:eastAsia="es-ES_tradnl"/>
              </w:rPr>
            </w:pPr>
            <w:r>
              <w:rPr>
                <w:rFonts w:ascii="Arial" w:hAnsi="Arial" w:cs="Arial"/>
                <w:sz w:val="24"/>
                <w:szCs w:val="24"/>
                <w:lang w:eastAsia="es-ES_tradnl"/>
              </w:rPr>
              <w:t>Seguimiento a las asistencias.</w:t>
            </w:r>
          </w:p>
        </w:tc>
      </w:tr>
      <w:tr w:rsidR="001348CF" w:rsidTr="001348CF">
        <w:trPr>
          <w:trHeight w:val="300"/>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Default="001348CF" w:rsidP="001348CF">
            <w:pPr>
              <w:pStyle w:val="Sinespaciado"/>
              <w:rPr>
                <w:rFonts w:ascii="Arial" w:hAnsi="Arial" w:cs="Arial"/>
                <w:sz w:val="24"/>
                <w:szCs w:val="24"/>
                <w:lang w:eastAsia="es-ES_tradnl"/>
              </w:rPr>
            </w:pPr>
            <w:r>
              <w:rPr>
                <w:rFonts w:ascii="Arial" w:hAnsi="Arial" w:cs="Arial"/>
                <w:sz w:val="24"/>
                <w:szCs w:val="24"/>
                <w:lang w:eastAsia="es-ES_tradnl"/>
              </w:rPr>
              <w:t>Actividades de recuperación.</w:t>
            </w:r>
          </w:p>
          <w:p w:rsidR="001348CF" w:rsidRDefault="001348CF" w:rsidP="001348CF">
            <w:pPr>
              <w:pStyle w:val="Sinespaciado"/>
              <w:rPr>
                <w:rFonts w:ascii="Arial" w:hAnsi="Arial" w:cs="Arial"/>
                <w:sz w:val="24"/>
                <w:szCs w:val="24"/>
                <w:lang w:eastAsia="es-ES_tradnl"/>
              </w:rPr>
            </w:pPr>
            <w:r>
              <w:rPr>
                <w:rFonts w:ascii="Arial" w:hAnsi="Arial" w:cs="Arial"/>
                <w:sz w:val="24"/>
                <w:szCs w:val="24"/>
                <w:lang w:eastAsia="es-ES_tradnl"/>
              </w:rPr>
              <w:t>Apoyo pedagógico para estudiantes con dificultad de aprendizaje.</w:t>
            </w:r>
          </w:p>
        </w:tc>
      </w:tr>
      <w:tr w:rsidR="001348CF" w:rsidTr="001348CF">
        <w:trPr>
          <w:trHeight w:val="237"/>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Default="001348CF" w:rsidP="001348CF">
            <w:pPr>
              <w:pStyle w:val="Sinespaciado"/>
              <w:rPr>
                <w:rFonts w:ascii="Arial" w:hAnsi="Arial" w:cs="Arial"/>
                <w:sz w:val="24"/>
                <w:szCs w:val="24"/>
                <w:lang w:eastAsia="es-ES_tradnl"/>
              </w:rPr>
            </w:pPr>
            <w:r>
              <w:rPr>
                <w:rFonts w:ascii="Arial" w:hAnsi="Arial" w:cs="Arial"/>
                <w:sz w:val="24"/>
                <w:szCs w:val="24"/>
                <w:lang w:eastAsia="es-ES_tradnl"/>
              </w:rPr>
              <w:t>Actividades de recuperación</w:t>
            </w:r>
          </w:p>
        </w:tc>
      </w:tr>
      <w:tr w:rsidR="001348CF" w:rsidTr="001348CF">
        <w:trPr>
          <w:trHeight w:val="399"/>
        </w:trPr>
        <w:tc>
          <w:tcPr>
            <w:tcW w:w="3120" w:type="dxa"/>
            <w:vMerge/>
          </w:tcPr>
          <w:p w:rsidR="001348CF" w:rsidRDefault="001348CF" w:rsidP="00424EA1">
            <w:pPr>
              <w:spacing w:before="100" w:beforeAutospacing="1" w:line="276" w:lineRule="auto"/>
              <w:jc w:val="both"/>
              <w:rPr>
                <w:rFonts w:ascii="Arial" w:hAnsi="Arial" w:cs="Arial"/>
                <w:sz w:val="24"/>
                <w:szCs w:val="24"/>
                <w:lang w:eastAsia="es-ES_tradnl"/>
              </w:rPr>
            </w:pPr>
          </w:p>
        </w:tc>
        <w:tc>
          <w:tcPr>
            <w:tcW w:w="7512" w:type="dxa"/>
          </w:tcPr>
          <w:p w:rsidR="001348CF" w:rsidRDefault="001348CF" w:rsidP="001348CF">
            <w:pPr>
              <w:pStyle w:val="Sinespaciado"/>
              <w:rPr>
                <w:rFonts w:ascii="Arial" w:hAnsi="Arial" w:cs="Arial"/>
                <w:sz w:val="24"/>
                <w:szCs w:val="24"/>
                <w:lang w:eastAsia="es-ES_tradnl"/>
              </w:rPr>
            </w:pPr>
            <w:r>
              <w:rPr>
                <w:rFonts w:ascii="Arial" w:hAnsi="Arial" w:cs="Arial"/>
                <w:sz w:val="24"/>
                <w:szCs w:val="24"/>
                <w:lang w:eastAsia="es-ES_tradnl"/>
              </w:rPr>
              <w:t>Seguimiento a los egresados.</w:t>
            </w:r>
          </w:p>
        </w:tc>
      </w:tr>
    </w:tbl>
    <w:p w:rsidR="00AE0F4F" w:rsidRDefault="00C21B61"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GESTION DE LA COMUNIDAD: se encarga de las relaciones de la institución educativa con la comunidad; así como de la participación  y la convivencia, la atención educativa a grupos por poblacionales con necesidades especiales bajo una perspectiva de inclusión y la prevención de riesgos.</w:t>
      </w:r>
    </w:p>
    <w:p w:rsidR="00C21B61" w:rsidRDefault="00C21B61"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Los procesos y componentes de </w:t>
      </w:r>
      <w:r w:rsidR="00376E0D">
        <w:rPr>
          <w:rFonts w:ascii="Arial" w:hAnsi="Arial" w:cs="Arial"/>
          <w:sz w:val="24"/>
          <w:szCs w:val="24"/>
          <w:lang w:eastAsia="es-ES_tradnl"/>
        </w:rPr>
        <w:t>estas áreas</w:t>
      </w:r>
      <w:r>
        <w:rPr>
          <w:rFonts w:ascii="Arial" w:hAnsi="Arial" w:cs="Arial"/>
          <w:sz w:val="24"/>
          <w:szCs w:val="24"/>
          <w:lang w:eastAsia="es-ES_tradnl"/>
        </w:rPr>
        <w:t xml:space="preserve"> de gestión son:</w:t>
      </w:r>
    </w:p>
    <w:tbl>
      <w:tblPr>
        <w:tblStyle w:val="Tablaconcuadrcula"/>
        <w:tblW w:w="10632" w:type="dxa"/>
        <w:tblInd w:w="-998" w:type="dxa"/>
        <w:tblLook w:val="04A0" w:firstRow="1" w:lastRow="0" w:firstColumn="1" w:lastColumn="0" w:noHBand="0" w:noVBand="1"/>
      </w:tblPr>
      <w:tblGrid>
        <w:gridCol w:w="3120"/>
        <w:gridCol w:w="7512"/>
      </w:tblGrid>
      <w:tr w:rsidR="00376E0D" w:rsidTr="00376E0D">
        <w:tc>
          <w:tcPr>
            <w:tcW w:w="3120" w:type="dxa"/>
          </w:tcPr>
          <w:p w:rsidR="00376E0D" w:rsidRDefault="00376E0D" w:rsidP="00376E0D">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PROCESOS</w:t>
            </w:r>
          </w:p>
        </w:tc>
        <w:tc>
          <w:tcPr>
            <w:tcW w:w="7512" w:type="dxa"/>
          </w:tcPr>
          <w:p w:rsidR="00376E0D" w:rsidRDefault="00376E0D" w:rsidP="00376E0D">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COMPONENTES.</w:t>
            </w:r>
          </w:p>
        </w:tc>
      </w:tr>
      <w:tr w:rsidR="00CB62B4" w:rsidTr="00CB62B4">
        <w:trPr>
          <w:trHeight w:val="270"/>
        </w:trPr>
        <w:tc>
          <w:tcPr>
            <w:tcW w:w="3120" w:type="dxa"/>
            <w:vMerge w:val="restart"/>
          </w:tcPr>
          <w:p w:rsidR="00CB62B4" w:rsidRPr="001C5E57" w:rsidRDefault="00CB62B4" w:rsidP="00376E0D">
            <w:pPr>
              <w:spacing w:before="100" w:beforeAutospacing="1" w:line="276" w:lineRule="auto"/>
              <w:jc w:val="center"/>
              <w:rPr>
                <w:rFonts w:ascii="Arial" w:hAnsi="Arial" w:cs="Arial"/>
                <w:sz w:val="24"/>
                <w:szCs w:val="24"/>
                <w:lang w:eastAsia="es-ES_tradnl"/>
              </w:rPr>
            </w:pPr>
          </w:p>
          <w:p w:rsidR="00CB62B4" w:rsidRPr="001C5E57" w:rsidRDefault="00CB62B4" w:rsidP="00376E0D">
            <w:pPr>
              <w:spacing w:before="100" w:beforeAutospacing="1" w:line="276" w:lineRule="auto"/>
              <w:jc w:val="center"/>
              <w:rPr>
                <w:rFonts w:ascii="Arial" w:hAnsi="Arial" w:cs="Arial"/>
                <w:sz w:val="24"/>
                <w:szCs w:val="24"/>
                <w:lang w:eastAsia="es-ES_tradnl"/>
              </w:rPr>
            </w:pPr>
            <w:r w:rsidRPr="001C5E57">
              <w:rPr>
                <w:rFonts w:ascii="Arial" w:hAnsi="Arial" w:cs="Arial"/>
                <w:sz w:val="24"/>
                <w:szCs w:val="24"/>
                <w:lang w:eastAsia="es-ES_tradnl"/>
              </w:rPr>
              <w:t>Accesibilidad.</w:t>
            </w:r>
          </w:p>
        </w:tc>
        <w:tc>
          <w:tcPr>
            <w:tcW w:w="7512" w:type="dxa"/>
          </w:tcPr>
          <w:p w:rsidR="00CB62B4" w:rsidRPr="001C5E57" w:rsidRDefault="00CB62B4" w:rsidP="00424EA1">
            <w:pPr>
              <w:spacing w:before="100" w:beforeAutospacing="1" w:line="276" w:lineRule="auto"/>
              <w:jc w:val="both"/>
              <w:rPr>
                <w:rFonts w:ascii="Arial" w:hAnsi="Arial" w:cs="Arial"/>
                <w:sz w:val="24"/>
                <w:szCs w:val="24"/>
                <w:lang w:eastAsia="es-ES_tradnl"/>
              </w:rPr>
            </w:pPr>
            <w:r w:rsidRPr="001C5E57">
              <w:rPr>
                <w:rFonts w:ascii="Arial" w:hAnsi="Arial" w:cs="Arial"/>
                <w:sz w:val="24"/>
                <w:szCs w:val="24"/>
                <w:lang w:eastAsia="es-ES_tradnl"/>
              </w:rPr>
              <w:t>Atención educativa a grupos poblacionales o en una situación de</w:t>
            </w:r>
          </w:p>
        </w:tc>
      </w:tr>
      <w:tr w:rsidR="00CB62B4" w:rsidTr="00CB62B4">
        <w:trPr>
          <w:trHeight w:val="218"/>
        </w:trPr>
        <w:tc>
          <w:tcPr>
            <w:tcW w:w="3120" w:type="dxa"/>
            <w:vMerge/>
          </w:tcPr>
          <w:p w:rsidR="00CB62B4" w:rsidRPr="001C5E57" w:rsidRDefault="00CB62B4" w:rsidP="00376E0D">
            <w:pPr>
              <w:spacing w:before="100" w:beforeAutospacing="1" w:line="276" w:lineRule="auto"/>
              <w:jc w:val="center"/>
              <w:rPr>
                <w:rFonts w:ascii="Arial" w:hAnsi="Arial" w:cs="Arial"/>
                <w:sz w:val="24"/>
                <w:szCs w:val="24"/>
                <w:lang w:eastAsia="es-ES_tradnl"/>
              </w:rPr>
            </w:pPr>
          </w:p>
        </w:tc>
        <w:tc>
          <w:tcPr>
            <w:tcW w:w="7512" w:type="dxa"/>
          </w:tcPr>
          <w:p w:rsidR="00CB62B4" w:rsidRPr="001C5E57" w:rsidRDefault="00CB62B4" w:rsidP="00CB62B4">
            <w:pPr>
              <w:spacing w:before="100" w:beforeAutospacing="1" w:line="276" w:lineRule="auto"/>
              <w:jc w:val="both"/>
              <w:rPr>
                <w:rFonts w:ascii="Arial" w:hAnsi="Arial" w:cs="Arial"/>
                <w:sz w:val="24"/>
                <w:szCs w:val="24"/>
                <w:lang w:eastAsia="es-ES_tradnl"/>
              </w:rPr>
            </w:pPr>
            <w:r w:rsidRPr="001C5E57">
              <w:rPr>
                <w:rFonts w:ascii="Arial" w:hAnsi="Arial" w:cs="Arial"/>
                <w:sz w:val="24"/>
                <w:szCs w:val="24"/>
                <w:lang w:eastAsia="es-ES_tradnl"/>
              </w:rPr>
              <w:t xml:space="preserve"> Vulnerabilidad.</w:t>
            </w:r>
          </w:p>
        </w:tc>
      </w:tr>
      <w:tr w:rsidR="00CB62B4" w:rsidTr="00CB62B4">
        <w:trPr>
          <w:trHeight w:val="360"/>
        </w:trPr>
        <w:tc>
          <w:tcPr>
            <w:tcW w:w="3120" w:type="dxa"/>
            <w:vMerge/>
          </w:tcPr>
          <w:p w:rsidR="00CB62B4" w:rsidRPr="001C5E57" w:rsidRDefault="00CB62B4" w:rsidP="00376E0D">
            <w:pPr>
              <w:spacing w:before="100" w:beforeAutospacing="1" w:line="276" w:lineRule="auto"/>
              <w:jc w:val="center"/>
              <w:rPr>
                <w:rFonts w:ascii="Arial" w:hAnsi="Arial" w:cs="Arial"/>
                <w:sz w:val="24"/>
                <w:szCs w:val="24"/>
                <w:lang w:eastAsia="es-ES_tradnl"/>
              </w:rPr>
            </w:pPr>
          </w:p>
        </w:tc>
        <w:tc>
          <w:tcPr>
            <w:tcW w:w="7512" w:type="dxa"/>
          </w:tcPr>
          <w:p w:rsidR="00CB62B4" w:rsidRPr="001C5E57" w:rsidRDefault="00CB62B4" w:rsidP="00CB62B4">
            <w:pPr>
              <w:pStyle w:val="Sinespaciado"/>
              <w:rPr>
                <w:rFonts w:ascii="Arial" w:hAnsi="Arial" w:cs="Arial"/>
                <w:sz w:val="24"/>
                <w:szCs w:val="24"/>
                <w:lang w:eastAsia="es-ES_tradnl"/>
              </w:rPr>
            </w:pPr>
            <w:r w:rsidRPr="001C5E57">
              <w:rPr>
                <w:rFonts w:ascii="Arial" w:hAnsi="Arial" w:cs="Arial"/>
                <w:sz w:val="24"/>
                <w:szCs w:val="24"/>
                <w:lang w:eastAsia="es-ES_tradnl"/>
              </w:rPr>
              <w:t>Necesidades y expectativas de los estudiantes.</w:t>
            </w:r>
          </w:p>
        </w:tc>
      </w:tr>
      <w:tr w:rsidR="00CB62B4" w:rsidTr="00CB62B4">
        <w:trPr>
          <w:trHeight w:val="313"/>
        </w:trPr>
        <w:tc>
          <w:tcPr>
            <w:tcW w:w="3120" w:type="dxa"/>
            <w:vMerge/>
          </w:tcPr>
          <w:p w:rsidR="00CB62B4" w:rsidRPr="001C5E57" w:rsidRDefault="00CB62B4" w:rsidP="00376E0D">
            <w:pPr>
              <w:spacing w:before="100" w:beforeAutospacing="1" w:line="276" w:lineRule="auto"/>
              <w:jc w:val="center"/>
              <w:rPr>
                <w:rFonts w:ascii="Arial" w:hAnsi="Arial" w:cs="Arial"/>
                <w:sz w:val="24"/>
                <w:szCs w:val="24"/>
                <w:lang w:eastAsia="es-ES_tradnl"/>
              </w:rPr>
            </w:pPr>
          </w:p>
        </w:tc>
        <w:tc>
          <w:tcPr>
            <w:tcW w:w="7512" w:type="dxa"/>
          </w:tcPr>
          <w:p w:rsidR="00CB62B4" w:rsidRPr="001C5E57" w:rsidRDefault="00CB62B4" w:rsidP="00CB62B4">
            <w:pPr>
              <w:pStyle w:val="Sinespaciado"/>
              <w:rPr>
                <w:rFonts w:ascii="Arial" w:hAnsi="Arial" w:cs="Arial"/>
                <w:sz w:val="24"/>
                <w:szCs w:val="24"/>
                <w:lang w:eastAsia="es-ES_tradnl"/>
              </w:rPr>
            </w:pPr>
            <w:r w:rsidRPr="001C5E57">
              <w:rPr>
                <w:rFonts w:ascii="Arial" w:hAnsi="Arial" w:cs="Arial"/>
                <w:sz w:val="24"/>
                <w:szCs w:val="24"/>
                <w:lang w:eastAsia="es-ES_tradnl"/>
              </w:rPr>
              <w:t>Proyecto de vida.</w:t>
            </w:r>
          </w:p>
        </w:tc>
      </w:tr>
      <w:tr w:rsidR="00835866" w:rsidTr="00835866">
        <w:trPr>
          <w:trHeight w:val="255"/>
        </w:trPr>
        <w:tc>
          <w:tcPr>
            <w:tcW w:w="3120" w:type="dxa"/>
            <w:vMerge w:val="restart"/>
          </w:tcPr>
          <w:p w:rsidR="00835866" w:rsidRPr="00835866" w:rsidRDefault="00835866" w:rsidP="00835866">
            <w:pPr>
              <w:spacing w:before="100" w:beforeAutospacing="1" w:line="276" w:lineRule="auto"/>
              <w:jc w:val="center"/>
              <w:rPr>
                <w:rFonts w:ascii="Arial" w:hAnsi="Arial" w:cs="Arial"/>
                <w:sz w:val="24"/>
                <w:szCs w:val="24"/>
                <w:lang w:eastAsia="es-ES_tradnl"/>
              </w:rPr>
            </w:pPr>
            <w:r w:rsidRPr="00835866">
              <w:rPr>
                <w:rFonts w:ascii="Arial" w:hAnsi="Arial" w:cs="Arial"/>
                <w:sz w:val="24"/>
                <w:szCs w:val="24"/>
                <w:lang w:eastAsia="es-ES_tradnl"/>
              </w:rPr>
              <w:t>Proyección a</w:t>
            </w:r>
          </w:p>
          <w:p w:rsidR="00835866" w:rsidRDefault="00835866" w:rsidP="00835866">
            <w:pPr>
              <w:pStyle w:val="Sinespaciado"/>
              <w:jc w:val="center"/>
              <w:rPr>
                <w:lang w:eastAsia="es-ES_tradnl"/>
              </w:rPr>
            </w:pPr>
            <w:r w:rsidRPr="00835866">
              <w:rPr>
                <w:rFonts w:ascii="Arial" w:hAnsi="Arial" w:cs="Arial"/>
                <w:sz w:val="24"/>
                <w:szCs w:val="24"/>
                <w:lang w:eastAsia="es-ES_tradnl"/>
              </w:rPr>
              <w:t>La comunidad.</w:t>
            </w:r>
          </w:p>
        </w:tc>
        <w:tc>
          <w:tcPr>
            <w:tcW w:w="7512" w:type="dxa"/>
          </w:tcPr>
          <w:p w:rsidR="00835866" w:rsidRDefault="00835866" w:rsidP="00424EA1">
            <w:pPr>
              <w:spacing w:before="100" w:beforeAutospacing="1" w:line="276" w:lineRule="auto"/>
              <w:jc w:val="both"/>
              <w:rPr>
                <w:lang w:eastAsia="es-ES_tradnl"/>
              </w:rPr>
            </w:pPr>
            <w:r>
              <w:rPr>
                <w:rFonts w:ascii="Arial" w:hAnsi="Arial" w:cs="Arial"/>
                <w:sz w:val="24"/>
                <w:szCs w:val="24"/>
                <w:lang w:eastAsia="es-ES_tradnl"/>
              </w:rPr>
              <w:t>Escuela de formación.</w:t>
            </w:r>
          </w:p>
        </w:tc>
      </w:tr>
      <w:tr w:rsidR="00835866" w:rsidTr="00835866">
        <w:trPr>
          <w:trHeight w:val="195"/>
        </w:trPr>
        <w:tc>
          <w:tcPr>
            <w:tcW w:w="3120" w:type="dxa"/>
            <w:vMerge/>
          </w:tcPr>
          <w:p w:rsidR="00835866" w:rsidRDefault="00835866" w:rsidP="00424EA1">
            <w:pPr>
              <w:spacing w:before="100" w:beforeAutospacing="1" w:line="276" w:lineRule="auto"/>
              <w:jc w:val="both"/>
              <w:rPr>
                <w:rFonts w:ascii="Arial" w:hAnsi="Arial" w:cs="Arial"/>
                <w:sz w:val="24"/>
                <w:szCs w:val="24"/>
                <w:lang w:eastAsia="es-ES_tradnl"/>
              </w:rPr>
            </w:pPr>
          </w:p>
        </w:tc>
        <w:tc>
          <w:tcPr>
            <w:tcW w:w="7512" w:type="dxa"/>
          </w:tcPr>
          <w:p w:rsidR="00835866" w:rsidRDefault="00835866" w:rsidP="00835866">
            <w:pPr>
              <w:pStyle w:val="Sinespaciado"/>
              <w:rPr>
                <w:rFonts w:ascii="Arial" w:hAnsi="Arial" w:cs="Arial"/>
                <w:sz w:val="24"/>
                <w:szCs w:val="24"/>
                <w:lang w:eastAsia="es-ES_tradnl"/>
              </w:rPr>
            </w:pPr>
            <w:r w:rsidRPr="003C3FC2">
              <w:rPr>
                <w:rFonts w:ascii="Arial" w:hAnsi="Arial" w:cs="Arial"/>
                <w:sz w:val="24"/>
                <w:szCs w:val="24"/>
                <w:lang w:eastAsia="es-ES_tradnl"/>
              </w:rPr>
              <w:t>Ofertas de servicios a la comunidad.</w:t>
            </w:r>
          </w:p>
        </w:tc>
      </w:tr>
      <w:tr w:rsidR="00835866" w:rsidTr="00835866">
        <w:trPr>
          <w:trHeight w:val="345"/>
        </w:trPr>
        <w:tc>
          <w:tcPr>
            <w:tcW w:w="3120" w:type="dxa"/>
            <w:vMerge/>
          </w:tcPr>
          <w:p w:rsidR="00835866" w:rsidRDefault="00835866" w:rsidP="00424EA1">
            <w:pPr>
              <w:spacing w:before="100" w:beforeAutospacing="1" w:line="276" w:lineRule="auto"/>
              <w:jc w:val="both"/>
              <w:rPr>
                <w:rFonts w:ascii="Arial" w:hAnsi="Arial" w:cs="Arial"/>
                <w:sz w:val="24"/>
                <w:szCs w:val="24"/>
                <w:lang w:eastAsia="es-ES_tradnl"/>
              </w:rPr>
            </w:pPr>
          </w:p>
        </w:tc>
        <w:tc>
          <w:tcPr>
            <w:tcW w:w="7512" w:type="dxa"/>
          </w:tcPr>
          <w:p w:rsidR="00835866" w:rsidRPr="003C3FC2" w:rsidRDefault="00835866" w:rsidP="00835866">
            <w:pPr>
              <w:pStyle w:val="Sinespaciado"/>
              <w:rPr>
                <w:rFonts w:ascii="Arial" w:hAnsi="Arial" w:cs="Arial"/>
                <w:sz w:val="24"/>
                <w:szCs w:val="24"/>
                <w:lang w:eastAsia="es-ES_tradnl"/>
              </w:rPr>
            </w:pPr>
            <w:r w:rsidRPr="003C3FC2">
              <w:rPr>
                <w:rFonts w:ascii="Arial" w:hAnsi="Arial" w:cs="Arial"/>
                <w:sz w:val="24"/>
                <w:szCs w:val="24"/>
                <w:lang w:eastAsia="es-ES_tradnl"/>
              </w:rPr>
              <w:t>Uso de las plantas física.</w:t>
            </w:r>
          </w:p>
        </w:tc>
      </w:tr>
      <w:tr w:rsidR="00835866" w:rsidTr="00835866">
        <w:trPr>
          <w:trHeight w:val="303"/>
        </w:trPr>
        <w:tc>
          <w:tcPr>
            <w:tcW w:w="3120" w:type="dxa"/>
            <w:vMerge/>
          </w:tcPr>
          <w:p w:rsidR="00835866" w:rsidRDefault="00835866" w:rsidP="00424EA1">
            <w:pPr>
              <w:spacing w:before="100" w:beforeAutospacing="1" w:line="276" w:lineRule="auto"/>
              <w:jc w:val="both"/>
              <w:rPr>
                <w:rFonts w:ascii="Arial" w:hAnsi="Arial" w:cs="Arial"/>
                <w:sz w:val="24"/>
                <w:szCs w:val="24"/>
                <w:lang w:eastAsia="es-ES_tradnl"/>
              </w:rPr>
            </w:pPr>
          </w:p>
        </w:tc>
        <w:tc>
          <w:tcPr>
            <w:tcW w:w="7512" w:type="dxa"/>
          </w:tcPr>
          <w:p w:rsidR="00835866" w:rsidRPr="003C3FC2" w:rsidRDefault="00835866" w:rsidP="00835866">
            <w:pPr>
              <w:pStyle w:val="Sinespaciado"/>
              <w:rPr>
                <w:rFonts w:ascii="Arial" w:hAnsi="Arial" w:cs="Arial"/>
                <w:sz w:val="24"/>
                <w:szCs w:val="24"/>
                <w:lang w:eastAsia="es-ES_tradnl"/>
              </w:rPr>
            </w:pPr>
            <w:r w:rsidRPr="003C3FC2">
              <w:rPr>
                <w:rFonts w:ascii="Arial" w:hAnsi="Arial" w:cs="Arial"/>
                <w:sz w:val="24"/>
                <w:szCs w:val="24"/>
                <w:lang w:eastAsia="es-ES_tradnl"/>
              </w:rPr>
              <w:t>Servicio social estudiantil.</w:t>
            </w:r>
          </w:p>
        </w:tc>
      </w:tr>
      <w:tr w:rsidR="00A023C4" w:rsidTr="00A023C4">
        <w:trPr>
          <w:trHeight w:val="240"/>
        </w:trPr>
        <w:tc>
          <w:tcPr>
            <w:tcW w:w="3120" w:type="dxa"/>
            <w:vMerge w:val="restart"/>
          </w:tcPr>
          <w:p w:rsidR="00A023C4" w:rsidRDefault="00A023C4" w:rsidP="00F47F7E">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Participación y convivencia.</w:t>
            </w:r>
          </w:p>
        </w:tc>
        <w:tc>
          <w:tcPr>
            <w:tcW w:w="7512" w:type="dxa"/>
          </w:tcPr>
          <w:p w:rsidR="00A023C4" w:rsidRDefault="00A023C4" w:rsidP="00424EA1">
            <w:pPr>
              <w:spacing w:before="100" w:beforeAutospacing="1" w:line="276" w:lineRule="auto"/>
              <w:jc w:val="both"/>
              <w:rPr>
                <w:lang w:eastAsia="es-ES_tradnl"/>
              </w:rPr>
            </w:pPr>
            <w:r w:rsidRPr="00A023C4">
              <w:rPr>
                <w:rFonts w:ascii="Arial" w:hAnsi="Arial" w:cs="Arial"/>
                <w:sz w:val="24"/>
                <w:szCs w:val="24"/>
                <w:lang w:eastAsia="es-ES_tradnl"/>
              </w:rPr>
              <w:t>Participación de los estudiantes.</w:t>
            </w:r>
          </w:p>
        </w:tc>
      </w:tr>
      <w:tr w:rsidR="00A023C4" w:rsidTr="00A023C4">
        <w:trPr>
          <w:trHeight w:val="255"/>
        </w:trPr>
        <w:tc>
          <w:tcPr>
            <w:tcW w:w="3120" w:type="dxa"/>
            <w:vMerge/>
          </w:tcPr>
          <w:p w:rsidR="00A023C4" w:rsidRDefault="00A023C4" w:rsidP="00F47F7E">
            <w:pPr>
              <w:spacing w:before="100" w:beforeAutospacing="1" w:line="276" w:lineRule="auto"/>
              <w:jc w:val="center"/>
              <w:rPr>
                <w:rFonts w:ascii="Arial" w:hAnsi="Arial" w:cs="Arial"/>
                <w:sz w:val="24"/>
                <w:szCs w:val="24"/>
                <w:lang w:eastAsia="es-ES_tradnl"/>
              </w:rPr>
            </w:pPr>
          </w:p>
        </w:tc>
        <w:tc>
          <w:tcPr>
            <w:tcW w:w="7512" w:type="dxa"/>
          </w:tcPr>
          <w:p w:rsidR="00A023C4" w:rsidRPr="00A023C4" w:rsidRDefault="00A023C4" w:rsidP="00A023C4">
            <w:pPr>
              <w:pStyle w:val="Sinespaciado"/>
              <w:rPr>
                <w:rFonts w:ascii="Arial" w:hAnsi="Arial" w:cs="Arial"/>
                <w:sz w:val="24"/>
                <w:szCs w:val="24"/>
                <w:lang w:eastAsia="es-ES_tradnl"/>
              </w:rPr>
            </w:pPr>
            <w:r w:rsidRPr="00A023C4">
              <w:rPr>
                <w:rFonts w:ascii="Arial" w:hAnsi="Arial" w:cs="Arial"/>
                <w:sz w:val="24"/>
                <w:szCs w:val="24"/>
                <w:lang w:eastAsia="es-ES_tradnl"/>
              </w:rPr>
              <w:t>Asamblea y consejo de padres.</w:t>
            </w:r>
          </w:p>
        </w:tc>
      </w:tr>
      <w:tr w:rsidR="00A023C4" w:rsidTr="00376E0D">
        <w:trPr>
          <w:trHeight w:val="360"/>
        </w:trPr>
        <w:tc>
          <w:tcPr>
            <w:tcW w:w="3120" w:type="dxa"/>
            <w:vMerge/>
          </w:tcPr>
          <w:p w:rsidR="00A023C4" w:rsidRDefault="00A023C4" w:rsidP="00F47F7E">
            <w:pPr>
              <w:spacing w:before="100" w:beforeAutospacing="1" w:line="276" w:lineRule="auto"/>
              <w:jc w:val="center"/>
              <w:rPr>
                <w:rFonts w:ascii="Arial" w:hAnsi="Arial" w:cs="Arial"/>
                <w:sz w:val="24"/>
                <w:szCs w:val="24"/>
                <w:lang w:eastAsia="es-ES_tradnl"/>
              </w:rPr>
            </w:pPr>
          </w:p>
        </w:tc>
        <w:tc>
          <w:tcPr>
            <w:tcW w:w="7512" w:type="dxa"/>
          </w:tcPr>
          <w:p w:rsidR="00A023C4" w:rsidRPr="00A023C4" w:rsidRDefault="00A023C4" w:rsidP="00A023C4">
            <w:pPr>
              <w:pStyle w:val="Sinespaciado"/>
              <w:rPr>
                <w:rFonts w:ascii="Arial" w:hAnsi="Arial" w:cs="Arial"/>
                <w:sz w:val="24"/>
                <w:szCs w:val="24"/>
                <w:lang w:eastAsia="es-ES_tradnl"/>
              </w:rPr>
            </w:pPr>
            <w:r w:rsidRPr="00A023C4">
              <w:rPr>
                <w:rFonts w:ascii="Arial" w:hAnsi="Arial" w:cs="Arial"/>
                <w:sz w:val="24"/>
                <w:szCs w:val="24"/>
                <w:lang w:eastAsia="es-ES_tradnl"/>
              </w:rPr>
              <w:t>Participación de las familias.</w:t>
            </w:r>
          </w:p>
        </w:tc>
      </w:tr>
      <w:tr w:rsidR="00376E0D" w:rsidTr="00376E0D">
        <w:tc>
          <w:tcPr>
            <w:tcW w:w="3120" w:type="dxa"/>
          </w:tcPr>
          <w:p w:rsidR="00A97A8E" w:rsidRPr="00A97A8E" w:rsidRDefault="00A97A8E" w:rsidP="00A97A8E">
            <w:pPr>
              <w:spacing w:before="100" w:beforeAutospacing="1" w:line="276" w:lineRule="auto"/>
              <w:jc w:val="center"/>
              <w:rPr>
                <w:rFonts w:ascii="Arial" w:hAnsi="Arial" w:cs="Arial"/>
                <w:sz w:val="24"/>
                <w:szCs w:val="24"/>
                <w:lang w:eastAsia="es-ES_tradnl"/>
              </w:rPr>
            </w:pPr>
            <w:r w:rsidRPr="00A97A8E">
              <w:rPr>
                <w:rFonts w:ascii="Arial" w:hAnsi="Arial" w:cs="Arial"/>
                <w:sz w:val="24"/>
                <w:szCs w:val="24"/>
                <w:lang w:eastAsia="es-ES_tradnl"/>
              </w:rPr>
              <w:t>Prevención de</w:t>
            </w:r>
          </w:p>
          <w:p w:rsidR="00376E0D" w:rsidRPr="00A97A8E" w:rsidRDefault="00A97A8E" w:rsidP="00A97A8E">
            <w:pPr>
              <w:pStyle w:val="Sinespaciado"/>
              <w:jc w:val="center"/>
              <w:rPr>
                <w:rFonts w:ascii="Arial" w:hAnsi="Arial" w:cs="Arial"/>
                <w:sz w:val="24"/>
                <w:szCs w:val="24"/>
                <w:lang w:eastAsia="es-ES_tradnl"/>
              </w:rPr>
            </w:pPr>
            <w:r w:rsidRPr="00A97A8E">
              <w:rPr>
                <w:rFonts w:ascii="Arial" w:hAnsi="Arial" w:cs="Arial"/>
                <w:sz w:val="24"/>
                <w:szCs w:val="24"/>
                <w:lang w:eastAsia="es-ES_tradnl"/>
              </w:rPr>
              <w:t>Riesgos.</w:t>
            </w:r>
          </w:p>
        </w:tc>
        <w:tc>
          <w:tcPr>
            <w:tcW w:w="7512" w:type="dxa"/>
          </w:tcPr>
          <w:p w:rsidR="00376E0D" w:rsidRDefault="00A97A8E" w:rsidP="00424EA1">
            <w:pPr>
              <w:spacing w:before="100" w:beforeAutospacing="1" w:line="276" w:lineRule="auto"/>
              <w:jc w:val="both"/>
              <w:rPr>
                <w:rFonts w:ascii="Arial" w:hAnsi="Arial" w:cs="Arial"/>
                <w:sz w:val="24"/>
                <w:szCs w:val="24"/>
                <w:lang w:eastAsia="es-ES_tradnl"/>
              </w:rPr>
            </w:pPr>
            <w:r>
              <w:rPr>
                <w:rFonts w:ascii="Arial" w:hAnsi="Arial" w:cs="Arial"/>
                <w:sz w:val="24"/>
                <w:szCs w:val="24"/>
                <w:lang w:eastAsia="es-ES_tradnl"/>
              </w:rPr>
              <w:t>Prevención de riesgos físicos.</w:t>
            </w:r>
          </w:p>
          <w:p w:rsidR="00A97A8E" w:rsidRPr="00A97A8E" w:rsidRDefault="00A97A8E" w:rsidP="00A97A8E">
            <w:pPr>
              <w:pStyle w:val="Sinespaciado"/>
              <w:rPr>
                <w:rFonts w:ascii="Arial" w:hAnsi="Arial" w:cs="Arial"/>
                <w:sz w:val="24"/>
                <w:szCs w:val="24"/>
                <w:lang w:eastAsia="es-ES_tradnl"/>
              </w:rPr>
            </w:pPr>
            <w:r w:rsidRPr="00A97A8E">
              <w:rPr>
                <w:rFonts w:ascii="Arial" w:hAnsi="Arial" w:cs="Arial"/>
                <w:sz w:val="24"/>
                <w:szCs w:val="24"/>
                <w:lang w:eastAsia="es-ES_tradnl"/>
              </w:rPr>
              <w:t>Programa de seguridad.</w:t>
            </w:r>
          </w:p>
        </w:tc>
      </w:tr>
    </w:tbl>
    <w:p w:rsidR="006E0F2A" w:rsidRDefault="00665753"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Para saber si se está alcanzando los logros esperados  se identificaran </w:t>
      </w:r>
      <w:r w:rsidR="008D51F9">
        <w:rPr>
          <w:rFonts w:ascii="Arial" w:hAnsi="Arial" w:cs="Arial"/>
          <w:sz w:val="24"/>
          <w:szCs w:val="24"/>
          <w:lang w:eastAsia="es-ES_tradnl"/>
        </w:rPr>
        <w:t>a través de la autoevaluación</w:t>
      </w:r>
      <w:r w:rsidR="00AA64DE">
        <w:rPr>
          <w:rFonts w:ascii="Arial" w:hAnsi="Arial" w:cs="Arial"/>
          <w:sz w:val="24"/>
          <w:szCs w:val="24"/>
          <w:lang w:eastAsia="es-ES_tradnl"/>
        </w:rPr>
        <w:t xml:space="preserve"> </w:t>
      </w:r>
      <w:r w:rsidR="008D51F9">
        <w:rPr>
          <w:rFonts w:ascii="Arial" w:hAnsi="Arial" w:cs="Arial"/>
          <w:sz w:val="24"/>
          <w:szCs w:val="24"/>
          <w:lang w:eastAsia="es-ES_tradnl"/>
        </w:rPr>
        <w:t>institucional.</w:t>
      </w:r>
      <w:r w:rsidR="00AA64DE">
        <w:rPr>
          <w:rFonts w:ascii="Arial" w:hAnsi="Arial" w:cs="Arial"/>
          <w:sz w:val="24"/>
          <w:szCs w:val="24"/>
          <w:lang w:eastAsia="es-ES_tradnl"/>
        </w:rPr>
        <w:t xml:space="preserve"> Realizando el análisis de los factores asociados al rendimiento académico</w:t>
      </w:r>
      <w:r w:rsidR="006E0F2A">
        <w:rPr>
          <w:rFonts w:ascii="Arial" w:hAnsi="Arial" w:cs="Arial"/>
          <w:sz w:val="24"/>
          <w:szCs w:val="24"/>
          <w:lang w:eastAsia="es-ES_tradnl"/>
        </w:rPr>
        <w:t xml:space="preserve"> de los educandos y a la convivencia escolar para el fortalecimiento institucional.</w:t>
      </w:r>
    </w:p>
    <w:p w:rsidR="006E0F2A" w:rsidRDefault="006E0F2A"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Se debe reconocer la evaluación como algo articulado al PEI y al plan de estudios para determinar si los resultados son buenos o deficientes, identificar fortalezas y debilidades para determinar acciones correctivas, y plantear planes de mejora institucionales.</w:t>
      </w:r>
    </w:p>
    <w:p w:rsidR="006E0F2A" w:rsidRDefault="006E0F2A"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 xml:space="preserve">Las instancias de participación de la comunidad educativa del jardín infantil aventuras en </w:t>
      </w:r>
      <w:r w:rsidR="004C1DE4">
        <w:rPr>
          <w:rFonts w:ascii="Arial" w:hAnsi="Arial" w:cs="Arial"/>
          <w:sz w:val="24"/>
          <w:szCs w:val="24"/>
          <w:lang w:eastAsia="es-ES_tradnl"/>
        </w:rPr>
        <w:t xml:space="preserve">pañales </w:t>
      </w:r>
      <w:r>
        <w:rPr>
          <w:rFonts w:ascii="Arial" w:hAnsi="Arial" w:cs="Arial"/>
          <w:sz w:val="24"/>
          <w:szCs w:val="24"/>
          <w:lang w:eastAsia="es-ES_tradnl"/>
        </w:rPr>
        <w:t>Estarán representadas en:</w:t>
      </w:r>
    </w:p>
    <w:p w:rsidR="004C1DE4" w:rsidRPr="00CC20D3" w:rsidRDefault="004C1DE4" w:rsidP="004C1DE4">
      <w:pPr>
        <w:pStyle w:val="Prrafodelista"/>
        <w:numPr>
          <w:ilvl w:val="0"/>
          <w:numId w:val="41"/>
        </w:numPr>
        <w:spacing w:before="100" w:beforeAutospacing="1" w:after="0" w:line="276" w:lineRule="auto"/>
        <w:jc w:val="both"/>
        <w:rPr>
          <w:rFonts w:ascii="Arial" w:hAnsi="Arial" w:cs="Arial"/>
          <w:b/>
          <w:sz w:val="24"/>
          <w:szCs w:val="24"/>
          <w:lang w:eastAsia="es-ES_tradnl"/>
        </w:rPr>
      </w:pPr>
      <w:r w:rsidRPr="004C1DE4">
        <w:rPr>
          <w:rFonts w:ascii="Arial" w:hAnsi="Arial" w:cs="Arial"/>
          <w:b/>
          <w:sz w:val="24"/>
          <w:szCs w:val="24"/>
          <w:lang w:eastAsia="es-ES_tradnl"/>
        </w:rPr>
        <w:t xml:space="preserve">CONSEJO DIRECTIVO: </w:t>
      </w:r>
      <w:r>
        <w:rPr>
          <w:rFonts w:ascii="Arial" w:hAnsi="Arial" w:cs="Arial"/>
          <w:sz w:val="24"/>
          <w:szCs w:val="24"/>
          <w:lang w:eastAsia="es-ES_tradnl"/>
        </w:rPr>
        <w:t xml:space="preserve">encargado de tomar las decisiones relacionadas con el funcionamiento institucional: planear y evaluar el PEI, el currículo y el plan de estudios, </w:t>
      </w:r>
      <w:r w:rsidR="0043545B">
        <w:rPr>
          <w:rFonts w:ascii="Arial" w:hAnsi="Arial" w:cs="Arial"/>
          <w:sz w:val="24"/>
          <w:szCs w:val="24"/>
          <w:lang w:eastAsia="es-ES_tradnl"/>
        </w:rPr>
        <w:t xml:space="preserve">adoptar el manual de convivencia; resolver conflictos entre docentes y administrativos con los estudiantes; definir el uso de las instituciones para la realización de actividades educativas, culturales, </w:t>
      </w:r>
      <w:r w:rsidR="00F6786D">
        <w:rPr>
          <w:rFonts w:ascii="Arial" w:hAnsi="Arial" w:cs="Arial"/>
          <w:sz w:val="24"/>
          <w:szCs w:val="24"/>
          <w:lang w:eastAsia="es-ES_tradnl"/>
        </w:rPr>
        <w:t xml:space="preserve">recreativas, deportivas y sociales </w:t>
      </w:r>
      <w:r w:rsidR="00CC20D3">
        <w:rPr>
          <w:rFonts w:ascii="Arial" w:hAnsi="Arial" w:cs="Arial"/>
          <w:sz w:val="24"/>
          <w:szCs w:val="24"/>
          <w:lang w:eastAsia="es-ES_tradnl"/>
        </w:rPr>
        <w:t>aprobar</w:t>
      </w:r>
      <w:r w:rsidR="00F6786D">
        <w:rPr>
          <w:rFonts w:ascii="Arial" w:hAnsi="Arial" w:cs="Arial"/>
          <w:sz w:val="24"/>
          <w:szCs w:val="24"/>
          <w:lang w:eastAsia="es-ES_tradnl"/>
        </w:rPr>
        <w:t xml:space="preserve"> el presupuesto </w:t>
      </w:r>
      <w:r w:rsidR="00CC20D3">
        <w:rPr>
          <w:rFonts w:ascii="Arial" w:hAnsi="Arial" w:cs="Arial"/>
          <w:sz w:val="24"/>
          <w:szCs w:val="24"/>
          <w:lang w:eastAsia="es-ES_tradnl"/>
        </w:rPr>
        <w:t>de ingresos y gastos entre otras.</w:t>
      </w:r>
    </w:p>
    <w:p w:rsidR="00CC20D3" w:rsidRPr="000075DE" w:rsidRDefault="00CC20D3" w:rsidP="004C1DE4">
      <w:pPr>
        <w:pStyle w:val="Prrafodelista"/>
        <w:numPr>
          <w:ilvl w:val="0"/>
          <w:numId w:val="41"/>
        </w:numPr>
        <w:spacing w:before="100" w:beforeAutospacing="1" w:after="0" w:line="276" w:lineRule="auto"/>
        <w:jc w:val="both"/>
        <w:rPr>
          <w:rFonts w:ascii="Arial" w:hAnsi="Arial" w:cs="Arial"/>
          <w:b/>
          <w:sz w:val="24"/>
          <w:szCs w:val="24"/>
          <w:lang w:eastAsia="es-ES_tradnl"/>
        </w:rPr>
      </w:pPr>
      <w:r>
        <w:rPr>
          <w:rFonts w:ascii="Arial" w:hAnsi="Arial" w:cs="Arial"/>
          <w:b/>
          <w:sz w:val="24"/>
          <w:szCs w:val="24"/>
          <w:lang w:eastAsia="es-ES_tradnl"/>
        </w:rPr>
        <w:t xml:space="preserve">CONSEJO ACADEMICO: </w:t>
      </w:r>
      <w:r w:rsidRPr="00CC20D3">
        <w:rPr>
          <w:rFonts w:ascii="Arial" w:hAnsi="Arial" w:cs="Arial"/>
          <w:sz w:val="24"/>
          <w:szCs w:val="24"/>
          <w:lang w:eastAsia="es-ES_tradnl"/>
        </w:rPr>
        <w:t>responsable de la organización</w:t>
      </w:r>
      <w:r>
        <w:rPr>
          <w:rFonts w:ascii="Arial" w:hAnsi="Arial" w:cs="Arial"/>
          <w:sz w:val="24"/>
          <w:szCs w:val="24"/>
          <w:lang w:eastAsia="es-ES_tradnl"/>
        </w:rPr>
        <w:t xml:space="preserve">, orientación pedagógica, ejecución y mejoramiento </w:t>
      </w:r>
      <w:r w:rsidR="0028369D">
        <w:rPr>
          <w:rFonts w:ascii="Arial" w:hAnsi="Arial" w:cs="Arial"/>
          <w:sz w:val="24"/>
          <w:szCs w:val="24"/>
          <w:lang w:eastAsia="es-ES_tradnl"/>
        </w:rPr>
        <w:t>continuo</w:t>
      </w:r>
      <w:r>
        <w:rPr>
          <w:rFonts w:ascii="Arial" w:hAnsi="Arial" w:cs="Arial"/>
          <w:sz w:val="24"/>
          <w:szCs w:val="24"/>
          <w:lang w:eastAsia="es-ES_tradnl"/>
        </w:rPr>
        <w:t xml:space="preserve"> del plan de estudios: así como revisar y hacer ajustes al </w:t>
      </w:r>
      <w:proofErr w:type="gramStart"/>
      <w:r>
        <w:rPr>
          <w:rFonts w:ascii="Arial" w:hAnsi="Arial" w:cs="Arial"/>
          <w:sz w:val="24"/>
          <w:szCs w:val="24"/>
          <w:lang w:eastAsia="es-ES_tradnl"/>
        </w:rPr>
        <w:t xml:space="preserve">currículo </w:t>
      </w:r>
      <w:r w:rsidRPr="00CC20D3">
        <w:rPr>
          <w:rFonts w:ascii="Arial" w:hAnsi="Arial" w:cs="Arial"/>
          <w:sz w:val="24"/>
          <w:szCs w:val="24"/>
          <w:lang w:eastAsia="es-ES_tradnl"/>
        </w:rPr>
        <w:t xml:space="preserve"> </w:t>
      </w:r>
      <w:r>
        <w:rPr>
          <w:rFonts w:ascii="Arial" w:hAnsi="Arial" w:cs="Arial"/>
          <w:sz w:val="24"/>
          <w:szCs w:val="24"/>
          <w:lang w:eastAsia="es-ES_tradnl"/>
        </w:rPr>
        <w:t>y</w:t>
      </w:r>
      <w:proofErr w:type="gramEnd"/>
      <w:r>
        <w:rPr>
          <w:rFonts w:ascii="Arial" w:hAnsi="Arial" w:cs="Arial"/>
          <w:sz w:val="24"/>
          <w:szCs w:val="24"/>
          <w:lang w:eastAsia="es-ES_tradnl"/>
        </w:rPr>
        <w:t xml:space="preserve"> participar en la evaluación institucional anual.</w:t>
      </w:r>
    </w:p>
    <w:p w:rsidR="000075DE" w:rsidRDefault="005F5258" w:rsidP="004C1DE4">
      <w:pPr>
        <w:pStyle w:val="Prrafodelista"/>
        <w:numPr>
          <w:ilvl w:val="0"/>
          <w:numId w:val="41"/>
        </w:num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LA RECTORA: </w:t>
      </w:r>
      <w:r w:rsidRPr="005F5258">
        <w:rPr>
          <w:rFonts w:ascii="Arial" w:hAnsi="Arial" w:cs="Arial"/>
          <w:sz w:val="24"/>
          <w:szCs w:val="24"/>
          <w:lang w:eastAsia="es-ES_tradnl"/>
        </w:rPr>
        <w:t xml:space="preserve">encargada de dirigir </w:t>
      </w:r>
      <w:r>
        <w:rPr>
          <w:rFonts w:ascii="Arial" w:hAnsi="Arial" w:cs="Arial"/>
          <w:sz w:val="24"/>
          <w:szCs w:val="24"/>
          <w:lang w:eastAsia="es-ES_tradnl"/>
        </w:rPr>
        <w:t xml:space="preserve">la re significación del PEI con la participación de los distintos actores de la comunidad educativa, responder por la calidad de la presentación del servicio, presidir los consejos directivo y académico, coordinar los demás órganos del gobierno escolar, además de formular y </w:t>
      </w:r>
      <w:r w:rsidR="004012D6">
        <w:rPr>
          <w:rFonts w:ascii="Arial" w:hAnsi="Arial" w:cs="Arial"/>
          <w:sz w:val="24"/>
          <w:szCs w:val="24"/>
          <w:lang w:eastAsia="es-ES_tradnl"/>
        </w:rPr>
        <w:t>dirigir</w:t>
      </w:r>
      <w:r>
        <w:rPr>
          <w:rFonts w:ascii="Arial" w:hAnsi="Arial" w:cs="Arial"/>
          <w:sz w:val="24"/>
          <w:szCs w:val="24"/>
          <w:lang w:eastAsia="es-ES_tradnl"/>
        </w:rPr>
        <w:t xml:space="preserve"> la </w:t>
      </w:r>
      <w:r w:rsidR="004012D6">
        <w:rPr>
          <w:rFonts w:ascii="Arial" w:hAnsi="Arial" w:cs="Arial"/>
          <w:sz w:val="24"/>
          <w:szCs w:val="24"/>
          <w:lang w:eastAsia="es-ES_tradnl"/>
        </w:rPr>
        <w:t>ejecución de los planes anuales de acción y de mejoramiento de la calidad. también debe representar al establecimiento ante las autoridades y la comunidad educativa. Dirigir el trabajo de los equipos de docentes, proponer a los profesores que recibirán capacitación, administrar los recursos humanos de la institución distribuir las asignaciones académicas y demás funciones del personal, realizar la evaluación anual del desempeño.</w:t>
      </w:r>
    </w:p>
    <w:p w:rsidR="004012D6" w:rsidRDefault="00C83690" w:rsidP="004C1DE4">
      <w:pPr>
        <w:pStyle w:val="Prrafodelista"/>
        <w:numPr>
          <w:ilvl w:val="0"/>
          <w:numId w:val="41"/>
        </w:num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EL COMITÉ DE CONVIVENCIA: </w:t>
      </w:r>
      <w:r w:rsidR="0000224A">
        <w:rPr>
          <w:rFonts w:ascii="Arial" w:hAnsi="Arial" w:cs="Arial"/>
          <w:sz w:val="24"/>
          <w:szCs w:val="24"/>
          <w:lang w:eastAsia="es-ES_tradnl"/>
        </w:rPr>
        <w:t xml:space="preserve">Es un órgano consultor del consejo directivo y de la rectora, encargada de asesorar a estas instancias en la resolución de situaciones relacionadas con la convivencia y la disciplina.  Está conformado por representantes de todos los estamentos de la comunidad educativa. </w:t>
      </w:r>
    </w:p>
    <w:p w:rsidR="004012D6" w:rsidRDefault="001022EC" w:rsidP="004C1DE4">
      <w:pPr>
        <w:pStyle w:val="Prrafodelista"/>
        <w:numPr>
          <w:ilvl w:val="0"/>
          <w:numId w:val="41"/>
        </w:numPr>
        <w:spacing w:before="100" w:beforeAutospacing="1" w:after="0" w:line="276" w:lineRule="auto"/>
        <w:jc w:val="both"/>
        <w:rPr>
          <w:rFonts w:ascii="Arial" w:hAnsi="Arial" w:cs="Arial"/>
          <w:sz w:val="24"/>
          <w:szCs w:val="24"/>
          <w:lang w:eastAsia="es-ES_tradnl"/>
        </w:rPr>
      </w:pPr>
      <w:r w:rsidRPr="001022EC">
        <w:rPr>
          <w:rFonts w:ascii="Arial" w:hAnsi="Arial" w:cs="Arial"/>
          <w:b/>
          <w:sz w:val="24"/>
          <w:szCs w:val="24"/>
          <w:lang w:eastAsia="es-ES_tradnl"/>
        </w:rPr>
        <w:t>PERSONERO ESTUDIANTIL</w:t>
      </w:r>
      <w:r w:rsidR="00B77EA3">
        <w:rPr>
          <w:rFonts w:ascii="Arial" w:hAnsi="Arial" w:cs="Arial"/>
          <w:sz w:val="24"/>
          <w:szCs w:val="24"/>
          <w:lang w:eastAsia="es-ES_tradnl"/>
        </w:rPr>
        <w:t>: promover</w:t>
      </w:r>
      <w:r>
        <w:rPr>
          <w:rFonts w:ascii="Arial" w:hAnsi="Arial" w:cs="Arial"/>
          <w:sz w:val="24"/>
          <w:szCs w:val="24"/>
          <w:lang w:eastAsia="es-ES_tradnl"/>
        </w:rPr>
        <w:t xml:space="preserve"> el ejercicio de los derechos y deberes de los niños y niñas en el jardín infantil aventuras en pañales.</w:t>
      </w:r>
    </w:p>
    <w:p w:rsidR="00B77EA3" w:rsidRDefault="00B77EA3" w:rsidP="00B77EA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11.3. El sistema de comunicación interna y externa.</w:t>
      </w:r>
    </w:p>
    <w:p w:rsidR="00B77EA3" w:rsidRDefault="00B77EA3" w:rsidP="00B77EA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organización no es solo los diagramas la autoridad o los organismos, estos aspectos constituyen la parte estática e inerte. La vitalidad, el liderazgo la motivación y el dinamismo no lo podemos olvidar, lo proporcionan las personas en otras palabras el compromiso y el talento humano.</w:t>
      </w:r>
    </w:p>
    <w:p w:rsidR="00B77EA3" w:rsidRDefault="00B77EA3" w:rsidP="00B77EA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11.4. Clima institucional.</w:t>
      </w:r>
    </w:p>
    <w:p w:rsidR="00B77EA3" w:rsidRDefault="00B77EA3" w:rsidP="00B77EA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Es el ambiente generado en una institución educativa a partir de las vivencias </w:t>
      </w:r>
      <w:r w:rsidR="00800700">
        <w:rPr>
          <w:rFonts w:ascii="Arial" w:hAnsi="Arial" w:cs="Arial"/>
          <w:sz w:val="24"/>
          <w:szCs w:val="24"/>
          <w:lang w:eastAsia="es-ES_tradnl"/>
        </w:rPr>
        <w:t xml:space="preserve">cotidianas de sus miembros en la institución. Este ambiente tiene que ver con las actitudes, creencias, valores y motivaciones que tienen cada trabajador, directivo, estudiantes, padres de familia </w:t>
      </w:r>
      <w:r w:rsidR="00EA3A1D">
        <w:rPr>
          <w:rFonts w:ascii="Arial" w:hAnsi="Arial" w:cs="Arial"/>
          <w:sz w:val="24"/>
          <w:szCs w:val="24"/>
          <w:lang w:eastAsia="es-ES_tradnl"/>
        </w:rPr>
        <w:t>y que se expresan en las relaciones personales y profesionales.</w:t>
      </w:r>
      <w:r w:rsidR="00800700">
        <w:rPr>
          <w:rFonts w:ascii="Arial" w:hAnsi="Arial" w:cs="Arial"/>
          <w:sz w:val="24"/>
          <w:szCs w:val="24"/>
          <w:lang w:eastAsia="es-ES_tradnl"/>
        </w:rPr>
        <w:t xml:space="preserve"> </w:t>
      </w:r>
    </w:p>
    <w:p w:rsidR="00F8076B" w:rsidRDefault="00F8076B" w:rsidP="00B77EA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Un clima institucional favorable o adecuado es fundamental para un funcionamiento eficiente de la institución educativa, así como crear condiciones de convivencia armoniosa.</w:t>
      </w:r>
    </w:p>
    <w:p w:rsidR="00F8076B" w:rsidRDefault="00F8076B" w:rsidP="00B77EA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11.5. La evaluación institucional.</w:t>
      </w:r>
    </w:p>
    <w:p w:rsidR="007C4B4B" w:rsidRPr="007C4B4B" w:rsidRDefault="00F8076B" w:rsidP="00B77EA3">
      <w:pPr>
        <w:spacing w:before="100" w:beforeAutospacing="1" w:after="0" w:line="276" w:lineRule="auto"/>
        <w:jc w:val="both"/>
        <w:rPr>
          <w:rFonts w:ascii="Arial" w:hAnsi="Arial" w:cs="Arial"/>
          <w:color w:val="00B0F0"/>
          <w:sz w:val="24"/>
          <w:szCs w:val="24"/>
          <w:u w:val="single"/>
          <w:lang w:eastAsia="es-ES_tradnl"/>
        </w:rPr>
      </w:pPr>
      <w:r>
        <w:rPr>
          <w:rFonts w:ascii="Arial" w:hAnsi="Arial" w:cs="Arial"/>
          <w:sz w:val="24"/>
          <w:szCs w:val="24"/>
          <w:lang w:eastAsia="es-ES_tradnl"/>
        </w:rPr>
        <w:t xml:space="preserve">Con el objetivo de mejorar la calidad los establecimientos educativos privados deben realizar </w:t>
      </w:r>
      <w:r w:rsidR="00D21548">
        <w:rPr>
          <w:rFonts w:ascii="Arial" w:hAnsi="Arial" w:cs="Arial"/>
          <w:sz w:val="24"/>
          <w:szCs w:val="24"/>
          <w:lang w:eastAsia="es-ES_tradnl"/>
        </w:rPr>
        <w:t xml:space="preserve">anualmente su autoevaluación institucional </w:t>
      </w:r>
      <w:r w:rsidR="007C4B4B">
        <w:rPr>
          <w:rFonts w:ascii="Arial" w:hAnsi="Arial" w:cs="Arial"/>
          <w:sz w:val="24"/>
          <w:szCs w:val="24"/>
          <w:lang w:eastAsia="es-ES_tradnl"/>
        </w:rPr>
        <w:t xml:space="preserve">a través de un proceso participativo y crítico con apoyo de la </w:t>
      </w:r>
      <w:r w:rsidR="007C4B4B" w:rsidRPr="007C4B4B">
        <w:rPr>
          <w:rFonts w:ascii="Arial" w:hAnsi="Arial" w:cs="Arial"/>
          <w:color w:val="00B0F0"/>
          <w:sz w:val="24"/>
          <w:szCs w:val="24"/>
          <w:u w:val="single"/>
          <w:lang w:eastAsia="es-ES_tradnl"/>
        </w:rPr>
        <w:t>Guía nª4. Manual de evaluación y clasificación de establecimientos educativos privados versión 2016.</w:t>
      </w:r>
    </w:p>
    <w:p w:rsidR="006E0F2A" w:rsidRPr="007C4B4B" w:rsidRDefault="007C4B4B" w:rsidP="00424EA1">
      <w:pPr>
        <w:spacing w:before="100" w:beforeAutospacing="1" w:after="0" w:line="276" w:lineRule="auto"/>
        <w:jc w:val="both"/>
        <w:rPr>
          <w:rFonts w:ascii="Arial" w:hAnsi="Arial" w:cs="Arial"/>
          <w:color w:val="000000" w:themeColor="text1"/>
          <w:sz w:val="24"/>
          <w:szCs w:val="24"/>
          <w:lang w:eastAsia="es-ES_tradnl"/>
        </w:rPr>
      </w:pPr>
      <w:r w:rsidRPr="007C4B4B">
        <w:rPr>
          <w:rFonts w:ascii="Arial" w:hAnsi="Arial" w:cs="Arial"/>
          <w:color w:val="000000" w:themeColor="text1"/>
          <w:sz w:val="24"/>
          <w:szCs w:val="24"/>
          <w:lang w:eastAsia="es-ES_tradnl"/>
        </w:rPr>
        <w:t xml:space="preserve">Además se debe llevar </w:t>
      </w:r>
      <w:r>
        <w:rPr>
          <w:rFonts w:ascii="Arial" w:hAnsi="Arial" w:cs="Arial"/>
          <w:color w:val="000000" w:themeColor="text1"/>
          <w:sz w:val="24"/>
          <w:szCs w:val="24"/>
          <w:lang w:eastAsia="es-ES_tradnl"/>
        </w:rPr>
        <w:t xml:space="preserve">a cabo la evaluación institucional es el proceso que le permita a la institución educativa hacer un </w:t>
      </w:r>
      <w:r w:rsidR="0002548E">
        <w:rPr>
          <w:rFonts w:ascii="Arial" w:hAnsi="Arial" w:cs="Arial"/>
          <w:color w:val="000000" w:themeColor="text1"/>
          <w:sz w:val="24"/>
          <w:szCs w:val="24"/>
          <w:lang w:eastAsia="es-ES_tradnl"/>
        </w:rPr>
        <w:t>diagnóstico</w:t>
      </w:r>
      <w:r>
        <w:rPr>
          <w:rFonts w:ascii="Arial" w:hAnsi="Arial" w:cs="Arial"/>
          <w:color w:val="000000" w:themeColor="text1"/>
          <w:sz w:val="24"/>
          <w:szCs w:val="24"/>
          <w:lang w:eastAsia="es-ES_tradnl"/>
        </w:rPr>
        <w:t xml:space="preserve"> sobre el estado </w:t>
      </w:r>
      <w:r w:rsidR="0002548E">
        <w:rPr>
          <w:rFonts w:ascii="Arial" w:hAnsi="Arial" w:cs="Arial"/>
          <w:color w:val="000000" w:themeColor="text1"/>
          <w:sz w:val="24"/>
          <w:szCs w:val="24"/>
          <w:lang w:eastAsia="es-ES_tradnl"/>
        </w:rPr>
        <w:t>actual de la institución estableciendo el nivel de cumplimiento de objetivos y metas de calidad académica propuestas en su apoyo educativo institucional y en plan de estudios.</w:t>
      </w:r>
    </w:p>
    <w:p w:rsidR="00376E0D" w:rsidRDefault="00AA64DE" w:rsidP="00424EA1">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r w:rsidR="001D1C04">
        <w:rPr>
          <w:rFonts w:ascii="Arial" w:hAnsi="Arial" w:cs="Arial"/>
          <w:sz w:val="24"/>
          <w:szCs w:val="24"/>
          <w:lang w:eastAsia="es-ES_tradnl"/>
        </w:rPr>
        <w:t>En este proceso el establecimiento educativo recoge, sistematiza, analiza y valora la información y la compara con el desarrollo de sus acciones y resultados en las áreas de gestión. (Directiva, académica, administrativa y comunitaria), lo que le facilita identificar las fortalezas y debilidades en su funcionamiento y le sugiere correctivos y planes de mejoramiento.</w:t>
      </w:r>
    </w:p>
    <w:p w:rsidR="00046603" w:rsidRDefault="00046603" w:rsidP="00046603">
      <w:pPr>
        <w:spacing w:before="100" w:beforeAutospacing="1" w:after="0" w:line="276" w:lineRule="auto"/>
        <w:jc w:val="center"/>
        <w:rPr>
          <w:rFonts w:ascii="Arial" w:hAnsi="Arial" w:cs="Arial"/>
          <w:sz w:val="24"/>
          <w:szCs w:val="24"/>
          <w:lang w:eastAsia="es-ES_tradnl"/>
        </w:rPr>
      </w:pPr>
      <w:r>
        <w:rPr>
          <w:rFonts w:ascii="Arial" w:hAnsi="Arial" w:cs="Arial"/>
          <w:sz w:val="24"/>
          <w:szCs w:val="24"/>
          <w:lang w:eastAsia="es-ES_tradnl"/>
        </w:rPr>
        <w:t>COMPONENTE PEDAGOGICO.</w:t>
      </w:r>
    </w:p>
    <w:p w:rsidR="00046603" w:rsidRDefault="00DF6060"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servicio educativo del JARDIN INFANTIL AVENTURAS EN PAÑALE, se ofrece el nivel de preescolar, y construye uno de los niveles de la educación formal, de conformidad</w:t>
      </w:r>
      <w:r w:rsidR="00132D38">
        <w:rPr>
          <w:rFonts w:ascii="Arial" w:hAnsi="Arial" w:cs="Arial"/>
          <w:sz w:val="24"/>
          <w:szCs w:val="24"/>
          <w:lang w:eastAsia="es-ES_tradnl"/>
        </w:rPr>
        <w:t xml:space="preserve"> con lo dispuesto por el articulo 11de la ley 115 de 1994 y sus normas reglamentarias decreto 2247/1997 especialmente por el decreto 1860de 1994. Decreto 2247.</w:t>
      </w:r>
    </w:p>
    <w:p w:rsidR="00725420" w:rsidRPr="0028369D" w:rsidRDefault="00725420" w:rsidP="00725420">
      <w:pPr>
        <w:jc w:val="both"/>
        <w:rPr>
          <w:rFonts w:ascii="Arial" w:hAnsi="Arial" w:cs="Arial"/>
          <w:bCs/>
          <w:sz w:val="24"/>
          <w:szCs w:val="24"/>
        </w:rPr>
      </w:pPr>
      <w:r w:rsidRPr="00725420">
        <w:rPr>
          <w:rFonts w:ascii="Arial" w:hAnsi="Arial" w:cs="Arial"/>
          <w:bCs/>
          <w:sz w:val="24"/>
          <w:szCs w:val="24"/>
        </w:rPr>
        <w:lastRenderedPageBreak/>
        <w:t xml:space="preserve">Este capítulo responde a lo </w:t>
      </w:r>
      <w:r w:rsidR="0028369D" w:rsidRPr="00725420">
        <w:rPr>
          <w:rFonts w:ascii="Arial" w:hAnsi="Arial" w:cs="Arial"/>
          <w:bCs/>
          <w:sz w:val="24"/>
          <w:szCs w:val="24"/>
        </w:rPr>
        <w:t>que queremos</w:t>
      </w:r>
      <w:r w:rsidRPr="00725420">
        <w:rPr>
          <w:rFonts w:ascii="Arial" w:hAnsi="Arial" w:cs="Arial"/>
          <w:bCs/>
          <w:sz w:val="24"/>
          <w:szCs w:val="24"/>
        </w:rPr>
        <w:t xml:space="preserve"> lograr en el ámbito pedagógico y curricular, responde a los objetivos a conseguir, a las implicancias pedagógicas, planes </w:t>
      </w:r>
      <w:r w:rsidRPr="0028369D">
        <w:rPr>
          <w:rFonts w:ascii="Arial" w:hAnsi="Arial" w:cs="Arial"/>
          <w:bCs/>
          <w:sz w:val="24"/>
          <w:szCs w:val="24"/>
        </w:rPr>
        <w:t>de estudio y programas de apoyo pedagógico.</w:t>
      </w:r>
    </w:p>
    <w:p w:rsidR="00FA0EAD" w:rsidRPr="0028369D" w:rsidRDefault="00FA0EAD" w:rsidP="0028369D">
      <w:pPr>
        <w:pStyle w:val="Prrafodelista"/>
        <w:numPr>
          <w:ilvl w:val="0"/>
          <w:numId w:val="1"/>
        </w:numPr>
        <w:rPr>
          <w:rFonts w:ascii="Arial" w:hAnsi="Arial" w:cs="Arial"/>
          <w:bCs/>
          <w:sz w:val="24"/>
          <w:szCs w:val="24"/>
        </w:rPr>
      </w:pPr>
      <w:r w:rsidRPr="0028369D">
        <w:rPr>
          <w:rFonts w:ascii="Arial" w:hAnsi="Arial" w:cs="Arial"/>
          <w:bCs/>
          <w:sz w:val="24"/>
          <w:szCs w:val="24"/>
        </w:rPr>
        <w:t>EL MARCO LEGAL:</w:t>
      </w:r>
    </w:p>
    <w:p w:rsidR="00FA0EAD" w:rsidRPr="00FA0EAD" w:rsidRDefault="00FA0EAD" w:rsidP="00FA0EAD">
      <w:pPr>
        <w:jc w:val="both"/>
        <w:rPr>
          <w:rFonts w:ascii="Arial" w:hAnsi="Arial" w:cs="Arial"/>
          <w:bCs/>
          <w:sz w:val="24"/>
          <w:szCs w:val="24"/>
        </w:rPr>
      </w:pPr>
      <w:r w:rsidRPr="00FA0EAD">
        <w:rPr>
          <w:rFonts w:ascii="Arial" w:hAnsi="Arial" w:cs="Arial"/>
          <w:b/>
          <w:bCs/>
          <w:sz w:val="24"/>
          <w:szCs w:val="24"/>
        </w:rPr>
        <w:t>El JARDIN INFANTIL “AVENTURAS</w:t>
      </w:r>
      <w:r w:rsidRPr="00FA0EAD">
        <w:rPr>
          <w:rFonts w:ascii="Arial" w:hAnsi="Arial" w:cs="Arial"/>
          <w:b/>
          <w:sz w:val="24"/>
          <w:szCs w:val="24"/>
        </w:rPr>
        <w:t xml:space="preserve"> EN PAÑALES”,</w:t>
      </w:r>
      <w:r w:rsidRPr="00FA0EAD">
        <w:rPr>
          <w:rFonts w:ascii="Arial" w:hAnsi="Arial" w:cs="Arial"/>
          <w:sz w:val="24"/>
          <w:szCs w:val="24"/>
        </w:rPr>
        <w:t xml:space="preserve"> </w:t>
      </w:r>
      <w:r w:rsidRPr="00FA0EAD">
        <w:rPr>
          <w:rFonts w:ascii="Arial" w:hAnsi="Arial" w:cs="Arial"/>
          <w:bCs/>
          <w:sz w:val="24"/>
          <w:szCs w:val="24"/>
        </w:rPr>
        <w:t>está fundamentado en la normatividad relacionada con políticas educativas hacia la primera infancia a nivel nacional e internacional. Dentro de los cuales se destacan los apartados de la Constitución Política de Colombia, Ley General de Educación 115/1994, Ley 1098 de 2006 Ley 1295 de 2009, Decreto 2247 de septiembre 11 de 1997, Documento CONPES 109 de 2007, “De cero a siempre” y el Estado Mundial de la infancia UNICEF.</w:t>
      </w:r>
    </w:p>
    <w:p w:rsidR="00FA0EAD" w:rsidRPr="00FA0EAD" w:rsidRDefault="00FA0EAD" w:rsidP="00FA0EAD">
      <w:pPr>
        <w:jc w:val="both"/>
        <w:rPr>
          <w:rFonts w:ascii="Arial" w:hAnsi="Arial" w:cs="Arial"/>
          <w:bCs/>
          <w:sz w:val="24"/>
          <w:szCs w:val="24"/>
        </w:rPr>
      </w:pPr>
      <w:r w:rsidRPr="00FA0EAD">
        <w:rPr>
          <w:rFonts w:ascii="Arial" w:hAnsi="Arial" w:cs="Arial"/>
          <w:bCs/>
          <w:sz w:val="24"/>
          <w:szCs w:val="24"/>
        </w:rPr>
        <w:t>Desde este último ámbito el Estado Mundial de la infancia UNICEF (2001) en el capítulo “Decisiones que es preciso tomar” mencionan que el “propósito de los programas de desarrollo del niño en la primera infancia es proteger los derechos del niño a desarrollar cabalmente su potencial cognoscitivo, emocional, social y físico”. Resaltando a su vez, los servicios comunitarios pues se tienen en cuenta desde la gestación, las madres y los niños de corta edad ya que son vitales para el desarrollo del niño en la primera infancia y deben incluir atención de la salud, nutrición, educación, abastecimiento de agua y saneamiento ambiental en las viviendas y las comunidades. De la misma manera, promueven la protección de los derechos infantiles a la supervivencia, el crecimiento y el desarrollo.</w:t>
      </w:r>
    </w:p>
    <w:p w:rsidR="00FA0EAD" w:rsidRPr="00FA0EAD" w:rsidRDefault="00FA0EAD" w:rsidP="00FA0EAD">
      <w:pPr>
        <w:jc w:val="both"/>
        <w:rPr>
          <w:rFonts w:ascii="Arial" w:hAnsi="Arial" w:cs="Arial"/>
          <w:bCs/>
          <w:sz w:val="24"/>
          <w:szCs w:val="24"/>
        </w:rPr>
      </w:pPr>
      <w:r w:rsidRPr="00FA0EAD">
        <w:rPr>
          <w:rFonts w:ascii="Arial" w:hAnsi="Arial" w:cs="Arial"/>
          <w:bCs/>
          <w:sz w:val="24"/>
          <w:szCs w:val="24"/>
        </w:rPr>
        <w:t>Particularmente, en Colombia, la Constitución Política de 1991, en su artículo 67, establece que "la educación será obligatoria entre los cinco y los quince años de edad y comprenderá como mínimo un año de preescolar". Afirmando que la educación es un derecho y un servicio público con función social; busca el acceso al conocimiento, a la ciencia, a la técnica, bienes y valores de la cultura. La educación colombiana formará en el respeto a los derechos humanos, a la paz y a la democracia; en la práctica del trabajo y la recreación para el mejoramiento cultural, científico, tecnológico y la protección del medio ambiente. El estado, la sociedad y la familia son responsables de la educación, corresponde al estado regular y ejercer la inspección de la educación con el fin de velar por su calidad, por el cumplimiento de sus fines y por la mejor formación moral, intelectual y física de los educandos; asimismo garantizar el cubrimiento del servicio, asegurar las condiciones necesarias para su acceso y permanencia en el sistema educativo.</w:t>
      </w:r>
    </w:p>
    <w:p w:rsidR="00FA0EAD" w:rsidRPr="00FA0EAD" w:rsidRDefault="00FA0EAD" w:rsidP="00FA0EAD">
      <w:pPr>
        <w:jc w:val="both"/>
        <w:rPr>
          <w:rFonts w:ascii="Arial" w:hAnsi="Arial" w:cs="Arial"/>
          <w:bCs/>
          <w:sz w:val="24"/>
          <w:szCs w:val="24"/>
        </w:rPr>
      </w:pPr>
      <w:r w:rsidRPr="00FA0EAD">
        <w:rPr>
          <w:rFonts w:ascii="Arial" w:hAnsi="Arial" w:cs="Arial"/>
          <w:bCs/>
          <w:sz w:val="24"/>
          <w:szCs w:val="24"/>
        </w:rPr>
        <w:t xml:space="preserve">Por otra parte, la Ley General de Educación 115 de 1994, establece los niveles de la educación formal, incluyendo la educación preescolar, “ofrecida al niño para su desarrollo integral en los aspectos biológico, cognoscitivo, psicomotriz, socio afectivo y espiritual a través de experiencias de socialización pedagógicas y </w:t>
      </w:r>
      <w:r w:rsidRPr="00FA0EAD">
        <w:rPr>
          <w:rFonts w:ascii="Arial" w:hAnsi="Arial" w:cs="Arial"/>
          <w:bCs/>
          <w:sz w:val="24"/>
          <w:szCs w:val="24"/>
        </w:rPr>
        <w:lastRenderedPageBreak/>
        <w:t>recreativas”. Y específicamente en el Decreto 2247 de 1997 hace referencia a las normas que rigen la prestación del servicio educativo del nivel preescolar ofreciéndose a los educandos entre los tres (3) y cinco (5) años mediante una formación integral distribuido en tres grados de la siguiente forma: Pre jardín, Jardín y Transición, siendo este último el grado obligatorio. Y, en su artículo 4, alude a los niveles de Maternal y Párvulos refiriéndose a “los establecimientos educativos que presten el servicio de educación preescolar y que atiendan además niños menores de tres años, deberán hacerlo conforme a su Proyecto educativo institucional considerando los requerimientos de salud, nutrición y protección de los niños de tal manera que se les garantice las mejores condiciones para su desarrollo integral”. Se debe agregar que este decreto orienta los principios de la educación preescolar los cuales son integralidad, participación y lúdica promoviendo en los niños la curiosidad, motivación, el reconocimiento de los talentos y habilidades que posee el educando generando situaciones que estimulen a los educandos a explorar, experimentar y comprender el mundo que los rodea, creando ambientes lúdicos de interacción y confianza posibilitando el máximo desarrollo de sus dimensiones.</w:t>
      </w:r>
    </w:p>
    <w:p w:rsidR="00FA0EAD" w:rsidRPr="00FA0EAD" w:rsidRDefault="00FA0EAD" w:rsidP="00FA0EAD">
      <w:pPr>
        <w:jc w:val="both"/>
        <w:rPr>
          <w:rFonts w:ascii="Arial" w:hAnsi="Arial" w:cs="Arial"/>
          <w:bCs/>
          <w:sz w:val="24"/>
          <w:szCs w:val="24"/>
        </w:rPr>
      </w:pPr>
      <w:r w:rsidRPr="00FA0EAD">
        <w:rPr>
          <w:rFonts w:ascii="Arial" w:hAnsi="Arial" w:cs="Arial"/>
          <w:bCs/>
          <w:sz w:val="24"/>
          <w:szCs w:val="24"/>
        </w:rPr>
        <w:t xml:space="preserve">Del mismo modo, la Ley 1098/2006, en su artículo 29, define la primera infancia y el derecho al desarrollo integral en esta etapa, así: “La primera infancia es la etapa del ciclo vital en la que se establecen las bases para el desarrollo cognitivo, emocional y social del ser humano. Comprende la franja poblacional que va de los cero (0) a los seis (6) años de edad”. Igualmente, la Ley 1295 de 2009 reglamenta la atención integral de los niños y las niñas de la primera infancia de los sectores clasificados como 1, 2 y 3 del </w:t>
      </w:r>
      <w:proofErr w:type="spellStart"/>
      <w:r w:rsidRPr="00FA0EAD">
        <w:rPr>
          <w:rFonts w:ascii="Arial" w:hAnsi="Arial" w:cs="Arial"/>
          <w:bCs/>
          <w:sz w:val="24"/>
          <w:szCs w:val="24"/>
        </w:rPr>
        <w:t>Sisben</w:t>
      </w:r>
      <w:proofErr w:type="spellEnd"/>
      <w:r w:rsidRPr="00FA0EAD">
        <w:rPr>
          <w:rFonts w:ascii="Arial" w:hAnsi="Arial" w:cs="Arial"/>
          <w:bCs/>
          <w:sz w:val="24"/>
          <w:szCs w:val="24"/>
        </w:rPr>
        <w:t>, la cual pretende mejorar la calidad de vida de las madres gestantes y los niños menores de seis años, considerando que “los derechos de los niños comienzan desde la gestación, precisamente para que al nacer se garantice su integridad física y mental”, también el estado les garantizará los derechos establecidos en la Constitución Nacional y en las demás leyes, al mismo tiempo, es prioritario reconocer los entornos en donde están los niños y niñas para enfatizar en la promoción del desarrollo integral desde la gestación.</w:t>
      </w:r>
    </w:p>
    <w:p w:rsidR="00FA0EAD" w:rsidRPr="00FA0EAD" w:rsidRDefault="00FA0EAD" w:rsidP="00FA0EAD">
      <w:pPr>
        <w:jc w:val="both"/>
        <w:rPr>
          <w:rFonts w:ascii="Arial" w:hAnsi="Arial" w:cs="Arial"/>
          <w:bCs/>
          <w:sz w:val="24"/>
          <w:szCs w:val="24"/>
        </w:rPr>
      </w:pPr>
      <w:r w:rsidRPr="00FA0EAD">
        <w:rPr>
          <w:rFonts w:ascii="Arial" w:hAnsi="Arial" w:cs="Arial"/>
          <w:bCs/>
          <w:sz w:val="24"/>
          <w:szCs w:val="24"/>
        </w:rPr>
        <w:t xml:space="preserve">De igual forma, la Política Pública Nacional de Primera Infancia, documento CONPES 109 Social de 2007 considera que la familia es el contexto natural para el desarrollo integral de los niños y las niñas de 0 a 6 años orientado por los parámetros del amor, la ternura y el reconocimiento de la dignidad y los derechos de todos sus miembros. “Es el espacio de formación de la vivencia de la democracia, del desarrollo de los niños, las niñas y los adolescentes como seres dignos, libres, responsables, iguales y autónomos, conscientes de la perspectiva de género y sujetos titulares de sus derechos”. Durante la primera infancia, la familia es el principal entorno en el desarrollo del individuo; por ello el Estado </w:t>
      </w:r>
      <w:r w:rsidRPr="00FA0EAD">
        <w:rPr>
          <w:rFonts w:ascii="Arial" w:hAnsi="Arial" w:cs="Arial"/>
          <w:bCs/>
          <w:sz w:val="24"/>
          <w:szCs w:val="24"/>
        </w:rPr>
        <w:lastRenderedPageBreak/>
        <w:t>tiene la obligación de proteger a la familia y generar condiciones para garantizar sus derechos políticos económicos, sociales y culturales. La intervención en la familia debe tener en cuenta que las acciones en sus miembros individualmente considerados tienen impacto en la estructura y funciones de la misma.</w:t>
      </w:r>
    </w:p>
    <w:p w:rsidR="00FA0EAD" w:rsidRPr="00FA0EAD" w:rsidRDefault="00FA0EAD" w:rsidP="00FA0EAD">
      <w:pPr>
        <w:jc w:val="both"/>
        <w:rPr>
          <w:rFonts w:ascii="Arial" w:hAnsi="Arial" w:cs="Arial"/>
          <w:bCs/>
          <w:sz w:val="24"/>
          <w:szCs w:val="24"/>
        </w:rPr>
      </w:pPr>
      <w:r w:rsidRPr="00FA0EAD">
        <w:rPr>
          <w:rFonts w:ascii="Arial" w:hAnsi="Arial" w:cs="Arial"/>
          <w:bCs/>
          <w:sz w:val="24"/>
          <w:szCs w:val="24"/>
        </w:rPr>
        <w:t>A su vez, se toma como referente la estrategia de Atención Integral para la Primera Infancia “De cero a siempre” implementada por el ICBF con el fin de potenciar las habilidades de los niños, mejorar su salud física y emocional garantizando el desarrollo integral pues “la idea es que después de esos cinco años el niño ya haya adquirido todas las habilidades y se hayan fomentado todas las bases para su desarrollo, es así como en veinte años tendremos ciudadanos corresponsables con sus derechos pero también con sus deberes, personas con mayor educación y mucho más sociables que conocen sus condiciones culturales”.</w:t>
      </w:r>
    </w:p>
    <w:p w:rsidR="00FA0EAD" w:rsidRPr="0028369D" w:rsidRDefault="00FA0EAD" w:rsidP="0028369D">
      <w:pPr>
        <w:pStyle w:val="Prrafodelista"/>
        <w:numPr>
          <w:ilvl w:val="0"/>
          <w:numId w:val="1"/>
        </w:numPr>
        <w:spacing w:line="360" w:lineRule="auto"/>
        <w:rPr>
          <w:rFonts w:ascii="Arial" w:hAnsi="Arial" w:cs="Arial"/>
          <w:bCs/>
          <w:sz w:val="24"/>
          <w:szCs w:val="24"/>
        </w:rPr>
      </w:pPr>
      <w:r w:rsidRPr="0028369D">
        <w:rPr>
          <w:rFonts w:ascii="Arial" w:hAnsi="Arial" w:cs="Arial"/>
          <w:bCs/>
          <w:sz w:val="24"/>
          <w:szCs w:val="24"/>
        </w:rPr>
        <w:t>MARCO TEÓRICO</w:t>
      </w:r>
    </w:p>
    <w:p w:rsidR="00FA0EAD" w:rsidRPr="0028369D" w:rsidRDefault="00FA0EAD" w:rsidP="008056A9">
      <w:pPr>
        <w:pStyle w:val="Prrafodelista"/>
        <w:numPr>
          <w:ilvl w:val="1"/>
          <w:numId w:val="1"/>
        </w:numPr>
        <w:jc w:val="both"/>
        <w:rPr>
          <w:rFonts w:ascii="Arial" w:hAnsi="Arial" w:cs="Arial"/>
          <w:bCs/>
          <w:sz w:val="24"/>
          <w:szCs w:val="24"/>
        </w:rPr>
      </w:pPr>
      <w:r w:rsidRPr="0028369D">
        <w:rPr>
          <w:rFonts w:ascii="Arial" w:hAnsi="Arial" w:cs="Arial"/>
          <w:bCs/>
          <w:sz w:val="24"/>
          <w:szCs w:val="24"/>
        </w:rPr>
        <w:t>ESTRATEGIAS PEDAGÓGICAS.</w:t>
      </w:r>
    </w:p>
    <w:p w:rsidR="00FA0EAD" w:rsidRPr="00FA0EAD" w:rsidRDefault="00FA0EAD" w:rsidP="00FA0EAD">
      <w:pPr>
        <w:jc w:val="both"/>
        <w:rPr>
          <w:rFonts w:ascii="Arial" w:hAnsi="Arial" w:cs="Arial"/>
          <w:sz w:val="24"/>
        </w:rPr>
      </w:pPr>
      <w:r w:rsidRPr="00FA0EAD">
        <w:rPr>
          <w:rFonts w:ascii="Arial" w:hAnsi="Arial" w:cs="Arial"/>
          <w:sz w:val="24"/>
        </w:rPr>
        <w:t xml:space="preserve">En la actualidad, se busca que hijos y estudiantes tengan una buena educación que les permita desenvolverse en todo lo que demanda la sociedad actual, y a su vez, que se formen integralmente. Como educadoras se debe estar a favor de la innovación y de la creatividad; pero en el campo laboral, y al cumplir con todo lo exigido por el Ministerio de Educación, se cae en la rutina escolar, tornándose un poco tradicionalista. </w:t>
      </w:r>
    </w:p>
    <w:p w:rsidR="00FA0EAD" w:rsidRPr="00FA0EAD" w:rsidRDefault="00FA0EAD" w:rsidP="00FA0EAD">
      <w:pPr>
        <w:jc w:val="both"/>
        <w:rPr>
          <w:rFonts w:ascii="Arial" w:hAnsi="Arial" w:cs="Arial"/>
          <w:sz w:val="24"/>
        </w:rPr>
      </w:pPr>
      <w:r w:rsidRPr="00FA0EAD">
        <w:rPr>
          <w:rFonts w:ascii="Arial" w:hAnsi="Arial" w:cs="Arial"/>
          <w:sz w:val="24"/>
        </w:rPr>
        <w:t>Uno de los fundamentos más relevantes a tener en cuenta en la institución, es la teoría de las inteligencias múltiples propuesto por Howard Gardner (1993) quien explica que no hay una sola inteligencia, sino que existen ocho interconectadas entre sí pero que se pueden trabajar de manera independiente. Así mismo, infiere que la inteligencia es la “capacidad de resolver problemas o elaborar productos que sean valiosos en una o más culturas”; es por esto, que no se puede decir que una persona es inteligente solo por tener un “rendimiento académico alto” sino por la forma en que soluciona sus problemas, lo cual es mucho más relevante para la vida.</w:t>
      </w:r>
    </w:p>
    <w:p w:rsidR="00FA0EAD" w:rsidRPr="00FA0EAD" w:rsidRDefault="00FA0EAD" w:rsidP="00FA0EAD">
      <w:pPr>
        <w:jc w:val="both"/>
        <w:rPr>
          <w:rFonts w:ascii="Arial" w:hAnsi="Arial" w:cs="Arial"/>
          <w:sz w:val="24"/>
        </w:rPr>
      </w:pPr>
      <w:r w:rsidRPr="00FA0EAD">
        <w:rPr>
          <w:rFonts w:ascii="Arial" w:hAnsi="Arial" w:cs="Arial"/>
          <w:sz w:val="24"/>
        </w:rPr>
        <w:t xml:space="preserve">Es necesario recalcar, que Gardner (1987) plantea que la inteligencia “es una capacidad que puede ser desarrollada, y aunque no ignora el componente genético, considera que los seres nacen con diversas potencialidades y su desarrollo dependerá de la estimulación, del entorno y de sus experiencias” (Gardner, 1993, 1987). Partiendo de las siete inteligencias destacadas por dicho autor (lógico-matemática, musical, cinético-corporal, lingüística, espacial, interpersonal e intrapersonal), surgiendo luego una octava llamada naturalista, nos da a entender que todos poseemos estas inteligencias, pero desarrollamos </w:t>
      </w:r>
      <w:r w:rsidRPr="00FA0EAD">
        <w:rPr>
          <w:rFonts w:ascii="Arial" w:hAnsi="Arial" w:cs="Arial"/>
          <w:sz w:val="24"/>
        </w:rPr>
        <w:lastRenderedPageBreak/>
        <w:t>unas más que otras, razón por la cual ciertas cosas las aprendemos mejor. Es por esto que se deben respetar los estilos de aprendizaje de cada persona y potenciar dichas inteligencias en el ámbito educativo, buscando nuevas estrategias pedagógico-didácticas para la planeación de clases y evaluación, erradicando la idea que solo quien en los test tradicionales demuestra un coeficiente intelectual alto es buen estudiante.</w:t>
      </w:r>
    </w:p>
    <w:p w:rsidR="00FA0EAD" w:rsidRPr="00FA0EAD" w:rsidRDefault="00FA0EAD" w:rsidP="00FA0EAD">
      <w:pPr>
        <w:jc w:val="both"/>
        <w:rPr>
          <w:rFonts w:ascii="Arial" w:hAnsi="Arial" w:cs="Arial"/>
          <w:sz w:val="24"/>
        </w:rPr>
      </w:pPr>
      <w:r w:rsidRPr="00FA0EAD">
        <w:rPr>
          <w:rFonts w:ascii="Arial" w:hAnsi="Arial" w:cs="Arial"/>
          <w:sz w:val="24"/>
        </w:rPr>
        <w:t>También se toma como referencia a Jean Piaget quien presenta una serie de ideas que muestran que los individuos se adaptan a su medio a través de la asimilación y acomodación, dos procesos que van ligados al enfoque cognitivo y por medio de ellos se estructura el aprendizaje en el desarrollo.</w:t>
      </w:r>
    </w:p>
    <w:p w:rsidR="00FA0EAD" w:rsidRPr="00FA0EAD" w:rsidRDefault="00FA0EAD" w:rsidP="00FA0EAD">
      <w:pPr>
        <w:jc w:val="both"/>
        <w:rPr>
          <w:rFonts w:ascii="Arial" w:hAnsi="Arial" w:cs="Arial"/>
          <w:sz w:val="24"/>
        </w:rPr>
      </w:pPr>
      <w:r w:rsidRPr="00FA0EAD">
        <w:rPr>
          <w:rFonts w:ascii="Arial" w:hAnsi="Arial" w:cs="Arial"/>
          <w:sz w:val="24"/>
        </w:rPr>
        <w:t xml:space="preserve">Desde esta perspectiva, surgen estadios que hacen parte del desarrollo desde la infancia hasta la adolescencia, de los cuales retomamos dos que son fundamentales en las edades  a las cuales se brinda el servicio educativo en el Jardín Infantil Aventuras en Pañales, la etapa sensorio-motora que implica desde el nacimiento hasta los dos años; es allí donde </w:t>
      </w:r>
      <w:proofErr w:type="spellStart"/>
      <w:r w:rsidRPr="00FA0EAD">
        <w:rPr>
          <w:rFonts w:ascii="Arial" w:hAnsi="Arial" w:cs="Arial"/>
          <w:sz w:val="24"/>
        </w:rPr>
        <w:t>el</w:t>
      </w:r>
      <w:proofErr w:type="spellEnd"/>
      <w:r w:rsidRPr="00FA0EAD">
        <w:rPr>
          <w:rFonts w:ascii="Arial" w:hAnsi="Arial" w:cs="Arial"/>
          <w:sz w:val="24"/>
        </w:rPr>
        <w:t xml:space="preserve"> bebe se comienza a relacionarse con el mundo a través de los sentidos; del mismo modo comprende que los objetos tienen una existencia permanente y experimentan el juego e imitación.</w:t>
      </w:r>
    </w:p>
    <w:p w:rsidR="00FA0EAD" w:rsidRPr="00FA0EAD" w:rsidRDefault="00FA0EAD" w:rsidP="00FA0EAD">
      <w:pPr>
        <w:jc w:val="both"/>
        <w:rPr>
          <w:rFonts w:ascii="Arial" w:hAnsi="Arial" w:cs="Arial"/>
          <w:sz w:val="24"/>
        </w:rPr>
      </w:pPr>
      <w:r w:rsidRPr="00FA0EAD">
        <w:rPr>
          <w:rFonts w:ascii="Arial" w:hAnsi="Arial" w:cs="Arial"/>
          <w:sz w:val="24"/>
        </w:rPr>
        <w:t>Igualmente, en la etapa pre-operacional, llamada así por la poca afinidad de los niños en el uso de las operaciones básicas, abarca de los dos a los siete años de edad; el niño tiene la capacidad para pensar en los objetos, hechos y personas; demuestra más habilidades para emplear palabras, símbolos, números e imágenes con el fin de comunicarse y dar a conocer lo que desea. Piaget ve el lenguaje como un instrumento de la capacidad cognoscitiva y afectiva del niño a través de las experiencias que le brinda el mundo.</w:t>
      </w:r>
    </w:p>
    <w:p w:rsidR="00FA0EAD" w:rsidRPr="00FA0EAD" w:rsidRDefault="00FA0EAD" w:rsidP="00FA0EAD">
      <w:pPr>
        <w:jc w:val="both"/>
        <w:rPr>
          <w:rFonts w:ascii="Arial" w:hAnsi="Arial" w:cs="Arial"/>
          <w:sz w:val="24"/>
        </w:rPr>
      </w:pPr>
      <w:r w:rsidRPr="00FA0EAD">
        <w:rPr>
          <w:rFonts w:ascii="Arial" w:hAnsi="Arial" w:cs="Arial"/>
          <w:sz w:val="24"/>
        </w:rPr>
        <w:t>Por otro lado, para Piaget el juego es “consecuencia de todo aprendizaje, es el primer instrumento para que el niño conozca no solo el mundo que le rodea sino también así mismo; uniendo el juego con las inteligencias y la creatividad se podrá generar en el infante un desarrollo global”.  (Piaget, 1945)</w:t>
      </w:r>
    </w:p>
    <w:p w:rsidR="00FA0EAD" w:rsidRPr="00FA0EAD" w:rsidRDefault="00FA0EAD" w:rsidP="00FA0EAD">
      <w:pPr>
        <w:jc w:val="both"/>
        <w:rPr>
          <w:rFonts w:ascii="Arial" w:hAnsi="Arial" w:cs="Arial"/>
          <w:sz w:val="24"/>
        </w:rPr>
      </w:pPr>
      <w:r w:rsidRPr="00FA0EAD">
        <w:rPr>
          <w:rFonts w:ascii="Arial" w:hAnsi="Arial" w:cs="Arial"/>
          <w:sz w:val="24"/>
        </w:rPr>
        <w:t xml:space="preserve">Del mismo modo, </w:t>
      </w:r>
      <w:proofErr w:type="spellStart"/>
      <w:r w:rsidRPr="00FA0EAD">
        <w:rPr>
          <w:rFonts w:ascii="Arial" w:hAnsi="Arial" w:cs="Arial"/>
          <w:sz w:val="24"/>
        </w:rPr>
        <w:t>Caine</w:t>
      </w:r>
      <w:proofErr w:type="spellEnd"/>
      <w:r w:rsidRPr="00FA0EAD">
        <w:rPr>
          <w:rFonts w:ascii="Arial" w:hAnsi="Arial" w:cs="Arial"/>
          <w:sz w:val="24"/>
        </w:rPr>
        <w:t xml:space="preserve"> &amp; </w:t>
      </w:r>
      <w:proofErr w:type="spellStart"/>
      <w:r w:rsidRPr="00FA0EAD">
        <w:rPr>
          <w:rFonts w:ascii="Arial" w:hAnsi="Arial" w:cs="Arial"/>
          <w:sz w:val="24"/>
        </w:rPr>
        <w:t>Caine</w:t>
      </w:r>
      <w:proofErr w:type="spellEnd"/>
      <w:r w:rsidRPr="00FA0EAD">
        <w:rPr>
          <w:rFonts w:ascii="Arial" w:hAnsi="Arial" w:cs="Arial"/>
          <w:sz w:val="24"/>
        </w:rPr>
        <w:t xml:space="preserve"> afirman que “durante el primer y segundo año de vida fuera del vientre materno, nuestros cerebros están en un estado más flexible, impresionable y receptivo como nunca lo estarán. Comenzamos a ser configurados a medida que nuestros receptivos cerebros interactúan con nuestro temprano entorno y establecen relaciones interpersonales” (</w:t>
      </w:r>
      <w:proofErr w:type="spellStart"/>
      <w:r w:rsidRPr="00FA0EAD">
        <w:rPr>
          <w:rFonts w:ascii="Arial" w:hAnsi="Arial" w:cs="Arial"/>
          <w:sz w:val="24"/>
        </w:rPr>
        <w:t>Caine</w:t>
      </w:r>
      <w:proofErr w:type="spellEnd"/>
      <w:r w:rsidRPr="00FA0EAD">
        <w:rPr>
          <w:rFonts w:ascii="Arial" w:hAnsi="Arial" w:cs="Arial"/>
          <w:sz w:val="24"/>
        </w:rPr>
        <w:t xml:space="preserve"> &amp; </w:t>
      </w:r>
      <w:proofErr w:type="spellStart"/>
      <w:r w:rsidRPr="00FA0EAD">
        <w:rPr>
          <w:rFonts w:ascii="Arial" w:hAnsi="Arial" w:cs="Arial"/>
          <w:sz w:val="24"/>
        </w:rPr>
        <w:t>Caine</w:t>
      </w:r>
      <w:proofErr w:type="spellEnd"/>
      <w:r w:rsidRPr="00FA0EAD">
        <w:rPr>
          <w:rFonts w:ascii="Arial" w:hAnsi="Arial" w:cs="Arial"/>
          <w:sz w:val="24"/>
        </w:rPr>
        <w:t>, 1997).</w:t>
      </w:r>
    </w:p>
    <w:p w:rsidR="00FA0EAD" w:rsidRPr="00FA0EAD" w:rsidRDefault="00FA0EAD" w:rsidP="00FA0EAD">
      <w:pPr>
        <w:jc w:val="both"/>
        <w:rPr>
          <w:rFonts w:ascii="Arial" w:hAnsi="Arial" w:cs="Arial"/>
          <w:sz w:val="24"/>
        </w:rPr>
      </w:pPr>
      <w:r w:rsidRPr="00FA0EAD">
        <w:rPr>
          <w:rFonts w:ascii="Arial" w:hAnsi="Arial" w:cs="Arial"/>
          <w:sz w:val="24"/>
        </w:rPr>
        <w:t xml:space="preserve">Así mismo, afirman que cada cerebro está organizado de manera única: todos tenemos el mismo conjunto de sistemas; sin embargo, todos somos diferentes, existen ciertos principios de aprendizaje y una de las características más </w:t>
      </w:r>
      <w:r w:rsidRPr="00FA0EAD">
        <w:rPr>
          <w:rFonts w:ascii="Arial" w:hAnsi="Arial" w:cs="Arial"/>
          <w:sz w:val="24"/>
        </w:rPr>
        <w:lastRenderedPageBreak/>
        <w:t>poderosas del cerebro es su capacidad para funcionar en muchos niveles simultáneamente. Este necesita y registra automáticamente lo familiar, mientras simultáneamente responde a nuevos estímulos; lo que aprendemos es influido y organizado por las emociones que implican expectativas, inclinaciones, autoestima e interacción social.</w:t>
      </w:r>
    </w:p>
    <w:p w:rsidR="00FA0EAD" w:rsidRPr="00FA0EAD" w:rsidRDefault="00FA0EAD" w:rsidP="00FA0EAD">
      <w:pPr>
        <w:jc w:val="both"/>
        <w:rPr>
          <w:rFonts w:ascii="Arial" w:hAnsi="Arial" w:cs="Arial"/>
          <w:sz w:val="24"/>
        </w:rPr>
      </w:pPr>
      <w:r w:rsidRPr="00FA0EAD">
        <w:rPr>
          <w:rFonts w:ascii="Arial" w:hAnsi="Arial" w:cs="Arial"/>
          <w:sz w:val="24"/>
        </w:rPr>
        <w:t>Reconociendo también la importancia de la interacción entre pares, el jardín se fundamenta en la teoría Zona de desarrollo próximo de Lev Vygotsky la cual se define como “la distancia entre el nivel de desarrollo efectivo del alumno (aquello que es capaz de hacer por sí solo o la Zona de desarrollo real) y el nivel de desarrollo potencial (aquello que sería capaz de hacer con la ayuda de un adulto o un compañero más capaz o zona de desarrollo real)” (</w:t>
      </w:r>
      <w:proofErr w:type="spellStart"/>
      <w:r w:rsidRPr="00FA0EAD">
        <w:rPr>
          <w:rFonts w:ascii="Arial" w:hAnsi="Arial" w:cs="Arial"/>
          <w:sz w:val="24"/>
        </w:rPr>
        <w:t>Vigotsky</w:t>
      </w:r>
      <w:proofErr w:type="spellEnd"/>
      <w:r w:rsidRPr="00FA0EAD">
        <w:rPr>
          <w:rFonts w:ascii="Arial" w:hAnsi="Arial" w:cs="Arial"/>
          <w:sz w:val="24"/>
        </w:rPr>
        <w:t>, 1931). La teoría de Vygotsky se basa en el aprendizaje socio-cultural de cada individuo y en el medio en que se desarrolla, es decir, el niño aprende a través de las relaciones con los demás y con su entorno. Del mismo modo, introduce el concepto de andamiaje para referirse al apoyo temporal que padres y maestros proporcionan a un niño cuando efectúan una tarea hasta que pueda hacerla por sí solo. Además, Vygotsky le da importancia al lenguaje como medio con el cual el niño se comunica, se relaciona y logra entender el entorno.</w:t>
      </w:r>
    </w:p>
    <w:p w:rsidR="00FA0EAD" w:rsidRPr="00FA0EAD" w:rsidRDefault="00FA0EAD" w:rsidP="00FA0EAD">
      <w:pPr>
        <w:jc w:val="both"/>
        <w:rPr>
          <w:rFonts w:ascii="Arial" w:hAnsi="Arial" w:cs="Arial"/>
          <w:sz w:val="24"/>
        </w:rPr>
      </w:pPr>
      <w:r w:rsidRPr="00FA0EAD">
        <w:rPr>
          <w:rFonts w:ascii="Arial" w:hAnsi="Arial" w:cs="Arial"/>
          <w:sz w:val="24"/>
        </w:rPr>
        <w:t xml:space="preserve">Por otra parte, para referirnos al desarrollo psicosocial Erik Erikson enfatiza en la influencia de la sociedad sobre la personalidad en el desarrollo y sostiene que “el proceso de socialización consiste en ocho fases, los llamados ocho estados del hombre” (Erickson, 1986). Cada etapa implica lo que el autor originalmente llamó una “crisis” de personalidad, es decir la terminación exitosa de una etapa da lugar a una personalidad sana y a interacciones acertadas con los demás. El fracaso a la hora de completar una etapa puede dar lugar a una capacidad reducida para terminar las otras etapas y por lo tanto a una personalidad y un sentido de identidad personal menos sanos. De la misma manera, cada etapa requiere que se equilibre un rasgo positivo con su negativo, aun cuando debe predominar la calidad positiva, también se necesita cierto grado de la negativa y de esta manera el resultado exitoso de cada etapa es el desarrollo de una virtud o fortaleza particular. Para el presente trabajo de investigación se toman como referencia las tres primeras etapas: confianza frente a desconfianza (0 a 12-18 meses) donde el bebé desarrolla un sentido de si el mundo es un lugar bueno y seguro siendo la virtud la esperanza, también la autonomía frente a la vergüenza y duda (12-18 meses a 3 años) donde el niño desarrolla un equilibrio entre independencia y autosuficiencia contra vergüenza y duda la virtud es la voluntad; y la última etapa es la iniciativa frente a la culpa (2 a 6 años) en la cual el niño desarrolla iniciativa al poner a prueba actividades nuevas sin verse abrumado por la culpa donde la virtud es el propósito. La teoría del autor es importante </w:t>
      </w:r>
      <w:r w:rsidRPr="00FA0EAD">
        <w:rPr>
          <w:rFonts w:ascii="Arial" w:hAnsi="Arial" w:cs="Arial"/>
          <w:sz w:val="24"/>
        </w:rPr>
        <w:lastRenderedPageBreak/>
        <w:t>debido a su énfasis en las influencias sociales y culturales específicamente en el desarrollo de la personalidad.</w:t>
      </w:r>
    </w:p>
    <w:p w:rsidR="00FA0EAD" w:rsidRPr="00FA0EAD" w:rsidRDefault="00FA0EAD" w:rsidP="00FA0EAD">
      <w:pPr>
        <w:jc w:val="both"/>
        <w:rPr>
          <w:rFonts w:ascii="Arial" w:hAnsi="Arial" w:cs="Arial"/>
          <w:sz w:val="24"/>
        </w:rPr>
      </w:pPr>
      <w:r w:rsidRPr="00FA0EAD">
        <w:rPr>
          <w:rFonts w:ascii="Arial" w:hAnsi="Arial" w:cs="Arial"/>
          <w:sz w:val="24"/>
        </w:rPr>
        <w:t xml:space="preserve">Para definir las dimensiones del desarrollo humano integral citamos a Miguel Martínez, </w:t>
      </w:r>
      <w:proofErr w:type="spellStart"/>
      <w:r w:rsidRPr="00FA0EAD">
        <w:rPr>
          <w:rFonts w:ascii="Arial" w:hAnsi="Arial" w:cs="Arial"/>
          <w:sz w:val="24"/>
        </w:rPr>
        <w:t>Miguélez</w:t>
      </w:r>
      <w:proofErr w:type="spellEnd"/>
      <w:r w:rsidRPr="00FA0EAD">
        <w:rPr>
          <w:rFonts w:ascii="Arial" w:hAnsi="Arial" w:cs="Arial"/>
          <w:sz w:val="24"/>
        </w:rPr>
        <w:t xml:space="preserve"> quien tiene en cuenta que “el ser humano es un </w:t>
      </w:r>
      <w:proofErr w:type="spellStart"/>
      <w:r w:rsidRPr="00FA0EAD">
        <w:rPr>
          <w:rFonts w:ascii="Arial" w:hAnsi="Arial" w:cs="Arial"/>
          <w:sz w:val="24"/>
        </w:rPr>
        <w:t>suprasistema</w:t>
      </w:r>
      <w:proofErr w:type="spellEnd"/>
      <w:r w:rsidRPr="00FA0EAD">
        <w:rPr>
          <w:rFonts w:ascii="Arial" w:hAnsi="Arial" w:cs="Arial"/>
          <w:sz w:val="24"/>
        </w:rPr>
        <w:t xml:space="preserve"> altamente complejo, pero más o menos integrado. El nivel de integración armónica determina el grado de desarrollo y madurez de su personalidad. Todo esto impone a la educación una tarea o misión sumamente ardua y difícil, en la cual frecuentemente fracasan muchos educadores y otros profesionales que trabajan en el desarrollo humano. La superación de dichas dificultades estriba en un conocimiento teórico-práctico de los diferentes niveles de las áreas a desarrollar” (</w:t>
      </w:r>
      <w:proofErr w:type="spellStart"/>
      <w:r w:rsidRPr="00FA0EAD">
        <w:rPr>
          <w:rFonts w:ascii="Arial" w:hAnsi="Arial" w:cs="Arial"/>
          <w:sz w:val="24"/>
        </w:rPr>
        <w:t>Miguelez</w:t>
      </w:r>
      <w:proofErr w:type="spellEnd"/>
      <w:r w:rsidRPr="00FA0EAD">
        <w:rPr>
          <w:rFonts w:ascii="Arial" w:hAnsi="Arial" w:cs="Arial"/>
          <w:sz w:val="24"/>
        </w:rPr>
        <w:t>, 2009). Por tal razón las dimensiones constituyen un todo en los niños, y la educación debe contemplar en la medida de lo posible la exploración de todas las áreas. El autor considera que un adecuado desarrollo biológico del organismo humano requiere, desde los albores de su conformación inicial, cuidado y una atención especial, y que los procesos cognitivos como el pensamiento original creativo y productivo, no son acciones aisladas en las personas, sino que impregnan toda la personalidad, además necesitamos paralelamente un apropiado desarrollo psicológico, afectivo, social y cultural.</w:t>
      </w:r>
    </w:p>
    <w:p w:rsidR="00FA0EAD" w:rsidRPr="00FA0EAD" w:rsidRDefault="00FA0EAD" w:rsidP="00FA0EAD">
      <w:pPr>
        <w:jc w:val="both"/>
        <w:rPr>
          <w:rFonts w:ascii="Arial" w:hAnsi="Arial" w:cs="Arial"/>
          <w:sz w:val="24"/>
        </w:rPr>
      </w:pPr>
      <w:r w:rsidRPr="00FA0EAD">
        <w:rPr>
          <w:rFonts w:ascii="Arial" w:hAnsi="Arial" w:cs="Arial"/>
          <w:sz w:val="24"/>
        </w:rPr>
        <w:t>Teniendo en cuenta los anteriores referentes teóricos se da a entender como el entorno o medio juegan un papel fundamental en los procesos de enseñanza- aprendizaje, del mismo modo los factores que observamos en él, como la comunicación, educación, salud, entre otros. En otras palabras el Jardín Infantil Aventuras en Pañales pretende potenciar el cerebro de los niños y desarrollar las inteligencias con el fin de fortalecer el proceso de enseñanza-aprendizaje.</w:t>
      </w:r>
    </w:p>
    <w:p w:rsidR="00F71465" w:rsidRPr="00456A4D" w:rsidRDefault="00F71465" w:rsidP="00456A4D">
      <w:pPr>
        <w:pStyle w:val="Prrafodelista"/>
        <w:numPr>
          <w:ilvl w:val="0"/>
          <w:numId w:val="1"/>
        </w:numPr>
        <w:jc w:val="both"/>
        <w:rPr>
          <w:rFonts w:ascii="Arial" w:hAnsi="Arial" w:cs="Arial"/>
          <w:bCs/>
          <w:sz w:val="24"/>
          <w:szCs w:val="24"/>
        </w:rPr>
      </w:pPr>
      <w:r w:rsidRPr="00456A4D">
        <w:rPr>
          <w:rFonts w:ascii="Arial" w:hAnsi="Arial" w:cs="Arial"/>
          <w:bCs/>
          <w:sz w:val="24"/>
          <w:szCs w:val="24"/>
        </w:rPr>
        <w:t>CURRÍCULO.</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lang w:val="es-ES_tradnl"/>
        </w:rPr>
        <w:t xml:space="preserve">Nuestro </w:t>
      </w:r>
      <w:r w:rsidRPr="00F71465">
        <w:rPr>
          <w:rFonts w:ascii="Arial" w:hAnsi="Arial" w:cs="Arial"/>
          <w:bCs/>
          <w:sz w:val="24"/>
          <w:szCs w:val="24"/>
        </w:rPr>
        <w:t>JARDIN INFANTIL “AVENTURAS</w:t>
      </w:r>
      <w:r w:rsidRPr="00F71465">
        <w:rPr>
          <w:rFonts w:ascii="Arial" w:hAnsi="Arial" w:cs="Arial"/>
          <w:sz w:val="24"/>
          <w:szCs w:val="24"/>
        </w:rPr>
        <w:t xml:space="preserve"> EN PAÑALES”, </w:t>
      </w:r>
      <w:r w:rsidRPr="00F71465">
        <w:rPr>
          <w:rFonts w:ascii="Arial" w:hAnsi="Arial" w:cs="Arial"/>
          <w:bCs/>
          <w:sz w:val="24"/>
          <w:szCs w:val="24"/>
          <w:lang w:val="es-ES_tradnl"/>
        </w:rPr>
        <w:t>se rige por las Bases Curriculares propuestas por la ley general de educación, aplicando ajustes y cambios de acuerdo a nuestra realidad educativa.</w:t>
      </w:r>
    </w:p>
    <w:p w:rsidR="00F71465" w:rsidRPr="00F71465" w:rsidRDefault="00F71465" w:rsidP="00F71465">
      <w:pPr>
        <w:jc w:val="both"/>
        <w:rPr>
          <w:rFonts w:ascii="Arial" w:hAnsi="Arial" w:cs="Arial"/>
          <w:bCs/>
          <w:sz w:val="24"/>
          <w:szCs w:val="24"/>
          <w:lang w:val="es-ES_tradnl"/>
        </w:rPr>
      </w:pPr>
      <w:r w:rsidRPr="00F71465">
        <w:rPr>
          <w:rFonts w:ascii="Arial" w:hAnsi="Arial" w:cs="Arial"/>
          <w:bCs/>
          <w:sz w:val="24"/>
          <w:szCs w:val="24"/>
          <w:lang w:val="es-ES_tradnl"/>
        </w:rPr>
        <w:t xml:space="preserve">El objetivo del establecimiento es que los niños y niñas sean capaces de comprender su entorno para interactuar con él, a través de la construcción de su propio conocimiento y del desarrollo de habilidades, potencialidades contenidos, actitudes y valores. </w:t>
      </w:r>
    </w:p>
    <w:p w:rsidR="00F71465" w:rsidRPr="00456A4D" w:rsidRDefault="00F71465" w:rsidP="00456A4D">
      <w:pPr>
        <w:pStyle w:val="Prrafodelista"/>
        <w:numPr>
          <w:ilvl w:val="1"/>
          <w:numId w:val="1"/>
        </w:numPr>
        <w:spacing w:line="360" w:lineRule="auto"/>
        <w:jc w:val="both"/>
        <w:rPr>
          <w:rFonts w:ascii="Arial" w:hAnsi="Arial" w:cs="Arial"/>
          <w:bCs/>
          <w:sz w:val="24"/>
          <w:szCs w:val="24"/>
        </w:rPr>
      </w:pPr>
      <w:r w:rsidRPr="00456A4D">
        <w:rPr>
          <w:rFonts w:ascii="Arial" w:hAnsi="Arial" w:cs="Arial"/>
          <w:bCs/>
          <w:sz w:val="24"/>
          <w:szCs w:val="24"/>
          <w:lang w:val="es-ES_tradnl"/>
        </w:rPr>
        <w:t>PRINCIPIOS DEL MODELO PEDAGÓGICO</w:t>
      </w:r>
    </w:p>
    <w:p w:rsidR="00F71465" w:rsidRPr="00F71465" w:rsidRDefault="00F71465" w:rsidP="00F71465">
      <w:pPr>
        <w:pStyle w:val="Prrafodelista"/>
        <w:numPr>
          <w:ilvl w:val="0"/>
          <w:numId w:val="42"/>
        </w:numPr>
        <w:spacing w:after="200" w:line="276" w:lineRule="auto"/>
        <w:jc w:val="both"/>
        <w:rPr>
          <w:rFonts w:ascii="Arial" w:hAnsi="Arial" w:cs="Arial"/>
          <w:bCs/>
          <w:sz w:val="24"/>
          <w:szCs w:val="24"/>
        </w:rPr>
      </w:pPr>
      <w:r w:rsidRPr="00F71465">
        <w:rPr>
          <w:rFonts w:ascii="Arial" w:hAnsi="Arial" w:cs="Arial"/>
          <w:bCs/>
          <w:sz w:val="24"/>
          <w:szCs w:val="24"/>
          <w:lang w:val="es-ES_tradnl"/>
        </w:rPr>
        <w:t>Los educandos centro y motor del currículo.</w:t>
      </w:r>
    </w:p>
    <w:p w:rsidR="00F71465" w:rsidRPr="00F71465" w:rsidRDefault="00F71465" w:rsidP="00F71465">
      <w:pPr>
        <w:pStyle w:val="Prrafodelista"/>
        <w:numPr>
          <w:ilvl w:val="0"/>
          <w:numId w:val="42"/>
        </w:numPr>
        <w:spacing w:after="200" w:line="276" w:lineRule="auto"/>
        <w:jc w:val="both"/>
        <w:rPr>
          <w:rFonts w:ascii="Arial" w:hAnsi="Arial" w:cs="Arial"/>
          <w:bCs/>
          <w:sz w:val="24"/>
          <w:szCs w:val="24"/>
        </w:rPr>
      </w:pPr>
      <w:r w:rsidRPr="00F71465">
        <w:rPr>
          <w:rFonts w:ascii="Arial" w:hAnsi="Arial" w:cs="Arial"/>
          <w:bCs/>
          <w:sz w:val="24"/>
          <w:szCs w:val="24"/>
          <w:lang w:val="es-ES_tradnl"/>
        </w:rPr>
        <w:t>El conocimiento como medio y no un fin en sí mismo.</w:t>
      </w:r>
    </w:p>
    <w:p w:rsidR="00F71465" w:rsidRPr="00F71465" w:rsidRDefault="00F71465" w:rsidP="00F71465">
      <w:pPr>
        <w:pStyle w:val="Prrafodelista"/>
        <w:numPr>
          <w:ilvl w:val="0"/>
          <w:numId w:val="42"/>
        </w:numPr>
        <w:spacing w:after="200" w:line="276" w:lineRule="auto"/>
        <w:jc w:val="both"/>
        <w:rPr>
          <w:rFonts w:ascii="Arial" w:hAnsi="Arial" w:cs="Arial"/>
          <w:bCs/>
          <w:sz w:val="24"/>
          <w:szCs w:val="24"/>
        </w:rPr>
      </w:pPr>
      <w:r w:rsidRPr="00F71465">
        <w:rPr>
          <w:rFonts w:ascii="Arial" w:hAnsi="Arial" w:cs="Arial"/>
          <w:bCs/>
          <w:sz w:val="24"/>
          <w:szCs w:val="24"/>
          <w:lang w:val="es-ES_tradnl"/>
        </w:rPr>
        <w:t>El  plan de estudios parte de contenidos significativos.</w:t>
      </w:r>
    </w:p>
    <w:p w:rsidR="00F71465" w:rsidRPr="00F71465" w:rsidRDefault="00F71465" w:rsidP="00F71465">
      <w:pPr>
        <w:pStyle w:val="Prrafodelista"/>
        <w:numPr>
          <w:ilvl w:val="0"/>
          <w:numId w:val="42"/>
        </w:numPr>
        <w:spacing w:after="200" w:line="276" w:lineRule="auto"/>
        <w:jc w:val="both"/>
        <w:rPr>
          <w:rFonts w:ascii="Arial" w:hAnsi="Arial" w:cs="Arial"/>
          <w:bCs/>
          <w:sz w:val="24"/>
          <w:szCs w:val="24"/>
        </w:rPr>
      </w:pPr>
      <w:r w:rsidRPr="00F71465">
        <w:rPr>
          <w:rFonts w:ascii="Arial" w:hAnsi="Arial" w:cs="Arial"/>
          <w:bCs/>
          <w:sz w:val="24"/>
          <w:szCs w:val="24"/>
          <w:lang w:val="es-ES_tradnl"/>
        </w:rPr>
        <w:t>La innovación, medio para responder  a las necesidades de la realidad.</w:t>
      </w:r>
    </w:p>
    <w:p w:rsidR="00F71465" w:rsidRPr="00F71465" w:rsidRDefault="00F71465" w:rsidP="00F71465">
      <w:pPr>
        <w:jc w:val="both"/>
        <w:rPr>
          <w:rFonts w:ascii="Arial" w:hAnsi="Arial" w:cs="Arial"/>
          <w:bCs/>
          <w:sz w:val="24"/>
          <w:szCs w:val="24"/>
          <w:lang w:val="es-ES_tradnl"/>
        </w:rPr>
      </w:pPr>
      <w:r w:rsidRPr="00F71465">
        <w:rPr>
          <w:rFonts w:ascii="Arial" w:hAnsi="Arial" w:cs="Arial"/>
          <w:bCs/>
          <w:sz w:val="24"/>
          <w:szCs w:val="24"/>
          <w:lang w:val="es-ES_tradnl"/>
        </w:rPr>
        <w:lastRenderedPageBreak/>
        <w:t>Nuestro modelo Pedagógico parte del principio que establece como Currículo, todo el quehacer al interior de la Comunidad Educativa de un grupo de personas en proceso de formación; quehacer que debe estar orientado por los principios y fundamentos del P.E.I. en relación con “el tipo de niño y niña  que queremos formar”</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El JARDIN INFANTIL “AVENTURAS</w:t>
      </w:r>
      <w:r w:rsidRPr="00F71465">
        <w:rPr>
          <w:rFonts w:ascii="Arial" w:hAnsi="Arial" w:cs="Arial"/>
          <w:sz w:val="24"/>
          <w:szCs w:val="24"/>
        </w:rPr>
        <w:t xml:space="preserve"> EN PAÑALES”, </w:t>
      </w:r>
      <w:r w:rsidRPr="00F71465">
        <w:rPr>
          <w:rFonts w:ascii="Arial" w:hAnsi="Arial" w:cs="Arial"/>
          <w:bCs/>
          <w:sz w:val="24"/>
          <w:szCs w:val="24"/>
          <w:lang w:val="es-CL"/>
        </w:rPr>
        <w:t>utiliza un currículo integral, entregándoles a los niños las herramientas necesarias para desarrollar su autonomía y lograr un aprendizaje significativo y oportuno, que permite que este currículo sea flexible y pertinente cumpliendo con las exigencias de nuestra comunidad educativa.</w:t>
      </w:r>
    </w:p>
    <w:p w:rsidR="00F71465" w:rsidRPr="00F71465" w:rsidRDefault="00F71465" w:rsidP="00F71465">
      <w:pPr>
        <w:spacing w:line="240" w:lineRule="auto"/>
        <w:jc w:val="center"/>
        <w:rPr>
          <w:rFonts w:ascii="Arial" w:hAnsi="Arial" w:cs="Arial"/>
          <w:bCs/>
          <w:sz w:val="24"/>
          <w:szCs w:val="24"/>
          <w:lang w:val="es-CL"/>
        </w:rPr>
      </w:pPr>
      <w:r w:rsidRPr="00F71465">
        <w:rPr>
          <w:rFonts w:ascii="Arial" w:hAnsi="Arial" w:cs="Arial"/>
          <w:bCs/>
          <w:sz w:val="24"/>
          <w:szCs w:val="24"/>
          <w:lang w:val="es-CL"/>
        </w:rPr>
        <w:t>Nuestro currículo se centra en los siguientes paradigmas:</w:t>
      </w:r>
    </w:p>
    <w:p w:rsidR="00F71465" w:rsidRPr="00F71465" w:rsidRDefault="00F71465" w:rsidP="00F71465">
      <w:pPr>
        <w:pStyle w:val="Prrafodelista"/>
        <w:numPr>
          <w:ilvl w:val="0"/>
          <w:numId w:val="43"/>
        </w:numPr>
        <w:spacing w:after="200" w:line="276" w:lineRule="auto"/>
        <w:ind w:left="426"/>
        <w:jc w:val="both"/>
        <w:rPr>
          <w:rFonts w:ascii="Arial" w:hAnsi="Arial" w:cs="Arial"/>
          <w:bCs/>
          <w:sz w:val="24"/>
          <w:szCs w:val="24"/>
        </w:rPr>
      </w:pPr>
      <w:r w:rsidRPr="00F71465">
        <w:rPr>
          <w:rFonts w:ascii="Arial" w:hAnsi="Arial" w:cs="Arial"/>
          <w:bCs/>
          <w:sz w:val="24"/>
          <w:szCs w:val="24"/>
          <w:lang w:val="es-CL"/>
        </w:rPr>
        <w:t>Toda situación educativa debe propiciar que cada niño y niña se sienta plenamente feliz, considerado en cuanto a sus necesidades e intereses de protección, protagonismo, afectividad y cognición, generando sentimientos de aceptación, confortabilidad, seguridad y plenitud, junto al goce por aprender de acuerdo a las situaciones y a sus características personales.</w:t>
      </w:r>
    </w:p>
    <w:p w:rsidR="00F71465" w:rsidRPr="00F71465" w:rsidRDefault="00F71465" w:rsidP="00F71465">
      <w:pPr>
        <w:pStyle w:val="Prrafodelista"/>
        <w:numPr>
          <w:ilvl w:val="0"/>
          <w:numId w:val="43"/>
        </w:numPr>
        <w:spacing w:after="200" w:line="276" w:lineRule="auto"/>
        <w:ind w:left="426"/>
        <w:jc w:val="both"/>
        <w:rPr>
          <w:rFonts w:ascii="Arial" w:hAnsi="Arial" w:cs="Arial"/>
          <w:bCs/>
          <w:sz w:val="24"/>
          <w:szCs w:val="24"/>
        </w:rPr>
      </w:pPr>
      <w:r w:rsidRPr="00F71465">
        <w:rPr>
          <w:rFonts w:ascii="Arial" w:hAnsi="Arial" w:cs="Arial"/>
          <w:bCs/>
          <w:sz w:val="24"/>
          <w:szCs w:val="24"/>
          <w:lang w:val="es-CL"/>
        </w:rPr>
        <w:t>La niña y el niño deben ser efectivamente protagonistas de sus aprendizajes a través de procesos de apropiación, construcción y comunicación. Ello implica considerar que los niños aprenden actuando, sintiendo y pensando, es decir, generando sus experiencias en un contexto en que se les ofrecen oportunidades de aprendizaje según sus posibilidades, con los apoyos pedagógicos necesarios que requiere cada situación y que seleccionará y enfatizará la educadora.</w:t>
      </w:r>
    </w:p>
    <w:p w:rsidR="00F71465" w:rsidRPr="00F71465" w:rsidRDefault="00F71465" w:rsidP="00F71465">
      <w:pPr>
        <w:pStyle w:val="Prrafodelista"/>
        <w:numPr>
          <w:ilvl w:val="0"/>
          <w:numId w:val="43"/>
        </w:numPr>
        <w:spacing w:after="200" w:line="276" w:lineRule="auto"/>
        <w:ind w:left="426"/>
        <w:jc w:val="both"/>
        <w:rPr>
          <w:rFonts w:ascii="Arial" w:hAnsi="Arial" w:cs="Arial"/>
          <w:bCs/>
          <w:sz w:val="24"/>
          <w:szCs w:val="24"/>
        </w:rPr>
      </w:pPr>
      <w:r w:rsidRPr="00F71465">
        <w:rPr>
          <w:rFonts w:ascii="Arial" w:hAnsi="Arial" w:cs="Arial"/>
          <w:bCs/>
          <w:sz w:val="24"/>
          <w:szCs w:val="24"/>
          <w:lang w:val="es-CL"/>
        </w:rPr>
        <w:t>Los niños, independientemente de la etapa de vida y del nivel de desarrollo en que se encuentre, es un ser único, con características, necesidades, intereses y fortalezas que se deben conocer, respetar y considerar efectivamente en toda situación de aprendizaje.</w:t>
      </w:r>
    </w:p>
    <w:p w:rsidR="00F71465" w:rsidRPr="00F71465" w:rsidRDefault="00F71465" w:rsidP="00F71465">
      <w:pPr>
        <w:pStyle w:val="Prrafodelista"/>
        <w:numPr>
          <w:ilvl w:val="0"/>
          <w:numId w:val="43"/>
        </w:numPr>
        <w:spacing w:after="200" w:line="276" w:lineRule="auto"/>
        <w:ind w:left="426"/>
        <w:jc w:val="both"/>
        <w:rPr>
          <w:rFonts w:ascii="Arial" w:hAnsi="Arial" w:cs="Arial"/>
          <w:bCs/>
          <w:sz w:val="24"/>
          <w:szCs w:val="24"/>
        </w:rPr>
      </w:pPr>
      <w:r w:rsidRPr="00F71465">
        <w:rPr>
          <w:rFonts w:ascii="Arial" w:hAnsi="Arial" w:cs="Arial"/>
          <w:bCs/>
          <w:sz w:val="24"/>
          <w:szCs w:val="24"/>
          <w:lang w:val="es-CL"/>
        </w:rPr>
        <w:t>Todo este proceso debe generar en los niños un sentimiento de confianza en sus propias capacidades para enfrentar mayores y nuevos desafíos, fortaleciendo sus potencialidades integralmente.</w:t>
      </w:r>
    </w:p>
    <w:p w:rsidR="00F71465" w:rsidRPr="00F71465" w:rsidRDefault="00F71465" w:rsidP="00F71465">
      <w:pPr>
        <w:pStyle w:val="Prrafodelista"/>
        <w:numPr>
          <w:ilvl w:val="0"/>
          <w:numId w:val="43"/>
        </w:numPr>
        <w:spacing w:after="200" w:line="276" w:lineRule="auto"/>
        <w:ind w:left="426"/>
        <w:jc w:val="both"/>
        <w:rPr>
          <w:rFonts w:ascii="Arial" w:hAnsi="Arial" w:cs="Arial"/>
          <w:bCs/>
          <w:sz w:val="24"/>
          <w:szCs w:val="24"/>
        </w:rPr>
      </w:pPr>
      <w:r w:rsidRPr="00F71465">
        <w:rPr>
          <w:rFonts w:ascii="Arial" w:hAnsi="Arial" w:cs="Arial"/>
          <w:bCs/>
          <w:sz w:val="24"/>
          <w:szCs w:val="24"/>
          <w:lang w:val="es-CL"/>
        </w:rPr>
        <w:t>Todas estas situaciones de aprendizajes, deben favorecer  la interacción significativa con el adulto, como forma de integración y vinculación afectiva.</w:t>
      </w:r>
    </w:p>
    <w:p w:rsidR="00F71465" w:rsidRPr="00F71465" w:rsidRDefault="00F71465" w:rsidP="00F71465">
      <w:pPr>
        <w:pStyle w:val="Prrafodelista"/>
        <w:numPr>
          <w:ilvl w:val="0"/>
          <w:numId w:val="43"/>
        </w:numPr>
        <w:spacing w:after="200" w:line="276" w:lineRule="auto"/>
        <w:ind w:left="426"/>
        <w:jc w:val="both"/>
        <w:rPr>
          <w:rFonts w:ascii="Arial" w:hAnsi="Arial" w:cs="Arial"/>
          <w:bCs/>
          <w:sz w:val="24"/>
          <w:szCs w:val="24"/>
        </w:rPr>
      </w:pPr>
      <w:r w:rsidRPr="00F71465">
        <w:rPr>
          <w:rFonts w:ascii="Arial" w:hAnsi="Arial" w:cs="Arial"/>
          <w:bCs/>
          <w:sz w:val="24"/>
          <w:szCs w:val="24"/>
          <w:lang w:val="es-CL"/>
        </w:rPr>
        <w:t>Además el juego tiene un sentido fundamental en la vida de los niños, se abren permanentemente posibilidades para la imaginación, la creatividad y la libertad. </w:t>
      </w:r>
    </w:p>
    <w:p w:rsidR="00F71465" w:rsidRPr="00456A4D" w:rsidRDefault="00F71465" w:rsidP="00456A4D">
      <w:pPr>
        <w:pStyle w:val="Prrafodelista"/>
        <w:numPr>
          <w:ilvl w:val="1"/>
          <w:numId w:val="1"/>
        </w:numPr>
        <w:jc w:val="both"/>
        <w:rPr>
          <w:rFonts w:ascii="Arial" w:hAnsi="Arial" w:cs="Arial"/>
          <w:bCs/>
          <w:sz w:val="24"/>
          <w:szCs w:val="24"/>
        </w:rPr>
      </w:pPr>
      <w:r w:rsidRPr="00456A4D">
        <w:rPr>
          <w:rFonts w:ascii="Arial" w:hAnsi="Arial" w:cs="Arial"/>
          <w:bCs/>
          <w:sz w:val="24"/>
          <w:szCs w:val="24"/>
        </w:rPr>
        <w:t xml:space="preserve"> PLAN DE ESTUDIOS DEL NIVEL DE PREESCOLAR.</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 xml:space="preserve">El plan de estudios, según el artículo 79 de la ley 115 de 1994, es el esquema estructurado de las áreas obligatorias y fundamentales y de áreas optativas con </w:t>
      </w:r>
      <w:r w:rsidRPr="00F71465">
        <w:rPr>
          <w:rFonts w:ascii="Arial" w:hAnsi="Arial" w:cs="Arial"/>
          <w:bCs/>
          <w:sz w:val="24"/>
          <w:szCs w:val="24"/>
        </w:rPr>
        <w:lastRenderedPageBreak/>
        <w:t>sus respectivas asignaturas, que forman parte del currículo de los establecimientos educativos. 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De esta manera el plan de estudios debe ir enfocado a la construcción y ampliación de conocimientos de acuerdo con los niveles educativos, es fundamental dentro de este propiciar a la investigación, la participación, la exploración, la creatividad, mediante el desarrollo de diversos proyectos.</w:t>
      </w:r>
    </w:p>
    <w:p w:rsidR="00F71465" w:rsidRPr="00F71465" w:rsidRDefault="00F71465" w:rsidP="00F71465">
      <w:pPr>
        <w:spacing w:line="360" w:lineRule="auto"/>
        <w:jc w:val="both"/>
        <w:rPr>
          <w:rFonts w:ascii="Arial" w:hAnsi="Arial" w:cs="Arial"/>
          <w:bCs/>
          <w:sz w:val="24"/>
          <w:szCs w:val="24"/>
        </w:rPr>
      </w:pPr>
      <w:r w:rsidRPr="00F71465">
        <w:rPr>
          <w:rFonts w:ascii="Arial" w:hAnsi="Arial" w:cs="Arial"/>
          <w:bCs/>
          <w:sz w:val="24"/>
          <w:szCs w:val="24"/>
        </w:rPr>
        <w:t>PRINCIPIOS DEL PLAN DE ESTUDIOS:</w:t>
      </w:r>
    </w:p>
    <w:p w:rsidR="00F71465" w:rsidRPr="00F71465" w:rsidRDefault="00F71465" w:rsidP="00F71465">
      <w:pPr>
        <w:pStyle w:val="Prrafodelista"/>
        <w:numPr>
          <w:ilvl w:val="0"/>
          <w:numId w:val="44"/>
        </w:numPr>
        <w:spacing w:after="200" w:line="276" w:lineRule="auto"/>
        <w:jc w:val="both"/>
        <w:rPr>
          <w:rFonts w:ascii="Arial" w:hAnsi="Arial" w:cs="Arial"/>
          <w:bCs/>
          <w:sz w:val="24"/>
          <w:szCs w:val="24"/>
        </w:rPr>
      </w:pPr>
      <w:r w:rsidRPr="00F71465">
        <w:rPr>
          <w:rFonts w:ascii="Arial" w:hAnsi="Arial" w:cs="Arial"/>
          <w:bCs/>
          <w:sz w:val="24"/>
          <w:szCs w:val="24"/>
        </w:rPr>
        <w:t>Integralidad: reconocer al niño en su totalidad no solo como ser pensante sino como innovador y elemento fundamental de participación en el entorno.</w:t>
      </w:r>
    </w:p>
    <w:p w:rsidR="00F71465" w:rsidRPr="00F71465" w:rsidRDefault="00F71465" w:rsidP="00F71465">
      <w:pPr>
        <w:pStyle w:val="Prrafodelista"/>
        <w:numPr>
          <w:ilvl w:val="0"/>
          <w:numId w:val="44"/>
        </w:numPr>
        <w:spacing w:after="200" w:line="276" w:lineRule="auto"/>
        <w:jc w:val="both"/>
        <w:rPr>
          <w:rFonts w:ascii="Arial" w:hAnsi="Arial" w:cs="Arial"/>
          <w:bCs/>
          <w:sz w:val="24"/>
          <w:szCs w:val="24"/>
        </w:rPr>
      </w:pPr>
      <w:r w:rsidRPr="00F71465">
        <w:rPr>
          <w:rFonts w:ascii="Arial" w:hAnsi="Arial" w:cs="Arial"/>
          <w:bCs/>
          <w:sz w:val="24"/>
          <w:szCs w:val="24"/>
        </w:rPr>
        <w:t>Lúdico- recreativo: A través del juego se motiva al niño ara acercarse al aprendizaje.</w:t>
      </w:r>
    </w:p>
    <w:p w:rsidR="00F71465" w:rsidRPr="00F71465" w:rsidRDefault="00F71465" w:rsidP="00F71465">
      <w:pPr>
        <w:pStyle w:val="Prrafodelista"/>
        <w:numPr>
          <w:ilvl w:val="0"/>
          <w:numId w:val="44"/>
        </w:numPr>
        <w:spacing w:after="200" w:line="276" w:lineRule="auto"/>
        <w:jc w:val="both"/>
        <w:rPr>
          <w:rFonts w:ascii="Arial" w:hAnsi="Arial" w:cs="Arial"/>
          <w:bCs/>
          <w:sz w:val="24"/>
          <w:szCs w:val="24"/>
        </w:rPr>
      </w:pPr>
      <w:r w:rsidRPr="00F71465">
        <w:rPr>
          <w:rFonts w:ascii="Arial" w:hAnsi="Arial" w:cs="Arial"/>
          <w:bCs/>
          <w:sz w:val="24"/>
          <w:szCs w:val="24"/>
        </w:rPr>
        <w:t>Construcción social del pensamiento: el conocimiento se construye socialmente con ayudad de padres, maestros y entorno en que se desenvuelve el niño</w:t>
      </w:r>
    </w:p>
    <w:p w:rsidR="00F71465" w:rsidRPr="00F71465" w:rsidRDefault="00F71465" w:rsidP="00F71465">
      <w:pPr>
        <w:pStyle w:val="Prrafodelista"/>
        <w:numPr>
          <w:ilvl w:val="0"/>
          <w:numId w:val="44"/>
        </w:numPr>
        <w:spacing w:after="200" w:line="276" w:lineRule="auto"/>
        <w:jc w:val="both"/>
        <w:rPr>
          <w:rFonts w:ascii="Arial" w:hAnsi="Arial" w:cs="Arial"/>
          <w:bCs/>
          <w:sz w:val="24"/>
          <w:szCs w:val="24"/>
        </w:rPr>
      </w:pPr>
      <w:r w:rsidRPr="00F71465">
        <w:rPr>
          <w:rFonts w:ascii="Arial" w:hAnsi="Arial" w:cs="Arial"/>
          <w:bCs/>
          <w:sz w:val="24"/>
          <w:szCs w:val="24"/>
        </w:rPr>
        <w:t>Globalidad: Se requiere que la acción pedagógica sea completa, conectada con el conocimiento integral.</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 xml:space="preserve">LOS ASPECTOS A DESARROLLAR SON: </w:t>
      </w:r>
    </w:p>
    <w:p w:rsidR="00F71465" w:rsidRPr="00F71465" w:rsidRDefault="00F71465" w:rsidP="00F71465">
      <w:pPr>
        <w:pStyle w:val="Prrafodelista"/>
        <w:numPr>
          <w:ilvl w:val="0"/>
          <w:numId w:val="45"/>
        </w:numPr>
        <w:spacing w:after="200" w:line="276" w:lineRule="auto"/>
        <w:jc w:val="both"/>
        <w:rPr>
          <w:rFonts w:ascii="Arial" w:hAnsi="Arial" w:cs="Arial"/>
          <w:bCs/>
          <w:sz w:val="24"/>
          <w:szCs w:val="24"/>
        </w:rPr>
      </w:pPr>
      <w:r w:rsidRPr="00F71465">
        <w:rPr>
          <w:rFonts w:ascii="Arial" w:hAnsi="Arial" w:cs="Arial"/>
          <w:bCs/>
          <w:sz w:val="24"/>
          <w:szCs w:val="24"/>
        </w:rPr>
        <w:t>SOCIO AFECTIVO: los comportamientos y reacciones emocionales del niño, su forma de relacionarse con los demás y las respuestas que dan a las diferentes situaciones para detectar posibles señales de alarma.</w:t>
      </w:r>
    </w:p>
    <w:p w:rsidR="00F71465" w:rsidRPr="00F71465" w:rsidRDefault="00F71465" w:rsidP="00F71465">
      <w:pPr>
        <w:pStyle w:val="Prrafodelista"/>
        <w:numPr>
          <w:ilvl w:val="0"/>
          <w:numId w:val="45"/>
        </w:numPr>
        <w:spacing w:after="200" w:line="276" w:lineRule="auto"/>
        <w:jc w:val="both"/>
        <w:rPr>
          <w:rFonts w:ascii="Arial" w:hAnsi="Arial" w:cs="Arial"/>
          <w:bCs/>
          <w:sz w:val="24"/>
          <w:szCs w:val="24"/>
        </w:rPr>
      </w:pPr>
      <w:r w:rsidRPr="00F71465">
        <w:rPr>
          <w:rFonts w:ascii="Arial" w:hAnsi="Arial" w:cs="Arial"/>
          <w:bCs/>
          <w:sz w:val="24"/>
          <w:szCs w:val="24"/>
        </w:rPr>
        <w:t>DESARROLLO INTELECTUAL: Mediante la compresión del proceso del desarrollo intelectual que corresponde a las etapas a las cuales se les brinda el servicio educativo, y bajo los postulados de la teoría Piagetiana, podremos entender este proceso de características “constructivistas” y beneficiarnos a la vez con la utilización de una herramienta eficaz de ayuda para sacar el mayor provecho de las habilidades y capacidades intelectuales de los menores, fomentando e incentivando el aprendizaje mediante elementos propios, relacionados y acordes con su etapa cognitiva constituyéndose así, en un apoyo importante para el adecuado desarrollo intelectual de los niños.</w:t>
      </w:r>
    </w:p>
    <w:p w:rsidR="00F71465" w:rsidRPr="00F71465" w:rsidRDefault="00F71465" w:rsidP="00F71465">
      <w:pPr>
        <w:pStyle w:val="Prrafodelista"/>
        <w:numPr>
          <w:ilvl w:val="0"/>
          <w:numId w:val="45"/>
        </w:numPr>
        <w:spacing w:after="200" w:line="276" w:lineRule="auto"/>
        <w:jc w:val="both"/>
        <w:rPr>
          <w:rFonts w:ascii="Arial" w:hAnsi="Arial" w:cs="Arial"/>
          <w:bCs/>
          <w:sz w:val="24"/>
          <w:szCs w:val="24"/>
        </w:rPr>
      </w:pPr>
      <w:r w:rsidRPr="00F71465">
        <w:rPr>
          <w:rFonts w:ascii="Arial" w:hAnsi="Arial" w:cs="Arial"/>
          <w:bCs/>
          <w:sz w:val="24"/>
          <w:szCs w:val="24"/>
        </w:rPr>
        <w:t xml:space="preserve">PERCEPCIÓN Y MOTRICIDAD: Teniendo en cuenta la teoría de Jean Piaget, acerca de las etapas del desarrollo, en este punto se trabajara </w:t>
      </w:r>
      <w:r w:rsidRPr="00F71465">
        <w:rPr>
          <w:rFonts w:ascii="Arial" w:hAnsi="Arial" w:cs="Arial"/>
          <w:bCs/>
          <w:sz w:val="24"/>
          <w:szCs w:val="24"/>
        </w:rPr>
        <w:lastRenderedPageBreak/>
        <w:t xml:space="preserve">sobre la percepción de los niños y sus actividades motoras donde según las diferentes etapas; los niños aprenden a coordinar las experiencias sensoriales con la actividad física, motora. Los sentidos de visión, tacto, gusto, oído y olfato ponen a los niños en contacto con cosas de distintas propiedades. </w:t>
      </w:r>
    </w:p>
    <w:p w:rsidR="00F71465" w:rsidRPr="00F71465" w:rsidRDefault="00F71465" w:rsidP="00F71465">
      <w:pPr>
        <w:pStyle w:val="Prrafodelista"/>
        <w:numPr>
          <w:ilvl w:val="0"/>
          <w:numId w:val="45"/>
        </w:numPr>
        <w:spacing w:after="200" w:line="276" w:lineRule="auto"/>
        <w:jc w:val="both"/>
        <w:rPr>
          <w:rFonts w:ascii="Arial" w:hAnsi="Arial" w:cs="Arial"/>
          <w:bCs/>
          <w:sz w:val="24"/>
          <w:szCs w:val="24"/>
        </w:rPr>
      </w:pPr>
      <w:r w:rsidRPr="00F71465">
        <w:rPr>
          <w:rFonts w:ascii="Arial" w:hAnsi="Arial" w:cs="Arial"/>
          <w:bCs/>
          <w:sz w:val="24"/>
          <w:szCs w:val="24"/>
        </w:rPr>
        <w:t>LENGUAJE: El lenguaje es una de las cosas más impresionantes de la que somos capaces. Inicia desde los primeros meses de vida y el ser humano es el único que probablemente sea el único en poseerlo, de esta manera se estimula a los niños desarrollando sus habilidades comunicativas iniciando con el habla y el lenguaje gráfico, es decir la escritura.</w:t>
      </w:r>
    </w:p>
    <w:p w:rsidR="00F71465" w:rsidRPr="00F71465" w:rsidRDefault="00F71465" w:rsidP="00F71465">
      <w:pPr>
        <w:pStyle w:val="Prrafodelista"/>
        <w:numPr>
          <w:ilvl w:val="0"/>
          <w:numId w:val="45"/>
        </w:numPr>
        <w:spacing w:after="200" w:line="276" w:lineRule="auto"/>
        <w:jc w:val="both"/>
        <w:rPr>
          <w:rFonts w:ascii="Arial" w:hAnsi="Arial" w:cs="Arial"/>
          <w:bCs/>
          <w:sz w:val="24"/>
          <w:szCs w:val="24"/>
        </w:rPr>
      </w:pPr>
      <w:r w:rsidRPr="00F71465">
        <w:rPr>
          <w:rFonts w:ascii="Arial" w:hAnsi="Arial" w:cs="Arial"/>
          <w:bCs/>
          <w:sz w:val="24"/>
          <w:szCs w:val="24"/>
        </w:rPr>
        <w:t>CREATIVIDAD. Para un niño la vida es una aventura. Las exploraciones más básicas de los niños por el mundo son en realidad ejercicios creativos, la necesidad y el deseo de investigar, descubrir, experimentar, es algo natural para ellos. A medida que van creciendo empiezan a crear universos enteros a través de sus juegos, mismos que se convertirán en su realidad. Teniendo en cuenta estos aspectos se propician actividades para que cada niño desarrolle la creatividad en su entorno educativo.</w:t>
      </w:r>
    </w:p>
    <w:p w:rsidR="00F71465" w:rsidRPr="00F71465" w:rsidRDefault="00F71465" w:rsidP="00F71465">
      <w:pPr>
        <w:jc w:val="center"/>
        <w:rPr>
          <w:rFonts w:ascii="Arial" w:hAnsi="Arial" w:cs="Arial"/>
          <w:bCs/>
          <w:sz w:val="24"/>
          <w:szCs w:val="24"/>
        </w:rPr>
      </w:pPr>
      <w:r w:rsidRPr="00F71465">
        <w:rPr>
          <w:rFonts w:ascii="Arial" w:hAnsi="Arial" w:cs="Arial"/>
          <w:bCs/>
          <w:sz w:val="24"/>
          <w:szCs w:val="24"/>
        </w:rPr>
        <w:t>ÁREAS DE DESARROLLO DE LOS NIÑOS Y NIÑAS.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Mediante estas se busca,  desarrollar habilidades, potencialidades e intereses de los niños y niñas de nuestro JARDIN INFANTIL “AVENTURAS</w:t>
      </w:r>
      <w:r w:rsidRPr="00F71465">
        <w:rPr>
          <w:rFonts w:ascii="Arial" w:hAnsi="Arial" w:cs="Arial"/>
          <w:sz w:val="24"/>
          <w:szCs w:val="24"/>
        </w:rPr>
        <w:t xml:space="preserve"> EN PAÑALES”, </w:t>
      </w:r>
      <w:r w:rsidRPr="00F71465">
        <w:rPr>
          <w:rFonts w:ascii="Arial" w:hAnsi="Arial" w:cs="Arial"/>
          <w:bCs/>
          <w:sz w:val="24"/>
          <w:szCs w:val="24"/>
        </w:rPr>
        <w:t>entregando herramientas necesarias para facilitar el proceso de un aprendizaje significativo y valórico pertinente de acuerdo a su realidad.</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Las áreas de desarrollo son las siguientes: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Creativa – exploratoria: permite a los niños explorar y crear utilizando diversos materiales.</w:t>
      </w:r>
    </w:p>
    <w:p w:rsidR="00F71465" w:rsidRPr="00F71465" w:rsidRDefault="00F71465" w:rsidP="00F71465">
      <w:pPr>
        <w:pStyle w:val="Prrafodelista"/>
        <w:numPr>
          <w:ilvl w:val="0"/>
          <w:numId w:val="46"/>
        </w:numPr>
        <w:spacing w:after="200" w:line="276" w:lineRule="auto"/>
        <w:jc w:val="both"/>
        <w:rPr>
          <w:rFonts w:ascii="Arial" w:hAnsi="Arial" w:cs="Arial"/>
          <w:bCs/>
          <w:sz w:val="24"/>
          <w:szCs w:val="24"/>
        </w:rPr>
      </w:pPr>
      <w:r w:rsidRPr="00F71465">
        <w:rPr>
          <w:rFonts w:ascii="Arial" w:hAnsi="Arial" w:cs="Arial"/>
          <w:bCs/>
          <w:sz w:val="24"/>
          <w:szCs w:val="24"/>
        </w:rPr>
        <w:t>Expresión artística: plastilina, acuarelas, colores, crayolas, agua, papel, arena, arcilla, los cuales serán utilizadas en actividades creativas de juego libre y  talleres.</w:t>
      </w:r>
    </w:p>
    <w:p w:rsidR="00F71465" w:rsidRPr="00F71465" w:rsidRDefault="00F71465" w:rsidP="00F71465">
      <w:pPr>
        <w:pStyle w:val="Prrafodelista"/>
        <w:numPr>
          <w:ilvl w:val="0"/>
          <w:numId w:val="46"/>
        </w:numPr>
        <w:spacing w:after="200" w:line="276" w:lineRule="auto"/>
        <w:jc w:val="both"/>
        <w:rPr>
          <w:rFonts w:ascii="Arial" w:hAnsi="Arial" w:cs="Arial"/>
          <w:bCs/>
          <w:sz w:val="24"/>
          <w:szCs w:val="24"/>
        </w:rPr>
      </w:pPr>
      <w:r w:rsidRPr="00F71465">
        <w:rPr>
          <w:rFonts w:ascii="Arial" w:hAnsi="Arial" w:cs="Arial"/>
          <w:bCs/>
          <w:sz w:val="24"/>
          <w:szCs w:val="24"/>
        </w:rPr>
        <w:t>Expresión lingüística: mediante las habilidades comunicativas se estimula al niño a través de los procesos de comunicación, donde con la escritura y el habla iniciara conversaciones con sus profesores y compañeros.</w:t>
      </w:r>
    </w:p>
    <w:p w:rsidR="00F71465" w:rsidRPr="00F71465" w:rsidRDefault="00F71465" w:rsidP="00F71465">
      <w:pPr>
        <w:pStyle w:val="Prrafodelista"/>
        <w:numPr>
          <w:ilvl w:val="0"/>
          <w:numId w:val="46"/>
        </w:numPr>
        <w:spacing w:after="200" w:line="276" w:lineRule="auto"/>
        <w:jc w:val="both"/>
        <w:rPr>
          <w:rFonts w:ascii="Arial" w:hAnsi="Arial" w:cs="Arial"/>
          <w:bCs/>
          <w:sz w:val="24"/>
          <w:szCs w:val="24"/>
        </w:rPr>
      </w:pPr>
      <w:r w:rsidRPr="00F71465">
        <w:rPr>
          <w:rFonts w:ascii="Arial" w:hAnsi="Arial" w:cs="Arial"/>
          <w:bCs/>
          <w:sz w:val="24"/>
          <w:szCs w:val="24"/>
        </w:rPr>
        <w:t>Expresión musical: Tambores, maracas, panderetas, platillos, sonajeros y el canto, se realizan ejercicios de ritmo y coordinación de movimientos</w:t>
      </w:r>
    </w:p>
    <w:p w:rsidR="00F71465" w:rsidRPr="00F71465" w:rsidRDefault="00F71465" w:rsidP="00F71465">
      <w:pPr>
        <w:pStyle w:val="Prrafodelista"/>
        <w:numPr>
          <w:ilvl w:val="0"/>
          <w:numId w:val="46"/>
        </w:numPr>
        <w:spacing w:after="200" w:line="276" w:lineRule="auto"/>
        <w:jc w:val="both"/>
        <w:rPr>
          <w:rFonts w:ascii="Arial" w:hAnsi="Arial" w:cs="Arial"/>
          <w:bCs/>
          <w:sz w:val="24"/>
          <w:szCs w:val="24"/>
        </w:rPr>
      </w:pPr>
      <w:r w:rsidRPr="00F71465">
        <w:rPr>
          <w:rFonts w:ascii="Arial" w:hAnsi="Arial" w:cs="Arial"/>
          <w:bCs/>
          <w:sz w:val="24"/>
          <w:szCs w:val="24"/>
        </w:rPr>
        <w:t>Expresión literaria: cuentos, revistas, láminas, fábulas, recortes, fotografías, periódicos.</w:t>
      </w:r>
    </w:p>
    <w:p w:rsidR="00F71465" w:rsidRPr="00F71465" w:rsidRDefault="00F71465" w:rsidP="00F71465">
      <w:pPr>
        <w:pStyle w:val="Prrafodelista"/>
        <w:numPr>
          <w:ilvl w:val="0"/>
          <w:numId w:val="46"/>
        </w:numPr>
        <w:spacing w:after="200" w:line="276" w:lineRule="auto"/>
        <w:jc w:val="both"/>
        <w:rPr>
          <w:rFonts w:ascii="Arial" w:hAnsi="Arial" w:cs="Arial"/>
          <w:bCs/>
          <w:sz w:val="24"/>
          <w:szCs w:val="24"/>
        </w:rPr>
      </w:pPr>
      <w:r w:rsidRPr="00F71465">
        <w:rPr>
          <w:rFonts w:ascii="Arial" w:hAnsi="Arial" w:cs="Arial"/>
          <w:bCs/>
          <w:sz w:val="24"/>
          <w:szCs w:val="24"/>
        </w:rPr>
        <w:lastRenderedPageBreak/>
        <w:t>Expresión dramática: títeres, disfraces, antifaces, maquillaje, para hacer representaciones ante sus compañeros y padres de familia.</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 xml:space="preserve">Desarrollo del conocimiento: El desarrollo cognitivo del niño tiene que ver con las diferentes etapas, en el transcurso de las cuales, se desarrolla su inteligencia. El desarrollo cognitivo infantil tiene relaciones íntimas con el desarrollo emocional o afectivo, así como con el desarrollo social y el biológico. Todos estos aspectos se encuentran implicados en el desarrollo de la inteligencia en los niños. Para este se utilizan, rompecabezas, domino, ensartado, rocas, linternas, material de clasificación, salidas de carácter cognoscitivo y ecológico. </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Desarrollo motor: El desarrollo motor grueso se determina como la habilidad que el niño va adquiriendo, para mover armoniosamente los músculos de su cuerpo y poco a poco mantener el equilibrio de la cabeza, del tronco, extremidades, gatear, ponerse de pie, y desplazarse con facilidad para caminar y correr; además de adquirir agilidad, fuerza y velocidad en sus movimientos. Llantas, columpios, escalones, cuerda, laberintos.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El desarrollo motor fino se hace patente un poco más tarde, este se refiere a los movimientos voluntarios mucho más precisos, que implican pequeños grupos de músculos y que requieren una mayor coordinación. Se observa cuando el pequeño se descubre las manos, las mueve, comienza a intentar coger los objetos y manipular su entorno. La motricidad fina incluye habilidades como; dar palmadas, la habilidad de pinza, realizar torres de piezas, tapar o destapar objetos, cortar con tijeras, hasta alcanzar niveles muy altos de complejidad. Tijeras, aros, punzones, colores, figuras geométricas.</w:t>
      </w:r>
    </w:p>
    <w:p w:rsidR="00F71465" w:rsidRDefault="00F71465" w:rsidP="00F71465">
      <w:pPr>
        <w:jc w:val="both"/>
        <w:rPr>
          <w:rFonts w:ascii="Arial" w:hAnsi="Arial" w:cs="Arial"/>
          <w:bCs/>
          <w:sz w:val="24"/>
          <w:szCs w:val="24"/>
        </w:rPr>
      </w:pPr>
      <w:r w:rsidRPr="00F71465">
        <w:rPr>
          <w:rFonts w:ascii="Arial" w:hAnsi="Arial" w:cs="Arial"/>
          <w:bCs/>
          <w:sz w:val="24"/>
          <w:szCs w:val="24"/>
        </w:rPr>
        <w:t xml:space="preserve">Según lo dispuesto en este P.E.I. de insertar el nivel de preescolar donde se trabajara con los mismos elementos además de: Continuar con el proceso pedagógico del niño y niña, y prepararlo para comenzar su primaria. A continuación se presentan los contenidos, logros e indicadores y aspectos a evaluar: </w:t>
      </w:r>
    </w:p>
    <w:p w:rsidR="00B824FE" w:rsidRPr="00F71465" w:rsidRDefault="00B824FE" w:rsidP="00F71465">
      <w:pPr>
        <w:jc w:val="both"/>
        <w:rPr>
          <w:rFonts w:ascii="Arial" w:hAnsi="Arial" w:cs="Arial"/>
          <w:bCs/>
          <w:sz w:val="24"/>
          <w:szCs w:val="24"/>
        </w:rPr>
      </w:pPr>
    </w:p>
    <w:p w:rsidR="00F71465" w:rsidRPr="00F71465" w:rsidRDefault="00F71465" w:rsidP="00F71465">
      <w:pPr>
        <w:jc w:val="both"/>
        <w:rPr>
          <w:rFonts w:ascii="Arial" w:hAnsi="Arial" w:cs="Arial"/>
          <w:bCs/>
          <w:sz w:val="24"/>
          <w:szCs w:val="24"/>
        </w:rPr>
      </w:pPr>
    </w:p>
    <w:p w:rsidR="00F71465" w:rsidRPr="00F71465" w:rsidRDefault="00F71465" w:rsidP="00F71465">
      <w:pPr>
        <w:jc w:val="both"/>
        <w:rPr>
          <w:rFonts w:ascii="Arial" w:hAnsi="Arial" w:cs="Arial"/>
          <w:bCs/>
          <w:sz w:val="24"/>
          <w:szCs w:val="24"/>
        </w:rPr>
      </w:pPr>
    </w:p>
    <w:p w:rsidR="00F71465" w:rsidRPr="00F71465" w:rsidRDefault="00F71465" w:rsidP="00F71465">
      <w:pPr>
        <w:jc w:val="both"/>
        <w:rPr>
          <w:rFonts w:ascii="Arial" w:hAnsi="Arial" w:cs="Arial"/>
          <w:bCs/>
          <w:sz w:val="24"/>
          <w:szCs w:val="24"/>
        </w:rPr>
      </w:pPr>
    </w:p>
    <w:p w:rsidR="00F71465" w:rsidRPr="00F71465" w:rsidRDefault="00F71465" w:rsidP="00F71465">
      <w:pPr>
        <w:jc w:val="both"/>
        <w:rPr>
          <w:rFonts w:ascii="Arial" w:hAnsi="Arial" w:cs="Arial"/>
          <w:bCs/>
          <w:sz w:val="24"/>
          <w:szCs w:val="24"/>
        </w:rPr>
      </w:pPr>
    </w:p>
    <w:p w:rsidR="00F71465" w:rsidRPr="00F71465" w:rsidRDefault="00F71465" w:rsidP="00F71465">
      <w:pPr>
        <w:spacing w:after="0"/>
        <w:jc w:val="both"/>
        <w:rPr>
          <w:rFonts w:ascii="Arial" w:hAnsi="Arial" w:cs="Arial"/>
          <w:sz w:val="24"/>
          <w:szCs w:val="24"/>
        </w:rPr>
      </w:pPr>
    </w:p>
    <w:p w:rsidR="00F71465" w:rsidRPr="00F71465" w:rsidRDefault="00F71465" w:rsidP="00F71465">
      <w:pPr>
        <w:jc w:val="both"/>
        <w:rPr>
          <w:rFonts w:ascii="Arial" w:hAnsi="Arial" w:cs="Arial"/>
          <w:bCs/>
          <w:sz w:val="24"/>
          <w:szCs w:val="24"/>
        </w:rPr>
      </w:pPr>
    </w:p>
    <w:p w:rsidR="00F71465" w:rsidRPr="00F71465" w:rsidRDefault="00B824FE" w:rsidP="00F71465">
      <w:pPr>
        <w:jc w:val="both"/>
        <w:rPr>
          <w:rFonts w:ascii="Arial" w:hAnsi="Arial" w:cs="Arial"/>
          <w:sz w:val="24"/>
          <w:szCs w:val="24"/>
        </w:rPr>
      </w:pPr>
      <w:r w:rsidRPr="00F71465">
        <w:rPr>
          <w:rFonts w:ascii="Arial" w:hAnsi="Arial" w:cs="Arial"/>
          <w:bCs/>
          <w:noProof/>
          <w:sz w:val="24"/>
          <w:szCs w:val="24"/>
          <w:lang w:val="es-CO" w:eastAsia="es-CO"/>
        </w:rPr>
        <w:lastRenderedPageBreak/>
        <w:drawing>
          <wp:anchor distT="0" distB="0" distL="114300" distR="114300" simplePos="0" relativeHeight="251752960" behindDoc="0" locked="0" layoutInCell="1" allowOverlap="1" wp14:anchorId="7823B351" wp14:editId="0CA31F64">
            <wp:simplePos x="0" y="0"/>
            <wp:positionH relativeFrom="margin">
              <wp:posOffset>-494665</wp:posOffset>
            </wp:positionH>
            <wp:positionV relativeFrom="paragraph">
              <wp:posOffset>-181610</wp:posOffset>
            </wp:positionV>
            <wp:extent cx="6198870" cy="6858000"/>
            <wp:effectExtent l="0" t="0" r="0" b="0"/>
            <wp:wrapNone/>
            <wp:docPr id="1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6198870" cy="6858000"/>
                    </a:xfrm>
                    <a:prstGeom prst="rect">
                      <a:avLst/>
                    </a:prstGeom>
                    <a:noFill/>
                    <a:ln w="9525">
                      <a:noFill/>
                      <a:miter lim="800000"/>
                      <a:headEnd/>
                      <a:tailEnd/>
                    </a:ln>
                  </pic:spPr>
                </pic:pic>
              </a:graphicData>
            </a:graphic>
          </wp:anchor>
        </w:drawing>
      </w:r>
      <w:r w:rsidRPr="00F71465">
        <w:rPr>
          <w:rFonts w:ascii="Arial" w:hAnsi="Arial" w:cs="Arial"/>
          <w:bCs/>
          <w:noProof/>
          <w:sz w:val="24"/>
          <w:szCs w:val="24"/>
          <w:lang w:val="es-CO" w:eastAsia="es-CO"/>
        </w:rPr>
        <mc:AlternateContent>
          <mc:Choice Requires="wps">
            <w:drawing>
              <wp:anchor distT="0" distB="0" distL="114300" distR="114300" simplePos="0" relativeHeight="251756032" behindDoc="0" locked="0" layoutInCell="1" allowOverlap="1" wp14:anchorId="72604805" wp14:editId="72B7CB18">
                <wp:simplePos x="0" y="0"/>
                <wp:positionH relativeFrom="column">
                  <wp:posOffset>2495550</wp:posOffset>
                </wp:positionH>
                <wp:positionV relativeFrom="paragraph">
                  <wp:posOffset>-80645</wp:posOffset>
                </wp:positionV>
                <wp:extent cx="1398905" cy="311785"/>
                <wp:effectExtent l="0" t="0" r="10795" b="12065"/>
                <wp:wrapNone/>
                <wp:docPr id="145" name="Cuadro de texto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3117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2041F1" w:rsidRDefault="001331CD" w:rsidP="00B824FE">
                            <w:pPr>
                              <w:jc w:val="center"/>
                              <w:rPr>
                                <w:rFonts w:ascii="Comic Sans MS" w:hAnsi="Comic Sans MS"/>
                                <w:b/>
                              </w:rPr>
                            </w:pPr>
                            <w:r w:rsidRPr="002041F1">
                              <w:rPr>
                                <w:rFonts w:ascii="Comic Sans MS" w:hAnsi="Comic Sans MS"/>
                                <w:b/>
                              </w:rPr>
                              <w:t>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4805" id="Cuadro de texto 145" o:spid="_x0000_s1075" type="#_x0000_t202" style="position:absolute;left:0;text-align:left;margin-left:196.5pt;margin-top:-6.35pt;width:110.15pt;height:24.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" fillcolor="white [3201]" strokecolor="white [3212]" strokeweight=".5pt">
                <v:path arrowok="t"/>
                <v:textbox>
                  <w:txbxContent>
                    <w:p w:rsidR="001331CD" w:rsidRPr="002041F1" w:rsidRDefault="001331CD" w:rsidP="00B824FE">
                      <w:pPr>
                        <w:jc w:val="center"/>
                        <w:rPr>
                          <w:rFonts w:ascii="Comic Sans MS" w:hAnsi="Comic Sans MS"/>
                          <w:b/>
                        </w:rPr>
                      </w:pPr>
                      <w:r w:rsidRPr="002041F1">
                        <w:rPr>
                          <w:rFonts w:ascii="Comic Sans MS" w:hAnsi="Comic Sans MS"/>
                          <w:b/>
                        </w:rPr>
                        <w:t>DE DESEMPEÑO</w:t>
                      </w:r>
                    </w:p>
                  </w:txbxContent>
                </v:textbox>
              </v:shape>
            </w:pict>
          </mc:Fallback>
        </mc:AlternateContent>
      </w: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Pr="00F71465" w:rsidRDefault="00F71465" w:rsidP="00F71465">
      <w:pPr>
        <w:jc w:val="both"/>
        <w:rPr>
          <w:rFonts w:ascii="Arial" w:hAnsi="Arial" w:cs="Arial"/>
          <w:sz w:val="24"/>
          <w:szCs w:val="24"/>
        </w:rPr>
      </w:pPr>
    </w:p>
    <w:p w:rsidR="00F71465" w:rsidRDefault="00F71465" w:rsidP="00F71465">
      <w:pPr>
        <w:jc w:val="center"/>
        <w:rPr>
          <w:rFonts w:ascii="Arial" w:hAnsi="Arial" w:cs="Arial"/>
          <w:bCs/>
          <w:sz w:val="24"/>
          <w:szCs w:val="24"/>
        </w:rPr>
      </w:pPr>
    </w:p>
    <w:p w:rsidR="00456A4D" w:rsidRPr="00F71465" w:rsidRDefault="00456A4D" w:rsidP="00F71465">
      <w:pPr>
        <w:jc w:val="center"/>
        <w:rPr>
          <w:rFonts w:ascii="Arial" w:hAnsi="Arial" w:cs="Arial"/>
          <w:bCs/>
          <w:sz w:val="24"/>
          <w:szCs w:val="24"/>
        </w:rPr>
      </w:pPr>
    </w:p>
    <w:p w:rsidR="00F71465" w:rsidRDefault="00F71465" w:rsidP="00F71465">
      <w:pPr>
        <w:jc w:val="center"/>
        <w:rPr>
          <w:rFonts w:ascii="Arial" w:hAnsi="Arial" w:cs="Arial"/>
          <w:bCs/>
          <w:sz w:val="24"/>
          <w:szCs w:val="24"/>
        </w:rPr>
      </w:pPr>
    </w:p>
    <w:p w:rsidR="00B824FE" w:rsidRDefault="00B824FE" w:rsidP="00F71465">
      <w:pPr>
        <w:jc w:val="center"/>
        <w:rPr>
          <w:rFonts w:ascii="Arial" w:hAnsi="Arial" w:cs="Arial"/>
          <w:bCs/>
          <w:sz w:val="24"/>
          <w:szCs w:val="24"/>
        </w:rPr>
      </w:pPr>
    </w:p>
    <w:p w:rsidR="00B824FE" w:rsidRDefault="00B824FE" w:rsidP="00F71465">
      <w:pPr>
        <w:jc w:val="center"/>
        <w:rPr>
          <w:rFonts w:ascii="Arial" w:hAnsi="Arial" w:cs="Arial"/>
          <w:bCs/>
          <w:sz w:val="24"/>
          <w:szCs w:val="24"/>
        </w:rPr>
      </w:pPr>
      <w:r w:rsidRPr="00F71465">
        <w:rPr>
          <w:rFonts w:ascii="Arial" w:hAnsi="Arial" w:cs="Arial"/>
          <w:noProof/>
          <w:sz w:val="24"/>
          <w:szCs w:val="24"/>
          <w:lang w:val="es-CO" w:eastAsia="es-CO"/>
        </w:rPr>
        <w:drawing>
          <wp:anchor distT="0" distB="0" distL="114300" distR="114300" simplePos="0" relativeHeight="251753984" behindDoc="1" locked="0" layoutInCell="1" allowOverlap="1" wp14:anchorId="53FC2E14" wp14:editId="0C80855E">
            <wp:simplePos x="0" y="0"/>
            <wp:positionH relativeFrom="margin">
              <wp:posOffset>-504190</wp:posOffset>
            </wp:positionH>
            <wp:positionV relativeFrom="paragraph">
              <wp:posOffset>238760</wp:posOffset>
            </wp:positionV>
            <wp:extent cx="6198870" cy="1656078"/>
            <wp:effectExtent l="0" t="0" r="0" b="1905"/>
            <wp:wrapNone/>
            <wp:docPr id="14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198870" cy="1656078"/>
                    </a:xfrm>
                    <a:prstGeom prst="rect">
                      <a:avLst/>
                    </a:prstGeom>
                    <a:noFill/>
                    <a:ln w="9525">
                      <a:noFill/>
                      <a:miter lim="800000"/>
                      <a:headEnd/>
                      <a:tailEnd/>
                    </a:ln>
                  </pic:spPr>
                </pic:pic>
              </a:graphicData>
            </a:graphic>
          </wp:anchor>
        </w:drawing>
      </w:r>
    </w:p>
    <w:p w:rsidR="00B824FE" w:rsidRDefault="00B824FE" w:rsidP="00F71465">
      <w:pPr>
        <w:jc w:val="center"/>
        <w:rPr>
          <w:rFonts w:ascii="Arial" w:hAnsi="Arial" w:cs="Arial"/>
          <w:bCs/>
          <w:sz w:val="24"/>
          <w:szCs w:val="24"/>
        </w:rPr>
      </w:pPr>
    </w:p>
    <w:p w:rsidR="00B824FE" w:rsidRDefault="00B824FE" w:rsidP="00F71465">
      <w:pPr>
        <w:jc w:val="center"/>
        <w:rPr>
          <w:rFonts w:ascii="Arial" w:hAnsi="Arial" w:cs="Arial"/>
          <w:bCs/>
          <w:sz w:val="24"/>
          <w:szCs w:val="24"/>
        </w:rPr>
      </w:pPr>
    </w:p>
    <w:p w:rsidR="00B824FE" w:rsidRDefault="00B824FE" w:rsidP="00F71465">
      <w:pPr>
        <w:jc w:val="center"/>
        <w:rPr>
          <w:rFonts w:ascii="Arial" w:hAnsi="Arial" w:cs="Arial"/>
          <w:bCs/>
          <w:sz w:val="24"/>
          <w:szCs w:val="24"/>
        </w:rPr>
      </w:pPr>
    </w:p>
    <w:p w:rsidR="00B824FE" w:rsidRPr="00F71465" w:rsidRDefault="00B824FE" w:rsidP="00F71465">
      <w:pPr>
        <w:jc w:val="center"/>
        <w:rPr>
          <w:rFonts w:ascii="Arial" w:hAnsi="Arial" w:cs="Arial"/>
          <w:bCs/>
          <w:sz w:val="24"/>
          <w:szCs w:val="24"/>
        </w:rPr>
      </w:pPr>
    </w:p>
    <w:p w:rsidR="00F71465" w:rsidRPr="003E5AA1" w:rsidRDefault="00F71465" w:rsidP="003E5AA1">
      <w:pPr>
        <w:pStyle w:val="Prrafodelista"/>
        <w:numPr>
          <w:ilvl w:val="0"/>
          <w:numId w:val="1"/>
        </w:numPr>
        <w:rPr>
          <w:rFonts w:ascii="Arial" w:hAnsi="Arial" w:cs="Arial"/>
          <w:bCs/>
          <w:sz w:val="24"/>
          <w:szCs w:val="24"/>
        </w:rPr>
      </w:pPr>
      <w:r w:rsidRPr="003E5AA1">
        <w:rPr>
          <w:rFonts w:ascii="Arial" w:hAnsi="Arial" w:cs="Arial"/>
          <w:bCs/>
          <w:sz w:val="24"/>
          <w:szCs w:val="24"/>
        </w:rPr>
        <w:lastRenderedPageBreak/>
        <w:t>PROYECTOS TRANSVERSALES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El Ministerio de Educación Nacional dentro de sus Estrategias de la Política de Calidad Educativa: contempla la Formación para ciudadanía mediante el Fortalecimiento y expansión de los programas pedagógicos obligatorios y del programa de Competencias Ciudadanas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Los Proyectos Pedagógicos Transversales establecidos en el art. 14 de la Ley 115 de 1994 son: Educación Ambiental, Educación Sexual y Derechos Humanos (educación para la justicia, la paz, la democracia, la solidaridad, la confraternidad, el cooperativismo y la formación de valores humanos).</w:t>
      </w:r>
    </w:p>
    <w:p w:rsidR="00F71465" w:rsidRPr="003E5AA1" w:rsidRDefault="00F71465" w:rsidP="003E5AA1">
      <w:pPr>
        <w:pStyle w:val="Prrafodelista"/>
        <w:numPr>
          <w:ilvl w:val="1"/>
          <w:numId w:val="1"/>
        </w:numPr>
        <w:spacing w:line="240" w:lineRule="auto"/>
        <w:rPr>
          <w:rFonts w:ascii="Arial" w:hAnsi="Arial" w:cs="Arial"/>
          <w:bCs/>
          <w:sz w:val="24"/>
          <w:szCs w:val="24"/>
        </w:rPr>
      </w:pPr>
      <w:r w:rsidRPr="003E5AA1">
        <w:rPr>
          <w:rFonts w:ascii="Arial" w:hAnsi="Arial" w:cs="Arial"/>
          <w:bCs/>
          <w:sz w:val="24"/>
          <w:szCs w:val="24"/>
        </w:rPr>
        <w:t>SUBPROYECTO DE MEDIO AMBIENTE:</w:t>
      </w:r>
    </w:p>
    <w:p w:rsidR="00F71465" w:rsidRPr="00F71465" w:rsidRDefault="00F71465" w:rsidP="00F71465">
      <w:pPr>
        <w:pStyle w:val="Prrafodelista"/>
        <w:spacing w:line="240" w:lineRule="auto"/>
        <w:ind w:left="1800"/>
        <w:jc w:val="both"/>
        <w:rPr>
          <w:rFonts w:ascii="Arial" w:hAnsi="Arial" w:cs="Arial"/>
          <w:bCs/>
          <w:sz w:val="24"/>
          <w:szCs w:val="24"/>
        </w:rPr>
      </w:pPr>
      <w:r w:rsidRPr="00F71465">
        <w:rPr>
          <w:rFonts w:ascii="Arial" w:hAnsi="Arial" w:cs="Arial"/>
          <w:bCs/>
          <w:sz w:val="24"/>
          <w:szCs w:val="24"/>
        </w:rPr>
        <w:t>“El reciclaje como elemento para el arte”</w:t>
      </w:r>
    </w:p>
    <w:p w:rsidR="00F71465" w:rsidRPr="00F71465" w:rsidRDefault="00F71465" w:rsidP="00F71465">
      <w:pPr>
        <w:jc w:val="both"/>
        <w:rPr>
          <w:rFonts w:ascii="Arial" w:hAnsi="Arial" w:cs="Arial"/>
          <w:bCs/>
          <w:sz w:val="24"/>
          <w:szCs w:val="24"/>
          <w:lang w:val="es-ES_tradnl"/>
        </w:rPr>
      </w:pPr>
      <w:r w:rsidRPr="00F71465">
        <w:rPr>
          <w:rFonts w:ascii="Arial" w:hAnsi="Arial" w:cs="Arial"/>
          <w:bCs/>
          <w:sz w:val="24"/>
          <w:szCs w:val="24"/>
        </w:rPr>
        <w:t>Según el artículo 7º, del decreto 1743 de 1994, los alumnos de educación media de los establecimientos de educación formal oficial y no oficial, pueden prestar su SSEO mediante la realización de los Proyectos Ambientales Escolares en el marco de diagnósticos ambientales en los niveles local, regional o nacional, con el propósito de coadyuvar en la resolución de problemas ambientales específicos. </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lang w:val="es-ES_tradnl"/>
        </w:rPr>
        <w:t>Objetivo: </w:t>
      </w:r>
      <w:r w:rsidRPr="00F71465">
        <w:rPr>
          <w:rFonts w:ascii="Arial" w:hAnsi="Arial" w:cs="Arial"/>
          <w:bCs/>
          <w:sz w:val="24"/>
          <w:szCs w:val="24"/>
        </w:rPr>
        <w:t>Reutilizar materiales desechables de uso cotidiano. Crear conciencia de contaminar menos reutilizando y transformando materiales de desecho. Incentivar la creatividad y la imaginación de los niños creando a partir de  desechos. Involucrar a la familia en la recolección y selección del material de desecho.</w:t>
      </w:r>
    </w:p>
    <w:p w:rsidR="00F71465" w:rsidRPr="00F71465" w:rsidRDefault="00F71465" w:rsidP="00F71465">
      <w:pPr>
        <w:rPr>
          <w:rFonts w:ascii="Arial" w:hAnsi="Arial" w:cs="Arial"/>
          <w:bCs/>
          <w:sz w:val="24"/>
          <w:szCs w:val="24"/>
        </w:rPr>
      </w:pPr>
      <w:r w:rsidRPr="00F71465">
        <w:rPr>
          <w:rFonts w:ascii="Arial" w:hAnsi="Arial" w:cs="Arial"/>
          <w:bCs/>
          <w:sz w:val="24"/>
          <w:szCs w:val="24"/>
          <w:lang w:val="es-ES_tradnl"/>
        </w:rPr>
        <w:t>Justificación: A</w:t>
      </w:r>
      <w:r w:rsidRPr="00F71465">
        <w:rPr>
          <w:rFonts w:ascii="Arial" w:hAnsi="Arial" w:cs="Arial"/>
          <w:bCs/>
          <w:sz w:val="24"/>
          <w:szCs w:val="24"/>
        </w:rPr>
        <w:t>prender la función principal del reciclaje que es contaminar menos reutilizando estos materiales a la vez que se estimula su creatividad e imaginación.</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Actividades:</w:t>
      </w:r>
    </w:p>
    <w:p w:rsidR="00F71465" w:rsidRPr="00F71465" w:rsidRDefault="00F71465" w:rsidP="00F71465">
      <w:pPr>
        <w:pStyle w:val="Prrafodelista"/>
        <w:numPr>
          <w:ilvl w:val="0"/>
          <w:numId w:val="47"/>
        </w:numPr>
        <w:spacing w:after="200" w:line="276" w:lineRule="auto"/>
        <w:jc w:val="both"/>
        <w:rPr>
          <w:rFonts w:ascii="Arial" w:hAnsi="Arial" w:cs="Arial"/>
          <w:bCs/>
          <w:sz w:val="24"/>
          <w:szCs w:val="24"/>
        </w:rPr>
      </w:pPr>
      <w:r w:rsidRPr="00F71465">
        <w:rPr>
          <w:rFonts w:ascii="Arial" w:hAnsi="Arial" w:cs="Arial"/>
          <w:bCs/>
          <w:sz w:val="24"/>
          <w:szCs w:val="24"/>
        </w:rPr>
        <w:t>Salidas ecológicas.</w:t>
      </w:r>
    </w:p>
    <w:p w:rsidR="00F71465" w:rsidRPr="00F71465" w:rsidRDefault="00F71465" w:rsidP="00F71465">
      <w:pPr>
        <w:pStyle w:val="Prrafodelista"/>
        <w:numPr>
          <w:ilvl w:val="0"/>
          <w:numId w:val="47"/>
        </w:numPr>
        <w:spacing w:after="200" w:line="276" w:lineRule="auto"/>
        <w:jc w:val="both"/>
        <w:rPr>
          <w:rFonts w:ascii="Arial" w:hAnsi="Arial" w:cs="Arial"/>
          <w:bCs/>
          <w:sz w:val="24"/>
          <w:szCs w:val="24"/>
        </w:rPr>
      </w:pPr>
      <w:r w:rsidRPr="00F71465">
        <w:rPr>
          <w:rFonts w:ascii="Arial" w:hAnsi="Arial" w:cs="Arial"/>
          <w:bCs/>
          <w:sz w:val="24"/>
          <w:szCs w:val="24"/>
        </w:rPr>
        <w:t>Organizar actividades de reciclaje en el salón de clase y en el plantel.</w:t>
      </w:r>
    </w:p>
    <w:p w:rsidR="00F71465" w:rsidRPr="00F71465" w:rsidRDefault="00F71465" w:rsidP="00F71465">
      <w:pPr>
        <w:pStyle w:val="Prrafodelista"/>
        <w:numPr>
          <w:ilvl w:val="0"/>
          <w:numId w:val="47"/>
        </w:numPr>
        <w:spacing w:after="200" w:line="276" w:lineRule="auto"/>
        <w:jc w:val="both"/>
        <w:rPr>
          <w:rFonts w:ascii="Arial" w:hAnsi="Arial" w:cs="Arial"/>
          <w:bCs/>
          <w:sz w:val="24"/>
          <w:szCs w:val="24"/>
        </w:rPr>
      </w:pPr>
      <w:r w:rsidRPr="00F71465">
        <w:rPr>
          <w:rFonts w:ascii="Arial" w:hAnsi="Arial" w:cs="Arial"/>
          <w:bCs/>
          <w:sz w:val="24"/>
          <w:szCs w:val="24"/>
        </w:rPr>
        <w:t>Celebrar los días de la tierra, el agua  y el medio ambiente.</w:t>
      </w:r>
    </w:p>
    <w:p w:rsidR="00F71465" w:rsidRPr="00F71465" w:rsidRDefault="00F71465" w:rsidP="00F71465">
      <w:pPr>
        <w:pStyle w:val="Prrafodelista"/>
        <w:numPr>
          <w:ilvl w:val="0"/>
          <w:numId w:val="47"/>
        </w:numPr>
        <w:spacing w:after="200" w:line="276" w:lineRule="auto"/>
        <w:jc w:val="both"/>
        <w:rPr>
          <w:rFonts w:ascii="Arial" w:hAnsi="Arial" w:cs="Arial"/>
          <w:bCs/>
          <w:sz w:val="24"/>
          <w:szCs w:val="24"/>
        </w:rPr>
      </w:pPr>
      <w:r w:rsidRPr="00F71465">
        <w:rPr>
          <w:rFonts w:ascii="Arial" w:hAnsi="Arial" w:cs="Arial"/>
          <w:bCs/>
          <w:sz w:val="24"/>
          <w:szCs w:val="24"/>
        </w:rPr>
        <w:t>Realizar campañas de reciclaje donde se reutilizaran los materiales desechables en actividades lúdicas.</w:t>
      </w:r>
    </w:p>
    <w:p w:rsidR="00F71465" w:rsidRPr="003E5AA1" w:rsidRDefault="00F71465" w:rsidP="003E5AA1">
      <w:pPr>
        <w:pStyle w:val="Prrafodelista"/>
        <w:numPr>
          <w:ilvl w:val="1"/>
          <w:numId w:val="1"/>
        </w:numPr>
        <w:spacing w:line="240" w:lineRule="auto"/>
        <w:rPr>
          <w:rFonts w:ascii="Arial" w:hAnsi="Arial" w:cs="Arial"/>
          <w:bCs/>
          <w:sz w:val="24"/>
          <w:szCs w:val="24"/>
        </w:rPr>
      </w:pPr>
      <w:r w:rsidRPr="003E5AA1">
        <w:rPr>
          <w:rFonts w:ascii="Arial" w:hAnsi="Arial" w:cs="Arial"/>
          <w:bCs/>
          <w:sz w:val="24"/>
          <w:szCs w:val="24"/>
        </w:rPr>
        <w:t>SUB PROYECTO DE EDUCACIÓN SEXUAL:</w:t>
      </w:r>
    </w:p>
    <w:p w:rsidR="00F71465" w:rsidRPr="00F71465" w:rsidRDefault="00F71465" w:rsidP="00F71465">
      <w:pPr>
        <w:spacing w:line="240" w:lineRule="auto"/>
        <w:jc w:val="center"/>
        <w:rPr>
          <w:rFonts w:ascii="Arial" w:hAnsi="Arial" w:cs="Arial"/>
          <w:bCs/>
          <w:sz w:val="24"/>
          <w:szCs w:val="24"/>
        </w:rPr>
      </w:pPr>
      <w:r w:rsidRPr="00F71465">
        <w:rPr>
          <w:rFonts w:ascii="Arial" w:hAnsi="Arial" w:cs="Arial"/>
          <w:bCs/>
          <w:sz w:val="24"/>
          <w:szCs w:val="24"/>
        </w:rPr>
        <w:t>“Conozco mi cuerpo, me cuido y me respeto”</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Reglamentado por la resolución N° 03353 del 2 de julio de 1993. Ministerio de educación nacional.</w:t>
      </w:r>
    </w:p>
    <w:p w:rsidR="00F71465" w:rsidRPr="00F71465" w:rsidRDefault="00F71465" w:rsidP="00F71465">
      <w:pPr>
        <w:spacing w:line="240" w:lineRule="auto"/>
        <w:jc w:val="both"/>
        <w:rPr>
          <w:rFonts w:ascii="Arial" w:hAnsi="Arial" w:cs="Arial"/>
          <w:bCs/>
          <w:sz w:val="24"/>
          <w:szCs w:val="24"/>
        </w:rPr>
      </w:pPr>
      <w:r w:rsidRPr="00F71465">
        <w:rPr>
          <w:rFonts w:ascii="Arial" w:hAnsi="Arial" w:cs="Arial"/>
          <w:bCs/>
          <w:sz w:val="24"/>
          <w:szCs w:val="24"/>
        </w:rPr>
        <w:lastRenderedPageBreak/>
        <w:t xml:space="preserve">Objetivo: desarrollar en los niños el valor de la autoestima y el respeto por su cuerpo y por el de los demás, involucrando a los padres de familia en la educación sexual de sus hijos. </w:t>
      </w:r>
    </w:p>
    <w:p w:rsidR="00F71465" w:rsidRPr="00F71465" w:rsidRDefault="00F71465" w:rsidP="00F71465">
      <w:pPr>
        <w:spacing w:line="240" w:lineRule="auto"/>
        <w:jc w:val="both"/>
        <w:rPr>
          <w:rFonts w:ascii="Arial" w:hAnsi="Arial" w:cs="Arial"/>
          <w:bCs/>
          <w:sz w:val="24"/>
          <w:szCs w:val="24"/>
        </w:rPr>
      </w:pPr>
      <w:r w:rsidRPr="00F71465">
        <w:rPr>
          <w:rFonts w:ascii="Arial" w:hAnsi="Arial" w:cs="Arial"/>
          <w:bCs/>
          <w:sz w:val="24"/>
          <w:szCs w:val="24"/>
        </w:rPr>
        <w:t>Justificación: que cada niño se conozca a sí mismo, se defina según su género y respete su cuerpo aceptándolo tal como es teniendo en cuenta que la formación sexual inicia desde el hogar.</w:t>
      </w:r>
    </w:p>
    <w:p w:rsidR="00F71465" w:rsidRPr="00F71465" w:rsidRDefault="00F71465" w:rsidP="00F71465">
      <w:pPr>
        <w:spacing w:line="240" w:lineRule="auto"/>
        <w:jc w:val="both"/>
        <w:rPr>
          <w:rFonts w:ascii="Arial" w:hAnsi="Arial" w:cs="Arial"/>
          <w:bCs/>
          <w:sz w:val="24"/>
          <w:szCs w:val="24"/>
        </w:rPr>
      </w:pPr>
      <w:r w:rsidRPr="00F71465">
        <w:rPr>
          <w:rFonts w:ascii="Arial" w:hAnsi="Arial" w:cs="Arial"/>
          <w:bCs/>
          <w:sz w:val="24"/>
          <w:szCs w:val="24"/>
        </w:rPr>
        <w:t xml:space="preserve">Actividades: </w:t>
      </w:r>
    </w:p>
    <w:p w:rsidR="00F71465" w:rsidRPr="00F71465" w:rsidRDefault="00F71465" w:rsidP="00F71465">
      <w:pPr>
        <w:pStyle w:val="Prrafodelista"/>
        <w:numPr>
          <w:ilvl w:val="0"/>
          <w:numId w:val="48"/>
        </w:numPr>
        <w:spacing w:after="200" w:line="276" w:lineRule="auto"/>
        <w:jc w:val="both"/>
        <w:rPr>
          <w:rFonts w:ascii="Arial" w:hAnsi="Arial" w:cs="Arial"/>
          <w:bCs/>
          <w:sz w:val="24"/>
          <w:szCs w:val="24"/>
        </w:rPr>
      </w:pPr>
      <w:r w:rsidRPr="00F71465">
        <w:rPr>
          <w:rFonts w:ascii="Arial" w:hAnsi="Arial" w:cs="Arial"/>
          <w:bCs/>
          <w:sz w:val="24"/>
          <w:szCs w:val="24"/>
        </w:rPr>
        <w:t>Reunión de padres de familia donde psicólogos y expertos en el tema les hablaran sobre el tema.</w:t>
      </w:r>
    </w:p>
    <w:p w:rsidR="00F71465" w:rsidRPr="00F71465" w:rsidRDefault="00F71465" w:rsidP="00F71465">
      <w:pPr>
        <w:pStyle w:val="Prrafodelista"/>
        <w:numPr>
          <w:ilvl w:val="0"/>
          <w:numId w:val="48"/>
        </w:numPr>
        <w:spacing w:after="200" w:line="276" w:lineRule="auto"/>
        <w:jc w:val="both"/>
        <w:rPr>
          <w:rFonts w:ascii="Arial" w:hAnsi="Arial" w:cs="Arial"/>
          <w:bCs/>
          <w:sz w:val="24"/>
          <w:szCs w:val="24"/>
        </w:rPr>
      </w:pPr>
      <w:r w:rsidRPr="00F71465">
        <w:rPr>
          <w:rFonts w:ascii="Arial" w:hAnsi="Arial" w:cs="Arial"/>
          <w:bCs/>
          <w:sz w:val="24"/>
          <w:szCs w:val="24"/>
        </w:rPr>
        <w:t>Actividades donde los niños reconocerán su género. (Masculino y femenino)</w:t>
      </w:r>
    </w:p>
    <w:p w:rsidR="00F71465" w:rsidRPr="00F71465" w:rsidRDefault="00F71465" w:rsidP="00F71465">
      <w:pPr>
        <w:pStyle w:val="Prrafodelista"/>
        <w:numPr>
          <w:ilvl w:val="0"/>
          <w:numId w:val="48"/>
        </w:numPr>
        <w:spacing w:after="200" w:line="276" w:lineRule="auto"/>
        <w:jc w:val="both"/>
        <w:rPr>
          <w:rFonts w:ascii="Arial" w:hAnsi="Arial" w:cs="Arial"/>
          <w:bCs/>
          <w:sz w:val="24"/>
          <w:szCs w:val="24"/>
        </w:rPr>
      </w:pPr>
      <w:r w:rsidRPr="00F71465">
        <w:rPr>
          <w:rFonts w:ascii="Arial" w:hAnsi="Arial" w:cs="Arial"/>
          <w:bCs/>
          <w:sz w:val="24"/>
          <w:szCs w:val="24"/>
        </w:rPr>
        <w:t>Talleres donde se propiciara hacia el respeto de cuerpo</w:t>
      </w:r>
    </w:p>
    <w:p w:rsidR="00F71465" w:rsidRPr="00F71465" w:rsidRDefault="00F71465" w:rsidP="00F71465">
      <w:pPr>
        <w:pStyle w:val="Prrafodelista"/>
        <w:numPr>
          <w:ilvl w:val="0"/>
          <w:numId w:val="48"/>
        </w:numPr>
        <w:spacing w:after="200" w:line="276" w:lineRule="auto"/>
        <w:jc w:val="both"/>
        <w:rPr>
          <w:rFonts w:ascii="Arial" w:hAnsi="Arial" w:cs="Arial"/>
          <w:bCs/>
          <w:sz w:val="24"/>
          <w:szCs w:val="24"/>
        </w:rPr>
      </w:pPr>
      <w:r w:rsidRPr="00F71465">
        <w:rPr>
          <w:rFonts w:ascii="Arial" w:hAnsi="Arial" w:cs="Arial"/>
          <w:bCs/>
          <w:sz w:val="24"/>
          <w:szCs w:val="24"/>
        </w:rPr>
        <w:t>Me dibujo, me conozco. El niño realizara dibujos sobre las partes de su cuerpo.</w:t>
      </w:r>
    </w:p>
    <w:p w:rsidR="00F71465" w:rsidRPr="003E5AA1" w:rsidRDefault="00F71465" w:rsidP="003E5AA1">
      <w:pPr>
        <w:pStyle w:val="Prrafodelista"/>
        <w:numPr>
          <w:ilvl w:val="1"/>
          <w:numId w:val="1"/>
        </w:numPr>
        <w:spacing w:line="240" w:lineRule="auto"/>
        <w:rPr>
          <w:rFonts w:ascii="Arial" w:hAnsi="Arial" w:cs="Arial"/>
          <w:bCs/>
          <w:sz w:val="24"/>
          <w:szCs w:val="24"/>
        </w:rPr>
      </w:pPr>
      <w:r w:rsidRPr="003E5AA1">
        <w:rPr>
          <w:rFonts w:ascii="Arial" w:hAnsi="Arial" w:cs="Arial"/>
          <w:bCs/>
          <w:sz w:val="24"/>
          <w:szCs w:val="24"/>
        </w:rPr>
        <w:t>SUB PROYECTO DERECHOS HUMANOS.</w:t>
      </w:r>
    </w:p>
    <w:p w:rsidR="00F71465" w:rsidRPr="00F71465" w:rsidRDefault="00F71465" w:rsidP="00F71465">
      <w:pPr>
        <w:spacing w:line="240" w:lineRule="auto"/>
        <w:jc w:val="both"/>
        <w:rPr>
          <w:rFonts w:ascii="Arial" w:hAnsi="Arial" w:cs="Arial"/>
          <w:bCs/>
          <w:sz w:val="24"/>
          <w:szCs w:val="24"/>
        </w:rPr>
      </w:pPr>
      <w:r w:rsidRPr="00F71465">
        <w:rPr>
          <w:rFonts w:ascii="Arial" w:hAnsi="Arial" w:cs="Arial"/>
          <w:bCs/>
          <w:sz w:val="24"/>
          <w:szCs w:val="24"/>
        </w:rPr>
        <w:t>“Conociendo mis derechos como elemento fundamental en la sociedad”</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Estos proyectos pedagógicos pretenden promover prácticas pedagógicas y culturas escolares que viven cien y respeten cotidianamente los derechos humanos en la escuela, aportando al mejoramiento de la calidad educativa. Para este propósito se puede direccionar el SSEO a temas como:</w:t>
      </w:r>
    </w:p>
    <w:p w:rsidR="00F71465" w:rsidRPr="00E31701" w:rsidRDefault="00F71465" w:rsidP="00B42FF1">
      <w:pPr>
        <w:pStyle w:val="Sinespaciado"/>
        <w:numPr>
          <w:ilvl w:val="0"/>
          <w:numId w:val="56"/>
        </w:numPr>
        <w:rPr>
          <w:rFonts w:ascii="Arial" w:hAnsi="Arial" w:cs="Arial"/>
          <w:sz w:val="24"/>
          <w:szCs w:val="24"/>
        </w:rPr>
      </w:pPr>
      <w:r w:rsidRPr="00E31701">
        <w:rPr>
          <w:rFonts w:ascii="Arial" w:hAnsi="Arial" w:cs="Arial"/>
          <w:sz w:val="24"/>
          <w:szCs w:val="24"/>
        </w:rPr>
        <w:t>La educación para la justicia, la paz, la democracia, la solidaridad, la confraternidad, el cooperativismo y la formación de valores humanos:</w:t>
      </w:r>
    </w:p>
    <w:p w:rsidR="00F71465" w:rsidRPr="00E31701" w:rsidRDefault="00F71465" w:rsidP="00B42FF1">
      <w:pPr>
        <w:pStyle w:val="Sinespaciado"/>
        <w:numPr>
          <w:ilvl w:val="0"/>
          <w:numId w:val="56"/>
        </w:numPr>
        <w:rPr>
          <w:rFonts w:ascii="Arial" w:hAnsi="Arial" w:cs="Arial"/>
          <w:sz w:val="24"/>
          <w:szCs w:val="24"/>
        </w:rPr>
      </w:pPr>
      <w:r w:rsidRPr="00E31701">
        <w:rPr>
          <w:rFonts w:ascii="Arial" w:hAnsi="Arial" w:cs="Arial"/>
          <w:sz w:val="24"/>
          <w:szCs w:val="24"/>
        </w:rPr>
        <w:t>Fortalecimiento del Manual de convivencia</w:t>
      </w:r>
    </w:p>
    <w:p w:rsidR="00F71465" w:rsidRPr="00E31701" w:rsidRDefault="00F71465" w:rsidP="00B42FF1">
      <w:pPr>
        <w:pStyle w:val="Sinespaciado"/>
        <w:numPr>
          <w:ilvl w:val="0"/>
          <w:numId w:val="56"/>
        </w:numPr>
        <w:rPr>
          <w:rFonts w:ascii="Arial" w:hAnsi="Arial" w:cs="Arial"/>
          <w:sz w:val="24"/>
          <w:szCs w:val="24"/>
        </w:rPr>
      </w:pPr>
      <w:r w:rsidRPr="00E31701">
        <w:rPr>
          <w:rFonts w:ascii="Arial" w:hAnsi="Arial" w:cs="Arial"/>
          <w:sz w:val="24"/>
          <w:szCs w:val="24"/>
        </w:rPr>
        <w:t>Gobierno Estudiantil.</w:t>
      </w:r>
    </w:p>
    <w:p w:rsidR="00F71465" w:rsidRPr="00E31701" w:rsidRDefault="00F71465" w:rsidP="00B42FF1">
      <w:pPr>
        <w:pStyle w:val="Sinespaciado"/>
        <w:numPr>
          <w:ilvl w:val="0"/>
          <w:numId w:val="56"/>
        </w:numPr>
        <w:rPr>
          <w:rFonts w:ascii="Arial" w:hAnsi="Arial" w:cs="Arial"/>
          <w:sz w:val="24"/>
          <w:szCs w:val="24"/>
        </w:rPr>
      </w:pPr>
      <w:r w:rsidRPr="00E31701">
        <w:rPr>
          <w:rFonts w:ascii="Arial" w:hAnsi="Arial" w:cs="Arial"/>
          <w:sz w:val="24"/>
          <w:szCs w:val="24"/>
        </w:rPr>
        <w:t>Personeros estudiantes.</w:t>
      </w:r>
    </w:p>
    <w:p w:rsidR="00F71465" w:rsidRPr="00E31701" w:rsidRDefault="00F71465" w:rsidP="00B42FF1">
      <w:pPr>
        <w:pStyle w:val="Sinespaciado"/>
        <w:numPr>
          <w:ilvl w:val="0"/>
          <w:numId w:val="56"/>
        </w:numPr>
        <w:rPr>
          <w:rFonts w:ascii="Arial" w:hAnsi="Arial" w:cs="Arial"/>
          <w:sz w:val="24"/>
          <w:szCs w:val="24"/>
        </w:rPr>
      </w:pPr>
      <w:r w:rsidRPr="00E31701">
        <w:rPr>
          <w:rFonts w:ascii="Arial" w:hAnsi="Arial" w:cs="Arial"/>
          <w:sz w:val="24"/>
          <w:szCs w:val="24"/>
        </w:rPr>
        <w:t>Conformación de mediadores de conflictos.</w:t>
      </w:r>
    </w:p>
    <w:p w:rsidR="00F71465" w:rsidRPr="00E31701" w:rsidRDefault="00F71465" w:rsidP="00B42FF1">
      <w:pPr>
        <w:pStyle w:val="Sinespaciado"/>
        <w:numPr>
          <w:ilvl w:val="0"/>
          <w:numId w:val="56"/>
        </w:numPr>
        <w:rPr>
          <w:rFonts w:ascii="Arial" w:hAnsi="Arial" w:cs="Arial"/>
          <w:sz w:val="24"/>
          <w:szCs w:val="24"/>
        </w:rPr>
      </w:pPr>
      <w:r w:rsidRPr="00E31701">
        <w:rPr>
          <w:rFonts w:ascii="Arial" w:hAnsi="Arial" w:cs="Arial"/>
          <w:sz w:val="24"/>
          <w:szCs w:val="24"/>
        </w:rPr>
        <w:t>Derechos de los niños y de la familia. Construcción de ciudadanía: estudio y comprensión y la práctica de la Constitución y la instrucción Cívica (Art.41 de la Constitución. </w:t>
      </w:r>
    </w:p>
    <w:p w:rsidR="00F71465" w:rsidRPr="003E5AA1" w:rsidRDefault="00F71465" w:rsidP="003E5AA1">
      <w:pPr>
        <w:pStyle w:val="Prrafodelista"/>
        <w:numPr>
          <w:ilvl w:val="1"/>
          <w:numId w:val="1"/>
        </w:numPr>
        <w:rPr>
          <w:rFonts w:ascii="Arial" w:hAnsi="Arial" w:cs="Arial"/>
          <w:bCs/>
          <w:sz w:val="24"/>
          <w:szCs w:val="24"/>
        </w:rPr>
      </w:pPr>
      <w:r w:rsidRPr="003E5AA1">
        <w:rPr>
          <w:rFonts w:ascii="Arial" w:hAnsi="Arial" w:cs="Arial"/>
          <w:bCs/>
          <w:sz w:val="24"/>
          <w:szCs w:val="24"/>
        </w:rPr>
        <w:t>PROYECTOS DE PROYECCION SOCIAL</w:t>
      </w:r>
    </w:p>
    <w:p w:rsidR="00F71465" w:rsidRPr="00767B87" w:rsidRDefault="00F71465" w:rsidP="00767B87">
      <w:pPr>
        <w:pStyle w:val="Prrafodelista"/>
        <w:numPr>
          <w:ilvl w:val="2"/>
          <w:numId w:val="1"/>
        </w:numPr>
        <w:spacing w:after="0"/>
        <w:rPr>
          <w:rFonts w:ascii="Arial" w:hAnsi="Arial" w:cs="Arial"/>
          <w:bCs/>
          <w:sz w:val="24"/>
          <w:szCs w:val="24"/>
        </w:rPr>
      </w:pPr>
      <w:r w:rsidRPr="00767B87">
        <w:rPr>
          <w:rFonts w:ascii="Arial" w:hAnsi="Arial" w:cs="Arial"/>
          <w:bCs/>
          <w:sz w:val="24"/>
          <w:szCs w:val="24"/>
        </w:rPr>
        <w:t>SUBPROYECTO BIBLIOTECA MOVIBLE.</w:t>
      </w:r>
    </w:p>
    <w:p w:rsidR="00F71465" w:rsidRPr="00F71465" w:rsidRDefault="00F71465" w:rsidP="00F71465">
      <w:pPr>
        <w:pStyle w:val="Prrafodelista"/>
        <w:spacing w:after="0" w:line="240" w:lineRule="auto"/>
        <w:ind w:left="1797"/>
        <w:jc w:val="both"/>
        <w:rPr>
          <w:rFonts w:ascii="Arial" w:hAnsi="Arial" w:cs="Arial"/>
          <w:bCs/>
          <w:sz w:val="24"/>
          <w:szCs w:val="24"/>
        </w:rPr>
      </w:pPr>
      <w:r w:rsidRPr="00F71465">
        <w:rPr>
          <w:rFonts w:ascii="Arial" w:hAnsi="Arial" w:cs="Arial"/>
          <w:bCs/>
          <w:sz w:val="24"/>
          <w:szCs w:val="24"/>
        </w:rPr>
        <w:t>“Yo aprendo, yo enseño y transmito”</w:t>
      </w:r>
    </w:p>
    <w:p w:rsidR="00F71465" w:rsidRPr="00F71465" w:rsidRDefault="00F71465" w:rsidP="00F71465">
      <w:pPr>
        <w:jc w:val="both"/>
        <w:rPr>
          <w:rFonts w:ascii="Arial" w:hAnsi="Arial" w:cs="Arial"/>
          <w:bCs/>
          <w:sz w:val="24"/>
          <w:szCs w:val="24"/>
          <w:lang w:val="es-CL"/>
        </w:rPr>
      </w:pPr>
      <w:r w:rsidRPr="00F71465">
        <w:rPr>
          <w:rFonts w:ascii="Arial" w:hAnsi="Arial" w:cs="Arial"/>
          <w:bCs/>
          <w:sz w:val="24"/>
          <w:szCs w:val="24"/>
          <w:lang w:val="es-CL"/>
        </w:rPr>
        <w:t>Objetivo: Comunicar sensaciones, vivencias, emociones, sentimientos, acontecimientos e ideas a través del uso progresivo y adecuado del lenguaje no verbal y verbal, mediante la ampliación del vocabulario, el enriquecimiento de las estructuras lingüísticas y la iniciación a la lectura y la escritura, mediante palabras y textos pertinentes y con sentido.</w:t>
      </w:r>
    </w:p>
    <w:p w:rsidR="00F71465" w:rsidRPr="00F71465" w:rsidRDefault="00F71465" w:rsidP="00F71465">
      <w:pPr>
        <w:jc w:val="both"/>
        <w:rPr>
          <w:rFonts w:ascii="Arial" w:hAnsi="Arial" w:cs="Arial"/>
          <w:bCs/>
          <w:sz w:val="24"/>
          <w:szCs w:val="24"/>
          <w:lang w:val="es-CL"/>
        </w:rPr>
      </w:pPr>
      <w:r w:rsidRPr="00F71465">
        <w:rPr>
          <w:rFonts w:ascii="Arial" w:hAnsi="Arial" w:cs="Arial"/>
          <w:bCs/>
          <w:sz w:val="24"/>
          <w:szCs w:val="24"/>
          <w:lang w:val="es-CL"/>
        </w:rPr>
        <w:lastRenderedPageBreak/>
        <w:t xml:space="preserve">Justificación: Apreciar obras de literatura infantil mediante la audición atenta de narraciones y poemas para ampliar su vocabulario, imaginación y conocimiento del mundo. Además de expresarse en forma oral en conversaciones, narraciones, chistes, anécdotas juegos colectivos y otros. </w:t>
      </w:r>
    </w:p>
    <w:p w:rsidR="00F71465" w:rsidRPr="00F71465" w:rsidRDefault="00F71465" w:rsidP="00F71465">
      <w:pPr>
        <w:spacing w:line="240" w:lineRule="auto"/>
        <w:jc w:val="both"/>
        <w:rPr>
          <w:rFonts w:ascii="Arial" w:hAnsi="Arial" w:cs="Arial"/>
          <w:bCs/>
          <w:sz w:val="24"/>
          <w:szCs w:val="24"/>
          <w:lang w:val="es-CL"/>
        </w:rPr>
      </w:pPr>
      <w:r w:rsidRPr="00F71465">
        <w:rPr>
          <w:rFonts w:ascii="Arial" w:hAnsi="Arial" w:cs="Arial"/>
          <w:bCs/>
          <w:sz w:val="24"/>
          <w:szCs w:val="24"/>
          <w:lang w:val="es-CL"/>
        </w:rPr>
        <w:t xml:space="preserve">Actividades: </w:t>
      </w:r>
    </w:p>
    <w:p w:rsidR="00F71465" w:rsidRPr="00F71465" w:rsidRDefault="00F71465" w:rsidP="00F71465">
      <w:pPr>
        <w:pStyle w:val="Prrafodelista"/>
        <w:numPr>
          <w:ilvl w:val="0"/>
          <w:numId w:val="50"/>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Realizar conversaciones con los niños</w:t>
      </w:r>
    </w:p>
    <w:p w:rsidR="00F71465" w:rsidRPr="00F71465" w:rsidRDefault="00F71465" w:rsidP="00F71465">
      <w:pPr>
        <w:pStyle w:val="Prrafodelista"/>
        <w:numPr>
          <w:ilvl w:val="0"/>
          <w:numId w:val="50"/>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Lectura de cuentos y fabulas infantiles</w:t>
      </w:r>
    </w:p>
    <w:p w:rsidR="00F71465" w:rsidRPr="00F71465" w:rsidRDefault="00F71465" w:rsidP="00F71465">
      <w:pPr>
        <w:pStyle w:val="Prrafodelista"/>
        <w:numPr>
          <w:ilvl w:val="0"/>
          <w:numId w:val="50"/>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Dramatizaciones y obras de teatro</w:t>
      </w:r>
    </w:p>
    <w:p w:rsidR="00F71465" w:rsidRPr="00F71465" w:rsidRDefault="00F71465" w:rsidP="00F71465">
      <w:pPr>
        <w:pStyle w:val="Prrafodelista"/>
        <w:numPr>
          <w:ilvl w:val="0"/>
          <w:numId w:val="50"/>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Talleres de escritura</w:t>
      </w:r>
    </w:p>
    <w:p w:rsidR="00F71465" w:rsidRPr="003E5AA1" w:rsidRDefault="00F71465" w:rsidP="00F71465">
      <w:pPr>
        <w:pStyle w:val="Prrafodelista"/>
        <w:numPr>
          <w:ilvl w:val="0"/>
          <w:numId w:val="50"/>
        </w:numPr>
        <w:spacing w:after="200" w:line="276" w:lineRule="auto"/>
        <w:jc w:val="both"/>
        <w:rPr>
          <w:rFonts w:ascii="Arial" w:hAnsi="Arial" w:cs="Arial"/>
          <w:bCs/>
          <w:sz w:val="24"/>
          <w:szCs w:val="24"/>
        </w:rPr>
      </w:pPr>
      <w:r w:rsidRPr="00F71465">
        <w:rPr>
          <w:rFonts w:ascii="Arial" w:hAnsi="Arial" w:cs="Arial"/>
          <w:bCs/>
          <w:sz w:val="24"/>
          <w:szCs w:val="24"/>
          <w:lang w:val="es-CL"/>
        </w:rPr>
        <w:t>Juegos y lúdicas que dejen en el niño un aprendizaje nuevo.</w:t>
      </w:r>
    </w:p>
    <w:p w:rsidR="003E5AA1" w:rsidRPr="00F71465" w:rsidRDefault="003E5AA1" w:rsidP="003E5AA1">
      <w:pPr>
        <w:pStyle w:val="Prrafodelista"/>
        <w:spacing w:after="200" w:line="276" w:lineRule="auto"/>
        <w:jc w:val="both"/>
        <w:rPr>
          <w:rFonts w:ascii="Arial" w:hAnsi="Arial" w:cs="Arial"/>
          <w:bCs/>
          <w:sz w:val="24"/>
          <w:szCs w:val="24"/>
        </w:rPr>
      </w:pPr>
    </w:p>
    <w:p w:rsidR="00F71465" w:rsidRPr="003E5AA1" w:rsidRDefault="00F71465" w:rsidP="003E5AA1">
      <w:pPr>
        <w:pStyle w:val="Prrafodelista"/>
        <w:numPr>
          <w:ilvl w:val="1"/>
          <w:numId w:val="1"/>
        </w:numPr>
        <w:spacing w:line="240" w:lineRule="auto"/>
        <w:rPr>
          <w:rFonts w:ascii="Arial" w:hAnsi="Arial" w:cs="Arial"/>
          <w:bCs/>
          <w:sz w:val="24"/>
          <w:szCs w:val="24"/>
        </w:rPr>
      </w:pPr>
      <w:r w:rsidRPr="003E5AA1">
        <w:rPr>
          <w:rFonts w:ascii="Arial" w:hAnsi="Arial" w:cs="Arial"/>
          <w:bCs/>
          <w:sz w:val="24"/>
          <w:szCs w:val="24"/>
        </w:rPr>
        <w:t>SUBPROYECTO DE INGLÉS.</w:t>
      </w:r>
    </w:p>
    <w:p w:rsidR="00F71465" w:rsidRPr="00F71465" w:rsidRDefault="00F71465" w:rsidP="00F71465">
      <w:pPr>
        <w:pStyle w:val="Prrafodelista"/>
        <w:spacing w:line="240" w:lineRule="auto"/>
        <w:ind w:left="1800"/>
        <w:jc w:val="both"/>
        <w:rPr>
          <w:rFonts w:ascii="Arial" w:hAnsi="Arial" w:cs="Arial"/>
          <w:bCs/>
          <w:sz w:val="24"/>
          <w:szCs w:val="24"/>
        </w:rPr>
      </w:pPr>
      <w:r w:rsidRPr="00F71465">
        <w:rPr>
          <w:rFonts w:ascii="Arial" w:hAnsi="Arial" w:cs="Arial"/>
          <w:bCs/>
          <w:sz w:val="24"/>
          <w:szCs w:val="24"/>
        </w:rPr>
        <w:t>“Aprendiendo una segunda lengua”</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lang w:val="es-ES_tradnl"/>
        </w:rPr>
        <w:t>Objetivo: Adquirir una segunda lengua con un currículo apropiado, desde medio menor hasta nivel de transición.</w:t>
      </w:r>
    </w:p>
    <w:p w:rsidR="00F71465" w:rsidRPr="00F71465" w:rsidRDefault="00F71465" w:rsidP="00F71465">
      <w:pPr>
        <w:jc w:val="both"/>
        <w:rPr>
          <w:rFonts w:ascii="Arial" w:hAnsi="Arial" w:cs="Arial"/>
          <w:bCs/>
          <w:sz w:val="24"/>
          <w:szCs w:val="24"/>
          <w:lang w:val="es-ES_tradnl"/>
        </w:rPr>
      </w:pPr>
      <w:r w:rsidRPr="00F71465">
        <w:rPr>
          <w:rFonts w:ascii="Arial" w:hAnsi="Arial" w:cs="Arial"/>
          <w:bCs/>
          <w:sz w:val="24"/>
          <w:szCs w:val="24"/>
          <w:lang w:val="es-ES_tradnl"/>
        </w:rPr>
        <w:t>Justificación: Desarrollar el conocimiento comprensivo del inglés básico para prepararse para el aprendizaje especializado con fines académicos.</w:t>
      </w:r>
    </w:p>
    <w:p w:rsidR="00F71465" w:rsidRPr="00F71465" w:rsidRDefault="00F71465" w:rsidP="00F71465">
      <w:pPr>
        <w:jc w:val="both"/>
        <w:rPr>
          <w:rFonts w:ascii="Arial" w:hAnsi="Arial" w:cs="Arial"/>
          <w:bCs/>
          <w:sz w:val="24"/>
          <w:szCs w:val="24"/>
          <w:lang w:val="es-ES_tradnl"/>
        </w:rPr>
      </w:pPr>
      <w:r w:rsidRPr="00F71465">
        <w:rPr>
          <w:rFonts w:ascii="Arial" w:hAnsi="Arial" w:cs="Arial"/>
          <w:bCs/>
          <w:sz w:val="24"/>
          <w:szCs w:val="24"/>
          <w:lang w:val="es-ES_tradnl"/>
        </w:rPr>
        <w:t>Actividades:</w:t>
      </w:r>
    </w:p>
    <w:p w:rsidR="00F71465" w:rsidRPr="00F71465" w:rsidRDefault="00F71465" w:rsidP="00F71465">
      <w:pPr>
        <w:pStyle w:val="Prrafodelista"/>
        <w:numPr>
          <w:ilvl w:val="0"/>
          <w:numId w:val="51"/>
        </w:numPr>
        <w:spacing w:after="200" w:line="276" w:lineRule="auto"/>
        <w:jc w:val="both"/>
        <w:rPr>
          <w:rFonts w:ascii="Arial" w:hAnsi="Arial" w:cs="Arial"/>
          <w:bCs/>
          <w:sz w:val="24"/>
          <w:szCs w:val="24"/>
          <w:lang w:val="es-ES_tradnl"/>
        </w:rPr>
      </w:pPr>
      <w:r w:rsidRPr="00F71465">
        <w:rPr>
          <w:rFonts w:ascii="Arial" w:hAnsi="Arial" w:cs="Arial"/>
          <w:bCs/>
          <w:sz w:val="24"/>
          <w:szCs w:val="24"/>
          <w:lang w:val="es-ES_tradnl"/>
        </w:rPr>
        <w:t>Iniciar la enseñanza del inglés desde el nivel de párvulos, donde se mostrara a los niños las palabras básicas de la segunda lengua.</w:t>
      </w:r>
    </w:p>
    <w:p w:rsidR="00F71465" w:rsidRPr="00F71465" w:rsidRDefault="00F71465" w:rsidP="00F71465">
      <w:pPr>
        <w:pStyle w:val="Prrafodelista"/>
        <w:numPr>
          <w:ilvl w:val="0"/>
          <w:numId w:val="51"/>
        </w:numPr>
        <w:spacing w:after="200" w:line="276" w:lineRule="auto"/>
        <w:jc w:val="both"/>
        <w:rPr>
          <w:rFonts w:ascii="Arial" w:hAnsi="Arial" w:cs="Arial"/>
          <w:bCs/>
          <w:sz w:val="24"/>
          <w:szCs w:val="24"/>
          <w:lang w:val="es-ES_tradnl"/>
        </w:rPr>
      </w:pPr>
      <w:r w:rsidRPr="00F71465">
        <w:rPr>
          <w:rFonts w:ascii="Arial" w:hAnsi="Arial" w:cs="Arial"/>
          <w:bCs/>
          <w:sz w:val="24"/>
          <w:szCs w:val="24"/>
          <w:lang w:val="es-ES_tradnl"/>
        </w:rPr>
        <w:t>Enseñar palabras como mama papa, profesora, amigo, y juego.</w:t>
      </w:r>
    </w:p>
    <w:p w:rsidR="00F71465" w:rsidRDefault="00F71465" w:rsidP="00F71465">
      <w:pPr>
        <w:pStyle w:val="Prrafodelista"/>
        <w:numPr>
          <w:ilvl w:val="0"/>
          <w:numId w:val="51"/>
        </w:numPr>
        <w:spacing w:after="200" w:line="276" w:lineRule="auto"/>
        <w:jc w:val="both"/>
        <w:rPr>
          <w:rFonts w:ascii="Arial" w:hAnsi="Arial" w:cs="Arial"/>
          <w:bCs/>
          <w:sz w:val="24"/>
          <w:szCs w:val="24"/>
          <w:lang w:val="es-ES_tradnl"/>
        </w:rPr>
      </w:pPr>
      <w:r w:rsidRPr="00F71465">
        <w:rPr>
          <w:rFonts w:ascii="Arial" w:hAnsi="Arial" w:cs="Arial"/>
          <w:bCs/>
          <w:sz w:val="24"/>
          <w:szCs w:val="24"/>
          <w:lang w:val="es-ES_tradnl"/>
        </w:rPr>
        <w:t>Enseñar los saludos en inglés, siendo esta la manera de recibir a los niños y despedirlos cuando van a sus casas.</w:t>
      </w:r>
    </w:p>
    <w:p w:rsidR="00F71465" w:rsidRPr="003E5AA1" w:rsidRDefault="00F71465" w:rsidP="003E5AA1">
      <w:pPr>
        <w:pStyle w:val="Prrafodelista"/>
        <w:numPr>
          <w:ilvl w:val="1"/>
          <w:numId w:val="1"/>
        </w:numPr>
        <w:spacing w:line="240" w:lineRule="auto"/>
        <w:rPr>
          <w:rFonts w:ascii="Arial" w:hAnsi="Arial" w:cs="Arial"/>
          <w:bCs/>
          <w:sz w:val="24"/>
          <w:szCs w:val="24"/>
        </w:rPr>
      </w:pPr>
      <w:r w:rsidRPr="003E5AA1">
        <w:rPr>
          <w:rFonts w:ascii="Arial" w:hAnsi="Arial" w:cs="Arial"/>
          <w:bCs/>
          <w:sz w:val="24"/>
          <w:szCs w:val="24"/>
        </w:rPr>
        <w:t>SUBPROYECTO DE MÚSICA.</w:t>
      </w:r>
    </w:p>
    <w:p w:rsidR="00F71465" w:rsidRPr="00F71465" w:rsidRDefault="00F71465" w:rsidP="00F71465">
      <w:pPr>
        <w:spacing w:line="240" w:lineRule="auto"/>
        <w:jc w:val="center"/>
        <w:rPr>
          <w:rFonts w:ascii="Arial" w:hAnsi="Arial" w:cs="Arial"/>
          <w:bCs/>
          <w:sz w:val="24"/>
          <w:szCs w:val="24"/>
        </w:rPr>
      </w:pPr>
      <w:r w:rsidRPr="00F71465">
        <w:rPr>
          <w:rFonts w:ascii="Arial" w:hAnsi="Arial" w:cs="Arial"/>
          <w:bCs/>
          <w:sz w:val="24"/>
          <w:szCs w:val="24"/>
        </w:rPr>
        <w:t>“Me instruyo a través de los sonidos, ritmos y canciones”.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lang w:val="es-CL"/>
        </w:rPr>
        <w:t>Objetivo: Crear secuencias de movimientos con o sin implementos, a partir de las sensaciones que le genera la música.</w:t>
      </w:r>
    </w:p>
    <w:p w:rsidR="00F71465" w:rsidRPr="00F71465" w:rsidRDefault="00F71465" w:rsidP="00F71465">
      <w:pPr>
        <w:jc w:val="both"/>
        <w:rPr>
          <w:rFonts w:ascii="Arial" w:hAnsi="Arial" w:cs="Arial"/>
          <w:bCs/>
          <w:sz w:val="24"/>
          <w:szCs w:val="24"/>
          <w:lang w:val="es-CL"/>
        </w:rPr>
      </w:pPr>
      <w:r w:rsidRPr="00F71465">
        <w:rPr>
          <w:rFonts w:ascii="Arial" w:hAnsi="Arial" w:cs="Arial"/>
          <w:bCs/>
          <w:sz w:val="24"/>
          <w:szCs w:val="24"/>
          <w:lang w:val="es-CL"/>
        </w:rPr>
        <w:t>Justificación: Aprecian los diferentes elementos del sonido y de la música. Es conveniente que los niños exploren distintos instrumentos musicales para conocer sus características, de esta manera, contarán con recursos que les permitan distinguir con mayor facilidad los elementos básicos que componen las obras de arte de este ámbito.</w:t>
      </w:r>
    </w:p>
    <w:p w:rsidR="00F71465" w:rsidRPr="00F71465" w:rsidRDefault="00F71465" w:rsidP="00F71465">
      <w:pPr>
        <w:jc w:val="both"/>
        <w:rPr>
          <w:rFonts w:ascii="Arial" w:hAnsi="Arial" w:cs="Arial"/>
          <w:bCs/>
          <w:sz w:val="24"/>
          <w:szCs w:val="24"/>
          <w:lang w:val="es-CL"/>
        </w:rPr>
      </w:pPr>
      <w:r w:rsidRPr="00F71465">
        <w:rPr>
          <w:rFonts w:ascii="Arial" w:hAnsi="Arial" w:cs="Arial"/>
          <w:bCs/>
          <w:sz w:val="24"/>
          <w:szCs w:val="24"/>
          <w:lang w:val="es-CL"/>
        </w:rPr>
        <w:t>Actividades:</w:t>
      </w:r>
    </w:p>
    <w:p w:rsidR="00F71465" w:rsidRPr="00F71465" w:rsidRDefault="00F71465" w:rsidP="00F71465">
      <w:pPr>
        <w:pStyle w:val="Prrafodelista"/>
        <w:numPr>
          <w:ilvl w:val="0"/>
          <w:numId w:val="52"/>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Poner pelicular infantiles donde se reflejen las temáticas a través de canciones.</w:t>
      </w:r>
    </w:p>
    <w:p w:rsidR="00F71465" w:rsidRPr="00F71465" w:rsidRDefault="00F71465" w:rsidP="00F71465">
      <w:pPr>
        <w:pStyle w:val="Prrafodelista"/>
        <w:numPr>
          <w:ilvl w:val="0"/>
          <w:numId w:val="52"/>
        </w:numPr>
        <w:spacing w:after="200" w:line="276" w:lineRule="auto"/>
        <w:jc w:val="both"/>
        <w:rPr>
          <w:rFonts w:ascii="Arial" w:hAnsi="Arial" w:cs="Arial"/>
          <w:bCs/>
          <w:sz w:val="24"/>
          <w:szCs w:val="24"/>
          <w:lang w:val="es-CL"/>
        </w:rPr>
      </w:pPr>
      <w:r w:rsidRPr="00F71465">
        <w:rPr>
          <w:rFonts w:ascii="Arial" w:hAnsi="Arial" w:cs="Arial"/>
          <w:bCs/>
          <w:sz w:val="24"/>
          <w:szCs w:val="24"/>
          <w:lang w:val="es-CL"/>
        </w:rPr>
        <w:lastRenderedPageBreak/>
        <w:t>Enseñar utilizando canciones educativas.</w:t>
      </w:r>
    </w:p>
    <w:p w:rsidR="00F71465" w:rsidRPr="00F71465" w:rsidRDefault="00F71465" w:rsidP="00F71465">
      <w:pPr>
        <w:pStyle w:val="Prrafodelista"/>
        <w:numPr>
          <w:ilvl w:val="0"/>
          <w:numId w:val="52"/>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Talleres de expresión musical a través del canto y el uso de diversos instrumentos.</w:t>
      </w:r>
    </w:p>
    <w:p w:rsidR="00F71465" w:rsidRPr="00F71465" w:rsidRDefault="00F71465" w:rsidP="00F71465">
      <w:pPr>
        <w:pStyle w:val="Prrafodelista"/>
        <w:numPr>
          <w:ilvl w:val="0"/>
          <w:numId w:val="52"/>
        </w:numPr>
        <w:spacing w:after="200" w:line="276" w:lineRule="auto"/>
        <w:jc w:val="both"/>
        <w:rPr>
          <w:rFonts w:ascii="Arial" w:hAnsi="Arial" w:cs="Arial"/>
          <w:bCs/>
          <w:sz w:val="24"/>
          <w:szCs w:val="24"/>
          <w:lang w:val="es-CL"/>
        </w:rPr>
      </w:pPr>
      <w:r w:rsidRPr="00F71465">
        <w:rPr>
          <w:rFonts w:ascii="Arial" w:hAnsi="Arial" w:cs="Arial"/>
          <w:bCs/>
          <w:sz w:val="24"/>
          <w:szCs w:val="24"/>
          <w:lang w:val="es-CL"/>
        </w:rPr>
        <w:t>Aprendizaje de canciones infantiles.</w:t>
      </w:r>
    </w:p>
    <w:p w:rsidR="00F71465" w:rsidRPr="003E5AA1" w:rsidRDefault="00F71465" w:rsidP="0028369D">
      <w:pPr>
        <w:pStyle w:val="Prrafodelista"/>
        <w:numPr>
          <w:ilvl w:val="0"/>
          <w:numId w:val="1"/>
        </w:numPr>
        <w:spacing w:line="240" w:lineRule="auto"/>
        <w:rPr>
          <w:rFonts w:ascii="Arial" w:hAnsi="Arial" w:cs="Arial"/>
          <w:bCs/>
          <w:sz w:val="24"/>
          <w:szCs w:val="24"/>
        </w:rPr>
      </w:pPr>
      <w:r w:rsidRPr="003E5AA1">
        <w:rPr>
          <w:rFonts w:ascii="Arial" w:hAnsi="Arial" w:cs="Arial"/>
          <w:bCs/>
          <w:sz w:val="24"/>
          <w:szCs w:val="24"/>
        </w:rPr>
        <w:t>POLITICAS DE INVESTIGACION.</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En El JARDIN INFANTIL “AVENTURAS</w:t>
      </w:r>
      <w:r w:rsidRPr="00F71465">
        <w:rPr>
          <w:rFonts w:ascii="Arial" w:hAnsi="Arial" w:cs="Arial"/>
          <w:sz w:val="24"/>
          <w:szCs w:val="24"/>
        </w:rPr>
        <w:t xml:space="preserve"> EN PAÑALES”</w:t>
      </w:r>
      <w:r w:rsidRPr="00F71465">
        <w:rPr>
          <w:rFonts w:ascii="Arial" w:hAnsi="Arial" w:cs="Arial"/>
          <w:bCs/>
          <w:sz w:val="24"/>
          <w:szCs w:val="24"/>
        </w:rPr>
        <w:t xml:space="preserve"> promueve la investigación atreves de proyectos y experiencias significativas en cada  año escolar: </w:t>
      </w:r>
    </w:p>
    <w:p w:rsidR="00F71465" w:rsidRPr="00F71465" w:rsidRDefault="00F71465" w:rsidP="00F71465">
      <w:pPr>
        <w:pStyle w:val="Prrafodelista"/>
        <w:numPr>
          <w:ilvl w:val="0"/>
          <w:numId w:val="53"/>
        </w:numPr>
        <w:spacing w:after="200" w:line="276" w:lineRule="auto"/>
        <w:jc w:val="both"/>
        <w:rPr>
          <w:rFonts w:ascii="Arial" w:hAnsi="Arial" w:cs="Arial"/>
          <w:bCs/>
          <w:sz w:val="24"/>
          <w:szCs w:val="24"/>
        </w:rPr>
      </w:pPr>
      <w:r w:rsidRPr="00F71465">
        <w:rPr>
          <w:rFonts w:ascii="Arial" w:hAnsi="Arial" w:cs="Arial"/>
          <w:bCs/>
          <w:sz w:val="24"/>
          <w:szCs w:val="24"/>
        </w:rPr>
        <w:t>Proyectos enjambre  Ondas.</w:t>
      </w:r>
    </w:p>
    <w:p w:rsidR="00F71465" w:rsidRPr="00F71465" w:rsidRDefault="00F71465" w:rsidP="00F71465">
      <w:pPr>
        <w:pStyle w:val="Prrafodelista"/>
        <w:numPr>
          <w:ilvl w:val="0"/>
          <w:numId w:val="53"/>
        </w:numPr>
        <w:spacing w:after="200" w:line="276" w:lineRule="auto"/>
        <w:jc w:val="both"/>
        <w:rPr>
          <w:rFonts w:ascii="Arial" w:hAnsi="Arial" w:cs="Arial"/>
          <w:bCs/>
          <w:sz w:val="24"/>
          <w:szCs w:val="24"/>
        </w:rPr>
      </w:pPr>
      <w:r w:rsidRPr="00F71465">
        <w:rPr>
          <w:rFonts w:ascii="Arial" w:hAnsi="Arial" w:cs="Arial"/>
          <w:bCs/>
          <w:sz w:val="24"/>
          <w:szCs w:val="24"/>
        </w:rPr>
        <w:t>Proyectos de Investigación  académico (rendimiento académico y habilidades artísticas).</w:t>
      </w:r>
    </w:p>
    <w:p w:rsidR="00F71465" w:rsidRPr="00F71465" w:rsidRDefault="00F71465" w:rsidP="00F71465">
      <w:pPr>
        <w:pStyle w:val="Prrafodelista"/>
        <w:numPr>
          <w:ilvl w:val="0"/>
          <w:numId w:val="53"/>
        </w:numPr>
        <w:spacing w:after="200" w:line="276" w:lineRule="auto"/>
        <w:jc w:val="both"/>
        <w:rPr>
          <w:rFonts w:ascii="Arial" w:hAnsi="Arial" w:cs="Arial"/>
          <w:bCs/>
          <w:sz w:val="24"/>
          <w:szCs w:val="24"/>
        </w:rPr>
      </w:pPr>
      <w:r w:rsidRPr="00F71465">
        <w:rPr>
          <w:rFonts w:ascii="Arial" w:hAnsi="Arial" w:cs="Arial"/>
          <w:bCs/>
          <w:sz w:val="24"/>
          <w:szCs w:val="24"/>
        </w:rPr>
        <w:t>encuestas de satisfacción al cliente.</w:t>
      </w:r>
    </w:p>
    <w:p w:rsidR="00F71465" w:rsidRPr="00F71465" w:rsidRDefault="00F71465" w:rsidP="00F71465">
      <w:pPr>
        <w:pStyle w:val="Prrafodelista"/>
        <w:numPr>
          <w:ilvl w:val="0"/>
          <w:numId w:val="53"/>
        </w:numPr>
        <w:spacing w:after="200" w:line="276" w:lineRule="auto"/>
        <w:jc w:val="both"/>
        <w:rPr>
          <w:rFonts w:ascii="Arial" w:hAnsi="Arial" w:cs="Arial"/>
          <w:bCs/>
          <w:sz w:val="24"/>
          <w:szCs w:val="24"/>
        </w:rPr>
      </w:pPr>
      <w:r w:rsidRPr="00F71465">
        <w:rPr>
          <w:rFonts w:ascii="Arial" w:hAnsi="Arial" w:cs="Arial"/>
          <w:bCs/>
          <w:sz w:val="24"/>
          <w:szCs w:val="24"/>
        </w:rPr>
        <w:t>uso de implementación del TIC.</w:t>
      </w:r>
    </w:p>
    <w:p w:rsidR="00F71465" w:rsidRPr="00F71465" w:rsidRDefault="00F71465" w:rsidP="00F71465">
      <w:pPr>
        <w:jc w:val="center"/>
        <w:rPr>
          <w:rFonts w:ascii="Arial" w:hAnsi="Arial" w:cs="Arial"/>
          <w:bCs/>
          <w:sz w:val="24"/>
          <w:szCs w:val="24"/>
        </w:rPr>
      </w:pPr>
      <w:r w:rsidRPr="00F71465">
        <w:rPr>
          <w:rFonts w:ascii="Arial" w:hAnsi="Arial" w:cs="Arial"/>
          <w:bCs/>
          <w:sz w:val="24"/>
          <w:szCs w:val="24"/>
        </w:rPr>
        <w:t>PROCEDIMIENTOS.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Dentro de  El JARDIN INFANTIL “AVENTURAS</w:t>
      </w:r>
      <w:r w:rsidRPr="00F71465">
        <w:rPr>
          <w:rFonts w:ascii="Arial" w:hAnsi="Arial" w:cs="Arial"/>
          <w:sz w:val="24"/>
          <w:szCs w:val="24"/>
        </w:rPr>
        <w:t xml:space="preserve"> EN PAÑALES”, </w:t>
      </w:r>
      <w:r w:rsidRPr="00F71465">
        <w:rPr>
          <w:rFonts w:ascii="Arial" w:hAnsi="Arial" w:cs="Arial"/>
          <w:bCs/>
          <w:sz w:val="24"/>
          <w:szCs w:val="24"/>
        </w:rPr>
        <w:t>trabajan con los convenios, acuerdo  y/o alianzas  que nos brindan algunos colegios y la universidad de pamplona.</w:t>
      </w:r>
    </w:p>
    <w:p w:rsidR="00F71465" w:rsidRPr="00F71465" w:rsidRDefault="00F71465" w:rsidP="00F71465">
      <w:pPr>
        <w:pStyle w:val="Prrafodelista"/>
        <w:numPr>
          <w:ilvl w:val="0"/>
          <w:numId w:val="54"/>
        </w:numPr>
        <w:spacing w:after="200" w:line="276" w:lineRule="auto"/>
        <w:ind w:left="709"/>
        <w:jc w:val="both"/>
        <w:rPr>
          <w:rFonts w:ascii="Arial" w:hAnsi="Arial" w:cs="Arial"/>
          <w:bCs/>
          <w:sz w:val="24"/>
          <w:szCs w:val="24"/>
        </w:rPr>
      </w:pPr>
      <w:r w:rsidRPr="00F71465">
        <w:rPr>
          <w:rFonts w:ascii="Arial" w:hAnsi="Arial" w:cs="Arial"/>
          <w:bCs/>
          <w:sz w:val="24"/>
          <w:szCs w:val="24"/>
        </w:rPr>
        <w:t>El colegio técnico la presentación (trabajo social).</w:t>
      </w:r>
    </w:p>
    <w:p w:rsidR="00F71465" w:rsidRPr="00F71465" w:rsidRDefault="00F71465" w:rsidP="00F71465">
      <w:pPr>
        <w:pStyle w:val="Prrafodelista"/>
        <w:numPr>
          <w:ilvl w:val="0"/>
          <w:numId w:val="54"/>
        </w:numPr>
        <w:spacing w:after="200" w:line="276" w:lineRule="auto"/>
        <w:ind w:left="709"/>
        <w:jc w:val="both"/>
        <w:rPr>
          <w:rFonts w:ascii="Arial" w:hAnsi="Arial" w:cs="Arial"/>
          <w:bCs/>
          <w:sz w:val="24"/>
          <w:szCs w:val="24"/>
        </w:rPr>
      </w:pPr>
      <w:r w:rsidRPr="00F71465">
        <w:rPr>
          <w:rFonts w:ascii="Arial" w:hAnsi="Arial" w:cs="Arial"/>
          <w:bCs/>
          <w:sz w:val="24"/>
          <w:szCs w:val="24"/>
        </w:rPr>
        <w:t>Universidad de  pamplona (programas de pedagogía infantil, música, educación física)</w:t>
      </w:r>
    </w:p>
    <w:p w:rsidR="00F71465" w:rsidRPr="00F71465" w:rsidRDefault="00F71465" w:rsidP="00F71465">
      <w:pPr>
        <w:pStyle w:val="Prrafodelista"/>
        <w:numPr>
          <w:ilvl w:val="0"/>
          <w:numId w:val="54"/>
        </w:numPr>
        <w:spacing w:after="200" w:line="276" w:lineRule="auto"/>
        <w:ind w:left="709"/>
        <w:jc w:val="both"/>
        <w:rPr>
          <w:rFonts w:ascii="Arial" w:hAnsi="Arial" w:cs="Arial"/>
          <w:bCs/>
          <w:sz w:val="24"/>
          <w:szCs w:val="24"/>
        </w:rPr>
      </w:pPr>
      <w:r w:rsidRPr="00F71465">
        <w:rPr>
          <w:rFonts w:ascii="Arial" w:hAnsi="Arial" w:cs="Arial"/>
          <w:bCs/>
          <w:sz w:val="24"/>
          <w:szCs w:val="24"/>
        </w:rPr>
        <w:t>Colegio normal superior con los pasantes del ciclo.</w:t>
      </w:r>
    </w:p>
    <w:p w:rsidR="00F71465" w:rsidRPr="00F71465" w:rsidRDefault="00F71465" w:rsidP="00F71465">
      <w:pPr>
        <w:pStyle w:val="Prrafodelista"/>
        <w:numPr>
          <w:ilvl w:val="0"/>
          <w:numId w:val="54"/>
        </w:numPr>
        <w:spacing w:after="200" w:line="276" w:lineRule="auto"/>
        <w:ind w:left="709"/>
        <w:jc w:val="both"/>
        <w:rPr>
          <w:rFonts w:ascii="Arial" w:hAnsi="Arial" w:cs="Arial"/>
          <w:bCs/>
          <w:sz w:val="24"/>
          <w:szCs w:val="24"/>
        </w:rPr>
      </w:pPr>
      <w:r w:rsidRPr="00F71465">
        <w:rPr>
          <w:rFonts w:ascii="Arial" w:hAnsi="Arial" w:cs="Arial"/>
          <w:bCs/>
          <w:sz w:val="24"/>
          <w:szCs w:val="24"/>
        </w:rPr>
        <w:t xml:space="preserve">Colegio </w:t>
      </w:r>
      <w:proofErr w:type="spellStart"/>
      <w:r w:rsidRPr="00F71465">
        <w:rPr>
          <w:rFonts w:ascii="Arial" w:hAnsi="Arial" w:cs="Arial"/>
          <w:bCs/>
          <w:sz w:val="24"/>
          <w:szCs w:val="24"/>
        </w:rPr>
        <w:t>ag</w:t>
      </w:r>
      <w:r w:rsidR="003E5AA1">
        <w:rPr>
          <w:rFonts w:ascii="Arial" w:hAnsi="Arial" w:cs="Arial"/>
          <w:bCs/>
          <w:sz w:val="24"/>
          <w:szCs w:val="24"/>
        </w:rPr>
        <w:t>u</w:t>
      </w:r>
      <w:r w:rsidRPr="00F71465">
        <w:rPr>
          <w:rFonts w:ascii="Arial" w:hAnsi="Arial" w:cs="Arial"/>
          <w:bCs/>
          <w:sz w:val="24"/>
          <w:szCs w:val="24"/>
        </w:rPr>
        <w:t>eda</w:t>
      </w:r>
      <w:proofErr w:type="spellEnd"/>
      <w:r w:rsidRPr="00F71465">
        <w:rPr>
          <w:rFonts w:ascii="Arial" w:hAnsi="Arial" w:cs="Arial"/>
          <w:bCs/>
          <w:sz w:val="24"/>
          <w:szCs w:val="24"/>
        </w:rPr>
        <w:t xml:space="preserve"> gallardo (trabajo social).</w:t>
      </w:r>
    </w:p>
    <w:p w:rsidR="00F71465" w:rsidRPr="00F71465" w:rsidRDefault="00F71465" w:rsidP="00F71465">
      <w:pPr>
        <w:pStyle w:val="Prrafodelista"/>
        <w:numPr>
          <w:ilvl w:val="0"/>
          <w:numId w:val="54"/>
        </w:numPr>
        <w:spacing w:after="200" w:line="276" w:lineRule="auto"/>
        <w:ind w:left="709"/>
        <w:jc w:val="both"/>
        <w:rPr>
          <w:rFonts w:ascii="Arial" w:hAnsi="Arial" w:cs="Arial"/>
          <w:bCs/>
          <w:sz w:val="24"/>
          <w:szCs w:val="24"/>
        </w:rPr>
      </w:pPr>
      <w:r w:rsidRPr="00F71465">
        <w:rPr>
          <w:rFonts w:ascii="Arial" w:hAnsi="Arial" w:cs="Arial"/>
          <w:bCs/>
          <w:sz w:val="24"/>
          <w:szCs w:val="24"/>
        </w:rPr>
        <w:t>Colegio Brighton (trabajo social).</w:t>
      </w:r>
    </w:p>
    <w:p w:rsidR="00F71465" w:rsidRPr="00F71465" w:rsidRDefault="00F71465" w:rsidP="00F71465">
      <w:pPr>
        <w:pStyle w:val="Prrafodelista"/>
        <w:ind w:left="709"/>
        <w:jc w:val="both"/>
        <w:rPr>
          <w:rFonts w:ascii="Arial" w:hAnsi="Arial" w:cs="Arial"/>
          <w:bCs/>
          <w:sz w:val="24"/>
          <w:szCs w:val="24"/>
        </w:rPr>
      </w:pP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Procedimientos.</w:t>
      </w: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Invitación.</w:t>
      </w: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Reunión y dialogo.</w:t>
      </w: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Acuerdo.</w:t>
      </w: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 xml:space="preserve">Firma de  convenio acuerdo y/o alianza. </w:t>
      </w: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Seguimiento.</w:t>
      </w:r>
    </w:p>
    <w:p w:rsidR="00F71465" w:rsidRP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Evaluación.</w:t>
      </w:r>
    </w:p>
    <w:p w:rsidR="00F71465" w:rsidRDefault="00F71465" w:rsidP="00F71465">
      <w:pPr>
        <w:pStyle w:val="Prrafodelista"/>
        <w:numPr>
          <w:ilvl w:val="0"/>
          <w:numId w:val="55"/>
        </w:numPr>
        <w:spacing w:after="200" w:line="276" w:lineRule="auto"/>
        <w:ind w:left="709"/>
        <w:jc w:val="both"/>
        <w:rPr>
          <w:rFonts w:ascii="Arial" w:hAnsi="Arial" w:cs="Arial"/>
          <w:bCs/>
          <w:sz w:val="24"/>
          <w:szCs w:val="24"/>
        </w:rPr>
      </w:pPr>
      <w:r w:rsidRPr="00F71465">
        <w:rPr>
          <w:rFonts w:ascii="Arial" w:hAnsi="Arial" w:cs="Arial"/>
          <w:bCs/>
          <w:sz w:val="24"/>
          <w:szCs w:val="24"/>
        </w:rPr>
        <w:t>Retroalimentación.</w:t>
      </w:r>
    </w:p>
    <w:p w:rsidR="00F71465" w:rsidRPr="00610BF6" w:rsidRDefault="00F71465" w:rsidP="00610BF6">
      <w:pPr>
        <w:pStyle w:val="Prrafodelista"/>
        <w:numPr>
          <w:ilvl w:val="0"/>
          <w:numId w:val="1"/>
        </w:numPr>
        <w:rPr>
          <w:rFonts w:ascii="Arial" w:hAnsi="Arial" w:cs="Arial"/>
          <w:bCs/>
          <w:sz w:val="24"/>
          <w:szCs w:val="24"/>
        </w:rPr>
      </w:pPr>
      <w:r w:rsidRPr="00610BF6">
        <w:rPr>
          <w:rFonts w:ascii="Arial" w:hAnsi="Arial" w:cs="Arial"/>
          <w:bCs/>
          <w:sz w:val="24"/>
          <w:szCs w:val="24"/>
        </w:rPr>
        <w:t>ESTRATEGIAS CULTURALES.</w:t>
      </w:r>
    </w:p>
    <w:p w:rsidR="00F71465" w:rsidRPr="00F71465" w:rsidRDefault="00F71465" w:rsidP="00F71465">
      <w:pPr>
        <w:jc w:val="both"/>
        <w:rPr>
          <w:rFonts w:ascii="Arial" w:hAnsi="Arial" w:cs="Arial"/>
          <w:bCs/>
          <w:sz w:val="24"/>
          <w:szCs w:val="24"/>
        </w:rPr>
      </w:pPr>
      <w:r w:rsidRPr="00F71465">
        <w:rPr>
          <w:rFonts w:ascii="Arial" w:hAnsi="Arial" w:cs="Arial"/>
          <w:bCs/>
          <w:sz w:val="24"/>
          <w:szCs w:val="24"/>
        </w:rPr>
        <w:t>El JARDIN INFANTIL “AVENTURAS</w:t>
      </w:r>
      <w:r w:rsidRPr="00F71465">
        <w:rPr>
          <w:rFonts w:ascii="Arial" w:hAnsi="Arial" w:cs="Arial"/>
          <w:sz w:val="24"/>
          <w:szCs w:val="24"/>
        </w:rPr>
        <w:t xml:space="preserve"> EN PAÑALES”, </w:t>
      </w:r>
      <w:r w:rsidRPr="00F71465">
        <w:rPr>
          <w:rFonts w:ascii="Arial" w:hAnsi="Arial" w:cs="Arial"/>
          <w:bCs/>
          <w:sz w:val="24"/>
          <w:szCs w:val="24"/>
        </w:rPr>
        <w:t xml:space="preserve">tendrá como estrategias culturales unirse a las actividades que brindan algunas instituciones como lo son la universidad con los programas de pedagogía, música, lengua extranjera, </w:t>
      </w:r>
      <w:r w:rsidRPr="00F71465">
        <w:rPr>
          <w:rFonts w:ascii="Arial" w:hAnsi="Arial" w:cs="Arial"/>
          <w:bCs/>
          <w:sz w:val="24"/>
          <w:szCs w:val="24"/>
        </w:rPr>
        <w:lastRenderedPageBreak/>
        <w:t>psicología, educación física, el batallón con actividades pedagógicas y lúdicas dentro del establecimiento, la biblioteca pública en las tardes de cuentos y actividades pedagógicas, arquidiócesis  del municipio en la participación de semana santa. Dentro de estas instituciones participamos como jardín infantil aventuras en pañales.</w:t>
      </w:r>
    </w:p>
    <w:p w:rsidR="00F71465" w:rsidRPr="00F71465" w:rsidRDefault="00F71465" w:rsidP="00F71465">
      <w:pPr>
        <w:pStyle w:val="Prrafodelista"/>
        <w:numPr>
          <w:ilvl w:val="1"/>
          <w:numId w:val="49"/>
        </w:numPr>
        <w:spacing w:after="200" w:line="276" w:lineRule="auto"/>
        <w:jc w:val="both"/>
        <w:rPr>
          <w:rFonts w:ascii="Arial" w:hAnsi="Arial" w:cs="Arial"/>
          <w:bCs/>
          <w:sz w:val="24"/>
          <w:szCs w:val="24"/>
        </w:rPr>
      </w:pPr>
      <w:r w:rsidRPr="00F71465">
        <w:rPr>
          <w:rFonts w:ascii="Arial" w:hAnsi="Arial" w:cs="Arial"/>
          <w:bCs/>
          <w:sz w:val="24"/>
          <w:szCs w:val="24"/>
        </w:rPr>
        <w:t>Práctica pedagógica dirigida.</w:t>
      </w:r>
    </w:p>
    <w:p w:rsidR="00F71465" w:rsidRPr="00F71465" w:rsidRDefault="00F71465" w:rsidP="00F71465">
      <w:pPr>
        <w:pStyle w:val="Prrafodelista"/>
        <w:numPr>
          <w:ilvl w:val="1"/>
          <w:numId w:val="49"/>
        </w:numPr>
        <w:spacing w:after="200" w:line="276" w:lineRule="auto"/>
        <w:jc w:val="both"/>
        <w:rPr>
          <w:rFonts w:ascii="Arial" w:hAnsi="Arial" w:cs="Arial"/>
          <w:bCs/>
          <w:sz w:val="24"/>
          <w:szCs w:val="24"/>
        </w:rPr>
      </w:pPr>
      <w:r w:rsidRPr="00F71465">
        <w:rPr>
          <w:rFonts w:ascii="Arial" w:hAnsi="Arial" w:cs="Arial"/>
          <w:bCs/>
          <w:sz w:val="24"/>
          <w:szCs w:val="24"/>
        </w:rPr>
        <w:t xml:space="preserve">Visitas de campo. </w:t>
      </w:r>
    </w:p>
    <w:p w:rsidR="00F71465" w:rsidRPr="00F71465" w:rsidRDefault="00F71465" w:rsidP="00F71465">
      <w:pPr>
        <w:pStyle w:val="Prrafodelista"/>
        <w:numPr>
          <w:ilvl w:val="1"/>
          <w:numId w:val="49"/>
        </w:numPr>
        <w:spacing w:after="200" w:line="276" w:lineRule="auto"/>
        <w:jc w:val="both"/>
        <w:rPr>
          <w:rFonts w:ascii="Arial" w:hAnsi="Arial" w:cs="Arial"/>
          <w:bCs/>
          <w:sz w:val="24"/>
          <w:szCs w:val="24"/>
        </w:rPr>
      </w:pPr>
      <w:r w:rsidRPr="00F71465">
        <w:rPr>
          <w:rFonts w:ascii="Arial" w:hAnsi="Arial" w:cs="Arial"/>
          <w:bCs/>
          <w:sz w:val="24"/>
          <w:szCs w:val="24"/>
        </w:rPr>
        <w:t>Intercambio cultural, recreativo, pedagógico.</w:t>
      </w:r>
    </w:p>
    <w:p w:rsidR="00F71465" w:rsidRPr="00F71465" w:rsidRDefault="00F71465" w:rsidP="00F71465">
      <w:pPr>
        <w:pStyle w:val="Prrafodelista"/>
        <w:numPr>
          <w:ilvl w:val="1"/>
          <w:numId w:val="49"/>
        </w:numPr>
        <w:spacing w:after="200" w:line="276" w:lineRule="auto"/>
        <w:jc w:val="both"/>
        <w:rPr>
          <w:rFonts w:ascii="Arial" w:hAnsi="Arial" w:cs="Arial"/>
          <w:bCs/>
          <w:sz w:val="24"/>
          <w:szCs w:val="24"/>
        </w:rPr>
      </w:pPr>
      <w:r w:rsidRPr="00F71465">
        <w:rPr>
          <w:rFonts w:ascii="Arial" w:hAnsi="Arial" w:cs="Arial"/>
          <w:bCs/>
          <w:sz w:val="24"/>
          <w:szCs w:val="24"/>
        </w:rPr>
        <w:t>Proyecto pedagógico lúdico.</w:t>
      </w:r>
    </w:p>
    <w:p w:rsidR="00F71465" w:rsidRDefault="00F71465" w:rsidP="00F71465">
      <w:pPr>
        <w:pStyle w:val="Prrafodelista"/>
        <w:numPr>
          <w:ilvl w:val="1"/>
          <w:numId w:val="49"/>
        </w:numPr>
        <w:spacing w:after="200" w:line="276" w:lineRule="auto"/>
        <w:jc w:val="both"/>
        <w:rPr>
          <w:rFonts w:ascii="Arial" w:hAnsi="Arial" w:cs="Arial"/>
          <w:bCs/>
          <w:sz w:val="24"/>
          <w:szCs w:val="24"/>
        </w:rPr>
      </w:pPr>
      <w:r w:rsidRPr="00F71465">
        <w:rPr>
          <w:rFonts w:ascii="Arial" w:hAnsi="Arial" w:cs="Arial"/>
          <w:bCs/>
          <w:sz w:val="24"/>
          <w:szCs w:val="24"/>
        </w:rPr>
        <w:t>Participación en actividades religiosas (niños voluntarios).</w:t>
      </w:r>
    </w:p>
    <w:p w:rsidR="007E54C6" w:rsidRPr="007E54C6" w:rsidRDefault="002F4E44" w:rsidP="002F4E44">
      <w:pPr>
        <w:spacing w:after="200" w:line="276" w:lineRule="auto"/>
        <w:jc w:val="center"/>
        <w:rPr>
          <w:rFonts w:ascii="Arial" w:hAnsi="Arial" w:cs="Arial"/>
          <w:bCs/>
          <w:sz w:val="24"/>
          <w:szCs w:val="24"/>
        </w:rPr>
      </w:pPr>
      <w:r>
        <w:rPr>
          <w:rFonts w:ascii="Arial" w:hAnsi="Arial" w:cs="Arial"/>
          <w:bCs/>
          <w:sz w:val="24"/>
          <w:szCs w:val="24"/>
        </w:rPr>
        <w:t>COMPONENTE DE INTEGRACIÓN COMUNITARIA.</w:t>
      </w:r>
    </w:p>
    <w:p w:rsidR="00A15596" w:rsidRDefault="003E4A14"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En la institución educativa JARDIN INFANTIL AVENTURAS EN PAÑALES concibe la gestión comunitaria como</w:t>
      </w:r>
      <w:r w:rsidR="00E2626E">
        <w:rPr>
          <w:rFonts w:ascii="Arial" w:hAnsi="Arial" w:cs="Arial"/>
          <w:sz w:val="24"/>
          <w:szCs w:val="24"/>
          <w:lang w:eastAsia="es-ES_tradnl"/>
        </w:rPr>
        <w:t xml:space="preserve"> un proceso educacional en donde el agente propulsor no se ded</w:t>
      </w:r>
      <w:r w:rsidR="00792CF0">
        <w:rPr>
          <w:rFonts w:ascii="Arial" w:hAnsi="Arial" w:cs="Arial"/>
          <w:sz w:val="24"/>
          <w:szCs w:val="24"/>
          <w:lang w:eastAsia="es-ES_tradnl"/>
        </w:rPr>
        <w:t xml:space="preserve">ica solamente a identificar, diagnosticar y dar recomendaciones </w:t>
      </w:r>
      <w:r w:rsidR="00A15596">
        <w:rPr>
          <w:rFonts w:ascii="Arial" w:hAnsi="Arial" w:cs="Arial"/>
          <w:sz w:val="24"/>
          <w:szCs w:val="24"/>
          <w:lang w:eastAsia="es-ES_tradnl"/>
        </w:rPr>
        <w:t>para las solución de problemas, sino que conduce a la medida de acciones educativas la comunidad se organiza, defina necesidades formule planes y ejecuta actividades que la conduzcan a elevar su nivel de vida en forma continua.</w:t>
      </w:r>
    </w:p>
    <w:p w:rsidR="00A15596" w:rsidRDefault="00A15596"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Bajo esta perspectiva la institución se convierte en un espacio democrático donde la comunidad a través </w:t>
      </w:r>
      <w:r w:rsidR="00A10BC7">
        <w:rPr>
          <w:rFonts w:ascii="Arial" w:hAnsi="Arial" w:cs="Arial"/>
          <w:sz w:val="24"/>
          <w:szCs w:val="24"/>
          <w:lang w:eastAsia="es-ES_tradnl"/>
        </w:rPr>
        <w:t>de sus organizaciones es quien debe determinar, decidir y resolver sus propios asuntos.</w:t>
      </w:r>
    </w:p>
    <w:p w:rsidR="00A10BC7" w:rsidRDefault="00A10BC7"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Dentro de una democracia participativa la gestión comunitaria debe entonces apuntar al reconocimiento y otorgamiento de poder a la comunidad y sus organizaciones en la construcción y puesta en marcha del gobierno escolar.</w:t>
      </w:r>
    </w:p>
    <w:p w:rsidR="00A10BC7" w:rsidRDefault="00A10BC7"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comunidad debe jugar un papel de decisivo en la elaboración de la propuesta y en la discusión y definición de prioridades </w:t>
      </w:r>
      <w:r w:rsidR="003E6AD6">
        <w:rPr>
          <w:rFonts w:ascii="Arial" w:hAnsi="Arial" w:cs="Arial"/>
          <w:sz w:val="24"/>
          <w:szCs w:val="24"/>
          <w:lang w:eastAsia="es-ES_tradnl"/>
        </w:rPr>
        <w:t xml:space="preserve">en el ámbito escolar y regional en asuntos de tanta transcendencia para su supervivencia como por ejemplo en programas de educación y cultura, sobre la recuperación y protección del medio ambiente </w:t>
      </w:r>
      <w:r w:rsidR="00352AA0">
        <w:rPr>
          <w:rFonts w:ascii="Arial" w:hAnsi="Arial" w:cs="Arial"/>
          <w:sz w:val="24"/>
          <w:szCs w:val="24"/>
          <w:lang w:eastAsia="es-ES_tradnl"/>
        </w:rPr>
        <w:t>(aguas</w:t>
      </w:r>
      <w:r w:rsidR="00174027">
        <w:rPr>
          <w:rFonts w:ascii="Arial" w:hAnsi="Arial" w:cs="Arial"/>
          <w:sz w:val="24"/>
          <w:szCs w:val="24"/>
          <w:lang w:eastAsia="es-ES_tradnl"/>
        </w:rPr>
        <w:t>, faunas silvestres, bosque, contaminación, espacios públicos y paisaje etc.)</w:t>
      </w:r>
    </w:p>
    <w:p w:rsidR="00352AA0" w:rsidRDefault="00352AA0"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Por lo tanto la gestión la comunidad educativa debe tener como objetivo integrar los conocimientos de las distintas áreas al apoyo y consolidación de proyectos de desarrollo comunitario los cuales deben ser flexibles para que respondan a los requerimientos y características de quienes conforman esta comunidad en </w:t>
      </w:r>
      <w:r>
        <w:rPr>
          <w:rFonts w:ascii="Arial" w:hAnsi="Arial" w:cs="Arial"/>
          <w:sz w:val="24"/>
          <w:szCs w:val="24"/>
          <w:lang w:eastAsia="es-ES_tradnl"/>
        </w:rPr>
        <w:lastRenderedPageBreak/>
        <w:t>particular teniendo en cuenta criterios teóricos- prácticos que le permitan al jardín implementar a los proyectos comunitarios como parte del proceso educativo.</w:t>
      </w:r>
    </w:p>
    <w:p w:rsidR="00A1465F" w:rsidRDefault="00A1465F"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Con esto la institución educativa no se preocupa por si misma solucionar </w:t>
      </w:r>
      <w:r w:rsidR="0017117D">
        <w:rPr>
          <w:rFonts w:ascii="Arial" w:hAnsi="Arial" w:cs="Arial"/>
          <w:sz w:val="24"/>
          <w:szCs w:val="24"/>
          <w:lang w:eastAsia="es-ES_tradnl"/>
        </w:rPr>
        <w:t>los problemas de la comunidad sino únicamente presentar el apoyo para que la comunidad tome conciencia de su situación, se apropia de las posibilidades concretas de su desarrollo y lo gestione por sí mismo.</w:t>
      </w:r>
    </w:p>
    <w:p w:rsidR="0017117D" w:rsidRDefault="008168D4" w:rsidP="00046603">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El área de gestión de la comunidad comprende aquellos procesos orientados al análisis de las necesidades de la comunidad y al desarrollo de la capacidad de respuesta de la institución educativa hacia su comunidad y la sociedad en general, los procesos específicos de esta área se encuentran </w:t>
      </w:r>
      <w:r w:rsidR="0028369D">
        <w:rPr>
          <w:rFonts w:ascii="Arial" w:hAnsi="Arial" w:cs="Arial"/>
          <w:sz w:val="24"/>
          <w:szCs w:val="24"/>
          <w:lang w:eastAsia="es-ES_tradnl"/>
        </w:rPr>
        <w:t>a grupos</w:t>
      </w:r>
      <w:r>
        <w:rPr>
          <w:rFonts w:ascii="Arial" w:hAnsi="Arial" w:cs="Arial"/>
          <w:sz w:val="24"/>
          <w:szCs w:val="24"/>
          <w:lang w:eastAsia="es-ES_tradnl"/>
        </w:rPr>
        <w:t xml:space="preserve"> del modo siguiente:</w:t>
      </w:r>
    </w:p>
    <w:p w:rsidR="00794CFF" w:rsidRDefault="00794CFF" w:rsidP="00794CFF">
      <w:pPr>
        <w:pStyle w:val="Prrafodelista"/>
        <w:numPr>
          <w:ilvl w:val="0"/>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PROCEDIMIENTOS PARA RELACIONARSE CON OTRA ORGANIZACIONES SOCIALES.</w:t>
      </w:r>
    </w:p>
    <w:p w:rsidR="00A16378" w:rsidRDefault="0006335F" w:rsidP="00794CFF">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institución educativa JARDIN INFANTIL AVENTURAS EN PAÑALES, establece vínculos de cooperación con otras instituciones y procura buscar oportunidades </w:t>
      </w:r>
      <w:r w:rsidR="00A02DEB">
        <w:rPr>
          <w:rFonts w:ascii="Arial" w:hAnsi="Arial" w:cs="Arial"/>
          <w:sz w:val="24"/>
          <w:szCs w:val="24"/>
          <w:lang w:eastAsia="es-ES_tradnl"/>
        </w:rPr>
        <w:t>para solucionar problemas institucionales donde tienen injerencia instancias oficiales, se procuran contactos y acercamientos a partir de comunicaciones escritas y visitas permanentes donde es significativa la presencia  de toda la comunidad educativa.</w:t>
      </w:r>
    </w:p>
    <w:p w:rsidR="00A16378" w:rsidRDefault="00A16378" w:rsidP="00794CFF">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Además de apoyarnos  con las asesorías de varios estamentos del municipio de pamplona, para Anuar esfuerzos de cooperación con el jardín infantil AVENTURAS EN PAÑALES, apoyando causas comunes y posibilitando la ejecución de propuestas y proyectos de interés social.</w:t>
      </w:r>
    </w:p>
    <w:p w:rsidR="00017DE3" w:rsidRDefault="00017DE3" w:rsidP="00B42FF1">
      <w:pPr>
        <w:pStyle w:val="Prrafodelista"/>
        <w:numPr>
          <w:ilvl w:val="0"/>
          <w:numId w:val="57"/>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visita y la presentación de la institución a organizaciones de carácter social.</w:t>
      </w:r>
    </w:p>
    <w:p w:rsidR="00794CFF" w:rsidRDefault="00017DE3" w:rsidP="00B42FF1">
      <w:pPr>
        <w:pStyle w:val="Prrafodelista"/>
        <w:numPr>
          <w:ilvl w:val="0"/>
          <w:numId w:val="57"/>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Selección y estudio </w:t>
      </w:r>
      <w:r w:rsidR="00E63209">
        <w:rPr>
          <w:rFonts w:ascii="Arial" w:hAnsi="Arial" w:cs="Arial"/>
          <w:sz w:val="24"/>
          <w:szCs w:val="24"/>
          <w:lang w:eastAsia="es-ES_tradnl"/>
        </w:rPr>
        <w:t xml:space="preserve">de los posibles programas académicos, formativos, deportivos, recreativos, lúdicos y culturales, </w:t>
      </w:r>
      <w:r w:rsidR="00A02DEB" w:rsidRPr="00A16378">
        <w:rPr>
          <w:rFonts w:ascii="Arial" w:hAnsi="Arial" w:cs="Arial"/>
          <w:sz w:val="24"/>
          <w:szCs w:val="24"/>
          <w:lang w:eastAsia="es-ES_tradnl"/>
        </w:rPr>
        <w:t xml:space="preserve">  </w:t>
      </w:r>
      <w:r w:rsidR="00944410">
        <w:rPr>
          <w:rFonts w:ascii="Arial" w:hAnsi="Arial" w:cs="Arial"/>
          <w:sz w:val="24"/>
          <w:szCs w:val="24"/>
          <w:lang w:eastAsia="es-ES_tradnl"/>
        </w:rPr>
        <w:t xml:space="preserve">para establecer alianzas </w:t>
      </w:r>
    </w:p>
    <w:p w:rsidR="00944410" w:rsidRDefault="00944410" w:rsidP="00B42FF1">
      <w:pPr>
        <w:pStyle w:val="Prrafodelista"/>
        <w:numPr>
          <w:ilvl w:val="0"/>
          <w:numId w:val="57"/>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Establecimiento de acuerdos institucionales. </w:t>
      </w:r>
    </w:p>
    <w:p w:rsidR="00263659" w:rsidRDefault="00263659" w:rsidP="00263659">
      <w:pPr>
        <w:pStyle w:val="Prrafodelista"/>
        <w:spacing w:before="100" w:beforeAutospacing="1" w:after="0" w:line="276" w:lineRule="auto"/>
        <w:jc w:val="both"/>
        <w:rPr>
          <w:rFonts w:ascii="Arial" w:hAnsi="Arial" w:cs="Arial"/>
          <w:sz w:val="24"/>
          <w:szCs w:val="24"/>
          <w:lang w:eastAsia="es-ES_tradnl"/>
        </w:rPr>
      </w:pPr>
    </w:p>
    <w:p w:rsidR="00263659" w:rsidRDefault="00263659" w:rsidP="0028369D">
      <w:pPr>
        <w:pStyle w:val="Prrafodelista"/>
        <w:numPr>
          <w:ilvl w:val="0"/>
          <w:numId w:val="1"/>
        </w:numPr>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 xml:space="preserve"> ESTRATEGIAS PARA ARTICULAR LA INSTITUCION EDUCATIVA CON LAS EXPRESIONES CULTURALES LOCALES Y REGIONALES.</w:t>
      </w:r>
    </w:p>
    <w:p w:rsidR="00263659" w:rsidRDefault="00263659" w:rsidP="00263659">
      <w:pPr>
        <w:spacing w:before="100" w:beforeAutospacing="1" w:after="0" w:line="276" w:lineRule="auto"/>
        <w:ind w:left="360"/>
        <w:jc w:val="both"/>
        <w:rPr>
          <w:rFonts w:ascii="Arial" w:hAnsi="Arial" w:cs="Arial"/>
          <w:sz w:val="24"/>
          <w:szCs w:val="24"/>
          <w:lang w:eastAsia="es-ES_tradnl"/>
        </w:rPr>
      </w:pPr>
      <w:r>
        <w:rPr>
          <w:rFonts w:ascii="Arial" w:hAnsi="Arial" w:cs="Arial"/>
          <w:sz w:val="24"/>
          <w:szCs w:val="24"/>
          <w:lang w:eastAsia="es-ES_tradnl"/>
        </w:rPr>
        <w:lastRenderedPageBreak/>
        <w:t>Integrar a los padres de familia en las diferentes actividades culturales y artísticas programas por la institución. Participar en las actividades artísticas culturales a nivel municipal.</w:t>
      </w:r>
    </w:p>
    <w:p w:rsidR="009B289C" w:rsidRPr="00DC71CF" w:rsidRDefault="00417DAF" w:rsidP="00DC71CF">
      <w:pPr>
        <w:pStyle w:val="Prrafodelista"/>
        <w:numPr>
          <w:ilvl w:val="1"/>
          <w:numId w:val="1"/>
        </w:numPr>
        <w:spacing w:before="100" w:beforeAutospacing="1" w:after="0" w:line="276" w:lineRule="auto"/>
        <w:jc w:val="both"/>
        <w:rPr>
          <w:rFonts w:ascii="Arial" w:hAnsi="Arial" w:cs="Arial"/>
          <w:sz w:val="24"/>
          <w:szCs w:val="24"/>
          <w:lang w:eastAsia="es-ES_tradnl"/>
        </w:rPr>
      </w:pPr>
      <w:r w:rsidRPr="00DC71CF">
        <w:rPr>
          <w:rFonts w:ascii="Arial" w:hAnsi="Arial" w:cs="Arial"/>
          <w:sz w:val="24"/>
          <w:szCs w:val="24"/>
          <w:lang w:eastAsia="es-ES_tradnl"/>
        </w:rPr>
        <w:t>PARTICIPACION Y CONVIVENCA.</w:t>
      </w:r>
    </w:p>
    <w:p w:rsidR="00417DAF" w:rsidRDefault="00BE5218" w:rsidP="009B289C">
      <w:pPr>
        <w:pStyle w:val="Prrafodelista"/>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70368" behindDoc="0" locked="0" layoutInCell="1" allowOverlap="1" wp14:anchorId="309A682E" wp14:editId="2E9B67FB">
                <wp:simplePos x="0" y="0"/>
                <wp:positionH relativeFrom="column">
                  <wp:posOffset>2539365</wp:posOffset>
                </wp:positionH>
                <wp:positionV relativeFrom="paragraph">
                  <wp:posOffset>3874135</wp:posOffset>
                </wp:positionV>
                <wp:extent cx="447675" cy="1009650"/>
                <wp:effectExtent l="114300" t="19050" r="85725" b="0"/>
                <wp:wrapNone/>
                <wp:docPr id="97" name="Flecha abajo 97"/>
                <wp:cNvGraphicFramePr/>
                <a:graphic xmlns:a="http://schemas.openxmlformats.org/drawingml/2006/main">
                  <a:graphicData uri="http://schemas.microsoft.com/office/word/2010/wordprocessingShape">
                    <wps:wsp>
                      <wps:cNvSpPr/>
                      <wps:spPr>
                        <a:xfrm rot="20033882">
                          <a:off x="0" y="0"/>
                          <a:ext cx="447675" cy="1009650"/>
                        </a:xfrm>
                        <a:prstGeom prst="down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7E06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97" o:spid="_x0000_s1026" type="#_x0000_t67" style="position:absolute;margin-left:199.95pt;margin-top:305.05pt;width:35.25pt;height:79.5pt;rotation:-1710618fd;z-index:2517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" adj="16811" fillcolor="#c3c3c3 [2166]" strokecolor="#a5a5a5 [3206]" strokeweight=".5pt">
                <v:fill color2="#b6b6b6 [2614]" rotate="t" colors="0 #d2d2d2;.5 #c8c8c8;1 silver" focus="100%" type="gradient">
                  <o:fill v:ext="view" type="gradientUnscaled"/>
                </v:fill>
              </v:shape>
            </w:pict>
          </mc:Fallback>
        </mc:AlternateContent>
      </w:r>
      <w:r w:rsidR="00C46FE3">
        <w:rPr>
          <w:rFonts w:ascii="Arial" w:hAnsi="Arial" w:cs="Arial"/>
          <w:noProof/>
          <w:sz w:val="24"/>
          <w:szCs w:val="24"/>
          <w:lang w:val="es-CO" w:eastAsia="es-CO"/>
        </w:rPr>
        <mc:AlternateContent>
          <mc:Choice Requires="wps">
            <w:drawing>
              <wp:anchor distT="0" distB="0" distL="114300" distR="114300" simplePos="0" relativeHeight="251768320" behindDoc="0" locked="0" layoutInCell="1" allowOverlap="1" wp14:anchorId="45FEF233" wp14:editId="609E606C">
                <wp:simplePos x="0" y="0"/>
                <wp:positionH relativeFrom="column">
                  <wp:posOffset>2929890</wp:posOffset>
                </wp:positionH>
                <wp:positionV relativeFrom="paragraph">
                  <wp:posOffset>4921885</wp:posOffset>
                </wp:positionV>
                <wp:extent cx="2409825" cy="1828800"/>
                <wp:effectExtent l="0" t="0" r="28575" b="19050"/>
                <wp:wrapNone/>
                <wp:docPr id="93" name="Cuadro de texto 93"/>
                <wp:cNvGraphicFramePr/>
                <a:graphic xmlns:a="http://schemas.openxmlformats.org/drawingml/2006/main">
                  <a:graphicData uri="http://schemas.microsoft.com/office/word/2010/wordprocessingShape">
                    <wps:wsp>
                      <wps:cNvSpPr txBox="1"/>
                      <wps:spPr>
                        <a:xfrm>
                          <a:off x="0" y="0"/>
                          <a:ext cx="2409825"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C46FE3" w:rsidRDefault="001331CD" w:rsidP="00B42FF1">
                            <w:pPr>
                              <w:pStyle w:val="Prrafodelista"/>
                              <w:numPr>
                                <w:ilvl w:val="0"/>
                                <w:numId w:val="62"/>
                              </w:numPr>
                              <w:rPr>
                                <w:rFonts w:ascii="Arial" w:hAnsi="Arial" w:cs="Arial"/>
                                <w:sz w:val="20"/>
                                <w:szCs w:val="20"/>
                              </w:rPr>
                            </w:pPr>
                            <w:r w:rsidRPr="00C46FE3">
                              <w:rPr>
                                <w:rFonts w:ascii="Arial" w:hAnsi="Arial" w:cs="Arial"/>
                                <w:sz w:val="20"/>
                                <w:szCs w:val="20"/>
                              </w:rPr>
                              <w:t>Asistir a reuniones de maestras.</w:t>
                            </w:r>
                          </w:p>
                          <w:p w:rsidR="001331CD" w:rsidRDefault="001331CD" w:rsidP="00B42FF1">
                            <w:pPr>
                              <w:pStyle w:val="Prrafodelista"/>
                              <w:numPr>
                                <w:ilvl w:val="0"/>
                                <w:numId w:val="62"/>
                              </w:numPr>
                              <w:rPr>
                                <w:rFonts w:ascii="Arial" w:hAnsi="Arial" w:cs="Arial"/>
                                <w:sz w:val="20"/>
                                <w:szCs w:val="20"/>
                              </w:rPr>
                            </w:pPr>
                            <w:r w:rsidRPr="00C46FE3">
                              <w:rPr>
                                <w:rFonts w:ascii="Arial" w:hAnsi="Arial" w:cs="Arial"/>
                                <w:sz w:val="20"/>
                                <w:szCs w:val="20"/>
                              </w:rPr>
                              <w:t>Paseos y actividades extra-programáticas.</w:t>
                            </w:r>
                          </w:p>
                          <w:p w:rsidR="001331CD" w:rsidRPr="00C46FE3" w:rsidRDefault="001331CD" w:rsidP="00B42FF1">
                            <w:pPr>
                              <w:pStyle w:val="Prrafodelista"/>
                              <w:numPr>
                                <w:ilvl w:val="0"/>
                                <w:numId w:val="62"/>
                              </w:numPr>
                              <w:rPr>
                                <w:rFonts w:ascii="Arial" w:hAnsi="Arial" w:cs="Arial"/>
                                <w:sz w:val="20"/>
                                <w:szCs w:val="20"/>
                              </w:rPr>
                            </w:pPr>
                            <w:r>
                              <w:rPr>
                                <w:rFonts w:ascii="Arial" w:hAnsi="Arial" w:cs="Arial"/>
                                <w:sz w:val="20"/>
                                <w:szCs w:val="20"/>
                              </w:rPr>
                              <w:t>Observación de los niños en el aula de clase.</w:t>
                            </w:r>
                          </w:p>
                          <w:p w:rsidR="001331CD" w:rsidRDefault="001331CD" w:rsidP="00B42FF1">
                            <w:pPr>
                              <w:pStyle w:val="Prrafodelista"/>
                              <w:numPr>
                                <w:ilvl w:val="0"/>
                                <w:numId w:val="62"/>
                              </w:numPr>
                            </w:pPr>
                            <w:r>
                              <w:t>Colaborar en cuidar en los recreos.</w:t>
                            </w:r>
                          </w:p>
                          <w:p w:rsidR="001331CD" w:rsidRDefault="001331CD" w:rsidP="00B42FF1">
                            <w:pPr>
                              <w:pStyle w:val="Prrafodelista"/>
                              <w:numPr>
                                <w:ilvl w:val="0"/>
                                <w:numId w:val="62"/>
                              </w:numPr>
                            </w:pPr>
                            <w:r>
                              <w:t>Asistir a talleres y charlas.</w:t>
                            </w:r>
                          </w:p>
                          <w:p w:rsidR="001331CD" w:rsidRDefault="001331CD" w:rsidP="00B42FF1">
                            <w:pPr>
                              <w:pStyle w:val="Prrafodelista"/>
                              <w:numPr>
                                <w:ilvl w:val="0"/>
                                <w:numId w:val="62"/>
                              </w:numPr>
                            </w:pPr>
                            <w:r>
                              <w:t>Participación informativa.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EF233" id="Cuadro de texto 93" o:spid="_x0000_s1076" type="#_x0000_t202" style="position:absolute;left:0;text-align:left;margin-left:230.7pt;margin-top:387.55pt;width:189.75pt;height:2in;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" fillcolor="white [3201]" strokeweight=".5pt">
                <v:textbox>
                  <w:txbxContent>
                    <w:p w:rsidR="001331CD" w:rsidRPr="00C46FE3" w:rsidRDefault="001331CD" w:rsidP="00B42FF1">
                      <w:pPr>
                        <w:pStyle w:val="Prrafodelista"/>
                        <w:numPr>
                          <w:ilvl w:val="0"/>
                          <w:numId w:val="62"/>
                        </w:numPr>
                        <w:rPr>
                          <w:rFonts w:ascii="Arial" w:hAnsi="Arial" w:cs="Arial"/>
                          <w:sz w:val="20"/>
                          <w:szCs w:val="20"/>
                        </w:rPr>
                      </w:pPr>
                      <w:r w:rsidRPr="00C46FE3">
                        <w:rPr>
                          <w:rFonts w:ascii="Arial" w:hAnsi="Arial" w:cs="Arial"/>
                          <w:sz w:val="20"/>
                          <w:szCs w:val="20"/>
                        </w:rPr>
                        <w:t>Asistir a reuniones de maestras.</w:t>
                      </w:r>
                    </w:p>
                    <w:p w:rsidR="001331CD" w:rsidRDefault="001331CD" w:rsidP="00B42FF1">
                      <w:pPr>
                        <w:pStyle w:val="Prrafodelista"/>
                        <w:numPr>
                          <w:ilvl w:val="0"/>
                          <w:numId w:val="62"/>
                        </w:numPr>
                        <w:rPr>
                          <w:rFonts w:ascii="Arial" w:hAnsi="Arial" w:cs="Arial"/>
                          <w:sz w:val="20"/>
                          <w:szCs w:val="20"/>
                        </w:rPr>
                      </w:pPr>
                      <w:r w:rsidRPr="00C46FE3">
                        <w:rPr>
                          <w:rFonts w:ascii="Arial" w:hAnsi="Arial" w:cs="Arial"/>
                          <w:sz w:val="20"/>
                          <w:szCs w:val="20"/>
                        </w:rPr>
                        <w:t>Paseos y actividades extra-programáticas.</w:t>
                      </w:r>
                    </w:p>
                    <w:p w:rsidR="001331CD" w:rsidRPr="00C46FE3" w:rsidRDefault="001331CD" w:rsidP="00B42FF1">
                      <w:pPr>
                        <w:pStyle w:val="Prrafodelista"/>
                        <w:numPr>
                          <w:ilvl w:val="0"/>
                          <w:numId w:val="62"/>
                        </w:numPr>
                        <w:rPr>
                          <w:rFonts w:ascii="Arial" w:hAnsi="Arial" w:cs="Arial"/>
                          <w:sz w:val="20"/>
                          <w:szCs w:val="20"/>
                        </w:rPr>
                      </w:pPr>
                      <w:r>
                        <w:rPr>
                          <w:rFonts w:ascii="Arial" w:hAnsi="Arial" w:cs="Arial"/>
                          <w:sz w:val="20"/>
                          <w:szCs w:val="20"/>
                        </w:rPr>
                        <w:t>Observación de los niños en el aula de clase.</w:t>
                      </w:r>
                    </w:p>
                    <w:p w:rsidR="001331CD" w:rsidRDefault="001331CD" w:rsidP="00B42FF1">
                      <w:pPr>
                        <w:pStyle w:val="Prrafodelista"/>
                        <w:numPr>
                          <w:ilvl w:val="0"/>
                          <w:numId w:val="62"/>
                        </w:numPr>
                      </w:pPr>
                      <w:r>
                        <w:t>Colaborar en cuidar en los recreos.</w:t>
                      </w:r>
                    </w:p>
                    <w:p w:rsidR="001331CD" w:rsidRDefault="001331CD" w:rsidP="00B42FF1">
                      <w:pPr>
                        <w:pStyle w:val="Prrafodelista"/>
                        <w:numPr>
                          <w:ilvl w:val="0"/>
                          <w:numId w:val="62"/>
                        </w:numPr>
                      </w:pPr>
                      <w:r>
                        <w:t>Asistir a talleres y charlas.</w:t>
                      </w:r>
                    </w:p>
                    <w:p w:rsidR="001331CD" w:rsidRDefault="001331CD" w:rsidP="00B42FF1">
                      <w:pPr>
                        <w:pStyle w:val="Prrafodelista"/>
                        <w:numPr>
                          <w:ilvl w:val="0"/>
                          <w:numId w:val="62"/>
                        </w:numPr>
                      </w:pPr>
                      <w:r>
                        <w:t>Participación informativa.</w:t>
                      </w:r>
                    </w:p>
                  </w:txbxContent>
                </v:textbox>
              </v:shape>
            </w:pict>
          </mc:Fallback>
        </mc:AlternateContent>
      </w:r>
      <w:r w:rsidR="00C46FE3">
        <w:rPr>
          <w:rFonts w:ascii="Arial" w:hAnsi="Arial" w:cs="Arial"/>
          <w:noProof/>
          <w:sz w:val="24"/>
          <w:szCs w:val="24"/>
          <w:lang w:val="es-CO" w:eastAsia="es-CO"/>
        </w:rPr>
        <mc:AlternateContent>
          <mc:Choice Requires="wps">
            <w:drawing>
              <wp:anchor distT="0" distB="0" distL="114300" distR="114300" simplePos="0" relativeHeight="251769344" behindDoc="0" locked="0" layoutInCell="1" allowOverlap="1" wp14:anchorId="7EFFB931" wp14:editId="33707C12">
                <wp:simplePos x="0" y="0"/>
                <wp:positionH relativeFrom="rightMargin">
                  <wp:align>left</wp:align>
                </wp:positionH>
                <wp:positionV relativeFrom="paragraph">
                  <wp:posOffset>4578985</wp:posOffset>
                </wp:positionV>
                <wp:extent cx="574675" cy="1400175"/>
                <wp:effectExtent l="0" t="19050" r="34925" b="28575"/>
                <wp:wrapNone/>
                <wp:docPr id="94" name="Flecha doblada hacia arriba 94"/>
                <wp:cNvGraphicFramePr/>
                <a:graphic xmlns:a="http://schemas.openxmlformats.org/drawingml/2006/main">
                  <a:graphicData uri="http://schemas.microsoft.com/office/word/2010/wordprocessingShape">
                    <wps:wsp>
                      <wps:cNvSpPr/>
                      <wps:spPr>
                        <a:xfrm>
                          <a:off x="0" y="0"/>
                          <a:ext cx="574675" cy="1400175"/>
                        </a:xfrm>
                        <a:prstGeom prst="bentUp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75F6" id="Flecha doblada hacia arriba 94" o:spid="_x0000_s1026" style="position:absolute;margin-left:0;margin-top:360.55pt;width:45.25pt;height:110.25pt;z-index:2517693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574675,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" path="m,1256506r359172,l359172,143669r-71834,l431006,,574675,143669r-71834,l502841,1400175,,1400175,,1256506xe" fillcolor="#c3c3c3 [2166]" strokecolor="#a5a5a5 [3206]" strokeweight=".5pt">
                <v:fill color2="#b6b6b6 [2614]" rotate="t" colors="0 #d2d2d2;.5 #c8c8c8;1 silver" focus="100%" type="gradient">
                  <o:fill v:ext="view" type="gradientUnscaled"/>
                </v:fill>
                <v:stroke joinstyle="miter"/>
                <v:path arrowok="t" o:connecttype="custom" o:connectlocs="0,1256506;359172,1256506;359172,143669;287338,143669;431006,0;574675,143669;502841,143669;502841,1400175;0,1400175;0,1256506" o:connectangles="0,0,0,0,0,0,0,0,0,0"/>
                <w10:wrap anchorx="margin"/>
              </v:shape>
            </w:pict>
          </mc:Fallback>
        </mc:AlternateContent>
      </w:r>
      <w:r w:rsidR="00C46FE3">
        <w:rPr>
          <w:rFonts w:ascii="Arial" w:hAnsi="Arial" w:cs="Arial"/>
          <w:noProof/>
          <w:sz w:val="24"/>
          <w:szCs w:val="24"/>
          <w:lang w:val="es-CO" w:eastAsia="es-CO"/>
        </w:rPr>
        <mc:AlternateContent>
          <mc:Choice Requires="wps">
            <w:drawing>
              <wp:anchor distT="0" distB="0" distL="114300" distR="114300" simplePos="0" relativeHeight="251767296" behindDoc="0" locked="0" layoutInCell="1" allowOverlap="1" wp14:anchorId="1CB1B75B" wp14:editId="68D3E6BD">
                <wp:simplePos x="0" y="0"/>
                <wp:positionH relativeFrom="column">
                  <wp:posOffset>2082166</wp:posOffset>
                </wp:positionH>
                <wp:positionV relativeFrom="paragraph">
                  <wp:posOffset>5398135</wp:posOffset>
                </wp:positionV>
                <wp:extent cx="800100" cy="523875"/>
                <wp:effectExtent l="0" t="19050" r="38100" b="47625"/>
                <wp:wrapNone/>
                <wp:docPr id="91" name="Flecha derecha 91"/>
                <wp:cNvGraphicFramePr/>
                <a:graphic xmlns:a="http://schemas.openxmlformats.org/drawingml/2006/main">
                  <a:graphicData uri="http://schemas.microsoft.com/office/word/2010/wordprocessingShape">
                    <wps:wsp>
                      <wps:cNvSpPr/>
                      <wps:spPr>
                        <a:xfrm>
                          <a:off x="0" y="0"/>
                          <a:ext cx="800100" cy="523875"/>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F7030C" id="Flecha derecha 91" o:spid="_x0000_s1026" type="#_x0000_t13" style="position:absolute;margin-left:163.95pt;margin-top:425.05pt;width:63pt;height:41.2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" adj="14529" fillcolor="#c3c3c3 [2166]" strokecolor="#a5a5a5 [3206]" strokeweight=".5pt">
                <v:fill color2="#b6b6b6 [2614]" rotate="t" colors="0 #d2d2d2;.5 #c8c8c8;1 silver" focus="100%" type="gradient">
                  <o:fill v:ext="view" type="gradientUnscaled"/>
                </v:fill>
              </v:shape>
            </w:pict>
          </mc:Fallback>
        </mc:AlternateContent>
      </w:r>
      <w:r w:rsidR="00C46FE3">
        <w:rPr>
          <w:rFonts w:ascii="Arial" w:hAnsi="Arial" w:cs="Arial"/>
          <w:noProof/>
          <w:sz w:val="24"/>
          <w:szCs w:val="24"/>
          <w:lang w:val="es-CO" w:eastAsia="es-CO"/>
        </w:rPr>
        <mc:AlternateContent>
          <mc:Choice Requires="wps">
            <w:drawing>
              <wp:anchor distT="0" distB="0" distL="114300" distR="114300" simplePos="0" relativeHeight="251757056" behindDoc="1" locked="0" layoutInCell="1" allowOverlap="1" wp14:anchorId="71448793" wp14:editId="6D11FBC0">
                <wp:simplePos x="0" y="0"/>
                <wp:positionH relativeFrom="column">
                  <wp:posOffset>-737235</wp:posOffset>
                </wp:positionH>
                <wp:positionV relativeFrom="paragraph">
                  <wp:posOffset>121285</wp:posOffset>
                </wp:positionV>
                <wp:extent cx="6905625" cy="67056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6905625" cy="670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Default="001331CD"/>
                          <w:p w:rsidR="001331CD" w:rsidRDefault="001331CD">
                            <w:r>
                              <w:t>H</w:t>
                            </w:r>
                          </w:p>
                          <w:p w:rsidR="001331CD" w:rsidRDefault="001331CD">
                            <w:r>
                              <w:t>O</w:t>
                            </w:r>
                          </w:p>
                          <w:p w:rsidR="001331CD" w:rsidRDefault="001331CD">
                            <w:r>
                              <w:t>G</w:t>
                            </w:r>
                          </w:p>
                          <w:p w:rsidR="001331CD" w:rsidRDefault="001331CD">
                            <w:r>
                              <w:t>A</w:t>
                            </w:r>
                          </w:p>
                          <w:p w:rsidR="001331CD" w:rsidRDefault="001331CD">
                            <w:r>
                              <w:t>R</w:t>
                            </w:r>
                          </w:p>
                          <w:p w:rsidR="001331CD" w:rsidRDefault="001331CD">
                            <w:r>
                              <w:rPr>
                                <w:noProof/>
                                <w:lang w:val="es-CO" w:eastAsia="es-CO"/>
                              </w:rPr>
                              <w:drawing>
                                <wp:inline distT="0" distB="0" distL="0" distR="0" wp14:anchorId="4EE1FEF6" wp14:editId="4EFF0E97">
                                  <wp:extent cx="895614" cy="798830"/>
                                  <wp:effectExtent l="0" t="0" r="0" b="1270"/>
                                  <wp:docPr id="100" name="Imagen 100" descr="Resultado de imagen para imagen de un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de una cas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06043" cy="808132"/>
                                          </a:xfrm>
                                          <a:prstGeom prst="rect">
                                            <a:avLst/>
                                          </a:prstGeom>
                                          <a:noFill/>
                                          <a:ln>
                                            <a:noFill/>
                                          </a:ln>
                                        </pic:spPr>
                                      </pic:pic>
                                    </a:graphicData>
                                  </a:graphic>
                                </wp:inline>
                              </w:drawing>
                            </w:r>
                          </w:p>
                          <w:p w:rsidR="001331CD" w:rsidRDefault="001331CD"/>
                          <w:p w:rsidR="001331CD" w:rsidRDefault="001331CD"/>
                          <w:p w:rsidR="001331CD" w:rsidRDefault="001331CD"/>
                          <w:p w:rsidR="001331CD" w:rsidRDefault="001331CD">
                            <w:r>
                              <w:rPr>
                                <w:noProof/>
                                <w:lang w:val="es-CO" w:eastAsia="es-CO"/>
                              </w:rPr>
                              <w:drawing>
                                <wp:inline distT="0" distB="0" distL="0" distR="0" wp14:anchorId="29DF8DEC" wp14:editId="00547320">
                                  <wp:extent cx="1085850" cy="947083"/>
                                  <wp:effectExtent l="0" t="0" r="0" b="5715"/>
                                  <wp:docPr id="101" name="Imagen 101" descr="Resultado de imagen para imagen de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 de una ESCUEL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90083" cy="950775"/>
                                          </a:xfrm>
                                          <a:prstGeom prst="rect">
                                            <a:avLst/>
                                          </a:prstGeom>
                                          <a:noFill/>
                                          <a:ln>
                                            <a:noFill/>
                                          </a:ln>
                                        </pic:spPr>
                                      </pic:pic>
                                    </a:graphicData>
                                  </a:graphic>
                                </wp:inline>
                              </w:drawing>
                            </w:r>
                          </w:p>
                          <w:p w:rsidR="001331CD" w:rsidRDefault="001331CD">
                            <w:r>
                              <w:t>E</w:t>
                            </w:r>
                          </w:p>
                          <w:p w:rsidR="001331CD" w:rsidRDefault="001331CD">
                            <w:r>
                              <w:t>S</w:t>
                            </w:r>
                          </w:p>
                          <w:p w:rsidR="001331CD" w:rsidRDefault="001331CD">
                            <w:r>
                              <w:t>C</w:t>
                            </w:r>
                          </w:p>
                          <w:p w:rsidR="001331CD" w:rsidRDefault="001331CD">
                            <w:r>
                              <w:t>U</w:t>
                            </w:r>
                          </w:p>
                          <w:p w:rsidR="001331CD" w:rsidRDefault="001331CD">
                            <w:r>
                              <w:t>E</w:t>
                            </w:r>
                          </w:p>
                          <w:p w:rsidR="001331CD" w:rsidRDefault="001331CD">
                            <w:r>
                              <w:t>L</w:t>
                            </w:r>
                          </w:p>
                          <w:p w:rsidR="001331CD" w:rsidRDefault="001331CD">
                            <w:r>
                              <w:t>A</w:t>
                            </w:r>
                          </w:p>
                          <w:p w:rsidR="001331CD" w:rsidRDefault="001331CD"/>
                          <w:p w:rsidR="001331CD" w:rsidRDefault="001331CD"/>
                          <w:p w:rsidR="001331CD" w:rsidRDefault="001331CD"/>
                          <w:p w:rsidR="001331CD" w:rsidRDefault="001331CD"/>
                          <w:p w:rsidR="001331CD" w:rsidRDefault="001331CD">
                            <w:r w:rsidRPr="009B289C">
                              <w:rPr>
                                <w:noProof/>
                                <w:lang w:val="es-CO" w:eastAsia="es-CO"/>
                              </w:rPr>
                              <w:drawing>
                                <wp:inline distT="0" distB="0" distL="0" distR="0">
                                  <wp:extent cx="5962650" cy="5200650"/>
                                  <wp:effectExtent l="0" t="0" r="0" b="0"/>
                                  <wp:docPr id="103" name="Imagen 103" descr="Resultado de imagen para imagen de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 de una ESCUEL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62650" cy="5200650"/>
                                          </a:xfrm>
                                          <a:prstGeom prst="rect">
                                            <a:avLst/>
                                          </a:prstGeom>
                                          <a:noFill/>
                                          <a:ln>
                                            <a:noFill/>
                                          </a:ln>
                                        </pic:spPr>
                                      </pic:pic>
                                    </a:graphicData>
                                  </a:graphic>
                                </wp:inline>
                              </w:drawing>
                            </w:r>
                          </w:p>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48793" id="Cuadro de texto 2" o:spid="_x0000_s1077" type="#_x0000_t202" style="position:absolute;left:0;text-align:left;margin-left:-58.05pt;margin-top:9.55pt;width:543.75pt;height:528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" fillcolor="white [3201]" strokeweight=".5pt">
                <v:textbox>
                  <w:txbxContent>
                    <w:p w:rsidR="001331CD" w:rsidRDefault="001331CD"/>
                    <w:p w:rsidR="001331CD" w:rsidRDefault="001331CD">
                      <w:r>
                        <w:t>H</w:t>
                      </w:r>
                    </w:p>
                    <w:p w:rsidR="001331CD" w:rsidRDefault="001331CD">
                      <w:r>
                        <w:t>O</w:t>
                      </w:r>
                    </w:p>
                    <w:p w:rsidR="001331CD" w:rsidRDefault="001331CD">
                      <w:r>
                        <w:t>G</w:t>
                      </w:r>
                    </w:p>
                    <w:p w:rsidR="001331CD" w:rsidRDefault="001331CD">
                      <w:r>
                        <w:t>A</w:t>
                      </w:r>
                    </w:p>
                    <w:p w:rsidR="001331CD" w:rsidRDefault="001331CD">
                      <w:r>
                        <w:t>R</w:t>
                      </w:r>
                    </w:p>
                    <w:p w:rsidR="001331CD" w:rsidRDefault="001331CD">
                      <w:r>
                        <w:rPr>
                          <w:noProof/>
                          <w:lang w:val="es-CO" w:eastAsia="es-CO"/>
                        </w:rPr>
                        <w:drawing>
                          <wp:inline distT="0" distB="0" distL="0" distR="0" wp14:anchorId="4EE1FEF6" wp14:editId="4EFF0E97">
                            <wp:extent cx="895614" cy="798830"/>
                            <wp:effectExtent l="0" t="0" r="0" b="1270"/>
                            <wp:docPr id="100" name="Imagen 100" descr="Resultado de imagen para imagen de una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de una cas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06043" cy="808132"/>
                                    </a:xfrm>
                                    <a:prstGeom prst="rect">
                                      <a:avLst/>
                                    </a:prstGeom>
                                    <a:noFill/>
                                    <a:ln>
                                      <a:noFill/>
                                    </a:ln>
                                  </pic:spPr>
                                </pic:pic>
                              </a:graphicData>
                            </a:graphic>
                          </wp:inline>
                        </w:drawing>
                      </w:r>
                    </w:p>
                    <w:p w:rsidR="001331CD" w:rsidRDefault="001331CD"/>
                    <w:p w:rsidR="001331CD" w:rsidRDefault="001331CD"/>
                    <w:p w:rsidR="001331CD" w:rsidRDefault="001331CD"/>
                    <w:p w:rsidR="001331CD" w:rsidRDefault="001331CD">
                      <w:r>
                        <w:rPr>
                          <w:noProof/>
                          <w:lang w:val="es-CO" w:eastAsia="es-CO"/>
                        </w:rPr>
                        <w:drawing>
                          <wp:inline distT="0" distB="0" distL="0" distR="0" wp14:anchorId="29DF8DEC" wp14:editId="00547320">
                            <wp:extent cx="1085850" cy="947083"/>
                            <wp:effectExtent l="0" t="0" r="0" b="5715"/>
                            <wp:docPr id="101" name="Imagen 101" descr="Resultado de imagen para imagen de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 de una ESCUEL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90083" cy="950775"/>
                                    </a:xfrm>
                                    <a:prstGeom prst="rect">
                                      <a:avLst/>
                                    </a:prstGeom>
                                    <a:noFill/>
                                    <a:ln>
                                      <a:noFill/>
                                    </a:ln>
                                  </pic:spPr>
                                </pic:pic>
                              </a:graphicData>
                            </a:graphic>
                          </wp:inline>
                        </w:drawing>
                      </w:r>
                    </w:p>
                    <w:p w:rsidR="001331CD" w:rsidRDefault="001331CD">
                      <w:r>
                        <w:t>E</w:t>
                      </w:r>
                    </w:p>
                    <w:p w:rsidR="001331CD" w:rsidRDefault="001331CD">
                      <w:r>
                        <w:t>S</w:t>
                      </w:r>
                    </w:p>
                    <w:p w:rsidR="001331CD" w:rsidRDefault="001331CD">
                      <w:r>
                        <w:t>C</w:t>
                      </w:r>
                    </w:p>
                    <w:p w:rsidR="001331CD" w:rsidRDefault="001331CD">
                      <w:r>
                        <w:t>U</w:t>
                      </w:r>
                    </w:p>
                    <w:p w:rsidR="001331CD" w:rsidRDefault="001331CD">
                      <w:r>
                        <w:t>E</w:t>
                      </w:r>
                    </w:p>
                    <w:p w:rsidR="001331CD" w:rsidRDefault="001331CD">
                      <w:r>
                        <w:t>L</w:t>
                      </w:r>
                    </w:p>
                    <w:p w:rsidR="001331CD" w:rsidRDefault="001331CD">
                      <w:r>
                        <w:t>A</w:t>
                      </w:r>
                    </w:p>
                    <w:p w:rsidR="001331CD" w:rsidRDefault="001331CD"/>
                    <w:p w:rsidR="001331CD" w:rsidRDefault="001331CD"/>
                    <w:p w:rsidR="001331CD" w:rsidRDefault="001331CD"/>
                    <w:p w:rsidR="001331CD" w:rsidRDefault="001331CD"/>
                    <w:p w:rsidR="001331CD" w:rsidRDefault="001331CD">
                      <w:r w:rsidRPr="009B289C">
                        <w:rPr>
                          <w:noProof/>
                          <w:lang w:val="es-CO" w:eastAsia="es-CO"/>
                        </w:rPr>
                        <w:drawing>
                          <wp:inline distT="0" distB="0" distL="0" distR="0">
                            <wp:extent cx="5962650" cy="5200650"/>
                            <wp:effectExtent l="0" t="0" r="0" b="0"/>
                            <wp:docPr id="103" name="Imagen 103" descr="Resultado de imagen para imagen de un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 de una ESCUELA"/>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62650" cy="5200650"/>
                                    </a:xfrm>
                                    <a:prstGeom prst="rect">
                                      <a:avLst/>
                                    </a:prstGeom>
                                    <a:noFill/>
                                    <a:ln>
                                      <a:noFill/>
                                    </a:ln>
                                  </pic:spPr>
                                </pic:pic>
                              </a:graphicData>
                            </a:graphic>
                          </wp:inline>
                        </w:drawing>
                      </w:r>
                    </w:p>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p w:rsidR="001331CD" w:rsidRDefault="001331CD"/>
                  </w:txbxContent>
                </v:textbox>
              </v:shape>
            </w:pict>
          </mc:Fallback>
        </mc:AlternateContent>
      </w:r>
      <w:r w:rsidR="0040243E">
        <w:rPr>
          <w:rFonts w:ascii="Arial" w:hAnsi="Arial" w:cs="Arial"/>
          <w:noProof/>
          <w:sz w:val="24"/>
          <w:szCs w:val="24"/>
          <w:lang w:val="es-CO" w:eastAsia="es-CO"/>
        </w:rPr>
        <mc:AlternateContent>
          <mc:Choice Requires="wps">
            <w:drawing>
              <wp:anchor distT="0" distB="0" distL="114300" distR="114300" simplePos="0" relativeHeight="251766272" behindDoc="0" locked="0" layoutInCell="1" allowOverlap="1" wp14:anchorId="7CFBBFCA" wp14:editId="60F992DB">
                <wp:simplePos x="0" y="0"/>
                <wp:positionH relativeFrom="column">
                  <wp:posOffset>-153035</wp:posOffset>
                </wp:positionH>
                <wp:positionV relativeFrom="paragraph">
                  <wp:posOffset>5135880</wp:posOffset>
                </wp:positionV>
                <wp:extent cx="2200275" cy="1104900"/>
                <wp:effectExtent l="0" t="0" r="28575" b="19050"/>
                <wp:wrapNone/>
                <wp:docPr id="90" name="Cuadro de texto 90"/>
                <wp:cNvGraphicFramePr/>
                <a:graphic xmlns:a="http://schemas.openxmlformats.org/drawingml/2006/main">
                  <a:graphicData uri="http://schemas.microsoft.com/office/word/2010/wordprocessingShape">
                    <wps:wsp>
                      <wps:cNvSpPr txBox="1"/>
                      <wps:spPr>
                        <a:xfrm>
                          <a:off x="0" y="0"/>
                          <a:ext cx="2200275"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C46FE3" w:rsidRDefault="001331CD" w:rsidP="00B42FF1">
                            <w:pPr>
                              <w:pStyle w:val="Prrafodelista"/>
                              <w:numPr>
                                <w:ilvl w:val="0"/>
                                <w:numId w:val="61"/>
                              </w:numPr>
                              <w:rPr>
                                <w:rFonts w:ascii="Arial" w:hAnsi="Arial" w:cs="Arial"/>
                                <w:sz w:val="20"/>
                                <w:szCs w:val="20"/>
                              </w:rPr>
                            </w:pPr>
                            <w:r w:rsidRPr="00C46FE3">
                              <w:rPr>
                                <w:rFonts w:ascii="Arial" w:hAnsi="Arial" w:cs="Arial"/>
                                <w:sz w:val="20"/>
                                <w:szCs w:val="20"/>
                              </w:rPr>
                              <w:t>Falta de cohesión de los apoderados a nivel del curso.</w:t>
                            </w:r>
                          </w:p>
                          <w:p w:rsidR="001331CD" w:rsidRPr="00C46FE3" w:rsidRDefault="001331CD" w:rsidP="00B42FF1">
                            <w:pPr>
                              <w:pStyle w:val="Prrafodelista"/>
                              <w:numPr>
                                <w:ilvl w:val="0"/>
                                <w:numId w:val="61"/>
                              </w:numPr>
                              <w:rPr>
                                <w:rFonts w:ascii="Arial" w:hAnsi="Arial" w:cs="Arial"/>
                                <w:sz w:val="20"/>
                                <w:szCs w:val="20"/>
                              </w:rPr>
                            </w:pPr>
                            <w:r w:rsidRPr="00C46FE3">
                              <w:rPr>
                                <w:rFonts w:ascii="Arial" w:hAnsi="Arial" w:cs="Arial"/>
                                <w:sz w:val="20"/>
                                <w:szCs w:val="20"/>
                              </w:rPr>
                              <w:t xml:space="preserve">Deficiente gestión del centro general de </w:t>
                            </w:r>
                            <w:proofErr w:type="gramStart"/>
                            <w:r w:rsidRPr="00C46FE3">
                              <w:rPr>
                                <w:rFonts w:ascii="Arial" w:hAnsi="Arial" w:cs="Arial"/>
                                <w:sz w:val="20"/>
                                <w:szCs w:val="20"/>
                              </w:rPr>
                              <w:t>padres  y</w:t>
                            </w:r>
                            <w:proofErr w:type="gramEnd"/>
                            <w:r w:rsidRPr="00C46FE3">
                              <w:rPr>
                                <w:rFonts w:ascii="Arial" w:hAnsi="Arial" w:cs="Arial"/>
                                <w:sz w:val="20"/>
                                <w:szCs w:val="20"/>
                              </w:rPr>
                              <w:t xml:space="preserve"> maestras.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BFCA" id="Cuadro de texto 90" o:spid="_x0000_s1078" type="#_x0000_t202" style="position:absolute;left:0;text-align:left;margin-left:-12.05pt;margin-top:404.4pt;width:173.25pt;height:8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" fillcolor="white [3201]" strokeweight=".5pt">
                <v:textbox>
                  <w:txbxContent>
                    <w:p w:rsidR="001331CD" w:rsidRPr="00C46FE3" w:rsidRDefault="001331CD" w:rsidP="00B42FF1">
                      <w:pPr>
                        <w:pStyle w:val="Prrafodelista"/>
                        <w:numPr>
                          <w:ilvl w:val="0"/>
                          <w:numId w:val="61"/>
                        </w:numPr>
                        <w:rPr>
                          <w:rFonts w:ascii="Arial" w:hAnsi="Arial" w:cs="Arial"/>
                          <w:sz w:val="20"/>
                          <w:szCs w:val="20"/>
                        </w:rPr>
                      </w:pPr>
                      <w:r w:rsidRPr="00C46FE3">
                        <w:rPr>
                          <w:rFonts w:ascii="Arial" w:hAnsi="Arial" w:cs="Arial"/>
                          <w:sz w:val="20"/>
                          <w:szCs w:val="20"/>
                        </w:rPr>
                        <w:t>Falta de cohesión de los apoderados a nivel del curso.</w:t>
                      </w:r>
                    </w:p>
                    <w:p w:rsidR="001331CD" w:rsidRPr="00C46FE3" w:rsidRDefault="001331CD" w:rsidP="00B42FF1">
                      <w:pPr>
                        <w:pStyle w:val="Prrafodelista"/>
                        <w:numPr>
                          <w:ilvl w:val="0"/>
                          <w:numId w:val="61"/>
                        </w:numPr>
                        <w:rPr>
                          <w:rFonts w:ascii="Arial" w:hAnsi="Arial" w:cs="Arial"/>
                          <w:sz w:val="20"/>
                          <w:szCs w:val="20"/>
                        </w:rPr>
                      </w:pPr>
                      <w:r w:rsidRPr="00C46FE3">
                        <w:rPr>
                          <w:rFonts w:ascii="Arial" w:hAnsi="Arial" w:cs="Arial"/>
                          <w:sz w:val="20"/>
                          <w:szCs w:val="20"/>
                        </w:rPr>
                        <w:t xml:space="preserve">Deficiente gestión del centro general de </w:t>
                      </w:r>
                      <w:proofErr w:type="gramStart"/>
                      <w:r w:rsidRPr="00C46FE3">
                        <w:rPr>
                          <w:rFonts w:ascii="Arial" w:hAnsi="Arial" w:cs="Arial"/>
                          <w:sz w:val="20"/>
                          <w:szCs w:val="20"/>
                        </w:rPr>
                        <w:t>padres  y</w:t>
                      </w:r>
                      <w:proofErr w:type="gramEnd"/>
                      <w:r w:rsidRPr="00C46FE3">
                        <w:rPr>
                          <w:rFonts w:ascii="Arial" w:hAnsi="Arial" w:cs="Arial"/>
                          <w:sz w:val="20"/>
                          <w:szCs w:val="20"/>
                        </w:rPr>
                        <w:t xml:space="preserve"> maestras.</w:t>
                      </w:r>
                    </w:p>
                  </w:txbxContent>
                </v:textbox>
              </v:shape>
            </w:pict>
          </mc:Fallback>
        </mc:AlternateContent>
      </w:r>
      <w:r w:rsidR="00605B63">
        <w:rPr>
          <w:rFonts w:ascii="Arial" w:hAnsi="Arial" w:cs="Arial"/>
          <w:noProof/>
          <w:sz w:val="24"/>
          <w:szCs w:val="24"/>
          <w:lang w:val="es-CO" w:eastAsia="es-CO"/>
        </w:rPr>
        <mc:AlternateContent>
          <mc:Choice Requires="wps">
            <w:drawing>
              <wp:anchor distT="0" distB="0" distL="114300" distR="114300" simplePos="0" relativeHeight="251765248" behindDoc="0" locked="0" layoutInCell="1" allowOverlap="1" wp14:anchorId="6183B9BE" wp14:editId="1579943B">
                <wp:simplePos x="0" y="0"/>
                <wp:positionH relativeFrom="column">
                  <wp:posOffset>-108585</wp:posOffset>
                </wp:positionH>
                <wp:positionV relativeFrom="paragraph">
                  <wp:posOffset>2550795</wp:posOffset>
                </wp:positionV>
                <wp:extent cx="1438275" cy="1133475"/>
                <wp:effectExtent l="0" t="0" r="28575" b="28575"/>
                <wp:wrapNone/>
                <wp:docPr id="79" name="Elipse 79"/>
                <wp:cNvGraphicFramePr/>
                <a:graphic xmlns:a="http://schemas.openxmlformats.org/drawingml/2006/main">
                  <a:graphicData uri="http://schemas.microsoft.com/office/word/2010/wordprocessingShape">
                    <wps:wsp>
                      <wps:cNvSpPr/>
                      <wps:spPr>
                        <a:xfrm>
                          <a:off x="0" y="0"/>
                          <a:ext cx="1438275" cy="11334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1331CD" w:rsidRPr="00605B63" w:rsidRDefault="001331CD" w:rsidP="00605B63">
                            <w:pPr>
                              <w:jc w:val="center"/>
                              <w:rPr>
                                <w:rFonts w:ascii="Arial" w:hAnsi="Arial" w:cs="Arial"/>
                                <w:b/>
                                <w:sz w:val="24"/>
                                <w:szCs w:val="24"/>
                              </w:rPr>
                            </w:pPr>
                            <w:r w:rsidRPr="00605B63">
                              <w:rPr>
                                <w:rFonts w:ascii="Arial" w:hAnsi="Arial" w:cs="Arial"/>
                                <w:b/>
                                <w:sz w:val="24"/>
                                <w:szCs w:val="24"/>
                              </w:rPr>
                              <w:t>ROL DE LOS PADRES.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83B9BE" id="Elipse 79" o:spid="_x0000_s1079" style="position:absolute;left:0;text-align:left;margin-left:-8.55pt;margin-top:200.85pt;width:113.25pt;height:89.25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" fillcolor="white [3201]" strokecolor="#70ad47 [3209]" strokeweight="1pt">
                <v:stroke joinstyle="miter"/>
                <v:textbox>
                  <w:txbxContent>
                    <w:p w:rsidR="001331CD" w:rsidRPr="00605B63" w:rsidRDefault="001331CD" w:rsidP="00605B63">
                      <w:pPr>
                        <w:jc w:val="center"/>
                        <w:rPr>
                          <w:rFonts w:ascii="Arial" w:hAnsi="Arial" w:cs="Arial"/>
                          <w:b/>
                          <w:sz w:val="24"/>
                          <w:szCs w:val="24"/>
                        </w:rPr>
                      </w:pPr>
                      <w:r w:rsidRPr="00605B63">
                        <w:rPr>
                          <w:rFonts w:ascii="Arial" w:hAnsi="Arial" w:cs="Arial"/>
                          <w:b/>
                          <w:sz w:val="24"/>
                          <w:szCs w:val="24"/>
                        </w:rPr>
                        <w:t>ROL DE LOS PADRES.</w:t>
                      </w:r>
                    </w:p>
                  </w:txbxContent>
                </v:textbox>
              </v:oval>
            </w:pict>
          </mc:Fallback>
        </mc:AlternateContent>
      </w:r>
      <w:r w:rsidR="00605B63">
        <w:rPr>
          <w:rFonts w:ascii="Arial" w:hAnsi="Arial" w:cs="Arial"/>
          <w:noProof/>
          <w:sz w:val="24"/>
          <w:szCs w:val="24"/>
          <w:lang w:val="es-CO" w:eastAsia="es-CO"/>
        </w:rPr>
        <mc:AlternateContent>
          <mc:Choice Requires="wps">
            <w:drawing>
              <wp:anchor distT="0" distB="0" distL="114300" distR="114300" simplePos="0" relativeHeight="251764224" behindDoc="0" locked="0" layoutInCell="1" allowOverlap="1" wp14:anchorId="7438459E" wp14:editId="2DD3A25B">
                <wp:simplePos x="0" y="0"/>
                <wp:positionH relativeFrom="column">
                  <wp:posOffset>2469281</wp:posOffset>
                </wp:positionH>
                <wp:positionV relativeFrom="paragraph">
                  <wp:posOffset>1842848</wp:posOffset>
                </wp:positionV>
                <wp:extent cx="438150" cy="673716"/>
                <wp:effectExtent l="76200" t="0" r="57150" b="31750"/>
                <wp:wrapNone/>
                <wp:docPr id="75" name="Flecha arriba 75"/>
                <wp:cNvGraphicFramePr/>
                <a:graphic xmlns:a="http://schemas.openxmlformats.org/drawingml/2006/main">
                  <a:graphicData uri="http://schemas.microsoft.com/office/word/2010/wordprocessingShape">
                    <wps:wsp>
                      <wps:cNvSpPr/>
                      <wps:spPr>
                        <a:xfrm rot="2022246">
                          <a:off x="0" y="0"/>
                          <a:ext cx="438150" cy="673716"/>
                        </a:xfrm>
                        <a:prstGeom prst="up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FB8D93" id="Flecha arriba 75" o:spid="_x0000_s1026" type="#_x0000_t68" style="position:absolute;margin-left:194.45pt;margin-top:145.1pt;width:34.5pt;height:53.05pt;rotation:2208832fd;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" adj="7024" fillcolor="#c3c3c3 [2166]" strokecolor="#a5a5a5 [3206]" strokeweight=".5pt">
                <v:fill color2="#b6b6b6 [2614]" rotate="t" colors="0 #d2d2d2;.5 #c8c8c8;1 silver" focus="100%" type="gradient">
                  <o:fill v:ext="view" type="gradientUnscaled"/>
                </v:fill>
              </v:shape>
            </w:pict>
          </mc:Fallback>
        </mc:AlternateContent>
      </w:r>
      <w:r w:rsidR="003145A4">
        <w:rPr>
          <w:rFonts w:ascii="Arial" w:hAnsi="Arial" w:cs="Arial"/>
          <w:noProof/>
          <w:sz w:val="24"/>
          <w:szCs w:val="24"/>
          <w:lang w:val="es-CO" w:eastAsia="es-CO"/>
        </w:rPr>
        <mc:AlternateContent>
          <mc:Choice Requires="wps">
            <w:drawing>
              <wp:anchor distT="0" distB="0" distL="114300" distR="114300" simplePos="0" relativeHeight="251763200" behindDoc="0" locked="0" layoutInCell="1" allowOverlap="1" wp14:anchorId="2B083C86" wp14:editId="7606B4BF">
                <wp:simplePos x="0" y="0"/>
                <wp:positionH relativeFrom="column">
                  <wp:posOffset>996315</wp:posOffset>
                </wp:positionH>
                <wp:positionV relativeFrom="paragraph">
                  <wp:posOffset>2484120</wp:posOffset>
                </wp:positionV>
                <wp:extent cx="2295525" cy="1390650"/>
                <wp:effectExtent l="0" t="0" r="28575" b="19050"/>
                <wp:wrapNone/>
                <wp:docPr id="71" name="Elipse 71"/>
                <wp:cNvGraphicFramePr/>
                <a:graphic xmlns:a="http://schemas.openxmlformats.org/drawingml/2006/main">
                  <a:graphicData uri="http://schemas.microsoft.com/office/word/2010/wordprocessingShape">
                    <wps:wsp>
                      <wps:cNvSpPr/>
                      <wps:spPr>
                        <a:xfrm>
                          <a:off x="0" y="0"/>
                          <a:ext cx="2295525" cy="1390650"/>
                        </a:xfrm>
                        <a:prstGeom prst="ellipse">
                          <a:avLst/>
                        </a:prstGeom>
                      </wps:spPr>
                      <wps:style>
                        <a:lnRef idx="2">
                          <a:schemeClr val="dk1"/>
                        </a:lnRef>
                        <a:fillRef idx="1">
                          <a:schemeClr val="lt1"/>
                        </a:fillRef>
                        <a:effectRef idx="0">
                          <a:schemeClr val="dk1"/>
                        </a:effectRef>
                        <a:fontRef idx="minor">
                          <a:schemeClr val="dk1"/>
                        </a:fontRef>
                      </wps:style>
                      <wps:txbx>
                        <w:txbxContent>
                          <w:p w:rsidR="001331CD" w:rsidRPr="003145A4" w:rsidRDefault="001331CD" w:rsidP="003145A4">
                            <w:pPr>
                              <w:jc w:val="center"/>
                              <w:rPr>
                                <w:b/>
                              </w:rPr>
                            </w:pPr>
                            <w:r w:rsidRPr="003145A4">
                              <w:rPr>
                                <w:b/>
                              </w:rPr>
                              <w:t>PARTICIPACIÓN DE LOS PADRES DE FAMILIA Y APODERADOS EN LA EDUCACIÓN DE LOS NIÑOS.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083C86" id="Elipse 71" o:spid="_x0000_s1080" style="position:absolute;left:0;text-align:left;margin-left:78.45pt;margin-top:195.6pt;width:180.75pt;height:109.5pt;z-index:25176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" fillcolor="white [3201]" strokecolor="black [3200]" strokeweight="1pt">
                <v:stroke joinstyle="miter"/>
                <v:textbox>
                  <w:txbxContent>
                    <w:p w:rsidR="001331CD" w:rsidRPr="003145A4" w:rsidRDefault="001331CD" w:rsidP="003145A4">
                      <w:pPr>
                        <w:jc w:val="center"/>
                        <w:rPr>
                          <w:b/>
                        </w:rPr>
                      </w:pPr>
                      <w:r w:rsidRPr="003145A4">
                        <w:rPr>
                          <w:b/>
                        </w:rPr>
                        <w:t>PARTICIPACIÓN DE LOS PADRES DE FAMILIA Y APODERADOS EN LA EDUCACIÓN DE LOS NIÑOS.</w:t>
                      </w:r>
                    </w:p>
                  </w:txbxContent>
                </v:textbox>
              </v:oval>
            </w:pict>
          </mc:Fallback>
        </mc:AlternateContent>
      </w:r>
      <w:r w:rsidR="006E0F8C">
        <w:rPr>
          <w:rFonts w:ascii="Arial" w:hAnsi="Arial" w:cs="Arial"/>
          <w:noProof/>
          <w:sz w:val="24"/>
          <w:szCs w:val="24"/>
          <w:lang w:val="es-CO" w:eastAsia="es-CO"/>
        </w:rPr>
        <mc:AlternateContent>
          <mc:Choice Requires="wps">
            <w:drawing>
              <wp:anchor distT="0" distB="0" distL="114300" distR="114300" simplePos="0" relativeHeight="251762176" behindDoc="0" locked="0" layoutInCell="1" allowOverlap="1" wp14:anchorId="7A50FBF1" wp14:editId="0FDE56CC">
                <wp:simplePos x="0" y="0"/>
                <wp:positionH relativeFrom="column">
                  <wp:posOffset>3491865</wp:posOffset>
                </wp:positionH>
                <wp:positionV relativeFrom="paragraph">
                  <wp:posOffset>2807971</wp:posOffset>
                </wp:positionV>
                <wp:extent cx="2638425" cy="1657350"/>
                <wp:effectExtent l="0" t="0" r="28575" b="19050"/>
                <wp:wrapNone/>
                <wp:docPr id="69" name="Cuadro de texto 69"/>
                <wp:cNvGraphicFramePr/>
                <a:graphic xmlns:a="http://schemas.openxmlformats.org/drawingml/2006/main">
                  <a:graphicData uri="http://schemas.microsoft.com/office/word/2010/wordprocessingShape">
                    <wps:wsp>
                      <wps:cNvSpPr txBox="1"/>
                      <wps:spPr>
                        <a:xfrm>
                          <a:off x="0" y="0"/>
                          <a:ext cx="2638425" cy="165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6E0F8C" w:rsidRDefault="001331CD" w:rsidP="006E0F8C">
                            <w:pPr>
                              <w:jc w:val="center"/>
                              <w:rPr>
                                <w:rFonts w:ascii="Arial" w:hAnsi="Arial" w:cs="Arial"/>
                                <w:b/>
                                <w:sz w:val="20"/>
                                <w:szCs w:val="20"/>
                              </w:rPr>
                            </w:pPr>
                            <w:r w:rsidRPr="006E0F8C">
                              <w:rPr>
                                <w:rFonts w:ascii="Arial" w:hAnsi="Arial" w:cs="Arial"/>
                                <w:b/>
                                <w:sz w:val="20"/>
                                <w:szCs w:val="20"/>
                              </w:rPr>
                              <w:t>Importancia de la participación.</w:t>
                            </w:r>
                          </w:p>
                          <w:p w:rsidR="001331CD" w:rsidRDefault="001331CD" w:rsidP="00B42FF1">
                            <w:pPr>
                              <w:pStyle w:val="Prrafodelista"/>
                              <w:numPr>
                                <w:ilvl w:val="0"/>
                                <w:numId w:val="60"/>
                              </w:numPr>
                              <w:jc w:val="both"/>
                              <w:rPr>
                                <w:rFonts w:ascii="Arial" w:hAnsi="Arial" w:cs="Arial"/>
                                <w:sz w:val="20"/>
                                <w:szCs w:val="20"/>
                              </w:rPr>
                            </w:pPr>
                            <w:r w:rsidRPr="006E0F8C">
                              <w:rPr>
                                <w:rFonts w:ascii="Arial" w:hAnsi="Arial" w:cs="Arial"/>
                                <w:sz w:val="20"/>
                                <w:szCs w:val="20"/>
                              </w:rPr>
                              <w:t xml:space="preserve">Permite estar pendiente </w:t>
                            </w:r>
                            <w:r>
                              <w:rPr>
                                <w:rFonts w:ascii="Arial" w:hAnsi="Arial" w:cs="Arial"/>
                                <w:sz w:val="20"/>
                                <w:szCs w:val="20"/>
                              </w:rPr>
                              <w:t>del avance de los niños.</w:t>
                            </w:r>
                          </w:p>
                          <w:p w:rsidR="001331CD" w:rsidRDefault="001331CD" w:rsidP="00B42FF1">
                            <w:pPr>
                              <w:pStyle w:val="Prrafodelista"/>
                              <w:numPr>
                                <w:ilvl w:val="0"/>
                                <w:numId w:val="60"/>
                              </w:numPr>
                              <w:jc w:val="both"/>
                              <w:rPr>
                                <w:rFonts w:ascii="Arial" w:hAnsi="Arial" w:cs="Arial"/>
                                <w:sz w:val="20"/>
                                <w:szCs w:val="20"/>
                              </w:rPr>
                            </w:pPr>
                            <w:r>
                              <w:rPr>
                                <w:rFonts w:ascii="Arial" w:hAnsi="Arial" w:cs="Arial"/>
                                <w:sz w:val="20"/>
                                <w:szCs w:val="20"/>
                              </w:rPr>
                              <w:t>Permite la obtención de beneficios para los estudiantes.</w:t>
                            </w:r>
                          </w:p>
                          <w:p w:rsidR="001331CD" w:rsidRDefault="001331CD" w:rsidP="00B42FF1">
                            <w:pPr>
                              <w:pStyle w:val="Prrafodelista"/>
                              <w:numPr>
                                <w:ilvl w:val="0"/>
                                <w:numId w:val="60"/>
                              </w:numPr>
                              <w:jc w:val="both"/>
                              <w:rPr>
                                <w:rFonts w:ascii="Arial" w:hAnsi="Arial" w:cs="Arial"/>
                                <w:sz w:val="20"/>
                                <w:szCs w:val="20"/>
                              </w:rPr>
                            </w:pPr>
                            <w:r>
                              <w:rPr>
                                <w:rFonts w:ascii="Arial" w:hAnsi="Arial" w:cs="Arial"/>
                                <w:sz w:val="20"/>
                                <w:szCs w:val="20"/>
                              </w:rPr>
                              <w:t>Permite resolver problemas de los niños y del curso.</w:t>
                            </w:r>
                          </w:p>
                          <w:p w:rsidR="001331CD" w:rsidRPr="006E0F8C" w:rsidRDefault="001331CD" w:rsidP="00B42FF1">
                            <w:pPr>
                              <w:pStyle w:val="Prrafodelista"/>
                              <w:numPr>
                                <w:ilvl w:val="0"/>
                                <w:numId w:val="60"/>
                              </w:numPr>
                              <w:jc w:val="both"/>
                              <w:rPr>
                                <w:rFonts w:ascii="Arial" w:hAnsi="Arial" w:cs="Arial"/>
                                <w:sz w:val="20"/>
                                <w:szCs w:val="20"/>
                              </w:rPr>
                            </w:pPr>
                            <w:r>
                              <w:rPr>
                                <w:rFonts w:ascii="Arial" w:hAnsi="Arial" w:cs="Arial"/>
                                <w:sz w:val="20"/>
                                <w:szCs w:val="20"/>
                              </w:rPr>
                              <w:t>Facilita el logro de expectativas educativas.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FBF1" id="Cuadro de texto 69" o:spid="_x0000_s1081" type="#_x0000_t202" style="position:absolute;left:0;text-align:left;margin-left:274.95pt;margin-top:221.1pt;width:207.75pt;height:13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" fillcolor="white [3201]" strokeweight=".5pt">
                <v:textbox>
                  <w:txbxContent>
                    <w:p w:rsidR="001331CD" w:rsidRPr="006E0F8C" w:rsidRDefault="001331CD" w:rsidP="006E0F8C">
                      <w:pPr>
                        <w:jc w:val="center"/>
                        <w:rPr>
                          <w:rFonts w:ascii="Arial" w:hAnsi="Arial" w:cs="Arial"/>
                          <w:b/>
                          <w:sz w:val="20"/>
                          <w:szCs w:val="20"/>
                        </w:rPr>
                      </w:pPr>
                      <w:r w:rsidRPr="006E0F8C">
                        <w:rPr>
                          <w:rFonts w:ascii="Arial" w:hAnsi="Arial" w:cs="Arial"/>
                          <w:b/>
                          <w:sz w:val="20"/>
                          <w:szCs w:val="20"/>
                        </w:rPr>
                        <w:t>Importancia de la participación.</w:t>
                      </w:r>
                    </w:p>
                    <w:p w:rsidR="001331CD" w:rsidRDefault="001331CD" w:rsidP="00B42FF1">
                      <w:pPr>
                        <w:pStyle w:val="Prrafodelista"/>
                        <w:numPr>
                          <w:ilvl w:val="0"/>
                          <w:numId w:val="60"/>
                        </w:numPr>
                        <w:jc w:val="both"/>
                        <w:rPr>
                          <w:rFonts w:ascii="Arial" w:hAnsi="Arial" w:cs="Arial"/>
                          <w:sz w:val="20"/>
                          <w:szCs w:val="20"/>
                        </w:rPr>
                      </w:pPr>
                      <w:r w:rsidRPr="006E0F8C">
                        <w:rPr>
                          <w:rFonts w:ascii="Arial" w:hAnsi="Arial" w:cs="Arial"/>
                          <w:sz w:val="20"/>
                          <w:szCs w:val="20"/>
                        </w:rPr>
                        <w:t xml:space="preserve">Permite estar pendiente </w:t>
                      </w:r>
                      <w:r>
                        <w:rPr>
                          <w:rFonts w:ascii="Arial" w:hAnsi="Arial" w:cs="Arial"/>
                          <w:sz w:val="20"/>
                          <w:szCs w:val="20"/>
                        </w:rPr>
                        <w:t>del avance de los niños.</w:t>
                      </w:r>
                    </w:p>
                    <w:p w:rsidR="001331CD" w:rsidRDefault="001331CD" w:rsidP="00B42FF1">
                      <w:pPr>
                        <w:pStyle w:val="Prrafodelista"/>
                        <w:numPr>
                          <w:ilvl w:val="0"/>
                          <w:numId w:val="60"/>
                        </w:numPr>
                        <w:jc w:val="both"/>
                        <w:rPr>
                          <w:rFonts w:ascii="Arial" w:hAnsi="Arial" w:cs="Arial"/>
                          <w:sz w:val="20"/>
                          <w:szCs w:val="20"/>
                        </w:rPr>
                      </w:pPr>
                      <w:r>
                        <w:rPr>
                          <w:rFonts w:ascii="Arial" w:hAnsi="Arial" w:cs="Arial"/>
                          <w:sz w:val="20"/>
                          <w:szCs w:val="20"/>
                        </w:rPr>
                        <w:t>Permite la obtención de beneficios para los estudiantes.</w:t>
                      </w:r>
                    </w:p>
                    <w:p w:rsidR="001331CD" w:rsidRDefault="001331CD" w:rsidP="00B42FF1">
                      <w:pPr>
                        <w:pStyle w:val="Prrafodelista"/>
                        <w:numPr>
                          <w:ilvl w:val="0"/>
                          <w:numId w:val="60"/>
                        </w:numPr>
                        <w:jc w:val="both"/>
                        <w:rPr>
                          <w:rFonts w:ascii="Arial" w:hAnsi="Arial" w:cs="Arial"/>
                          <w:sz w:val="20"/>
                          <w:szCs w:val="20"/>
                        </w:rPr>
                      </w:pPr>
                      <w:r>
                        <w:rPr>
                          <w:rFonts w:ascii="Arial" w:hAnsi="Arial" w:cs="Arial"/>
                          <w:sz w:val="20"/>
                          <w:szCs w:val="20"/>
                        </w:rPr>
                        <w:t>Permite resolver problemas de los niños y del curso.</w:t>
                      </w:r>
                    </w:p>
                    <w:p w:rsidR="001331CD" w:rsidRPr="006E0F8C" w:rsidRDefault="001331CD" w:rsidP="00B42FF1">
                      <w:pPr>
                        <w:pStyle w:val="Prrafodelista"/>
                        <w:numPr>
                          <w:ilvl w:val="0"/>
                          <w:numId w:val="60"/>
                        </w:numPr>
                        <w:jc w:val="both"/>
                        <w:rPr>
                          <w:rFonts w:ascii="Arial" w:hAnsi="Arial" w:cs="Arial"/>
                          <w:sz w:val="20"/>
                          <w:szCs w:val="20"/>
                        </w:rPr>
                      </w:pPr>
                      <w:r>
                        <w:rPr>
                          <w:rFonts w:ascii="Arial" w:hAnsi="Arial" w:cs="Arial"/>
                          <w:sz w:val="20"/>
                          <w:szCs w:val="20"/>
                        </w:rPr>
                        <w:t>Facilita el logro de expectativas educativas.</w:t>
                      </w:r>
                    </w:p>
                  </w:txbxContent>
                </v:textbox>
              </v:shape>
            </w:pict>
          </mc:Fallback>
        </mc:AlternateContent>
      </w:r>
      <w:r w:rsidR="00CC25CE">
        <w:rPr>
          <w:rFonts w:ascii="Arial" w:hAnsi="Arial" w:cs="Arial"/>
          <w:noProof/>
          <w:sz w:val="24"/>
          <w:szCs w:val="24"/>
          <w:lang w:val="es-CO" w:eastAsia="es-CO"/>
        </w:rPr>
        <mc:AlternateContent>
          <mc:Choice Requires="wps">
            <w:drawing>
              <wp:anchor distT="0" distB="0" distL="114300" distR="114300" simplePos="0" relativeHeight="251761152" behindDoc="0" locked="0" layoutInCell="1" allowOverlap="1" wp14:anchorId="5FB48887" wp14:editId="2BE69AA1">
                <wp:simplePos x="0" y="0"/>
                <wp:positionH relativeFrom="rightMargin">
                  <wp:align>left</wp:align>
                </wp:positionH>
                <wp:positionV relativeFrom="paragraph">
                  <wp:posOffset>1452245</wp:posOffset>
                </wp:positionV>
                <wp:extent cx="1824355" cy="630991"/>
                <wp:effectExtent l="6350" t="0" r="0" b="29845"/>
                <wp:wrapNone/>
                <wp:docPr id="68" name="Flecha doblada 68"/>
                <wp:cNvGraphicFramePr/>
                <a:graphic xmlns:a="http://schemas.openxmlformats.org/drawingml/2006/main">
                  <a:graphicData uri="http://schemas.microsoft.com/office/word/2010/wordprocessingShape">
                    <wps:wsp>
                      <wps:cNvSpPr/>
                      <wps:spPr>
                        <a:xfrm rot="5400000">
                          <a:off x="0" y="0"/>
                          <a:ext cx="1824355" cy="630991"/>
                        </a:xfrm>
                        <a:prstGeom prst="ben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DE2F" id="Flecha doblada 68" o:spid="_x0000_s1026" style="position:absolute;margin-left:0;margin-top:114.35pt;width:143.65pt;height:49.7pt;rotation:90;z-index:25176115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coordsize="1824355,63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" path="m,630991l,354932c,202469,123596,78873,276059,78873r1390548,1l1666607,r157748,157748l1666607,315496r,-78874l276059,236622v-65341,,-118311,52970,-118311,118311l157748,630991,,630991xe" fillcolor="#c3c3c3 [2166]" strokecolor="#a5a5a5 [3206]" strokeweight=".5pt">
                <v:fill color2="#b6b6b6 [2614]" rotate="t" colors="0 #d2d2d2;.5 #c8c8c8;1 silver" focus="100%" type="gradient">
                  <o:fill v:ext="view" type="gradientUnscaled"/>
                </v:fill>
                <v:stroke joinstyle="miter"/>
                <v:path arrowok="t" o:connecttype="custom" o:connectlocs="0,630991;0,354932;276059,78873;1666607,78874;1666607,0;1824355,157748;1666607,315496;1666607,236622;276059,236622;157748,354933;157748,630991;0,630991" o:connectangles="0,0,0,0,0,0,0,0,0,0,0,0"/>
                <w10:wrap anchorx="margin"/>
              </v:shape>
            </w:pict>
          </mc:Fallback>
        </mc:AlternateContent>
      </w:r>
      <w:r w:rsidR="000B508B">
        <w:rPr>
          <w:rFonts w:ascii="Arial" w:hAnsi="Arial" w:cs="Arial"/>
          <w:noProof/>
          <w:sz w:val="24"/>
          <w:szCs w:val="24"/>
          <w:lang w:val="es-CO" w:eastAsia="es-CO"/>
        </w:rPr>
        <mc:AlternateContent>
          <mc:Choice Requires="wps">
            <w:drawing>
              <wp:anchor distT="0" distB="0" distL="114300" distR="114300" simplePos="0" relativeHeight="251760128" behindDoc="0" locked="0" layoutInCell="1" allowOverlap="1" wp14:anchorId="48C6E86E" wp14:editId="11CFAAEA">
                <wp:simplePos x="0" y="0"/>
                <wp:positionH relativeFrom="margin">
                  <wp:align>right</wp:align>
                </wp:positionH>
                <wp:positionV relativeFrom="paragraph">
                  <wp:posOffset>293370</wp:posOffset>
                </wp:positionV>
                <wp:extent cx="2847975" cy="155257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284797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0B508B" w:rsidRDefault="001331CD" w:rsidP="00B42FF1">
                            <w:pPr>
                              <w:pStyle w:val="Prrafodelista"/>
                              <w:numPr>
                                <w:ilvl w:val="0"/>
                                <w:numId w:val="59"/>
                              </w:numPr>
                              <w:rPr>
                                <w:rFonts w:ascii="Arial" w:hAnsi="Arial" w:cs="Arial"/>
                                <w:sz w:val="20"/>
                                <w:szCs w:val="20"/>
                              </w:rPr>
                            </w:pPr>
                            <w:r w:rsidRPr="000B508B">
                              <w:rPr>
                                <w:rFonts w:ascii="Arial" w:hAnsi="Arial" w:cs="Arial"/>
                                <w:sz w:val="20"/>
                                <w:szCs w:val="20"/>
                              </w:rPr>
                              <w:t>Ayudar a supervisar realización de tareas.</w:t>
                            </w:r>
                          </w:p>
                          <w:p w:rsidR="001331CD" w:rsidRPr="000B508B" w:rsidRDefault="001331CD" w:rsidP="00B42FF1">
                            <w:pPr>
                              <w:pStyle w:val="Prrafodelista"/>
                              <w:numPr>
                                <w:ilvl w:val="0"/>
                                <w:numId w:val="59"/>
                              </w:numPr>
                              <w:rPr>
                                <w:rFonts w:ascii="Arial" w:hAnsi="Arial" w:cs="Arial"/>
                                <w:sz w:val="20"/>
                                <w:szCs w:val="20"/>
                              </w:rPr>
                            </w:pPr>
                            <w:r w:rsidRPr="000B508B">
                              <w:rPr>
                                <w:rFonts w:ascii="Arial" w:hAnsi="Arial" w:cs="Arial"/>
                                <w:sz w:val="20"/>
                                <w:szCs w:val="20"/>
                              </w:rPr>
                              <w:t>Estudiar las materias.</w:t>
                            </w:r>
                          </w:p>
                          <w:p w:rsidR="001331CD" w:rsidRDefault="001331CD" w:rsidP="00B42FF1">
                            <w:pPr>
                              <w:pStyle w:val="Prrafodelista"/>
                              <w:numPr>
                                <w:ilvl w:val="0"/>
                                <w:numId w:val="59"/>
                              </w:numPr>
                              <w:rPr>
                                <w:rFonts w:ascii="Arial" w:hAnsi="Arial" w:cs="Arial"/>
                                <w:sz w:val="20"/>
                                <w:szCs w:val="20"/>
                              </w:rPr>
                            </w:pPr>
                            <w:r w:rsidRPr="000B508B">
                              <w:rPr>
                                <w:rFonts w:ascii="Arial" w:hAnsi="Arial" w:cs="Arial"/>
                                <w:sz w:val="20"/>
                                <w:szCs w:val="20"/>
                              </w:rPr>
                              <w:t>Formar hábitos de responsabilidad y respeto</w:t>
                            </w:r>
                            <w:r>
                              <w:rPr>
                                <w:rFonts w:ascii="Arial" w:hAnsi="Arial" w:cs="Arial"/>
                                <w:sz w:val="20"/>
                                <w:szCs w:val="20"/>
                              </w:rPr>
                              <w:t>.</w:t>
                            </w:r>
                          </w:p>
                          <w:p w:rsidR="001331CD" w:rsidRDefault="001331CD" w:rsidP="00B42FF1">
                            <w:pPr>
                              <w:pStyle w:val="Prrafodelista"/>
                              <w:numPr>
                                <w:ilvl w:val="0"/>
                                <w:numId w:val="59"/>
                              </w:numPr>
                              <w:rPr>
                                <w:rFonts w:ascii="Arial" w:hAnsi="Arial" w:cs="Arial"/>
                                <w:sz w:val="20"/>
                                <w:szCs w:val="20"/>
                              </w:rPr>
                            </w:pPr>
                            <w:r>
                              <w:rPr>
                                <w:rFonts w:ascii="Arial" w:hAnsi="Arial" w:cs="Arial"/>
                                <w:sz w:val="20"/>
                                <w:szCs w:val="20"/>
                              </w:rPr>
                              <w:t>Revisar cuadernos.</w:t>
                            </w:r>
                          </w:p>
                          <w:p w:rsidR="001331CD" w:rsidRDefault="001331CD" w:rsidP="00B42FF1">
                            <w:pPr>
                              <w:pStyle w:val="Prrafodelista"/>
                              <w:numPr>
                                <w:ilvl w:val="0"/>
                                <w:numId w:val="59"/>
                              </w:numPr>
                              <w:rPr>
                                <w:rFonts w:ascii="Arial" w:hAnsi="Arial" w:cs="Arial"/>
                                <w:sz w:val="20"/>
                                <w:szCs w:val="20"/>
                              </w:rPr>
                            </w:pPr>
                            <w:r>
                              <w:rPr>
                                <w:rFonts w:ascii="Arial" w:hAnsi="Arial" w:cs="Arial"/>
                                <w:sz w:val="20"/>
                                <w:szCs w:val="20"/>
                              </w:rPr>
                              <w:t>Brindar atención y cariño.</w:t>
                            </w:r>
                          </w:p>
                          <w:p w:rsidR="001331CD" w:rsidRPr="000B508B" w:rsidRDefault="001331CD" w:rsidP="00B42FF1">
                            <w:pPr>
                              <w:pStyle w:val="Prrafodelista"/>
                              <w:numPr>
                                <w:ilvl w:val="0"/>
                                <w:numId w:val="59"/>
                              </w:numPr>
                              <w:rPr>
                                <w:rFonts w:ascii="Arial" w:hAnsi="Arial" w:cs="Arial"/>
                                <w:sz w:val="20"/>
                                <w:szCs w:val="20"/>
                              </w:rPr>
                            </w:pPr>
                            <w:r>
                              <w:rPr>
                                <w:rFonts w:ascii="Arial" w:hAnsi="Arial" w:cs="Arial"/>
                                <w:sz w:val="20"/>
                                <w:szCs w:val="20"/>
                              </w:rPr>
                              <w:t>Proporcionar medios para realizar tareas y trabajos.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86E" id="Cuadro de texto 11" o:spid="_x0000_s1082" type="#_x0000_t202" style="position:absolute;left:0;text-align:left;margin-left:173.05pt;margin-top:23.1pt;width:224.25pt;height:122.25pt;z-index:25176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" fillcolor="white [3201]" strokeweight=".5pt">
                <v:textbox>
                  <w:txbxContent>
                    <w:p w:rsidR="001331CD" w:rsidRPr="000B508B" w:rsidRDefault="001331CD" w:rsidP="00B42FF1">
                      <w:pPr>
                        <w:pStyle w:val="Prrafodelista"/>
                        <w:numPr>
                          <w:ilvl w:val="0"/>
                          <w:numId w:val="59"/>
                        </w:numPr>
                        <w:rPr>
                          <w:rFonts w:ascii="Arial" w:hAnsi="Arial" w:cs="Arial"/>
                          <w:sz w:val="20"/>
                          <w:szCs w:val="20"/>
                        </w:rPr>
                      </w:pPr>
                      <w:r w:rsidRPr="000B508B">
                        <w:rPr>
                          <w:rFonts w:ascii="Arial" w:hAnsi="Arial" w:cs="Arial"/>
                          <w:sz w:val="20"/>
                          <w:szCs w:val="20"/>
                        </w:rPr>
                        <w:t>Ayudar a supervisar realización de tareas.</w:t>
                      </w:r>
                    </w:p>
                    <w:p w:rsidR="001331CD" w:rsidRPr="000B508B" w:rsidRDefault="001331CD" w:rsidP="00B42FF1">
                      <w:pPr>
                        <w:pStyle w:val="Prrafodelista"/>
                        <w:numPr>
                          <w:ilvl w:val="0"/>
                          <w:numId w:val="59"/>
                        </w:numPr>
                        <w:rPr>
                          <w:rFonts w:ascii="Arial" w:hAnsi="Arial" w:cs="Arial"/>
                          <w:sz w:val="20"/>
                          <w:szCs w:val="20"/>
                        </w:rPr>
                      </w:pPr>
                      <w:r w:rsidRPr="000B508B">
                        <w:rPr>
                          <w:rFonts w:ascii="Arial" w:hAnsi="Arial" w:cs="Arial"/>
                          <w:sz w:val="20"/>
                          <w:szCs w:val="20"/>
                        </w:rPr>
                        <w:t>Estudiar las materias.</w:t>
                      </w:r>
                    </w:p>
                    <w:p w:rsidR="001331CD" w:rsidRDefault="001331CD" w:rsidP="00B42FF1">
                      <w:pPr>
                        <w:pStyle w:val="Prrafodelista"/>
                        <w:numPr>
                          <w:ilvl w:val="0"/>
                          <w:numId w:val="59"/>
                        </w:numPr>
                        <w:rPr>
                          <w:rFonts w:ascii="Arial" w:hAnsi="Arial" w:cs="Arial"/>
                          <w:sz w:val="20"/>
                          <w:szCs w:val="20"/>
                        </w:rPr>
                      </w:pPr>
                      <w:r w:rsidRPr="000B508B">
                        <w:rPr>
                          <w:rFonts w:ascii="Arial" w:hAnsi="Arial" w:cs="Arial"/>
                          <w:sz w:val="20"/>
                          <w:szCs w:val="20"/>
                        </w:rPr>
                        <w:t>Formar hábitos de responsabilidad y respeto</w:t>
                      </w:r>
                      <w:r>
                        <w:rPr>
                          <w:rFonts w:ascii="Arial" w:hAnsi="Arial" w:cs="Arial"/>
                          <w:sz w:val="20"/>
                          <w:szCs w:val="20"/>
                        </w:rPr>
                        <w:t>.</w:t>
                      </w:r>
                    </w:p>
                    <w:p w:rsidR="001331CD" w:rsidRDefault="001331CD" w:rsidP="00B42FF1">
                      <w:pPr>
                        <w:pStyle w:val="Prrafodelista"/>
                        <w:numPr>
                          <w:ilvl w:val="0"/>
                          <w:numId w:val="59"/>
                        </w:numPr>
                        <w:rPr>
                          <w:rFonts w:ascii="Arial" w:hAnsi="Arial" w:cs="Arial"/>
                          <w:sz w:val="20"/>
                          <w:szCs w:val="20"/>
                        </w:rPr>
                      </w:pPr>
                      <w:r>
                        <w:rPr>
                          <w:rFonts w:ascii="Arial" w:hAnsi="Arial" w:cs="Arial"/>
                          <w:sz w:val="20"/>
                          <w:szCs w:val="20"/>
                        </w:rPr>
                        <w:t>Revisar cuadernos.</w:t>
                      </w:r>
                    </w:p>
                    <w:p w:rsidR="001331CD" w:rsidRDefault="001331CD" w:rsidP="00B42FF1">
                      <w:pPr>
                        <w:pStyle w:val="Prrafodelista"/>
                        <w:numPr>
                          <w:ilvl w:val="0"/>
                          <w:numId w:val="59"/>
                        </w:numPr>
                        <w:rPr>
                          <w:rFonts w:ascii="Arial" w:hAnsi="Arial" w:cs="Arial"/>
                          <w:sz w:val="20"/>
                          <w:szCs w:val="20"/>
                        </w:rPr>
                      </w:pPr>
                      <w:r>
                        <w:rPr>
                          <w:rFonts w:ascii="Arial" w:hAnsi="Arial" w:cs="Arial"/>
                          <w:sz w:val="20"/>
                          <w:szCs w:val="20"/>
                        </w:rPr>
                        <w:t>Brindar atención y cariño.</w:t>
                      </w:r>
                    </w:p>
                    <w:p w:rsidR="001331CD" w:rsidRPr="000B508B" w:rsidRDefault="001331CD" w:rsidP="00B42FF1">
                      <w:pPr>
                        <w:pStyle w:val="Prrafodelista"/>
                        <w:numPr>
                          <w:ilvl w:val="0"/>
                          <w:numId w:val="59"/>
                        </w:numPr>
                        <w:rPr>
                          <w:rFonts w:ascii="Arial" w:hAnsi="Arial" w:cs="Arial"/>
                          <w:sz w:val="20"/>
                          <w:szCs w:val="20"/>
                        </w:rPr>
                      </w:pPr>
                      <w:r>
                        <w:rPr>
                          <w:rFonts w:ascii="Arial" w:hAnsi="Arial" w:cs="Arial"/>
                          <w:sz w:val="20"/>
                          <w:szCs w:val="20"/>
                        </w:rPr>
                        <w:t>Proporcionar medios para realizar tareas y trabajos.</w:t>
                      </w:r>
                    </w:p>
                  </w:txbxContent>
                </v:textbox>
                <w10:wrap anchorx="margin"/>
              </v:shape>
            </w:pict>
          </mc:Fallback>
        </mc:AlternateContent>
      </w:r>
      <w:r w:rsidR="000B508B">
        <w:rPr>
          <w:rFonts w:ascii="Arial" w:hAnsi="Arial" w:cs="Arial"/>
          <w:noProof/>
          <w:sz w:val="24"/>
          <w:szCs w:val="24"/>
          <w:lang w:val="es-CO" w:eastAsia="es-CO"/>
        </w:rPr>
        <mc:AlternateContent>
          <mc:Choice Requires="wps">
            <w:drawing>
              <wp:anchor distT="0" distB="0" distL="114300" distR="114300" simplePos="0" relativeHeight="251759104" behindDoc="0" locked="0" layoutInCell="1" allowOverlap="1" wp14:anchorId="66DC9C83" wp14:editId="386D2EB3">
                <wp:simplePos x="0" y="0"/>
                <wp:positionH relativeFrom="column">
                  <wp:posOffset>1701165</wp:posOffset>
                </wp:positionH>
                <wp:positionV relativeFrom="paragraph">
                  <wp:posOffset>731520</wp:posOffset>
                </wp:positionV>
                <wp:extent cx="742950" cy="342900"/>
                <wp:effectExtent l="0" t="19050" r="38100" b="38100"/>
                <wp:wrapNone/>
                <wp:docPr id="5" name="Flecha derecha 5"/>
                <wp:cNvGraphicFramePr/>
                <a:graphic xmlns:a="http://schemas.openxmlformats.org/drawingml/2006/main">
                  <a:graphicData uri="http://schemas.microsoft.com/office/word/2010/wordprocessingShape">
                    <wps:wsp>
                      <wps:cNvSpPr/>
                      <wps:spPr>
                        <a:xfrm>
                          <a:off x="0" y="0"/>
                          <a:ext cx="742950" cy="342900"/>
                        </a:xfrm>
                        <a:prstGeom prst="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C1ADC" id="Flecha derecha 5" o:spid="_x0000_s1026" type="#_x0000_t13" style="position:absolute;margin-left:133.95pt;margin-top:57.6pt;width:58.5pt;height:27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" adj="16615" fillcolor="#c3c3c3 [2166]" strokecolor="#a5a5a5 [3206]" strokeweight=".5pt">
                <v:fill color2="#b6b6b6 [2614]" rotate="t" colors="0 #d2d2d2;.5 #c8c8c8;1 silver" focus="100%" type="gradient">
                  <o:fill v:ext="view" type="gradientUnscaled"/>
                </v:fill>
              </v:shape>
            </w:pict>
          </mc:Fallback>
        </mc:AlternateContent>
      </w:r>
      <w:r w:rsidR="0045368D">
        <w:rPr>
          <w:rFonts w:ascii="Arial" w:hAnsi="Arial" w:cs="Arial"/>
          <w:noProof/>
          <w:sz w:val="24"/>
          <w:szCs w:val="24"/>
          <w:lang w:val="es-CO" w:eastAsia="es-CO"/>
        </w:rPr>
        <mc:AlternateContent>
          <mc:Choice Requires="wps">
            <w:drawing>
              <wp:anchor distT="0" distB="0" distL="114300" distR="114300" simplePos="0" relativeHeight="251758080" behindDoc="0" locked="0" layoutInCell="1" allowOverlap="1" wp14:anchorId="4FA54C16" wp14:editId="1364D7A3">
                <wp:simplePos x="0" y="0"/>
                <wp:positionH relativeFrom="column">
                  <wp:posOffset>-356235</wp:posOffset>
                </wp:positionH>
                <wp:positionV relativeFrom="paragraph">
                  <wp:posOffset>417195</wp:posOffset>
                </wp:positionV>
                <wp:extent cx="2009775" cy="10668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200977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Jornadas laborales.</w:t>
                            </w:r>
                          </w:p>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Falta de competencias parentales.</w:t>
                            </w:r>
                          </w:p>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Escases de recursos económicos.</w:t>
                            </w:r>
                          </w:p>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Problemas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54C16" id="Cuadro de texto 4" o:spid="_x0000_s1083" type="#_x0000_t202" style="position:absolute;left:0;text-align:left;margin-left:-28.05pt;margin-top:32.85pt;width:158.25pt;height:8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" fillcolor="white [3201]" strokeweight=".5pt">
                <v:textbox>
                  <w:txbxContent>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Jornadas laborales.</w:t>
                      </w:r>
                    </w:p>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Falta de competencias parentales.</w:t>
                      </w:r>
                    </w:p>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Escases de recursos económicos.</w:t>
                      </w:r>
                    </w:p>
                    <w:p w:rsidR="001331CD" w:rsidRPr="000B508B" w:rsidRDefault="001331CD" w:rsidP="00B42FF1">
                      <w:pPr>
                        <w:pStyle w:val="Prrafodelista"/>
                        <w:numPr>
                          <w:ilvl w:val="0"/>
                          <w:numId w:val="58"/>
                        </w:numPr>
                        <w:rPr>
                          <w:rFonts w:ascii="Arial" w:hAnsi="Arial" w:cs="Arial"/>
                          <w:sz w:val="20"/>
                          <w:szCs w:val="20"/>
                        </w:rPr>
                      </w:pPr>
                      <w:r w:rsidRPr="000B508B">
                        <w:rPr>
                          <w:rFonts w:ascii="Arial" w:hAnsi="Arial" w:cs="Arial"/>
                          <w:sz w:val="20"/>
                          <w:szCs w:val="20"/>
                        </w:rPr>
                        <w:t>Problemas de salud.</w:t>
                      </w:r>
                    </w:p>
                  </w:txbxContent>
                </v:textbox>
              </v:shape>
            </w:pict>
          </mc:Fallback>
        </mc:AlternateContent>
      </w:r>
    </w:p>
    <w:p w:rsidR="009B289C" w:rsidRDefault="009B289C">
      <w:pPr>
        <w:rPr>
          <w:rFonts w:ascii="Arial" w:hAnsi="Arial" w:cs="Arial"/>
          <w:sz w:val="24"/>
          <w:szCs w:val="24"/>
          <w:lang w:eastAsia="es-ES_tradnl"/>
        </w:rPr>
      </w:pPr>
      <w:r>
        <w:rPr>
          <w:rFonts w:ascii="Arial" w:hAnsi="Arial" w:cs="Arial"/>
          <w:sz w:val="24"/>
          <w:szCs w:val="24"/>
          <w:lang w:eastAsia="es-ES_tradnl"/>
        </w:rPr>
        <w:br w:type="page"/>
      </w:r>
    </w:p>
    <w:p w:rsidR="009B289C" w:rsidRDefault="009B289C" w:rsidP="009B289C">
      <w:pPr>
        <w:pStyle w:val="Prrafodelista"/>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 xml:space="preserve">Busca la creación de escenarios y formas de </w:t>
      </w:r>
      <w:r w:rsidR="009E3833">
        <w:rPr>
          <w:rFonts w:ascii="Arial" w:hAnsi="Arial" w:cs="Arial"/>
          <w:sz w:val="24"/>
          <w:szCs w:val="24"/>
          <w:lang w:eastAsia="es-ES_tradnl"/>
        </w:rPr>
        <w:t>comunicación claramente establecida</w:t>
      </w:r>
      <w:r>
        <w:rPr>
          <w:rFonts w:ascii="Arial" w:hAnsi="Arial" w:cs="Arial"/>
          <w:sz w:val="24"/>
          <w:szCs w:val="24"/>
          <w:lang w:eastAsia="es-ES_tradnl"/>
        </w:rPr>
        <w:t xml:space="preserve"> y de doble vía, que estimulen </w:t>
      </w:r>
      <w:r w:rsidR="000728B8">
        <w:rPr>
          <w:rFonts w:ascii="Arial" w:hAnsi="Arial" w:cs="Arial"/>
          <w:sz w:val="24"/>
          <w:szCs w:val="24"/>
          <w:lang w:eastAsia="es-ES_tradnl"/>
        </w:rPr>
        <w:t xml:space="preserve">la participación de los miembros de la comunidad educativa </w:t>
      </w:r>
      <w:r w:rsidR="006F37C5">
        <w:rPr>
          <w:rFonts w:ascii="Arial" w:hAnsi="Arial" w:cs="Arial"/>
          <w:sz w:val="24"/>
          <w:szCs w:val="24"/>
          <w:lang w:eastAsia="es-ES_tradnl"/>
        </w:rPr>
        <w:t xml:space="preserve">en los diferentes espacios e instancias de toma de </w:t>
      </w:r>
      <w:r w:rsidR="00260448">
        <w:rPr>
          <w:rFonts w:ascii="Arial" w:hAnsi="Arial" w:cs="Arial"/>
          <w:sz w:val="24"/>
          <w:szCs w:val="24"/>
          <w:lang w:eastAsia="es-ES_tradnl"/>
        </w:rPr>
        <w:t xml:space="preserve">decisiones </w:t>
      </w:r>
      <w:r w:rsidR="006F37C5">
        <w:rPr>
          <w:rFonts w:ascii="Arial" w:hAnsi="Arial" w:cs="Arial"/>
          <w:sz w:val="24"/>
          <w:szCs w:val="24"/>
          <w:lang w:eastAsia="es-ES_tradnl"/>
        </w:rPr>
        <w:t xml:space="preserve"> </w:t>
      </w:r>
      <w:r w:rsidR="00260448">
        <w:rPr>
          <w:rFonts w:ascii="Arial" w:hAnsi="Arial" w:cs="Arial"/>
          <w:sz w:val="24"/>
          <w:szCs w:val="24"/>
          <w:lang w:eastAsia="es-ES_tradnl"/>
        </w:rPr>
        <w:t>y de acción de la institución educación</w:t>
      </w:r>
      <w:r w:rsidR="009E3833">
        <w:rPr>
          <w:rFonts w:ascii="Arial" w:hAnsi="Arial" w:cs="Arial"/>
          <w:sz w:val="24"/>
          <w:szCs w:val="24"/>
          <w:lang w:eastAsia="es-ES_tradnl"/>
        </w:rPr>
        <w:t>.</w:t>
      </w:r>
    </w:p>
    <w:p w:rsidR="009E3833" w:rsidRDefault="009E3833" w:rsidP="009B289C">
      <w:pPr>
        <w:pStyle w:val="Prrafodelista"/>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En este aspecto se tendrá en cuenta la participación y convivencia de los siguientes actores de la comunidad educativa en:</w:t>
      </w:r>
    </w:p>
    <w:p w:rsidR="009E3833" w:rsidRDefault="009E3833" w:rsidP="00B42FF1">
      <w:pPr>
        <w:pStyle w:val="Prrafodelista"/>
        <w:numPr>
          <w:ilvl w:val="0"/>
          <w:numId w:val="63"/>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Manual de convivencia.</w:t>
      </w:r>
    </w:p>
    <w:p w:rsidR="009E3833" w:rsidRDefault="009E3833" w:rsidP="00B42FF1">
      <w:pPr>
        <w:pStyle w:val="Prrafodelista"/>
        <w:numPr>
          <w:ilvl w:val="0"/>
          <w:numId w:val="63"/>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Comité de convivencia escolar.</w:t>
      </w:r>
    </w:p>
    <w:p w:rsidR="009E3833" w:rsidRDefault="009E3833" w:rsidP="00B42FF1">
      <w:pPr>
        <w:pStyle w:val="Prrafodelista"/>
        <w:numPr>
          <w:ilvl w:val="0"/>
          <w:numId w:val="63"/>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Participación de padres de familia</w:t>
      </w:r>
      <w:r w:rsidR="00445C08">
        <w:rPr>
          <w:rFonts w:ascii="Arial" w:hAnsi="Arial" w:cs="Arial"/>
          <w:sz w:val="24"/>
          <w:szCs w:val="24"/>
          <w:lang w:eastAsia="es-ES_tradnl"/>
        </w:rPr>
        <w:t>.</w:t>
      </w:r>
      <w:r w:rsidR="00DC71CF">
        <w:rPr>
          <w:rFonts w:ascii="Arial" w:hAnsi="Arial" w:cs="Arial"/>
          <w:sz w:val="24"/>
          <w:szCs w:val="24"/>
          <w:lang w:eastAsia="es-ES_tradnl"/>
        </w:rPr>
        <w:t xml:space="preserve"> (comité de evaluación, consejo de padres).</w:t>
      </w:r>
    </w:p>
    <w:p w:rsidR="00DC71CF" w:rsidRDefault="00DC71CF" w:rsidP="00B42FF1">
      <w:pPr>
        <w:pStyle w:val="Prrafodelista"/>
        <w:numPr>
          <w:ilvl w:val="0"/>
          <w:numId w:val="63"/>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Actividades extracurriculares.</w:t>
      </w:r>
    </w:p>
    <w:p w:rsidR="00DC71CF" w:rsidRDefault="00DC71CF" w:rsidP="00B42FF1">
      <w:pPr>
        <w:pStyle w:val="Prrafodelista"/>
        <w:numPr>
          <w:ilvl w:val="0"/>
          <w:numId w:val="63"/>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Proceso dramático conformación del gobierno escolar.</w:t>
      </w:r>
    </w:p>
    <w:p w:rsidR="00DC71CF" w:rsidRDefault="00DC71CF" w:rsidP="00DC71CF">
      <w:pPr>
        <w:pStyle w:val="Prrafodelista"/>
        <w:spacing w:before="100" w:beforeAutospacing="1" w:after="0" w:line="276" w:lineRule="auto"/>
        <w:ind w:left="1440"/>
        <w:jc w:val="both"/>
        <w:rPr>
          <w:rFonts w:ascii="Arial" w:hAnsi="Arial" w:cs="Arial"/>
          <w:sz w:val="24"/>
          <w:szCs w:val="24"/>
          <w:lang w:eastAsia="es-ES_tradnl"/>
        </w:rPr>
      </w:pPr>
    </w:p>
    <w:p w:rsidR="00DC71CF" w:rsidRDefault="00DC71CF" w:rsidP="00DC71CF">
      <w:pPr>
        <w:pStyle w:val="Prrafodelista"/>
        <w:numPr>
          <w:ilvl w:val="1"/>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ECUELA DE PADRES.</w:t>
      </w:r>
    </w:p>
    <w:p w:rsidR="00DC71CF" w:rsidRDefault="00EE3590" w:rsidP="00DC71CF">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Este proceso es importante ya que permite inculcar y cimentar valores en los educandos y hacer entender a los padres de familia que son la primera escuela de formación de sus hijos y directos responsables de su educación.</w:t>
      </w:r>
    </w:p>
    <w:p w:rsidR="004F34F5" w:rsidRDefault="004F34F5" w:rsidP="004F34F5">
      <w:pPr>
        <w:pStyle w:val="Prrafodelista"/>
        <w:numPr>
          <w:ilvl w:val="1"/>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PARTICIPACION DE LOS ESTUDIANTES.</w:t>
      </w:r>
    </w:p>
    <w:p w:rsidR="004F34F5" w:rsidRDefault="004F34F5"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 xml:space="preserve">Los mecanismos y escenarios de participación de la institución son utilizados por los estudiantes de forma continua y son sentido. No solo se cumplen las normas legales, sino que se ha logrado la participación real de los estudiantes  </w:t>
      </w:r>
      <w:r w:rsidR="008924F7">
        <w:rPr>
          <w:rFonts w:ascii="Arial" w:hAnsi="Arial" w:cs="Arial"/>
          <w:sz w:val="24"/>
          <w:szCs w:val="24"/>
          <w:lang w:eastAsia="es-ES_tradnl"/>
        </w:rPr>
        <w:t>en el apoyo a su propia formación ciudadana.</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Los estudiantes cuentan con variados escenarios para participar activamente del gobierno escolar, tal cual como lo indica la ley:</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El consejo Estudiantil</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El comité de convivencia</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El consejo Directivo, tienen participación activa de los estudiantes</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Personería estudiantil</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r>
        <w:rPr>
          <w:rFonts w:ascii="Arial" w:hAnsi="Arial" w:cs="Arial"/>
          <w:sz w:val="24"/>
          <w:szCs w:val="24"/>
          <w:lang w:eastAsia="es-ES_tradnl"/>
        </w:rPr>
        <w:t xml:space="preserve">Sus ideas son respetadas y tenidas en </w:t>
      </w:r>
      <w:r w:rsidR="00C6175A">
        <w:rPr>
          <w:rFonts w:ascii="Arial" w:hAnsi="Arial" w:cs="Arial"/>
          <w:sz w:val="24"/>
          <w:szCs w:val="24"/>
          <w:lang w:eastAsia="es-ES_tradnl"/>
        </w:rPr>
        <w:t>cuenta a</w:t>
      </w:r>
      <w:r>
        <w:rPr>
          <w:rFonts w:ascii="Arial" w:hAnsi="Arial" w:cs="Arial"/>
          <w:sz w:val="24"/>
          <w:szCs w:val="24"/>
          <w:lang w:eastAsia="es-ES_tradnl"/>
        </w:rPr>
        <w:t xml:space="preserve"> través de autoevaluación institucional y se incluyen en el Plan de </w:t>
      </w:r>
      <w:r w:rsidR="00C6175A">
        <w:rPr>
          <w:rFonts w:ascii="Arial" w:hAnsi="Arial" w:cs="Arial"/>
          <w:sz w:val="24"/>
          <w:szCs w:val="24"/>
          <w:lang w:eastAsia="es-ES_tradnl"/>
        </w:rPr>
        <w:t>mejoramiento. (</w:t>
      </w:r>
      <w:r w:rsidR="006209BF">
        <w:rPr>
          <w:rFonts w:ascii="Arial" w:hAnsi="Arial" w:cs="Arial"/>
          <w:sz w:val="24"/>
          <w:szCs w:val="24"/>
          <w:lang w:eastAsia="es-ES_tradnl"/>
        </w:rPr>
        <w:t>Ver Reglamento o Manual de convivencia).</w:t>
      </w: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p>
    <w:p w:rsidR="008924F7" w:rsidRDefault="008924F7" w:rsidP="004F34F5">
      <w:pPr>
        <w:pStyle w:val="Prrafodelista"/>
        <w:spacing w:before="100" w:beforeAutospacing="1" w:after="0" w:line="276" w:lineRule="auto"/>
        <w:ind w:left="1080"/>
        <w:jc w:val="both"/>
        <w:rPr>
          <w:rFonts w:ascii="Arial" w:hAnsi="Arial" w:cs="Arial"/>
          <w:sz w:val="24"/>
          <w:szCs w:val="24"/>
          <w:lang w:eastAsia="es-ES_tradnl"/>
        </w:rPr>
      </w:pPr>
    </w:p>
    <w:p w:rsidR="00951776" w:rsidRDefault="00951776" w:rsidP="004F34F5">
      <w:pPr>
        <w:pStyle w:val="Prrafodelista"/>
        <w:spacing w:before="100" w:beforeAutospacing="1" w:after="0" w:line="276" w:lineRule="auto"/>
        <w:ind w:left="1080"/>
        <w:jc w:val="both"/>
        <w:rPr>
          <w:rFonts w:ascii="Arial" w:hAnsi="Arial" w:cs="Arial"/>
          <w:sz w:val="24"/>
          <w:szCs w:val="24"/>
          <w:lang w:eastAsia="es-ES_tradnl"/>
        </w:rPr>
      </w:pPr>
    </w:p>
    <w:p w:rsidR="008924F7" w:rsidRDefault="008924F7" w:rsidP="008924F7">
      <w:pPr>
        <w:pStyle w:val="Prrafodelista"/>
        <w:numPr>
          <w:ilvl w:val="0"/>
          <w:numId w:val="1"/>
        </w:numPr>
        <w:spacing w:before="100" w:beforeAutospacing="1" w:after="0" w:line="276" w:lineRule="auto"/>
        <w:jc w:val="center"/>
        <w:rPr>
          <w:rFonts w:ascii="Arial" w:hAnsi="Arial" w:cs="Arial"/>
          <w:sz w:val="24"/>
          <w:szCs w:val="24"/>
          <w:lang w:eastAsia="es-ES_tradnl"/>
        </w:rPr>
      </w:pPr>
      <w:r>
        <w:rPr>
          <w:rFonts w:ascii="Arial" w:hAnsi="Arial" w:cs="Arial"/>
          <w:sz w:val="24"/>
          <w:szCs w:val="24"/>
          <w:lang w:eastAsia="es-ES_tradnl"/>
        </w:rPr>
        <w:lastRenderedPageBreak/>
        <w:t>OFERTA DE SERVICIOS ADICIONALES O COMPLEMENTARIOS A LA COMUNIDAD</w:t>
      </w:r>
    </w:p>
    <w:p w:rsidR="008924F7" w:rsidRDefault="008924F7" w:rsidP="008924F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institución educativa brindará cobertura inicialmente a los niveles de preescolar, a medida de su cobertura, gradualmente a los niveles de primaria.</w:t>
      </w:r>
    </w:p>
    <w:p w:rsidR="008924F7" w:rsidRDefault="008924F7" w:rsidP="008924F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Por otra parte la institución ofrece espacios confortables y modernos que permiten su uso para la realización de diferentes eventos:</w:t>
      </w:r>
    </w:p>
    <w:p w:rsidR="008924F7" w:rsidRDefault="008924F7" w:rsidP="00B42FF1">
      <w:pPr>
        <w:pStyle w:val="Prrafodelista"/>
        <w:numPr>
          <w:ilvl w:val="0"/>
          <w:numId w:val="64"/>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Ambientes de clases</w:t>
      </w:r>
    </w:p>
    <w:p w:rsidR="008924F7" w:rsidRDefault="008924F7" w:rsidP="00B42FF1">
      <w:pPr>
        <w:pStyle w:val="Prrafodelista"/>
        <w:numPr>
          <w:ilvl w:val="0"/>
          <w:numId w:val="64"/>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Aulas de clases</w:t>
      </w:r>
    </w:p>
    <w:p w:rsidR="008924F7" w:rsidRDefault="008924F7" w:rsidP="00B42FF1">
      <w:pPr>
        <w:pStyle w:val="Prrafodelista"/>
        <w:numPr>
          <w:ilvl w:val="0"/>
          <w:numId w:val="64"/>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Servicio de transporte</w:t>
      </w:r>
    </w:p>
    <w:p w:rsidR="008924F7" w:rsidRDefault="008924F7" w:rsidP="00B42FF1">
      <w:pPr>
        <w:pStyle w:val="Prrafodelista"/>
        <w:numPr>
          <w:ilvl w:val="0"/>
          <w:numId w:val="64"/>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Orientación escolar</w:t>
      </w:r>
    </w:p>
    <w:p w:rsidR="008924F7" w:rsidRDefault="008924F7" w:rsidP="00B42FF1">
      <w:pPr>
        <w:pStyle w:val="Prrafodelista"/>
        <w:numPr>
          <w:ilvl w:val="0"/>
          <w:numId w:val="64"/>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Formación en inglés</w:t>
      </w:r>
    </w:p>
    <w:p w:rsidR="006209BF" w:rsidRDefault="008924F7" w:rsidP="00C6175A">
      <w:pPr>
        <w:pStyle w:val="Prrafodelista"/>
        <w:numPr>
          <w:ilvl w:val="0"/>
          <w:numId w:val="64"/>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Formación pintura</w:t>
      </w:r>
    </w:p>
    <w:p w:rsidR="00C6175A" w:rsidRDefault="00C6175A" w:rsidP="00C6175A">
      <w:pPr>
        <w:pStyle w:val="Prrafodelista"/>
        <w:spacing w:before="100" w:beforeAutospacing="1" w:after="0" w:line="276" w:lineRule="auto"/>
        <w:jc w:val="both"/>
        <w:rPr>
          <w:rFonts w:ascii="Arial" w:hAnsi="Arial" w:cs="Arial"/>
          <w:sz w:val="24"/>
          <w:szCs w:val="24"/>
          <w:lang w:eastAsia="es-ES_tradnl"/>
        </w:rPr>
      </w:pPr>
    </w:p>
    <w:p w:rsidR="00C6175A" w:rsidRDefault="00441381" w:rsidP="00C6175A">
      <w:pPr>
        <w:pStyle w:val="Prrafodelista"/>
        <w:numPr>
          <w:ilvl w:val="0"/>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r w:rsidR="00C6175A">
        <w:rPr>
          <w:rFonts w:ascii="Arial" w:hAnsi="Arial" w:cs="Arial"/>
          <w:sz w:val="24"/>
          <w:szCs w:val="24"/>
          <w:lang w:eastAsia="es-ES_tradnl"/>
        </w:rPr>
        <w:t>POLITICAS RELACIONADAS CON LAS TECNOLOGIAS DE INFORMACION Y COMUNICACIÓN.</w:t>
      </w:r>
    </w:p>
    <w:p w:rsidR="00E00208" w:rsidRDefault="00C6175A" w:rsidP="00C6175A">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El uso de medios de comunicación e información en las practicas pedagógicas en la institución educativa </w:t>
      </w:r>
      <w:r w:rsidR="00EA616F">
        <w:rPr>
          <w:rFonts w:ascii="Arial" w:hAnsi="Arial" w:cs="Arial"/>
          <w:sz w:val="24"/>
          <w:szCs w:val="24"/>
          <w:lang w:eastAsia="es-ES_tradnl"/>
        </w:rPr>
        <w:t>es el recurso indispensable para acercar el desarrollo de las com</w:t>
      </w:r>
      <w:r w:rsidR="00E00208">
        <w:rPr>
          <w:rFonts w:ascii="Arial" w:hAnsi="Arial" w:cs="Arial"/>
          <w:sz w:val="24"/>
          <w:szCs w:val="24"/>
          <w:lang w:eastAsia="es-ES_tradnl"/>
        </w:rPr>
        <w:t>petencias de los niños a las dinámicas del mundo contemporáneo.</w:t>
      </w:r>
    </w:p>
    <w:p w:rsidR="00C6175A" w:rsidRDefault="00E00208" w:rsidP="00C6175A">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jardín aventuras en pañales se propone mejorar los aprendizajes fomentando el uso de los medos electrónicos, la televisión, radio, cine, video.</w:t>
      </w:r>
    </w:p>
    <w:p w:rsidR="00E00208" w:rsidRDefault="000F24B7" w:rsidP="00C6175A">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Hoy en día estamos en una sociedad mediática donde nos encontramos con unas nuevas formas de comunicación y con un mayor número de mensajes; en este sentido, toe el sistema educativo debe orientarse hacia una mejor comprensión de estos leguajes y hacia la incorporación de estos medios en el aula de clase.</w:t>
      </w:r>
    </w:p>
    <w:p w:rsidR="000F24B7" w:rsidRDefault="000F24B7" w:rsidP="00C6175A">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En nuestro jardín infantil hacemos uso de medios y recursos de comunicación reforzando y profundizando los aprendizajes teniendo en cuenta una sala de informática para allí atender a nuestros educandos.</w:t>
      </w:r>
    </w:p>
    <w:p w:rsidR="00951776" w:rsidRDefault="00951776" w:rsidP="00C6175A">
      <w:pPr>
        <w:spacing w:before="100" w:beforeAutospacing="1" w:after="0" w:line="276" w:lineRule="auto"/>
        <w:jc w:val="both"/>
        <w:rPr>
          <w:rFonts w:ascii="Arial" w:hAnsi="Arial" w:cs="Arial"/>
          <w:sz w:val="24"/>
          <w:szCs w:val="24"/>
          <w:lang w:eastAsia="es-ES_tradnl"/>
        </w:rPr>
      </w:pPr>
    </w:p>
    <w:p w:rsidR="00951776" w:rsidRDefault="00951776" w:rsidP="00C6175A">
      <w:pPr>
        <w:spacing w:before="100" w:beforeAutospacing="1" w:after="0" w:line="276" w:lineRule="auto"/>
        <w:jc w:val="both"/>
        <w:rPr>
          <w:rFonts w:ascii="Arial" w:hAnsi="Arial" w:cs="Arial"/>
          <w:sz w:val="24"/>
          <w:szCs w:val="24"/>
          <w:lang w:eastAsia="es-ES_tradnl"/>
        </w:rPr>
      </w:pPr>
    </w:p>
    <w:p w:rsidR="006209BF" w:rsidRDefault="000F24B7" w:rsidP="000F24B7">
      <w:pPr>
        <w:pStyle w:val="Prrafodelista"/>
        <w:numPr>
          <w:ilvl w:val="0"/>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ARTICULACION CON LA PRIMERA INFANCIA</w:t>
      </w:r>
    </w:p>
    <w:p w:rsidR="000F24B7" w:rsidRDefault="000F24B7"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El camino para crear una “cultura de la educación inicial” del marco de la atención integral es </w:t>
      </w:r>
      <w:r w:rsidR="007509D5">
        <w:rPr>
          <w:rFonts w:ascii="Arial" w:hAnsi="Arial" w:cs="Arial"/>
          <w:sz w:val="24"/>
          <w:szCs w:val="24"/>
          <w:lang w:eastAsia="es-ES_tradnl"/>
        </w:rPr>
        <w:t>atreves</w:t>
      </w:r>
      <w:r>
        <w:rPr>
          <w:rFonts w:ascii="Arial" w:hAnsi="Arial" w:cs="Arial"/>
          <w:sz w:val="24"/>
          <w:szCs w:val="24"/>
          <w:lang w:eastAsia="es-ES_tradnl"/>
        </w:rPr>
        <w:t xml:space="preserve"> de cuatro actividades rectorales que además de ser actividades inherentes a los educandos, posibilitan aprendizajes por </w:t>
      </w:r>
      <w:proofErr w:type="spellStart"/>
      <w:r>
        <w:rPr>
          <w:rFonts w:ascii="Arial" w:hAnsi="Arial" w:cs="Arial"/>
          <w:sz w:val="24"/>
          <w:szCs w:val="24"/>
          <w:lang w:eastAsia="es-ES_tradnl"/>
        </w:rPr>
        <w:t>si</w:t>
      </w:r>
      <w:proofErr w:type="spellEnd"/>
      <w:r>
        <w:rPr>
          <w:rFonts w:ascii="Arial" w:hAnsi="Arial" w:cs="Arial"/>
          <w:sz w:val="24"/>
          <w:szCs w:val="24"/>
          <w:lang w:eastAsia="es-ES_tradnl"/>
        </w:rPr>
        <w:t xml:space="preserve"> misma.</w:t>
      </w:r>
    </w:p>
    <w:p w:rsidR="000F24B7" w:rsidRDefault="000F24B7"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juego, el arte, la literatura, y de la exploración del medio son las actividades rectorales de la primera infancia lejos de ser herramientas o estrategias pedagógicas</w:t>
      </w:r>
      <w:r w:rsidR="007509D5">
        <w:rPr>
          <w:rFonts w:ascii="Arial" w:hAnsi="Arial" w:cs="Arial"/>
          <w:sz w:val="24"/>
          <w:szCs w:val="24"/>
          <w:lang w:eastAsia="es-ES_tradnl"/>
        </w:rPr>
        <w:t>, que se usan como medio para lograr otros aprendizajes.</w:t>
      </w:r>
    </w:p>
    <w:p w:rsidR="007509D5" w:rsidRDefault="007509D5"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El planteamiento que hace </w:t>
      </w:r>
      <w:proofErr w:type="spellStart"/>
      <w:r>
        <w:rPr>
          <w:rFonts w:ascii="Arial" w:hAnsi="Arial" w:cs="Arial"/>
          <w:sz w:val="24"/>
          <w:szCs w:val="24"/>
          <w:lang w:eastAsia="es-ES_tradnl"/>
        </w:rPr>
        <w:t>Garbey</w:t>
      </w:r>
      <w:proofErr w:type="spellEnd"/>
      <w:r>
        <w:rPr>
          <w:rFonts w:ascii="Arial" w:hAnsi="Arial" w:cs="Arial"/>
          <w:sz w:val="24"/>
          <w:szCs w:val="24"/>
          <w:lang w:eastAsia="es-ES_tradnl"/>
        </w:rPr>
        <w:t xml:space="preserve"> sobre el juego ayuda a explicar esta idea, cuando afirma que: “El niño juega para aprender, pero aprende cuando juega”, esto mismo se podría decir con respecto al arte, la literatura y la exploración del medio. </w:t>
      </w:r>
    </w:p>
    <w:p w:rsidR="007509D5" w:rsidRDefault="007509D5"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pintura y el dibujo, por ejemplo, a parecen en el contexto de la educación inicial como actividades a los educandos que recurren en expresarse y construir mundos simbólicos, elaborar la apropiación de los objetos reales entre otros y no como estrategias para desarrollar su motricidad fina, en lo cual no excluye el manejo de pinceles y crayolas. </w:t>
      </w:r>
    </w:p>
    <w:p w:rsidR="007509D5" w:rsidRDefault="007509D5" w:rsidP="000F24B7">
      <w:pPr>
        <w:spacing w:before="100" w:beforeAutospacing="1" w:after="0" w:line="276" w:lineRule="auto"/>
        <w:jc w:val="both"/>
        <w:rPr>
          <w:rFonts w:ascii="Arial" w:hAnsi="Arial" w:cs="Arial"/>
          <w:b/>
          <w:sz w:val="24"/>
          <w:szCs w:val="24"/>
          <w:lang w:eastAsia="es-ES_tradnl"/>
        </w:rPr>
      </w:pPr>
      <w:r w:rsidRPr="007509D5">
        <w:rPr>
          <w:rFonts w:ascii="Arial" w:hAnsi="Arial" w:cs="Arial"/>
          <w:b/>
          <w:sz w:val="24"/>
          <w:szCs w:val="24"/>
          <w:lang w:eastAsia="es-ES_tradnl"/>
        </w:rPr>
        <w:t>EL JUEGO</w:t>
      </w:r>
    </w:p>
    <w:p w:rsidR="007509D5" w:rsidRDefault="007509D5" w:rsidP="000F24B7">
      <w:pPr>
        <w:spacing w:before="100" w:beforeAutospacing="1" w:after="0" w:line="276" w:lineRule="auto"/>
        <w:jc w:val="both"/>
        <w:rPr>
          <w:rFonts w:ascii="Arial" w:hAnsi="Arial" w:cs="Arial"/>
          <w:sz w:val="24"/>
          <w:szCs w:val="24"/>
          <w:lang w:eastAsia="es-ES_tradnl"/>
        </w:rPr>
      </w:pPr>
      <w:r w:rsidRPr="007509D5">
        <w:rPr>
          <w:rFonts w:ascii="Arial" w:hAnsi="Arial" w:cs="Arial"/>
          <w:sz w:val="24"/>
          <w:szCs w:val="24"/>
          <w:lang w:eastAsia="es-ES_tradnl"/>
        </w:rPr>
        <w:t xml:space="preserve">Es un reflejo de la cultura y la sociedad en donde se representan </w:t>
      </w:r>
      <w:r>
        <w:rPr>
          <w:rFonts w:ascii="Arial" w:hAnsi="Arial" w:cs="Arial"/>
          <w:sz w:val="24"/>
          <w:szCs w:val="24"/>
          <w:lang w:eastAsia="es-ES_tradnl"/>
        </w:rPr>
        <w:t>las construcciones y desarrollos de los entornos y sus contextos, los educandos juegan a lo que ven y al jugar a lo que viven resignifican su realidad. Por esta razón el juego es considerado como medio de elaboración del mundo adulto y de formación cultural que inicia a los pequeños en la vida de la sociedad en la cual están inmersos en el juego. En el juego hay un gr</w:t>
      </w:r>
      <w:r w:rsidR="00D4276A">
        <w:rPr>
          <w:rFonts w:ascii="Arial" w:hAnsi="Arial" w:cs="Arial"/>
          <w:sz w:val="24"/>
          <w:szCs w:val="24"/>
          <w:lang w:eastAsia="es-ES_tradnl"/>
        </w:rPr>
        <w:t>an placer por representar la realidad vivida de acuerdo con las propias interpretaciones, y por tener el control para modificar o resignificar esa realidad de quien juega. La niña y el niño representan en su juego la cultura en la que crecen y se desenvuelven. Desde esta perspectiva, el juego permite aproximarse a la realidad del niño y la niña.</w:t>
      </w:r>
    </w:p>
    <w:p w:rsidR="00D4276A" w:rsidRDefault="00D4276A" w:rsidP="000F24B7">
      <w:pPr>
        <w:spacing w:before="100" w:beforeAutospacing="1" w:after="0" w:line="276" w:lineRule="auto"/>
        <w:jc w:val="both"/>
        <w:rPr>
          <w:rFonts w:ascii="Arial" w:hAnsi="Arial" w:cs="Arial"/>
          <w:b/>
          <w:sz w:val="24"/>
          <w:szCs w:val="24"/>
          <w:lang w:eastAsia="es-ES_tradnl"/>
        </w:rPr>
      </w:pPr>
      <w:r w:rsidRPr="00D4276A">
        <w:rPr>
          <w:rFonts w:ascii="Arial" w:hAnsi="Arial" w:cs="Arial"/>
          <w:b/>
          <w:sz w:val="24"/>
          <w:szCs w:val="24"/>
          <w:lang w:eastAsia="es-ES_tradnl"/>
        </w:rPr>
        <w:t>LA LITERATURA</w:t>
      </w:r>
    </w:p>
    <w:p w:rsidR="00D4276A" w:rsidRDefault="00D4276A"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Las niñas y los niños son especialmente sensibles a las sonoridades de las palabras y a sus múltiples sentidos necesitan jugar con ella, ser nutridos, envueltos, arrullados y descifrados con palabras y símbolos portadores de emoción y afecto. Por ello la literatura es también una de las actividades rectoras </w:t>
      </w:r>
      <w:r>
        <w:rPr>
          <w:rFonts w:ascii="Arial" w:hAnsi="Arial" w:cs="Arial"/>
          <w:sz w:val="24"/>
          <w:szCs w:val="24"/>
          <w:lang w:eastAsia="es-ES_tradnl"/>
        </w:rPr>
        <w:lastRenderedPageBreak/>
        <w:t xml:space="preserve">de la infancia las personas que están cerca de los más pequeños constatan cotidianamente que jugar con las palabras descomponerlas, cantarlas, pronunciarlas, repetirlas, explorarlas es una manera de apropiarse de la lengua. Quizás por ello suele decir que las niñas y los niños se parecen a los poetas en su forma de “estrenar” y de asombrarse con las palabras y de conectarlas con su experiencia vital. En sentido amplio, la literatura en la primera infancia abarca no solo las obras literarias escritas sino también la tradición oral y los libros ilustrados, en los que se manifiesta el arte de jugar y de representar la experiencia </w:t>
      </w:r>
      <w:r w:rsidR="00787175">
        <w:rPr>
          <w:rFonts w:ascii="Arial" w:hAnsi="Arial" w:cs="Arial"/>
          <w:sz w:val="24"/>
          <w:szCs w:val="24"/>
          <w:lang w:eastAsia="es-ES_tradnl"/>
        </w:rPr>
        <w:t>atraves</w:t>
      </w:r>
      <w:r>
        <w:rPr>
          <w:rFonts w:ascii="Arial" w:hAnsi="Arial" w:cs="Arial"/>
          <w:sz w:val="24"/>
          <w:szCs w:val="24"/>
          <w:lang w:eastAsia="es-ES_tradnl"/>
        </w:rPr>
        <w:t xml:space="preserve"> de símbolos verbales y pictóricos.</w:t>
      </w:r>
    </w:p>
    <w:p w:rsidR="00787175" w:rsidRDefault="00787175"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necesidad de construir sentido, inherente a la condición humana impulsa desde la más temprana infancia a trabajar con las palabras para habilitar mundos posibles y para operar con contenidos invisibles.</w:t>
      </w:r>
    </w:p>
    <w:p w:rsidR="00441381" w:rsidRDefault="00787175"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riqueza del reportorio oral que representan los arrullos, las rondas, las canciones, los cuentos corporales, los juegos de palabras, los relatos y </w:t>
      </w:r>
      <w:r w:rsidR="00B74401">
        <w:rPr>
          <w:rFonts w:ascii="Arial" w:hAnsi="Arial" w:cs="Arial"/>
          <w:sz w:val="24"/>
          <w:szCs w:val="24"/>
          <w:lang w:eastAsia="es-ES_tradnl"/>
        </w:rPr>
        <w:t>las leyendas, se hacen parte de la herencia cultural que junto con la literatura infantil tradicional y contemporánea</w:t>
      </w:r>
      <w:r w:rsidR="00951776">
        <w:rPr>
          <w:rFonts w:ascii="Arial" w:hAnsi="Arial" w:cs="Arial"/>
          <w:sz w:val="24"/>
          <w:szCs w:val="24"/>
          <w:lang w:eastAsia="es-ES_tradnl"/>
        </w:rPr>
        <w:t xml:space="preserve">, constituyen un acervo </w:t>
      </w:r>
      <w:r w:rsidR="00441381">
        <w:rPr>
          <w:rFonts w:ascii="Arial" w:hAnsi="Arial" w:cs="Arial"/>
          <w:sz w:val="24"/>
          <w:szCs w:val="24"/>
          <w:lang w:eastAsia="es-ES_tradnl"/>
        </w:rPr>
        <w:t>variado y polifónico en el cual las niñas y los niños descubren otras maneras de estructurar el lenguaje, vinculadas con su vida emocional.</w:t>
      </w:r>
    </w:p>
    <w:p w:rsidR="00441381" w:rsidRDefault="00441381" w:rsidP="000F24B7">
      <w:pPr>
        <w:spacing w:before="100" w:beforeAutospacing="1" w:after="0" w:line="276" w:lineRule="auto"/>
        <w:jc w:val="both"/>
        <w:rPr>
          <w:rFonts w:ascii="Arial" w:hAnsi="Arial" w:cs="Arial"/>
          <w:b/>
          <w:sz w:val="24"/>
          <w:szCs w:val="24"/>
          <w:lang w:eastAsia="es-ES_tradnl"/>
        </w:rPr>
      </w:pPr>
      <w:r w:rsidRPr="00441381">
        <w:rPr>
          <w:rFonts w:ascii="Arial" w:hAnsi="Arial" w:cs="Arial"/>
          <w:b/>
          <w:sz w:val="24"/>
          <w:szCs w:val="24"/>
          <w:lang w:eastAsia="es-ES_tradnl"/>
        </w:rPr>
        <w:t xml:space="preserve">EL ARTE </w:t>
      </w:r>
    </w:p>
    <w:p w:rsidR="00441381" w:rsidRDefault="00441381"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Observar las rondas y los juegos de tradición oral permite constatar como la </w:t>
      </w:r>
      <w:r w:rsidR="007C46DE">
        <w:rPr>
          <w:rFonts w:ascii="Arial" w:hAnsi="Arial" w:cs="Arial"/>
          <w:sz w:val="24"/>
          <w:szCs w:val="24"/>
          <w:lang w:eastAsia="es-ES_tradnl"/>
        </w:rPr>
        <w:t>literatura,</w:t>
      </w:r>
      <w:r>
        <w:rPr>
          <w:rFonts w:ascii="Arial" w:hAnsi="Arial" w:cs="Arial"/>
          <w:sz w:val="24"/>
          <w:szCs w:val="24"/>
          <w:lang w:eastAsia="es-ES_tradnl"/>
        </w:rPr>
        <w:t xml:space="preserve"> la música, la acción, </w:t>
      </w:r>
      <w:r w:rsidR="007C46DE">
        <w:rPr>
          <w:rFonts w:ascii="Arial" w:hAnsi="Arial" w:cs="Arial"/>
          <w:sz w:val="24"/>
          <w:szCs w:val="24"/>
          <w:lang w:eastAsia="es-ES_tradnl"/>
        </w:rPr>
        <w:t xml:space="preserve">drama, geografía y el movimiento se conjugan. Desde este punto de vista, las experiencias artísticas, artes plásticas la literatura, la música, expresión dramática y corporal- no pueden verse </w:t>
      </w:r>
      <w:r w:rsidR="000F58C7">
        <w:rPr>
          <w:rFonts w:ascii="Arial" w:hAnsi="Arial" w:cs="Arial"/>
          <w:sz w:val="24"/>
          <w:szCs w:val="24"/>
          <w:lang w:eastAsia="es-ES_tradnl"/>
        </w:rPr>
        <w:t xml:space="preserve">como compartimientos separados en la primera infancia, si no como las formas de habitar el mundo propio de estas edades, y como los lenguajes de los que se valen los niños y las niñas para expresarse de muchas formas, para conocer el mundo y descifrarse, dentro del ciclo vital es la primera infancia cuando los seres humanos están más habidos y más dispuestos a esas formas de interactuar con el mundo sensible. El derecho de “estrenar”, palpar he interrogarse por cada cosa, de fundir la comprensión con la emoción y con aquello que pasa por los sentidos hacen la experiencia artística una actividad rectora de la infancia.  </w:t>
      </w:r>
    </w:p>
    <w:p w:rsidR="000F58C7" w:rsidRDefault="000F58C7" w:rsidP="000F24B7">
      <w:pPr>
        <w:spacing w:before="100" w:beforeAutospacing="1" w:after="0" w:line="276" w:lineRule="auto"/>
        <w:jc w:val="both"/>
        <w:rPr>
          <w:rFonts w:ascii="Arial" w:hAnsi="Arial" w:cs="Arial"/>
          <w:b/>
          <w:sz w:val="24"/>
          <w:szCs w:val="24"/>
          <w:lang w:eastAsia="es-ES_tradnl"/>
        </w:rPr>
      </w:pPr>
      <w:r w:rsidRPr="000F58C7">
        <w:rPr>
          <w:rFonts w:ascii="Arial" w:hAnsi="Arial" w:cs="Arial"/>
          <w:b/>
          <w:sz w:val="24"/>
          <w:szCs w:val="24"/>
          <w:lang w:eastAsia="es-ES_tradnl"/>
        </w:rPr>
        <w:t>LA EXPLORACION DEL MEDIO</w:t>
      </w:r>
    </w:p>
    <w:p w:rsidR="000F58C7" w:rsidRDefault="000F58C7" w:rsidP="000F24B7">
      <w:pPr>
        <w:spacing w:before="100" w:beforeAutospacing="1" w:after="0" w:line="276" w:lineRule="auto"/>
        <w:jc w:val="both"/>
        <w:rPr>
          <w:rFonts w:ascii="Arial" w:hAnsi="Arial" w:cs="Arial"/>
          <w:sz w:val="24"/>
          <w:szCs w:val="24"/>
          <w:lang w:eastAsia="es-ES_tradnl"/>
        </w:rPr>
      </w:pPr>
      <w:r w:rsidRPr="000F58C7">
        <w:rPr>
          <w:rFonts w:ascii="Arial" w:hAnsi="Arial" w:cs="Arial"/>
          <w:sz w:val="24"/>
          <w:szCs w:val="24"/>
          <w:lang w:eastAsia="es-ES_tradnl"/>
        </w:rPr>
        <w:t xml:space="preserve">Las niñas y los niños llegan a un mundo construido. </w:t>
      </w:r>
      <w:r w:rsidR="00107082">
        <w:rPr>
          <w:rFonts w:ascii="Arial" w:hAnsi="Arial" w:cs="Arial"/>
          <w:sz w:val="24"/>
          <w:szCs w:val="24"/>
          <w:lang w:eastAsia="es-ES_tradnl"/>
        </w:rPr>
        <w:t>Un mundo</w:t>
      </w:r>
      <w:r>
        <w:rPr>
          <w:rFonts w:ascii="Arial" w:hAnsi="Arial" w:cs="Arial"/>
          <w:sz w:val="24"/>
          <w:szCs w:val="24"/>
          <w:lang w:eastAsia="es-ES_tradnl"/>
        </w:rPr>
        <w:t xml:space="preserve"> físico, biológico, social y cultural, al que necesita adaptarse y que necesita para transformarse en </w:t>
      </w:r>
      <w:r>
        <w:rPr>
          <w:rFonts w:ascii="Arial" w:hAnsi="Arial" w:cs="Arial"/>
          <w:sz w:val="24"/>
          <w:szCs w:val="24"/>
          <w:lang w:eastAsia="es-ES_tradnl"/>
        </w:rPr>
        <w:lastRenderedPageBreak/>
        <w:t xml:space="preserve">el encuentra elementos y posibilidades para interactuar gracias a sus propias particularidades y capacidades los sentidos de tocar, gustar, ver, oler, oír, </w:t>
      </w:r>
      <w:r w:rsidR="00107082">
        <w:rPr>
          <w:rFonts w:ascii="Arial" w:hAnsi="Arial" w:cs="Arial"/>
          <w:sz w:val="24"/>
          <w:szCs w:val="24"/>
          <w:lang w:eastAsia="es-ES_tradnl"/>
        </w:rPr>
        <w:t xml:space="preserve">cumplen un papel fundamental en la exploración por cuanto sirve para aproximarse al medio de diversas maneras. Explorar permite a las niñas y niños cuestionarse, resolver problemas interactuar, usar su cuerpo investigar, conocer, ensayar, perseverar, ganar independencia. Esta experiencia implica un proceso de construcción de sentidos acerca de lo pasa en el mundo y de lo que significa ser parte de él. El juego, la literatura, el arte y la exploración del medio son actividades en muchos casos interdependientes. </w:t>
      </w:r>
      <w:r w:rsidR="00AC08C8">
        <w:rPr>
          <w:rFonts w:ascii="Arial" w:hAnsi="Arial" w:cs="Arial"/>
          <w:sz w:val="24"/>
          <w:szCs w:val="24"/>
          <w:lang w:eastAsia="es-ES_tradnl"/>
        </w:rPr>
        <w:t>Así,</w:t>
      </w:r>
      <w:r w:rsidR="00704F75">
        <w:rPr>
          <w:rFonts w:ascii="Arial" w:hAnsi="Arial" w:cs="Arial"/>
          <w:sz w:val="24"/>
          <w:szCs w:val="24"/>
          <w:lang w:eastAsia="es-ES_tradnl"/>
        </w:rPr>
        <w:t xml:space="preserve"> por ejemplo, cuando la niña o el niño juega o explora, puede hacerlo manipulando materiales plásticos como: pinturas o arcillas con lo </w:t>
      </w:r>
      <w:r w:rsidR="00AC08C8">
        <w:rPr>
          <w:rFonts w:ascii="Arial" w:hAnsi="Arial" w:cs="Arial"/>
          <w:sz w:val="24"/>
          <w:szCs w:val="24"/>
          <w:lang w:eastAsia="es-ES_tradnl"/>
        </w:rPr>
        <w:t>cual se</w:t>
      </w:r>
      <w:r w:rsidR="00704F75">
        <w:rPr>
          <w:rFonts w:ascii="Arial" w:hAnsi="Arial" w:cs="Arial"/>
          <w:sz w:val="24"/>
          <w:szCs w:val="24"/>
          <w:lang w:eastAsia="es-ES_tradnl"/>
        </w:rPr>
        <w:t xml:space="preserve"> acerca a una experiencia artística también hay casos en donde le juego se combina con la expresión literaria y musical.</w:t>
      </w:r>
    </w:p>
    <w:p w:rsidR="00AC08C8" w:rsidRDefault="00AC08C8" w:rsidP="00AC08C8">
      <w:pPr>
        <w:pStyle w:val="Prrafodelista"/>
        <w:numPr>
          <w:ilvl w:val="0"/>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CALENDARIO ACADEMICO Y ESTRATEGIAS PARA LA GESTION DEL TIEMPO ESCOLAR PARA EL APRENDIZAJE.</w:t>
      </w:r>
    </w:p>
    <w:p w:rsidR="00AC08C8" w:rsidRDefault="00AC08C8" w:rsidP="00AC08C8">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sistema de distribución racional del tiempo destinado a planeación, organización, ejecución y evaluación de actividades curriculares en los establecimientos educativos de educación preescolar.</w:t>
      </w:r>
    </w:p>
    <w:p w:rsidR="00AC08C8" w:rsidRDefault="00AC08C8" w:rsidP="00AC08C8">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Se da cumplimiento de acuerdo a los criterios de la secretaria de educación departamental, en las fechas precisas de iniciación y finalización de las actividades.</w:t>
      </w:r>
    </w:p>
    <w:p w:rsidR="00AC08C8" w:rsidRDefault="00AC08C8" w:rsidP="00AC08C8">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competencia para modificar el calendario académico del gobierno </w:t>
      </w:r>
      <w:r w:rsidR="003610E8">
        <w:rPr>
          <w:rFonts w:ascii="Arial" w:hAnsi="Arial" w:cs="Arial"/>
          <w:sz w:val="24"/>
          <w:szCs w:val="24"/>
          <w:lang w:eastAsia="es-ES_tradnl"/>
        </w:rPr>
        <w:t>nacional, (MEN</w:t>
      </w:r>
      <w:r>
        <w:rPr>
          <w:rFonts w:ascii="Arial" w:hAnsi="Arial" w:cs="Arial"/>
          <w:sz w:val="24"/>
          <w:szCs w:val="24"/>
          <w:lang w:eastAsia="es-ES_tradnl"/>
        </w:rPr>
        <w:t xml:space="preserve">) </w:t>
      </w:r>
      <w:r w:rsidR="003610E8">
        <w:rPr>
          <w:rFonts w:ascii="Arial" w:hAnsi="Arial" w:cs="Arial"/>
          <w:sz w:val="24"/>
          <w:szCs w:val="24"/>
          <w:lang w:eastAsia="es-ES_tradnl"/>
        </w:rPr>
        <w:t xml:space="preserve">los ajustes del calendario deberán ser solicitados previamente por la autoridad competente. De la respectiva entidad certificada petición debidamente motivada, salvo cuando sobre vengan hechos que alteren </w:t>
      </w:r>
      <w:r w:rsidR="00BD30F3">
        <w:rPr>
          <w:rFonts w:ascii="Arial" w:hAnsi="Arial" w:cs="Arial"/>
          <w:sz w:val="24"/>
          <w:szCs w:val="24"/>
          <w:lang w:eastAsia="es-ES_tradnl"/>
        </w:rPr>
        <w:t>el orden público en cuyo caso competente de la entidad territorial podrá realizar los ajustes del calendario académico.</w:t>
      </w:r>
    </w:p>
    <w:p w:rsidR="00BD30F3" w:rsidRDefault="00BD30F3" w:rsidP="00AC08C8">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El calendario académico </w:t>
      </w:r>
      <w:r w:rsidR="00A21DD3">
        <w:rPr>
          <w:rFonts w:ascii="Arial" w:hAnsi="Arial" w:cs="Arial"/>
          <w:sz w:val="24"/>
          <w:szCs w:val="24"/>
          <w:lang w:eastAsia="es-ES_tradnl"/>
        </w:rPr>
        <w:t xml:space="preserve">determina las fechas precisas de iniciación, finalización </w:t>
      </w:r>
      <w:r w:rsidR="00FF3666">
        <w:rPr>
          <w:rFonts w:ascii="Arial" w:hAnsi="Arial" w:cs="Arial"/>
          <w:sz w:val="24"/>
          <w:szCs w:val="24"/>
          <w:lang w:eastAsia="es-ES_tradnl"/>
        </w:rPr>
        <w:t>de las siguientes actividades:</w:t>
      </w:r>
    </w:p>
    <w:p w:rsidR="005F4564" w:rsidRDefault="005F4564" w:rsidP="007173E3">
      <w:pPr>
        <w:pStyle w:val="Prrafodelista"/>
        <w:numPr>
          <w:ilvl w:val="0"/>
          <w:numId w:val="68"/>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Para docentes directivos docentes: cuarenta (40) semanas de trabajo académico con los estudiantes, distribuidos en cuatro periodos semestrales.</w:t>
      </w:r>
    </w:p>
    <w:p w:rsidR="00FF3666" w:rsidRDefault="005F4564" w:rsidP="007173E3">
      <w:pPr>
        <w:pStyle w:val="Prrafodelista"/>
        <w:numPr>
          <w:ilvl w:val="0"/>
          <w:numId w:val="68"/>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Cinco (5) semanas de actividades de desarrollo institucional.</w:t>
      </w:r>
    </w:p>
    <w:p w:rsidR="005F4564" w:rsidRDefault="005F4564" w:rsidP="007173E3">
      <w:pPr>
        <w:pStyle w:val="Prrafodelista"/>
        <w:numPr>
          <w:ilvl w:val="0"/>
          <w:numId w:val="68"/>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Siete (7) semanas de vacaciones.</w:t>
      </w:r>
    </w:p>
    <w:p w:rsidR="005F4564" w:rsidRDefault="005F4564" w:rsidP="007173E3">
      <w:pPr>
        <w:pStyle w:val="Prrafodelista"/>
        <w:numPr>
          <w:ilvl w:val="0"/>
          <w:numId w:val="68"/>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Para estudiantes: cuarenta (40) semanas de trabajo académico, distribuido en 4 periodos semestrales.</w:t>
      </w:r>
    </w:p>
    <w:p w:rsidR="005F4564" w:rsidRDefault="005F4564" w:rsidP="007173E3">
      <w:pPr>
        <w:pStyle w:val="Prrafodelista"/>
        <w:numPr>
          <w:ilvl w:val="0"/>
          <w:numId w:val="68"/>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Doce (12) semanas de receso estudiantil.</w:t>
      </w:r>
    </w:p>
    <w:p w:rsidR="005F4564" w:rsidRDefault="005F4564" w:rsidP="005F4564">
      <w:pPr>
        <w:pStyle w:val="Prrafodelista"/>
        <w:spacing w:before="100" w:beforeAutospacing="1" w:after="0" w:line="276" w:lineRule="auto"/>
        <w:jc w:val="both"/>
        <w:rPr>
          <w:rFonts w:ascii="Arial" w:hAnsi="Arial" w:cs="Arial"/>
          <w:sz w:val="24"/>
          <w:szCs w:val="24"/>
          <w:lang w:eastAsia="es-ES_tradnl"/>
        </w:rPr>
      </w:pPr>
    </w:p>
    <w:p w:rsidR="005F4564" w:rsidRDefault="005F4564" w:rsidP="005F4564">
      <w:pPr>
        <w:pStyle w:val="Prrafodelista"/>
        <w:numPr>
          <w:ilvl w:val="1"/>
          <w:numId w:val="1"/>
        </w:numPr>
        <w:spacing w:before="100" w:beforeAutospacing="1" w:after="0" w:line="276" w:lineRule="auto"/>
        <w:jc w:val="center"/>
        <w:rPr>
          <w:rFonts w:ascii="Arial" w:hAnsi="Arial" w:cs="Arial"/>
          <w:sz w:val="24"/>
          <w:szCs w:val="24"/>
          <w:lang w:eastAsia="es-ES_tradnl"/>
        </w:rPr>
      </w:pPr>
      <w:r>
        <w:rPr>
          <w:rFonts w:ascii="Arial" w:hAnsi="Arial" w:cs="Arial"/>
          <w:sz w:val="24"/>
          <w:szCs w:val="24"/>
          <w:lang w:eastAsia="es-ES_tradnl"/>
        </w:rPr>
        <w:t>PROPUESTA CALENDARIO Y JORNADA ESCOLAR NIVEL PREESCOLAR.</w:t>
      </w:r>
    </w:p>
    <w:p w:rsidR="005F4564" w:rsidRDefault="005F4564" w:rsidP="005F456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Se refiere al tiempo de los estudiantes del jardín infantil aventuras en pañales, recibe el servicio educativo de acuerdo con el calendario y el plan de estudios.</w:t>
      </w:r>
    </w:p>
    <w:p w:rsidR="005F4564" w:rsidRDefault="005F4564" w:rsidP="005F456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horario de la jornada escolar lo define la directora del jardín infantil, al comienzo de cada año escolar, de conformidad con las normas vigentes el proyecto educativo institucional y el plan de</w:t>
      </w:r>
      <w:r w:rsidR="006D5A1A">
        <w:rPr>
          <w:rFonts w:ascii="Arial" w:hAnsi="Arial" w:cs="Arial"/>
          <w:sz w:val="24"/>
          <w:szCs w:val="24"/>
          <w:lang w:eastAsia="es-ES_tradnl"/>
        </w:rPr>
        <w:t xml:space="preserve"> estudios, debe cumplirse durante las 40 semanas lectivas establecidas por la ley 115 de 1994 y fijadas por el decreto 1075 de 2015.</w:t>
      </w:r>
    </w:p>
    <w:p w:rsidR="00224BB5" w:rsidRDefault="006D5A1A" w:rsidP="005F4564">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Se desarrolla de lunes a viernes en cuatro periodos escolares con un total de 800 horas, donde el jardín hará seguimiento al cumplimiento de las horas electivas de clase y al plan de estudios</w:t>
      </w:r>
      <w:r w:rsidR="003F0948">
        <w:rPr>
          <w:rFonts w:ascii="Arial" w:hAnsi="Arial" w:cs="Arial"/>
          <w:sz w:val="24"/>
          <w:szCs w:val="24"/>
          <w:lang w:eastAsia="es-ES_tradnl"/>
        </w:rPr>
        <w:t>.</w:t>
      </w: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321BF0" w:rsidRDefault="00321BF0" w:rsidP="005F4564">
      <w:pPr>
        <w:spacing w:before="100" w:beforeAutospacing="1" w:after="0" w:line="276" w:lineRule="auto"/>
        <w:jc w:val="both"/>
        <w:rPr>
          <w:rFonts w:ascii="Arial" w:hAnsi="Arial" w:cs="Arial"/>
          <w:sz w:val="24"/>
          <w:szCs w:val="24"/>
          <w:lang w:eastAsia="es-ES_tradnl"/>
        </w:rPr>
      </w:pPr>
    </w:p>
    <w:p w:rsidR="00224BB5" w:rsidRDefault="00224BB5" w:rsidP="00224BB5">
      <w:pPr>
        <w:pStyle w:val="Prrafodelista"/>
        <w:numPr>
          <w:ilvl w:val="1"/>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HORARIO DEL JARDIN INFANTIL AVENTURAS EN PAÑALES.</w:t>
      </w:r>
    </w:p>
    <w:p w:rsidR="00676413" w:rsidRDefault="00676413" w:rsidP="00676413">
      <w:pPr>
        <w:pStyle w:val="Prrafodelista"/>
        <w:spacing w:before="100" w:beforeAutospacing="1" w:after="0" w:line="276" w:lineRule="auto"/>
        <w:ind w:left="1080"/>
        <w:jc w:val="both"/>
        <w:rPr>
          <w:rFonts w:ascii="Arial" w:hAnsi="Arial" w:cs="Arial"/>
          <w:sz w:val="24"/>
          <w:szCs w:val="24"/>
          <w:lang w:eastAsia="es-ES_tradnl"/>
        </w:rPr>
      </w:pPr>
    </w:p>
    <w:tbl>
      <w:tblPr>
        <w:tblStyle w:val="Tablaconcuadrcula"/>
        <w:tblW w:w="11341" w:type="dxa"/>
        <w:tblInd w:w="-1423" w:type="dxa"/>
        <w:tblLook w:val="04A0" w:firstRow="1" w:lastRow="0" w:firstColumn="1" w:lastColumn="0" w:noHBand="0" w:noVBand="1"/>
      </w:tblPr>
      <w:tblGrid>
        <w:gridCol w:w="1571"/>
        <w:gridCol w:w="1832"/>
        <w:gridCol w:w="2121"/>
        <w:gridCol w:w="1805"/>
        <w:gridCol w:w="1744"/>
        <w:gridCol w:w="2268"/>
      </w:tblGrid>
      <w:tr w:rsidR="00676413" w:rsidTr="00C96124">
        <w:trPr>
          <w:trHeight w:val="505"/>
        </w:trPr>
        <w:tc>
          <w:tcPr>
            <w:tcW w:w="1571" w:type="dxa"/>
          </w:tcPr>
          <w:p w:rsidR="00676413" w:rsidRPr="00676413" w:rsidRDefault="00676413" w:rsidP="00676413">
            <w:pPr>
              <w:spacing w:before="100" w:beforeAutospacing="1" w:line="276" w:lineRule="auto"/>
              <w:jc w:val="center"/>
              <w:rPr>
                <w:rFonts w:ascii="Arial" w:hAnsi="Arial" w:cs="Arial"/>
                <w:b/>
                <w:sz w:val="24"/>
                <w:szCs w:val="24"/>
                <w:lang w:eastAsia="es-ES_tradnl"/>
              </w:rPr>
            </w:pPr>
            <w:r w:rsidRPr="00676413">
              <w:rPr>
                <w:rFonts w:ascii="Arial" w:hAnsi="Arial" w:cs="Arial"/>
                <w:b/>
                <w:sz w:val="24"/>
                <w:szCs w:val="24"/>
                <w:lang w:eastAsia="es-ES_tradnl"/>
              </w:rPr>
              <w:t>HORA</w:t>
            </w:r>
          </w:p>
        </w:tc>
        <w:tc>
          <w:tcPr>
            <w:tcW w:w="1832" w:type="dxa"/>
          </w:tcPr>
          <w:p w:rsidR="00676413" w:rsidRPr="00676413" w:rsidRDefault="00676413" w:rsidP="00676413">
            <w:pPr>
              <w:spacing w:before="100" w:beforeAutospacing="1" w:line="276" w:lineRule="auto"/>
              <w:jc w:val="center"/>
              <w:rPr>
                <w:rFonts w:ascii="Arial" w:hAnsi="Arial" w:cs="Arial"/>
                <w:b/>
                <w:sz w:val="24"/>
                <w:szCs w:val="24"/>
                <w:lang w:eastAsia="es-ES_tradnl"/>
              </w:rPr>
            </w:pPr>
            <w:r w:rsidRPr="00676413">
              <w:rPr>
                <w:rFonts w:ascii="Arial" w:hAnsi="Arial" w:cs="Arial"/>
                <w:b/>
                <w:sz w:val="24"/>
                <w:szCs w:val="24"/>
                <w:lang w:eastAsia="es-ES_tradnl"/>
              </w:rPr>
              <w:t>LUNES</w:t>
            </w:r>
          </w:p>
        </w:tc>
        <w:tc>
          <w:tcPr>
            <w:tcW w:w="2121" w:type="dxa"/>
          </w:tcPr>
          <w:p w:rsidR="00676413" w:rsidRPr="00676413" w:rsidRDefault="00676413" w:rsidP="00676413">
            <w:pPr>
              <w:spacing w:before="100" w:beforeAutospacing="1" w:line="276" w:lineRule="auto"/>
              <w:jc w:val="center"/>
              <w:rPr>
                <w:rFonts w:ascii="Arial" w:hAnsi="Arial" w:cs="Arial"/>
                <w:b/>
                <w:sz w:val="24"/>
                <w:szCs w:val="24"/>
                <w:lang w:eastAsia="es-ES_tradnl"/>
              </w:rPr>
            </w:pPr>
            <w:r w:rsidRPr="00676413">
              <w:rPr>
                <w:rFonts w:ascii="Arial" w:hAnsi="Arial" w:cs="Arial"/>
                <w:b/>
                <w:sz w:val="24"/>
                <w:szCs w:val="24"/>
                <w:lang w:eastAsia="es-ES_tradnl"/>
              </w:rPr>
              <w:t>MARTES</w:t>
            </w:r>
          </w:p>
        </w:tc>
        <w:tc>
          <w:tcPr>
            <w:tcW w:w="1805" w:type="dxa"/>
          </w:tcPr>
          <w:p w:rsidR="00676413" w:rsidRPr="00676413" w:rsidRDefault="00676413" w:rsidP="00676413">
            <w:pPr>
              <w:spacing w:before="100" w:beforeAutospacing="1" w:line="276" w:lineRule="auto"/>
              <w:jc w:val="center"/>
              <w:rPr>
                <w:rFonts w:ascii="Arial" w:hAnsi="Arial" w:cs="Arial"/>
                <w:b/>
                <w:sz w:val="24"/>
                <w:szCs w:val="24"/>
                <w:lang w:eastAsia="es-ES_tradnl"/>
              </w:rPr>
            </w:pPr>
            <w:r w:rsidRPr="00676413">
              <w:rPr>
                <w:rFonts w:ascii="Arial" w:hAnsi="Arial" w:cs="Arial"/>
                <w:b/>
                <w:sz w:val="24"/>
                <w:szCs w:val="24"/>
                <w:lang w:eastAsia="es-ES_tradnl"/>
              </w:rPr>
              <w:t>MIERCOLES</w:t>
            </w:r>
          </w:p>
        </w:tc>
        <w:tc>
          <w:tcPr>
            <w:tcW w:w="1744" w:type="dxa"/>
          </w:tcPr>
          <w:p w:rsidR="00676413" w:rsidRPr="00676413" w:rsidRDefault="00676413" w:rsidP="00676413">
            <w:pPr>
              <w:spacing w:before="100" w:beforeAutospacing="1" w:line="276" w:lineRule="auto"/>
              <w:jc w:val="center"/>
              <w:rPr>
                <w:rFonts w:ascii="Arial" w:hAnsi="Arial" w:cs="Arial"/>
                <w:b/>
                <w:sz w:val="24"/>
                <w:szCs w:val="24"/>
                <w:lang w:eastAsia="es-ES_tradnl"/>
              </w:rPr>
            </w:pPr>
            <w:r w:rsidRPr="00676413">
              <w:rPr>
                <w:rFonts w:ascii="Arial" w:hAnsi="Arial" w:cs="Arial"/>
                <w:b/>
                <w:sz w:val="24"/>
                <w:szCs w:val="24"/>
                <w:lang w:eastAsia="es-ES_tradnl"/>
              </w:rPr>
              <w:t>JUEVES</w:t>
            </w:r>
          </w:p>
        </w:tc>
        <w:tc>
          <w:tcPr>
            <w:tcW w:w="2268" w:type="dxa"/>
          </w:tcPr>
          <w:p w:rsidR="00676413" w:rsidRPr="00676413" w:rsidRDefault="00676413" w:rsidP="00676413">
            <w:pPr>
              <w:spacing w:before="100" w:beforeAutospacing="1" w:line="276" w:lineRule="auto"/>
              <w:jc w:val="center"/>
              <w:rPr>
                <w:rFonts w:ascii="Arial" w:hAnsi="Arial" w:cs="Arial"/>
                <w:b/>
                <w:sz w:val="24"/>
                <w:szCs w:val="24"/>
                <w:lang w:eastAsia="es-ES_tradnl"/>
              </w:rPr>
            </w:pPr>
            <w:r w:rsidRPr="00676413">
              <w:rPr>
                <w:rFonts w:ascii="Arial" w:hAnsi="Arial" w:cs="Arial"/>
                <w:b/>
                <w:sz w:val="24"/>
                <w:szCs w:val="24"/>
                <w:lang w:eastAsia="es-ES_tradnl"/>
              </w:rPr>
              <w:t>VIERNES</w:t>
            </w:r>
          </w:p>
        </w:tc>
      </w:tr>
      <w:tr w:rsidR="00676413" w:rsidTr="00C96124">
        <w:trPr>
          <w:trHeight w:val="423"/>
        </w:trPr>
        <w:tc>
          <w:tcPr>
            <w:tcW w:w="1571" w:type="dxa"/>
          </w:tcPr>
          <w:p w:rsidR="00676413" w:rsidRPr="00C96124" w:rsidRDefault="00676413"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7:45 - 8:00</w:t>
            </w:r>
          </w:p>
        </w:tc>
        <w:tc>
          <w:tcPr>
            <w:tcW w:w="1832" w:type="dxa"/>
          </w:tcPr>
          <w:p w:rsidR="00676413" w:rsidRPr="00321BF0" w:rsidRDefault="00676413"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2121" w:type="dxa"/>
          </w:tcPr>
          <w:p w:rsidR="00676413" w:rsidRPr="00321BF0" w:rsidRDefault="00676413"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1805" w:type="dxa"/>
          </w:tcPr>
          <w:p w:rsidR="00676413" w:rsidRPr="00321BF0" w:rsidRDefault="00676413"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1744" w:type="dxa"/>
          </w:tcPr>
          <w:p w:rsidR="00676413" w:rsidRPr="00321BF0" w:rsidRDefault="00676413"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2268" w:type="dxa"/>
          </w:tcPr>
          <w:p w:rsidR="00676413" w:rsidRPr="00321BF0" w:rsidRDefault="00676413"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r>
      <w:tr w:rsidR="00676413" w:rsidTr="00C96124">
        <w:trPr>
          <w:trHeight w:val="505"/>
        </w:trPr>
        <w:tc>
          <w:tcPr>
            <w:tcW w:w="1571" w:type="dxa"/>
          </w:tcPr>
          <w:p w:rsidR="00676413" w:rsidRPr="00C96124" w:rsidRDefault="00676413"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8:00 - 9:00</w:t>
            </w:r>
          </w:p>
        </w:tc>
        <w:tc>
          <w:tcPr>
            <w:tcW w:w="1832" w:type="dxa"/>
          </w:tcPr>
          <w:p w:rsidR="00676413" w:rsidRPr="00C96124" w:rsidRDefault="006E6FFB"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6E6FFB"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Pre-escritura</w:t>
            </w:r>
            <w:r w:rsidR="006E6FFB" w:rsidRPr="00C96124">
              <w:rPr>
                <w:rFonts w:ascii="Arial" w:hAnsi="Arial" w:cs="Arial"/>
                <w:sz w:val="20"/>
                <w:szCs w:val="20"/>
                <w:lang w:eastAsia="es-ES_tradnl"/>
              </w:rPr>
              <w:t>.</w:t>
            </w:r>
          </w:p>
        </w:tc>
        <w:tc>
          <w:tcPr>
            <w:tcW w:w="2121" w:type="dxa"/>
          </w:tcPr>
          <w:p w:rsidR="00C96124"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Pre-matemáticas</w:t>
            </w:r>
          </w:p>
        </w:tc>
        <w:tc>
          <w:tcPr>
            <w:tcW w:w="1805" w:type="dxa"/>
          </w:tcPr>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Estética</w:t>
            </w:r>
          </w:p>
        </w:tc>
        <w:tc>
          <w:tcPr>
            <w:tcW w:w="1744" w:type="dxa"/>
          </w:tcPr>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Proyecto.</w:t>
            </w:r>
          </w:p>
        </w:tc>
        <w:tc>
          <w:tcPr>
            <w:tcW w:w="2268" w:type="dxa"/>
          </w:tcPr>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Estética- espiritual y socio afectiva</w:t>
            </w:r>
          </w:p>
        </w:tc>
      </w:tr>
      <w:tr w:rsidR="00676413" w:rsidTr="00C96124">
        <w:trPr>
          <w:trHeight w:val="533"/>
        </w:trPr>
        <w:tc>
          <w:tcPr>
            <w:tcW w:w="1571" w:type="dxa"/>
          </w:tcPr>
          <w:p w:rsidR="00676413" w:rsidRPr="00C96124" w:rsidRDefault="00676413"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9:00 – 10:00</w:t>
            </w:r>
          </w:p>
        </w:tc>
        <w:tc>
          <w:tcPr>
            <w:tcW w:w="1832" w:type="dxa"/>
          </w:tcPr>
          <w:p w:rsidR="00676413" w:rsidRPr="00C96124" w:rsidRDefault="00C96124" w:rsidP="00224BB5">
            <w:pPr>
              <w:spacing w:before="100" w:beforeAutospacing="1" w:line="276" w:lineRule="auto"/>
              <w:jc w:val="both"/>
              <w:rPr>
                <w:rFonts w:ascii="Arial" w:hAnsi="Arial" w:cs="Arial"/>
                <w:sz w:val="20"/>
                <w:szCs w:val="20"/>
                <w:lang w:eastAsia="es-ES_tradnl"/>
              </w:rPr>
            </w:pPr>
            <w:r w:rsidRPr="00C96124">
              <w:rPr>
                <w:rFonts w:ascii="Arial" w:hAnsi="Arial" w:cs="Arial"/>
                <w:sz w:val="20"/>
                <w:szCs w:val="20"/>
                <w:lang w:eastAsia="es-ES_tradnl"/>
              </w:rPr>
              <w:t>D.</w:t>
            </w:r>
            <w:r>
              <w:rPr>
                <w:rFonts w:ascii="Arial" w:hAnsi="Arial" w:cs="Arial"/>
                <w:sz w:val="20"/>
                <w:szCs w:val="20"/>
                <w:lang w:eastAsia="es-ES_tradnl"/>
              </w:rPr>
              <w:t xml:space="preserve"> </w:t>
            </w:r>
            <w:r w:rsidRPr="00C96124">
              <w:rPr>
                <w:rFonts w:ascii="Arial" w:hAnsi="Arial" w:cs="Arial"/>
                <w:sz w:val="20"/>
                <w:szCs w:val="20"/>
                <w:lang w:eastAsia="es-ES_tradnl"/>
              </w:rPr>
              <w:t>comunicativa.</w:t>
            </w:r>
          </w:p>
          <w:p w:rsidR="00C96124" w:rsidRDefault="00C96124" w:rsidP="00C96124">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Ingles</w:t>
            </w:r>
          </w:p>
        </w:tc>
        <w:tc>
          <w:tcPr>
            <w:tcW w:w="2121" w:type="dxa"/>
          </w:tcPr>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Proyecto.</w:t>
            </w:r>
          </w:p>
        </w:tc>
        <w:tc>
          <w:tcPr>
            <w:tcW w:w="1805" w:type="dxa"/>
          </w:tcPr>
          <w:p w:rsidR="00C96124" w:rsidRPr="00C96124" w:rsidRDefault="00C96124" w:rsidP="00BA6DDD">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w:t>
            </w:r>
            <w:r>
              <w:rPr>
                <w:rFonts w:ascii="Arial" w:hAnsi="Arial" w:cs="Arial"/>
                <w:sz w:val="20"/>
                <w:szCs w:val="20"/>
                <w:lang w:eastAsia="es-ES_tradnl"/>
              </w:rPr>
              <w:t xml:space="preserve"> </w:t>
            </w:r>
            <w:r w:rsidRPr="00C96124">
              <w:rPr>
                <w:rFonts w:ascii="Arial" w:hAnsi="Arial" w:cs="Arial"/>
                <w:sz w:val="20"/>
                <w:szCs w:val="20"/>
                <w:lang w:eastAsia="es-ES_tradnl"/>
              </w:rPr>
              <w:t>comunicativa.</w:t>
            </w:r>
          </w:p>
          <w:p w:rsidR="00676413" w:rsidRPr="00C96124" w:rsidRDefault="00C96124" w:rsidP="00BA6DDD">
            <w:pPr>
              <w:spacing w:before="100" w:beforeAutospacing="1" w:line="276" w:lineRule="auto"/>
              <w:jc w:val="center"/>
              <w:rPr>
                <w:rFonts w:ascii="Arial" w:hAnsi="Arial" w:cs="Arial"/>
                <w:sz w:val="20"/>
                <w:szCs w:val="20"/>
                <w:lang w:eastAsia="es-ES_tradnl"/>
              </w:rPr>
            </w:pPr>
            <w:r>
              <w:rPr>
                <w:rFonts w:ascii="Arial" w:hAnsi="Arial" w:cs="Arial"/>
                <w:sz w:val="20"/>
                <w:szCs w:val="20"/>
                <w:lang w:eastAsia="es-ES_tradnl"/>
              </w:rPr>
              <w:t>Lenguaje oral</w:t>
            </w:r>
          </w:p>
        </w:tc>
        <w:tc>
          <w:tcPr>
            <w:tcW w:w="1744" w:type="dxa"/>
          </w:tcPr>
          <w:p w:rsidR="00C96124"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Pre-matemáticas</w:t>
            </w:r>
          </w:p>
        </w:tc>
        <w:tc>
          <w:tcPr>
            <w:tcW w:w="2268" w:type="dxa"/>
          </w:tcPr>
          <w:p w:rsidR="00C96124"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w:t>
            </w:r>
            <w:r>
              <w:rPr>
                <w:rFonts w:ascii="Arial" w:hAnsi="Arial" w:cs="Arial"/>
                <w:sz w:val="20"/>
                <w:szCs w:val="20"/>
                <w:lang w:eastAsia="es-ES_tradnl"/>
              </w:rPr>
              <w:t xml:space="preserve"> </w:t>
            </w:r>
            <w:r w:rsidRPr="00C96124">
              <w:rPr>
                <w:rFonts w:ascii="Arial" w:hAnsi="Arial" w:cs="Arial"/>
                <w:sz w:val="20"/>
                <w:szCs w:val="20"/>
                <w:lang w:eastAsia="es-ES_tradnl"/>
              </w:rPr>
              <w:t>comunicativa.</w:t>
            </w:r>
          </w:p>
          <w:p w:rsidR="00676413" w:rsidRPr="00C96124" w:rsidRDefault="00C96124" w:rsidP="00C96124">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Ingles</w:t>
            </w:r>
          </w:p>
        </w:tc>
      </w:tr>
      <w:tr w:rsidR="00676413" w:rsidTr="00C96124">
        <w:trPr>
          <w:trHeight w:val="505"/>
        </w:trPr>
        <w:tc>
          <w:tcPr>
            <w:tcW w:w="1571" w:type="dxa"/>
          </w:tcPr>
          <w:p w:rsidR="00676413" w:rsidRPr="00C96124" w:rsidRDefault="00676413"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10:00 -10:15</w:t>
            </w:r>
          </w:p>
        </w:tc>
        <w:tc>
          <w:tcPr>
            <w:tcW w:w="1832" w:type="dxa"/>
          </w:tcPr>
          <w:p w:rsidR="00676413" w:rsidRPr="00321BF0" w:rsidRDefault="00321BF0" w:rsidP="00224BB5">
            <w:pPr>
              <w:spacing w:before="100" w:beforeAutospacing="1" w:line="276" w:lineRule="auto"/>
              <w:jc w:val="both"/>
              <w:rPr>
                <w:rFonts w:ascii="Arial" w:hAnsi="Arial" w:cs="Arial"/>
                <w:b/>
                <w:sz w:val="24"/>
                <w:szCs w:val="24"/>
                <w:lang w:eastAsia="es-ES_tradnl"/>
              </w:rPr>
            </w:pPr>
            <w:r w:rsidRPr="00321BF0">
              <w:rPr>
                <w:rFonts w:ascii="Arial" w:hAnsi="Arial" w:cs="Arial"/>
                <w:b/>
                <w:sz w:val="24"/>
                <w:szCs w:val="24"/>
                <w:lang w:eastAsia="es-ES_tradnl"/>
              </w:rPr>
              <w:t>LOCHERA</w:t>
            </w:r>
          </w:p>
        </w:tc>
        <w:tc>
          <w:tcPr>
            <w:tcW w:w="2121" w:type="dxa"/>
          </w:tcPr>
          <w:p w:rsidR="00676413" w:rsidRDefault="00321BF0" w:rsidP="00224BB5">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1805" w:type="dxa"/>
          </w:tcPr>
          <w:p w:rsidR="00676413" w:rsidRDefault="00321BF0" w:rsidP="00224BB5">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1744" w:type="dxa"/>
          </w:tcPr>
          <w:p w:rsidR="00676413" w:rsidRDefault="00321BF0" w:rsidP="00224BB5">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2268" w:type="dxa"/>
          </w:tcPr>
          <w:p w:rsidR="00676413" w:rsidRDefault="00321BF0" w:rsidP="00224BB5">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r>
      <w:tr w:rsidR="00676413" w:rsidTr="00C96124">
        <w:trPr>
          <w:trHeight w:val="505"/>
        </w:trPr>
        <w:tc>
          <w:tcPr>
            <w:tcW w:w="1571" w:type="dxa"/>
          </w:tcPr>
          <w:p w:rsidR="00676413" w:rsidRPr="00C96124" w:rsidRDefault="00676413"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10-15 -11-15</w:t>
            </w:r>
          </w:p>
        </w:tc>
        <w:tc>
          <w:tcPr>
            <w:tcW w:w="1832" w:type="dxa"/>
          </w:tcPr>
          <w:p w:rsidR="00676413" w:rsidRDefault="00BA6DDD" w:rsidP="00BA6DDD">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D. Estética- espiritual y socio afectiva</w:t>
            </w:r>
          </w:p>
        </w:tc>
        <w:tc>
          <w:tcPr>
            <w:tcW w:w="2121" w:type="dxa"/>
          </w:tcPr>
          <w:p w:rsidR="00BA6DDD" w:rsidRPr="00C96124" w:rsidRDefault="00BA6DDD" w:rsidP="00BA6DDD">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w:t>
            </w:r>
            <w:r>
              <w:rPr>
                <w:rFonts w:ascii="Arial" w:hAnsi="Arial" w:cs="Arial"/>
                <w:sz w:val="20"/>
                <w:szCs w:val="20"/>
                <w:lang w:eastAsia="es-ES_tradnl"/>
              </w:rPr>
              <w:t xml:space="preserve"> </w:t>
            </w:r>
            <w:r w:rsidRPr="00C96124">
              <w:rPr>
                <w:rFonts w:ascii="Arial" w:hAnsi="Arial" w:cs="Arial"/>
                <w:sz w:val="20"/>
                <w:szCs w:val="20"/>
                <w:lang w:eastAsia="es-ES_tradnl"/>
              </w:rPr>
              <w:t>comunicativa.</w:t>
            </w:r>
          </w:p>
          <w:p w:rsidR="00676413" w:rsidRDefault="00BA6DDD" w:rsidP="00BA6DDD">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Ingles</w:t>
            </w:r>
          </w:p>
        </w:tc>
        <w:tc>
          <w:tcPr>
            <w:tcW w:w="1805" w:type="dxa"/>
          </w:tcPr>
          <w:p w:rsidR="00BA6DDD" w:rsidRPr="00C96124" w:rsidRDefault="00BA6DDD" w:rsidP="00BA6DDD">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676413" w:rsidRDefault="00BA6DDD" w:rsidP="00BA6DDD">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Pre-escritura.</w:t>
            </w:r>
          </w:p>
        </w:tc>
        <w:tc>
          <w:tcPr>
            <w:tcW w:w="1744" w:type="dxa"/>
          </w:tcPr>
          <w:p w:rsidR="00676413" w:rsidRDefault="00BA6DDD" w:rsidP="00BA6DDD">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D. Estética- espiritual y socio afectiva</w:t>
            </w:r>
          </w:p>
        </w:tc>
        <w:tc>
          <w:tcPr>
            <w:tcW w:w="2268" w:type="dxa"/>
          </w:tcPr>
          <w:p w:rsidR="00BA6DDD" w:rsidRPr="00C96124" w:rsidRDefault="00BA6DDD" w:rsidP="00BA6DDD">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w:t>
            </w:r>
            <w:r>
              <w:rPr>
                <w:rFonts w:ascii="Arial" w:hAnsi="Arial" w:cs="Arial"/>
                <w:sz w:val="20"/>
                <w:szCs w:val="20"/>
                <w:lang w:eastAsia="es-ES_tradnl"/>
              </w:rPr>
              <w:t xml:space="preserve"> </w:t>
            </w:r>
            <w:r w:rsidRPr="00C96124">
              <w:rPr>
                <w:rFonts w:ascii="Arial" w:hAnsi="Arial" w:cs="Arial"/>
                <w:sz w:val="20"/>
                <w:szCs w:val="20"/>
                <w:lang w:eastAsia="es-ES_tradnl"/>
              </w:rPr>
              <w:t>comunicativa.</w:t>
            </w:r>
          </w:p>
          <w:p w:rsidR="00676413" w:rsidRDefault="00BA6DDD" w:rsidP="00BA6DDD">
            <w:pPr>
              <w:spacing w:before="100" w:beforeAutospacing="1" w:line="276" w:lineRule="auto"/>
              <w:jc w:val="center"/>
              <w:rPr>
                <w:rFonts w:ascii="Arial" w:hAnsi="Arial" w:cs="Arial"/>
                <w:sz w:val="24"/>
                <w:szCs w:val="24"/>
                <w:lang w:eastAsia="es-ES_tradnl"/>
              </w:rPr>
            </w:pPr>
            <w:r>
              <w:rPr>
                <w:rFonts w:ascii="Arial" w:hAnsi="Arial" w:cs="Arial"/>
                <w:sz w:val="20"/>
                <w:szCs w:val="20"/>
                <w:lang w:eastAsia="es-ES_tradnl"/>
              </w:rPr>
              <w:t>Lenguaje oral</w:t>
            </w:r>
          </w:p>
        </w:tc>
      </w:tr>
      <w:tr w:rsidR="00676413" w:rsidTr="00C96124">
        <w:trPr>
          <w:trHeight w:val="505"/>
        </w:trPr>
        <w:tc>
          <w:tcPr>
            <w:tcW w:w="1571" w:type="dxa"/>
            <w:tcBorders>
              <w:bottom w:val="single" w:sz="4" w:space="0" w:color="auto"/>
            </w:tcBorders>
          </w:tcPr>
          <w:p w:rsidR="00676413" w:rsidRPr="00C96124" w:rsidRDefault="00676413"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11-15 -12-15</w:t>
            </w:r>
          </w:p>
        </w:tc>
        <w:tc>
          <w:tcPr>
            <w:tcW w:w="1832" w:type="dxa"/>
            <w:tcBorders>
              <w:bottom w:val="single" w:sz="4" w:space="0" w:color="auto"/>
            </w:tcBorders>
          </w:tcPr>
          <w:p w:rsidR="00676413" w:rsidRDefault="00BA6DDD" w:rsidP="00BA6DDD">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Estética</w:t>
            </w:r>
          </w:p>
        </w:tc>
        <w:tc>
          <w:tcPr>
            <w:tcW w:w="2121" w:type="dxa"/>
            <w:tcBorders>
              <w:bottom w:val="single" w:sz="4" w:space="0" w:color="auto"/>
            </w:tcBorders>
          </w:tcPr>
          <w:p w:rsidR="00676413" w:rsidRDefault="00BA6DDD" w:rsidP="00BA6DDD">
            <w:pPr>
              <w:spacing w:before="100" w:beforeAutospacing="1" w:line="276" w:lineRule="auto"/>
              <w:jc w:val="center"/>
              <w:rPr>
                <w:rFonts w:ascii="Arial" w:hAnsi="Arial" w:cs="Arial"/>
                <w:sz w:val="20"/>
                <w:szCs w:val="20"/>
                <w:lang w:eastAsia="es-ES_tradnl"/>
              </w:rPr>
            </w:pPr>
            <w:r w:rsidRPr="00BA6DDD">
              <w:rPr>
                <w:rFonts w:ascii="Arial" w:hAnsi="Arial" w:cs="Arial"/>
                <w:sz w:val="20"/>
                <w:szCs w:val="20"/>
                <w:lang w:eastAsia="es-ES_tradnl"/>
              </w:rPr>
              <w:t>D. corporal.</w:t>
            </w:r>
          </w:p>
          <w:p w:rsidR="00BA6DDD" w:rsidRPr="00BA6DDD" w:rsidRDefault="00BA6DDD" w:rsidP="00BA6DDD">
            <w:pPr>
              <w:spacing w:before="100" w:beforeAutospacing="1" w:line="276" w:lineRule="auto"/>
              <w:jc w:val="center"/>
              <w:rPr>
                <w:rFonts w:ascii="Arial" w:hAnsi="Arial" w:cs="Arial"/>
                <w:sz w:val="20"/>
                <w:szCs w:val="20"/>
                <w:lang w:eastAsia="es-ES_tradnl"/>
              </w:rPr>
            </w:pPr>
            <w:proofErr w:type="spellStart"/>
            <w:r>
              <w:rPr>
                <w:rFonts w:ascii="Arial" w:hAnsi="Arial" w:cs="Arial"/>
                <w:sz w:val="20"/>
                <w:szCs w:val="20"/>
                <w:lang w:eastAsia="es-ES_tradnl"/>
              </w:rPr>
              <w:t>Edu.fisica</w:t>
            </w:r>
            <w:proofErr w:type="spellEnd"/>
            <w:r>
              <w:rPr>
                <w:rFonts w:ascii="Arial" w:hAnsi="Arial" w:cs="Arial"/>
                <w:sz w:val="20"/>
                <w:szCs w:val="20"/>
                <w:lang w:eastAsia="es-ES_tradnl"/>
              </w:rPr>
              <w:t>.</w:t>
            </w:r>
          </w:p>
        </w:tc>
        <w:tc>
          <w:tcPr>
            <w:tcW w:w="1805" w:type="dxa"/>
            <w:tcBorders>
              <w:bottom w:val="single" w:sz="4" w:space="0" w:color="auto"/>
            </w:tcBorders>
          </w:tcPr>
          <w:p w:rsidR="00676413" w:rsidRPr="00BA6DDD" w:rsidRDefault="00BA6DDD" w:rsidP="00BA6DDD">
            <w:pPr>
              <w:spacing w:before="100" w:beforeAutospacing="1" w:line="276" w:lineRule="auto"/>
              <w:jc w:val="center"/>
              <w:rPr>
                <w:rFonts w:ascii="Arial" w:hAnsi="Arial" w:cs="Arial"/>
                <w:sz w:val="20"/>
                <w:szCs w:val="20"/>
                <w:lang w:eastAsia="es-ES_tradnl"/>
              </w:rPr>
            </w:pPr>
            <w:r w:rsidRPr="00BA6DDD">
              <w:rPr>
                <w:rFonts w:ascii="Arial" w:hAnsi="Arial" w:cs="Arial"/>
                <w:sz w:val="20"/>
                <w:szCs w:val="20"/>
                <w:lang w:eastAsia="es-ES_tradnl"/>
              </w:rPr>
              <w:t>Informática</w:t>
            </w:r>
          </w:p>
        </w:tc>
        <w:tc>
          <w:tcPr>
            <w:tcW w:w="1744" w:type="dxa"/>
            <w:tcBorders>
              <w:bottom w:val="single" w:sz="4" w:space="0" w:color="auto"/>
            </w:tcBorders>
          </w:tcPr>
          <w:p w:rsidR="00BA6DDD" w:rsidRPr="00C96124" w:rsidRDefault="00BA6DDD" w:rsidP="00BA6DDD">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w:t>
            </w:r>
            <w:r>
              <w:rPr>
                <w:rFonts w:ascii="Arial" w:hAnsi="Arial" w:cs="Arial"/>
                <w:sz w:val="20"/>
                <w:szCs w:val="20"/>
                <w:lang w:eastAsia="es-ES_tradnl"/>
              </w:rPr>
              <w:t xml:space="preserve"> </w:t>
            </w:r>
            <w:r w:rsidRPr="00C96124">
              <w:rPr>
                <w:rFonts w:ascii="Arial" w:hAnsi="Arial" w:cs="Arial"/>
                <w:sz w:val="20"/>
                <w:szCs w:val="20"/>
                <w:lang w:eastAsia="es-ES_tradnl"/>
              </w:rPr>
              <w:t>comunicativa.</w:t>
            </w:r>
          </w:p>
          <w:p w:rsidR="00676413" w:rsidRDefault="00BA6DDD" w:rsidP="00BA6DDD">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Ingles</w:t>
            </w:r>
          </w:p>
        </w:tc>
        <w:tc>
          <w:tcPr>
            <w:tcW w:w="2268" w:type="dxa"/>
            <w:tcBorders>
              <w:bottom w:val="single" w:sz="4" w:space="0" w:color="auto"/>
            </w:tcBorders>
          </w:tcPr>
          <w:p w:rsidR="00616C47" w:rsidRPr="00C96124" w:rsidRDefault="00616C47" w:rsidP="00616C47">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676413" w:rsidRDefault="00616C47" w:rsidP="00616C47">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Pre-matemáticas</w:t>
            </w:r>
          </w:p>
        </w:tc>
      </w:tr>
      <w:tr w:rsidR="00321BF0" w:rsidTr="002A42EB">
        <w:trPr>
          <w:trHeight w:val="505"/>
        </w:trPr>
        <w:tc>
          <w:tcPr>
            <w:tcW w:w="1571" w:type="dxa"/>
            <w:tcBorders>
              <w:right w:val="nil"/>
            </w:tcBorders>
          </w:tcPr>
          <w:p w:rsidR="00321BF0" w:rsidRPr="00C96124" w:rsidRDefault="00321BF0" w:rsidP="00C96124">
            <w:pPr>
              <w:spacing w:before="100" w:beforeAutospacing="1" w:line="276" w:lineRule="auto"/>
              <w:rPr>
                <w:rFonts w:ascii="Arial" w:hAnsi="Arial" w:cs="Arial"/>
                <w:sz w:val="20"/>
                <w:szCs w:val="20"/>
                <w:lang w:eastAsia="es-ES_tradnl"/>
              </w:rPr>
            </w:pPr>
          </w:p>
        </w:tc>
        <w:tc>
          <w:tcPr>
            <w:tcW w:w="1832" w:type="dxa"/>
            <w:tcBorders>
              <w:left w:val="nil"/>
              <w:right w:val="nil"/>
            </w:tcBorders>
          </w:tcPr>
          <w:p w:rsidR="00321BF0" w:rsidRDefault="00321BF0" w:rsidP="00321BF0">
            <w:pPr>
              <w:spacing w:before="100" w:beforeAutospacing="1" w:line="276" w:lineRule="auto"/>
              <w:jc w:val="both"/>
              <w:rPr>
                <w:rFonts w:ascii="Arial" w:hAnsi="Arial" w:cs="Arial"/>
                <w:sz w:val="24"/>
                <w:szCs w:val="24"/>
                <w:lang w:eastAsia="es-ES_tradnl"/>
              </w:rPr>
            </w:pPr>
          </w:p>
        </w:tc>
        <w:tc>
          <w:tcPr>
            <w:tcW w:w="2121" w:type="dxa"/>
            <w:tcBorders>
              <w:left w:val="nil"/>
              <w:right w:val="nil"/>
            </w:tcBorders>
          </w:tcPr>
          <w:p w:rsidR="00321BF0" w:rsidRPr="00321BF0" w:rsidRDefault="00321BF0" w:rsidP="00321BF0">
            <w:pPr>
              <w:spacing w:before="100" w:beforeAutospacing="1" w:line="276" w:lineRule="auto"/>
              <w:jc w:val="right"/>
              <w:rPr>
                <w:rFonts w:ascii="Arial" w:hAnsi="Arial" w:cs="Arial"/>
                <w:b/>
                <w:sz w:val="24"/>
                <w:szCs w:val="24"/>
                <w:lang w:eastAsia="es-ES_tradnl"/>
              </w:rPr>
            </w:pPr>
            <w:r w:rsidRPr="00321BF0">
              <w:rPr>
                <w:rFonts w:ascii="Arial" w:hAnsi="Arial" w:cs="Arial"/>
                <w:b/>
                <w:sz w:val="24"/>
                <w:szCs w:val="24"/>
                <w:lang w:eastAsia="es-ES_tradnl"/>
              </w:rPr>
              <w:t xml:space="preserve">     TARDE                      </w:t>
            </w:r>
          </w:p>
        </w:tc>
        <w:tc>
          <w:tcPr>
            <w:tcW w:w="1805" w:type="dxa"/>
            <w:tcBorders>
              <w:left w:val="nil"/>
              <w:right w:val="nil"/>
            </w:tcBorders>
          </w:tcPr>
          <w:p w:rsidR="00321BF0" w:rsidRDefault="00321BF0" w:rsidP="00321BF0">
            <w:pPr>
              <w:spacing w:before="100" w:beforeAutospacing="1" w:line="276" w:lineRule="auto"/>
              <w:jc w:val="both"/>
              <w:rPr>
                <w:rFonts w:ascii="Arial" w:hAnsi="Arial" w:cs="Arial"/>
                <w:sz w:val="24"/>
                <w:szCs w:val="24"/>
                <w:lang w:eastAsia="es-ES_tradnl"/>
              </w:rPr>
            </w:pPr>
          </w:p>
        </w:tc>
        <w:tc>
          <w:tcPr>
            <w:tcW w:w="1744" w:type="dxa"/>
            <w:tcBorders>
              <w:left w:val="nil"/>
              <w:right w:val="nil"/>
            </w:tcBorders>
          </w:tcPr>
          <w:p w:rsidR="00321BF0" w:rsidRDefault="00321BF0" w:rsidP="00321BF0">
            <w:pPr>
              <w:spacing w:before="100" w:beforeAutospacing="1" w:line="276" w:lineRule="auto"/>
              <w:jc w:val="both"/>
              <w:rPr>
                <w:rFonts w:ascii="Arial" w:hAnsi="Arial" w:cs="Arial"/>
                <w:sz w:val="24"/>
                <w:szCs w:val="24"/>
                <w:lang w:eastAsia="es-ES_tradnl"/>
              </w:rPr>
            </w:pPr>
          </w:p>
        </w:tc>
        <w:tc>
          <w:tcPr>
            <w:tcW w:w="2268" w:type="dxa"/>
            <w:tcBorders>
              <w:left w:val="nil"/>
              <w:bottom w:val="single" w:sz="4" w:space="0" w:color="auto"/>
            </w:tcBorders>
          </w:tcPr>
          <w:p w:rsidR="00321BF0" w:rsidRDefault="00321BF0" w:rsidP="00321BF0">
            <w:pPr>
              <w:spacing w:before="100" w:beforeAutospacing="1" w:line="276" w:lineRule="auto"/>
              <w:jc w:val="both"/>
              <w:rPr>
                <w:rFonts w:ascii="Arial" w:hAnsi="Arial" w:cs="Arial"/>
                <w:sz w:val="24"/>
                <w:szCs w:val="24"/>
                <w:lang w:eastAsia="es-ES_tradnl"/>
              </w:rPr>
            </w:pPr>
          </w:p>
        </w:tc>
      </w:tr>
      <w:tr w:rsidR="00321BF0" w:rsidTr="002A42EB">
        <w:trPr>
          <w:trHeight w:val="505"/>
        </w:trPr>
        <w:tc>
          <w:tcPr>
            <w:tcW w:w="1571" w:type="dxa"/>
          </w:tcPr>
          <w:p w:rsidR="00321BF0" w:rsidRPr="00C96124" w:rsidRDefault="00321BF0"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1:45 - 2:00</w:t>
            </w:r>
          </w:p>
        </w:tc>
        <w:tc>
          <w:tcPr>
            <w:tcW w:w="1832" w:type="dxa"/>
          </w:tcPr>
          <w:p w:rsidR="00321BF0" w:rsidRPr="00321BF0" w:rsidRDefault="00321BF0"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2121" w:type="dxa"/>
          </w:tcPr>
          <w:p w:rsidR="00321BF0" w:rsidRPr="00321BF0" w:rsidRDefault="00321BF0"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1805" w:type="dxa"/>
          </w:tcPr>
          <w:p w:rsidR="00321BF0" w:rsidRPr="00321BF0" w:rsidRDefault="00321BF0"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1744" w:type="dxa"/>
          </w:tcPr>
          <w:p w:rsidR="00321BF0" w:rsidRPr="00321BF0" w:rsidRDefault="00321BF0" w:rsidP="00321BF0">
            <w:pPr>
              <w:spacing w:before="100" w:beforeAutospacing="1" w:line="276" w:lineRule="auto"/>
              <w:jc w:val="center"/>
              <w:rPr>
                <w:rFonts w:ascii="Arial" w:hAnsi="Arial" w:cs="Arial"/>
                <w:b/>
                <w:sz w:val="24"/>
                <w:szCs w:val="24"/>
                <w:lang w:eastAsia="es-ES_tradnl"/>
              </w:rPr>
            </w:pPr>
            <w:r w:rsidRPr="00321BF0">
              <w:rPr>
                <w:rFonts w:ascii="Arial" w:hAnsi="Arial" w:cs="Arial"/>
                <w:b/>
                <w:sz w:val="24"/>
                <w:szCs w:val="24"/>
                <w:lang w:eastAsia="es-ES_tradnl"/>
              </w:rPr>
              <w:t>RUTINA</w:t>
            </w:r>
          </w:p>
        </w:tc>
        <w:tc>
          <w:tcPr>
            <w:tcW w:w="2268" w:type="dxa"/>
            <w:tcBorders>
              <w:bottom w:val="nil"/>
            </w:tcBorders>
          </w:tcPr>
          <w:p w:rsidR="00321BF0" w:rsidRPr="00321BF0" w:rsidRDefault="00321BF0" w:rsidP="00321BF0">
            <w:pPr>
              <w:spacing w:before="100" w:beforeAutospacing="1" w:line="276" w:lineRule="auto"/>
              <w:jc w:val="center"/>
              <w:rPr>
                <w:rFonts w:ascii="Arial" w:hAnsi="Arial" w:cs="Arial"/>
                <w:b/>
                <w:sz w:val="24"/>
                <w:szCs w:val="24"/>
                <w:lang w:eastAsia="es-ES_tradnl"/>
              </w:rPr>
            </w:pPr>
          </w:p>
        </w:tc>
      </w:tr>
      <w:tr w:rsidR="00321BF0" w:rsidTr="002A42EB">
        <w:trPr>
          <w:trHeight w:val="505"/>
        </w:trPr>
        <w:tc>
          <w:tcPr>
            <w:tcW w:w="1571" w:type="dxa"/>
          </w:tcPr>
          <w:p w:rsidR="00321BF0" w:rsidRPr="00C96124" w:rsidRDefault="00321BF0"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2:00 - 3:00</w:t>
            </w:r>
          </w:p>
        </w:tc>
        <w:tc>
          <w:tcPr>
            <w:tcW w:w="1832" w:type="dxa"/>
          </w:tcPr>
          <w:p w:rsidR="002A42EB" w:rsidRPr="00C96124" w:rsidRDefault="002A42EB" w:rsidP="002A42EB">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Default="002A42EB" w:rsidP="002A42EB">
            <w:pPr>
              <w:spacing w:before="100" w:beforeAutospacing="1" w:line="276" w:lineRule="auto"/>
              <w:jc w:val="both"/>
              <w:rPr>
                <w:rFonts w:ascii="Arial" w:hAnsi="Arial" w:cs="Arial"/>
                <w:sz w:val="24"/>
                <w:szCs w:val="24"/>
                <w:lang w:eastAsia="es-ES_tradnl"/>
              </w:rPr>
            </w:pPr>
            <w:r w:rsidRPr="00C96124">
              <w:rPr>
                <w:rFonts w:ascii="Arial" w:hAnsi="Arial" w:cs="Arial"/>
                <w:sz w:val="20"/>
                <w:szCs w:val="20"/>
                <w:lang w:eastAsia="es-ES_tradnl"/>
              </w:rPr>
              <w:t>Pre-matemáticas</w:t>
            </w:r>
          </w:p>
        </w:tc>
        <w:tc>
          <w:tcPr>
            <w:tcW w:w="2121" w:type="dxa"/>
          </w:tcPr>
          <w:p w:rsidR="00616C47" w:rsidRPr="00C96124" w:rsidRDefault="00616C47" w:rsidP="00616C47">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Default="00616C47" w:rsidP="00616C47">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Pre-escritura.</w:t>
            </w:r>
          </w:p>
        </w:tc>
        <w:tc>
          <w:tcPr>
            <w:tcW w:w="1805" w:type="dxa"/>
          </w:tcPr>
          <w:p w:rsidR="00616C47" w:rsidRPr="00C96124" w:rsidRDefault="00616C47" w:rsidP="00616C47">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Default="00616C47" w:rsidP="00616C47">
            <w:pPr>
              <w:spacing w:before="100" w:beforeAutospacing="1" w:line="276" w:lineRule="auto"/>
              <w:jc w:val="center"/>
              <w:rPr>
                <w:rFonts w:ascii="Arial" w:hAnsi="Arial" w:cs="Arial"/>
                <w:sz w:val="24"/>
                <w:szCs w:val="24"/>
                <w:lang w:eastAsia="es-ES_tradnl"/>
              </w:rPr>
            </w:pPr>
            <w:r w:rsidRPr="00741E9E">
              <w:rPr>
                <w:rFonts w:ascii="Arial" w:hAnsi="Arial" w:cs="Arial"/>
                <w:sz w:val="20"/>
                <w:szCs w:val="20"/>
                <w:lang w:eastAsia="es-ES_tradnl"/>
              </w:rPr>
              <w:t>Pre -</w:t>
            </w:r>
            <w:r>
              <w:rPr>
                <w:rFonts w:ascii="Arial" w:hAnsi="Arial" w:cs="Arial"/>
                <w:sz w:val="20"/>
                <w:szCs w:val="20"/>
                <w:lang w:eastAsia="es-ES_tradnl"/>
              </w:rPr>
              <w:t>B</w:t>
            </w:r>
            <w:r w:rsidRPr="00741E9E">
              <w:rPr>
                <w:rFonts w:ascii="Arial" w:hAnsi="Arial" w:cs="Arial"/>
                <w:sz w:val="20"/>
                <w:szCs w:val="20"/>
                <w:lang w:eastAsia="es-ES_tradnl"/>
              </w:rPr>
              <w:t>iología</w:t>
            </w:r>
          </w:p>
        </w:tc>
        <w:tc>
          <w:tcPr>
            <w:tcW w:w="1744" w:type="dxa"/>
          </w:tcPr>
          <w:p w:rsidR="00616C47" w:rsidRPr="00C96124" w:rsidRDefault="00616C47" w:rsidP="00616C47">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Default="00616C47" w:rsidP="00616C47">
            <w:pPr>
              <w:spacing w:before="100" w:beforeAutospacing="1" w:line="276" w:lineRule="auto"/>
              <w:jc w:val="center"/>
              <w:rPr>
                <w:rFonts w:ascii="Arial" w:hAnsi="Arial" w:cs="Arial"/>
                <w:sz w:val="24"/>
                <w:szCs w:val="24"/>
                <w:lang w:eastAsia="es-ES_tradnl"/>
              </w:rPr>
            </w:pPr>
            <w:r w:rsidRPr="00C96124">
              <w:rPr>
                <w:rFonts w:ascii="Arial" w:hAnsi="Arial" w:cs="Arial"/>
                <w:sz w:val="20"/>
                <w:szCs w:val="20"/>
                <w:lang w:eastAsia="es-ES_tradnl"/>
              </w:rPr>
              <w:t>Pre-escritura.</w:t>
            </w:r>
          </w:p>
        </w:tc>
        <w:tc>
          <w:tcPr>
            <w:tcW w:w="2268" w:type="dxa"/>
            <w:tcBorders>
              <w:top w:val="nil"/>
              <w:bottom w:val="nil"/>
            </w:tcBorders>
          </w:tcPr>
          <w:p w:rsidR="00321BF0" w:rsidRDefault="00321BF0" w:rsidP="00321BF0">
            <w:pPr>
              <w:spacing w:before="100" w:beforeAutospacing="1" w:line="276" w:lineRule="auto"/>
              <w:jc w:val="both"/>
              <w:rPr>
                <w:rFonts w:ascii="Arial" w:hAnsi="Arial" w:cs="Arial"/>
                <w:sz w:val="24"/>
                <w:szCs w:val="24"/>
                <w:lang w:eastAsia="es-ES_tradnl"/>
              </w:rPr>
            </w:pPr>
          </w:p>
        </w:tc>
      </w:tr>
      <w:tr w:rsidR="00321BF0" w:rsidTr="002A42EB">
        <w:trPr>
          <w:trHeight w:val="505"/>
        </w:trPr>
        <w:tc>
          <w:tcPr>
            <w:tcW w:w="1571" w:type="dxa"/>
          </w:tcPr>
          <w:p w:rsidR="00321BF0" w:rsidRPr="00C96124" w:rsidRDefault="00321BF0"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3:00 - 4:00</w:t>
            </w:r>
          </w:p>
        </w:tc>
        <w:tc>
          <w:tcPr>
            <w:tcW w:w="1832" w:type="dxa"/>
          </w:tcPr>
          <w:p w:rsidR="00741E9E" w:rsidRPr="00C96124" w:rsidRDefault="00741E9E" w:rsidP="00741E9E">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Pr="00741E9E" w:rsidRDefault="00741E9E" w:rsidP="00741E9E">
            <w:pPr>
              <w:spacing w:before="100" w:beforeAutospacing="1" w:line="276" w:lineRule="auto"/>
              <w:jc w:val="center"/>
              <w:rPr>
                <w:rFonts w:ascii="Arial" w:hAnsi="Arial" w:cs="Arial"/>
                <w:sz w:val="20"/>
                <w:szCs w:val="20"/>
                <w:lang w:eastAsia="es-ES_tradnl"/>
              </w:rPr>
            </w:pPr>
            <w:r w:rsidRPr="00741E9E">
              <w:rPr>
                <w:rFonts w:ascii="Arial" w:hAnsi="Arial" w:cs="Arial"/>
                <w:sz w:val="20"/>
                <w:szCs w:val="20"/>
                <w:lang w:eastAsia="es-ES_tradnl"/>
              </w:rPr>
              <w:t>Pre - historia</w:t>
            </w:r>
          </w:p>
        </w:tc>
        <w:tc>
          <w:tcPr>
            <w:tcW w:w="2121" w:type="dxa"/>
          </w:tcPr>
          <w:p w:rsidR="00616C47" w:rsidRPr="00C96124" w:rsidRDefault="00616C47" w:rsidP="00616C47">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Default="00616C47" w:rsidP="00616C47">
            <w:pPr>
              <w:spacing w:before="100" w:beforeAutospacing="1" w:line="276" w:lineRule="auto"/>
              <w:jc w:val="center"/>
              <w:rPr>
                <w:rFonts w:ascii="Arial" w:hAnsi="Arial" w:cs="Arial"/>
                <w:sz w:val="24"/>
                <w:szCs w:val="24"/>
                <w:lang w:eastAsia="es-ES_tradnl"/>
              </w:rPr>
            </w:pPr>
            <w:r w:rsidRPr="00741E9E">
              <w:rPr>
                <w:rFonts w:ascii="Arial" w:hAnsi="Arial" w:cs="Arial"/>
                <w:sz w:val="20"/>
                <w:szCs w:val="20"/>
                <w:lang w:eastAsia="es-ES_tradnl"/>
              </w:rPr>
              <w:t xml:space="preserve">Pre - </w:t>
            </w:r>
            <w:r>
              <w:rPr>
                <w:rFonts w:ascii="Arial" w:hAnsi="Arial" w:cs="Arial"/>
                <w:sz w:val="20"/>
                <w:szCs w:val="20"/>
                <w:lang w:eastAsia="es-ES_tradnl"/>
              </w:rPr>
              <w:t>sociales</w:t>
            </w:r>
          </w:p>
        </w:tc>
        <w:tc>
          <w:tcPr>
            <w:tcW w:w="1805" w:type="dxa"/>
          </w:tcPr>
          <w:p w:rsidR="00616C47" w:rsidRPr="00C96124" w:rsidRDefault="00616C47" w:rsidP="00616C47">
            <w:pPr>
              <w:spacing w:before="100" w:beforeAutospacing="1" w:line="276" w:lineRule="auto"/>
              <w:jc w:val="center"/>
              <w:rPr>
                <w:rFonts w:ascii="Arial" w:hAnsi="Arial" w:cs="Arial"/>
                <w:sz w:val="20"/>
                <w:szCs w:val="20"/>
                <w:lang w:eastAsia="es-ES_tradnl"/>
              </w:rPr>
            </w:pPr>
            <w:r w:rsidRPr="00C96124">
              <w:rPr>
                <w:rFonts w:ascii="Arial" w:hAnsi="Arial" w:cs="Arial"/>
                <w:sz w:val="20"/>
                <w:szCs w:val="20"/>
                <w:lang w:eastAsia="es-ES_tradnl"/>
              </w:rPr>
              <w:t>D. cognitiva</w:t>
            </w:r>
          </w:p>
          <w:p w:rsidR="00321BF0" w:rsidRDefault="00616C47" w:rsidP="00616C47">
            <w:pPr>
              <w:spacing w:before="100" w:beforeAutospacing="1" w:line="276" w:lineRule="auto"/>
              <w:jc w:val="both"/>
              <w:rPr>
                <w:rFonts w:ascii="Arial" w:hAnsi="Arial" w:cs="Arial"/>
                <w:sz w:val="24"/>
                <w:szCs w:val="24"/>
                <w:lang w:eastAsia="es-ES_tradnl"/>
              </w:rPr>
            </w:pPr>
            <w:r w:rsidRPr="00C96124">
              <w:rPr>
                <w:rFonts w:ascii="Arial" w:hAnsi="Arial" w:cs="Arial"/>
                <w:sz w:val="20"/>
                <w:szCs w:val="20"/>
                <w:lang w:eastAsia="es-ES_tradnl"/>
              </w:rPr>
              <w:t>Pre-matemáticas</w:t>
            </w:r>
          </w:p>
        </w:tc>
        <w:tc>
          <w:tcPr>
            <w:tcW w:w="1744" w:type="dxa"/>
          </w:tcPr>
          <w:p w:rsidR="00616C47" w:rsidRDefault="00616C47" w:rsidP="00616C47">
            <w:pPr>
              <w:spacing w:before="100" w:beforeAutospacing="1" w:line="276" w:lineRule="auto"/>
              <w:jc w:val="center"/>
              <w:rPr>
                <w:rFonts w:ascii="Arial" w:hAnsi="Arial" w:cs="Arial"/>
                <w:sz w:val="20"/>
                <w:szCs w:val="20"/>
                <w:lang w:eastAsia="es-ES_tradnl"/>
              </w:rPr>
            </w:pPr>
            <w:r w:rsidRPr="00BA6DDD">
              <w:rPr>
                <w:rFonts w:ascii="Arial" w:hAnsi="Arial" w:cs="Arial"/>
                <w:sz w:val="20"/>
                <w:szCs w:val="20"/>
                <w:lang w:eastAsia="es-ES_tradnl"/>
              </w:rPr>
              <w:t>D. corporal.</w:t>
            </w:r>
          </w:p>
          <w:p w:rsidR="00321BF0" w:rsidRDefault="00616C47" w:rsidP="00616C47">
            <w:pPr>
              <w:spacing w:before="100" w:beforeAutospacing="1" w:line="276" w:lineRule="auto"/>
              <w:jc w:val="both"/>
              <w:rPr>
                <w:rFonts w:ascii="Arial" w:hAnsi="Arial" w:cs="Arial"/>
                <w:sz w:val="24"/>
                <w:szCs w:val="24"/>
                <w:lang w:eastAsia="es-ES_tradnl"/>
              </w:rPr>
            </w:pPr>
            <w:proofErr w:type="spellStart"/>
            <w:r>
              <w:rPr>
                <w:rFonts w:ascii="Arial" w:hAnsi="Arial" w:cs="Arial"/>
                <w:sz w:val="20"/>
                <w:szCs w:val="20"/>
                <w:lang w:eastAsia="es-ES_tradnl"/>
              </w:rPr>
              <w:t>Edu.fisica</w:t>
            </w:r>
            <w:proofErr w:type="spellEnd"/>
            <w:r>
              <w:rPr>
                <w:rFonts w:ascii="Arial" w:hAnsi="Arial" w:cs="Arial"/>
                <w:sz w:val="20"/>
                <w:szCs w:val="20"/>
                <w:lang w:eastAsia="es-ES_tradnl"/>
              </w:rPr>
              <w:t>.</w:t>
            </w:r>
          </w:p>
        </w:tc>
        <w:tc>
          <w:tcPr>
            <w:tcW w:w="2268" w:type="dxa"/>
            <w:tcBorders>
              <w:top w:val="nil"/>
              <w:bottom w:val="nil"/>
            </w:tcBorders>
          </w:tcPr>
          <w:p w:rsidR="00321BF0" w:rsidRDefault="00321BF0" w:rsidP="00321BF0">
            <w:pPr>
              <w:spacing w:before="100" w:beforeAutospacing="1" w:line="276" w:lineRule="auto"/>
              <w:jc w:val="both"/>
              <w:rPr>
                <w:rFonts w:ascii="Arial" w:hAnsi="Arial" w:cs="Arial"/>
                <w:sz w:val="24"/>
                <w:szCs w:val="24"/>
                <w:lang w:eastAsia="es-ES_tradnl"/>
              </w:rPr>
            </w:pPr>
          </w:p>
        </w:tc>
      </w:tr>
      <w:tr w:rsidR="00321BF0" w:rsidTr="002A42EB">
        <w:trPr>
          <w:trHeight w:val="505"/>
        </w:trPr>
        <w:tc>
          <w:tcPr>
            <w:tcW w:w="1571" w:type="dxa"/>
          </w:tcPr>
          <w:p w:rsidR="00321BF0" w:rsidRPr="00C96124" w:rsidRDefault="00321BF0" w:rsidP="00C96124">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4:00 - 4:15</w:t>
            </w:r>
          </w:p>
        </w:tc>
        <w:tc>
          <w:tcPr>
            <w:tcW w:w="1832" w:type="dxa"/>
          </w:tcPr>
          <w:p w:rsidR="00321BF0" w:rsidRDefault="00321BF0" w:rsidP="00321BF0">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2121" w:type="dxa"/>
          </w:tcPr>
          <w:p w:rsidR="00321BF0" w:rsidRDefault="00321BF0" w:rsidP="00321BF0">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1805" w:type="dxa"/>
          </w:tcPr>
          <w:p w:rsidR="00321BF0" w:rsidRDefault="00321BF0" w:rsidP="00321BF0">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1744" w:type="dxa"/>
          </w:tcPr>
          <w:p w:rsidR="00321BF0" w:rsidRDefault="00321BF0" w:rsidP="00321BF0">
            <w:pPr>
              <w:spacing w:before="100" w:beforeAutospacing="1" w:line="276" w:lineRule="auto"/>
              <w:jc w:val="both"/>
              <w:rPr>
                <w:rFonts w:ascii="Arial" w:hAnsi="Arial" w:cs="Arial"/>
                <w:sz w:val="24"/>
                <w:szCs w:val="24"/>
                <w:lang w:eastAsia="es-ES_tradnl"/>
              </w:rPr>
            </w:pPr>
            <w:r w:rsidRPr="00321BF0">
              <w:rPr>
                <w:rFonts w:ascii="Arial" w:hAnsi="Arial" w:cs="Arial"/>
                <w:b/>
                <w:sz w:val="24"/>
                <w:szCs w:val="24"/>
                <w:lang w:eastAsia="es-ES_tradnl"/>
              </w:rPr>
              <w:t>LOCHERA</w:t>
            </w:r>
          </w:p>
        </w:tc>
        <w:tc>
          <w:tcPr>
            <w:tcW w:w="2268" w:type="dxa"/>
            <w:tcBorders>
              <w:top w:val="nil"/>
              <w:bottom w:val="nil"/>
            </w:tcBorders>
          </w:tcPr>
          <w:p w:rsidR="00321BF0" w:rsidRDefault="00321BF0" w:rsidP="00321BF0">
            <w:pPr>
              <w:spacing w:before="100" w:beforeAutospacing="1" w:line="276" w:lineRule="auto"/>
              <w:jc w:val="both"/>
              <w:rPr>
                <w:rFonts w:ascii="Arial" w:hAnsi="Arial" w:cs="Arial"/>
                <w:sz w:val="24"/>
                <w:szCs w:val="24"/>
                <w:lang w:eastAsia="es-ES_tradnl"/>
              </w:rPr>
            </w:pPr>
          </w:p>
        </w:tc>
      </w:tr>
      <w:tr w:rsidR="00616C47" w:rsidTr="002A42EB">
        <w:trPr>
          <w:trHeight w:val="505"/>
        </w:trPr>
        <w:tc>
          <w:tcPr>
            <w:tcW w:w="1571" w:type="dxa"/>
          </w:tcPr>
          <w:p w:rsidR="00616C47" w:rsidRPr="00C96124" w:rsidRDefault="00616C47" w:rsidP="00616C47">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4:15 – 5:15</w:t>
            </w:r>
          </w:p>
        </w:tc>
        <w:tc>
          <w:tcPr>
            <w:tcW w:w="1832" w:type="dxa"/>
          </w:tcPr>
          <w:p w:rsidR="00616C47" w:rsidRDefault="00616C47" w:rsidP="00616C47">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Juego </w:t>
            </w:r>
          </w:p>
        </w:tc>
        <w:tc>
          <w:tcPr>
            <w:tcW w:w="2121" w:type="dxa"/>
          </w:tcPr>
          <w:p w:rsidR="00616C47" w:rsidRDefault="00616C47" w:rsidP="00616C47">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Juego </w:t>
            </w:r>
          </w:p>
        </w:tc>
        <w:tc>
          <w:tcPr>
            <w:tcW w:w="1805" w:type="dxa"/>
          </w:tcPr>
          <w:p w:rsidR="00616C47" w:rsidRDefault="00616C47" w:rsidP="00616C47">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Juego </w:t>
            </w:r>
          </w:p>
        </w:tc>
        <w:tc>
          <w:tcPr>
            <w:tcW w:w="1744" w:type="dxa"/>
          </w:tcPr>
          <w:p w:rsidR="00616C47" w:rsidRDefault="00616C47" w:rsidP="00616C47">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 xml:space="preserve">Juego </w:t>
            </w:r>
          </w:p>
        </w:tc>
        <w:tc>
          <w:tcPr>
            <w:tcW w:w="2268" w:type="dxa"/>
            <w:tcBorders>
              <w:top w:val="nil"/>
              <w:bottom w:val="nil"/>
            </w:tcBorders>
          </w:tcPr>
          <w:p w:rsidR="00616C47" w:rsidRDefault="00616C47" w:rsidP="00616C47">
            <w:pPr>
              <w:spacing w:before="100" w:beforeAutospacing="1" w:line="276" w:lineRule="auto"/>
              <w:jc w:val="both"/>
              <w:rPr>
                <w:rFonts w:ascii="Arial" w:hAnsi="Arial" w:cs="Arial"/>
                <w:sz w:val="24"/>
                <w:szCs w:val="24"/>
                <w:lang w:eastAsia="es-ES_tradnl"/>
              </w:rPr>
            </w:pPr>
          </w:p>
        </w:tc>
      </w:tr>
      <w:tr w:rsidR="00616C47" w:rsidTr="002A42EB">
        <w:trPr>
          <w:trHeight w:val="505"/>
        </w:trPr>
        <w:tc>
          <w:tcPr>
            <w:tcW w:w="1571" w:type="dxa"/>
          </w:tcPr>
          <w:p w:rsidR="00616C47" w:rsidRPr="00C96124" w:rsidRDefault="00616C47" w:rsidP="00616C47">
            <w:pPr>
              <w:spacing w:before="100" w:beforeAutospacing="1" w:line="276" w:lineRule="auto"/>
              <w:rPr>
                <w:rFonts w:ascii="Arial" w:hAnsi="Arial" w:cs="Arial"/>
                <w:b/>
                <w:sz w:val="20"/>
                <w:szCs w:val="20"/>
                <w:lang w:eastAsia="es-ES_tradnl"/>
              </w:rPr>
            </w:pPr>
            <w:r w:rsidRPr="00C96124">
              <w:rPr>
                <w:rFonts w:ascii="Arial" w:hAnsi="Arial" w:cs="Arial"/>
                <w:b/>
                <w:sz w:val="20"/>
                <w:szCs w:val="20"/>
                <w:lang w:eastAsia="es-ES_tradnl"/>
              </w:rPr>
              <w:t>5:15 -5: 30</w:t>
            </w:r>
          </w:p>
        </w:tc>
        <w:tc>
          <w:tcPr>
            <w:tcW w:w="1832" w:type="dxa"/>
          </w:tcPr>
          <w:p w:rsidR="00616C47" w:rsidRPr="00321BF0" w:rsidRDefault="00616C47" w:rsidP="00616C47">
            <w:pPr>
              <w:spacing w:before="100" w:beforeAutospacing="1" w:line="276" w:lineRule="auto"/>
              <w:jc w:val="both"/>
              <w:rPr>
                <w:rFonts w:ascii="Arial" w:hAnsi="Arial" w:cs="Arial"/>
                <w:b/>
                <w:sz w:val="24"/>
                <w:szCs w:val="24"/>
                <w:lang w:eastAsia="es-ES_tradnl"/>
              </w:rPr>
            </w:pPr>
            <w:r w:rsidRPr="00321BF0">
              <w:rPr>
                <w:rFonts w:ascii="Arial" w:hAnsi="Arial" w:cs="Arial"/>
                <w:b/>
                <w:sz w:val="24"/>
                <w:szCs w:val="24"/>
                <w:lang w:eastAsia="es-ES_tradnl"/>
              </w:rPr>
              <w:t>DESPEDIDA</w:t>
            </w:r>
          </w:p>
        </w:tc>
        <w:tc>
          <w:tcPr>
            <w:tcW w:w="2121" w:type="dxa"/>
          </w:tcPr>
          <w:p w:rsidR="00616C47" w:rsidRPr="00321BF0" w:rsidRDefault="00616C47" w:rsidP="00616C47">
            <w:pPr>
              <w:spacing w:before="100" w:beforeAutospacing="1" w:line="276" w:lineRule="auto"/>
              <w:jc w:val="both"/>
              <w:rPr>
                <w:rFonts w:ascii="Arial" w:hAnsi="Arial" w:cs="Arial"/>
                <w:b/>
                <w:sz w:val="24"/>
                <w:szCs w:val="24"/>
                <w:lang w:eastAsia="es-ES_tradnl"/>
              </w:rPr>
            </w:pPr>
            <w:r w:rsidRPr="00321BF0">
              <w:rPr>
                <w:rFonts w:ascii="Arial" w:hAnsi="Arial" w:cs="Arial"/>
                <w:b/>
                <w:sz w:val="24"/>
                <w:szCs w:val="24"/>
                <w:lang w:eastAsia="es-ES_tradnl"/>
              </w:rPr>
              <w:t>DESPEDIDA</w:t>
            </w:r>
          </w:p>
        </w:tc>
        <w:tc>
          <w:tcPr>
            <w:tcW w:w="1805" w:type="dxa"/>
          </w:tcPr>
          <w:p w:rsidR="00616C47" w:rsidRPr="00321BF0" w:rsidRDefault="00616C47" w:rsidP="00616C47">
            <w:pPr>
              <w:spacing w:before="100" w:beforeAutospacing="1" w:line="276" w:lineRule="auto"/>
              <w:jc w:val="both"/>
              <w:rPr>
                <w:rFonts w:ascii="Arial" w:hAnsi="Arial" w:cs="Arial"/>
                <w:b/>
                <w:sz w:val="24"/>
                <w:szCs w:val="24"/>
                <w:lang w:eastAsia="es-ES_tradnl"/>
              </w:rPr>
            </w:pPr>
            <w:r w:rsidRPr="00321BF0">
              <w:rPr>
                <w:rFonts w:ascii="Arial" w:hAnsi="Arial" w:cs="Arial"/>
                <w:b/>
                <w:sz w:val="24"/>
                <w:szCs w:val="24"/>
                <w:lang w:eastAsia="es-ES_tradnl"/>
              </w:rPr>
              <w:t>DESPEDIDA</w:t>
            </w:r>
          </w:p>
        </w:tc>
        <w:tc>
          <w:tcPr>
            <w:tcW w:w="1744" w:type="dxa"/>
          </w:tcPr>
          <w:p w:rsidR="00616C47" w:rsidRPr="00321BF0" w:rsidRDefault="00616C47" w:rsidP="00616C47">
            <w:pPr>
              <w:spacing w:before="100" w:beforeAutospacing="1" w:line="276" w:lineRule="auto"/>
              <w:jc w:val="both"/>
              <w:rPr>
                <w:rFonts w:ascii="Arial" w:hAnsi="Arial" w:cs="Arial"/>
                <w:b/>
                <w:sz w:val="24"/>
                <w:szCs w:val="24"/>
                <w:lang w:eastAsia="es-ES_tradnl"/>
              </w:rPr>
            </w:pPr>
            <w:r w:rsidRPr="00321BF0">
              <w:rPr>
                <w:rFonts w:ascii="Arial" w:hAnsi="Arial" w:cs="Arial"/>
                <w:b/>
                <w:sz w:val="24"/>
                <w:szCs w:val="24"/>
                <w:lang w:eastAsia="es-ES_tradnl"/>
              </w:rPr>
              <w:t>DESPEDIDA</w:t>
            </w:r>
          </w:p>
        </w:tc>
        <w:tc>
          <w:tcPr>
            <w:tcW w:w="2268" w:type="dxa"/>
            <w:tcBorders>
              <w:top w:val="nil"/>
            </w:tcBorders>
          </w:tcPr>
          <w:p w:rsidR="00616C47" w:rsidRPr="00321BF0" w:rsidRDefault="00616C47" w:rsidP="00616C47">
            <w:pPr>
              <w:spacing w:before="100" w:beforeAutospacing="1" w:line="276" w:lineRule="auto"/>
              <w:jc w:val="both"/>
              <w:rPr>
                <w:rFonts w:ascii="Arial" w:hAnsi="Arial" w:cs="Arial"/>
                <w:b/>
                <w:sz w:val="24"/>
                <w:szCs w:val="24"/>
                <w:lang w:eastAsia="es-ES_tradnl"/>
              </w:rPr>
            </w:pPr>
          </w:p>
        </w:tc>
      </w:tr>
    </w:tbl>
    <w:p w:rsidR="006D5A1A" w:rsidRDefault="006D5A1A" w:rsidP="00224BB5">
      <w:pPr>
        <w:spacing w:before="100" w:beforeAutospacing="1" w:after="0" w:line="276" w:lineRule="auto"/>
        <w:ind w:left="360"/>
        <w:jc w:val="both"/>
        <w:rPr>
          <w:rFonts w:ascii="Arial" w:hAnsi="Arial" w:cs="Arial"/>
          <w:sz w:val="24"/>
          <w:szCs w:val="24"/>
          <w:lang w:eastAsia="es-ES_tradnl"/>
        </w:rPr>
      </w:pPr>
      <w:r w:rsidRPr="00224BB5">
        <w:rPr>
          <w:rFonts w:ascii="Arial" w:hAnsi="Arial" w:cs="Arial"/>
          <w:sz w:val="24"/>
          <w:szCs w:val="24"/>
          <w:lang w:eastAsia="es-ES_tradnl"/>
        </w:rPr>
        <w:t xml:space="preserve">  </w:t>
      </w:r>
    </w:p>
    <w:p w:rsidR="00E131A5" w:rsidRPr="00224BB5" w:rsidRDefault="00E131A5" w:rsidP="00E131A5">
      <w:pPr>
        <w:spacing w:before="100" w:beforeAutospacing="1" w:after="0" w:line="276" w:lineRule="auto"/>
        <w:ind w:left="360"/>
        <w:jc w:val="both"/>
        <w:rPr>
          <w:rFonts w:ascii="Arial" w:hAnsi="Arial" w:cs="Arial"/>
          <w:sz w:val="24"/>
          <w:szCs w:val="24"/>
          <w:lang w:eastAsia="es-ES_tradnl"/>
        </w:rPr>
      </w:pPr>
      <w:r w:rsidRPr="00E131A5">
        <w:rPr>
          <w:rFonts w:ascii="Arial" w:hAnsi="Arial" w:cs="Arial"/>
          <w:b/>
          <w:sz w:val="24"/>
          <w:szCs w:val="24"/>
          <w:lang w:eastAsia="es-ES_tradnl"/>
        </w:rPr>
        <w:t>NOTA: RUTINA</w:t>
      </w:r>
      <w:r>
        <w:rPr>
          <w:rFonts w:ascii="Arial" w:hAnsi="Arial" w:cs="Arial"/>
          <w:sz w:val="24"/>
          <w:szCs w:val="24"/>
          <w:lang w:eastAsia="es-ES_tradnl"/>
        </w:rPr>
        <w:t>: (actividades básicas cotidianas) son las actividades que se realizan a diario (saludo, oración, cantos, actividades lúdicas)</w:t>
      </w:r>
    </w:p>
    <w:p w:rsidR="00704F75" w:rsidRPr="000F58C7" w:rsidRDefault="00704F75" w:rsidP="000F24B7">
      <w:pPr>
        <w:spacing w:before="100" w:beforeAutospacing="1" w:after="0" w:line="276" w:lineRule="auto"/>
        <w:jc w:val="both"/>
        <w:rPr>
          <w:rFonts w:ascii="Arial" w:hAnsi="Arial" w:cs="Arial"/>
          <w:sz w:val="24"/>
          <w:szCs w:val="24"/>
          <w:lang w:eastAsia="es-ES_tradnl"/>
        </w:rPr>
      </w:pPr>
    </w:p>
    <w:tbl>
      <w:tblPr>
        <w:tblStyle w:val="Tablaconcuadrcula"/>
        <w:tblW w:w="0" w:type="auto"/>
        <w:tblLook w:val="04A0" w:firstRow="1" w:lastRow="0" w:firstColumn="1" w:lastColumn="0" w:noHBand="0" w:noVBand="1"/>
      </w:tblPr>
      <w:tblGrid>
        <w:gridCol w:w="2831"/>
        <w:gridCol w:w="2831"/>
        <w:gridCol w:w="2832"/>
      </w:tblGrid>
      <w:tr w:rsidR="006F7139" w:rsidTr="006F7139">
        <w:tc>
          <w:tcPr>
            <w:tcW w:w="2831" w:type="dxa"/>
          </w:tcPr>
          <w:p w:rsidR="006F7139" w:rsidRDefault="006F7139" w:rsidP="000F24B7">
            <w:pPr>
              <w:spacing w:before="100" w:beforeAutospacing="1" w:line="276" w:lineRule="auto"/>
              <w:jc w:val="both"/>
              <w:rPr>
                <w:rFonts w:ascii="Arial" w:hAnsi="Arial" w:cs="Arial"/>
                <w:sz w:val="24"/>
                <w:szCs w:val="24"/>
                <w:lang w:eastAsia="es-ES_tradnl"/>
              </w:rPr>
            </w:pPr>
          </w:p>
        </w:tc>
        <w:tc>
          <w:tcPr>
            <w:tcW w:w="2831"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HORAS SEMANALES</w:t>
            </w:r>
          </w:p>
        </w:tc>
        <w:tc>
          <w:tcPr>
            <w:tcW w:w="2832"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HORAS ANUALES</w:t>
            </w:r>
          </w:p>
        </w:tc>
      </w:tr>
      <w:tr w:rsidR="006F7139" w:rsidTr="006F7139">
        <w:tc>
          <w:tcPr>
            <w:tcW w:w="2831" w:type="dxa"/>
          </w:tcPr>
          <w:p w:rsidR="006F7139" w:rsidRDefault="006F7139" w:rsidP="000F24B7">
            <w:pPr>
              <w:spacing w:before="100" w:beforeAutospacing="1" w:line="276" w:lineRule="auto"/>
              <w:jc w:val="both"/>
              <w:rPr>
                <w:rFonts w:ascii="Arial" w:hAnsi="Arial" w:cs="Arial"/>
                <w:sz w:val="24"/>
                <w:szCs w:val="24"/>
                <w:lang w:eastAsia="es-ES_tradnl"/>
              </w:rPr>
            </w:pPr>
            <w:r>
              <w:rPr>
                <w:rFonts w:ascii="Arial" w:hAnsi="Arial" w:cs="Arial"/>
                <w:sz w:val="24"/>
                <w:szCs w:val="24"/>
                <w:lang w:eastAsia="es-ES_tradnl"/>
              </w:rPr>
              <w:t>Nivel preescolar.</w:t>
            </w:r>
          </w:p>
        </w:tc>
        <w:tc>
          <w:tcPr>
            <w:tcW w:w="2831"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32</w:t>
            </w:r>
          </w:p>
        </w:tc>
        <w:tc>
          <w:tcPr>
            <w:tcW w:w="2832"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800</w:t>
            </w:r>
          </w:p>
        </w:tc>
      </w:tr>
    </w:tbl>
    <w:p w:rsidR="000F58C7" w:rsidRDefault="006F7139" w:rsidP="006F7139">
      <w:pPr>
        <w:pStyle w:val="Prrafodelista"/>
        <w:numPr>
          <w:ilvl w:val="1"/>
          <w:numId w:val="1"/>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RELACION DE INTENSIDAD HORARIA DE LOS NIVELES DE PREESCOLAR Y JORNADA ESCOLAR.</w:t>
      </w:r>
    </w:p>
    <w:tbl>
      <w:tblPr>
        <w:tblStyle w:val="Tablaconcuadrcula"/>
        <w:tblW w:w="10915" w:type="dxa"/>
        <w:tblInd w:w="-1281" w:type="dxa"/>
        <w:tblLook w:val="04A0" w:firstRow="1" w:lastRow="0" w:firstColumn="1" w:lastColumn="0" w:noHBand="0" w:noVBand="1"/>
      </w:tblPr>
      <w:tblGrid>
        <w:gridCol w:w="3828"/>
        <w:gridCol w:w="1559"/>
        <w:gridCol w:w="1418"/>
        <w:gridCol w:w="2268"/>
        <w:gridCol w:w="1842"/>
      </w:tblGrid>
      <w:tr w:rsidR="006F7139" w:rsidTr="006F7139">
        <w:tc>
          <w:tcPr>
            <w:tcW w:w="3828" w:type="dxa"/>
          </w:tcPr>
          <w:p w:rsidR="006F7139" w:rsidRPr="006F7139" w:rsidRDefault="006F7139" w:rsidP="006F7139">
            <w:pPr>
              <w:spacing w:before="100" w:beforeAutospacing="1" w:line="276" w:lineRule="auto"/>
              <w:jc w:val="center"/>
              <w:rPr>
                <w:rFonts w:ascii="Arial" w:hAnsi="Arial" w:cs="Arial"/>
                <w:b/>
                <w:sz w:val="24"/>
                <w:szCs w:val="24"/>
                <w:lang w:eastAsia="es-ES_tradnl"/>
              </w:rPr>
            </w:pPr>
            <w:r w:rsidRPr="006F7139">
              <w:rPr>
                <w:rFonts w:ascii="Arial" w:hAnsi="Arial" w:cs="Arial"/>
                <w:b/>
                <w:sz w:val="24"/>
                <w:szCs w:val="24"/>
                <w:lang w:eastAsia="es-ES_tradnl"/>
              </w:rPr>
              <w:t>DIMENSIONES PEDAGOGICAS</w:t>
            </w:r>
          </w:p>
        </w:tc>
        <w:tc>
          <w:tcPr>
            <w:tcW w:w="1559" w:type="dxa"/>
          </w:tcPr>
          <w:p w:rsidR="006F7139" w:rsidRPr="006F7139" w:rsidRDefault="006F7139" w:rsidP="006F7139">
            <w:pPr>
              <w:spacing w:before="100" w:beforeAutospacing="1" w:line="276" w:lineRule="auto"/>
              <w:jc w:val="center"/>
              <w:rPr>
                <w:rFonts w:ascii="Arial" w:hAnsi="Arial" w:cs="Arial"/>
                <w:b/>
                <w:sz w:val="24"/>
                <w:szCs w:val="24"/>
                <w:lang w:eastAsia="es-ES_tradnl"/>
              </w:rPr>
            </w:pPr>
            <w:r w:rsidRPr="006F7139">
              <w:rPr>
                <w:rFonts w:ascii="Arial" w:hAnsi="Arial" w:cs="Arial"/>
                <w:b/>
                <w:sz w:val="24"/>
                <w:szCs w:val="24"/>
                <w:lang w:eastAsia="es-ES_tradnl"/>
              </w:rPr>
              <w:t>I.H.S</w:t>
            </w:r>
          </w:p>
        </w:tc>
        <w:tc>
          <w:tcPr>
            <w:tcW w:w="1418" w:type="dxa"/>
          </w:tcPr>
          <w:p w:rsidR="006F7139" w:rsidRPr="006F7139" w:rsidRDefault="006F7139" w:rsidP="006F7139">
            <w:pPr>
              <w:spacing w:before="100" w:beforeAutospacing="1" w:line="276" w:lineRule="auto"/>
              <w:jc w:val="center"/>
              <w:rPr>
                <w:rFonts w:ascii="Arial" w:hAnsi="Arial" w:cs="Arial"/>
                <w:b/>
                <w:sz w:val="24"/>
                <w:szCs w:val="24"/>
                <w:lang w:eastAsia="es-ES_tradnl"/>
              </w:rPr>
            </w:pPr>
            <w:r w:rsidRPr="006F7139">
              <w:rPr>
                <w:rFonts w:ascii="Arial" w:hAnsi="Arial" w:cs="Arial"/>
                <w:b/>
                <w:sz w:val="24"/>
                <w:szCs w:val="24"/>
                <w:lang w:eastAsia="es-ES_tradnl"/>
              </w:rPr>
              <w:t>ANUAL</w:t>
            </w:r>
          </w:p>
        </w:tc>
        <w:tc>
          <w:tcPr>
            <w:tcW w:w="2268" w:type="dxa"/>
          </w:tcPr>
          <w:p w:rsidR="006F7139" w:rsidRPr="006F7139" w:rsidRDefault="006F7139" w:rsidP="006F7139">
            <w:pPr>
              <w:spacing w:before="100" w:beforeAutospacing="1" w:line="276" w:lineRule="auto"/>
              <w:jc w:val="center"/>
              <w:rPr>
                <w:rFonts w:ascii="Arial" w:hAnsi="Arial" w:cs="Arial"/>
                <w:b/>
                <w:sz w:val="24"/>
                <w:szCs w:val="24"/>
                <w:lang w:eastAsia="es-ES_tradnl"/>
              </w:rPr>
            </w:pPr>
            <w:r w:rsidRPr="006F7139">
              <w:rPr>
                <w:rFonts w:ascii="Arial" w:hAnsi="Arial" w:cs="Arial"/>
                <w:b/>
                <w:sz w:val="24"/>
                <w:szCs w:val="24"/>
                <w:lang w:eastAsia="es-ES_tradnl"/>
              </w:rPr>
              <w:t>ASIG.DOCENTES</w:t>
            </w:r>
          </w:p>
        </w:tc>
        <w:tc>
          <w:tcPr>
            <w:tcW w:w="1842" w:type="dxa"/>
          </w:tcPr>
          <w:p w:rsidR="006F7139" w:rsidRPr="006F7139" w:rsidRDefault="006F7139" w:rsidP="006F7139">
            <w:pPr>
              <w:spacing w:before="100" w:beforeAutospacing="1" w:line="276" w:lineRule="auto"/>
              <w:jc w:val="center"/>
              <w:rPr>
                <w:rFonts w:ascii="Arial" w:hAnsi="Arial" w:cs="Arial"/>
                <w:b/>
                <w:sz w:val="24"/>
                <w:szCs w:val="24"/>
                <w:lang w:eastAsia="es-ES_tradnl"/>
              </w:rPr>
            </w:pPr>
            <w:r w:rsidRPr="006F7139">
              <w:rPr>
                <w:rFonts w:ascii="Arial" w:hAnsi="Arial" w:cs="Arial"/>
                <w:b/>
                <w:sz w:val="24"/>
                <w:szCs w:val="24"/>
                <w:lang w:eastAsia="es-ES_tradnl"/>
              </w:rPr>
              <w:t>MINUTOS</w:t>
            </w: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ESPIRITUAL.</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3</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COGNITIVA.</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12</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COMUNICATIVA.</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6</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ESTETICA</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1</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SOCIO AFECTIVA</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3</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ETICA.</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3</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Default="006F7139" w:rsidP="006F7139">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D. CORPORAL.</w:t>
            </w:r>
          </w:p>
        </w:tc>
        <w:tc>
          <w:tcPr>
            <w:tcW w:w="1559" w:type="dxa"/>
          </w:tcPr>
          <w:p w:rsidR="006F7139" w:rsidRDefault="00DC5BE3" w:rsidP="00DC5BE3">
            <w:pPr>
              <w:spacing w:before="100" w:beforeAutospacing="1" w:line="276" w:lineRule="auto"/>
              <w:jc w:val="center"/>
              <w:rPr>
                <w:rFonts w:ascii="Arial" w:hAnsi="Arial" w:cs="Arial"/>
                <w:sz w:val="24"/>
                <w:szCs w:val="24"/>
                <w:lang w:eastAsia="es-ES_tradnl"/>
              </w:rPr>
            </w:pPr>
            <w:r>
              <w:rPr>
                <w:rFonts w:ascii="Arial" w:hAnsi="Arial" w:cs="Arial"/>
                <w:sz w:val="24"/>
                <w:szCs w:val="24"/>
                <w:lang w:eastAsia="es-ES_tradnl"/>
              </w:rPr>
              <w:t>4</w:t>
            </w:r>
          </w:p>
        </w:tc>
        <w:tc>
          <w:tcPr>
            <w:tcW w:w="141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2268" w:type="dxa"/>
          </w:tcPr>
          <w:p w:rsidR="006F7139" w:rsidRDefault="006F7139" w:rsidP="006F7139">
            <w:pPr>
              <w:spacing w:before="100" w:beforeAutospacing="1" w:line="276" w:lineRule="auto"/>
              <w:jc w:val="both"/>
              <w:rPr>
                <w:rFonts w:ascii="Arial" w:hAnsi="Arial" w:cs="Arial"/>
                <w:sz w:val="24"/>
                <w:szCs w:val="24"/>
                <w:lang w:eastAsia="es-ES_tradnl"/>
              </w:rPr>
            </w:pPr>
          </w:p>
        </w:tc>
        <w:tc>
          <w:tcPr>
            <w:tcW w:w="1842" w:type="dxa"/>
          </w:tcPr>
          <w:p w:rsidR="006F7139" w:rsidRDefault="006F7139" w:rsidP="006F7139">
            <w:pPr>
              <w:spacing w:before="100" w:beforeAutospacing="1" w:line="276" w:lineRule="auto"/>
              <w:jc w:val="both"/>
              <w:rPr>
                <w:rFonts w:ascii="Arial" w:hAnsi="Arial" w:cs="Arial"/>
                <w:sz w:val="24"/>
                <w:szCs w:val="24"/>
                <w:lang w:eastAsia="es-ES_tradnl"/>
              </w:rPr>
            </w:pPr>
          </w:p>
        </w:tc>
      </w:tr>
      <w:tr w:rsidR="006F7139" w:rsidTr="006F7139">
        <w:tc>
          <w:tcPr>
            <w:tcW w:w="3828" w:type="dxa"/>
          </w:tcPr>
          <w:p w:rsidR="006F7139" w:rsidRPr="00DC5BE3" w:rsidRDefault="006F7139" w:rsidP="00DC5BE3">
            <w:pPr>
              <w:spacing w:before="100" w:beforeAutospacing="1" w:line="276" w:lineRule="auto"/>
              <w:jc w:val="center"/>
              <w:rPr>
                <w:rFonts w:ascii="Arial" w:hAnsi="Arial" w:cs="Arial"/>
                <w:b/>
                <w:sz w:val="24"/>
                <w:szCs w:val="24"/>
                <w:lang w:eastAsia="es-ES_tradnl"/>
              </w:rPr>
            </w:pPr>
            <w:r w:rsidRPr="00DC5BE3">
              <w:rPr>
                <w:rFonts w:ascii="Arial" w:hAnsi="Arial" w:cs="Arial"/>
                <w:b/>
                <w:sz w:val="24"/>
                <w:szCs w:val="24"/>
                <w:lang w:eastAsia="es-ES_tradnl"/>
              </w:rPr>
              <w:t>TOTAL INTENSIDAD HORARIA.</w:t>
            </w:r>
          </w:p>
        </w:tc>
        <w:tc>
          <w:tcPr>
            <w:tcW w:w="1559" w:type="dxa"/>
          </w:tcPr>
          <w:p w:rsidR="006F7139" w:rsidRPr="00DC5BE3" w:rsidRDefault="006F7139" w:rsidP="00DC5BE3">
            <w:pPr>
              <w:spacing w:before="100" w:beforeAutospacing="1" w:line="276" w:lineRule="auto"/>
              <w:jc w:val="center"/>
              <w:rPr>
                <w:rFonts w:ascii="Arial" w:hAnsi="Arial" w:cs="Arial"/>
                <w:b/>
                <w:sz w:val="24"/>
                <w:szCs w:val="24"/>
                <w:lang w:eastAsia="es-ES_tradnl"/>
              </w:rPr>
            </w:pPr>
            <w:r w:rsidRPr="00DC5BE3">
              <w:rPr>
                <w:rFonts w:ascii="Arial" w:hAnsi="Arial" w:cs="Arial"/>
                <w:b/>
                <w:sz w:val="24"/>
                <w:szCs w:val="24"/>
                <w:lang w:eastAsia="es-ES_tradnl"/>
              </w:rPr>
              <w:t>32</w:t>
            </w:r>
          </w:p>
        </w:tc>
        <w:tc>
          <w:tcPr>
            <w:tcW w:w="1418" w:type="dxa"/>
          </w:tcPr>
          <w:p w:rsidR="006F7139" w:rsidRPr="00DC5BE3" w:rsidRDefault="006F7139" w:rsidP="00DC5BE3">
            <w:pPr>
              <w:spacing w:before="100" w:beforeAutospacing="1" w:line="276" w:lineRule="auto"/>
              <w:jc w:val="center"/>
              <w:rPr>
                <w:rFonts w:ascii="Arial" w:hAnsi="Arial" w:cs="Arial"/>
                <w:b/>
                <w:sz w:val="24"/>
                <w:szCs w:val="24"/>
                <w:lang w:eastAsia="es-ES_tradnl"/>
              </w:rPr>
            </w:pPr>
            <w:r w:rsidRPr="00DC5BE3">
              <w:rPr>
                <w:rFonts w:ascii="Arial" w:hAnsi="Arial" w:cs="Arial"/>
                <w:b/>
                <w:sz w:val="24"/>
                <w:szCs w:val="24"/>
                <w:lang w:eastAsia="es-ES_tradnl"/>
              </w:rPr>
              <w:t>800</w:t>
            </w:r>
          </w:p>
        </w:tc>
        <w:tc>
          <w:tcPr>
            <w:tcW w:w="2268" w:type="dxa"/>
          </w:tcPr>
          <w:p w:rsidR="006F7139" w:rsidRPr="00DC5BE3" w:rsidRDefault="00DC5BE3" w:rsidP="00DC5BE3">
            <w:pPr>
              <w:spacing w:before="100" w:beforeAutospacing="1" w:line="276" w:lineRule="auto"/>
              <w:jc w:val="center"/>
              <w:rPr>
                <w:rFonts w:ascii="Arial" w:hAnsi="Arial" w:cs="Arial"/>
                <w:b/>
                <w:sz w:val="24"/>
                <w:szCs w:val="24"/>
                <w:lang w:eastAsia="es-ES_tradnl"/>
              </w:rPr>
            </w:pPr>
            <w:r w:rsidRPr="00DC5BE3">
              <w:rPr>
                <w:rFonts w:ascii="Arial" w:hAnsi="Arial" w:cs="Arial"/>
                <w:b/>
                <w:sz w:val="24"/>
                <w:szCs w:val="24"/>
                <w:lang w:eastAsia="es-ES_tradnl"/>
              </w:rPr>
              <w:t>32</w:t>
            </w:r>
          </w:p>
        </w:tc>
        <w:tc>
          <w:tcPr>
            <w:tcW w:w="1842" w:type="dxa"/>
          </w:tcPr>
          <w:p w:rsidR="006F7139" w:rsidRPr="00DC5BE3" w:rsidRDefault="00DC5BE3" w:rsidP="00DC5BE3">
            <w:pPr>
              <w:spacing w:before="100" w:beforeAutospacing="1" w:line="276" w:lineRule="auto"/>
              <w:jc w:val="center"/>
              <w:rPr>
                <w:rFonts w:ascii="Arial" w:hAnsi="Arial" w:cs="Arial"/>
                <w:b/>
                <w:sz w:val="24"/>
                <w:szCs w:val="24"/>
                <w:lang w:eastAsia="es-ES_tradnl"/>
              </w:rPr>
            </w:pPr>
            <w:r w:rsidRPr="00DC5BE3">
              <w:rPr>
                <w:rFonts w:ascii="Arial" w:hAnsi="Arial" w:cs="Arial"/>
                <w:b/>
                <w:sz w:val="24"/>
                <w:szCs w:val="24"/>
                <w:lang w:eastAsia="es-ES_tradnl"/>
              </w:rPr>
              <w:t>1200</w:t>
            </w:r>
          </w:p>
        </w:tc>
      </w:tr>
    </w:tbl>
    <w:p w:rsidR="006F7139" w:rsidRDefault="00BA23E2" w:rsidP="008C19E7">
      <w:pPr>
        <w:pStyle w:val="Prrafodelista"/>
        <w:numPr>
          <w:ilvl w:val="1"/>
          <w:numId w:val="1"/>
        </w:numPr>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ESTRATEGIAS PARA LA GESTION DEL TIEMPO ESCOLARA PARA EL APRENDIZAJE.</w:t>
      </w:r>
    </w:p>
    <w:p w:rsidR="00BA23E2" w:rsidRDefault="00BA23E2"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T</w:t>
      </w:r>
      <w:r w:rsidRPr="00BA23E2">
        <w:rPr>
          <w:rFonts w:ascii="Arial" w:hAnsi="Arial" w:cs="Arial"/>
          <w:b/>
          <w:sz w:val="24"/>
          <w:szCs w:val="24"/>
          <w:lang w:eastAsia="es-ES_tradnl"/>
        </w:rPr>
        <w:t>iempos de los estudiantes:</w:t>
      </w:r>
      <w:r>
        <w:rPr>
          <w:rFonts w:ascii="Arial" w:hAnsi="Arial" w:cs="Arial"/>
          <w:b/>
          <w:sz w:val="24"/>
          <w:szCs w:val="24"/>
          <w:lang w:eastAsia="es-ES_tradnl"/>
        </w:rPr>
        <w:t xml:space="preserve"> </w:t>
      </w:r>
      <w:r w:rsidRPr="00BA23E2">
        <w:rPr>
          <w:rFonts w:ascii="Arial" w:hAnsi="Arial" w:cs="Arial"/>
          <w:sz w:val="24"/>
          <w:szCs w:val="24"/>
          <w:lang w:eastAsia="es-ES_tradnl"/>
        </w:rPr>
        <w:t>La asignación académica</w:t>
      </w:r>
      <w:r>
        <w:rPr>
          <w:rFonts w:ascii="Arial" w:hAnsi="Arial" w:cs="Arial"/>
          <w:sz w:val="24"/>
          <w:szCs w:val="24"/>
          <w:lang w:eastAsia="es-ES_tradnl"/>
        </w:rPr>
        <w:t xml:space="preserve"> como componente del tiempo de los docentes es un tiempo fundamental para garantizare el tiempo de los estudiantes, o el tiempo para que los estudiantes puedan desarrollar sus competencias básicas y ciudadanas.</w:t>
      </w:r>
    </w:p>
    <w:p w:rsidR="00BA23E2" w:rsidRDefault="00BA23E2"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Tiempo de los docentes: </w:t>
      </w:r>
      <w:r w:rsidRPr="00BA23E2">
        <w:rPr>
          <w:rFonts w:ascii="Arial" w:hAnsi="Arial" w:cs="Arial"/>
          <w:sz w:val="24"/>
          <w:szCs w:val="24"/>
          <w:lang w:eastAsia="es-ES_tradnl"/>
        </w:rPr>
        <w:t>para definir el tiempo de los docentes</w:t>
      </w:r>
      <w:r>
        <w:rPr>
          <w:rFonts w:ascii="Arial" w:hAnsi="Arial" w:cs="Arial"/>
          <w:b/>
          <w:sz w:val="24"/>
          <w:szCs w:val="24"/>
          <w:lang w:eastAsia="es-ES_tradnl"/>
        </w:rPr>
        <w:t xml:space="preserve"> y</w:t>
      </w:r>
      <w:r>
        <w:rPr>
          <w:rFonts w:ascii="Arial" w:hAnsi="Arial" w:cs="Arial"/>
          <w:sz w:val="24"/>
          <w:szCs w:val="24"/>
          <w:lang w:eastAsia="es-ES_tradnl"/>
        </w:rPr>
        <w:t xml:space="preserve"> directivos docentes tomamos como punto de partida su jornada laboral la cual consta de 40 horas semanales.</w:t>
      </w:r>
    </w:p>
    <w:p w:rsidR="00BA23E2" w:rsidRDefault="00BA23E2" w:rsidP="00BA23E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Esta jornada comprende actividades relacionadas con la asignación académica y actividades curriculares complementarias en esta última se incluye actividades tales como la evolución, la calificación, planeación, disciplina y formación de los alumnos; las reuniones de los profesores generales o por área; </w:t>
      </w:r>
      <w:r w:rsidR="00901F9B">
        <w:rPr>
          <w:rFonts w:ascii="Arial" w:hAnsi="Arial" w:cs="Arial"/>
          <w:sz w:val="24"/>
          <w:szCs w:val="24"/>
          <w:lang w:eastAsia="es-ES_tradnl"/>
        </w:rPr>
        <w:t xml:space="preserve">la dirección de </w:t>
      </w:r>
      <w:r w:rsidR="008A2A5F">
        <w:rPr>
          <w:rFonts w:ascii="Arial" w:hAnsi="Arial" w:cs="Arial"/>
          <w:sz w:val="24"/>
          <w:szCs w:val="24"/>
          <w:lang w:eastAsia="es-ES_tradnl"/>
        </w:rPr>
        <w:t xml:space="preserve">grupo y servicio de orientación estudiantil; la atención de comunidad, en especial de los padres de familia, las actividades formativas, culturales y deportivas contempladas en el proyecto educativo institucional; la realización de otras actividades vinculadas con organismos o instituciones del sector que indican directa o indirectamente en la educación; </w:t>
      </w:r>
      <w:r w:rsidR="007D1CE6">
        <w:rPr>
          <w:rFonts w:ascii="Arial" w:hAnsi="Arial" w:cs="Arial"/>
          <w:sz w:val="24"/>
          <w:szCs w:val="24"/>
          <w:lang w:eastAsia="es-ES_tradnl"/>
        </w:rPr>
        <w:t>actividades de investigación y actualización pedagógica relacionadas con el proyecto educativo institucional; y actividades de planeación y educación institucional.</w:t>
      </w:r>
    </w:p>
    <w:p w:rsidR="007D1CE6" w:rsidRDefault="0042688F"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Tiempo del establecimiento educativo: </w:t>
      </w:r>
      <w:r>
        <w:rPr>
          <w:rFonts w:ascii="Arial" w:hAnsi="Arial" w:cs="Arial"/>
          <w:sz w:val="24"/>
          <w:szCs w:val="24"/>
          <w:lang w:eastAsia="es-ES_tradnl"/>
        </w:rPr>
        <w:t xml:space="preserve">la jornada escolar es el tiempo diario que dedica el establecimiento educativo a sus estudiantes en la presentación </w:t>
      </w:r>
      <w:r>
        <w:rPr>
          <w:rFonts w:ascii="Arial" w:hAnsi="Arial" w:cs="Arial"/>
          <w:sz w:val="24"/>
          <w:szCs w:val="24"/>
          <w:lang w:eastAsia="es-ES_tradnl"/>
        </w:rPr>
        <w:lastRenderedPageBreak/>
        <w:t>directa del servicio público educativo, de conformidad con las normas vigentes sobre calendario académico y con el plan de estudio.</w:t>
      </w:r>
    </w:p>
    <w:p w:rsidR="001F3D86" w:rsidRDefault="001F3D86" w:rsidP="00BA23E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En la gestión de la jornada escolar intervienen muchos factores: el contexto de cada establecimiento; el proyecto educativo institucional, los estudiantes, entre otros factores. Estos factores son importantes para definir las estrategias de planeación de la jornada. En lo que respecta al cumplimiento de las intensidades mínimas (tiempo de los estudiantes); las jornadas (tiempo del establecimiento); y la jornada laboral, (tiempo de los docentes).</w:t>
      </w:r>
    </w:p>
    <w:p w:rsidR="00AA47E0" w:rsidRDefault="00882CCD"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Actividades curriculares complementarias:</w:t>
      </w:r>
      <w:r>
        <w:rPr>
          <w:rFonts w:ascii="Arial" w:hAnsi="Arial" w:cs="Arial"/>
          <w:sz w:val="24"/>
          <w:szCs w:val="24"/>
          <w:lang w:eastAsia="es-ES_tradnl"/>
        </w:rPr>
        <w:t xml:space="preserve"> son todas aquellas actividades </w:t>
      </w:r>
      <w:r w:rsidR="004554A9">
        <w:rPr>
          <w:rFonts w:ascii="Arial" w:hAnsi="Arial" w:cs="Arial"/>
          <w:sz w:val="24"/>
          <w:szCs w:val="24"/>
          <w:lang w:eastAsia="es-ES_tradnl"/>
        </w:rPr>
        <w:t>que implican la preparación de su tarea académica; la evaluación, la calificación, planeación, disciplina y formación de los estudiantes; las reuniones de profesores generales o por área</w:t>
      </w:r>
      <w:r w:rsidR="00AA47E0">
        <w:rPr>
          <w:rFonts w:ascii="Arial" w:hAnsi="Arial" w:cs="Arial"/>
          <w:sz w:val="24"/>
          <w:szCs w:val="24"/>
          <w:lang w:eastAsia="es-ES_tradnl"/>
        </w:rPr>
        <w:t xml:space="preserve">; la dirección de grupo y servicio de orientación estudiantil; la atención de la comunidad en especial de los padres de familia; las actividades formativas; culturales y deportivas </w:t>
      </w:r>
      <w:r w:rsidR="004554A9">
        <w:rPr>
          <w:rFonts w:ascii="Arial" w:hAnsi="Arial" w:cs="Arial"/>
          <w:sz w:val="24"/>
          <w:szCs w:val="24"/>
          <w:lang w:eastAsia="es-ES_tradnl"/>
        </w:rPr>
        <w:t xml:space="preserve"> </w:t>
      </w:r>
      <w:r w:rsidR="00AA47E0">
        <w:rPr>
          <w:rFonts w:ascii="Arial" w:hAnsi="Arial" w:cs="Arial"/>
          <w:sz w:val="24"/>
          <w:szCs w:val="24"/>
          <w:lang w:eastAsia="es-ES_tradnl"/>
        </w:rPr>
        <w:t>contempladas en el proyecto educativo institucional; la realización de otras actividades vinculadas con organismos o instituciones del sector que incidan directa  e indirectamente en la educación; actividades de investigación y actualización pedagógica relacionada con el proyecto educativo institucional; y actividades de planeación y evaluación institucional.</w:t>
      </w:r>
    </w:p>
    <w:p w:rsidR="00AA47E0" w:rsidRDefault="00AA47E0"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Actividades de desarrollo institucional: </w:t>
      </w:r>
      <w:r>
        <w:rPr>
          <w:rFonts w:ascii="Arial" w:hAnsi="Arial" w:cs="Arial"/>
          <w:sz w:val="24"/>
          <w:szCs w:val="24"/>
          <w:lang w:eastAsia="es-ES_tradnl"/>
        </w:rPr>
        <w:t xml:space="preserve">es el tiempo dedicado </w:t>
      </w:r>
      <w:r w:rsidR="00D14CDD">
        <w:rPr>
          <w:rFonts w:ascii="Arial" w:hAnsi="Arial" w:cs="Arial"/>
          <w:sz w:val="24"/>
          <w:szCs w:val="24"/>
          <w:lang w:eastAsia="es-ES_tradnl"/>
        </w:rPr>
        <w:t xml:space="preserve">por los directivos a la formulación, desarrollo, evaluación, revisión o ajustes del proyecto educativo </w:t>
      </w:r>
      <w:r w:rsidR="0082331C">
        <w:rPr>
          <w:rFonts w:ascii="Arial" w:hAnsi="Arial" w:cs="Arial"/>
          <w:sz w:val="24"/>
          <w:szCs w:val="24"/>
          <w:lang w:eastAsia="es-ES_tradnl"/>
        </w:rPr>
        <w:t>institucional; la</w:t>
      </w:r>
      <w:r w:rsidR="00D14CDD">
        <w:rPr>
          <w:rFonts w:ascii="Arial" w:hAnsi="Arial" w:cs="Arial"/>
          <w:sz w:val="24"/>
          <w:szCs w:val="24"/>
          <w:lang w:eastAsia="es-ES_tradnl"/>
        </w:rPr>
        <w:t xml:space="preserve"> elaboración, seguimiento y evaluación del plan de estudios; a la investigación pedagógica; a la evaluación institucional anual; y otras actividades de coordinación con organismos o instituciones que incidan directa o indirectamente en la presentación del servicio educativo.</w:t>
      </w:r>
    </w:p>
    <w:p w:rsidR="0082331C" w:rsidRDefault="0082331C"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Asignación académica: </w:t>
      </w:r>
      <w:r>
        <w:rPr>
          <w:rFonts w:ascii="Arial" w:hAnsi="Arial" w:cs="Arial"/>
          <w:sz w:val="24"/>
          <w:szCs w:val="24"/>
          <w:lang w:eastAsia="es-ES_tradnl"/>
        </w:rPr>
        <w:t>es el tiempo que distribuido</w:t>
      </w:r>
      <w:r w:rsidR="00512CEE">
        <w:rPr>
          <w:rFonts w:ascii="Arial" w:hAnsi="Arial" w:cs="Arial"/>
          <w:sz w:val="24"/>
          <w:szCs w:val="24"/>
          <w:lang w:eastAsia="es-ES_tradnl"/>
        </w:rPr>
        <w:t xml:space="preserve"> en periodos de clase dedica el </w:t>
      </w:r>
      <w:r>
        <w:rPr>
          <w:rFonts w:ascii="Arial" w:hAnsi="Arial" w:cs="Arial"/>
          <w:sz w:val="24"/>
          <w:szCs w:val="24"/>
          <w:lang w:eastAsia="es-ES_tradnl"/>
        </w:rPr>
        <w:t xml:space="preserve">docente </w:t>
      </w:r>
      <w:r w:rsidR="00512CEE">
        <w:rPr>
          <w:rFonts w:ascii="Arial" w:hAnsi="Arial" w:cs="Arial"/>
          <w:sz w:val="24"/>
          <w:szCs w:val="24"/>
          <w:lang w:eastAsia="es-ES_tradnl"/>
        </w:rPr>
        <w:t>a la atención directa de sus estudiantes en actividades pedagógicas correspondiente a las áreas obligatorias y fundamentales y a las asignaturas optativas, de conformidad con el plan de estudios.</w:t>
      </w:r>
    </w:p>
    <w:p w:rsidR="00512CEE" w:rsidRDefault="00512CEE"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Actividades de apoyo pedagógico: </w:t>
      </w:r>
      <w:r>
        <w:rPr>
          <w:rFonts w:ascii="Arial" w:hAnsi="Arial" w:cs="Arial"/>
          <w:sz w:val="24"/>
          <w:szCs w:val="24"/>
          <w:lang w:eastAsia="es-ES_tradnl"/>
        </w:rPr>
        <w:t>consiste en actividades grupales o individuales que organice la institución educativa para estudiantes que requieren de apoyo especial para superar las insuficiencias en la consecución de logros educativos como un componente esencial de las actividades pedagógicas ordinarias.</w:t>
      </w:r>
    </w:p>
    <w:p w:rsidR="00512CEE" w:rsidRDefault="00512CEE"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lastRenderedPageBreak/>
        <w:t xml:space="preserve">Jornada escolar: </w:t>
      </w:r>
      <w:r>
        <w:rPr>
          <w:rFonts w:ascii="Arial" w:hAnsi="Arial" w:cs="Arial"/>
          <w:sz w:val="24"/>
          <w:szCs w:val="24"/>
          <w:lang w:eastAsia="es-ES_tradnl"/>
        </w:rPr>
        <w:t>es el tiempo diario que dedica el establecimiento educativo a sus estudiantes en la presentación directa del servicio educativo, de conformidad con las normas de vigentes sobre calendario académico y con el plan de estudios.</w:t>
      </w:r>
    </w:p>
    <w:p w:rsidR="00512CEE" w:rsidRDefault="00512CEE"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Periodos de clase: </w:t>
      </w:r>
      <w:r>
        <w:rPr>
          <w:rFonts w:ascii="Arial" w:hAnsi="Arial" w:cs="Arial"/>
          <w:sz w:val="24"/>
          <w:szCs w:val="24"/>
          <w:lang w:eastAsia="es-ES_tradnl"/>
        </w:rPr>
        <w:t>de acuerdo con el decreto 1850 del 2002, los periodos de clase son las unidades de tiempo en que se divide la jornada escolar para realizar las actividades pedagógicas propias del desarrollo de las áreas obligatorias y fundamentales de las asignaturas optativas complementadas en el plan de estudio.</w:t>
      </w:r>
    </w:p>
    <w:p w:rsidR="00512CEE" w:rsidRDefault="00512CEE" w:rsidP="00BA23E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Los periodos de clase son definidos por la directora del jardín infantil aventuras</w:t>
      </w:r>
      <w:r w:rsidR="00731756">
        <w:rPr>
          <w:rFonts w:ascii="Arial" w:hAnsi="Arial" w:cs="Arial"/>
          <w:sz w:val="24"/>
          <w:szCs w:val="24"/>
          <w:lang w:eastAsia="es-ES_tradnl"/>
        </w:rPr>
        <w:t xml:space="preserve"> en pañales, al comienzo de cada año electivo puede tener duraciones diferentes de acuerdo con el plan de estudios, siempre y cuando el total semanal y anual, contabilizado en horas efectivas, sea igual a la intensidad mínima definida para cada nivel.</w:t>
      </w:r>
    </w:p>
    <w:p w:rsidR="007E184D" w:rsidRDefault="007E184D" w:rsidP="00BA23E2">
      <w:pPr>
        <w:spacing w:before="100" w:beforeAutospacing="1" w:after="0" w:line="276" w:lineRule="auto"/>
        <w:jc w:val="both"/>
        <w:rPr>
          <w:rFonts w:ascii="Arial" w:hAnsi="Arial" w:cs="Arial"/>
          <w:sz w:val="24"/>
          <w:szCs w:val="24"/>
          <w:lang w:eastAsia="es-ES_tradnl"/>
        </w:rPr>
      </w:pPr>
      <w:r>
        <w:rPr>
          <w:rFonts w:ascii="Arial" w:hAnsi="Arial" w:cs="Arial"/>
          <w:b/>
          <w:sz w:val="24"/>
          <w:szCs w:val="24"/>
          <w:lang w:eastAsia="es-ES_tradnl"/>
        </w:rPr>
        <w:t xml:space="preserve">Tiempo de descanso: </w:t>
      </w:r>
      <w:r>
        <w:rPr>
          <w:rFonts w:ascii="Arial" w:hAnsi="Arial" w:cs="Arial"/>
          <w:sz w:val="24"/>
          <w:szCs w:val="24"/>
          <w:lang w:eastAsia="es-ES_tradnl"/>
        </w:rPr>
        <w:t>actividades lúdicas y recreativas que as instituciones educativas organizan durante la jornada escolar en tiempos comprendidos entre los periodos de clase. Este tiempo constituyen una actividad educativa muy importante para el desarrollo de actitudes y valores fundamentales en el desarrollo personal.</w:t>
      </w:r>
    </w:p>
    <w:p w:rsidR="000F52A2" w:rsidRDefault="000F52A2" w:rsidP="000F52A2">
      <w:pPr>
        <w:spacing w:before="100" w:beforeAutospacing="1" w:after="0" w:line="276" w:lineRule="auto"/>
        <w:jc w:val="center"/>
        <w:rPr>
          <w:rFonts w:ascii="Arial" w:hAnsi="Arial" w:cs="Arial"/>
          <w:sz w:val="24"/>
          <w:szCs w:val="24"/>
          <w:lang w:eastAsia="es-ES_tradnl"/>
        </w:rPr>
      </w:pPr>
      <w:r>
        <w:rPr>
          <w:rFonts w:ascii="Arial" w:hAnsi="Arial" w:cs="Arial"/>
          <w:sz w:val="24"/>
          <w:szCs w:val="24"/>
          <w:lang w:eastAsia="es-ES_tradnl"/>
        </w:rPr>
        <w:t>COMPONENTE DE INTERACION COMUNITARIA.</w:t>
      </w:r>
    </w:p>
    <w:p w:rsidR="000F52A2" w:rsidRDefault="000F52A2" w:rsidP="000F52A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El jardín infantil AVENTURAS EN PAÑALES, concibe la gestión comunitaria como un proceso educacional en donde el agente propulsor no se dedica solamente a </w:t>
      </w:r>
      <w:r w:rsidR="00511E3C">
        <w:rPr>
          <w:rFonts w:ascii="Arial" w:hAnsi="Arial" w:cs="Arial"/>
          <w:sz w:val="24"/>
          <w:szCs w:val="24"/>
          <w:lang w:eastAsia="es-ES_tradnl"/>
        </w:rPr>
        <w:t>identificar</w:t>
      </w:r>
      <w:r>
        <w:rPr>
          <w:rFonts w:ascii="Arial" w:hAnsi="Arial" w:cs="Arial"/>
          <w:sz w:val="24"/>
          <w:szCs w:val="24"/>
          <w:lang w:eastAsia="es-ES_tradnl"/>
        </w:rPr>
        <w:t xml:space="preserve">, diagnosticar </w:t>
      </w:r>
      <w:r w:rsidR="00511E3C">
        <w:rPr>
          <w:rFonts w:ascii="Arial" w:hAnsi="Arial" w:cs="Arial"/>
          <w:sz w:val="24"/>
          <w:szCs w:val="24"/>
          <w:lang w:eastAsia="es-ES_tradnl"/>
        </w:rPr>
        <w:t>y dar recomendaciones para la solución de problemas, sino que conduce a que, mediante acciones educativas, la comunidad se organice defina necesidades formule planes y ejecute actividades que la conduzca a elevar su nivel de vida en forma continuada.</w:t>
      </w:r>
    </w:p>
    <w:p w:rsidR="00944305" w:rsidRDefault="00511E3C" w:rsidP="000F52A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Bajo esta </w:t>
      </w:r>
      <w:r w:rsidR="00944305">
        <w:rPr>
          <w:rFonts w:ascii="Arial" w:hAnsi="Arial" w:cs="Arial"/>
          <w:sz w:val="24"/>
          <w:szCs w:val="24"/>
          <w:lang w:eastAsia="es-ES_tradnl"/>
        </w:rPr>
        <w:t>perspectiva el jardín infantil aventuras en pañales se convierte en un espacio democrático donde la comunidad, a través de sus organizaciones es quien debe determinar, decidir y resolver sus propios asuntos.</w:t>
      </w:r>
    </w:p>
    <w:p w:rsidR="00601528" w:rsidRDefault="00944305" w:rsidP="000F52A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Dentro de una democracia participativa la gestión comunitaria debe entonces apuntar el reconocimiento y otorgamiento de poder </w:t>
      </w:r>
      <w:r w:rsidR="00601528">
        <w:rPr>
          <w:rFonts w:ascii="Arial" w:hAnsi="Arial" w:cs="Arial"/>
          <w:sz w:val="24"/>
          <w:szCs w:val="24"/>
          <w:lang w:eastAsia="es-ES_tradnl"/>
        </w:rPr>
        <w:t>a la comunidad y sus organizaciones en la construcción y puesta en marcha del gobierno escolar.</w:t>
      </w:r>
    </w:p>
    <w:p w:rsidR="001F3D86" w:rsidRDefault="00601528" w:rsidP="00BA23E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 xml:space="preserve">La comunidad debe jugar un papel decisivo en la elaboración de propuestas y discusión y definición de prioridades en el ámbito escolar y regional en asuntos de tanta transcendencia para su supervivencia como por ejemplo el programa de educación y cultura, sobre la </w:t>
      </w:r>
      <w:r w:rsidR="006416CD">
        <w:rPr>
          <w:rFonts w:ascii="Arial" w:hAnsi="Arial" w:cs="Arial"/>
          <w:sz w:val="24"/>
          <w:szCs w:val="24"/>
          <w:lang w:eastAsia="es-ES_tradnl"/>
        </w:rPr>
        <w:t>recuperación y</w:t>
      </w:r>
      <w:r>
        <w:rPr>
          <w:rFonts w:ascii="Arial" w:hAnsi="Arial" w:cs="Arial"/>
          <w:sz w:val="24"/>
          <w:szCs w:val="24"/>
          <w:lang w:eastAsia="es-ES_tradnl"/>
        </w:rPr>
        <w:t xml:space="preserve"> protección del medio ambiente (aguas- fauna silvestre, bosque, contaminación, espacios públicos y paisajes)</w:t>
      </w:r>
      <w:r w:rsidR="006416CD">
        <w:rPr>
          <w:rFonts w:ascii="Arial" w:hAnsi="Arial" w:cs="Arial"/>
          <w:sz w:val="24"/>
          <w:szCs w:val="24"/>
          <w:lang w:eastAsia="es-ES_tradnl"/>
        </w:rPr>
        <w:t xml:space="preserve">. Por lo </w:t>
      </w:r>
      <w:r w:rsidR="00B87F40">
        <w:rPr>
          <w:rFonts w:ascii="Arial" w:hAnsi="Arial" w:cs="Arial"/>
          <w:sz w:val="24"/>
          <w:szCs w:val="24"/>
          <w:lang w:eastAsia="es-ES_tradnl"/>
        </w:rPr>
        <w:t>tanto,</w:t>
      </w:r>
      <w:r w:rsidR="006416CD">
        <w:rPr>
          <w:rFonts w:ascii="Arial" w:hAnsi="Arial" w:cs="Arial"/>
          <w:sz w:val="24"/>
          <w:szCs w:val="24"/>
          <w:lang w:eastAsia="es-ES_tradnl"/>
        </w:rPr>
        <w:t xml:space="preserve"> la gestión comunitaria debe tener objetivo integral y los conocimientos de las distintas áreas y apoyo consolidación de proyectos de desarrollo comunitario los cuales deben ser flexibles para que respondan a los requerimientos y características de quienes conforman esta comunidad en particular teniendo en cuenta los criterios teóricos- prácticos que le permitan </w:t>
      </w:r>
      <w:r w:rsidR="00BA4D50">
        <w:rPr>
          <w:rFonts w:ascii="Arial" w:hAnsi="Arial" w:cs="Arial"/>
          <w:sz w:val="24"/>
          <w:szCs w:val="24"/>
          <w:lang w:eastAsia="es-ES_tradnl"/>
        </w:rPr>
        <w:t>a la</w:t>
      </w:r>
      <w:r w:rsidR="006416CD">
        <w:rPr>
          <w:rFonts w:ascii="Arial" w:hAnsi="Arial" w:cs="Arial"/>
          <w:sz w:val="24"/>
          <w:szCs w:val="24"/>
          <w:lang w:eastAsia="es-ES_tradnl"/>
        </w:rPr>
        <w:t xml:space="preserve"> institución </w:t>
      </w:r>
      <w:r w:rsidR="00BA4D50">
        <w:rPr>
          <w:rFonts w:ascii="Arial" w:hAnsi="Arial" w:cs="Arial"/>
          <w:sz w:val="24"/>
          <w:szCs w:val="24"/>
          <w:lang w:eastAsia="es-ES_tradnl"/>
        </w:rPr>
        <w:t xml:space="preserve">implementar los proyectos comunitarios como parte del </w:t>
      </w:r>
      <w:r w:rsidR="00F4296E">
        <w:rPr>
          <w:rFonts w:ascii="Arial" w:hAnsi="Arial" w:cs="Arial"/>
          <w:sz w:val="24"/>
          <w:szCs w:val="24"/>
          <w:lang w:eastAsia="es-ES_tradnl"/>
        </w:rPr>
        <w:t xml:space="preserve">proceso educativo. </w:t>
      </w:r>
    </w:p>
    <w:p w:rsidR="00F4296E" w:rsidRDefault="00F4296E" w:rsidP="00BA23E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Con esto la institución educativa </w:t>
      </w:r>
      <w:r w:rsidR="00B87F40">
        <w:rPr>
          <w:rFonts w:ascii="Arial" w:hAnsi="Arial" w:cs="Arial"/>
          <w:sz w:val="24"/>
          <w:szCs w:val="24"/>
          <w:lang w:eastAsia="es-ES_tradnl"/>
        </w:rPr>
        <w:t>no se propone por si misma solucionar los problemas de la comunidad, sino únicamente prestar su apoyo, para que la comunidad tome conciencia de su situación, se apropia de las posibilidades concretas de su desarrollo y los gestione por sí mismo.</w:t>
      </w:r>
    </w:p>
    <w:p w:rsidR="0042688F" w:rsidRDefault="00B87F40" w:rsidP="00BA23E2">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El área de gestión de la comunidad comprende aquellos procesos orientados al análisis de la necesidad de la comunidad y al desarrollo de la capacidad de respuesta del jardín infantil Asia su comunidad y la sociedad en general. Los procesos específicos de esta área se encuentran del modo siguiente:</w:t>
      </w:r>
    </w:p>
    <w:p w:rsidR="00B87F40" w:rsidRDefault="00B87F40" w:rsidP="008C19E7">
      <w:pPr>
        <w:pStyle w:val="Prrafodelista"/>
        <w:numPr>
          <w:ilvl w:val="0"/>
          <w:numId w:val="1"/>
        </w:numPr>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PROCEDIMIENTOS PARA RELACIONARSEN CON OTRAS ORGANIZACIONES SOCIALES.</w:t>
      </w:r>
    </w:p>
    <w:p w:rsidR="00B87F40" w:rsidRDefault="00B87F40" w:rsidP="00B87F40">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La institución educativa JARDIN INFANTIL AVENTURAS EN PAÑALES, establece vínculos de cooperación con otras instituciones y procura buscar oportunidades para solucionar necesidades comunes a partir de la comunicación </w:t>
      </w:r>
      <w:r w:rsidR="00B94BFE">
        <w:rPr>
          <w:rFonts w:ascii="Arial" w:hAnsi="Arial" w:cs="Arial"/>
          <w:sz w:val="24"/>
          <w:szCs w:val="24"/>
          <w:lang w:eastAsia="es-ES_tradnl"/>
        </w:rPr>
        <w:t>permanente.</w:t>
      </w:r>
    </w:p>
    <w:p w:rsidR="009C1332" w:rsidRDefault="00B94BFE" w:rsidP="00B87F40">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Cuando se trate de solucionar problemas institucionales donde tienen injerencia instancias oficiales, se </w:t>
      </w:r>
      <w:r w:rsidR="009C1332">
        <w:rPr>
          <w:rFonts w:ascii="Arial" w:hAnsi="Arial" w:cs="Arial"/>
          <w:sz w:val="24"/>
          <w:szCs w:val="24"/>
          <w:lang w:eastAsia="es-ES_tradnl"/>
        </w:rPr>
        <w:t>procurarán contactos</w:t>
      </w:r>
      <w:r>
        <w:rPr>
          <w:rFonts w:ascii="Arial" w:hAnsi="Arial" w:cs="Arial"/>
          <w:sz w:val="24"/>
          <w:szCs w:val="24"/>
          <w:lang w:eastAsia="es-ES_tradnl"/>
        </w:rPr>
        <w:t xml:space="preserve"> y acertamientos a partir de comunicaciones escritas y visitas permanentes donde es significativo la presencia </w:t>
      </w:r>
      <w:r w:rsidR="009C1332">
        <w:rPr>
          <w:rFonts w:ascii="Arial" w:hAnsi="Arial" w:cs="Arial"/>
          <w:sz w:val="24"/>
          <w:szCs w:val="24"/>
          <w:lang w:eastAsia="es-ES_tradnl"/>
        </w:rPr>
        <w:t>de toda la comunidad educativa.</w:t>
      </w:r>
    </w:p>
    <w:p w:rsidR="009C1332" w:rsidRDefault="00D36047" w:rsidP="00B87F40">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Además de apoyarnos con las asesorías de varios establecimientos del municipio de pamplona, para aunar esfuerzos de cooperación en el jardín infantil AVENTURAS EN PAÑALES apoyando causas comunes y posibilitando la ejecución que podemos </w:t>
      </w:r>
      <w:r w:rsidR="006D693F">
        <w:rPr>
          <w:rFonts w:ascii="Arial" w:hAnsi="Arial" w:cs="Arial"/>
          <w:sz w:val="24"/>
          <w:szCs w:val="24"/>
          <w:lang w:eastAsia="es-ES_tradnl"/>
        </w:rPr>
        <w:t xml:space="preserve">mencionar entre estas: </w:t>
      </w:r>
    </w:p>
    <w:p w:rsidR="006D693F" w:rsidRDefault="006D693F" w:rsidP="007173E3">
      <w:pPr>
        <w:pStyle w:val="Prrafodelista"/>
        <w:numPr>
          <w:ilvl w:val="0"/>
          <w:numId w:val="69"/>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La visita y presentación de la institución a organizaciones de carácter social.</w:t>
      </w:r>
    </w:p>
    <w:p w:rsidR="006D693F" w:rsidRDefault="005F5ED8" w:rsidP="007173E3">
      <w:pPr>
        <w:pStyle w:val="Prrafodelista"/>
        <w:numPr>
          <w:ilvl w:val="0"/>
          <w:numId w:val="69"/>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85728" behindDoc="1" locked="0" layoutInCell="1" allowOverlap="1" wp14:anchorId="46471745" wp14:editId="30548C6E">
                <wp:simplePos x="0" y="0"/>
                <wp:positionH relativeFrom="column">
                  <wp:posOffset>1552279</wp:posOffset>
                </wp:positionH>
                <wp:positionV relativeFrom="paragraph">
                  <wp:posOffset>370986</wp:posOffset>
                </wp:positionV>
                <wp:extent cx="2352532" cy="7124700"/>
                <wp:effectExtent l="0" t="5080" r="24130" b="24130"/>
                <wp:wrapNone/>
                <wp:docPr id="148" name="Cuadro de texto 148"/>
                <wp:cNvGraphicFramePr/>
                <a:graphic xmlns:a="http://schemas.openxmlformats.org/drawingml/2006/main">
                  <a:graphicData uri="http://schemas.microsoft.com/office/word/2010/wordprocessingShape">
                    <wps:wsp>
                      <wps:cNvSpPr txBox="1"/>
                      <wps:spPr>
                        <a:xfrm rot="16200000">
                          <a:off x="0" y="0"/>
                          <a:ext cx="2352532" cy="7124700"/>
                        </a:xfrm>
                        <a:prstGeom prst="rect">
                          <a:avLst/>
                        </a:prstGeom>
                        <a:solidFill>
                          <a:schemeClr val="lt1"/>
                        </a:solidFill>
                        <a:ln w="6350">
                          <a:solidFill>
                            <a:prstClr val="black"/>
                          </a:solidFill>
                        </a:ln>
                      </wps:spPr>
                      <wps:txbx>
                        <w:txbxContent>
                          <w:p w:rsidR="005F5ED8" w:rsidRPr="005F5ED8" w:rsidRDefault="005F5ED8" w:rsidP="005F5ED8">
                            <w:pPr>
                              <w:jc w:val="center"/>
                              <w:rPr>
                                <w:lang w:val="es-CO"/>
                              </w:rPr>
                            </w:pPr>
                            <w:r>
                              <w:rPr>
                                <w:lang w:val="es-CO"/>
                              </w:rPr>
                              <w:t>HOGAR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71745" id="Cuadro de texto 148" o:spid="_x0000_s1084" type="#_x0000_t202" style="position:absolute;left:0;text-align:left;margin-left:122.25pt;margin-top:29.2pt;width:185.25pt;height:561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" fillcolor="white [3201]" strokeweight=".5pt">
                <v:textbox>
                  <w:txbxContent>
                    <w:p w:rsidR="005F5ED8" w:rsidRPr="005F5ED8" w:rsidRDefault="005F5ED8" w:rsidP="005F5ED8">
                      <w:pPr>
                        <w:jc w:val="center"/>
                        <w:rPr>
                          <w:lang w:val="es-CO"/>
                        </w:rPr>
                      </w:pPr>
                      <w:r>
                        <w:rPr>
                          <w:lang w:val="es-CO"/>
                        </w:rPr>
                        <w:t>HOGAR</w:t>
                      </w:r>
                    </w:p>
                  </w:txbxContent>
                </v:textbox>
              </v:shape>
            </w:pict>
          </mc:Fallback>
        </mc:AlternateContent>
      </w:r>
      <w:r w:rsidR="006D693F">
        <w:rPr>
          <w:rFonts w:ascii="Arial" w:hAnsi="Arial" w:cs="Arial"/>
          <w:sz w:val="24"/>
          <w:szCs w:val="24"/>
          <w:lang w:eastAsia="es-ES_tradnl"/>
        </w:rPr>
        <w:t>Selección y estudio de los posibles programas académicos, formativos, deportivos, recreativos, lúdicos y culturales para establecer alianzas.</w:t>
      </w:r>
    </w:p>
    <w:p w:rsidR="006D693F" w:rsidRDefault="006D693F" w:rsidP="007173E3">
      <w:pPr>
        <w:pStyle w:val="Prrafodelista"/>
        <w:numPr>
          <w:ilvl w:val="0"/>
          <w:numId w:val="69"/>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Establecimiento de acuerdos inter institucionales.</w:t>
      </w:r>
    </w:p>
    <w:p w:rsidR="006D693F" w:rsidRDefault="006D693F" w:rsidP="006D693F">
      <w:pPr>
        <w:pStyle w:val="Prrafodelista"/>
        <w:tabs>
          <w:tab w:val="center" w:pos="4252"/>
        </w:tabs>
        <w:spacing w:before="100" w:beforeAutospacing="1" w:after="0" w:line="276" w:lineRule="auto"/>
        <w:jc w:val="both"/>
        <w:rPr>
          <w:rFonts w:ascii="Arial" w:hAnsi="Arial" w:cs="Arial"/>
          <w:sz w:val="24"/>
          <w:szCs w:val="24"/>
          <w:lang w:eastAsia="es-ES_tradnl"/>
        </w:rPr>
      </w:pPr>
    </w:p>
    <w:p w:rsidR="006D693F" w:rsidRDefault="006D693F" w:rsidP="008C19E7">
      <w:pPr>
        <w:pStyle w:val="Prrafodelista"/>
        <w:numPr>
          <w:ilvl w:val="0"/>
          <w:numId w:val="1"/>
        </w:numPr>
        <w:tabs>
          <w:tab w:val="center" w:pos="4252"/>
        </w:tabs>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 xml:space="preserve">ESTRATEGIAS PARA ARTICULAR </w:t>
      </w:r>
      <w:r w:rsidRPr="006D693F">
        <w:rPr>
          <w:rFonts w:ascii="Arial" w:hAnsi="Arial" w:cs="Arial"/>
          <w:sz w:val="24"/>
          <w:szCs w:val="24"/>
          <w:lang w:eastAsia="es-ES_tradnl"/>
        </w:rPr>
        <w:t>LA</w:t>
      </w:r>
      <w:r>
        <w:rPr>
          <w:rFonts w:ascii="Arial" w:hAnsi="Arial" w:cs="Arial"/>
          <w:sz w:val="24"/>
          <w:szCs w:val="24"/>
          <w:lang w:eastAsia="es-ES_tradnl"/>
        </w:rPr>
        <w:t xml:space="preserve"> INSTITUCION EDUCTIVA CON LAS EXPRESIONES CULTURALES- LOCALES- REGIONALES.</w:t>
      </w:r>
    </w:p>
    <w:p w:rsidR="006D693F" w:rsidRDefault="00416854"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Integrar a los padres de familia en las diferentes actividades culturales y artísticas programadas por la institución.</w:t>
      </w:r>
    </w:p>
    <w:p w:rsidR="00416854" w:rsidRDefault="00416854"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Participar en las diferentes actividades artísticas y culturales a nivel nacional, departamental y local.</w:t>
      </w:r>
    </w:p>
    <w:p w:rsidR="00416854" w:rsidRPr="00416854" w:rsidRDefault="00416854" w:rsidP="008C19E7">
      <w:pPr>
        <w:pStyle w:val="Prrafodelista"/>
        <w:numPr>
          <w:ilvl w:val="1"/>
          <w:numId w:val="1"/>
        </w:numPr>
        <w:tabs>
          <w:tab w:val="center" w:pos="4252"/>
        </w:tabs>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PARTICIPACION Y CONVIVENCIA.</w:t>
      </w:r>
    </w:p>
    <w:p w:rsidR="00416854" w:rsidRDefault="00FC29C3"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73440" behindDoc="0" locked="0" layoutInCell="1" allowOverlap="1" wp14:anchorId="308672A8" wp14:editId="30E955E6">
                <wp:simplePos x="0" y="0"/>
                <wp:positionH relativeFrom="column">
                  <wp:posOffset>1981564</wp:posOffset>
                </wp:positionH>
                <wp:positionV relativeFrom="paragraph">
                  <wp:posOffset>140199</wp:posOffset>
                </wp:positionV>
                <wp:extent cx="3061699" cy="1181529"/>
                <wp:effectExtent l="0" t="0" r="24765" b="19050"/>
                <wp:wrapNone/>
                <wp:docPr id="58" name="Cuadro de texto 58"/>
                <wp:cNvGraphicFramePr/>
                <a:graphic xmlns:a="http://schemas.openxmlformats.org/drawingml/2006/main">
                  <a:graphicData uri="http://schemas.microsoft.com/office/word/2010/wordprocessingShape">
                    <wps:wsp>
                      <wps:cNvSpPr txBox="1"/>
                      <wps:spPr>
                        <a:xfrm>
                          <a:off x="0" y="0"/>
                          <a:ext cx="3061699" cy="1181529"/>
                        </a:xfrm>
                        <a:prstGeom prst="rect">
                          <a:avLst/>
                        </a:prstGeom>
                        <a:solidFill>
                          <a:schemeClr val="lt1"/>
                        </a:solidFill>
                        <a:ln w="6350">
                          <a:solidFill>
                            <a:prstClr val="black"/>
                          </a:solidFill>
                        </a:ln>
                      </wps:spPr>
                      <wps:txbx>
                        <w:txbxContent>
                          <w:p w:rsidR="00BA1D8D" w:rsidRPr="00FC29C3" w:rsidRDefault="00FC29C3" w:rsidP="007173E3">
                            <w:pPr>
                              <w:pStyle w:val="Prrafodelista"/>
                              <w:numPr>
                                <w:ilvl w:val="0"/>
                                <w:numId w:val="74"/>
                              </w:numPr>
                              <w:spacing w:after="0" w:line="240" w:lineRule="auto"/>
                              <w:rPr>
                                <w:lang w:val="es-CO"/>
                              </w:rPr>
                            </w:pPr>
                            <w:r w:rsidRPr="00FC29C3">
                              <w:rPr>
                                <w:lang w:val="es-CO"/>
                              </w:rPr>
                              <w:t xml:space="preserve">Ayudar y supervisar realización de tareas </w:t>
                            </w:r>
                          </w:p>
                          <w:p w:rsidR="00FC29C3" w:rsidRPr="00FC29C3" w:rsidRDefault="00FC29C3" w:rsidP="007173E3">
                            <w:pPr>
                              <w:pStyle w:val="Prrafodelista"/>
                              <w:numPr>
                                <w:ilvl w:val="0"/>
                                <w:numId w:val="74"/>
                              </w:numPr>
                              <w:spacing w:after="0" w:line="240" w:lineRule="auto"/>
                              <w:rPr>
                                <w:lang w:val="es-CO"/>
                              </w:rPr>
                            </w:pPr>
                            <w:r w:rsidRPr="00FC29C3">
                              <w:rPr>
                                <w:lang w:val="es-CO"/>
                              </w:rPr>
                              <w:t xml:space="preserve">Estudiar las materias </w:t>
                            </w:r>
                          </w:p>
                          <w:p w:rsidR="00FC29C3" w:rsidRPr="00FC29C3" w:rsidRDefault="00FC29C3" w:rsidP="007173E3">
                            <w:pPr>
                              <w:pStyle w:val="Prrafodelista"/>
                              <w:numPr>
                                <w:ilvl w:val="0"/>
                                <w:numId w:val="74"/>
                              </w:numPr>
                              <w:spacing w:after="0" w:line="240" w:lineRule="auto"/>
                              <w:rPr>
                                <w:lang w:val="es-CO"/>
                              </w:rPr>
                            </w:pPr>
                            <w:r w:rsidRPr="00FC29C3">
                              <w:rPr>
                                <w:lang w:val="es-CO"/>
                              </w:rPr>
                              <w:t>Formar hábitos de responsabilidad y respeto</w:t>
                            </w:r>
                          </w:p>
                          <w:p w:rsidR="00FC29C3" w:rsidRPr="00FC29C3" w:rsidRDefault="00FC29C3" w:rsidP="007173E3">
                            <w:pPr>
                              <w:pStyle w:val="Prrafodelista"/>
                              <w:numPr>
                                <w:ilvl w:val="0"/>
                                <w:numId w:val="74"/>
                              </w:numPr>
                              <w:spacing w:after="0" w:line="240" w:lineRule="auto"/>
                              <w:rPr>
                                <w:lang w:val="es-CO"/>
                              </w:rPr>
                            </w:pPr>
                            <w:r w:rsidRPr="00FC29C3">
                              <w:rPr>
                                <w:lang w:val="es-CO"/>
                              </w:rPr>
                              <w:t>Revisar cuadernos</w:t>
                            </w:r>
                          </w:p>
                          <w:p w:rsidR="00FC29C3" w:rsidRPr="00FC29C3" w:rsidRDefault="00FC29C3" w:rsidP="007173E3">
                            <w:pPr>
                              <w:pStyle w:val="Prrafodelista"/>
                              <w:numPr>
                                <w:ilvl w:val="0"/>
                                <w:numId w:val="74"/>
                              </w:numPr>
                              <w:spacing w:after="0" w:line="240" w:lineRule="auto"/>
                              <w:rPr>
                                <w:lang w:val="es-CO"/>
                              </w:rPr>
                            </w:pPr>
                            <w:r w:rsidRPr="00FC29C3">
                              <w:rPr>
                                <w:lang w:val="es-CO"/>
                              </w:rPr>
                              <w:t>Proporcionar medios para realizar tareas y trabajos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72A8" id="Cuadro de texto 58" o:spid="_x0000_s1085" type="#_x0000_t202" style="position:absolute;left:0;text-align:left;margin-left:156.05pt;margin-top:11.05pt;width:241.1pt;height:93.0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" fillcolor="white [3201]" strokeweight=".5pt">
                <v:textbox>
                  <w:txbxContent>
                    <w:p w:rsidR="00BA1D8D" w:rsidRPr="00FC29C3" w:rsidRDefault="00FC29C3" w:rsidP="007173E3">
                      <w:pPr>
                        <w:pStyle w:val="Prrafodelista"/>
                        <w:numPr>
                          <w:ilvl w:val="0"/>
                          <w:numId w:val="74"/>
                        </w:numPr>
                        <w:spacing w:after="0" w:line="240" w:lineRule="auto"/>
                        <w:rPr>
                          <w:lang w:val="es-CO"/>
                        </w:rPr>
                      </w:pPr>
                      <w:r w:rsidRPr="00FC29C3">
                        <w:rPr>
                          <w:lang w:val="es-CO"/>
                        </w:rPr>
                        <w:t xml:space="preserve">Ayudar y supervisar realización de tareas </w:t>
                      </w:r>
                    </w:p>
                    <w:p w:rsidR="00FC29C3" w:rsidRPr="00FC29C3" w:rsidRDefault="00FC29C3" w:rsidP="007173E3">
                      <w:pPr>
                        <w:pStyle w:val="Prrafodelista"/>
                        <w:numPr>
                          <w:ilvl w:val="0"/>
                          <w:numId w:val="74"/>
                        </w:numPr>
                        <w:spacing w:after="0" w:line="240" w:lineRule="auto"/>
                        <w:rPr>
                          <w:lang w:val="es-CO"/>
                        </w:rPr>
                      </w:pPr>
                      <w:r w:rsidRPr="00FC29C3">
                        <w:rPr>
                          <w:lang w:val="es-CO"/>
                        </w:rPr>
                        <w:t xml:space="preserve">Estudiar las materias </w:t>
                      </w:r>
                    </w:p>
                    <w:p w:rsidR="00FC29C3" w:rsidRPr="00FC29C3" w:rsidRDefault="00FC29C3" w:rsidP="007173E3">
                      <w:pPr>
                        <w:pStyle w:val="Prrafodelista"/>
                        <w:numPr>
                          <w:ilvl w:val="0"/>
                          <w:numId w:val="74"/>
                        </w:numPr>
                        <w:spacing w:after="0" w:line="240" w:lineRule="auto"/>
                        <w:rPr>
                          <w:lang w:val="es-CO"/>
                        </w:rPr>
                      </w:pPr>
                      <w:r w:rsidRPr="00FC29C3">
                        <w:rPr>
                          <w:lang w:val="es-CO"/>
                        </w:rPr>
                        <w:t>Formar hábitos de responsabilidad y respeto</w:t>
                      </w:r>
                    </w:p>
                    <w:p w:rsidR="00FC29C3" w:rsidRPr="00FC29C3" w:rsidRDefault="00FC29C3" w:rsidP="007173E3">
                      <w:pPr>
                        <w:pStyle w:val="Prrafodelista"/>
                        <w:numPr>
                          <w:ilvl w:val="0"/>
                          <w:numId w:val="74"/>
                        </w:numPr>
                        <w:spacing w:after="0" w:line="240" w:lineRule="auto"/>
                        <w:rPr>
                          <w:lang w:val="es-CO"/>
                        </w:rPr>
                      </w:pPr>
                      <w:r w:rsidRPr="00FC29C3">
                        <w:rPr>
                          <w:lang w:val="es-CO"/>
                        </w:rPr>
                        <w:t>Revisar cuadernos</w:t>
                      </w:r>
                    </w:p>
                    <w:p w:rsidR="00FC29C3" w:rsidRPr="00FC29C3" w:rsidRDefault="00FC29C3" w:rsidP="007173E3">
                      <w:pPr>
                        <w:pStyle w:val="Prrafodelista"/>
                        <w:numPr>
                          <w:ilvl w:val="0"/>
                          <w:numId w:val="74"/>
                        </w:numPr>
                        <w:spacing w:after="0" w:line="240" w:lineRule="auto"/>
                        <w:rPr>
                          <w:lang w:val="es-CO"/>
                        </w:rPr>
                      </w:pPr>
                      <w:r w:rsidRPr="00FC29C3">
                        <w:rPr>
                          <w:lang w:val="es-CO"/>
                        </w:rPr>
                        <w:t>Proporcionar medios para realizar tareas y trabajos</w:t>
                      </w:r>
                    </w:p>
                  </w:txbxContent>
                </v:textbox>
              </v:shape>
            </w:pict>
          </mc:Fallback>
        </mc:AlternateContent>
      </w:r>
      <w:r w:rsidR="005F5ED8">
        <w:rPr>
          <w:rFonts w:ascii="Arial" w:hAnsi="Arial" w:cs="Arial"/>
          <w:noProof/>
          <w:sz w:val="24"/>
          <w:szCs w:val="24"/>
          <w:lang w:val="es-CO" w:eastAsia="es-CO"/>
        </w:rPr>
        <mc:AlternateContent>
          <mc:Choice Requires="wps">
            <w:drawing>
              <wp:anchor distT="0" distB="0" distL="114300" distR="114300" simplePos="0" relativeHeight="251772416" behindDoc="0" locked="0" layoutInCell="1" allowOverlap="1" wp14:anchorId="6DA9D082" wp14:editId="26B0F0C2">
                <wp:simplePos x="0" y="0"/>
                <wp:positionH relativeFrom="column">
                  <wp:posOffset>-525331</wp:posOffset>
                </wp:positionH>
                <wp:positionV relativeFrom="paragraph">
                  <wp:posOffset>160747</wp:posOffset>
                </wp:positionV>
                <wp:extent cx="1818005" cy="1140431"/>
                <wp:effectExtent l="0" t="0" r="10795" b="22225"/>
                <wp:wrapNone/>
                <wp:docPr id="3" name="Cuadro de texto 3"/>
                <wp:cNvGraphicFramePr/>
                <a:graphic xmlns:a="http://schemas.openxmlformats.org/drawingml/2006/main">
                  <a:graphicData uri="http://schemas.microsoft.com/office/word/2010/wordprocessingShape">
                    <wps:wsp>
                      <wps:cNvSpPr txBox="1"/>
                      <wps:spPr>
                        <a:xfrm>
                          <a:off x="0" y="0"/>
                          <a:ext cx="1818005" cy="1140431"/>
                        </a:xfrm>
                        <a:prstGeom prst="rect">
                          <a:avLst/>
                        </a:prstGeom>
                        <a:solidFill>
                          <a:schemeClr val="lt1"/>
                        </a:solidFill>
                        <a:ln w="6350">
                          <a:solidFill>
                            <a:prstClr val="black"/>
                          </a:solidFill>
                        </a:ln>
                      </wps:spPr>
                      <wps:txbx>
                        <w:txbxContent>
                          <w:p w:rsidR="00BA1D8D" w:rsidRPr="005F5ED8" w:rsidRDefault="005F5ED8" w:rsidP="007173E3">
                            <w:pPr>
                              <w:pStyle w:val="Prrafodelista"/>
                              <w:numPr>
                                <w:ilvl w:val="0"/>
                                <w:numId w:val="71"/>
                              </w:numPr>
                              <w:spacing w:after="0" w:line="240" w:lineRule="auto"/>
                              <w:rPr>
                                <w:lang w:val="es-CO"/>
                              </w:rPr>
                            </w:pPr>
                            <w:r w:rsidRPr="005F5ED8">
                              <w:rPr>
                                <w:lang w:val="es-CO"/>
                              </w:rPr>
                              <w:t xml:space="preserve">Jornadas laborales </w:t>
                            </w:r>
                          </w:p>
                          <w:p w:rsidR="005F5ED8" w:rsidRPr="005F5ED8" w:rsidRDefault="005F5ED8" w:rsidP="007173E3">
                            <w:pPr>
                              <w:pStyle w:val="Prrafodelista"/>
                              <w:numPr>
                                <w:ilvl w:val="0"/>
                                <w:numId w:val="71"/>
                              </w:numPr>
                              <w:spacing w:after="0" w:line="240" w:lineRule="auto"/>
                              <w:rPr>
                                <w:lang w:val="es-CO"/>
                              </w:rPr>
                            </w:pPr>
                            <w:r w:rsidRPr="005F5ED8">
                              <w:rPr>
                                <w:lang w:val="es-CO"/>
                              </w:rPr>
                              <w:t>Falta de competencias parentales</w:t>
                            </w:r>
                          </w:p>
                          <w:p w:rsidR="005F5ED8" w:rsidRPr="005F5ED8" w:rsidRDefault="005F5ED8" w:rsidP="007173E3">
                            <w:pPr>
                              <w:pStyle w:val="Prrafodelista"/>
                              <w:numPr>
                                <w:ilvl w:val="0"/>
                                <w:numId w:val="71"/>
                              </w:numPr>
                              <w:spacing w:after="0" w:line="240" w:lineRule="auto"/>
                              <w:rPr>
                                <w:lang w:val="es-CO"/>
                              </w:rPr>
                            </w:pPr>
                            <w:r w:rsidRPr="005F5ED8">
                              <w:rPr>
                                <w:lang w:val="es-CO"/>
                              </w:rPr>
                              <w:t>Escasez de recursos económicos</w:t>
                            </w:r>
                          </w:p>
                          <w:p w:rsidR="005F5ED8" w:rsidRPr="005F5ED8" w:rsidRDefault="005F5ED8" w:rsidP="007173E3">
                            <w:pPr>
                              <w:pStyle w:val="Prrafodelista"/>
                              <w:numPr>
                                <w:ilvl w:val="0"/>
                                <w:numId w:val="71"/>
                              </w:numPr>
                              <w:spacing w:after="0" w:line="240" w:lineRule="auto"/>
                              <w:rPr>
                                <w:lang w:val="es-CO"/>
                              </w:rPr>
                            </w:pPr>
                            <w:r w:rsidRPr="005F5ED8">
                              <w:rPr>
                                <w:lang w:val="es-CO"/>
                              </w:rPr>
                              <w:t>Problemas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9D082" id="Cuadro de texto 3" o:spid="_x0000_s1086" type="#_x0000_t202" style="position:absolute;left:0;text-align:left;margin-left:-41.35pt;margin-top:12.65pt;width:143.15pt;height:89.8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" fillcolor="white [3201]" strokeweight=".5pt">
                <v:textbox>
                  <w:txbxContent>
                    <w:p w:rsidR="00BA1D8D" w:rsidRPr="005F5ED8" w:rsidRDefault="005F5ED8" w:rsidP="007173E3">
                      <w:pPr>
                        <w:pStyle w:val="Prrafodelista"/>
                        <w:numPr>
                          <w:ilvl w:val="0"/>
                          <w:numId w:val="71"/>
                        </w:numPr>
                        <w:spacing w:after="0" w:line="240" w:lineRule="auto"/>
                        <w:rPr>
                          <w:lang w:val="es-CO"/>
                        </w:rPr>
                      </w:pPr>
                      <w:r w:rsidRPr="005F5ED8">
                        <w:rPr>
                          <w:lang w:val="es-CO"/>
                        </w:rPr>
                        <w:t xml:space="preserve">Jornadas laborales </w:t>
                      </w:r>
                    </w:p>
                    <w:p w:rsidR="005F5ED8" w:rsidRPr="005F5ED8" w:rsidRDefault="005F5ED8" w:rsidP="007173E3">
                      <w:pPr>
                        <w:pStyle w:val="Prrafodelista"/>
                        <w:numPr>
                          <w:ilvl w:val="0"/>
                          <w:numId w:val="71"/>
                        </w:numPr>
                        <w:spacing w:after="0" w:line="240" w:lineRule="auto"/>
                        <w:rPr>
                          <w:lang w:val="es-CO"/>
                        </w:rPr>
                      </w:pPr>
                      <w:r w:rsidRPr="005F5ED8">
                        <w:rPr>
                          <w:lang w:val="es-CO"/>
                        </w:rPr>
                        <w:t>Falta de competencias parentales</w:t>
                      </w:r>
                    </w:p>
                    <w:p w:rsidR="005F5ED8" w:rsidRPr="005F5ED8" w:rsidRDefault="005F5ED8" w:rsidP="007173E3">
                      <w:pPr>
                        <w:pStyle w:val="Prrafodelista"/>
                        <w:numPr>
                          <w:ilvl w:val="0"/>
                          <w:numId w:val="71"/>
                        </w:numPr>
                        <w:spacing w:after="0" w:line="240" w:lineRule="auto"/>
                        <w:rPr>
                          <w:lang w:val="es-CO"/>
                        </w:rPr>
                      </w:pPr>
                      <w:r w:rsidRPr="005F5ED8">
                        <w:rPr>
                          <w:lang w:val="es-CO"/>
                        </w:rPr>
                        <w:t>Escasez de recursos económicos</w:t>
                      </w:r>
                    </w:p>
                    <w:p w:rsidR="005F5ED8" w:rsidRPr="005F5ED8" w:rsidRDefault="005F5ED8" w:rsidP="007173E3">
                      <w:pPr>
                        <w:pStyle w:val="Prrafodelista"/>
                        <w:numPr>
                          <w:ilvl w:val="0"/>
                          <w:numId w:val="71"/>
                        </w:numPr>
                        <w:spacing w:after="0" w:line="240" w:lineRule="auto"/>
                        <w:rPr>
                          <w:lang w:val="es-CO"/>
                        </w:rPr>
                      </w:pPr>
                      <w:r w:rsidRPr="005F5ED8">
                        <w:rPr>
                          <w:lang w:val="es-CO"/>
                        </w:rPr>
                        <w:t>Problemas de salud</w:t>
                      </w:r>
                    </w:p>
                  </w:txbxContent>
                </v:textbox>
              </v:shape>
            </w:pict>
          </mc:Fallback>
        </mc:AlternateContent>
      </w:r>
      <w:r w:rsidR="005F5ED8">
        <w:rPr>
          <w:rFonts w:ascii="Arial" w:hAnsi="Arial" w:cs="Arial"/>
          <w:noProof/>
          <w:sz w:val="24"/>
          <w:szCs w:val="24"/>
          <w:lang w:val="es-CO" w:eastAsia="es-CO"/>
        </w:rPr>
        <mc:AlternateContent>
          <mc:Choice Requires="wps">
            <w:drawing>
              <wp:anchor distT="0" distB="0" distL="114300" distR="114300" simplePos="0" relativeHeight="251787776" behindDoc="1" locked="0" layoutInCell="1" allowOverlap="1" wp14:anchorId="6D10FABF" wp14:editId="3F705B09">
                <wp:simplePos x="0" y="0"/>
                <wp:positionH relativeFrom="column">
                  <wp:posOffset>1337988</wp:posOffset>
                </wp:positionH>
                <wp:positionV relativeFrom="paragraph">
                  <wp:posOffset>246636</wp:posOffset>
                </wp:positionV>
                <wp:extent cx="2794000" cy="7142532"/>
                <wp:effectExtent l="0" t="2540" r="22860" b="22860"/>
                <wp:wrapNone/>
                <wp:docPr id="149" name="Cuadro de texto 149"/>
                <wp:cNvGraphicFramePr/>
                <a:graphic xmlns:a="http://schemas.openxmlformats.org/drawingml/2006/main">
                  <a:graphicData uri="http://schemas.microsoft.com/office/word/2010/wordprocessingShape">
                    <wps:wsp>
                      <wps:cNvSpPr txBox="1"/>
                      <wps:spPr>
                        <a:xfrm rot="16200000">
                          <a:off x="0" y="0"/>
                          <a:ext cx="2794000" cy="7142532"/>
                        </a:xfrm>
                        <a:prstGeom prst="rect">
                          <a:avLst/>
                        </a:prstGeom>
                        <a:solidFill>
                          <a:schemeClr val="lt1"/>
                        </a:solidFill>
                        <a:ln w="6350">
                          <a:solidFill>
                            <a:prstClr val="black"/>
                          </a:solidFill>
                        </a:ln>
                      </wps:spPr>
                      <wps:txbx>
                        <w:txbxContent>
                          <w:p w:rsidR="005F5ED8" w:rsidRPr="005F5ED8" w:rsidRDefault="005F5ED8" w:rsidP="005F5ED8">
                            <w:pPr>
                              <w:jc w:val="center"/>
                              <w:rPr>
                                <w:lang w:val="es-CO"/>
                              </w:rPr>
                            </w:pPr>
                            <w:r>
                              <w:rPr>
                                <w:lang w:val="es-CO"/>
                              </w:rPr>
                              <w:t>ESCUELA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0FABF" id="Cuadro de texto 149" o:spid="_x0000_s1087" type="#_x0000_t202" style="position:absolute;left:0;text-align:left;margin-left:105.35pt;margin-top:19.4pt;width:220pt;height:562.4pt;rotation:-90;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" fillcolor="white [3201]" strokeweight=".5pt">
                <v:textbox>
                  <w:txbxContent>
                    <w:p w:rsidR="005F5ED8" w:rsidRPr="005F5ED8" w:rsidRDefault="005F5ED8" w:rsidP="005F5ED8">
                      <w:pPr>
                        <w:jc w:val="center"/>
                        <w:rPr>
                          <w:lang w:val="es-CO"/>
                        </w:rPr>
                      </w:pPr>
                      <w:r>
                        <w:rPr>
                          <w:lang w:val="es-CO"/>
                        </w:rPr>
                        <w:t>ESCUELA</w:t>
                      </w:r>
                    </w:p>
                  </w:txbxContent>
                </v:textbox>
              </v:shape>
            </w:pict>
          </mc:Fallback>
        </mc:AlternateContent>
      </w:r>
    </w:p>
    <w:p w:rsidR="00416854" w:rsidRDefault="00BA1D8D"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74464" behindDoc="0" locked="0" layoutInCell="1" allowOverlap="1" wp14:anchorId="4ED286BD" wp14:editId="7D87D27B">
                <wp:simplePos x="0" y="0"/>
                <wp:positionH relativeFrom="column">
                  <wp:posOffset>1375368</wp:posOffset>
                </wp:positionH>
                <wp:positionV relativeFrom="paragraph">
                  <wp:posOffset>161340</wp:posOffset>
                </wp:positionV>
                <wp:extent cx="544531" cy="287676"/>
                <wp:effectExtent l="0" t="19050" r="46355" b="36195"/>
                <wp:wrapNone/>
                <wp:docPr id="59" name="Flecha derecha 59"/>
                <wp:cNvGraphicFramePr/>
                <a:graphic xmlns:a="http://schemas.openxmlformats.org/drawingml/2006/main">
                  <a:graphicData uri="http://schemas.microsoft.com/office/word/2010/wordprocessingShape">
                    <wps:wsp>
                      <wps:cNvSpPr/>
                      <wps:spPr>
                        <a:xfrm>
                          <a:off x="0" y="0"/>
                          <a:ext cx="544531" cy="287676"/>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D49A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9" o:spid="_x0000_s1026" type="#_x0000_t13" style="position:absolute;margin-left:108.3pt;margin-top:12.7pt;width:42.9pt;height:22.6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" adj="15894" fillcolor="#555 [2160]" strokecolor="black [3200]" strokeweight=".5pt">
                <v:fill color2="#313131 [2608]" rotate="t" colors="0 #9b9b9b;.5 #8e8e8e;1 #797979" focus="100%" type="gradient">
                  <o:fill v:ext="view" type="gradientUnscaled"/>
                </v:fill>
              </v:shape>
            </w:pict>
          </mc:Fallback>
        </mc:AlternateContent>
      </w:r>
    </w:p>
    <w:p w:rsidR="00416854" w:rsidRDefault="00416854" w:rsidP="006D693F">
      <w:pPr>
        <w:tabs>
          <w:tab w:val="center" w:pos="4252"/>
        </w:tabs>
        <w:spacing w:before="100" w:beforeAutospacing="1" w:after="0" w:line="276" w:lineRule="auto"/>
        <w:jc w:val="both"/>
        <w:rPr>
          <w:rFonts w:ascii="Arial" w:hAnsi="Arial" w:cs="Arial"/>
          <w:sz w:val="24"/>
          <w:szCs w:val="24"/>
          <w:lang w:eastAsia="es-ES_tradnl"/>
        </w:rPr>
      </w:pPr>
    </w:p>
    <w:p w:rsidR="00416854" w:rsidRDefault="007173E3"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78560" behindDoc="0" locked="0" layoutInCell="1" allowOverlap="1" wp14:anchorId="7615C793" wp14:editId="3C963D2D">
                <wp:simplePos x="0" y="0"/>
                <wp:positionH relativeFrom="column">
                  <wp:posOffset>4293249</wp:posOffset>
                </wp:positionH>
                <wp:positionV relativeFrom="paragraph">
                  <wp:posOffset>224904</wp:posOffset>
                </wp:positionV>
                <wp:extent cx="1909923" cy="2270589"/>
                <wp:effectExtent l="0" t="0" r="14605" b="15875"/>
                <wp:wrapNone/>
                <wp:docPr id="104" name="Cuadro de texto 104"/>
                <wp:cNvGraphicFramePr/>
                <a:graphic xmlns:a="http://schemas.openxmlformats.org/drawingml/2006/main">
                  <a:graphicData uri="http://schemas.microsoft.com/office/word/2010/wordprocessingShape">
                    <wps:wsp>
                      <wps:cNvSpPr txBox="1"/>
                      <wps:spPr>
                        <a:xfrm>
                          <a:off x="0" y="0"/>
                          <a:ext cx="1909923" cy="2270589"/>
                        </a:xfrm>
                        <a:prstGeom prst="rect">
                          <a:avLst/>
                        </a:prstGeom>
                        <a:solidFill>
                          <a:schemeClr val="lt1"/>
                        </a:solidFill>
                        <a:ln w="6350">
                          <a:solidFill>
                            <a:prstClr val="black"/>
                          </a:solidFill>
                        </a:ln>
                      </wps:spPr>
                      <wps:txbx>
                        <w:txbxContent>
                          <w:p w:rsidR="00BA1D8D" w:rsidRPr="007173E3" w:rsidRDefault="007173E3" w:rsidP="007173E3">
                            <w:pPr>
                              <w:spacing w:after="0" w:line="240" w:lineRule="auto"/>
                              <w:jc w:val="center"/>
                              <w:rPr>
                                <w:b/>
                                <w:lang w:val="es-CO"/>
                              </w:rPr>
                            </w:pPr>
                            <w:r w:rsidRPr="007173E3">
                              <w:rPr>
                                <w:b/>
                                <w:lang w:val="es-CO"/>
                              </w:rPr>
                              <w:t>IMPORTANCIA DE LA PARTICIPACIÓN.</w:t>
                            </w:r>
                          </w:p>
                          <w:p w:rsidR="007173E3" w:rsidRDefault="007173E3" w:rsidP="007173E3">
                            <w:pPr>
                              <w:pStyle w:val="Prrafodelista"/>
                              <w:numPr>
                                <w:ilvl w:val="0"/>
                                <w:numId w:val="75"/>
                              </w:numPr>
                              <w:spacing w:after="0" w:line="240" w:lineRule="auto"/>
                              <w:rPr>
                                <w:lang w:val="es-CO"/>
                              </w:rPr>
                            </w:pPr>
                            <w:r w:rsidRPr="007173E3">
                              <w:rPr>
                                <w:lang w:val="es-CO"/>
                              </w:rPr>
                              <w:t xml:space="preserve">Permite estar pendiente del avance del alumno </w:t>
                            </w:r>
                          </w:p>
                          <w:p w:rsidR="007173E3" w:rsidRPr="007173E3" w:rsidRDefault="007173E3" w:rsidP="007173E3">
                            <w:pPr>
                              <w:pStyle w:val="Prrafodelista"/>
                              <w:numPr>
                                <w:ilvl w:val="0"/>
                                <w:numId w:val="75"/>
                              </w:numPr>
                              <w:spacing w:after="0" w:line="240" w:lineRule="auto"/>
                              <w:rPr>
                                <w:lang w:val="es-CO"/>
                              </w:rPr>
                            </w:pPr>
                            <w:r>
                              <w:rPr>
                                <w:lang w:val="es-CO"/>
                              </w:rPr>
                              <w:t>P</w:t>
                            </w:r>
                            <w:r w:rsidRPr="007173E3">
                              <w:rPr>
                                <w:lang w:val="es-CO"/>
                              </w:rPr>
                              <w:t>ermite la obtención de beneficios para el alumno</w:t>
                            </w:r>
                          </w:p>
                          <w:p w:rsidR="007173E3" w:rsidRPr="007173E3" w:rsidRDefault="007173E3" w:rsidP="007173E3">
                            <w:pPr>
                              <w:pStyle w:val="Prrafodelista"/>
                              <w:numPr>
                                <w:ilvl w:val="0"/>
                                <w:numId w:val="75"/>
                              </w:numPr>
                              <w:spacing w:after="0" w:line="240" w:lineRule="auto"/>
                              <w:rPr>
                                <w:lang w:val="es-CO"/>
                              </w:rPr>
                            </w:pPr>
                            <w:r w:rsidRPr="007173E3">
                              <w:rPr>
                                <w:lang w:val="es-CO"/>
                              </w:rPr>
                              <w:t xml:space="preserve">Permite resolver problemas del alumno y del curso </w:t>
                            </w:r>
                          </w:p>
                          <w:p w:rsidR="007173E3" w:rsidRPr="007173E3" w:rsidRDefault="007173E3" w:rsidP="007173E3">
                            <w:pPr>
                              <w:pStyle w:val="Prrafodelista"/>
                              <w:numPr>
                                <w:ilvl w:val="0"/>
                                <w:numId w:val="75"/>
                              </w:numPr>
                              <w:spacing w:after="0" w:line="240" w:lineRule="auto"/>
                              <w:rPr>
                                <w:lang w:val="es-CO"/>
                              </w:rPr>
                            </w:pPr>
                            <w:r w:rsidRPr="007173E3">
                              <w:rPr>
                                <w:lang w:val="es-CO"/>
                              </w:rPr>
                              <w:t>Facilita el logro de expectativas educativas</w:t>
                            </w:r>
                          </w:p>
                          <w:p w:rsidR="007173E3" w:rsidRPr="007173E3" w:rsidRDefault="007173E3" w:rsidP="007173E3">
                            <w:pPr>
                              <w:spacing w:after="0" w:line="240" w:lineRule="auto"/>
                              <w:rPr>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C793" id="Cuadro de texto 104" o:spid="_x0000_s1088" type="#_x0000_t202" style="position:absolute;left:0;text-align:left;margin-left:338.05pt;margin-top:17.7pt;width:150.4pt;height:178.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" fillcolor="white [3201]" strokeweight=".5pt">
                <v:textbox>
                  <w:txbxContent>
                    <w:p w:rsidR="00BA1D8D" w:rsidRPr="007173E3" w:rsidRDefault="007173E3" w:rsidP="007173E3">
                      <w:pPr>
                        <w:spacing w:after="0" w:line="240" w:lineRule="auto"/>
                        <w:jc w:val="center"/>
                        <w:rPr>
                          <w:b/>
                          <w:lang w:val="es-CO"/>
                        </w:rPr>
                      </w:pPr>
                      <w:r w:rsidRPr="007173E3">
                        <w:rPr>
                          <w:b/>
                          <w:lang w:val="es-CO"/>
                        </w:rPr>
                        <w:t>IMPORTANCIA DE LA PARTICIPACIÓN.</w:t>
                      </w:r>
                    </w:p>
                    <w:p w:rsidR="007173E3" w:rsidRDefault="007173E3" w:rsidP="007173E3">
                      <w:pPr>
                        <w:pStyle w:val="Prrafodelista"/>
                        <w:numPr>
                          <w:ilvl w:val="0"/>
                          <w:numId w:val="75"/>
                        </w:numPr>
                        <w:spacing w:after="0" w:line="240" w:lineRule="auto"/>
                        <w:rPr>
                          <w:lang w:val="es-CO"/>
                        </w:rPr>
                      </w:pPr>
                      <w:r w:rsidRPr="007173E3">
                        <w:rPr>
                          <w:lang w:val="es-CO"/>
                        </w:rPr>
                        <w:t xml:space="preserve">Permite estar pendiente del avance del alumno </w:t>
                      </w:r>
                    </w:p>
                    <w:p w:rsidR="007173E3" w:rsidRPr="007173E3" w:rsidRDefault="007173E3" w:rsidP="007173E3">
                      <w:pPr>
                        <w:pStyle w:val="Prrafodelista"/>
                        <w:numPr>
                          <w:ilvl w:val="0"/>
                          <w:numId w:val="75"/>
                        </w:numPr>
                        <w:spacing w:after="0" w:line="240" w:lineRule="auto"/>
                        <w:rPr>
                          <w:lang w:val="es-CO"/>
                        </w:rPr>
                      </w:pPr>
                      <w:r>
                        <w:rPr>
                          <w:lang w:val="es-CO"/>
                        </w:rPr>
                        <w:t>P</w:t>
                      </w:r>
                      <w:r w:rsidRPr="007173E3">
                        <w:rPr>
                          <w:lang w:val="es-CO"/>
                        </w:rPr>
                        <w:t>ermite la obtención de beneficios para el alumno</w:t>
                      </w:r>
                    </w:p>
                    <w:p w:rsidR="007173E3" w:rsidRPr="007173E3" w:rsidRDefault="007173E3" w:rsidP="007173E3">
                      <w:pPr>
                        <w:pStyle w:val="Prrafodelista"/>
                        <w:numPr>
                          <w:ilvl w:val="0"/>
                          <w:numId w:val="75"/>
                        </w:numPr>
                        <w:spacing w:after="0" w:line="240" w:lineRule="auto"/>
                        <w:rPr>
                          <w:lang w:val="es-CO"/>
                        </w:rPr>
                      </w:pPr>
                      <w:r w:rsidRPr="007173E3">
                        <w:rPr>
                          <w:lang w:val="es-CO"/>
                        </w:rPr>
                        <w:t xml:space="preserve">Permite resolver problemas del alumno y del curso </w:t>
                      </w:r>
                    </w:p>
                    <w:p w:rsidR="007173E3" w:rsidRPr="007173E3" w:rsidRDefault="007173E3" w:rsidP="007173E3">
                      <w:pPr>
                        <w:pStyle w:val="Prrafodelista"/>
                        <w:numPr>
                          <w:ilvl w:val="0"/>
                          <w:numId w:val="75"/>
                        </w:numPr>
                        <w:spacing w:after="0" w:line="240" w:lineRule="auto"/>
                        <w:rPr>
                          <w:lang w:val="es-CO"/>
                        </w:rPr>
                      </w:pPr>
                      <w:r w:rsidRPr="007173E3">
                        <w:rPr>
                          <w:lang w:val="es-CO"/>
                        </w:rPr>
                        <w:t>Facilita el logro de expectativas educativas</w:t>
                      </w:r>
                    </w:p>
                    <w:p w:rsidR="007173E3" w:rsidRPr="007173E3" w:rsidRDefault="007173E3" w:rsidP="007173E3">
                      <w:pPr>
                        <w:spacing w:after="0" w:line="240" w:lineRule="auto"/>
                        <w:rPr>
                          <w:lang w:val="es-CO"/>
                        </w:rPr>
                      </w:pPr>
                    </w:p>
                  </w:txbxContent>
                </v:textbox>
              </v:shape>
            </w:pict>
          </mc:Fallback>
        </mc:AlternateContent>
      </w:r>
      <w:r w:rsidR="00BA1D8D">
        <w:rPr>
          <w:rFonts w:ascii="Arial" w:hAnsi="Arial" w:cs="Arial"/>
          <w:noProof/>
          <w:sz w:val="24"/>
          <w:szCs w:val="24"/>
          <w:lang w:val="es-CO" w:eastAsia="es-CO"/>
        </w:rPr>
        <mc:AlternateContent>
          <mc:Choice Requires="wps">
            <w:drawing>
              <wp:anchor distT="0" distB="0" distL="114300" distR="114300" simplePos="0" relativeHeight="251777536" behindDoc="0" locked="0" layoutInCell="1" allowOverlap="1" wp14:anchorId="03A7E1CD" wp14:editId="5A8E3948">
                <wp:simplePos x="0" y="0"/>
                <wp:positionH relativeFrom="column">
                  <wp:posOffset>2957609</wp:posOffset>
                </wp:positionH>
                <wp:positionV relativeFrom="paragraph">
                  <wp:posOffset>194082</wp:posOffset>
                </wp:positionV>
                <wp:extent cx="523982" cy="328345"/>
                <wp:effectExtent l="38100" t="19050" r="28575" b="14605"/>
                <wp:wrapNone/>
                <wp:docPr id="98" name="Flecha arriba 98"/>
                <wp:cNvGraphicFramePr/>
                <a:graphic xmlns:a="http://schemas.openxmlformats.org/drawingml/2006/main">
                  <a:graphicData uri="http://schemas.microsoft.com/office/word/2010/wordprocessingShape">
                    <wps:wsp>
                      <wps:cNvSpPr/>
                      <wps:spPr>
                        <a:xfrm>
                          <a:off x="0" y="0"/>
                          <a:ext cx="523982" cy="328345"/>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9AAE0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98" o:spid="_x0000_s1026" type="#_x0000_t68" style="position:absolute;margin-left:232.9pt;margin-top:15.3pt;width:41.25pt;height:25.85pt;z-index:2517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" adj="10800" fillcolor="#555 [2160]" strokecolor="black [3200]" strokeweight=".5pt">
                <v:fill color2="#313131 [2608]" rotate="t" colors="0 #9b9b9b;.5 #8e8e8e;1 #797979" focus="100%" type="gradient">
                  <o:fill v:ext="view" type="gradientUnscaled"/>
                </v:fill>
              </v:shape>
            </w:pict>
          </mc:Fallback>
        </mc:AlternateContent>
      </w:r>
    </w:p>
    <w:p w:rsidR="00416854" w:rsidRDefault="007173E3"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76512" behindDoc="0" locked="0" layoutInCell="1" allowOverlap="1" wp14:anchorId="3D6A8F9B" wp14:editId="3C13FA1C">
                <wp:simplePos x="0" y="0"/>
                <wp:positionH relativeFrom="column">
                  <wp:posOffset>1734984</wp:posOffset>
                </wp:positionH>
                <wp:positionV relativeFrom="paragraph">
                  <wp:posOffset>174582</wp:posOffset>
                </wp:positionV>
                <wp:extent cx="2424701" cy="1273810"/>
                <wp:effectExtent l="0" t="0" r="13970" b="21590"/>
                <wp:wrapNone/>
                <wp:docPr id="88" name="Elipse 88"/>
                <wp:cNvGraphicFramePr/>
                <a:graphic xmlns:a="http://schemas.openxmlformats.org/drawingml/2006/main">
                  <a:graphicData uri="http://schemas.microsoft.com/office/word/2010/wordprocessingShape">
                    <wps:wsp>
                      <wps:cNvSpPr/>
                      <wps:spPr>
                        <a:xfrm>
                          <a:off x="0" y="0"/>
                          <a:ext cx="2424701" cy="1273810"/>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txbx>
                        <w:txbxContent>
                          <w:p w:rsidR="005F5ED8" w:rsidRPr="005F5ED8" w:rsidRDefault="005F5ED8" w:rsidP="005F5ED8">
                            <w:pPr>
                              <w:jc w:val="center"/>
                              <w:rPr>
                                <w:lang w:val="es-CO"/>
                              </w:rPr>
                            </w:pPr>
                            <w:r>
                              <w:rPr>
                                <w:lang w:val="es-CO"/>
                              </w:rPr>
                              <w:t>Participación de los padres, madres y apoderados en la educación de sus hijos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A8F9B" id="Elipse 88" o:spid="_x0000_s1089" style="position:absolute;left:0;text-align:left;margin-left:136.6pt;margin-top:13.75pt;width:190.9pt;height:100.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" fillcolor="white [3212]" strokecolor="black [3200]" strokeweight="1pt">
                <v:stroke joinstyle="miter"/>
                <v:textbox>
                  <w:txbxContent>
                    <w:p w:rsidR="005F5ED8" w:rsidRPr="005F5ED8" w:rsidRDefault="005F5ED8" w:rsidP="005F5ED8">
                      <w:pPr>
                        <w:jc w:val="center"/>
                        <w:rPr>
                          <w:lang w:val="es-CO"/>
                        </w:rPr>
                      </w:pPr>
                      <w:r>
                        <w:rPr>
                          <w:lang w:val="es-CO"/>
                        </w:rPr>
                        <w:t>Participación de los padres, madres y apoderados en la educación de sus hijos</w:t>
                      </w:r>
                    </w:p>
                  </w:txbxContent>
                </v:textbox>
              </v:oval>
            </w:pict>
          </mc:Fallback>
        </mc:AlternateContent>
      </w:r>
      <w:r w:rsidR="00BA1D8D">
        <w:rPr>
          <w:rFonts w:ascii="Arial" w:hAnsi="Arial" w:cs="Arial"/>
          <w:noProof/>
          <w:sz w:val="24"/>
          <w:szCs w:val="24"/>
          <w:lang w:val="es-CO" w:eastAsia="es-CO"/>
        </w:rPr>
        <mc:AlternateContent>
          <mc:Choice Requires="wps">
            <w:drawing>
              <wp:anchor distT="0" distB="0" distL="114300" distR="114300" simplePos="0" relativeHeight="251775488" behindDoc="0" locked="0" layoutInCell="1" allowOverlap="1" wp14:anchorId="60EC65BB" wp14:editId="6807B2DD">
                <wp:simplePos x="0" y="0"/>
                <wp:positionH relativeFrom="column">
                  <wp:posOffset>-381179</wp:posOffset>
                </wp:positionH>
                <wp:positionV relativeFrom="paragraph">
                  <wp:posOffset>184514</wp:posOffset>
                </wp:positionV>
                <wp:extent cx="2517047" cy="1397286"/>
                <wp:effectExtent l="0" t="0" r="17145" b="12700"/>
                <wp:wrapNone/>
                <wp:docPr id="87" name="Elipse 87"/>
                <wp:cNvGraphicFramePr/>
                <a:graphic xmlns:a="http://schemas.openxmlformats.org/drawingml/2006/main">
                  <a:graphicData uri="http://schemas.microsoft.com/office/word/2010/wordprocessingShape">
                    <wps:wsp>
                      <wps:cNvSpPr/>
                      <wps:spPr>
                        <a:xfrm>
                          <a:off x="0" y="0"/>
                          <a:ext cx="2517047" cy="1397286"/>
                        </a:xfrm>
                        <a:prstGeom prst="ellipse">
                          <a:avLst/>
                        </a:prstGeom>
                      </wps:spPr>
                      <wps:style>
                        <a:lnRef idx="2">
                          <a:schemeClr val="dk1"/>
                        </a:lnRef>
                        <a:fillRef idx="1">
                          <a:schemeClr val="lt1"/>
                        </a:fillRef>
                        <a:effectRef idx="0">
                          <a:schemeClr val="dk1"/>
                        </a:effectRef>
                        <a:fontRef idx="minor">
                          <a:schemeClr val="dk1"/>
                        </a:fontRef>
                      </wps:style>
                      <wps:txbx>
                        <w:txbxContent>
                          <w:p w:rsidR="005F5ED8" w:rsidRPr="005F5ED8" w:rsidRDefault="005F5ED8" w:rsidP="005F5ED8">
                            <w:pPr>
                              <w:jc w:val="center"/>
                              <w:rPr>
                                <w:lang w:val="es-CO"/>
                              </w:rPr>
                            </w:pPr>
                            <w:r>
                              <w:rPr>
                                <w:lang w:val="es-CO"/>
                              </w:rPr>
                              <w:t xml:space="preserve">Rol de los padres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C65BB" id="Elipse 87" o:spid="_x0000_s1090" style="position:absolute;left:0;text-align:left;margin-left:-30pt;margin-top:14.55pt;width:198.2pt;height:110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" fillcolor="white [3201]" strokecolor="black [3200]" strokeweight="1pt">
                <v:stroke joinstyle="miter"/>
                <v:textbox>
                  <w:txbxContent>
                    <w:p w:rsidR="005F5ED8" w:rsidRPr="005F5ED8" w:rsidRDefault="005F5ED8" w:rsidP="005F5ED8">
                      <w:pPr>
                        <w:jc w:val="center"/>
                        <w:rPr>
                          <w:lang w:val="es-CO"/>
                        </w:rPr>
                      </w:pPr>
                      <w:r>
                        <w:rPr>
                          <w:lang w:val="es-CO"/>
                        </w:rPr>
                        <w:t xml:space="preserve">Rol de los padres </w:t>
                      </w:r>
                    </w:p>
                  </w:txbxContent>
                </v:textbox>
              </v:oval>
            </w:pict>
          </mc:Fallback>
        </mc:AlternateContent>
      </w:r>
    </w:p>
    <w:p w:rsidR="00416854" w:rsidRDefault="00416854" w:rsidP="006D693F">
      <w:pPr>
        <w:tabs>
          <w:tab w:val="center" w:pos="4252"/>
        </w:tabs>
        <w:spacing w:before="100" w:beforeAutospacing="1" w:after="0" w:line="276" w:lineRule="auto"/>
        <w:jc w:val="both"/>
        <w:rPr>
          <w:rFonts w:ascii="Arial" w:hAnsi="Arial" w:cs="Arial"/>
          <w:sz w:val="24"/>
          <w:szCs w:val="24"/>
          <w:lang w:eastAsia="es-ES_tradnl"/>
        </w:rPr>
      </w:pPr>
    </w:p>
    <w:p w:rsidR="00BA1D8D" w:rsidRDefault="00BA1D8D" w:rsidP="006D693F">
      <w:pPr>
        <w:tabs>
          <w:tab w:val="center" w:pos="4252"/>
        </w:tabs>
        <w:spacing w:before="100" w:beforeAutospacing="1" w:after="0" w:line="276" w:lineRule="auto"/>
        <w:jc w:val="both"/>
        <w:rPr>
          <w:rFonts w:ascii="Arial" w:hAnsi="Arial" w:cs="Arial"/>
          <w:sz w:val="24"/>
          <w:szCs w:val="24"/>
          <w:lang w:eastAsia="es-ES_tradnl"/>
        </w:rPr>
      </w:pPr>
    </w:p>
    <w:p w:rsidR="00BA1D8D" w:rsidRDefault="00BA1D8D" w:rsidP="006D693F">
      <w:pPr>
        <w:tabs>
          <w:tab w:val="center" w:pos="4252"/>
        </w:tabs>
        <w:spacing w:before="100" w:beforeAutospacing="1" w:after="0" w:line="276" w:lineRule="auto"/>
        <w:jc w:val="both"/>
        <w:rPr>
          <w:rFonts w:ascii="Arial" w:hAnsi="Arial" w:cs="Arial"/>
          <w:sz w:val="24"/>
          <w:szCs w:val="24"/>
          <w:lang w:eastAsia="es-ES_tradnl"/>
        </w:rPr>
      </w:pPr>
    </w:p>
    <w:p w:rsidR="00BA1D8D" w:rsidRDefault="00BA1D8D"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82656" behindDoc="0" locked="0" layoutInCell="1" allowOverlap="1" wp14:anchorId="01E79632" wp14:editId="2C799DE2">
                <wp:simplePos x="0" y="0"/>
                <wp:positionH relativeFrom="column">
                  <wp:posOffset>3060129</wp:posOffset>
                </wp:positionH>
                <wp:positionV relativeFrom="paragraph">
                  <wp:posOffset>43636</wp:posOffset>
                </wp:positionV>
                <wp:extent cx="410966" cy="513080"/>
                <wp:effectExtent l="19050" t="0" r="46355" b="39370"/>
                <wp:wrapNone/>
                <wp:docPr id="138" name="Flecha abajo 138"/>
                <wp:cNvGraphicFramePr/>
                <a:graphic xmlns:a="http://schemas.openxmlformats.org/drawingml/2006/main">
                  <a:graphicData uri="http://schemas.microsoft.com/office/word/2010/wordprocessingShape">
                    <wps:wsp>
                      <wps:cNvSpPr/>
                      <wps:spPr>
                        <a:xfrm>
                          <a:off x="0" y="0"/>
                          <a:ext cx="410966" cy="51308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F4BB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8" o:spid="_x0000_s1026" type="#_x0000_t67" style="position:absolute;margin-left:240.95pt;margin-top:3.45pt;width:32.35pt;height:40.4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" adj="12949" fillcolor="#555 [2160]" strokecolor="black [3200]" strokeweight=".5pt">
                <v:fill color2="#313131 [2608]" rotate="t" colors="0 #9b9b9b;.5 #8e8e8e;1 #797979" focus="100%" type="gradient">
                  <o:fill v:ext="view" type="gradientUnscaled"/>
                </v:fill>
              </v:shape>
            </w:pict>
          </mc:Fallback>
        </mc:AlternateContent>
      </w:r>
    </w:p>
    <w:p w:rsidR="00BA1D8D" w:rsidRDefault="00BA1D8D"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81632" behindDoc="0" locked="0" layoutInCell="1" allowOverlap="1">
                <wp:simplePos x="0" y="0"/>
                <wp:positionH relativeFrom="column">
                  <wp:posOffset>2669932</wp:posOffset>
                </wp:positionH>
                <wp:positionV relativeFrom="paragraph">
                  <wp:posOffset>291572</wp:posOffset>
                </wp:positionV>
                <wp:extent cx="2208695" cy="1325366"/>
                <wp:effectExtent l="0" t="0" r="20320" b="27305"/>
                <wp:wrapNone/>
                <wp:docPr id="109" name="Cuadro de texto 109"/>
                <wp:cNvGraphicFramePr/>
                <a:graphic xmlns:a="http://schemas.openxmlformats.org/drawingml/2006/main">
                  <a:graphicData uri="http://schemas.microsoft.com/office/word/2010/wordprocessingShape">
                    <wps:wsp>
                      <wps:cNvSpPr txBox="1"/>
                      <wps:spPr>
                        <a:xfrm>
                          <a:off x="0" y="0"/>
                          <a:ext cx="2208695" cy="1325366"/>
                        </a:xfrm>
                        <a:prstGeom prst="rect">
                          <a:avLst/>
                        </a:prstGeom>
                        <a:solidFill>
                          <a:schemeClr val="lt1"/>
                        </a:solidFill>
                        <a:ln w="6350">
                          <a:solidFill>
                            <a:prstClr val="black"/>
                          </a:solidFill>
                        </a:ln>
                      </wps:spPr>
                      <wps:txbx>
                        <w:txbxContent>
                          <w:p w:rsidR="00BA1D8D" w:rsidRPr="00FC29C3" w:rsidRDefault="005F5ED8" w:rsidP="007173E3">
                            <w:pPr>
                              <w:pStyle w:val="Prrafodelista"/>
                              <w:numPr>
                                <w:ilvl w:val="0"/>
                                <w:numId w:val="73"/>
                              </w:numPr>
                              <w:spacing w:after="0" w:line="240" w:lineRule="auto"/>
                              <w:rPr>
                                <w:lang w:val="es-CO"/>
                              </w:rPr>
                            </w:pPr>
                            <w:r w:rsidRPr="00FC29C3">
                              <w:rPr>
                                <w:lang w:val="es-CO"/>
                              </w:rPr>
                              <w:t>Asistir a reuniones de apoderados</w:t>
                            </w:r>
                          </w:p>
                          <w:p w:rsidR="005F5ED8" w:rsidRPr="00FC29C3" w:rsidRDefault="005F5ED8" w:rsidP="007173E3">
                            <w:pPr>
                              <w:pStyle w:val="Prrafodelista"/>
                              <w:numPr>
                                <w:ilvl w:val="0"/>
                                <w:numId w:val="73"/>
                              </w:numPr>
                              <w:spacing w:after="0" w:line="240" w:lineRule="auto"/>
                              <w:rPr>
                                <w:lang w:val="es-CO"/>
                              </w:rPr>
                            </w:pPr>
                            <w:r w:rsidRPr="00FC29C3">
                              <w:rPr>
                                <w:lang w:val="es-CO"/>
                              </w:rPr>
                              <w:t>Paseos y actividades extra-</w:t>
                            </w:r>
                            <w:r w:rsidR="00FC29C3" w:rsidRPr="00FC29C3">
                              <w:rPr>
                                <w:lang w:val="es-CO"/>
                              </w:rPr>
                              <w:t>programáticas</w:t>
                            </w:r>
                          </w:p>
                          <w:p w:rsidR="005F5ED8" w:rsidRPr="00FC29C3" w:rsidRDefault="00FC29C3" w:rsidP="007173E3">
                            <w:pPr>
                              <w:pStyle w:val="Prrafodelista"/>
                              <w:numPr>
                                <w:ilvl w:val="0"/>
                                <w:numId w:val="73"/>
                              </w:numPr>
                              <w:spacing w:after="0" w:line="240" w:lineRule="auto"/>
                              <w:rPr>
                                <w:lang w:val="es-CO"/>
                              </w:rPr>
                            </w:pPr>
                            <w:r w:rsidRPr="00FC29C3">
                              <w:rPr>
                                <w:lang w:val="es-CO"/>
                              </w:rPr>
                              <w:t>Observación de hijos en sala de clases</w:t>
                            </w:r>
                          </w:p>
                          <w:p w:rsidR="00FC29C3" w:rsidRPr="00FC29C3" w:rsidRDefault="00FC29C3" w:rsidP="007173E3">
                            <w:pPr>
                              <w:pStyle w:val="Prrafodelista"/>
                              <w:numPr>
                                <w:ilvl w:val="0"/>
                                <w:numId w:val="73"/>
                              </w:numPr>
                              <w:spacing w:after="0" w:line="240" w:lineRule="auto"/>
                              <w:rPr>
                                <w:lang w:val="es-CO"/>
                              </w:rPr>
                            </w:pPr>
                            <w:r w:rsidRPr="00FC29C3">
                              <w:rPr>
                                <w:lang w:val="es-CO"/>
                              </w:rPr>
                              <w:t>Colaborar en cuidar los recreos</w:t>
                            </w:r>
                          </w:p>
                          <w:p w:rsidR="00FC29C3" w:rsidRPr="00FC29C3" w:rsidRDefault="00FC29C3" w:rsidP="007173E3">
                            <w:pPr>
                              <w:pStyle w:val="Prrafodelista"/>
                              <w:numPr>
                                <w:ilvl w:val="0"/>
                                <w:numId w:val="73"/>
                              </w:numPr>
                              <w:spacing w:after="0" w:line="240" w:lineRule="auto"/>
                              <w:rPr>
                                <w:lang w:val="es-CO"/>
                              </w:rPr>
                            </w:pPr>
                            <w:proofErr w:type="gramStart"/>
                            <w:r w:rsidRPr="00FC29C3">
                              <w:rPr>
                                <w:lang w:val="es-CO"/>
                              </w:rPr>
                              <w:t>Asistir  a</w:t>
                            </w:r>
                            <w:proofErr w:type="gramEnd"/>
                            <w:r w:rsidRPr="00FC29C3">
                              <w:rPr>
                                <w:lang w:val="es-CO"/>
                              </w:rPr>
                              <w:t xml:space="preserve"> talleres y charlas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9" o:spid="_x0000_s1091" type="#_x0000_t202" style="position:absolute;left:0;text-align:left;margin-left:210.25pt;margin-top:22.95pt;width:173.9pt;height:104.3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" fillcolor="white [3201]" strokeweight=".5pt">
                <v:textbox>
                  <w:txbxContent>
                    <w:p w:rsidR="00BA1D8D" w:rsidRPr="00FC29C3" w:rsidRDefault="005F5ED8" w:rsidP="007173E3">
                      <w:pPr>
                        <w:pStyle w:val="Prrafodelista"/>
                        <w:numPr>
                          <w:ilvl w:val="0"/>
                          <w:numId w:val="73"/>
                        </w:numPr>
                        <w:spacing w:after="0" w:line="240" w:lineRule="auto"/>
                        <w:rPr>
                          <w:lang w:val="es-CO"/>
                        </w:rPr>
                      </w:pPr>
                      <w:r w:rsidRPr="00FC29C3">
                        <w:rPr>
                          <w:lang w:val="es-CO"/>
                        </w:rPr>
                        <w:t>Asistir a reuniones de apoderados</w:t>
                      </w:r>
                    </w:p>
                    <w:p w:rsidR="005F5ED8" w:rsidRPr="00FC29C3" w:rsidRDefault="005F5ED8" w:rsidP="007173E3">
                      <w:pPr>
                        <w:pStyle w:val="Prrafodelista"/>
                        <w:numPr>
                          <w:ilvl w:val="0"/>
                          <w:numId w:val="73"/>
                        </w:numPr>
                        <w:spacing w:after="0" w:line="240" w:lineRule="auto"/>
                        <w:rPr>
                          <w:lang w:val="es-CO"/>
                        </w:rPr>
                      </w:pPr>
                      <w:r w:rsidRPr="00FC29C3">
                        <w:rPr>
                          <w:lang w:val="es-CO"/>
                        </w:rPr>
                        <w:t>Paseos y actividades extra-</w:t>
                      </w:r>
                      <w:r w:rsidR="00FC29C3" w:rsidRPr="00FC29C3">
                        <w:rPr>
                          <w:lang w:val="es-CO"/>
                        </w:rPr>
                        <w:t>programáticas</w:t>
                      </w:r>
                    </w:p>
                    <w:p w:rsidR="005F5ED8" w:rsidRPr="00FC29C3" w:rsidRDefault="00FC29C3" w:rsidP="007173E3">
                      <w:pPr>
                        <w:pStyle w:val="Prrafodelista"/>
                        <w:numPr>
                          <w:ilvl w:val="0"/>
                          <w:numId w:val="73"/>
                        </w:numPr>
                        <w:spacing w:after="0" w:line="240" w:lineRule="auto"/>
                        <w:rPr>
                          <w:lang w:val="es-CO"/>
                        </w:rPr>
                      </w:pPr>
                      <w:r w:rsidRPr="00FC29C3">
                        <w:rPr>
                          <w:lang w:val="es-CO"/>
                        </w:rPr>
                        <w:t>Observación de hijos en sala de clases</w:t>
                      </w:r>
                    </w:p>
                    <w:p w:rsidR="00FC29C3" w:rsidRPr="00FC29C3" w:rsidRDefault="00FC29C3" w:rsidP="007173E3">
                      <w:pPr>
                        <w:pStyle w:val="Prrafodelista"/>
                        <w:numPr>
                          <w:ilvl w:val="0"/>
                          <w:numId w:val="73"/>
                        </w:numPr>
                        <w:spacing w:after="0" w:line="240" w:lineRule="auto"/>
                        <w:rPr>
                          <w:lang w:val="es-CO"/>
                        </w:rPr>
                      </w:pPr>
                      <w:r w:rsidRPr="00FC29C3">
                        <w:rPr>
                          <w:lang w:val="es-CO"/>
                        </w:rPr>
                        <w:t>Colaborar en cuidar los recreos</w:t>
                      </w:r>
                    </w:p>
                    <w:p w:rsidR="00FC29C3" w:rsidRPr="00FC29C3" w:rsidRDefault="00FC29C3" w:rsidP="007173E3">
                      <w:pPr>
                        <w:pStyle w:val="Prrafodelista"/>
                        <w:numPr>
                          <w:ilvl w:val="0"/>
                          <w:numId w:val="73"/>
                        </w:numPr>
                        <w:spacing w:after="0" w:line="240" w:lineRule="auto"/>
                        <w:rPr>
                          <w:lang w:val="es-CO"/>
                        </w:rPr>
                      </w:pPr>
                      <w:proofErr w:type="gramStart"/>
                      <w:r w:rsidRPr="00FC29C3">
                        <w:rPr>
                          <w:lang w:val="es-CO"/>
                        </w:rPr>
                        <w:t>Asistir  a</w:t>
                      </w:r>
                      <w:proofErr w:type="gramEnd"/>
                      <w:r w:rsidRPr="00FC29C3">
                        <w:rPr>
                          <w:lang w:val="es-CO"/>
                        </w:rPr>
                        <w:t xml:space="preserve"> talleres y charlas </w:t>
                      </w:r>
                    </w:p>
                  </w:txbxContent>
                </v:textbox>
              </v:shape>
            </w:pict>
          </mc:Fallback>
        </mc:AlternateContent>
      </w:r>
      <w:r>
        <w:rPr>
          <w:rFonts w:ascii="Arial" w:hAnsi="Arial" w:cs="Arial"/>
          <w:noProof/>
          <w:sz w:val="24"/>
          <w:szCs w:val="24"/>
          <w:lang w:val="es-CO" w:eastAsia="es-CO"/>
        </w:rPr>
        <mc:AlternateContent>
          <mc:Choice Requires="wps">
            <w:drawing>
              <wp:anchor distT="0" distB="0" distL="114300" distR="114300" simplePos="0" relativeHeight="251779584" behindDoc="0" locked="0" layoutInCell="1" allowOverlap="1">
                <wp:simplePos x="0" y="0"/>
                <wp:positionH relativeFrom="column">
                  <wp:posOffset>-371218</wp:posOffset>
                </wp:positionH>
                <wp:positionV relativeFrom="paragraph">
                  <wp:posOffset>363491</wp:posOffset>
                </wp:positionV>
                <wp:extent cx="2250040" cy="1212351"/>
                <wp:effectExtent l="0" t="0" r="17145" b="26035"/>
                <wp:wrapNone/>
                <wp:docPr id="106" name="Cuadro de texto 106"/>
                <wp:cNvGraphicFramePr/>
                <a:graphic xmlns:a="http://schemas.openxmlformats.org/drawingml/2006/main">
                  <a:graphicData uri="http://schemas.microsoft.com/office/word/2010/wordprocessingShape">
                    <wps:wsp>
                      <wps:cNvSpPr txBox="1"/>
                      <wps:spPr>
                        <a:xfrm>
                          <a:off x="0" y="0"/>
                          <a:ext cx="2250040" cy="1212351"/>
                        </a:xfrm>
                        <a:prstGeom prst="rect">
                          <a:avLst/>
                        </a:prstGeom>
                        <a:solidFill>
                          <a:schemeClr val="lt1"/>
                        </a:solidFill>
                        <a:ln w="6350">
                          <a:solidFill>
                            <a:prstClr val="black"/>
                          </a:solidFill>
                        </a:ln>
                      </wps:spPr>
                      <wps:txbx>
                        <w:txbxContent>
                          <w:p w:rsidR="00BA1D8D" w:rsidRPr="005F5ED8" w:rsidRDefault="005F5ED8" w:rsidP="007173E3">
                            <w:pPr>
                              <w:pStyle w:val="Prrafodelista"/>
                              <w:numPr>
                                <w:ilvl w:val="0"/>
                                <w:numId w:val="72"/>
                              </w:numPr>
                              <w:rPr>
                                <w:lang w:val="es-CO"/>
                              </w:rPr>
                            </w:pPr>
                            <w:r w:rsidRPr="005F5ED8">
                              <w:rPr>
                                <w:lang w:val="es-CO"/>
                              </w:rPr>
                              <w:t xml:space="preserve">Falta de cohesión de los apoderados a nivel de curso </w:t>
                            </w:r>
                          </w:p>
                          <w:p w:rsidR="005F5ED8" w:rsidRPr="005F5ED8" w:rsidRDefault="005F5ED8" w:rsidP="007173E3">
                            <w:pPr>
                              <w:pStyle w:val="Prrafodelista"/>
                              <w:numPr>
                                <w:ilvl w:val="0"/>
                                <w:numId w:val="72"/>
                              </w:numPr>
                              <w:rPr>
                                <w:lang w:val="es-CO"/>
                              </w:rPr>
                            </w:pPr>
                            <w:r w:rsidRPr="005F5ED8">
                              <w:rPr>
                                <w:lang w:val="es-CO"/>
                              </w:rPr>
                              <w:t>Deficiente gestión del centro general de padres y apoderados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6" o:spid="_x0000_s1092" type="#_x0000_t202" style="position:absolute;left:0;text-align:left;margin-left:-29.25pt;margin-top:28.6pt;width:177.15pt;height:95.45pt;z-index:25177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" fillcolor="white [3201]" strokeweight=".5pt">
                <v:textbox>
                  <w:txbxContent>
                    <w:p w:rsidR="00BA1D8D" w:rsidRPr="005F5ED8" w:rsidRDefault="005F5ED8" w:rsidP="007173E3">
                      <w:pPr>
                        <w:pStyle w:val="Prrafodelista"/>
                        <w:numPr>
                          <w:ilvl w:val="0"/>
                          <w:numId w:val="72"/>
                        </w:numPr>
                        <w:rPr>
                          <w:lang w:val="es-CO"/>
                        </w:rPr>
                      </w:pPr>
                      <w:r w:rsidRPr="005F5ED8">
                        <w:rPr>
                          <w:lang w:val="es-CO"/>
                        </w:rPr>
                        <w:t xml:space="preserve">Falta de cohesión de los apoderados a nivel de curso </w:t>
                      </w:r>
                    </w:p>
                    <w:p w:rsidR="005F5ED8" w:rsidRPr="005F5ED8" w:rsidRDefault="005F5ED8" w:rsidP="007173E3">
                      <w:pPr>
                        <w:pStyle w:val="Prrafodelista"/>
                        <w:numPr>
                          <w:ilvl w:val="0"/>
                          <w:numId w:val="72"/>
                        </w:numPr>
                        <w:rPr>
                          <w:lang w:val="es-CO"/>
                        </w:rPr>
                      </w:pPr>
                      <w:r w:rsidRPr="005F5ED8">
                        <w:rPr>
                          <w:lang w:val="es-CO"/>
                        </w:rPr>
                        <w:t>Deficiente gestión del centro general de padres y apoderados</w:t>
                      </w:r>
                    </w:p>
                  </w:txbxContent>
                </v:textbox>
              </v:shape>
            </w:pict>
          </mc:Fallback>
        </mc:AlternateContent>
      </w:r>
    </w:p>
    <w:p w:rsidR="00BA1D8D" w:rsidRDefault="00BA1D8D"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83680" behindDoc="0" locked="0" layoutInCell="1" allowOverlap="1">
                <wp:simplePos x="0" y="0"/>
                <wp:positionH relativeFrom="column">
                  <wp:posOffset>4930247</wp:posOffset>
                </wp:positionH>
                <wp:positionV relativeFrom="paragraph">
                  <wp:posOffset>210428</wp:posOffset>
                </wp:positionV>
                <wp:extent cx="1027416" cy="554804"/>
                <wp:effectExtent l="0" t="19050" r="40005" b="17145"/>
                <wp:wrapNone/>
                <wp:docPr id="140" name="Flecha doblada hacia arriba 140"/>
                <wp:cNvGraphicFramePr/>
                <a:graphic xmlns:a="http://schemas.openxmlformats.org/drawingml/2006/main">
                  <a:graphicData uri="http://schemas.microsoft.com/office/word/2010/wordprocessingShape">
                    <wps:wsp>
                      <wps:cNvSpPr/>
                      <wps:spPr>
                        <a:xfrm>
                          <a:off x="0" y="0"/>
                          <a:ext cx="1027416" cy="554804"/>
                        </a:xfrm>
                        <a:prstGeom prst="ben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2524F" id="Flecha doblada hacia arriba 140" o:spid="_x0000_s1026" style="position:absolute;margin-left:388.2pt;margin-top:16.55pt;width:80.9pt;height:43.7pt;z-index:25178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27416,554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" path="m,416103r819365,l819365,138701r-69351,l888715,r138701,138701l958066,138701r,416103l,554804,,416103xe" fillcolor="#555 [2160]" strokecolor="black [3200]" strokeweight=".5pt">
                <v:fill color2="#313131 [2608]" rotate="t" colors="0 #9b9b9b;.5 #8e8e8e;1 #797979" focus="100%" type="gradient">
                  <o:fill v:ext="view" type="gradientUnscaled"/>
                </v:fill>
                <v:stroke joinstyle="miter"/>
                <v:path arrowok="t" o:connecttype="custom" o:connectlocs="0,416103;819365,416103;819365,138701;750014,138701;888715,0;1027416,138701;958066,138701;958066,554804;0,554804;0,416103" o:connectangles="0,0,0,0,0,0,0,0,0,0"/>
              </v:shape>
            </w:pict>
          </mc:Fallback>
        </mc:AlternateContent>
      </w:r>
    </w:p>
    <w:p w:rsidR="00BA1D8D" w:rsidRDefault="00BA1D8D" w:rsidP="006D693F">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noProof/>
          <w:sz w:val="24"/>
          <w:szCs w:val="24"/>
          <w:lang w:val="es-CO" w:eastAsia="es-CO"/>
        </w:rPr>
        <mc:AlternateContent>
          <mc:Choice Requires="wps">
            <w:drawing>
              <wp:anchor distT="0" distB="0" distL="114300" distR="114300" simplePos="0" relativeHeight="251780608" behindDoc="0" locked="0" layoutInCell="1" allowOverlap="1">
                <wp:simplePos x="0" y="0"/>
                <wp:positionH relativeFrom="column">
                  <wp:posOffset>1981564</wp:posOffset>
                </wp:positionH>
                <wp:positionV relativeFrom="paragraph">
                  <wp:posOffset>36181</wp:posOffset>
                </wp:positionV>
                <wp:extent cx="678094" cy="369869"/>
                <wp:effectExtent l="0" t="19050" r="46355" b="30480"/>
                <wp:wrapNone/>
                <wp:docPr id="107" name="Flecha derecha 107"/>
                <wp:cNvGraphicFramePr/>
                <a:graphic xmlns:a="http://schemas.openxmlformats.org/drawingml/2006/main">
                  <a:graphicData uri="http://schemas.microsoft.com/office/word/2010/wordprocessingShape">
                    <wps:wsp>
                      <wps:cNvSpPr/>
                      <wps:spPr>
                        <a:xfrm>
                          <a:off x="0" y="0"/>
                          <a:ext cx="678094" cy="369869"/>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79825" id="Flecha derecha 107" o:spid="_x0000_s1026" type="#_x0000_t13" style="position:absolute;margin-left:156.05pt;margin-top:2.85pt;width:53.4pt;height:29.1pt;z-index:2517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" adj="15709" fillcolor="#555 [2160]" strokecolor="black [3200]" strokeweight=".5pt">
                <v:fill color2="#313131 [2608]" rotate="t" colors="0 #9b9b9b;.5 #8e8e8e;1 #797979" focus="100%" type="gradient">
                  <o:fill v:ext="view" type="gradientUnscaled"/>
                </v:fill>
              </v:shape>
            </w:pict>
          </mc:Fallback>
        </mc:AlternateContent>
      </w:r>
    </w:p>
    <w:p w:rsidR="00416854" w:rsidRDefault="00416854" w:rsidP="008C19E7">
      <w:pPr>
        <w:pStyle w:val="Prrafodelista"/>
        <w:numPr>
          <w:ilvl w:val="1"/>
          <w:numId w:val="1"/>
        </w:numPr>
        <w:tabs>
          <w:tab w:val="center" w:pos="4252"/>
        </w:tabs>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lastRenderedPageBreak/>
        <w:t>ESCUELA DE PADRES.</w:t>
      </w:r>
    </w:p>
    <w:p w:rsidR="00416854" w:rsidRDefault="00416854" w:rsidP="00416854">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Este proceso es importante ya que permite inculcar valores en los educandos y hacer entender a los padres de familia que son la primera escuela de formación de sus hijos y los directos responsables de su educación</w:t>
      </w:r>
      <w:r w:rsidR="0006698D">
        <w:rPr>
          <w:rFonts w:ascii="Arial" w:hAnsi="Arial" w:cs="Arial"/>
          <w:sz w:val="24"/>
          <w:szCs w:val="24"/>
          <w:lang w:eastAsia="es-ES_tradnl"/>
        </w:rPr>
        <w:t>. Sin embargo, nos damos cuenta hoy en día que los padres de nuestros niños y niñas no están capacitados o no quieren desarrollar su rol como corresponde, pues nos encontramos con estudiantes faltos de afecto que de manera importante influye en su educación, su autoestima está muy baja o sus padres están desempleados, o su nivel de escolaridad es tan bajo que poco o nada pueden ayudar o apoyar a sus hijos en las tareas más sencillas.</w:t>
      </w:r>
    </w:p>
    <w:p w:rsidR="0006698D" w:rsidRDefault="00390417" w:rsidP="00416854">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Por lo </w:t>
      </w:r>
      <w:r w:rsidR="000E2909">
        <w:rPr>
          <w:rFonts w:ascii="Arial" w:hAnsi="Arial" w:cs="Arial"/>
          <w:sz w:val="24"/>
          <w:szCs w:val="24"/>
          <w:lang w:eastAsia="es-ES_tradnl"/>
        </w:rPr>
        <w:t>tanto,</w:t>
      </w:r>
      <w:r>
        <w:rPr>
          <w:rFonts w:ascii="Arial" w:hAnsi="Arial" w:cs="Arial"/>
          <w:sz w:val="24"/>
          <w:szCs w:val="24"/>
          <w:lang w:eastAsia="es-ES_tradnl"/>
        </w:rPr>
        <w:t xml:space="preserve"> es de suma importancia institucionalizar la escuela para padres, </w:t>
      </w:r>
      <w:r w:rsidR="000E2909">
        <w:rPr>
          <w:rFonts w:ascii="Arial" w:hAnsi="Arial" w:cs="Arial"/>
          <w:sz w:val="24"/>
          <w:szCs w:val="24"/>
          <w:lang w:eastAsia="es-ES_tradnl"/>
        </w:rPr>
        <w:t>ya que,</w:t>
      </w:r>
      <w:r>
        <w:rPr>
          <w:rFonts w:ascii="Arial" w:hAnsi="Arial" w:cs="Arial"/>
          <w:sz w:val="24"/>
          <w:szCs w:val="24"/>
          <w:lang w:eastAsia="es-ES_tradnl"/>
        </w:rPr>
        <w:t xml:space="preserve"> si no hacemos un trabajo conjunto, comunidad – escuela no podemos esperar </w:t>
      </w:r>
      <w:r w:rsidR="000E2909">
        <w:rPr>
          <w:rFonts w:ascii="Arial" w:hAnsi="Arial" w:cs="Arial"/>
          <w:sz w:val="24"/>
          <w:szCs w:val="24"/>
          <w:lang w:eastAsia="es-ES_tradnl"/>
        </w:rPr>
        <w:t>que los niños de hoy sean adultos integres y equilibrados, mañana, servidores a la sociedad, honrrados respetuosos, pacíficos tolerantes hombres y mujeres de paz y justos en todas las instancias de la vida.</w:t>
      </w:r>
    </w:p>
    <w:p w:rsidR="000E2909" w:rsidRDefault="000E2909" w:rsidP="00416854">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Sin embargo, nos damos cuenta hoy en día que los padres de estos niños y niñas no están capacitados o no quieren desarrollar su rol como corresponde, nos encontramos con niños y niñas falto de afecto que de manera importante influye en su educación su auto estima está muy baja, o sus padres están desempleados, apoyar a sus hijos en las tareas más sencillas</w:t>
      </w:r>
      <w:r w:rsidR="00C0426F">
        <w:rPr>
          <w:rFonts w:ascii="Arial" w:hAnsi="Arial" w:cs="Arial"/>
          <w:sz w:val="24"/>
          <w:szCs w:val="24"/>
          <w:lang w:eastAsia="es-ES_tradnl"/>
        </w:rPr>
        <w:t xml:space="preserve">. De esta manera deriva la importancia de incorporar </w:t>
      </w:r>
      <w:r w:rsidR="009F5A69">
        <w:rPr>
          <w:rFonts w:ascii="Arial" w:hAnsi="Arial" w:cs="Arial"/>
          <w:sz w:val="24"/>
          <w:szCs w:val="24"/>
          <w:lang w:eastAsia="es-ES_tradnl"/>
        </w:rPr>
        <w:t xml:space="preserve">este proyecto en la institución para promover a los padres de algunas herramientas efectivas </w:t>
      </w:r>
      <w:r w:rsidR="00AE00F3">
        <w:rPr>
          <w:rFonts w:ascii="Arial" w:hAnsi="Arial" w:cs="Arial"/>
          <w:sz w:val="24"/>
          <w:szCs w:val="24"/>
          <w:lang w:eastAsia="es-ES_tradnl"/>
        </w:rPr>
        <w:t>y pedagógicas para que puedan apoyar a sus hijos.</w:t>
      </w:r>
    </w:p>
    <w:p w:rsidR="00C0426F" w:rsidRDefault="005A4431" w:rsidP="005A4431">
      <w:pPr>
        <w:pStyle w:val="Prrafodelista"/>
        <w:numPr>
          <w:ilvl w:val="1"/>
          <w:numId w:val="1"/>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PARTICIPACION DE LOS ESTUDIANTES.</w:t>
      </w:r>
    </w:p>
    <w:p w:rsidR="005A4431" w:rsidRDefault="005A4431" w:rsidP="005A4431">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Los mecanismos y escenarios de participación de la institución son utilizados por los estudiantes de forma continua. No solo cumple las normas legales, sino que se ha logrado la participación real de los estudiantes en el apoyo a su propia formación </w:t>
      </w:r>
      <w:r w:rsidR="00AB0800">
        <w:rPr>
          <w:rFonts w:ascii="Arial" w:hAnsi="Arial" w:cs="Arial"/>
          <w:sz w:val="24"/>
          <w:szCs w:val="24"/>
          <w:lang w:eastAsia="es-ES_tradnl"/>
        </w:rPr>
        <w:t>ciudadana.</w:t>
      </w:r>
    </w:p>
    <w:p w:rsidR="00AB0800" w:rsidRDefault="00AB0800" w:rsidP="005A4431">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Los estudiantes cuentan con escenarios para participar activamente en el</w:t>
      </w:r>
      <w:r w:rsidR="00EA403C">
        <w:rPr>
          <w:rFonts w:ascii="Arial" w:hAnsi="Arial" w:cs="Arial"/>
          <w:sz w:val="24"/>
          <w:szCs w:val="24"/>
          <w:lang w:eastAsia="es-ES_tradnl"/>
        </w:rPr>
        <w:t xml:space="preserve"> gobierno escolar, t</w:t>
      </w:r>
      <w:r>
        <w:rPr>
          <w:rFonts w:ascii="Arial" w:hAnsi="Arial" w:cs="Arial"/>
          <w:sz w:val="24"/>
          <w:szCs w:val="24"/>
          <w:lang w:eastAsia="es-ES_tradnl"/>
        </w:rPr>
        <w:t xml:space="preserve">al cual como lo indica la ley consejo estudiantil comité de convivencia consejo directivo </w:t>
      </w:r>
      <w:r w:rsidR="00EA403C">
        <w:rPr>
          <w:rFonts w:ascii="Arial" w:hAnsi="Arial" w:cs="Arial"/>
          <w:sz w:val="24"/>
          <w:szCs w:val="24"/>
          <w:lang w:eastAsia="es-ES_tradnl"/>
        </w:rPr>
        <w:t>(</w:t>
      </w:r>
      <w:r>
        <w:rPr>
          <w:rFonts w:ascii="Arial" w:hAnsi="Arial" w:cs="Arial"/>
          <w:sz w:val="24"/>
          <w:szCs w:val="24"/>
          <w:lang w:eastAsia="es-ES_tradnl"/>
        </w:rPr>
        <w:t xml:space="preserve">tienen participación activa </w:t>
      </w:r>
      <w:r w:rsidR="00462C0D">
        <w:rPr>
          <w:rFonts w:ascii="Arial" w:hAnsi="Arial" w:cs="Arial"/>
          <w:sz w:val="24"/>
          <w:szCs w:val="24"/>
          <w:lang w:eastAsia="es-ES_tradnl"/>
        </w:rPr>
        <w:t>los estudiantes con sus padres de familia), personería estudiantil.</w:t>
      </w:r>
    </w:p>
    <w:p w:rsidR="00462C0D" w:rsidRDefault="00462C0D" w:rsidP="005A4431">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lastRenderedPageBreak/>
        <w:t>Sus ideas son respetadas y tenidas en cuenta atraves de la autoevaluación institucional y se incluye en el plan de mejoramiento.</w:t>
      </w:r>
    </w:p>
    <w:p w:rsidR="00462C0D" w:rsidRDefault="008C0CD9" w:rsidP="008C19E7">
      <w:pPr>
        <w:pStyle w:val="Prrafodelista"/>
        <w:numPr>
          <w:ilvl w:val="0"/>
          <w:numId w:val="1"/>
        </w:numPr>
        <w:tabs>
          <w:tab w:val="center" w:pos="4252"/>
        </w:tabs>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OFERTA DE SERVICIO ADICIONALES O COMPLEMENTARIOS A LA COMUNIDAD.</w:t>
      </w:r>
    </w:p>
    <w:p w:rsidR="008C0CD9" w:rsidRDefault="008C0CD9" w:rsidP="008C0CD9">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institución educativa brinda cobertura a los niños de preescolar.</w:t>
      </w:r>
    </w:p>
    <w:p w:rsidR="008C0CD9" w:rsidRDefault="008C0CD9" w:rsidP="008C0CD9">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La institución ofrece espacios confortables y modernos que permiten su uso para la realización de diferentes eventos:</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Aulas de clase.</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Ambiente de clase.</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Orientación escolar.</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Formación en ingles básico.</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Creatividad.</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Pintura.</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Recreación.</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Pedagogía.</w:t>
      </w:r>
    </w:p>
    <w:p w:rsidR="008C0CD9" w:rsidRDefault="008C0CD9" w:rsidP="007173E3">
      <w:pPr>
        <w:pStyle w:val="Prrafodelista"/>
        <w:numPr>
          <w:ilvl w:val="0"/>
          <w:numId w:val="70"/>
        </w:num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Didáctica.</w:t>
      </w:r>
    </w:p>
    <w:p w:rsidR="00013CD0" w:rsidRDefault="00013CD0" w:rsidP="00013CD0">
      <w:pPr>
        <w:pStyle w:val="Prrafodelista"/>
        <w:tabs>
          <w:tab w:val="center" w:pos="4252"/>
        </w:tabs>
        <w:spacing w:before="100" w:beforeAutospacing="1" w:after="0" w:line="276" w:lineRule="auto"/>
        <w:jc w:val="both"/>
        <w:rPr>
          <w:rFonts w:ascii="Arial" w:hAnsi="Arial" w:cs="Arial"/>
          <w:sz w:val="24"/>
          <w:szCs w:val="24"/>
          <w:lang w:eastAsia="es-ES_tradnl"/>
        </w:rPr>
      </w:pPr>
    </w:p>
    <w:p w:rsidR="008C0CD9" w:rsidRPr="00070ACF" w:rsidRDefault="00070ACF" w:rsidP="008C19E7">
      <w:pPr>
        <w:pStyle w:val="Prrafodelista"/>
        <w:numPr>
          <w:ilvl w:val="0"/>
          <w:numId w:val="1"/>
        </w:numPr>
        <w:tabs>
          <w:tab w:val="center" w:pos="4252"/>
        </w:tabs>
        <w:spacing w:before="100" w:beforeAutospacing="1" w:after="0" w:line="276" w:lineRule="auto"/>
        <w:rPr>
          <w:rFonts w:ascii="Arial" w:hAnsi="Arial" w:cs="Arial"/>
          <w:sz w:val="24"/>
          <w:szCs w:val="24"/>
          <w:lang w:eastAsia="es-ES_tradnl"/>
        </w:rPr>
      </w:pPr>
      <w:r>
        <w:rPr>
          <w:rFonts w:ascii="Arial" w:hAnsi="Arial" w:cs="Arial"/>
          <w:sz w:val="24"/>
          <w:szCs w:val="24"/>
          <w:lang w:eastAsia="es-ES_tradnl"/>
        </w:rPr>
        <w:t xml:space="preserve">PLAN DE RIESGOS Y PREVENCION DE DESATRES                                 </w:t>
      </w:r>
      <w:proofErr w:type="gramStart"/>
      <w:r>
        <w:rPr>
          <w:rFonts w:ascii="Arial" w:hAnsi="Arial" w:cs="Arial"/>
          <w:sz w:val="24"/>
          <w:szCs w:val="24"/>
          <w:lang w:eastAsia="es-ES_tradnl"/>
        </w:rPr>
        <w:t xml:space="preserve">   (</w:t>
      </w:r>
      <w:proofErr w:type="gramEnd"/>
      <w:r>
        <w:rPr>
          <w:rFonts w:ascii="Arial" w:hAnsi="Arial" w:cs="Arial"/>
          <w:sz w:val="24"/>
          <w:szCs w:val="24"/>
          <w:lang w:eastAsia="es-ES_tradnl"/>
        </w:rPr>
        <w:t xml:space="preserve"> VER DOCUMENTO ANEXO AL PEI).</w:t>
      </w:r>
    </w:p>
    <w:p w:rsidR="008C0CD9" w:rsidRPr="008C0CD9" w:rsidRDefault="008C0CD9" w:rsidP="008C0CD9">
      <w:pPr>
        <w:tabs>
          <w:tab w:val="center" w:pos="4252"/>
        </w:tabs>
        <w:spacing w:before="100" w:beforeAutospacing="1" w:after="0" w:line="276" w:lineRule="auto"/>
        <w:jc w:val="both"/>
        <w:rPr>
          <w:rFonts w:ascii="Arial" w:hAnsi="Arial" w:cs="Arial"/>
          <w:sz w:val="24"/>
          <w:szCs w:val="24"/>
          <w:lang w:eastAsia="es-ES_tradnl"/>
        </w:rPr>
      </w:pPr>
    </w:p>
    <w:p w:rsidR="00B94BFE" w:rsidRPr="00B87F40" w:rsidRDefault="00B94BFE" w:rsidP="00B87F40">
      <w:pPr>
        <w:tabs>
          <w:tab w:val="center" w:pos="4252"/>
        </w:tabs>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p>
    <w:p w:rsidR="00BA23E2" w:rsidRPr="00BA23E2" w:rsidRDefault="00BA23E2" w:rsidP="00BA23E2">
      <w:pPr>
        <w:spacing w:before="100" w:beforeAutospacing="1" w:after="0" w:line="276" w:lineRule="auto"/>
        <w:jc w:val="both"/>
        <w:rPr>
          <w:rFonts w:ascii="Arial" w:hAnsi="Arial" w:cs="Arial"/>
          <w:sz w:val="24"/>
          <w:szCs w:val="24"/>
          <w:lang w:eastAsia="es-ES_tradnl"/>
        </w:rPr>
      </w:pPr>
    </w:p>
    <w:p w:rsidR="006F7139" w:rsidRPr="006F7139" w:rsidRDefault="006F7139" w:rsidP="006F7139">
      <w:pPr>
        <w:spacing w:before="100" w:beforeAutospacing="1" w:after="0" w:line="276" w:lineRule="auto"/>
        <w:jc w:val="both"/>
        <w:rPr>
          <w:rFonts w:ascii="Arial" w:hAnsi="Arial" w:cs="Arial"/>
          <w:sz w:val="24"/>
          <w:szCs w:val="24"/>
          <w:lang w:eastAsia="es-ES_tradnl"/>
        </w:rPr>
      </w:pPr>
    </w:p>
    <w:p w:rsidR="00787175" w:rsidRDefault="00441381"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p>
    <w:p w:rsidR="00787175" w:rsidRPr="00D4276A" w:rsidRDefault="00787175" w:rsidP="000F24B7">
      <w:pPr>
        <w:spacing w:before="100" w:beforeAutospacing="1" w:after="0" w:line="276" w:lineRule="auto"/>
        <w:jc w:val="both"/>
        <w:rPr>
          <w:rFonts w:ascii="Arial" w:hAnsi="Arial" w:cs="Arial"/>
          <w:sz w:val="24"/>
          <w:szCs w:val="24"/>
          <w:lang w:eastAsia="es-ES_tradnl"/>
        </w:rPr>
      </w:pPr>
    </w:p>
    <w:p w:rsidR="007509D5" w:rsidRPr="000F24B7" w:rsidRDefault="007509D5" w:rsidP="000F24B7">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 </w:t>
      </w:r>
    </w:p>
    <w:p w:rsidR="006209BF" w:rsidRDefault="006209BF" w:rsidP="008924F7">
      <w:pPr>
        <w:pStyle w:val="Prrafodelista"/>
        <w:spacing w:before="100" w:beforeAutospacing="1" w:after="0" w:line="276" w:lineRule="auto"/>
        <w:jc w:val="both"/>
        <w:rPr>
          <w:rFonts w:ascii="Arial" w:hAnsi="Arial" w:cs="Arial"/>
          <w:sz w:val="24"/>
          <w:szCs w:val="24"/>
          <w:lang w:eastAsia="es-ES_tradnl"/>
        </w:rPr>
      </w:pPr>
    </w:p>
    <w:p w:rsidR="006209BF" w:rsidRDefault="006209BF" w:rsidP="008924F7">
      <w:pPr>
        <w:pStyle w:val="Prrafodelista"/>
        <w:spacing w:before="100" w:beforeAutospacing="1" w:after="0" w:line="276" w:lineRule="auto"/>
        <w:jc w:val="both"/>
        <w:rPr>
          <w:rFonts w:ascii="Arial" w:hAnsi="Arial" w:cs="Arial"/>
          <w:sz w:val="24"/>
          <w:szCs w:val="24"/>
          <w:lang w:eastAsia="es-ES_tradnl"/>
        </w:rPr>
      </w:pPr>
    </w:p>
    <w:p w:rsidR="008924F7" w:rsidRPr="008924F7" w:rsidRDefault="006209BF" w:rsidP="006209BF">
      <w:pPr>
        <w:pStyle w:val="Prrafodelista"/>
        <w:spacing w:before="100" w:beforeAutospacing="1" w:after="0" w:line="276" w:lineRule="auto"/>
        <w:ind w:left="927"/>
        <w:jc w:val="center"/>
        <w:rPr>
          <w:rFonts w:ascii="Arial" w:hAnsi="Arial" w:cs="Arial"/>
          <w:sz w:val="24"/>
          <w:szCs w:val="24"/>
          <w:lang w:eastAsia="es-ES_tradnl"/>
        </w:rPr>
      </w:pPr>
      <w:r>
        <w:rPr>
          <w:rFonts w:ascii="Arial" w:hAnsi="Arial" w:cs="Arial"/>
          <w:sz w:val="24"/>
          <w:szCs w:val="24"/>
          <w:lang w:eastAsia="es-ES_tradnl"/>
        </w:rPr>
        <w:lastRenderedPageBreak/>
        <w:t>BIBLIOGRAFÌA</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bCs/>
          <w:sz w:val="24"/>
          <w:szCs w:val="24"/>
        </w:rPr>
        <w:t>DECRETO 2247 DE 1997</w:t>
      </w:r>
      <w:r w:rsidRPr="00C63BB5">
        <w:rPr>
          <w:rFonts w:ascii="Arial" w:hAnsi="Arial" w:cs="Arial"/>
          <w:sz w:val="24"/>
          <w:szCs w:val="24"/>
        </w:rPr>
        <w:t xml:space="preserve"> (septiembre 11) por el cual se establecen normas relativas a la prestación del servicio educativo del nivel preescolar y se dictan otras disposiciones.</w:t>
      </w:r>
    </w:p>
    <w:p w:rsidR="00C63BB5" w:rsidRPr="00C63BB5" w:rsidRDefault="00C63BB5" w:rsidP="007173E3">
      <w:pPr>
        <w:pStyle w:val="Prrafodelista"/>
        <w:numPr>
          <w:ilvl w:val="0"/>
          <w:numId w:val="67"/>
        </w:numPr>
        <w:spacing w:after="200" w:line="276" w:lineRule="auto"/>
        <w:jc w:val="both"/>
        <w:rPr>
          <w:rFonts w:ascii="Arial" w:hAnsi="Arial" w:cs="Arial"/>
          <w:bCs/>
          <w:sz w:val="24"/>
          <w:szCs w:val="24"/>
        </w:rPr>
      </w:pPr>
      <w:r w:rsidRPr="00C63BB5">
        <w:rPr>
          <w:rFonts w:ascii="Arial" w:hAnsi="Arial" w:cs="Arial"/>
          <w:bCs/>
          <w:sz w:val="24"/>
          <w:szCs w:val="24"/>
        </w:rPr>
        <w:t>DECRETO 1860</w:t>
      </w:r>
      <w:r w:rsidRPr="00C63BB5">
        <w:rPr>
          <w:rFonts w:ascii="Arial" w:hAnsi="Arial" w:cs="Arial"/>
          <w:sz w:val="24"/>
          <w:szCs w:val="24"/>
        </w:rPr>
        <w:t xml:space="preserve">. </w:t>
      </w:r>
      <w:r w:rsidRPr="00C63BB5">
        <w:rPr>
          <w:rFonts w:ascii="Arial" w:hAnsi="Arial" w:cs="Arial"/>
          <w:bCs/>
          <w:sz w:val="24"/>
          <w:szCs w:val="24"/>
        </w:rPr>
        <w:t>Por el cual se reglamenta parcialmente la ley 115 de 1994, en los aspectos pedagógicos y organizativos generales.</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bCs/>
          <w:sz w:val="24"/>
          <w:szCs w:val="24"/>
        </w:rPr>
        <w:t>LEY 115 DE 1994(Febrero 8)Por la cual se expide la Ley General de Educación</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Etapas de desarrollo cognitivo según Piaget</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 xml:space="preserve">Desarrollo del Lenguaje en niños. Dr. C. George </w:t>
      </w:r>
      <w:proofErr w:type="spellStart"/>
      <w:r w:rsidRPr="00C63BB5">
        <w:rPr>
          <w:rFonts w:ascii="Arial" w:hAnsi="Arial" w:cs="Arial"/>
          <w:sz w:val="24"/>
          <w:szCs w:val="24"/>
        </w:rPr>
        <w:t>Boeree</w:t>
      </w:r>
      <w:proofErr w:type="spellEnd"/>
      <w:r w:rsidRPr="00C63BB5">
        <w:rPr>
          <w:rFonts w:ascii="Arial" w:hAnsi="Arial" w:cs="Arial"/>
          <w:sz w:val="24"/>
          <w:szCs w:val="24"/>
        </w:rPr>
        <w:t>. Traducción al Español: Claudio Fuenzalida</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Circular 10 de 2012 - Orientaciones Proyectos Pedagógicos Transversales</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http://educacionalternativa.edublogs.org/articulos/metodologia-reggio-emilia/</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http://es.wikipedia.org/wiki/Pamplona_(Colombia)</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http://pamplona-nortedesantander.gov.co/informacion_general.shtml</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http://intellectum.unisabana.edu.co:8080/jspui/bitstream/10818/2635/1/131595.pdf</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http://www.cdsscbelen.cl/?page=home/contents&amp;seccion_id=65c227990cae9ebeef7123cf9ab16f3b&amp;seccion_padre_id=711007eeebc58ff7d6fe1d663581c67c&amp;PHPSESSID=3aa3776c657406282187a7f91627c154</w:t>
      </w:r>
    </w:p>
    <w:p w:rsidR="00C63BB5" w:rsidRPr="00C63BB5" w:rsidRDefault="00C63BB5" w:rsidP="007173E3">
      <w:pPr>
        <w:pStyle w:val="Prrafodelista"/>
        <w:numPr>
          <w:ilvl w:val="0"/>
          <w:numId w:val="67"/>
        </w:numPr>
        <w:spacing w:after="200" w:line="276" w:lineRule="auto"/>
        <w:jc w:val="both"/>
        <w:rPr>
          <w:rFonts w:ascii="Arial" w:hAnsi="Arial" w:cs="Arial"/>
          <w:sz w:val="24"/>
          <w:szCs w:val="24"/>
        </w:rPr>
      </w:pPr>
      <w:r w:rsidRPr="00C63BB5">
        <w:rPr>
          <w:rFonts w:ascii="Arial" w:hAnsi="Arial" w:cs="Arial"/>
          <w:sz w:val="24"/>
          <w:szCs w:val="24"/>
        </w:rPr>
        <w:t>http://dindalitocentro.colegiosonline.com/pnotas/archivos/contrataciones/187_2.pdf</w:t>
      </w:r>
    </w:p>
    <w:p w:rsidR="00445C08" w:rsidRDefault="006209BF" w:rsidP="00B42FF1">
      <w:pPr>
        <w:pStyle w:val="Prrafodelista"/>
        <w:numPr>
          <w:ilvl w:val="0"/>
          <w:numId w:val="65"/>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CONSTITUCION POLITICA DE COLOMBIA, 1991</w:t>
      </w:r>
    </w:p>
    <w:p w:rsidR="006209BF" w:rsidRDefault="006209BF" w:rsidP="00B42FF1">
      <w:pPr>
        <w:pStyle w:val="Prrafodelista"/>
        <w:numPr>
          <w:ilvl w:val="0"/>
          <w:numId w:val="65"/>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PLANEAMIENTOS, EQUIPO MEN 1996</w:t>
      </w:r>
    </w:p>
    <w:p w:rsidR="006209BF" w:rsidRDefault="006209BF" w:rsidP="00B42FF1">
      <w:pPr>
        <w:pStyle w:val="Prrafodelista"/>
        <w:numPr>
          <w:ilvl w:val="0"/>
          <w:numId w:val="65"/>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DECRETO 1075DE 26 DE MAYO 2015</w:t>
      </w:r>
    </w:p>
    <w:p w:rsidR="006209BF" w:rsidRDefault="006209BF" w:rsidP="00B42FF1">
      <w:pPr>
        <w:pStyle w:val="Prrafodelista"/>
        <w:numPr>
          <w:ilvl w:val="0"/>
          <w:numId w:val="65"/>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GUIA 34 RUTA DEL MEJORAMIENTO MEN</w:t>
      </w:r>
    </w:p>
    <w:p w:rsidR="006209BF" w:rsidRDefault="006209BF" w:rsidP="00B42FF1">
      <w:pPr>
        <w:pStyle w:val="Prrafodelista"/>
        <w:numPr>
          <w:ilvl w:val="0"/>
          <w:numId w:val="65"/>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DOCUMENTO SED GESTION DEL PEI</w:t>
      </w:r>
    </w:p>
    <w:p w:rsidR="006209BF" w:rsidRDefault="006209BF" w:rsidP="00B42FF1">
      <w:pPr>
        <w:pStyle w:val="Prrafodelista"/>
        <w:numPr>
          <w:ilvl w:val="0"/>
          <w:numId w:val="65"/>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CIRCULAR 146 DE 2016</w:t>
      </w:r>
    </w:p>
    <w:p w:rsidR="006209BF" w:rsidRDefault="006209BF" w:rsidP="006209BF">
      <w:p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LECTURAS Y CYBERGRAFIA DE PROFUNDIZACION</w:t>
      </w:r>
    </w:p>
    <w:p w:rsidR="006209BF" w:rsidRDefault="006209BF" w:rsidP="00B42FF1">
      <w:pPr>
        <w:pStyle w:val="Prrafodelista"/>
        <w:numPr>
          <w:ilvl w:val="0"/>
          <w:numId w:val="66"/>
        </w:numPr>
        <w:spacing w:before="100" w:beforeAutospacing="1" w:after="0" w:line="276" w:lineRule="auto"/>
        <w:jc w:val="both"/>
        <w:rPr>
          <w:rFonts w:ascii="Arial" w:hAnsi="Arial" w:cs="Arial"/>
          <w:sz w:val="24"/>
          <w:szCs w:val="24"/>
          <w:lang w:eastAsia="es-ES_tradnl"/>
        </w:rPr>
      </w:pPr>
      <w:r>
        <w:rPr>
          <w:rFonts w:ascii="Arial" w:hAnsi="Arial" w:cs="Arial"/>
          <w:sz w:val="24"/>
          <w:szCs w:val="24"/>
          <w:lang w:eastAsia="es-ES_tradnl"/>
        </w:rPr>
        <w:t xml:space="preserve">Orbegoso, </w:t>
      </w:r>
      <w:r w:rsidR="00B42FF1">
        <w:rPr>
          <w:rFonts w:ascii="Arial" w:hAnsi="Arial" w:cs="Arial"/>
          <w:sz w:val="24"/>
          <w:szCs w:val="24"/>
          <w:lang w:eastAsia="es-ES_tradnl"/>
        </w:rPr>
        <w:t>María</w:t>
      </w:r>
      <w:r>
        <w:rPr>
          <w:rFonts w:ascii="Arial" w:hAnsi="Arial" w:cs="Arial"/>
          <w:sz w:val="24"/>
          <w:szCs w:val="24"/>
          <w:lang w:eastAsia="es-ES_tradnl"/>
        </w:rPr>
        <w:t xml:space="preserve"> del Carmen, proyecto curricular </w:t>
      </w:r>
      <w:r w:rsidR="00B42FF1">
        <w:rPr>
          <w:rFonts w:ascii="Arial" w:hAnsi="Arial" w:cs="Arial"/>
          <w:sz w:val="24"/>
          <w:szCs w:val="24"/>
          <w:lang w:eastAsia="es-ES_tradnl"/>
        </w:rPr>
        <w:t>de centro y calidad educativa. Recurso electrónico disponible en:</w:t>
      </w:r>
    </w:p>
    <w:p w:rsidR="00B42FF1" w:rsidRDefault="001331CD" w:rsidP="00B42FF1">
      <w:pPr>
        <w:spacing w:before="100" w:beforeAutospacing="1" w:after="0" w:line="276" w:lineRule="auto"/>
        <w:jc w:val="both"/>
        <w:rPr>
          <w:rFonts w:ascii="Arial" w:hAnsi="Arial" w:cs="Arial"/>
          <w:color w:val="0070C0"/>
          <w:sz w:val="24"/>
          <w:szCs w:val="24"/>
          <w:lang w:eastAsia="es-ES_tradnl"/>
        </w:rPr>
      </w:pPr>
      <w:hyperlink r:id="rId138" w:history="1">
        <w:r w:rsidR="00B42FF1" w:rsidRPr="004037B8">
          <w:rPr>
            <w:rStyle w:val="Hipervnculo"/>
            <w:rFonts w:ascii="Arial" w:hAnsi="Arial" w:cs="Arial"/>
            <w:sz w:val="24"/>
            <w:szCs w:val="24"/>
            <w:lang w:eastAsia="es-ES_tradnl"/>
          </w:rPr>
          <w:t>www.eleducador.com/pragma/documentos/84228/informacion/gestion.pdf</w:t>
        </w:r>
      </w:hyperlink>
    </w:p>
    <w:p w:rsidR="00B42FF1" w:rsidRPr="00B42FF1" w:rsidRDefault="00B42FF1" w:rsidP="00B42FF1">
      <w:pPr>
        <w:pStyle w:val="Prrafodelista"/>
        <w:numPr>
          <w:ilvl w:val="0"/>
          <w:numId w:val="66"/>
        </w:numPr>
        <w:spacing w:before="100" w:beforeAutospacing="1" w:after="0" w:line="276" w:lineRule="auto"/>
        <w:jc w:val="both"/>
        <w:rPr>
          <w:rFonts w:ascii="Arial" w:hAnsi="Arial" w:cs="Arial"/>
          <w:color w:val="000000" w:themeColor="text1"/>
          <w:sz w:val="24"/>
          <w:szCs w:val="24"/>
          <w:lang w:eastAsia="es-ES_tradnl"/>
        </w:rPr>
      </w:pPr>
      <w:r w:rsidRPr="00B42FF1">
        <w:rPr>
          <w:rFonts w:ascii="Arial" w:hAnsi="Arial" w:cs="Arial"/>
          <w:color w:val="000000" w:themeColor="text1"/>
          <w:sz w:val="24"/>
          <w:szCs w:val="24"/>
          <w:lang w:eastAsia="es-ES_tradnl"/>
        </w:rPr>
        <w:lastRenderedPageBreak/>
        <w:t>Reyes, Luz Stella, Pertenencia y pertenencia y coherencia: Condiciones de un PEI, efectivo Recurso electrónico disponible en:</w:t>
      </w:r>
    </w:p>
    <w:p w:rsidR="00B42FF1" w:rsidRPr="00B42FF1" w:rsidRDefault="00B42FF1" w:rsidP="00B42FF1">
      <w:pPr>
        <w:spacing w:before="100" w:beforeAutospacing="1" w:after="0" w:line="276" w:lineRule="auto"/>
        <w:jc w:val="both"/>
        <w:rPr>
          <w:rFonts w:ascii="Arial" w:hAnsi="Arial" w:cs="Arial"/>
          <w:color w:val="0070C0"/>
          <w:sz w:val="24"/>
          <w:szCs w:val="24"/>
          <w:lang w:eastAsia="es-ES_tradnl"/>
        </w:rPr>
      </w:pPr>
      <w:r>
        <w:rPr>
          <w:rFonts w:ascii="Arial" w:hAnsi="Arial" w:cs="Arial"/>
          <w:color w:val="0070C0"/>
          <w:sz w:val="24"/>
          <w:szCs w:val="24"/>
          <w:lang w:eastAsia="es-ES_tradnl"/>
        </w:rPr>
        <w:t>www.eleducador.com/pragma/documentos/84768/informacion/pertenencia.pdf</w:t>
      </w:r>
    </w:p>
    <w:sectPr w:rsidR="00B42FF1" w:rsidRPr="00B42FF1" w:rsidSect="00E57EB4">
      <w:headerReference w:type="default" r:id="rId13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1CD" w:rsidRDefault="001331CD" w:rsidP="00E57EB4">
      <w:pPr>
        <w:spacing w:after="0" w:line="240" w:lineRule="auto"/>
      </w:pPr>
      <w:r>
        <w:separator/>
      </w:r>
    </w:p>
  </w:endnote>
  <w:endnote w:type="continuationSeparator" w:id="0">
    <w:p w:rsidR="001331CD" w:rsidRDefault="001331CD" w:rsidP="00E57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1CD" w:rsidRDefault="001331CD" w:rsidP="00E57EB4">
      <w:pPr>
        <w:spacing w:after="0" w:line="240" w:lineRule="auto"/>
      </w:pPr>
      <w:r>
        <w:separator/>
      </w:r>
    </w:p>
  </w:footnote>
  <w:footnote w:type="continuationSeparator" w:id="0">
    <w:p w:rsidR="001331CD" w:rsidRDefault="001331CD" w:rsidP="00E57E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894" w:type="dxa"/>
      <w:tblInd w:w="-1206" w:type="dxa"/>
      <w:tblLook w:val="04A0" w:firstRow="1" w:lastRow="0" w:firstColumn="1" w:lastColumn="0" w:noHBand="0" w:noVBand="1"/>
    </w:tblPr>
    <w:tblGrid>
      <w:gridCol w:w="2753"/>
      <w:gridCol w:w="6804"/>
      <w:gridCol w:w="1337"/>
    </w:tblGrid>
    <w:tr w:rsidR="001331CD" w:rsidTr="00E57EB4">
      <w:trPr>
        <w:trHeight w:val="841"/>
      </w:trPr>
      <w:tc>
        <w:tcPr>
          <w:tcW w:w="2753" w:type="dxa"/>
          <w:tcBorders>
            <w:bottom w:val="nil"/>
          </w:tcBorders>
        </w:tcPr>
        <w:p w:rsidR="001331CD" w:rsidRDefault="001331CD" w:rsidP="00E57EB4">
          <w:pPr>
            <w:jc w:val="right"/>
            <w:rPr>
              <w:rFonts w:ascii="Comic Sans MS" w:hAnsi="Comic Sans MS" w:cs="Arial"/>
              <w:b/>
              <w:noProof/>
              <w:sz w:val="28"/>
              <w:szCs w:val="28"/>
              <w:lang w:eastAsia="es-ES"/>
            </w:rPr>
          </w:pPr>
          <w:r>
            <w:rPr>
              <w:rFonts w:ascii="Comic Sans MS" w:hAnsi="Comic Sans MS" w:cs="Arial"/>
              <w:b/>
              <w:noProof/>
              <w:sz w:val="28"/>
              <w:szCs w:val="28"/>
              <w:lang w:val="es-CO" w:eastAsia="es-CO"/>
            </w:rPr>
            <w:drawing>
              <wp:anchor distT="0" distB="0" distL="114300" distR="114300" simplePos="0" relativeHeight="251658240" behindDoc="1" locked="0" layoutInCell="1" allowOverlap="1" wp14:anchorId="572AF002" wp14:editId="254652D2">
                <wp:simplePos x="0" y="0"/>
                <wp:positionH relativeFrom="column">
                  <wp:posOffset>-635</wp:posOffset>
                </wp:positionH>
                <wp:positionV relativeFrom="paragraph">
                  <wp:posOffset>-27940</wp:posOffset>
                </wp:positionV>
                <wp:extent cx="1582576" cy="1295400"/>
                <wp:effectExtent l="0" t="0" r="0" b="0"/>
                <wp:wrapNone/>
                <wp:docPr id="23" name="12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3097" cy="1312197"/>
                        </a:xfrm>
                        <a:prstGeom prst="rect">
                          <a:avLst/>
                        </a:prstGeom>
                      </pic:spPr>
                    </pic:pic>
                  </a:graphicData>
                </a:graphic>
                <wp14:sizeRelH relativeFrom="margin">
                  <wp14:pctWidth>0</wp14:pctWidth>
                </wp14:sizeRelH>
                <wp14:sizeRelV relativeFrom="margin">
                  <wp14:pctHeight>0</wp14:pctHeight>
                </wp14:sizeRelV>
              </wp:anchor>
            </w:drawing>
          </w:r>
        </w:p>
        <w:p w:rsidR="001331CD" w:rsidRDefault="001331CD" w:rsidP="00E57EB4">
          <w:pPr>
            <w:tabs>
              <w:tab w:val="left" w:pos="1800"/>
            </w:tabs>
            <w:rPr>
              <w:rFonts w:ascii="Comic Sans MS" w:hAnsi="Comic Sans MS" w:cs="Arial"/>
              <w:b/>
              <w:noProof/>
              <w:sz w:val="28"/>
              <w:szCs w:val="28"/>
              <w:lang w:eastAsia="es-ES"/>
            </w:rPr>
          </w:pPr>
          <w:r>
            <w:rPr>
              <w:rFonts w:ascii="Comic Sans MS" w:hAnsi="Comic Sans MS" w:cs="Arial"/>
              <w:b/>
              <w:noProof/>
              <w:sz w:val="28"/>
              <w:szCs w:val="28"/>
              <w:lang w:eastAsia="es-ES"/>
            </w:rPr>
            <w:tab/>
          </w:r>
        </w:p>
        <w:p w:rsidR="001331CD" w:rsidRDefault="001331CD" w:rsidP="00E57EB4">
          <w:pPr>
            <w:jc w:val="right"/>
            <w:rPr>
              <w:rFonts w:ascii="Comic Sans MS" w:hAnsi="Comic Sans MS" w:cs="Arial"/>
              <w:b/>
              <w:noProof/>
              <w:sz w:val="28"/>
              <w:szCs w:val="28"/>
              <w:lang w:eastAsia="es-ES"/>
            </w:rPr>
          </w:pPr>
        </w:p>
        <w:p w:rsidR="001331CD" w:rsidRDefault="001331CD" w:rsidP="00E57EB4">
          <w:pPr>
            <w:jc w:val="right"/>
          </w:pPr>
        </w:p>
      </w:tc>
      <w:tc>
        <w:tcPr>
          <w:tcW w:w="6804" w:type="dxa"/>
        </w:tcPr>
        <w:p w:rsidR="001331CD" w:rsidRPr="00E57EB4" w:rsidRDefault="001331CD" w:rsidP="00E57EB4">
          <w:pPr>
            <w:pStyle w:val="Sinespaciado"/>
            <w:jc w:val="center"/>
            <w:rPr>
              <w:b/>
              <w:color w:val="FF0000"/>
            </w:rPr>
          </w:pPr>
          <w:r w:rsidRPr="00E57EB4">
            <w:rPr>
              <w:b/>
              <w:color w:val="FF0000"/>
            </w:rPr>
            <w:t>JARDIN INFANTIL</w:t>
          </w:r>
        </w:p>
        <w:p w:rsidR="001331CD" w:rsidRPr="00E57EB4" w:rsidRDefault="001331CD" w:rsidP="00E57EB4">
          <w:pPr>
            <w:pStyle w:val="Sinespaciado"/>
            <w:jc w:val="center"/>
            <w:rPr>
              <w:b/>
              <w:color w:val="FF0000"/>
              <w:u w:val="single"/>
            </w:rPr>
          </w:pPr>
          <w:r w:rsidRPr="00E57EB4">
            <w:rPr>
              <w:b/>
              <w:color w:val="FF0000"/>
              <w:u w:val="single"/>
            </w:rPr>
            <w:t>“AVENTURAS EN PAÑALES”</w:t>
          </w:r>
        </w:p>
        <w:p w:rsidR="001331CD" w:rsidRPr="00E57EB4" w:rsidRDefault="001331CD" w:rsidP="00E57EB4">
          <w:pPr>
            <w:pStyle w:val="Sinespaciado"/>
            <w:jc w:val="center"/>
            <w:rPr>
              <w:b/>
              <w:color w:val="FF0000"/>
              <w:u w:val="single"/>
            </w:rPr>
          </w:pPr>
          <w:r w:rsidRPr="00E57EB4">
            <w:rPr>
              <w:b/>
              <w:color w:val="FF0000"/>
              <w:u w:val="single"/>
            </w:rPr>
            <w:t>“FORMANDO EL FUTURO DE SERES INTEGRALES”</w:t>
          </w:r>
        </w:p>
        <w:p w:rsidR="001331CD" w:rsidRPr="00E57EB4" w:rsidRDefault="001331CD" w:rsidP="00E57EB4">
          <w:pPr>
            <w:pStyle w:val="Sinespaciado"/>
            <w:jc w:val="center"/>
            <w:rPr>
              <w:rFonts w:ascii="Arial" w:hAnsi="Arial" w:cs="Arial"/>
              <w:color w:val="FF0000"/>
              <w:sz w:val="16"/>
              <w:szCs w:val="16"/>
            </w:rPr>
          </w:pPr>
          <w:r w:rsidRPr="00E57EB4">
            <w:rPr>
              <w:rFonts w:ascii="Arial" w:hAnsi="Arial" w:cs="Arial"/>
              <w:color w:val="FF0000"/>
              <w:sz w:val="16"/>
              <w:szCs w:val="16"/>
            </w:rPr>
            <w:t>Resolución 9468 de 3 de diciembre del 2014</w:t>
          </w:r>
        </w:p>
        <w:p w:rsidR="001331CD" w:rsidRPr="00E57EB4" w:rsidRDefault="001331CD" w:rsidP="00E57EB4">
          <w:pPr>
            <w:pStyle w:val="Sinespaciado"/>
            <w:jc w:val="center"/>
            <w:rPr>
              <w:rFonts w:ascii="Arial" w:hAnsi="Arial" w:cs="Arial"/>
              <w:color w:val="FF0000"/>
              <w:sz w:val="16"/>
              <w:szCs w:val="16"/>
            </w:rPr>
          </w:pPr>
          <w:r w:rsidRPr="00E57EB4">
            <w:rPr>
              <w:rFonts w:ascii="Arial" w:hAnsi="Arial" w:cs="Arial"/>
              <w:color w:val="FF0000"/>
              <w:sz w:val="16"/>
              <w:szCs w:val="16"/>
            </w:rPr>
            <w:t>DANE: 354518001538 NIT: 1094245467_0</w:t>
          </w:r>
        </w:p>
        <w:p w:rsidR="001331CD" w:rsidRPr="00E57EB4" w:rsidRDefault="001331CD" w:rsidP="00E57EB4">
          <w:pPr>
            <w:pStyle w:val="Sinespaciado"/>
            <w:jc w:val="center"/>
            <w:rPr>
              <w:color w:val="FF0000"/>
            </w:rPr>
          </w:pPr>
          <w:r w:rsidRPr="00E57EB4">
            <w:rPr>
              <w:rFonts w:ascii="Arial" w:hAnsi="Arial" w:cs="Arial"/>
              <w:color w:val="FF0000"/>
              <w:sz w:val="16"/>
              <w:szCs w:val="16"/>
            </w:rPr>
            <w:t>Pamplona – Norte de Santander.</w:t>
          </w:r>
        </w:p>
      </w:tc>
      <w:tc>
        <w:tcPr>
          <w:tcW w:w="1337" w:type="dxa"/>
        </w:tcPr>
        <w:p w:rsidR="001331CD" w:rsidRDefault="001331CD" w:rsidP="00E57EB4">
          <w:pPr>
            <w:rPr>
              <w:color w:val="FF0000"/>
            </w:rPr>
          </w:pPr>
          <w:r>
            <w:rPr>
              <w:color w:val="FF0000"/>
            </w:rPr>
            <w:t xml:space="preserve"> </w:t>
          </w:r>
        </w:p>
        <w:p w:rsidR="001331CD" w:rsidRDefault="001331CD" w:rsidP="00E57EB4">
          <w:pPr>
            <w:rPr>
              <w:color w:val="FF0000"/>
            </w:rPr>
          </w:pPr>
        </w:p>
        <w:p w:rsidR="001331CD" w:rsidRDefault="001331CD" w:rsidP="00E57EB4">
          <w:pPr>
            <w:jc w:val="center"/>
          </w:pPr>
          <w:r w:rsidRPr="00E57EB4">
            <w:rPr>
              <w:color w:val="FF0000"/>
            </w:rPr>
            <w:t>GD - 1</w:t>
          </w:r>
        </w:p>
      </w:tc>
    </w:tr>
    <w:tr w:rsidR="001331CD" w:rsidTr="00E57EB4">
      <w:trPr>
        <w:trHeight w:val="454"/>
      </w:trPr>
      <w:tc>
        <w:tcPr>
          <w:tcW w:w="2753" w:type="dxa"/>
          <w:tcBorders>
            <w:top w:val="nil"/>
          </w:tcBorders>
        </w:tcPr>
        <w:p w:rsidR="001331CD" w:rsidRDefault="001331CD" w:rsidP="00E57EB4"/>
      </w:tc>
      <w:tc>
        <w:tcPr>
          <w:tcW w:w="6804" w:type="dxa"/>
        </w:tcPr>
        <w:p w:rsidR="001331CD" w:rsidRPr="00E57EB4" w:rsidRDefault="001331CD" w:rsidP="00E57EB4">
          <w:pPr>
            <w:jc w:val="center"/>
            <w:rPr>
              <w:color w:val="FF0000"/>
            </w:rPr>
          </w:pPr>
          <w:r w:rsidRPr="00E57EB4">
            <w:rPr>
              <w:color w:val="FF0000"/>
            </w:rPr>
            <w:t>PROYECTO EDUCATIVO INSTITUCIONAL</w:t>
          </w:r>
        </w:p>
        <w:p w:rsidR="001331CD" w:rsidRPr="00E57EB4" w:rsidRDefault="001331CD" w:rsidP="00E57EB4">
          <w:pPr>
            <w:jc w:val="center"/>
            <w:rPr>
              <w:color w:val="FF0000"/>
            </w:rPr>
          </w:pPr>
          <w:r w:rsidRPr="00E57EB4">
            <w:rPr>
              <w:color w:val="FF0000"/>
            </w:rPr>
            <w:t>PEI.</w:t>
          </w:r>
        </w:p>
      </w:tc>
      <w:tc>
        <w:tcPr>
          <w:tcW w:w="1337" w:type="dxa"/>
        </w:tcPr>
        <w:p w:rsidR="001331CD" w:rsidRPr="00E57EB4" w:rsidRDefault="001331CD" w:rsidP="00E57EB4">
          <w:pPr>
            <w:jc w:val="center"/>
            <w:rPr>
              <w:color w:val="FF0000"/>
            </w:rPr>
          </w:pPr>
          <w:r w:rsidRPr="00E57EB4">
            <w:rPr>
              <w:color w:val="FF0000"/>
            </w:rPr>
            <w:t>PAGINA</w:t>
          </w:r>
        </w:p>
        <w:p w:rsidR="001331CD" w:rsidRDefault="001331CD" w:rsidP="00E57EB4">
          <w:pPr>
            <w:jc w:val="center"/>
          </w:pPr>
          <w:r w:rsidRPr="00E57EB4">
            <w:rPr>
              <w:color w:val="FF0000"/>
            </w:rPr>
            <w:t>1 DE</w:t>
          </w:r>
        </w:p>
      </w:tc>
    </w:tr>
  </w:tbl>
  <w:p w:rsidR="001331CD" w:rsidRDefault="001331CD" w:rsidP="00E57EB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FE3"/>
    <w:multiLevelType w:val="hybridMultilevel"/>
    <w:tmpl w:val="8AD2F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864217"/>
    <w:multiLevelType w:val="hybridMultilevel"/>
    <w:tmpl w:val="62E8E46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0E90CF0"/>
    <w:multiLevelType w:val="multilevel"/>
    <w:tmpl w:val="02E45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B3E19"/>
    <w:multiLevelType w:val="hybridMultilevel"/>
    <w:tmpl w:val="60D66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110C3C"/>
    <w:multiLevelType w:val="hybridMultilevel"/>
    <w:tmpl w:val="148EE6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B21930"/>
    <w:multiLevelType w:val="hybridMultilevel"/>
    <w:tmpl w:val="CC8A74A8"/>
    <w:lvl w:ilvl="0" w:tplc="0C0A000B">
      <w:start w:val="1"/>
      <w:numFmt w:val="bullet"/>
      <w:lvlText w:val=""/>
      <w:lvlJc w:val="left"/>
      <w:pPr>
        <w:ind w:left="744" w:hanging="360"/>
      </w:pPr>
      <w:rPr>
        <w:rFonts w:ascii="Wingdings" w:hAnsi="Wingdings" w:hint="default"/>
      </w:rPr>
    </w:lvl>
    <w:lvl w:ilvl="1" w:tplc="0C0A0003" w:tentative="1">
      <w:start w:val="1"/>
      <w:numFmt w:val="bullet"/>
      <w:lvlText w:val="o"/>
      <w:lvlJc w:val="left"/>
      <w:pPr>
        <w:ind w:left="1464" w:hanging="360"/>
      </w:pPr>
      <w:rPr>
        <w:rFonts w:ascii="Courier New" w:hAnsi="Courier New" w:cs="Courier New" w:hint="default"/>
      </w:rPr>
    </w:lvl>
    <w:lvl w:ilvl="2" w:tplc="0C0A0005" w:tentative="1">
      <w:start w:val="1"/>
      <w:numFmt w:val="bullet"/>
      <w:lvlText w:val=""/>
      <w:lvlJc w:val="left"/>
      <w:pPr>
        <w:ind w:left="2184" w:hanging="360"/>
      </w:pPr>
      <w:rPr>
        <w:rFonts w:ascii="Wingdings" w:hAnsi="Wingdings" w:hint="default"/>
      </w:rPr>
    </w:lvl>
    <w:lvl w:ilvl="3" w:tplc="0C0A0001" w:tentative="1">
      <w:start w:val="1"/>
      <w:numFmt w:val="bullet"/>
      <w:lvlText w:val=""/>
      <w:lvlJc w:val="left"/>
      <w:pPr>
        <w:ind w:left="2904" w:hanging="360"/>
      </w:pPr>
      <w:rPr>
        <w:rFonts w:ascii="Symbol" w:hAnsi="Symbol" w:hint="default"/>
      </w:rPr>
    </w:lvl>
    <w:lvl w:ilvl="4" w:tplc="0C0A0003" w:tentative="1">
      <w:start w:val="1"/>
      <w:numFmt w:val="bullet"/>
      <w:lvlText w:val="o"/>
      <w:lvlJc w:val="left"/>
      <w:pPr>
        <w:ind w:left="3624" w:hanging="360"/>
      </w:pPr>
      <w:rPr>
        <w:rFonts w:ascii="Courier New" w:hAnsi="Courier New" w:cs="Courier New" w:hint="default"/>
      </w:rPr>
    </w:lvl>
    <w:lvl w:ilvl="5" w:tplc="0C0A0005" w:tentative="1">
      <w:start w:val="1"/>
      <w:numFmt w:val="bullet"/>
      <w:lvlText w:val=""/>
      <w:lvlJc w:val="left"/>
      <w:pPr>
        <w:ind w:left="4344" w:hanging="360"/>
      </w:pPr>
      <w:rPr>
        <w:rFonts w:ascii="Wingdings" w:hAnsi="Wingdings" w:hint="default"/>
      </w:rPr>
    </w:lvl>
    <w:lvl w:ilvl="6" w:tplc="0C0A0001" w:tentative="1">
      <w:start w:val="1"/>
      <w:numFmt w:val="bullet"/>
      <w:lvlText w:val=""/>
      <w:lvlJc w:val="left"/>
      <w:pPr>
        <w:ind w:left="5064" w:hanging="360"/>
      </w:pPr>
      <w:rPr>
        <w:rFonts w:ascii="Symbol" w:hAnsi="Symbol" w:hint="default"/>
      </w:rPr>
    </w:lvl>
    <w:lvl w:ilvl="7" w:tplc="0C0A0003" w:tentative="1">
      <w:start w:val="1"/>
      <w:numFmt w:val="bullet"/>
      <w:lvlText w:val="o"/>
      <w:lvlJc w:val="left"/>
      <w:pPr>
        <w:ind w:left="5784" w:hanging="360"/>
      </w:pPr>
      <w:rPr>
        <w:rFonts w:ascii="Courier New" w:hAnsi="Courier New" w:cs="Courier New" w:hint="default"/>
      </w:rPr>
    </w:lvl>
    <w:lvl w:ilvl="8" w:tplc="0C0A0005" w:tentative="1">
      <w:start w:val="1"/>
      <w:numFmt w:val="bullet"/>
      <w:lvlText w:val=""/>
      <w:lvlJc w:val="left"/>
      <w:pPr>
        <w:ind w:left="6504" w:hanging="360"/>
      </w:pPr>
      <w:rPr>
        <w:rFonts w:ascii="Wingdings" w:hAnsi="Wingdings" w:hint="default"/>
      </w:rPr>
    </w:lvl>
  </w:abstractNum>
  <w:abstractNum w:abstractNumId="6" w15:restartNumberingAfterBreak="0">
    <w:nsid w:val="07434DEB"/>
    <w:multiLevelType w:val="hybridMultilevel"/>
    <w:tmpl w:val="EF985B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07557C3B"/>
    <w:multiLevelType w:val="hybridMultilevel"/>
    <w:tmpl w:val="AB50A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8B18F0"/>
    <w:multiLevelType w:val="hybridMultilevel"/>
    <w:tmpl w:val="421CB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AB87878"/>
    <w:multiLevelType w:val="hybridMultilevel"/>
    <w:tmpl w:val="BE567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AE470BD"/>
    <w:multiLevelType w:val="hybridMultilevel"/>
    <w:tmpl w:val="A656993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D593116"/>
    <w:multiLevelType w:val="hybridMultilevel"/>
    <w:tmpl w:val="9D9AB118"/>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12502CBF"/>
    <w:multiLevelType w:val="hybridMultilevel"/>
    <w:tmpl w:val="92B81DE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4790D26"/>
    <w:multiLevelType w:val="hybridMultilevel"/>
    <w:tmpl w:val="AAB20F7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016EAF"/>
    <w:multiLevelType w:val="hybridMultilevel"/>
    <w:tmpl w:val="E8B2AD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69516AE"/>
    <w:multiLevelType w:val="hybridMultilevel"/>
    <w:tmpl w:val="ABCC4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944EE5"/>
    <w:multiLevelType w:val="hybridMultilevel"/>
    <w:tmpl w:val="F95C0116"/>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17E153EF"/>
    <w:multiLevelType w:val="hybridMultilevel"/>
    <w:tmpl w:val="5F6C0C7C"/>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8" w15:restartNumberingAfterBreak="0">
    <w:nsid w:val="1974317B"/>
    <w:multiLevelType w:val="hybridMultilevel"/>
    <w:tmpl w:val="E2E85C5C"/>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1CD12A2A"/>
    <w:multiLevelType w:val="hybridMultilevel"/>
    <w:tmpl w:val="945E46A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1DDF22EA"/>
    <w:multiLevelType w:val="hybridMultilevel"/>
    <w:tmpl w:val="46685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EDF7633"/>
    <w:multiLevelType w:val="hybridMultilevel"/>
    <w:tmpl w:val="CD6C63C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1F0A0065"/>
    <w:multiLevelType w:val="hybridMultilevel"/>
    <w:tmpl w:val="A3B84D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0CC681A"/>
    <w:multiLevelType w:val="hybridMultilevel"/>
    <w:tmpl w:val="DCCC24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20ED577D"/>
    <w:multiLevelType w:val="hybridMultilevel"/>
    <w:tmpl w:val="C8585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2A12824"/>
    <w:multiLevelType w:val="hybridMultilevel"/>
    <w:tmpl w:val="6C46442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23B059BB"/>
    <w:multiLevelType w:val="hybridMultilevel"/>
    <w:tmpl w:val="71FA0A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4505A0D"/>
    <w:multiLevelType w:val="multilevel"/>
    <w:tmpl w:val="8B281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766471"/>
    <w:multiLevelType w:val="hybridMultilevel"/>
    <w:tmpl w:val="20D4C2E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65D0143"/>
    <w:multiLevelType w:val="hybridMultilevel"/>
    <w:tmpl w:val="0E342FF4"/>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26622CDD"/>
    <w:multiLevelType w:val="hybridMultilevel"/>
    <w:tmpl w:val="CE12FE14"/>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1" w15:restartNumberingAfterBreak="0">
    <w:nsid w:val="2BCF6555"/>
    <w:multiLevelType w:val="hybridMultilevel"/>
    <w:tmpl w:val="50FAFD5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2BE51AB8"/>
    <w:multiLevelType w:val="hybridMultilevel"/>
    <w:tmpl w:val="9B94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C7A0944"/>
    <w:multiLevelType w:val="hybridMultilevel"/>
    <w:tmpl w:val="2B12A25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2E687A32"/>
    <w:multiLevelType w:val="hybridMultilevel"/>
    <w:tmpl w:val="B09CCB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2F371BFF"/>
    <w:multiLevelType w:val="hybridMultilevel"/>
    <w:tmpl w:val="5394E77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1327FAC"/>
    <w:multiLevelType w:val="hybridMultilevel"/>
    <w:tmpl w:val="A10269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32DA0B6C"/>
    <w:multiLevelType w:val="hybridMultilevel"/>
    <w:tmpl w:val="B4F80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3003921"/>
    <w:multiLevelType w:val="hybridMultilevel"/>
    <w:tmpl w:val="ED06C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63963A4"/>
    <w:multiLevelType w:val="hybridMultilevel"/>
    <w:tmpl w:val="9A94C77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8A1955"/>
    <w:multiLevelType w:val="hybridMultilevel"/>
    <w:tmpl w:val="2CD2D41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3723749E"/>
    <w:multiLevelType w:val="hybridMultilevel"/>
    <w:tmpl w:val="5DBC6D4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3A226AE8"/>
    <w:multiLevelType w:val="hybridMultilevel"/>
    <w:tmpl w:val="49883CF4"/>
    <w:lvl w:ilvl="0" w:tplc="2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B6E3D17"/>
    <w:multiLevelType w:val="hybridMultilevel"/>
    <w:tmpl w:val="AE489E4A"/>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3CF667C6"/>
    <w:multiLevelType w:val="hybridMultilevel"/>
    <w:tmpl w:val="E05016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3D8B3ED1"/>
    <w:multiLevelType w:val="hybridMultilevel"/>
    <w:tmpl w:val="5226D68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00A1259"/>
    <w:multiLevelType w:val="hybridMultilevel"/>
    <w:tmpl w:val="AE569C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40A66354"/>
    <w:multiLevelType w:val="hybridMultilevel"/>
    <w:tmpl w:val="C67E51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50A5A60"/>
    <w:multiLevelType w:val="multilevel"/>
    <w:tmpl w:val="E65CDC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486352F8"/>
    <w:multiLevelType w:val="hybridMultilevel"/>
    <w:tmpl w:val="8AC04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A950A7C"/>
    <w:multiLevelType w:val="hybridMultilevel"/>
    <w:tmpl w:val="C13000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CD00978"/>
    <w:multiLevelType w:val="hybridMultilevel"/>
    <w:tmpl w:val="F1B09B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2" w15:restartNumberingAfterBreak="0">
    <w:nsid w:val="511E22C0"/>
    <w:multiLevelType w:val="hybridMultilevel"/>
    <w:tmpl w:val="C568C8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52A13826"/>
    <w:multiLevelType w:val="hybridMultilevel"/>
    <w:tmpl w:val="B406F180"/>
    <w:lvl w:ilvl="0" w:tplc="0C0A000B">
      <w:start w:val="1"/>
      <w:numFmt w:val="bullet"/>
      <w:lvlText w:val=""/>
      <w:lvlJc w:val="left"/>
      <w:pPr>
        <w:ind w:left="744" w:hanging="360"/>
      </w:pPr>
      <w:rPr>
        <w:rFonts w:ascii="Wingdings" w:hAnsi="Wingdings" w:hint="default"/>
      </w:rPr>
    </w:lvl>
    <w:lvl w:ilvl="1" w:tplc="0C0A0003" w:tentative="1">
      <w:start w:val="1"/>
      <w:numFmt w:val="bullet"/>
      <w:lvlText w:val="o"/>
      <w:lvlJc w:val="left"/>
      <w:pPr>
        <w:ind w:left="1464" w:hanging="360"/>
      </w:pPr>
      <w:rPr>
        <w:rFonts w:ascii="Courier New" w:hAnsi="Courier New" w:cs="Courier New" w:hint="default"/>
      </w:rPr>
    </w:lvl>
    <w:lvl w:ilvl="2" w:tplc="0C0A0005" w:tentative="1">
      <w:start w:val="1"/>
      <w:numFmt w:val="bullet"/>
      <w:lvlText w:val=""/>
      <w:lvlJc w:val="left"/>
      <w:pPr>
        <w:ind w:left="2184" w:hanging="360"/>
      </w:pPr>
      <w:rPr>
        <w:rFonts w:ascii="Wingdings" w:hAnsi="Wingdings" w:hint="default"/>
      </w:rPr>
    </w:lvl>
    <w:lvl w:ilvl="3" w:tplc="0C0A0001" w:tentative="1">
      <w:start w:val="1"/>
      <w:numFmt w:val="bullet"/>
      <w:lvlText w:val=""/>
      <w:lvlJc w:val="left"/>
      <w:pPr>
        <w:ind w:left="2904" w:hanging="360"/>
      </w:pPr>
      <w:rPr>
        <w:rFonts w:ascii="Symbol" w:hAnsi="Symbol" w:hint="default"/>
      </w:rPr>
    </w:lvl>
    <w:lvl w:ilvl="4" w:tplc="0C0A0003" w:tentative="1">
      <w:start w:val="1"/>
      <w:numFmt w:val="bullet"/>
      <w:lvlText w:val="o"/>
      <w:lvlJc w:val="left"/>
      <w:pPr>
        <w:ind w:left="3624" w:hanging="360"/>
      </w:pPr>
      <w:rPr>
        <w:rFonts w:ascii="Courier New" w:hAnsi="Courier New" w:cs="Courier New" w:hint="default"/>
      </w:rPr>
    </w:lvl>
    <w:lvl w:ilvl="5" w:tplc="0C0A0005" w:tentative="1">
      <w:start w:val="1"/>
      <w:numFmt w:val="bullet"/>
      <w:lvlText w:val=""/>
      <w:lvlJc w:val="left"/>
      <w:pPr>
        <w:ind w:left="4344" w:hanging="360"/>
      </w:pPr>
      <w:rPr>
        <w:rFonts w:ascii="Wingdings" w:hAnsi="Wingdings" w:hint="default"/>
      </w:rPr>
    </w:lvl>
    <w:lvl w:ilvl="6" w:tplc="0C0A0001" w:tentative="1">
      <w:start w:val="1"/>
      <w:numFmt w:val="bullet"/>
      <w:lvlText w:val=""/>
      <w:lvlJc w:val="left"/>
      <w:pPr>
        <w:ind w:left="5064" w:hanging="360"/>
      </w:pPr>
      <w:rPr>
        <w:rFonts w:ascii="Symbol" w:hAnsi="Symbol" w:hint="default"/>
      </w:rPr>
    </w:lvl>
    <w:lvl w:ilvl="7" w:tplc="0C0A0003" w:tentative="1">
      <w:start w:val="1"/>
      <w:numFmt w:val="bullet"/>
      <w:lvlText w:val="o"/>
      <w:lvlJc w:val="left"/>
      <w:pPr>
        <w:ind w:left="5784" w:hanging="360"/>
      </w:pPr>
      <w:rPr>
        <w:rFonts w:ascii="Courier New" w:hAnsi="Courier New" w:cs="Courier New" w:hint="default"/>
      </w:rPr>
    </w:lvl>
    <w:lvl w:ilvl="8" w:tplc="0C0A0005" w:tentative="1">
      <w:start w:val="1"/>
      <w:numFmt w:val="bullet"/>
      <w:lvlText w:val=""/>
      <w:lvlJc w:val="left"/>
      <w:pPr>
        <w:ind w:left="6504" w:hanging="360"/>
      </w:pPr>
      <w:rPr>
        <w:rFonts w:ascii="Wingdings" w:hAnsi="Wingdings" w:hint="default"/>
      </w:rPr>
    </w:lvl>
  </w:abstractNum>
  <w:abstractNum w:abstractNumId="54" w15:restartNumberingAfterBreak="0">
    <w:nsid w:val="549A6DAA"/>
    <w:multiLevelType w:val="hybridMultilevel"/>
    <w:tmpl w:val="E328259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5CC42601"/>
    <w:multiLevelType w:val="hybridMultilevel"/>
    <w:tmpl w:val="962EC5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5CD343C3"/>
    <w:multiLevelType w:val="hybridMultilevel"/>
    <w:tmpl w:val="867CB1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D055213"/>
    <w:multiLevelType w:val="hybridMultilevel"/>
    <w:tmpl w:val="926E2E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F5F0A5E"/>
    <w:multiLevelType w:val="hybridMultilevel"/>
    <w:tmpl w:val="B8FAD826"/>
    <w:lvl w:ilvl="0" w:tplc="BFFE168E">
      <w:start w:val="1"/>
      <w:numFmt w:val="bullet"/>
      <w:lvlText w:val=""/>
      <w:lvlJc w:val="left"/>
      <w:pPr>
        <w:ind w:left="720" w:hanging="360"/>
      </w:pPr>
      <w:rPr>
        <w:rFonts w:ascii="Wingdings" w:hAnsi="Wingdings"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05A2790"/>
    <w:multiLevelType w:val="hybridMultilevel"/>
    <w:tmpl w:val="D3C0F6F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60B25531"/>
    <w:multiLevelType w:val="hybridMultilevel"/>
    <w:tmpl w:val="560EEEB8"/>
    <w:lvl w:ilvl="0" w:tplc="C664A5F0">
      <w:start w:val="1"/>
      <w:numFmt w:val="decimal"/>
      <w:lvlText w:val="%1."/>
      <w:lvlJc w:val="left"/>
      <w:pPr>
        <w:ind w:left="360" w:hanging="360"/>
      </w:pPr>
      <w:rPr>
        <w:rFonts w:ascii="Arial" w:eastAsiaTheme="minorHAnsi" w:hAnsi="Arial" w:cs="Arial"/>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15:restartNumberingAfterBreak="0">
    <w:nsid w:val="642C3555"/>
    <w:multiLevelType w:val="hybridMultilevel"/>
    <w:tmpl w:val="9A38C7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6854D4E"/>
    <w:multiLevelType w:val="hybridMultilevel"/>
    <w:tmpl w:val="4E9624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3" w15:restartNumberingAfterBreak="0">
    <w:nsid w:val="6AFF10FB"/>
    <w:multiLevelType w:val="multilevel"/>
    <w:tmpl w:val="3064C606"/>
    <w:lvl w:ilvl="0">
      <w:start w:val="1"/>
      <w:numFmt w:val="decimal"/>
      <w:lvlText w:val="%1."/>
      <w:lvlJc w:val="left"/>
      <w:pPr>
        <w:ind w:left="927" w:hanging="360"/>
      </w:pPr>
      <w:rPr>
        <w:rFonts w:hint="default"/>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6C485BB9"/>
    <w:multiLevelType w:val="hybridMultilevel"/>
    <w:tmpl w:val="970E6828"/>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6DB640D3"/>
    <w:multiLevelType w:val="hybridMultilevel"/>
    <w:tmpl w:val="484033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720D1F8A"/>
    <w:multiLevelType w:val="hybridMultilevel"/>
    <w:tmpl w:val="611A9956"/>
    <w:lvl w:ilvl="0" w:tplc="24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15:restartNumberingAfterBreak="0">
    <w:nsid w:val="72F27159"/>
    <w:multiLevelType w:val="hybridMultilevel"/>
    <w:tmpl w:val="E0B2ADA2"/>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3153BD4"/>
    <w:multiLevelType w:val="multilevel"/>
    <w:tmpl w:val="0296A8A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749C558F"/>
    <w:multiLevelType w:val="hybridMultilevel"/>
    <w:tmpl w:val="4A0CFA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5DA79E0"/>
    <w:multiLevelType w:val="hybridMultilevel"/>
    <w:tmpl w:val="97D2EA5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79D06A0"/>
    <w:multiLevelType w:val="hybridMultilevel"/>
    <w:tmpl w:val="99D4CEA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798A672E"/>
    <w:multiLevelType w:val="hybridMultilevel"/>
    <w:tmpl w:val="2C3440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BB21D20"/>
    <w:multiLevelType w:val="hybridMultilevel"/>
    <w:tmpl w:val="A9E4FF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F217487"/>
    <w:multiLevelType w:val="hybridMultilevel"/>
    <w:tmpl w:val="713CAE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3"/>
  </w:num>
  <w:num w:numId="2">
    <w:abstractNumId w:val="48"/>
  </w:num>
  <w:num w:numId="3">
    <w:abstractNumId w:val="67"/>
  </w:num>
  <w:num w:numId="4">
    <w:abstractNumId w:val="19"/>
  </w:num>
  <w:num w:numId="5">
    <w:abstractNumId w:val="27"/>
  </w:num>
  <w:num w:numId="6">
    <w:abstractNumId w:val="57"/>
  </w:num>
  <w:num w:numId="7">
    <w:abstractNumId w:val="53"/>
  </w:num>
  <w:num w:numId="8">
    <w:abstractNumId w:val="5"/>
  </w:num>
  <w:num w:numId="9">
    <w:abstractNumId w:val="8"/>
  </w:num>
  <w:num w:numId="10">
    <w:abstractNumId w:val="68"/>
  </w:num>
  <w:num w:numId="11">
    <w:abstractNumId w:val="42"/>
  </w:num>
  <w:num w:numId="12">
    <w:abstractNumId w:val="39"/>
  </w:num>
  <w:num w:numId="13">
    <w:abstractNumId w:val="40"/>
  </w:num>
  <w:num w:numId="14">
    <w:abstractNumId w:val="31"/>
  </w:num>
  <w:num w:numId="15">
    <w:abstractNumId w:val="59"/>
  </w:num>
  <w:num w:numId="16">
    <w:abstractNumId w:val="13"/>
  </w:num>
  <w:num w:numId="17">
    <w:abstractNumId w:val="0"/>
  </w:num>
  <w:num w:numId="18">
    <w:abstractNumId w:val="9"/>
  </w:num>
  <w:num w:numId="19">
    <w:abstractNumId w:val="6"/>
  </w:num>
  <w:num w:numId="20">
    <w:abstractNumId w:val="38"/>
  </w:num>
  <w:num w:numId="21">
    <w:abstractNumId w:val="7"/>
  </w:num>
  <w:num w:numId="22">
    <w:abstractNumId w:val="15"/>
  </w:num>
  <w:num w:numId="23">
    <w:abstractNumId w:val="32"/>
  </w:num>
  <w:num w:numId="24">
    <w:abstractNumId w:val="72"/>
  </w:num>
  <w:num w:numId="25">
    <w:abstractNumId w:val="14"/>
  </w:num>
  <w:num w:numId="26">
    <w:abstractNumId w:val="3"/>
  </w:num>
  <w:num w:numId="27">
    <w:abstractNumId w:val="26"/>
  </w:num>
  <w:num w:numId="28">
    <w:abstractNumId w:val="73"/>
  </w:num>
  <w:num w:numId="29">
    <w:abstractNumId w:val="18"/>
  </w:num>
  <w:num w:numId="30">
    <w:abstractNumId w:val="66"/>
  </w:num>
  <w:num w:numId="31">
    <w:abstractNumId w:val="16"/>
  </w:num>
  <w:num w:numId="32">
    <w:abstractNumId w:val="30"/>
  </w:num>
  <w:num w:numId="33">
    <w:abstractNumId w:val="29"/>
  </w:num>
  <w:num w:numId="34">
    <w:abstractNumId w:val="11"/>
  </w:num>
  <w:num w:numId="35">
    <w:abstractNumId w:val="43"/>
  </w:num>
  <w:num w:numId="36">
    <w:abstractNumId w:val="60"/>
  </w:num>
  <w:num w:numId="37">
    <w:abstractNumId w:val="23"/>
  </w:num>
  <w:num w:numId="38">
    <w:abstractNumId w:val="1"/>
  </w:num>
  <w:num w:numId="39">
    <w:abstractNumId w:val="54"/>
  </w:num>
  <w:num w:numId="40">
    <w:abstractNumId w:val="4"/>
  </w:num>
  <w:num w:numId="41">
    <w:abstractNumId w:val="64"/>
  </w:num>
  <w:num w:numId="42">
    <w:abstractNumId w:val="70"/>
  </w:num>
  <w:num w:numId="43">
    <w:abstractNumId w:val="10"/>
  </w:num>
  <w:num w:numId="44">
    <w:abstractNumId w:val="12"/>
  </w:num>
  <w:num w:numId="45">
    <w:abstractNumId w:val="35"/>
  </w:num>
  <w:num w:numId="46">
    <w:abstractNumId w:val="33"/>
  </w:num>
  <w:num w:numId="47">
    <w:abstractNumId w:val="41"/>
  </w:num>
  <w:num w:numId="48">
    <w:abstractNumId w:val="69"/>
  </w:num>
  <w:num w:numId="49">
    <w:abstractNumId w:val="2"/>
  </w:num>
  <w:num w:numId="50">
    <w:abstractNumId w:val="25"/>
  </w:num>
  <w:num w:numId="51">
    <w:abstractNumId w:val="71"/>
  </w:num>
  <w:num w:numId="52">
    <w:abstractNumId w:val="28"/>
  </w:num>
  <w:num w:numId="53">
    <w:abstractNumId w:val="24"/>
  </w:num>
  <w:num w:numId="54">
    <w:abstractNumId w:val="62"/>
  </w:num>
  <w:num w:numId="55">
    <w:abstractNumId w:val="17"/>
  </w:num>
  <w:num w:numId="56">
    <w:abstractNumId w:val="37"/>
  </w:num>
  <w:num w:numId="57">
    <w:abstractNumId w:val="46"/>
  </w:num>
  <w:num w:numId="58">
    <w:abstractNumId w:val="61"/>
  </w:num>
  <w:num w:numId="59">
    <w:abstractNumId w:val="49"/>
  </w:num>
  <w:num w:numId="60">
    <w:abstractNumId w:val="20"/>
  </w:num>
  <w:num w:numId="61">
    <w:abstractNumId w:val="65"/>
  </w:num>
  <w:num w:numId="62">
    <w:abstractNumId w:val="56"/>
  </w:num>
  <w:num w:numId="63">
    <w:abstractNumId w:val="21"/>
  </w:num>
  <w:num w:numId="64">
    <w:abstractNumId w:val="45"/>
  </w:num>
  <w:num w:numId="65">
    <w:abstractNumId w:val="50"/>
  </w:num>
  <w:num w:numId="66">
    <w:abstractNumId w:val="58"/>
  </w:num>
  <w:num w:numId="67">
    <w:abstractNumId w:val="47"/>
  </w:num>
  <w:num w:numId="68">
    <w:abstractNumId w:val="34"/>
  </w:num>
  <w:num w:numId="69">
    <w:abstractNumId w:val="55"/>
  </w:num>
  <w:num w:numId="70">
    <w:abstractNumId w:val="22"/>
  </w:num>
  <w:num w:numId="71">
    <w:abstractNumId w:val="44"/>
  </w:num>
  <w:num w:numId="72">
    <w:abstractNumId w:val="74"/>
  </w:num>
  <w:num w:numId="73">
    <w:abstractNumId w:val="36"/>
  </w:num>
  <w:num w:numId="74">
    <w:abstractNumId w:val="51"/>
  </w:num>
  <w:num w:numId="75">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EB4"/>
    <w:rsid w:val="0000224A"/>
    <w:rsid w:val="000075DE"/>
    <w:rsid w:val="00013CD0"/>
    <w:rsid w:val="00014307"/>
    <w:rsid w:val="00016E45"/>
    <w:rsid w:val="00017DE3"/>
    <w:rsid w:val="0002548E"/>
    <w:rsid w:val="0002769D"/>
    <w:rsid w:val="00040EF9"/>
    <w:rsid w:val="00046603"/>
    <w:rsid w:val="00047049"/>
    <w:rsid w:val="00051570"/>
    <w:rsid w:val="00054969"/>
    <w:rsid w:val="00062A8B"/>
    <w:rsid w:val="0006335F"/>
    <w:rsid w:val="0006698D"/>
    <w:rsid w:val="00070ACF"/>
    <w:rsid w:val="00070EAE"/>
    <w:rsid w:val="00071F78"/>
    <w:rsid w:val="000728B8"/>
    <w:rsid w:val="000741C2"/>
    <w:rsid w:val="000762FA"/>
    <w:rsid w:val="000913E9"/>
    <w:rsid w:val="0009261B"/>
    <w:rsid w:val="000A17AB"/>
    <w:rsid w:val="000A61A1"/>
    <w:rsid w:val="000A7B98"/>
    <w:rsid w:val="000B11DC"/>
    <w:rsid w:val="000B508B"/>
    <w:rsid w:val="000B75C6"/>
    <w:rsid w:val="000B7D14"/>
    <w:rsid w:val="000C0F15"/>
    <w:rsid w:val="000C2552"/>
    <w:rsid w:val="000C26C6"/>
    <w:rsid w:val="000C3E8B"/>
    <w:rsid w:val="000C60DA"/>
    <w:rsid w:val="000C7F44"/>
    <w:rsid w:val="000D50A3"/>
    <w:rsid w:val="000D77A0"/>
    <w:rsid w:val="000E2909"/>
    <w:rsid w:val="000F24B7"/>
    <w:rsid w:val="000F3149"/>
    <w:rsid w:val="000F52A2"/>
    <w:rsid w:val="000F58C7"/>
    <w:rsid w:val="000F5E26"/>
    <w:rsid w:val="000F73AD"/>
    <w:rsid w:val="001022EC"/>
    <w:rsid w:val="00103ED4"/>
    <w:rsid w:val="00104BC1"/>
    <w:rsid w:val="00107082"/>
    <w:rsid w:val="00117CBC"/>
    <w:rsid w:val="00126FF3"/>
    <w:rsid w:val="00132D38"/>
    <w:rsid w:val="00132EAE"/>
    <w:rsid w:val="001331CD"/>
    <w:rsid w:val="00133AFF"/>
    <w:rsid w:val="001348CF"/>
    <w:rsid w:val="0013544F"/>
    <w:rsid w:val="00135C66"/>
    <w:rsid w:val="00142C5E"/>
    <w:rsid w:val="00153300"/>
    <w:rsid w:val="0016624D"/>
    <w:rsid w:val="00166A97"/>
    <w:rsid w:val="0017117D"/>
    <w:rsid w:val="00173C0F"/>
    <w:rsid w:val="00174027"/>
    <w:rsid w:val="00176E6D"/>
    <w:rsid w:val="00180BFF"/>
    <w:rsid w:val="00187BC0"/>
    <w:rsid w:val="00193811"/>
    <w:rsid w:val="00193E17"/>
    <w:rsid w:val="001B00D3"/>
    <w:rsid w:val="001B06C0"/>
    <w:rsid w:val="001C5E57"/>
    <w:rsid w:val="001D07F3"/>
    <w:rsid w:val="001D1C04"/>
    <w:rsid w:val="001F3D86"/>
    <w:rsid w:val="001F680F"/>
    <w:rsid w:val="0020317F"/>
    <w:rsid w:val="00205938"/>
    <w:rsid w:val="0021477A"/>
    <w:rsid w:val="00216136"/>
    <w:rsid w:val="002210F8"/>
    <w:rsid w:val="00222875"/>
    <w:rsid w:val="00224BB5"/>
    <w:rsid w:val="00231558"/>
    <w:rsid w:val="00231602"/>
    <w:rsid w:val="002449F5"/>
    <w:rsid w:val="00244A86"/>
    <w:rsid w:val="0025063E"/>
    <w:rsid w:val="00254CDD"/>
    <w:rsid w:val="00257995"/>
    <w:rsid w:val="00260448"/>
    <w:rsid w:val="00263659"/>
    <w:rsid w:val="00270507"/>
    <w:rsid w:val="0027625D"/>
    <w:rsid w:val="0028369D"/>
    <w:rsid w:val="002901B6"/>
    <w:rsid w:val="00294A6E"/>
    <w:rsid w:val="002A42EB"/>
    <w:rsid w:val="002A6197"/>
    <w:rsid w:val="002A624C"/>
    <w:rsid w:val="002A7C64"/>
    <w:rsid w:val="002B4E93"/>
    <w:rsid w:val="002B7A8C"/>
    <w:rsid w:val="002C712E"/>
    <w:rsid w:val="002D0812"/>
    <w:rsid w:val="002D3BBC"/>
    <w:rsid w:val="002D6D0E"/>
    <w:rsid w:val="002E346A"/>
    <w:rsid w:val="002F4E44"/>
    <w:rsid w:val="002F4FBA"/>
    <w:rsid w:val="002F7935"/>
    <w:rsid w:val="00303C2E"/>
    <w:rsid w:val="00303DE3"/>
    <w:rsid w:val="003145A4"/>
    <w:rsid w:val="00321BF0"/>
    <w:rsid w:val="00322345"/>
    <w:rsid w:val="00325628"/>
    <w:rsid w:val="003324FD"/>
    <w:rsid w:val="003332F9"/>
    <w:rsid w:val="003407A4"/>
    <w:rsid w:val="003431C3"/>
    <w:rsid w:val="00346018"/>
    <w:rsid w:val="00350CFB"/>
    <w:rsid w:val="00352AA0"/>
    <w:rsid w:val="00360DDB"/>
    <w:rsid w:val="003610E8"/>
    <w:rsid w:val="00361FB3"/>
    <w:rsid w:val="003641B7"/>
    <w:rsid w:val="00372B0B"/>
    <w:rsid w:val="00374889"/>
    <w:rsid w:val="00376E0D"/>
    <w:rsid w:val="00377D92"/>
    <w:rsid w:val="00384FBB"/>
    <w:rsid w:val="00390417"/>
    <w:rsid w:val="0039755F"/>
    <w:rsid w:val="003B6103"/>
    <w:rsid w:val="003B6598"/>
    <w:rsid w:val="003B6D89"/>
    <w:rsid w:val="003C09E3"/>
    <w:rsid w:val="003C2F09"/>
    <w:rsid w:val="003C38E2"/>
    <w:rsid w:val="003C3FC2"/>
    <w:rsid w:val="003C46AE"/>
    <w:rsid w:val="003C5372"/>
    <w:rsid w:val="003C7C81"/>
    <w:rsid w:val="003D16A4"/>
    <w:rsid w:val="003D5C8A"/>
    <w:rsid w:val="003E3495"/>
    <w:rsid w:val="003E3CB2"/>
    <w:rsid w:val="003E479E"/>
    <w:rsid w:val="003E4A14"/>
    <w:rsid w:val="003E5AA1"/>
    <w:rsid w:val="003E6AD6"/>
    <w:rsid w:val="003F0948"/>
    <w:rsid w:val="003F29C7"/>
    <w:rsid w:val="004012D6"/>
    <w:rsid w:val="0040243E"/>
    <w:rsid w:val="00405951"/>
    <w:rsid w:val="00405BC2"/>
    <w:rsid w:val="004066D3"/>
    <w:rsid w:val="00416803"/>
    <w:rsid w:val="00416854"/>
    <w:rsid w:val="00416D5C"/>
    <w:rsid w:val="00417AF9"/>
    <w:rsid w:val="00417DAF"/>
    <w:rsid w:val="00424EA1"/>
    <w:rsid w:val="0042688F"/>
    <w:rsid w:val="0043545B"/>
    <w:rsid w:val="00440CBA"/>
    <w:rsid w:val="00441381"/>
    <w:rsid w:val="00442C7B"/>
    <w:rsid w:val="00445C08"/>
    <w:rsid w:val="00450F98"/>
    <w:rsid w:val="0045275D"/>
    <w:rsid w:val="0045368D"/>
    <w:rsid w:val="00455470"/>
    <w:rsid w:val="004554A9"/>
    <w:rsid w:val="00456A4D"/>
    <w:rsid w:val="00462C0D"/>
    <w:rsid w:val="004630B5"/>
    <w:rsid w:val="0046549F"/>
    <w:rsid w:val="00467571"/>
    <w:rsid w:val="0048036D"/>
    <w:rsid w:val="00491321"/>
    <w:rsid w:val="00493978"/>
    <w:rsid w:val="00495348"/>
    <w:rsid w:val="004A232E"/>
    <w:rsid w:val="004C1DE4"/>
    <w:rsid w:val="004C2914"/>
    <w:rsid w:val="004C4F37"/>
    <w:rsid w:val="004C6B65"/>
    <w:rsid w:val="004D5A1B"/>
    <w:rsid w:val="004D654D"/>
    <w:rsid w:val="004E2A98"/>
    <w:rsid w:val="004E7272"/>
    <w:rsid w:val="004F34F5"/>
    <w:rsid w:val="005027B9"/>
    <w:rsid w:val="0050723B"/>
    <w:rsid w:val="00510C29"/>
    <w:rsid w:val="00511E3C"/>
    <w:rsid w:val="00512CEE"/>
    <w:rsid w:val="00512E01"/>
    <w:rsid w:val="00513295"/>
    <w:rsid w:val="00513BDE"/>
    <w:rsid w:val="00520C2D"/>
    <w:rsid w:val="0053065C"/>
    <w:rsid w:val="00531957"/>
    <w:rsid w:val="005360C3"/>
    <w:rsid w:val="0053752F"/>
    <w:rsid w:val="00537FB7"/>
    <w:rsid w:val="00540FF4"/>
    <w:rsid w:val="005423C8"/>
    <w:rsid w:val="00550F29"/>
    <w:rsid w:val="00552F87"/>
    <w:rsid w:val="005534FA"/>
    <w:rsid w:val="005542C7"/>
    <w:rsid w:val="00555F3B"/>
    <w:rsid w:val="005572CE"/>
    <w:rsid w:val="00563971"/>
    <w:rsid w:val="005710F9"/>
    <w:rsid w:val="00571130"/>
    <w:rsid w:val="00572AFA"/>
    <w:rsid w:val="005774DC"/>
    <w:rsid w:val="00581A02"/>
    <w:rsid w:val="00582012"/>
    <w:rsid w:val="00590748"/>
    <w:rsid w:val="005A4431"/>
    <w:rsid w:val="005B1398"/>
    <w:rsid w:val="005C29E8"/>
    <w:rsid w:val="005C70D3"/>
    <w:rsid w:val="005C7E21"/>
    <w:rsid w:val="005D5097"/>
    <w:rsid w:val="005E4E7C"/>
    <w:rsid w:val="005F2CA6"/>
    <w:rsid w:val="005F4564"/>
    <w:rsid w:val="005F5258"/>
    <w:rsid w:val="005F5ED8"/>
    <w:rsid w:val="00601528"/>
    <w:rsid w:val="00603090"/>
    <w:rsid w:val="00605B63"/>
    <w:rsid w:val="00610BF6"/>
    <w:rsid w:val="00611C14"/>
    <w:rsid w:val="006156C5"/>
    <w:rsid w:val="00616C47"/>
    <w:rsid w:val="00620837"/>
    <w:rsid w:val="006209BF"/>
    <w:rsid w:val="00625F31"/>
    <w:rsid w:val="006416CD"/>
    <w:rsid w:val="006446B7"/>
    <w:rsid w:val="00650037"/>
    <w:rsid w:val="00653683"/>
    <w:rsid w:val="006556C0"/>
    <w:rsid w:val="006638C8"/>
    <w:rsid w:val="006653B2"/>
    <w:rsid w:val="00665753"/>
    <w:rsid w:val="00667079"/>
    <w:rsid w:val="00672788"/>
    <w:rsid w:val="00674393"/>
    <w:rsid w:val="006761D6"/>
    <w:rsid w:val="00676413"/>
    <w:rsid w:val="00676680"/>
    <w:rsid w:val="00677BF0"/>
    <w:rsid w:val="00680883"/>
    <w:rsid w:val="006852AF"/>
    <w:rsid w:val="00686B43"/>
    <w:rsid w:val="00690419"/>
    <w:rsid w:val="00694794"/>
    <w:rsid w:val="006A58C7"/>
    <w:rsid w:val="006B3AAF"/>
    <w:rsid w:val="006B6BDF"/>
    <w:rsid w:val="006C39F4"/>
    <w:rsid w:val="006C7106"/>
    <w:rsid w:val="006D2018"/>
    <w:rsid w:val="006D5A1A"/>
    <w:rsid w:val="006D693F"/>
    <w:rsid w:val="006E0F2A"/>
    <w:rsid w:val="006E0F8C"/>
    <w:rsid w:val="006E6FFB"/>
    <w:rsid w:val="006F37C5"/>
    <w:rsid w:val="006F3EC3"/>
    <w:rsid w:val="006F7139"/>
    <w:rsid w:val="00704F75"/>
    <w:rsid w:val="0070756F"/>
    <w:rsid w:val="007112B6"/>
    <w:rsid w:val="00712BDC"/>
    <w:rsid w:val="007173E3"/>
    <w:rsid w:val="007213F9"/>
    <w:rsid w:val="00725420"/>
    <w:rsid w:val="00727F86"/>
    <w:rsid w:val="00731756"/>
    <w:rsid w:val="00735C67"/>
    <w:rsid w:val="00741E9E"/>
    <w:rsid w:val="00746E75"/>
    <w:rsid w:val="007509D5"/>
    <w:rsid w:val="00755C88"/>
    <w:rsid w:val="00766A81"/>
    <w:rsid w:val="00767B87"/>
    <w:rsid w:val="007839A6"/>
    <w:rsid w:val="00787175"/>
    <w:rsid w:val="00790E73"/>
    <w:rsid w:val="00792CF0"/>
    <w:rsid w:val="00794954"/>
    <w:rsid w:val="00794CFF"/>
    <w:rsid w:val="007A2CCF"/>
    <w:rsid w:val="007A4D3E"/>
    <w:rsid w:val="007C2402"/>
    <w:rsid w:val="007C46DE"/>
    <w:rsid w:val="007C4B4B"/>
    <w:rsid w:val="007C65C3"/>
    <w:rsid w:val="007C7D01"/>
    <w:rsid w:val="007D1CE6"/>
    <w:rsid w:val="007D6B7B"/>
    <w:rsid w:val="007E13E9"/>
    <w:rsid w:val="007E184D"/>
    <w:rsid w:val="007E54C6"/>
    <w:rsid w:val="007F2E2F"/>
    <w:rsid w:val="00800700"/>
    <w:rsid w:val="00803DDD"/>
    <w:rsid w:val="008056A9"/>
    <w:rsid w:val="008144DD"/>
    <w:rsid w:val="008168D4"/>
    <w:rsid w:val="0082331C"/>
    <w:rsid w:val="00831207"/>
    <w:rsid w:val="008314E4"/>
    <w:rsid w:val="00831C38"/>
    <w:rsid w:val="00832709"/>
    <w:rsid w:val="008343E8"/>
    <w:rsid w:val="00835866"/>
    <w:rsid w:val="00842A41"/>
    <w:rsid w:val="0084424A"/>
    <w:rsid w:val="0085206C"/>
    <w:rsid w:val="00860732"/>
    <w:rsid w:val="00864117"/>
    <w:rsid w:val="00873314"/>
    <w:rsid w:val="00882CCD"/>
    <w:rsid w:val="008924F7"/>
    <w:rsid w:val="008A2A5F"/>
    <w:rsid w:val="008B3BFF"/>
    <w:rsid w:val="008C018C"/>
    <w:rsid w:val="008C0CD9"/>
    <w:rsid w:val="008C19E7"/>
    <w:rsid w:val="008C3C85"/>
    <w:rsid w:val="008C4F23"/>
    <w:rsid w:val="008C4F83"/>
    <w:rsid w:val="008D51F9"/>
    <w:rsid w:val="008D55BE"/>
    <w:rsid w:val="008D7FDE"/>
    <w:rsid w:val="008E1D81"/>
    <w:rsid w:val="008E6D54"/>
    <w:rsid w:val="00900DE7"/>
    <w:rsid w:val="00901F9B"/>
    <w:rsid w:val="00913C3A"/>
    <w:rsid w:val="00913E26"/>
    <w:rsid w:val="009434EF"/>
    <w:rsid w:val="00944305"/>
    <w:rsid w:val="00944410"/>
    <w:rsid w:val="00945E72"/>
    <w:rsid w:val="00951776"/>
    <w:rsid w:val="00951B8D"/>
    <w:rsid w:val="009556AF"/>
    <w:rsid w:val="0096216D"/>
    <w:rsid w:val="0097018E"/>
    <w:rsid w:val="00995521"/>
    <w:rsid w:val="009A6F39"/>
    <w:rsid w:val="009B2701"/>
    <w:rsid w:val="009B289C"/>
    <w:rsid w:val="009B4FDF"/>
    <w:rsid w:val="009B7681"/>
    <w:rsid w:val="009C1332"/>
    <w:rsid w:val="009D32F4"/>
    <w:rsid w:val="009E138E"/>
    <w:rsid w:val="009E1A44"/>
    <w:rsid w:val="009E3833"/>
    <w:rsid w:val="009E5364"/>
    <w:rsid w:val="009F2DFF"/>
    <w:rsid w:val="009F3EFF"/>
    <w:rsid w:val="009F5A69"/>
    <w:rsid w:val="009F6719"/>
    <w:rsid w:val="00A023C4"/>
    <w:rsid w:val="00A02DEB"/>
    <w:rsid w:val="00A0626A"/>
    <w:rsid w:val="00A10BC7"/>
    <w:rsid w:val="00A13EE0"/>
    <w:rsid w:val="00A1465F"/>
    <w:rsid w:val="00A146CD"/>
    <w:rsid w:val="00A15596"/>
    <w:rsid w:val="00A16378"/>
    <w:rsid w:val="00A20837"/>
    <w:rsid w:val="00A21848"/>
    <w:rsid w:val="00A21DD3"/>
    <w:rsid w:val="00A23516"/>
    <w:rsid w:val="00A24EC8"/>
    <w:rsid w:val="00A25B45"/>
    <w:rsid w:val="00A316B8"/>
    <w:rsid w:val="00A32D64"/>
    <w:rsid w:val="00A410CF"/>
    <w:rsid w:val="00A54A75"/>
    <w:rsid w:val="00A71D4A"/>
    <w:rsid w:val="00A750B9"/>
    <w:rsid w:val="00A7546B"/>
    <w:rsid w:val="00A81201"/>
    <w:rsid w:val="00A83E4A"/>
    <w:rsid w:val="00A84215"/>
    <w:rsid w:val="00A91527"/>
    <w:rsid w:val="00A93F82"/>
    <w:rsid w:val="00A97A8E"/>
    <w:rsid w:val="00AA47E0"/>
    <w:rsid w:val="00AA64DE"/>
    <w:rsid w:val="00AA7943"/>
    <w:rsid w:val="00AB0800"/>
    <w:rsid w:val="00AB669A"/>
    <w:rsid w:val="00AC08C8"/>
    <w:rsid w:val="00AC0C8B"/>
    <w:rsid w:val="00AC1D46"/>
    <w:rsid w:val="00AC2673"/>
    <w:rsid w:val="00AD1148"/>
    <w:rsid w:val="00AD1E77"/>
    <w:rsid w:val="00AD2309"/>
    <w:rsid w:val="00AE00F3"/>
    <w:rsid w:val="00AE0F4F"/>
    <w:rsid w:val="00AE7F9D"/>
    <w:rsid w:val="00AF2280"/>
    <w:rsid w:val="00AF316F"/>
    <w:rsid w:val="00AF4325"/>
    <w:rsid w:val="00B00DDF"/>
    <w:rsid w:val="00B070E4"/>
    <w:rsid w:val="00B119D6"/>
    <w:rsid w:val="00B16C50"/>
    <w:rsid w:val="00B35ACE"/>
    <w:rsid w:val="00B42FF1"/>
    <w:rsid w:val="00B443C4"/>
    <w:rsid w:val="00B528DD"/>
    <w:rsid w:val="00B53853"/>
    <w:rsid w:val="00B71ED6"/>
    <w:rsid w:val="00B74401"/>
    <w:rsid w:val="00B76E0A"/>
    <w:rsid w:val="00B77EA3"/>
    <w:rsid w:val="00B80696"/>
    <w:rsid w:val="00B824FE"/>
    <w:rsid w:val="00B84C78"/>
    <w:rsid w:val="00B87E2D"/>
    <w:rsid w:val="00B87F40"/>
    <w:rsid w:val="00B9047C"/>
    <w:rsid w:val="00B94BFE"/>
    <w:rsid w:val="00B95B9E"/>
    <w:rsid w:val="00BA1A12"/>
    <w:rsid w:val="00BA1D8D"/>
    <w:rsid w:val="00BA23E2"/>
    <w:rsid w:val="00BA4D50"/>
    <w:rsid w:val="00BA6DDD"/>
    <w:rsid w:val="00BA7DD8"/>
    <w:rsid w:val="00BB6C3F"/>
    <w:rsid w:val="00BC03FC"/>
    <w:rsid w:val="00BC13EB"/>
    <w:rsid w:val="00BC2D31"/>
    <w:rsid w:val="00BD1D2D"/>
    <w:rsid w:val="00BD220E"/>
    <w:rsid w:val="00BD30F3"/>
    <w:rsid w:val="00BE0D71"/>
    <w:rsid w:val="00BE2EA6"/>
    <w:rsid w:val="00BE5218"/>
    <w:rsid w:val="00BE5EB7"/>
    <w:rsid w:val="00BF0040"/>
    <w:rsid w:val="00BF76C3"/>
    <w:rsid w:val="00BF7CEC"/>
    <w:rsid w:val="00C0426F"/>
    <w:rsid w:val="00C0677C"/>
    <w:rsid w:val="00C21B61"/>
    <w:rsid w:val="00C23150"/>
    <w:rsid w:val="00C247EC"/>
    <w:rsid w:val="00C25A61"/>
    <w:rsid w:val="00C31B5A"/>
    <w:rsid w:val="00C322FD"/>
    <w:rsid w:val="00C36634"/>
    <w:rsid w:val="00C366DF"/>
    <w:rsid w:val="00C44EEE"/>
    <w:rsid w:val="00C46FE3"/>
    <w:rsid w:val="00C6175A"/>
    <w:rsid w:val="00C63BB5"/>
    <w:rsid w:val="00C65F6A"/>
    <w:rsid w:val="00C7006D"/>
    <w:rsid w:val="00C75132"/>
    <w:rsid w:val="00C763E0"/>
    <w:rsid w:val="00C83690"/>
    <w:rsid w:val="00C87786"/>
    <w:rsid w:val="00C9105A"/>
    <w:rsid w:val="00C917EC"/>
    <w:rsid w:val="00C93598"/>
    <w:rsid w:val="00C94D52"/>
    <w:rsid w:val="00C96124"/>
    <w:rsid w:val="00CB62B4"/>
    <w:rsid w:val="00CB7097"/>
    <w:rsid w:val="00CC20D3"/>
    <w:rsid w:val="00CC25CE"/>
    <w:rsid w:val="00CC5563"/>
    <w:rsid w:val="00CC6D4A"/>
    <w:rsid w:val="00CD53F8"/>
    <w:rsid w:val="00CD60BF"/>
    <w:rsid w:val="00CE1277"/>
    <w:rsid w:val="00CE4AD5"/>
    <w:rsid w:val="00CF09E4"/>
    <w:rsid w:val="00D04CA6"/>
    <w:rsid w:val="00D04F5E"/>
    <w:rsid w:val="00D11445"/>
    <w:rsid w:val="00D13B1B"/>
    <w:rsid w:val="00D14CDD"/>
    <w:rsid w:val="00D21548"/>
    <w:rsid w:val="00D2592B"/>
    <w:rsid w:val="00D347F4"/>
    <w:rsid w:val="00D36047"/>
    <w:rsid w:val="00D4276A"/>
    <w:rsid w:val="00D42A57"/>
    <w:rsid w:val="00D51B9C"/>
    <w:rsid w:val="00D63804"/>
    <w:rsid w:val="00D642DC"/>
    <w:rsid w:val="00D670D2"/>
    <w:rsid w:val="00D72749"/>
    <w:rsid w:val="00D75283"/>
    <w:rsid w:val="00D75F3F"/>
    <w:rsid w:val="00D81FEF"/>
    <w:rsid w:val="00D8756C"/>
    <w:rsid w:val="00D875D6"/>
    <w:rsid w:val="00DB7D69"/>
    <w:rsid w:val="00DC0B48"/>
    <w:rsid w:val="00DC5BE3"/>
    <w:rsid w:val="00DC71CF"/>
    <w:rsid w:val="00DD6A1F"/>
    <w:rsid w:val="00DF6060"/>
    <w:rsid w:val="00E00208"/>
    <w:rsid w:val="00E014CC"/>
    <w:rsid w:val="00E0608B"/>
    <w:rsid w:val="00E07C74"/>
    <w:rsid w:val="00E131A5"/>
    <w:rsid w:val="00E24E48"/>
    <w:rsid w:val="00E2626E"/>
    <w:rsid w:val="00E31701"/>
    <w:rsid w:val="00E37219"/>
    <w:rsid w:val="00E415B4"/>
    <w:rsid w:val="00E42B24"/>
    <w:rsid w:val="00E45629"/>
    <w:rsid w:val="00E56177"/>
    <w:rsid w:val="00E57EB4"/>
    <w:rsid w:val="00E63209"/>
    <w:rsid w:val="00E72ECE"/>
    <w:rsid w:val="00E763AA"/>
    <w:rsid w:val="00E963A9"/>
    <w:rsid w:val="00E97790"/>
    <w:rsid w:val="00EA3A1D"/>
    <w:rsid w:val="00EA403C"/>
    <w:rsid w:val="00EA5AF1"/>
    <w:rsid w:val="00EA616F"/>
    <w:rsid w:val="00EB49B6"/>
    <w:rsid w:val="00EC6D54"/>
    <w:rsid w:val="00ED6507"/>
    <w:rsid w:val="00EE0C86"/>
    <w:rsid w:val="00EE1BF6"/>
    <w:rsid w:val="00EE3590"/>
    <w:rsid w:val="00EE4557"/>
    <w:rsid w:val="00EE715F"/>
    <w:rsid w:val="00EF64D7"/>
    <w:rsid w:val="00F05783"/>
    <w:rsid w:val="00F077A4"/>
    <w:rsid w:val="00F103B3"/>
    <w:rsid w:val="00F21DC4"/>
    <w:rsid w:val="00F260D5"/>
    <w:rsid w:val="00F272B5"/>
    <w:rsid w:val="00F307FE"/>
    <w:rsid w:val="00F32556"/>
    <w:rsid w:val="00F4296E"/>
    <w:rsid w:val="00F44641"/>
    <w:rsid w:val="00F47F7E"/>
    <w:rsid w:val="00F5053B"/>
    <w:rsid w:val="00F5259F"/>
    <w:rsid w:val="00F56B3F"/>
    <w:rsid w:val="00F57E2B"/>
    <w:rsid w:val="00F6079F"/>
    <w:rsid w:val="00F607D9"/>
    <w:rsid w:val="00F6786D"/>
    <w:rsid w:val="00F67B5B"/>
    <w:rsid w:val="00F71465"/>
    <w:rsid w:val="00F741A2"/>
    <w:rsid w:val="00F76B70"/>
    <w:rsid w:val="00F8076B"/>
    <w:rsid w:val="00F90D73"/>
    <w:rsid w:val="00F94D00"/>
    <w:rsid w:val="00F9539B"/>
    <w:rsid w:val="00F975BC"/>
    <w:rsid w:val="00FA091E"/>
    <w:rsid w:val="00FA093C"/>
    <w:rsid w:val="00FA0EAD"/>
    <w:rsid w:val="00FA2E65"/>
    <w:rsid w:val="00FA6967"/>
    <w:rsid w:val="00FB094E"/>
    <w:rsid w:val="00FC29C3"/>
    <w:rsid w:val="00FC6878"/>
    <w:rsid w:val="00FD02A5"/>
    <w:rsid w:val="00FD1CD0"/>
    <w:rsid w:val="00FD29AE"/>
    <w:rsid w:val="00FD32D3"/>
    <w:rsid w:val="00FD3633"/>
    <w:rsid w:val="00FE109F"/>
    <w:rsid w:val="00FE3917"/>
    <w:rsid w:val="00FE5675"/>
    <w:rsid w:val="00FE7D12"/>
    <w:rsid w:val="00FF36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76B8E6F"/>
  <w15:docId w15:val="{4F38610A-AFF2-4721-9011-905792B7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link w:val="Ttulo3Car"/>
    <w:uiPriority w:val="9"/>
    <w:qFormat/>
    <w:rsid w:val="00512E01"/>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57E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57E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7EB4"/>
  </w:style>
  <w:style w:type="paragraph" w:styleId="Piedepgina">
    <w:name w:val="footer"/>
    <w:basedOn w:val="Normal"/>
    <w:link w:val="PiedepginaCar"/>
    <w:uiPriority w:val="99"/>
    <w:unhideWhenUsed/>
    <w:rsid w:val="00E57E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7EB4"/>
  </w:style>
  <w:style w:type="paragraph" w:styleId="Sinespaciado">
    <w:name w:val="No Spacing"/>
    <w:link w:val="SinespaciadoCar"/>
    <w:uiPriority w:val="1"/>
    <w:qFormat/>
    <w:rsid w:val="00E57EB4"/>
    <w:pPr>
      <w:spacing w:after="0" w:line="240" w:lineRule="auto"/>
    </w:pPr>
    <w:rPr>
      <w:lang w:val="es-CO"/>
    </w:rPr>
  </w:style>
  <w:style w:type="character" w:customStyle="1" w:styleId="SinespaciadoCar">
    <w:name w:val="Sin espaciado Car"/>
    <w:basedOn w:val="Fuentedeprrafopredeter"/>
    <w:link w:val="Sinespaciado"/>
    <w:uiPriority w:val="1"/>
    <w:rsid w:val="00E57EB4"/>
    <w:rPr>
      <w:lang w:val="es-CO"/>
    </w:rPr>
  </w:style>
  <w:style w:type="paragraph" w:styleId="Prrafodelista">
    <w:name w:val="List Paragraph"/>
    <w:basedOn w:val="Normal"/>
    <w:uiPriority w:val="34"/>
    <w:qFormat/>
    <w:rsid w:val="00071F78"/>
    <w:pPr>
      <w:ind w:left="720"/>
      <w:contextualSpacing/>
    </w:pPr>
  </w:style>
  <w:style w:type="character" w:styleId="Hipervnculo">
    <w:name w:val="Hyperlink"/>
    <w:basedOn w:val="Fuentedeprrafopredeter"/>
    <w:uiPriority w:val="99"/>
    <w:unhideWhenUsed/>
    <w:rsid w:val="00103ED4"/>
    <w:rPr>
      <w:color w:val="0563C1" w:themeColor="hyperlink"/>
      <w:u w:val="single"/>
    </w:rPr>
  </w:style>
  <w:style w:type="paragraph" w:styleId="NormalWeb">
    <w:name w:val="Normal (Web)"/>
    <w:basedOn w:val="Normal"/>
    <w:uiPriority w:val="99"/>
    <w:unhideWhenUsed/>
    <w:rsid w:val="00135C66"/>
    <w:pPr>
      <w:spacing w:after="200" w:line="276" w:lineRule="auto"/>
    </w:pPr>
    <w:rPr>
      <w:rFonts w:ascii="Times New Roman" w:hAnsi="Times New Roman" w:cs="Times New Roman"/>
      <w:sz w:val="24"/>
      <w:szCs w:val="24"/>
      <w:lang w:val="es-CO"/>
    </w:rPr>
  </w:style>
  <w:style w:type="character" w:customStyle="1" w:styleId="Ttulo3Car">
    <w:name w:val="Título 3 Car"/>
    <w:basedOn w:val="Fuentedeprrafopredeter"/>
    <w:link w:val="Ttulo3"/>
    <w:uiPriority w:val="9"/>
    <w:rsid w:val="00512E01"/>
    <w:rPr>
      <w:rFonts w:ascii="Times New Roman" w:eastAsia="Times New Roman" w:hAnsi="Times New Roman" w:cs="Times New Roman"/>
      <w:b/>
      <w:bCs/>
      <w:sz w:val="27"/>
      <w:szCs w:val="27"/>
      <w:lang w:eastAsia="es-ES"/>
    </w:rPr>
  </w:style>
  <w:style w:type="character" w:customStyle="1" w:styleId="mw-headline">
    <w:name w:val="mw-headline"/>
    <w:basedOn w:val="Fuentedeprrafopredeter"/>
    <w:rsid w:val="00512E01"/>
  </w:style>
  <w:style w:type="character" w:customStyle="1" w:styleId="mw-editsection">
    <w:name w:val="mw-editsection"/>
    <w:basedOn w:val="Fuentedeprrafopredeter"/>
    <w:rsid w:val="00512E01"/>
  </w:style>
  <w:style w:type="character" w:customStyle="1" w:styleId="mw-editsection-bracket">
    <w:name w:val="mw-editsection-bracket"/>
    <w:basedOn w:val="Fuentedeprrafopredeter"/>
    <w:rsid w:val="00512E01"/>
  </w:style>
  <w:style w:type="paragraph" w:customStyle="1" w:styleId="multicultural">
    <w:name w:val="multicultural"/>
    <w:basedOn w:val="Normal"/>
    <w:rsid w:val="002C712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37F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7F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7511">
      <w:bodyDiv w:val="1"/>
      <w:marLeft w:val="0"/>
      <w:marRight w:val="0"/>
      <w:marTop w:val="0"/>
      <w:marBottom w:val="0"/>
      <w:divBdr>
        <w:top w:val="none" w:sz="0" w:space="0" w:color="auto"/>
        <w:left w:val="none" w:sz="0" w:space="0" w:color="auto"/>
        <w:bottom w:val="none" w:sz="0" w:space="0" w:color="auto"/>
        <w:right w:val="none" w:sz="0" w:space="0" w:color="auto"/>
      </w:divBdr>
    </w:div>
    <w:div w:id="260575319">
      <w:bodyDiv w:val="1"/>
      <w:marLeft w:val="0"/>
      <w:marRight w:val="0"/>
      <w:marTop w:val="0"/>
      <w:marBottom w:val="0"/>
      <w:divBdr>
        <w:top w:val="none" w:sz="0" w:space="0" w:color="auto"/>
        <w:left w:val="none" w:sz="0" w:space="0" w:color="auto"/>
        <w:bottom w:val="none" w:sz="0" w:space="0" w:color="auto"/>
        <w:right w:val="none" w:sz="0" w:space="0" w:color="auto"/>
      </w:divBdr>
    </w:div>
    <w:div w:id="559023533">
      <w:bodyDiv w:val="1"/>
      <w:marLeft w:val="0"/>
      <w:marRight w:val="0"/>
      <w:marTop w:val="0"/>
      <w:marBottom w:val="0"/>
      <w:divBdr>
        <w:top w:val="none" w:sz="0" w:space="0" w:color="auto"/>
        <w:left w:val="none" w:sz="0" w:space="0" w:color="auto"/>
        <w:bottom w:val="none" w:sz="0" w:space="0" w:color="auto"/>
        <w:right w:val="none" w:sz="0" w:space="0" w:color="auto"/>
      </w:divBdr>
    </w:div>
    <w:div w:id="1054887448">
      <w:bodyDiv w:val="1"/>
      <w:marLeft w:val="0"/>
      <w:marRight w:val="0"/>
      <w:marTop w:val="0"/>
      <w:marBottom w:val="0"/>
      <w:divBdr>
        <w:top w:val="none" w:sz="0" w:space="0" w:color="auto"/>
        <w:left w:val="none" w:sz="0" w:space="0" w:color="auto"/>
        <w:bottom w:val="none" w:sz="0" w:space="0" w:color="auto"/>
        <w:right w:val="none" w:sz="0" w:space="0" w:color="auto"/>
      </w:divBdr>
    </w:div>
    <w:div w:id="1125197252">
      <w:bodyDiv w:val="1"/>
      <w:marLeft w:val="0"/>
      <w:marRight w:val="0"/>
      <w:marTop w:val="0"/>
      <w:marBottom w:val="0"/>
      <w:divBdr>
        <w:top w:val="none" w:sz="0" w:space="0" w:color="auto"/>
        <w:left w:val="none" w:sz="0" w:space="0" w:color="auto"/>
        <w:bottom w:val="none" w:sz="0" w:space="0" w:color="auto"/>
        <w:right w:val="none" w:sz="0" w:space="0" w:color="auto"/>
      </w:divBdr>
    </w:div>
    <w:div w:id="1336153753">
      <w:bodyDiv w:val="1"/>
      <w:marLeft w:val="0"/>
      <w:marRight w:val="0"/>
      <w:marTop w:val="0"/>
      <w:marBottom w:val="0"/>
      <w:divBdr>
        <w:top w:val="none" w:sz="0" w:space="0" w:color="auto"/>
        <w:left w:val="none" w:sz="0" w:space="0" w:color="auto"/>
        <w:bottom w:val="none" w:sz="0" w:space="0" w:color="auto"/>
        <w:right w:val="none" w:sz="0" w:space="0" w:color="auto"/>
      </w:divBdr>
      <w:divsChild>
        <w:div w:id="1717587310">
          <w:marLeft w:val="336"/>
          <w:marRight w:val="0"/>
          <w:marTop w:val="120"/>
          <w:marBottom w:val="312"/>
          <w:divBdr>
            <w:top w:val="none" w:sz="0" w:space="0" w:color="auto"/>
            <w:left w:val="none" w:sz="0" w:space="0" w:color="auto"/>
            <w:bottom w:val="none" w:sz="0" w:space="0" w:color="auto"/>
            <w:right w:val="none" w:sz="0" w:space="0" w:color="auto"/>
          </w:divBdr>
          <w:divsChild>
            <w:div w:id="17157398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68661512">
          <w:marLeft w:val="336"/>
          <w:marRight w:val="0"/>
          <w:marTop w:val="120"/>
          <w:marBottom w:val="312"/>
          <w:divBdr>
            <w:top w:val="none" w:sz="0" w:space="0" w:color="auto"/>
            <w:left w:val="none" w:sz="0" w:space="0" w:color="auto"/>
            <w:bottom w:val="none" w:sz="0" w:space="0" w:color="auto"/>
            <w:right w:val="none" w:sz="0" w:space="0" w:color="auto"/>
          </w:divBdr>
          <w:divsChild>
            <w:div w:id="15787845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42008582">
      <w:bodyDiv w:val="1"/>
      <w:marLeft w:val="0"/>
      <w:marRight w:val="0"/>
      <w:marTop w:val="0"/>
      <w:marBottom w:val="0"/>
      <w:divBdr>
        <w:top w:val="none" w:sz="0" w:space="0" w:color="auto"/>
        <w:left w:val="none" w:sz="0" w:space="0" w:color="auto"/>
        <w:bottom w:val="none" w:sz="0" w:space="0" w:color="auto"/>
        <w:right w:val="none" w:sz="0" w:space="0" w:color="auto"/>
      </w:divBdr>
      <w:divsChild>
        <w:div w:id="261032179">
          <w:marLeft w:val="336"/>
          <w:marRight w:val="0"/>
          <w:marTop w:val="120"/>
          <w:marBottom w:val="312"/>
          <w:divBdr>
            <w:top w:val="none" w:sz="0" w:space="0" w:color="auto"/>
            <w:left w:val="none" w:sz="0" w:space="0" w:color="auto"/>
            <w:bottom w:val="none" w:sz="0" w:space="0" w:color="auto"/>
            <w:right w:val="none" w:sz="0" w:space="0" w:color="auto"/>
          </w:divBdr>
          <w:divsChild>
            <w:div w:id="12547058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560441452">
      <w:bodyDiv w:val="1"/>
      <w:marLeft w:val="0"/>
      <w:marRight w:val="0"/>
      <w:marTop w:val="0"/>
      <w:marBottom w:val="0"/>
      <w:divBdr>
        <w:top w:val="none" w:sz="0" w:space="0" w:color="auto"/>
        <w:left w:val="none" w:sz="0" w:space="0" w:color="auto"/>
        <w:bottom w:val="none" w:sz="0" w:space="0" w:color="auto"/>
        <w:right w:val="none" w:sz="0" w:space="0" w:color="auto"/>
      </w:divBdr>
      <w:divsChild>
        <w:div w:id="1400592573">
          <w:marLeft w:val="336"/>
          <w:marRight w:val="0"/>
          <w:marTop w:val="120"/>
          <w:marBottom w:val="312"/>
          <w:divBdr>
            <w:top w:val="none" w:sz="0" w:space="0" w:color="auto"/>
            <w:left w:val="none" w:sz="0" w:space="0" w:color="auto"/>
            <w:bottom w:val="none" w:sz="0" w:space="0" w:color="auto"/>
            <w:right w:val="none" w:sz="0" w:space="0" w:color="auto"/>
          </w:divBdr>
          <w:divsChild>
            <w:div w:id="115371443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72827788">
      <w:bodyDiv w:val="1"/>
      <w:marLeft w:val="0"/>
      <w:marRight w:val="0"/>
      <w:marTop w:val="0"/>
      <w:marBottom w:val="0"/>
      <w:divBdr>
        <w:top w:val="none" w:sz="0" w:space="0" w:color="auto"/>
        <w:left w:val="none" w:sz="0" w:space="0" w:color="auto"/>
        <w:bottom w:val="none" w:sz="0" w:space="0" w:color="auto"/>
        <w:right w:val="none" w:sz="0" w:space="0" w:color="auto"/>
      </w:divBdr>
    </w:div>
    <w:div w:id="1719891915">
      <w:bodyDiv w:val="1"/>
      <w:marLeft w:val="0"/>
      <w:marRight w:val="0"/>
      <w:marTop w:val="0"/>
      <w:marBottom w:val="0"/>
      <w:divBdr>
        <w:top w:val="none" w:sz="0" w:space="0" w:color="auto"/>
        <w:left w:val="none" w:sz="0" w:space="0" w:color="auto"/>
        <w:bottom w:val="none" w:sz="0" w:space="0" w:color="auto"/>
        <w:right w:val="none" w:sz="0" w:space="0" w:color="auto"/>
      </w:divBdr>
    </w:div>
    <w:div w:id="191372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Universidad_de_Pamplona" TargetMode="External"/><Relationship Id="rId21" Type="http://schemas.openxmlformats.org/officeDocument/2006/relationships/hyperlink" Target="https://es.wikipedia.org/wiki/Msnm" TargetMode="External"/><Relationship Id="rId42" Type="http://schemas.openxmlformats.org/officeDocument/2006/relationships/hyperlink" Target="https://es.wikipedia.org/wiki/Juan_Rodr%C3%ADguez_Su%C3%A1rez" TargetMode="External"/><Relationship Id="rId63" Type="http://schemas.openxmlformats.org/officeDocument/2006/relationships/hyperlink" Target="https://es.wikipedia.org/wiki/Colombia" TargetMode="External"/><Relationship Id="rId84" Type="http://schemas.openxmlformats.org/officeDocument/2006/relationships/hyperlink" Target="https://es.wikipedia.org/wiki/C%C3%BAcuta" TargetMode="External"/><Relationship Id="rId138" Type="http://schemas.openxmlformats.org/officeDocument/2006/relationships/hyperlink" Target="http://www.eleducador.com/pragma/documentos/84228/informacion/gestion.pdf" TargetMode="External"/><Relationship Id="rId107" Type="http://schemas.openxmlformats.org/officeDocument/2006/relationships/hyperlink" Target="https://es.wikipedia.org/wiki/Jorge_Gait%C3%A1n_Dur%C3%A1n" TargetMode="External"/><Relationship Id="rId11" Type="http://schemas.openxmlformats.org/officeDocument/2006/relationships/image" Target="media/image3.png"/><Relationship Id="rId32" Type="http://schemas.openxmlformats.org/officeDocument/2006/relationships/hyperlink" Target="https://es.wikipedia.org/wiki/T%C3%A1chira" TargetMode="External"/><Relationship Id="rId37" Type="http://schemas.openxmlformats.org/officeDocument/2006/relationships/hyperlink" Target="https://es.wikipedia.org/wiki/Carlos_I_de_Espa%C3%B1a" TargetMode="External"/><Relationship Id="rId53" Type="http://schemas.openxmlformats.org/officeDocument/2006/relationships/hyperlink" Target="https://es.wikipedia.org/wiki/Totuma" TargetMode="External"/><Relationship Id="rId58" Type="http://schemas.openxmlformats.org/officeDocument/2006/relationships/hyperlink" Target="https://es.wikipedia.org/wiki/1644" TargetMode="External"/><Relationship Id="rId74" Type="http://schemas.openxmlformats.org/officeDocument/2006/relationships/hyperlink" Target="https://es.wikipedia.org/wiki/Popay%C3%A1n" TargetMode="External"/><Relationship Id="rId79" Type="http://schemas.openxmlformats.org/officeDocument/2006/relationships/hyperlink" Target="https://es.wikipedia.org/wiki/Serran%C3%ADa_del_Perij%C3%A1" TargetMode="External"/><Relationship Id="rId102" Type="http://schemas.openxmlformats.org/officeDocument/2006/relationships/hyperlink" Target="https://es.wikipedia.org/wiki/Ram%C3%B3n_Gonz%C3%A1lez_Valencia" TargetMode="External"/><Relationship Id="rId123" Type="http://schemas.microsoft.com/office/2007/relationships/diagramDrawing" Target="diagrams/drawing1.xml"/><Relationship Id="rId128" Type="http://schemas.microsoft.com/office/2007/relationships/diagramDrawing" Target="diagrams/drawing2.xml"/><Relationship Id="rId5" Type="http://schemas.openxmlformats.org/officeDocument/2006/relationships/webSettings" Target="webSettings.xml"/><Relationship Id="rId90" Type="http://schemas.openxmlformats.org/officeDocument/2006/relationships/hyperlink" Target="https://es.wikipedia.org/wiki/Salazar_de_las_Palmas" TargetMode="External"/><Relationship Id="rId95" Type="http://schemas.openxmlformats.org/officeDocument/2006/relationships/hyperlink" Target="https://es.wikipedia.org/wiki/Eduardo_Ram%C3%ADrez_Villamizar" TargetMode="External"/><Relationship Id="rId22" Type="http://schemas.openxmlformats.org/officeDocument/2006/relationships/hyperlink" Target="https://es.wikipedia.org/wiki/Norte_de_Santander" TargetMode="External"/><Relationship Id="rId27" Type="http://schemas.openxmlformats.org/officeDocument/2006/relationships/hyperlink" Target="https://es.wikipedia.org/wiki/Bogot%C3%A1" TargetMode="External"/><Relationship Id="rId43" Type="http://schemas.openxmlformats.org/officeDocument/2006/relationships/hyperlink" Target="https://es.wikipedia.org/wiki/M%C3%A9rida_(Venezuela)" TargetMode="External"/><Relationship Id="rId48" Type="http://schemas.openxmlformats.org/officeDocument/2006/relationships/hyperlink" Target="https://es.wikipedia.org/wiki/Salazar_de_Las_Palmas" TargetMode="External"/><Relationship Id="rId64" Type="http://schemas.openxmlformats.org/officeDocument/2006/relationships/hyperlink" Target="https://es.wikipedia.org/wiki/Venezuela" TargetMode="External"/><Relationship Id="rId69" Type="http://schemas.openxmlformats.org/officeDocument/2006/relationships/hyperlink" Target="https://es.wikipedia.org/wiki/Labateca" TargetMode="External"/><Relationship Id="rId113" Type="http://schemas.openxmlformats.org/officeDocument/2006/relationships/hyperlink" Target="https://es.wikipedia.org/w/index.php?title=Jes%C3%BAs_Carrillo_Ballesteros&amp;action=edit&amp;redlink=1" TargetMode="External"/><Relationship Id="rId118" Type="http://schemas.openxmlformats.org/officeDocument/2006/relationships/hyperlink" Target="https://es.wikipedia.org/w/index.php?title=Enrique_Rocheraux&amp;action=edit&amp;redlink=1" TargetMode="External"/><Relationship Id="rId134" Type="http://schemas.openxmlformats.org/officeDocument/2006/relationships/image" Target="media/image10.png"/><Relationship Id="rId139" Type="http://schemas.openxmlformats.org/officeDocument/2006/relationships/header" Target="header1.xml"/><Relationship Id="rId80" Type="http://schemas.openxmlformats.org/officeDocument/2006/relationships/hyperlink" Target="https://es.wikipedia.org/wiki/Pamplona_(Colombia)" TargetMode="External"/><Relationship Id="rId85" Type="http://schemas.openxmlformats.org/officeDocument/2006/relationships/hyperlink" Target="https://es.wikipedia.org/wiki/San_Crist%C3%B3bal_(Bol%C3%ADvar)" TargetMode="External"/><Relationship Id="rId12" Type="http://schemas.openxmlformats.org/officeDocument/2006/relationships/image" Target="media/image4.png"/><Relationship Id="rId17" Type="http://schemas.openxmlformats.org/officeDocument/2006/relationships/hyperlink" Target="https://es.wikipedia.org/wiki/Arquidi%C3%B3cesis_de_Nueva_Pamplona" TargetMode="External"/><Relationship Id="rId33" Type="http://schemas.openxmlformats.org/officeDocument/2006/relationships/hyperlink" Target="https://es.wikipedia.org/wiki/Pedro_de_Urs%C3%BAa" TargetMode="External"/><Relationship Id="rId38" Type="http://schemas.openxmlformats.org/officeDocument/2006/relationships/hyperlink" Target="https://es.wikipedia.org/wiki/Real_C%C3%A9dula" TargetMode="External"/><Relationship Id="rId59" Type="http://schemas.openxmlformats.org/officeDocument/2006/relationships/hyperlink" Target="https://es.wikipedia.org/wiki/Sim%C3%B3n_Bol%C3%ADvar" TargetMode="External"/><Relationship Id="rId103" Type="http://schemas.openxmlformats.org/officeDocument/2006/relationships/hyperlink" Target="https://es.wikipedia.org/wiki/Camilo_Daza" TargetMode="External"/><Relationship Id="rId108" Type="http://schemas.openxmlformats.org/officeDocument/2006/relationships/hyperlink" Target="https://es.wikipedia.org/wiki/Eduardo_Cote_Lamus" TargetMode="External"/><Relationship Id="rId124" Type="http://schemas.openxmlformats.org/officeDocument/2006/relationships/diagramData" Target="diagrams/data2.xml"/><Relationship Id="rId129" Type="http://schemas.openxmlformats.org/officeDocument/2006/relationships/image" Target="media/image5.gif"/><Relationship Id="rId54" Type="http://schemas.openxmlformats.org/officeDocument/2006/relationships/hyperlink" Target="https://es.wikipedia.org/wiki/Chicha" TargetMode="External"/><Relationship Id="rId70" Type="http://schemas.openxmlformats.org/officeDocument/2006/relationships/hyperlink" Target="https://es.wikipedia.org/wiki/Mutiscua" TargetMode="External"/><Relationship Id="rId75" Type="http://schemas.openxmlformats.org/officeDocument/2006/relationships/hyperlink" Target="https://es.wikipedia.org/wiki/Pamplonita" TargetMode="External"/><Relationship Id="rId91" Type="http://schemas.openxmlformats.org/officeDocument/2006/relationships/hyperlink" Target="https://es.wikipedia.org/w/index.php?title=Monse%C3%B1or_Luis_Madrid_Merlano&amp;action=edit&amp;redlink=1" TargetMode="External"/><Relationship Id="rId96" Type="http://schemas.openxmlformats.org/officeDocument/2006/relationships/hyperlink" Target="https://web.archive.org/web/20100515152848/http:/mamramirezvillamizar.com/"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s.wikipedia.org/wiki/Pamplonita" TargetMode="External"/><Relationship Id="rId28" Type="http://schemas.openxmlformats.org/officeDocument/2006/relationships/hyperlink" Target="https://es.wikipedia.org/wiki/Arauca_(Arauca)" TargetMode="External"/><Relationship Id="rId49" Type="http://schemas.openxmlformats.org/officeDocument/2006/relationships/hyperlink" Target="https://es.wikipedia.org/wiki/San_Faustino_(Colombia)" TargetMode="External"/><Relationship Id="rId114" Type="http://schemas.openxmlformats.org/officeDocument/2006/relationships/hyperlink" Target="https://es.wikipedia.org/w/index.php?title=Jos%C3%A9_Luis_Acero_Jord%C3%A1n&amp;action=edit&amp;redlink=1" TargetMode="External"/><Relationship Id="rId119" Type="http://schemas.openxmlformats.org/officeDocument/2006/relationships/diagramData" Target="diagrams/data1.xml"/><Relationship Id="rId44" Type="http://schemas.openxmlformats.org/officeDocument/2006/relationships/hyperlink" Target="https://es.wikipedia.org/wiki/San_Crist%C3%B3bal_(Venezuela)" TargetMode="External"/><Relationship Id="rId60" Type="http://schemas.openxmlformats.org/officeDocument/2006/relationships/hyperlink" Target="https://es.wikipedia.org/wiki/4_de_julio" TargetMode="External"/><Relationship Id="rId65" Type="http://schemas.openxmlformats.org/officeDocument/2006/relationships/hyperlink" Target="https://es.wikipedia.org/wiki/Bogot%C3%A1" TargetMode="External"/><Relationship Id="rId81" Type="http://schemas.openxmlformats.org/officeDocument/2006/relationships/hyperlink" Target="https://es.wikipedia.org/wiki/Departamentos_de_Colombia" TargetMode="External"/><Relationship Id="rId86" Type="http://schemas.openxmlformats.org/officeDocument/2006/relationships/hyperlink" Target="https://es.wikipedia.org/w/index.php?title=Monse%C3%B1or_Alberto_Alarc%C3%B3n&amp;action=edit&amp;redlink=1" TargetMode="External"/><Relationship Id="rId130" Type="http://schemas.openxmlformats.org/officeDocument/2006/relationships/image" Target="media/image6.gif"/><Relationship Id="rId135" Type="http://schemas.openxmlformats.org/officeDocument/2006/relationships/image" Target="media/image11.png"/><Relationship Id="rId13" Type="http://schemas.openxmlformats.org/officeDocument/2006/relationships/hyperlink" Target="https://es.wikipedia.org/wiki/Municipios_de_Colombia" TargetMode="External"/><Relationship Id="rId18" Type="http://schemas.openxmlformats.org/officeDocument/2006/relationships/hyperlink" Target="https://es.wikipedia.org/wiki/Universidad_de_Pamplona" TargetMode="External"/><Relationship Id="rId39" Type="http://schemas.openxmlformats.org/officeDocument/2006/relationships/hyperlink" Target="https://es.wikipedia.org/wiki/3_de_agosto" TargetMode="External"/><Relationship Id="rId109" Type="http://schemas.openxmlformats.org/officeDocument/2006/relationships/hyperlink" Target="https://es.wikipedia.org/wiki/Norte_de_Santander" TargetMode="External"/><Relationship Id="rId34" Type="http://schemas.openxmlformats.org/officeDocument/2006/relationships/hyperlink" Target="https://es.wikipedia.org/wiki/1_de_noviembre" TargetMode="External"/><Relationship Id="rId50" Type="http://schemas.openxmlformats.org/officeDocument/2006/relationships/hyperlink" Target="https://es.wikipedia.org/wiki/Bucaramanga" TargetMode="External"/><Relationship Id="rId55" Type="http://schemas.openxmlformats.org/officeDocument/2006/relationships/hyperlink" Target="https://es.wikipedia.org/wiki/Pedro_de_Urs%C3%BAa" TargetMode="External"/><Relationship Id="rId76" Type="http://schemas.openxmlformats.org/officeDocument/2006/relationships/hyperlink" Target="https://es.wikipedia.org/wiki/Santo_Domingo_de_Silos_(Norte_de_Santander)" TargetMode="External"/><Relationship Id="rId97" Type="http://schemas.openxmlformats.org/officeDocument/2006/relationships/hyperlink" Target="https://es.wikipedia.org/wiki/Jos%C3%A9_Antonio_Anzo%C3%A1tegui" TargetMode="External"/><Relationship Id="rId104" Type="http://schemas.openxmlformats.org/officeDocument/2006/relationships/hyperlink" Target="https://es.wikipedia.org/wiki/Fuerza_A%C3%A9rea_Colombiana" TargetMode="External"/><Relationship Id="rId120" Type="http://schemas.openxmlformats.org/officeDocument/2006/relationships/diagramLayout" Target="diagrams/layout1.xml"/><Relationship Id="rId125" Type="http://schemas.openxmlformats.org/officeDocument/2006/relationships/diagramLayout" Target="diagrams/layout2.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s.wikipedia.org/wiki/Pamplonita" TargetMode="External"/><Relationship Id="rId92" Type="http://schemas.openxmlformats.org/officeDocument/2006/relationships/hyperlink" Target="https://es.wikipedia.org/wiki/Servicio_Nacional_de_Aprendizaje" TargetMode="External"/><Relationship Id="rId2" Type="http://schemas.openxmlformats.org/officeDocument/2006/relationships/numbering" Target="numbering.xml"/><Relationship Id="rId29" Type="http://schemas.openxmlformats.org/officeDocument/2006/relationships/hyperlink" Target="https://es.wikipedia.org/wiki/Arauca_(departamento)" TargetMode="External"/><Relationship Id="rId24" Type="http://schemas.openxmlformats.org/officeDocument/2006/relationships/hyperlink" Target="https://es.wikipedia.org/wiki/C%C3%A1cota" TargetMode="External"/><Relationship Id="rId40" Type="http://schemas.openxmlformats.org/officeDocument/2006/relationships/hyperlink" Target="https://es.wikipedia.org/wiki/1555" TargetMode="External"/><Relationship Id="rId45" Type="http://schemas.openxmlformats.org/officeDocument/2006/relationships/hyperlink" Target="https://es.wikipedia.org/wiki/La_Grita" TargetMode="External"/><Relationship Id="rId66" Type="http://schemas.openxmlformats.org/officeDocument/2006/relationships/hyperlink" Target="https://es.wikipedia.org/wiki/Norte_de_Santander" TargetMode="External"/><Relationship Id="rId87" Type="http://schemas.openxmlformats.org/officeDocument/2006/relationships/hyperlink" Target="https://es.wikipedia.org/w/index.php?title=Se%C3%B1or_del_Humilladero&amp;action=edit&amp;redlink=1" TargetMode="External"/><Relationship Id="rId110" Type="http://schemas.openxmlformats.org/officeDocument/2006/relationships/hyperlink" Target="https://es.wikipedia.org/wiki/Oriol_Rangel" TargetMode="External"/><Relationship Id="rId115" Type="http://schemas.openxmlformats.org/officeDocument/2006/relationships/hyperlink" Target="https://es.wikipedia.org/w/index.php?title=Hel%C3%AD_Rodr%C3%ADguez_Ba%C3%A9z&amp;action=edit&amp;redlink=1" TargetMode="External"/><Relationship Id="rId131" Type="http://schemas.openxmlformats.org/officeDocument/2006/relationships/image" Target="media/image7.jpeg"/><Relationship Id="rId136" Type="http://schemas.openxmlformats.org/officeDocument/2006/relationships/image" Target="media/image12.jpeg"/><Relationship Id="rId61" Type="http://schemas.openxmlformats.org/officeDocument/2006/relationships/hyperlink" Target="https://es.wikipedia.org/wiki/1810" TargetMode="External"/><Relationship Id="rId82" Type="http://schemas.openxmlformats.org/officeDocument/2006/relationships/hyperlink" Target="https://es.wikipedia.org/wiki/Pamplonita" TargetMode="External"/><Relationship Id="rId19" Type="http://schemas.openxmlformats.org/officeDocument/2006/relationships/hyperlink" Target="https://es.wikipedia.org/wiki/Cordillera_Oriental_(Colombia)" TargetMode="External"/><Relationship Id="rId14" Type="http://schemas.openxmlformats.org/officeDocument/2006/relationships/hyperlink" Target="https://es.wikipedia.org/wiki/Colombia" TargetMode="External"/><Relationship Id="rId30" Type="http://schemas.openxmlformats.org/officeDocument/2006/relationships/hyperlink" Target="https://es.wikipedia.org/wiki/Norte_de_Santander" TargetMode="External"/><Relationship Id="rId35" Type="http://schemas.openxmlformats.org/officeDocument/2006/relationships/hyperlink" Target="https://es.wikipedia.org/wiki/1549" TargetMode="External"/><Relationship Id="rId56" Type="http://schemas.openxmlformats.org/officeDocument/2006/relationships/hyperlink" Target="https://es.wikipedia.org/wiki/Jaime_Jaramillo_Uribe" TargetMode="External"/><Relationship Id="rId77" Type="http://schemas.openxmlformats.org/officeDocument/2006/relationships/hyperlink" Target="https://es.wikipedia.org/wiki/Pamplonita" TargetMode="External"/><Relationship Id="rId100" Type="http://schemas.openxmlformats.org/officeDocument/2006/relationships/hyperlink" Target="https://es.wikipedia.org/w/index.php?title=Seminario_Menor_Santo_Tomas_De_Aquino_(Pamplona)&amp;action=edit&amp;redlink=1" TargetMode="External"/><Relationship Id="rId105" Type="http://schemas.openxmlformats.org/officeDocument/2006/relationships/hyperlink" Target="https://es.wikipedia.org/wiki/Eduardo_Ram%C3%ADrez_Villamizar" TargetMode="External"/><Relationship Id="rId126" Type="http://schemas.openxmlformats.org/officeDocument/2006/relationships/diagramQuickStyle" Target="diagrams/quickStyle2.xml"/><Relationship Id="rId8" Type="http://schemas.openxmlformats.org/officeDocument/2006/relationships/hyperlink" Target="mailto:jard&#237;naventurasplna@gmail.com" TargetMode="External"/><Relationship Id="rId51" Type="http://schemas.openxmlformats.org/officeDocument/2006/relationships/hyperlink" Target="https://es.wikipedia.org/wiki/San_Jos%C3%A9_de_C%C3%BAcuta" TargetMode="External"/><Relationship Id="rId72" Type="http://schemas.openxmlformats.org/officeDocument/2006/relationships/hyperlink" Target="https://es.wikipedia.org/wiki/Toledo" TargetMode="External"/><Relationship Id="rId93" Type="http://schemas.openxmlformats.org/officeDocument/2006/relationships/hyperlink" Target="https://es.wikipedia.org/wiki/Estado_Soberano_de_Santander" TargetMode="External"/><Relationship Id="rId98" Type="http://schemas.openxmlformats.org/officeDocument/2006/relationships/hyperlink" Target="https://es.wikipedia.org/wiki/Colombia" TargetMode="External"/><Relationship Id="rId121" Type="http://schemas.openxmlformats.org/officeDocument/2006/relationships/diagramQuickStyle" Target="diagrams/quickStyle1.xml"/><Relationship Id="rId3" Type="http://schemas.openxmlformats.org/officeDocument/2006/relationships/styles" Target="styles.xml"/><Relationship Id="rId25" Type="http://schemas.openxmlformats.org/officeDocument/2006/relationships/hyperlink" Target="https://es.wikipedia.org/wiki/C%C3%BAcuta" TargetMode="External"/><Relationship Id="rId46" Type="http://schemas.openxmlformats.org/officeDocument/2006/relationships/hyperlink" Target="https://es.wikipedia.org/wiki/Rep%C3%BAblica_Bolivariana_de_Venezuela" TargetMode="External"/><Relationship Id="rId67" Type="http://schemas.openxmlformats.org/officeDocument/2006/relationships/hyperlink" Target="https://es.wikipedia.org/wiki/Cucutilla" TargetMode="External"/><Relationship Id="rId116" Type="http://schemas.openxmlformats.org/officeDocument/2006/relationships/hyperlink" Target="https://es.wikipedia.org/w/index.php?title=Jos%C3%A9_Rafael_Far%C3%ADa_Berm%C3%BAdez&amp;action=edit&amp;redlink=1" TargetMode="External"/><Relationship Id="rId137" Type="http://schemas.openxmlformats.org/officeDocument/2006/relationships/image" Target="media/image13.jpeg"/><Relationship Id="rId20" Type="http://schemas.openxmlformats.org/officeDocument/2006/relationships/hyperlink" Target="https://es.wikipedia.org/wiki/Cordillera_de_los_Andes" TargetMode="External"/><Relationship Id="rId41" Type="http://schemas.openxmlformats.org/officeDocument/2006/relationships/hyperlink" Target="https://es.wikipedia.org/wiki/R%C3%ADo_Pamplonita" TargetMode="External"/><Relationship Id="rId62" Type="http://schemas.openxmlformats.org/officeDocument/2006/relationships/hyperlink" Target="https://es.wikipedia.org/wiki/%C3%81gueda_Gallardo" TargetMode="External"/><Relationship Id="rId83" Type="http://schemas.openxmlformats.org/officeDocument/2006/relationships/hyperlink" Target="https://es.wikipedia.org/wiki/Santo_Domingo_de_Silos_(Norte_de_Santander)" TargetMode="External"/><Relationship Id="rId88" Type="http://schemas.openxmlformats.org/officeDocument/2006/relationships/hyperlink" Target="https://es.wikipedia.org/w/index.php?title=Juan_Bautista_Guzm%C3%A1n&amp;action=edit&amp;redlink=1" TargetMode="External"/><Relationship Id="rId111" Type="http://schemas.openxmlformats.org/officeDocument/2006/relationships/hyperlink" Target="https://es.wikipedia.org/w/index.php?title=Marco_A_Lamus&amp;action=edit&amp;redlink=1" TargetMode="External"/><Relationship Id="rId132" Type="http://schemas.openxmlformats.org/officeDocument/2006/relationships/image" Target="media/image8.emf"/><Relationship Id="rId15" Type="http://schemas.openxmlformats.org/officeDocument/2006/relationships/hyperlink" Target="https://es.wikipedia.org/wiki/Norte_de_Santander" TargetMode="External"/><Relationship Id="rId36" Type="http://schemas.openxmlformats.org/officeDocument/2006/relationships/hyperlink" Target="https://es.wikipedia.org/wiki/Indias_Occidentales" TargetMode="External"/><Relationship Id="rId57" Type="http://schemas.openxmlformats.org/officeDocument/2006/relationships/hyperlink" Target="https://es.wikipedia.org/wiki/16_de_enero" TargetMode="External"/><Relationship Id="rId106" Type="http://schemas.openxmlformats.org/officeDocument/2006/relationships/hyperlink" Target="https://es.wikipedia.org/w/index.php?title=Beatriz_Daza&amp;action=edit&amp;redlink=1" TargetMode="External"/><Relationship Id="rId127" Type="http://schemas.openxmlformats.org/officeDocument/2006/relationships/diagramColors" Target="diagrams/colors2.xml"/><Relationship Id="rId10" Type="http://schemas.openxmlformats.org/officeDocument/2006/relationships/image" Target="media/image2.png"/><Relationship Id="rId31" Type="http://schemas.openxmlformats.org/officeDocument/2006/relationships/hyperlink" Target="https://es.wikipedia.org/wiki/Santander_(Colombia)" TargetMode="External"/><Relationship Id="rId52" Type="http://schemas.openxmlformats.org/officeDocument/2006/relationships/hyperlink" Target="https://es.wikipedia.org/wiki/Colombia" TargetMode="External"/><Relationship Id="rId73" Type="http://schemas.openxmlformats.org/officeDocument/2006/relationships/hyperlink" Target="https://es.wikipedia.org/wiki/Santo_Domingo_de_Silos_(Norte_de_Santander)" TargetMode="External"/><Relationship Id="rId78" Type="http://schemas.openxmlformats.org/officeDocument/2006/relationships/hyperlink" Target="https://es.wikipedia.org/wiki/P%C3%A1ramo_de_Santurb%C3%A1n" TargetMode="External"/><Relationship Id="rId94" Type="http://schemas.openxmlformats.org/officeDocument/2006/relationships/hyperlink" Target="https://es.wikipedia.org/w/index.php?title=4_de_julio_de_1810&amp;action=edit&amp;redlink=1" TargetMode="External"/><Relationship Id="rId99" Type="http://schemas.openxmlformats.org/officeDocument/2006/relationships/hyperlink" Target="https://es.wikipedia.org/wiki/Venezuela" TargetMode="External"/><Relationship Id="rId101" Type="http://schemas.openxmlformats.org/officeDocument/2006/relationships/hyperlink" Target="https://es.wikipedia.org/wiki/Leonardo_Canal" TargetMode="External"/><Relationship Id="rId122"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s://es.wikipedia.org/wiki/Bucaramanga" TargetMode="External"/><Relationship Id="rId47" Type="http://schemas.openxmlformats.org/officeDocument/2006/relationships/hyperlink" Target="https://es.wikipedia.org/wiki/Oca%C3%B1a_(Norte_de_Santander)" TargetMode="External"/><Relationship Id="rId68" Type="http://schemas.openxmlformats.org/officeDocument/2006/relationships/hyperlink" Target="https://es.wikipedia.org/wiki/Chitag%C3%A1" TargetMode="External"/><Relationship Id="rId89" Type="http://schemas.openxmlformats.org/officeDocument/2006/relationships/hyperlink" Target="https://es.wikipedia.org/wiki/C%C3%BAcuta" TargetMode="External"/><Relationship Id="rId112" Type="http://schemas.openxmlformats.org/officeDocument/2006/relationships/hyperlink" Target="https://es.wikipedia.org/w/index.php?title=Alirio_G%C3%B3mez_Pic%C3%B3n&amp;action=edit&amp;redlink=1" TargetMode="External"/><Relationship Id="rId133" Type="http://schemas.openxmlformats.org/officeDocument/2006/relationships/image" Target="media/image9.emf"/><Relationship Id="rId16" Type="http://schemas.openxmlformats.org/officeDocument/2006/relationships/hyperlink" Target="https://es.wikipedia.org/wiki/Provincia_de_Pamplo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DE7EE9-7A39-40F1-B460-691B474F3C0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O"/>
        </a:p>
      </dgm:t>
    </dgm:pt>
    <dgm:pt modelId="{D5633D49-95B8-4BBB-8077-380DBD0032CA}">
      <dgm:prSet phldrT="[Texto]"/>
      <dgm:spPr/>
      <dgm:t>
        <a:bodyPr/>
        <a:lstStyle/>
        <a:p>
          <a:r>
            <a:rPr lang="es-CO"/>
            <a:t>SERVICIO EDUCATIVO NIVEL PREESCOLAR </a:t>
          </a:r>
        </a:p>
      </dgm:t>
    </dgm:pt>
    <dgm:pt modelId="{4BEBF2C8-B590-4558-ADF0-4A35D70484D9}" type="parTrans" cxnId="{04CFD55E-F776-4CE6-9109-FEE9E24D33E0}">
      <dgm:prSet/>
      <dgm:spPr/>
      <dgm:t>
        <a:bodyPr/>
        <a:lstStyle/>
        <a:p>
          <a:endParaRPr lang="es-CO"/>
        </a:p>
      </dgm:t>
    </dgm:pt>
    <dgm:pt modelId="{9EB8422A-49B5-4AEA-8F16-13FDDCC47FD3}" type="sibTrans" cxnId="{04CFD55E-F776-4CE6-9109-FEE9E24D33E0}">
      <dgm:prSet/>
      <dgm:spPr/>
      <dgm:t>
        <a:bodyPr/>
        <a:lstStyle/>
        <a:p>
          <a:endParaRPr lang="es-CO"/>
        </a:p>
      </dgm:t>
    </dgm:pt>
    <dgm:pt modelId="{36FEC29C-4557-438E-8024-FEADE3C737B9}">
      <dgm:prSet phldrT="[Texto]" custT="1"/>
      <dgm:spPr/>
      <dgm:t>
        <a:bodyPr/>
        <a:lstStyle/>
        <a:p>
          <a:r>
            <a:rPr lang="es-CO" sz="1600">
              <a:latin typeface="Berlin Sans FB" pitchFamily="34" charset="0"/>
            </a:rPr>
            <a:t>JARDIN INFANTIL </a:t>
          </a:r>
        </a:p>
        <a:p>
          <a:r>
            <a:rPr lang="es-CO" sz="1600">
              <a:latin typeface="Berlin Sans FB" pitchFamily="34" charset="0"/>
            </a:rPr>
            <a:t>AVENTURAS EN PAÑALES</a:t>
          </a:r>
        </a:p>
      </dgm:t>
    </dgm:pt>
    <dgm:pt modelId="{678D833E-90FA-4E57-8438-85EDE616E23C}" type="parTrans" cxnId="{5D44C55F-D85F-47A0-B171-2407EFDEB0F7}">
      <dgm:prSet/>
      <dgm:spPr/>
      <dgm:t>
        <a:bodyPr/>
        <a:lstStyle/>
        <a:p>
          <a:endParaRPr lang="es-CO"/>
        </a:p>
      </dgm:t>
    </dgm:pt>
    <dgm:pt modelId="{C3EADCCF-FBD4-45F2-A82E-2C4BC0D3C2B5}" type="sibTrans" cxnId="{5D44C55F-D85F-47A0-B171-2407EFDEB0F7}">
      <dgm:prSet/>
      <dgm:spPr/>
      <dgm:t>
        <a:bodyPr/>
        <a:lstStyle/>
        <a:p>
          <a:endParaRPr lang="es-CO"/>
        </a:p>
      </dgm:t>
    </dgm:pt>
    <dgm:pt modelId="{A3473B74-B2D1-4867-ADC7-4ADC327E1FBB}">
      <dgm:prSet phldrT="[Texto]" custT="1"/>
      <dgm:spPr/>
      <dgm:t>
        <a:bodyPr/>
        <a:lstStyle/>
        <a:p>
          <a:r>
            <a:rPr lang="es-ES" sz="900"/>
            <a:t>Servicio educativo, para el desarrollo multidimensional en la etapa preescolar y formacion integral en procesos de aprendizaje, de conocimientos, valores, principios eticos y morales </a:t>
          </a:r>
          <a:endParaRPr lang="es-CO" sz="900"/>
        </a:p>
      </dgm:t>
    </dgm:pt>
    <dgm:pt modelId="{CE4C77DB-838F-4082-9276-25EC37AD3807}" type="parTrans" cxnId="{82A379BC-3BCE-4EF4-A76A-F7D218982CC6}">
      <dgm:prSet/>
      <dgm:spPr/>
      <dgm:t>
        <a:bodyPr/>
        <a:lstStyle/>
        <a:p>
          <a:endParaRPr lang="es-CO"/>
        </a:p>
      </dgm:t>
    </dgm:pt>
    <dgm:pt modelId="{BCD0D35B-86D4-43E8-9E9C-2F28DEEE76B0}" type="sibTrans" cxnId="{82A379BC-3BCE-4EF4-A76A-F7D218982CC6}">
      <dgm:prSet/>
      <dgm:spPr/>
      <dgm:t>
        <a:bodyPr/>
        <a:lstStyle/>
        <a:p>
          <a:endParaRPr lang="es-CO"/>
        </a:p>
      </dgm:t>
    </dgm:pt>
    <dgm:pt modelId="{5F5806DD-ABB5-4CE8-BE51-0D4907E50469}">
      <dgm:prSet phldrT="[Texto]" custT="1"/>
      <dgm:spPr/>
      <dgm:t>
        <a:bodyPr/>
        <a:lstStyle/>
        <a:p>
          <a:r>
            <a:rPr lang="es-CO" sz="1000"/>
            <a:t>- PREJARDIN </a:t>
          </a:r>
        </a:p>
        <a:p>
          <a:r>
            <a:rPr lang="es-CO" sz="1000"/>
            <a:t>(TRES A CUATRO AÑOS)</a:t>
          </a:r>
        </a:p>
        <a:p>
          <a:r>
            <a:rPr lang="es-CO" sz="1000"/>
            <a:t> -  JARDIN</a:t>
          </a:r>
        </a:p>
        <a:p>
          <a:r>
            <a:rPr lang="es-CO" sz="1000"/>
            <a:t>(CUATRO A CINCO AÑOS)</a:t>
          </a:r>
        </a:p>
        <a:p>
          <a:r>
            <a:rPr lang="es-CO" sz="1000"/>
            <a:t>-  TRANSICION </a:t>
          </a:r>
        </a:p>
        <a:p>
          <a:r>
            <a:rPr lang="es-CO" sz="1000"/>
            <a:t>(CINCO A SEIS AÑOS)</a:t>
          </a:r>
        </a:p>
      </dgm:t>
    </dgm:pt>
    <dgm:pt modelId="{4FCABCFD-4590-434C-8BDF-0D6B5676980E}" type="parTrans" cxnId="{AEE18384-AAF3-492F-8044-4ED9B59998D2}">
      <dgm:prSet/>
      <dgm:spPr/>
      <dgm:t>
        <a:bodyPr/>
        <a:lstStyle/>
        <a:p>
          <a:endParaRPr lang="es-CO"/>
        </a:p>
      </dgm:t>
    </dgm:pt>
    <dgm:pt modelId="{F5436ED6-17C5-4B6F-AA14-C8B50D8A3961}" type="sibTrans" cxnId="{AEE18384-AAF3-492F-8044-4ED9B59998D2}">
      <dgm:prSet/>
      <dgm:spPr/>
      <dgm:t>
        <a:bodyPr/>
        <a:lstStyle/>
        <a:p>
          <a:endParaRPr lang="es-CO"/>
        </a:p>
      </dgm:t>
    </dgm:pt>
    <dgm:pt modelId="{43306489-1C0B-4123-966D-458205ACE215}">
      <dgm:prSet/>
      <dgm:spPr/>
      <dgm:t>
        <a:bodyPr/>
        <a:lstStyle/>
        <a:p>
          <a:endParaRPr lang="es-ES"/>
        </a:p>
      </dgm:t>
    </dgm:pt>
    <dgm:pt modelId="{887EB63F-9653-4894-90C6-1ABB6EDB15A4}" type="parTrans" cxnId="{C4AEDC2C-5C1A-4B51-A891-AAD858661698}">
      <dgm:prSet/>
      <dgm:spPr/>
      <dgm:t>
        <a:bodyPr/>
        <a:lstStyle/>
        <a:p>
          <a:endParaRPr lang="es-CO"/>
        </a:p>
      </dgm:t>
    </dgm:pt>
    <dgm:pt modelId="{51DCB47B-51D2-4007-8784-2149DBB2AA91}" type="sibTrans" cxnId="{C4AEDC2C-5C1A-4B51-A891-AAD858661698}">
      <dgm:prSet/>
      <dgm:spPr/>
      <dgm:t>
        <a:bodyPr/>
        <a:lstStyle/>
        <a:p>
          <a:endParaRPr lang="es-CO"/>
        </a:p>
      </dgm:t>
    </dgm:pt>
    <dgm:pt modelId="{37CBA125-C891-4D31-A18C-9772A52235D7}">
      <dgm:prSet/>
      <dgm:spPr/>
      <dgm:t>
        <a:bodyPr/>
        <a:lstStyle/>
        <a:p>
          <a:endParaRPr lang="es-ES"/>
        </a:p>
      </dgm:t>
    </dgm:pt>
    <dgm:pt modelId="{E0B7B144-A737-498C-802C-A7F8F28BF77E}" type="parTrans" cxnId="{2B0C5129-E7C1-4498-A281-133FD6A36166}">
      <dgm:prSet/>
      <dgm:spPr/>
      <dgm:t>
        <a:bodyPr/>
        <a:lstStyle/>
        <a:p>
          <a:endParaRPr lang="es-CO"/>
        </a:p>
      </dgm:t>
    </dgm:pt>
    <dgm:pt modelId="{81FD053F-E1AD-49A6-94B1-364C412BDCDB}" type="sibTrans" cxnId="{2B0C5129-E7C1-4498-A281-133FD6A36166}">
      <dgm:prSet/>
      <dgm:spPr/>
      <dgm:t>
        <a:bodyPr/>
        <a:lstStyle/>
        <a:p>
          <a:endParaRPr lang="es-CO"/>
        </a:p>
      </dgm:t>
    </dgm:pt>
    <dgm:pt modelId="{76A2195A-48A3-419E-AF31-DB34F656DAF7}">
      <dgm:prSet/>
      <dgm:spPr/>
      <dgm:t>
        <a:bodyPr/>
        <a:lstStyle/>
        <a:p>
          <a:endParaRPr lang="es-ES"/>
        </a:p>
      </dgm:t>
    </dgm:pt>
    <dgm:pt modelId="{6AB7F777-E212-496C-831E-F40CEC3B5128}" type="parTrans" cxnId="{DC76F6E6-6ED6-4ECE-ACAA-EE85E6CD7227}">
      <dgm:prSet/>
      <dgm:spPr/>
      <dgm:t>
        <a:bodyPr/>
        <a:lstStyle/>
        <a:p>
          <a:endParaRPr lang="es-ES"/>
        </a:p>
      </dgm:t>
    </dgm:pt>
    <dgm:pt modelId="{981E0432-1858-4343-8038-A6CC3D9932D3}" type="sibTrans" cxnId="{DC76F6E6-6ED6-4ECE-ACAA-EE85E6CD7227}">
      <dgm:prSet/>
      <dgm:spPr/>
      <dgm:t>
        <a:bodyPr/>
        <a:lstStyle/>
        <a:p>
          <a:endParaRPr lang="es-ES"/>
        </a:p>
      </dgm:t>
    </dgm:pt>
    <dgm:pt modelId="{4078611F-B228-42AC-8B7C-FC04CCD376D6}">
      <dgm:prSet phldrT="[Texto]" custT="1"/>
      <dgm:spPr/>
      <dgm:t>
        <a:bodyPr/>
        <a:lstStyle/>
        <a:p>
          <a:r>
            <a:rPr lang="es-CO" sz="1000"/>
            <a:t>Atencion a la comunidad, padres de familia Pamploneses,  con la necesidad de  un espacio educativo que forme a sus hijos de edad prescolar </a:t>
          </a:r>
        </a:p>
      </dgm:t>
    </dgm:pt>
    <dgm:pt modelId="{10E52ACB-4EA5-4784-BE01-B77431AFAB95}" type="parTrans" cxnId="{733AB9EE-2022-43B2-B3FC-153F1D576EB6}">
      <dgm:prSet/>
      <dgm:spPr/>
      <dgm:t>
        <a:bodyPr/>
        <a:lstStyle/>
        <a:p>
          <a:endParaRPr lang="es-ES"/>
        </a:p>
      </dgm:t>
    </dgm:pt>
    <dgm:pt modelId="{2419537A-B100-48A5-82FD-EC3021F1B9C1}" type="sibTrans" cxnId="{733AB9EE-2022-43B2-B3FC-153F1D576EB6}">
      <dgm:prSet/>
      <dgm:spPr/>
      <dgm:t>
        <a:bodyPr/>
        <a:lstStyle/>
        <a:p>
          <a:endParaRPr lang="es-ES"/>
        </a:p>
      </dgm:t>
    </dgm:pt>
    <dgm:pt modelId="{982B13E1-0BFD-4CAE-A205-C6430D180E53}">
      <dgm:prSet phldrT="[Texto]" custT="1"/>
      <dgm:spPr/>
      <dgm:t>
        <a:bodyPr/>
        <a:lstStyle/>
        <a:p>
          <a:endParaRPr lang="es-CO" sz="900"/>
        </a:p>
        <a:p>
          <a:r>
            <a:rPr lang="es-CO" sz="900"/>
            <a:t>Socialización del niño, con sus pares, en diferentes situaciones de aprendizaje   desasrollo de las realciones interpersonales</a:t>
          </a:r>
        </a:p>
        <a:p>
          <a:endParaRPr lang="es-CO" sz="900"/>
        </a:p>
        <a:p>
          <a:r>
            <a:rPr lang="es-CO" sz="900"/>
            <a:t> </a:t>
          </a:r>
        </a:p>
      </dgm:t>
    </dgm:pt>
    <dgm:pt modelId="{9B388B7E-2380-47FF-AA7C-1892D914E99D}" type="parTrans" cxnId="{CC1CF06D-05C9-4F1C-A9CE-2CC699538118}">
      <dgm:prSet/>
      <dgm:spPr/>
      <dgm:t>
        <a:bodyPr/>
        <a:lstStyle/>
        <a:p>
          <a:endParaRPr lang="es-ES"/>
        </a:p>
      </dgm:t>
    </dgm:pt>
    <dgm:pt modelId="{1D3AB1C4-00E4-4A22-B8FF-FC10BC48AAD1}" type="sibTrans" cxnId="{CC1CF06D-05C9-4F1C-A9CE-2CC699538118}">
      <dgm:prSet/>
      <dgm:spPr/>
      <dgm:t>
        <a:bodyPr/>
        <a:lstStyle/>
        <a:p>
          <a:endParaRPr lang="es-ES"/>
        </a:p>
      </dgm:t>
    </dgm:pt>
    <dgm:pt modelId="{9175C2E0-40D8-4483-9251-B98551FC44EC}">
      <dgm:prSet phldrT="[Texto]" custT="1"/>
      <dgm:spPr/>
      <dgm:t>
        <a:bodyPr/>
        <a:lstStyle/>
        <a:p>
          <a:r>
            <a:rPr lang="es-CO" sz="1000"/>
            <a:t>Estimulaciòn temprana y adaptacion al contexto educativo </a:t>
          </a:r>
        </a:p>
      </dgm:t>
    </dgm:pt>
    <dgm:pt modelId="{E77E23AB-ADC0-4C9E-A4B0-080192672E40}" type="parTrans" cxnId="{05EBE8BA-000F-4586-BBC4-622F0B39DDFF}">
      <dgm:prSet/>
      <dgm:spPr/>
      <dgm:t>
        <a:bodyPr/>
        <a:lstStyle/>
        <a:p>
          <a:endParaRPr lang="es-ES"/>
        </a:p>
      </dgm:t>
    </dgm:pt>
    <dgm:pt modelId="{D1644112-ACD5-454D-8CE4-0BC008E431B3}" type="sibTrans" cxnId="{05EBE8BA-000F-4586-BBC4-622F0B39DDFF}">
      <dgm:prSet/>
      <dgm:spPr/>
      <dgm:t>
        <a:bodyPr/>
        <a:lstStyle/>
        <a:p>
          <a:endParaRPr lang="es-ES"/>
        </a:p>
      </dgm:t>
    </dgm:pt>
    <dgm:pt modelId="{89BD4EF3-780D-4EF6-9265-FA5C3C121577}" type="pres">
      <dgm:prSet presAssocID="{76DE7EE9-7A39-40F1-B460-691B474F3C03}" presName="cycle" presStyleCnt="0">
        <dgm:presLayoutVars>
          <dgm:chMax val="1"/>
          <dgm:dir/>
          <dgm:animLvl val="ctr"/>
          <dgm:resizeHandles val="exact"/>
        </dgm:presLayoutVars>
      </dgm:prSet>
      <dgm:spPr/>
      <dgm:t>
        <a:bodyPr/>
        <a:lstStyle/>
        <a:p>
          <a:endParaRPr lang="es-ES"/>
        </a:p>
      </dgm:t>
    </dgm:pt>
    <dgm:pt modelId="{5066013B-AD93-48F0-AB7B-9B1CB0A00335}" type="pres">
      <dgm:prSet presAssocID="{D5633D49-95B8-4BBB-8077-380DBD0032CA}" presName="centerShape" presStyleLbl="node0" presStyleIdx="0" presStyleCnt="1" custLinFactNeighborX="-1004" custLinFactNeighborY="-9967"/>
      <dgm:spPr/>
      <dgm:t>
        <a:bodyPr/>
        <a:lstStyle/>
        <a:p>
          <a:endParaRPr lang="es-CO"/>
        </a:p>
      </dgm:t>
    </dgm:pt>
    <dgm:pt modelId="{5CB1242A-9AC9-4F16-BBE4-55CFC8B855E1}" type="pres">
      <dgm:prSet presAssocID="{678D833E-90FA-4E57-8438-85EDE616E23C}" presName="Name9" presStyleLbl="parChTrans1D2" presStyleIdx="0" presStyleCnt="6"/>
      <dgm:spPr/>
      <dgm:t>
        <a:bodyPr/>
        <a:lstStyle/>
        <a:p>
          <a:endParaRPr lang="es-ES"/>
        </a:p>
      </dgm:t>
    </dgm:pt>
    <dgm:pt modelId="{223050C1-40E1-432C-A407-3F4FF83691BD}" type="pres">
      <dgm:prSet presAssocID="{678D833E-90FA-4E57-8438-85EDE616E23C}" presName="connTx" presStyleLbl="parChTrans1D2" presStyleIdx="0" presStyleCnt="6"/>
      <dgm:spPr/>
      <dgm:t>
        <a:bodyPr/>
        <a:lstStyle/>
        <a:p>
          <a:endParaRPr lang="es-ES"/>
        </a:p>
      </dgm:t>
    </dgm:pt>
    <dgm:pt modelId="{CD1B56DC-2C13-4859-8A68-D6B80C1C128A}" type="pres">
      <dgm:prSet presAssocID="{36FEC29C-4557-438E-8024-FEADE3C737B9}" presName="node" presStyleLbl="node1" presStyleIdx="0" presStyleCnt="6" custScaleX="167419" custScaleY="79956" custRadScaleRad="145996" custRadScaleInc="-422">
        <dgm:presLayoutVars>
          <dgm:bulletEnabled val="1"/>
        </dgm:presLayoutVars>
      </dgm:prSet>
      <dgm:spPr/>
      <dgm:t>
        <a:bodyPr/>
        <a:lstStyle/>
        <a:p>
          <a:endParaRPr lang="es-CO"/>
        </a:p>
      </dgm:t>
    </dgm:pt>
    <dgm:pt modelId="{65D482E9-4559-439B-AC23-F1CEC31B977D}" type="pres">
      <dgm:prSet presAssocID="{CE4C77DB-838F-4082-9276-25EC37AD3807}" presName="Name9" presStyleLbl="parChTrans1D2" presStyleIdx="1" presStyleCnt="6"/>
      <dgm:spPr/>
      <dgm:t>
        <a:bodyPr/>
        <a:lstStyle/>
        <a:p>
          <a:endParaRPr lang="es-ES"/>
        </a:p>
      </dgm:t>
    </dgm:pt>
    <dgm:pt modelId="{E0FBCF26-3C8E-48C5-AC35-55879AB0B38C}" type="pres">
      <dgm:prSet presAssocID="{CE4C77DB-838F-4082-9276-25EC37AD3807}" presName="connTx" presStyleLbl="parChTrans1D2" presStyleIdx="1" presStyleCnt="6"/>
      <dgm:spPr/>
      <dgm:t>
        <a:bodyPr/>
        <a:lstStyle/>
        <a:p>
          <a:endParaRPr lang="es-ES"/>
        </a:p>
      </dgm:t>
    </dgm:pt>
    <dgm:pt modelId="{8F58CE1A-E23D-4C32-B8D5-11C30A508A26}" type="pres">
      <dgm:prSet presAssocID="{A3473B74-B2D1-4867-ADC7-4ADC327E1FBB}" presName="node" presStyleLbl="node1" presStyleIdx="1" presStyleCnt="6" custScaleX="95397" custScaleY="103252" custRadScaleRad="100047" custRadScaleInc="9001">
        <dgm:presLayoutVars>
          <dgm:bulletEnabled val="1"/>
        </dgm:presLayoutVars>
      </dgm:prSet>
      <dgm:spPr/>
      <dgm:t>
        <a:bodyPr/>
        <a:lstStyle/>
        <a:p>
          <a:endParaRPr lang="es-ES"/>
        </a:p>
      </dgm:t>
    </dgm:pt>
    <dgm:pt modelId="{23A2AF30-7E21-4507-A4F5-4AAC218543DA}" type="pres">
      <dgm:prSet presAssocID="{9B388B7E-2380-47FF-AA7C-1892D914E99D}" presName="Name9" presStyleLbl="parChTrans1D2" presStyleIdx="2" presStyleCnt="6"/>
      <dgm:spPr/>
      <dgm:t>
        <a:bodyPr/>
        <a:lstStyle/>
        <a:p>
          <a:endParaRPr lang="es-CO"/>
        </a:p>
      </dgm:t>
    </dgm:pt>
    <dgm:pt modelId="{A1E3443F-CEFD-4D25-936B-B1ABE24F875C}" type="pres">
      <dgm:prSet presAssocID="{9B388B7E-2380-47FF-AA7C-1892D914E99D}" presName="connTx" presStyleLbl="parChTrans1D2" presStyleIdx="2" presStyleCnt="6"/>
      <dgm:spPr/>
      <dgm:t>
        <a:bodyPr/>
        <a:lstStyle/>
        <a:p>
          <a:endParaRPr lang="es-CO"/>
        </a:p>
      </dgm:t>
    </dgm:pt>
    <dgm:pt modelId="{55652466-3C2B-40A6-B4FD-2A1EE24E7718}" type="pres">
      <dgm:prSet presAssocID="{982B13E1-0BFD-4CAE-A205-C6430D180E53}" presName="node" presStyleLbl="node1" presStyleIdx="2" presStyleCnt="6" custScaleY="93170">
        <dgm:presLayoutVars>
          <dgm:bulletEnabled val="1"/>
        </dgm:presLayoutVars>
      </dgm:prSet>
      <dgm:spPr/>
      <dgm:t>
        <a:bodyPr/>
        <a:lstStyle/>
        <a:p>
          <a:endParaRPr lang="es-ES"/>
        </a:p>
      </dgm:t>
    </dgm:pt>
    <dgm:pt modelId="{2A217BC1-BF6A-4CDE-81BA-A76A18829907}" type="pres">
      <dgm:prSet presAssocID="{4FCABCFD-4590-434C-8BDF-0D6B5676980E}" presName="Name9" presStyleLbl="parChTrans1D2" presStyleIdx="3" presStyleCnt="6"/>
      <dgm:spPr/>
      <dgm:t>
        <a:bodyPr/>
        <a:lstStyle/>
        <a:p>
          <a:endParaRPr lang="es-ES"/>
        </a:p>
      </dgm:t>
    </dgm:pt>
    <dgm:pt modelId="{F28450F4-F0D6-4307-82D5-5E5B8B480E5D}" type="pres">
      <dgm:prSet presAssocID="{4FCABCFD-4590-434C-8BDF-0D6B5676980E}" presName="connTx" presStyleLbl="parChTrans1D2" presStyleIdx="3" presStyleCnt="6"/>
      <dgm:spPr/>
      <dgm:t>
        <a:bodyPr/>
        <a:lstStyle/>
        <a:p>
          <a:endParaRPr lang="es-ES"/>
        </a:p>
      </dgm:t>
    </dgm:pt>
    <dgm:pt modelId="{52D63ADD-1AB3-4CBF-8241-C12FA89F98AE}" type="pres">
      <dgm:prSet presAssocID="{5F5806DD-ABB5-4CE8-BE51-0D4907E50469}" presName="node" presStyleLbl="node1" presStyleIdx="3" presStyleCnt="6" custScaleX="126876" custScaleY="98085" custRadScaleRad="144473" custRadScaleInc="1973">
        <dgm:presLayoutVars>
          <dgm:bulletEnabled val="1"/>
        </dgm:presLayoutVars>
      </dgm:prSet>
      <dgm:spPr/>
      <dgm:t>
        <a:bodyPr/>
        <a:lstStyle/>
        <a:p>
          <a:endParaRPr lang="es-ES"/>
        </a:p>
      </dgm:t>
    </dgm:pt>
    <dgm:pt modelId="{8BFE66BA-4182-45A0-AE94-58BA43090A40}" type="pres">
      <dgm:prSet presAssocID="{E77E23AB-ADC0-4C9E-A4B0-080192672E40}" presName="Name9" presStyleLbl="parChTrans1D2" presStyleIdx="4" presStyleCnt="6"/>
      <dgm:spPr/>
      <dgm:t>
        <a:bodyPr/>
        <a:lstStyle/>
        <a:p>
          <a:endParaRPr lang="es-CO"/>
        </a:p>
      </dgm:t>
    </dgm:pt>
    <dgm:pt modelId="{5B28B1DD-FE4D-451D-83A2-9AD2BA6B9A5B}" type="pres">
      <dgm:prSet presAssocID="{E77E23AB-ADC0-4C9E-A4B0-080192672E40}" presName="connTx" presStyleLbl="parChTrans1D2" presStyleIdx="4" presStyleCnt="6"/>
      <dgm:spPr/>
      <dgm:t>
        <a:bodyPr/>
        <a:lstStyle/>
        <a:p>
          <a:endParaRPr lang="es-CO"/>
        </a:p>
      </dgm:t>
    </dgm:pt>
    <dgm:pt modelId="{6AFBF7E1-D88F-4B9F-B6EB-FF40777CFF43}" type="pres">
      <dgm:prSet presAssocID="{9175C2E0-40D8-4483-9251-B98551FC44EC}" presName="node" presStyleLbl="node1" presStyleIdx="4" presStyleCnt="6" custScaleY="93170">
        <dgm:presLayoutVars>
          <dgm:bulletEnabled val="1"/>
        </dgm:presLayoutVars>
      </dgm:prSet>
      <dgm:spPr/>
      <dgm:t>
        <a:bodyPr/>
        <a:lstStyle/>
        <a:p>
          <a:endParaRPr lang="es-ES"/>
        </a:p>
      </dgm:t>
    </dgm:pt>
    <dgm:pt modelId="{642CEF37-4778-4A17-8971-35BF3A525A6B}" type="pres">
      <dgm:prSet presAssocID="{10E52ACB-4EA5-4784-BE01-B77431AFAB95}" presName="Name9" presStyleLbl="parChTrans1D2" presStyleIdx="5" presStyleCnt="6"/>
      <dgm:spPr/>
      <dgm:t>
        <a:bodyPr/>
        <a:lstStyle/>
        <a:p>
          <a:endParaRPr lang="es-ES"/>
        </a:p>
      </dgm:t>
    </dgm:pt>
    <dgm:pt modelId="{C3E5D54A-277C-49E3-878C-B444A1605D19}" type="pres">
      <dgm:prSet presAssocID="{10E52ACB-4EA5-4784-BE01-B77431AFAB95}" presName="connTx" presStyleLbl="parChTrans1D2" presStyleIdx="5" presStyleCnt="6"/>
      <dgm:spPr/>
      <dgm:t>
        <a:bodyPr/>
        <a:lstStyle/>
        <a:p>
          <a:endParaRPr lang="es-ES"/>
        </a:p>
      </dgm:t>
    </dgm:pt>
    <dgm:pt modelId="{6ED41AA0-13EF-4A5F-B743-E66AD6690E8A}" type="pres">
      <dgm:prSet presAssocID="{4078611F-B228-42AC-8B7C-FC04CCD376D6}" presName="node" presStyleLbl="node1" presStyleIdx="5" presStyleCnt="6" custScaleX="102330" custScaleY="98233">
        <dgm:presLayoutVars>
          <dgm:bulletEnabled val="1"/>
        </dgm:presLayoutVars>
      </dgm:prSet>
      <dgm:spPr/>
      <dgm:t>
        <a:bodyPr/>
        <a:lstStyle/>
        <a:p>
          <a:endParaRPr lang="es-ES"/>
        </a:p>
      </dgm:t>
    </dgm:pt>
  </dgm:ptLst>
  <dgm:cxnLst>
    <dgm:cxn modelId="{82A379BC-3BCE-4EF4-A76A-F7D218982CC6}" srcId="{D5633D49-95B8-4BBB-8077-380DBD0032CA}" destId="{A3473B74-B2D1-4867-ADC7-4ADC327E1FBB}" srcOrd="1" destOrd="0" parTransId="{CE4C77DB-838F-4082-9276-25EC37AD3807}" sibTransId="{BCD0D35B-86D4-43E8-9E9C-2F28DEEE76B0}"/>
    <dgm:cxn modelId="{34DAE64A-E47B-4E81-841C-70C9B08858F1}" type="presOf" srcId="{5F5806DD-ABB5-4CE8-BE51-0D4907E50469}" destId="{52D63ADD-1AB3-4CBF-8241-C12FA89F98AE}" srcOrd="0" destOrd="0" presId="urn:microsoft.com/office/officeart/2005/8/layout/radial1"/>
    <dgm:cxn modelId="{31552E73-4D57-4928-B2B0-4B311738A92F}" type="presOf" srcId="{D5633D49-95B8-4BBB-8077-380DBD0032CA}" destId="{5066013B-AD93-48F0-AB7B-9B1CB0A00335}" srcOrd="0" destOrd="0" presId="urn:microsoft.com/office/officeart/2005/8/layout/radial1"/>
    <dgm:cxn modelId="{02575443-8610-4E32-ADDD-2C92C23B1883}" type="presOf" srcId="{4078611F-B228-42AC-8B7C-FC04CCD376D6}" destId="{6ED41AA0-13EF-4A5F-B743-E66AD6690E8A}" srcOrd="0" destOrd="0" presId="urn:microsoft.com/office/officeart/2005/8/layout/radial1"/>
    <dgm:cxn modelId="{C07696F6-9371-40D8-BC69-4B6F3DC45D36}" type="presOf" srcId="{CE4C77DB-838F-4082-9276-25EC37AD3807}" destId="{E0FBCF26-3C8E-48C5-AC35-55879AB0B38C}" srcOrd="1" destOrd="0" presId="urn:microsoft.com/office/officeart/2005/8/layout/radial1"/>
    <dgm:cxn modelId="{05EBE8BA-000F-4586-BBC4-622F0B39DDFF}" srcId="{D5633D49-95B8-4BBB-8077-380DBD0032CA}" destId="{9175C2E0-40D8-4483-9251-B98551FC44EC}" srcOrd="4" destOrd="0" parTransId="{E77E23AB-ADC0-4C9E-A4B0-080192672E40}" sibTransId="{D1644112-ACD5-454D-8CE4-0BC008E431B3}"/>
    <dgm:cxn modelId="{6F439065-CF34-4278-8534-AC841B21BE3D}" type="presOf" srcId="{36FEC29C-4557-438E-8024-FEADE3C737B9}" destId="{CD1B56DC-2C13-4859-8A68-D6B80C1C128A}" srcOrd="0" destOrd="0" presId="urn:microsoft.com/office/officeart/2005/8/layout/radial1"/>
    <dgm:cxn modelId="{730DDD3A-B6F0-4D2C-BEBD-A759F5673CB3}" type="presOf" srcId="{9B388B7E-2380-47FF-AA7C-1892D914E99D}" destId="{A1E3443F-CEFD-4D25-936B-B1ABE24F875C}" srcOrd="1" destOrd="0" presId="urn:microsoft.com/office/officeart/2005/8/layout/radial1"/>
    <dgm:cxn modelId="{D5556755-76CA-4F39-939F-16E0C6C078C3}" type="presOf" srcId="{982B13E1-0BFD-4CAE-A205-C6430D180E53}" destId="{55652466-3C2B-40A6-B4FD-2A1EE24E7718}" srcOrd="0" destOrd="0" presId="urn:microsoft.com/office/officeart/2005/8/layout/radial1"/>
    <dgm:cxn modelId="{FC61C660-38C0-42CD-90B7-4AD61D8E3002}" type="presOf" srcId="{10E52ACB-4EA5-4784-BE01-B77431AFAB95}" destId="{642CEF37-4778-4A17-8971-35BF3A525A6B}" srcOrd="0" destOrd="0" presId="urn:microsoft.com/office/officeart/2005/8/layout/radial1"/>
    <dgm:cxn modelId="{2B0C5129-E7C1-4498-A281-133FD6A36166}" srcId="{76DE7EE9-7A39-40F1-B460-691B474F3C03}" destId="{37CBA125-C891-4D31-A18C-9772A52235D7}" srcOrd="3" destOrd="0" parTransId="{E0B7B144-A737-498C-802C-A7F8F28BF77E}" sibTransId="{81FD053F-E1AD-49A6-94B1-364C412BDCDB}"/>
    <dgm:cxn modelId="{4390674F-0CFD-4FBE-82AE-9F8175C38405}" type="presOf" srcId="{9175C2E0-40D8-4483-9251-B98551FC44EC}" destId="{6AFBF7E1-D88F-4B9F-B6EB-FF40777CFF43}" srcOrd="0" destOrd="0" presId="urn:microsoft.com/office/officeart/2005/8/layout/radial1"/>
    <dgm:cxn modelId="{C4AEDC2C-5C1A-4B51-A891-AAD858661698}" srcId="{76DE7EE9-7A39-40F1-B460-691B474F3C03}" destId="{43306489-1C0B-4123-966D-458205ACE215}" srcOrd="2" destOrd="0" parTransId="{887EB63F-9653-4894-90C6-1ABB6EDB15A4}" sibTransId="{51DCB47B-51D2-4007-8784-2149DBB2AA91}"/>
    <dgm:cxn modelId="{04CFD55E-F776-4CE6-9109-FEE9E24D33E0}" srcId="{76DE7EE9-7A39-40F1-B460-691B474F3C03}" destId="{D5633D49-95B8-4BBB-8077-380DBD0032CA}" srcOrd="0" destOrd="0" parTransId="{4BEBF2C8-B590-4558-ADF0-4A35D70484D9}" sibTransId="{9EB8422A-49B5-4AEA-8F16-13FDDCC47FD3}"/>
    <dgm:cxn modelId="{B9929111-15F8-4146-BE25-F37418199EDC}" type="presOf" srcId="{76DE7EE9-7A39-40F1-B460-691B474F3C03}" destId="{89BD4EF3-780D-4EF6-9265-FA5C3C121577}" srcOrd="0" destOrd="0" presId="urn:microsoft.com/office/officeart/2005/8/layout/radial1"/>
    <dgm:cxn modelId="{88FA36D7-261F-4E71-86BD-54EE9019EAE3}" type="presOf" srcId="{4FCABCFD-4590-434C-8BDF-0D6B5676980E}" destId="{2A217BC1-BF6A-4CDE-81BA-A76A18829907}" srcOrd="0" destOrd="0" presId="urn:microsoft.com/office/officeart/2005/8/layout/radial1"/>
    <dgm:cxn modelId="{46FF4CF3-054A-4F74-875F-D3B57ADCECB6}" type="presOf" srcId="{4FCABCFD-4590-434C-8BDF-0D6B5676980E}" destId="{F28450F4-F0D6-4307-82D5-5E5B8B480E5D}" srcOrd="1" destOrd="0" presId="urn:microsoft.com/office/officeart/2005/8/layout/radial1"/>
    <dgm:cxn modelId="{E89CDE86-6BE1-4B5B-92A4-13684ACF6C9A}" type="presOf" srcId="{E77E23AB-ADC0-4C9E-A4B0-080192672E40}" destId="{5B28B1DD-FE4D-451D-83A2-9AD2BA6B9A5B}" srcOrd="1" destOrd="0" presId="urn:microsoft.com/office/officeart/2005/8/layout/radial1"/>
    <dgm:cxn modelId="{5D44C55F-D85F-47A0-B171-2407EFDEB0F7}" srcId="{D5633D49-95B8-4BBB-8077-380DBD0032CA}" destId="{36FEC29C-4557-438E-8024-FEADE3C737B9}" srcOrd="0" destOrd="0" parTransId="{678D833E-90FA-4E57-8438-85EDE616E23C}" sibTransId="{C3EADCCF-FBD4-45F2-A82E-2C4BC0D3C2B5}"/>
    <dgm:cxn modelId="{5E579E62-CB40-4521-BD45-F38012629570}" type="presOf" srcId="{CE4C77DB-838F-4082-9276-25EC37AD3807}" destId="{65D482E9-4559-439B-AC23-F1CEC31B977D}" srcOrd="0" destOrd="0" presId="urn:microsoft.com/office/officeart/2005/8/layout/radial1"/>
    <dgm:cxn modelId="{7CB95DDF-ED27-481D-A48D-C8E30801058B}" type="presOf" srcId="{10E52ACB-4EA5-4784-BE01-B77431AFAB95}" destId="{C3E5D54A-277C-49E3-878C-B444A1605D19}" srcOrd="1" destOrd="0" presId="urn:microsoft.com/office/officeart/2005/8/layout/radial1"/>
    <dgm:cxn modelId="{CC1CF06D-05C9-4F1C-A9CE-2CC699538118}" srcId="{D5633D49-95B8-4BBB-8077-380DBD0032CA}" destId="{982B13E1-0BFD-4CAE-A205-C6430D180E53}" srcOrd="2" destOrd="0" parTransId="{9B388B7E-2380-47FF-AA7C-1892D914E99D}" sibTransId="{1D3AB1C4-00E4-4A22-B8FF-FC10BC48AAD1}"/>
    <dgm:cxn modelId="{83894A07-B822-4695-9DAA-B1BF988C0153}" type="presOf" srcId="{9B388B7E-2380-47FF-AA7C-1892D914E99D}" destId="{23A2AF30-7E21-4507-A4F5-4AAC218543DA}" srcOrd="0" destOrd="0" presId="urn:microsoft.com/office/officeart/2005/8/layout/radial1"/>
    <dgm:cxn modelId="{733AB9EE-2022-43B2-B3FC-153F1D576EB6}" srcId="{D5633D49-95B8-4BBB-8077-380DBD0032CA}" destId="{4078611F-B228-42AC-8B7C-FC04CCD376D6}" srcOrd="5" destOrd="0" parTransId="{10E52ACB-4EA5-4784-BE01-B77431AFAB95}" sibTransId="{2419537A-B100-48A5-82FD-EC3021F1B9C1}"/>
    <dgm:cxn modelId="{AEE18384-AAF3-492F-8044-4ED9B59998D2}" srcId="{D5633D49-95B8-4BBB-8077-380DBD0032CA}" destId="{5F5806DD-ABB5-4CE8-BE51-0D4907E50469}" srcOrd="3" destOrd="0" parTransId="{4FCABCFD-4590-434C-8BDF-0D6B5676980E}" sibTransId="{F5436ED6-17C5-4B6F-AA14-C8B50D8A3961}"/>
    <dgm:cxn modelId="{6C6740F9-F1C2-45D6-BE00-861A6608861C}" type="presOf" srcId="{A3473B74-B2D1-4867-ADC7-4ADC327E1FBB}" destId="{8F58CE1A-E23D-4C32-B8D5-11C30A508A26}" srcOrd="0" destOrd="0" presId="urn:microsoft.com/office/officeart/2005/8/layout/radial1"/>
    <dgm:cxn modelId="{377E6C0F-2456-4BB4-A07B-8879C3CB73C2}" type="presOf" srcId="{E77E23AB-ADC0-4C9E-A4B0-080192672E40}" destId="{8BFE66BA-4182-45A0-AE94-58BA43090A40}" srcOrd="0" destOrd="0" presId="urn:microsoft.com/office/officeart/2005/8/layout/radial1"/>
    <dgm:cxn modelId="{300B6475-8426-42B1-B1DD-6D7045BA6D5C}" type="presOf" srcId="{678D833E-90FA-4E57-8438-85EDE616E23C}" destId="{223050C1-40E1-432C-A407-3F4FF83691BD}" srcOrd="1" destOrd="0" presId="urn:microsoft.com/office/officeart/2005/8/layout/radial1"/>
    <dgm:cxn modelId="{EA88462C-3087-431F-B323-CFA2B269CCC8}" type="presOf" srcId="{678D833E-90FA-4E57-8438-85EDE616E23C}" destId="{5CB1242A-9AC9-4F16-BBE4-55CFC8B855E1}" srcOrd="0" destOrd="0" presId="urn:microsoft.com/office/officeart/2005/8/layout/radial1"/>
    <dgm:cxn modelId="{DC76F6E6-6ED6-4ECE-ACAA-EE85E6CD7227}" srcId="{76DE7EE9-7A39-40F1-B460-691B474F3C03}" destId="{76A2195A-48A3-419E-AF31-DB34F656DAF7}" srcOrd="1" destOrd="0" parTransId="{6AB7F777-E212-496C-831E-F40CEC3B5128}" sibTransId="{981E0432-1858-4343-8038-A6CC3D9932D3}"/>
    <dgm:cxn modelId="{7E6C37BA-A883-43B7-90D9-8C4615F6F526}" type="presParOf" srcId="{89BD4EF3-780D-4EF6-9265-FA5C3C121577}" destId="{5066013B-AD93-48F0-AB7B-9B1CB0A00335}" srcOrd="0" destOrd="0" presId="urn:microsoft.com/office/officeart/2005/8/layout/radial1"/>
    <dgm:cxn modelId="{783F5F65-6244-47C0-8150-C63298754029}" type="presParOf" srcId="{89BD4EF3-780D-4EF6-9265-FA5C3C121577}" destId="{5CB1242A-9AC9-4F16-BBE4-55CFC8B855E1}" srcOrd="1" destOrd="0" presId="urn:microsoft.com/office/officeart/2005/8/layout/radial1"/>
    <dgm:cxn modelId="{61C0C0AB-63DF-4BAD-8275-49FF782A3131}" type="presParOf" srcId="{5CB1242A-9AC9-4F16-BBE4-55CFC8B855E1}" destId="{223050C1-40E1-432C-A407-3F4FF83691BD}" srcOrd="0" destOrd="0" presId="urn:microsoft.com/office/officeart/2005/8/layout/radial1"/>
    <dgm:cxn modelId="{20CDDD9E-13E1-40E8-A2E8-1006C7494D1D}" type="presParOf" srcId="{89BD4EF3-780D-4EF6-9265-FA5C3C121577}" destId="{CD1B56DC-2C13-4859-8A68-D6B80C1C128A}" srcOrd="2" destOrd="0" presId="urn:microsoft.com/office/officeart/2005/8/layout/radial1"/>
    <dgm:cxn modelId="{EF8A7F32-B564-485C-AEE0-98C204E9F4C4}" type="presParOf" srcId="{89BD4EF3-780D-4EF6-9265-FA5C3C121577}" destId="{65D482E9-4559-439B-AC23-F1CEC31B977D}" srcOrd="3" destOrd="0" presId="urn:microsoft.com/office/officeart/2005/8/layout/radial1"/>
    <dgm:cxn modelId="{CCB1EE8E-A25C-43AB-B70D-383F48F0BED2}" type="presParOf" srcId="{65D482E9-4559-439B-AC23-F1CEC31B977D}" destId="{E0FBCF26-3C8E-48C5-AC35-55879AB0B38C}" srcOrd="0" destOrd="0" presId="urn:microsoft.com/office/officeart/2005/8/layout/radial1"/>
    <dgm:cxn modelId="{CB1F0AFC-9678-4FD1-8D0E-2C248FE858F0}" type="presParOf" srcId="{89BD4EF3-780D-4EF6-9265-FA5C3C121577}" destId="{8F58CE1A-E23D-4C32-B8D5-11C30A508A26}" srcOrd="4" destOrd="0" presId="urn:microsoft.com/office/officeart/2005/8/layout/radial1"/>
    <dgm:cxn modelId="{9C6D41AD-CB5A-45B5-9990-6810DFF1CBE7}" type="presParOf" srcId="{89BD4EF3-780D-4EF6-9265-FA5C3C121577}" destId="{23A2AF30-7E21-4507-A4F5-4AAC218543DA}" srcOrd="5" destOrd="0" presId="urn:microsoft.com/office/officeart/2005/8/layout/radial1"/>
    <dgm:cxn modelId="{35262F59-15AA-4F7A-B907-30CB4A461794}" type="presParOf" srcId="{23A2AF30-7E21-4507-A4F5-4AAC218543DA}" destId="{A1E3443F-CEFD-4D25-936B-B1ABE24F875C}" srcOrd="0" destOrd="0" presId="urn:microsoft.com/office/officeart/2005/8/layout/radial1"/>
    <dgm:cxn modelId="{5D1340F9-7591-4A78-90E9-46561C6E99EC}" type="presParOf" srcId="{89BD4EF3-780D-4EF6-9265-FA5C3C121577}" destId="{55652466-3C2B-40A6-B4FD-2A1EE24E7718}" srcOrd="6" destOrd="0" presId="urn:microsoft.com/office/officeart/2005/8/layout/radial1"/>
    <dgm:cxn modelId="{2EF1EF17-E1EF-4179-AEE6-4EB87F6FF438}" type="presParOf" srcId="{89BD4EF3-780D-4EF6-9265-FA5C3C121577}" destId="{2A217BC1-BF6A-4CDE-81BA-A76A18829907}" srcOrd="7" destOrd="0" presId="urn:microsoft.com/office/officeart/2005/8/layout/radial1"/>
    <dgm:cxn modelId="{B8FEA92C-1D1E-4E9F-9821-6B5E32BF5584}" type="presParOf" srcId="{2A217BC1-BF6A-4CDE-81BA-A76A18829907}" destId="{F28450F4-F0D6-4307-82D5-5E5B8B480E5D}" srcOrd="0" destOrd="0" presId="urn:microsoft.com/office/officeart/2005/8/layout/radial1"/>
    <dgm:cxn modelId="{3B3F831D-D340-42EB-AC6F-6C2EC5B702A6}" type="presParOf" srcId="{89BD4EF3-780D-4EF6-9265-FA5C3C121577}" destId="{52D63ADD-1AB3-4CBF-8241-C12FA89F98AE}" srcOrd="8" destOrd="0" presId="urn:microsoft.com/office/officeart/2005/8/layout/radial1"/>
    <dgm:cxn modelId="{3A6BD79C-C1DF-4A67-9AD8-36B33AFD7F3E}" type="presParOf" srcId="{89BD4EF3-780D-4EF6-9265-FA5C3C121577}" destId="{8BFE66BA-4182-45A0-AE94-58BA43090A40}" srcOrd="9" destOrd="0" presId="urn:microsoft.com/office/officeart/2005/8/layout/radial1"/>
    <dgm:cxn modelId="{DA9862CD-8A1C-48BE-A8C8-96995896A100}" type="presParOf" srcId="{8BFE66BA-4182-45A0-AE94-58BA43090A40}" destId="{5B28B1DD-FE4D-451D-83A2-9AD2BA6B9A5B}" srcOrd="0" destOrd="0" presId="urn:microsoft.com/office/officeart/2005/8/layout/radial1"/>
    <dgm:cxn modelId="{AA806C3A-D00D-4390-A107-10EE0D99E0EF}" type="presParOf" srcId="{89BD4EF3-780D-4EF6-9265-FA5C3C121577}" destId="{6AFBF7E1-D88F-4B9F-B6EB-FF40777CFF43}" srcOrd="10" destOrd="0" presId="urn:microsoft.com/office/officeart/2005/8/layout/radial1"/>
    <dgm:cxn modelId="{765B73AF-A0A7-4B3E-9298-1A83116D20A6}" type="presParOf" srcId="{89BD4EF3-780D-4EF6-9265-FA5C3C121577}" destId="{642CEF37-4778-4A17-8971-35BF3A525A6B}" srcOrd="11" destOrd="0" presId="urn:microsoft.com/office/officeart/2005/8/layout/radial1"/>
    <dgm:cxn modelId="{F5207BFB-D289-431D-9420-4BB756A8D358}" type="presParOf" srcId="{642CEF37-4778-4A17-8971-35BF3A525A6B}" destId="{C3E5D54A-277C-49E3-878C-B444A1605D19}" srcOrd="0" destOrd="0" presId="urn:microsoft.com/office/officeart/2005/8/layout/radial1"/>
    <dgm:cxn modelId="{47934CD1-84F9-42C9-8C25-46B4980F3658}" type="presParOf" srcId="{89BD4EF3-780D-4EF6-9265-FA5C3C121577}" destId="{6ED41AA0-13EF-4A5F-B743-E66AD6690E8A}" srcOrd="12" destOrd="0" presId="urn:microsoft.com/office/officeart/2005/8/layout/radial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0255A1-1392-4EB8-B7BB-1297DFA2947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CO"/>
        </a:p>
      </dgm:t>
    </dgm:pt>
    <dgm:pt modelId="{D53380FA-19FE-446D-83DF-E395C211B307}">
      <dgm:prSet phldrT="[Texto]" custT="1"/>
      <dgm:spPr/>
      <dgm:t>
        <a:bodyPr/>
        <a:lstStyle/>
        <a:p>
          <a:r>
            <a:rPr lang="es-CO" sz="1600"/>
            <a:t>Análisis DOFA</a:t>
          </a:r>
        </a:p>
        <a:p>
          <a:r>
            <a:rPr lang="es-CO" sz="1600"/>
            <a:t> Jardin Infantil Aventuras en Pañales </a:t>
          </a:r>
        </a:p>
      </dgm:t>
    </dgm:pt>
    <dgm:pt modelId="{2AAB60A9-727D-42F3-8614-117E9E77A46F}" type="parTrans" cxnId="{9E4D8D63-5478-4F28-BD12-C82BC251B0F8}">
      <dgm:prSet/>
      <dgm:spPr/>
      <dgm:t>
        <a:bodyPr/>
        <a:lstStyle/>
        <a:p>
          <a:endParaRPr lang="es-CO"/>
        </a:p>
      </dgm:t>
    </dgm:pt>
    <dgm:pt modelId="{DCD6379B-0616-44BC-ADCE-75A4AB90AB41}" type="sibTrans" cxnId="{9E4D8D63-5478-4F28-BD12-C82BC251B0F8}">
      <dgm:prSet/>
      <dgm:spPr/>
      <dgm:t>
        <a:bodyPr/>
        <a:lstStyle/>
        <a:p>
          <a:endParaRPr lang="es-CO"/>
        </a:p>
      </dgm:t>
    </dgm:pt>
    <dgm:pt modelId="{446DC276-F33A-4823-83D9-E425A248C28A}">
      <dgm:prSet phldrT="[Texto]" custT="1"/>
      <dgm:spPr/>
      <dgm:t>
        <a:bodyPr/>
        <a:lstStyle/>
        <a:p>
          <a:endParaRPr lang="es-CO" sz="1800"/>
        </a:p>
        <a:p>
          <a:r>
            <a:rPr lang="es-CO" sz="1400"/>
            <a:t>FORTALEZAS</a:t>
          </a:r>
        </a:p>
        <a:p>
          <a:r>
            <a:rPr lang="es-CO" sz="1800"/>
            <a:t>- </a:t>
          </a:r>
          <a:r>
            <a:rPr lang="es-CO" sz="1200"/>
            <a:t>Desarrollo de procesos de enseñanza, aprendizaje acorde a la edad de los niños </a:t>
          </a:r>
        </a:p>
        <a:p>
          <a:r>
            <a:rPr lang="es-CO" sz="1200"/>
            <a:t>- Desarollo de realciones interpersonales</a:t>
          </a:r>
        </a:p>
        <a:p>
          <a:r>
            <a:rPr lang="es-CO" sz="1200"/>
            <a:t>-  Formación en valores  y  principios eticos y morales</a:t>
          </a:r>
        </a:p>
        <a:p>
          <a:r>
            <a:rPr lang="es-CO" sz="1200"/>
            <a:t>-  Brindar el cuidado apropiado  a  los niños y niñas de edad preescolar </a:t>
          </a:r>
        </a:p>
        <a:p>
          <a:r>
            <a:rPr lang="es-CO" sz="1200"/>
            <a:t>- Integracion familiar , en actividades del jardin</a:t>
          </a:r>
        </a:p>
        <a:p>
          <a:r>
            <a:rPr lang="es-CO" sz="1200"/>
            <a:t>- Equipo de trabajo innovador y creativo, para  brindar un servicio educativo de calidad</a:t>
          </a:r>
        </a:p>
        <a:p>
          <a:r>
            <a:rPr lang="es-CO" sz="1200"/>
            <a:t>- Infraestructura apropiada</a:t>
          </a:r>
        </a:p>
        <a:p>
          <a:r>
            <a:rPr lang="es-CO" sz="1200"/>
            <a:t> </a:t>
          </a:r>
        </a:p>
      </dgm:t>
    </dgm:pt>
    <dgm:pt modelId="{21185D9B-F821-465F-9992-89A68A796F72}" type="parTrans" cxnId="{75053DF4-3B08-40D6-9DC4-381F53C3CCB7}">
      <dgm:prSet/>
      <dgm:spPr/>
      <dgm:t>
        <a:bodyPr/>
        <a:lstStyle/>
        <a:p>
          <a:endParaRPr lang="es-CO"/>
        </a:p>
      </dgm:t>
    </dgm:pt>
    <dgm:pt modelId="{698F3DA3-7D04-4863-8549-DAA5CE1E854C}" type="sibTrans" cxnId="{75053DF4-3B08-40D6-9DC4-381F53C3CCB7}">
      <dgm:prSet/>
      <dgm:spPr/>
      <dgm:t>
        <a:bodyPr/>
        <a:lstStyle/>
        <a:p>
          <a:endParaRPr lang="es-CO"/>
        </a:p>
      </dgm:t>
    </dgm:pt>
    <dgm:pt modelId="{9157659E-65FA-4F1B-A074-BAFF1F1EF20D}">
      <dgm:prSet phldrT="[Texto]" custT="1"/>
      <dgm:spPr/>
      <dgm:t>
        <a:bodyPr/>
        <a:lstStyle/>
        <a:p>
          <a:r>
            <a:rPr lang="es-CO" sz="1400"/>
            <a:t>DEBILIDADES</a:t>
          </a:r>
        </a:p>
        <a:p>
          <a:r>
            <a:rPr lang="es-CO" sz="1200"/>
            <a:t>- Falta de algunos insumos   didácticos  </a:t>
          </a:r>
        </a:p>
        <a:p>
          <a:r>
            <a:rPr lang="es-CO" sz="1200"/>
            <a:t>- No existen convenios aun con otras instituciones</a:t>
          </a:r>
        </a:p>
        <a:p>
          <a:r>
            <a:rPr lang="es-CO" sz="1200"/>
            <a:t>- Faltan implementos  tecnológicos </a:t>
          </a:r>
        </a:p>
        <a:p>
          <a:r>
            <a:rPr lang="es-CO" sz="1200"/>
            <a:t>-Falta de zonas de juego </a:t>
          </a:r>
        </a:p>
        <a:p>
          <a:r>
            <a:rPr lang="es-CO" sz="1200"/>
            <a:t>- Tomar orientaciones del modelo pedagogico del  PEI</a:t>
          </a:r>
        </a:p>
        <a:p>
          <a:r>
            <a:rPr lang="es-CO" sz="1200"/>
            <a:t>- Desarollo de  mas estrategias didacticas</a:t>
          </a:r>
        </a:p>
        <a:p>
          <a:r>
            <a:rPr lang="es-CO" sz="1200"/>
            <a:t>-Falta de salidas pedagogicas  a mas lugares  historicos y culturales, o campo abierto. </a:t>
          </a:r>
        </a:p>
        <a:p>
          <a:endParaRPr lang="es-CO" sz="1200"/>
        </a:p>
        <a:p>
          <a:endParaRPr lang="es-CO" sz="1200"/>
        </a:p>
        <a:p>
          <a:endParaRPr lang="es-CO" sz="1800"/>
        </a:p>
      </dgm:t>
    </dgm:pt>
    <dgm:pt modelId="{A7ED235A-DABD-4763-81FC-5112FCF042C7}" type="parTrans" cxnId="{7F222ABF-CB30-4775-A3D3-B32C9EE5A83E}">
      <dgm:prSet/>
      <dgm:spPr/>
      <dgm:t>
        <a:bodyPr/>
        <a:lstStyle/>
        <a:p>
          <a:endParaRPr lang="es-CO"/>
        </a:p>
      </dgm:t>
    </dgm:pt>
    <dgm:pt modelId="{2BDC827E-40E5-4852-835F-1BC3F6036B38}" type="sibTrans" cxnId="{7F222ABF-CB30-4775-A3D3-B32C9EE5A83E}">
      <dgm:prSet/>
      <dgm:spPr/>
      <dgm:t>
        <a:bodyPr/>
        <a:lstStyle/>
        <a:p>
          <a:endParaRPr lang="es-CO"/>
        </a:p>
      </dgm:t>
    </dgm:pt>
    <dgm:pt modelId="{FF562220-B9D0-48F8-BF90-56E27A0A95CC}">
      <dgm:prSet phldrT="[Texto]" custT="1"/>
      <dgm:spPr/>
      <dgm:t>
        <a:bodyPr/>
        <a:lstStyle/>
        <a:p>
          <a:r>
            <a:rPr lang="es-CO" sz="1400"/>
            <a:t>AMENAZAS</a:t>
          </a:r>
        </a:p>
        <a:p>
          <a:r>
            <a:rPr lang="es-CO" sz="1400"/>
            <a:t>- </a:t>
          </a:r>
          <a:r>
            <a:rPr lang="es-CO" sz="1200"/>
            <a:t>Actualización constante de conocimiento, metodologias  y la función de la tecnologia </a:t>
          </a:r>
        </a:p>
        <a:p>
          <a:r>
            <a:rPr lang="es-CO" sz="1200"/>
            <a:t>- Nuevas formas de crianza</a:t>
          </a:r>
        </a:p>
        <a:p>
          <a:r>
            <a:rPr lang="es-CO" sz="1200"/>
            <a:t>-Exigencias y necesidades de la familia</a:t>
          </a:r>
        </a:p>
        <a:p>
          <a:r>
            <a:rPr lang="es-CO" sz="1200"/>
            <a:t>- Nuevos jardines e instituciones  con el mismo  servicio</a:t>
          </a:r>
        </a:p>
        <a:p>
          <a:r>
            <a:rPr lang="es-CO" sz="1200"/>
            <a:t>- Población que por sus necesidades  y  estilos de vida, cambian de ciudad</a:t>
          </a:r>
        </a:p>
        <a:p>
          <a:r>
            <a:rPr lang="es-CO" sz="1200"/>
            <a:t>- Manejo del proceso de  Culminación de la etapa preescolar, e ingreso  de nueva poblacion  </a:t>
          </a:r>
        </a:p>
        <a:p>
          <a:r>
            <a:rPr lang="es-CO" sz="1200"/>
            <a:t> </a:t>
          </a:r>
        </a:p>
        <a:p>
          <a:r>
            <a:rPr lang="es-CO" sz="1200"/>
            <a:t> </a:t>
          </a:r>
          <a:r>
            <a:rPr lang="es-CO" sz="1800"/>
            <a:t> </a:t>
          </a:r>
          <a:endParaRPr lang="es-CO" sz="1900"/>
        </a:p>
      </dgm:t>
    </dgm:pt>
    <dgm:pt modelId="{66DA9809-B395-41C3-8018-A426AE401167}" type="parTrans" cxnId="{2AB2AED3-F280-4026-93B8-AF5EA5A9AF05}">
      <dgm:prSet/>
      <dgm:spPr/>
      <dgm:t>
        <a:bodyPr/>
        <a:lstStyle/>
        <a:p>
          <a:endParaRPr lang="es-CO"/>
        </a:p>
      </dgm:t>
    </dgm:pt>
    <dgm:pt modelId="{5E21E29E-124F-4FDE-BE58-89DB7551973C}" type="sibTrans" cxnId="{2AB2AED3-F280-4026-93B8-AF5EA5A9AF05}">
      <dgm:prSet/>
      <dgm:spPr/>
      <dgm:t>
        <a:bodyPr/>
        <a:lstStyle/>
        <a:p>
          <a:endParaRPr lang="es-CO"/>
        </a:p>
      </dgm:t>
    </dgm:pt>
    <dgm:pt modelId="{3A0B0D24-F541-45C7-9267-A49B3EEE115B}">
      <dgm:prSet phldrT="[Texto]" custT="1"/>
      <dgm:spPr/>
      <dgm:t>
        <a:bodyPr/>
        <a:lstStyle/>
        <a:p>
          <a:endParaRPr lang="es-CO" sz="1400"/>
        </a:p>
        <a:p>
          <a:endParaRPr lang="es-CO" sz="1400"/>
        </a:p>
        <a:p>
          <a:r>
            <a:rPr lang="es-CO" sz="1400"/>
            <a:t>OPORTUNIDADES</a:t>
          </a:r>
        </a:p>
        <a:p>
          <a:r>
            <a:rPr lang="es-CO" sz="1200"/>
            <a:t>- Desarrollo de eventos culturales,  que estimulen la creatividad de los niños y niñas  </a:t>
          </a:r>
        </a:p>
        <a:p>
          <a:r>
            <a:rPr lang="es-CO" sz="1200"/>
            <a:t>- Buen nombre del jardin en  la ciudad de Pamplona</a:t>
          </a:r>
        </a:p>
        <a:p>
          <a:r>
            <a:rPr lang="es-CO" sz="1200"/>
            <a:t>- Personal capacitado, competente y con gran experiencia</a:t>
          </a:r>
        </a:p>
        <a:p>
          <a:r>
            <a:rPr lang="es-CO" sz="1200"/>
            <a:t>- Integración de la comunidad en actividades culturales</a:t>
          </a:r>
        </a:p>
        <a:p>
          <a:r>
            <a:rPr lang="es-CO" sz="1200"/>
            <a:t>- Vinculación de la familia  en diferentes actividades desarrolladas  por la institución</a:t>
          </a:r>
        </a:p>
        <a:p>
          <a:r>
            <a:rPr lang="es-CO" sz="1200"/>
            <a:t>- El  cambio,  a traves de diferentes acciones que nos permitan mejorar </a:t>
          </a:r>
        </a:p>
        <a:p>
          <a:r>
            <a:rPr lang="es-CO" sz="1200"/>
            <a:t>- La respuesta positiva  de los niños y niñas, junto a sus padres de familia, respecto a nuestro trabajo.</a:t>
          </a:r>
        </a:p>
        <a:p>
          <a:r>
            <a:rPr lang="es-CO" sz="1200"/>
            <a:t>-</a:t>
          </a:r>
        </a:p>
        <a:p>
          <a:endParaRPr lang="es-CO" sz="1200"/>
        </a:p>
      </dgm:t>
    </dgm:pt>
    <dgm:pt modelId="{69CE5945-8621-44D0-8168-8F5C788CCE6C}" type="parTrans" cxnId="{147483EA-EE31-433C-813D-85FCE48F82CA}">
      <dgm:prSet/>
      <dgm:spPr/>
      <dgm:t>
        <a:bodyPr/>
        <a:lstStyle/>
        <a:p>
          <a:endParaRPr lang="es-ES"/>
        </a:p>
      </dgm:t>
    </dgm:pt>
    <dgm:pt modelId="{885198BA-6B28-4B73-80E8-3B3B33E0B4FF}" type="sibTrans" cxnId="{147483EA-EE31-433C-813D-85FCE48F82CA}">
      <dgm:prSet/>
      <dgm:spPr/>
      <dgm:t>
        <a:bodyPr/>
        <a:lstStyle/>
        <a:p>
          <a:endParaRPr lang="es-ES"/>
        </a:p>
      </dgm:t>
    </dgm:pt>
    <dgm:pt modelId="{49B6AA0F-123D-472A-B612-61647573E291}" type="pres">
      <dgm:prSet presAssocID="{4A0255A1-1392-4EB8-B7BB-1297DFA2947C}" presName="composite" presStyleCnt="0">
        <dgm:presLayoutVars>
          <dgm:chMax val="1"/>
          <dgm:dir/>
          <dgm:resizeHandles val="exact"/>
        </dgm:presLayoutVars>
      </dgm:prSet>
      <dgm:spPr/>
      <dgm:t>
        <a:bodyPr/>
        <a:lstStyle/>
        <a:p>
          <a:endParaRPr lang="es-ES"/>
        </a:p>
      </dgm:t>
    </dgm:pt>
    <dgm:pt modelId="{441898FB-A11A-49B3-8FBD-912268D0C4EB}" type="pres">
      <dgm:prSet presAssocID="{D53380FA-19FE-446D-83DF-E395C211B307}" presName="roof" presStyleLbl="dkBgShp" presStyleIdx="0" presStyleCnt="2" custScaleY="31881" custLinFactNeighborY="-7612"/>
      <dgm:spPr/>
      <dgm:t>
        <a:bodyPr/>
        <a:lstStyle/>
        <a:p>
          <a:endParaRPr lang="es-CO"/>
        </a:p>
      </dgm:t>
    </dgm:pt>
    <dgm:pt modelId="{13BB4EF8-658D-43BC-88D0-F3C05A4F8F76}" type="pres">
      <dgm:prSet presAssocID="{D53380FA-19FE-446D-83DF-E395C211B307}" presName="pillars" presStyleCnt="0"/>
      <dgm:spPr/>
    </dgm:pt>
    <dgm:pt modelId="{781D4825-B44F-4E91-AC28-70D10F29765A}" type="pres">
      <dgm:prSet presAssocID="{D53380FA-19FE-446D-83DF-E395C211B307}" presName="pillar1" presStyleLbl="node1" presStyleIdx="0" presStyleCnt="4" custScaleY="139531" custLinFactNeighborX="-109" custLinFactNeighborY="800">
        <dgm:presLayoutVars>
          <dgm:bulletEnabled val="1"/>
        </dgm:presLayoutVars>
      </dgm:prSet>
      <dgm:spPr/>
      <dgm:t>
        <a:bodyPr/>
        <a:lstStyle/>
        <a:p>
          <a:endParaRPr lang="es-CO"/>
        </a:p>
      </dgm:t>
    </dgm:pt>
    <dgm:pt modelId="{89102FBC-8004-4A0B-B79E-BB28EAE452F1}" type="pres">
      <dgm:prSet presAssocID="{9157659E-65FA-4F1B-A074-BAFF1F1EF20D}" presName="pillarX" presStyleLbl="node1" presStyleIdx="1" presStyleCnt="4" custScaleX="91514" custScaleY="142537" custLinFactNeighborX="899" custLinFactNeighborY="2366">
        <dgm:presLayoutVars>
          <dgm:bulletEnabled val="1"/>
        </dgm:presLayoutVars>
      </dgm:prSet>
      <dgm:spPr/>
      <dgm:t>
        <a:bodyPr/>
        <a:lstStyle/>
        <a:p>
          <a:endParaRPr lang="es-ES"/>
        </a:p>
      </dgm:t>
    </dgm:pt>
    <dgm:pt modelId="{EAA03C82-29D7-445D-862B-1BC399CDA289}" type="pres">
      <dgm:prSet presAssocID="{FF562220-B9D0-48F8-BF90-56E27A0A95CC}" presName="pillarX" presStyleLbl="node1" presStyleIdx="2" presStyleCnt="4" custScaleY="141349" custLinFactNeighborX="-1239" custLinFactNeighborY="1610">
        <dgm:presLayoutVars>
          <dgm:bulletEnabled val="1"/>
        </dgm:presLayoutVars>
      </dgm:prSet>
      <dgm:spPr/>
      <dgm:t>
        <a:bodyPr/>
        <a:lstStyle/>
        <a:p>
          <a:endParaRPr lang="es-CO"/>
        </a:p>
      </dgm:t>
    </dgm:pt>
    <dgm:pt modelId="{DFFAD9AC-64AC-4E22-A1DE-37EB9F300386}" type="pres">
      <dgm:prSet presAssocID="{3A0B0D24-F541-45C7-9267-A49B3EEE115B}" presName="pillarX" presStyleLbl="node1" presStyleIdx="3" presStyleCnt="4" custScaleX="114357" custScaleY="143267" custLinFactNeighborX="38" custLinFactNeighborY="2877">
        <dgm:presLayoutVars>
          <dgm:bulletEnabled val="1"/>
        </dgm:presLayoutVars>
      </dgm:prSet>
      <dgm:spPr/>
      <dgm:t>
        <a:bodyPr/>
        <a:lstStyle/>
        <a:p>
          <a:endParaRPr lang="es-CO"/>
        </a:p>
      </dgm:t>
    </dgm:pt>
    <dgm:pt modelId="{1FD0B45E-64D9-4B07-9A56-310F748FC109}" type="pres">
      <dgm:prSet presAssocID="{D53380FA-19FE-446D-83DF-E395C211B307}" presName="base" presStyleLbl="dkBgShp" presStyleIdx="1" presStyleCnt="2" custFlipVert="0" custScaleY="31383" custLinFactY="59832" custLinFactNeighborY="100000"/>
      <dgm:spPr/>
    </dgm:pt>
  </dgm:ptLst>
  <dgm:cxnLst>
    <dgm:cxn modelId="{0BC8E979-54E5-46FF-9EDC-C5B4A96722C0}" type="presOf" srcId="{9157659E-65FA-4F1B-A074-BAFF1F1EF20D}" destId="{89102FBC-8004-4A0B-B79E-BB28EAE452F1}" srcOrd="0" destOrd="0" presId="urn:microsoft.com/office/officeart/2005/8/layout/hList3"/>
    <dgm:cxn modelId="{D6A23142-48C3-41B6-9BBF-30187793B942}" type="presOf" srcId="{3A0B0D24-F541-45C7-9267-A49B3EEE115B}" destId="{DFFAD9AC-64AC-4E22-A1DE-37EB9F300386}" srcOrd="0" destOrd="0" presId="urn:microsoft.com/office/officeart/2005/8/layout/hList3"/>
    <dgm:cxn modelId="{7F222ABF-CB30-4775-A3D3-B32C9EE5A83E}" srcId="{D53380FA-19FE-446D-83DF-E395C211B307}" destId="{9157659E-65FA-4F1B-A074-BAFF1F1EF20D}" srcOrd="1" destOrd="0" parTransId="{A7ED235A-DABD-4763-81FC-5112FCF042C7}" sibTransId="{2BDC827E-40E5-4852-835F-1BC3F6036B38}"/>
    <dgm:cxn modelId="{147483EA-EE31-433C-813D-85FCE48F82CA}" srcId="{D53380FA-19FE-446D-83DF-E395C211B307}" destId="{3A0B0D24-F541-45C7-9267-A49B3EEE115B}" srcOrd="3" destOrd="0" parTransId="{69CE5945-8621-44D0-8168-8F5C788CCE6C}" sibTransId="{885198BA-6B28-4B73-80E8-3B3B33E0B4FF}"/>
    <dgm:cxn modelId="{E4F7E467-0F6B-45C7-8BE2-57010822D9BC}" type="presOf" srcId="{4A0255A1-1392-4EB8-B7BB-1297DFA2947C}" destId="{49B6AA0F-123D-472A-B612-61647573E291}" srcOrd="0" destOrd="0" presId="urn:microsoft.com/office/officeart/2005/8/layout/hList3"/>
    <dgm:cxn modelId="{9E4D8D63-5478-4F28-BD12-C82BC251B0F8}" srcId="{4A0255A1-1392-4EB8-B7BB-1297DFA2947C}" destId="{D53380FA-19FE-446D-83DF-E395C211B307}" srcOrd="0" destOrd="0" parTransId="{2AAB60A9-727D-42F3-8614-117E9E77A46F}" sibTransId="{DCD6379B-0616-44BC-ADCE-75A4AB90AB41}"/>
    <dgm:cxn modelId="{7A990151-B675-4073-8045-4CF773EE29F7}" type="presOf" srcId="{FF562220-B9D0-48F8-BF90-56E27A0A95CC}" destId="{EAA03C82-29D7-445D-862B-1BC399CDA289}" srcOrd="0" destOrd="0" presId="urn:microsoft.com/office/officeart/2005/8/layout/hList3"/>
    <dgm:cxn modelId="{2AB2AED3-F280-4026-93B8-AF5EA5A9AF05}" srcId="{D53380FA-19FE-446D-83DF-E395C211B307}" destId="{FF562220-B9D0-48F8-BF90-56E27A0A95CC}" srcOrd="2" destOrd="0" parTransId="{66DA9809-B395-41C3-8018-A426AE401167}" sibTransId="{5E21E29E-124F-4FDE-BE58-89DB7551973C}"/>
    <dgm:cxn modelId="{6CEC803A-52E6-4DEF-934F-FFC0CD16A535}" type="presOf" srcId="{446DC276-F33A-4823-83D9-E425A248C28A}" destId="{781D4825-B44F-4E91-AC28-70D10F29765A}" srcOrd="0" destOrd="0" presId="urn:microsoft.com/office/officeart/2005/8/layout/hList3"/>
    <dgm:cxn modelId="{75053DF4-3B08-40D6-9DC4-381F53C3CCB7}" srcId="{D53380FA-19FE-446D-83DF-E395C211B307}" destId="{446DC276-F33A-4823-83D9-E425A248C28A}" srcOrd="0" destOrd="0" parTransId="{21185D9B-F821-465F-9992-89A68A796F72}" sibTransId="{698F3DA3-7D04-4863-8549-DAA5CE1E854C}"/>
    <dgm:cxn modelId="{CE32C6AC-5372-49D6-AFE9-376BFABCE66F}" type="presOf" srcId="{D53380FA-19FE-446D-83DF-E395C211B307}" destId="{441898FB-A11A-49B3-8FBD-912268D0C4EB}" srcOrd="0" destOrd="0" presId="urn:microsoft.com/office/officeart/2005/8/layout/hList3"/>
    <dgm:cxn modelId="{1A5B861E-75FA-42DA-B16A-33A9A2AA3128}" type="presParOf" srcId="{49B6AA0F-123D-472A-B612-61647573E291}" destId="{441898FB-A11A-49B3-8FBD-912268D0C4EB}" srcOrd="0" destOrd="0" presId="urn:microsoft.com/office/officeart/2005/8/layout/hList3"/>
    <dgm:cxn modelId="{19405ACD-383B-4139-8014-48542E15CDCA}" type="presParOf" srcId="{49B6AA0F-123D-472A-B612-61647573E291}" destId="{13BB4EF8-658D-43BC-88D0-F3C05A4F8F76}" srcOrd="1" destOrd="0" presId="urn:microsoft.com/office/officeart/2005/8/layout/hList3"/>
    <dgm:cxn modelId="{C3D90C6E-AE69-4E5A-B8D8-BACB3FE8FCB6}" type="presParOf" srcId="{13BB4EF8-658D-43BC-88D0-F3C05A4F8F76}" destId="{781D4825-B44F-4E91-AC28-70D10F29765A}" srcOrd="0" destOrd="0" presId="urn:microsoft.com/office/officeart/2005/8/layout/hList3"/>
    <dgm:cxn modelId="{AE75F570-64ED-4AC2-A55F-69940CC09216}" type="presParOf" srcId="{13BB4EF8-658D-43BC-88D0-F3C05A4F8F76}" destId="{89102FBC-8004-4A0B-B79E-BB28EAE452F1}" srcOrd="1" destOrd="0" presId="urn:microsoft.com/office/officeart/2005/8/layout/hList3"/>
    <dgm:cxn modelId="{3EF502BE-7CFC-4B1C-8173-D36B65D21AB7}" type="presParOf" srcId="{13BB4EF8-658D-43BC-88D0-F3C05A4F8F76}" destId="{EAA03C82-29D7-445D-862B-1BC399CDA289}" srcOrd="2" destOrd="0" presId="urn:microsoft.com/office/officeart/2005/8/layout/hList3"/>
    <dgm:cxn modelId="{A18AB225-0DF3-47F3-B32B-0C87FE5D23E6}" type="presParOf" srcId="{13BB4EF8-658D-43BC-88D0-F3C05A4F8F76}" destId="{DFFAD9AC-64AC-4E22-A1DE-37EB9F300386}" srcOrd="3" destOrd="0" presId="urn:microsoft.com/office/officeart/2005/8/layout/hList3"/>
    <dgm:cxn modelId="{80CBB29E-2AB0-4731-91B1-CFBE32F880E4}" type="presParOf" srcId="{49B6AA0F-123D-472A-B612-61647573E291}" destId="{1FD0B45E-64D9-4B07-9A56-310F748FC109}" srcOrd="2" destOrd="0" presId="urn:microsoft.com/office/officeart/2005/8/layout/hList3"/>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6013B-AD93-48F0-AB7B-9B1CB0A00335}">
      <dsp:nvSpPr>
        <dsp:cNvPr id="0" name=""/>
        <dsp:cNvSpPr/>
      </dsp:nvSpPr>
      <dsp:spPr>
        <a:xfrm>
          <a:off x="2748317" y="1615428"/>
          <a:ext cx="1599307" cy="159930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t>SERVICIO EDUCATIVO NIVEL PREESCOLAR </a:t>
          </a:r>
        </a:p>
      </dsp:txBody>
      <dsp:txXfrm>
        <a:off x="2982530" y="1849641"/>
        <a:ext cx="1130881" cy="1130881"/>
      </dsp:txXfrm>
    </dsp:sp>
    <dsp:sp modelId="{5CB1242A-9AC9-4F16-BBE4-55CFC8B855E1}">
      <dsp:nvSpPr>
        <dsp:cNvPr id="0" name=""/>
        <dsp:cNvSpPr/>
      </dsp:nvSpPr>
      <dsp:spPr>
        <a:xfrm rot="16267902">
          <a:off x="3398624" y="1427048"/>
          <a:ext cx="336936" cy="40201"/>
        </a:xfrm>
        <a:custGeom>
          <a:avLst/>
          <a:gdLst/>
          <a:ahLst/>
          <a:cxnLst/>
          <a:rect l="0" t="0" r="0" b="0"/>
          <a:pathLst>
            <a:path>
              <a:moveTo>
                <a:pt x="0" y="20100"/>
              </a:moveTo>
              <a:lnTo>
                <a:pt x="336936" y="20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558668" y="1438725"/>
        <a:ext cx="16846" cy="16846"/>
      </dsp:txXfrm>
    </dsp:sp>
    <dsp:sp modelId="{CD1B56DC-2C13-4859-8A68-D6B80C1C128A}">
      <dsp:nvSpPr>
        <dsp:cNvPr id="0" name=""/>
        <dsp:cNvSpPr/>
      </dsp:nvSpPr>
      <dsp:spPr>
        <a:xfrm>
          <a:off x="2244276" y="0"/>
          <a:ext cx="2677544" cy="127874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latin typeface="Berlin Sans FB" pitchFamily="34" charset="0"/>
            </a:rPr>
            <a:t>JARDIN INFANTIL </a:t>
          </a:r>
        </a:p>
        <a:p>
          <a:pPr lvl="0" algn="ctr" defTabSz="711200">
            <a:lnSpc>
              <a:spcPct val="90000"/>
            </a:lnSpc>
            <a:spcBef>
              <a:spcPct val="0"/>
            </a:spcBef>
            <a:spcAft>
              <a:spcPct val="35000"/>
            </a:spcAft>
          </a:pPr>
          <a:r>
            <a:rPr lang="es-CO" sz="1600" kern="1200">
              <a:latin typeface="Berlin Sans FB" pitchFamily="34" charset="0"/>
            </a:rPr>
            <a:t>AVENTURAS EN PAÑALES</a:t>
          </a:r>
        </a:p>
      </dsp:txBody>
      <dsp:txXfrm>
        <a:off x="2636393" y="187267"/>
        <a:ext cx="1893310" cy="904208"/>
      </dsp:txXfrm>
    </dsp:sp>
    <dsp:sp modelId="{65D482E9-4559-439B-AC23-F1CEC31B977D}">
      <dsp:nvSpPr>
        <dsp:cNvPr id="0" name=""/>
        <dsp:cNvSpPr/>
      </dsp:nvSpPr>
      <dsp:spPr>
        <a:xfrm rot="20644071">
          <a:off x="4309207" y="2120444"/>
          <a:ext cx="400971" cy="40201"/>
        </a:xfrm>
        <a:custGeom>
          <a:avLst/>
          <a:gdLst/>
          <a:ahLst/>
          <a:cxnLst/>
          <a:rect l="0" t="0" r="0" b="0"/>
          <a:pathLst>
            <a:path>
              <a:moveTo>
                <a:pt x="0" y="20100"/>
              </a:moveTo>
              <a:lnTo>
                <a:pt x="400971" y="20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4499668" y="2130520"/>
        <a:ext cx="20048" cy="20048"/>
      </dsp:txXfrm>
    </dsp:sp>
    <dsp:sp modelId="{8F58CE1A-E23D-4C32-B8D5-11C30A508A26}">
      <dsp:nvSpPr>
        <dsp:cNvPr id="0" name=""/>
        <dsp:cNvSpPr/>
      </dsp:nvSpPr>
      <dsp:spPr>
        <a:xfrm>
          <a:off x="4677253" y="1049288"/>
          <a:ext cx="1525691" cy="165131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Servicio educativo, para el desarrollo multidimensional en la etapa preescolar y formacion integral en procesos de aprendizaje, de conocimientos, valores, principios eticos y morales </a:t>
          </a:r>
          <a:endParaRPr lang="es-CO" sz="900" kern="1200"/>
        </a:p>
      </dsp:txBody>
      <dsp:txXfrm>
        <a:off x="4900685" y="1291118"/>
        <a:ext cx="1078827" cy="1167657"/>
      </dsp:txXfrm>
    </dsp:sp>
    <dsp:sp modelId="{23A2AF30-7E21-4507-A4F5-4AAC218543DA}">
      <dsp:nvSpPr>
        <dsp:cNvPr id="0" name=""/>
        <dsp:cNvSpPr/>
      </dsp:nvSpPr>
      <dsp:spPr>
        <a:xfrm rot="2296891">
          <a:off x="4092632" y="3129666"/>
          <a:ext cx="772456" cy="40201"/>
        </a:xfrm>
        <a:custGeom>
          <a:avLst/>
          <a:gdLst/>
          <a:ahLst/>
          <a:cxnLst/>
          <a:rect l="0" t="0" r="0" b="0"/>
          <a:pathLst>
            <a:path>
              <a:moveTo>
                <a:pt x="0" y="20100"/>
              </a:moveTo>
              <a:lnTo>
                <a:pt x="772456" y="20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4459549" y="3130455"/>
        <a:ext cx="38622" cy="38622"/>
      </dsp:txXfrm>
    </dsp:sp>
    <dsp:sp modelId="{55652466-3C2B-40A6-B4FD-2A1EE24E7718}">
      <dsp:nvSpPr>
        <dsp:cNvPr id="0" name=""/>
        <dsp:cNvSpPr/>
      </dsp:nvSpPr>
      <dsp:spPr>
        <a:xfrm>
          <a:off x="4592551" y="3125567"/>
          <a:ext cx="1599307" cy="14900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r>
            <a:rPr lang="es-CO" sz="900" kern="1200"/>
            <a:t>Socialización del niño, con sus pares, en diferentes situaciones de aprendizaje   desasrollo de las realciones interpersonales</a:t>
          </a:r>
        </a:p>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r>
            <a:rPr lang="es-CO" sz="900" kern="1200"/>
            <a:t> </a:t>
          </a:r>
        </a:p>
      </dsp:txBody>
      <dsp:txXfrm>
        <a:off x="4826764" y="3343783"/>
        <a:ext cx="1130881" cy="1053642"/>
      </dsp:txXfrm>
    </dsp:sp>
    <dsp:sp modelId="{2A217BC1-BF6A-4CDE-81BA-A76A18829907}">
      <dsp:nvSpPr>
        <dsp:cNvPr id="0" name=""/>
        <dsp:cNvSpPr/>
      </dsp:nvSpPr>
      <dsp:spPr>
        <a:xfrm rot="5385843">
          <a:off x="3042617" y="3705375"/>
          <a:ext cx="1021501" cy="40201"/>
        </a:xfrm>
        <a:custGeom>
          <a:avLst/>
          <a:gdLst/>
          <a:ahLst/>
          <a:cxnLst/>
          <a:rect l="0" t="0" r="0" b="0"/>
          <a:pathLst>
            <a:path>
              <a:moveTo>
                <a:pt x="0" y="20100"/>
              </a:moveTo>
              <a:lnTo>
                <a:pt x="1021501" y="20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527830" y="3699938"/>
        <a:ext cx="51075" cy="51075"/>
      </dsp:txXfrm>
    </dsp:sp>
    <dsp:sp modelId="{52D63ADD-1AB3-4CBF-8241-C12FA89F98AE}">
      <dsp:nvSpPr>
        <dsp:cNvPr id="0" name=""/>
        <dsp:cNvSpPr/>
      </dsp:nvSpPr>
      <dsp:spPr>
        <a:xfrm>
          <a:off x="2544132" y="4236218"/>
          <a:ext cx="2029137" cy="15686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 PREJARDIN </a:t>
          </a:r>
        </a:p>
        <a:p>
          <a:pPr lvl="0" algn="ctr" defTabSz="444500">
            <a:lnSpc>
              <a:spcPct val="90000"/>
            </a:lnSpc>
            <a:spcBef>
              <a:spcPct val="0"/>
            </a:spcBef>
            <a:spcAft>
              <a:spcPct val="35000"/>
            </a:spcAft>
          </a:pPr>
          <a:r>
            <a:rPr lang="es-CO" sz="1000" kern="1200"/>
            <a:t>(TRES A CUATRO AÑOS)</a:t>
          </a:r>
        </a:p>
        <a:p>
          <a:pPr lvl="0" algn="ctr" defTabSz="444500">
            <a:lnSpc>
              <a:spcPct val="90000"/>
            </a:lnSpc>
            <a:spcBef>
              <a:spcPct val="0"/>
            </a:spcBef>
            <a:spcAft>
              <a:spcPct val="35000"/>
            </a:spcAft>
          </a:pPr>
          <a:r>
            <a:rPr lang="es-CO" sz="1000" kern="1200"/>
            <a:t> -  JARDIN</a:t>
          </a:r>
        </a:p>
        <a:p>
          <a:pPr lvl="0" algn="ctr" defTabSz="444500">
            <a:lnSpc>
              <a:spcPct val="90000"/>
            </a:lnSpc>
            <a:spcBef>
              <a:spcPct val="0"/>
            </a:spcBef>
            <a:spcAft>
              <a:spcPct val="35000"/>
            </a:spcAft>
          </a:pPr>
          <a:r>
            <a:rPr lang="es-CO" sz="1000" kern="1200"/>
            <a:t>(CUATRO A CINCO AÑOS)</a:t>
          </a:r>
        </a:p>
        <a:p>
          <a:pPr lvl="0" algn="ctr" defTabSz="444500">
            <a:lnSpc>
              <a:spcPct val="90000"/>
            </a:lnSpc>
            <a:spcBef>
              <a:spcPct val="0"/>
            </a:spcBef>
            <a:spcAft>
              <a:spcPct val="35000"/>
            </a:spcAft>
          </a:pPr>
          <a:r>
            <a:rPr lang="es-CO" sz="1000" kern="1200"/>
            <a:t>-  TRANSICION </a:t>
          </a:r>
        </a:p>
        <a:p>
          <a:pPr lvl="0" algn="ctr" defTabSz="444500">
            <a:lnSpc>
              <a:spcPct val="90000"/>
            </a:lnSpc>
            <a:spcBef>
              <a:spcPct val="0"/>
            </a:spcBef>
            <a:spcAft>
              <a:spcPct val="35000"/>
            </a:spcAft>
          </a:pPr>
          <a:r>
            <a:rPr lang="es-CO" sz="1000" kern="1200"/>
            <a:t>(CINCO A SEIS AÑOS)</a:t>
          </a:r>
        </a:p>
      </dsp:txBody>
      <dsp:txXfrm>
        <a:off x="2841292" y="4465946"/>
        <a:ext cx="1434817" cy="1109224"/>
      </dsp:txXfrm>
    </dsp:sp>
    <dsp:sp modelId="{8BFE66BA-4182-45A0-AE94-58BA43090A40}">
      <dsp:nvSpPr>
        <dsp:cNvPr id="0" name=""/>
        <dsp:cNvSpPr/>
      </dsp:nvSpPr>
      <dsp:spPr>
        <a:xfrm rot="8425175">
          <a:off x="2304224" y="3130256"/>
          <a:ext cx="708666" cy="40201"/>
        </a:xfrm>
        <a:custGeom>
          <a:avLst/>
          <a:gdLst/>
          <a:ahLst/>
          <a:cxnLst/>
          <a:rect l="0" t="0" r="0" b="0"/>
          <a:pathLst>
            <a:path>
              <a:moveTo>
                <a:pt x="0" y="20100"/>
              </a:moveTo>
              <a:lnTo>
                <a:pt x="708666" y="20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640841" y="3132640"/>
        <a:ext cx="35433" cy="35433"/>
      </dsp:txXfrm>
    </dsp:sp>
    <dsp:sp modelId="{6AFBF7E1-D88F-4B9F-B6EB-FF40777CFF43}">
      <dsp:nvSpPr>
        <dsp:cNvPr id="0" name=""/>
        <dsp:cNvSpPr/>
      </dsp:nvSpPr>
      <dsp:spPr>
        <a:xfrm>
          <a:off x="987667" y="3125567"/>
          <a:ext cx="1599307" cy="149007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Estimulaciòn temprana y adaptacion al contexto educativo </a:t>
          </a:r>
        </a:p>
      </dsp:txBody>
      <dsp:txXfrm>
        <a:off x="1221880" y="3343783"/>
        <a:ext cx="1130881" cy="1053642"/>
      </dsp:txXfrm>
    </dsp:sp>
    <dsp:sp modelId="{642CEF37-4778-4A17-8971-35BF3A525A6B}">
      <dsp:nvSpPr>
        <dsp:cNvPr id="0" name=""/>
        <dsp:cNvSpPr/>
      </dsp:nvSpPr>
      <dsp:spPr>
        <a:xfrm rot="11973952">
          <a:off x="2547354" y="2084573"/>
          <a:ext cx="254485" cy="40201"/>
        </a:xfrm>
        <a:custGeom>
          <a:avLst/>
          <a:gdLst/>
          <a:ahLst/>
          <a:cxnLst/>
          <a:rect l="0" t="0" r="0" b="0"/>
          <a:pathLst>
            <a:path>
              <a:moveTo>
                <a:pt x="0" y="20100"/>
              </a:moveTo>
              <a:lnTo>
                <a:pt x="254485" y="201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668234" y="2098311"/>
        <a:ext cx="12724" cy="12724"/>
      </dsp:txXfrm>
    </dsp:sp>
    <dsp:sp modelId="{6ED41AA0-13EF-4A5F-B743-E66AD6690E8A}">
      <dsp:nvSpPr>
        <dsp:cNvPr id="0" name=""/>
        <dsp:cNvSpPr/>
      </dsp:nvSpPr>
      <dsp:spPr>
        <a:xfrm>
          <a:off x="969035" y="1003800"/>
          <a:ext cx="1636571" cy="15710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Atencion a la comunidad, padres de familia Pamploneses,  con la necesidad de  un espacio educativo que forme a sus hijos de edad prescolar </a:t>
          </a:r>
        </a:p>
      </dsp:txBody>
      <dsp:txXfrm>
        <a:off x="1208705" y="1233875"/>
        <a:ext cx="1157231" cy="11108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898FB-A11A-49B3-8FBD-912268D0C4EB}">
      <dsp:nvSpPr>
        <dsp:cNvPr id="0" name=""/>
        <dsp:cNvSpPr/>
      </dsp:nvSpPr>
      <dsp:spPr>
        <a:xfrm>
          <a:off x="0" y="0"/>
          <a:ext cx="5355772" cy="66494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t>Análisis DOFA</a:t>
          </a:r>
        </a:p>
        <a:p>
          <a:pPr lvl="0" algn="ctr" defTabSz="711200">
            <a:lnSpc>
              <a:spcPct val="90000"/>
            </a:lnSpc>
            <a:spcBef>
              <a:spcPct val="0"/>
            </a:spcBef>
            <a:spcAft>
              <a:spcPct val="35000"/>
            </a:spcAft>
          </a:pPr>
          <a:r>
            <a:rPr lang="es-CO" sz="1600" kern="1200"/>
            <a:t> Jardin Infantil Aventuras en Pañales </a:t>
          </a:r>
        </a:p>
      </dsp:txBody>
      <dsp:txXfrm>
        <a:off x="0" y="0"/>
        <a:ext cx="5355772" cy="664942"/>
      </dsp:txXfrm>
    </dsp:sp>
    <dsp:sp modelId="{781D4825-B44F-4E91-AC28-70D10F29765A}">
      <dsp:nvSpPr>
        <dsp:cNvPr id="0" name=""/>
        <dsp:cNvSpPr/>
      </dsp:nvSpPr>
      <dsp:spPr>
        <a:xfrm>
          <a:off x="0" y="669389"/>
          <a:ext cx="1319329" cy="611142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s-CO" sz="1800" kern="1200"/>
        </a:p>
        <a:p>
          <a:pPr lvl="0" algn="ctr" defTabSz="800100">
            <a:lnSpc>
              <a:spcPct val="90000"/>
            </a:lnSpc>
            <a:spcBef>
              <a:spcPct val="0"/>
            </a:spcBef>
            <a:spcAft>
              <a:spcPct val="35000"/>
            </a:spcAft>
          </a:pPr>
          <a:r>
            <a:rPr lang="es-CO" sz="1400" kern="1200"/>
            <a:t>FORTALEZAS</a:t>
          </a:r>
        </a:p>
        <a:p>
          <a:pPr lvl="0" algn="ctr" defTabSz="800100">
            <a:lnSpc>
              <a:spcPct val="90000"/>
            </a:lnSpc>
            <a:spcBef>
              <a:spcPct val="0"/>
            </a:spcBef>
            <a:spcAft>
              <a:spcPct val="35000"/>
            </a:spcAft>
          </a:pPr>
          <a:r>
            <a:rPr lang="es-CO" sz="1800" kern="1200"/>
            <a:t>- </a:t>
          </a:r>
          <a:r>
            <a:rPr lang="es-CO" sz="1200" kern="1200"/>
            <a:t>Desarrollo de procesos de enseñanza, aprendizaje acorde a la edad de los niños </a:t>
          </a:r>
        </a:p>
        <a:p>
          <a:pPr lvl="0" algn="ctr" defTabSz="800100">
            <a:lnSpc>
              <a:spcPct val="90000"/>
            </a:lnSpc>
            <a:spcBef>
              <a:spcPct val="0"/>
            </a:spcBef>
            <a:spcAft>
              <a:spcPct val="35000"/>
            </a:spcAft>
          </a:pPr>
          <a:r>
            <a:rPr lang="es-CO" sz="1200" kern="1200"/>
            <a:t>- Desarollo de realciones interpersonales</a:t>
          </a:r>
        </a:p>
        <a:p>
          <a:pPr lvl="0" algn="ctr" defTabSz="800100">
            <a:lnSpc>
              <a:spcPct val="90000"/>
            </a:lnSpc>
            <a:spcBef>
              <a:spcPct val="0"/>
            </a:spcBef>
            <a:spcAft>
              <a:spcPct val="35000"/>
            </a:spcAft>
          </a:pPr>
          <a:r>
            <a:rPr lang="es-CO" sz="1200" kern="1200"/>
            <a:t>-  Formación en valores  y  principios eticos y morales</a:t>
          </a:r>
        </a:p>
        <a:p>
          <a:pPr lvl="0" algn="ctr" defTabSz="800100">
            <a:lnSpc>
              <a:spcPct val="90000"/>
            </a:lnSpc>
            <a:spcBef>
              <a:spcPct val="0"/>
            </a:spcBef>
            <a:spcAft>
              <a:spcPct val="35000"/>
            </a:spcAft>
          </a:pPr>
          <a:r>
            <a:rPr lang="es-CO" sz="1200" kern="1200"/>
            <a:t>-  Brindar el cuidado apropiado  a  los niños y niñas de edad preescolar </a:t>
          </a:r>
        </a:p>
        <a:p>
          <a:pPr lvl="0" algn="ctr" defTabSz="800100">
            <a:lnSpc>
              <a:spcPct val="90000"/>
            </a:lnSpc>
            <a:spcBef>
              <a:spcPct val="0"/>
            </a:spcBef>
            <a:spcAft>
              <a:spcPct val="35000"/>
            </a:spcAft>
          </a:pPr>
          <a:r>
            <a:rPr lang="es-CO" sz="1200" kern="1200"/>
            <a:t>- Integracion familiar , en actividades del jardin</a:t>
          </a:r>
        </a:p>
        <a:p>
          <a:pPr lvl="0" algn="ctr" defTabSz="800100">
            <a:lnSpc>
              <a:spcPct val="90000"/>
            </a:lnSpc>
            <a:spcBef>
              <a:spcPct val="0"/>
            </a:spcBef>
            <a:spcAft>
              <a:spcPct val="35000"/>
            </a:spcAft>
          </a:pPr>
          <a:r>
            <a:rPr lang="es-CO" sz="1200" kern="1200"/>
            <a:t>- Equipo de trabajo innovador y creativo, para  brindar un servicio educativo de calidad</a:t>
          </a:r>
        </a:p>
        <a:p>
          <a:pPr lvl="0" algn="ctr" defTabSz="800100">
            <a:lnSpc>
              <a:spcPct val="90000"/>
            </a:lnSpc>
            <a:spcBef>
              <a:spcPct val="0"/>
            </a:spcBef>
            <a:spcAft>
              <a:spcPct val="35000"/>
            </a:spcAft>
          </a:pPr>
          <a:r>
            <a:rPr lang="es-CO" sz="1200" kern="1200"/>
            <a:t>- Infraestructura apropiada</a:t>
          </a:r>
        </a:p>
        <a:p>
          <a:pPr lvl="0" algn="ctr" defTabSz="800100">
            <a:lnSpc>
              <a:spcPct val="90000"/>
            </a:lnSpc>
            <a:spcBef>
              <a:spcPct val="0"/>
            </a:spcBef>
            <a:spcAft>
              <a:spcPct val="35000"/>
            </a:spcAft>
          </a:pPr>
          <a:r>
            <a:rPr lang="es-CO" sz="1200" kern="1200"/>
            <a:t> </a:t>
          </a:r>
        </a:p>
      </dsp:txBody>
      <dsp:txXfrm>
        <a:off x="0" y="669389"/>
        <a:ext cx="1319329" cy="6111424"/>
      </dsp:txXfrm>
    </dsp:sp>
    <dsp:sp modelId="{89102FBC-8004-4A0B-B79E-BB28EAE452F1}">
      <dsp:nvSpPr>
        <dsp:cNvPr id="0" name=""/>
        <dsp:cNvSpPr/>
      </dsp:nvSpPr>
      <dsp:spPr>
        <a:xfrm>
          <a:off x="1331688" y="672148"/>
          <a:ext cx="1207371" cy="62430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DEBILIDADES</a:t>
          </a:r>
        </a:p>
        <a:p>
          <a:pPr lvl="0" algn="ctr" defTabSz="622300">
            <a:lnSpc>
              <a:spcPct val="90000"/>
            </a:lnSpc>
            <a:spcBef>
              <a:spcPct val="0"/>
            </a:spcBef>
            <a:spcAft>
              <a:spcPct val="35000"/>
            </a:spcAft>
          </a:pPr>
          <a:r>
            <a:rPr lang="es-CO" sz="1200" kern="1200"/>
            <a:t>- Falta de algunos insumos   didácticos  </a:t>
          </a:r>
        </a:p>
        <a:p>
          <a:pPr lvl="0" algn="ctr" defTabSz="622300">
            <a:lnSpc>
              <a:spcPct val="90000"/>
            </a:lnSpc>
            <a:spcBef>
              <a:spcPct val="0"/>
            </a:spcBef>
            <a:spcAft>
              <a:spcPct val="35000"/>
            </a:spcAft>
          </a:pPr>
          <a:r>
            <a:rPr lang="es-CO" sz="1200" kern="1200"/>
            <a:t>- No existen convenios aun con otras instituciones</a:t>
          </a:r>
        </a:p>
        <a:p>
          <a:pPr lvl="0" algn="ctr" defTabSz="622300">
            <a:lnSpc>
              <a:spcPct val="90000"/>
            </a:lnSpc>
            <a:spcBef>
              <a:spcPct val="0"/>
            </a:spcBef>
            <a:spcAft>
              <a:spcPct val="35000"/>
            </a:spcAft>
          </a:pPr>
          <a:r>
            <a:rPr lang="es-CO" sz="1200" kern="1200"/>
            <a:t>- Faltan implementos  tecnológicos </a:t>
          </a:r>
        </a:p>
        <a:p>
          <a:pPr lvl="0" algn="ctr" defTabSz="622300">
            <a:lnSpc>
              <a:spcPct val="90000"/>
            </a:lnSpc>
            <a:spcBef>
              <a:spcPct val="0"/>
            </a:spcBef>
            <a:spcAft>
              <a:spcPct val="35000"/>
            </a:spcAft>
          </a:pPr>
          <a:r>
            <a:rPr lang="es-CO" sz="1200" kern="1200"/>
            <a:t>-Falta de zonas de juego </a:t>
          </a:r>
        </a:p>
        <a:p>
          <a:pPr lvl="0" algn="ctr" defTabSz="622300">
            <a:lnSpc>
              <a:spcPct val="90000"/>
            </a:lnSpc>
            <a:spcBef>
              <a:spcPct val="0"/>
            </a:spcBef>
            <a:spcAft>
              <a:spcPct val="35000"/>
            </a:spcAft>
          </a:pPr>
          <a:r>
            <a:rPr lang="es-CO" sz="1200" kern="1200"/>
            <a:t>- Tomar orientaciones del modelo pedagogico del  PEI</a:t>
          </a:r>
        </a:p>
        <a:p>
          <a:pPr lvl="0" algn="ctr" defTabSz="622300">
            <a:lnSpc>
              <a:spcPct val="90000"/>
            </a:lnSpc>
            <a:spcBef>
              <a:spcPct val="0"/>
            </a:spcBef>
            <a:spcAft>
              <a:spcPct val="35000"/>
            </a:spcAft>
          </a:pPr>
          <a:r>
            <a:rPr lang="es-CO" sz="1200" kern="1200"/>
            <a:t>- Desarollo de  mas estrategias didacticas</a:t>
          </a:r>
        </a:p>
        <a:p>
          <a:pPr lvl="0" algn="ctr" defTabSz="622300">
            <a:lnSpc>
              <a:spcPct val="90000"/>
            </a:lnSpc>
            <a:spcBef>
              <a:spcPct val="0"/>
            </a:spcBef>
            <a:spcAft>
              <a:spcPct val="35000"/>
            </a:spcAft>
          </a:pPr>
          <a:r>
            <a:rPr lang="es-CO" sz="1200" kern="1200"/>
            <a:t>-Falta de salidas pedagogicas  a mas lugares  historicos y culturales, o campo abierto. </a:t>
          </a:r>
        </a:p>
        <a:p>
          <a:pPr lvl="0" algn="ctr" defTabSz="622300">
            <a:lnSpc>
              <a:spcPct val="90000"/>
            </a:lnSpc>
            <a:spcBef>
              <a:spcPct val="0"/>
            </a:spcBef>
            <a:spcAft>
              <a:spcPct val="35000"/>
            </a:spcAft>
          </a:pPr>
          <a:endParaRPr lang="es-CO" sz="1200" kern="1200"/>
        </a:p>
        <a:p>
          <a:pPr lvl="0" algn="ctr" defTabSz="622300">
            <a:lnSpc>
              <a:spcPct val="90000"/>
            </a:lnSpc>
            <a:spcBef>
              <a:spcPct val="0"/>
            </a:spcBef>
            <a:spcAft>
              <a:spcPct val="35000"/>
            </a:spcAft>
          </a:pPr>
          <a:endParaRPr lang="es-CO" sz="1200" kern="1200"/>
        </a:p>
        <a:p>
          <a:pPr lvl="0" algn="ctr" defTabSz="622300">
            <a:lnSpc>
              <a:spcPct val="90000"/>
            </a:lnSpc>
            <a:spcBef>
              <a:spcPct val="0"/>
            </a:spcBef>
            <a:spcAft>
              <a:spcPct val="35000"/>
            </a:spcAft>
          </a:pPr>
          <a:endParaRPr lang="es-CO" sz="1800" kern="1200"/>
        </a:p>
      </dsp:txBody>
      <dsp:txXfrm>
        <a:off x="1331688" y="672148"/>
        <a:ext cx="1207371" cy="6243086"/>
      </dsp:txXfrm>
    </dsp:sp>
    <dsp:sp modelId="{EAA03C82-29D7-445D-862B-1BC399CDA289}">
      <dsp:nvSpPr>
        <dsp:cNvPr id="0" name=""/>
        <dsp:cNvSpPr/>
      </dsp:nvSpPr>
      <dsp:spPr>
        <a:xfrm>
          <a:off x="2510852" y="665053"/>
          <a:ext cx="1319329" cy="61910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AMENAZAS</a:t>
          </a:r>
        </a:p>
        <a:p>
          <a:pPr lvl="0" algn="ctr" defTabSz="622300">
            <a:lnSpc>
              <a:spcPct val="90000"/>
            </a:lnSpc>
            <a:spcBef>
              <a:spcPct val="0"/>
            </a:spcBef>
            <a:spcAft>
              <a:spcPct val="35000"/>
            </a:spcAft>
          </a:pPr>
          <a:r>
            <a:rPr lang="es-CO" sz="1400" kern="1200"/>
            <a:t>- </a:t>
          </a:r>
          <a:r>
            <a:rPr lang="es-CO" sz="1200" kern="1200"/>
            <a:t>Actualización constante de conocimiento, metodologias  y la función de la tecnologia </a:t>
          </a:r>
        </a:p>
        <a:p>
          <a:pPr lvl="0" algn="ctr" defTabSz="622300">
            <a:lnSpc>
              <a:spcPct val="90000"/>
            </a:lnSpc>
            <a:spcBef>
              <a:spcPct val="0"/>
            </a:spcBef>
            <a:spcAft>
              <a:spcPct val="35000"/>
            </a:spcAft>
          </a:pPr>
          <a:r>
            <a:rPr lang="es-CO" sz="1200" kern="1200"/>
            <a:t>- Nuevas formas de crianza</a:t>
          </a:r>
        </a:p>
        <a:p>
          <a:pPr lvl="0" algn="ctr" defTabSz="622300">
            <a:lnSpc>
              <a:spcPct val="90000"/>
            </a:lnSpc>
            <a:spcBef>
              <a:spcPct val="0"/>
            </a:spcBef>
            <a:spcAft>
              <a:spcPct val="35000"/>
            </a:spcAft>
          </a:pPr>
          <a:r>
            <a:rPr lang="es-CO" sz="1200" kern="1200"/>
            <a:t>-Exigencias y necesidades de la familia</a:t>
          </a:r>
        </a:p>
        <a:p>
          <a:pPr lvl="0" algn="ctr" defTabSz="622300">
            <a:lnSpc>
              <a:spcPct val="90000"/>
            </a:lnSpc>
            <a:spcBef>
              <a:spcPct val="0"/>
            </a:spcBef>
            <a:spcAft>
              <a:spcPct val="35000"/>
            </a:spcAft>
          </a:pPr>
          <a:r>
            <a:rPr lang="es-CO" sz="1200" kern="1200"/>
            <a:t>- Nuevos jardines e instituciones  con el mismo  servicio</a:t>
          </a:r>
        </a:p>
        <a:p>
          <a:pPr lvl="0" algn="ctr" defTabSz="622300">
            <a:lnSpc>
              <a:spcPct val="90000"/>
            </a:lnSpc>
            <a:spcBef>
              <a:spcPct val="0"/>
            </a:spcBef>
            <a:spcAft>
              <a:spcPct val="35000"/>
            </a:spcAft>
          </a:pPr>
          <a:r>
            <a:rPr lang="es-CO" sz="1200" kern="1200"/>
            <a:t>- Población que por sus necesidades  y  estilos de vida, cambian de ciudad</a:t>
          </a:r>
        </a:p>
        <a:p>
          <a:pPr lvl="0" algn="ctr" defTabSz="622300">
            <a:lnSpc>
              <a:spcPct val="90000"/>
            </a:lnSpc>
            <a:spcBef>
              <a:spcPct val="0"/>
            </a:spcBef>
            <a:spcAft>
              <a:spcPct val="35000"/>
            </a:spcAft>
          </a:pPr>
          <a:r>
            <a:rPr lang="es-CO" sz="1200" kern="1200"/>
            <a:t>- Manejo del proceso de  Culminación de la etapa preescolar, e ingreso  de nueva poblacion  </a:t>
          </a:r>
        </a:p>
        <a:p>
          <a:pPr lvl="0" algn="ctr" defTabSz="622300">
            <a:lnSpc>
              <a:spcPct val="90000"/>
            </a:lnSpc>
            <a:spcBef>
              <a:spcPct val="0"/>
            </a:spcBef>
            <a:spcAft>
              <a:spcPct val="35000"/>
            </a:spcAft>
          </a:pPr>
          <a:r>
            <a:rPr lang="es-CO" sz="1200" kern="1200"/>
            <a:t> </a:t>
          </a:r>
        </a:p>
        <a:p>
          <a:pPr lvl="0" algn="ctr" defTabSz="622300">
            <a:lnSpc>
              <a:spcPct val="90000"/>
            </a:lnSpc>
            <a:spcBef>
              <a:spcPct val="0"/>
            </a:spcBef>
            <a:spcAft>
              <a:spcPct val="35000"/>
            </a:spcAft>
          </a:pPr>
          <a:r>
            <a:rPr lang="es-CO" sz="1200" kern="1200"/>
            <a:t> </a:t>
          </a:r>
          <a:r>
            <a:rPr lang="es-CO" sz="1800" kern="1200"/>
            <a:t> </a:t>
          </a:r>
          <a:endParaRPr lang="es-CO" sz="1900" kern="1200"/>
        </a:p>
      </dsp:txBody>
      <dsp:txXfrm>
        <a:off x="2510852" y="665053"/>
        <a:ext cx="1319329" cy="6191052"/>
      </dsp:txXfrm>
    </dsp:sp>
    <dsp:sp modelId="{DFFAD9AC-64AC-4E22-A1DE-37EB9F300386}">
      <dsp:nvSpPr>
        <dsp:cNvPr id="0" name=""/>
        <dsp:cNvSpPr/>
      </dsp:nvSpPr>
      <dsp:spPr>
        <a:xfrm>
          <a:off x="3847026" y="677282"/>
          <a:ext cx="1508745" cy="62750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CO" sz="1400" kern="1200"/>
        </a:p>
        <a:p>
          <a:pPr lvl="0" algn="ctr" defTabSz="622300">
            <a:lnSpc>
              <a:spcPct val="90000"/>
            </a:lnSpc>
            <a:spcBef>
              <a:spcPct val="0"/>
            </a:spcBef>
            <a:spcAft>
              <a:spcPct val="35000"/>
            </a:spcAft>
          </a:pPr>
          <a:endParaRPr lang="es-CO" sz="1400" kern="1200"/>
        </a:p>
        <a:p>
          <a:pPr lvl="0" algn="ctr" defTabSz="622300">
            <a:lnSpc>
              <a:spcPct val="90000"/>
            </a:lnSpc>
            <a:spcBef>
              <a:spcPct val="0"/>
            </a:spcBef>
            <a:spcAft>
              <a:spcPct val="35000"/>
            </a:spcAft>
          </a:pPr>
          <a:r>
            <a:rPr lang="es-CO" sz="1400" kern="1200"/>
            <a:t>OPORTUNIDADES</a:t>
          </a:r>
        </a:p>
        <a:p>
          <a:pPr lvl="0" algn="ctr" defTabSz="622300">
            <a:lnSpc>
              <a:spcPct val="90000"/>
            </a:lnSpc>
            <a:spcBef>
              <a:spcPct val="0"/>
            </a:spcBef>
            <a:spcAft>
              <a:spcPct val="35000"/>
            </a:spcAft>
          </a:pPr>
          <a:r>
            <a:rPr lang="es-CO" sz="1200" kern="1200"/>
            <a:t>- Desarrollo de eventos culturales,  que estimulen la creatividad de los niños y niñas  </a:t>
          </a:r>
        </a:p>
        <a:p>
          <a:pPr lvl="0" algn="ctr" defTabSz="622300">
            <a:lnSpc>
              <a:spcPct val="90000"/>
            </a:lnSpc>
            <a:spcBef>
              <a:spcPct val="0"/>
            </a:spcBef>
            <a:spcAft>
              <a:spcPct val="35000"/>
            </a:spcAft>
          </a:pPr>
          <a:r>
            <a:rPr lang="es-CO" sz="1200" kern="1200"/>
            <a:t>- Buen nombre del jardin en  la ciudad de Pamplona</a:t>
          </a:r>
        </a:p>
        <a:p>
          <a:pPr lvl="0" algn="ctr" defTabSz="622300">
            <a:lnSpc>
              <a:spcPct val="90000"/>
            </a:lnSpc>
            <a:spcBef>
              <a:spcPct val="0"/>
            </a:spcBef>
            <a:spcAft>
              <a:spcPct val="35000"/>
            </a:spcAft>
          </a:pPr>
          <a:r>
            <a:rPr lang="es-CO" sz="1200" kern="1200"/>
            <a:t>- Personal capacitado, competente y con gran experiencia</a:t>
          </a:r>
        </a:p>
        <a:p>
          <a:pPr lvl="0" algn="ctr" defTabSz="622300">
            <a:lnSpc>
              <a:spcPct val="90000"/>
            </a:lnSpc>
            <a:spcBef>
              <a:spcPct val="0"/>
            </a:spcBef>
            <a:spcAft>
              <a:spcPct val="35000"/>
            </a:spcAft>
          </a:pPr>
          <a:r>
            <a:rPr lang="es-CO" sz="1200" kern="1200"/>
            <a:t>- Integración de la comunidad en actividades culturales</a:t>
          </a:r>
        </a:p>
        <a:p>
          <a:pPr lvl="0" algn="ctr" defTabSz="622300">
            <a:lnSpc>
              <a:spcPct val="90000"/>
            </a:lnSpc>
            <a:spcBef>
              <a:spcPct val="0"/>
            </a:spcBef>
            <a:spcAft>
              <a:spcPct val="35000"/>
            </a:spcAft>
          </a:pPr>
          <a:r>
            <a:rPr lang="es-CO" sz="1200" kern="1200"/>
            <a:t>- Vinculación de la familia  en diferentes actividades desarrolladas  por la institución</a:t>
          </a:r>
        </a:p>
        <a:p>
          <a:pPr lvl="0" algn="ctr" defTabSz="622300">
            <a:lnSpc>
              <a:spcPct val="90000"/>
            </a:lnSpc>
            <a:spcBef>
              <a:spcPct val="0"/>
            </a:spcBef>
            <a:spcAft>
              <a:spcPct val="35000"/>
            </a:spcAft>
          </a:pPr>
          <a:r>
            <a:rPr lang="es-CO" sz="1200" kern="1200"/>
            <a:t>- El  cambio,  a traves de diferentes acciones que nos permitan mejorar </a:t>
          </a:r>
        </a:p>
        <a:p>
          <a:pPr lvl="0" algn="ctr" defTabSz="622300">
            <a:lnSpc>
              <a:spcPct val="90000"/>
            </a:lnSpc>
            <a:spcBef>
              <a:spcPct val="0"/>
            </a:spcBef>
            <a:spcAft>
              <a:spcPct val="35000"/>
            </a:spcAft>
          </a:pPr>
          <a:r>
            <a:rPr lang="es-CO" sz="1200" kern="1200"/>
            <a:t>- La respuesta positiva  de los niños y niñas, junto a sus padres de familia, respecto a nuestro trabajo.</a:t>
          </a:r>
        </a:p>
        <a:p>
          <a:pPr lvl="0" algn="ctr" defTabSz="622300">
            <a:lnSpc>
              <a:spcPct val="90000"/>
            </a:lnSpc>
            <a:spcBef>
              <a:spcPct val="0"/>
            </a:spcBef>
            <a:spcAft>
              <a:spcPct val="35000"/>
            </a:spcAft>
          </a:pPr>
          <a:r>
            <a:rPr lang="es-CO" sz="1200" kern="1200"/>
            <a:t>-</a:t>
          </a:r>
        </a:p>
        <a:p>
          <a:pPr lvl="0" algn="ctr" defTabSz="622300">
            <a:lnSpc>
              <a:spcPct val="90000"/>
            </a:lnSpc>
            <a:spcBef>
              <a:spcPct val="0"/>
            </a:spcBef>
            <a:spcAft>
              <a:spcPct val="35000"/>
            </a:spcAft>
          </a:pPr>
          <a:endParaRPr lang="es-CO" sz="1200" kern="1200"/>
        </a:p>
      </dsp:txBody>
      <dsp:txXfrm>
        <a:off x="3847026" y="677282"/>
        <a:ext cx="1508745" cy="6275060"/>
      </dsp:txXfrm>
    </dsp:sp>
    <dsp:sp modelId="{1FD0B45E-64D9-4B07-9A56-310F748FC109}">
      <dsp:nvSpPr>
        <dsp:cNvPr id="0" name=""/>
        <dsp:cNvSpPr/>
      </dsp:nvSpPr>
      <dsp:spPr>
        <a:xfrm>
          <a:off x="0" y="6799613"/>
          <a:ext cx="5355772" cy="15272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62944-F803-437E-98FF-38A55F50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125</Pages>
  <Words>39970</Words>
  <Characters>219840</Characters>
  <Application>Microsoft Office Word</Application>
  <DocSecurity>0</DocSecurity>
  <Lines>1832</Lines>
  <Paragraphs>518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dc:creator>
  <cp:keywords/>
  <dc:description/>
  <cp:lastModifiedBy>Katherine</cp:lastModifiedBy>
  <cp:revision>87</cp:revision>
  <dcterms:created xsi:type="dcterms:W3CDTF">2020-10-21T23:01:00Z</dcterms:created>
  <dcterms:modified xsi:type="dcterms:W3CDTF">2020-10-23T01:16:00Z</dcterms:modified>
</cp:coreProperties>
</file>