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510" w:rsidRPr="004F0AD1" w:rsidRDefault="00DF09E0" w:rsidP="009B028E">
      <w:pPr>
        <w:ind w:left="709"/>
        <w:rPr>
          <w:rFonts w:ascii="Futura Lt BT" w:hAnsi="Futura Lt BT"/>
          <w:color w:val="1F497D"/>
          <w:sz w:val="60"/>
          <w:szCs w:val="60"/>
        </w:rPr>
      </w:pPr>
      <w:r>
        <w:rPr>
          <w:noProof/>
        </w:rPr>
        <w:drawing>
          <wp:anchor distT="0" distB="0" distL="114300" distR="114300" simplePos="0" relativeHeight="251656192" behindDoc="0" locked="0" layoutInCell="1" allowOverlap="1">
            <wp:simplePos x="0" y="0"/>
            <wp:positionH relativeFrom="column">
              <wp:posOffset>4935855</wp:posOffset>
            </wp:positionH>
            <wp:positionV relativeFrom="paragraph">
              <wp:posOffset>-114300</wp:posOffset>
            </wp:positionV>
            <wp:extent cx="1836420" cy="1362710"/>
            <wp:effectExtent l="0" t="0" r="0" b="8890"/>
            <wp:wrapNone/>
            <wp:docPr id="11" name="Imagen 5" descr="C:\Users\Jorge\Desktop\ministeriodeeducacionnac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Jorge\Desktop\ministeriodeeducacionnacional.jpg"/>
                    <pic:cNvPicPr>
                      <a:picLocks noChangeAspect="1" noChangeArrowheads="1"/>
                    </pic:cNvPicPr>
                  </pic:nvPicPr>
                  <pic:blipFill>
                    <a:blip r:embed="rId8" cstate="print"/>
                    <a:srcRect/>
                    <a:stretch>
                      <a:fillRect/>
                    </a:stretch>
                  </pic:blipFill>
                  <pic:spPr bwMode="auto">
                    <a:xfrm>
                      <a:off x="0" y="0"/>
                      <a:ext cx="1836420" cy="1362710"/>
                    </a:xfrm>
                    <a:prstGeom prst="rect">
                      <a:avLst/>
                    </a:prstGeom>
                    <a:noFill/>
                    <a:ln w="9525">
                      <a:noFill/>
                      <a:miter lim="800000"/>
                      <a:headEnd/>
                      <a:tailEnd/>
                    </a:ln>
                  </pic:spPr>
                </pic:pic>
              </a:graphicData>
            </a:graphic>
          </wp:anchor>
        </w:drawing>
      </w:r>
      <w:r w:rsidR="002C102A">
        <w:rPr>
          <w:noProof/>
        </w:rPr>
        <w:drawing>
          <wp:anchor distT="0" distB="0" distL="114300" distR="114300" simplePos="0" relativeHeight="251657216" behindDoc="0" locked="0" layoutInCell="1" allowOverlap="1">
            <wp:simplePos x="0" y="0"/>
            <wp:positionH relativeFrom="column">
              <wp:posOffset>-95250</wp:posOffset>
            </wp:positionH>
            <wp:positionV relativeFrom="paragraph">
              <wp:posOffset>-149225</wp:posOffset>
            </wp:positionV>
            <wp:extent cx="2513330" cy="1424305"/>
            <wp:effectExtent l="19050" t="0" r="1270" b="0"/>
            <wp:wrapNone/>
            <wp:docPr id="10" name="Imagen 4" descr="C:\Users\Jorge\Desktop\colombia-apr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Jorge\Desktop\colombia-aprende.jpg"/>
                    <pic:cNvPicPr>
                      <a:picLocks noChangeAspect="1" noChangeArrowheads="1"/>
                    </pic:cNvPicPr>
                  </pic:nvPicPr>
                  <pic:blipFill>
                    <a:blip r:embed="rId9" cstate="print"/>
                    <a:srcRect/>
                    <a:stretch>
                      <a:fillRect/>
                    </a:stretch>
                  </pic:blipFill>
                  <pic:spPr bwMode="auto">
                    <a:xfrm>
                      <a:off x="0" y="0"/>
                      <a:ext cx="2513330" cy="1424305"/>
                    </a:xfrm>
                    <a:prstGeom prst="rect">
                      <a:avLst/>
                    </a:prstGeom>
                    <a:noFill/>
                    <a:ln w="9525">
                      <a:noFill/>
                      <a:miter lim="800000"/>
                      <a:headEnd/>
                      <a:tailEnd/>
                    </a:ln>
                  </pic:spPr>
                </pic:pic>
              </a:graphicData>
            </a:graphic>
          </wp:anchor>
        </w:drawing>
      </w:r>
    </w:p>
    <w:p w:rsidR="00515510" w:rsidRDefault="009B028E" w:rsidP="002D69C2">
      <w:pPr>
        <w:rPr>
          <w:rFonts w:ascii="Futura Lt BT" w:hAnsi="Futura Lt BT"/>
          <w:color w:val="1F497D"/>
          <w:sz w:val="60"/>
          <w:szCs w:val="60"/>
        </w:rPr>
      </w:pPr>
      <w:r>
        <w:rPr>
          <w:noProof/>
        </w:rPr>
        <w:drawing>
          <wp:anchor distT="0" distB="0" distL="114300" distR="114300" simplePos="0" relativeHeight="251658240" behindDoc="0" locked="0" layoutInCell="1" allowOverlap="1">
            <wp:simplePos x="0" y="0"/>
            <wp:positionH relativeFrom="column">
              <wp:posOffset>295275</wp:posOffset>
            </wp:positionH>
            <wp:positionV relativeFrom="paragraph">
              <wp:posOffset>621665</wp:posOffset>
            </wp:positionV>
            <wp:extent cx="6457315" cy="1504950"/>
            <wp:effectExtent l="0" t="0" r="635" b="0"/>
            <wp:wrapSquare wrapText="bothSides"/>
            <wp:docPr id="12" name="Imagen 1" descr="C:\Users\Jorge\Google Drive\memoria\MEN_2012\img\boxes-20502_option_normal_onmouseove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Google Drive\memoria\MEN_2012\img\boxes-20502_option_normal_onmouseover_1.png"/>
                    <pic:cNvPicPr>
                      <a:picLocks noChangeAspect="1" noChangeArrowheads="1"/>
                    </pic:cNvPicPr>
                  </pic:nvPicPr>
                  <pic:blipFill>
                    <a:blip r:embed="rId10" cstate="print"/>
                    <a:srcRect t="10132"/>
                    <a:stretch>
                      <a:fillRect/>
                    </a:stretch>
                  </pic:blipFill>
                  <pic:spPr bwMode="auto">
                    <a:xfrm>
                      <a:off x="0" y="0"/>
                      <a:ext cx="6457315" cy="1504950"/>
                    </a:xfrm>
                    <a:prstGeom prst="rect">
                      <a:avLst/>
                    </a:prstGeom>
                    <a:noFill/>
                    <a:ln w="9525">
                      <a:noFill/>
                      <a:miter lim="800000"/>
                      <a:headEnd/>
                      <a:tailEnd/>
                    </a:ln>
                  </pic:spPr>
                </pic:pic>
              </a:graphicData>
            </a:graphic>
          </wp:anchor>
        </w:drawing>
      </w:r>
    </w:p>
    <w:p w:rsidR="00380569" w:rsidRPr="004F0AD1" w:rsidRDefault="00380569" w:rsidP="002D69C2">
      <w:pPr>
        <w:rPr>
          <w:rFonts w:ascii="Futura Lt BT" w:hAnsi="Futura Lt BT"/>
          <w:color w:val="1F497D"/>
          <w:sz w:val="60"/>
          <w:szCs w:val="60"/>
        </w:rPr>
      </w:pPr>
    </w:p>
    <w:p w:rsidR="004C0BC1" w:rsidRPr="00A74172" w:rsidRDefault="00F2668C" w:rsidP="00A91748">
      <w:pPr>
        <w:pStyle w:val="MENportada1"/>
      </w:pPr>
      <w:r>
        <w:t>Curso virtual Colegios de Avanzada</w:t>
      </w:r>
      <w:r w:rsidR="000C24AB">
        <w:t xml:space="preserve"> </w:t>
      </w:r>
    </w:p>
    <w:p w:rsidR="002D69C2" w:rsidRDefault="008C7F73" w:rsidP="00621C84">
      <w:pPr>
        <w:pStyle w:val="MENportada2"/>
        <w:rPr>
          <w:sz w:val="48"/>
          <w:szCs w:val="48"/>
        </w:rPr>
      </w:pPr>
      <w:r w:rsidRPr="00A74172">
        <w:t xml:space="preserve">Módulo </w:t>
      </w:r>
      <w:r w:rsidR="00621C84">
        <w:t>4</w:t>
      </w:r>
      <w:r w:rsidR="002F4204">
        <w:t>.</w:t>
      </w:r>
      <w:r w:rsidR="00DC1C4A" w:rsidRPr="00DC1C4A">
        <w:t xml:space="preserve"> </w:t>
      </w:r>
      <w:r w:rsidR="00621C84" w:rsidRPr="00621C84">
        <w:rPr>
          <w:sz w:val="48"/>
          <w:szCs w:val="48"/>
        </w:rPr>
        <w:t>El colegio se c</w:t>
      </w:r>
      <w:r w:rsidR="00864B44">
        <w:rPr>
          <w:sz w:val="48"/>
          <w:szCs w:val="48"/>
        </w:rPr>
        <w:t>ompromete: Plan de Mejoramiento o acuerdo por la excelencia</w:t>
      </w:r>
    </w:p>
    <w:p w:rsidR="00864B44" w:rsidRDefault="00864B44" w:rsidP="00621C84">
      <w:pPr>
        <w:pStyle w:val="MENportada2"/>
      </w:pPr>
    </w:p>
    <w:p w:rsidR="00864B44" w:rsidRPr="00621C84" w:rsidRDefault="00864B44" w:rsidP="00621C84">
      <w:pPr>
        <w:pStyle w:val="MENportada2"/>
      </w:pPr>
      <w:r>
        <w:t>Ejercicios</w:t>
      </w:r>
    </w:p>
    <w:p w:rsidR="002D69C2" w:rsidRDefault="002D69C2" w:rsidP="002D69C2">
      <w:pPr>
        <w:pStyle w:val="MEN-Titulo1"/>
      </w:pPr>
    </w:p>
    <w:p w:rsidR="002D69C2" w:rsidRDefault="002D69C2" w:rsidP="002D69C2">
      <w:pPr>
        <w:pStyle w:val="MEN-Titulo1"/>
      </w:pPr>
    </w:p>
    <w:p w:rsidR="002D69C2" w:rsidRDefault="002D69C2" w:rsidP="00BB56B3">
      <w:pPr>
        <w:pStyle w:val="MEN-Citas"/>
      </w:pPr>
    </w:p>
    <w:p w:rsidR="006D1244" w:rsidRDefault="006D1244" w:rsidP="006D1244">
      <w:pPr>
        <w:pStyle w:val="MEN-Titulo3"/>
        <w:rPr>
          <w:noProof/>
        </w:rPr>
      </w:pPr>
    </w:p>
    <w:p w:rsidR="00DA6477" w:rsidRDefault="00DA6477" w:rsidP="006D1244">
      <w:pPr>
        <w:pStyle w:val="MEN-Titulo3"/>
        <w:rPr>
          <w:noProof/>
        </w:rPr>
      </w:pPr>
    </w:p>
    <w:p w:rsidR="00DA6477" w:rsidRDefault="00DA6477" w:rsidP="006D1244">
      <w:pPr>
        <w:pStyle w:val="MEN-Titulo3"/>
        <w:rPr>
          <w:noProof/>
        </w:rPr>
      </w:pPr>
    </w:p>
    <w:p w:rsidR="00DA6477" w:rsidRPr="007174B3" w:rsidRDefault="00DA6477" w:rsidP="006D1244">
      <w:pPr>
        <w:pStyle w:val="MEN-Titulo3"/>
        <w:rPr>
          <w:noProof/>
        </w:rPr>
      </w:pPr>
    </w:p>
    <w:p w:rsidR="002D69C2" w:rsidRDefault="002D69C2" w:rsidP="002D69C2">
      <w:pPr>
        <w:pStyle w:val="MEN-Normal"/>
      </w:pPr>
    </w:p>
    <w:p w:rsidR="00877C13" w:rsidRDefault="00877C13" w:rsidP="00EE0600">
      <w:pPr>
        <w:pStyle w:val="MEN-Normal"/>
        <w:spacing w:after="0"/>
      </w:pPr>
    </w:p>
    <w:p w:rsidR="00877C13" w:rsidRDefault="00877C13" w:rsidP="00EE0600">
      <w:pPr>
        <w:pStyle w:val="MEN-Normal"/>
        <w:spacing w:after="0"/>
      </w:pPr>
    </w:p>
    <w:p w:rsidR="00877C13" w:rsidRDefault="00877C13" w:rsidP="00EE0600">
      <w:pPr>
        <w:pStyle w:val="MEN-Normal"/>
        <w:spacing w:after="0"/>
      </w:pPr>
    </w:p>
    <w:p w:rsidR="00877C13" w:rsidRDefault="00877C13" w:rsidP="00EE0600">
      <w:pPr>
        <w:pStyle w:val="MEN-Normal"/>
        <w:spacing w:after="0"/>
      </w:pPr>
    </w:p>
    <w:p w:rsidR="00877C13" w:rsidRDefault="00877C13" w:rsidP="00EE0600">
      <w:pPr>
        <w:pStyle w:val="MEN-Normal"/>
        <w:spacing w:after="0"/>
      </w:pPr>
    </w:p>
    <w:p w:rsidR="00EE0600" w:rsidRDefault="00EE0600" w:rsidP="00EE0600">
      <w:pPr>
        <w:pStyle w:val="MEN-Normal"/>
        <w:spacing w:after="0"/>
      </w:pPr>
      <w:r>
        <w:t xml:space="preserve">Desarrollado por Ministerio de Educación Nacional </w:t>
      </w:r>
      <w:r w:rsidR="00FE1390">
        <w:t xml:space="preserve">y Crear Media </w:t>
      </w:r>
    </w:p>
    <w:p w:rsidR="00357278" w:rsidRDefault="00357278" w:rsidP="00357278">
      <w:pPr>
        <w:pStyle w:val="MEN-Normal"/>
        <w:spacing w:after="0"/>
      </w:pPr>
      <w:r>
        <w:t>Ajustado por Universidad Nacional de Colombia, 2012</w:t>
      </w:r>
    </w:p>
    <w:p w:rsidR="00357278" w:rsidRDefault="00357278" w:rsidP="00357278">
      <w:pPr>
        <w:pStyle w:val="MEN-Normal"/>
        <w:spacing w:after="0"/>
      </w:pPr>
      <w:r>
        <w:t xml:space="preserve">Actualizado por Ministerio de Educación Nacional y </w:t>
      </w:r>
    </w:p>
    <w:p w:rsidR="00357278" w:rsidRDefault="00357278" w:rsidP="00357278">
      <w:pPr>
        <w:pStyle w:val="MEN-Normal"/>
        <w:spacing w:after="0"/>
      </w:pPr>
      <w:r>
        <w:t>Universidad de Caldas, 2015</w:t>
      </w:r>
    </w:p>
    <w:p w:rsidR="00EE0600" w:rsidRPr="00877C13" w:rsidRDefault="00357493" w:rsidP="00EE0600">
      <w:pPr>
        <w:pStyle w:val="MEN-Normal"/>
        <w:spacing w:after="0"/>
        <w:rPr>
          <w:rStyle w:val="MEN-LINK"/>
        </w:rPr>
      </w:pPr>
      <w:hyperlink r:id="rId11" w:tgtFrame="_blank" w:history="1">
        <w:r w:rsidR="00EE0600" w:rsidRPr="00877C13">
          <w:rPr>
            <w:rStyle w:val="MEN-LINK"/>
          </w:rPr>
          <w:t>Licencia Reconocimiento-CompartirIgual 2.5 Colombia</w:t>
        </w:r>
      </w:hyperlink>
    </w:p>
    <w:p w:rsidR="002D69C2" w:rsidRDefault="002C102A" w:rsidP="002D69C2">
      <w:pPr>
        <w:rPr>
          <w:rFonts w:ascii="Futura Hv BT" w:hAnsi="Futura Hv BT"/>
          <w:sz w:val="72"/>
          <w:szCs w:val="72"/>
          <w:u w:val="single"/>
        </w:rPr>
      </w:pPr>
      <w:r>
        <w:rPr>
          <w:noProof/>
        </w:rPr>
        <w:drawing>
          <wp:anchor distT="0" distB="0" distL="114300" distR="114300" simplePos="0" relativeHeight="251655168" behindDoc="0" locked="0" layoutInCell="1" allowOverlap="1">
            <wp:simplePos x="0" y="0"/>
            <wp:positionH relativeFrom="column">
              <wp:posOffset>598170</wp:posOffset>
            </wp:positionH>
            <wp:positionV relativeFrom="paragraph">
              <wp:posOffset>22860</wp:posOffset>
            </wp:positionV>
            <wp:extent cx="2614295" cy="840740"/>
            <wp:effectExtent l="19050" t="0" r="0" b="0"/>
            <wp:wrapSquare wrapText="bothSides"/>
            <wp:docPr id="9" name="Imagen 25" descr="C:\Users\Jorge\Google Drive\memoria\MEN_2012\img\cc-by-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C:\Users\Jorge\Google Drive\memoria\MEN_2012\img\cc-by-sa.jpg"/>
                    <pic:cNvPicPr>
                      <a:picLocks noChangeAspect="1" noChangeArrowheads="1"/>
                    </pic:cNvPicPr>
                  </pic:nvPicPr>
                  <pic:blipFill>
                    <a:blip r:embed="rId12" cstate="print"/>
                    <a:srcRect/>
                    <a:stretch>
                      <a:fillRect/>
                    </a:stretch>
                  </pic:blipFill>
                  <pic:spPr bwMode="auto">
                    <a:xfrm>
                      <a:off x="0" y="0"/>
                      <a:ext cx="2614295" cy="840740"/>
                    </a:xfrm>
                    <a:prstGeom prst="rect">
                      <a:avLst/>
                    </a:prstGeom>
                    <a:noFill/>
                    <a:ln w="9525">
                      <a:noFill/>
                      <a:miter lim="800000"/>
                      <a:headEnd/>
                      <a:tailEnd/>
                    </a:ln>
                  </pic:spPr>
                </pic:pic>
              </a:graphicData>
            </a:graphic>
          </wp:anchor>
        </w:drawing>
      </w:r>
      <w:r w:rsidR="002D69C2">
        <w:rPr>
          <w:rFonts w:ascii="Futura Hv BT" w:hAnsi="Futura Hv BT"/>
          <w:sz w:val="72"/>
          <w:szCs w:val="72"/>
          <w:u w:val="single"/>
        </w:rPr>
        <w:br w:type="textWrapping" w:clear="all"/>
      </w:r>
    </w:p>
    <w:p w:rsidR="002D69C2" w:rsidRDefault="002D69C2" w:rsidP="002D69C2">
      <w:pPr>
        <w:rPr>
          <w:rFonts w:ascii="Futura Hv BT" w:hAnsi="Futura Hv BT"/>
          <w:sz w:val="72"/>
          <w:szCs w:val="72"/>
          <w:u w:val="single"/>
        </w:rPr>
      </w:pPr>
    </w:p>
    <w:p w:rsidR="002D69C2" w:rsidRDefault="002D69C2" w:rsidP="002D69C2">
      <w:pPr>
        <w:rPr>
          <w:rFonts w:ascii="Futura Hv BT" w:hAnsi="Futura Hv BT"/>
          <w:sz w:val="72"/>
          <w:szCs w:val="72"/>
          <w:u w:val="single"/>
        </w:rPr>
      </w:pPr>
    </w:p>
    <w:p w:rsidR="00515510" w:rsidRDefault="00515510" w:rsidP="002D69C2">
      <w:pPr>
        <w:rPr>
          <w:rFonts w:ascii="Futura Hv BT" w:hAnsi="Futura Hv BT"/>
          <w:sz w:val="72"/>
          <w:szCs w:val="72"/>
          <w:u w:val="single"/>
        </w:rPr>
      </w:pPr>
    </w:p>
    <w:p w:rsidR="00C3548B" w:rsidRDefault="00C3548B" w:rsidP="00C3548B">
      <w:pPr>
        <w:pStyle w:val="MEN-Normal"/>
        <w:ind w:left="142"/>
      </w:pPr>
      <w:r>
        <w:rPr>
          <w:i/>
          <w:noProof/>
        </w:rPr>
        <w:lastRenderedPageBreak/>
        <w:drawing>
          <wp:inline distT="0" distB="0" distL="0" distR="0" wp14:anchorId="28928C58" wp14:editId="191ED04E">
            <wp:extent cx="6848475" cy="1143000"/>
            <wp:effectExtent l="19050" t="0" r="9525" b="0"/>
            <wp:docPr id="7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6848475" cy="1143000"/>
                    </a:xfrm>
                    <a:prstGeom prst="rect">
                      <a:avLst/>
                    </a:prstGeom>
                    <a:noFill/>
                    <a:ln w="9525">
                      <a:noFill/>
                      <a:miter lim="800000"/>
                      <a:headEnd/>
                      <a:tailEnd/>
                    </a:ln>
                  </pic:spPr>
                </pic:pic>
              </a:graphicData>
            </a:graphic>
          </wp:inline>
        </w:drawing>
      </w:r>
    </w:p>
    <w:p w:rsidR="00A846C8" w:rsidRPr="00844F09" w:rsidRDefault="00A846C8" w:rsidP="004E7DD7">
      <w:pPr>
        <w:pStyle w:val="MEN-Normal"/>
        <w:rPr>
          <w:rFonts w:ascii="Century Gothic" w:hAnsi="Century Gothic"/>
          <w:color w:val="0070C0"/>
          <w:sz w:val="32"/>
          <w:szCs w:val="32"/>
        </w:rPr>
      </w:pPr>
      <w:r w:rsidRPr="00844F09">
        <w:rPr>
          <w:rFonts w:ascii="Century Gothic" w:hAnsi="Century Gothic"/>
          <w:color w:val="0070C0"/>
          <w:sz w:val="32"/>
          <w:szCs w:val="32"/>
        </w:rPr>
        <w:t>Ejercicio 1: Actualizar la visión</w:t>
      </w:r>
    </w:p>
    <w:p w:rsidR="00C3548B" w:rsidRDefault="00C3548B" w:rsidP="004E7DD7">
      <w:pPr>
        <w:pStyle w:val="MEN-Normal"/>
      </w:pPr>
      <w:r>
        <w:t xml:space="preserve">Aquí se pide al equipo de mejora revisar nuevamente la visión construida en el ejercicio 5 del módulo 1.  </w:t>
      </w:r>
    </w:p>
    <w:p w:rsidR="00C3548B" w:rsidRDefault="00C14166" w:rsidP="004E7DD7">
      <w:pPr>
        <w:pStyle w:val="MEN-Normal"/>
      </w:pPr>
      <w:r>
        <w:t xml:space="preserve">Para </w:t>
      </w:r>
      <w:r w:rsidR="00864B44">
        <w:t xml:space="preserve">hacerlo, realicen una breve discusión y respondan cada una de </w:t>
      </w:r>
      <w:r w:rsidR="00C3548B">
        <w:t>las siguientes preguntas:</w:t>
      </w:r>
    </w:p>
    <w:p w:rsidR="00C3548B" w:rsidRDefault="00C3548B" w:rsidP="002644DD">
      <w:pPr>
        <w:pStyle w:val="MEN-Normal"/>
        <w:numPr>
          <w:ilvl w:val="0"/>
          <w:numId w:val="13"/>
        </w:numPr>
      </w:pPr>
      <w:r>
        <w:t>De acuerdo con lo revisado en los módulos 2 y 3, ¿se encuentran elementos para mejorar la visión?</w:t>
      </w:r>
    </w:p>
    <w:p w:rsidR="00C3548B" w:rsidRDefault="00C3548B" w:rsidP="002644DD">
      <w:pPr>
        <w:pStyle w:val="MEN-Normal"/>
        <w:numPr>
          <w:ilvl w:val="0"/>
          <w:numId w:val="13"/>
        </w:numPr>
      </w:pPr>
      <w:r>
        <w:t>¿La visión inspira?, es decir, ¿plantea un futuro mejor por el que todos los implicados querrían trabajar?</w:t>
      </w:r>
      <w:r w:rsidR="003E0CB6">
        <w:t>, ¿Vale la pena el esfuerzo?</w:t>
      </w:r>
    </w:p>
    <w:p w:rsidR="00C3548B" w:rsidRDefault="00C3548B" w:rsidP="002644DD">
      <w:pPr>
        <w:pStyle w:val="MEN-Normal"/>
        <w:numPr>
          <w:ilvl w:val="0"/>
          <w:numId w:val="13"/>
        </w:numPr>
      </w:pPr>
      <w:r>
        <w:t xml:space="preserve">¿La visión es lograble? ¿En un plazo de </w:t>
      </w:r>
      <w:r w:rsidR="003E0CB6">
        <w:t xml:space="preserve">tres, </w:t>
      </w:r>
      <w:r>
        <w:t>cinco o diez años se puede alcanzar?</w:t>
      </w:r>
      <w:r w:rsidR="003E0CB6">
        <w:t xml:space="preserve"> (escoja uno de los tres horizontes de tiempo o fije otro)</w:t>
      </w:r>
    </w:p>
    <w:p w:rsidR="003E0CB6" w:rsidRDefault="003E0CB6" w:rsidP="002644DD">
      <w:pPr>
        <w:pStyle w:val="MEN-Normal"/>
        <w:numPr>
          <w:ilvl w:val="0"/>
          <w:numId w:val="13"/>
        </w:numPr>
      </w:pPr>
      <w:r>
        <w:t>¿Es coherente con el PEI?</w:t>
      </w:r>
    </w:p>
    <w:p w:rsidR="003E0CB6" w:rsidRDefault="003E0CB6" w:rsidP="002644DD">
      <w:pPr>
        <w:pStyle w:val="MEN-Normal"/>
        <w:numPr>
          <w:ilvl w:val="0"/>
          <w:numId w:val="13"/>
        </w:numPr>
        <w:rPr>
          <w:szCs w:val="20"/>
        </w:rPr>
      </w:pPr>
      <w:r>
        <w:rPr>
          <w:szCs w:val="20"/>
        </w:rPr>
        <w:t xml:space="preserve">¿Refleja lo que </w:t>
      </w:r>
      <w:r w:rsidRPr="00A140B9">
        <w:rPr>
          <w:szCs w:val="20"/>
        </w:rPr>
        <w:t xml:space="preserve">esperamos que sea reconocido, valorado y apropiado por todas aquellas personas que tienen relación directa e indirecta con </w:t>
      </w:r>
      <w:r>
        <w:rPr>
          <w:szCs w:val="20"/>
        </w:rPr>
        <w:t>el colegio?</w:t>
      </w:r>
    </w:p>
    <w:p w:rsidR="003E0CB6" w:rsidRDefault="003E0CB6" w:rsidP="002644DD">
      <w:pPr>
        <w:pStyle w:val="MEN-Normal"/>
        <w:numPr>
          <w:ilvl w:val="0"/>
          <w:numId w:val="13"/>
        </w:numPr>
        <w:rPr>
          <w:szCs w:val="20"/>
        </w:rPr>
      </w:pPr>
      <w:r>
        <w:rPr>
          <w:szCs w:val="20"/>
        </w:rPr>
        <w:t xml:space="preserve">¿Es lo suficientemente genérica para que quepan aportes diversos?  </w:t>
      </w:r>
    </w:p>
    <w:p w:rsidR="003E0CB6" w:rsidRDefault="003E0CB6" w:rsidP="002644DD">
      <w:pPr>
        <w:pStyle w:val="MEN-Normal"/>
        <w:numPr>
          <w:ilvl w:val="0"/>
          <w:numId w:val="13"/>
        </w:numPr>
        <w:rPr>
          <w:szCs w:val="20"/>
        </w:rPr>
      </w:pPr>
      <w:r>
        <w:rPr>
          <w:szCs w:val="20"/>
        </w:rPr>
        <w:t>¿Es posible desarrollarla en proyectos, planes, actividades?</w:t>
      </w:r>
    </w:p>
    <w:p w:rsidR="003E0CB6" w:rsidRPr="00A140B9" w:rsidRDefault="00C14166" w:rsidP="002644DD">
      <w:pPr>
        <w:pStyle w:val="MEN-Normal"/>
        <w:numPr>
          <w:ilvl w:val="0"/>
          <w:numId w:val="13"/>
        </w:numPr>
        <w:rPr>
          <w:szCs w:val="20"/>
        </w:rPr>
      </w:pPr>
      <w:r>
        <w:rPr>
          <w:szCs w:val="20"/>
        </w:rPr>
        <w:t>¿Es a</w:t>
      </w:r>
      <w:r w:rsidRPr="00C14166">
        <w:rPr>
          <w:szCs w:val="20"/>
        </w:rPr>
        <w:t>mpliamente conocida y generalmente aceptada</w:t>
      </w:r>
      <w:r>
        <w:rPr>
          <w:szCs w:val="20"/>
        </w:rPr>
        <w:t xml:space="preserve">? </w:t>
      </w:r>
    </w:p>
    <w:p w:rsidR="00C3548B" w:rsidRDefault="00C3548B" w:rsidP="00C3548B">
      <w:pPr>
        <w:pStyle w:val="MEN-Normal"/>
      </w:pPr>
      <w:r>
        <w:lastRenderedPageBreak/>
        <w:t>De acuerdo con las preguntas anteriores, si se encuentra la necesidad de revisar la visión, se reúnen nuevamente los grupos que lo hicieron</w:t>
      </w:r>
      <w:r w:rsidR="00864B44">
        <w:t xml:space="preserve"> en el ejercicio 5 del módulo 1</w:t>
      </w:r>
      <w:r>
        <w:t xml:space="preserve"> y se </w:t>
      </w:r>
      <w:r w:rsidR="00864B44">
        <w:t>revisa la visión, escribiéndola en el cuadro siguiente:</w:t>
      </w:r>
    </w:p>
    <w:tbl>
      <w:tblPr>
        <w:tblStyle w:val="MEN-tablagris"/>
        <w:tblW w:w="9603" w:type="dxa"/>
        <w:tblInd w:w="1418" w:type="dxa"/>
        <w:tblLayout w:type="fixed"/>
        <w:tblLook w:val="04A0" w:firstRow="1" w:lastRow="0" w:firstColumn="1" w:lastColumn="0" w:noHBand="0" w:noVBand="1"/>
      </w:tblPr>
      <w:tblGrid>
        <w:gridCol w:w="1436"/>
        <w:gridCol w:w="8167"/>
      </w:tblGrid>
      <w:tr w:rsidR="003E0CB6" w:rsidRPr="006C4077" w:rsidTr="00723DFB">
        <w:trPr>
          <w:trHeight w:val="366"/>
          <w:tblHeader/>
        </w:trPr>
        <w:tc>
          <w:tcPr>
            <w:tcW w:w="9603" w:type="dxa"/>
            <w:gridSpan w:val="2"/>
          </w:tcPr>
          <w:p w:rsidR="003E0CB6" w:rsidRPr="00086F52" w:rsidRDefault="003E0CB6" w:rsidP="00723DFB">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t>Visión</w:t>
            </w:r>
          </w:p>
        </w:tc>
      </w:tr>
      <w:tr w:rsidR="003E0CB6" w:rsidRPr="006C4077" w:rsidTr="00723DFB">
        <w:tc>
          <w:tcPr>
            <w:tcW w:w="9603" w:type="dxa"/>
            <w:gridSpan w:val="2"/>
            <w:tcBorders>
              <w:top w:val="nil"/>
              <w:bottom w:val="nil"/>
            </w:tcBorders>
            <w:shd w:val="solid" w:color="D9D9D9" w:themeColor="background1" w:themeShade="D9" w:fill="D9D9D9" w:themeFill="background1" w:themeFillShade="D9"/>
          </w:tcPr>
          <w:p w:rsidR="003E0CB6" w:rsidRDefault="00596418" w:rsidP="00596418">
            <w:pPr>
              <w:pStyle w:val="Sinespaciado"/>
              <w:jc w:val="both"/>
              <w:rPr>
                <w:rFonts w:ascii="Verdana" w:hAnsi="Verdana" w:cs="Arial"/>
              </w:rPr>
            </w:pPr>
            <w:r>
              <w:rPr>
                <w:rFonts w:ascii="Verdana" w:hAnsi="Verdana" w:cs="Arial"/>
              </w:rPr>
              <w:t>El colegio tiene como meta brindar al educando un pleno desarrollo integral, partiendo de la necesidad que tiene la comunidad y forjando un buen futuro para el estudiante.</w:t>
            </w:r>
          </w:p>
          <w:p w:rsidR="00596418" w:rsidRPr="006C4077" w:rsidRDefault="00596418" w:rsidP="00596418">
            <w:pPr>
              <w:pStyle w:val="Sinespaciado"/>
              <w:jc w:val="both"/>
              <w:rPr>
                <w:rFonts w:ascii="Arial" w:hAnsi="Arial" w:cs="Arial"/>
              </w:rPr>
            </w:pPr>
          </w:p>
        </w:tc>
      </w:tr>
      <w:tr w:rsidR="003E0CB6" w:rsidRPr="006C4077" w:rsidTr="00723DFB">
        <w:tc>
          <w:tcPr>
            <w:tcW w:w="9603" w:type="dxa"/>
            <w:gridSpan w:val="2"/>
            <w:tcBorders>
              <w:top w:val="nil"/>
              <w:bottom w:val="nil"/>
            </w:tcBorders>
            <w:shd w:val="solid" w:color="F2F2F2" w:themeColor="background1" w:themeShade="F2" w:fill="F2F2F2" w:themeFill="background1" w:themeFillShade="F2"/>
          </w:tcPr>
          <w:p w:rsidR="003E0CB6" w:rsidRPr="006C4077" w:rsidRDefault="00596418" w:rsidP="00723DFB">
            <w:pPr>
              <w:spacing w:after="0" w:line="240" w:lineRule="auto"/>
              <w:rPr>
                <w:rFonts w:ascii="Arial" w:hAnsi="Arial" w:cs="Arial"/>
              </w:rPr>
            </w:pPr>
            <w:r>
              <w:rPr>
                <w:rFonts w:ascii="Arial" w:hAnsi="Arial" w:cs="Arial"/>
              </w:rPr>
              <w:t xml:space="preserve">Es de carácter privado donde uno de sus principales propósitos es el de lograr la participación e integración de la comunidad educativa, la cual está regida por valores éticos y morales conducentes al buen desempeño de los docentes y la buena marcha de la institución, donde existan armoniosas relaciones humanas garantizando la educación en el nivel preescolar y básica </w:t>
            </w:r>
          </w:p>
        </w:tc>
      </w:tr>
      <w:tr w:rsidR="003E0CB6" w:rsidRPr="006C4077" w:rsidTr="00723DFB">
        <w:tc>
          <w:tcPr>
            <w:tcW w:w="1436" w:type="dxa"/>
            <w:tcBorders>
              <w:top w:val="nil"/>
              <w:bottom w:val="nil"/>
            </w:tcBorders>
            <w:shd w:val="solid" w:color="D9D9D9" w:themeColor="background1" w:themeShade="D9" w:fill="D9D9D9" w:themeFill="background1" w:themeFillShade="D9"/>
          </w:tcPr>
          <w:p w:rsidR="003E0CB6" w:rsidRPr="006C4077" w:rsidRDefault="003E0CB6" w:rsidP="00723DFB">
            <w:pPr>
              <w:spacing w:after="0" w:line="240" w:lineRule="auto"/>
              <w:rPr>
                <w:rFonts w:ascii="Arial" w:hAnsi="Arial" w:cs="Arial"/>
                <w:b/>
                <w:bCs/>
              </w:rPr>
            </w:pPr>
          </w:p>
        </w:tc>
        <w:tc>
          <w:tcPr>
            <w:tcW w:w="8167" w:type="dxa"/>
            <w:tcBorders>
              <w:top w:val="nil"/>
              <w:bottom w:val="nil"/>
            </w:tcBorders>
            <w:shd w:val="solid" w:color="D9D9D9" w:themeColor="background1" w:themeShade="D9" w:fill="D9D9D9" w:themeFill="background1" w:themeFillShade="D9"/>
          </w:tcPr>
          <w:p w:rsidR="003E0CB6" w:rsidRPr="006C4077" w:rsidRDefault="003E0CB6" w:rsidP="00723DFB">
            <w:pPr>
              <w:spacing w:after="0" w:line="240" w:lineRule="auto"/>
              <w:rPr>
                <w:rFonts w:ascii="Arial" w:hAnsi="Arial" w:cs="Arial"/>
              </w:rPr>
            </w:pPr>
          </w:p>
        </w:tc>
      </w:tr>
      <w:tr w:rsidR="003E0CB6" w:rsidRPr="006C4077" w:rsidTr="00723DFB">
        <w:tc>
          <w:tcPr>
            <w:tcW w:w="9603" w:type="dxa"/>
            <w:gridSpan w:val="2"/>
            <w:tcBorders>
              <w:top w:val="nil"/>
              <w:bottom w:val="nil"/>
            </w:tcBorders>
          </w:tcPr>
          <w:p w:rsidR="003E0CB6" w:rsidRPr="006C4077" w:rsidRDefault="003E0CB6" w:rsidP="00723DFB">
            <w:pPr>
              <w:spacing w:after="0" w:line="240" w:lineRule="auto"/>
              <w:rPr>
                <w:rFonts w:ascii="Arial" w:hAnsi="Arial" w:cs="Arial"/>
              </w:rPr>
            </w:pPr>
          </w:p>
        </w:tc>
      </w:tr>
      <w:tr w:rsidR="003E0CB6" w:rsidRPr="006C4077" w:rsidTr="00723DFB">
        <w:tc>
          <w:tcPr>
            <w:tcW w:w="1436" w:type="dxa"/>
            <w:tcBorders>
              <w:top w:val="nil"/>
              <w:bottom w:val="nil"/>
            </w:tcBorders>
            <w:shd w:val="pct5" w:color="D9D9D9" w:themeColor="background1" w:themeShade="D9" w:fill="D9D9D9" w:themeFill="background1" w:themeFillShade="D9"/>
          </w:tcPr>
          <w:p w:rsidR="003E0CB6" w:rsidRPr="006C4077" w:rsidRDefault="003E0CB6" w:rsidP="00723DFB">
            <w:pPr>
              <w:spacing w:after="0" w:line="240" w:lineRule="auto"/>
              <w:rPr>
                <w:rFonts w:ascii="Arial" w:hAnsi="Arial" w:cs="Arial"/>
                <w:b/>
                <w:bCs/>
              </w:rPr>
            </w:pPr>
          </w:p>
        </w:tc>
        <w:tc>
          <w:tcPr>
            <w:tcW w:w="8167" w:type="dxa"/>
            <w:tcBorders>
              <w:top w:val="nil"/>
              <w:bottom w:val="nil"/>
            </w:tcBorders>
            <w:shd w:val="pct5" w:color="D9D9D9" w:themeColor="background1" w:themeShade="D9" w:fill="D9D9D9" w:themeFill="background1" w:themeFillShade="D9"/>
          </w:tcPr>
          <w:p w:rsidR="003E0CB6" w:rsidRPr="006C4077" w:rsidRDefault="003E0CB6" w:rsidP="00723DFB">
            <w:pPr>
              <w:spacing w:after="0" w:line="240" w:lineRule="auto"/>
              <w:ind w:left="1529"/>
              <w:rPr>
                <w:rFonts w:ascii="Arial" w:hAnsi="Arial" w:cs="Arial"/>
              </w:rPr>
            </w:pPr>
          </w:p>
        </w:tc>
      </w:tr>
      <w:tr w:rsidR="003E0CB6" w:rsidRPr="006C4077" w:rsidTr="00723DFB">
        <w:tc>
          <w:tcPr>
            <w:tcW w:w="9603" w:type="dxa"/>
            <w:gridSpan w:val="2"/>
            <w:tcBorders>
              <w:top w:val="nil"/>
            </w:tcBorders>
          </w:tcPr>
          <w:p w:rsidR="003E0CB6" w:rsidRPr="006C4077" w:rsidRDefault="003E0CB6" w:rsidP="00723DFB">
            <w:pPr>
              <w:spacing w:after="0" w:line="240" w:lineRule="auto"/>
              <w:rPr>
                <w:rFonts w:ascii="Arial" w:hAnsi="Arial" w:cs="Arial"/>
              </w:rPr>
            </w:pPr>
          </w:p>
        </w:tc>
      </w:tr>
    </w:tbl>
    <w:p w:rsidR="003E0CB6" w:rsidRDefault="003E0CB6" w:rsidP="003E0CB6">
      <w:pPr>
        <w:spacing w:after="0" w:line="240" w:lineRule="auto"/>
        <w:rPr>
          <w:rFonts w:ascii="Century Gothic" w:hAnsi="Century Gothic" w:cs="Arial"/>
          <w:b/>
          <w:color w:val="0070C0"/>
          <w:sz w:val="28"/>
        </w:rPr>
      </w:pPr>
    </w:p>
    <w:p w:rsidR="003E0CB6" w:rsidRDefault="0004557F" w:rsidP="008A428B">
      <w:pPr>
        <w:pStyle w:val="MEN-Normal"/>
      </w:pPr>
      <w:r>
        <w:t>Tiempo para alcanzarla:  5 Años</w:t>
      </w:r>
    </w:p>
    <w:p w:rsidR="0014127C" w:rsidRDefault="00CF0E37" w:rsidP="002644DD">
      <w:pPr>
        <w:pStyle w:val="MEN-Normal"/>
        <w:numPr>
          <w:ilvl w:val="0"/>
          <w:numId w:val="13"/>
        </w:numPr>
      </w:pPr>
      <w:r w:rsidRPr="00BD2D9A">
        <w:t xml:space="preserve">Finalmente, determine </w:t>
      </w:r>
      <w:r w:rsidR="00023298">
        <w:t xml:space="preserve">y aplique </w:t>
      </w:r>
      <w:r w:rsidRPr="00BD2D9A">
        <w:t xml:space="preserve">las estrategias de socialización </w:t>
      </w:r>
      <w:r w:rsidR="00023298">
        <w:t xml:space="preserve">requeridas </w:t>
      </w:r>
      <w:r w:rsidRPr="00BD2D9A">
        <w:t xml:space="preserve">para que </w:t>
      </w:r>
      <w:r w:rsidR="00023298">
        <w:t xml:space="preserve">toda </w:t>
      </w:r>
      <w:r w:rsidRPr="00BD2D9A">
        <w:t xml:space="preserve">la comunidad educativa conozca, entienda y se apropie de esta nueva visión. </w:t>
      </w:r>
      <w:r w:rsidR="00023298">
        <w:t xml:space="preserve"> </w:t>
      </w:r>
      <w:r w:rsidR="00864B44">
        <w:t>Diligéncielas en el cuadro siguiente:</w:t>
      </w:r>
    </w:p>
    <w:p w:rsidR="0004557F" w:rsidRDefault="0004557F" w:rsidP="0004557F">
      <w:pPr>
        <w:pStyle w:val="MEN-Normal"/>
      </w:pPr>
    </w:p>
    <w:p w:rsidR="0004557F" w:rsidRDefault="0004557F" w:rsidP="0004557F">
      <w:pPr>
        <w:pStyle w:val="MEN-Normal"/>
      </w:pP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656"/>
        <w:gridCol w:w="1418"/>
        <w:gridCol w:w="1559"/>
        <w:gridCol w:w="1930"/>
        <w:gridCol w:w="1754"/>
      </w:tblGrid>
      <w:tr w:rsidR="00864B44" w:rsidRPr="00B31413" w:rsidTr="00A2775B">
        <w:trPr>
          <w:jc w:val="center"/>
        </w:trPr>
        <w:tc>
          <w:tcPr>
            <w:tcW w:w="1656"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418"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59"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930"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754"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864B44" w:rsidRPr="00BD2D9A" w:rsidTr="00A2775B">
        <w:trPr>
          <w:jc w:val="center"/>
        </w:trPr>
        <w:tc>
          <w:tcPr>
            <w:tcW w:w="1656" w:type="dxa"/>
            <w:tcBorders>
              <w:top w:val="nil"/>
              <w:bottom w:val="nil"/>
            </w:tcBorders>
            <w:shd w:val="pct10" w:color="auto" w:fill="auto"/>
          </w:tcPr>
          <w:p w:rsidR="00596418" w:rsidRPr="00596418" w:rsidRDefault="00596418" w:rsidP="00596418">
            <w:pPr>
              <w:spacing w:after="0" w:line="240" w:lineRule="auto"/>
              <w:jc w:val="both"/>
              <w:rPr>
                <w:color w:val="000000"/>
              </w:rPr>
            </w:pPr>
            <w:r w:rsidRPr="00596418">
              <w:rPr>
                <w:color w:val="000000"/>
              </w:rPr>
              <w:lastRenderedPageBreak/>
              <w:t xml:space="preserve">Es la imagen futura de la institución educativa. </w:t>
            </w:r>
          </w:p>
          <w:p w:rsidR="00864B44" w:rsidRPr="00BD2D9A" w:rsidRDefault="00864B44" w:rsidP="00907BC1">
            <w:pPr>
              <w:pStyle w:val="MEN-NormalTabla"/>
              <w:rPr>
                <w:sz w:val="24"/>
              </w:rPr>
            </w:pPr>
          </w:p>
        </w:tc>
        <w:tc>
          <w:tcPr>
            <w:tcW w:w="1418" w:type="dxa"/>
            <w:tcBorders>
              <w:top w:val="nil"/>
              <w:bottom w:val="nil"/>
            </w:tcBorders>
            <w:shd w:val="pct10" w:color="auto" w:fill="auto"/>
          </w:tcPr>
          <w:p w:rsidR="00596418" w:rsidRDefault="00596418" w:rsidP="00596418">
            <w:pPr>
              <w:spacing w:after="0" w:line="240" w:lineRule="auto"/>
              <w:jc w:val="both"/>
              <w:rPr>
                <w:color w:val="000000"/>
              </w:rPr>
            </w:pPr>
            <w:r>
              <w:rPr>
                <w:color w:val="000000"/>
              </w:rPr>
              <w:t>Asambleas</w:t>
            </w:r>
          </w:p>
          <w:p w:rsidR="00864B44" w:rsidRPr="00BD2D9A" w:rsidRDefault="00864B44" w:rsidP="00907BC1">
            <w:pPr>
              <w:pStyle w:val="MEN-NormalTabla"/>
              <w:rPr>
                <w:sz w:val="24"/>
              </w:rPr>
            </w:pPr>
          </w:p>
        </w:tc>
        <w:tc>
          <w:tcPr>
            <w:tcW w:w="1559" w:type="dxa"/>
            <w:tcBorders>
              <w:top w:val="nil"/>
              <w:bottom w:val="nil"/>
            </w:tcBorders>
            <w:shd w:val="pct10" w:color="auto" w:fill="auto"/>
          </w:tcPr>
          <w:p w:rsidR="00596418" w:rsidRDefault="00596418" w:rsidP="00596418">
            <w:pPr>
              <w:spacing w:after="0" w:line="240" w:lineRule="auto"/>
              <w:jc w:val="both"/>
              <w:rPr>
                <w:color w:val="000000"/>
              </w:rPr>
            </w:pPr>
            <w:r>
              <w:rPr>
                <w:color w:val="000000"/>
              </w:rPr>
              <w:t>Comunidad Educativa</w:t>
            </w:r>
          </w:p>
          <w:p w:rsidR="00864B44" w:rsidRPr="00BD2D9A" w:rsidRDefault="00864B44" w:rsidP="00907BC1">
            <w:pPr>
              <w:pStyle w:val="MEN-NormalTabla"/>
              <w:rPr>
                <w:sz w:val="24"/>
              </w:rPr>
            </w:pPr>
          </w:p>
        </w:tc>
        <w:tc>
          <w:tcPr>
            <w:tcW w:w="1930" w:type="dxa"/>
            <w:tcBorders>
              <w:top w:val="nil"/>
              <w:bottom w:val="nil"/>
            </w:tcBorders>
            <w:shd w:val="pct10" w:color="auto" w:fill="auto"/>
          </w:tcPr>
          <w:p w:rsidR="00596418" w:rsidRDefault="00596418" w:rsidP="00596418">
            <w:pPr>
              <w:spacing w:after="0" w:line="240" w:lineRule="auto"/>
              <w:jc w:val="both"/>
              <w:rPr>
                <w:color w:val="000000"/>
              </w:rPr>
            </w:pPr>
            <w:r>
              <w:rPr>
                <w:color w:val="000000"/>
              </w:rPr>
              <w:t xml:space="preserve"> Equipo de mejora</w:t>
            </w:r>
          </w:p>
          <w:p w:rsidR="00864B44" w:rsidRPr="00BD2D9A" w:rsidRDefault="00864B44" w:rsidP="00907BC1">
            <w:pPr>
              <w:pStyle w:val="MEN-NormalTabla"/>
              <w:rPr>
                <w:sz w:val="24"/>
              </w:rPr>
            </w:pPr>
          </w:p>
        </w:tc>
        <w:tc>
          <w:tcPr>
            <w:tcW w:w="1754" w:type="dxa"/>
            <w:tcBorders>
              <w:top w:val="nil"/>
              <w:bottom w:val="nil"/>
            </w:tcBorders>
            <w:shd w:val="pct10" w:color="auto" w:fill="auto"/>
          </w:tcPr>
          <w:p w:rsidR="00596418" w:rsidRDefault="00596418" w:rsidP="00596418">
            <w:pPr>
              <w:spacing w:after="0" w:line="240" w:lineRule="auto"/>
              <w:jc w:val="both"/>
              <w:rPr>
                <w:color w:val="000000"/>
              </w:rPr>
            </w:pPr>
            <w:r>
              <w:rPr>
                <w:color w:val="000000"/>
              </w:rPr>
              <w:t>Se realizará una reunión cada semestre</w:t>
            </w:r>
          </w:p>
          <w:p w:rsidR="00864B44" w:rsidRPr="00BD2D9A" w:rsidRDefault="00864B44" w:rsidP="00907BC1">
            <w:pPr>
              <w:pStyle w:val="MEN-NormalTabla"/>
              <w:rPr>
                <w:sz w:val="24"/>
              </w:rPr>
            </w:pPr>
          </w:p>
        </w:tc>
      </w:tr>
      <w:tr w:rsidR="00864B44" w:rsidRPr="00BD2D9A" w:rsidTr="00A2775B">
        <w:trPr>
          <w:jc w:val="center"/>
        </w:trPr>
        <w:tc>
          <w:tcPr>
            <w:tcW w:w="1656" w:type="dxa"/>
            <w:tcBorders>
              <w:top w:val="nil"/>
              <w:bottom w:val="nil"/>
            </w:tcBorders>
            <w:shd w:val="clear" w:color="auto" w:fill="F2F2F2" w:themeFill="background1" w:themeFillShade="F2"/>
          </w:tcPr>
          <w:p w:rsidR="00596418" w:rsidRDefault="00596418" w:rsidP="00596418">
            <w:pPr>
              <w:spacing w:after="0" w:line="240" w:lineRule="auto"/>
              <w:jc w:val="both"/>
              <w:rPr>
                <w:color w:val="000000"/>
              </w:rPr>
            </w:pPr>
            <w:r>
              <w:rPr>
                <w:color w:val="000000"/>
              </w:rPr>
              <w:t xml:space="preserve">Constituye una proyección de la realidad que desean alcanzar todos   los miembros de la comunidad educativa </w:t>
            </w:r>
          </w:p>
          <w:p w:rsidR="00864B44" w:rsidRPr="00BD2D9A" w:rsidRDefault="00864B44" w:rsidP="00907BC1">
            <w:pPr>
              <w:pStyle w:val="MEN-NormalTabla"/>
              <w:rPr>
                <w:sz w:val="24"/>
              </w:rPr>
            </w:pPr>
          </w:p>
        </w:tc>
        <w:tc>
          <w:tcPr>
            <w:tcW w:w="1418"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559"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93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754"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A2775B">
        <w:trPr>
          <w:jc w:val="center"/>
        </w:trPr>
        <w:tc>
          <w:tcPr>
            <w:tcW w:w="1656" w:type="dxa"/>
            <w:tcBorders>
              <w:top w:val="nil"/>
              <w:bottom w:val="nil"/>
            </w:tcBorders>
            <w:shd w:val="pct10" w:color="auto" w:fill="auto"/>
          </w:tcPr>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864B44" w:rsidP="00907BC1">
            <w:pPr>
              <w:pStyle w:val="MEN-NormalTabla"/>
              <w:rPr>
                <w:sz w:val="24"/>
              </w:rPr>
            </w:pPr>
          </w:p>
        </w:tc>
        <w:tc>
          <w:tcPr>
            <w:tcW w:w="1559" w:type="dxa"/>
            <w:tcBorders>
              <w:top w:val="nil"/>
              <w:bottom w:val="nil"/>
            </w:tcBorders>
            <w:shd w:val="pct10" w:color="auto" w:fill="auto"/>
          </w:tcPr>
          <w:p w:rsidR="00864B44" w:rsidRPr="00BD2D9A" w:rsidRDefault="00864B44" w:rsidP="00907BC1">
            <w:pPr>
              <w:pStyle w:val="MEN-NormalTabla"/>
              <w:rPr>
                <w:sz w:val="24"/>
              </w:rPr>
            </w:pPr>
          </w:p>
        </w:tc>
        <w:tc>
          <w:tcPr>
            <w:tcW w:w="1930" w:type="dxa"/>
            <w:tcBorders>
              <w:top w:val="nil"/>
              <w:bottom w:val="nil"/>
            </w:tcBorders>
            <w:shd w:val="pct10" w:color="auto" w:fill="auto"/>
          </w:tcPr>
          <w:p w:rsidR="00864B44" w:rsidRPr="00BD2D9A" w:rsidRDefault="00864B44" w:rsidP="00907BC1">
            <w:pPr>
              <w:pStyle w:val="MEN-NormalTabla"/>
              <w:rPr>
                <w:sz w:val="24"/>
              </w:rPr>
            </w:pPr>
          </w:p>
        </w:tc>
        <w:tc>
          <w:tcPr>
            <w:tcW w:w="175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A2775B">
        <w:trPr>
          <w:jc w:val="center"/>
        </w:trPr>
        <w:tc>
          <w:tcPr>
            <w:tcW w:w="1656" w:type="dxa"/>
          </w:tcPr>
          <w:p w:rsidR="00864B44" w:rsidRPr="00BD2D9A" w:rsidRDefault="00864B44" w:rsidP="00907BC1">
            <w:pPr>
              <w:pStyle w:val="MEN-NormalTabla"/>
              <w:rPr>
                <w:sz w:val="24"/>
              </w:rPr>
            </w:pPr>
          </w:p>
        </w:tc>
        <w:tc>
          <w:tcPr>
            <w:tcW w:w="1418" w:type="dxa"/>
          </w:tcPr>
          <w:p w:rsidR="00864B44" w:rsidRPr="00BD2D9A" w:rsidRDefault="00864B44" w:rsidP="00907BC1">
            <w:pPr>
              <w:pStyle w:val="MEN-NormalTabla"/>
              <w:rPr>
                <w:sz w:val="24"/>
              </w:rPr>
            </w:pPr>
          </w:p>
        </w:tc>
        <w:tc>
          <w:tcPr>
            <w:tcW w:w="1559" w:type="dxa"/>
          </w:tcPr>
          <w:p w:rsidR="00864B44" w:rsidRPr="00BD2D9A" w:rsidRDefault="00864B44" w:rsidP="00907BC1">
            <w:pPr>
              <w:pStyle w:val="MEN-NormalTabla"/>
              <w:rPr>
                <w:sz w:val="24"/>
              </w:rPr>
            </w:pPr>
          </w:p>
        </w:tc>
        <w:tc>
          <w:tcPr>
            <w:tcW w:w="1930" w:type="dxa"/>
          </w:tcPr>
          <w:p w:rsidR="00864B44" w:rsidRPr="00BD2D9A" w:rsidRDefault="00864B44" w:rsidP="00907BC1">
            <w:pPr>
              <w:pStyle w:val="MEN-NormalTabla"/>
              <w:rPr>
                <w:sz w:val="24"/>
              </w:rPr>
            </w:pPr>
          </w:p>
        </w:tc>
        <w:tc>
          <w:tcPr>
            <w:tcW w:w="1754"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596418" w:rsidRDefault="00596418" w:rsidP="00596418">
      <w:pPr>
        <w:pStyle w:val="MEN-Normal"/>
        <w:ind w:left="1494"/>
      </w:pPr>
    </w:p>
    <w:p w:rsidR="00864B44" w:rsidRDefault="00864B44" w:rsidP="002644DD">
      <w:pPr>
        <w:pStyle w:val="MEN-Normal"/>
        <w:numPr>
          <w:ilvl w:val="0"/>
          <w:numId w:val="13"/>
        </w:numPr>
      </w:pPr>
      <w:r>
        <w:t>Recoja los aportes a la nueva visión, y si</w:t>
      </w:r>
      <w:r w:rsidR="009358F1">
        <w:t xml:space="preserve"> es necesario, reformúlela. Escriba la visión definitiva en el cuadro Excel anexo de ejercicios del Módulo 4, en la hoja “Visión ajustada”, junto con el horizonte para la visión (tiempo para alcanzarla, en la pregunta 8 de este ejercicio.</w:t>
      </w:r>
    </w:p>
    <w:p w:rsidR="00596418" w:rsidRDefault="00596418" w:rsidP="00596418">
      <w:pPr>
        <w:pStyle w:val="MEN-Normal"/>
      </w:pPr>
    </w:p>
    <w:p w:rsidR="00596418" w:rsidRDefault="00596418" w:rsidP="00596418">
      <w:pPr>
        <w:pStyle w:val="MEN-Normal"/>
      </w:pPr>
    </w:p>
    <w:p w:rsidR="00596418" w:rsidRDefault="00596418" w:rsidP="00596418">
      <w:pPr>
        <w:pStyle w:val="MEN-Normal"/>
      </w:pPr>
    </w:p>
    <w:tbl>
      <w:tblPr>
        <w:tblStyle w:val="MEN-tablagris"/>
        <w:tblW w:w="9603" w:type="dxa"/>
        <w:jc w:val="center"/>
        <w:tblLayout w:type="fixed"/>
        <w:tblLook w:val="04A0" w:firstRow="1" w:lastRow="0" w:firstColumn="1" w:lastColumn="0" w:noHBand="0" w:noVBand="1"/>
      </w:tblPr>
      <w:tblGrid>
        <w:gridCol w:w="1436"/>
        <w:gridCol w:w="8167"/>
      </w:tblGrid>
      <w:tr w:rsidR="00864B44" w:rsidRPr="006C4077" w:rsidTr="00A2775B">
        <w:trPr>
          <w:trHeight w:val="366"/>
          <w:tblHeader/>
          <w:jc w:val="center"/>
        </w:trPr>
        <w:tc>
          <w:tcPr>
            <w:tcW w:w="9603" w:type="dxa"/>
            <w:gridSpan w:val="2"/>
          </w:tcPr>
          <w:p w:rsidR="00864B44" w:rsidRPr="00086F52" w:rsidRDefault="00864B44" w:rsidP="00907BC1">
            <w:pPr>
              <w:spacing w:after="0" w:line="240" w:lineRule="auto"/>
              <w:jc w:val="center"/>
              <w:rPr>
                <w:rFonts w:ascii="Century Gothic" w:hAnsi="Century Gothic" w:cs="Arial"/>
                <w:b/>
                <w:bCs/>
                <w:color w:val="0070C0"/>
                <w:sz w:val="28"/>
                <w:szCs w:val="28"/>
              </w:rPr>
            </w:pPr>
            <w:r>
              <w:rPr>
                <w:rFonts w:ascii="Century Gothic" w:hAnsi="Century Gothic" w:cs="Arial"/>
                <w:b/>
                <w:bCs/>
                <w:color w:val="0070C0"/>
                <w:sz w:val="28"/>
                <w:szCs w:val="28"/>
              </w:rPr>
              <w:lastRenderedPageBreak/>
              <w:t>Visión</w:t>
            </w:r>
          </w:p>
        </w:tc>
      </w:tr>
      <w:tr w:rsidR="00864B44" w:rsidRPr="006C4077" w:rsidTr="00A2775B">
        <w:trPr>
          <w:jc w:val="center"/>
        </w:trPr>
        <w:tc>
          <w:tcPr>
            <w:tcW w:w="9603" w:type="dxa"/>
            <w:gridSpan w:val="2"/>
            <w:tcBorders>
              <w:top w:val="nil"/>
              <w:bottom w:val="nil"/>
            </w:tcBorders>
            <w:shd w:val="solid" w:color="D9D9D9" w:themeColor="background1" w:themeShade="D9" w:fill="D9D9D9" w:themeFill="background1" w:themeFillShade="D9"/>
          </w:tcPr>
          <w:p w:rsidR="00596418" w:rsidRPr="00FA5C43" w:rsidRDefault="00596418" w:rsidP="00596418">
            <w:pPr>
              <w:pStyle w:val="Sinespaciado"/>
              <w:jc w:val="both"/>
              <w:rPr>
                <w:rFonts w:ascii="Verdana" w:hAnsi="Verdana" w:cs="Khmer UI"/>
              </w:rPr>
            </w:pPr>
            <w:r>
              <w:rPr>
                <w:rFonts w:ascii="Verdana" w:hAnsi="Verdana" w:cs="Arial"/>
              </w:rPr>
              <w:t xml:space="preserve">En EL 2025 el  CENTRO EDUCATIVO ESPÍRITU SANTO tiene como meta consolidarse como una institución educativa con altos índices de calidad y eficiencia desde el nivel preescolar hasta el grado quinto de básica primaria formando integralmente a los estudiantes brindándoles un pleno desarrollo con la participación de la comunidad educativa, orientando al educando </w:t>
            </w:r>
            <w:r w:rsidRPr="00FA5C43">
              <w:rPr>
                <w:rFonts w:ascii="Verdana" w:hAnsi="Verdana" w:cs="Khmer UI"/>
              </w:rPr>
              <w:t xml:space="preserve">en el </w:t>
            </w:r>
            <w:r w:rsidRPr="00FA5C43">
              <w:rPr>
                <w:rFonts w:ascii="Verdana" w:hAnsi="Verdana" w:cs="Khmer UI"/>
                <w:i/>
              </w:rPr>
              <w:t>dominio de competencias del SER, EL SABER Y EL HACER, partiendo de las</w:t>
            </w:r>
            <w:r w:rsidRPr="00237CA5">
              <w:rPr>
                <w:rFonts w:ascii="Khmer UI" w:hAnsi="Khmer UI" w:cs="Khmer UI"/>
                <w:i/>
              </w:rPr>
              <w:t xml:space="preserve"> </w:t>
            </w:r>
            <w:r w:rsidRPr="00FA5C43">
              <w:rPr>
                <w:rFonts w:ascii="Verdana" w:hAnsi="Verdana" w:cs="Khmer UI"/>
              </w:rPr>
              <w:t>necesidades que tiene la Comunidad educativa</w:t>
            </w:r>
            <w:r>
              <w:rPr>
                <w:rFonts w:ascii="Verdana" w:hAnsi="Verdana" w:cs="Khmer UI"/>
              </w:rPr>
              <w:t>,</w:t>
            </w:r>
            <w:r w:rsidRPr="00FA5C43">
              <w:rPr>
                <w:rFonts w:ascii="Verdana" w:hAnsi="Verdana" w:cs="Khmer UI"/>
              </w:rPr>
              <w:t xml:space="preserve"> reconociendo su realidad forjando soluciones que garanticen un buen futuro en función de su desarrollo familiar, social y personal en el marco  de una convivencia armoniosa lo cual garantice su ingreso a la secundaria.</w:t>
            </w:r>
          </w:p>
          <w:p w:rsidR="00864B44" w:rsidRPr="006C4077" w:rsidRDefault="00864B44" w:rsidP="00907BC1">
            <w:pPr>
              <w:spacing w:after="0" w:line="240" w:lineRule="auto"/>
              <w:rPr>
                <w:rFonts w:ascii="Arial" w:hAnsi="Arial" w:cs="Arial"/>
              </w:rPr>
            </w:pPr>
          </w:p>
        </w:tc>
      </w:tr>
      <w:tr w:rsidR="00864B44" w:rsidRPr="006C4077" w:rsidTr="00A2775B">
        <w:trPr>
          <w:jc w:val="center"/>
        </w:trPr>
        <w:tc>
          <w:tcPr>
            <w:tcW w:w="9603" w:type="dxa"/>
            <w:gridSpan w:val="2"/>
            <w:tcBorders>
              <w:top w:val="nil"/>
              <w:bottom w:val="nil"/>
            </w:tcBorders>
            <w:shd w:val="solid" w:color="F2F2F2" w:themeColor="background1" w:themeShade="F2" w:fill="F2F2F2" w:themeFill="background1" w:themeFillShade="F2"/>
          </w:tcPr>
          <w:p w:rsidR="00864B44" w:rsidRPr="006C4077" w:rsidRDefault="00864B44" w:rsidP="00907BC1">
            <w:pPr>
              <w:spacing w:after="0" w:line="240" w:lineRule="auto"/>
              <w:rPr>
                <w:rFonts w:ascii="Arial" w:hAnsi="Arial" w:cs="Arial"/>
              </w:rPr>
            </w:pPr>
          </w:p>
        </w:tc>
      </w:tr>
      <w:tr w:rsidR="00864B44" w:rsidRPr="006C4077" w:rsidTr="00A2775B">
        <w:trPr>
          <w:jc w:val="center"/>
        </w:trPr>
        <w:tc>
          <w:tcPr>
            <w:tcW w:w="1436" w:type="dxa"/>
            <w:tcBorders>
              <w:top w:val="nil"/>
              <w:bottom w:val="nil"/>
            </w:tcBorders>
            <w:shd w:val="solid" w:color="D9D9D9" w:themeColor="background1" w:themeShade="D9" w:fill="D9D9D9" w:themeFill="background1" w:themeFillShade="D9"/>
          </w:tcPr>
          <w:p w:rsidR="00864B44" w:rsidRPr="006C4077" w:rsidRDefault="00864B44" w:rsidP="00907BC1">
            <w:pPr>
              <w:spacing w:after="0" w:line="240" w:lineRule="auto"/>
              <w:rPr>
                <w:rFonts w:ascii="Arial" w:hAnsi="Arial" w:cs="Arial"/>
                <w:b/>
                <w:bCs/>
              </w:rPr>
            </w:pPr>
          </w:p>
        </w:tc>
        <w:tc>
          <w:tcPr>
            <w:tcW w:w="8167" w:type="dxa"/>
            <w:tcBorders>
              <w:top w:val="nil"/>
              <w:bottom w:val="nil"/>
            </w:tcBorders>
            <w:shd w:val="solid" w:color="D9D9D9" w:themeColor="background1" w:themeShade="D9" w:fill="D9D9D9" w:themeFill="background1" w:themeFillShade="D9"/>
          </w:tcPr>
          <w:p w:rsidR="00864B44" w:rsidRPr="006C4077" w:rsidRDefault="00864B44" w:rsidP="00907BC1">
            <w:pPr>
              <w:spacing w:after="0" w:line="240" w:lineRule="auto"/>
              <w:rPr>
                <w:rFonts w:ascii="Arial" w:hAnsi="Arial" w:cs="Arial"/>
              </w:rPr>
            </w:pPr>
          </w:p>
        </w:tc>
      </w:tr>
      <w:tr w:rsidR="00864B44" w:rsidRPr="006C4077" w:rsidTr="00A2775B">
        <w:trPr>
          <w:jc w:val="center"/>
        </w:trPr>
        <w:tc>
          <w:tcPr>
            <w:tcW w:w="9603" w:type="dxa"/>
            <w:gridSpan w:val="2"/>
            <w:tcBorders>
              <w:top w:val="nil"/>
              <w:bottom w:val="nil"/>
            </w:tcBorders>
          </w:tcPr>
          <w:p w:rsidR="00864B44" w:rsidRPr="006C4077" w:rsidRDefault="00864B44" w:rsidP="00907BC1">
            <w:pPr>
              <w:spacing w:after="0" w:line="240" w:lineRule="auto"/>
              <w:rPr>
                <w:rFonts w:ascii="Arial" w:hAnsi="Arial" w:cs="Arial"/>
              </w:rPr>
            </w:pPr>
          </w:p>
        </w:tc>
      </w:tr>
      <w:tr w:rsidR="00864B44" w:rsidRPr="006C4077" w:rsidTr="00A2775B">
        <w:trPr>
          <w:jc w:val="center"/>
        </w:trPr>
        <w:tc>
          <w:tcPr>
            <w:tcW w:w="1436" w:type="dxa"/>
            <w:tcBorders>
              <w:top w:val="nil"/>
              <w:bottom w:val="nil"/>
            </w:tcBorders>
            <w:shd w:val="pct5" w:color="D9D9D9" w:themeColor="background1" w:themeShade="D9" w:fill="D9D9D9" w:themeFill="background1" w:themeFillShade="D9"/>
          </w:tcPr>
          <w:p w:rsidR="00864B44" w:rsidRPr="006C4077" w:rsidRDefault="00864B44" w:rsidP="00907BC1">
            <w:pPr>
              <w:spacing w:after="0" w:line="240" w:lineRule="auto"/>
              <w:rPr>
                <w:rFonts w:ascii="Arial" w:hAnsi="Arial" w:cs="Arial"/>
                <w:b/>
                <w:bCs/>
              </w:rPr>
            </w:pPr>
          </w:p>
        </w:tc>
        <w:tc>
          <w:tcPr>
            <w:tcW w:w="8167" w:type="dxa"/>
            <w:tcBorders>
              <w:top w:val="nil"/>
              <w:bottom w:val="nil"/>
            </w:tcBorders>
            <w:shd w:val="pct5" w:color="D9D9D9" w:themeColor="background1" w:themeShade="D9" w:fill="D9D9D9" w:themeFill="background1" w:themeFillShade="D9"/>
          </w:tcPr>
          <w:p w:rsidR="00864B44" w:rsidRPr="006C4077" w:rsidRDefault="00864B44" w:rsidP="00907BC1">
            <w:pPr>
              <w:spacing w:after="0" w:line="240" w:lineRule="auto"/>
              <w:ind w:left="1529"/>
              <w:rPr>
                <w:rFonts w:ascii="Arial" w:hAnsi="Arial" w:cs="Arial"/>
              </w:rPr>
            </w:pPr>
          </w:p>
        </w:tc>
      </w:tr>
      <w:tr w:rsidR="00864B44" w:rsidRPr="006C4077" w:rsidTr="00A2775B">
        <w:trPr>
          <w:jc w:val="center"/>
        </w:trPr>
        <w:tc>
          <w:tcPr>
            <w:tcW w:w="9603" w:type="dxa"/>
            <w:gridSpan w:val="2"/>
            <w:tcBorders>
              <w:top w:val="nil"/>
            </w:tcBorders>
          </w:tcPr>
          <w:p w:rsidR="00864B44" w:rsidRPr="006C4077" w:rsidRDefault="00864B44" w:rsidP="00907BC1">
            <w:pPr>
              <w:spacing w:after="0" w:line="240" w:lineRule="auto"/>
              <w:rPr>
                <w:rFonts w:ascii="Arial" w:hAnsi="Arial" w:cs="Arial"/>
              </w:rPr>
            </w:pPr>
          </w:p>
        </w:tc>
      </w:tr>
    </w:tbl>
    <w:p w:rsidR="00864B44" w:rsidRDefault="00864B44" w:rsidP="00864B44">
      <w:pPr>
        <w:pStyle w:val="MEN-Normal"/>
        <w:spacing w:after="0"/>
        <w:ind w:left="1491"/>
      </w:pPr>
    </w:p>
    <w:p w:rsidR="00023298" w:rsidRDefault="00023298" w:rsidP="002644DD">
      <w:pPr>
        <w:pStyle w:val="MEN-Normal"/>
        <w:numPr>
          <w:ilvl w:val="0"/>
          <w:numId w:val="13"/>
        </w:numPr>
      </w:pPr>
      <w:r>
        <w:t>Evalúe el proceso adelantado.</w:t>
      </w:r>
    </w:p>
    <w:p w:rsidR="00864B44" w:rsidRDefault="00864B4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844F09" w:rsidRPr="00844F09" w:rsidRDefault="00844F09" w:rsidP="00844F09">
      <w:pPr>
        <w:pStyle w:val="MEN-Normal"/>
        <w:rPr>
          <w:rFonts w:ascii="Century Gothic" w:hAnsi="Century Gothic"/>
          <w:color w:val="0070C0"/>
          <w:sz w:val="32"/>
          <w:szCs w:val="32"/>
        </w:rPr>
      </w:pPr>
      <w:r w:rsidRPr="00844F09">
        <w:rPr>
          <w:rFonts w:ascii="Century Gothic" w:hAnsi="Century Gothic"/>
          <w:color w:val="0070C0"/>
          <w:sz w:val="32"/>
          <w:szCs w:val="32"/>
        </w:rPr>
        <w:lastRenderedPageBreak/>
        <w:t xml:space="preserve">Ejercicio </w:t>
      </w:r>
      <w:r>
        <w:rPr>
          <w:rFonts w:ascii="Century Gothic" w:hAnsi="Century Gothic"/>
          <w:color w:val="0070C0"/>
          <w:sz w:val="32"/>
          <w:szCs w:val="32"/>
        </w:rPr>
        <w:t>2</w:t>
      </w:r>
      <w:r w:rsidRPr="00844F09">
        <w:rPr>
          <w:rFonts w:ascii="Century Gothic" w:hAnsi="Century Gothic"/>
          <w:color w:val="0070C0"/>
          <w:sz w:val="32"/>
          <w:szCs w:val="32"/>
        </w:rPr>
        <w:t xml:space="preserve">: </w:t>
      </w:r>
      <w:r>
        <w:rPr>
          <w:rFonts w:ascii="Century Gothic" w:hAnsi="Century Gothic"/>
          <w:color w:val="0070C0"/>
          <w:sz w:val="32"/>
          <w:szCs w:val="32"/>
        </w:rPr>
        <w:t>Precisar los factores críticos</w:t>
      </w:r>
    </w:p>
    <w:p w:rsidR="007F2139" w:rsidRDefault="00E83962" w:rsidP="002644DD">
      <w:pPr>
        <w:pStyle w:val="MEN-Vietas"/>
        <w:numPr>
          <w:ilvl w:val="0"/>
          <w:numId w:val="14"/>
        </w:numPr>
      </w:pPr>
      <w:r>
        <w:t xml:space="preserve">Conforme grupos de trabajo por cada una de las dimensiones de la gestión y uno para el análisis de recursos.  Puede crear tres grupos para el área académica, dividiendo a los docentes en: a) humanidades, lenguas, sociales, b) matemática y ciencias, c) educación artística, física y religión.  Es recomendable que en cada uno de los grupos haya representantes del grupo de </w:t>
      </w:r>
      <w:r w:rsidR="00864B44">
        <w:t>mejora</w:t>
      </w:r>
      <w:r>
        <w:t>.</w:t>
      </w:r>
    </w:p>
    <w:p w:rsidR="00E83962" w:rsidRDefault="00E83962" w:rsidP="002644DD">
      <w:pPr>
        <w:pStyle w:val="MEN-Vietas"/>
        <w:numPr>
          <w:ilvl w:val="0"/>
          <w:numId w:val="14"/>
        </w:numPr>
      </w:pPr>
      <w:r>
        <w:t xml:space="preserve">Cada grupo retoma los </w:t>
      </w:r>
      <w:r w:rsidR="00864B44">
        <w:t>factores críticos</w:t>
      </w:r>
      <w:r>
        <w:t xml:space="preserve"> que definió en los módulos 2 y 3</w:t>
      </w:r>
      <w:r w:rsidR="00864B44">
        <w:t xml:space="preserve"> (aspectos fuertes y que requieren mejora)</w:t>
      </w:r>
      <w:r>
        <w:t xml:space="preserve">.  Para cada uno de ellos define su naturaleza, contestando a las preguntas: ¿Qué es?, ¿Cómo se manifiesta?, ¿A quién involucra? y ¿Por qué se </w:t>
      </w:r>
      <w:r w:rsidR="00A2775B">
        <w:t>presenta?</w:t>
      </w:r>
      <w:r w:rsidR="009358F1">
        <w:t xml:space="preserve">  Consigne sus respuestas en el cuadro Excel de ejercicios anexo a este módulo, en la hoja “Factores críticos”.</w:t>
      </w:r>
    </w:p>
    <w:tbl>
      <w:tblPr>
        <w:tblStyle w:val="MEN-tablarojo"/>
        <w:tblW w:w="931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790"/>
        <w:gridCol w:w="6521"/>
      </w:tblGrid>
      <w:tr w:rsidR="00864B44" w:rsidRPr="006F4F0B" w:rsidTr="00864B44">
        <w:trPr>
          <w:trHeight w:val="805"/>
          <w:jc w:val="center"/>
        </w:trPr>
        <w:tc>
          <w:tcPr>
            <w:tcW w:w="2790" w:type="dxa"/>
            <w:tcBorders>
              <w:bottom w:val="nil"/>
            </w:tcBorders>
            <w:noWrap/>
            <w:hideMark/>
          </w:tcPr>
          <w:p w:rsidR="00864B44" w:rsidRPr="00864B44" w:rsidRDefault="00864B44" w:rsidP="00864B44">
            <w:pPr>
              <w:pStyle w:val="MEN-Titulotabla"/>
              <w:jc w:val="left"/>
              <w:rPr>
                <w:rFonts w:ascii="Century Gothic" w:hAnsi="Century Gothic"/>
                <w:b w:val="0"/>
                <w:bCs/>
                <w:color w:val="0070C0"/>
                <w:lang w:val="es-ES" w:eastAsia="es-ES"/>
              </w:rPr>
            </w:pPr>
            <w:r w:rsidRPr="00864B44">
              <w:rPr>
                <w:rFonts w:ascii="Century Gothic" w:hAnsi="Century Gothic"/>
                <w:b w:val="0"/>
                <w:bCs/>
                <w:color w:val="0070C0"/>
                <w:lang w:val="es-ES" w:eastAsia="es-ES"/>
              </w:rPr>
              <w:t>Factor crítico</w:t>
            </w:r>
            <w:r>
              <w:rPr>
                <w:rFonts w:ascii="Century Gothic" w:hAnsi="Century Gothic"/>
                <w:b w:val="0"/>
                <w:bCs/>
                <w:color w:val="0070C0"/>
                <w:lang w:val="es-ES" w:eastAsia="es-ES"/>
              </w:rPr>
              <w:t xml:space="preserve"> (¿qué es?)</w:t>
            </w:r>
          </w:p>
        </w:tc>
        <w:tc>
          <w:tcPr>
            <w:tcW w:w="6521" w:type="dxa"/>
            <w:tcBorders>
              <w:bottom w:val="nil"/>
            </w:tcBorders>
            <w:noWrap/>
          </w:tcPr>
          <w:p w:rsidR="00864B44" w:rsidRDefault="00357493" w:rsidP="00357493">
            <w:pPr>
              <w:pStyle w:val="MEN-Titulotabla"/>
              <w:jc w:val="both"/>
              <w:rPr>
                <w:b w:val="0"/>
                <w:bCs/>
                <w:color w:val="auto"/>
                <w:lang w:val="es-ES" w:eastAsia="es-ES"/>
              </w:rPr>
            </w:pPr>
            <w:r>
              <w:rPr>
                <w:b w:val="0"/>
                <w:bCs/>
                <w:color w:val="auto"/>
                <w:lang w:val="es-ES" w:eastAsia="es-ES"/>
              </w:rPr>
              <w:t>-</w:t>
            </w:r>
            <w:r w:rsidR="00C14A42" w:rsidRPr="00AD4C49">
              <w:rPr>
                <w:b w:val="0"/>
                <w:bCs/>
                <w:color w:val="auto"/>
                <w:lang w:val="es-ES" w:eastAsia="es-ES"/>
              </w:rPr>
              <w:t>La falta</w:t>
            </w:r>
            <w:r w:rsidR="00C14A42">
              <w:rPr>
                <w:b w:val="0"/>
                <w:bCs/>
                <w:color w:val="auto"/>
                <w:lang w:val="es-ES" w:eastAsia="es-ES"/>
              </w:rPr>
              <w:t xml:space="preserve"> de un espacio lúdico para preescolar que permita el desarrollo de actividades de juego libre y formativo de manera segura y apartados de los demás estudiantes de los grados de básica primaria</w:t>
            </w:r>
          </w:p>
          <w:p w:rsidR="00357493" w:rsidRDefault="00357493" w:rsidP="00357493">
            <w:pPr>
              <w:pStyle w:val="MEN-Titulo4"/>
              <w:ind w:left="0"/>
              <w:jc w:val="both"/>
              <w:rPr>
                <w:rFonts w:ascii="Verdana" w:hAnsi="Verdana"/>
                <w:b w:val="0"/>
                <w:color w:val="auto"/>
                <w:sz w:val="22"/>
                <w:szCs w:val="22"/>
                <w:lang w:val="es-ES" w:eastAsia="es-ES"/>
              </w:rPr>
            </w:pPr>
            <w:r>
              <w:rPr>
                <w:rFonts w:ascii="Verdana" w:hAnsi="Verdana"/>
                <w:sz w:val="22"/>
                <w:szCs w:val="22"/>
                <w:lang w:val="es-ES" w:eastAsia="es-ES"/>
              </w:rPr>
              <w:t xml:space="preserve">- </w:t>
            </w:r>
            <w:r w:rsidRPr="00357493">
              <w:rPr>
                <w:rFonts w:ascii="Verdana" w:hAnsi="Verdana"/>
                <w:b w:val="0"/>
                <w:color w:val="auto"/>
                <w:sz w:val="22"/>
                <w:szCs w:val="22"/>
                <w:lang w:val="es-ES" w:eastAsia="es-ES"/>
              </w:rPr>
              <w:t>la necesidad de</w:t>
            </w:r>
            <w:r w:rsidRPr="00357493">
              <w:rPr>
                <w:rFonts w:ascii="Verdana" w:hAnsi="Verdana"/>
                <w:color w:val="auto"/>
                <w:sz w:val="22"/>
                <w:szCs w:val="22"/>
                <w:lang w:val="es-ES" w:eastAsia="es-ES"/>
              </w:rPr>
              <w:t xml:space="preserve"> </w:t>
            </w:r>
            <w:r w:rsidRPr="00357493">
              <w:rPr>
                <w:rFonts w:ascii="Verdana" w:hAnsi="Verdana"/>
                <w:b w:val="0"/>
                <w:color w:val="auto"/>
                <w:sz w:val="22"/>
                <w:szCs w:val="22"/>
                <w:lang w:val="es-ES" w:eastAsia="es-ES"/>
              </w:rPr>
              <w:t>aumentar la cobertura de computadores más actualizados en el aula de informática</w:t>
            </w:r>
            <w:r>
              <w:rPr>
                <w:rFonts w:ascii="Verdana" w:hAnsi="Verdana"/>
                <w:color w:val="auto"/>
                <w:sz w:val="22"/>
                <w:szCs w:val="22"/>
                <w:lang w:val="es-ES" w:eastAsia="es-ES"/>
              </w:rPr>
              <w:t xml:space="preserve"> </w:t>
            </w:r>
            <w:r w:rsidRPr="00357493">
              <w:rPr>
                <w:rFonts w:ascii="Verdana" w:hAnsi="Verdana"/>
                <w:b w:val="0"/>
                <w:color w:val="auto"/>
                <w:sz w:val="22"/>
                <w:szCs w:val="22"/>
                <w:lang w:val="es-ES" w:eastAsia="es-ES"/>
              </w:rPr>
              <w:t xml:space="preserve">con el fin de aumentar la motivación </w:t>
            </w:r>
            <w:r>
              <w:rPr>
                <w:rFonts w:ascii="Verdana" w:hAnsi="Verdana"/>
                <w:b w:val="0"/>
                <w:color w:val="auto"/>
                <w:sz w:val="22"/>
                <w:szCs w:val="22"/>
                <w:lang w:val="es-ES" w:eastAsia="es-ES"/>
              </w:rPr>
              <w:t>de los estudiantes y potenciar el desarrollo de sus competencias tecnológicas.</w:t>
            </w:r>
          </w:p>
          <w:p w:rsidR="00357493" w:rsidRDefault="00357493" w:rsidP="00357493">
            <w:pPr>
              <w:pStyle w:val="MEN-Titulo4"/>
              <w:ind w:left="0"/>
              <w:jc w:val="both"/>
              <w:rPr>
                <w:rFonts w:ascii="Verdana" w:hAnsi="Verdana"/>
                <w:b w:val="0"/>
                <w:color w:val="auto"/>
                <w:sz w:val="22"/>
                <w:szCs w:val="22"/>
                <w:lang w:val="es-ES" w:eastAsia="es-ES"/>
              </w:rPr>
            </w:pPr>
            <w:r>
              <w:rPr>
                <w:rFonts w:ascii="Verdana" w:hAnsi="Verdana"/>
                <w:b w:val="0"/>
                <w:color w:val="auto"/>
                <w:sz w:val="22"/>
                <w:szCs w:val="22"/>
                <w:lang w:val="es-ES" w:eastAsia="es-ES"/>
              </w:rPr>
              <w:t>- Urge la implementación de un sistema contable que permita el mejor control del factor económico y se establezca un equilibrio financiero.</w:t>
            </w:r>
          </w:p>
          <w:p w:rsidR="00357493" w:rsidRPr="00357493" w:rsidRDefault="00357493" w:rsidP="00357493">
            <w:pPr>
              <w:pStyle w:val="MEN-Titulo4"/>
              <w:ind w:left="0"/>
              <w:jc w:val="both"/>
              <w:rPr>
                <w:rFonts w:ascii="Verdana" w:hAnsi="Verdana"/>
                <w:sz w:val="22"/>
                <w:szCs w:val="22"/>
                <w:lang w:val="es-ES" w:eastAsia="es-ES"/>
              </w:rPr>
            </w:pPr>
            <w:r>
              <w:rPr>
                <w:rFonts w:ascii="Verdana" w:hAnsi="Verdana"/>
                <w:b w:val="0"/>
                <w:color w:val="auto"/>
                <w:sz w:val="22"/>
                <w:szCs w:val="22"/>
                <w:lang w:val="es-ES" w:eastAsia="es-ES"/>
              </w:rPr>
              <w:t>-Apremia mejorar las condiciones de cobertura de seguridad social de todo  nuestro personal docente ya administrativo.</w:t>
            </w:r>
          </w:p>
        </w:tc>
      </w:tr>
      <w:tr w:rsidR="00864B44" w:rsidTr="00864B44">
        <w:trPr>
          <w:trHeight w:val="300"/>
          <w:jc w:val="center"/>
        </w:trPr>
        <w:tc>
          <w:tcPr>
            <w:tcW w:w="2790" w:type="dxa"/>
            <w:tcBorders>
              <w:top w:val="nil"/>
              <w:bottom w:val="nil"/>
            </w:tcBorders>
            <w:shd w:val="pct10" w:color="auto" w:fill="auto"/>
            <w:hideMark/>
          </w:tcPr>
          <w:p w:rsidR="00864B44" w:rsidRPr="00864B44" w:rsidRDefault="00864B44" w:rsidP="00907BC1">
            <w:pPr>
              <w:pStyle w:val="MEN-NormalTabla"/>
              <w:rPr>
                <w:rFonts w:ascii="Century Gothic" w:hAnsi="Century Gothic"/>
                <w:color w:val="0070C0"/>
                <w:lang w:val="es-ES" w:eastAsia="es-ES"/>
              </w:rPr>
            </w:pPr>
            <w:r w:rsidRPr="00864B44">
              <w:rPr>
                <w:rFonts w:ascii="Century Gothic" w:hAnsi="Century Gothic"/>
                <w:color w:val="0070C0"/>
                <w:lang w:val="es-ES" w:eastAsia="es-ES"/>
              </w:rPr>
              <w:t> </w:t>
            </w:r>
            <w:r>
              <w:rPr>
                <w:rFonts w:ascii="Century Gothic" w:hAnsi="Century Gothic"/>
                <w:color w:val="0070C0"/>
                <w:lang w:val="es-ES" w:eastAsia="es-ES"/>
              </w:rPr>
              <w:t>¿Cómo se manifiesta?</w:t>
            </w:r>
          </w:p>
        </w:tc>
        <w:tc>
          <w:tcPr>
            <w:tcW w:w="6521" w:type="dxa"/>
            <w:tcBorders>
              <w:top w:val="nil"/>
              <w:bottom w:val="nil"/>
            </w:tcBorders>
            <w:shd w:val="pct10" w:color="auto" w:fill="auto"/>
            <w:noWrap/>
            <w:hideMark/>
          </w:tcPr>
          <w:p w:rsidR="00864B44" w:rsidRDefault="00357493" w:rsidP="00357493">
            <w:pPr>
              <w:pStyle w:val="MEN-NormalTabla"/>
              <w:rPr>
                <w:lang w:val="es-ES" w:eastAsia="es-ES"/>
              </w:rPr>
            </w:pPr>
            <w:r>
              <w:rPr>
                <w:lang w:val="es-ES" w:eastAsia="es-ES"/>
              </w:rPr>
              <w:t>-En el quehacer diario de las actividades a veces la falta de un espacio seguro para los estudiantes de preescolar limita el desarrollo exitoso de algunas actividades escolares.</w:t>
            </w:r>
          </w:p>
          <w:p w:rsidR="00357493" w:rsidRDefault="00357493" w:rsidP="00357493">
            <w:pPr>
              <w:pStyle w:val="MEN-NormalTabla"/>
              <w:rPr>
                <w:lang w:val="es-ES" w:eastAsia="es-ES"/>
              </w:rPr>
            </w:pPr>
            <w:r>
              <w:rPr>
                <w:lang w:val="es-ES" w:eastAsia="es-ES"/>
              </w:rPr>
              <w:t>-Durante el desarrollo de las clases debido a la antigüedad de los equipos hay actividades que se dificultan y genera la pérdida del interés en el desarrollo de la clase.</w:t>
            </w:r>
          </w:p>
          <w:p w:rsidR="00357493" w:rsidRDefault="00357493" w:rsidP="00357493">
            <w:pPr>
              <w:pStyle w:val="MEN-NormalTabla"/>
              <w:rPr>
                <w:lang w:val="es-ES" w:eastAsia="es-ES"/>
              </w:rPr>
            </w:pPr>
            <w:r>
              <w:rPr>
                <w:lang w:val="es-ES" w:eastAsia="es-ES"/>
              </w:rPr>
              <w:t xml:space="preserve">-El poco control de los ingresos económicos a veces dificulta la proyección de actividades </w:t>
            </w:r>
            <w:r w:rsidR="00CF66A4">
              <w:rPr>
                <w:lang w:val="es-ES" w:eastAsia="es-ES"/>
              </w:rPr>
              <w:t>a establecer dentro de un presupuesto real y eficiente.</w:t>
            </w:r>
          </w:p>
          <w:p w:rsidR="00CF66A4" w:rsidRDefault="00CF66A4" w:rsidP="00357493">
            <w:pPr>
              <w:pStyle w:val="MEN-NormalTabla"/>
              <w:rPr>
                <w:lang w:val="es-ES" w:eastAsia="es-ES"/>
              </w:rPr>
            </w:pPr>
            <w:r>
              <w:rPr>
                <w:lang w:val="es-ES" w:eastAsia="es-ES"/>
              </w:rPr>
              <w:lastRenderedPageBreak/>
              <w:t>-la falta de cobertura de seguridad social genera muchas situaciones negativas que no permiten la calidad del desempeño docente al 100%.</w:t>
            </w:r>
          </w:p>
          <w:p w:rsidR="00357493" w:rsidRDefault="00357493" w:rsidP="00357493">
            <w:pPr>
              <w:pStyle w:val="MEN-NormalTabla"/>
              <w:rPr>
                <w:lang w:val="es-ES" w:eastAsia="es-ES"/>
              </w:rPr>
            </w:pPr>
          </w:p>
          <w:p w:rsidR="00864B44" w:rsidRDefault="00864B44" w:rsidP="00357493">
            <w:pPr>
              <w:pStyle w:val="MEN-NormalTabla"/>
              <w:rPr>
                <w:lang w:val="es-ES" w:eastAsia="es-ES"/>
              </w:rPr>
            </w:pPr>
            <w:r>
              <w:rPr>
                <w:lang w:val="es-ES" w:eastAsia="es-ES"/>
              </w:rPr>
              <w:t> </w:t>
            </w:r>
          </w:p>
          <w:p w:rsidR="00864B44" w:rsidRDefault="00864B44" w:rsidP="00357493">
            <w:pPr>
              <w:pStyle w:val="MEN-NormalTabla"/>
              <w:rPr>
                <w:lang w:val="es-ES" w:eastAsia="es-ES"/>
              </w:rPr>
            </w:pPr>
            <w:r>
              <w:rPr>
                <w:lang w:val="es-ES" w:eastAsia="es-ES"/>
              </w:rPr>
              <w:t> </w:t>
            </w:r>
          </w:p>
        </w:tc>
      </w:tr>
      <w:tr w:rsidR="00864B44" w:rsidTr="00864B44">
        <w:trPr>
          <w:trHeight w:val="300"/>
          <w:jc w:val="center"/>
        </w:trPr>
        <w:tc>
          <w:tcPr>
            <w:tcW w:w="2790" w:type="dxa"/>
            <w:tcBorders>
              <w:top w:val="nil"/>
              <w:bottom w:val="nil"/>
            </w:tcBorders>
            <w:noWrap/>
            <w:hideMark/>
          </w:tcPr>
          <w:p w:rsidR="00864B44" w:rsidRPr="00864B44" w:rsidRDefault="00864B44" w:rsidP="00864B44">
            <w:pPr>
              <w:pStyle w:val="MEN-NormalTabla"/>
              <w:rPr>
                <w:rFonts w:ascii="Century Gothic" w:hAnsi="Century Gothic"/>
                <w:color w:val="0070C0"/>
                <w:sz w:val="18"/>
                <w:szCs w:val="18"/>
                <w:lang w:val="es-ES" w:eastAsia="es-ES"/>
              </w:rPr>
            </w:pPr>
            <w:r w:rsidRPr="00864B44">
              <w:rPr>
                <w:rFonts w:ascii="Century Gothic" w:hAnsi="Century Gothic"/>
                <w:color w:val="0070C0"/>
                <w:sz w:val="18"/>
                <w:szCs w:val="18"/>
                <w:lang w:val="es-ES" w:eastAsia="es-ES"/>
              </w:rPr>
              <w:lastRenderedPageBreak/>
              <w:t> </w:t>
            </w:r>
            <w:r w:rsidRPr="00864B44">
              <w:rPr>
                <w:rFonts w:ascii="Century Gothic" w:hAnsi="Century Gothic"/>
                <w:color w:val="0070C0"/>
                <w:lang w:val="es-ES" w:eastAsia="es-ES"/>
              </w:rPr>
              <w:t> </w:t>
            </w:r>
            <w:r>
              <w:rPr>
                <w:rFonts w:ascii="Century Gothic" w:hAnsi="Century Gothic"/>
                <w:color w:val="0070C0"/>
                <w:lang w:val="es-ES" w:eastAsia="es-ES"/>
              </w:rPr>
              <w:t>¿A quién involucra?</w:t>
            </w:r>
          </w:p>
        </w:tc>
        <w:tc>
          <w:tcPr>
            <w:tcW w:w="6521" w:type="dxa"/>
            <w:tcBorders>
              <w:top w:val="nil"/>
              <w:bottom w:val="nil"/>
            </w:tcBorders>
            <w:noWrap/>
            <w:hideMark/>
          </w:tcPr>
          <w:p w:rsidR="00864B44" w:rsidRDefault="00864B44" w:rsidP="00907BC1">
            <w:pPr>
              <w:pStyle w:val="MEN-NormalTabla"/>
              <w:rPr>
                <w:lang w:val="es-ES" w:eastAsia="es-ES"/>
              </w:rPr>
            </w:pPr>
            <w:r>
              <w:rPr>
                <w:lang w:val="es-ES" w:eastAsia="es-ES"/>
              </w:rPr>
              <w:t> </w:t>
            </w:r>
            <w:r w:rsidR="00357493">
              <w:rPr>
                <w:lang w:val="es-ES" w:eastAsia="es-ES"/>
              </w:rPr>
              <w:t xml:space="preserve">A toda la comunidad educativa </w:t>
            </w:r>
          </w:p>
          <w:p w:rsidR="00864B44" w:rsidRDefault="00864B44" w:rsidP="00907BC1">
            <w:pPr>
              <w:pStyle w:val="MEN-NormalTabla"/>
              <w:rPr>
                <w:lang w:val="es-ES" w:eastAsia="es-ES"/>
              </w:rPr>
            </w:pPr>
            <w:r>
              <w:rPr>
                <w:lang w:val="es-ES" w:eastAsia="es-ES"/>
              </w:rPr>
              <w:t> </w:t>
            </w:r>
          </w:p>
          <w:p w:rsidR="00864B44" w:rsidRDefault="00864B44" w:rsidP="00907BC1">
            <w:pPr>
              <w:pStyle w:val="MEN-NormalTabla"/>
              <w:rPr>
                <w:lang w:val="es-ES" w:eastAsia="es-ES"/>
              </w:rPr>
            </w:pPr>
            <w:r>
              <w:rPr>
                <w:lang w:val="es-ES" w:eastAsia="es-ES"/>
              </w:rPr>
              <w:t> </w:t>
            </w:r>
          </w:p>
        </w:tc>
      </w:tr>
      <w:tr w:rsidR="00864B44" w:rsidTr="00864B44">
        <w:trPr>
          <w:trHeight w:val="300"/>
          <w:jc w:val="center"/>
        </w:trPr>
        <w:tc>
          <w:tcPr>
            <w:tcW w:w="2790" w:type="dxa"/>
            <w:tcBorders>
              <w:top w:val="nil"/>
              <w:bottom w:val="single" w:sz="36" w:space="0" w:color="808080" w:themeColor="background1" w:themeShade="80"/>
            </w:tcBorders>
            <w:shd w:val="pct10" w:color="auto" w:fill="auto"/>
            <w:noWrap/>
            <w:hideMark/>
          </w:tcPr>
          <w:p w:rsidR="00864B44" w:rsidRPr="00864B44" w:rsidRDefault="00864B44" w:rsidP="00864B44">
            <w:pPr>
              <w:pStyle w:val="MEN-NormalTabla"/>
              <w:jc w:val="left"/>
              <w:rPr>
                <w:rFonts w:ascii="Century Gothic" w:hAnsi="Century Gothic"/>
                <w:color w:val="0070C0"/>
                <w:lang w:val="es-ES" w:eastAsia="es-ES"/>
              </w:rPr>
            </w:pPr>
            <w:r>
              <w:rPr>
                <w:rFonts w:ascii="Century Gothic" w:hAnsi="Century Gothic"/>
                <w:color w:val="0070C0"/>
                <w:lang w:val="es-ES" w:eastAsia="es-ES"/>
              </w:rPr>
              <w:t>¿Por qué se presenta?</w:t>
            </w:r>
            <w:r w:rsidRPr="00864B44">
              <w:rPr>
                <w:rFonts w:ascii="Century Gothic" w:hAnsi="Century Gothic"/>
                <w:color w:val="0070C0"/>
                <w:lang w:val="es-ES" w:eastAsia="es-ES"/>
              </w:rPr>
              <w:t> </w:t>
            </w:r>
          </w:p>
        </w:tc>
        <w:tc>
          <w:tcPr>
            <w:tcW w:w="6521" w:type="dxa"/>
            <w:tcBorders>
              <w:top w:val="nil"/>
              <w:bottom w:val="single" w:sz="36" w:space="0" w:color="808080" w:themeColor="background1" w:themeShade="80"/>
            </w:tcBorders>
            <w:shd w:val="pct10" w:color="auto" w:fill="auto"/>
            <w:noWrap/>
            <w:hideMark/>
          </w:tcPr>
          <w:p w:rsidR="00CF66A4" w:rsidRDefault="00CF66A4" w:rsidP="00907BC1">
            <w:pPr>
              <w:pStyle w:val="MEN-NormalTabla"/>
              <w:rPr>
                <w:lang w:val="es-ES" w:eastAsia="es-ES"/>
              </w:rPr>
            </w:pPr>
            <w:r>
              <w:rPr>
                <w:lang w:val="es-ES" w:eastAsia="es-ES"/>
              </w:rPr>
              <w:t>-</w:t>
            </w:r>
            <w:r w:rsidR="00357493">
              <w:rPr>
                <w:lang w:val="es-ES" w:eastAsia="es-ES"/>
              </w:rPr>
              <w:t>Por poca disponibilidad de presupuesto económico para la adquisición de dotación.</w:t>
            </w:r>
          </w:p>
          <w:p w:rsidR="00CF66A4" w:rsidRDefault="00CF66A4" w:rsidP="00907BC1">
            <w:pPr>
              <w:pStyle w:val="MEN-NormalTabla"/>
              <w:rPr>
                <w:lang w:val="es-ES" w:eastAsia="es-ES"/>
              </w:rPr>
            </w:pPr>
            <w:r>
              <w:rPr>
                <w:lang w:val="es-ES" w:eastAsia="es-ES"/>
              </w:rPr>
              <w:t>-Por bajo presupuesto se limitan muchas soluciones de manera pronta a las necesidades que surgen en los aspectos aquí relacionados.</w:t>
            </w:r>
          </w:p>
          <w:p w:rsidR="00864B44" w:rsidRDefault="00864B44" w:rsidP="00907BC1">
            <w:pPr>
              <w:pStyle w:val="MEN-NormalTabla"/>
              <w:rPr>
                <w:lang w:val="es-ES" w:eastAsia="es-ES"/>
              </w:rPr>
            </w:pPr>
            <w:r>
              <w:rPr>
                <w:lang w:val="es-ES" w:eastAsia="es-ES"/>
              </w:rPr>
              <w:t> </w:t>
            </w:r>
          </w:p>
          <w:p w:rsidR="00864B44" w:rsidRDefault="00864B44" w:rsidP="00907BC1">
            <w:pPr>
              <w:pStyle w:val="MEN-NormalTabla"/>
              <w:rPr>
                <w:lang w:val="es-ES" w:eastAsia="es-ES"/>
              </w:rPr>
            </w:pPr>
            <w:r>
              <w:rPr>
                <w:lang w:val="es-ES" w:eastAsia="es-ES"/>
              </w:rPr>
              <w:t> </w:t>
            </w:r>
          </w:p>
        </w:tc>
      </w:tr>
    </w:tbl>
    <w:p w:rsidR="00864B44" w:rsidRDefault="00864B44" w:rsidP="00864B44">
      <w:pPr>
        <w:pStyle w:val="MEN-Vietas"/>
        <w:numPr>
          <w:ilvl w:val="0"/>
          <w:numId w:val="0"/>
        </w:numPr>
        <w:ind w:left="1607"/>
      </w:pPr>
    </w:p>
    <w:p w:rsidR="00864B44" w:rsidRDefault="00E83962" w:rsidP="002644DD">
      <w:pPr>
        <w:pStyle w:val="MEN-Vietas"/>
        <w:numPr>
          <w:ilvl w:val="0"/>
          <w:numId w:val="14"/>
        </w:numPr>
      </w:pPr>
      <w:r>
        <w:t xml:space="preserve">Profundizar en las razones por las que se presenta. </w:t>
      </w:r>
      <w:r w:rsidR="00864B44">
        <w:t xml:space="preserve"> Tenga muy presente que debe concentrarse en los factores internos, y que muchas veces se interpretan equivocadamente factores internos como externos, por la reticencia de cada parte involucrada a asumir su responsabilidad y su posibilidad de cambiar, responsabilizando a externos la responsabilidad de los problemas en los que puede aportar para mejorar.   </w:t>
      </w:r>
    </w:p>
    <w:p w:rsidR="00E83962" w:rsidRDefault="00E83962" w:rsidP="00907BC1">
      <w:pPr>
        <w:pStyle w:val="MEN-Vietas"/>
        <w:numPr>
          <w:ilvl w:val="0"/>
          <w:numId w:val="0"/>
        </w:numPr>
        <w:ind w:left="1560"/>
      </w:pPr>
      <w:r>
        <w:t>Para e</w:t>
      </w:r>
      <w:r w:rsidR="00864B44">
        <w:t>l ejercicio se propone diseñar un diagrama de espina de pescado, o diagrama de Ishikagua, siguiendo los pasos que a continuación se enuncian:</w:t>
      </w:r>
    </w:p>
    <w:p w:rsidR="00844F09" w:rsidRDefault="00844F09" w:rsidP="00CD1B73">
      <w:pPr>
        <w:pStyle w:val="MEN-Vietas"/>
        <w:numPr>
          <w:ilvl w:val="0"/>
          <w:numId w:val="0"/>
        </w:numPr>
        <w:ind w:left="1560"/>
      </w:pPr>
      <w:r>
        <w:rPr>
          <w:noProof/>
        </w:rPr>
        <w:drawing>
          <wp:inline distT="0" distB="0" distL="0" distR="0" wp14:anchorId="4F02B833" wp14:editId="36616042">
            <wp:extent cx="4385435" cy="731897"/>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34288" cy="740050"/>
                    </a:xfrm>
                    <a:prstGeom prst="rect">
                      <a:avLst/>
                    </a:prstGeom>
                    <a:noFill/>
                    <a:ln>
                      <a:noFill/>
                    </a:ln>
                  </pic:spPr>
                </pic:pic>
              </a:graphicData>
            </a:graphic>
          </wp:inline>
        </w:drawing>
      </w:r>
    </w:p>
    <w:p w:rsidR="00E83962" w:rsidRDefault="00E83962" w:rsidP="002644DD">
      <w:pPr>
        <w:pStyle w:val="MEN-Vietas"/>
        <w:numPr>
          <w:ilvl w:val="1"/>
          <w:numId w:val="14"/>
        </w:numPr>
      </w:pPr>
      <w:r>
        <w:t xml:space="preserve">El grupo hace la lectura de qué es este </w:t>
      </w:r>
      <w:hyperlink r:id="rId15" w:history="1">
        <w:r w:rsidRPr="00E83962">
          <w:rPr>
            <w:rStyle w:val="Hipervnculo"/>
          </w:rPr>
          <w:t>diagrama</w:t>
        </w:r>
      </w:hyperlink>
      <w:r>
        <w:t>.</w:t>
      </w:r>
    </w:p>
    <w:p w:rsidR="00E83962" w:rsidRDefault="00E83962" w:rsidP="002644DD">
      <w:pPr>
        <w:pStyle w:val="MEN-Vietas"/>
        <w:numPr>
          <w:ilvl w:val="1"/>
          <w:numId w:val="14"/>
        </w:numPr>
      </w:pPr>
      <w:r>
        <w:t xml:space="preserve">Dibujan </w:t>
      </w:r>
      <w:r w:rsidR="00864B44">
        <w:t>un</w:t>
      </w:r>
      <w:r>
        <w:t xml:space="preserve"> diagrama</w:t>
      </w:r>
      <w:r w:rsidR="00864B44">
        <w:t xml:space="preserve"> para cada factor crítico</w:t>
      </w:r>
      <w:r>
        <w:t>.</w:t>
      </w:r>
    </w:p>
    <w:p w:rsidR="00E83962" w:rsidRDefault="00E83962" w:rsidP="002644DD">
      <w:pPr>
        <w:pStyle w:val="MEN-Vietas"/>
        <w:numPr>
          <w:ilvl w:val="1"/>
          <w:numId w:val="14"/>
        </w:numPr>
      </w:pPr>
      <w:r>
        <w:t xml:space="preserve">Escriben el </w:t>
      </w:r>
      <w:r w:rsidR="00864B44">
        <w:t xml:space="preserve">cada uno de los factores críticos por mejorar </w:t>
      </w:r>
      <w:r>
        <w:t xml:space="preserve">y </w:t>
      </w:r>
      <w:r w:rsidR="00864B44">
        <w:t>sus</w:t>
      </w:r>
      <w:r>
        <w:t xml:space="preserve"> causas.</w:t>
      </w:r>
      <w:r w:rsidR="00907BC1">
        <w:t xml:space="preserve"> Concéntrense en causas internas y estén dispuestos a buscar qué de las causas aparentemente externas pueden ser afectadas por la acción del colegio.</w:t>
      </w:r>
    </w:p>
    <w:p w:rsidR="00864B44" w:rsidRDefault="00CF66A4" w:rsidP="00CF66A4">
      <w:pPr>
        <w:pStyle w:val="MEN-Vietas"/>
        <w:numPr>
          <w:ilvl w:val="0"/>
          <w:numId w:val="0"/>
        </w:numPr>
      </w:pPr>
      <w:r>
        <w:rPr>
          <w:noProof/>
        </w:rPr>
        <w:lastRenderedPageBreak/>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467995</wp:posOffset>
                </wp:positionV>
                <wp:extent cx="1476375" cy="2667000"/>
                <wp:effectExtent l="19050" t="19050" r="28575" b="19050"/>
                <wp:wrapNone/>
                <wp:docPr id="3" name="Cuadro de texto 3"/>
                <wp:cNvGraphicFramePr/>
                <a:graphic xmlns:a="http://schemas.openxmlformats.org/drawingml/2006/main">
                  <a:graphicData uri="http://schemas.microsoft.com/office/word/2010/wordprocessingShape">
                    <wps:wsp>
                      <wps:cNvSpPr txBox="1"/>
                      <wps:spPr>
                        <a:xfrm>
                          <a:off x="0" y="0"/>
                          <a:ext cx="1476375" cy="2667000"/>
                        </a:xfrm>
                        <a:prstGeom prst="rect">
                          <a:avLst/>
                        </a:prstGeom>
                        <a:solidFill>
                          <a:schemeClr val="lt1"/>
                        </a:solidFill>
                        <a:ln w="28575">
                          <a:solidFill>
                            <a:schemeClr val="accent1"/>
                          </a:solidFill>
                        </a:ln>
                      </wps:spPr>
                      <wps:txbx>
                        <w:txbxContent>
                          <w:p w:rsidR="00C84FF8" w:rsidRDefault="00C84FF8" w:rsidP="00C84FF8">
                            <w:pPr>
                              <w:spacing w:after="0" w:line="240" w:lineRule="auto"/>
                              <w:jc w:val="both"/>
                            </w:pPr>
                            <w:r>
                              <w:t>Dotación de una sala lúdica para preescolar.</w:t>
                            </w:r>
                          </w:p>
                          <w:p w:rsidR="00C84FF8" w:rsidRDefault="00C84FF8" w:rsidP="00C84FF8">
                            <w:pPr>
                              <w:spacing w:after="0" w:line="240" w:lineRule="auto"/>
                              <w:jc w:val="both"/>
                            </w:pPr>
                            <w:r>
                              <w:t xml:space="preserve"> Dotación de computadores para el aula de informática. Implementación de un sistema contable acorde a las necesidades institucionales.</w:t>
                            </w:r>
                          </w:p>
                          <w:p w:rsidR="00C84FF8" w:rsidRDefault="00C84FF8" w:rsidP="00C84FF8">
                            <w:pPr>
                              <w:spacing w:after="0" w:line="240" w:lineRule="auto"/>
                              <w:jc w:val="both"/>
                            </w:pPr>
                            <w:r>
                              <w:t>Afiliación a seguridad social de todo el personal docente y administrativo.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65.05pt;margin-top:36.85pt;width:116.25pt;height:210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" fillcolor="white [3201]" strokecolor="#4f81bd [3204]" strokeweight="2.25pt">
                <v:textbox>
                  <w:txbxContent>
                    <w:p w:rsidR="00C84FF8" w:rsidRDefault="00C84FF8" w:rsidP="00C84FF8">
                      <w:pPr>
                        <w:spacing w:after="0" w:line="240" w:lineRule="auto"/>
                        <w:jc w:val="both"/>
                      </w:pPr>
                      <w:r>
                        <w:t>Dotación de una sala lúdica para preescolar.</w:t>
                      </w:r>
                    </w:p>
                    <w:p w:rsidR="00C84FF8" w:rsidRDefault="00C84FF8" w:rsidP="00C84FF8">
                      <w:pPr>
                        <w:spacing w:after="0" w:line="240" w:lineRule="auto"/>
                        <w:jc w:val="both"/>
                      </w:pPr>
                      <w:r>
                        <w:t xml:space="preserve"> Dotación de computadores para el aula de informática. Implementación de un sistema contable acorde a las necesidades institucionales.</w:t>
                      </w:r>
                    </w:p>
                    <w:p w:rsidR="00C84FF8" w:rsidRDefault="00C84FF8" w:rsidP="00C84FF8">
                      <w:pPr>
                        <w:spacing w:after="0" w:line="240" w:lineRule="auto"/>
                        <w:jc w:val="both"/>
                      </w:pPr>
                      <w:r>
                        <w:t>Afiliación a seguridad social de todo el personal docente y administrativo.</w:t>
                      </w:r>
                    </w:p>
                  </w:txbxContent>
                </v:textbox>
                <w10:wrap anchorx="margin"/>
              </v:shape>
            </w:pict>
          </mc:Fallback>
        </mc:AlternateContent>
      </w:r>
      <w:r w:rsidR="00864B44">
        <w:rPr>
          <w:noProof/>
        </w:rPr>
        <mc:AlternateContent>
          <mc:Choice Requires="wps">
            <w:drawing>
              <wp:anchor distT="0" distB="0" distL="114300" distR="114300" simplePos="0" relativeHeight="251659264" behindDoc="0" locked="0" layoutInCell="1" allowOverlap="1" wp14:anchorId="01BEC1FB" wp14:editId="0E245982">
                <wp:simplePos x="0" y="0"/>
                <wp:positionH relativeFrom="column">
                  <wp:posOffset>1117600</wp:posOffset>
                </wp:positionH>
                <wp:positionV relativeFrom="paragraph">
                  <wp:posOffset>1600199</wp:posOffset>
                </wp:positionV>
                <wp:extent cx="4243705" cy="45719"/>
                <wp:effectExtent l="0" t="114300" r="0" b="107315"/>
                <wp:wrapNone/>
                <wp:docPr id="49" name="Conector recto de flecha 49"/>
                <wp:cNvGraphicFramePr/>
                <a:graphic xmlns:a="http://schemas.openxmlformats.org/drawingml/2006/main">
                  <a:graphicData uri="http://schemas.microsoft.com/office/word/2010/wordprocessingShape">
                    <wps:wsp>
                      <wps:cNvCnPr/>
                      <wps:spPr>
                        <a:xfrm flipV="1">
                          <a:off x="0" y="0"/>
                          <a:ext cx="4243705" cy="45719"/>
                        </a:xfrm>
                        <a:prstGeom prst="straightConnector1">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58CE7D" id="_x0000_t32" coordsize="21600,21600" o:spt="32" o:oned="t" path="m,l21600,21600e" filled="f">
                <v:path arrowok="t" fillok="f" o:connecttype="none"/>
                <o:lock v:ext="edit" shapetype="t"/>
              </v:shapetype>
              <v:shape id="Conector recto de flecha 49" o:spid="_x0000_s1026" type="#_x0000_t32" style="position:absolute;margin-left:88pt;margin-top:126pt;width:334.15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" strokecolor="#4579b8 [3044]" strokeweight="5pt">
                <v:stroke endarrow="block"/>
              </v:shape>
            </w:pict>
          </mc:Fallback>
        </mc:AlternateContent>
      </w:r>
      <w:r w:rsidR="00864B44">
        <w:rPr>
          <w:noProof/>
        </w:rPr>
        <mc:AlternateContent>
          <mc:Choice Requires="wps">
            <w:drawing>
              <wp:anchor distT="0" distB="0" distL="114300" distR="114300" simplePos="0" relativeHeight="251664384" behindDoc="0" locked="0" layoutInCell="1" allowOverlap="1" wp14:anchorId="3D354544" wp14:editId="3FAF29A1">
                <wp:simplePos x="0" y="0"/>
                <wp:positionH relativeFrom="column">
                  <wp:posOffset>4055110</wp:posOffset>
                </wp:positionH>
                <wp:positionV relativeFrom="paragraph">
                  <wp:posOffset>771525</wp:posOffset>
                </wp:positionV>
                <wp:extent cx="905510" cy="819150"/>
                <wp:effectExtent l="19050" t="19050" r="46990" b="38100"/>
                <wp:wrapNone/>
                <wp:docPr id="54" name="Conector recto 54"/>
                <wp:cNvGraphicFramePr/>
                <a:graphic xmlns:a="http://schemas.openxmlformats.org/drawingml/2006/main">
                  <a:graphicData uri="http://schemas.microsoft.com/office/word/2010/wordprocessingShape">
                    <wps:wsp>
                      <wps:cNvCnPr/>
                      <wps:spPr>
                        <a:xfrm>
                          <a:off x="0" y="0"/>
                          <a:ext cx="905510" cy="8191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D6C57" id="Conector recto 5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3pt,60.75pt" to="390.6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" strokecolor="#4579b8 [3044]" strokeweight="5pt"/>
            </w:pict>
          </mc:Fallback>
        </mc:AlternateContent>
      </w:r>
      <w:r w:rsidR="00864B44">
        <w:rPr>
          <w:noProof/>
        </w:rPr>
        <mc:AlternateContent>
          <mc:Choice Requires="wps">
            <w:drawing>
              <wp:anchor distT="0" distB="0" distL="114300" distR="114300" simplePos="0" relativeHeight="251662336" behindDoc="0" locked="0" layoutInCell="1" allowOverlap="1" wp14:anchorId="3DDCDCDB" wp14:editId="5D118F74">
                <wp:simplePos x="0" y="0"/>
                <wp:positionH relativeFrom="column">
                  <wp:posOffset>2863850</wp:posOffset>
                </wp:positionH>
                <wp:positionV relativeFrom="paragraph">
                  <wp:posOffset>819150</wp:posOffset>
                </wp:positionV>
                <wp:extent cx="836930" cy="771525"/>
                <wp:effectExtent l="19050" t="19050" r="39370" b="47625"/>
                <wp:wrapNone/>
                <wp:docPr id="53" name="Conector recto 53"/>
                <wp:cNvGraphicFramePr/>
                <a:graphic xmlns:a="http://schemas.openxmlformats.org/drawingml/2006/main">
                  <a:graphicData uri="http://schemas.microsoft.com/office/word/2010/wordprocessingShape">
                    <wps:wsp>
                      <wps:cNvCnPr/>
                      <wps:spPr>
                        <a:xfrm>
                          <a:off x="0" y="0"/>
                          <a:ext cx="836930" cy="77152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7D920" id="Conector recto 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64.5pt" to="291.4pt,1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" strokecolor="#4579b8 [3044]" strokeweight="5pt"/>
            </w:pict>
          </mc:Fallback>
        </mc:AlternateContent>
      </w:r>
      <w:r w:rsidR="00864B44">
        <w:rPr>
          <w:noProof/>
        </w:rPr>
        <mc:AlternateContent>
          <mc:Choice Requires="wps">
            <w:drawing>
              <wp:anchor distT="0" distB="0" distL="114300" distR="114300" simplePos="0" relativeHeight="251660288" behindDoc="0" locked="0" layoutInCell="1" allowOverlap="1" wp14:anchorId="05B94370" wp14:editId="2F5CE18D">
                <wp:simplePos x="0" y="0"/>
                <wp:positionH relativeFrom="column">
                  <wp:posOffset>1607184</wp:posOffset>
                </wp:positionH>
                <wp:positionV relativeFrom="paragraph">
                  <wp:posOffset>819150</wp:posOffset>
                </wp:positionV>
                <wp:extent cx="1044575" cy="800100"/>
                <wp:effectExtent l="19050" t="19050" r="41275" b="38100"/>
                <wp:wrapNone/>
                <wp:docPr id="52" name="Conector recto 52"/>
                <wp:cNvGraphicFramePr/>
                <a:graphic xmlns:a="http://schemas.openxmlformats.org/drawingml/2006/main">
                  <a:graphicData uri="http://schemas.microsoft.com/office/word/2010/wordprocessingShape">
                    <wps:wsp>
                      <wps:cNvCnPr/>
                      <wps:spPr>
                        <a:xfrm>
                          <a:off x="0" y="0"/>
                          <a:ext cx="1044575" cy="80010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A5FD0" id="Conector recto 5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5pt,64.5pt" to="208.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" strokecolor="#4579b8 [3044]" strokeweight="5pt"/>
            </w:pict>
          </mc:Fallback>
        </mc:AlternateContent>
      </w:r>
      <w:r w:rsidR="00864B44">
        <w:rPr>
          <w:noProof/>
        </w:rPr>
        <mc:AlternateContent>
          <mc:Choice Requires="wps">
            <w:drawing>
              <wp:anchor distT="0" distB="0" distL="114300" distR="114300" simplePos="0" relativeHeight="251666432" behindDoc="0" locked="0" layoutInCell="1" allowOverlap="1" wp14:anchorId="1945AB1A" wp14:editId="20C1C5DC">
                <wp:simplePos x="0" y="0"/>
                <wp:positionH relativeFrom="column">
                  <wp:posOffset>1673860</wp:posOffset>
                </wp:positionH>
                <wp:positionV relativeFrom="paragraph">
                  <wp:posOffset>1619249</wp:posOffset>
                </wp:positionV>
                <wp:extent cx="977900" cy="752475"/>
                <wp:effectExtent l="19050" t="19050" r="50800" b="47625"/>
                <wp:wrapNone/>
                <wp:docPr id="55" name="Conector recto 55"/>
                <wp:cNvGraphicFramePr/>
                <a:graphic xmlns:a="http://schemas.openxmlformats.org/drawingml/2006/main">
                  <a:graphicData uri="http://schemas.microsoft.com/office/word/2010/wordprocessingShape">
                    <wps:wsp>
                      <wps:cNvCnPr/>
                      <wps:spPr>
                        <a:xfrm flipV="1">
                          <a:off x="0" y="0"/>
                          <a:ext cx="97790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AAA16" id="Conector recto 5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8pt,127.5pt" to="208.8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" strokecolor="#4579b8 [3044]" strokeweight="5pt"/>
            </w:pict>
          </mc:Fallback>
        </mc:AlternateContent>
      </w:r>
      <w:r w:rsidR="00864B44">
        <w:rPr>
          <w:noProof/>
        </w:rPr>
        <mc:AlternateContent>
          <mc:Choice Requires="wps">
            <w:drawing>
              <wp:anchor distT="0" distB="0" distL="114300" distR="114300" simplePos="0" relativeHeight="251668480" behindDoc="0" locked="0" layoutInCell="1" allowOverlap="1" wp14:anchorId="44D0525A" wp14:editId="06F420D6">
                <wp:simplePos x="0" y="0"/>
                <wp:positionH relativeFrom="column">
                  <wp:posOffset>2931160</wp:posOffset>
                </wp:positionH>
                <wp:positionV relativeFrom="paragraph">
                  <wp:posOffset>1590674</wp:posOffset>
                </wp:positionV>
                <wp:extent cx="779145" cy="781050"/>
                <wp:effectExtent l="19050" t="19050" r="40005" b="38100"/>
                <wp:wrapNone/>
                <wp:docPr id="71" name="Conector recto 71"/>
                <wp:cNvGraphicFramePr/>
                <a:graphic xmlns:a="http://schemas.openxmlformats.org/drawingml/2006/main">
                  <a:graphicData uri="http://schemas.microsoft.com/office/word/2010/wordprocessingShape">
                    <wps:wsp>
                      <wps:cNvCnPr/>
                      <wps:spPr>
                        <a:xfrm flipV="1">
                          <a:off x="0" y="0"/>
                          <a:ext cx="779145" cy="7810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0AF6F" id="Conector recto 7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8pt,125.25pt" to="292.15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" strokecolor="#4579b8 [3044]" strokeweight="5pt"/>
            </w:pict>
          </mc:Fallback>
        </mc:AlternateContent>
      </w:r>
      <w:r w:rsidR="00864B44">
        <w:rPr>
          <w:noProof/>
        </w:rPr>
        <mc:AlternateContent>
          <mc:Choice Requires="wps">
            <w:drawing>
              <wp:anchor distT="0" distB="0" distL="114300" distR="114300" simplePos="0" relativeHeight="251670528" behindDoc="0" locked="0" layoutInCell="1" allowOverlap="1" wp14:anchorId="5E9C78EC" wp14:editId="33D7E501">
                <wp:simplePos x="0" y="0"/>
                <wp:positionH relativeFrom="column">
                  <wp:posOffset>4260850</wp:posOffset>
                </wp:positionH>
                <wp:positionV relativeFrom="paragraph">
                  <wp:posOffset>1619249</wp:posOffset>
                </wp:positionV>
                <wp:extent cx="695960" cy="752475"/>
                <wp:effectExtent l="19050" t="19050" r="46990" b="47625"/>
                <wp:wrapNone/>
                <wp:docPr id="72" name="Conector recto 72"/>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570DD" id="Conector recto 7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5pt,127.5pt" to="390.3pt,1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" strokecolor="#4579b8 [3044]" strokeweight="5pt"/>
            </w:pict>
          </mc:Fallback>
        </mc:AlternateContent>
      </w:r>
      <w:r w:rsidR="00864B44">
        <w:rPr>
          <w:noProof/>
        </w:rPr>
        <w:drawing>
          <wp:inline distT="0" distB="0" distL="0" distR="0">
            <wp:extent cx="7019925" cy="3200400"/>
            <wp:effectExtent l="0" t="0" r="0" b="19050"/>
            <wp:docPr id="40" name="Diagrama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916F59" w:rsidRDefault="003B1236" w:rsidP="003B1236">
      <w:pPr>
        <w:pStyle w:val="MEN-Vietas"/>
        <w:numPr>
          <w:ilvl w:val="1"/>
          <w:numId w:val="14"/>
        </w:numPr>
      </w:pPr>
      <w:r>
        <w:rPr>
          <w:noProof/>
        </w:rPr>
        <w:drawing>
          <wp:anchor distT="0" distB="0" distL="114300" distR="114300" simplePos="0" relativeHeight="251683840" behindDoc="1" locked="0" layoutInCell="1" allowOverlap="1" wp14:anchorId="3BD80E7F" wp14:editId="6AB104DC">
            <wp:simplePos x="0" y="0"/>
            <wp:positionH relativeFrom="margin">
              <wp:posOffset>142240</wp:posOffset>
            </wp:positionH>
            <wp:positionV relativeFrom="page">
              <wp:posOffset>4495800</wp:posOffset>
            </wp:positionV>
            <wp:extent cx="6638925" cy="3648075"/>
            <wp:effectExtent l="0" t="0" r="0" b="9525"/>
            <wp:wrapTight wrapText="bothSides">
              <wp:wrapPolygon edited="0">
                <wp:start x="7066" y="113"/>
                <wp:lineTo x="2727" y="451"/>
                <wp:lineTo x="1054" y="902"/>
                <wp:lineTo x="868" y="4173"/>
                <wp:lineTo x="1797" y="6091"/>
                <wp:lineTo x="9359" y="7557"/>
                <wp:lineTo x="10785" y="7557"/>
                <wp:lineTo x="10785" y="14776"/>
                <wp:lineTo x="2789" y="15002"/>
                <wp:lineTo x="1054" y="15227"/>
                <wp:lineTo x="806" y="18385"/>
                <wp:lineTo x="806" y="18611"/>
                <wp:lineTo x="1673" y="20528"/>
                <wp:lineTo x="5392" y="21318"/>
                <wp:lineTo x="7252" y="21544"/>
                <wp:lineTo x="8553" y="21544"/>
                <wp:lineTo x="12644" y="21318"/>
                <wp:lineTo x="14751" y="20980"/>
                <wp:lineTo x="14751" y="20190"/>
                <wp:lineTo x="15185" y="18611"/>
                <wp:lineTo x="15123" y="17483"/>
                <wp:lineTo x="14875" y="16581"/>
                <wp:lineTo x="14937" y="15791"/>
                <wp:lineTo x="13326" y="15114"/>
                <wp:lineTo x="10723" y="14776"/>
                <wp:lineTo x="10846" y="7557"/>
                <wp:lineTo x="13388" y="5752"/>
                <wp:lineTo x="14193" y="4286"/>
                <wp:lineTo x="14193" y="1805"/>
                <wp:lineTo x="13202" y="564"/>
                <wp:lineTo x="12768" y="113"/>
                <wp:lineTo x="7066" y="113"/>
              </wp:wrapPolygon>
            </wp:wrapTight>
            <wp:docPr id="89" name="Diagrama 8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r w:rsidR="00916F59">
        <w:t xml:space="preserve">Realizan el mismo ejercicio para </w:t>
      </w:r>
      <w:r w:rsidR="00864B44">
        <w:t xml:space="preserve">cada uno de los </w:t>
      </w:r>
      <w:r w:rsidR="00916F59">
        <w:t>aspectos fuertes.</w:t>
      </w:r>
    </w:p>
    <w:p w:rsidR="00864B44" w:rsidRDefault="00C84FF8" w:rsidP="00864B44">
      <w:pPr>
        <w:pStyle w:val="MEN-Vietas"/>
        <w:numPr>
          <w:ilvl w:val="0"/>
          <w:numId w:val="0"/>
        </w:numPr>
        <w:ind w:left="1134"/>
      </w:pPr>
      <w:r>
        <w:rPr>
          <w:noProof/>
        </w:rPr>
        <mc:AlternateContent>
          <mc:Choice Requires="wps">
            <w:drawing>
              <wp:anchor distT="0" distB="0" distL="114300" distR="114300" simplePos="0" relativeHeight="251682816" behindDoc="0" locked="0" layoutInCell="1" allowOverlap="1" wp14:anchorId="50972B23" wp14:editId="525EB0CF">
                <wp:simplePos x="0" y="0"/>
                <wp:positionH relativeFrom="margin">
                  <wp:posOffset>5391150</wp:posOffset>
                </wp:positionH>
                <wp:positionV relativeFrom="paragraph">
                  <wp:posOffset>333375</wp:posOffset>
                </wp:positionV>
                <wp:extent cx="1209675" cy="1952625"/>
                <wp:effectExtent l="19050" t="19050" r="28575" b="28575"/>
                <wp:wrapNone/>
                <wp:docPr id="5" name="Cuadro de texto 5"/>
                <wp:cNvGraphicFramePr/>
                <a:graphic xmlns:a="http://schemas.openxmlformats.org/drawingml/2006/main">
                  <a:graphicData uri="http://schemas.microsoft.com/office/word/2010/wordprocessingShape">
                    <wps:wsp>
                      <wps:cNvSpPr txBox="1"/>
                      <wps:spPr>
                        <a:xfrm>
                          <a:off x="0" y="0"/>
                          <a:ext cx="1209675" cy="1952625"/>
                        </a:xfrm>
                        <a:prstGeom prst="rect">
                          <a:avLst/>
                        </a:prstGeom>
                        <a:solidFill>
                          <a:schemeClr val="bg1"/>
                        </a:solidFill>
                        <a:ln w="28575">
                          <a:solidFill>
                            <a:schemeClr val="accent1"/>
                          </a:solidFill>
                        </a:ln>
                      </wps:spPr>
                      <wps:txbx>
                        <w:txbxContent>
                          <w:p w:rsidR="00C84FF8" w:rsidRPr="00C84FF8" w:rsidRDefault="00C84FF8" w:rsidP="00C84FF8">
                            <w:pPr>
                              <w:spacing w:after="0" w:line="240" w:lineRule="auto"/>
                              <w:jc w:val="both"/>
                              <w:rPr>
                                <w:color w:val="000000"/>
                              </w:rPr>
                            </w:pPr>
                            <w:r w:rsidRPr="00C84FF8">
                              <w:rPr>
                                <w:color w:val="000000"/>
                              </w:rPr>
                              <w:t>Mejorar el desarrollo y rendimiento de cada ente participe del proceso escolar</w:t>
                            </w:r>
                            <w:r>
                              <w:rPr>
                                <w:color w:val="000000"/>
                              </w:rPr>
                              <w:t>.</w:t>
                            </w:r>
                          </w:p>
                          <w:p w:rsidR="00C84FF8" w:rsidRDefault="00C84FF8" w:rsidP="00C84FF8">
                            <w:pPr>
                              <w:spacing w:after="0" w:line="240" w:lineRule="auto"/>
                              <w:jc w:val="both"/>
                              <w:rPr>
                                <w:color w:val="000000"/>
                              </w:rPr>
                            </w:pPr>
                            <w:r w:rsidRPr="00C84FF8">
                              <w:rPr>
                                <w:color w:val="000000"/>
                              </w:rPr>
                              <w:t>Fortalecer los procesos pedagógicos y de auto evaluación para mejorar la calidad y eficiencia del servicio escolar.</w:t>
                            </w:r>
                          </w:p>
                          <w:p w:rsidR="00C84FF8" w:rsidRPr="00C84FF8" w:rsidRDefault="00C84FF8" w:rsidP="00C84FF8">
                            <w:pPr>
                              <w:spacing w:after="0" w:line="240" w:lineRule="auto"/>
                              <w:jc w:val="both"/>
                              <w:rPr>
                                <w:color w:val="000000"/>
                              </w:rPr>
                            </w:pPr>
                          </w:p>
                          <w:p w:rsidR="00C84FF8" w:rsidRDefault="00C84FF8" w:rsidP="00C84FF8">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72B23" id="Cuadro de texto 5" o:spid="_x0000_s1027" type="#_x0000_t202" style="position:absolute;left:0;text-align:left;margin-left:424.5pt;margin-top:26.25pt;width:95.25pt;height:153.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" fillcolor="white [3212]" strokecolor="#4f81bd [3204]" strokeweight="2.25pt">
                <v:textbox>
                  <w:txbxContent>
                    <w:p w:rsidR="00C84FF8" w:rsidRPr="00C84FF8" w:rsidRDefault="00C84FF8" w:rsidP="00C84FF8">
                      <w:pPr>
                        <w:spacing w:after="0" w:line="240" w:lineRule="auto"/>
                        <w:jc w:val="both"/>
                        <w:rPr>
                          <w:color w:val="000000"/>
                        </w:rPr>
                      </w:pPr>
                      <w:r w:rsidRPr="00C84FF8">
                        <w:rPr>
                          <w:color w:val="000000"/>
                        </w:rPr>
                        <w:t>Mejorar el desarrollo y rendimiento de cada ente participe del proceso escolar</w:t>
                      </w:r>
                      <w:r>
                        <w:rPr>
                          <w:color w:val="000000"/>
                        </w:rPr>
                        <w:t>.</w:t>
                      </w:r>
                    </w:p>
                    <w:p w:rsidR="00C84FF8" w:rsidRDefault="00C84FF8" w:rsidP="00C84FF8">
                      <w:pPr>
                        <w:spacing w:after="0" w:line="240" w:lineRule="auto"/>
                        <w:jc w:val="both"/>
                        <w:rPr>
                          <w:color w:val="000000"/>
                        </w:rPr>
                      </w:pPr>
                      <w:r w:rsidRPr="00C84FF8">
                        <w:rPr>
                          <w:color w:val="000000"/>
                        </w:rPr>
                        <w:t>Fortalecer los procesos pedagógicos y de auto evaluación para mejorar la calidad y eficiencia del servicio escolar.</w:t>
                      </w:r>
                    </w:p>
                    <w:p w:rsidR="00C84FF8" w:rsidRPr="00C84FF8" w:rsidRDefault="00C84FF8" w:rsidP="00C84FF8">
                      <w:pPr>
                        <w:spacing w:after="0" w:line="240" w:lineRule="auto"/>
                        <w:jc w:val="both"/>
                        <w:rPr>
                          <w:color w:val="000000"/>
                        </w:rPr>
                      </w:pPr>
                    </w:p>
                    <w:p w:rsidR="00C84FF8" w:rsidRDefault="00C84FF8" w:rsidP="00C84FF8">
                      <w:pPr>
                        <w:jc w:val="both"/>
                      </w:pPr>
                    </w:p>
                  </w:txbxContent>
                </v:textbox>
                <w10:wrap anchorx="margin"/>
              </v:shape>
            </w:pict>
          </mc:Fallback>
        </mc:AlternateContent>
      </w:r>
      <w:r w:rsidR="00864B44" w:rsidRPr="00864B44">
        <w:rPr>
          <w:noProof/>
        </w:rPr>
        <mc:AlternateContent>
          <mc:Choice Requires="wps">
            <w:drawing>
              <wp:anchor distT="0" distB="0" distL="114300" distR="114300" simplePos="0" relativeHeight="251674624" behindDoc="0" locked="0" layoutInCell="1" allowOverlap="1" wp14:anchorId="16A4DAED" wp14:editId="4D6F775D">
                <wp:simplePos x="0" y="0"/>
                <wp:positionH relativeFrom="column">
                  <wp:posOffset>1558290</wp:posOffset>
                </wp:positionH>
                <wp:positionV relativeFrom="paragraph">
                  <wp:posOffset>871220</wp:posOffset>
                </wp:positionV>
                <wp:extent cx="1044575" cy="800100"/>
                <wp:effectExtent l="19050" t="19050" r="41275" b="38100"/>
                <wp:wrapNone/>
                <wp:docPr id="92" name="Conector recto 92"/>
                <wp:cNvGraphicFramePr/>
                <a:graphic xmlns:a="http://schemas.openxmlformats.org/drawingml/2006/main">
                  <a:graphicData uri="http://schemas.microsoft.com/office/word/2010/wordprocessingShape">
                    <wps:wsp>
                      <wps:cNvCnPr/>
                      <wps:spPr>
                        <a:xfrm>
                          <a:off x="0" y="0"/>
                          <a:ext cx="1044575" cy="80010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70EAAD" id="Conector recto 9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68.6pt" to="204.95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" strokecolor="#4579b8 [3044]" strokeweight="5pt"/>
            </w:pict>
          </mc:Fallback>
        </mc:AlternateContent>
      </w:r>
      <w:r w:rsidR="00864B44" w:rsidRPr="00864B44">
        <w:rPr>
          <w:noProof/>
        </w:rPr>
        <mc:AlternateContent>
          <mc:Choice Requires="wps">
            <w:drawing>
              <wp:anchor distT="0" distB="0" distL="114300" distR="114300" simplePos="0" relativeHeight="251675648" behindDoc="0" locked="0" layoutInCell="1" allowOverlap="1" wp14:anchorId="4842FD48" wp14:editId="4CFB8C78">
                <wp:simplePos x="0" y="0"/>
                <wp:positionH relativeFrom="column">
                  <wp:posOffset>2815590</wp:posOffset>
                </wp:positionH>
                <wp:positionV relativeFrom="paragraph">
                  <wp:posOffset>871220</wp:posOffset>
                </wp:positionV>
                <wp:extent cx="836930" cy="771525"/>
                <wp:effectExtent l="19050" t="19050" r="39370" b="47625"/>
                <wp:wrapNone/>
                <wp:docPr id="93" name="Conector recto 93"/>
                <wp:cNvGraphicFramePr/>
                <a:graphic xmlns:a="http://schemas.openxmlformats.org/drawingml/2006/main">
                  <a:graphicData uri="http://schemas.microsoft.com/office/word/2010/wordprocessingShape">
                    <wps:wsp>
                      <wps:cNvCnPr/>
                      <wps:spPr>
                        <a:xfrm>
                          <a:off x="0" y="0"/>
                          <a:ext cx="836930" cy="77152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0C0F3F" id="Conector recto 9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pt,68.6pt" to="287.6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" strokecolor="#4579b8 [3044]" strokeweight="5pt"/>
            </w:pict>
          </mc:Fallback>
        </mc:AlternateContent>
      </w:r>
      <w:r w:rsidR="00864B44" w:rsidRPr="00864B44">
        <w:rPr>
          <w:noProof/>
        </w:rPr>
        <mc:AlternateContent>
          <mc:Choice Requires="wps">
            <w:drawing>
              <wp:anchor distT="0" distB="0" distL="114300" distR="114300" simplePos="0" relativeHeight="251676672" behindDoc="0" locked="0" layoutInCell="1" allowOverlap="1" wp14:anchorId="6948C536" wp14:editId="27C29EDB">
                <wp:simplePos x="0" y="0"/>
                <wp:positionH relativeFrom="column">
                  <wp:posOffset>4006850</wp:posOffset>
                </wp:positionH>
                <wp:positionV relativeFrom="paragraph">
                  <wp:posOffset>823595</wp:posOffset>
                </wp:positionV>
                <wp:extent cx="905510" cy="819150"/>
                <wp:effectExtent l="19050" t="19050" r="46990" b="38100"/>
                <wp:wrapNone/>
                <wp:docPr id="94" name="Conector recto 94"/>
                <wp:cNvGraphicFramePr/>
                <a:graphic xmlns:a="http://schemas.openxmlformats.org/drawingml/2006/main">
                  <a:graphicData uri="http://schemas.microsoft.com/office/word/2010/wordprocessingShape">
                    <wps:wsp>
                      <wps:cNvCnPr/>
                      <wps:spPr>
                        <a:xfrm>
                          <a:off x="0" y="0"/>
                          <a:ext cx="905510" cy="8191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888E0C" id="Conector recto 9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5pt,64.85pt" to="386.8pt,1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" strokecolor="#4579b8 [3044]" strokeweight="5pt"/>
            </w:pict>
          </mc:Fallback>
        </mc:AlternateContent>
      </w:r>
      <w:r w:rsidR="00864B44" w:rsidRPr="00864B44">
        <w:rPr>
          <w:noProof/>
        </w:rPr>
        <mc:AlternateContent>
          <mc:Choice Requires="wps">
            <w:drawing>
              <wp:anchor distT="0" distB="0" distL="114300" distR="114300" simplePos="0" relativeHeight="251677696" behindDoc="0" locked="0" layoutInCell="1" allowOverlap="1" wp14:anchorId="70550329" wp14:editId="0867204D">
                <wp:simplePos x="0" y="0"/>
                <wp:positionH relativeFrom="column">
                  <wp:posOffset>1625600</wp:posOffset>
                </wp:positionH>
                <wp:positionV relativeFrom="paragraph">
                  <wp:posOffset>1670685</wp:posOffset>
                </wp:positionV>
                <wp:extent cx="977900" cy="752475"/>
                <wp:effectExtent l="19050" t="19050" r="50800" b="47625"/>
                <wp:wrapNone/>
                <wp:docPr id="95" name="Conector recto 95"/>
                <wp:cNvGraphicFramePr/>
                <a:graphic xmlns:a="http://schemas.openxmlformats.org/drawingml/2006/main">
                  <a:graphicData uri="http://schemas.microsoft.com/office/word/2010/wordprocessingShape">
                    <wps:wsp>
                      <wps:cNvCnPr/>
                      <wps:spPr>
                        <a:xfrm flipV="1">
                          <a:off x="0" y="0"/>
                          <a:ext cx="97790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B1ADAF" id="Conector recto 9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pt,131.55pt" to="20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" strokecolor="#4579b8 [3044]" strokeweight="5pt"/>
            </w:pict>
          </mc:Fallback>
        </mc:AlternateContent>
      </w:r>
      <w:r w:rsidR="00864B44" w:rsidRPr="00864B44">
        <w:rPr>
          <w:noProof/>
        </w:rPr>
        <mc:AlternateContent>
          <mc:Choice Requires="wps">
            <w:drawing>
              <wp:anchor distT="0" distB="0" distL="114300" distR="114300" simplePos="0" relativeHeight="251678720" behindDoc="0" locked="0" layoutInCell="1" allowOverlap="1" wp14:anchorId="774EECBB" wp14:editId="29DCBC12">
                <wp:simplePos x="0" y="0"/>
                <wp:positionH relativeFrom="column">
                  <wp:posOffset>2882900</wp:posOffset>
                </wp:positionH>
                <wp:positionV relativeFrom="paragraph">
                  <wp:posOffset>1642110</wp:posOffset>
                </wp:positionV>
                <wp:extent cx="779145" cy="781050"/>
                <wp:effectExtent l="19050" t="19050" r="40005" b="38100"/>
                <wp:wrapNone/>
                <wp:docPr id="512" name="Conector recto 512"/>
                <wp:cNvGraphicFramePr/>
                <a:graphic xmlns:a="http://schemas.openxmlformats.org/drawingml/2006/main">
                  <a:graphicData uri="http://schemas.microsoft.com/office/word/2010/wordprocessingShape">
                    <wps:wsp>
                      <wps:cNvCnPr/>
                      <wps:spPr>
                        <a:xfrm flipV="1">
                          <a:off x="0" y="0"/>
                          <a:ext cx="779145" cy="781050"/>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4117B5" id="Conector recto 51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pt,129.3pt" to="288.3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" strokecolor="#4579b8 [3044]" strokeweight="5pt"/>
            </w:pict>
          </mc:Fallback>
        </mc:AlternateContent>
      </w:r>
      <w:r w:rsidR="00864B44" w:rsidRPr="00864B44">
        <w:rPr>
          <w:noProof/>
        </w:rPr>
        <mc:AlternateContent>
          <mc:Choice Requires="wps">
            <w:drawing>
              <wp:anchor distT="0" distB="0" distL="114300" distR="114300" simplePos="0" relativeHeight="251679744" behindDoc="0" locked="0" layoutInCell="1" allowOverlap="1" wp14:anchorId="1427B504" wp14:editId="52580FF3">
                <wp:simplePos x="0" y="0"/>
                <wp:positionH relativeFrom="column">
                  <wp:posOffset>4212590</wp:posOffset>
                </wp:positionH>
                <wp:positionV relativeFrom="paragraph">
                  <wp:posOffset>1670685</wp:posOffset>
                </wp:positionV>
                <wp:extent cx="695960" cy="752475"/>
                <wp:effectExtent l="19050" t="19050" r="46990" b="47625"/>
                <wp:wrapNone/>
                <wp:docPr id="513" name="Conector recto 513"/>
                <wp:cNvGraphicFramePr/>
                <a:graphic xmlns:a="http://schemas.openxmlformats.org/drawingml/2006/main">
                  <a:graphicData uri="http://schemas.microsoft.com/office/word/2010/wordprocessingShape">
                    <wps:wsp>
                      <wps:cNvCnPr/>
                      <wps:spPr>
                        <a:xfrm flipV="1">
                          <a:off x="0" y="0"/>
                          <a:ext cx="695960" cy="752475"/>
                        </a:xfrm>
                        <a:prstGeom prst="line">
                          <a:avLst/>
                        </a:prstGeom>
                        <a:ln w="635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566F8C" id="Conector recto 51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7pt,131.55pt" to="386.5pt,1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" strokecolor="#4579b8 [3044]" strokeweight="5pt"/>
            </w:pict>
          </mc:Fallback>
        </mc:AlternateContent>
      </w:r>
      <w:r w:rsidR="00864B44" w:rsidRPr="00864B44">
        <w:rPr>
          <w:noProof/>
        </w:rPr>
        <mc:AlternateContent>
          <mc:Choice Requires="wps">
            <w:drawing>
              <wp:anchor distT="0" distB="0" distL="114300" distR="114300" simplePos="0" relativeHeight="251673600" behindDoc="0" locked="0" layoutInCell="1" allowOverlap="1" wp14:anchorId="38FDE6B9" wp14:editId="7F8926F6">
                <wp:simplePos x="0" y="0"/>
                <wp:positionH relativeFrom="column">
                  <wp:posOffset>1069340</wp:posOffset>
                </wp:positionH>
                <wp:positionV relativeFrom="paragraph">
                  <wp:posOffset>1651635</wp:posOffset>
                </wp:positionV>
                <wp:extent cx="4243705" cy="45719"/>
                <wp:effectExtent l="0" t="114300" r="0" b="107315"/>
                <wp:wrapNone/>
                <wp:docPr id="90" name="Conector recto de flecha 90"/>
                <wp:cNvGraphicFramePr/>
                <a:graphic xmlns:a="http://schemas.openxmlformats.org/drawingml/2006/main">
                  <a:graphicData uri="http://schemas.microsoft.com/office/word/2010/wordprocessingShape">
                    <wps:wsp>
                      <wps:cNvCnPr/>
                      <wps:spPr>
                        <a:xfrm flipV="1">
                          <a:off x="0" y="0"/>
                          <a:ext cx="4243705" cy="45719"/>
                        </a:xfrm>
                        <a:prstGeom prst="straightConnector1">
                          <a:avLst/>
                        </a:prstGeom>
                        <a:ln w="635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BCB83" id="Conector recto de flecha 90" o:spid="_x0000_s1026" type="#_x0000_t32" style="position:absolute;margin-left:84.2pt;margin-top:130.05pt;width:334.15pt;height:3.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" strokecolor="#4579b8 [3044]" strokeweight="5pt">
                <v:stroke endarrow="block"/>
              </v:shape>
            </w:pict>
          </mc:Fallback>
        </mc:AlternateContent>
      </w:r>
    </w:p>
    <w:p w:rsidR="003B1236" w:rsidRDefault="00E83962" w:rsidP="002644DD">
      <w:pPr>
        <w:pStyle w:val="MEN-Vietas"/>
        <w:numPr>
          <w:ilvl w:val="0"/>
          <w:numId w:val="14"/>
        </w:numPr>
      </w:pPr>
      <w:r>
        <w:t xml:space="preserve">Si es </w:t>
      </w:r>
    </w:p>
    <w:p w:rsidR="003B1236" w:rsidRDefault="003B1236" w:rsidP="003B1236">
      <w:pPr>
        <w:pStyle w:val="MEN-Vietas"/>
        <w:numPr>
          <w:ilvl w:val="0"/>
          <w:numId w:val="0"/>
        </w:numPr>
        <w:ind w:left="1607"/>
      </w:pPr>
    </w:p>
    <w:p w:rsidR="003B1236" w:rsidRDefault="003B1236" w:rsidP="003B1236">
      <w:pPr>
        <w:pStyle w:val="MEN-Vietas"/>
        <w:numPr>
          <w:ilvl w:val="0"/>
          <w:numId w:val="0"/>
        </w:numPr>
        <w:ind w:left="1607"/>
      </w:pPr>
    </w:p>
    <w:p w:rsidR="003B1236" w:rsidRDefault="003B1236" w:rsidP="003B1236">
      <w:pPr>
        <w:pStyle w:val="MEN-Vietas"/>
        <w:numPr>
          <w:ilvl w:val="0"/>
          <w:numId w:val="0"/>
        </w:numPr>
        <w:ind w:left="1247"/>
      </w:pPr>
    </w:p>
    <w:p w:rsidR="003B1236" w:rsidRDefault="003B1236" w:rsidP="003B1236">
      <w:pPr>
        <w:pStyle w:val="MEN-Vietas"/>
        <w:numPr>
          <w:ilvl w:val="0"/>
          <w:numId w:val="0"/>
        </w:numPr>
        <w:ind w:left="1607"/>
      </w:pPr>
    </w:p>
    <w:p w:rsidR="003B1236" w:rsidRDefault="003B1236" w:rsidP="003B1236">
      <w:pPr>
        <w:pStyle w:val="MEN-Vietas"/>
        <w:numPr>
          <w:ilvl w:val="0"/>
          <w:numId w:val="0"/>
        </w:numPr>
        <w:ind w:left="1607"/>
      </w:pPr>
    </w:p>
    <w:p w:rsidR="003B1236" w:rsidRDefault="003B1236" w:rsidP="003B1236">
      <w:pPr>
        <w:pStyle w:val="MEN-Vietas"/>
        <w:numPr>
          <w:ilvl w:val="0"/>
          <w:numId w:val="0"/>
        </w:numPr>
        <w:ind w:left="1607"/>
      </w:pPr>
    </w:p>
    <w:p w:rsidR="003B1236" w:rsidRDefault="003B1236" w:rsidP="003B1236">
      <w:pPr>
        <w:pStyle w:val="MEN-Vietas"/>
        <w:numPr>
          <w:ilvl w:val="0"/>
          <w:numId w:val="0"/>
        </w:numPr>
        <w:ind w:left="1247"/>
      </w:pPr>
    </w:p>
    <w:p w:rsidR="003B1236" w:rsidRDefault="003B1236" w:rsidP="003B1236">
      <w:pPr>
        <w:pStyle w:val="MEN-Vietas"/>
        <w:numPr>
          <w:ilvl w:val="0"/>
          <w:numId w:val="0"/>
        </w:numPr>
        <w:ind w:left="1247"/>
      </w:pPr>
    </w:p>
    <w:p w:rsidR="003B1236" w:rsidRDefault="003B1236" w:rsidP="003B1236">
      <w:pPr>
        <w:pStyle w:val="MEN-Vietas"/>
        <w:numPr>
          <w:ilvl w:val="0"/>
          <w:numId w:val="0"/>
        </w:numPr>
        <w:ind w:left="1607"/>
      </w:pPr>
    </w:p>
    <w:p w:rsidR="003B1236" w:rsidRDefault="003B1236" w:rsidP="003B1236">
      <w:pPr>
        <w:pStyle w:val="MEN-Vietas"/>
        <w:numPr>
          <w:ilvl w:val="0"/>
          <w:numId w:val="0"/>
        </w:numPr>
        <w:ind w:left="1607"/>
      </w:pPr>
    </w:p>
    <w:p w:rsidR="003B1236" w:rsidRDefault="003B1236" w:rsidP="003B1236">
      <w:pPr>
        <w:pStyle w:val="MEN-Vietas"/>
        <w:numPr>
          <w:ilvl w:val="0"/>
          <w:numId w:val="0"/>
        </w:numPr>
        <w:ind w:left="1607"/>
      </w:pPr>
    </w:p>
    <w:p w:rsidR="003B1236" w:rsidRDefault="00E83962" w:rsidP="003B1236">
      <w:pPr>
        <w:pStyle w:val="MEN-Vietas"/>
        <w:numPr>
          <w:ilvl w:val="0"/>
          <w:numId w:val="14"/>
        </w:numPr>
      </w:pPr>
      <w:r>
        <w:lastRenderedPageBreak/>
        <w:t xml:space="preserve">necesario, reformulan los </w:t>
      </w:r>
      <w:r w:rsidR="00916F59">
        <w:t>factores críticos</w:t>
      </w:r>
      <w:r>
        <w:t>, a partir de lo realizado en los puntos 2 y 3 de este ejercicio.</w:t>
      </w:r>
      <w:r w:rsidR="009358F1">
        <w:t xml:space="preserve">  Lo hacen en la hoja Excel de ejercicios del módulo,</w:t>
      </w:r>
      <w:r w:rsidR="00907BC1">
        <w:t xml:space="preserve"> en la hoja “Factores críticos”</w:t>
      </w:r>
      <w:r w:rsidR="009358F1">
        <w:t xml:space="preserve"> reemplazando lo que habían escrito en la pregunta 2.  Diligencian para cada factor la</w:t>
      </w:r>
      <w:r w:rsidR="00907BC1">
        <w:t xml:space="preserve"> columna “</w:t>
      </w:r>
      <w:r w:rsidR="009358F1">
        <w:t>causas</w:t>
      </w:r>
      <w:r w:rsidR="00907BC1">
        <w:t>”</w:t>
      </w:r>
      <w:r w:rsidR="009358F1">
        <w:t xml:space="preserve">, a partir de </w:t>
      </w:r>
      <w:r w:rsidR="00907BC1">
        <w:t>l</w:t>
      </w:r>
      <w:r w:rsidR="009358F1">
        <w:t xml:space="preserve">os puntos 3 y 4 de este ejercicio. </w:t>
      </w:r>
    </w:p>
    <w:p w:rsidR="003B1236" w:rsidRDefault="003B1236" w:rsidP="003B1236">
      <w:pPr>
        <w:pStyle w:val="MEN-Vietas"/>
        <w:numPr>
          <w:ilvl w:val="0"/>
          <w:numId w:val="0"/>
        </w:numPr>
        <w:ind w:left="1607"/>
      </w:pPr>
    </w:p>
    <w:p w:rsidR="003B1236" w:rsidRDefault="00E83962" w:rsidP="003B1236">
      <w:pPr>
        <w:pStyle w:val="MEN-Vietas"/>
        <w:numPr>
          <w:ilvl w:val="0"/>
          <w:numId w:val="14"/>
        </w:numPr>
      </w:pPr>
      <w:r>
        <w:t xml:space="preserve">Elaboran un mapa mental de cada uno de los </w:t>
      </w:r>
      <w:r w:rsidR="00916F59">
        <w:t xml:space="preserve">factores </w:t>
      </w:r>
      <w:r w:rsidR="00907BC1">
        <w:t>críticos</w:t>
      </w:r>
      <w:r>
        <w:t xml:space="preserve">, buscando establecer cómo se relacionan unos </w:t>
      </w:r>
      <w:r w:rsidR="00916F59">
        <w:t>con otros.</w:t>
      </w:r>
      <w:r w:rsidR="003B1236">
        <w:t xml:space="preserve"> </w:t>
      </w:r>
    </w:p>
    <w:p w:rsidR="003B1236" w:rsidRDefault="003B1236" w:rsidP="003B1236">
      <w:pPr>
        <w:pStyle w:val="MEN-Vietas"/>
        <w:numPr>
          <w:ilvl w:val="0"/>
          <w:numId w:val="0"/>
        </w:numPr>
        <w:ind w:left="1247"/>
      </w:pPr>
    </w:p>
    <w:p w:rsidR="00E83962" w:rsidRDefault="00864B44" w:rsidP="003B1236">
      <w:pPr>
        <w:pStyle w:val="MEN-Vietas"/>
        <w:numPr>
          <w:ilvl w:val="0"/>
          <w:numId w:val="14"/>
        </w:numPr>
      </w:pPr>
      <w:r>
        <w:t>Para ello:</w:t>
      </w:r>
    </w:p>
    <w:p w:rsidR="00844F09" w:rsidRDefault="00844F09" w:rsidP="00CD1B73">
      <w:pPr>
        <w:pStyle w:val="MEN-Vietas"/>
        <w:numPr>
          <w:ilvl w:val="0"/>
          <w:numId w:val="0"/>
        </w:numPr>
        <w:ind w:left="1985"/>
      </w:pPr>
      <w:r>
        <w:rPr>
          <w:noProof/>
        </w:rPr>
        <w:drawing>
          <wp:inline distT="0" distB="0" distL="0" distR="0" wp14:anchorId="4F02B833" wp14:editId="36616042">
            <wp:extent cx="4000500" cy="6676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676" cy="675695"/>
                    </a:xfrm>
                    <a:prstGeom prst="rect">
                      <a:avLst/>
                    </a:prstGeom>
                    <a:noFill/>
                    <a:ln>
                      <a:noFill/>
                    </a:ln>
                  </pic:spPr>
                </pic:pic>
              </a:graphicData>
            </a:graphic>
          </wp:inline>
        </w:drawing>
      </w:r>
    </w:p>
    <w:p w:rsidR="00916F59" w:rsidRDefault="00916F59" w:rsidP="002644DD">
      <w:pPr>
        <w:pStyle w:val="MEN-Vietas"/>
        <w:numPr>
          <w:ilvl w:val="1"/>
          <w:numId w:val="14"/>
        </w:numPr>
      </w:pPr>
      <w:r>
        <w:t xml:space="preserve">Revisan la definición de </w:t>
      </w:r>
      <w:hyperlink r:id="rId26" w:history="1">
        <w:r w:rsidRPr="00916F59">
          <w:rPr>
            <w:rStyle w:val="Hipervnculo"/>
          </w:rPr>
          <w:t>mapas mentales</w:t>
        </w:r>
      </w:hyperlink>
      <w:r>
        <w:t xml:space="preserve">, teniendo claridad que en este contexto no se usan para memorizar, sino para </w:t>
      </w:r>
      <w:r w:rsidR="00FF0B03">
        <w:t xml:space="preserve">para recapitular y </w:t>
      </w:r>
      <w:r>
        <w:t xml:space="preserve">aclarar vínculos de unos </w:t>
      </w:r>
      <w:r w:rsidR="00FF0B03">
        <w:t>factores con otros</w:t>
      </w:r>
      <w:r>
        <w:t>.</w:t>
      </w:r>
    </w:p>
    <w:p w:rsidR="00844F09" w:rsidRDefault="00844F09" w:rsidP="00CD1B73">
      <w:pPr>
        <w:pStyle w:val="MEN-Vietas"/>
        <w:numPr>
          <w:ilvl w:val="0"/>
          <w:numId w:val="0"/>
        </w:numPr>
        <w:tabs>
          <w:tab w:val="left" w:pos="2127"/>
        </w:tabs>
        <w:ind w:left="1985"/>
      </w:pPr>
      <w:r>
        <w:rPr>
          <w:noProof/>
        </w:rPr>
        <w:drawing>
          <wp:inline distT="0" distB="0" distL="0" distR="0" wp14:anchorId="4F02B833" wp14:editId="36616042">
            <wp:extent cx="4099937" cy="684251"/>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51740" cy="692896"/>
                    </a:xfrm>
                    <a:prstGeom prst="rect">
                      <a:avLst/>
                    </a:prstGeom>
                    <a:noFill/>
                    <a:ln>
                      <a:noFill/>
                    </a:ln>
                  </pic:spPr>
                </pic:pic>
              </a:graphicData>
            </a:graphic>
          </wp:inline>
        </w:drawing>
      </w:r>
    </w:p>
    <w:p w:rsidR="00FF0B03" w:rsidRDefault="00916F59" w:rsidP="002644DD">
      <w:pPr>
        <w:pStyle w:val="MEN-Vietas"/>
        <w:numPr>
          <w:ilvl w:val="1"/>
          <w:numId w:val="14"/>
        </w:numPr>
      </w:pPr>
      <w:r>
        <w:t>Para cada factor crítico elaboran un mapa mental. Pueden hacerlos manualmente o a través de programas gratuitos que encuentra en internet, como “</w:t>
      </w:r>
      <w:hyperlink r:id="rId27" w:history="1">
        <w:r w:rsidRPr="00FF0B03">
          <w:rPr>
            <w:rStyle w:val="Hipervnculo"/>
          </w:rPr>
          <w:t>Freemind</w:t>
        </w:r>
      </w:hyperlink>
      <w:r w:rsidR="00FF0B03">
        <w:t>”.</w:t>
      </w:r>
    </w:p>
    <w:p w:rsidR="00864B44" w:rsidRDefault="00864B44" w:rsidP="00864B44">
      <w:pPr>
        <w:pStyle w:val="MEN-Vietas"/>
        <w:numPr>
          <w:ilvl w:val="0"/>
          <w:numId w:val="0"/>
        </w:numPr>
        <w:ind w:left="1495" w:hanging="360"/>
      </w:pPr>
    </w:p>
    <w:tbl>
      <w:tblPr>
        <w:tblStyle w:val="Tablaconcuadrcula"/>
        <w:tblW w:w="0" w:type="auto"/>
        <w:tblInd w:w="1495"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single" w:sz="36" w:space="0" w:color="808080" w:themeColor="background1" w:themeShade="80"/>
          <w:insideV w:val="single" w:sz="36" w:space="0" w:color="808080" w:themeColor="background1" w:themeShade="80"/>
        </w:tblBorders>
        <w:shd w:val="pct5" w:color="auto" w:fill="auto"/>
        <w:tblLook w:val="04A0" w:firstRow="1" w:lastRow="0" w:firstColumn="1" w:lastColumn="0" w:noHBand="0" w:noVBand="1"/>
      </w:tblPr>
      <w:tblGrid>
        <w:gridCol w:w="9215"/>
      </w:tblGrid>
      <w:tr w:rsidR="00864B44" w:rsidTr="00864B44">
        <w:tc>
          <w:tcPr>
            <w:tcW w:w="10905" w:type="dxa"/>
            <w:shd w:val="pct5" w:color="auto" w:fill="auto"/>
          </w:tcPr>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p w:rsidR="00864B44" w:rsidRDefault="00864B44" w:rsidP="00864B44">
            <w:pPr>
              <w:pStyle w:val="MEN-Vietas"/>
              <w:numPr>
                <w:ilvl w:val="0"/>
                <w:numId w:val="0"/>
              </w:numPr>
            </w:pPr>
          </w:p>
        </w:tc>
      </w:tr>
    </w:tbl>
    <w:p w:rsidR="00864B44" w:rsidRDefault="00864B44" w:rsidP="00864B44">
      <w:pPr>
        <w:pStyle w:val="MEN-Vietas"/>
        <w:numPr>
          <w:ilvl w:val="0"/>
          <w:numId w:val="0"/>
        </w:numPr>
        <w:ind w:left="1495" w:hanging="360"/>
      </w:pPr>
    </w:p>
    <w:p w:rsidR="00916F59" w:rsidRDefault="00916F59" w:rsidP="002644DD">
      <w:pPr>
        <w:pStyle w:val="MEN-Vietas"/>
        <w:numPr>
          <w:ilvl w:val="1"/>
          <w:numId w:val="14"/>
        </w:numPr>
      </w:pPr>
      <w:r>
        <w:t>A partir de los mapas mentales, si es pertinente, extraen conclusiones sobre aspectos que deben tenerse en cuenta en la ejecución de planes de mejora, cuando se esté trabajando sobre esos factores.</w:t>
      </w:r>
      <w:r w:rsidR="00907BC1">
        <w:t xml:space="preserve">  Las relaciones más relevantes de cada factor se resumen en la columna “Relaciones” de la hoja “Factores críticos”, en el archivo Excel de ejercicios anexo a este módulo.</w:t>
      </w:r>
    </w:p>
    <w:p w:rsidR="00FF0B03" w:rsidRDefault="00FF0B03" w:rsidP="002644DD">
      <w:pPr>
        <w:pStyle w:val="MEN-Vietas"/>
        <w:numPr>
          <w:ilvl w:val="0"/>
          <w:numId w:val="14"/>
        </w:numPr>
      </w:pPr>
      <w:r>
        <w:t>Para cada uno de los factores para los que se hizo el mapa mental, se define</w:t>
      </w:r>
      <w:r w:rsidR="00E7546E">
        <w:t>:</w:t>
      </w:r>
    </w:p>
    <w:p w:rsidR="00E7546E" w:rsidRDefault="00E7546E" w:rsidP="002644DD">
      <w:pPr>
        <w:pStyle w:val="MEN-Vietas"/>
        <w:numPr>
          <w:ilvl w:val="1"/>
          <w:numId w:val="14"/>
        </w:numPr>
      </w:pPr>
      <w:r>
        <w:t>Si es urgente, si requiere acciones inmediatas para solucionarlo</w:t>
      </w:r>
    </w:p>
    <w:p w:rsidR="00E7546E" w:rsidRDefault="00E7546E" w:rsidP="002644DD">
      <w:pPr>
        <w:pStyle w:val="MEN-Vietas"/>
        <w:numPr>
          <w:ilvl w:val="1"/>
          <w:numId w:val="14"/>
        </w:numPr>
      </w:pPr>
      <w:r>
        <w:t>Si tiende a crecer, y que se espera de él en el futuro según las manifestaciones que ha mostrado</w:t>
      </w:r>
    </w:p>
    <w:p w:rsidR="00E7546E" w:rsidRDefault="00E7546E" w:rsidP="002644DD">
      <w:pPr>
        <w:pStyle w:val="MEN-Vietas"/>
        <w:numPr>
          <w:ilvl w:val="1"/>
          <w:numId w:val="14"/>
        </w:numPr>
      </w:pPr>
      <w:r>
        <w:lastRenderedPageBreak/>
        <w:t>Su impacto en términos de:</w:t>
      </w:r>
    </w:p>
    <w:p w:rsidR="00E7546E" w:rsidRDefault="00E7546E" w:rsidP="002644DD">
      <w:pPr>
        <w:pStyle w:val="MEN-Vietas"/>
        <w:numPr>
          <w:ilvl w:val="2"/>
          <w:numId w:val="14"/>
        </w:numPr>
      </w:pPr>
      <w:r>
        <w:t>Su relación con el cumplimiento de la visión</w:t>
      </w:r>
    </w:p>
    <w:p w:rsidR="00E7546E" w:rsidRDefault="00E7546E" w:rsidP="002644DD">
      <w:pPr>
        <w:pStyle w:val="MEN-Vietas"/>
        <w:numPr>
          <w:ilvl w:val="2"/>
          <w:numId w:val="14"/>
        </w:numPr>
      </w:pPr>
      <w:r>
        <w:t>El número de estudiantes afectados</w:t>
      </w:r>
    </w:p>
    <w:p w:rsidR="00864B44" w:rsidRDefault="00E7546E" w:rsidP="002644DD">
      <w:pPr>
        <w:pStyle w:val="MEN-Vietas"/>
        <w:numPr>
          <w:ilvl w:val="2"/>
          <w:numId w:val="14"/>
        </w:numPr>
      </w:pPr>
      <w:r>
        <w:t>El número de áreas académicas, dimensiones de la gestión y recursos afectados por el problema.</w:t>
      </w:r>
    </w:p>
    <w:p w:rsidR="00907BC1" w:rsidRDefault="00907BC1" w:rsidP="00907BC1">
      <w:pPr>
        <w:pStyle w:val="MEN-Vietas"/>
        <w:numPr>
          <w:ilvl w:val="0"/>
          <w:numId w:val="0"/>
        </w:numPr>
        <w:ind w:left="1495" w:hanging="77"/>
      </w:pPr>
      <w:r>
        <w:t>Indique la información en las columnas pertinentes de la hoja “Factores críticos” del archivo Excel de ejercicios anexo a este módulo.</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043"/>
        <w:gridCol w:w="1418"/>
        <w:gridCol w:w="2551"/>
        <w:gridCol w:w="2570"/>
      </w:tblGrid>
      <w:tr w:rsidR="00864B44" w:rsidRPr="00B31413" w:rsidTr="00864B44">
        <w:trPr>
          <w:jc w:val="center"/>
        </w:trPr>
        <w:tc>
          <w:tcPr>
            <w:tcW w:w="1798" w:type="dxa"/>
            <w:tcBorders>
              <w:bottom w:val="nil"/>
            </w:tcBorders>
          </w:tcPr>
          <w:p w:rsidR="00864B44" w:rsidRPr="00B31413" w:rsidRDefault="00864B44" w:rsidP="00907BC1">
            <w:pPr>
              <w:pStyle w:val="MEN-Titulotabla"/>
              <w:rPr>
                <w:rFonts w:ascii="Century Gothic" w:hAnsi="Century Gothic"/>
                <w:b w:val="0"/>
                <w:color w:val="0070C0"/>
                <w:szCs w:val="24"/>
              </w:rPr>
            </w:pPr>
            <w:r>
              <w:rPr>
                <w:rFonts w:ascii="Century Gothic" w:hAnsi="Century Gothic"/>
                <w:b w:val="0"/>
                <w:color w:val="0070C0"/>
                <w:szCs w:val="24"/>
              </w:rPr>
              <w:t>Factor</w:t>
            </w:r>
          </w:p>
        </w:tc>
        <w:tc>
          <w:tcPr>
            <w:tcW w:w="1418" w:type="dxa"/>
            <w:tcBorders>
              <w:bottom w:val="nil"/>
            </w:tcBorders>
          </w:tcPr>
          <w:p w:rsidR="00864B44" w:rsidRPr="00B31413" w:rsidRDefault="00864B44" w:rsidP="00907BC1">
            <w:pPr>
              <w:pStyle w:val="MEN-Titulotabla"/>
              <w:rPr>
                <w:rFonts w:ascii="Century Gothic" w:hAnsi="Century Gothic"/>
                <w:b w:val="0"/>
                <w:color w:val="0070C0"/>
                <w:szCs w:val="24"/>
              </w:rPr>
            </w:pPr>
            <w:r>
              <w:rPr>
                <w:rFonts w:ascii="Century Gothic" w:hAnsi="Century Gothic"/>
                <w:b w:val="0"/>
                <w:color w:val="0070C0"/>
                <w:szCs w:val="24"/>
              </w:rPr>
              <w:t>¿Es urgente?</w:t>
            </w:r>
          </w:p>
        </w:tc>
        <w:tc>
          <w:tcPr>
            <w:tcW w:w="2551" w:type="dxa"/>
            <w:tcBorders>
              <w:bottom w:val="nil"/>
            </w:tcBorders>
          </w:tcPr>
          <w:p w:rsidR="00864B44" w:rsidRPr="00B31413" w:rsidRDefault="00864B44" w:rsidP="00907BC1">
            <w:pPr>
              <w:pStyle w:val="MEN-Titulotabla"/>
              <w:rPr>
                <w:rFonts w:ascii="Century Gothic" w:hAnsi="Century Gothic"/>
                <w:b w:val="0"/>
                <w:color w:val="0070C0"/>
                <w:szCs w:val="24"/>
              </w:rPr>
            </w:pPr>
            <w:r>
              <w:rPr>
                <w:rFonts w:ascii="Century Gothic" w:hAnsi="Century Gothic"/>
                <w:b w:val="0"/>
                <w:color w:val="0070C0"/>
                <w:szCs w:val="24"/>
              </w:rPr>
              <w:t>Tendencia</w:t>
            </w:r>
          </w:p>
        </w:tc>
        <w:tc>
          <w:tcPr>
            <w:tcW w:w="2570" w:type="dxa"/>
            <w:tcBorders>
              <w:bottom w:val="nil"/>
            </w:tcBorders>
          </w:tcPr>
          <w:p w:rsidR="00864B44" w:rsidRPr="00B31413" w:rsidRDefault="00864B44" w:rsidP="00907BC1">
            <w:pPr>
              <w:pStyle w:val="MEN-Titulotabla"/>
              <w:rPr>
                <w:rFonts w:ascii="Century Gothic" w:hAnsi="Century Gothic"/>
                <w:b w:val="0"/>
                <w:color w:val="0070C0"/>
                <w:szCs w:val="24"/>
              </w:rPr>
            </w:pPr>
            <w:r>
              <w:rPr>
                <w:rFonts w:ascii="Century Gothic" w:hAnsi="Century Gothic"/>
                <w:b w:val="0"/>
                <w:color w:val="0070C0"/>
                <w:szCs w:val="24"/>
              </w:rPr>
              <w:t>Impacto</w:t>
            </w:r>
          </w:p>
        </w:tc>
      </w:tr>
      <w:tr w:rsidR="00864B44" w:rsidRPr="00BD2D9A" w:rsidTr="00864B44">
        <w:trPr>
          <w:jc w:val="center"/>
        </w:trPr>
        <w:tc>
          <w:tcPr>
            <w:tcW w:w="1798" w:type="dxa"/>
            <w:tcBorders>
              <w:top w:val="nil"/>
              <w:bottom w:val="nil"/>
            </w:tcBorders>
            <w:shd w:val="pct10" w:color="auto" w:fill="auto"/>
          </w:tcPr>
          <w:p w:rsidR="00864B44" w:rsidRPr="00BD2D9A" w:rsidRDefault="003B1236" w:rsidP="00907BC1">
            <w:pPr>
              <w:pStyle w:val="MEN-NormalTabla"/>
              <w:rPr>
                <w:sz w:val="24"/>
              </w:rPr>
            </w:pPr>
            <w:r>
              <w:rPr>
                <w:sz w:val="24"/>
              </w:rPr>
              <w:t>Dotación de la Sala didáctica de preescolar</w:t>
            </w:r>
          </w:p>
        </w:tc>
        <w:tc>
          <w:tcPr>
            <w:tcW w:w="1418" w:type="dxa"/>
            <w:tcBorders>
              <w:top w:val="nil"/>
              <w:bottom w:val="nil"/>
            </w:tcBorders>
            <w:shd w:val="pct10" w:color="auto" w:fill="auto"/>
          </w:tcPr>
          <w:p w:rsidR="00864B44" w:rsidRPr="00BD2D9A" w:rsidRDefault="003B1236" w:rsidP="00907BC1">
            <w:pPr>
              <w:pStyle w:val="MEN-NormalTabla"/>
              <w:rPr>
                <w:sz w:val="24"/>
              </w:rPr>
            </w:pPr>
            <w:r>
              <w:rPr>
                <w:sz w:val="24"/>
              </w:rPr>
              <w:t>Por mejorar</w:t>
            </w:r>
          </w:p>
        </w:tc>
        <w:tc>
          <w:tcPr>
            <w:tcW w:w="2551" w:type="dxa"/>
            <w:tcBorders>
              <w:top w:val="nil"/>
              <w:bottom w:val="nil"/>
            </w:tcBorders>
            <w:shd w:val="pct10" w:color="auto" w:fill="auto"/>
          </w:tcPr>
          <w:p w:rsidR="00864B44" w:rsidRPr="00BD2D9A" w:rsidRDefault="003B1236" w:rsidP="00907BC1">
            <w:pPr>
              <w:pStyle w:val="MEN-NormalTabla"/>
              <w:rPr>
                <w:sz w:val="24"/>
              </w:rPr>
            </w:pPr>
            <w:r>
              <w:rPr>
                <w:sz w:val="24"/>
              </w:rPr>
              <w:t>A propiciar el fortalecer el desarrollo integral de los estudiantes</w:t>
            </w:r>
          </w:p>
        </w:tc>
        <w:tc>
          <w:tcPr>
            <w:tcW w:w="2570" w:type="dxa"/>
            <w:tcBorders>
              <w:top w:val="nil"/>
              <w:bottom w:val="nil"/>
            </w:tcBorders>
            <w:shd w:val="pct10" w:color="auto" w:fill="auto"/>
          </w:tcPr>
          <w:p w:rsidR="00864B44" w:rsidRPr="00BD2D9A" w:rsidRDefault="003B1236" w:rsidP="00907BC1">
            <w:pPr>
              <w:pStyle w:val="MEN-NormalTabla"/>
              <w:rPr>
                <w:sz w:val="24"/>
              </w:rPr>
            </w:pPr>
            <w:r>
              <w:rPr>
                <w:sz w:val="24"/>
              </w:rPr>
              <w:t>positivo</w:t>
            </w:r>
          </w:p>
        </w:tc>
      </w:tr>
      <w:tr w:rsidR="00864B44" w:rsidRPr="00BD2D9A" w:rsidTr="00864B44">
        <w:trPr>
          <w:jc w:val="center"/>
        </w:trPr>
        <w:tc>
          <w:tcPr>
            <w:tcW w:w="1798" w:type="dxa"/>
            <w:tcBorders>
              <w:top w:val="nil"/>
              <w:bottom w:val="nil"/>
            </w:tcBorders>
            <w:shd w:val="clear" w:color="auto" w:fill="F2F2F2" w:themeFill="background1" w:themeFillShade="F2"/>
          </w:tcPr>
          <w:p w:rsidR="00864B44" w:rsidRPr="00BD2D9A" w:rsidRDefault="003B1236" w:rsidP="00907BC1">
            <w:pPr>
              <w:pStyle w:val="MEN-NormalTabla"/>
              <w:rPr>
                <w:sz w:val="24"/>
              </w:rPr>
            </w:pPr>
            <w:r>
              <w:rPr>
                <w:sz w:val="24"/>
              </w:rPr>
              <w:t>Dotación de la sala de informática</w:t>
            </w:r>
          </w:p>
        </w:tc>
        <w:tc>
          <w:tcPr>
            <w:tcW w:w="1418" w:type="dxa"/>
            <w:tcBorders>
              <w:top w:val="nil"/>
              <w:bottom w:val="nil"/>
            </w:tcBorders>
            <w:shd w:val="clear" w:color="auto" w:fill="F2F2F2" w:themeFill="background1" w:themeFillShade="F2"/>
          </w:tcPr>
          <w:p w:rsidR="00864B44" w:rsidRPr="00BD2D9A" w:rsidRDefault="003B1236" w:rsidP="00907BC1">
            <w:pPr>
              <w:pStyle w:val="MEN-NormalTabla"/>
              <w:rPr>
                <w:sz w:val="24"/>
              </w:rPr>
            </w:pPr>
            <w:r>
              <w:rPr>
                <w:sz w:val="24"/>
              </w:rPr>
              <w:t>si</w:t>
            </w:r>
          </w:p>
        </w:tc>
        <w:tc>
          <w:tcPr>
            <w:tcW w:w="2551" w:type="dxa"/>
            <w:tcBorders>
              <w:top w:val="nil"/>
              <w:bottom w:val="nil"/>
            </w:tcBorders>
            <w:shd w:val="clear" w:color="auto" w:fill="F2F2F2" w:themeFill="background1" w:themeFillShade="F2"/>
          </w:tcPr>
          <w:p w:rsidR="00864B44" w:rsidRPr="00BD2D9A" w:rsidRDefault="003B1236" w:rsidP="00907BC1">
            <w:pPr>
              <w:pStyle w:val="MEN-NormalTabla"/>
              <w:rPr>
                <w:sz w:val="24"/>
              </w:rPr>
            </w:pPr>
            <w:r>
              <w:rPr>
                <w:sz w:val="24"/>
              </w:rPr>
              <w:t>A crecer en calidad y eficiencia de la oferta educativa</w:t>
            </w:r>
          </w:p>
        </w:tc>
        <w:tc>
          <w:tcPr>
            <w:tcW w:w="2570" w:type="dxa"/>
            <w:tcBorders>
              <w:top w:val="nil"/>
              <w:bottom w:val="nil"/>
            </w:tcBorders>
            <w:shd w:val="clear" w:color="auto" w:fill="F2F2F2" w:themeFill="background1" w:themeFillShade="F2"/>
          </w:tcPr>
          <w:p w:rsidR="00864B44" w:rsidRPr="00BD2D9A" w:rsidRDefault="003B1236" w:rsidP="00907BC1">
            <w:pPr>
              <w:pStyle w:val="MEN-NormalTabla"/>
              <w:rPr>
                <w:sz w:val="24"/>
              </w:rPr>
            </w:pPr>
            <w:r>
              <w:rPr>
                <w:sz w:val="24"/>
              </w:rPr>
              <w:t>positivo</w:t>
            </w:r>
          </w:p>
        </w:tc>
      </w:tr>
      <w:tr w:rsidR="00864B44" w:rsidRPr="00BD2D9A" w:rsidTr="00864B44">
        <w:trPr>
          <w:jc w:val="center"/>
        </w:trPr>
        <w:tc>
          <w:tcPr>
            <w:tcW w:w="1798" w:type="dxa"/>
            <w:tcBorders>
              <w:top w:val="nil"/>
              <w:bottom w:val="nil"/>
            </w:tcBorders>
            <w:shd w:val="pct10" w:color="auto" w:fill="auto"/>
          </w:tcPr>
          <w:p w:rsidR="00864B44" w:rsidRPr="00BD2D9A" w:rsidRDefault="00B96B94" w:rsidP="00907BC1">
            <w:pPr>
              <w:pStyle w:val="MEN-NormalTabla"/>
              <w:rPr>
                <w:sz w:val="24"/>
              </w:rPr>
            </w:pPr>
            <w:r>
              <w:rPr>
                <w:sz w:val="24"/>
              </w:rPr>
              <w:t xml:space="preserve">Implementación de un sistema contable </w:t>
            </w:r>
          </w:p>
        </w:tc>
        <w:tc>
          <w:tcPr>
            <w:tcW w:w="1418" w:type="dxa"/>
            <w:tcBorders>
              <w:top w:val="nil"/>
              <w:bottom w:val="nil"/>
            </w:tcBorders>
            <w:shd w:val="pct10" w:color="auto" w:fill="auto"/>
          </w:tcPr>
          <w:p w:rsidR="00864B44" w:rsidRPr="00BD2D9A" w:rsidRDefault="00B96B94" w:rsidP="00907BC1">
            <w:pPr>
              <w:pStyle w:val="MEN-NormalTabla"/>
              <w:rPr>
                <w:sz w:val="24"/>
              </w:rPr>
            </w:pPr>
            <w:r>
              <w:rPr>
                <w:sz w:val="24"/>
              </w:rPr>
              <w:t>si</w:t>
            </w:r>
          </w:p>
        </w:tc>
        <w:tc>
          <w:tcPr>
            <w:tcW w:w="2551" w:type="dxa"/>
            <w:tcBorders>
              <w:top w:val="nil"/>
              <w:bottom w:val="nil"/>
            </w:tcBorders>
            <w:shd w:val="pct10" w:color="auto" w:fill="auto"/>
          </w:tcPr>
          <w:p w:rsidR="00864B44" w:rsidRPr="00BD2D9A" w:rsidRDefault="00B96B94" w:rsidP="00907BC1">
            <w:pPr>
              <w:pStyle w:val="MEN-NormalTabla"/>
              <w:rPr>
                <w:sz w:val="24"/>
              </w:rPr>
            </w:pPr>
            <w:r>
              <w:rPr>
                <w:sz w:val="24"/>
              </w:rPr>
              <w:t>Generar mayor control y administración del área financiera que garantice la buena marcha de la institución</w:t>
            </w:r>
          </w:p>
        </w:tc>
        <w:tc>
          <w:tcPr>
            <w:tcW w:w="2570" w:type="dxa"/>
            <w:tcBorders>
              <w:top w:val="nil"/>
              <w:bottom w:val="nil"/>
            </w:tcBorders>
            <w:shd w:val="pct10" w:color="auto" w:fill="auto"/>
          </w:tcPr>
          <w:p w:rsidR="00864B44" w:rsidRPr="00BD2D9A" w:rsidRDefault="00B96B94" w:rsidP="00907BC1">
            <w:pPr>
              <w:pStyle w:val="MEN-NormalTabla"/>
              <w:rPr>
                <w:sz w:val="24"/>
              </w:rPr>
            </w:pPr>
            <w:r>
              <w:rPr>
                <w:sz w:val="24"/>
              </w:rPr>
              <w:t>positivo</w:t>
            </w:r>
          </w:p>
        </w:tc>
      </w:tr>
      <w:tr w:rsidR="00864B44" w:rsidRPr="00BD2D9A" w:rsidTr="00864B44">
        <w:trPr>
          <w:jc w:val="center"/>
        </w:trPr>
        <w:tc>
          <w:tcPr>
            <w:tcW w:w="1798" w:type="dxa"/>
            <w:tcBorders>
              <w:top w:val="nil"/>
              <w:bottom w:val="nil"/>
            </w:tcBorders>
            <w:shd w:val="clear" w:color="auto" w:fill="F2F2F2" w:themeFill="background1" w:themeFillShade="F2"/>
          </w:tcPr>
          <w:p w:rsidR="00864B44" w:rsidRPr="00BD2D9A" w:rsidRDefault="00B96B94" w:rsidP="00907BC1">
            <w:pPr>
              <w:pStyle w:val="MEN-NormalTabla"/>
              <w:rPr>
                <w:sz w:val="24"/>
              </w:rPr>
            </w:pPr>
            <w:r>
              <w:rPr>
                <w:sz w:val="24"/>
              </w:rPr>
              <w:t>Afiliación a seguridad social de los docentes y administrativos</w:t>
            </w:r>
          </w:p>
        </w:tc>
        <w:tc>
          <w:tcPr>
            <w:tcW w:w="1418" w:type="dxa"/>
            <w:tcBorders>
              <w:top w:val="nil"/>
              <w:bottom w:val="nil"/>
            </w:tcBorders>
            <w:shd w:val="clear" w:color="auto" w:fill="F2F2F2" w:themeFill="background1" w:themeFillShade="F2"/>
          </w:tcPr>
          <w:p w:rsidR="00864B44" w:rsidRPr="00BD2D9A" w:rsidRDefault="00B96B94" w:rsidP="00907BC1">
            <w:pPr>
              <w:pStyle w:val="MEN-NormalTabla"/>
              <w:rPr>
                <w:sz w:val="24"/>
              </w:rPr>
            </w:pPr>
            <w:r>
              <w:rPr>
                <w:sz w:val="24"/>
              </w:rPr>
              <w:t>si</w:t>
            </w:r>
          </w:p>
        </w:tc>
        <w:tc>
          <w:tcPr>
            <w:tcW w:w="2551" w:type="dxa"/>
            <w:tcBorders>
              <w:top w:val="nil"/>
              <w:bottom w:val="nil"/>
            </w:tcBorders>
            <w:shd w:val="clear" w:color="auto" w:fill="F2F2F2" w:themeFill="background1" w:themeFillShade="F2"/>
          </w:tcPr>
          <w:p w:rsidR="00864B44" w:rsidRPr="00BD2D9A" w:rsidRDefault="00B96B94" w:rsidP="00907BC1">
            <w:pPr>
              <w:pStyle w:val="MEN-NormalTabla"/>
              <w:rPr>
                <w:sz w:val="24"/>
              </w:rPr>
            </w:pPr>
            <w:r>
              <w:rPr>
                <w:sz w:val="24"/>
              </w:rPr>
              <w:t>Cumplir con los requerimientos legales exigidos por el MEN y demás entes legales.</w:t>
            </w:r>
          </w:p>
        </w:tc>
        <w:tc>
          <w:tcPr>
            <w:tcW w:w="2570" w:type="dxa"/>
            <w:tcBorders>
              <w:top w:val="nil"/>
              <w:bottom w:val="nil"/>
            </w:tcBorders>
            <w:shd w:val="clear" w:color="auto" w:fill="F2F2F2" w:themeFill="background1" w:themeFillShade="F2"/>
          </w:tcPr>
          <w:p w:rsidR="00864B44" w:rsidRPr="00BD2D9A" w:rsidRDefault="00B96B94" w:rsidP="00907BC1">
            <w:pPr>
              <w:pStyle w:val="MEN-NormalTabla"/>
              <w:rPr>
                <w:sz w:val="24"/>
              </w:rPr>
            </w:pPr>
            <w:r>
              <w:rPr>
                <w:sz w:val="24"/>
              </w:rPr>
              <w:t>positivo</w:t>
            </w:r>
          </w:p>
        </w:tc>
      </w:tr>
      <w:tr w:rsidR="00864B44" w:rsidRPr="00BD2D9A" w:rsidTr="00864B44">
        <w:trPr>
          <w:jc w:val="center"/>
        </w:trPr>
        <w:tc>
          <w:tcPr>
            <w:tcW w:w="1798" w:type="dxa"/>
            <w:tcBorders>
              <w:top w:val="nil"/>
              <w:bottom w:val="nil"/>
            </w:tcBorders>
            <w:shd w:val="pct10" w:color="auto" w:fill="auto"/>
          </w:tcPr>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864B44" w:rsidP="00907BC1">
            <w:pPr>
              <w:pStyle w:val="MEN-NormalTabla"/>
              <w:rPr>
                <w:sz w:val="24"/>
              </w:rPr>
            </w:pPr>
          </w:p>
        </w:tc>
        <w:tc>
          <w:tcPr>
            <w:tcW w:w="2551" w:type="dxa"/>
            <w:tcBorders>
              <w:top w:val="nil"/>
              <w:bottom w:val="nil"/>
            </w:tcBorders>
            <w:shd w:val="pct10" w:color="auto" w:fill="auto"/>
          </w:tcPr>
          <w:p w:rsidR="00864B44" w:rsidRPr="00BD2D9A" w:rsidRDefault="00864B44" w:rsidP="00907BC1">
            <w:pPr>
              <w:pStyle w:val="MEN-NormalTabla"/>
              <w:rPr>
                <w:sz w:val="24"/>
              </w:rPr>
            </w:pPr>
          </w:p>
        </w:tc>
        <w:tc>
          <w:tcPr>
            <w:tcW w:w="2570"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864B44">
        <w:trPr>
          <w:jc w:val="center"/>
        </w:trPr>
        <w:tc>
          <w:tcPr>
            <w:tcW w:w="1798" w:type="dxa"/>
          </w:tcPr>
          <w:p w:rsidR="00864B44" w:rsidRPr="00BD2D9A" w:rsidRDefault="00864B44" w:rsidP="00907BC1">
            <w:pPr>
              <w:pStyle w:val="MEN-NormalTabla"/>
              <w:rPr>
                <w:sz w:val="24"/>
              </w:rPr>
            </w:pPr>
          </w:p>
        </w:tc>
        <w:tc>
          <w:tcPr>
            <w:tcW w:w="1418" w:type="dxa"/>
          </w:tcPr>
          <w:p w:rsidR="00864B44" w:rsidRPr="00BD2D9A" w:rsidRDefault="00864B44" w:rsidP="00907BC1">
            <w:pPr>
              <w:pStyle w:val="MEN-NormalTabla"/>
              <w:rPr>
                <w:sz w:val="24"/>
              </w:rPr>
            </w:pPr>
          </w:p>
        </w:tc>
        <w:tc>
          <w:tcPr>
            <w:tcW w:w="2551" w:type="dxa"/>
          </w:tcPr>
          <w:p w:rsidR="00864B44" w:rsidRPr="00BD2D9A" w:rsidRDefault="00864B44" w:rsidP="00907BC1">
            <w:pPr>
              <w:pStyle w:val="MEN-NormalTabla"/>
              <w:rPr>
                <w:sz w:val="24"/>
              </w:rPr>
            </w:pPr>
          </w:p>
        </w:tc>
        <w:tc>
          <w:tcPr>
            <w:tcW w:w="2570"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794012" w:rsidRDefault="00794012" w:rsidP="002644DD">
      <w:pPr>
        <w:pStyle w:val="MEN-Vietas"/>
        <w:numPr>
          <w:ilvl w:val="0"/>
          <w:numId w:val="14"/>
        </w:numPr>
      </w:pPr>
      <w:r>
        <w:lastRenderedPageBreak/>
        <w:t xml:space="preserve">Cada grupo </w:t>
      </w:r>
      <w:r w:rsidR="00864B44">
        <w:t>selecciona un relator, que lo representará en los ejercicios que se definen más adelante.</w:t>
      </w:r>
    </w:p>
    <w:p w:rsidR="003A5A6F" w:rsidRDefault="00846E40" w:rsidP="002644DD">
      <w:pPr>
        <w:pStyle w:val="MEN-Vietas"/>
        <w:numPr>
          <w:ilvl w:val="0"/>
          <w:numId w:val="14"/>
        </w:numPr>
      </w:pPr>
      <w:r>
        <w:t>Realice una plenaria, para asegurar que todos los grupos tienen la misma información sobre los factores críticos definidos.</w:t>
      </w:r>
      <w:r w:rsidR="00864B44" w:rsidRPr="007C274C">
        <w:t xml:space="preserve"> </w:t>
      </w:r>
    </w:p>
    <w:p w:rsidR="00864B44" w:rsidRDefault="00864B44" w:rsidP="002644DD">
      <w:pPr>
        <w:pStyle w:val="MEN-Normal"/>
        <w:numPr>
          <w:ilvl w:val="0"/>
          <w:numId w:val="14"/>
        </w:numPr>
      </w:pPr>
      <w:r w:rsidRPr="00BD2D9A">
        <w:t xml:space="preserve">Finalmente, determine </w:t>
      </w:r>
      <w:r>
        <w:t xml:space="preserve">y aplique </w:t>
      </w:r>
      <w:r w:rsidRPr="00BD2D9A">
        <w:t xml:space="preserve">las estrategias de </w:t>
      </w:r>
      <w:r>
        <w:t>comunicación</w:t>
      </w:r>
      <w:r w:rsidRPr="00BD2D9A">
        <w:t xml:space="preserve"> </w:t>
      </w:r>
      <w:r>
        <w:t xml:space="preserve">requeridas </w:t>
      </w:r>
      <w:r w:rsidRPr="00BD2D9A">
        <w:t xml:space="preserve">para que </w:t>
      </w:r>
      <w:r>
        <w:t xml:space="preserve">toda </w:t>
      </w:r>
      <w:r w:rsidRPr="00BD2D9A">
        <w:t>la comunidad educativa conozca</w:t>
      </w:r>
      <w:r>
        <w:t xml:space="preserve"> los factores críticos, tanto los fuertes, como los que se deben mejorar.  Esto será fundamental para facilitar la ejecución del plan de mejora.  No todos los públicos o grupos objetivos tienen necesariamente que tener el mismo nivel de detalle en la información, por lo que es importante ajustar medios y mensajes para cada uno de ellos.</w:t>
      </w:r>
      <w:r w:rsidRPr="00BD2D9A">
        <w:t xml:space="preserve"> </w:t>
      </w:r>
      <w:r>
        <w:t xml:space="preserve"> Diligéncielas en el cuadro </w:t>
      </w:r>
      <w:r w:rsidR="00907BC1">
        <w:t>que aparece en la hoja “Estrat comun” del archivo Excel con los ejercicios de este módulo, que encuentra en el aula, frente a la columna “Factores críticos”.</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967"/>
        <w:gridCol w:w="1794"/>
        <w:gridCol w:w="1559"/>
        <w:gridCol w:w="1930"/>
        <w:gridCol w:w="1756"/>
      </w:tblGrid>
      <w:tr w:rsidR="00864B44" w:rsidRPr="00B31413" w:rsidTr="00907BC1">
        <w:trPr>
          <w:jc w:val="center"/>
        </w:trPr>
        <w:tc>
          <w:tcPr>
            <w:tcW w:w="1656"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418"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59"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930"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754"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864B44" w:rsidRPr="00BD2D9A" w:rsidTr="00907BC1">
        <w:trPr>
          <w:jc w:val="center"/>
        </w:trPr>
        <w:tc>
          <w:tcPr>
            <w:tcW w:w="1656" w:type="dxa"/>
            <w:tcBorders>
              <w:top w:val="nil"/>
              <w:bottom w:val="nil"/>
            </w:tcBorders>
            <w:shd w:val="pct10" w:color="auto" w:fill="auto"/>
          </w:tcPr>
          <w:p w:rsidR="00864B44" w:rsidRPr="00BD2D9A" w:rsidRDefault="00B96B94" w:rsidP="00907BC1">
            <w:pPr>
              <w:pStyle w:val="MEN-NormalTabla"/>
              <w:rPr>
                <w:sz w:val="24"/>
              </w:rPr>
            </w:pPr>
            <w:r>
              <w:rPr>
                <w:sz w:val="24"/>
              </w:rPr>
              <w:t xml:space="preserve">La importancia de la integración de la comunidad educativa en el desarrollo de las actividades de análisis, autoevaluación institucional que  permita el alcance de  soluciones consientes que velen por el buen funcionamiento de la institución y el cumplimiento del alcance del horizonte </w:t>
            </w:r>
            <w:r>
              <w:rPr>
                <w:sz w:val="24"/>
              </w:rPr>
              <w:lastRenderedPageBreak/>
              <w:t xml:space="preserve">institucional plasmado en el PEI: </w:t>
            </w:r>
          </w:p>
        </w:tc>
        <w:tc>
          <w:tcPr>
            <w:tcW w:w="1418" w:type="dxa"/>
            <w:tcBorders>
              <w:top w:val="nil"/>
              <w:bottom w:val="nil"/>
            </w:tcBorders>
            <w:shd w:val="pct10" w:color="auto" w:fill="auto"/>
          </w:tcPr>
          <w:p w:rsidR="00864B44" w:rsidRDefault="00B96B94" w:rsidP="00907BC1">
            <w:pPr>
              <w:pStyle w:val="MEN-NormalTabla"/>
              <w:rPr>
                <w:sz w:val="24"/>
              </w:rPr>
            </w:pPr>
            <w:r>
              <w:rPr>
                <w:sz w:val="24"/>
              </w:rPr>
              <w:lastRenderedPageBreak/>
              <w:t>Asambleas informativas, socializadoras de cada ente del gobierno escolar.</w:t>
            </w:r>
          </w:p>
          <w:p w:rsidR="00B96B94" w:rsidRDefault="00B96B94" w:rsidP="00907BC1">
            <w:pPr>
              <w:pStyle w:val="MEN-NormalTabla"/>
              <w:rPr>
                <w:sz w:val="24"/>
              </w:rPr>
            </w:pPr>
          </w:p>
          <w:p w:rsidR="00B96B94" w:rsidRDefault="00B96B94" w:rsidP="00907BC1">
            <w:pPr>
              <w:pStyle w:val="MEN-NormalTabla"/>
              <w:rPr>
                <w:sz w:val="24"/>
              </w:rPr>
            </w:pPr>
            <w:r>
              <w:rPr>
                <w:sz w:val="24"/>
              </w:rPr>
              <w:t>Desarrollo de escuela de padres</w:t>
            </w:r>
          </w:p>
          <w:p w:rsidR="00B96B94" w:rsidRDefault="00B96B94" w:rsidP="00907BC1">
            <w:pPr>
              <w:pStyle w:val="MEN-NormalTabla"/>
              <w:rPr>
                <w:sz w:val="24"/>
              </w:rPr>
            </w:pPr>
          </w:p>
          <w:p w:rsidR="00B96B94" w:rsidRPr="00BD2D9A" w:rsidRDefault="00B96B94" w:rsidP="00907BC1">
            <w:pPr>
              <w:pStyle w:val="MEN-NormalTabla"/>
              <w:rPr>
                <w:sz w:val="24"/>
              </w:rPr>
            </w:pPr>
            <w:r>
              <w:rPr>
                <w:sz w:val="24"/>
              </w:rPr>
              <w:t xml:space="preserve">Desarrollo de actividades de apoyo con la comunidad educativa para la consecución de recursos económicos que generen avance en las </w:t>
            </w:r>
            <w:r>
              <w:rPr>
                <w:sz w:val="24"/>
              </w:rPr>
              <w:lastRenderedPageBreak/>
              <w:t>metas propuestas.</w:t>
            </w:r>
          </w:p>
        </w:tc>
        <w:tc>
          <w:tcPr>
            <w:tcW w:w="1559" w:type="dxa"/>
            <w:tcBorders>
              <w:top w:val="nil"/>
              <w:bottom w:val="nil"/>
            </w:tcBorders>
            <w:shd w:val="pct10" w:color="auto" w:fill="auto"/>
          </w:tcPr>
          <w:p w:rsidR="00864B44" w:rsidRPr="00BD2D9A" w:rsidRDefault="00B96B94" w:rsidP="00907BC1">
            <w:pPr>
              <w:pStyle w:val="MEN-NormalTabla"/>
              <w:rPr>
                <w:sz w:val="24"/>
              </w:rPr>
            </w:pPr>
            <w:r>
              <w:rPr>
                <w:sz w:val="24"/>
              </w:rPr>
              <w:lastRenderedPageBreak/>
              <w:t>Comunidad educativa en general</w:t>
            </w:r>
          </w:p>
        </w:tc>
        <w:tc>
          <w:tcPr>
            <w:tcW w:w="1930" w:type="dxa"/>
            <w:tcBorders>
              <w:top w:val="nil"/>
              <w:bottom w:val="nil"/>
            </w:tcBorders>
            <w:shd w:val="pct10" w:color="auto" w:fill="auto"/>
          </w:tcPr>
          <w:p w:rsidR="00864B44" w:rsidRPr="00BD2D9A" w:rsidRDefault="00B96B94" w:rsidP="00907BC1">
            <w:pPr>
              <w:pStyle w:val="MEN-NormalTabla"/>
              <w:rPr>
                <w:sz w:val="24"/>
              </w:rPr>
            </w:pPr>
            <w:r>
              <w:rPr>
                <w:sz w:val="24"/>
              </w:rPr>
              <w:t>Equipo de mejora</w:t>
            </w:r>
          </w:p>
        </w:tc>
        <w:tc>
          <w:tcPr>
            <w:tcW w:w="1754" w:type="dxa"/>
            <w:tcBorders>
              <w:top w:val="nil"/>
              <w:bottom w:val="nil"/>
            </w:tcBorders>
            <w:shd w:val="pct10" w:color="auto" w:fill="auto"/>
          </w:tcPr>
          <w:p w:rsidR="00864B44" w:rsidRPr="00BD2D9A" w:rsidRDefault="00B96B94" w:rsidP="00907BC1">
            <w:pPr>
              <w:pStyle w:val="MEN-NormalTabla"/>
              <w:rPr>
                <w:sz w:val="24"/>
              </w:rPr>
            </w:pPr>
            <w:r>
              <w:rPr>
                <w:sz w:val="24"/>
              </w:rPr>
              <w:t>Se establecerán las actividades mediante un cronograma por periodos que garanticen el cumplimiento de las mismas.</w:t>
            </w:r>
          </w:p>
        </w:tc>
      </w:tr>
      <w:tr w:rsidR="00864B44" w:rsidRPr="00BD2D9A" w:rsidTr="00907BC1">
        <w:trPr>
          <w:jc w:val="center"/>
        </w:trPr>
        <w:tc>
          <w:tcPr>
            <w:tcW w:w="1656"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418"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559"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930"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c>
          <w:tcPr>
            <w:tcW w:w="1754" w:type="dxa"/>
            <w:tcBorders>
              <w:top w:val="nil"/>
              <w:bottom w:val="nil"/>
            </w:tcBorders>
            <w:shd w:val="clear" w:color="auto" w:fill="F2F2F2" w:themeFill="background1" w:themeFillShade="F2"/>
          </w:tcPr>
          <w:p w:rsidR="00864B44" w:rsidRPr="00BD2D9A" w:rsidRDefault="00864B44" w:rsidP="00907BC1">
            <w:pPr>
              <w:pStyle w:val="MEN-NormalTabla"/>
              <w:rPr>
                <w:sz w:val="24"/>
              </w:rPr>
            </w:pPr>
          </w:p>
        </w:tc>
      </w:tr>
      <w:tr w:rsidR="00864B44" w:rsidRPr="00BD2D9A" w:rsidTr="00907BC1">
        <w:trPr>
          <w:jc w:val="center"/>
        </w:trPr>
        <w:tc>
          <w:tcPr>
            <w:tcW w:w="1656" w:type="dxa"/>
            <w:tcBorders>
              <w:top w:val="nil"/>
              <w:bottom w:val="nil"/>
            </w:tcBorders>
            <w:shd w:val="pct10" w:color="auto" w:fill="auto"/>
          </w:tcPr>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864B44" w:rsidP="00907BC1">
            <w:pPr>
              <w:pStyle w:val="MEN-NormalTabla"/>
              <w:rPr>
                <w:sz w:val="24"/>
              </w:rPr>
            </w:pPr>
          </w:p>
        </w:tc>
        <w:tc>
          <w:tcPr>
            <w:tcW w:w="1559" w:type="dxa"/>
            <w:tcBorders>
              <w:top w:val="nil"/>
              <w:bottom w:val="nil"/>
            </w:tcBorders>
            <w:shd w:val="pct10" w:color="auto" w:fill="auto"/>
          </w:tcPr>
          <w:p w:rsidR="00864B44" w:rsidRPr="00BD2D9A" w:rsidRDefault="00864B44" w:rsidP="00907BC1">
            <w:pPr>
              <w:pStyle w:val="MEN-NormalTabla"/>
              <w:rPr>
                <w:sz w:val="24"/>
              </w:rPr>
            </w:pPr>
          </w:p>
        </w:tc>
        <w:tc>
          <w:tcPr>
            <w:tcW w:w="1930" w:type="dxa"/>
            <w:tcBorders>
              <w:top w:val="nil"/>
              <w:bottom w:val="nil"/>
            </w:tcBorders>
            <w:shd w:val="pct10" w:color="auto" w:fill="auto"/>
          </w:tcPr>
          <w:p w:rsidR="00864B44" w:rsidRPr="00BD2D9A" w:rsidRDefault="00864B44" w:rsidP="00907BC1">
            <w:pPr>
              <w:pStyle w:val="MEN-NormalTabla"/>
              <w:rPr>
                <w:sz w:val="24"/>
              </w:rPr>
            </w:pPr>
          </w:p>
        </w:tc>
        <w:tc>
          <w:tcPr>
            <w:tcW w:w="1754" w:type="dxa"/>
            <w:tcBorders>
              <w:top w:val="nil"/>
              <w:bottom w:val="nil"/>
            </w:tcBorders>
            <w:shd w:val="pct10" w:color="auto" w:fill="auto"/>
          </w:tcPr>
          <w:p w:rsidR="00864B44" w:rsidRPr="00BD2D9A" w:rsidRDefault="00864B44" w:rsidP="00907BC1">
            <w:pPr>
              <w:pStyle w:val="MEN-NormalTabla"/>
              <w:rPr>
                <w:sz w:val="24"/>
              </w:rPr>
            </w:pPr>
          </w:p>
        </w:tc>
      </w:tr>
      <w:tr w:rsidR="00864B44" w:rsidRPr="00BD2D9A" w:rsidTr="00907BC1">
        <w:trPr>
          <w:jc w:val="center"/>
        </w:trPr>
        <w:tc>
          <w:tcPr>
            <w:tcW w:w="1656" w:type="dxa"/>
          </w:tcPr>
          <w:p w:rsidR="00864B44" w:rsidRPr="00BD2D9A" w:rsidRDefault="00864B44" w:rsidP="00907BC1">
            <w:pPr>
              <w:pStyle w:val="MEN-NormalTabla"/>
              <w:rPr>
                <w:sz w:val="24"/>
              </w:rPr>
            </w:pPr>
          </w:p>
        </w:tc>
        <w:tc>
          <w:tcPr>
            <w:tcW w:w="1418" w:type="dxa"/>
          </w:tcPr>
          <w:p w:rsidR="00864B44" w:rsidRPr="00BD2D9A" w:rsidRDefault="00864B44" w:rsidP="00907BC1">
            <w:pPr>
              <w:pStyle w:val="MEN-NormalTabla"/>
              <w:rPr>
                <w:sz w:val="24"/>
              </w:rPr>
            </w:pPr>
          </w:p>
        </w:tc>
        <w:tc>
          <w:tcPr>
            <w:tcW w:w="1559" w:type="dxa"/>
          </w:tcPr>
          <w:p w:rsidR="00864B44" w:rsidRPr="00BD2D9A" w:rsidRDefault="00864B44" w:rsidP="00907BC1">
            <w:pPr>
              <w:pStyle w:val="MEN-NormalTabla"/>
              <w:rPr>
                <w:sz w:val="24"/>
              </w:rPr>
            </w:pPr>
          </w:p>
        </w:tc>
        <w:tc>
          <w:tcPr>
            <w:tcW w:w="1930" w:type="dxa"/>
          </w:tcPr>
          <w:p w:rsidR="00864B44" w:rsidRPr="00BD2D9A" w:rsidRDefault="00864B44" w:rsidP="00907BC1">
            <w:pPr>
              <w:pStyle w:val="MEN-NormalTabla"/>
              <w:rPr>
                <w:sz w:val="24"/>
              </w:rPr>
            </w:pPr>
          </w:p>
        </w:tc>
        <w:tc>
          <w:tcPr>
            <w:tcW w:w="1754"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907BC1" w:rsidRDefault="00864B44" w:rsidP="00B96B94">
      <w:pPr>
        <w:pStyle w:val="MEN-Normal"/>
        <w:numPr>
          <w:ilvl w:val="0"/>
          <w:numId w:val="14"/>
        </w:numPr>
      </w:pPr>
      <w:r>
        <w:t>Recoja los aportes sobre los factores críticos, y si es necesario, ajústelos</w:t>
      </w:r>
      <w:r w:rsidR="00907BC1">
        <w:t xml:space="preserve"> en la hoja “Factores críticos” del archivo Excel con los ejercicios de este módu</w:t>
      </w:r>
      <w:r w:rsidR="00B96B94">
        <w:t>lo, que se encuentra en el aul</w:t>
      </w:r>
    </w:p>
    <w:p w:rsidR="00907BC1" w:rsidRDefault="00907BC1" w:rsidP="00907BC1">
      <w:pPr>
        <w:pStyle w:val="MEN-Normal"/>
      </w:pPr>
    </w:p>
    <w:p w:rsidR="00907BC1" w:rsidRDefault="00907BC1" w:rsidP="00907BC1">
      <w:pPr>
        <w:pStyle w:val="MEN-Normal"/>
      </w:pPr>
    </w:p>
    <w:tbl>
      <w:tblPr>
        <w:tblStyle w:val="MEN-tablarojo"/>
        <w:tblW w:w="877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8771"/>
      </w:tblGrid>
      <w:tr w:rsidR="00864B44" w:rsidTr="00907BC1">
        <w:trPr>
          <w:trHeight w:val="805"/>
          <w:jc w:val="center"/>
        </w:trPr>
        <w:tc>
          <w:tcPr>
            <w:tcW w:w="8771"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Factor</w:t>
            </w:r>
            <w:r>
              <w:rPr>
                <w:rFonts w:ascii="Century Gothic" w:hAnsi="Century Gothic"/>
                <w:b w:val="0"/>
                <w:bCs/>
                <w:color w:val="0070C0"/>
                <w:lang w:val="es-ES" w:eastAsia="es-ES"/>
              </w:rPr>
              <w:t>es</w:t>
            </w:r>
            <w:r w:rsidRPr="00864B44">
              <w:rPr>
                <w:rFonts w:ascii="Century Gothic" w:hAnsi="Century Gothic"/>
                <w:b w:val="0"/>
                <w:bCs/>
                <w:color w:val="0070C0"/>
                <w:lang w:val="es-ES" w:eastAsia="es-ES"/>
              </w:rPr>
              <w:t xml:space="preserve"> crítico</w:t>
            </w:r>
            <w:r>
              <w:rPr>
                <w:rFonts w:ascii="Century Gothic" w:hAnsi="Century Gothic"/>
                <w:b w:val="0"/>
                <w:bCs/>
                <w:color w:val="0070C0"/>
                <w:lang w:val="es-ES" w:eastAsia="es-ES"/>
              </w:rPr>
              <w:t>s</w:t>
            </w:r>
          </w:p>
        </w:tc>
      </w:tr>
      <w:tr w:rsidR="00864B44" w:rsidTr="00907BC1">
        <w:trPr>
          <w:trHeight w:val="300"/>
          <w:jc w:val="center"/>
        </w:trPr>
        <w:tc>
          <w:tcPr>
            <w:tcW w:w="8771" w:type="dxa"/>
            <w:tcBorders>
              <w:top w:val="nil"/>
              <w:bottom w:val="nil"/>
            </w:tcBorders>
            <w:shd w:val="pct10" w:color="auto" w:fill="auto"/>
            <w:hideMark/>
          </w:tcPr>
          <w:p w:rsidR="00864B44" w:rsidRDefault="00864B44" w:rsidP="00907BC1">
            <w:pPr>
              <w:pStyle w:val="MEN-NormalTabla"/>
              <w:rPr>
                <w:lang w:val="es-ES" w:eastAsia="es-ES"/>
              </w:rPr>
            </w:pPr>
          </w:p>
        </w:tc>
      </w:tr>
      <w:tr w:rsidR="00864B44" w:rsidTr="00907BC1">
        <w:trPr>
          <w:trHeight w:val="300"/>
          <w:jc w:val="center"/>
        </w:trPr>
        <w:tc>
          <w:tcPr>
            <w:tcW w:w="8771" w:type="dxa"/>
            <w:tcBorders>
              <w:top w:val="nil"/>
              <w:bottom w:val="nil"/>
            </w:tcBorders>
            <w:noWrap/>
            <w:hideMark/>
          </w:tcPr>
          <w:p w:rsidR="00864B44" w:rsidRDefault="00864B44" w:rsidP="00864B44">
            <w:pPr>
              <w:pStyle w:val="MEN-NormalTabla"/>
              <w:rPr>
                <w:lang w:val="es-ES" w:eastAsia="es-ES"/>
              </w:rPr>
            </w:pPr>
          </w:p>
        </w:tc>
      </w:tr>
      <w:tr w:rsidR="00864B44" w:rsidTr="00907BC1">
        <w:trPr>
          <w:trHeight w:val="300"/>
          <w:jc w:val="center"/>
        </w:trPr>
        <w:tc>
          <w:tcPr>
            <w:tcW w:w="8771" w:type="dxa"/>
            <w:tcBorders>
              <w:top w:val="nil"/>
              <w:bottom w:val="nil"/>
            </w:tcBorders>
            <w:shd w:val="pct10" w:color="auto" w:fill="auto"/>
            <w:noWrap/>
            <w:hideMark/>
          </w:tcPr>
          <w:p w:rsidR="00864B44" w:rsidRDefault="00864B44" w:rsidP="00907BC1">
            <w:pPr>
              <w:pStyle w:val="MEN-NormalTabla"/>
              <w:rPr>
                <w:lang w:val="es-ES" w:eastAsia="es-ES"/>
              </w:rPr>
            </w:pPr>
          </w:p>
        </w:tc>
      </w:tr>
      <w:tr w:rsidR="00864B44" w:rsidTr="00907BC1">
        <w:trPr>
          <w:trHeight w:val="300"/>
          <w:jc w:val="center"/>
        </w:trPr>
        <w:tc>
          <w:tcPr>
            <w:tcW w:w="8771" w:type="dxa"/>
            <w:tcBorders>
              <w:top w:val="nil"/>
              <w:bottom w:val="nil"/>
            </w:tcBorders>
            <w:noWrap/>
            <w:hideMark/>
          </w:tcPr>
          <w:p w:rsidR="00864B44" w:rsidRDefault="00864B44" w:rsidP="00907BC1">
            <w:pPr>
              <w:pStyle w:val="MEN-NormalTabla"/>
              <w:rPr>
                <w:lang w:val="es-ES" w:eastAsia="es-ES"/>
              </w:rPr>
            </w:pPr>
          </w:p>
        </w:tc>
      </w:tr>
      <w:tr w:rsidR="00864B44" w:rsidTr="00907BC1">
        <w:trPr>
          <w:trHeight w:val="300"/>
          <w:jc w:val="center"/>
        </w:trPr>
        <w:tc>
          <w:tcPr>
            <w:tcW w:w="8771"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p>
        </w:tc>
      </w:tr>
    </w:tbl>
    <w:p w:rsidR="00864B44" w:rsidRDefault="00864B44" w:rsidP="00864B44">
      <w:pPr>
        <w:pStyle w:val="MEN-Normal"/>
        <w:ind w:left="0"/>
      </w:pPr>
    </w:p>
    <w:p w:rsidR="00864B44" w:rsidRDefault="00864B44">
      <w:pPr>
        <w:spacing w:after="0" w:line="240" w:lineRule="auto"/>
        <w:rPr>
          <w:rFonts w:ascii="Arial" w:hAnsi="Arial" w:cs="Arial"/>
          <w:sz w:val="24"/>
          <w:szCs w:val="24"/>
        </w:rPr>
      </w:pPr>
      <w:r>
        <w:br w:type="page"/>
      </w:r>
    </w:p>
    <w:p w:rsidR="00844F09" w:rsidRPr="00844F09" w:rsidRDefault="00844F09" w:rsidP="00864B44">
      <w:pPr>
        <w:pStyle w:val="MEN-Normal"/>
        <w:rPr>
          <w:rFonts w:ascii="Century Gothic" w:hAnsi="Century Gothic"/>
          <w:color w:val="0070C0"/>
          <w:sz w:val="32"/>
          <w:szCs w:val="32"/>
        </w:rPr>
      </w:pPr>
      <w:r w:rsidRPr="00844F09">
        <w:rPr>
          <w:rFonts w:ascii="Century Gothic" w:hAnsi="Century Gothic"/>
          <w:color w:val="0070C0"/>
          <w:sz w:val="32"/>
          <w:szCs w:val="32"/>
        </w:rPr>
        <w:lastRenderedPageBreak/>
        <w:t xml:space="preserve">Ejercicio </w:t>
      </w:r>
      <w:r>
        <w:rPr>
          <w:rFonts w:ascii="Century Gothic" w:hAnsi="Century Gothic"/>
          <w:color w:val="0070C0"/>
          <w:sz w:val="32"/>
          <w:szCs w:val="32"/>
        </w:rPr>
        <w:t>3</w:t>
      </w:r>
      <w:r w:rsidRPr="00844F09">
        <w:rPr>
          <w:rFonts w:ascii="Century Gothic" w:hAnsi="Century Gothic"/>
          <w:color w:val="0070C0"/>
          <w:sz w:val="32"/>
          <w:szCs w:val="32"/>
        </w:rPr>
        <w:t xml:space="preserve">: </w:t>
      </w:r>
      <w:r>
        <w:rPr>
          <w:rFonts w:ascii="Century Gothic" w:hAnsi="Century Gothic"/>
          <w:color w:val="0070C0"/>
          <w:sz w:val="32"/>
          <w:szCs w:val="32"/>
        </w:rPr>
        <w:t>Priorizar los factores críticos</w:t>
      </w:r>
    </w:p>
    <w:p w:rsidR="00794012" w:rsidRDefault="00794012" w:rsidP="002644DD">
      <w:pPr>
        <w:pStyle w:val="MEN-Vietas"/>
        <w:numPr>
          <w:ilvl w:val="0"/>
          <w:numId w:val="15"/>
        </w:numPr>
      </w:pPr>
      <w:r>
        <w:t xml:space="preserve">Conforme un grupo de trabajo que represente al </w:t>
      </w:r>
      <w:r w:rsidR="006F4F0B">
        <w:t xml:space="preserve">colegio en su conjunto. </w:t>
      </w:r>
      <w:r>
        <w:t xml:space="preserve"> </w:t>
      </w:r>
      <w:r w:rsidR="006F4F0B">
        <w:t xml:space="preserve">Puede hacerlo </w:t>
      </w:r>
      <w:r>
        <w:t xml:space="preserve">a partir de los relatores </w:t>
      </w:r>
      <w:r w:rsidR="006F4F0B">
        <w:t>definidos en el ejercicio 2 de este módulo.</w:t>
      </w:r>
    </w:p>
    <w:p w:rsidR="003A5A6F" w:rsidRDefault="006F4F0B" w:rsidP="002644DD">
      <w:pPr>
        <w:pStyle w:val="MEN-Vietas"/>
        <w:numPr>
          <w:ilvl w:val="0"/>
          <w:numId w:val="15"/>
        </w:numPr>
      </w:pPr>
      <w:r>
        <w:t>O</w:t>
      </w:r>
      <w:r w:rsidR="003A5A6F">
        <w:t>torgue tres votos a cada miembro, los cuales podrán ser distribuidos en</w:t>
      </w:r>
      <w:r>
        <w:t>tre los problemas que considere</w:t>
      </w:r>
      <w:r w:rsidR="003A5A6F">
        <w:t xml:space="preserve"> más importantes. </w:t>
      </w:r>
      <w:r w:rsidR="00864B44">
        <w:t>Él p</w:t>
      </w:r>
      <w:r w:rsidR="003A5A6F">
        <w:t xml:space="preserve">uede asignar, si quiere, todos los votos a un </w:t>
      </w:r>
      <w:r>
        <w:t>factor crítico</w:t>
      </w:r>
      <w:r w:rsidR="003A5A6F">
        <w:t>, o puede distribuirlos entre ell</w:t>
      </w:r>
      <w:r>
        <w:t>o</w:t>
      </w:r>
      <w:r w:rsidR="003A5A6F">
        <w:t>s.</w:t>
      </w:r>
    </w:p>
    <w:p w:rsidR="00E8026E" w:rsidRDefault="003A5A6F" w:rsidP="002644DD">
      <w:pPr>
        <w:pStyle w:val="MEN-Vietas"/>
        <w:numPr>
          <w:ilvl w:val="0"/>
          <w:numId w:val="15"/>
        </w:numPr>
      </w:pPr>
      <w:r>
        <w:t xml:space="preserve">Frente a cada </w:t>
      </w:r>
      <w:r w:rsidR="006F4F0B">
        <w:t>factor</w:t>
      </w:r>
      <w:r>
        <w:t xml:space="preserve">, </w:t>
      </w:r>
      <w:r w:rsidR="006F4F0B">
        <w:t xml:space="preserve">indique en la columna de votos, el total de los asignados por los distintos miembros del grupo. </w:t>
      </w:r>
      <w:r>
        <w:t xml:space="preserve">A continuación, escriba el número 1 al frente del área </w:t>
      </w:r>
      <w:r w:rsidR="006F4F0B">
        <w:t xml:space="preserve">con mayor </w:t>
      </w:r>
      <w:r>
        <w:t>priori</w:t>
      </w:r>
      <w:r w:rsidR="006F4F0B">
        <w:t>dad</w:t>
      </w:r>
      <w:r>
        <w:t>, es decir, la que obtuvo más votos; escriba el número 2 al frente de la segunda columna con m</w:t>
      </w:r>
      <w:r w:rsidR="00E8026E">
        <w:t>ás votación y así sucesivamente</w:t>
      </w:r>
      <w:r>
        <w:t>.</w:t>
      </w:r>
      <w:r w:rsidR="00E8026E" w:rsidRPr="00E8026E">
        <w:t xml:space="preserve"> </w:t>
      </w:r>
    </w:p>
    <w:p w:rsidR="003A5A6F" w:rsidRDefault="00E8026E" w:rsidP="002644DD">
      <w:pPr>
        <w:pStyle w:val="MEN-Vietas"/>
        <w:numPr>
          <w:ilvl w:val="0"/>
          <w:numId w:val="15"/>
        </w:numPr>
      </w:pPr>
      <w:r>
        <w:t>Luego establezca, en orden de prioridades, cuáles problemas se tratarán en el año de la vigencia y cuáles en otros años, y escríbalos en la columna “Año en que se abordará”, teniendo en cuenta lo que espera lograr. La siguiente pregunta le servirá de orientación: ¿Con qué logro me sentiría satisfecho un año después de ejecutado el plan de mejoramiento?</w:t>
      </w:r>
    </w:p>
    <w:tbl>
      <w:tblPr>
        <w:tblStyle w:val="MEN-tablarojo"/>
        <w:tblW w:w="877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633"/>
        <w:gridCol w:w="1134"/>
        <w:gridCol w:w="1445"/>
        <w:gridCol w:w="1559"/>
      </w:tblGrid>
      <w:tr w:rsidR="006F4F0B" w:rsidTr="006F4F0B">
        <w:trPr>
          <w:trHeight w:val="805"/>
          <w:jc w:val="center"/>
        </w:trPr>
        <w:tc>
          <w:tcPr>
            <w:tcW w:w="4633"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Factor crítico</w:t>
            </w:r>
          </w:p>
        </w:tc>
        <w:tc>
          <w:tcPr>
            <w:tcW w:w="1134"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Votos</w:t>
            </w:r>
          </w:p>
        </w:tc>
        <w:tc>
          <w:tcPr>
            <w:tcW w:w="1445"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Prioridad</w:t>
            </w:r>
          </w:p>
        </w:tc>
        <w:tc>
          <w:tcPr>
            <w:tcW w:w="1559" w:type="dxa"/>
            <w:tcBorders>
              <w:bottom w:val="nil"/>
            </w:tcBorders>
            <w:noWrap/>
            <w:hideMark/>
          </w:tcPr>
          <w:p w:rsidR="006F4F0B" w:rsidRPr="00864B44" w:rsidRDefault="006F4F0B" w:rsidP="006F4F0B">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Año en que se abordará</w:t>
            </w:r>
          </w:p>
        </w:tc>
      </w:tr>
      <w:tr w:rsidR="006F4F0B" w:rsidTr="006F4F0B">
        <w:trPr>
          <w:trHeight w:val="300"/>
          <w:jc w:val="center"/>
        </w:trPr>
        <w:tc>
          <w:tcPr>
            <w:tcW w:w="4633" w:type="dxa"/>
            <w:tcBorders>
              <w:top w:val="nil"/>
              <w:bottom w:val="nil"/>
            </w:tcBorders>
            <w:shd w:val="pct10" w:color="auto" w:fill="auto"/>
            <w:hideMark/>
          </w:tcPr>
          <w:p w:rsidR="00B96B94" w:rsidRDefault="006F4F0B" w:rsidP="006F4F0B">
            <w:pPr>
              <w:pStyle w:val="MEN-NormalTabla"/>
              <w:rPr>
                <w:lang w:val="es-ES" w:eastAsia="es-ES"/>
              </w:rPr>
            </w:pPr>
            <w:r>
              <w:rPr>
                <w:lang w:val="es-ES" w:eastAsia="es-ES"/>
              </w:rPr>
              <w:t> </w:t>
            </w:r>
          </w:p>
          <w:p w:rsidR="00B96B94" w:rsidRDefault="00B96B94" w:rsidP="00B96B94">
            <w:pPr>
              <w:spacing w:after="0" w:line="240" w:lineRule="auto"/>
              <w:jc w:val="both"/>
              <w:rPr>
                <w:color w:val="000000"/>
              </w:rPr>
            </w:pPr>
            <w:r>
              <w:rPr>
                <w:color w:val="000000"/>
              </w:rPr>
              <w:t>Organización de la sala multididactica de preescolar</w:t>
            </w:r>
          </w:p>
          <w:p w:rsidR="006F4F0B" w:rsidRPr="00B96B94" w:rsidRDefault="006F4F0B" w:rsidP="006F4F0B">
            <w:pPr>
              <w:pStyle w:val="MEN-NormalTabla"/>
              <w:rPr>
                <w:lang w:eastAsia="es-ES"/>
              </w:rPr>
            </w:pPr>
          </w:p>
        </w:tc>
        <w:tc>
          <w:tcPr>
            <w:tcW w:w="1134"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r w:rsidR="00AB36F0">
              <w:rPr>
                <w:lang w:val="es-ES" w:eastAsia="es-ES"/>
              </w:rPr>
              <w:t>4</w:t>
            </w:r>
          </w:p>
        </w:tc>
        <w:tc>
          <w:tcPr>
            <w:tcW w:w="1445"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r w:rsidR="00AB36F0">
              <w:rPr>
                <w:lang w:val="es-ES" w:eastAsia="es-ES"/>
              </w:rPr>
              <w:t>media</w:t>
            </w:r>
          </w:p>
        </w:tc>
        <w:tc>
          <w:tcPr>
            <w:tcW w:w="1559"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r w:rsidR="00AB36F0">
              <w:rPr>
                <w:lang w:val="es-ES" w:eastAsia="es-ES"/>
              </w:rPr>
              <w:t>2021-2022</w:t>
            </w:r>
          </w:p>
        </w:tc>
      </w:tr>
      <w:tr w:rsidR="006F4F0B" w:rsidTr="006F4F0B">
        <w:trPr>
          <w:trHeight w:val="300"/>
          <w:jc w:val="center"/>
        </w:trPr>
        <w:tc>
          <w:tcPr>
            <w:tcW w:w="4633" w:type="dxa"/>
            <w:tcBorders>
              <w:top w:val="nil"/>
              <w:bottom w:val="nil"/>
            </w:tcBorders>
            <w:noWrap/>
            <w:hideMark/>
          </w:tcPr>
          <w:p w:rsidR="00B96B94" w:rsidRDefault="006F4F0B" w:rsidP="006F4F0B">
            <w:pPr>
              <w:pStyle w:val="MEN-NormalTabla"/>
              <w:rPr>
                <w:sz w:val="18"/>
                <w:szCs w:val="18"/>
                <w:lang w:val="es-ES" w:eastAsia="es-ES"/>
              </w:rPr>
            </w:pPr>
            <w:r>
              <w:rPr>
                <w:sz w:val="18"/>
                <w:szCs w:val="18"/>
                <w:lang w:val="es-ES" w:eastAsia="es-ES"/>
              </w:rPr>
              <w:t> </w:t>
            </w:r>
          </w:p>
          <w:p w:rsidR="00B96B94" w:rsidRDefault="00B96B94" w:rsidP="00B96B94">
            <w:pPr>
              <w:spacing w:after="0" w:line="240" w:lineRule="auto"/>
              <w:jc w:val="both"/>
              <w:rPr>
                <w:color w:val="000000"/>
              </w:rPr>
            </w:pPr>
            <w:r>
              <w:rPr>
                <w:color w:val="000000"/>
              </w:rPr>
              <w:t>aumento en la dotación de la sala de audiovisuales e informática</w:t>
            </w:r>
          </w:p>
          <w:p w:rsidR="006F4F0B" w:rsidRPr="00B96B94" w:rsidRDefault="006F4F0B" w:rsidP="006F4F0B">
            <w:pPr>
              <w:pStyle w:val="MEN-NormalTabla"/>
              <w:rPr>
                <w:sz w:val="18"/>
                <w:szCs w:val="18"/>
                <w:lang w:eastAsia="es-ES"/>
              </w:rPr>
            </w:pPr>
          </w:p>
        </w:tc>
        <w:tc>
          <w:tcPr>
            <w:tcW w:w="1134" w:type="dxa"/>
            <w:tcBorders>
              <w:top w:val="nil"/>
              <w:bottom w:val="nil"/>
            </w:tcBorders>
            <w:noWrap/>
            <w:hideMark/>
          </w:tcPr>
          <w:p w:rsidR="006F4F0B" w:rsidRDefault="006F4F0B" w:rsidP="006F4F0B">
            <w:pPr>
              <w:pStyle w:val="MEN-NormalTabla"/>
              <w:rPr>
                <w:lang w:val="es-ES" w:eastAsia="es-ES"/>
              </w:rPr>
            </w:pPr>
            <w:r>
              <w:rPr>
                <w:lang w:val="es-ES" w:eastAsia="es-ES"/>
              </w:rPr>
              <w:t> </w:t>
            </w:r>
            <w:r w:rsidR="00AB36F0">
              <w:rPr>
                <w:lang w:val="es-ES" w:eastAsia="es-ES"/>
              </w:rPr>
              <w:t>5</w:t>
            </w:r>
          </w:p>
        </w:tc>
        <w:tc>
          <w:tcPr>
            <w:tcW w:w="1445" w:type="dxa"/>
            <w:tcBorders>
              <w:top w:val="nil"/>
              <w:bottom w:val="nil"/>
            </w:tcBorders>
            <w:noWrap/>
            <w:hideMark/>
          </w:tcPr>
          <w:p w:rsidR="006F4F0B" w:rsidRDefault="006F4F0B" w:rsidP="006F4F0B">
            <w:pPr>
              <w:pStyle w:val="MEN-NormalTabla"/>
              <w:rPr>
                <w:lang w:val="es-ES" w:eastAsia="es-ES"/>
              </w:rPr>
            </w:pPr>
            <w:r>
              <w:rPr>
                <w:lang w:val="es-ES" w:eastAsia="es-ES"/>
              </w:rPr>
              <w:t> </w:t>
            </w:r>
            <w:r w:rsidR="00AB36F0">
              <w:rPr>
                <w:lang w:val="es-ES" w:eastAsia="es-ES"/>
              </w:rPr>
              <w:t>urgente</w:t>
            </w:r>
          </w:p>
        </w:tc>
        <w:tc>
          <w:tcPr>
            <w:tcW w:w="1559" w:type="dxa"/>
            <w:tcBorders>
              <w:top w:val="nil"/>
              <w:bottom w:val="nil"/>
            </w:tcBorders>
            <w:noWrap/>
            <w:hideMark/>
          </w:tcPr>
          <w:p w:rsidR="006F4F0B" w:rsidRDefault="006F4F0B" w:rsidP="006F4F0B">
            <w:pPr>
              <w:pStyle w:val="MEN-NormalTabla"/>
              <w:rPr>
                <w:lang w:val="es-ES" w:eastAsia="es-ES"/>
              </w:rPr>
            </w:pPr>
            <w:r>
              <w:rPr>
                <w:lang w:val="es-ES" w:eastAsia="es-ES"/>
              </w:rPr>
              <w:t> </w:t>
            </w:r>
            <w:r w:rsidR="00AB36F0">
              <w:rPr>
                <w:lang w:val="es-ES" w:eastAsia="es-ES"/>
              </w:rPr>
              <w:t>2021</w:t>
            </w:r>
          </w:p>
        </w:tc>
      </w:tr>
      <w:tr w:rsidR="006F4F0B" w:rsidTr="006F4F0B">
        <w:trPr>
          <w:trHeight w:val="300"/>
          <w:jc w:val="center"/>
        </w:trPr>
        <w:tc>
          <w:tcPr>
            <w:tcW w:w="4633" w:type="dxa"/>
            <w:tcBorders>
              <w:top w:val="nil"/>
              <w:bottom w:val="nil"/>
            </w:tcBorders>
            <w:shd w:val="pct10" w:color="auto" w:fill="auto"/>
            <w:noWrap/>
            <w:hideMark/>
          </w:tcPr>
          <w:p w:rsidR="00B96B94" w:rsidRDefault="006F4F0B" w:rsidP="006F4F0B">
            <w:pPr>
              <w:pStyle w:val="MEN-NormalTabla"/>
              <w:rPr>
                <w:sz w:val="20"/>
                <w:szCs w:val="20"/>
                <w:lang w:val="es-ES" w:eastAsia="es-ES"/>
              </w:rPr>
            </w:pPr>
            <w:r>
              <w:rPr>
                <w:sz w:val="20"/>
                <w:szCs w:val="20"/>
                <w:lang w:val="es-ES" w:eastAsia="es-ES"/>
              </w:rPr>
              <w:t> </w:t>
            </w:r>
          </w:p>
          <w:p w:rsidR="00B96B94" w:rsidRDefault="00B96B94" w:rsidP="00B96B94">
            <w:pPr>
              <w:spacing w:after="0" w:line="240" w:lineRule="auto"/>
              <w:jc w:val="both"/>
              <w:rPr>
                <w:color w:val="000000"/>
              </w:rPr>
            </w:pPr>
            <w:r>
              <w:rPr>
                <w:color w:val="000000"/>
              </w:rPr>
              <w:t xml:space="preserve">organización de un sistema de contabilidad </w:t>
            </w:r>
          </w:p>
          <w:p w:rsidR="006F4F0B" w:rsidRPr="00B96B94" w:rsidRDefault="006F4F0B" w:rsidP="006F4F0B">
            <w:pPr>
              <w:pStyle w:val="MEN-NormalTabla"/>
              <w:rPr>
                <w:sz w:val="20"/>
                <w:szCs w:val="20"/>
                <w:lang w:eastAsia="es-ES"/>
              </w:rPr>
            </w:pPr>
          </w:p>
        </w:tc>
        <w:tc>
          <w:tcPr>
            <w:tcW w:w="1134"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r w:rsidR="00AB36F0">
              <w:rPr>
                <w:lang w:val="es-ES" w:eastAsia="es-ES"/>
              </w:rPr>
              <w:t>5</w:t>
            </w:r>
          </w:p>
        </w:tc>
        <w:tc>
          <w:tcPr>
            <w:tcW w:w="1445"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r w:rsidR="00AB36F0">
              <w:rPr>
                <w:lang w:val="es-ES" w:eastAsia="es-ES"/>
              </w:rPr>
              <w:t>urgente</w:t>
            </w:r>
          </w:p>
        </w:tc>
        <w:tc>
          <w:tcPr>
            <w:tcW w:w="1559" w:type="dxa"/>
            <w:tcBorders>
              <w:top w:val="nil"/>
              <w:bottom w:val="nil"/>
            </w:tcBorders>
            <w:shd w:val="pct10" w:color="auto" w:fill="auto"/>
            <w:noWrap/>
            <w:hideMark/>
          </w:tcPr>
          <w:p w:rsidR="006F4F0B" w:rsidRDefault="006F4F0B" w:rsidP="006F4F0B">
            <w:pPr>
              <w:pStyle w:val="MEN-NormalTabla"/>
              <w:rPr>
                <w:lang w:val="es-ES" w:eastAsia="es-ES"/>
              </w:rPr>
            </w:pPr>
            <w:r>
              <w:rPr>
                <w:lang w:val="es-ES" w:eastAsia="es-ES"/>
              </w:rPr>
              <w:t> </w:t>
            </w:r>
            <w:r w:rsidR="00AB36F0">
              <w:rPr>
                <w:lang w:val="es-ES" w:eastAsia="es-ES"/>
              </w:rPr>
              <w:t>2021</w:t>
            </w:r>
          </w:p>
        </w:tc>
      </w:tr>
      <w:tr w:rsidR="006F4F0B" w:rsidTr="006F4F0B">
        <w:trPr>
          <w:trHeight w:val="300"/>
          <w:jc w:val="center"/>
        </w:trPr>
        <w:tc>
          <w:tcPr>
            <w:tcW w:w="4633" w:type="dxa"/>
            <w:tcBorders>
              <w:top w:val="nil"/>
              <w:bottom w:val="nil"/>
            </w:tcBorders>
            <w:noWrap/>
            <w:hideMark/>
          </w:tcPr>
          <w:p w:rsidR="006F4F0B" w:rsidRDefault="006F4F0B" w:rsidP="006F4F0B">
            <w:pPr>
              <w:pStyle w:val="MEN-NormalTabla"/>
              <w:rPr>
                <w:lang w:val="es-ES" w:eastAsia="es-ES"/>
              </w:rPr>
            </w:pPr>
            <w:r>
              <w:rPr>
                <w:lang w:val="es-ES" w:eastAsia="es-ES"/>
              </w:rPr>
              <w:lastRenderedPageBreak/>
              <w:t> </w:t>
            </w:r>
            <w:r w:rsidR="00AB36F0">
              <w:rPr>
                <w:lang w:val="es-ES" w:eastAsia="es-ES"/>
              </w:rPr>
              <w:t>Afiliación a seguridad social de todos los docentes y administrativos</w:t>
            </w:r>
          </w:p>
        </w:tc>
        <w:tc>
          <w:tcPr>
            <w:tcW w:w="1134" w:type="dxa"/>
            <w:tcBorders>
              <w:top w:val="nil"/>
              <w:bottom w:val="nil"/>
            </w:tcBorders>
            <w:noWrap/>
            <w:hideMark/>
          </w:tcPr>
          <w:p w:rsidR="006F4F0B" w:rsidRDefault="006F4F0B" w:rsidP="006F4F0B">
            <w:pPr>
              <w:pStyle w:val="MEN-NormalTabla"/>
              <w:rPr>
                <w:lang w:val="es-ES" w:eastAsia="es-ES"/>
              </w:rPr>
            </w:pPr>
            <w:r>
              <w:rPr>
                <w:lang w:val="es-ES" w:eastAsia="es-ES"/>
              </w:rPr>
              <w:t> </w:t>
            </w:r>
            <w:r w:rsidR="00AB36F0">
              <w:rPr>
                <w:lang w:val="es-ES" w:eastAsia="es-ES"/>
              </w:rPr>
              <w:t>5</w:t>
            </w:r>
          </w:p>
        </w:tc>
        <w:tc>
          <w:tcPr>
            <w:tcW w:w="1445" w:type="dxa"/>
            <w:tcBorders>
              <w:top w:val="nil"/>
              <w:bottom w:val="nil"/>
            </w:tcBorders>
            <w:noWrap/>
            <w:hideMark/>
          </w:tcPr>
          <w:p w:rsidR="006F4F0B" w:rsidRDefault="006F4F0B" w:rsidP="006F4F0B">
            <w:pPr>
              <w:pStyle w:val="MEN-NormalTabla"/>
              <w:rPr>
                <w:lang w:val="es-ES" w:eastAsia="es-ES"/>
              </w:rPr>
            </w:pPr>
            <w:r>
              <w:rPr>
                <w:lang w:val="es-ES" w:eastAsia="es-ES"/>
              </w:rPr>
              <w:t> </w:t>
            </w:r>
            <w:r w:rsidR="00AB36F0">
              <w:rPr>
                <w:lang w:val="es-ES" w:eastAsia="es-ES"/>
              </w:rPr>
              <w:t>urgente</w:t>
            </w:r>
          </w:p>
        </w:tc>
        <w:tc>
          <w:tcPr>
            <w:tcW w:w="1559" w:type="dxa"/>
            <w:tcBorders>
              <w:top w:val="nil"/>
              <w:bottom w:val="nil"/>
            </w:tcBorders>
            <w:noWrap/>
            <w:hideMark/>
          </w:tcPr>
          <w:p w:rsidR="006F4F0B" w:rsidRDefault="006F4F0B" w:rsidP="006F4F0B">
            <w:pPr>
              <w:pStyle w:val="MEN-NormalTabla"/>
              <w:rPr>
                <w:lang w:val="es-ES" w:eastAsia="es-ES"/>
              </w:rPr>
            </w:pPr>
            <w:r>
              <w:rPr>
                <w:lang w:val="es-ES" w:eastAsia="es-ES"/>
              </w:rPr>
              <w:t> </w:t>
            </w:r>
            <w:r w:rsidR="00AB36F0">
              <w:rPr>
                <w:lang w:val="es-ES" w:eastAsia="es-ES"/>
              </w:rPr>
              <w:t>2021</w:t>
            </w:r>
          </w:p>
          <w:p w:rsidR="00AB36F0" w:rsidRDefault="00AB36F0" w:rsidP="006F4F0B">
            <w:pPr>
              <w:pStyle w:val="MEN-NormalTabla"/>
              <w:rPr>
                <w:lang w:val="es-ES" w:eastAsia="es-ES"/>
              </w:rPr>
            </w:pPr>
          </w:p>
        </w:tc>
      </w:tr>
      <w:tr w:rsidR="006F4F0B" w:rsidTr="006F4F0B">
        <w:trPr>
          <w:trHeight w:val="300"/>
          <w:jc w:val="center"/>
        </w:trPr>
        <w:tc>
          <w:tcPr>
            <w:tcW w:w="4633"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c>
          <w:tcPr>
            <w:tcW w:w="1134"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c>
          <w:tcPr>
            <w:tcW w:w="1445"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c>
          <w:tcPr>
            <w:tcW w:w="1559" w:type="dxa"/>
            <w:tcBorders>
              <w:top w:val="nil"/>
              <w:bottom w:val="single" w:sz="36" w:space="0" w:color="808080" w:themeColor="background1" w:themeShade="80"/>
            </w:tcBorders>
            <w:shd w:val="pct10" w:color="auto" w:fill="auto"/>
            <w:noWrap/>
            <w:hideMark/>
          </w:tcPr>
          <w:p w:rsidR="006F4F0B" w:rsidRDefault="006F4F0B" w:rsidP="006F4F0B">
            <w:pPr>
              <w:pStyle w:val="MEN-NormalTabla"/>
              <w:rPr>
                <w:lang w:val="es-ES" w:eastAsia="es-ES"/>
              </w:rPr>
            </w:pPr>
            <w:r>
              <w:rPr>
                <w:lang w:val="es-ES" w:eastAsia="es-ES"/>
              </w:rPr>
              <w:t> </w:t>
            </w:r>
          </w:p>
        </w:tc>
      </w:tr>
    </w:tbl>
    <w:p w:rsidR="003A5A6F" w:rsidRDefault="003A5A6F" w:rsidP="006F4F0B">
      <w:pPr>
        <w:pStyle w:val="Prrafodelista"/>
        <w:ind w:left="360"/>
        <w:jc w:val="both"/>
        <w:rPr>
          <w:rFonts w:ascii="Gill Sans MT" w:hAnsi="Gill Sans MT" w:cstheme="minorBidi"/>
          <w:szCs w:val="22"/>
        </w:rPr>
      </w:pPr>
    </w:p>
    <w:p w:rsidR="00864B44" w:rsidRDefault="00864B44" w:rsidP="002644DD">
      <w:pPr>
        <w:pStyle w:val="MEN-Vietas"/>
        <w:numPr>
          <w:ilvl w:val="0"/>
          <w:numId w:val="15"/>
        </w:numPr>
      </w:pPr>
      <w:r w:rsidRPr="00BD2D9A">
        <w:t xml:space="preserve">Finalmente, determine </w:t>
      </w:r>
      <w:r>
        <w:t xml:space="preserve">y aplique </w:t>
      </w:r>
      <w:r w:rsidRPr="00BD2D9A">
        <w:t xml:space="preserve">las estrategias de </w:t>
      </w:r>
      <w:r>
        <w:t>comunicación</w:t>
      </w:r>
      <w:r w:rsidRPr="00BD2D9A">
        <w:t xml:space="preserve"> </w:t>
      </w:r>
      <w:r>
        <w:t xml:space="preserve">requeridas </w:t>
      </w:r>
      <w:r w:rsidRPr="00BD2D9A">
        <w:t xml:space="preserve">para que </w:t>
      </w:r>
      <w:r>
        <w:t xml:space="preserve">toda </w:t>
      </w:r>
      <w:r w:rsidRPr="00BD2D9A">
        <w:t>la comunidad educativa conozca</w:t>
      </w:r>
      <w:r>
        <w:t xml:space="preserve"> la priorización y pueda aportar a ella.  Diligéncielas en el cuadro </w:t>
      </w:r>
      <w:r w:rsidR="005A662B">
        <w:t>Excel de ejercicios que encuentra en el aula de este curso, en la hoja “Estr comun”, frente a “Priorización de los factores críticos”</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750"/>
        <w:gridCol w:w="1638"/>
        <w:gridCol w:w="1559"/>
        <w:gridCol w:w="1930"/>
        <w:gridCol w:w="1979"/>
      </w:tblGrid>
      <w:tr w:rsidR="00864B44" w:rsidRPr="00B31413" w:rsidTr="00907BC1">
        <w:trPr>
          <w:jc w:val="center"/>
        </w:trPr>
        <w:tc>
          <w:tcPr>
            <w:tcW w:w="1656"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418"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59"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930"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754" w:type="dxa"/>
            <w:tcBorders>
              <w:bottom w:val="nil"/>
            </w:tcBorders>
          </w:tcPr>
          <w:p w:rsidR="00864B44" w:rsidRPr="00B31413" w:rsidRDefault="00864B44" w:rsidP="00907BC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864B44" w:rsidRPr="00BD2D9A" w:rsidTr="00907BC1">
        <w:trPr>
          <w:jc w:val="center"/>
        </w:trPr>
        <w:tc>
          <w:tcPr>
            <w:tcW w:w="1656" w:type="dxa"/>
            <w:tcBorders>
              <w:top w:val="nil"/>
              <w:bottom w:val="nil"/>
            </w:tcBorders>
            <w:shd w:val="pct10" w:color="auto" w:fill="auto"/>
          </w:tcPr>
          <w:p w:rsidR="00AB36F0" w:rsidRDefault="00AB36F0" w:rsidP="00AB36F0">
            <w:pPr>
              <w:spacing w:after="0" w:line="240" w:lineRule="auto"/>
              <w:jc w:val="both"/>
              <w:rPr>
                <w:color w:val="000000"/>
              </w:rPr>
            </w:pPr>
            <w:r>
              <w:rPr>
                <w:color w:val="000000"/>
              </w:rPr>
              <w:t>Concientización</w:t>
            </w:r>
            <w:r>
              <w:rPr>
                <w:color w:val="000000"/>
              </w:rPr>
              <w:t xml:space="preserve"> del sentido de pertenencia </w:t>
            </w:r>
            <w:r>
              <w:rPr>
                <w:color w:val="000000"/>
              </w:rPr>
              <w:t xml:space="preserve">institucional de  </w:t>
            </w:r>
            <w:r>
              <w:rPr>
                <w:color w:val="000000"/>
              </w:rPr>
              <w:t xml:space="preserve"> la comunidad educativa </w:t>
            </w:r>
          </w:p>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AB36F0" w:rsidP="00907BC1">
            <w:pPr>
              <w:pStyle w:val="MEN-NormalTabla"/>
              <w:rPr>
                <w:sz w:val="24"/>
              </w:rPr>
            </w:pPr>
            <w:r>
              <w:rPr>
                <w:sz w:val="24"/>
              </w:rPr>
              <w:t>Escuela de padres</w:t>
            </w:r>
          </w:p>
        </w:tc>
        <w:tc>
          <w:tcPr>
            <w:tcW w:w="1559" w:type="dxa"/>
            <w:tcBorders>
              <w:top w:val="nil"/>
              <w:bottom w:val="nil"/>
            </w:tcBorders>
            <w:shd w:val="pct10" w:color="auto" w:fill="auto"/>
          </w:tcPr>
          <w:p w:rsidR="00864B44" w:rsidRPr="00BD2D9A" w:rsidRDefault="00AB36F0" w:rsidP="00907BC1">
            <w:pPr>
              <w:pStyle w:val="MEN-NormalTabla"/>
              <w:rPr>
                <w:sz w:val="24"/>
              </w:rPr>
            </w:pPr>
            <w:r>
              <w:rPr>
                <w:sz w:val="24"/>
              </w:rPr>
              <w:t>Comunidad educativa</w:t>
            </w:r>
          </w:p>
        </w:tc>
        <w:tc>
          <w:tcPr>
            <w:tcW w:w="1930" w:type="dxa"/>
            <w:tcBorders>
              <w:top w:val="nil"/>
              <w:bottom w:val="nil"/>
            </w:tcBorders>
            <w:shd w:val="pct10" w:color="auto" w:fill="auto"/>
          </w:tcPr>
          <w:p w:rsidR="00864B44" w:rsidRPr="00BD2D9A" w:rsidRDefault="00AB36F0" w:rsidP="00907BC1">
            <w:pPr>
              <w:pStyle w:val="MEN-NormalTabla"/>
              <w:rPr>
                <w:sz w:val="24"/>
              </w:rPr>
            </w:pPr>
            <w:r>
              <w:rPr>
                <w:sz w:val="24"/>
              </w:rPr>
              <w:t>Equipo de mejora</w:t>
            </w:r>
          </w:p>
        </w:tc>
        <w:tc>
          <w:tcPr>
            <w:tcW w:w="1754" w:type="dxa"/>
            <w:tcBorders>
              <w:top w:val="nil"/>
              <w:bottom w:val="nil"/>
            </w:tcBorders>
            <w:shd w:val="pct10" w:color="auto" w:fill="auto"/>
          </w:tcPr>
          <w:p w:rsidR="00864B44" w:rsidRPr="00BD2D9A" w:rsidRDefault="00AB36F0" w:rsidP="00907BC1">
            <w:pPr>
              <w:pStyle w:val="MEN-NormalTabla"/>
              <w:rPr>
                <w:sz w:val="24"/>
              </w:rPr>
            </w:pPr>
            <w:r>
              <w:rPr>
                <w:sz w:val="24"/>
              </w:rPr>
              <w:t>Cada bimestre</w:t>
            </w:r>
          </w:p>
        </w:tc>
      </w:tr>
      <w:tr w:rsidR="00864B44" w:rsidRPr="00BD2D9A" w:rsidTr="00907BC1">
        <w:trPr>
          <w:jc w:val="center"/>
        </w:trPr>
        <w:tc>
          <w:tcPr>
            <w:tcW w:w="1656" w:type="dxa"/>
            <w:tcBorders>
              <w:top w:val="nil"/>
              <w:bottom w:val="nil"/>
            </w:tcBorders>
            <w:shd w:val="clear" w:color="auto" w:fill="F2F2F2" w:themeFill="background1" w:themeFillShade="F2"/>
          </w:tcPr>
          <w:p w:rsidR="00AB36F0" w:rsidRDefault="00AB36F0" w:rsidP="00AB36F0">
            <w:pPr>
              <w:spacing w:after="0" w:line="240" w:lineRule="auto"/>
              <w:jc w:val="both"/>
              <w:rPr>
                <w:color w:val="000000"/>
              </w:rPr>
            </w:pPr>
            <w:r>
              <w:rPr>
                <w:color w:val="000000"/>
              </w:rPr>
              <w:t>apropiación</w:t>
            </w:r>
            <w:r>
              <w:rPr>
                <w:color w:val="000000"/>
              </w:rPr>
              <w:t xml:space="preserve"> del sistema de </w:t>
            </w:r>
            <w:r>
              <w:rPr>
                <w:color w:val="000000"/>
              </w:rPr>
              <w:t>autoevaluación</w:t>
            </w:r>
            <w:r>
              <w:rPr>
                <w:color w:val="000000"/>
              </w:rPr>
              <w:t xml:space="preserve"> institucional y el debido seguimiento </w:t>
            </w:r>
            <w:r>
              <w:rPr>
                <w:color w:val="000000"/>
              </w:rPr>
              <w:t>al mismo</w:t>
            </w:r>
          </w:p>
          <w:p w:rsidR="00864B44" w:rsidRPr="00BD2D9A" w:rsidRDefault="00864B44" w:rsidP="00907BC1">
            <w:pPr>
              <w:pStyle w:val="MEN-NormalTabla"/>
              <w:rPr>
                <w:sz w:val="24"/>
              </w:rPr>
            </w:pPr>
          </w:p>
        </w:tc>
        <w:tc>
          <w:tcPr>
            <w:tcW w:w="1418" w:type="dxa"/>
            <w:tcBorders>
              <w:top w:val="nil"/>
              <w:bottom w:val="nil"/>
            </w:tcBorders>
            <w:shd w:val="clear" w:color="auto" w:fill="F2F2F2" w:themeFill="background1" w:themeFillShade="F2"/>
          </w:tcPr>
          <w:p w:rsidR="00864B44" w:rsidRPr="00BD2D9A" w:rsidRDefault="00AB36F0" w:rsidP="00907BC1">
            <w:pPr>
              <w:pStyle w:val="MEN-NormalTabla"/>
              <w:rPr>
                <w:sz w:val="24"/>
              </w:rPr>
            </w:pPr>
            <w:r>
              <w:rPr>
                <w:sz w:val="24"/>
              </w:rPr>
              <w:t>Asambleas informativas</w:t>
            </w:r>
          </w:p>
        </w:tc>
        <w:tc>
          <w:tcPr>
            <w:tcW w:w="1559" w:type="dxa"/>
            <w:tcBorders>
              <w:top w:val="nil"/>
              <w:bottom w:val="nil"/>
            </w:tcBorders>
            <w:shd w:val="clear" w:color="auto" w:fill="F2F2F2" w:themeFill="background1" w:themeFillShade="F2"/>
          </w:tcPr>
          <w:p w:rsidR="00864B44" w:rsidRPr="00BD2D9A" w:rsidRDefault="00AB36F0" w:rsidP="00907BC1">
            <w:pPr>
              <w:pStyle w:val="MEN-NormalTabla"/>
              <w:rPr>
                <w:sz w:val="24"/>
              </w:rPr>
            </w:pPr>
            <w:r>
              <w:rPr>
                <w:sz w:val="24"/>
              </w:rPr>
              <w:t>Comunidad educativa</w:t>
            </w:r>
          </w:p>
        </w:tc>
        <w:tc>
          <w:tcPr>
            <w:tcW w:w="1930" w:type="dxa"/>
            <w:tcBorders>
              <w:top w:val="nil"/>
              <w:bottom w:val="nil"/>
            </w:tcBorders>
            <w:shd w:val="clear" w:color="auto" w:fill="F2F2F2" w:themeFill="background1" w:themeFillShade="F2"/>
          </w:tcPr>
          <w:p w:rsidR="00864B44" w:rsidRPr="00BD2D9A" w:rsidRDefault="00AB36F0" w:rsidP="00907BC1">
            <w:pPr>
              <w:pStyle w:val="MEN-NormalTabla"/>
              <w:rPr>
                <w:sz w:val="24"/>
              </w:rPr>
            </w:pPr>
            <w:r>
              <w:rPr>
                <w:sz w:val="24"/>
              </w:rPr>
              <w:t>Equipo de mejora</w:t>
            </w:r>
          </w:p>
        </w:tc>
        <w:tc>
          <w:tcPr>
            <w:tcW w:w="1754" w:type="dxa"/>
            <w:tcBorders>
              <w:top w:val="nil"/>
              <w:bottom w:val="nil"/>
            </w:tcBorders>
            <w:shd w:val="clear" w:color="auto" w:fill="F2F2F2" w:themeFill="background1" w:themeFillShade="F2"/>
          </w:tcPr>
          <w:p w:rsidR="00864B44" w:rsidRPr="00BD2D9A" w:rsidRDefault="00AB36F0" w:rsidP="00907BC1">
            <w:pPr>
              <w:pStyle w:val="MEN-NormalTabla"/>
              <w:rPr>
                <w:sz w:val="24"/>
              </w:rPr>
            </w:pPr>
            <w:r>
              <w:rPr>
                <w:sz w:val="24"/>
              </w:rPr>
              <w:t>Cada periodo escolar.</w:t>
            </w:r>
          </w:p>
        </w:tc>
      </w:tr>
      <w:tr w:rsidR="00864B44" w:rsidRPr="00BD2D9A" w:rsidTr="00907BC1">
        <w:trPr>
          <w:jc w:val="center"/>
        </w:trPr>
        <w:tc>
          <w:tcPr>
            <w:tcW w:w="1656" w:type="dxa"/>
            <w:tcBorders>
              <w:top w:val="nil"/>
              <w:bottom w:val="nil"/>
            </w:tcBorders>
            <w:shd w:val="pct10" w:color="auto" w:fill="auto"/>
          </w:tcPr>
          <w:p w:rsidR="00AB36F0" w:rsidRDefault="00AB36F0" w:rsidP="00AB36F0">
            <w:pPr>
              <w:spacing w:after="0" w:line="240" w:lineRule="auto"/>
              <w:jc w:val="both"/>
              <w:rPr>
                <w:color w:val="000000"/>
              </w:rPr>
            </w:pPr>
            <w:r>
              <w:rPr>
                <w:color w:val="000000"/>
              </w:rPr>
              <w:t xml:space="preserve">                                                         </w:t>
            </w:r>
            <w:r>
              <w:rPr>
                <w:color w:val="000000"/>
              </w:rPr>
              <w:t>apropiación</w:t>
            </w:r>
            <w:r>
              <w:rPr>
                <w:color w:val="000000"/>
              </w:rPr>
              <w:t xml:space="preserve"> de un sistema contable eficiente </w:t>
            </w:r>
          </w:p>
          <w:p w:rsidR="00864B44" w:rsidRPr="00BD2D9A" w:rsidRDefault="00864B44" w:rsidP="00907BC1">
            <w:pPr>
              <w:pStyle w:val="MEN-NormalTabla"/>
              <w:rPr>
                <w:sz w:val="24"/>
              </w:rPr>
            </w:pPr>
          </w:p>
        </w:tc>
        <w:tc>
          <w:tcPr>
            <w:tcW w:w="1418" w:type="dxa"/>
            <w:tcBorders>
              <w:top w:val="nil"/>
              <w:bottom w:val="nil"/>
            </w:tcBorders>
            <w:shd w:val="pct10" w:color="auto" w:fill="auto"/>
          </w:tcPr>
          <w:p w:rsidR="00864B44" w:rsidRPr="00BD2D9A" w:rsidRDefault="00AB36F0" w:rsidP="00AB36F0">
            <w:pPr>
              <w:pStyle w:val="MEN-NormalTabla"/>
              <w:rPr>
                <w:sz w:val="24"/>
              </w:rPr>
            </w:pPr>
            <w:r>
              <w:rPr>
                <w:sz w:val="24"/>
              </w:rPr>
              <w:t xml:space="preserve">Asambleas </w:t>
            </w:r>
          </w:p>
        </w:tc>
        <w:tc>
          <w:tcPr>
            <w:tcW w:w="1559" w:type="dxa"/>
            <w:tcBorders>
              <w:top w:val="nil"/>
              <w:bottom w:val="nil"/>
            </w:tcBorders>
            <w:shd w:val="pct10" w:color="auto" w:fill="auto"/>
          </w:tcPr>
          <w:p w:rsidR="00864B44" w:rsidRPr="00BD2D9A" w:rsidRDefault="00AB36F0" w:rsidP="00907BC1">
            <w:pPr>
              <w:pStyle w:val="MEN-NormalTabla"/>
              <w:rPr>
                <w:sz w:val="24"/>
              </w:rPr>
            </w:pPr>
            <w:r>
              <w:rPr>
                <w:sz w:val="24"/>
              </w:rPr>
              <w:t>Entes del gobierno escolar</w:t>
            </w:r>
          </w:p>
        </w:tc>
        <w:tc>
          <w:tcPr>
            <w:tcW w:w="1930" w:type="dxa"/>
            <w:tcBorders>
              <w:top w:val="nil"/>
              <w:bottom w:val="nil"/>
            </w:tcBorders>
            <w:shd w:val="pct10" w:color="auto" w:fill="auto"/>
          </w:tcPr>
          <w:p w:rsidR="00864B44" w:rsidRPr="00BD2D9A" w:rsidRDefault="00AB36F0" w:rsidP="00907BC1">
            <w:pPr>
              <w:pStyle w:val="MEN-NormalTabla"/>
              <w:rPr>
                <w:sz w:val="24"/>
              </w:rPr>
            </w:pPr>
            <w:r>
              <w:rPr>
                <w:sz w:val="24"/>
              </w:rPr>
              <w:t>Equipo de mejora</w:t>
            </w:r>
          </w:p>
        </w:tc>
        <w:tc>
          <w:tcPr>
            <w:tcW w:w="1754" w:type="dxa"/>
            <w:tcBorders>
              <w:top w:val="nil"/>
              <w:bottom w:val="nil"/>
            </w:tcBorders>
            <w:shd w:val="pct10" w:color="auto" w:fill="auto"/>
          </w:tcPr>
          <w:p w:rsidR="00864B44" w:rsidRPr="00BD2D9A" w:rsidRDefault="00AB36F0" w:rsidP="00907BC1">
            <w:pPr>
              <w:pStyle w:val="MEN-NormalTabla"/>
              <w:rPr>
                <w:sz w:val="24"/>
              </w:rPr>
            </w:pPr>
            <w:r>
              <w:rPr>
                <w:sz w:val="24"/>
              </w:rPr>
              <w:t>bimestralmente</w:t>
            </w:r>
          </w:p>
        </w:tc>
      </w:tr>
      <w:tr w:rsidR="00864B44" w:rsidRPr="00BD2D9A" w:rsidTr="00907BC1">
        <w:trPr>
          <w:jc w:val="center"/>
        </w:trPr>
        <w:tc>
          <w:tcPr>
            <w:tcW w:w="1656" w:type="dxa"/>
          </w:tcPr>
          <w:p w:rsidR="00864B44" w:rsidRPr="00BD2D9A" w:rsidRDefault="00864B44" w:rsidP="00907BC1">
            <w:pPr>
              <w:pStyle w:val="MEN-NormalTabla"/>
              <w:rPr>
                <w:sz w:val="24"/>
              </w:rPr>
            </w:pPr>
          </w:p>
        </w:tc>
        <w:tc>
          <w:tcPr>
            <w:tcW w:w="1418" w:type="dxa"/>
          </w:tcPr>
          <w:p w:rsidR="00864B44" w:rsidRPr="00BD2D9A" w:rsidRDefault="00864B44" w:rsidP="00907BC1">
            <w:pPr>
              <w:pStyle w:val="MEN-NormalTabla"/>
              <w:rPr>
                <w:sz w:val="24"/>
              </w:rPr>
            </w:pPr>
          </w:p>
        </w:tc>
        <w:tc>
          <w:tcPr>
            <w:tcW w:w="1559" w:type="dxa"/>
          </w:tcPr>
          <w:p w:rsidR="00864B44" w:rsidRPr="00BD2D9A" w:rsidRDefault="00864B44" w:rsidP="00907BC1">
            <w:pPr>
              <w:pStyle w:val="MEN-NormalTabla"/>
              <w:rPr>
                <w:sz w:val="24"/>
              </w:rPr>
            </w:pPr>
          </w:p>
        </w:tc>
        <w:tc>
          <w:tcPr>
            <w:tcW w:w="1930" w:type="dxa"/>
          </w:tcPr>
          <w:p w:rsidR="00864B44" w:rsidRPr="00BD2D9A" w:rsidRDefault="00864B44" w:rsidP="00907BC1">
            <w:pPr>
              <w:pStyle w:val="MEN-NormalTabla"/>
              <w:rPr>
                <w:sz w:val="24"/>
              </w:rPr>
            </w:pPr>
          </w:p>
        </w:tc>
        <w:tc>
          <w:tcPr>
            <w:tcW w:w="1754" w:type="dxa"/>
          </w:tcPr>
          <w:p w:rsidR="00864B44" w:rsidRPr="00BD2D9A" w:rsidRDefault="00864B44" w:rsidP="00907BC1">
            <w:pPr>
              <w:pStyle w:val="MEN-NormalTabla"/>
              <w:rPr>
                <w:sz w:val="24"/>
              </w:rPr>
            </w:pPr>
          </w:p>
        </w:tc>
      </w:tr>
    </w:tbl>
    <w:p w:rsidR="00864B44" w:rsidRDefault="00864B44" w:rsidP="00864B44">
      <w:pPr>
        <w:pStyle w:val="MEN-Normal"/>
        <w:spacing w:after="0"/>
        <w:ind w:left="1491"/>
      </w:pPr>
    </w:p>
    <w:p w:rsidR="00864B44" w:rsidRDefault="00864B44" w:rsidP="005A662B">
      <w:pPr>
        <w:pStyle w:val="MEN-Normal"/>
        <w:numPr>
          <w:ilvl w:val="0"/>
          <w:numId w:val="14"/>
        </w:numPr>
      </w:pPr>
      <w:r>
        <w:lastRenderedPageBreak/>
        <w:t>Recoja los aportes sobre la priorización de los factores crítico</w:t>
      </w:r>
      <w:r w:rsidR="005A662B">
        <w:t>s, y si es necesario, ajústelos es necesario, ajústelos en la hoja “Factores críticos” del archivo Excel con los ejercicios de este módulo, que se encuentra en el aula.</w:t>
      </w:r>
    </w:p>
    <w:tbl>
      <w:tblPr>
        <w:tblStyle w:val="MEN-tablarojo"/>
        <w:tblW w:w="8771"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633"/>
        <w:gridCol w:w="1134"/>
        <w:gridCol w:w="1445"/>
        <w:gridCol w:w="1559"/>
      </w:tblGrid>
      <w:tr w:rsidR="00864B44" w:rsidTr="00907BC1">
        <w:trPr>
          <w:trHeight w:val="805"/>
          <w:jc w:val="center"/>
        </w:trPr>
        <w:tc>
          <w:tcPr>
            <w:tcW w:w="4633"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Factor crítico</w:t>
            </w:r>
          </w:p>
        </w:tc>
        <w:tc>
          <w:tcPr>
            <w:tcW w:w="1134"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Votos</w:t>
            </w:r>
          </w:p>
        </w:tc>
        <w:tc>
          <w:tcPr>
            <w:tcW w:w="1445"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Prioridad</w:t>
            </w:r>
          </w:p>
        </w:tc>
        <w:tc>
          <w:tcPr>
            <w:tcW w:w="1559" w:type="dxa"/>
            <w:tcBorders>
              <w:bottom w:val="nil"/>
            </w:tcBorders>
            <w:noWrap/>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bCs/>
                <w:color w:val="0070C0"/>
                <w:lang w:val="es-ES" w:eastAsia="es-ES"/>
              </w:rPr>
              <w:t>Año en que se abordará</w:t>
            </w:r>
          </w:p>
        </w:tc>
      </w:tr>
      <w:tr w:rsidR="00864B44" w:rsidTr="00907BC1">
        <w:trPr>
          <w:trHeight w:val="300"/>
          <w:jc w:val="center"/>
        </w:trPr>
        <w:tc>
          <w:tcPr>
            <w:tcW w:w="4633" w:type="dxa"/>
            <w:tcBorders>
              <w:top w:val="nil"/>
              <w:bottom w:val="nil"/>
            </w:tcBorders>
            <w:shd w:val="pct10" w:color="auto" w:fill="auto"/>
            <w:hideMark/>
          </w:tcPr>
          <w:p w:rsidR="00864B44" w:rsidRDefault="00864B44" w:rsidP="00907BC1">
            <w:pPr>
              <w:pStyle w:val="MEN-NormalTabla"/>
              <w:rPr>
                <w:lang w:val="es-ES" w:eastAsia="es-ES"/>
              </w:rPr>
            </w:pPr>
            <w:r>
              <w:rPr>
                <w:lang w:val="es-ES" w:eastAsia="es-ES"/>
              </w:rPr>
              <w:t> </w:t>
            </w:r>
          </w:p>
        </w:tc>
        <w:tc>
          <w:tcPr>
            <w:tcW w:w="1134"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nil"/>
            </w:tcBorders>
            <w:noWrap/>
            <w:hideMark/>
          </w:tcPr>
          <w:p w:rsidR="00864B44" w:rsidRDefault="00864B44" w:rsidP="00907BC1">
            <w:pPr>
              <w:pStyle w:val="MEN-NormalTabla"/>
              <w:rPr>
                <w:sz w:val="18"/>
                <w:szCs w:val="18"/>
                <w:lang w:val="es-ES" w:eastAsia="es-ES"/>
              </w:rPr>
            </w:pPr>
            <w:r>
              <w:rPr>
                <w:sz w:val="18"/>
                <w:szCs w:val="18"/>
                <w:lang w:val="es-ES" w:eastAsia="es-ES"/>
              </w:rPr>
              <w:t> </w:t>
            </w:r>
          </w:p>
        </w:tc>
        <w:tc>
          <w:tcPr>
            <w:tcW w:w="1134"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nil"/>
            </w:tcBorders>
            <w:shd w:val="pct10" w:color="auto" w:fill="auto"/>
            <w:noWrap/>
            <w:hideMark/>
          </w:tcPr>
          <w:p w:rsidR="00864B44" w:rsidRDefault="00864B44" w:rsidP="00907BC1">
            <w:pPr>
              <w:pStyle w:val="MEN-NormalTabla"/>
              <w:rPr>
                <w:sz w:val="20"/>
                <w:szCs w:val="20"/>
                <w:lang w:val="es-ES" w:eastAsia="es-ES"/>
              </w:rPr>
            </w:pPr>
            <w:r>
              <w:rPr>
                <w:sz w:val="20"/>
                <w:szCs w:val="20"/>
                <w:lang w:val="es-ES" w:eastAsia="es-ES"/>
              </w:rPr>
              <w:t> </w:t>
            </w:r>
          </w:p>
        </w:tc>
        <w:tc>
          <w:tcPr>
            <w:tcW w:w="1134"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shd w:val="pct10" w:color="auto" w:fill="auto"/>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134"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nil"/>
            </w:tcBorders>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nil"/>
            </w:tcBorders>
            <w:noWrap/>
            <w:hideMark/>
          </w:tcPr>
          <w:p w:rsidR="00864B44" w:rsidRDefault="00864B44" w:rsidP="00907BC1">
            <w:pPr>
              <w:pStyle w:val="MEN-NormalTabla"/>
              <w:rPr>
                <w:lang w:val="es-ES" w:eastAsia="es-ES"/>
              </w:rPr>
            </w:pPr>
            <w:r>
              <w:rPr>
                <w:lang w:val="es-ES" w:eastAsia="es-ES"/>
              </w:rPr>
              <w:t> </w:t>
            </w:r>
          </w:p>
        </w:tc>
      </w:tr>
      <w:tr w:rsidR="00864B44" w:rsidTr="00907BC1">
        <w:trPr>
          <w:trHeight w:val="300"/>
          <w:jc w:val="center"/>
        </w:trPr>
        <w:tc>
          <w:tcPr>
            <w:tcW w:w="4633"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c>
          <w:tcPr>
            <w:tcW w:w="1134"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c>
          <w:tcPr>
            <w:tcW w:w="1445"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c>
          <w:tcPr>
            <w:tcW w:w="1559" w:type="dxa"/>
            <w:tcBorders>
              <w:top w:val="nil"/>
              <w:bottom w:val="single" w:sz="36" w:space="0" w:color="808080" w:themeColor="background1" w:themeShade="80"/>
            </w:tcBorders>
            <w:shd w:val="pct10" w:color="auto" w:fill="auto"/>
            <w:noWrap/>
            <w:hideMark/>
          </w:tcPr>
          <w:p w:rsidR="00864B44" w:rsidRDefault="00864B44" w:rsidP="00907BC1">
            <w:pPr>
              <w:pStyle w:val="MEN-NormalTabla"/>
              <w:rPr>
                <w:lang w:val="es-ES" w:eastAsia="es-ES"/>
              </w:rPr>
            </w:pPr>
            <w:r>
              <w:rPr>
                <w:lang w:val="es-ES" w:eastAsia="es-ES"/>
              </w:rPr>
              <w:t> </w:t>
            </w:r>
          </w:p>
        </w:tc>
      </w:tr>
    </w:tbl>
    <w:p w:rsidR="00864B44" w:rsidRDefault="00864B44" w:rsidP="00864B44">
      <w:pPr>
        <w:pStyle w:val="Prrafodelista"/>
        <w:ind w:left="360"/>
        <w:jc w:val="both"/>
        <w:rPr>
          <w:rFonts w:ascii="Gill Sans MT" w:hAnsi="Gill Sans MT" w:cstheme="minorBidi"/>
          <w:szCs w:val="22"/>
        </w:rPr>
      </w:pPr>
    </w:p>
    <w:p w:rsidR="00864B44" w:rsidRDefault="00864B4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405E02" w:rsidRPr="00844F09" w:rsidRDefault="00405E02" w:rsidP="00405E02">
      <w:pPr>
        <w:pStyle w:val="MEN-Normal"/>
        <w:rPr>
          <w:rFonts w:ascii="Century Gothic" w:hAnsi="Century Gothic"/>
          <w:color w:val="0070C0"/>
          <w:sz w:val="32"/>
          <w:szCs w:val="32"/>
        </w:rPr>
      </w:pPr>
      <w:r w:rsidRPr="00844F09">
        <w:rPr>
          <w:rFonts w:ascii="Century Gothic" w:hAnsi="Century Gothic"/>
          <w:color w:val="0070C0"/>
          <w:sz w:val="32"/>
          <w:szCs w:val="32"/>
        </w:rPr>
        <w:lastRenderedPageBreak/>
        <w:t xml:space="preserve">Ejercicio </w:t>
      </w:r>
      <w:r>
        <w:rPr>
          <w:rFonts w:ascii="Century Gothic" w:hAnsi="Century Gothic"/>
          <w:color w:val="0070C0"/>
          <w:sz w:val="32"/>
          <w:szCs w:val="32"/>
        </w:rPr>
        <w:t>4</w:t>
      </w:r>
      <w:r w:rsidRPr="00844F09">
        <w:rPr>
          <w:rFonts w:ascii="Century Gothic" w:hAnsi="Century Gothic"/>
          <w:color w:val="0070C0"/>
          <w:sz w:val="32"/>
          <w:szCs w:val="32"/>
        </w:rPr>
        <w:t xml:space="preserve">: </w:t>
      </w:r>
      <w:r>
        <w:rPr>
          <w:rFonts w:ascii="Century Gothic" w:hAnsi="Century Gothic"/>
          <w:color w:val="0070C0"/>
          <w:sz w:val="32"/>
          <w:szCs w:val="32"/>
        </w:rPr>
        <w:t>Definir objetivos</w:t>
      </w:r>
    </w:p>
    <w:p w:rsidR="00794012" w:rsidRDefault="00405E02" w:rsidP="003E45DF">
      <w:pPr>
        <w:pStyle w:val="MEN-Normal"/>
      </w:pPr>
      <w:r>
        <w:t xml:space="preserve">La definición de objetivos parte de los factores críticos encontrados. </w:t>
      </w:r>
      <w:r w:rsidR="00794012">
        <w:t>Para hacerlo, se definen alternativas de solución a cada factor que debe mejorarse.  Para los factores en que el colegio es fuerte, sólo si es necesario, se establecen acciones para mantener o profundizar.</w:t>
      </w:r>
    </w:p>
    <w:p w:rsidR="00794012" w:rsidRDefault="00794012" w:rsidP="003E45DF">
      <w:pPr>
        <w:pStyle w:val="MEN-Normal"/>
      </w:pPr>
      <w:r>
        <w:t>No es necesario definir alternativa</w:t>
      </w:r>
      <w:r w:rsidR="00864B44">
        <w:t>s</w:t>
      </w:r>
      <w:r>
        <w:t xml:space="preserve"> de solución para cada factor a mejorar, o</w:t>
      </w:r>
      <w:r w:rsidR="00864B44">
        <w:t xml:space="preserve"> problema; éstas pueden abordar varios factores a la vez.</w:t>
      </w:r>
    </w:p>
    <w:p w:rsidR="00B24F30" w:rsidRDefault="00B24F30" w:rsidP="00B24F30">
      <w:pPr>
        <w:spacing w:after="360"/>
        <w:ind w:left="1134" w:right="1469"/>
        <w:jc w:val="both"/>
        <w:rPr>
          <w:rFonts w:ascii="Arial" w:hAnsi="Arial" w:cs="Arial"/>
          <w:sz w:val="24"/>
          <w:szCs w:val="24"/>
        </w:rPr>
      </w:pPr>
      <w:r>
        <w:rPr>
          <w:noProof/>
        </w:rPr>
        <w:drawing>
          <wp:inline distT="0" distB="0" distL="0" distR="0" wp14:anchorId="3AEAE0B6" wp14:editId="5FBB84FA">
            <wp:extent cx="4000500" cy="66765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48676" cy="675695"/>
                    </a:xfrm>
                    <a:prstGeom prst="rect">
                      <a:avLst/>
                    </a:prstGeom>
                    <a:noFill/>
                    <a:ln>
                      <a:noFill/>
                    </a:ln>
                  </pic:spPr>
                </pic:pic>
              </a:graphicData>
            </a:graphic>
          </wp:inline>
        </w:drawing>
      </w:r>
    </w:p>
    <w:p w:rsidR="00B24F30" w:rsidRDefault="00794012" w:rsidP="00B24F30">
      <w:pPr>
        <w:spacing w:after="360"/>
        <w:ind w:left="1134" w:right="1469"/>
        <w:jc w:val="both"/>
        <w:rPr>
          <w:rFonts w:ascii="Arial" w:hAnsi="Arial" w:cs="Arial"/>
          <w:sz w:val="24"/>
          <w:szCs w:val="24"/>
        </w:rPr>
      </w:pPr>
      <w:r w:rsidRPr="00B24F30">
        <w:rPr>
          <w:rFonts w:ascii="Arial" w:hAnsi="Arial" w:cs="Arial"/>
          <w:sz w:val="24"/>
          <w:szCs w:val="24"/>
        </w:rPr>
        <w:t xml:space="preserve">Aquí es muy importante la creatividad.  Para desarrollarla, </w:t>
      </w:r>
      <w:r w:rsidR="00B24F30" w:rsidRPr="00B24F30">
        <w:rPr>
          <w:rFonts w:ascii="Arial" w:hAnsi="Arial" w:cs="Arial"/>
          <w:sz w:val="24"/>
          <w:szCs w:val="24"/>
        </w:rPr>
        <w:t>existen much</w:t>
      </w:r>
      <w:r w:rsidR="00B24F30">
        <w:rPr>
          <w:rFonts w:ascii="Arial" w:hAnsi="Arial" w:cs="Arial"/>
          <w:sz w:val="24"/>
          <w:szCs w:val="24"/>
        </w:rPr>
        <w:t xml:space="preserve">os recursos. Consulte el sitio web de </w:t>
      </w:r>
      <w:hyperlink r:id="rId28" w:history="1">
        <w:r w:rsidR="00B24F30" w:rsidRPr="00B24F30">
          <w:rPr>
            <w:rStyle w:val="Hipervnculo"/>
            <w:rFonts w:ascii="Arial" w:hAnsi="Arial" w:cs="Arial"/>
            <w:sz w:val="24"/>
            <w:szCs w:val="24"/>
          </w:rPr>
          <w:t>Neuronilla</w:t>
        </w:r>
      </w:hyperlink>
      <w:r w:rsidR="00B24F30">
        <w:rPr>
          <w:rFonts w:ascii="Arial" w:hAnsi="Arial" w:cs="Arial"/>
          <w:sz w:val="24"/>
          <w:szCs w:val="24"/>
        </w:rPr>
        <w:t xml:space="preserve"> para conocer más. </w:t>
      </w:r>
    </w:p>
    <w:p w:rsidR="003E45DF" w:rsidRPr="00BD2D9A" w:rsidRDefault="00B24F30" w:rsidP="003E45DF">
      <w:pPr>
        <w:pStyle w:val="MEN-Normal"/>
      </w:pPr>
      <w:r>
        <w:t>P</w:t>
      </w:r>
      <w:r w:rsidR="00794012">
        <w:t xml:space="preserve">roponemos </w:t>
      </w:r>
      <w:r>
        <w:t>aplicar la</w:t>
      </w:r>
      <w:r w:rsidR="00794012">
        <w:t xml:space="preserve"> técnica clásica: la </w:t>
      </w:r>
      <w:r w:rsidR="003E45DF">
        <w:t xml:space="preserve">“lluvia de ideas” o </w:t>
      </w:r>
      <w:r w:rsidR="003E45DF" w:rsidRPr="00C27544">
        <w:rPr>
          <w:i/>
        </w:rPr>
        <w:t>brainstorming</w:t>
      </w:r>
      <w:r w:rsidR="003E45DF">
        <w:t>.</w:t>
      </w:r>
      <w:r w:rsidR="003E45DF" w:rsidRPr="00BD2D9A">
        <w:t xml:space="preserve"> Una norma básica </w:t>
      </w:r>
      <w:r w:rsidR="00864B44">
        <w:t>al aplicarla</w:t>
      </w:r>
      <w:r w:rsidR="003E45DF" w:rsidRPr="00BD2D9A">
        <w:t xml:space="preserve"> es que la crítica está prohibida y toda idea es bienvenida. El objetivo es producir alternativas de solución, para </w:t>
      </w:r>
      <w:r w:rsidR="003E45DF">
        <w:t>lo cual</w:t>
      </w:r>
      <w:r w:rsidR="003E45DF" w:rsidRPr="00BD2D9A">
        <w:t xml:space="preserve"> d</w:t>
      </w:r>
      <w:r w:rsidR="00794012">
        <w:t>ebe desarrollar y asociar ideas. Desarrolle para hacerlo, las siguientes actividades:</w:t>
      </w:r>
    </w:p>
    <w:p w:rsidR="00794012" w:rsidRDefault="00794012" w:rsidP="002644DD">
      <w:pPr>
        <w:pStyle w:val="MEN-Normal"/>
        <w:numPr>
          <w:ilvl w:val="0"/>
          <w:numId w:val="2"/>
        </w:numPr>
      </w:pPr>
      <w:r>
        <w:t xml:space="preserve">Confirme un grupo que represente a toda la institución educativa.  Puede estar constituido </w:t>
      </w:r>
      <w:r w:rsidR="00E8026E">
        <w:t>de la misma forma que definido para el ejercicio 3.</w:t>
      </w:r>
    </w:p>
    <w:p w:rsidR="003E45DF" w:rsidRPr="00BD2D9A" w:rsidRDefault="00E8026E" w:rsidP="002644DD">
      <w:pPr>
        <w:pStyle w:val="MEN-Normal"/>
        <w:numPr>
          <w:ilvl w:val="0"/>
          <w:numId w:val="2"/>
        </w:numPr>
      </w:pPr>
      <w:r>
        <w:t>E</w:t>
      </w:r>
      <w:r w:rsidR="003E45DF" w:rsidRPr="00BD2D9A">
        <w:t>xponga el objetivo de la reunión y explique la</w:t>
      </w:r>
      <w:r w:rsidR="003E45DF">
        <w:t xml:space="preserve"> técnica. Inicie con un ejemplo,</w:t>
      </w:r>
      <w:r w:rsidR="003E45DF" w:rsidRPr="00BD2D9A">
        <w:t xml:space="preserve"> como «</w:t>
      </w:r>
      <w:r w:rsidR="003E45DF">
        <w:t>elaborar</w:t>
      </w:r>
      <w:r w:rsidR="003E45DF" w:rsidRPr="00BD2D9A">
        <w:t xml:space="preserve"> una lista de las cosas que valen menos de cinco mil pesos» o «nombrar todos los objetos blandos que se les ocurran». En la medida en que vayan surgiendo, escríbalas en un tablero</w:t>
      </w:r>
      <w:r w:rsidR="003E45DF">
        <w:t>;</w:t>
      </w:r>
      <w:r w:rsidR="003E45DF" w:rsidRPr="00BD2D9A">
        <w:t xml:space="preserve"> si lo desea</w:t>
      </w:r>
      <w:r w:rsidR="003E45DF">
        <w:t>,</w:t>
      </w:r>
      <w:r w:rsidR="003E45DF" w:rsidRPr="00BD2D9A">
        <w:t xml:space="preserve"> puede nombrar un moderador (qui</w:t>
      </w:r>
      <w:r w:rsidR="003E45DF">
        <w:t>e</w:t>
      </w:r>
      <w:r w:rsidR="003E45DF" w:rsidRPr="00BD2D9A">
        <w:t xml:space="preserve">n asigne la palabra) y un relator (quien anote en el tablero las ideas que se produzcan). </w:t>
      </w:r>
    </w:p>
    <w:p w:rsidR="003E45DF" w:rsidRPr="00BD2D9A" w:rsidRDefault="003E45DF" w:rsidP="002644DD">
      <w:pPr>
        <w:pStyle w:val="MEN-Normal"/>
        <w:numPr>
          <w:ilvl w:val="0"/>
          <w:numId w:val="2"/>
        </w:numPr>
      </w:pPr>
      <w:r w:rsidRPr="00BD2D9A">
        <w:t xml:space="preserve">A continuación, </w:t>
      </w:r>
      <w:r w:rsidR="00E8026E">
        <w:t>presente los factores críticos que deben mejorarse, con el fin de encontrar alternativas para su solución.</w:t>
      </w:r>
      <w:r w:rsidRPr="00BD2D9A">
        <w:t xml:space="preserve"> </w:t>
      </w:r>
    </w:p>
    <w:p w:rsidR="00864B44" w:rsidRDefault="003E45DF" w:rsidP="002644DD">
      <w:pPr>
        <w:pStyle w:val="MEN-Normal"/>
        <w:numPr>
          <w:ilvl w:val="0"/>
          <w:numId w:val="2"/>
        </w:numPr>
      </w:pPr>
      <w:r w:rsidRPr="00BD2D9A">
        <w:lastRenderedPageBreak/>
        <w:t>Una vez terminada la lluvia de ideas, examínelas teniendo en cuenta preguntas como: ¿se puede aplicar de otro modo?</w:t>
      </w:r>
      <w:r>
        <w:t>,</w:t>
      </w:r>
      <w:r w:rsidRPr="00BD2D9A">
        <w:t xml:space="preserve"> ¿</w:t>
      </w:r>
      <w:r>
        <w:t>m</w:t>
      </w:r>
      <w:r w:rsidRPr="00BD2D9A">
        <w:t>odificar?</w:t>
      </w:r>
      <w:r>
        <w:t>,</w:t>
      </w:r>
      <w:r w:rsidRPr="00BD2D9A">
        <w:t xml:space="preserve"> ¿</w:t>
      </w:r>
      <w:r>
        <w:t>r</w:t>
      </w:r>
      <w:r w:rsidRPr="00BD2D9A">
        <w:t>educir?</w:t>
      </w:r>
      <w:r>
        <w:t>,</w:t>
      </w:r>
      <w:r w:rsidRPr="00BD2D9A">
        <w:t xml:space="preserve"> ¿</w:t>
      </w:r>
      <w:r>
        <w:t>s</w:t>
      </w:r>
      <w:r w:rsidRPr="00BD2D9A">
        <w:t>ustituir? ¿</w:t>
      </w:r>
      <w:r>
        <w:t>r</w:t>
      </w:r>
      <w:r w:rsidRPr="00BD2D9A">
        <w:t>eorganizar?</w:t>
      </w:r>
      <w:r>
        <w:t>,</w:t>
      </w:r>
      <w:r w:rsidRPr="00BD2D9A">
        <w:t xml:space="preserve"> ¿</w:t>
      </w:r>
      <w:r>
        <w:t>i</w:t>
      </w:r>
      <w:r w:rsidRPr="00BD2D9A">
        <w:t>nvertir?</w:t>
      </w:r>
      <w:r>
        <w:t>,</w:t>
      </w:r>
      <w:r w:rsidRPr="00BD2D9A">
        <w:t xml:space="preserve"> ¿</w:t>
      </w:r>
      <w:r>
        <w:t>c</w:t>
      </w:r>
      <w:r w:rsidRPr="00BD2D9A">
        <w:t xml:space="preserve">ombinar? </w:t>
      </w:r>
    </w:p>
    <w:p w:rsidR="00864B44" w:rsidRDefault="00864B44" w:rsidP="002644DD">
      <w:pPr>
        <w:pStyle w:val="MEN-Normal"/>
        <w:numPr>
          <w:ilvl w:val="0"/>
          <w:numId w:val="2"/>
        </w:numPr>
      </w:pPr>
      <w:r w:rsidRPr="00BD2D9A">
        <w:t>Terminado este ejercicio, el grupo examina las alternativas de solución y  selecciona la mejor, comparando los costos y los beneficios que cada una de ellas ofrece.</w:t>
      </w:r>
      <w:r>
        <w:t xml:space="preserve"> </w:t>
      </w:r>
      <w:r w:rsidR="00EE7808">
        <w:t xml:space="preserve"> El resultado del ejercicio se resume</w:t>
      </w:r>
      <w:r>
        <w:t xml:space="preserve"> en </w:t>
      </w:r>
      <w:r w:rsidR="00EE7808">
        <w:t>la hoja “Alternativas” del archivo Excel para ejercicios de este módulo, que encuentra en el aula</w:t>
      </w:r>
      <w:r w:rsidR="005A662B">
        <w:t>. Tenga en cuenta que una alternativa puede atender a más de un factor</w:t>
      </w:r>
      <w:r>
        <w:t>:</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748"/>
        <w:gridCol w:w="2993"/>
        <w:gridCol w:w="2993"/>
      </w:tblGrid>
      <w:tr w:rsidR="00864B44"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r>
              <w:rPr>
                <w:rFonts w:ascii="Century Gothic" w:hAnsi="Century Gothic"/>
                <w:b w:val="0"/>
                <w:color w:val="0070C0"/>
                <w:sz w:val="28"/>
              </w:rPr>
              <w:t xml:space="preserve">Factor </w:t>
            </w:r>
            <w:r w:rsidR="00A76A7C">
              <w:rPr>
                <w:rFonts w:ascii="Century Gothic" w:hAnsi="Century Gothic"/>
                <w:b w:val="0"/>
                <w:color w:val="0070C0"/>
                <w:sz w:val="28"/>
              </w:rPr>
              <w:t xml:space="preserve">(es) </w:t>
            </w:r>
            <w:r>
              <w:rPr>
                <w:rFonts w:ascii="Century Gothic" w:hAnsi="Century Gothic"/>
                <w:b w:val="0"/>
                <w:color w:val="0070C0"/>
                <w:sz w:val="28"/>
              </w:rPr>
              <w:t>por mejorar:</w:t>
            </w:r>
          </w:p>
        </w:tc>
        <w:tc>
          <w:tcPr>
            <w:tcW w:w="6734" w:type="dxa"/>
            <w:gridSpan w:val="3"/>
            <w:tcBorders>
              <w:top w:val="single" w:sz="36" w:space="0" w:color="808080" w:themeColor="background1" w:themeShade="80"/>
              <w:bottom w:val="single" w:sz="12" w:space="0" w:color="808080" w:themeColor="background1" w:themeShade="80"/>
            </w:tcBorders>
          </w:tcPr>
          <w:p w:rsidR="00AB36F0" w:rsidRPr="00AB36F0" w:rsidRDefault="00AB36F0" w:rsidP="00AB36F0">
            <w:pPr>
              <w:spacing w:after="0" w:line="240" w:lineRule="auto"/>
              <w:rPr>
                <w:rFonts w:asciiTheme="minorHAnsi" w:hAnsiTheme="minorHAnsi"/>
                <w:color w:val="000000"/>
              </w:rPr>
            </w:pPr>
            <w:r w:rsidRPr="00AB36F0">
              <w:rPr>
                <w:rFonts w:asciiTheme="minorHAnsi" w:hAnsiTheme="minorHAnsi"/>
                <w:color w:val="000000"/>
              </w:rPr>
              <w:t>Organización de la sala multididactica de preescolar</w:t>
            </w:r>
          </w:p>
          <w:p w:rsidR="00864B44" w:rsidRPr="00AB36F0" w:rsidRDefault="00AB36F0" w:rsidP="00AB36F0">
            <w:pPr>
              <w:pStyle w:val="MEN-Titulotabla"/>
              <w:jc w:val="left"/>
              <w:rPr>
                <w:rFonts w:ascii="Century Gothic" w:hAnsi="Century Gothic"/>
                <w:b w:val="0"/>
                <w:color w:val="0070C0"/>
                <w:sz w:val="22"/>
                <w:szCs w:val="22"/>
              </w:rPr>
            </w:pPr>
            <w:r w:rsidRPr="00AB36F0">
              <w:rPr>
                <w:rFonts w:asciiTheme="minorHAnsi" w:hAnsiTheme="minorHAnsi"/>
                <w:b w:val="0"/>
                <w:color w:val="auto"/>
                <w:sz w:val="22"/>
                <w:szCs w:val="22"/>
              </w:rPr>
              <w:t>Dotación de la sala de informática</w:t>
            </w:r>
          </w:p>
        </w:tc>
      </w:tr>
      <w:tr w:rsidR="00864B44" w:rsidRPr="00BD2D9A" w:rsidTr="00907BC1">
        <w:trPr>
          <w:trHeight w:val="390"/>
          <w:jc w:val="center"/>
        </w:trPr>
        <w:tc>
          <w:tcPr>
            <w:tcW w:w="8978" w:type="dxa"/>
            <w:gridSpan w:val="4"/>
            <w:tcBorders>
              <w:top w:val="single" w:sz="12" w:space="0" w:color="808080" w:themeColor="background1" w:themeShade="80"/>
            </w:tcBorders>
            <w:shd w:val="pct10" w:color="auto" w:fill="auto"/>
          </w:tcPr>
          <w:p w:rsidR="00864B44" w:rsidRPr="00BD2D9A" w:rsidRDefault="00864B44" w:rsidP="00864B44">
            <w:pPr>
              <w:pStyle w:val="MEN-NormalTabla"/>
              <w:jc w:val="center"/>
              <w:rPr>
                <w:sz w:val="24"/>
              </w:rPr>
            </w:pPr>
            <w:r>
              <w:rPr>
                <w:rFonts w:ascii="Century Gothic" w:hAnsi="Century Gothic"/>
                <w:color w:val="0070C0"/>
                <w:sz w:val="28"/>
                <w:szCs w:val="28"/>
              </w:rPr>
              <w:t>Alternativas de solución:</w:t>
            </w:r>
          </w:p>
        </w:tc>
      </w:tr>
      <w:tr w:rsidR="00864B44" w:rsidRPr="00BD2D9A" w:rsidTr="00907BC1">
        <w:trPr>
          <w:jc w:val="center"/>
        </w:trPr>
        <w:tc>
          <w:tcPr>
            <w:tcW w:w="2992" w:type="dxa"/>
            <w:gridSpan w:val="2"/>
          </w:tcPr>
          <w:p w:rsidR="00864B44" w:rsidRPr="00864B44" w:rsidRDefault="00864B44" w:rsidP="00864B44">
            <w:pPr>
              <w:pStyle w:val="MEN-NormalTabla"/>
              <w:jc w:val="center"/>
              <w:rPr>
                <w:rFonts w:ascii="Century Gothic" w:hAnsi="Century Gothic"/>
                <w:color w:val="0070C0"/>
                <w:sz w:val="28"/>
                <w:szCs w:val="28"/>
              </w:rPr>
            </w:pPr>
            <w:r w:rsidRPr="00864B44">
              <w:rPr>
                <w:rFonts w:ascii="Century Gothic" w:hAnsi="Century Gothic"/>
                <w:color w:val="0070C0"/>
                <w:sz w:val="28"/>
                <w:szCs w:val="28"/>
              </w:rPr>
              <w:t>Descripción</w:t>
            </w:r>
          </w:p>
        </w:tc>
        <w:tc>
          <w:tcPr>
            <w:tcW w:w="2993" w:type="dxa"/>
          </w:tcPr>
          <w:p w:rsidR="00864B44" w:rsidRPr="00864B44" w:rsidRDefault="00864B44" w:rsidP="00864B44">
            <w:pPr>
              <w:pStyle w:val="MEN-NormalTabla"/>
              <w:jc w:val="center"/>
              <w:rPr>
                <w:rFonts w:ascii="Century Gothic" w:hAnsi="Century Gothic"/>
                <w:color w:val="0070C0"/>
                <w:sz w:val="28"/>
                <w:szCs w:val="28"/>
              </w:rPr>
            </w:pPr>
            <w:r>
              <w:rPr>
                <w:rFonts w:ascii="Century Gothic" w:hAnsi="Century Gothic"/>
                <w:color w:val="0070C0"/>
                <w:sz w:val="28"/>
                <w:szCs w:val="28"/>
              </w:rPr>
              <w:t>Costo</w:t>
            </w:r>
          </w:p>
        </w:tc>
        <w:tc>
          <w:tcPr>
            <w:tcW w:w="2993" w:type="dxa"/>
          </w:tcPr>
          <w:p w:rsidR="00864B44" w:rsidRPr="00864B44" w:rsidRDefault="00864B44" w:rsidP="00864B44">
            <w:pPr>
              <w:pStyle w:val="MEN-NormalTabla"/>
              <w:jc w:val="center"/>
              <w:rPr>
                <w:rFonts w:ascii="Century Gothic" w:hAnsi="Century Gothic"/>
                <w:color w:val="0070C0"/>
                <w:sz w:val="28"/>
                <w:szCs w:val="28"/>
              </w:rPr>
            </w:pPr>
            <w:r>
              <w:rPr>
                <w:rFonts w:ascii="Century Gothic" w:hAnsi="Century Gothic"/>
                <w:color w:val="0070C0"/>
                <w:sz w:val="28"/>
                <w:szCs w:val="28"/>
              </w:rPr>
              <w:t>Beneficio</w:t>
            </w:r>
          </w:p>
        </w:tc>
      </w:tr>
      <w:tr w:rsidR="00864B44" w:rsidRPr="00BD2D9A" w:rsidTr="00907BC1">
        <w:trPr>
          <w:jc w:val="center"/>
        </w:trPr>
        <w:tc>
          <w:tcPr>
            <w:tcW w:w="2992" w:type="dxa"/>
            <w:gridSpan w:val="2"/>
            <w:shd w:val="pct10" w:color="auto" w:fill="auto"/>
          </w:tcPr>
          <w:p w:rsidR="00AB36F0" w:rsidRPr="00AB36F0" w:rsidRDefault="00AB36F0" w:rsidP="00AB36F0">
            <w:pPr>
              <w:spacing w:after="0" w:line="240" w:lineRule="auto"/>
              <w:jc w:val="both"/>
              <w:rPr>
                <w:rFonts w:asciiTheme="minorHAnsi" w:hAnsiTheme="minorHAnsi"/>
                <w:color w:val="000000"/>
              </w:rPr>
            </w:pPr>
            <w:r w:rsidRPr="00AB36F0">
              <w:rPr>
                <w:rFonts w:asciiTheme="minorHAnsi" w:hAnsiTheme="minorHAnsi"/>
                <w:color w:val="000000"/>
              </w:rPr>
              <w:t xml:space="preserve">En el </w:t>
            </w:r>
            <w:r w:rsidRPr="00AB36F0">
              <w:rPr>
                <w:rFonts w:asciiTheme="minorHAnsi" w:hAnsiTheme="minorHAnsi"/>
                <w:color w:val="000000"/>
              </w:rPr>
              <w:t xml:space="preserve">cumplimiento de las Metas del Proyecto Educativo </w:t>
            </w:r>
            <w:r w:rsidRPr="00AB36F0">
              <w:rPr>
                <w:rFonts w:asciiTheme="minorHAnsi" w:hAnsiTheme="minorHAnsi"/>
                <w:color w:val="000000"/>
              </w:rPr>
              <w:t>Institucional,</w:t>
            </w:r>
            <w:r w:rsidRPr="00AB36F0">
              <w:rPr>
                <w:rFonts w:asciiTheme="minorHAnsi" w:hAnsiTheme="minorHAnsi"/>
                <w:color w:val="000000"/>
              </w:rPr>
              <w:t xml:space="preserve"> </w:t>
            </w:r>
            <w:r w:rsidRPr="00AB36F0">
              <w:rPr>
                <w:rFonts w:asciiTheme="minorHAnsi" w:hAnsiTheme="minorHAnsi"/>
                <w:color w:val="000000"/>
              </w:rPr>
              <w:t xml:space="preserve">está el velar por la calidad y mejoría constante de los recursos didácticos requeridos para un servicio educativo de calidad y eficiencia por tanto la adecuación de las aulas y demás espacios institucionales deben ser cubiertos de manera oportuna según el nivel educativo en el que se presente dicha necesidad en este caso en el nivel preescolar. </w:t>
            </w:r>
          </w:p>
          <w:p w:rsidR="00AB36F0" w:rsidRPr="00AB36F0" w:rsidRDefault="00AB36F0" w:rsidP="00AB36F0">
            <w:pPr>
              <w:spacing w:after="0" w:line="240" w:lineRule="auto"/>
              <w:jc w:val="both"/>
              <w:rPr>
                <w:rFonts w:asciiTheme="minorHAnsi" w:hAnsiTheme="minorHAnsi"/>
                <w:color w:val="000000"/>
              </w:rPr>
            </w:pPr>
            <w:r w:rsidRPr="00AB36F0">
              <w:rPr>
                <w:rFonts w:asciiTheme="minorHAnsi" w:hAnsiTheme="minorHAnsi"/>
                <w:color w:val="000000"/>
              </w:rPr>
              <w:t xml:space="preserve">operativo del PEI para el corto y largo plazo </w:t>
            </w:r>
          </w:p>
          <w:p w:rsidR="00864B44" w:rsidRPr="00AB36F0" w:rsidRDefault="00864B44" w:rsidP="00907BC1">
            <w:pPr>
              <w:pStyle w:val="MEN-NormalTabla"/>
              <w:rPr>
                <w:rFonts w:asciiTheme="minorHAnsi" w:hAnsiTheme="minorHAnsi"/>
                <w:sz w:val="24"/>
              </w:rPr>
            </w:pPr>
          </w:p>
        </w:tc>
        <w:tc>
          <w:tcPr>
            <w:tcW w:w="2993" w:type="dxa"/>
            <w:shd w:val="pct10" w:color="auto" w:fill="auto"/>
          </w:tcPr>
          <w:p w:rsidR="00864B44" w:rsidRPr="00AB36F0" w:rsidRDefault="00AB36F0" w:rsidP="00907BC1">
            <w:pPr>
              <w:pStyle w:val="MEN-NormalTabla"/>
              <w:rPr>
                <w:rFonts w:asciiTheme="minorHAnsi" w:hAnsiTheme="minorHAnsi"/>
                <w:sz w:val="24"/>
              </w:rPr>
            </w:pPr>
            <w:r w:rsidRPr="00AB36F0">
              <w:rPr>
                <w:rFonts w:asciiTheme="minorHAnsi" w:hAnsiTheme="minorHAnsi"/>
                <w:sz w:val="24"/>
              </w:rPr>
              <w:t>1.500.000</w:t>
            </w:r>
          </w:p>
        </w:tc>
        <w:tc>
          <w:tcPr>
            <w:tcW w:w="2993" w:type="dxa"/>
            <w:shd w:val="pct10" w:color="auto" w:fill="auto"/>
          </w:tcPr>
          <w:p w:rsidR="00864B44" w:rsidRPr="00AB36F0" w:rsidRDefault="00AB36F0" w:rsidP="00907BC1">
            <w:pPr>
              <w:pStyle w:val="MEN-NormalTabla"/>
              <w:rPr>
                <w:rFonts w:asciiTheme="minorHAnsi" w:hAnsiTheme="minorHAnsi"/>
                <w:sz w:val="24"/>
              </w:rPr>
            </w:pPr>
            <w:r w:rsidRPr="00AB36F0">
              <w:rPr>
                <w:rFonts w:asciiTheme="minorHAnsi" w:hAnsiTheme="minorHAnsi"/>
                <w:sz w:val="24"/>
              </w:rPr>
              <w:t>Mayor bienestar, comodidad y motivación en el desarrollo escolar de nuestros estudiantes del nivel preescolar.</w:t>
            </w:r>
          </w:p>
        </w:tc>
      </w:tr>
      <w:tr w:rsidR="00864B44" w:rsidRPr="00BD2D9A" w:rsidTr="00864B44">
        <w:trPr>
          <w:jc w:val="center"/>
        </w:trPr>
        <w:tc>
          <w:tcPr>
            <w:tcW w:w="2992" w:type="dxa"/>
            <w:gridSpan w:val="2"/>
            <w:shd w:val="clear" w:color="auto" w:fill="F2F2F2" w:themeFill="background1" w:themeFillShade="F2"/>
          </w:tcPr>
          <w:p w:rsidR="00864B44" w:rsidRPr="00BD2D9A" w:rsidRDefault="00864B44" w:rsidP="00907BC1">
            <w:pPr>
              <w:pStyle w:val="MEN-NormalTabla"/>
              <w:rPr>
                <w:sz w:val="24"/>
              </w:rPr>
            </w:pPr>
          </w:p>
        </w:tc>
        <w:tc>
          <w:tcPr>
            <w:tcW w:w="2993" w:type="dxa"/>
            <w:shd w:val="clear" w:color="auto" w:fill="F2F2F2" w:themeFill="background1" w:themeFillShade="F2"/>
          </w:tcPr>
          <w:p w:rsidR="00864B44" w:rsidRPr="00BD2D9A" w:rsidRDefault="00864B44" w:rsidP="00907BC1">
            <w:pPr>
              <w:pStyle w:val="MEN-NormalTabla"/>
              <w:rPr>
                <w:sz w:val="24"/>
              </w:rPr>
            </w:pPr>
          </w:p>
        </w:tc>
        <w:tc>
          <w:tcPr>
            <w:tcW w:w="2993" w:type="dxa"/>
            <w:shd w:val="clear" w:color="auto" w:fill="F2F2F2" w:themeFill="background1" w:themeFillShade="F2"/>
          </w:tcPr>
          <w:p w:rsidR="00864B44" w:rsidRPr="00BD2D9A" w:rsidRDefault="00864B44" w:rsidP="00907BC1">
            <w:pPr>
              <w:pStyle w:val="MEN-NormalTabla"/>
              <w:rPr>
                <w:sz w:val="24"/>
              </w:rPr>
            </w:pPr>
          </w:p>
        </w:tc>
      </w:tr>
      <w:tr w:rsidR="00864B44" w:rsidRPr="00BD2D9A" w:rsidTr="00907BC1">
        <w:trPr>
          <w:jc w:val="center"/>
        </w:trPr>
        <w:tc>
          <w:tcPr>
            <w:tcW w:w="2992" w:type="dxa"/>
            <w:gridSpan w:val="2"/>
            <w:shd w:val="pct10" w:color="auto" w:fill="auto"/>
          </w:tcPr>
          <w:p w:rsidR="00AB36F0" w:rsidRPr="00AB36F0" w:rsidRDefault="00AB36F0" w:rsidP="00AB36F0">
            <w:pPr>
              <w:spacing w:after="0" w:line="240" w:lineRule="auto"/>
              <w:jc w:val="both"/>
              <w:rPr>
                <w:rFonts w:asciiTheme="minorHAnsi" w:hAnsiTheme="minorHAnsi"/>
                <w:color w:val="000000"/>
              </w:rPr>
            </w:pPr>
            <w:r w:rsidRPr="00AB36F0">
              <w:rPr>
                <w:rFonts w:asciiTheme="minorHAnsi" w:hAnsiTheme="minorHAnsi"/>
                <w:color w:val="000000"/>
              </w:rPr>
              <w:lastRenderedPageBreak/>
              <w:t>Las coberturas de la sala de informática con más equipos de computación modernos aumentan la eficiencia y calidad del proceso escolar de nuestros estudiantes y potencian el desarrollo de su capacidad tecnológica de ahí la importancia de En</w:t>
            </w:r>
            <w:r w:rsidRPr="00AB36F0">
              <w:rPr>
                <w:rFonts w:asciiTheme="minorHAnsi" w:hAnsiTheme="minorHAnsi"/>
                <w:color w:val="000000"/>
              </w:rPr>
              <w:t xml:space="preserve"> la </w:t>
            </w:r>
            <w:r w:rsidRPr="00AB36F0">
              <w:rPr>
                <w:rFonts w:asciiTheme="minorHAnsi" w:hAnsiTheme="minorHAnsi"/>
                <w:color w:val="000000"/>
              </w:rPr>
              <w:t xml:space="preserve">dotar  </w:t>
            </w:r>
            <w:r w:rsidRPr="00AB36F0">
              <w:rPr>
                <w:rFonts w:asciiTheme="minorHAnsi" w:hAnsiTheme="minorHAnsi"/>
                <w:color w:val="000000"/>
              </w:rPr>
              <w:t xml:space="preserve"> la sala de </w:t>
            </w:r>
            <w:r w:rsidRPr="00AB36F0">
              <w:rPr>
                <w:rFonts w:asciiTheme="minorHAnsi" w:hAnsiTheme="minorHAnsi"/>
                <w:color w:val="000000"/>
              </w:rPr>
              <w:t>audiovisuales e</w:t>
            </w:r>
            <w:r w:rsidRPr="00AB36F0">
              <w:rPr>
                <w:rFonts w:asciiTheme="minorHAnsi" w:hAnsiTheme="minorHAnsi"/>
                <w:color w:val="000000"/>
              </w:rPr>
              <w:t xml:space="preserve"> </w:t>
            </w:r>
            <w:r w:rsidRPr="00AB36F0">
              <w:rPr>
                <w:rFonts w:asciiTheme="minorHAnsi" w:hAnsiTheme="minorHAnsi"/>
                <w:color w:val="000000"/>
              </w:rPr>
              <w:t>informática.</w:t>
            </w:r>
          </w:p>
          <w:p w:rsidR="00864B44" w:rsidRPr="00AB36F0" w:rsidRDefault="00864B44" w:rsidP="00907BC1">
            <w:pPr>
              <w:pStyle w:val="MEN-NormalTabla"/>
              <w:rPr>
                <w:rFonts w:asciiTheme="minorHAnsi" w:hAnsiTheme="minorHAnsi"/>
                <w:sz w:val="24"/>
              </w:rPr>
            </w:pPr>
          </w:p>
        </w:tc>
        <w:tc>
          <w:tcPr>
            <w:tcW w:w="2993" w:type="dxa"/>
            <w:shd w:val="pct10" w:color="auto" w:fill="auto"/>
          </w:tcPr>
          <w:p w:rsidR="00864B44" w:rsidRPr="00AB36F0" w:rsidRDefault="00AB36F0" w:rsidP="00907BC1">
            <w:pPr>
              <w:pStyle w:val="MEN-NormalTabla"/>
              <w:rPr>
                <w:rFonts w:asciiTheme="minorHAnsi" w:hAnsiTheme="minorHAnsi"/>
                <w:sz w:val="24"/>
              </w:rPr>
            </w:pPr>
            <w:r w:rsidRPr="00AB36F0">
              <w:rPr>
                <w:rFonts w:asciiTheme="minorHAnsi" w:hAnsiTheme="minorHAnsi"/>
                <w:sz w:val="24"/>
              </w:rPr>
              <w:t>2.000.000</w:t>
            </w:r>
          </w:p>
        </w:tc>
        <w:tc>
          <w:tcPr>
            <w:tcW w:w="2993" w:type="dxa"/>
            <w:shd w:val="pct10" w:color="auto" w:fill="auto"/>
          </w:tcPr>
          <w:p w:rsidR="00864B44" w:rsidRPr="00AB36F0" w:rsidRDefault="00AB36F0" w:rsidP="00907BC1">
            <w:pPr>
              <w:pStyle w:val="MEN-NormalTabla"/>
              <w:rPr>
                <w:rFonts w:asciiTheme="minorHAnsi" w:hAnsiTheme="minorHAnsi"/>
                <w:sz w:val="24"/>
              </w:rPr>
            </w:pPr>
            <w:r w:rsidRPr="00AB36F0">
              <w:rPr>
                <w:rFonts w:asciiTheme="minorHAnsi" w:hAnsiTheme="minorHAnsi"/>
                <w:sz w:val="24"/>
              </w:rPr>
              <w:t xml:space="preserve">Potenciación de la calidad escolar de los estudiantes lo cual se verá reflejado en los resultados de pruebas externas e internas. </w:t>
            </w:r>
          </w:p>
        </w:tc>
      </w:tr>
      <w:tr w:rsidR="00864B44" w:rsidRPr="00BD2D9A" w:rsidTr="00864B44">
        <w:trPr>
          <w:jc w:val="center"/>
        </w:trPr>
        <w:tc>
          <w:tcPr>
            <w:tcW w:w="2992" w:type="dxa"/>
            <w:gridSpan w:val="2"/>
            <w:shd w:val="clear" w:color="auto" w:fill="F2F2F2" w:themeFill="background1" w:themeFillShade="F2"/>
          </w:tcPr>
          <w:p w:rsidR="00864B44" w:rsidRPr="00AB36F0" w:rsidRDefault="00864B44" w:rsidP="00907BC1">
            <w:pPr>
              <w:pStyle w:val="MEN-NormalTabla"/>
              <w:rPr>
                <w:rFonts w:asciiTheme="minorHAnsi" w:hAnsiTheme="minorHAnsi"/>
                <w:sz w:val="24"/>
              </w:rPr>
            </w:pPr>
          </w:p>
        </w:tc>
        <w:tc>
          <w:tcPr>
            <w:tcW w:w="2993" w:type="dxa"/>
            <w:shd w:val="clear" w:color="auto" w:fill="F2F2F2" w:themeFill="background1" w:themeFillShade="F2"/>
          </w:tcPr>
          <w:p w:rsidR="00864B44" w:rsidRPr="00AB36F0" w:rsidRDefault="00864B44" w:rsidP="00907BC1">
            <w:pPr>
              <w:pStyle w:val="MEN-NormalTabla"/>
              <w:rPr>
                <w:rFonts w:asciiTheme="minorHAnsi" w:hAnsiTheme="minorHAnsi"/>
                <w:sz w:val="24"/>
              </w:rPr>
            </w:pPr>
          </w:p>
        </w:tc>
        <w:tc>
          <w:tcPr>
            <w:tcW w:w="2993" w:type="dxa"/>
            <w:shd w:val="clear" w:color="auto" w:fill="F2F2F2" w:themeFill="background1" w:themeFillShade="F2"/>
          </w:tcPr>
          <w:p w:rsidR="00864B44" w:rsidRPr="00AB36F0" w:rsidRDefault="00864B44" w:rsidP="00907BC1">
            <w:pPr>
              <w:pStyle w:val="MEN-NormalTabla"/>
              <w:rPr>
                <w:rFonts w:asciiTheme="minorHAnsi" w:hAnsiTheme="minorHAnsi"/>
                <w:sz w:val="24"/>
              </w:rPr>
            </w:pPr>
          </w:p>
        </w:tc>
      </w:tr>
      <w:tr w:rsidR="00864B44" w:rsidRPr="00BD2D9A" w:rsidTr="00907BC1">
        <w:trPr>
          <w:jc w:val="center"/>
        </w:trPr>
        <w:tc>
          <w:tcPr>
            <w:tcW w:w="2992" w:type="dxa"/>
            <w:gridSpan w:val="2"/>
            <w:shd w:val="pct10" w:color="auto" w:fill="auto"/>
          </w:tcPr>
          <w:p w:rsidR="00864B44" w:rsidRPr="00BD2D9A" w:rsidRDefault="00864B44" w:rsidP="00907BC1">
            <w:pPr>
              <w:pStyle w:val="MEN-NormalTabla"/>
              <w:rPr>
                <w:sz w:val="24"/>
              </w:rPr>
            </w:pPr>
          </w:p>
        </w:tc>
        <w:tc>
          <w:tcPr>
            <w:tcW w:w="2993" w:type="dxa"/>
            <w:shd w:val="pct10" w:color="auto" w:fill="auto"/>
          </w:tcPr>
          <w:p w:rsidR="00864B44" w:rsidRPr="00BD2D9A" w:rsidRDefault="00864B44" w:rsidP="00907BC1">
            <w:pPr>
              <w:pStyle w:val="MEN-NormalTabla"/>
              <w:rPr>
                <w:sz w:val="24"/>
              </w:rPr>
            </w:pPr>
          </w:p>
        </w:tc>
        <w:tc>
          <w:tcPr>
            <w:tcW w:w="2993" w:type="dxa"/>
            <w:shd w:val="pct10" w:color="auto" w:fill="auto"/>
          </w:tcPr>
          <w:p w:rsidR="00864B44" w:rsidRPr="00BD2D9A" w:rsidRDefault="00864B44" w:rsidP="00907BC1">
            <w:pPr>
              <w:pStyle w:val="MEN-NormalTabla"/>
              <w:rPr>
                <w:sz w:val="24"/>
              </w:rPr>
            </w:pPr>
          </w:p>
        </w:tc>
      </w:tr>
      <w:tr w:rsidR="00864B44" w:rsidRPr="00BD2D9A" w:rsidTr="00AB36F0">
        <w:trPr>
          <w:trHeight w:val="15"/>
          <w:jc w:val="center"/>
        </w:trPr>
        <w:tc>
          <w:tcPr>
            <w:tcW w:w="2992" w:type="dxa"/>
            <w:gridSpan w:val="2"/>
          </w:tcPr>
          <w:p w:rsidR="00864B44" w:rsidRPr="00BD2D9A" w:rsidRDefault="00864B44" w:rsidP="00907BC1">
            <w:pPr>
              <w:pStyle w:val="MEN-NormalTabla"/>
              <w:rPr>
                <w:sz w:val="24"/>
              </w:rPr>
            </w:pPr>
          </w:p>
        </w:tc>
        <w:tc>
          <w:tcPr>
            <w:tcW w:w="2993" w:type="dxa"/>
          </w:tcPr>
          <w:p w:rsidR="00864B44" w:rsidRPr="00BD2D9A" w:rsidRDefault="00864B44" w:rsidP="00907BC1">
            <w:pPr>
              <w:pStyle w:val="MEN-NormalTabla"/>
              <w:rPr>
                <w:sz w:val="24"/>
              </w:rPr>
            </w:pPr>
          </w:p>
        </w:tc>
        <w:tc>
          <w:tcPr>
            <w:tcW w:w="2993" w:type="dxa"/>
          </w:tcPr>
          <w:p w:rsidR="00864B44" w:rsidRPr="00BD2D9A" w:rsidRDefault="00864B44" w:rsidP="00907BC1">
            <w:pPr>
              <w:pStyle w:val="MEN-NormalTabla"/>
              <w:rPr>
                <w:sz w:val="24"/>
              </w:rPr>
            </w:pPr>
          </w:p>
        </w:tc>
      </w:tr>
    </w:tbl>
    <w:p w:rsidR="00864B44" w:rsidRDefault="00864B44" w:rsidP="00864B44">
      <w:pPr>
        <w:pStyle w:val="MEN-Normal"/>
        <w:spacing w:after="0"/>
        <w:ind w:left="1491"/>
        <w:rPr>
          <w:color w:val="000000" w:themeColor="text1"/>
        </w:rPr>
      </w:pPr>
    </w:p>
    <w:p w:rsidR="00E8026E" w:rsidRDefault="00E8026E" w:rsidP="002644DD">
      <w:pPr>
        <w:pStyle w:val="MEN-Normal"/>
        <w:numPr>
          <w:ilvl w:val="0"/>
          <w:numId w:val="2"/>
        </w:numPr>
      </w:pPr>
      <w:r>
        <w:t xml:space="preserve">A </w:t>
      </w:r>
      <w:r w:rsidR="00AB36F0">
        <w:t>continuación,</w:t>
      </w:r>
      <w:r>
        <w:t xml:space="preserve"> repite los puntos 3 a 5 para los factores en que el colegio es fuerte.  Tenga presente que son aspectos que funcionan bien y que no requieren ser solucionados, se incluyen para asegurar que el colegio no los descuidará, y en la medida en que apoyan el proceso de mejora de los factores a mejorar.</w:t>
      </w:r>
      <w:r w:rsidR="00864B44">
        <w:t xml:space="preserve">  Para cada uno de los factores en los que el colegio es fuerte, diligencie </w:t>
      </w:r>
      <w:r w:rsidR="00EE7808">
        <w:t>cuadro que encuentra en la hoja “Alternativas” del archivo Excel para ejercicios de este módulo, que encuentra en el aula.</w:t>
      </w:r>
    </w:p>
    <w:p w:rsidR="00864B44" w:rsidRPr="009429D6" w:rsidRDefault="00864B44" w:rsidP="00864B44">
      <w:pPr>
        <w:pStyle w:val="MEN-Normal"/>
        <w:ind w:left="1494"/>
        <w:rPr>
          <w:color w:val="000000" w:themeColor="text1"/>
        </w:rPr>
      </w:pP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864B44"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r>
              <w:rPr>
                <w:rFonts w:ascii="Century Gothic" w:hAnsi="Century Gothic"/>
                <w:b w:val="0"/>
                <w:color w:val="0070C0"/>
                <w:sz w:val="28"/>
              </w:rPr>
              <w:t>Factor fuerte:</w:t>
            </w:r>
          </w:p>
        </w:tc>
        <w:tc>
          <w:tcPr>
            <w:tcW w:w="6734" w:type="dxa"/>
            <w:tcBorders>
              <w:top w:val="single" w:sz="36" w:space="0" w:color="808080" w:themeColor="background1" w:themeShade="80"/>
              <w:bottom w:val="single" w:sz="12" w:space="0" w:color="808080" w:themeColor="background1" w:themeShade="80"/>
            </w:tcBorders>
          </w:tcPr>
          <w:p w:rsidR="00AB36F0" w:rsidRDefault="00AB36F0" w:rsidP="00AB36F0">
            <w:pPr>
              <w:spacing w:after="0" w:line="240" w:lineRule="auto"/>
              <w:rPr>
                <w:color w:val="000000"/>
              </w:rPr>
            </w:pPr>
            <w:r>
              <w:rPr>
                <w:color w:val="000000"/>
              </w:rPr>
              <w:t xml:space="preserve">organización de un sistema de contabilidad </w:t>
            </w:r>
          </w:p>
          <w:p w:rsidR="00AB36F0" w:rsidRDefault="00AB36F0" w:rsidP="00AB36F0">
            <w:pPr>
              <w:spacing w:after="0" w:line="240" w:lineRule="auto"/>
              <w:rPr>
                <w:color w:val="000000"/>
              </w:rPr>
            </w:pPr>
          </w:p>
          <w:p w:rsidR="00AB36F0" w:rsidRDefault="00AB36F0" w:rsidP="00AB36F0">
            <w:pPr>
              <w:spacing w:after="0" w:line="240" w:lineRule="auto"/>
              <w:rPr>
                <w:color w:val="000000"/>
              </w:rPr>
            </w:pPr>
            <w:r>
              <w:rPr>
                <w:color w:val="000000"/>
              </w:rPr>
              <w:t xml:space="preserve">Afiliación a  </w:t>
            </w:r>
            <w:r>
              <w:rPr>
                <w:color w:val="000000"/>
              </w:rPr>
              <w:t xml:space="preserve"> seguridad social a Docentes y </w:t>
            </w:r>
            <w:r>
              <w:rPr>
                <w:color w:val="000000"/>
              </w:rPr>
              <w:t>demás</w:t>
            </w:r>
            <w:r>
              <w:rPr>
                <w:color w:val="000000"/>
              </w:rPr>
              <w:t xml:space="preserve"> empleados</w:t>
            </w:r>
          </w:p>
          <w:p w:rsidR="00864B44" w:rsidRPr="00B24F30" w:rsidRDefault="00864B44" w:rsidP="00907BC1">
            <w:pPr>
              <w:pStyle w:val="MEN-Titulotabla"/>
              <w:rPr>
                <w:rFonts w:ascii="Century Gothic" w:hAnsi="Century Gothic"/>
                <w:b w:val="0"/>
                <w:color w:val="0070C0"/>
                <w:sz w:val="28"/>
              </w:rPr>
            </w:pPr>
          </w:p>
        </w:tc>
      </w:tr>
      <w:tr w:rsidR="00864B44" w:rsidRPr="00BD2D9A" w:rsidTr="00907BC1">
        <w:trPr>
          <w:trHeight w:val="390"/>
          <w:jc w:val="center"/>
        </w:trPr>
        <w:tc>
          <w:tcPr>
            <w:tcW w:w="8978" w:type="dxa"/>
            <w:gridSpan w:val="2"/>
            <w:tcBorders>
              <w:top w:val="single" w:sz="12" w:space="0" w:color="808080" w:themeColor="background1" w:themeShade="80"/>
            </w:tcBorders>
            <w:shd w:val="pct10" w:color="auto" w:fill="auto"/>
          </w:tcPr>
          <w:p w:rsidR="00864B44" w:rsidRPr="00BD2D9A" w:rsidRDefault="00864B44" w:rsidP="00907BC1">
            <w:pPr>
              <w:pStyle w:val="MEN-NormalTabla"/>
              <w:rPr>
                <w:sz w:val="24"/>
              </w:rPr>
            </w:pPr>
            <w:r>
              <w:rPr>
                <w:rFonts w:ascii="Century Gothic" w:hAnsi="Century Gothic"/>
                <w:color w:val="0070C0"/>
                <w:sz w:val="28"/>
                <w:szCs w:val="28"/>
              </w:rPr>
              <w:t>Si se requieren acciones para que permanezca, se profundice o apoye los factores por mejorar, señálelas:</w:t>
            </w:r>
          </w:p>
        </w:tc>
      </w:tr>
      <w:tr w:rsidR="00864B44" w:rsidRPr="00BD2D9A" w:rsidTr="00907BC1">
        <w:trPr>
          <w:jc w:val="center"/>
        </w:trPr>
        <w:tc>
          <w:tcPr>
            <w:tcW w:w="8978" w:type="dxa"/>
            <w:gridSpan w:val="2"/>
          </w:tcPr>
          <w:p w:rsidR="00864B44" w:rsidRPr="00BD2D9A" w:rsidRDefault="00864B44" w:rsidP="00907BC1">
            <w:pPr>
              <w:pStyle w:val="MEN-NormalTabla"/>
              <w:rPr>
                <w:sz w:val="24"/>
              </w:rPr>
            </w:pPr>
          </w:p>
        </w:tc>
      </w:tr>
      <w:tr w:rsidR="00864B44" w:rsidRPr="00BD2D9A" w:rsidTr="00907BC1">
        <w:trPr>
          <w:jc w:val="center"/>
        </w:trPr>
        <w:tc>
          <w:tcPr>
            <w:tcW w:w="8978" w:type="dxa"/>
            <w:gridSpan w:val="2"/>
            <w:shd w:val="pct10" w:color="auto" w:fill="auto"/>
          </w:tcPr>
          <w:p w:rsidR="00AB36F0" w:rsidRDefault="00AB36F0" w:rsidP="00AB36F0">
            <w:pPr>
              <w:spacing w:after="0" w:line="240" w:lineRule="auto"/>
              <w:jc w:val="both"/>
              <w:rPr>
                <w:color w:val="000000"/>
              </w:rPr>
            </w:pPr>
            <w:r>
              <w:rPr>
                <w:color w:val="000000"/>
              </w:rPr>
              <w:lastRenderedPageBreak/>
              <w:t>Seguimiento al plan operativo del PEI</w:t>
            </w:r>
          </w:p>
          <w:p w:rsidR="00AB36F0" w:rsidRDefault="00AB36F0" w:rsidP="00AB36F0">
            <w:pPr>
              <w:spacing w:after="0" w:line="240" w:lineRule="auto"/>
              <w:jc w:val="both"/>
              <w:rPr>
                <w:color w:val="000000"/>
              </w:rPr>
            </w:pPr>
            <w:r>
              <w:rPr>
                <w:color w:val="000000"/>
              </w:rPr>
              <w:t>Seguimiento a la asignación</w:t>
            </w:r>
            <w:r>
              <w:rPr>
                <w:color w:val="000000"/>
              </w:rPr>
              <w:t xml:space="preserve"> de rublo </w:t>
            </w:r>
            <w:r>
              <w:rPr>
                <w:color w:val="000000"/>
              </w:rPr>
              <w:t>económico</w:t>
            </w:r>
            <w:r>
              <w:rPr>
                <w:color w:val="000000"/>
              </w:rPr>
              <w:t xml:space="preserve"> mensual</w:t>
            </w:r>
            <w:r>
              <w:rPr>
                <w:color w:val="000000"/>
              </w:rPr>
              <w:t xml:space="preserve"> relacionadas con el pago dela afiliación de seguridad social de los docentes.</w:t>
            </w:r>
          </w:p>
          <w:p w:rsidR="00864B44" w:rsidRPr="00BD2D9A" w:rsidRDefault="00864B44" w:rsidP="00907BC1">
            <w:pPr>
              <w:pStyle w:val="MEN-NormalTabla"/>
              <w:rPr>
                <w:sz w:val="24"/>
              </w:rPr>
            </w:pPr>
          </w:p>
        </w:tc>
      </w:tr>
      <w:tr w:rsidR="00864B44" w:rsidRPr="00BD2D9A" w:rsidTr="00907BC1">
        <w:trPr>
          <w:jc w:val="center"/>
        </w:trPr>
        <w:tc>
          <w:tcPr>
            <w:tcW w:w="8978" w:type="dxa"/>
            <w:gridSpan w:val="2"/>
          </w:tcPr>
          <w:p w:rsidR="00864B44" w:rsidRPr="00BD2D9A" w:rsidRDefault="00864B44" w:rsidP="00907BC1">
            <w:pPr>
              <w:pStyle w:val="MEN-NormalTabla"/>
              <w:rPr>
                <w:sz w:val="24"/>
              </w:rPr>
            </w:pPr>
          </w:p>
        </w:tc>
      </w:tr>
    </w:tbl>
    <w:p w:rsidR="00864B44" w:rsidRDefault="00864B44" w:rsidP="00864B44">
      <w:pPr>
        <w:pStyle w:val="MEN-Normal"/>
        <w:spacing w:after="0"/>
        <w:ind w:left="1491"/>
        <w:rPr>
          <w:color w:val="000000" w:themeColor="text1"/>
        </w:rPr>
      </w:pPr>
    </w:p>
    <w:p w:rsidR="00AF061E" w:rsidRPr="00B24F30" w:rsidRDefault="00E8026E" w:rsidP="002644DD">
      <w:pPr>
        <w:pStyle w:val="MEN-Normal"/>
        <w:numPr>
          <w:ilvl w:val="0"/>
          <w:numId w:val="2"/>
        </w:numPr>
        <w:rPr>
          <w:sz w:val="28"/>
        </w:rPr>
      </w:pPr>
      <w:r>
        <w:t xml:space="preserve">Ahora escriba los objetivos del plan de mejora o acuerdo por la excelencia, teniendo en cuenta </w:t>
      </w:r>
      <w:r w:rsidR="00AF061E" w:rsidRPr="00BD2D9A">
        <w:t xml:space="preserve">las indicaciones dadas respecto a su formulación. Recuerde </w:t>
      </w:r>
      <w:r w:rsidR="00AF061E">
        <w:t xml:space="preserve">que </w:t>
      </w:r>
      <w:r>
        <w:t>deben ser pertinentes a los factores encontrados, fortaleciendo los que se deben mejorar sin desmejorar los fuertes</w:t>
      </w:r>
      <w:r w:rsidR="00864B44">
        <w:t>, y si se requiere profundizando estos últimos</w:t>
      </w:r>
      <w:r>
        <w:t xml:space="preserve">.  </w:t>
      </w:r>
      <w:r w:rsidR="00AB36F0">
        <w:t>Además,</w:t>
      </w:r>
      <w:r>
        <w:t xml:space="preserve"> deben ser claros, medibles y </w:t>
      </w:r>
      <w:r w:rsidR="00AF061E" w:rsidRPr="00BD2D9A">
        <w:t xml:space="preserve">alcanzables en el tiempo </w:t>
      </w:r>
      <w:r>
        <w:t>definido</w:t>
      </w:r>
      <w:r w:rsidR="00864B44">
        <w:t xml:space="preserve"> para alcanzar la visión</w:t>
      </w:r>
      <w:r w:rsidR="00AF061E" w:rsidRPr="00BD2D9A">
        <w:t>.</w:t>
      </w:r>
      <w:r w:rsidRPr="003B147F">
        <w:t xml:space="preserve"> </w:t>
      </w:r>
      <w:r w:rsidR="00AF061E" w:rsidRPr="00BD2D9A">
        <w:t xml:space="preserve">Una vez determinados los objetivos, ahora </w:t>
      </w:r>
      <w:r w:rsidR="00AF061E">
        <w:t>debe</w:t>
      </w:r>
      <w:r w:rsidR="00AF061E" w:rsidRPr="00BD2D9A">
        <w:t xml:space="preserve"> establecer qué actividades o acciones son necesarias para poder cum</w:t>
      </w:r>
      <w:r w:rsidR="00AF061E">
        <w:t>plir con lo que se ha propuesto; a</w:t>
      </w:r>
      <w:r w:rsidR="00AF061E" w:rsidRPr="00BD2D9A">
        <w:t xml:space="preserve">simismo, </w:t>
      </w:r>
      <w:r w:rsidR="00AF061E">
        <w:t xml:space="preserve">debe </w:t>
      </w:r>
      <w:r w:rsidR="00AF061E" w:rsidRPr="00BD2D9A">
        <w:t xml:space="preserve">determinar quiénes asumirán la responsabilidad de desarrollarlas. </w:t>
      </w:r>
      <w:r w:rsidR="00EE7808">
        <w:t xml:space="preserve"> Consígnelos en el cuadro que encuentra en la hoja “Planes de Mejora” del archivo Excel para ejercicios de este módulo, que encuentra en el aula.</w:t>
      </w:r>
    </w:p>
    <w:tbl>
      <w:tblPr>
        <w:tblStyle w:val="Tablaconcuadrcula"/>
        <w:tblW w:w="0" w:type="auto"/>
        <w:tblInd w:w="1134"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none" w:sz="0" w:space="0" w:color="auto"/>
        </w:tblBorders>
        <w:tblLook w:val="04A0" w:firstRow="1" w:lastRow="0" w:firstColumn="1" w:lastColumn="0" w:noHBand="0" w:noVBand="1"/>
      </w:tblPr>
      <w:tblGrid>
        <w:gridCol w:w="9576"/>
      </w:tblGrid>
      <w:tr w:rsidR="00B24F30" w:rsidTr="00AB36F0">
        <w:trPr>
          <w:trHeight w:val="20"/>
        </w:trPr>
        <w:tc>
          <w:tcPr>
            <w:tcW w:w="9576" w:type="dxa"/>
            <w:shd w:val="clear" w:color="auto" w:fill="F2F2F2" w:themeFill="background1" w:themeFillShade="F2"/>
          </w:tcPr>
          <w:p w:rsidR="00B24F30" w:rsidRPr="00B24F30" w:rsidRDefault="00B24F30" w:rsidP="00B24F30">
            <w:pPr>
              <w:pStyle w:val="MEN-Normal"/>
              <w:ind w:left="0"/>
              <w:rPr>
                <w:rFonts w:ascii="Century Gothic" w:hAnsi="Century Gothic"/>
                <w:sz w:val="32"/>
                <w:szCs w:val="32"/>
              </w:rPr>
            </w:pPr>
            <w:r w:rsidRPr="00B24F30">
              <w:rPr>
                <w:rFonts w:ascii="Century Gothic" w:hAnsi="Century Gothic"/>
                <w:color w:val="0070C0"/>
                <w:sz w:val="32"/>
                <w:szCs w:val="32"/>
              </w:rPr>
              <w:t>Objetivos del plan de mejora</w:t>
            </w:r>
          </w:p>
        </w:tc>
      </w:tr>
      <w:tr w:rsidR="00B24F30" w:rsidTr="00AB36F0">
        <w:tblPrEx>
          <w:tblCellMar>
            <w:left w:w="70" w:type="dxa"/>
            <w:right w:w="70" w:type="dxa"/>
          </w:tblCellMar>
        </w:tblPrEx>
        <w:trPr>
          <w:trHeight w:val="20"/>
        </w:trPr>
        <w:tc>
          <w:tcPr>
            <w:tcW w:w="9576" w:type="dxa"/>
            <w:shd w:val="clear" w:color="auto" w:fill="D9D9D9" w:themeFill="background1" w:themeFillShade="D9"/>
          </w:tcPr>
          <w:p w:rsidR="00AB36F0" w:rsidRPr="00AB36F0" w:rsidRDefault="00AB36F0" w:rsidP="00B24F30">
            <w:pPr>
              <w:pStyle w:val="MEN-Normal"/>
              <w:ind w:left="0"/>
              <w:rPr>
                <w:rFonts w:asciiTheme="minorHAnsi" w:hAnsiTheme="minorHAnsi"/>
                <w:sz w:val="23"/>
                <w:szCs w:val="23"/>
              </w:rPr>
            </w:pPr>
            <w:r w:rsidRPr="00AB36F0">
              <w:rPr>
                <w:rFonts w:asciiTheme="minorHAnsi" w:hAnsiTheme="minorHAnsi"/>
                <w:sz w:val="23"/>
                <w:szCs w:val="23"/>
              </w:rPr>
              <w:t>Diseñar una ruta de mejoramiento que fortalezca</w:t>
            </w:r>
            <w:r w:rsidRPr="00AB36F0">
              <w:rPr>
                <w:rFonts w:asciiTheme="minorHAnsi" w:hAnsiTheme="minorHAnsi"/>
                <w:sz w:val="23"/>
                <w:szCs w:val="23"/>
              </w:rPr>
              <w:t xml:space="preserve"> el desarrollo y alcance de las metas propuestas en el Horizonte institucional</w:t>
            </w:r>
          </w:p>
        </w:tc>
      </w:tr>
      <w:tr w:rsidR="00B24F30" w:rsidTr="00AB36F0">
        <w:tblPrEx>
          <w:tblCellMar>
            <w:left w:w="70" w:type="dxa"/>
            <w:right w:w="70" w:type="dxa"/>
          </w:tblCellMar>
        </w:tblPrEx>
        <w:trPr>
          <w:trHeight w:val="20"/>
        </w:trPr>
        <w:tc>
          <w:tcPr>
            <w:tcW w:w="9576" w:type="dxa"/>
            <w:shd w:val="clear" w:color="auto" w:fill="F2F2F2" w:themeFill="background1" w:themeFillShade="F2"/>
          </w:tcPr>
          <w:p w:rsidR="00B24F30" w:rsidRPr="00AB36F0" w:rsidRDefault="00AB36F0" w:rsidP="00B24F30">
            <w:pPr>
              <w:pStyle w:val="MEN-Normal"/>
              <w:ind w:left="0"/>
              <w:rPr>
                <w:rFonts w:asciiTheme="minorHAnsi" w:hAnsiTheme="minorHAnsi"/>
                <w:sz w:val="28"/>
              </w:rPr>
            </w:pPr>
            <w:r w:rsidRPr="00AB36F0">
              <w:rPr>
                <w:rFonts w:asciiTheme="minorHAnsi" w:hAnsiTheme="minorHAnsi"/>
                <w:sz w:val="23"/>
                <w:szCs w:val="23"/>
              </w:rPr>
              <w:t>Caracterizar el contexto y la dinámica institucional haciendo énfasis en los procesos de enseñanza y evaluación que se desarrollan en la institu</w:t>
            </w:r>
            <w:r w:rsidRPr="00AB36F0">
              <w:rPr>
                <w:rFonts w:asciiTheme="minorHAnsi" w:hAnsiTheme="minorHAnsi"/>
                <w:sz w:val="23"/>
                <w:szCs w:val="23"/>
              </w:rPr>
              <w:t>ción educativa.</w:t>
            </w:r>
          </w:p>
        </w:tc>
      </w:tr>
      <w:tr w:rsidR="00B24F30" w:rsidTr="00AB36F0">
        <w:tblPrEx>
          <w:tblCellMar>
            <w:left w:w="70" w:type="dxa"/>
            <w:right w:w="70" w:type="dxa"/>
          </w:tblCellMar>
        </w:tblPrEx>
        <w:trPr>
          <w:trHeight w:val="20"/>
        </w:trPr>
        <w:tc>
          <w:tcPr>
            <w:tcW w:w="9576" w:type="dxa"/>
            <w:shd w:val="clear" w:color="auto" w:fill="D9D9D9" w:themeFill="background1" w:themeFillShade="D9"/>
          </w:tcPr>
          <w:p w:rsidR="00AB36F0" w:rsidRPr="00AB36F0" w:rsidRDefault="00AB36F0" w:rsidP="00AB36F0">
            <w:pPr>
              <w:autoSpaceDE w:val="0"/>
              <w:autoSpaceDN w:val="0"/>
              <w:adjustRightInd w:val="0"/>
              <w:spacing w:after="0" w:line="240" w:lineRule="auto"/>
              <w:rPr>
                <w:rFonts w:asciiTheme="minorHAnsi" w:hAnsiTheme="minorHAnsi" w:cs="Arial"/>
                <w:sz w:val="24"/>
                <w:szCs w:val="24"/>
                <w:lang w:eastAsia="es-ES"/>
              </w:rPr>
            </w:pPr>
            <w:r w:rsidRPr="00AB36F0">
              <w:rPr>
                <w:rFonts w:asciiTheme="minorHAnsi" w:hAnsiTheme="minorHAnsi" w:cs="Arial"/>
                <w:sz w:val="24"/>
                <w:szCs w:val="24"/>
                <w:lang w:eastAsia="es-ES"/>
              </w:rPr>
              <w:t>Contribuir al mejoramiento continuo y permanente de los procesos institucionales</w:t>
            </w:r>
          </w:p>
          <w:p w:rsidR="00AB36F0" w:rsidRPr="00AB36F0" w:rsidRDefault="00AB36F0" w:rsidP="00AB36F0">
            <w:pPr>
              <w:autoSpaceDE w:val="0"/>
              <w:autoSpaceDN w:val="0"/>
              <w:adjustRightInd w:val="0"/>
              <w:spacing w:after="0" w:line="240" w:lineRule="auto"/>
              <w:rPr>
                <w:rFonts w:asciiTheme="minorHAnsi" w:hAnsiTheme="minorHAnsi" w:cs="Arial"/>
                <w:sz w:val="24"/>
                <w:szCs w:val="24"/>
                <w:lang w:eastAsia="es-ES"/>
              </w:rPr>
            </w:pPr>
            <w:r w:rsidRPr="00AB36F0">
              <w:rPr>
                <w:rFonts w:asciiTheme="minorHAnsi" w:hAnsiTheme="minorHAnsi" w:cs="Arial"/>
                <w:sz w:val="24"/>
                <w:szCs w:val="24"/>
                <w:lang w:eastAsia="es-ES"/>
              </w:rPr>
              <w:t>a través de implementación de estrategias, en un periodo de tres años, que</w:t>
            </w:r>
          </w:p>
          <w:p w:rsidR="00B24F30" w:rsidRPr="00AB36F0" w:rsidRDefault="00AB36F0" w:rsidP="00AB36F0">
            <w:pPr>
              <w:pStyle w:val="MEN-Normal"/>
              <w:ind w:left="0"/>
              <w:rPr>
                <w:rFonts w:asciiTheme="minorHAnsi" w:hAnsiTheme="minorHAnsi"/>
                <w:sz w:val="28"/>
              </w:rPr>
            </w:pPr>
            <w:r w:rsidRPr="00AB36F0">
              <w:rPr>
                <w:rFonts w:asciiTheme="minorHAnsi" w:hAnsiTheme="minorHAnsi"/>
                <w:lang w:eastAsia="es-ES"/>
              </w:rPr>
              <w:t>permitan superar las debilidades detectadas.</w:t>
            </w:r>
          </w:p>
        </w:tc>
      </w:tr>
    </w:tbl>
    <w:p w:rsidR="00B24F30" w:rsidRDefault="00B24F30" w:rsidP="00B24F30">
      <w:pPr>
        <w:pStyle w:val="MEN-Normal"/>
        <w:rPr>
          <w:sz w:val="28"/>
        </w:rPr>
      </w:pPr>
    </w:p>
    <w:p w:rsidR="00864B44" w:rsidRPr="00EE7808" w:rsidRDefault="00864B44" w:rsidP="00EE7808">
      <w:pPr>
        <w:pStyle w:val="MEN-Normal"/>
        <w:numPr>
          <w:ilvl w:val="0"/>
          <w:numId w:val="2"/>
        </w:numPr>
      </w:pPr>
      <w:r>
        <w:lastRenderedPageBreak/>
        <w:t>Ahora escriba los objetivos del pl</w:t>
      </w:r>
      <w:r w:rsidR="00EE7808">
        <w:t>an de mejora para el primer año, en el cuadro que encuentra en la hoja “Planes de Mejora” del archivo Excel para ejercicios de este módulo, que encuentra en el aula.</w:t>
      </w:r>
    </w:p>
    <w:tbl>
      <w:tblPr>
        <w:tblStyle w:val="Tablaconcuadrcula"/>
        <w:tblW w:w="0" w:type="auto"/>
        <w:tblInd w:w="1134" w:type="dxa"/>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none" w:sz="0" w:space="0" w:color="auto"/>
        </w:tblBorders>
        <w:tblLook w:val="04A0" w:firstRow="1" w:lastRow="0" w:firstColumn="1" w:lastColumn="0" w:noHBand="0" w:noVBand="1"/>
      </w:tblPr>
      <w:tblGrid>
        <w:gridCol w:w="9576"/>
      </w:tblGrid>
      <w:tr w:rsidR="00864B44" w:rsidRPr="00B24F30" w:rsidTr="00AB36F0">
        <w:trPr>
          <w:trHeight w:val="20"/>
        </w:trPr>
        <w:tc>
          <w:tcPr>
            <w:tcW w:w="9576" w:type="dxa"/>
            <w:shd w:val="clear" w:color="auto" w:fill="F2F2F2" w:themeFill="background1" w:themeFillShade="F2"/>
          </w:tcPr>
          <w:p w:rsidR="00864B44" w:rsidRPr="00B24F30" w:rsidRDefault="00864B44" w:rsidP="00907BC1">
            <w:pPr>
              <w:pStyle w:val="MEN-Normal"/>
              <w:ind w:left="0"/>
              <w:rPr>
                <w:rFonts w:ascii="Century Gothic" w:hAnsi="Century Gothic"/>
                <w:sz w:val="32"/>
                <w:szCs w:val="32"/>
              </w:rPr>
            </w:pPr>
            <w:r w:rsidRPr="00B24F30">
              <w:rPr>
                <w:rFonts w:ascii="Century Gothic" w:hAnsi="Century Gothic"/>
                <w:color w:val="0070C0"/>
                <w:sz w:val="32"/>
                <w:szCs w:val="32"/>
              </w:rPr>
              <w:t>Objetivos del plan de mejora</w:t>
            </w:r>
            <w:r>
              <w:rPr>
                <w:rFonts w:ascii="Century Gothic" w:hAnsi="Century Gothic"/>
                <w:color w:val="0070C0"/>
                <w:sz w:val="32"/>
                <w:szCs w:val="32"/>
              </w:rPr>
              <w:t xml:space="preserve"> para el primer año</w:t>
            </w:r>
          </w:p>
        </w:tc>
      </w:tr>
      <w:tr w:rsidR="00864B44" w:rsidTr="00AB36F0">
        <w:tblPrEx>
          <w:tblCellMar>
            <w:left w:w="70" w:type="dxa"/>
            <w:right w:w="70" w:type="dxa"/>
          </w:tblCellMar>
        </w:tblPrEx>
        <w:trPr>
          <w:trHeight w:val="20"/>
        </w:trPr>
        <w:tc>
          <w:tcPr>
            <w:tcW w:w="9576" w:type="dxa"/>
            <w:shd w:val="clear" w:color="auto" w:fill="D9D9D9" w:themeFill="background1" w:themeFillShade="D9"/>
          </w:tcPr>
          <w:p w:rsidR="00864B44" w:rsidRPr="00AB36F0" w:rsidRDefault="00AB36F0" w:rsidP="00AB36F0">
            <w:pPr>
              <w:autoSpaceDE w:val="0"/>
              <w:autoSpaceDN w:val="0"/>
              <w:adjustRightInd w:val="0"/>
              <w:spacing w:after="0" w:line="240" w:lineRule="auto"/>
              <w:rPr>
                <w:rFonts w:asciiTheme="minorHAnsi" w:hAnsiTheme="minorHAnsi" w:cs="Arial"/>
                <w:sz w:val="24"/>
                <w:szCs w:val="24"/>
                <w:lang w:eastAsia="es-ES"/>
              </w:rPr>
            </w:pPr>
            <w:r w:rsidRPr="00AB36F0">
              <w:rPr>
                <w:rFonts w:asciiTheme="minorHAnsi" w:hAnsiTheme="minorHAnsi" w:cs="Arial"/>
                <w:sz w:val="24"/>
                <w:szCs w:val="24"/>
                <w:lang w:eastAsia="es-ES"/>
              </w:rPr>
              <w:t>Gestionar la adecuación de las aulas destinadas a la sala didáctica de preescolar y de la  de informática.</w:t>
            </w:r>
          </w:p>
        </w:tc>
      </w:tr>
      <w:tr w:rsidR="00864B44" w:rsidTr="00AB36F0">
        <w:trPr>
          <w:trHeight w:val="20"/>
        </w:trPr>
        <w:tc>
          <w:tcPr>
            <w:tcW w:w="9576" w:type="dxa"/>
            <w:shd w:val="clear" w:color="auto" w:fill="F2F2F2" w:themeFill="background1" w:themeFillShade="F2"/>
          </w:tcPr>
          <w:p w:rsidR="00864B44" w:rsidRPr="00AB36F0" w:rsidRDefault="00AB36F0" w:rsidP="00907BC1">
            <w:pPr>
              <w:pStyle w:val="MEN-Normal"/>
              <w:ind w:left="0"/>
              <w:rPr>
                <w:rFonts w:asciiTheme="minorHAnsi" w:hAnsiTheme="minorHAnsi"/>
              </w:rPr>
            </w:pPr>
            <w:r w:rsidRPr="00AB36F0">
              <w:rPr>
                <w:rFonts w:asciiTheme="minorHAnsi" w:hAnsiTheme="minorHAnsi"/>
              </w:rPr>
              <w:t>Divulgación y socialización de metas con</w:t>
            </w:r>
            <w:r>
              <w:rPr>
                <w:rFonts w:asciiTheme="minorHAnsi" w:hAnsiTheme="minorHAnsi"/>
              </w:rPr>
              <w:t xml:space="preserve"> </w:t>
            </w:r>
            <w:r w:rsidRPr="00AB36F0">
              <w:rPr>
                <w:rFonts w:asciiTheme="minorHAnsi" w:hAnsiTheme="minorHAnsi"/>
              </w:rPr>
              <w:t>la comunidad educativa</w:t>
            </w:r>
          </w:p>
        </w:tc>
      </w:tr>
      <w:tr w:rsidR="00864B44" w:rsidTr="00AB36F0">
        <w:tblPrEx>
          <w:tblCellMar>
            <w:left w:w="70" w:type="dxa"/>
            <w:right w:w="70" w:type="dxa"/>
          </w:tblCellMar>
        </w:tblPrEx>
        <w:trPr>
          <w:trHeight w:val="20"/>
        </w:trPr>
        <w:tc>
          <w:tcPr>
            <w:tcW w:w="9576" w:type="dxa"/>
            <w:shd w:val="clear" w:color="auto" w:fill="D9D9D9" w:themeFill="background1" w:themeFillShade="D9"/>
          </w:tcPr>
          <w:p w:rsidR="00AB36F0" w:rsidRDefault="00AB36F0" w:rsidP="00AB36F0">
            <w:pPr>
              <w:autoSpaceDE w:val="0"/>
              <w:autoSpaceDN w:val="0"/>
              <w:adjustRightInd w:val="0"/>
              <w:spacing w:after="0" w:line="240" w:lineRule="auto"/>
              <w:rPr>
                <w:rFonts w:ascii="Arial Narrow" w:hAnsi="Arial Narrow" w:cs="Arial Narrow"/>
                <w:sz w:val="24"/>
                <w:szCs w:val="24"/>
                <w:lang w:eastAsia="es-ES"/>
              </w:rPr>
            </w:pPr>
            <w:r>
              <w:rPr>
                <w:rFonts w:ascii="Arial Narrow" w:hAnsi="Arial Narrow" w:cs="Arial Narrow"/>
                <w:sz w:val="24"/>
                <w:szCs w:val="24"/>
                <w:lang w:eastAsia="es-ES"/>
              </w:rPr>
              <w:t>Fortalecer la</w:t>
            </w:r>
            <w:r>
              <w:rPr>
                <w:rFonts w:ascii="Arial Narrow" w:hAnsi="Arial Narrow" w:cs="Arial Narrow"/>
                <w:sz w:val="24"/>
                <w:szCs w:val="24"/>
                <w:lang w:eastAsia="es-ES"/>
              </w:rPr>
              <w:t xml:space="preserve"> cultura institucional a través del trabajo en equipo con una metodología clara, aplicando de manera coherente, sistemática, organizada los incentivos encaminados a promover la mejoría de las condiciones laborales de los docentes, implementando las buenas prácticas administrativas y financieras.</w:t>
            </w:r>
          </w:p>
          <w:p w:rsidR="00AB36F0" w:rsidRDefault="00AB36F0" w:rsidP="00AB36F0">
            <w:pPr>
              <w:autoSpaceDE w:val="0"/>
              <w:autoSpaceDN w:val="0"/>
              <w:adjustRightInd w:val="0"/>
              <w:spacing w:after="0" w:line="240" w:lineRule="auto"/>
              <w:rPr>
                <w:rFonts w:ascii="Arial Narrow" w:hAnsi="Arial Narrow" w:cs="Arial Narrow"/>
                <w:sz w:val="24"/>
                <w:szCs w:val="24"/>
                <w:lang w:eastAsia="es-ES"/>
              </w:rPr>
            </w:pPr>
          </w:p>
          <w:p w:rsidR="00AB36F0" w:rsidRDefault="00AB36F0" w:rsidP="00AB36F0">
            <w:pPr>
              <w:autoSpaceDE w:val="0"/>
              <w:autoSpaceDN w:val="0"/>
              <w:adjustRightInd w:val="0"/>
              <w:spacing w:after="0" w:line="240" w:lineRule="auto"/>
              <w:rPr>
                <w:rFonts w:ascii="Arial Narrow" w:hAnsi="Arial Narrow" w:cs="Arial Narrow"/>
                <w:sz w:val="24"/>
                <w:szCs w:val="24"/>
                <w:lang w:eastAsia="es-ES"/>
              </w:rPr>
            </w:pPr>
            <w:r>
              <w:rPr>
                <w:rFonts w:ascii="Arial Narrow" w:hAnsi="Arial Narrow" w:cs="Arial Narrow"/>
                <w:sz w:val="24"/>
                <w:szCs w:val="24"/>
                <w:lang w:eastAsia="es-ES"/>
              </w:rPr>
              <w:t>Mejorar el proceso administrativo mediante la implementación de un sistema contable eficiente que permita el mejor uso y aprovechamiento del recurso institucional.</w:t>
            </w:r>
          </w:p>
          <w:p w:rsidR="00864B44" w:rsidRPr="00AB36F0" w:rsidRDefault="00864B44" w:rsidP="00AB36F0">
            <w:pPr>
              <w:pStyle w:val="MEN-Normal"/>
              <w:ind w:left="0"/>
              <w:rPr>
                <w:rFonts w:asciiTheme="minorHAnsi" w:hAnsiTheme="minorHAnsi"/>
                <w:sz w:val="22"/>
                <w:szCs w:val="22"/>
              </w:rPr>
            </w:pPr>
          </w:p>
        </w:tc>
      </w:tr>
    </w:tbl>
    <w:p w:rsidR="00864B44" w:rsidRDefault="00864B44" w:rsidP="009429D6">
      <w:pPr>
        <w:pStyle w:val="MEN-Normal"/>
        <w:rPr>
          <w:rFonts w:ascii="Century Gothic" w:hAnsi="Century Gothic"/>
          <w:color w:val="0070C0"/>
          <w:sz w:val="32"/>
          <w:szCs w:val="32"/>
        </w:rPr>
      </w:pPr>
    </w:p>
    <w:p w:rsidR="00864B44" w:rsidRDefault="00864B4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9429D6" w:rsidRDefault="009429D6" w:rsidP="009429D6">
      <w:pPr>
        <w:pStyle w:val="MEN-Normal"/>
        <w:rPr>
          <w:rFonts w:ascii="Century Gothic" w:hAnsi="Century Gothic"/>
          <w:color w:val="0070C0"/>
          <w:sz w:val="32"/>
          <w:szCs w:val="32"/>
        </w:rPr>
      </w:pPr>
      <w:r w:rsidRPr="009429D6">
        <w:rPr>
          <w:rFonts w:ascii="Century Gothic" w:hAnsi="Century Gothic"/>
          <w:color w:val="0070C0"/>
          <w:sz w:val="32"/>
          <w:szCs w:val="32"/>
        </w:rPr>
        <w:lastRenderedPageBreak/>
        <w:t>Ejercicio</w:t>
      </w:r>
      <w:r>
        <w:rPr>
          <w:rFonts w:ascii="Century Gothic" w:hAnsi="Century Gothic"/>
          <w:color w:val="0070C0"/>
          <w:sz w:val="32"/>
          <w:szCs w:val="32"/>
        </w:rPr>
        <w:t xml:space="preserve"> 5</w:t>
      </w:r>
      <w:r w:rsidRPr="009429D6">
        <w:rPr>
          <w:rFonts w:ascii="Century Gothic" w:hAnsi="Century Gothic"/>
          <w:color w:val="0070C0"/>
          <w:sz w:val="32"/>
          <w:szCs w:val="32"/>
        </w:rPr>
        <w:t>: Definir actividades</w:t>
      </w:r>
    </w:p>
    <w:p w:rsidR="009429D6" w:rsidRDefault="009429D6" w:rsidP="002644DD">
      <w:pPr>
        <w:pStyle w:val="MEN-Normal"/>
        <w:numPr>
          <w:ilvl w:val="0"/>
          <w:numId w:val="16"/>
        </w:numPr>
        <w:rPr>
          <w:color w:val="000000" w:themeColor="text1"/>
        </w:rPr>
      </w:pPr>
      <w:r>
        <w:rPr>
          <w:color w:val="000000" w:themeColor="text1"/>
        </w:rPr>
        <w:t xml:space="preserve">Conforme un grupo de trabajo para cada objetivo, de acuerdo con la naturaleza </w:t>
      </w:r>
      <w:r w:rsidR="000E38CE">
        <w:rPr>
          <w:color w:val="000000" w:themeColor="text1"/>
        </w:rPr>
        <w:t>de éstos.</w:t>
      </w:r>
    </w:p>
    <w:p w:rsidR="00864B44" w:rsidRDefault="009429D6" w:rsidP="002644DD">
      <w:pPr>
        <w:pStyle w:val="MEN-Normal"/>
        <w:numPr>
          <w:ilvl w:val="0"/>
          <w:numId w:val="16"/>
        </w:numPr>
        <w:rPr>
          <w:color w:val="000000" w:themeColor="text1"/>
        </w:rPr>
      </w:pPr>
      <w:r>
        <w:rPr>
          <w:color w:val="000000" w:themeColor="text1"/>
        </w:rPr>
        <w:t>Los grupos definen para cada objetivo, en un cuadro como el que se presenta, qué actividades se requieren para hacerlo realidad</w:t>
      </w:r>
      <w:r w:rsidR="00864B44">
        <w:rPr>
          <w:color w:val="000000" w:themeColor="text1"/>
        </w:rPr>
        <w:t xml:space="preserve">.  </w:t>
      </w:r>
    </w:p>
    <w:p w:rsidR="00864B44" w:rsidRPr="00EE7808" w:rsidRDefault="00864B44" w:rsidP="00EE7808">
      <w:pPr>
        <w:pStyle w:val="MEN-Normal"/>
        <w:numPr>
          <w:ilvl w:val="1"/>
          <w:numId w:val="2"/>
        </w:numPr>
        <w:rPr>
          <w:sz w:val="28"/>
        </w:rPr>
      </w:pPr>
      <w:r w:rsidRPr="00864B44">
        <w:rPr>
          <w:color w:val="000000" w:themeColor="text1"/>
        </w:rPr>
        <w:t>Para el plazo completo (horizonte) del proceso de mejora</w:t>
      </w:r>
      <w:r w:rsidR="00EE7808">
        <w:rPr>
          <w:color w:val="000000" w:themeColor="text1"/>
        </w:rPr>
        <w:t xml:space="preserve">, escríbalas en </w:t>
      </w:r>
      <w:r w:rsidR="00EE7808">
        <w:t>el cuadro que encuentra en la hoja “Planes de Mejora” del archivo Excel para ejercicios de este módulo, que encuentra en el aula.</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CellMar>
          <w:left w:w="70" w:type="dxa"/>
          <w:right w:w="70" w:type="dxa"/>
        </w:tblCellMar>
        <w:tblLook w:val="04A0" w:firstRow="1" w:lastRow="0" w:firstColumn="1" w:lastColumn="0" w:noHBand="0" w:noVBand="1"/>
      </w:tblPr>
      <w:tblGrid>
        <w:gridCol w:w="2244"/>
        <w:gridCol w:w="6734"/>
      </w:tblGrid>
      <w:tr w:rsidR="00864B44" w:rsidRPr="00BD2D9A" w:rsidTr="00AB36F0">
        <w:trPr>
          <w:jc w:val="center"/>
        </w:trPr>
        <w:tc>
          <w:tcPr>
            <w:tcW w:w="2244" w:type="dxa"/>
            <w:tcBorders>
              <w:top w:val="single" w:sz="36" w:space="0" w:color="808080" w:themeColor="background1" w:themeShade="80"/>
              <w:bottom w:val="single" w:sz="12" w:space="0" w:color="808080" w:themeColor="background1" w:themeShade="80"/>
            </w:tcBorders>
          </w:tcPr>
          <w:p w:rsidR="00864B44" w:rsidRPr="00B24F30" w:rsidRDefault="00864B44" w:rsidP="00907BC1">
            <w:pPr>
              <w:pStyle w:val="MEN-Titulotabla"/>
              <w:rPr>
                <w:rFonts w:ascii="Century Gothic" w:hAnsi="Century Gothic"/>
                <w:b w:val="0"/>
                <w:color w:val="0070C0"/>
                <w:sz w:val="28"/>
              </w:rPr>
            </w:pPr>
            <w:r w:rsidRPr="00B24F30">
              <w:rPr>
                <w:rFonts w:ascii="Century Gothic" w:hAnsi="Century Gothic"/>
                <w:b w:val="0"/>
                <w:color w:val="0070C0"/>
                <w:sz w:val="28"/>
              </w:rPr>
              <w:t>Objetivo:</w:t>
            </w:r>
          </w:p>
        </w:tc>
        <w:tc>
          <w:tcPr>
            <w:tcW w:w="6734" w:type="dxa"/>
            <w:tcBorders>
              <w:top w:val="single" w:sz="36" w:space="0" w:color="808080" w:themeColor="background1" w:themeShade="80"/>
              <w:bottom w:val="single" w:sz="12" w:space="0" w:color="808080" w:themeColor="background1" w:themeShade="80"/>
            </w:tcBorders>
          </w:tcPr>
          <w:p w:rsidR="00AB36F0" w:rsidRDefault="00AB36F0" w:rsidP="00AB36F0">
            <w:pPr>
              <w:autoSpaceDE w:val="0"/>
              <w:autoSpaceDN w:val="0"/>
              <w:adjustRightInd w:val="0"/>
              <w:spacing w:after="0" w:line="240" w:lineRule="auto"/>
              <w:rPr>
                <w:rFonts w:ascii="Arial Narrow" w:hAnsi="Arial Narrow" w:cs="Arial Narrow"/>
                <w:sz w:val="24"/>
                <w:szCs w:val="24"/>
                <w:lang w:eastAsia="es-ES"/>
              </w:rPr>
            </w:pPr>
            <w:r>
              <w:rPr>
                <w:rFonts w:ascii="Arial Narrow" w:hAnsi="Arial Narrow" w:cs="Arial Narrow"/>
                <w:sz w:val="24"/>
                <w:szCs w:val="24"/>
                <w:lang w:eastAsia="es-ES"/>
              </w:rPr>
              <w:t>Dinamizar el</w:t>
            </w:r>
            <w:r>
              <w:rPr>
                <w:rFonts w:ascii="Arial Narrow" w:hAnsi="Arial Narrow" w:cs="Arial Narrow"/>
                <w:sz w:val="24"/>
                <w:szCs w:val="24"/>
                <w:lang w:eastAsia="es-ES"/>
              </w:rPr>
              <w:t xml:space="preserve"> proceso de Gobierno escolar para que cada órgano se apropie de sus funciones y desarrollen sus actividades con eficiencia alcanzando así un impacto positivo en todos los procesos institucionales.</w:t>
            </w:r>
          </w:p>
          <w:p w:rsidR="00864B44" w:rsidRPr="00B24F30" w:rsidRDefault="00864B44" w:rsidP="00AB36F0">
            <w:pPr>
              <w:pStyle w:val="MEN-Titulotabla"/>
              <w:jc w:val="left"/>
              <w:rPr>
                <w:rFonts w:ascii="Century Gothic" w:hAnsi="Century Gothic"/>
                <w:b w:val="0"/>
                <w:color w:val="0070C0"/>
                <w:sz w:val="28"/>
              </w:rPr>
            </w:pPr>
          </w:p>
        </w:tc>
      </w:tr>
      <w:tr w:rsidR="00864B44" w:rsidRPr="00BD2D9A" w:rsidTr="00AB36F0">
        <w:trPr>
          <w:trHeight w:val="390"/>
          <w:jc w:val="center"/>
        </w:trPr>
        <w:tc>
          <w:tcPr>
            <w:tcW w:w="8978" w:type="dxa"/>
            <w:gridSpan w:val="2"/>
            <w:tcBorders>
              <w:top w:val="single" w:sz="12" w:space="0" w:color="808080" w:themeColor="background1" w:themeShade="80"/>
            </w:tcBorders>
            <w:shd w:val="pct10" w:color="auto" w:fill="auto"/>
          </w:tcPr>
          <w:p w:rsidR="00864B44" w:rsidRDefault="00864B44" w:rsidP="00907BC1">
            <w:pPr>
              <w:pStyle w:val="MEN-NormalTabla"/>
              <w:rPr>
                <w:rFonts w:ascii="Century Gothic" w:hAnsi="Century Gothic"/>
                <w:color w:val="0070C0"/>
                <w:sz w:val="28"/>
                <w:szCs w:val="28"/>
              </w:rPr>
            </w:pPr>
            <w:r w:rsidRPr="00B24F30">
              <w:rPr>
                <w:rFonts w:ascii="Century Gothic" w:hAnsi="Century Gothic"/>
                <w:color w:val="0070C0"/>
                <w:sz w:val="28"/>
                <w:szCs w:val="28"/>
              </w:rPr>
              <w:t>Actividades:</w:t>
            </w:r>
          </w:p>
          <w:p w:rsidR="00AB36F0" w:rsidRDefault="00AB36F0" w:rsidP="00AB36F0">
            <w:pPr>
              <w:autoSpaceDE w:val="0"/>
              <w:autoSpaceDN w:val="0"/>
              <w:adjustRightInd w:val="0"/>
              <w:spacing w:after="0" w:line="240" w:lineRule="auto"/>
              <w:rPr>
                <w:rFonts w:ascii="Arial Narrow" w:hAnsi="Arial Narrow" w:cs="Arial Narrow"/>
                <w:sz w:val="24"/>
                <w:szCs w:val="24"/>
                <w:lang w:eastAsia="es-ES"/>
              </w:rPr>
            </w:pPr>
          </w:p>
          <w:p w:rsidR="00AB36F0" w:rsidRDefault="00AB36F0" w:rsidP="00AB36F0">
            <w:pPr>
              <w:autoSpaceDE w:val="0"/>
              <w:autoSpaceDN w:val="0"/>
              <w:adjustRightInd w:val="0"/>
              <w:spacing w:after="0" w:line="240" w:lineRule="auto"/>
              <w:rPr>
                <w:rFonts w:ascii="Arial Narrow" w:hAnsi="Arial Narrow" w:cs="Arial Narrow"/>
                <w:sz w:val="24"/>
                <w:szCs w:val="24"/>
                <w:lang w:eastAsia="es-ES"/>
              </w:rPr>
            </w:pPr>
            <w:r>
              <w:rPr>
                <w:rFonts w:ascii="Arial Narrow" w:hAnsi="Arial Narrow" w:cs="Arial Narrow"/>
                <w:sz w:val="24"/>
                <w:szCs w:val="24"/>
                <w:lang w:eastAsia="es-ES"/>
              </w:rPr>
              <w:t>-</w:t>
            </w:r>
            <w:r>
              <w:rPr>
                <w:rFonts w:ascii="Arial Narrow" w:hAnsi="Arial Narrow" w:cs="Arial Narrow"/>
                <w:sz w:val="24"/>
                <w:szCs w:val="24"/>
                <w:lang w:eastAsia="es-ES"/>
              </w:rPr>
              <w:t>Conformación del equipo</w:t>
            </w:r>
            <w:r>
              <w:rPr>
                <w:rFonts w:ascii="Arial Narrow" w:hAnsi="Arial Narrow" w:cs="Arial Narrow"/>
                <w:sz w:val="24"/>
                <w:szCs w:val="24"/>
                <w:lang w:eastAsia="es-ES"/>
              </w:rPr>
              <w:t xml:space="preserve"> de mejora para revisar y socializar las acciones del gobierno escolar.</w:t>
            </w:r>
          </w:p>
          <w:p w:rsidR="00AB36F0" w:rsidRDefault="00AB36F0" w:rsidP="00AB36F0">
            <w:pPr>
              <w:autoSpaceDE w:val="0"/>
              <w:autoSpaceDN w:val="0"/>
              <w:adjustRightInd w:val="0"/>
              <w:spacing w:after="0" w:line="240" w:lineRule="auto"/>
              <w:rPr>
                <w:rFonts w:ascii="Arial Narrow" w:hAnsi="Arial Narrow" w:cs="Arial Narrow"/>
                <w:sz w:val="24"/>
                <w:szCs w:val="24"/>
                <w:lang w:eastAsia="es-ES"/>
              </w:rPr>
            </w:pPr>
            <w:r>
              <w:rPr>
                <w:rFonts w:ascii="Arial Narrow" w:hAnsi="Arial Narrow" w:cs="Arial Narrow"/>
                <w:sz w:val="24"/>
                <w:szCs w:val="24"/>
                <w:lang w:eastAsia="es-ES"/>
              </w:rPr>
              <w:t>-</w:t>
            </w:r>
            <w:r>
              <w:rPr>
                <w:rFonts w:ascii="Arial Narrow" w:hAnsi="Arial Narrow" w:cs="Arial Narrow"/>
                <w:sz w:val="24"/>
                <w:szCs w:val="24"/>
                <w:lang w:eastAsia="es-ES"/>
              </w:rPr>
              <w:t>Publicación en medios de</w:t>
            </w:r>
            <w:r>
              <w:rPr>
                <w:rFonts w:ascii="Arial Narrow" w:hAnsi="Arial Narrow" w:cs="Arial Narrow"/>
                <w:sz w:val="24"/>
                <w:szCs w:val="24"/>
                <w:lang w:eastAsia="es-ES"/>
              </w:rPr>
              <w:t xml:space="preserve"> circulares informativas socializando las actividades a realizar para el alcance de las metas propuestas.</w:t>
            </w:r>
          </w:p>
          <w:p w:rsidR="00AB36F0" w:rsidRDefault="00AB36F0" w:rsidP="00AB36F0">
            <w:pPr>
              <w:autoSpaceDE w:val="0"/>
              <w:autoSpaceDN w:val="0"/>
              <w:adjustRightInd w:val="0"/>
              <w:spacing w:after="0" w:line="240" w:lineRule="auto"/>
              <w:rPr>
                <w:rFonts w:ascii="Arial Narrow" w:hAnsi="Arial Narrow" w:cs="Arial Narrow"/>
                <w:sz w:val="24"/>
                <w:szCs w:val="24"/>
                <w:lang w:eastAsia="es-ES"/>
              </w:rPr>
            </w:pPr>
            <w:r>
              <w:rPr>
                <w:rFonts w:ascii="Arial Narrow" w:hAnsi="Arial Narrow" w:cs="Arial Narrow"/>
                <w:sz w:val="24"/>
                <w:szCs w:val="24"/>
                <w:lang w:eastAsia="es-ES"/>
              </w:rPr>
              <w:t>-</w:t>
            </w:r>
            <w:r>
              <w:rPr>
                <w:rFonts w:ascii="Arial Narrow" w:hAnsi="Arial Narrow" w:cs="Arial Narrow"/>
                <w:sz w:val="24"/>
                <w:szCs w:val="24"/>
                <w:lang w:eastAsia="es-ES"/>
              </w:rPr>
              <w:t>Aplicación del</w:t>
            </w:r>
          </w:p>
          <w:p w:rsidR="00AB36F0" w:rsidRDefault="00AB36F0" w:rsidP="00AB36F0">
            <w:pPr>
              <w:autoSpaceDE w:val="0"/>
              <w:autoSpaceDN w:val="0"/>
              <w:adjustRightInd w:val="0"/>
              <w:spacing w:after="0" w:line="240" w:lineRule="auto"/>
              <w:rPr>
                <w:rFonts w:ascii="Arial Narrow" w:hAnsi="Arial Narrow" w:cs="Arial Narrow"/>
                <w:sz w:val="24"/>
                <w:szCs w:val="24"/>
                <w:lang w:eastAsia="es-ES"/>
              </w:rPr>
            </w:pPr>
            <w:r>
              <w:rPr>
                <w:rFonts w:ascii="Arial Narrow" w:hAnsi="Arial Narrow" w:cs="Arial Narrow"/>
                <w:sz w:val="24"/>
                <w:szCs w:val="24"/>
                <w:lang w:eastAsia="es-ES"/>
              </w:rPr>
              <w:t>instrumento de</w:t>
            </w:r>
            <w:r>
              <w:rPr>
                <w:rFonts w:ascii="Arial Narrow" w:hAnsi="Arial Narrow" w:cs="Arial Narrow"/>
                <w:sz w:val="24"/>
                <w:szCs w:val="24"/>
                <w:lang w:eastAsia="es-ES"/>
              </w:rPr>
              <w:t xml:space="preserve"> evaluación seguimiento a las acciones del Equipo de mejora y el Gobierno escolar.</w:t>
            </w:r>
          </w:p>
          <w:p w:rsidR="00AB36F0" w:rsidRPr="00BD2D9A" w:rsidRDefault="00AB36F0" w:rsidP="00AB36F0">
            <w:pPr>
              <w:pStyle w:val="MEN-NormalTabla"/>
              <w:rPr>
                <w:sz w:val="24"/>
              </w:rPr>
            </w:pPr>
          </w:p>
        </w:tc>
      </w:tr>
      <w:tr w:rsidR="00864B44" w:rsidRPr="00BD2D9A" w:rsidTr="00907BC1">
        <w:tblPrEx>
          <w:tblCellMar>
            <w:left w:w="170" w:type="dxa"/>
            <w:right w:w="170" w:type="dxa"/>
          </w:tblCellMar>
        </w:tblPrEx>
        <w:trPr>
          <w:jc w:val="center"/>
        </w:trPr>
        <w:tc>
          <w:tcPr>
            <w:tcW w:w="8978" w:type="dxa"/>
            <w:gridSpan w:val="2"/>
          </w:tcPr>
          <w:p w:rsidR="00864B44" w:rsidRPr="00BD2D9A" w:rsidRDefault="00864B44" w:rsidP="00907BC1">
            <w:pPr>
              <w:pStyle w:val="MEN-NormalTabla"/>
              <w:rPr>
                <w:sz w:val="24"/>
              </w:rPr>
            </w:pPr>
          </w:p>
        </w:tc>
      </w:tr>
      <w:tr w:rsidR="00864B44" w:rsidRPr="00BD2D9A" w:rsidTr="00907BC1">
        <w:tblPrEx>
          <w:tblCellMar>
            <w:left w:w="170" w:type="dxa"/>
            <w:right w:w="170" w:type="dxa"/>
          </w:tblCellMar>
        </w:tblPrEx>
        <w:trPr>
          <w:jc w:val="center"/>
        </w:trPr>
        <w:tc>
          <w:tcPr>
            <w:tcW w:w="8978" w:type="dxa"/>
            <w:gridSpan w:val="2"/>
            <w:shd w:val="pct10" w:color="auto" w:fill="auto"/>
          </w:tcPr>
          <w:p w:rsidR="00864B44" w:rsidRPr="00BD2D9A" w:rsidRDefault="00864B44" w:rsidP="00907BC1">
            <w:pPr>
              <w:pStyle w:val="MEN-NormalTabla"/>
              <w:rPr>
                <w:sz w:val="24"/>
              </w:rPr>
            </w:pPr>
          </w:p>
        </w:tc>
      </w:tr>
      <w:tr w:rsidR="00864B44" w:rsidRPr="00BD2D9A" w:rsidTr="00907BC1">
        <w:tblPrEx>
          <w:tblCellMar>
            <w:left w:w="170" w:type="dxa"/>
            <w:right w:w="170" w:type="dxa"/>
          </w:tblCellMar>
        </w:tblPrEx>
        <w:trPr>
          <w:jc w:val="center"/>
        </w:trPr>
        <w:tc>
          <w:tcPr>
            <w:tcW w:w="8978" w:type="dxa"/>
            <w:gridSpan w:val="2"/>
          </w:tcPr>
          <w:p w:rsidR="00864B44" w:rsidRPr="00BD2D9A" w:rsidRDefault="00864B44" w:rsidP="00907BC1">
            <w:pPr>
              <w:pStyle w:val="MEN-NormalTabla"/>
              <w:rPr>
                <w:sz w:val="24"/>
              </w:rPr>
            </w:pPr>
          </w:p>
        </w:tc>
      </w:tr>
    </w:tbl>
    <w:p w:rsidR="00864B44" w:rsidRDefault="00864B44" w:rsidP="00864B44">
      <w:pPr>
        <w:pStyle w:val="MEN-Normal"/>
        <w:spacing w:after="0"/>
        <w:rPr>
          <w:color w:val="000000" w:themeColor="text1"/>
        </w:rPr>
      </w:pPr>
    </w:p>
    <w:p w:rsidR="00864B44" w:rsidRPr="00EE7808" w:rsidRDefault="00EE7808" w:rsidP="00EE7808">
      <w:pPr>
        <w:pStyle w:val="MEN-Normal"/>
        <w:numPr>
          <w:ilvl w:val="1"/>
          <w:numId w:val="2"/>
        </w:numPr>
        <w:rPr>
          <w:sz w:val="28"/>
        </w:rPr>
      </w:pPr>
      <w:r>
        <w:rPr>
          <w:color w:val="000000" w:themeColor="text1"/>
        </w:rPr>
        <w:t xml:space="preserve">Para el primer año. Escríbalas en </w:t>
      </w:r>
      <w:r>
        <w:t>el cuadro que encuentra en la hoja “Planes de Mejora” del archivo Excel para ejercicios de este módulo, que encuentra en el aula.</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2244"/>
        <w:gridCol w:w="6734"/>
      </w:tblGrid>
      <w:tr w:rsidR="00B24F30" w:rsidRPr="00BD2D9A" w:rsidTr="00907BC1">
        <w:trPr>
          <w:jc w:val="center"/>
        </w:trPr>
        <w:tc>
          <w:tcPr>
            <w:tcW w:w="2244" w:type="dxa"/>
            <w:tcBorders>
              <w:top w:val="single" w:sz="36" w:space="0" w:color="808080" w:themeColor="background1" w:themeShade="80"/>
              <w:bottom w:val="single" w:sz="12" w:space="0" w:color="808080" w:themeColor="background1" w:themeShade="80"/>
            </w:tcBorders>
          </w:tcPr>
          <w:p w:rsidR="00B24F30" w:rsidRPr="00B24F30" w:rsidRDefault="00B24F30" w:rsidP="00B24F30">
            <w:pPr>
              <w:pStyle w:val="MEN-Titulotabla"/>
              <w:rPr>
                <w:rFonts w:ascii="Century Gothic" w:hAnsi="Century Gothic"/>
                <w:b w:val="0"/>
                <w:color w:val="0070C0"/>
                <w:sz w:val="28"/>
              </w:rPr>
            </w:pPr>
            <w:r w:rsidRPr="00B24F30">
              <w:rPr>
                <w:rFonts w:ascii="Century Gothic" w:hAnsi="Century Gothic"/>
                <w:b w:val="0"/>
                <w:color w:val="0070C0"/>
                <w:sz w:val="28"/>
              </w:rPr>
              <w:lastRenderedPageBreak/>
              <w:t>Objetivo:</w:t>
            </w:r>
          </w:p>
        </w:tc>
        <w:tc>
          <w:tcPr>
            <w:tcW w:w="6734" w:type="dxa"/>
            <w:tcBorders>
              <w:top w:val="single" w:sz="36" w:space="0" w:color="808080" w:themeColor="background1" w:themeShade="80"/>
              <w:bottom w:val="single" w:sz="12" w:space="0" w:color="808080" w:themeColor="background1" w:themeShade="80"/>
            </w:tcBorders>
          </w:tcPr>
          <w:p w:rsidR="00B24F30" w:rsidRPr="00B24F30" w:rsidRDefault="00B24F30" w:rsidP="00507BE3">
            <w:pPr>
              <w:pStyle w:val="MEN-Titulotabla"/>
              <w:rPr>
                <w:rFonts w:ascii="Century Gothic" w:hAnsi="Century Gothic"/>
                <w:b w:val="0"/>
                <w:color w:val="0070C0"/>
                <w:sz w:val="28"/>
              </w:rPr>
            </w:pPr>
          </w:p>
        </w:tc>
      </w:tr>
      <w:tr w:rsidR="00B24F30" w:rsidRPr="00BD2D9A" w:rsidTr="00907BC1">
        <w:trPr>
          <w:trHeight w:val="390"/>
          <w:jc w:val="center"/>
        </w:trPr>
        <w:tc>
          <w:tcPr>
            <w:tcW w:w="8978" w:type="dxa"/>
            <w:gridSpan w:val="2"/>
            <w:tcBorders>
              <w:top w:val="single" w:sz="12" w:space="0" w:color="808080" w:themeColor="background1" w:themeShade="80"/>
            </w:tcBorders>
            <w:shd w:val="pct10" w:color="auto" w:fill="auto"/>
          </w:tcPr>
          <w:p w:rsidR="00B24F30" w:rsidRPr="00BD2D9A" w:rsidRDefault="00B24F30" w:rsidP="009A4A6F">
            <w:pPr>
              <w:pStyle w:val="MEN-NormalTabla"/>
              <w:rPr>
                <w:sz w:val="24"/>
              </w:rPr>
            </w:pPr>
            <w:r w:rsidRPr="00B24F30">
              <w:rPr>
                <w:rFonts w:ascii="Century Gothic" w:hAnsi="Century Gothic"/>
                <w:color w:val="0070C0"/>
                <w:sz w:val="28"/>
                <w:szCs w:val="28"/>
              </w:rPr>
              <w:t>Actividades:</w:t>
            </w:r>
          </w:p>
        </w:tc>
      </w:tr>
      <w:tr w:rsidR="00B24F30" w:rsidRPr="00BD2D9A" w:rsidTr="00907BC1">
        <w:trPr>
          <w:jc w:val="center"/>
        </w:trPr>
        <w:tc>
          <w:tcPr>
            <w:tcW w:w="8978" w:type="dxa"/>
            <w:gridSpan w:val="2"/>
          </w:tcPr>
          <w:p w:rsidR="00B24F30" w:rsidRPr="00BD2D9A" w:rsidRDefault="00B24F30" w:rsidP="009A4A6F">
            <w:pPr>
              <w:pStyle w:val="MEN-NormalTabla"/>
              <w:rPr>
                <w:sz w:val="24"/>
              </w:rPr>
            </w:pPr>
          </w:p>
        </w:tc>
      </w:tr>
      <w:tr w:rsidR="00B24F30" w:rsidRPr="00BD2D9A" w:rsidTr="00907BC1">
        <w:trPr>
          <w:jc w:val="center"/>
        </w:trPr>
        <w:tc>
          <w:tcPr>
            <w:tcW w:w="8978" w:type="dxa"/>
            <w:gridSpan w:val="2"/>
            <w:shd w:val="pct10" w:color="auto" w:fill="auto"/>
          </w:tcPr>
          <w:p w:rsidR="00B24F30" w:rsidRPr="00BD2D9A" w:rsidRDefault="00B24F30" w:rsidP="009A4A6F">
            <w:pPr>
              <w:pStyle w:val="MEN-NormalTabla"/>
              <w:rPr>
                <w:sz w:val="24"/>
              </w:rPr>
            </w:pPr>
          </w:p>
        </w:tc>
      </w:tr>
      <w:tr w:rsidR="00B24F30" w:rsidRPr="00BD2D9A" w:rsidTr="00907BC1">
        <w:trPr>
          <w:jc w:val="center"/>
        </w:trPr>
        <w:tc>
          <w:tcPr>
            <w:tcW w:w="8978" w:type="dxa"/>
            <w:gridSpan w:val="2"/>
          </w:tcPr>
          <w:p w:rsidR="00B24F30" w:rsidRPr="00BD2D9A" w:rsidRDefault="00B24F30" w:rsidP="009A4A6F">
            <w:pPr>
              <w:pStyle w:val="MEN-NormalTabla"/>
              <w:rPr>
                <w:sz w:val="24"/>
              </w:rPr>
            </w:pPr>
          </w:p>
        </w:tc>
      </w:tr>
    </w:tbl>
    <w:p w:rsidR="000E38CE" w:rsidRDefault="000E38CE" w:rsidP="000E38CE">
      <w:pPr>
        <w:pStyle w:val="MEN-Normal"/>
        <w:spacing w:after="0"/>
        <w:ind w:left="1491"/>
        <w:rPr>
          <w:color w:val="000000" w:themeColor="text1"/>
        </w:rPr>
      </w:pPr>
      <w:bookmarkStart w:id="0" w:name="_Toc346229640"/>
      <w:bookmarkStart w:id="1" w:name="_Toc349475379"/>
    </w:p>
    <w:p w:rsidR="009429D6" w:rsidRDefault="009429D6" w:rsidP="002644DD">
      <w:pPr>
        <w:pStyle w:val="MEN-Normal"/>
        <w:numPr>
          <w:ilvl w:val="0"/>
          <w:numId w:val="16"/>
        </w:numPr>
        <w:rPr>
          <w:color w:val="000000" w:themeColor="text1"/>
        </w:rPr>
      </w:pPr>
      <w:r>
        <w:rPr>
          <w:color w:val="000000" w:themeColor="text1"/>
        </w:rPr>
        <w:t>Los grupos revisan si las actividades son necesarias y suficientes para asegurar el cumplimiento del objetivo definido.</w:t>
      </w:r>
      <w:r w:rsidR="00EE7808">
        <w:rPr>
          <w:color w:val="000000" w:themeColor="text1"/>
        </w:rPr>
        <w:t xml:space="preserve"> De lo contrario, las ajustan en </w:t>
      </w:r>
      <w:r w:rsidR="00EE7808">
        <w:t>el cuadro que encuentran en la hoja “Planes de Mejora” del archivo Excel para ejercicios de este módulo, que encuentra en el aula.</w:t>
      </w:r>
    </w:p>
    <w:bookmarkEnd w:id="0"/>
    <w:bookmarkEnd w:id="1"/>
    <w:p w:rsidR="00864B44" w:rsidRDefault="00864B4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0E38CE" w:rsidRDefault="000E38CE" w:rsidP="000E38CE">
      <w:pPr>
        <w:pStyle w:val="MEN-Normal"/>
        <w:rPr>
          <w:rFonts w:ascii="Century Gothic" w:hAnsi="Century Gothic"/>
          <w:color w:val="0070C0"/>
          <w:sz w:val="32"/>
          <w:szCs w:val="32"/>
        </w:rPr>
      </w:pPr>
      <w:r w:rsidRPr="009429D6">
        <w:rPr>
          <w:rFonts w:ascii="Century Gothic" w:hAnsi="Century Gothic"/>
          <w:color w:val="0070C0"/>
          <w:sz w:val="32"/>
          <w:szCs w:val="32"/>
        </w:rPr>
        <w:lastRenderedPageBreak/>
        <w:t>Ejercicio</w:t>
      </w:r>
      <w:r>
        <w:rPr>
          <w:rFonts w:ascii="Century Gothic" w:hAnsi="Century Gothic"/>
          <w:color w:val="0070C0"/>
          <w:sz w:val="32"/>
          <w:szCs w:val="32"/>
        </w:rPr>
        <w:t xml:space="preserve"> 6</w:t>
      </w:r>
      <w:r w:rsidRPr="009429D6">
        <w:rPr>
          <w:rFonts w:ascii="Century Gothic" w:hAnsi="Century Gothic"/>
          <w:color w:val="0070C0"/>
          <w:sz w:val="32"/>
          <w:szCs w:val="32"/>
        </w:rPr>
        <w:t xml:space="preserve">: Definir </w:t>
      </w:r>
      <w:r>
        <w:rPr>
          <w:rFonts w:ascii="Century Gothic" w:hAnsi="Century Gothic"/>
          <w:color w:val="0070C0"/>
          <w:sz w:val="32"/>
          <w:szCs w:val="32"/>
        </w:rPr>
        <w:t>indicadores</w:t>
      </w:r>
    </w:p>
    <w:p w:rsidR="000E38CE" w:rsidRDefault="000E38CE" w:rsidP="002644DD">
      <w:pPr>
        <w:pStyle w:val="MEN-Normal"/>
        <w:numPr>
          <w:ilvl w:val="0"/>
          <w:numId w:val="17"/>
        </w:numPr>
        <w:rPr>
          <w:color w:val="000000" w:themeColor="text1"/>
        </w:rPr>
      </w:pPr>
      <w:r>
        <w:rPr>
          <w:color w:val="000000" w:themeColor="text1"/>
        </w:rPr>
        <w:t xml:space="preserve">Trabaje en los mismos grupos conformados para </w:t>
      </w:r>
      <w:r w:rsidR="00514642">
        <w:rPr>
          <w:color w:val="000000" w:themeColor="text1"/>
        </w:rPr>
        <w:t>el ejercicio</w:t>
      </w:r>
      <w:r>
        <w:rPr>
          <w:color w:val="000000" w:themeColor="text1"/>
        </w:rPr>
        <w:t xml:space="preserve"> 5.</w:t>
      </w:r>
    </w:p>
    <w:p w:rsidR="000E38CE" w:rsidRPr="00D43EFF" w:rsidRDefault="000E38CE" w:rsidP="002644DD">
      <w:pPr>
        <w:pStyle w:val="MEN-Normal"/>
        <w:numPr>
          <w:ilvl w:val="0"/>
          <w:numId w:val="17"/>
        </w:numPr>
        <w:spacing w:after="160"/>
      </w:pPr>
      <w:r w:rsidRPr="000E38CE">
        <w:rPr>
          <w:color w:val="000000" w:themeColor="text1"/>
        </w:rPr>
        <w:t>Defina el indicador (eventualmente puede ser más de uno) que permitirá establecer si se cumplió el objetivo.  Llene la siguiente ficha por cada indicador de</w:t>
      </w:r>
      <w:r w:rsidR="00EE7808">
        <w:rPr>
          <w:color w:val="000000" w:themeColor="text1"/>
        </w:rPr>
        <w:t xml:space="preserve">l objetivo que el grupo trabaja, </w:t>
      </w:r>
      <w:r w:rsidR="00EE7808">
        <w:t>en la hoja “Planes de Mejora” del archivo Excel para ejercicios de este módulo, que encuentra en el aula</w:t>
      </w:r>
    </w:p>
    <w:tbl>
      <w:tblPr>
        <w:tblStyle w:val="MEN-tablarojo"/>
        <w:tblW w:w="803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066"/>
        <w:gridCol w:w="3969"/>
      </w:tblGrid>
      <w:tr w:rsidR="00E72376" w:rsidRPr="00BD2D9A" w:rsidTr="00E72376">
        <w:trPr>
          <w:trHeight w:val="745"/>
          <w:jc w:val="center"/>
        </w:trPr>
        <w:tc>
          <w:tcPr>
            <w:tcW w:w="4066" w:type="dxa"/>
            <w:tcBorders>
              <w:bottom w:val="nil"/>
            </w:tcBorders>
            <w:hideMark/>
          </w:tcPr>
          <w:p w:rsidR="00E72376" w:rsidRPr="00864B44" w:rsidRDefault="00E72376" w:rsidP="009429D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3969" w:type="dxa"/>
            <w:tcBorders>
              <w:bottom w:val="nil"/>
            </w:tcBorders>
            <w:hideMark/>
          </w:tcPr>
          <w:p w:rsidR="00E72376" w:rsidRPr="00864B44" w:rsidRDefault="00E72376" w:rsidP="00CB3812">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Nombre del indicador</w:t>
            </w:r>
          </w:p>
        </w:tc>
      </w:tr>
      <w:tr w:rsidR="00E72376" w:rsidRPr="00BD2D9A" w:rsidTr="00E72376">
        <w:trPr>
          <w:trHeight w:val="315"/>
          <w:jc w:val="center"/>
        </w:trPr>
        <w:tc>
          <w:tcPr>
            <w:tcW w:w="4066" w:type="dxa"/>
            <w:tcBorders>
              <w:top w:val="nil"/>
              <w:bottom w:val="nil"/>
            </w:tcBorders>
            <w:shd w:val="pct10" w:color="auto" w:fill="auto"/>
            <w:noWrap/>
            <w:hideMark/>
          </w:tcPr>
          <w:p w:rsidR="00E72376" w:rsidRPr="00864B44" w:rsidRDefault="00AB36F0" w:rsidP="0027514C">
            <w:pPr>
              <w:pStyle w:val="MEN-NormalTabla"/>
              <w:rPr>
                <w:sz w:val="20"/>
                <w:lang w:val="es-ES" w:eastAsia="es-ES"/>
              </w:rPr>
            </w:pPr>
            <w:r w:rsidRPr="00AB36F0">
              <w:rPr>
                <w:rFonts w:asciiTheme="minorHAnsi" w:hAnsiTheme="minorHAnsi"/>
                <w:sz w:val="24"/>
                <w:lang w:eastAsia="es-ES"/>
              </w:rPr>
              <w:t>Gestionar la adecuación de las aulas destinadas a la sala didáctica de preescolar y de la  de informática.</w:t>
            </w:r>
          </w:p>
        </w:tc>
        <w:tc>
          <w:tcPr>
            <w:tcW w:w="3969" w:type="dxa"/>
            <w:tcBorders>
              <w:top w:val="nil"/>
              <w:bottom w:val="nil"/>
            </w:tcBorders>
            <w:shd w:val="pct10" w:color="auto" w:fill="auto"/>
            <w:noWrap/>
            <w:hideMark/>
          </w:tcPr>
          <w:p w:rsidR="00E72376" w:rsidRPr="00864B44" w:rsidRDefault="00E72376" w:rsidP="0027514C">
            <w:pPr>
              <w:pStyle w:val="MEN-NormalTabla"/>
              <w:rPr>
                <w:sz w:val="20"/>
                <w:lang w:val="es-ES" w:eastAsia="es-ES"/>
              </w:rPr>
            </w:pPr>
            <w:r w:rsidRPr="00864B44">
              <w:rPr>
                <w:sz w:val="20"/>
                <w:lang w:val="es-ES" w:eastAsia="es-ES"/>
              </w:rPr>
              <w:t> </w:t>
            </w:r>
            <w:r w:rsidR="00AB36F0">
              <w:rPr>
                <w:sz w:val="20"/>
                <w:lang w:val="es-ES" w:eastAsia="es-ES"/>
              </w:rPr>
              <w:t>Construcción de grupos de trabajo para las diferentes acciones que aporten a la armonización de los ambientes de aprendizaje institucional.</w:t>
            </w:r>
          </w:p>
        </w:tc>
      </w:tr>
      <w:tr w:rsidR="00E72376" w:rsidRPr="00BD2D9A" w:rsidTr="00E72376">
        <w:trPr>
          <w:trHeight w:val="300"/>
          <w:jc w:val="center"/>
        </w:trPr>
        <w:tc>
          <w:tcPr>
            <w:tcW w:w="4066" w:type="dxa"/>
            <w:tcBorders>
              <w:top w:val="nil"/>
              <w:bottom w:val="nil"/>
            </w:tcBorders>
          </w:tcPr>
          <w:p w:rsidR="00E72376" w:rsidRPr="00864B44" w:rsidRDefault="00E72376" w:rsidP="000E38CE">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Forma de cálculo</w:t>
            </w:r>
          </w:p>
        </w:tc>
        <w:tc>
          <w:tcPr>
            <w:tcW w:w="3969" w:type="dxa"/>
            <w:tcBorders>
              <w:top w:val="nil"/>
              <w:bottom w:val="nil"/>
            </w:tcBorders>
            <w:hideMark/>
          </w:tcPr>
          <w:p w:rsidR="00E72376" w:rsidRPr="00864B44" w:rsidRDefault="00E72376" w:rsidP="000E38CE">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Fuente de información</w:t>
            </w:r>
          </w:p>
        </w:tc>
      </w:tr>
      <w:tr w:rsidR="00E72376" w:rsidRPr="00BD2D9A" w:rsidTr="00E72376">
        <w:trPr>
          <w:trHeight w:val="300"/>
          <w:jc w:val="center"/>
        </w:trPr>
        <w:tc>
          <w:tcPr>
            <w:tcW w:w="4066" w:type="dxa"/>
            <w:tcBorders>
              <w:top w:val="nil"/>
              <w:bottom w:val="single" w:sz="36" w:space="0" w:color="808080" w:themeColor="background1" w:themeShade="80"/>
            </w:tcBorders>
            <w:shd w:val="pct10" w:color="auto" w:fill="auto"/>
            <w:noWrap/>
            <w:hideMark/>
          </w:tcPr>
          <w:p w:rsidR="00E72376" w:rsidRPr="00BD2D9A" w:rsidRDefault="00E72376" w:rsidP="000E38CE">
            <w:pPr>
              <w:pStyle w:val="MEN-NormalTabla"/>
              <w:rPr>
                <w:sz w:val="20"/>
                <w:lang w:val="es-ES" w:eastAsia="es-ES"/>
              </w:rPr>
            </w:pPr>
            <w:r w:rsidRPr="00BD2D9A">
              <w:rPr>
                <w:sz w:val="20"/>
                <w:lang w:val="es-ES" w:eastAsia="es-ES"/>
              </w:rPr>
              <w:t> </w:t>
            </w:r>
            <w:r w:rsidR="00AB36F0">
              <w:rPr>
                <w:sz w:val="20"/>
                <w:lang w:val="es-ES" w:eastAsia="es-ES"/>
              </w:rPr>
              <w:t>Análisis de los resultados de las autoevaluaciones y demás procesos de mejora institucional</w:t>
            </w:r>
          </w:p>
        </w:tc>
        <w:tc>
          <w:tcPr>
            <w:tcW w:w="3969" w:type="dxa"/>
            <w:tcBorders>
              <w:top w:val="nil"/>
              <w:bottom w:val="single" w:sz="36" w:space="0" w:color="808080" w:themeColor="background1" w:themeShade="80"/>
            </w:tcBorders>
            <w:shd w:val="pct10" w:color="auto" w:fill="auto"/>
            <w:noWrap/>
            <w:hideMark/>
          </w:tcPr>
          <w:p w:rsidR="00E72376" w:rsidRPr="00BD2D9A" w:rsidRDefault="00E72376" w:rsidP="000E38CE">
            <w:pPr>
              <w:pStyle w:val="MEN-NormalTabla"/>
              <w:rPr>
                <w:sz w:val="20"/>
                <w:lang w:val="es-ES" w:eastAsia="es-ES"/>
              </w:rPr>
            </w:pPr>
            <w:r w:rsidRPr="00BD2D9A">
              <w:rPr>
                <w:sz w:val="20"/>
                <w:lang w:val="es-ES" w:eastAsia="es-ES"/>
              </w:rPr>
              <w:t> </w:t>
            </w:r>
            <w:r w:rsidR="00AB36F0">
              <w:rPr>
                <w:sz w:val="20"/>
                <w:lang w:val="es-ES" w:eastAsia="es-ES"/>
              </w:rPr>
              <w:t>institucional</w:t>
            </w:r>
          </w:p>
        </w:tc>
      </w:tr>
    </w:tbl>
    <w:p w:rsidR="00AF061E" w:rsidRPr="00BD2D9A" w:rsidRDefault="00AF061E" w:rsidP="00AF061E">
      <w:pPr>
        <w:jc w:val="both"/>
        <w:rPr>
          <w:rFonts w:ascii="Gill Sans MT" w:hAnsi="Gill Sans MT"/>
        </w:rPr>
      </w:pPr>
    </w:p>
    <w:p w:rsidR="000E38CE" w:rsidRPr="000E38CE" w:rsidRDefault="000E38CE" w:rsidP="002644DD">
      <w:pPr>
        <w:pStyle w:val="MEN-Normal"/>
        <w:numPr>
          <w:ilvl w:val="0"/>
          <w:numId w:val="17"/>
        </w:numPr>
        <w:spacing w:after="160"/>
        <w:rPr>
          <w:color w:val="000000" w:themeColor="text1"/>
        </w:rPr>
      </w:pPr>
      <w:bookmarkStart w:id="2" w:name="_Toc346229641"/>
      <w:bookmarkStart w:id="3" w:name="_Toc349475380"/>
      <w:r w:rsidRPr="000E38CE">
        <w:rPr>
          <w:color w:val="000000" w:themeColor="text1"/>
        </w:rPr>
        <w:t xml:space="preserve">Defina </w:t>
      </w:r>
      <w:r>
        <w:rPr>
          <w:color w:val="000000" w:themeColor="text1"/>
        </w:rPr>
        <w:t xml:space="preserve">el indicador </w:t>
      </w:r>
      <w:r w:rsidRPr="000E38CE">
        <w:rPr>
          <w:color w:val="000000" w:themeColor="text1"/>
        </w:rPr>
        <w:t xml:space="preserve">que permitirá establecer si se cumplió </w:t>
      </w:r>
      <w:r>
        <w:rPr>
          <w:color w:val="000000" w:themeColor="text1"/>
        </w:rPr>
        <w:t>cada una de las actividades definidas</w:t>
      </w:r>
      <w:r w:rsidR="00FE4004">
        <w:rPr>
          <w:color w:val="000000" w:themeColor="text1"/>
        </w:rPr>
        <w:t xml:space="preserve">.  Llene </w:t>
      </w:r>
      <w:r w:rsidR="00EE7808">
        <w:t>en la hoja “Planes de Mejora” del archivo Excel para ejercicios de este módulo, que encuentra en el aula,</w:t>
      </w:r>
      <w:r w:rsidR="00EE7808" w:rsidRPr="000E38CE">
        <w:rPr>
          <w:color w:val="000000" w:themeColor="text1"/>
        </w:rPr>
        <w:t xml:space="preserve"> </w:t>
      </w:r>
      <w:r w:rsidRPr="000E38CE">
        <w:rPr>
          <w:color w:val="000000" w:themeColor="text1"/>
        </w:rPr>
        <w:t xml:space="preserve">por cada </w:t>
      </w:r>
      <w:r>
        <w:rPr>
          <w:color w:val="000000" w:themeColor="text1"/>
        </w:rPr>
        <w:t>actividad e indicador, para las actividades</w:t>
      </w:r>
      <w:r w:rsidRPr="000E38CE">
        <w:rPr>
          <w:color w:val="000000" w:themeColor="text1"/>
        </w:rPr>
        <w:t xml:space="preserve"> que el grupo tra</w:t>
      </w:r>
      <w:r>
        <w:rPr>
          <w:color w:val="000000" w:themeColor="text1"/>
        </w:rPr>
        <w:t>baja. Evite en lo posible establecer más de un indicador por actividad.</w:t>
      </w:r>
    </w:p>
    <w:tbl>
      <w:tblPr>
        <w:tblStyle w:val="MEN-tablarojo"/>
        <w:tblW w:w="8319"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4208"/>
        <w:gridCol w:w="4111"/>
      </w:tblGrid>
      <w:tr w:rsidR="00E72376" w:rsidRPr="00BD2D9A" w:rsidTr="00E72376">
        <w:trPr>
          <w:trHeight w:val="650"/>
          <w:jc w:val="center"/>
        </w:trPr>
        <w:tc>
          <w:tcPr>
            <w:tcW w:w="4208"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Actividad</w:t>
            </w:r>
          </w:p>
        </w:tc>
        <w:tc>
          <w:tcPr>
            <w:tcW w:w="4111"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Nombre del indicador</w:t>
            </w:r>
          </w:p>
        </w:tc>
      </w:tr>
      <w:tr w:rsidR="00E72376" w:rsidRPr="00BD2D9A" w:rsidTr="00E72376">
        <w:trPr>
          <w:trHeight w:val="315"/>
          <w:jc w:val="center"/>
        </w:trPr>
        <w:tc>
          <w:tcPr>
            <w:tcW w:w="4208" w:type="dxa"/>
            <w:tcBorders>
              <w:top w:val="nil"/>
              <w:bottom w:val="nil"/>
            </w:tcBorders>
            <w:shd w:val="pct10" w:color="auto" w:fill="auto"/>
            <w:noWrap/>
            <w:hideMark/>
          </w:tcPr>
          <w:p w:rsidR="00E72376" w:rsidRPr="00864B44" w:rsidRDefault="00AB36F0" w:rsidP="00907BC1">
            <w:pPr>
              <w:pStyle w:val="MEN-NormalTabla"/>
              <w:rPr>
                <w:sz w:val="20"/>
                <w:lang w:val="es-ES" w:eastAsia="es-ES"/>
              </w:rPr>
            </w:pPr>
            <w:r>
              <w:rPr>
                <w:sz w:val="20"/>
                <w:lang w:val="es-ES" w:eastAsia="es-ES"/>
              </w:rPr>
              <w:t xml:space="preserve">Solicitud de cotizaciones para adquisición de elementos pre deportivos, musicales, didácticos y de equipos de computación </w:t>
            </w:r>
          </w:p>
        </w:tc>
        <w:tc>
          <w:tcPr>
            <w:tcW w:w="4111" w:type="dxa"/>
            <w:tcBorders>
              <w:top w:val="nil"/>
              <w:bottom w:val="nil"/>
            </w:tcBorders>
            <w:shd w:val="pct10" w:color="auto" w:fill="auto"/>
            <w:noWrap/>
            <w:hideMark/>
          </w:tcPr>
          <w:p w:rsidR="00E72376" w:rsidRPr="00864B44" w:rsidRDefault="00E72376" w:rsidP="00907BC1">
            <w:pPr>
              <w:pStyle w:val="MEN-NormalTabla"/>
              <w:rPr>
                <w:sz w:val="20"/>
                <w:lang w:val="es-ES" w:eastAsia="es-ES"/>
              </w:rPr>
            </w:pPr>
            <w:r w:rsidRPr="00864B44">
              <w:rPr>
                <w:sz w:val="20"/>
                <w:lang w:val="es-ES" w:eastAsia="es-ES"/>
              </w:rPr>
              <w:t> </w:t>
            </w:r>
            <w:r w:rsidR="00AB36F0">
              <w:rPr>
                <w:sz w:val="20"/>
                <w:lang w:val="es-ES" w:eastAsia="es-ES"/>
              </w:rPr>
              <w:t xml:space="preserve">Dotación de elementos didácticos y de equipos de computación (tablets) </w:t>
            </w:r>
          </w:p>
        </w:tc>
      </w:tr>
      <w:tr w:rsidR="00E72376" w:rsidRPr="00BD2D9A" w:rsidTr="00E72376">
        <w:trPr>
          <w:trHeight w:val="300"/>
          <w:jc w:val="center"/>
        </w:trPr>
        <w:tc>
          <w:tcPr>
            <w:tcW w:w="4208"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Forma de cálculo</w:t>
            </w:r>
          </w:p>
        </w:tc>
        <w:tc>
          <w:tcPr>
            <w:tcW w:w="4111"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Fuente de información</w:t>
            </w:r>
          </w:p>
        </w:tc>
      </w:tr>
      <w:tr w:rsidR="00E72376" w:rsidRPr="00BD2D9A" w:rsidTr="00E72376">
        <w:trPr>
          <w:trHeight w:val="300"/>
          <w:jc w:val="center"/>
        </w:trPr>
        <w:tc>
          <w:tcPr>
            <w:tcW w:w="4208"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lastRenderedPageBreak/>
              <w:t> </w:t>
            </w:r>
            <w:r w:rsidR="00AB36F0">
              <w:rPr>
                <w:sz w:val="20"/>
                <w:lang w:val="es-ES" w:eastAsia="es-ES"/>
              </w:rPr>
              <w:t>Número de estudiantes</w:t>
            </w:r>
          </w:p>
        </w:tc>
        <w:tc>
          <w:tcPr>
            <w:tcW w:w="4111" w:type="dxa"/>
            <w:tcBorders>
              <w:top w:val="nil"/>
              <w:bottom w:val="single" w:sz="36" w:space="0" w:color="808080" w:themeColor="background1" w:themeShade="80"/>
            </w:tcBorders>
            <w:shd w:val="pct10" w:color="auto" w:fill="auto"/>
            <w:noWrap/>
            <w:hideMark/>
          </w:tcPr>
          <w:p w:rsidR="00E72376" w:rsidRPr="00BD2D9A" w:rsidRDefault="00E72376" w:rsidP="00907BC1">
            <w:pPr>
              <w:pStyle w:val="MEN-NormalTabla"/>
              <w:rPr>
                <w:sz w:val="20"/>
                <w:lang w:val="es-ES" w:eastAsia="es-ES"/>
              </w:rPr>
            </w:pPr>
            <w:r w:rsidRPr="00BD2D9A">
              <w:rPr>
                <w:sz w:val="20"/>
                <w:lang w:val="es-ES" w:eastAsia="es-ES"/>
              </w:rPr>
              <w:t> </w:t>
            </w:r>
            <w:r w:rsidR="00AB36F0">
              <w:rPr>
                <w:sz w:val="20"/>
                <w:lang w:val="es-ES" w:eastAsia="es-ES"/>
              </w:rPr>
              <w:t>institucional</w:t>
            </w:r>
          </w:p>
        </w:tc>
      </w:tr>
    </w:tbl>
    <w:p w:rsidR="000E38CE" w:rsidRPr="00BD2D9A" w:rsidRDefault="000E38CE" w:rsidP="000E38CE">
      <w:pPr>
        <w:jc w:val="both"/>
        <w:rPr>
          <w:rFonts w:ascii="Gill Sans MT" w:hAnsi="Gill Sans MT"/>
        </w:rPr>
      </w:pPr>
    </w:p>
    <w:bookmarkEnd w:id="2"/>
    <w:bookmarkEnd w:id="3"/>
    <w:p w:rsidR="00FE4004" w:rsidRDefault="00FE4004">
      <w:pPr>
        <w:spacing w:after="0" w:line="240" w:lineRule="auto"/>
        <w:rPr>
          <w:rFonts w:ascii="Century Gothic" w:hAnsi="Century Gothic" w:cs="Arial"/>
          <w:color w:val="0070C0"/>
          <w:sz w:val="32"/>
          <w:szCs w:val="32"/>
        </w:rPr>
      </w:pPr>
      <w:r>
        <w:rPr>
          <w:rFonts w:ascii="Century Gothic" w:hAnsi="Century Gothic"/>
          <w:color w:val="0070C0"/>
          <w:sz w:val="32"/>
          <w:szCs w:val="32"/>
        </w:rPr>
        <w:br w:type="page"/>
      </w:r>
    </w:p>
    <w:p w:rsidR="00E72376" w:rsidRDefault="00E72376" w:rsidP="00E72376">
      <w:pPr>
        <w:pStyle w:val="MEN-Normal"/>
        <w:rPr>
          <w:rFonts w:ascii="Century Gothic" w:hAnsi="Century Gothic"/>
          <w:color w:val="0070C0"/>
          <w:sz w:val="32"/>
          <w:szCs w:val="32"/>
        </w:rPr>
      </w:pPr>
      <w:r w:rsidRPr="009429D6">
        <w:rPr>
          <w:rFonts w:ascii="Century Gothic" w:hAnsi="Century Gothic"/>
          <w:color w:val="0070C0"/>
          <w:sz w:val="32"/>
          <w:szCs w:val="32"/>
        </w:rPr>
        <w:lastRenderedPageBreak/>
        <w:t>Ejercicio</w:t>
      </w:r>
      <w:r>
        <w:rPr>
          <w:rFonts w:ascii="Century Gothic" w:hAnsi="Century Gothic"/>
          <w:color w:val="0070C0"/>
          <w:sz w:val="32"/>
          <w:szCs w:val="32"/>
        </w:rPr>
        <w:t xml:space="preserve"> 7</w:t>
      </w:r>
      <w:r w:rsidRPr="009429D6">
        <w:rPr>
          <w:rFonts w:ascii="Century Gothic" w:hAnsi="Century Gothic"/>
          <w:color w:val="0070C0"/>
          <w:sz w:val="32"/>
          <w:szCs w:val="32"/>
        </w:rPr>
        <w:t xml:space="preserve">: Definir </w:t>
      </w:r>
      <w:r>
        <w:rPr>
          <w:rFonts w:ascii="Century Gothic" w:hAnsi="Century Gothic"/>
          <w:color w:val="0070C0"/>
          <w:sz w:val="32"/>
          <w:szCs w:val="32"/>
        </w:rPr>
        <w:t>línea de base, metas y fechas</w:t>
      </w:r>
    </w:p>
    <w:p w:rsidR="00E72376" w:rsidRDefault="00E72376" w:rsidP="002644DD">
      <w:pPr>
        <w:pStyle w:val="MEN-Normal"/>
        <w:numPr>
          <w:ilvl w:val="0"/>
          <w:numId w:val="18"/>
        </w:numPr>
        <w:rPr>
          <w:color w:val="000000" w:themeColor="text1"/>
        </w:rPr>
      </w:pPr>
      <w:r>
        <w:rPr>
          <w:color w:val="000000" w:themeColor="text1"/>
        </w:rPr>
        <w:t xml:space="preserve">Trabaje en los mismos grupos conformados para </w:t>
      </w:r>
      <w:r w:rsidR="00514642">
        <w:rPr>
          <w:color w:val="000000" w:themeColor="text1"/>
        </w:rPr>
        <w:t>los ejercicios 5 y 6</w:t>
      </w:r>
      <w:r>
        <w:rPr>
          <w:color w:val="000000" w:themeColor="text1"/>
        </w:rPr>
        <w:t>.</w:t>
      </w:r>
    </w:p>
    <w:p w:rsidR="00E72376" w:rsidRPr="00D43EFF" w:rsidRDefault="00E72376" w:rsidP="002644DD">
      <w:pPr>
        <w:pStyle w:val="MEN-Normal"/>
        <w:numPr>
          <w:ilvl w:val="0"/>
          <w:numId w:val="18"/>
        </w:numPr>
        <w:spacing w:after="160"/>
      </w:pPr>
      <w:r w:rsidRPr="000E38CE">
        <w:rPr>
          <w:color w:val="000000" w:themeColor="text1"/>
        </w:rPr>
        <w:t xml:space="preserve">Defina </w:t>
      </w:r>
      <w:r>
        <w:rPr>
          <w:color w:val="000000" w:themeColor="text1"/>
        </w:rPr>
        <w:t>para cada indicador de resultad</w:t>
      </w:r>
      <w:r w:rsidR="00FE4004">
        <w:rPr>
          <w:color w:val="000000" w:themeColor="text1"/>
        </w:rPr>
        <w:t xml:space="preserve">o, la siguiente ficha, en </w:t>
      </w:r>
      <w:r w:rsidR="00FE4004">
        <w:t>la hoja “Planes de Mejora” del archivo Excel para ejercicios de este módulo, que encuentra en el aula</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2693"/>
        <w:gridCol w:w="2563"/>
      </w:tblGrid>
      <w:tr w:rsidR="00E72376" w:rsidRPr="00BD2D9A" w:rsidTr="00E72376">
        <w:trPr>
          <w:trHeight w:val="745"/>
          <w:jc w:val="center"/>
        </w:trPr>
        <w:tc>
          <w:tcPr>
            <w:tcW w:w="3499"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2693" w:type="dxa"/>
            <w:tcBorders>
              <w:bottom w:val="nil"/>
            </w:tcBorders>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Línea de base (valor actual)</w:t>
            </w:r>
          </w:p>
        </w:tc>
      </w:tr>
      <w:tr w:rsidR="00E72376" w:rsidRPr="00BD2D9A" w:rsidTr="00E72376">
        <w:trPr>
          <w:trHeight w:val="315"/>
          <w:jc w:val="center"/>
        </w:trPr>
        <w:tc>
          <w:tcPr>
            <w:tcW w:w="3499" w:type="dxa"/>
            <w:tcBorders>
              <w:top w:val="nil"/>
              <w:bottom w:val="nil"/>
            </w:tcBorders>
            <w:shd w:val="pct10" w:color="auto" w:fill="auto"/>
            <w:noWrap/>
            <w:hideMark/>
          </w:tcPr>
          <w:p w:rsidR="00E72376" w:rsidRPr="00864B44" w:rsidRDefault="00AB36F0" w:rsidP="00907BC1">
            <w:pPr>
              <w:pStyle w:val="MEN-NormalTabla"/>
              <w:rPr>
                <w:sz w:val="20"/>
                <w:lang w:val="es-ES" w:eastAsia="es-ES"/>
              </w:rPr>
            </w:pPr>
            <w:r w:rsidRPr="00AB36F0">
              <w:rPr>
                <w:rFonts w:asciiTheme="minorHAnsi" w:hAnsiTheme="minorHAnsi"/>
                <w:sz w:val="24"/>
                <w:lang w:eastAsia="es-ES"/>
              </w:rPr>
              <w:t xml:space="preserve">Gestionar la adecuación de las aulas destinadas a la sala didáctica de preescolar y </w:t>
            </w:r>
            <w:r w:rsidRPr="00AB36F0">
              <w:rPr>
                <w:rFonts w:asciiTheme="minorHAnsi" w:hAnsiTheme="minorHAnsi"/>
                <w:sz w:val="24"/>
                <w:lang w:eastAsia="es-ES"/>
              </w:rPr>
              <w:t>de</w:t>
            </w:r>
            <w:r w:rsidRPr="00AB36F0">
              <w:rPr>
                <w:rFonts w:asciiTheme="minorHAnsi" w:hAnsiTheme="minorHAnsi"/>
                <w:sz w:val="24"/>
                <w:lang w:eastAsia="es-ES"/>
              </w:rPr>
              <w:t xml:space="preserve"> informática.</w:t>
            </w:r>
            <w:r w:rsidR="00E72376" w:rsidRPr="00864B44">
              <w:rPr>
                <w:sz w:val="20"/>
                <w:lang w:val="es-ES" w:eastAsia="es-ES"/>
              </w:rPr>
              <w:t> </w:t>
            </w:r>
          </w:p>
        </w:tc>
        <w:tc>
          <w:tcPr>
            <w:tcW w:w="2693" w:type="dxa"/>
            <w:tcBorders>
              <w:top w:val="nil"/>
              <w:bottom w:val="nil"/>
            </w:tcBorders>
            <w:shd w:val="pct10" w:color="auto" w:fill="auto"/>
          </w:tcPr>
          <w:p w:rsidR="00E72376" w:rsidRPr="00864B44" w:rsidRDefault="00AB36F0" w:rsidP="00907BC1">
            <w:pPr>
              <w:pStyle w:val="MEN-NormalTabla"/>
              <w:rPr>
                <w:sz w:val="20"/>
                <w:lang w:val="es-ES" w:eastAsia="es-ES"/>
              </w:rPr>
            </w:pPr>
            <w:r>
              <w:rPr>
                <w:sz w:val="20"/>
                <w:lang w:val="es-ES" w:eastAsia="es-ES"/>
              </w:rPr>
              <w:t>Construcción de grupos de trabajo para las diferentes acciones que aporten a la armonización de los ambientes de aprendizaje institucional.</w:t>
            </w:r>
          </w:p>
        </w:tc>
        <w:tc>
          <w:tcPr>
            <w:tcW w:w="2563" w:type="dxa"/>
            <w:tcBorders>
              <w:top w:val="nil"/>
              <w:bottom w:val="nil"/>
            </w:tcBorders>
            <w:shd w:val="pct10" w:color="auto" w:fill="auto"/>
            <w:noWrap/>
            <w:hideMark/>
          </w:tcPr>
          <w:p w:rsidR="00E72376" w:rsidRPr="00864B44" w:rsidRDefault="00AB36F0" w:rsidP="00AB36F0">
            <w:pPr>
              <w:pStyle w:val="MEN-NormalTabla"/>
              <w:jc w:val="center"/>
              <w:rPr>
                <w:sz w:val="20"/>
                <w:lang w:val="es-ES" w:eastAsia="es-ES"/>
              </w:rPr>
            </w:pPr>
            <w:r>
              <w:rPr>
                <w:sz w:val="20"/>
                <w:lang w:val="es-ES" w:eastAsia="es-ES"/>
              </w:rPr>
              <w:t>0 %</w:t>
            </w:r>
          </w:p>
        </w:tc>
      </w:tr>
      <w:tr w:rsidR="00E72376" w:rsidRPr="00BD2D9A" w:rsidTr="00E72376">
        <w:trPr>
          <w:trHeight w:val="300"/>
          <w:jc w:val="center"/>
        </w:trPr>
        <w:tc>
          <w:tcPr>
            <w:tcW w:w="3499"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Meta</w:t>
            </w:r>
            <w:r w:rsidR="00864B44">
              <w:rPr>
                <w:rFonts w:ascii="Century Gothic" w:hAnsi="Century Gothic"/>
                <w:b w:val="0"/>
                <w:color w:val="0070C0"/>
                <w:lang w:val="es-ES" w:eastAsia="es-ES"/>
              </w:rPr>
              <w:t xml:space="preserve"> (horizonte)</w:t>
            </w:r>
          </w:p>
        </w:tc>
        <w:tc>
          <w:tcPr>
            <w:tcW w:w="2693" w:type="dxa"/>
            <w:tcBorders>
              <w:top w:val="nil"/>
              <w:bottom w:val="nil"/>
            </w:tcBorders>
          </w:tcPr>
          <w:p w:rsidR="00E72376"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Meta (primer año)</w:t>
            </w:r>
          </w:p>
        </w:tc>
        <w:tc>
          <w:tcPr>
            <w:tcW w:w="2563" w:type="dxa"/>
            <w:tcBorders>
              <w:top w:val="nil"/>
              <w:bottom w:val="nil"/>
            </w:tcBorders>
            <w:hideMark/>
          </w:tcPr>
          <w:p w:rsidR="00E72376" w:rsidRPr="00864B44" w:rsidRDefault="00E72376"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Periodicidad (cada cuánto se mide)</w:t>
            </w:r>
          </w:p>
        </w:tc>
      </w:tr>
      <w:tr w:rsidR="00E72376" w:rsidRPr="00BD2D9A" w:rsidTr="00E72376">
        <w:trPr>
          <w:trHeight w:val="300"/>
          <w:jc w:val="center"/>
        </w:trPr>
        <w:tc>
          <w:tcPr>
            <w:tcW w:w="3499" w:type="dxa"/>
            <w:tcBorders>
              <w:top w:val="nil"/>
              <w:bottom w:val="single" w:sz="36" w:space="0" w:color="808080" w:themeColor="background1" w:themeShade="80"/>
            </w:tcBorders>
            <w:shd w:val="pct10" w:color="auto" w:fill="auto"/>
            <w:noWrap/>
            <w:hideMark/>
          </w:tcPr>
          <w:p w:rsidR="00AB36F0" w:rsidRPr="00BD2D9A" w:rsidRDefault="00E72376" w:rsidP="00907BC1">
            <w:pPr>
              <w:pStyle w:val="MEN-NormalTabla"/>
              <w:rPr>
                <w:sz w:val="20"/>
                <w:lang w:val="es-ES" w:eastAsia="es-ES"/>
              </w:rPr>
            </w:pPr>
            <w:r w:rsidRPr="00BD2D9A">
              <w:rPr>
                <w:sz w:val="20"/>
                <w:lang w:val="es-ES" w:eastAsia="es-ES"/>
              </w:rPr>
              <w:t> </w:t>
            </w:r>
          </w:p>
          <w:p w:rsidR="00AB36F0" w:rsidRDefault="00AB36F0" w:rsidP="00AB36F0">
            <w:pPr>
              <w:spacing w:after="0" w:line="240" w:lineRule="auto"/>
              <w:jc w:val="both"/>
              <w:rPr>
                <w:color w:val="000000"/>
              </w:rPr>
            </w:pPr>
            <w:r>
              <w:rPr>
                <w:color w:val="000000"/>
              </w:rPr>
              <w:t xml:space="preserve">Aumento en la </w:t>
            </w:r>
            <w:r>
              <w:rPr>
                <w:color w:val="000000"/>
              </w:rPr>
              <w:t>dotación</w:t>
            </w:r>
            <w:r>
              <w:rPr>
                <w:color w:val="000000"/>
              </w:rPr>
              <w:t xml:space="preserve"> de la sala de </w:t>
            </w:r>
            <w:r>
              <w:rPr>
                <w:color w:val="000000"/>
              </w:rPr>
              <w:t>audiovisuales e</w:t>
            </w:r>
            <w:r>
              <w:rPr>
                <w:color w:val="000000"/>
              </w:rPr>
              <w:t xml:space="preserve"> </w:t>
            </w:r>
            <w:r>
              <w:rPr>
                <w:color w:val="000000"/>
              </w:rPr>
              <w:t>informática.</w:t>
            </w:r>
          </w:p>
          <w:p w:rsidR="00E72376" w:rsidRPr="00BD2D9A" w:rsidRDefault="00E72376" w:rsidP="00907BC1">
            <w:pPr>
              <w:pStyle w:val="MEN-NormalTabla"/>
              <w:rPr>
                <w:sz w:val="20"/>
                <w:lang w:val="es-ES" w:eastAsia="es-ES"/>
              </w:rPr>
            </w:pPr>
          </w:p>
        </w:tc>
        <w:tc>
          <w:tcPr>
            <w:tcW w:w="2693" w:type="dxa"/>
            <w:tcBorders>
              <w:top w:val="nil"/>
              <w:bottom w:val="single" w:sz="36" w:space="0" w:color="808080" w:themeColor="background1" w:themeShade="80"/>
            </w:tcBorders>
            <w:shd w:val="pct10" w:color="auto" w:fill="auto"/>
          </w:tcPr>
          <w:p w:rsidR="00E72376" w:rsidRPr="00BD2D9A" w:rsidRDefault="00AB36F0" w:rsidP="00907BC1">
            <w:pPr>
              <w:pStyle w:val="MEN-NormalTabla"/>
              <w:rPr>
                <w:sz w:val="20"/>
                <w:lang w:val="es-ES" w:eastAsia="es-ES"/>
              </w:rPr>
            </w:pPr>
            <w:r>
              <w:rPr>
                <w:sz w:val="20"/>
                <w:lang w:val="es-ES" w:eastAsia="es-ES"/>
              </w:rPr>
              <w:t>Adecuación del espacio para la sala didáctica de preescolar y dotación con 15 tablets la sala de informatica</w:t>
            </w:r>
          </w:p>
        </w:tc>
        <w:tc>
          <w:tcPr>
            <w:tcW w:w="2563" w:type="dxa"/>
            <w:tcBorders>
              <w:top w:val="nil"/>
              <w:bottom w:val="single" w:sz="36" w:space="0" w:color="808080" w:themeColor="background1" w:themeShade="80"/>
            </w:tcBorders>
            <w:shd w:val="pct10" w:color="auto" w:fill="auto"/>
            <w:noWrap/>
            <w:hideMark/>
          </w:tcPr>
          <w:p w:rsidR="00E72376" w:rsidRPr="00BD2D9A" w:rsidRDefault="00AB36F0" w:rsidP="00AB36F0">
            <w:pPr>
              <w:pStyle w:val="MEN-NormalTabla"/>
              <w:jc w:val="center"/>
              <w:rPr>
                <w:sz w:val="20"/>
                <w:lang w:val="es-ES" w:eastAsia="es-ES"/>
              </w:rPr>
            </w:pPr>
            <w:r>
              <w:rPr>
                <w:sz w:val="20"/>
                <w:lang w:val="es-ES" w:eastAsia="es-ES"/>
              </w:rPr>
              <w:t>anual</w:t>
            </w:r>
          </w:p>
        </w:tc>
      </w:tr>
    </w:tbl>
    <w:p w:rsidR="00E72376" w:rsidRPr="00BD2D9A" w:rsidRDefault="00E72376" w:rsidP="00E72376">
      <w:pPr>
        <w:jc w:val="both"/>
        <w:rPr>
          <w:rFonts w:ascii="Gill Sans MT" w:hAnsi="Gill Sans MT"/>
        </w:rPr>
      </w:pPr>
    </w:p>
    <w:p w:rsidR="00E72376" w:rsidRPr="00D43EFF" w:rsidRDefault="00E72376" w:rsidP="002644DD">
      <w:pPr>
        <w:pStyle w:val="MEN-Normal"/>
        <w:numPr>
          <w:ilvl w:val="0"/>
          <w:numId w:val="18"/>
        </w:numPr>
        <w:spacing w:after="160"/>
      </w:pPr>
      <w:r w:rsidRPr="00E72376">
        <w:rPr>
          <w:color w:val="000000" w:themeColor="text1"/>
        </w:rPr>
        <w:t xml:space="preserve">Defina para cada indicador de gestión o de actividad, la siguiente </w:t>
      </w:r>
      <w:r w:rsidR="00FE4004">
        <w:rPr>
          <w:color w:val="000000" w:themeColor="text1"/>
        </w:rPr>
        <w:t xml:space="preserve">información, </w:t>
      </w:r>
      <w:r w:rsidR="00FE4004">
        <w:t>en la hoja “Planes de Mejora” del archivo Excel para ejercicios de este módulo, que encuentra en el aula</w:t>
      </w:r>
      <w:r w:rsidRPr="00E72376">
        <w:rPr>
          <w:color w:val="000000" w:themeColor="text1"/>
        </w:rPr>
        <w:t xml:space="preserve"> </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783"/>
        <w:gridCol w:w="2409"/>
        <w:gridCol w:w="2563"/>
      </w:tblGrid>
      <w:tr w:rsidR="00E72376" w:rsidRPr="00BD2D9A" w:rsidTr="00907BC1">
        <w:trPr>
          <w:trHeight w:val="745"/>
          <w:jc w:val="center"/>
        </w:trPr>
        <w:tc>
          <w:tcPr>
            <w:tcW w:w="3783" w:type="dxa"/>
            <w:tcBorders>
              <w:bottom w:val="nil"/>
            </w:tcBorders>
            <w:hideMark/>
          </w:tcPr>
          <w:p w:rsidR="00E72376" w:rsidRPr="00864B44" w:rsidRDefault="00E72376" w:rsidP="00E7237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Actividad</w:t>
            </w:r>
          </w:p>
        </w:tc>
        <w:tc>
          <w:tcPr>
            <w:tcW w:w="2409" w:type="dxa"/>
            <w:tcBorders>
              <w:bottom w:val="nil"/>
            </w:tcBorders>
          </w:tcPr>
          <w:p w:rsidR="00E72376" w:rsidRPr="00864B44" w:rsidRDefault="00E72376" w:rsidP="00E7237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E72376" w:rsidRPr="00864B44" w:rsidRDefault="00E72376" w:rsidP="00E72376">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Línea de base (valor actual)</w:t>
            </w:r>
          </w:p>
        </w:tc>
      </w:tr>
      <w:tr w:rsidR="00E72376" w:rsidRPr="00BD2D9A" w:rsidTr="00907BC1">
        <w:trPr>
          <w:trHeight w:val="315"/>
          <w:jc w:val="center"/>
        </w:trPr>
        <w:tc>
          <w:tcPr>
            <w:tcW w:w="3783" w:type="dxa"/>
            <w:tcBorders>
              <w:top w:val="nil"/>
              <w:bottom w:val="nil"/>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r w:rsidR="00AB36F0">
              <w:rPr>
                <w:sz w:val="20"/>
                <w:lang w:val="es-ES" w:eastAsia="es-ES"/>
              </w:rPr>
              <w:t>Solicitud de cotizaciones para adquisición de elementos pre deportivos, musicales, didácticos y de equipos de computación</w:t>
            </w:r>
          </w:p>
        </w:tc>
        <w:tc>
          <w:tcPr>
            <w:tcW w:w="2409" w:type="dxa"/>
            <w:tcBorders>
              <w:top w:val="nil"/>
              <w:bottom w:val="nil"/>
            </w:tcBorders>
            <w:shd w:val="pct10" w:color="auto" w:fill="auto"/>
          </w:tcPr>
          <w:p w:rsidR="00E72376" w:rsidRPr="00864B44" w:rsidRDefault="00AB36F0" w:rsidP="00E72376">
            <w:pPr>
              <w:pStyle w:val="MEN-NormalTabla"/>
              <w:rPr>
                <w:sz w:val="20"/>
                <w:lang w:val="es-ES" w:eastAsia="es-ES"/>
              </w:rPr>
            </w:pPr>
            <w:r>
              <w:rPr>
                <w:sz w:val="20"/>
                <w:lang w:val="es-ES" w:eastAsia="es-ES"/>
              </w:rPr>
              <w:t>Dotación de elementos didácticos y de equipos de computación (tablets)</w:t>
            </w:r>
          </w:p>
        </w:tc>
        <w:tc>
          <w:tcPr>
            <w:tcW w:w="2563" w:type="dxa"/>
            <w:tcBorders>
              <w:top w:val="nil"/>
              <w:bottom w:val="nil"/>
            </w:tcBorders>
            <w:shd w:val="pct10" w:color="auto" w:fill="auto"/>
            <w:noWrap/>
            <w:hideMark/>
          </w:tcPr>
          <w:p w:rsidR="00E72376" w:rsidRPr="00864B44" w:rsidRDefault="00AB36F0" w:rsidP="00AB36F0">
            <w:pPr>
              <w:pStyle w:val="MEN-NormalTabla"/>
              <w:jc w:val="center"/>
              <w:rPr>
                <w:sz w:val="20"/>
                <w:lang w:val="es-ES" w:eastAsia="es-ES"/>
              </w:rPr>
            </w:pPr>
            <w:r>
              <w:rPr>
                <w:sz w:val="20"/>
                <w:lang w:val="es-ES" w:eastAsia="es-ES"/>
              </w:rPr>
              <w:t>0%</w:t>
            </w:r>
          </w:p>
        </w:tc>
      </w:tr>
      <w:tr w:rsidR="00864B44" w:rsidRPr="00BD2D9A" w:rsidTr="00907BC1">
        <w:trPr>
          <w:trHeight w:val="300"/>
          <w:jc w:val="center"/>
        </w:trPr>
        <w:tc>
          <w:tcPr>
            <w:tcW w:w="3783" w:type="dxa"/>
            <w:tcBorders>
              <w:top w:val="nil"/>
              <w:bottom w:val="nil"/>
            </w:tcBorders>
            <w:hideMark/>
          </w:tcPr>
          <w:p w:rsidR="00864B44" w:rsidRPr="00864B44" w:rsidRDefault="00864B44" w:rsidP="00864B44">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lastRenderedPageBreak/>
              <w:t>Meta</w:t>
            </w:r>
            <w:r>
              <w:rPr>
                <w:rFonts w:ascii="Century Gothic" w:hAnsi="Century Gothic"/>
                <w:b w:val="0"/>
                <w:color w:val="0070C0"/>
                <w:lang w:val="es-ES" w:eastAsia="es-ES"/>
              </w:rPr>
              <w:t xml:space="preserve"> (horizonte)</w:t>
            </w:r>
          </w:p>
        </w:tc>
        <w:tc>
          <w:tcPr>
            <w:tcW w:w="2409" w:type="dxa"/>
            <w:tcBorders>
              <w:top w:val="nil"/>
              <w:bottom w:val="nil"/>
            </w:tcBorders>
          </w:tcPr>
          <w:p w:rsidR="00864B44" w:rsidRPr="00864B44" w:rsidRDefault="00864B44" w:rsidP="00864B44">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Meta (primer año)</w:t>
            </w:r>
          </w:p>
        </w:tc>
        <w:tc>
          <w:tcPr>
            <w:tcW w:w="2563" w:type="dxa"/>
            <w:tcBorders>
              <w:top w:val="nil"/>
              <w:bottom w:val="nil"/>
            </w:tcBorders>
            <w:hideMark/>
          </w:tcPr>
          <w:p w:rsidR="00864B44" w:rsidRPr="00864B44" w:rsidRDefault="00864B44" w:rsidP="00864B44">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Periodicidad (cada cuánto se mide)</w:t>
            </w:r>
          </w:p>
        </w:tc>
      </w:tr>
      <w:tr w:rsidR="00E72376" w:rsidRPr="00BD2D9A" w:rsidTr="00907BC1">
        <w:trPr>
          <w:trHeight w:val="300"/>
          <w:jc w:val="center"/>
        </w:trPr>
        <w:tc>
          <w:tcPr>
            <w:tcW w:w="3783" w:type="dxa"/>
            <w:tcBorders>
              <w:top w:val="nil"/>
              <w:bottom w:val="single" w:sz="36" w:space="0" w:color="808080" w:themeColor="background1" w:themeShade="80"/>
            </w:tcBorders>
            <w:shd w:val="pct10" w:color="auto" w:fill="auto"/>
            <w:noWrap/>
            <w:hideMark/>
          </w:tcPr>
          <w:p w:rsidR="00E72376" w:rsidRPr="00AB36F0" w:rsidRDefault="00E72376" w:rsidP="00AB36F0">
            <w:pPr>
              <w:spacing w:after="0" w:line="240" w:lineRule="auto"/>
              <w:jc w:val="both"/>
              <w:rPr>
                <w:sz w:val="20"/>
                <w:lang w:eastAsia="es-ES"/>
              </w:rPr>
            </w:pPr>
            <w:r w:rsidRPr="00864B44">
              <w:rPr>
                <w:sz w:val="20"/>
                <w:lang w:val="es-ES" w:eastAsia="es-ES"/>
              </w:rPr>
              <w:t> </w:t>
            </w:r>
          </w:p>
        </w:tc>
        <w:tc>
          <w:tcPr>
            <w:tcW w:w="2409" w:type="dxa"/>
            <w:tcBorders>
              <w:top w:val="nil"/>
              <w:bottom w:val="single" w:sz="36" w:space="0" w:color="808080" w:themeColor="background1" w:themeShade="80"/>
            </w:tcBorders>
            <w:shd w:val="pct10" w:color="auto" w:fill="auto"/>
          </w:tcPr>
          <w:p w:rsidR="00E72376" w:rsidRPr="00864B44" w:rsidRDefault="00E72376" w:rsidP="00E72376">
            <w:pPr>
              <w:pStyle w:val="MEN-NormalTabla"/>
              <w:rPr>
                <w:sz w:val="20"/>
                <w:lang w:val="es-ES" w:eastAsia="es-ES"/>
              </w:rPr>
            </w:pPr>
          </w:p>
        </w:tc>
        <w:tc>
          <w:tcPr>
            <w:tcW w:w="2563" w:type="dxa"/>
            <w:tcBorders>
              <w:top w:val="nil"/>
              <w:bottom w:val="single" w:sz="36" w:space="0" w:color="808080" w:themeColor="background1" w:themeShade="80"/>
            </w:tcBorders>
            <w:shd w:val="pct10" w:color="auto" w:fill="auto"/>
            <w:noWrap/>
            <w:hideMark/>
          </w:tcPr>
          <w:p w:rsidR="00E72376" w:rsidRPr="00864B44" w:rsidRDefault="00E72376" w:rsidP="00E72376">
            <w:pPr>
              <w:pStyle w:val="MEN-NormalTabla"/>
              <w:rPr>
                <w:sz w:val="20"/>
                <w:lang w:val="es-ES" w:eastAsia="es-ES"/>
              </w:rPr>
            </w:pPr>
            <w:r w:rsidRPr="00864B44">
              <w:rPr>
                <w:sz w:val="20"/>
                <w:lang w:val="es-ES" w:eastAsia="es-ES"/>
              </w:rPr>
              <w:t> </w:t>
            </w:r>
          </w:p>
        </w:tc>
      </w:tr>
    </w:tbl>
    <w:p w:rsidR="00D00A8D" w:rsidRPr="00BD2D9A" w:rsidRDefault="00D00A8D" w:rsidP="00E72376">
      <w:pPr>
        <w:pStyle w:val="MEN-Vietas"/>
        <w:numPr>
          <w:ilvl w:val="0"/>
          <w:numId w:val="0"/>
        </w:numPr>
      </w:pPr>
    </w:p>
    <w:p w:rsidR="00864B44" w:rsidRDefault="00864B44">
      <w:pPr>
        <w:spacing w:after="0" w:line="240" w:lineRule="auto"/>
        <w:rPr>
          <w:rFonts w:ascii="Arial" w:hAnsi="Arial" w:cs="Arial"/>
          <w:sz w:val="24"/>
          <w:szCs w:val="24"/>
        </w:rPr>
      </w:pPr>
      <w:r>
        <w:br w:type="page"/>
      </w:r>
    </w:p>
    <w:p w:rsidR="00E72376" w:rsidRDefault="00D00A8D" w:rsidP="00E72376">
      <w:pPr>
        <w:pStyle w:val="MEN-Normal"/>
        <w:rPr>
          <w:rFonts w:ascii="Century Gothic" w:hAnsi="Century Gothic"/>
          <w:color w:val="0070C0"/>
          <w:sz w:val="32"/>
          <w:szCs w:val="32"/>
        </w:rPr>
      </w:pPr>
      <w:r w:rsidRPr="00BD2D9A">
        <w:lastRenderedPageBreak/>
        <w:t xml:space="preserve"> </w:t>
      </w:r>
      <w:r w:rsidR="00E72376" w:rsidRPr="009429D6">
        <w:rPr>
          <w:rFonts w:ascii="Century Gothic" w:hAnsi="Century Gothic"/>
          <w:color w:val="0070C0"/>
          <w:sz w:val="32"/>
          <w:szCs w:val="32"/>
        </w:rPr>
        <w:t>Ejercicio</w:t>
      </w:r>
      <w:r w:rsidR="00E72376">
        <w:rPr>
          <w:rFonts w:ascii="Century Gothic" w:hAnsi="Century Gothic"/>
          <w:color w:val="0070C0"/>
          <w:sz w:val="32"/>
          <w:szCs w:val="32"/>
        </w:rPr>
        <w:t xml:space="preserve"> 8</w:t>
      </w:r>
      <w:r w:rsidR="00E72376" w:rsidRPr="009429D6">
        <w:rPr>
          <w:rFonts w:ascii="Century Gothic" w:hAnsi="Century Gothic"/>
          <w:color w:val="0070C0"/>
          <w:sz w:val="32"/>
          <w:szCs w:val="32"/>
        </w:rPr>
        <w:t xml:space="preserve">: Definir </w:t>
      </w:r>
      <w:r w:rsidR="00E72376">
        <w:rPr>
          <w:rFonts w:ascii="Century Gothic" w:hAnsi="Century Gothic"/>
          <w:color w:val="0070C0"/>
          <w:sz w:val="32"/>
          <w:szCs w:val="32"/>
        </w:rPr>
        <w:t>responsables y recursos requeridos</w:t>
      </w:r>
    </w:p>
    <w:p w:rsidR="00E72376" w:rsidRDefault="00E72376" w:rsidP="002644DD">
      <w:pPr>
        <w:pStyle w:val="MEN-Normal"/>
        <w:numPr>
          <w:ilvl w:val="0"/>
          <w:numId w:val="19"/>
        </w:numPr>
        <w:rPr>
          <w:color w:val="000000" w:themeColor="text1"/>
        </w:rPr>
      </w:pPr>
      <w:r>
        <w:rPr>
          <w:color w:val="000000" w:themeColor="text1"/>
        </w:rPr>
        <w:t>Trabaje en los mismos grupos conformados para l</w:t>
      </w:r>
      <w:r w:rsidR="00514642">
        <w:rPr>
          <w:color w:val="000000" w:themeColor="text1"/>
        </w:rPr>
        <w:t>o</w:t>
      </w:r>
      <w:r>
        <w:rPr>
          <w:color w:val="000000" w:themeColor="text1"/>
        </w:rPr>
        <w:t xml:space="preserve">s </w:t>
      </w:r>
      <w:r w:rsidR="00514642">
        <w:rPr>
          <w:color w:val="000000" w:themeColor="text1"/>
        </w:rPr>
        <w:t>ejercicios</w:t>
      </w:r>
      <w:r>
        <w:rPr>
          <w:color w:val="000000" w:themeColor="text1"/>
        </w:rPr>
        <w:t xml:space="preserve"> 5 a 7.</w:t>
      </w:r>
    </w:p>
    <w:p w:rsidR="00864B44" w:rsidRPr="00864B44" w:rsidRDefault="00E72376" w:rsidP="00FE4004">
      <w:pPr>
        <w:pStyle w:val="MEN-Normal"/>
        <w:numPr>
          <w:ilvl w:val="0"/>
          <w:numId w:val="18"/>
        </w:numPr>
        <w:spacing w:after="160"/>
      </w:pPr>
      <w:r w:rsidRPr="000E38CE">
        <w:rPr>
          <w:color w:val="000000" w:themeColor="text1"/>
        </w:rPr>
        <w:t xml:space="preserve">Defina </w:t>
      </w:r>
      <w:r>
        <w:rPr>
          <w:color w:val="000000" w:themeColor="text1"/>
        </w:rPr>
        <w:t>para cada indicador d</w:t>
      </w:r>
      <w:r w:rsidR="00FE4004">
        <w:rPr>
          <w:color w:val="000000" w:themeColor="text1"/>
        </w:rPr>
        <w:t xml:space="preserve">e resultado, la siguiente ficha y diligénciela </w:t>
      </w:r>
      <w:r w:rsidR="00FE4004">
        <w:t>en la hoja “Planes de Mejora” del archivo Excel para ejercicios de este módulo, que encuentra en el aula</w:t>
      </w:r>
      <w:r w:rsidR="00FE4004" w:rsidRPr="00E72376">
        <w:rPr>
          <w:color w:val="000000" w:themeColor="text1"/>
        </w:rPr>
        <w:t xml:space="preserve"> </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1346"/>
        <w:gridCol w:w="1347"/>
        <w:gridCol w:w="2563"/>
      </w:tblGrid>
      <w:tr w:rsidR="00864B44" w:rsidRPr="00BD2D9A" w:rsidTr="00907BC1">
        <w:trPr>
          <w:trHeight w:val="745"/>
          <w:jc w:val="center"/>
        </w:trPr>
        <w:tc>
          <w:tcPr>
            <w:tcW w:w="3499"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Objetivo</w:t>
            </w:r>
          </w:p>
        </w:tc>
        <w:tc>
          <w:tcPr>
            <w:tcW w:w="2693" w:type="dxa"/>
            <w:gridSpan w:val="2"/>
            <w:tcBorders>
              <w:bottom w:val="nil"/>
            </w:tcBorders>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Responsable</w:t>
            </w:r>
          </w:p>
        </w:tc>
      </w:tr>
      <w:tr w:rsidR="00AB36F0" w:rsidRPr="00BD2D9A" w:rsidTr="00907BC1">
        <w:trPr>
          <w:trHeight w:val="315"/>
          <w:jc w:val="center"/>
        </w:trPr>
        <w:tc>
          <w:tcPr>
            <w:tcW w:w="3499" w:type="dxa"/>
            <w:tcBorders>
              <w:top w:val="nil"/>
              <w:bottom w:val="nil"/>
            </w:tcBorders>
            <w:shd w:val="pct10" w:color="auto" w:fill="auto"/>
            <w:noWrap/>
            <w:hideMark/>
          </w:tcPr>
          <w:p w:rsidR="00AB36F0" w:rsidRPr="00864B44" w:rsidRDefault="00AB36F0" w:rsidP="00AB36F0">
            <w:pPr>
              <w:pStyle w:val="MEN-NormalTabla"/>
              <w:rPr>
                <w:sz w:val="20"/>
                <w:lang w:val="es-ES" w:eastAsia="es-ES"/>
              </w:rPr>
            </w:pPr>
            <w:r w:rsidRPr="00864B44">
              <w:rPr>
                <w:sz w:val="20"/>
                <w:lang w:val="es-ES" w:eastAsia="es-ES"/>
              </w:rPr>
              <w:t> </w:t>
            </w:r>
            <w:r w:rsidRPr="00AB36F0">
              <w:rPr>
                <w:rFonts w:asciiTheme="minorHAnsi" w:hAnsiTheme="minorHAnsi"/>
                <w:sz w:val="24"/>
                <w:lang w:eastAsia="es-ES"/>
              </w:rPr>
              <w:t>Gestionar la adecuación de las aulas destinadas a la sala didáctica de preescolar y de informática.</w:t>
            </w:r>
            <w:r w:rsidRPr="00864B44">
              <w:rPr>
                <w:sz w:val="20"/>
                <w:lang w:val="es-ES" w:eastAsia="es-ES"/>
              </w:rPr>
              <w:t> </w:t>
            </w:r>
          </w:p>
        </w:tc>
        <w:tc>
          <w:tcPr>
            <w:tcW w:w="2693" w:type="dxa"/>
            <w:gridSpan w:val="2"/>
            <w:tcBorders>
              <w:top w:val="nil"/>
              <w:bottom w:val="nil"/>
            </w:tcBorders>
            <w:shd w:val="pct10" w:color="auto" w:fill="auto"/>
          </w:tcPr>
          <w:p w:rsidR="00AB36F0" w:rsidRPr="00864B44" w:rsidRDefault="00AB36F0" w:rsidP="00AB36F0">
            <w:pPr>
              <w:pStyle w:val="MEN-NormalTabla"/>
              <w:rPr>
                <w:sz w:val="20"/>
                <w:lang w:val="es-ES" w:eastAsia="es-ES"/>
              </w:rPr>
            </w:pPr>
            <w:r>
              <w:rPr>
                <w:sz w:val="20"/>
                <w:lang w:val="es-ES" w:eastAsia="es-ES"/>
              </w:rPr>
              <w:t>Construcción de grupos de trabajo para las diferentes acciones que aporten a la armonización de los ambientes de aprendizaje institucional.</w:t>
            </w:r>
          </w:p>
        </w:tc>
        <w:tc>
          <w:tcPr>
            <w:tcW w:w="2563" w:type="dxa"/>
            <w:tcBorders>
              <w:top w:val="nil"/>
              <w:bottom w:val="nil"/>
            </w:tcBorders>
            <w:shd w:val="pct10" w:color="auto" w:fill="auto"/>
            <w:noWrap/>
            <w:hideMark/>
          </w:tcPr>
          <w:p w:rsidR="00AB36F0" w:rsidRPr="00864B44" w:rsidRDefault="00AB36F0" w:rsidP="00AB36F0">
            <w:pPr>
              <w:pStyle w:val="MEN-NormalTabla"/>
              <w:rPr>
                <w:sz w:val="20"/>
                <w:lang w:val="es-ES" w:eastAsia="es-ES"/>
              </w:rPr>
            </w:pPr>
            <w:r w:rsidRPr="00864B44">
              <w:rPr>
                <w:sz w:val="20"/>
                <w:lang w:val="es-ES" w:eastAsia="es-ES"/>
              </w:rPr>
              <w:t> </w:t>
            </w:r>
            <w:r>
              <w:rPr>
                <w:sz w:val="20"/>
                <w:lang w:val="es-ES" w:eastAsia="es-ES"/>
              </w:rPr>
              <w:t>Equipo de mejora</w:t>
            </w:r>
          </w:p>
        </w:tc>
      </w:tr>
      <w:tr w:rsidR="00AB36F0" w:rsidRPr="00BD2D9A" w:rsidTr="00907BC1">
        <w:trPr>
          <w:trHeight w:val="300"/>
          <w:jc w:val="center"/>
        </w:trPr>
        <w:tc>
          <w:tcPr>
            <w:tcW w:w="4845" w:type="dxa"/>
            <w:gridSpan w:val="2"/>
            <w:tcBorders>
              <w:top w:val="nil"/>
              <w:bottom w:val="nil"/>
            </w:tcBorders>
            <w:hideMark/>
          </w:tcPr>
          <w:p w:rsidR="00AB36F0" w:rsidRPr="00864B44" w:rsidRDefault="00AB36F0" w:rsidP="00AB36F0">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en el horizonte de mejora</w:t>
            </w:r>
          </w:p>
        </w:tc>
        <w:tc>
          <w:tcPr>
            <w:tcW w:w="3910" w:type="dxa"/>
            <w:gridSpan w:val="2"/>
            <w:tcBorders>
              <w:top w:val="nil"/>
              <w:bottom w:val="nil"/>
            </w:tcBorders>
          </w:tcPr>
          <w:p w:rsidR="00AB36F0" w:rsidRPr="00864B44" w:rsidRDefault="00AB36F0" w:rsidP="00AB36F0">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a un año</w:t>
            </w:r>
          </w:p>
        </w:tc>
      </w:tr>
      <w:tr w:rsidR="00AB36F0" w:rsidRPr="00BD2D9A" w:rsidTr="00907BC1">
        <w:trPr>
          <w:trHeight w:val="300"/>
          <w:jc w:val="center"/>
        </w:trPr>
        <w:tc>
          <w:tcPr>
            <w:tcW w:w="4845" w:type="dxa"/>
            <w:gridSpan w:val="2"/>
            <w:tcBorders>
              <w:top w:val="nil"/>
              <w:bottom w:val="single" w:sz="36" w:space="0" w:color="808080" w:themeColor="background1" w:themeShade="80"/>
            </w:tcBorders>
            <w:shd w:val="pct10" w:color="auto" w:fill="auto"/>
            <w:noWrap/>
            <w:hideMark/>
          </w:tcPr>
          <w:p w:rsidR="00AB36F0" w:rsidRPr="00BD2D9A" w:rsidRDefault="00AB36F0" w:rsidP="00AB36F0">
            <w:pPr>
              <w:pStyle w:val="MEN-NormalTabla"/>
              <w:rPr>
                <w:sz w:val="20"/>
                <w:lang w:val="es-ES" w:eastAsia="es-ES"/>
              </w:rPr>
            </w:pPr>
            <w:r w:rsidRPr="00BD2D9A">
              <w:rPr>
                <w:sz w:val="20"/>
                <w:lang w:val="es-ES" w:eastAsia="es-ES"/>
              </w:rPr>
              <w:t> </w:t>
            </w:r>
            <w:r>
              <w:rPr>
                <w:sz w:val="20"/>
                <w:lang w:val="es-ES" w:eastAsia="es-ES"/>
              </w:rPr>
              <w:t>Institucionales</w:t>
            </w:r>
          </w:p>
          <w:p w:rsidR="00AB36F0" w:rsidRPr="00BD2D9A" w:rsidRDefault="00AB36F0" w:rsidP="00AB36F0">
            <w:pPr>
              <w:pStyle w:val="MEN-NormalTabla"/>
              <w:rPr>
                <w:sz w:val="20"/>
                <w:lang w:val="es-ES" w:eastAsia="es-ES"/>
              </w:rPr>
            </w:pPr>
            <w:r w:rsidRPr="00BD2D9A">
              <w:rPr>
                <w:sz w:val="20"/>
                <w:lang w:val="es-ES" w:eastAsia="es-ES"/>
              </w:rPr>
              <w:t> </w:t>
            </w:r>
          </w:p>
        </w:tc>
        <w:tc>
          <w:tcPr>
            <w:tcW w:w="3910" w:type="dxa"/>
            <w:gridSpan w:val="2"/>
            <w:tcBorders>
              <w:top w:val="nil"/>
              <w:bottom w:val="single" w:sz="36" w:space="0" w:color="808080" w:themeColor="background1" w:themeShade="80"/>
            </w:tcBorders>
            <w:shd w:val="pct10" w:color="auto" w:fill="auto"/>
          </w:tcPr>
          <w:p w:rsidR="00AB36F0" w:rsidRPr="00BD2D9A" w:rsidRDefault="00AB36F0" w:rsidP="00AB36F0">
            <w:pPr>
              <w:pStyle w:val="MEN-NormalTabla"/>
              <w:rPr>
                <w:sz w:val="20"/>
                <w:lang w:val="es-ES" w:eastAsia="es-ES"/>
              </w:rPr>
            </w:pPr>
            <w:r>
              <w:rPr>
                <w:sz w:val="20"/>
                <w:lang w:val="es-ES" w:eastAsia="es-ES"/>
              </w:rPr>
              <w:t>Institucionales, humanos  y tecnológicos</w:t>
            </w:r>
          </w:p>
        </w:tc>
      </w:tr>
    </w:tbl>
    <w:p w:rsidR="00864B44" w:rsidRPr="00BD2D9A" w:rsidRDefault="00864B44" w:rsidP="00864B44">
      <w:pPr>
        <w:jc w:val="both"/>
        <w:rPr>
          <w:rFonts w:ascii="Gill Sans MT" w:hAnsi="Gill Sans MT"/>
        </w:rPr>
      </w:pPr>
    </w:p>
    <w:p w:rsidR="00864B44" w:rsidRPr="00864B44" w:rsidRDefault="00E72376" w:rsidP="002644DD">
      <w:pPr>
        <w:pStyle w:val="MEN-Normal"/>
        <w:numPr>
          <w:ilvl w:val="0"/>
          <w:numId w:val="19"/>
        </w:numPr>
        <w:spacing w:after="160"/>
        <w:rPr>
          <w:rFonts w:ascii="Gill Sans MT" w:hAnsi="Gill Sans MT"/>
        </w:rPr>
      </w:pPr>
      <w:r w:rsidRPr="00E72376">
        <w:rPr>
          <w:color w:val="000000" w:themeColor="text1"/>
        </w:rPr>
        <w:t>Defina para cada indicador de gestión o de actividad, la siguiente ficha</w:t>
      </w:r>
      <w:r w:rsidR="00FE4004">
        <w:rPr>
          <w:color w:val="000000" w:themeColor="text1"/>
        </w:rPr>
        <w:t xml:space="preserve"> y diligénciela </w:t>
      </w:r>
      <w:r w:rsidR="00FE4004">
        <w:t>en la hoja “Planes de Mejora” del archivo Excel para ejercicios de este módulo, que encuentra en el aula</w:t>
      </w:r>
    </w:p>
    <w:tbl>
      <w:tblPr>
        <w:tblStyle w:val="MEN-tablarojo"/>
        <w:tblW w:w="8755" w:type="dxa"/>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3499"/>
        <w:gridCol w:w="1346"/>
        <w:gridCol w:w="1347"/>
        <w:gridCol w:w="2563"/>
      </w:tblGrid>
      <w:tr w:rsidR="00864B44" w:rsidRPr="00BD2D9A" w:rsidTr="00907BC1">
        <w:trPr>
          <w:trHeight w:val="745"/>
          <w:jc w:val="center"/>
        </w:trPr>
        <w:tc>
          <w:tcPr>
            <w:tcW w:w="3499"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color w:val="0070C0"/>
                <w:lang w:val="es-ES" w:eastAsia="es-ES"/>
              </w:rPr>
              <w:t>Actividad</w:t>
            </w:r>
          </w:p>
        </w:tc>
        <w:tc>
          <w:tcPr>
            <w:tcW w:w="2693" w:type="dxa"/>
            <w:gridSpan w:val="2"/>
            <w:tcBorders>
              <w:bottom w:val="nil"/>
            </w:tcBorders>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 xml:space="preserve">Nombre del indicador </w:t>
            </w:r>
          </w:p>
        </w:tc>
        <w:tc>
          <w:tcPr>
            <w:tcW w:w="2563" w:type="dxa"/>
            <w:tcBorders>
              <w:bottom w:val="nil"/>
            </w:tcBorders>
            <w:hideMark/>
          </w:tcPr>
          <w:p w:rsidR="00864B44" w:rsidRPr="00864B44" w:rsidRDefault="00864B44" w:rsidP="00907BC1">
            <w:pPr>
              <w:pStyle w:val="MEN-Titulotabla"/>
              <w:rPr>
                <w:rFonts w:ascii="Century Gothic" w:hAnsi="Century Gothic"/>
                <w:b w:val="0"/>
                <w:bCs/>
                <w:color w:val="0070C0"/>
                <w:lang w:val="es-ES" w:eastAsia="es-ES"/>
              </w:rPr>
            </w:pPr>
            <w:r w:rsidRPr="00864B44">
              <w:rPr>
                <w:rFonts w:ascii="Century Gothic" w:hAnsi="Century Gothic"/>
                <w:b w:val="0"/>
                <w:color w:val="0070C0"/>
                <w:lang w:val="es-ES" w:eastAsia="es-ES"/>
              </w:rPr>
              <w:t>Responsable</w:t>
            </w:r>
          </w:p>
        </w:tc>
      </w:tr>
      <w:tr w:rsidR="00864B44" w:rsidRPr="00BD2D9A" w:rsidTr="00907BC1">
        <w:trPr>
          <w:trHeight w:val="315"/>
          <w:jc w:val="center"/>
        </w:trPr>
        <w:tc>
          <w:tcPr>
            <w:tcW w:w="3499" w:type="dxa"/>
            <w:tcBorders>
              <w:top w:val="nil"/>
              <w:bottom w:val="nil"/>
            </w:tcBorders>
            <w:shd w:val="pct10" w:color="auto" w:fill="auto"/>
            <w:noWrap/>
            <w:hideMark/>
          </w:tcPr>
          <w:p w:rsidR="00864B44" w:rsidRPr="00864B44" w:rsidRDefault="00AB36F0" w:rsidP="00907BC1">
            <w:pPr>
              <w:pStyle w:val="MEN-NormalTabla"/>
              <w:rPr>
                <w:sz w:val="20"/>
                <w:lang w:val="es-ES" w:eastAsia="es-ES"/>
              </w:rPr>
            </w:pPr>
            <w:r>
              <w:rPr>
                <w:sz w:val="20"/>
                <w:lang w:val="es-ES" w:eastAsia="es-ES"/>
              </w:rPr>
              <w:t>Solicitud de cotizaciones para adquisición de elementos pre deportivos, musicales, didácticos y de equipos de computación</w:t>
            </w:r>
          </w:p>
        </w:tc>
        <w:tc>
          <w:tcPr>
            <w:tcW w:w="2693" w:type="dxa"/>
            <w:gridSpan w:val="2"/>
            <w:tcBorders>
              <w:top w:val="nil"/>
              <w:bottom w:val="nil"/>
            </w:tcBorders>
            <w:shd w:val="pct10" w:color="auto" w:fill="auto"/>
          </w:tcPr>
          <w:p w:rsidR="00864B44" w:rsidRPr="00864B44" w:rsidRDefault="00AB36F0" w:rsidP="00907BC1">
            <w:pPr>
              <w:pStyle w:val="MEN-NormalTabla"/>
              <w:rPr>
                <w:sz w:val="20"/>
                <w:lang w:val="es-ES" w:eastAsia="es-ES"/>
              </w:rPr>
            </w:pPr>
            <w:r>
              <w:rPr>
                <w:sz w:val="20"/>
                <w:lang w:val="es-ES" w:eastAsia="es-ES"/>
              </w:rPr>
              <w:t>Dotación de elementos didácticos y de equipos de computación (tablets</w:t>
            </w:r>
            <w:r>
              <w:rPr>
                <w:sz w:val="20"/>
                <w:lang w:val="es-ES" w:eastAsia="es-ES"/>
              </w:rPr>
              <w:t>)</w:t>
            </w:r>
          </w:p>
        </w:tc>
        <w:tc>
          <w:tcPr>
            <w:tcW w:w="2563" w:type="dxa"/>
            <w:tcBorders>
              <w:top w:val="nil"/>
              <w:bottom w:val="nil"/>
            </w:tcBorders>
            <w:shd w:val="pct10" w:color="auto" w:fill="auto"/>
            <w:noWrap/>
            <w:hideMark/>
          </w:tcPr>
          <w:p w:rsidR="00864B44" w:rsidRPr="00864B44" w:rsidRDefault="00864B44" w:rsidP="00907BC1">
            <w:pPr>
              <w:pStyle w:val="MEN-NormalTabla"/>
              <w:rPr>
                <w:sz w:val="20"/>
                <w:lang w:val="es-ES" w:eastAsia="es-ES"/>
              </w:rPr>
            </w:pPr>
            <w:r w:rsidRPr="00864B44">
              <w:rPr>
                <w:sz w:val="20"/>
                <w:lang w:val="es-ES" w:eastAsia="es-ES"/>
              </w:rPr>
              <w:t> </w:t>
            </w:r>
            <w:r w:rsidR="00AB36F0">
              <w:rPr>
                <w:sz w:val="20"/>
                <w:lang w:val="es-ES" w:eastAsia="es-ES"/>
              </w:rPr>
              <w:t>Equipo de mejora</w:t>
            </w:r>
          </w:p>
        </w:tc>
      </w:tr>
      <w:tr w:rsidR="00864B44" w:rsidRPr="00BD2D9A" w:rsidTr="00907BC1">
        <w:trPr>
          <w:trHeight w:val="300"/>
          <w:jc w:val="center"/>
        </w:trPr>
        <w:tc>
          <w:tcPr>
            <w:tcW w:w="4845" w:type="dxa"/>
            <w:gridSpan w:val="2"/>
            <w:tcBorders>
              <w:top w:val="nil"/>
              <w:bottom w:val="nil"/>
            </w:tcBorders>
            <w:hideMark/>
          </w:tcPr>
          <w:p w:rsidR="00864B44" w:rsidRPr="00864B44" w:rsidRDefault="00864B44" w:rsidP="00864B44">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lastRenderedPageBreak/>
              <w:t>Recursos requeridos para alcanzar la meta en el horizonte de mejora</w:t>
            </w:r>
          </w:p>
        </w:tc>
        <w:tc>
          <w:tcPr>
            <w:tcW w:w="3910" w:type="dxa"/>
            <w:gridSpan w:val="2"/>
            <w:tcBorders>
              <w:top w:val="nil"/>
              <w:bottom w:val="nil"/>
            </w:tcBorders>
          </w:tcPr>
          <w:p w:rsidR="00864B44" w:rsidRPr="00864B44" w:rsidRDefault="00864B44" w:rsidP="00907BC1">
            <w:pPr>
              <w:pStyle w:val="MEN-Titulotabla"/>
              <w:rPr>
                <w:rFonts w:ascii="Century Gothic" w:hAnsi="Century Gothic"/>
                <w:b w:val="0"/>
                <w:bCs/>
                <w:color w:val="0070C0"/>
                <w:lang w:val="es-ES" w:eastAsia="es-ES"/>
              </w:rPr>
            </w:pPr>
            <w:r>
              <w:rPr>
                <w:rFonts w:ascii="Century Gothic" w:hAnsi="Century Gothic"/>
                <w:b w:val="0"/>
                <w:bCs/>
                <w:color w:val="0070C0"/>
                <w:lang w:val="es-ES" w:eastAsia="es-ES"/>
              </w:rPr>
              <w:t>Recursos requeridos para alcanzar la meta a un año</w:t>
            </w:r>
          </w:p>
        </w:tc>
      </w:tr>
      <w:tr w:rsidR="00AB36F0" w:rsidRPr="00BD2D9A" w:rsidTr="00907BC1">
        <w:trPr>
          <w:trHeight w:val="300"/>
          <w:jc w:val="center"/>
        </w:trPr>
        <w:tc>
          <w:tcPr>
            <w:tcW w:w="4845" w:type="dxa"/>
            <w:gridSpan w:val="2"/>
            <w:tcBorders>
              <w:top w:val="nil"/>
              <w:bottom w:val="single" w:sz="36" w:space="0" w:color="808080" w:themeColor="background1" w:themeShade="80"/>
            </w:tcBorders>
            <w:shd w:val="pct10" w:color="auto" w:fill="auto"/>
            <w:noWrap/>
            <w:hideMark/>
          </w:tcPr>
          <w:p w:rsidR="00AB36F0" w:rsidRPr="00BD2D9A" w:rsidRDefault="00AB36F0" w:rsidP="00AB36F0">
            <w:pPr>
              <w:pStyle w:val="MEN-NormalTabla"/>
              <w:rPr>
                <w:sz w:val="20"/>
                <w:lang w:val="es-ES" w:eastAsia="es-ES"/>
              </w:rPr>
            </w:pPr>
            <w:r>
              <w:rPr>
                <w:sz w:val="20"/>
                <w:lang w:val="es-ES" w:eastAsia="es-ES"/>
              </w:rPr>
              <w:t xml:space="preserve">Institucionales, humanos </w:t>
            </w:r>
            <w:r>
              <w:rPr>
                <w:sz w:val="20"/>
                <w:lang w:val="es-ES" w:eastAsia="es-ES"/>
              </w:rPr>
              <w:t xml:space="preserve"> </w:t>
            </w:r>
          </w:p>
        </w:tc>
        <w:tc>
          <w:tcPr>
            <w:tcW w:w="3910" w:type="dxa"/>
            <w:gridSpan w:val="2"/>
            <w:tcBorders>
              <w:top w:val="nil"/>
              <w:bottom w:val="single" w:sz="36" w:space="0" w:color="808080" w:themeColor="background1" w:themeShade="80"/>
            </w:tcBorders>
            <w:shd w:val="pct10" w:color="auto" w:fill="auto"/>
          </w:tcPr>
          <w:p w:rsidR="00AB36F0" w:rsidRPr="00BD2D9A" w:rsidRDefault="00AB36F0" w:rsidP="00AB36F0">
            <w:pPr>
              <w:pStyle w:val="MEN-NormalTabla"/>
              <w:rPr>
                <w:sz w:val="20"/>
                <w:lang w:val="es-ES" w:eastAsia="es-ES"/>
              </w:rPr>
            </w:pPr>
            <w:r>
              <w:rPr>
                <w:sz w:val="20"/>
                <w:lang w:val="es-ES" w:eastAsia="es-ES"/>
              </w:rPr>
              <w:t>Humanos y Tecnologicos</w:t>
            </w:r>
          </w:p>
        </w:tc>
      </w:tr>
    </w:tbl>
    <w:p w:rsidR="00864B44" w:rsidRPr="00BD2D9A" w:rsidRDefault="00864B44" w:rsidP="00864B44">
      <w:pPr>
        <w:jc w:val="both"/>
        <w:rPr>
          <w:rFonts w:ascii="Gill Sans MT" w:hAnsi="Gill Sans MT"/>
        </w:rPr>
      </w:pPr>
    </w:p>
    <w:p w:rsidR="00864B44" w:rsidRDefault="00864B44">
      <w:pPr>
        <w:spacing w:after="0" w:line="240" w:lineRule="auto"/>
        <w:rPr>
          <w:rFonts w:ascii="Century Gothic" w:hAnsi="Century Gothic"/>
          <w:color w:val="808080"/>
          <w:sz w:val="44"/>
          <w:szCs w:val="72"/>
        </w:rPr>
      </w:pPr>
      <w:bookmarkStart w:id="4" w:name="_Toc349475383"/>
      <w:r>
        <w:br w:type="page"/>
      </w:r>
    </w:p>
    <w:bookmarkEnd w:id="4"/>
    <w:p w:rsidR="00514642" w:rsidRDefault="00514642" w:rsidP="00514642">
      <w:pPr>
        <w:pStyle w:val="MEN-Normal"/>
        <w:rPr>
          <w:rFonts w:ascii="Century Gothic" w:hAnsi="Century Gothic"/>
          <w:color w:val="0070C0"/>
          <w:sz w:val="32"/>
          <w:szCs w:val="32"/>
        </w:rPr>
      </w:pPr>
      <w:r w:rsidRPr="009429D6">
        <w:rPr>
          <w:rFonts w:ascii="Century Gothic" w:hAnsi="Century Gothic"/>
          <w:color w:val="0070C0"/>
          <w:sz w:val="32"/>
          <w:szCs w:val="32"/>
        </w:rPr>
        <w:lastRenderedPageBreak/>
        <w:t>Ejercicio</w:t>
      </w:r>
      <w:r>
        <w:rPr>
          <w:rFonts w:ascii="Century Gothic" w:hAnsi="Century Gothic"/>
          <w:color w:val="0070C0"/>
          <w:sz w:val="32"/>
          <w:szCs w:val="32"/>
        </w:rPr>
        <w:t xml:space="preserve"> 9</w:t>
      </w:r>
      <w:r w:rsidRPr="009429D6">
        <w:rPr>
          <w:rFonts w:ascii="Century Gothic" w:hAnsi="Century Gothic"/>
          <w:color w:val="0070C0"/>
          <w:sz w:val="32"/>
          <w:szCs w:val="32"/>
        </w:rPr>
        <w:t xml:space="preserve">: </w:t>
      </w:r>
      <w:r>
        <w:rPr>
          <w:rFonts w:ascii="Century Gothic" w:hAnsi="Century Gothic"/>
          <w:color w:val="0070C0"/>
          <w:sz w:val="32"/>
          <w:szCs w:val="32"/>
        </w:rPr>
        <w:t>Comunicación</w:t>
      </w:r>
    </w:p>
    <w:p w:rsidR="00514642" w:rsidRPr="00514642" w:rsidRDefault="00514642" w:rsidP="002644DD">
      <w:pPr>
        <w:pStyle w:val="MEN-Normal"/>
        <w:numPr>
          <w:ilvl w:val="0"/>
          <w:numId w:val="20"/>
        </w:numPr>
        <w:spacing w:after="120"/>
        <w:rPr>
          <w:rFonts w:ascii="Century Gothic" w:hAnsi="Century Gothic"/>
          <w:color w:val="0070C0"/>
          <w:sz w:val="32"/>
          <w:szCs w:val="32"/>
        </w:rPr>
      </w:pPr>
      <w:r w:rsidRPr="00514642">
        <w:rPr>
          <w:color w:val="000000" w:themeColor="text1"/>
        </w:rPr>
        <w:t>Inicialmente conforme una plenaria con los grupos que t</w:t>
      </w:r>
      <w:r>
        <w:rPr>
          <w:color w:val="000000" w:themeColor="text1"/>
        </w:rPr>
        <w:t>rabajaron los ejercicios 5 a 8.</w:t>
      </w:r>
    </w:p>
    <w:p w:rsidR="00514642" w:rsidRPr="00514642" w:rsidRDefault="00514642" w:rsidP="002644DD">
      <w:pPr>
        <w:pStyle w:val="MEN-Normal"/>
        <w:numPr>
          <w:ilvl w:val="0"/>
          <w:numId w:val="20"/>
        </w:numPr>
        <w:spacing w:after="120"/>
        <w:rPr>
          <w:rFonts w:ascii="Century Gothic" w:hAnsi="Century Gothic"/>
          <w:color w:val="0070C0"/>
          <w:sz w:val="32"/>
          <w:szCs w:val="32"/>
        </w:rPr>
      </w:pPr>
      <w:r>
        <w:rPr>
          <w:color w:val="000000" w:themeColor="text1"/>
        </w:rPr>
        <w:t>Cada uno de los grupos presenta los factores críticos, las alternativas de solución, los objetivos, actividades, indicadore</w:t>
      </w:r>
      <w:r w:rsidR="00864B44">
        <w:rPr>
          <w:color w:val="000000" w:themeColor="text1"/>
        </w:rPr>
        <w:t>s, metas, plazos y responsables sobre los que trabajó</w:t>
      </w:r>
    </w:p>
    <w:p w:rsidR="00514642" w:rsidRPr="00514642" w:rsidRDefault="00864B44" w:rsidP="002644DD">
      <w:pPr>
        <w:pStyle w:val="MEN-Normal"/>
        <w:numPr>
          <w:ilvl w:val="0"/>
          <w:numId w:val="20"/>
        </w:numPr>
        <w:spacing w:after="120"/>
        <w:rPr>
          <w:rFonts w:ascii="Century Gothic" w:hAnsi="Century Gothic"/>
          <w:color w:val="0070C0"/>
          <w:sz w:val="32"/>
          <w:szCs w:val="32"/>
        </w:rPr>
      </w:pPr>
      <w:r>
        <w:rPr>
          <w:color w:val="000000" w:themeColor="text1"/>
        </w:rPr>
        <w:t xml:space="preserve">El grupo </w:t>
      </w:r>
      <w:r w:rsidR="00514642">
        <w:rPr>
          <w:color w:val="000000" w:themeColor="text1"/>
        </w:rPr>
        <w:t>recoge sugerencias y aportes para mejorar el trabajo hecho hasta el momento.</w:t>
      </w:r>
    </w:p>
    <w:p w:rsidR="00514642" w:rsidRPr="00514642" w:rsidRDefault="00514642" w:rsidP="002644DD">
      <w:pPr>
        <w:pStyle w:val="MEN-Normal"/>
        <w:numPr>
          <w:ilvl w:val="0"/>
          <w:numId w:val="20"/>
        </w:numPr>
        <w:spacing w:after="120"/>
        <w:rPr>
          <w:rFonts w:ascii="Century Gothic" w:hAnsi="Century Gothic"/>
          <w:color w:val="0070C0"/>
          <w:sz w:val="32"/>
          <w:szCs w:val="32"/>
        </w:rPr>
      </w:pPr>
      <w:r>
        <w:rPr>
          <w:color w:val="000000" w:themeColor="text1"/>
        </w:rPr>
        <w:t>Los responsables de definir la estrategia de comunicaciones son el rector, junto con el equipo de mejora y eventualmente el director administrativo.  Sin embargo, a partir de las presentaciones en el punto 2, pueden escoger una o dos personas más para apoyarlos.</w:t>
      </w:r>
    </w:p>
    <w:p w:rsidR="00514642" w:rsidRPr="00514642" w:rsidRDefault="00514642" w:rsidP="002644DD">
      <w:pPr>
        <w:pStyle w:val="MEN-Normal"/>
        <w:numPr>
          <w:ilvl w:val="0"/>
          <w:numId w:val="20"/>
        </w:numPr>
        <w:spacing w:after="120"/>
        <w:rPr>
          <w:rFonts w:ascii="Century Gothic" w:hAnsi="Century Gothic"/>
          <w:color w:val="0070C0"/>
          <w:sz w:val="32"/>
          <w:szCs w:val="32"/>
        </w:rPr>
      </w:pPr>
      <w:r w:rsidRPr="00514642">
        <w:rPr>
          <w:color w:val="000000" w:themeColor="text1"/>
        </w:rPr>
        <w:t>El</w:t>
      </w:r>
      <w:r>
        <w:rPr>
          <w:color w:val="000000" w:themeColor="text1"/>
        </w:rPr>
        <w:t xml:space="preserve"> equipo así definido elabora una estrategia de comunicaciones que asegure que todos los miembros de la comunidad pueden conocer y hacer aportes sobre:</w:t>
      </w:r>
    </w:p>
    <w:p w:rsidR="00514642" w:rsidRPr="00514642" w:rsidRDefault="00514642"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La visión y fecha en que se espera alcanzar</w:t>
      </w:r>
      <w:r w:rsidR="00864B44">
        <w:rPr>
          <w:color w:val="000000" w:themeColor="text1"/>
        </w:rPr>
        <w:t>.  El proceso de socialización de la visión se hizo ya en el ejercicio 1.  Por lo tanto, aquí se informaría si hay cambios y para reforzar la definitiva, pero no se recogen aportes sobre la misma.</w:t>
      </w:r>
    </w:p>
    <w:p w:rsidR="00514642" w:rsidRPr="00864B44" w:rsidRDefault="00514642"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Factores críticos para mejorar y fuertes</w:t>
      </w:r>
      <w:r w:rsidR="00864B44" w:rsidRPr="00864B44">
        <w:rPr>
          <w:color w:val="000000" w:themeColor="text1"/>
        </w:rPr>
        <w:t xml:space="preserve"> </w:t>
      </w:r>
      <w:r w:rsidR="00864B44">
        <w:rPr>
          <w:color w:val="000000" w:themeColor="text1"/>
        </w:rPr>
        <w:t>El proceso de socialización de los factores críticos y su priorización se hizo ya en los ejercicios 2 y 3.  Por lo tanto, aquí se informaría si hay cambios, pero no se recogen aportes.</w:t>
      </w:r>
    </w:p>
    <w:p w:rsidR="00B31413" w:rsidRPr="00B31413" w:rsidRDefault="00B31413"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El plan de mejora o acuerdo por la excelencia:</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Alternativas de solución</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Objetivos</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Actividades</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Indicadores</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Línea de base</w:t>
      </w:r>
    </w:p>
    <w:p w:rsidR="00514642" w:rsidRPr="00514642"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lastRenderedPageBreak/>
        <w:t>Meta al final del año y al final del periodo definido</w:t>
      </w:r>
    </w:p>
    <w:p w:rsidR="00514642" w:rsidRPr="00B31413" w:rsidRDefault="00514642" w:rsidP="002644DD">
      <w:pPr>
        <w:pStyle w:val="MEN-Normal"/>
        <w:numPr>
          <w:ilvl w:val="2"/>
          <w:numId w:val="20"/>
        </w:numPr>
        <w:spacing w:after="120"/>
        <w:ind w:left="2694" w:hanging="142"/>
        <w:rPr>
          <w:rFonts w:ascii="Century Gothic" w:hAnsi="Century Gothic"/>
          <w:color w:val="0070C0"/>
          <w:sz w:val="32"/>
          <w:szCs w:val="32"/>
        </w:rPr>
      </w:pPr>
      <w:r>
        <w:rPr>
          <w:color w:val="000000" w:themeColor="text1"/>
        </w:rPr>
        <w:t>Responsables y recursos</w:t>
      </w:r>
    </w:p>
    <w:p w:rsidR="00B31413" w:rsidRPr="00514642" w:rsidRDefault="00B31413" w:rsidP="002644DD">
      <w:pPr>
        <w:pStyle w:val="MEN-Normal"/>
        <w:numPr>
          <w:ilvl w:val="1"/>
          <w:numId w:val="20"/>
        </w:numPr>
        <w:spacing w:after="120"/>
        <w:ind w:left="1985" w:hanging="425"/>
        <w:rPr>
          <w:rFonts w:ascii="Century Gothic" w:hAnsi="Century Gothic"/>
          <w:color w:val="0070C0"/>
          <w:sz w:val="32"/>
          <w:szCs w:val="32"/>
        </w:rPr>
      </w:pPr>
      <w:r>
        <w:rPr>
          <w:color w:val="000000" w:themeColor="text1"/>
        </w:rPr>
        <w:t>Avances en el plan de mejora o acuerdo por la excelencia</w:t>
      </w:r>
    </w:p>
    <w:p w:rsidR="00514642" w:rsidRPr="00B31413" w:rsidRDefault="00B31413" w:rsidP="00514642">
      <w:pPr>
        <w:pStyle w:val="MEN-Normal"/>
        <w:ind w:left="1080"/>
        <w:rPr>
          <w:color w:val="000000" w:themeColor="text1"/>
        </w:rPr>
      </w:pPr>
      <w:r w:rsidRPr="00B31413">
        <w:rPr>
          <w:color w:val="000000" w:themeColor="text1"/>
        </w:rPr>
        <w:t xml:space="preserve">Para hacerlo, diligencia el cuadro </w:t>
      </w:r>
      <w:r w:rsidR="00FE4004">
        <w:rPr>
          <w:color w:val="000000" w:themeColor="text1"/>
        </w:rPr>
        <w:t xml:space="preserve">sigutente en la </w:t>
      </w:r>
      <w:r w:rsidR="00FE4004">
        <w:t>en la hoja “Estr comun” del archivo Excel para ejercicios de este módulo, que encuentra en el aula</w:t>
      </w:r>
      <w:r>
        <w:rPr>
          <w:color w:val="000000" w:themeColor="text1"/>
        </w:rPr>
        <w:t>, indicando qué se va a comunicar, por qué medio, a quién, quién comunica y en qué momento o momentos.</w:t>
      </w:r>
    </w:p>
    <w:tbl>
      <w:tblPr>
        <w:tblStyle w:val="MEN-tablarojo"/>
        <w:tblW w:w="0" w:type="auto"/>
        <w:jc w:val="center"/>
        <w:tblBorders>
          <w:top w:val="single" w:sz="36" w:space="0" w:color="808080" w:themeColor="background1" w:themeShade="80"/>
          <w:left w:val="single" w:sz="36" w:space="0" w:color="808080" w:themeColor="background1" w:themeShade="80"/>
          <w:bottom w:val="single" w:sz="36" w:space="0" w:color="808080" w:themeColor="background1" w:themeShade="80"/>
          <w:right w:val="single" w:sz="36" w:space="0" w:color="808080" w:themeColor="background1" w:themeShade="80"/>
          <w:insideH w:val="none" w:sz="0" w:space="0" w:color="auto"/>
          <w:insideV w:val="single" w:sz="12" w:space="0" w:color="808080" w:themeColor="background1" w:themeShade="80"/>
        </w:tblBorders>
        <w:tblLook w:val="04A0" w:firstRow="1" w:lastRow="0" w:firstColumn="1" w:lastColumn="0" w:noHBand="0" w:noVBand="1"/>
      </w:tblPr>
      <w:tblGrid>
        <w:gridCol w:w="1750"/>
        <w:gridCol w:w="1638"/>
        <w:gridCol w:w="1559"/>
        <w:gridCol w:w="1930"/>
        <w:gridCol w:w="1979"/>
      </w:tblGrid>
      <w:tr w:rsidR="00B31413" w:rsidRPr="00B31413" w:rsidTr="00B31413">
        <w:trPr>
          <w:jc w:val="center"/>
        </w:trPr>
        <w:tc>
          <w:tcPr>
            <w:tcW w:w="1656" w:type="dxa"/>
            <w:tcBorders>
              <w:bottom w:val="nil"/>
            </w:tcBorders>
          </w:tcPr>
          <w:p w:rsidR="00B31413" w:rsidRP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Mensaje</w:t>
            </w:r>
          </w:p>
        </w:tc>
        <w:tc>
          <w:tcPr>
            <w:tcW w:w="1418" w:type="dxa"/>
            <w:tcBorders>
              <w:bottom w:val="nil"/>
            </w:tcBorders>
          </w:tcPr>
          <w:p w:rsidR="00B31413" w:rsidRP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Medio</w:t>
            </w:r>
          </w:p>
        </w:tc>
        <w:tc>
          <w:tcPr>
            <w:tcW w:w="1559" w:type="dxa"/>
            <w:tcBorders>
              <w:bottom w:val="nil"/>
            </w:tcBorders>
          </w:tcPr>
          <w:p w:rsidR="00B31413" w:rsidRP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Público</w:t>
            </w:r>
          </w:p>
        </w:tc>
        <w:tc>
          <w:tcPr>
            <w:tcW w:w="1930" w:type="dxa"/>
            <w:tcBorders>
              <w:bottom w:val="nil"/>
            </w:tcBorders>
          </w:tcPr>
          <w:p w:rsidR="00B31413" w:rsidRP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Responsable</w:t>
            </w:r>
          </w:p>
        </w:tc>
        <w:tc>
          <w:tcPr>
            <w:tcW w:w="1754" w:type="dxa"/>
            <w:tcBorders>
              <w:bottom w:val="nil"/>
            </w:tcBorders>
          </w:tcPr>
          <w:p w:rsidR="00B31413" w:rsidRPr="00B31413" w:rsidRDefault="00B31413" w:rsidP="00B57F61">
            <w:pPr>
              <w:pStyle w:val="MEN-Titulotabla"/>
              <w:rPr>
                <w:rFonts w:ascii="Century Gothic" w:hAnsi="Century Gothic"/>
                <w:b w:val="0"/>
                <w:color w:val="0070C0"/>
                <w:szCs w:val="24"/>
              </w:rPr>
            </w:pPr>
            <w:r w:rsidRPr="00B31413">
              <w:rPr>
                <w:rFonts w:ascii="Century Gothic" w:hAnsi="Century Gothic"/>
                <w:b w:val="0"/>
                <w:color w:val="0070C0"/>
                <w:szCs w:val="24"/>
              </w:rPr>
              <w:t>Momento(s)</w:t>
            </w:r>
          </w:p>
        </w:tc>
      </w:tr>
      <w:tr w:rsidR="00B31413" w:rsidRPr="00BD2D9A" w:rsidTr="00B31413">
        <w:trPr>
          <w:jc w:val="center"/>
        </w:trPr>
        <w:tc>
          <w:tcPr>
            <w:tcW w:w="1656" w:type="dxa"/>
            <w:tcBorders>
              <w:top w:val="nil"/>
              <w:bottom w:val="nil"/>
            </w:tcBorders>
            <w:shd w:val="pct10" w:color="auto" w:fill="auto"/>
          </w:tcPr>
          <w:p w:rsidR="00AB36F0" w:rsidRDefault="00AB36F0" w:rsidP="00AB36F0">
            <w:pPr>
              <w:spacing w:after="0" w:line="240" w:lineRule="auto"/>
              <w:jc w:val="both"/>
              <w:rPr>
                <w:color w:val="000000"/>
              </w:rPr>
            </w:pPr>
            <w:r>
              <w:rPr>
                <w:color w:val="000000"/>
              </w:rPr>
              <w:t>Concientización</w:t>
            </w:r>
            <w:r>
              <w:rPr>
                <w:color w:val="000000"/>
              </w:rPr>
              <w:t xml:space="preserve"> del sentido de pertenencia </w:t>
            </w:r>
            <w:r>
              <w:rPr>
                <w:color w:val="000000"/>
              </w:rPr>
              <w:t>institucional de la</w:t>
            </w:r>
            <w:r>
              <w:rPr>
                <w:color w:val="000000"/>
              </w:rPr>
              <w:t xml:space="preserve"> comunidad educativa </w:t>
            </w:r>
          </w:p>
          <w:p w:rsidR="00B31413" w:rsidRPr="00BD2D9A" w:rsidRDefault="00B31413" w:rsidP="00B60BC7">
            <w:pPr>
              <w:pStyle w:val="MEN-NormalTabla"/>
              <w:rPr>
                <w:sz w:val="24"/>
              </w:rPr>
            </w:pPr>
          </w:p>
        </w:tc>
        <w:tc>
          <w:tcPr>
            <w:tcW w:w="1418" w:type="dxa"/>
            <w:tcBorders>
              <w:top w:val="nil"/>
              <w:bottom w:val="nil"/>
            </w:tcBorders>
            <w:shd w:val="pct10" w:color="auto" w:fill="auto"/>
          </w:tcPr>
          <w:p w:rsidR="00B31413" w:rsidRPr="00BD2D9A" w:rsidRDefault="00AB36F0" w:rsidP="00B60BC7">
            <w:pPr>
              <w:pStyle w:val="MEN-NormalTabla"/>
              <w:rPr>
                <w:sz w:val="24"/>
              </w:rPr>
            </w:pPr>
            <w:r>
              <w:rPr>
                <w:sz w:val="24"/>
              </w:rPr>
              <w:t xml:space="preserve">Escuela de padres </w:t>
            </w:r>
          </w:p>
        </w:tc>
        <w:tc>
          <w:tcPr>
            <w:tcW w:w="1559" w:type="dxa"/>
            <w:tcBorders>
              <w:top w:val="nil"/>
              <w:bottom w:val="nil"/>
            </w:tcBorders>
            <w:shd w:val="pct10" w:color="auto" w:fill="auto"/>
          </w:tcPr>
          <w:p w:rsidR="00B31413" w:rsidRPr="00BD2D9A" w:rsidRDefault="00AB36F0" w:rsidP="00B60BC7">
            <w:pPr>
              <w:pStyle w:val="MEN-NormalTabla"/>
              <w:rPr>
                <w:sz w:val="24"/>
              </w:rPr>
            </w:pPr>
            <w:r>
              <w:rPr>
                <w:sz w:val="24"/>
              </w:rPr>
              <w:t>Comunidad educativa</w:t>
            </w:r>
          </w:p>
        </w:tc>
        <w:tc>
          <w:tcPr>
            <w:tcW w:w="1930" w:type="dxa"/>
            <w:tcBorders>
              <w:top w:val="nil"/>
              <w:bottom w:val="nil"/>
            </w:tcBorders>
            <w:shd w:val="pct10" w:color="auto" w:fill="auto"/>
          </w:tcPr>
          <w:p w:rsidR="00B31413" w:rsidRPr="00BD2D9A" w:rsidRDefault="00AB36F0" w:rsidP="00B60BC7">
            <w:pPr>
              <w:pStyle w:val="MEN-NormalTabla"/>
              <w:rPr>
                <w:sz w:val="24"/>
              </w:rPr>
            </w:pPr>
            <w:r>
              <w:rPr>
                <w:sz w:val="24"/>
              </w:rPr>
              <w:t>Equipo de mejora</w:t>
            </w:r>
          </w:p>
        </w:tc>
        <w:tc>
          <w:tcPr>
            <w:tcW w:w="1754" w:type="dxa"/>
            <w:tcBorders>
              <w:top w:val="nil"/>
              <w:bottom w:val="nil"/>
            </w:tcBorders>
            <w:shd w:val="pct10" w:color="auto" w:fill="auto"/>
          </w:tcPr>
          <w:p w:rsidR="00B31413" w:rsidRPr="00BD2D9A" w:rsidRDefault="00AB36F0" w:rsidP="00B60BC7">
            <w:pPr>
              <w:pStyle w:val="MEN-NormalTabla"/>
              <w:rPr>
                <w:sz w:val="24"/>
              </w:rPr>
            </w:pPr>
            <w:r>
              <w:rPr>
                <w:sz w:val="24"/>
              </w:rPr>
              <w:t>Cada periodo escolar</w:t>
            </w:r>
          </w:p>
        </w:tc>
      </w:tr>
      <w:tr w:rsidR="00B31413" w:rsidRPr="00BD2D9A" w:rsidTr="00B31413">
        <w:trPr>
          <w:jc w:val="center"/>
        </w:trPr>
        <w:tc>
          <w:tcPr>
            <w:tcW w:w="1656" w:type="dxa"/>
            <w:tcBorders>
              <w:top w:val="nil"/>
              <w:bottom w:val="nil"/>
            </w:tcBorders>
            <w:shd w:val="clear" w:color="auto" w:fill="F2F2F2" w:themeFill="background1" w:themeFillShade="F2"/>
          </w:tcPr>
          <w:p w:rsidR="00AB36F0" w:rsidRDefault="00AB36F0" w:rsidP="00AB36F0">
            <w:pPr>
              <w:spacing w:after="0" w:line="240" w:lineRule="auto"/>
              <w:jc w:val="both"/>
              <w:rPr>
                <w:color w:val="000000"/>
              </w:rPr>
            </w:pPr>
            <w:r>
              <w:rPr>
                <w:color w:val="000000"/>
              </w:rPr>
              <w:t xml:space="preserve">                                                         </w:t>
            </w:r>
            <w:r>
              <w:rPr>
                <w:color w:val="000000"/>
              </w:rPr>
              <w:t>apropiación</w:t>
            </w:r>
            <w:r>
              <w:rPr>
                <w:color w:val="000000"/>
              </w:rPr>
              <w:t xml:space="preserve"> de un sistema contable eficiente </w:t>
            </w:r>
          </w:p>
          <w:p w:rsidR="00B31413" w:rsidRPr="00BD2D9A" w:rsidRDefault="00B31413" w:rsidP="00B60BC7">
            <w:pPr>
              <w:pStyle w:val="MEN-NormalTabla"/>
              <w:rPr>
                <w:sz w:val="24"/>
              </w:rPr>
            </w:pPr>
          </w:p>
        </w:tc>
        <w:tc>
          <w:tcPr>
            <w:tcW w:w="1418" w:type="dxa"/>
            <w:tcBorders>
              <w:top w:val="nil"/>
              <w:bottom w:val="nil"/>
            </w:tcBorders>
            <w:shd w:val="clear" w:color="auto" w:fill="F2F2F2" w:themeFill="background1" w:themeFillShade="F2"/>
          </w:tcPr>
          <w:p w:rsidR="00B31413" w:rsidRPr="00BD2D9A" w:rsidRDefault="00AB36F0" w:rsidP="00B60BC7">
            <w:pPr>
              <w:pStyle w:val="MEN-NormalTabla"/>
              <w:rPr>
                <w:sz w:val="24"/>
              </w:rPr>
            </w:pPr>
            <w:r>
              <w:rPr>
                <w:sz w:val="24"/>
              </w:rPr>
              <w:t>Asambleas con los entes del gobierno escolar</w:t>
            </w:r>
          </w:p>
        </w:tc>
        <w:tc>
          <w:tcPr>
            <w:tcW w:w="1559" w:type="dxa"/>
            <w:tcBorders>
              <w:top w:val="nil"/>
              <w:bottom w:val="nil"/>
            </w:tcBorders>
            <w:shd w:val="clear" w:color="auto" w:fill="F2F2F2" w:themeFill="background1" w:themeFillShade="F2"/>
          </w:tcPr>
          <w:p w:rsidR="00B31413" w:rsidRPr="00BD2D9A" w:rsidRDefault="00AB36F0" w:rsidP="00B60BC7">
            <w:pPr>
              <w:pStyle w:val="MEN-NormalTabla"/>
              <w:rPr>
                <w:sz w:val="24"/>
              </w:rPr>
            </w:pPr>
            <w:r>
              <w:rPr>
                <w:sz w:val="24"/>
              </w:rPr>
              <w:t>Entes del gobierno escolar</w:t>
            </w:r>
          </w:p>
        </w:tc>
        <w:tc>
          <w:tcPr>
            <w:tcW w:w="1930" w:type="dxa"/>
            <w:tcBorders>
              <w:top w:val="nil"/>
              <w:bottom w:val="nil"/>
            </w:tcBorders>
            <w:shd w:val="clear" w:color="auto" w:fill="F2F2F2" w:themeFill="background1" w:themeFillShade="F2"/>
          </w:tcPr>
          <w:p w:rsidR="00B31413" w:rsidRPr="00BD2D9A" w:rsidRDefault="00AB36F0" w:rsidP="00B60BC7">
            <w:pPr>
              <w:pStyle w:val="MEN-NormalTabla"/>
              <w:rPr>
                <w:sz w:val="24"/>
              </w:rPr>
            </w:pPr>
            <w:r>
              <w:rPr>
                <w:sz w:val="24"/>
              </w:rPr>
              <w:t>Equipo de mejora</w:t>
            </w:r>
          </w:p>
        </w:tc>
        <w:tc>
          <w:tcPr>
            <w:tcW w:w="1754" w:type="dxa"/>
            <w:tcBorders>
              <w:top w:val="nil"/>
              <w:bottom w:val="nil"/>
            </w:tcBorders>
            <w:shd w:val="clear" w:color="auto" w:fill="F2F2F2" w:themeFill="background1" w:themeFillShade="F2"/>
          </w:tcPr>
          <w:p w:rsidR="00B31413" w:rsidRPr="00BD2D9A" w:rsidRDefault="00AB36F0" w:rsidP="00B60BC7">
            <w:pPr>
              <w:pStyle w:val="MEN-NormalTabla"/>
              <w:rPr>
                <w:sz w:val="24"/>
              </w:rPr>
            </w:pPr>
            <w:r>
              <w:rPr>
                <w:sz w:val="24"/>
              </w:rPr>
              <w:t>bimestralmente</w:t>
            </w:r>
          </w:p>
        </w:tc>
      </w:tr>
      <w:tr w:rsidR="00B31413" w:rsidRPr="00BD2D9A" w:rsidTr="00B31413">
        <w:trPr>
          <w:jc w:val="center"/>
        </w:trPr>
        <w:tc>
          <w:tcPr>
            <w:tcW w:w="1656" w:type="dxa"/>
            <w:tcBorders>
              <w:top w:val="nil"/>
              <w:bottom w:val="nil"/>
            </w:tcBorders>
            <w:shd w:val="pct10" w:color="auto" w:fill="auto"/>
          </w:tcPr>
          <w:p w:rsidR="00B31413" w:rsidRPr="00AB36F0" w:rsidRDefault="00AB36F0" w:rsidP="00B60BC7">
            <w:pPr>
              <w:pStyle w:val="MEN-NormalTabla"/>
              <w:rPr>
                <w:rFonts w:asciiTheme="minorHAnsi" w:hAnsiTheme="minorHAnsi"/>
                <w:sz w:val="24"/>
              </w:rPr>
            </w:pPr>
            <w:r w:rsidRPr="00AB36F0">
              <w:rPr>
                <w:rFonts w:asciiTheme="minorHAnsi" w:hAnsiTheme="minorHAnsi"/>
                <w:sz w:val="24"/>
              </w:rPr>
              <w:t>Socialización del plan de mejora y todas las metas y actividades allí propuestas</w:t>
            </w:r>
          </w:p>
        </w:tc>
        <w:tc>
          <w:tcPr>
            <w:tcW w:w="1418" w:type="dxa"/>
            <w:tcBorders>
              <w:top w:val="nil"/>
              <w:bottom w:val="nil"/>
            </w:tcBorders>
            <w:shd w:val="pct10" w:color="auto" w:fill="auto"/>
          </w:tcPr>
          <w:p w:rsidR="00B31413" w:rsidRPr="00BD2D9A" w:rsidRDefault="00AB36F0" w:rsidP="00B60BC7">
            <w:pPr>
              <w:pStyle w:val="MEN-NormalTabla"/>
              <w:rPr>
                <w:sz w:val="24"/>
              </w:rPr>
            </w:pPr>
            <w:r>
              <w:rPr>
                <w:sz w:val="24"/>
              </w:rPr>
              <w:t>Asambleas informativas</w:t>
            </w:r>
          </w:p>
        </w:tc>
        <w:tc>
          <w:tcPr>
            <w:tcW w:w="1559" w:type="dxa"/>
            <w:tcBorders>
              <w:top w:val="nil"/>
              <w:bottom w:val="nil"/>
            </w:tcBorders>
            <w:shd w:val="pct10" w:color="auto" w:fill="auto"/>
          </w:tcPr>
          <w:p w:rsidR="00B31413" w:rsidRPr="00BD2D9A" w:rsidRDefault="00AB36F0" w:rsidP="00B60BC7">
            <w:pPr>
              <w:pStyle w:val="MEN-NormalTabla"/>
              <w:rPr>
                <w:sz w:val="24"/>
              </w:rPr>
            </w:pPr>
            <w:r>
              <w:rPr>
                <w:sz w:val="24"/>
              </w:rPr>
              <w:t>Comunidad educativa</w:t>
            </w:r>
          </w:p>
        </w:tc>
        <w:tc>
          <w:tcPr>
            <w:tcW w:w="1930" w:type="dxa"/>
            <w:tcBorders>
              <w:top w:val="nil"/>
              <w:bottom w:val="nil"/>
            </w:tcBorders>
            <w:shd w:val="pct10" w:color="auto" w:fill="auto"/>
          </w:tcPr>
          <w:p w:rsidR="00B31413" w:rsidRPr="00BD2D9A" w:rsidRDefault="00AB36F0" w:rsidP="00B60BC7">
            <w:pPr>
              <w:pStyle w:val="MEN-NormalTabla"/>
              <w:rPr>
                <w:sz w:val="24"/>
              </w:rPr>
            </w:pPr>
            <w:r>
              <w:rPr>
                <w:sz w:val="24"/>
              </w:rPr>
              <w:t>Equipo de mejora</w:t>
            </w:r>
          </w:p>
        </w:tc>
        <w:tc>
          <w:tcPr>
            <w:tcW w:w="1754" w:type="dxa"/>
            <w:tcBorders>
              <w:top w:val="nil"/>
              <w:bottom w:val="nil"/>
            </w:tcBorders>
            <w:shd w:val="pct10" w:color="auto" w:fill="auto"/>
          </w:tcPr>
          <w:p w:rsidR="00B31413" w:rsidRPr="00BD2D9A" w:rsidRDefault="00AB36F0" w:rsidP="00B60BC7">
            <w:pPr>
              <w:pStyle w:val="MEN-NormalTabla"/>
              <w:rPr>
                <w:sz w:val="24"/>
              </w:rPr>
            </w:pPr>
            <w:r>
              <w:rPr>
                <w:sz w:val="24"/>
              </w:rPr>
              <w:t>Cada trimestre</w:t>
            </w:r>
            <w:bookmarkStart w:id="5" w:name="_GoBack"/>
            <w:bookmarkEnd w:id="5"/>
          </w:p>
        </w:tc>
      </w:tr>
      <w:tr w:rsidR="00B31413" w:rsidRPr="00BD2D9A" w:rsidTr="00B31413">
        <w:trPr>
          <w:jc w:val="center"/>
        </w:trPr>
        <w:tc>
          <w:tcPr>
            <w:tcW w:w="1656" w:type="dxa"/>
            <w:tcBorders>
              <w:top w:val="nil"/>
            </w:tcBorders>
          </w:tcPr>
          <w:p w:rsidR="00B31413" w:rsidRPr="00BD2D9A" w:rsidRDefault="00B31413" w:rsidP="00B60BC7">
            <w:pPr>
              <w:pStyle w:val="MEN-NormalTabla"/>
              <w:rPr>
                <w:sz w:val="24"/>
              </w:rPr>
            </w:pPr>
          </w:p>
        </w:tc>
        <w:tc>
          <w:tcPr>
            <w:tcW w:w="1418" w:type="dxa"/>
            <w:tcBorders>
              <w:top w:val="nil"/>
            </w:tcBorders>
          </w:tcPr>
          <w:p w:rsidR="00B31413" w:rsidRPr="00BD2D9A" w:rsidRDefault="00B31413" w:rsidP="00B60BC7">
            <w:pPr>
              <w:pStyle w:val="MEN-NormalTabla"/>
              <w:rPr>
                <w:sz w:val="24"/>
              </w:rPr>
            </w:pPr>
          </w:p>
        </w:tc>
        <w:tc>
          <w:tcPr>
            <w:tcW w:w="1559" w:type="dxa"/>
            <w:tcBorders>
              <w:top w:val="nil"/>
            </w:tcBorders>
          </w:tcPr>
          <w:p w:rsidR="00B31413" w:rsidRPr="00BD2D9A" w:rsidRDefault="00B31413" w:rsidP="00B60BC7">
            <w:pPr>
              <w:pStyle w:val="MEN-NormalTabla"/>
              <w:rPr>
                <w:sz w:val="24"/>
              </w:rPr>
            </w:pPr>
          </w:p>
        </w:tc>
        <w:tc>
          <w:tcPr>
            <w:tcW w:w="1930" w:type="dxa"/>
            <w:tcBorders>
              <w:top w:val="nil"/>
            </w:tcBorders>
          </w:tcPr>
          <w:p w:rsidR="00B31413" w:rsidRPr="00BD2D9A" w:rsidRDefault="00B31413" w:rsidP="00B60BC7">
            <w:pPr>
              <w:pStyle w:val="MEN-NormalTabla"/>
              <w:rPr>
                <w:sz w:val="24"/>
              </w:rPr>
            </w:pPr>
          </w:p>
        </w:tc>
        <w:tc>
          <w:tcPr>
            <w:tcW w:w="1754" w:type="dxa"/>
            <w:tcBorders>
              <w:top w:val="nil"/>
            </w:tcBorders>
          </w:tcPr>
          <w:p w:rsidR="00B31413" w:rsidRPr="00BD2D9A" w:rsidRDefault="00B31413" w:rsidP="00B60BC7">
            <w:pPr>
              <w:pStyle w:val="MEN-NormalTabla"/>
              <w:rPr>
                <w:sz w:val="24"/>
              </w:rPr>
            </w:pPr>
          </w:p>
        </w:tc>
      </w:tr>
      <w:tr w:rsidR="00B31413" w:rsidRPr="00BD2D9A" w:rsidTr="00B31413">
        <w:trPr>
          <w:jc w:val="center"/>
        </w:trPr>
        <w:tc>
          <w:tcPr>
            <w:tcW w:w="1656" w:type="dxa"/>
            <w:shd w:val="clear" w:color="auto" w:fill="D9D9D9" w:themeFill="background1" w:themeFillShade="D9"/>
          </w:tcPr>
          <w:p w:rsidR="00B31413" w:rsidRPr="00BD2D9A" w:rsidRDefault="00B31413" w:rsidP="00B60BC7">
            <w:pPr>
              <w:pStyle w:val="MEN-NormalTabla"/>
              <w:rPr>
                <w:sz w:val="24"/>
              </w:rPr>
            </w:pPr>
          </w:p>
        </w:tc>
        <w:tc>
          <w:tcPr>
            <w:tcW w:w="1418" w:type="dxa"/>
            <w:shd w:val="clear" w:color="auto" w:fill="D9D9D9" w:themeFill="background1" w:themeFillShade="D9"/>
          </w:tcPr>
          <w:p w:rsidR="00B31413" w:rsidRPr="00BD2D9A" w:rsidRDefault="00B31413" w:rsidP="00B60BC7">
            <w:pPr>
              <w:pStyle w:val="MEN-NormalTabla"/>
              <w:rPr>
                <w:sz w:val="24"/>
              </w:rPr>
            </w:pPr>
          </w:p>
        </w:tc>
        <w:tc>
          <w:tcPr>
            <w:tcW w:w="1559" w:type="dxa"/>
            <w:shd w:val="clear" w:color="auto" w:fill="D9D9D9" w:themeFill="background1" w:themeFillShade="D9"/>
          </w:tcPr>
          <w:p w:rsidR="00B31413" w:rsidRPr="00BD2D9A" w:rsidRDefault="00B31413" w:rsidP="00B60BC7">
            <w:pPr>
              <w:pStyle w:val="MEN-NormalTabla"/>
              <w:rPr>
                <w:sz w:val="24"/>
              </w:rPr>
            </w:pPr>
          </w:p>
        </w:tc>
        <w:tc>
          <w:tcPr>
            <w:tcW w:w="1930" w:type="dxa"/>
            <w:shd w:val="clear" w:color="auto" w:fill="D9D9D9" w:themeFill="background1" w:themeFillShade="D9"/>
          </w:tcPr>
          <w:p w:rsidR="00B31413" w:rsidRPr="00BD2D9A" w:rsidRDefault="00B31413" w:rsidP="00B60BC7">
            <w:pPr>
              <w:pStyle w:val="MEN-NormalTabla"/>
              <w:rPr>
                <w:sz w:val="24"/>
              </w:rPr>
            </w:pPr>
          </w:p>
        </w:tc>
        <w:tc>
          <w:tcPr>
            <w:tcW w:w="1754" w:type="dxa"/>
            <w:shd w:val="clear" w:color="auto" w:fill="D9D9D9" w:themeFill="background1" w:themeFillShade="D9"/>
          </w:tcPr>
          <w:p w:rsidR="00B31413" w:rsidRPr="00BD2D9A" w:rsidRDefault="00B31413" w:rsidP="00B60BC7">
            <w:pPr>
              <w:pStyle w:val="MEN-NormalTabla"/>
              <w:rPr>
                <w:sz w:val="24"/>
              </w:rPr>
            </w:pPr>
          </w:p>
        </w:tc>
      </w:tr>
      <w:tr w:rsidR="00B31413" w:rsidRPr="00BD2D9A" w:rsidTr="00B31413">
        <w:trPr>
          <w:jc w:val="center"/>
        </w:trPr>
        <w:tc>
          <w:tcPr>
            <w:tcW w:w="1656" w:type="dxa"/>
            <w:shd w:val="clear" w:color="auto" w:fill="F2F2F2" w:themeFill="background1" w:themeFillShade="F2"/>
          </w:tcPr>
          <w:p w:rsidR="00B31413" w:rsidRPr="00BD2D9A" w:rsidRDefault="00B31413" w:rsidP="00B60BC7">
            <w:pPr>
              <w:pStyle w:val="MEN-NormalTabla"/>
              <w:rPr>
                <w:sz w:val="24"/>
              </w:rPr>
            </w:pPr>
          </w:p>
        </w:tc>
        <w:tc>
          <w:tcPr>
            <w:tcW w:w="1418" w:type="dxa"/>
            <w:shd w:val="clear" w:color="auto" w:fill="F2F2F2" w:themeFill="background1" w:themeFillShade="F2"/>
          </w:tcPr>
          <w:p w:rsidR="00B31413" w:rsidRPr="00BD2D9A" w:rsidRDefault="00B31413" w:rsidP="00B60BC7">
            <w:pPr>
              <w:pStyle w:val="MEN-NormalTabla"/>
              <w:rPr>
                <w:sz w:val="24"/>
              </w:rPr>
            </w:pPr>
          </w:p>
        </w:tc>
        <w:tc>
          <w:tcPr>
            <w:tcW w:w="1559" w:type="dxa"/>
            <w:shd w:val="clear" w:color="auto" w:fill="F2F2F2" w:themeFill="background1" w:themeFillShade="F2"/>
          </w:tcPr>
          <w:p w:rsidR="00B31413" w:rsidRPr="00BD2D9A" w:rsidRDefault="00B31413" w:rsidP="00B60BC7">
            <w:pPr>
              <w:pStyle w:val="MEN-NormalTabla"/>
              <w:rPr>
                <w:sz w:val="24"/>
              </w:rPr>
            </w:pPr>
          </w:p>
        </w:tc>
        <w:tc>
          <w:tcPr>
            <w:tcW w:w="1930" w:type="dxa"/>
            <w:shd w:val="clear" w:color="auto" w:fill="F2F2F2" w:themeFill="background1" w:themeFillShade="F2"/>
          </w:tcPr>
          <w:p w:rsidR="00B31413" w:rsidRPr="00BD2D9A" w:rsidRDefault="00B31413" w:rsidP="00B60BC7">
            <w:pPr>
              <w:pStyle w:val="MEN-NormalTabla"/>
              <w:rPr>
                <w:sz w:val="24"/>
              </w:rPr>
            </w:pPr>
          </w:p>
        </w:tc>
        <w:tc>
          <w:tcPr>
            <w:tcW w:w="1754" w:type="dxa"/>
            <w:shd w:val="clear" w:color="auto" w:fill="F2F2F2" w:themeFill="background1" w:themeFillShade="F2"/>
          </w:tcPr>
          <w:p w:rsidR="00B31413" w:rsidRPr="00BD2D9A" w:rsidRDefault="00B31413" w:rsidP="00B60BC7">
            <w:pPr>
              <w:pStyle w:val="MEN-NormalTabla"/>
              <w:rPr>
                <w:sz w:val="24"/>
              </w:rPr>
            </w:pPr>
          </w:p>
        </w:tc>
      </w:tr>
      <w:tr w:rsidR="00B31413" w:rsidRPr="00BD2D9A" w:rsidTr="00B31413">
        <w:trPr>
          <w:jc w:val="center"/>
        </w:trPr>
        <w:tc>
          <w:tcPr>
            <w:tcW w:w="1656" w:type="dxa"/>
            <w:shd w:val="clear" w:color="auto" w:fill="D9D9D9" w:themeFill="background1" w:themeFillShade="D9"/>
          </w:tcPr>
          <w:p w:rsidR="00B31413" w:rsidRPr="00BD2D9A" w:rsidRDefault="00B31413" w:rsidP="00B60BC7">
            <w:pPr>
              <w:pStyle w:val="MEN-NormalTabla"/>
              <w:rPr>
                <w:sz w:val="24"/>
              </w:rPr>
            </w:pPr>
          </w:p>
        </w:tc>
        <w:tc>
          <w:tcPr>
            <w:tcW w:w="1418" w:type="dxa"/>
            <w:shd w:val="clear" w:color="auto" w:fill="D9D9D9" w:themeFill="background1" w:themeFillShade="D9"/>
          </w:tcPr>
          <w:p w:rsidR="00B31413" w:rsidRPr="00BD2D9A" w:rsidRDefault="00B31413" w:rsidP="00B60BC7">
            <w:pPr>
              <w:pStyle w:val="MEN-NormalTabla"/>
              <w:rPr>
                <w:sz w:val="24"/>
              </w:rPr>
            </w:pPr>
          </w:p>
        </w:tc>
        <w:tc>
          <w:tcPr>
            <w:tcW w:w="1559" w:type="dxa"/>
            <w:shd w:val="clear" w:color="auto" w:fill="D9D9D9" w:themeFill="background1" w:themeFillShade="D9"/>
          </w:tcPr>
          <w:p w:rsidR="00B31413" w:rsidRPr="00BD2D9A" w:rsidRDefault="00B31413" w:rsidP="00B60BC7">
            <w:pPr>
              <w:pStyle w:val="MEN-NormalTabla"/>
              <w:rPr>
                <w:sz w:val="24"/>
              </w:rPr>
            </w:pPr>
          </w:p>
        </w:tc>
        <w:tc>
          <w:tcPr>
            <w:tcW w:w="1930" w:type="dxa"/>
            <w:shd w:val="clear" w:color="auto" w:fill="D9D9D9" w:themeFill="background1" w:themeFillShade="D9"/>
          </w:tcPr>
          <w:p w:rsidR="00B31413" w:rsidRPr="00BD2D9A" w:rsidRDefault="00B31413" w:rsidP="00B60BC7">
            <w:pPr>
              <w:pStyle w:val="MEN-NormalTabla"/>
              <w:rPr>
                <w:sz w:val="24"/>
              </w:rPr>
            </w:pPr>
          </w:p>
        </w:tc>
        <w:tc>
          <w:tcPr>
            <w:tcW w:w="1754" w:type="dxa"/>
            <w:shd w:val="clear" w:color="auto" w:fill="D9D9D9" w:themeFill="background1" w:themeFillShade="D9"/>
          </w:tcPr>
          <w:p w:rsidR="00B31413" w:rsidRPr="00BD2D9A" w:rsidRDefault="00B31413" w:rsidP="00B60BC7">
            <w:pPr>
              <w:pStyle w:val="MEN-NormalTabla"/>
              <w:rPr>
                <w:sz w:val="24"/>
              </w:rPr>
            </w:pPr>
          </w:p>
        </w:tc>
      </w:tr>
      <w:tr w:rsidR="00B31413" w:rsidRPr="00BD2D9A" w:rsidTr="00B31413">
        <w:trPr>
          <w:jc w:val="center"/>
        </w:trPr>
        <w:tc>
          <w:tcPr>
            <w:tcW w:w="1656" w:type="dxa"/>
          </w:tcPr>
          <w:p w:rsidR="00B31413" w:rsidRPr="00BD2D9A" w:rsidRDefault="00B31413" w:rsidP="00B60BC7">
            <w:pPr>
              <w:pStyle w:val="MEN-NormalTabla"/>
              <w:rPr>
                <w:sz w:val="24"/>
              </w:rPr>
            </w:pPr>
          </w:p>
        </w:tc>
        <w:tc>
          <w:tcPr>
            <w:tcW w:w="1418" w:type="dxa"/>
          </w:tcPr>
          <w:p w:rsidR="00B31413" w:rsidRPr="00BD2D9A" w:rsidRDefault="00B31413" w:rsidP="00B60BC7">
            <w:pPr>
              <w:pStyle w:val="MEN-NormalTabla"/>
              <w:rPr>
                <w:sz w:val="24"/>
              </w:rPr>
            </w:pPr>
          </w:p>
        </w:tc>
        <w:tc>
          <w:tcPr>
            <w:tcW w:w="1559" w:type="dxa"/>
          </w:tcPr>
          <w:p w:rsidR="00B31413" w:rsidRPr="00BD2D9A" w:rsidRDefault="00B31413" w:rsidP="00B60BC7">
            <w:pPr>
              <w:pStyle w:val="MEN-NormalTabla"/>
              <w:rPr>
                <w:sz w:val="24"/>
              </w:rPr>
            </w:pPr>
          </w:p>
        </w:tc>
        <w:tc>
          <w:tcPr>
            <w:tcW w:w="1930" w:type="dxa"/>
          </w:tcPr>
          <w:p w:rsidR="00B31413" w:rsidRPr="00BD2D9A" w:rsidRDefault="00B31413" w:rsidP="00B60BC7">
            <w:pPr>
              <w:pStyle w:val="MEN-NormalTabla"/>
              <w:rPr>
                <w:sz w:val="24"/>
              </w:rPr>
            </w:pPr>
          </w:p>
        </w:tc>
        <w:tc>
          <w:tcPr>
            <w:tcW w:w="1754" w:type="dxa"/>
          </w:tcPr>
          <w:p w:rsidR="00B31413" w:rsidRPr="00BD2D9A" w:rsidRDefault="00B31413" w:rsidP="00B60BC7">
            <w:pPr>
              <w:pStyle w:val="MEN-NormalTabla"/>
              <w:rPr>
                <w:sz w:val="24"/>
              </w:rPr>
            </w:pPr>
          </w:p>
        </w:tc>
      </w:tr>
    </w:tbl>
    <w:p w:rsidR="00D00A8D" w:rsidRPr="00BD2D9A" w:rsidRDefault="00D00A8D" w:rsidP="00D00A8D">
      <w:pPr>
        <w:jc w:val="both"/>
        <w:rPr>
          <w:rFonts w:ascii="Gill Sans MT" w:hAnsi="Gill Sans MT"/>
          <w:color w:val="002060"/>
          <w:sz w:val="24"/>
        </w:rPr>
      </w:pPr>
    </w:p>
    <w:p w:rsidR="00D00A8D" w:rsidRDefault="00B31413" w:rsidP="00B31413">
      <w:pPr>
        <w:pStyle w:val="MEN-Normal"/>
      </w:pPr>
      <w:r>
        <w:t>Los responsables de cada mensaje definen la manera de recoger realimentación para mejorar el plan definido.</w:t>
      </w:r>
    </w:p>
    <w:p w:rsidR="00955B7F" w:rsidRPr="00FD6317" w:rsidRDefault="00955B7F" w:rsidP="00955B7F">
      <w:pPr>
        <w:pStyle w:val="MEN-Normal"/>
        <w:ind w:left="0"/>
        <w:rPr>
          <w:color w:val="9A1629"/>
          <w:lang w:eastAsia="es-MX"/>
        </w:rPr>
      </w:pPr>
      <w:r w:rsidRPr="00FD6317">
        <w:rPr>
          <w:rStyle w:val="MEN-VozCar"/>
          <w:color w:val="9A1629"/>
          <w:sz w:val="24"/>
          <w:szCs w:val="24"/>
        </w:rPr>
        <w:t>Para</w:t>
      </w:r>
      <w:r w:rsidRPr="00FD6317">
        <w:rPr>
          <w:rFonts w:ascii="Century Gothic" w:hAnsi="Century Gothic"/>
          <w:color w:val="9A1629"/>
        </w:rPr>
        <w:t xml:space="preserve"> c</w:t>
      </w:r>
      <w:r w:rsidRPr="00FD6317">
        <w:rPr>
          <w:rStyle w:val="MEN-VozCar"/>
          <w:color w:val="9A1629"/>
          <w:sz w:val="24"/>
          <w:szCs w:val="24"/>
        </w:rPr>
        <w:t xml:space="preserve">ontinuar con el </w:t>
      </w:r>
      <w:r>
        <w:rPr>
          <w:rStyle w:val="MEN-VozCar"/>
          <w:color w:val="9A1629"/>
          <w:sz w:val="24"/>
          <w:szCs w:val="24"/>
        </w:rPr>
        <w:t>quin</w:t>
      </w:r>
      <w:r w:rsidRPr="00FD6317">
        <w:rPr>
          <w:rStyle w:val="MEN-VozCar"/>
          <w:color w:val="9A1629"/>
          <w:sz w:val="24"/>
          <w:szCs w:val="24"/>
        </w:rPr>
        <w:t>to</w:t>
      </w:r>
      <w:r w:rsidRPr="00FD6317">
        <w:rPr>
          <w:rFonts w:ascii="Century Gothic" w:hAnsi="Century Gothic"/>
          <w:color w:val="9A1629"/>
        </w:rPr>
        <w:t xml:space="preserve"> </w:t>
      </w:r>
      <w:r w:rsidRPr="00FD6317">
        <w:rPr>
          <w:rFonts w:ascii="Century Gothic" w:hAnsi="Century Gothic"/>
          <w:i/>
          <w:color w:val="9A1629"/>
        </w:rPr>
        <w:t>módulo</w:t>
      </w:r>
      <w:r w:rsidRPr="00FD6317">
        <w:rPr>
          <w:rFonts w:ascii="Century Gothic" w:hAnsi="Century Gothic"/>
          <w:color w:val="9A1629"/>
        </w:rPr>
        <w:t xml:space="preserve">, </w:t>
      </w:r>
      <w:r w:rsidRPr="00FD6317">
        <w:rPr>
          <w:rFonts w:ascii="Century Gothic" w:hAnsi="Century Gothic"/>
          <w:i/>
          <w:color w:val="9A1629"/>
        </w:rPr>
        <w:t>regrese a la página principal del curso.</w:t>
      </w:r>
    </w:p>
    <w:p w:rsidR="00955B7F" w:rsidRPr="00BD2D9A" w:rsidRDefault="00955B7F" w:rsidP="00B31413">
      <w:pPr>
        <w:pStyle w:val="MEN-Normal"/>
      </w:pPr>
    </w:p>
    <w:p w:rsidR="00D00A8D" w:rsidRPr="00BD2D9A" w:rsidRDefault="00D00A8D" w:rsidP="00D00A8D">
      <w:pPr>
        <w:jc w:val="both"/>
        <w:rPr>
          <w:rFonts w:ascii="Gill Sans MT" w:eastAsiaTheme="majorEastAsia" w:hAnsi="Gill Sans MT" w:cstheme="majorBidi"/>
          <w:b/>
          <w:bCs/>
          <w:color w:val="365F91" w:themeColor="accent1" w:themeShade="BF"/>
          <w:sz w:val="28"/>
          <w:szCs w:val="28"/>
        </w:rPr>
      </w:pPr>
      <w:bookmarkStart w:id="6" w:name="_Toc346229645"/>
      <w:bookmarkEnd w:id="6"/>
    </w:p>
    <w:sectPr w:rsidR="00D00A8D" w:rsidRPr="00BD2D9A" w:rsidSect="00A2775B">
      <w:headerReference w:type="default" r:id="rId29"/>
      <w:footerReference w:type="default" r:id="rId30"/>
      <w:type w:val="continuous"/>
      <w:pgSz w:w="12240" w:h="15840"/>
      <w:pgMar w:top="720" w:right="720" w:bottom="720" w:left="720" w:header="142"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E3E" w:rsidRDefault="00857E3E" w:rsidP="002D69C2">
      <w:pPr>
        <w:spacing w:after="0" w:line="240" w:lineRule="auto"/>
      </w:pPr>
      <w:r>
        <w:separator/>
      </w:r>
    </w:p>
  </w:endnote>
  <w:endnote w:type="continuationSeparator" w:id="0">
    <w:p w:rsidR="00857E3E" w:rsidRDefault="00857E3E" w:rsidP="002D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Lt BT">
    <w:altName w:val="Segoe UI"/>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JasmineUPC">
    <w:panose1 w:val="02020603050405020304"/>
    <w:charset w:val="00"/>
    <w:family w:val="roman"/>
    <w:pitch w:val="variable"/>
    <w:sig w:usb0="01000007" w:usb1="00000002" w:usb2="00000000" w:usb3="00000000" w:csb0="0001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Futura Hv BT">
    <w:altName w:val="Segoe UI Semibold"/>
    <w:charset w:val="00"/>
    <w:family w:val="swiss"/>
    <w:pitch w:val="variable"/>
    <w:sig w:usb0="00000001" w:usb1="00000000" w:usb2="00000000" w:usb3="00000000" w:csb0="0000001B" w:csb1="00000000"/>
  </w:font>
  <w:font w:name="Khmer UI">
    <w:panose1 w:val="020B0502040204020203"/>
    <w:charset w:val="00"/>
    <w:family w:val="swiss"/>
    <w:pitch w:val="variable"/>
    <w:sig w:usb0="8000002F" w:usb1="0000204A" w:usb2="00010000" w:usb3="00000000" w:csb0="00000001" w:csb1="00000000"/>
  </w:font>
  <w:font w:name="Gill Sans MT">
    <w:altName w:val="Segoe UI"/>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493" w:rsidRDefault="00357493" w:rsidP="001F279C">
    <w:pPr>
      <w:pStyle w:val="Piedepgina"/>
      <w:ind w:left="-1134"/>
    </w:pPr>
    <w:r>
      <w:rPr>
        <w:noProof/>
      </w:rPr>
      <mc:AlternateContent>
        <mc:Choice Requires="wps">
          <w:drawing>
            <wp:anchor distT="0" distB="0" distL="114300" distR="114300" simplePos="0" relativeHeight="251659776" behindDoc="0" locked="0" layoutInCell="1" allowOverlap="1" wp14:anchorId="34C2D20F" wp14:editId="31016982">
              <wp:simplePos x="0" y="0"/>
              <wp:positionH relativeFrom="column">
                <wp:posOffset>6496050</wp:posOffset>
              </wp:positionH>
              <wp:positionV relativeFrom="paragraph">
                <wp:posOffset>95250</wp:posOffset>
              </wp:positionV>
              <wp:extent cx="720725" cy="621665"/>
              <wp:effectExtent l="0" t="0" r="3175" b="6985"/>
              <wp:wrapNone/>
              <wp:docPr id="4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725" cy="621665"/>
                      </a:xfrm>
                      <a:prstGeom prst="rect">
                        <a:avLst/>
                      </a:prstGeom>
                      <a:gradFill rotWithShape="1">
                        <a:gsLst>
                          <a:gs pos="0">
                            <a:srgbClr val="CD2918"/>
                          </a:gs>
                          <a:gs pos="100000">
                            <a:srgbClr val="71170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5CF4B" id="Rectangle 18" o:spid="_x0000_s1026" style="position:absolute;margin-left:511.5pt;margin-top:7.5pt;width:56.75pt;height:4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" fillcolor="#cd2918" stroked="f">
              <v:fill color2="#71170d" rotate="t" focus="100%" type="gradient"/>
            </v:rect>
          </w:pict>
        </mc:Fallback>
      </mc:AlternateContent>
    </w:r>
  </w:p>
  <w:p w:rsidR="00357493" w:rsidRDefault="00357493">
    <w:pPr>
      <w:pStyle w:val="Piedepgina"/>
    </w:pPr>
    <w:r>
      <w:rPr>
        <w:noProof/>
      </w:rPr>
      <mc:AlternateContent>
        <mc:Choice Requires="wps">
          <w:drawing>
            <wp:anchor distT="0" distB="0" distL="114300" distR="114300" simplePos="0" relativeHeight="251660800" behindDoc="0" locked="0" layoutInCell="1" allowOverlap="1" wp14:anchorId="1E3974D3" wp14:editId="1D4378E7">
              <wp:simplePos x="0" y="0"/>
              <wp:positionH relativeFrom="column">
                <wp:posOffset>6496050</wp:posOffset>
              </wp:positionH>
              <wp:positionV relativeFrom="paragraph">
                <wp:posOffset>67945</wp:posOffset>
              </wp:positionV>
              <wp:extent cx="730250" cy="414020"/>
              <wp:effectExtent l="0" t="0" r="0" b="5080"/>
              <wp:wrapNone/>
              <wp:docPr id="4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493" w:rsidRPr="004F0AD1" w:rsidRDefault="00357493"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AB36F0">
                            <w:rPr>
                              <w:rFonts w:ascii="Futura Hv BT" w:hAnsi="Futura Hv BT"/>
                              <w:noProof/>
                              <w:color w:val="FFFFFF"/>
                              <w:sz w:val="28"/>
                              <w:szCs w:val="28"/>
                            </w:rPr>
                            <w:t>24</w:t>
                          </w:r>
                          <w:r w:rsidRPr="004F0AD1">
                            <w:rPr>
                              <w:rFonts w:ascii="Futura Hv BT" w:hAnsi="Futura Hv BT"/>
                              <w:color w:val="FFFFFF"/>
                              <w:sz w:val="28"/>
                              <w:szCs w:val="28"/>
                            </w:rPr>
                            <w:fldChar w:fldCharType="end"/>
                          </w:r>
                        </w:p>
                        <w:p w:rsidR="00357493" w:rsidRDefault="00357493" w:rsidP="00E011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3974D3" id="_x0000_t202" coordsize="21600,21600" o:spt="202" path="m,l,21600r21600,l21600,xe">
              <v:stroke joinstyle="miter"/>
              <v:path gradientshapeok="t" o:connecttype="rect"/>
            </v:shapetype>
            <v:shape id="Text Box 20" o:spid="_x0000_s1032" type="#_x0000_t202" style="position:absolute;margin-left:511.5pt;margin-top:5.35pt;width:57.5pt;height:3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l0ugIAAME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" filled="f" stroked="f">
              <v:textbox>
                <w:txbxContent>
                  <w:p w:rsidR="00357493" w:rsidRPr="004F0AD1" w:rsidRDefault="00357493" w:rsidP="00E011B4">
                    <w:pPr>
                      <w:jc w:val="center"/>
                      <w:rPr>
                        <w:rFonts w:ascii="Futura Hv BT" w:hAnsi="Futura Hv BT"/>
                        <w:color w:val="FFFFFF"/>
                        <w:sz w:val="28"/>
                        <w:szCs w:val="28"/>
                        <w:lang w:val="es-ES"/>
                      </w:rPr>
                    </w:pPr>
                    <w:r w:rsidRPr="004F0AD1">
                      <w:rPr>
                        <w:rFonts w:ascii="Futura Hv BT" w:hAnsi="Futura Hv BT"/>
                        <w:color w:val="FFFFFF"/>
                        <w:sz w:val="28"/>
                        <w:szCs w:val="28"/>
                      </w:rPr>
                      <w:fldChar w:fldCharType="begin"/>
                    </w:r>
                    <w:r w:rsidRPr="004F0AD1">
                      <w:rPr>
                        <w:rFonts w:ascii="Futura Hv BT" w:hAnsi="Futura Hv BT"/>
                        <w:color w:val="FFFFFF"/>
                        <w:sz w:val="28"/>
                        <w:szCs w:val="28"/>
                      </w:rPr>
                      <w:instrText xml:space="preserve"> PAGE   \* MERGEFORMAT </w:instrText>
                    </w:r>
                    <w:r w:rsidRPr="004F0AD1">
                      <w:rPr>
                        <w:rFonts w:ascii="Futura Hv BT" w:hAnsi="Futura Hv BT"/>
                        <w:color w:val="FFFFFF"/>
                        <w:sz w:val="28"/>
                        <w:szCs w:val="28"/>
                      </w:rPr>
                      <w:fldChar w:fldCharType="separate"/>
                    </w:r>
                    <w:r w:rsidR="00AB36F0">
                      <w:rPr>
                        <w:rFonts w:ascii="Futura Hv BT" w:hAnsi="Futura Hv BT"/>
                        <w:noProof/>
                        <w:color w:val="FFFFFF"/>
                        <w:sz w:val="28"/>
                        <w:szCs w:val="28"/>
                      </w:rPr>
                      <w:t>24</w:t>
                    </w:r>
                    <w:r w:rsidRPr="004F0AD1">
                      <w:rPr>
                        <w:rFonts w:ascii="Futura Hv BT" w:hAnsi="Futura Hv BT"/>
                        <w:color w:val="FFFFFF"/>
                        <w:sz w:val="28"/>
                        <w:szCs w:val="28"/>
                      </w:rPr>
                      <w:fldChar w:fldCharType="end"/>
                    </w:r>
                  </w:p>
                  <w:p w:rsidR="00357493" w:rsidRDefault="00357493" w:rsidP="00E011B4"/>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E3E" w:rsidRDefault="00857E3E" w:rsidP="002D69C2">
      <w:pPr>
        <w:spacing w:after="0" w:line="240" w:lineRule="auto"/>
      </w:pPr>
      <w:r>
        <w:separator/>
      </w:r>
    </w:p>
  </w:footnote>
  <w:footnote w:type="continuationSeparator" w:id="0">
    <w:p w:rsidR="00857E3E" w:rsidRDefault="00857E3E" w:rsidP="002D6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493" w:rsidRDefault="00357493" w:rsidP="00190056">
    <w:pPr>
      <w:pStyle w:val="Encabezado"/>
      <w:ind w:left="-567"/>
      <w:rPr>
        <w:color w:val="1F497D"/>
        <w:sz w:val="26"/>
        <w:szCs w:val="26"/>
      </w:rPr>
    </w:pPr>
    <w:r>
      <w:rPr>
        <w:noProof/>
        <w:color w:val="1F497D"/>
        <w:sz w:val="26"/>
        <w:szCs w:val="26"/>
      </w:rPr>
      <mc:AlternateContent>
        <mc:Choice Requires="wpg">
          <w:drawing>
            <wp:anchor distT="0" distB="0" distL="114300" distR="114300" simplePos="0" relativeHeight="251664896" behindDoc="0" locked="0" layoutInCell="1" allowOverlap="1" wp14:anchorId="42B98B23" wp14:editId="631B98D3">
              <wp:simplePos x="0" y="0"/>
              <wp:positionH relativeFrom="column">
                <wp:posOffset>-457200</wp:posOffset>
              </wp:positionH>
              <wp:positionV relativeFrom="paragraph">
                <wp:posOffset>-50165</wp:posOffset>
              </wp:positionV>
              <wp:extent cx="7780655" cy="1224915"/>
              <wp:effectExtent l="0" t="0" r="0" b="0"/>
              <wp:wrapNone/>
              <wp:docPr id="91" name="91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0655" cy="1224915"/>
                        <a:chOff x="0" y="0"/>
                        <a:chExt cx="7780655" cy="1224692"/>
                      </a:xfrm>
                    </wpg:grpSpPr>
                    <wps:wsp>
                      <wps:cNvPr id="50" name="Rectangle 21"/>
                      <wps:cNvSpPr>
                        <a:spLocks noChangeArrowheads="1"/>
                      </wps:cNvSpPr>
                      <wps:spPr bwMode="auto">
                        <a:xfrm>
                          <a:off x="0" y="0"/>
                          <a:ext cx="7780655" cy="621665"/>
                        </a:xfrm>
                        <a:prstGeom prst="rect">
                          <a:avLst/>
                        </a:prstGeom>
                        <a:gradFill rotWithShape="1">
                          <a:gsLst>
                            <a:gs pos="0">
                              <a:srgbClr val="2266A6"/>
                            </a:gs>
                            <a:gs pos="100000">
                              <a:srgbClr val="2266A6">
                                <a:gamma/>
                                <a:shade val="6000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7493" w:rsidRDefault="00357493" w:rsidP="00D97136">
                            <w:pPr>
                              <w:jc w:val="center"/>
                            </w:pPr>
                          </w:p>
                        </w:txbxContent>
                      </wps:txbx>
                      <wps:bodyPr rot="0" vert="horz" wrap="square" lIns="91440" tIns="45720" rIns="91440" bIns="45720" anchor="t" anchorCtr="0" upright="1">
                        <a:noAutofit/>
                      </wps:bodyPr>
                    </wps:wsp>
                    <wps:wsp>
                      <wps:cNvPr id="51" name="Text Box 19"/>
                      <wps:cNvSpPr txBox="1">
                        <a:spLocks noChangeArrowheads="1"/>
                      </wps:cNvSpPr>
                      <wps:spPr bwMode="auto">
                        <a:xfrm>
                          <a:off x="80387" y="20097"/>
                          <a:ext cx="5743575" cy="1204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493" w:rsidRPr="00117DFD" w:rsidRDefault="00357493"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rsidR="00357493" w:rsidRPr="00BC04F5" w:rsidRDefault="00357493" w:rsidP="00AF3665">
                            <w:pPr>
                              <w:rPr>
                                <w:rFonts w:ascii="Century Gothic" w:hAnsi="Century Gothic"/>
                                <w:color w:val="FFFFFF" w:themeColor="background1"/>
                              </w:rPr>
                            </w:pPr>
                            <w:r w:rsidRPr="00117DFD">
                              <w:rPr>
                                <w:rFonts w:ascii="Century Gothic" w:hAnsi="Century Gothic"/>
                                <w:color w:val="FFFFFF" w:themeColor="background1"/>
                              </w:rPr>
                              <w:t>Módulo</w:t>
                            </w:r>
                            <w:r>
                              <w:rPr>
                                <w:rFonts w:ascii="Century Gothic" w:hAnsi="Century Gothic"/>
                                <w:color w:val="FFFFFF" w:themeColor="background1"/>
                              </w:rPr>
                              <w:t xml:space="preserve"> 4. </w:t>
                            </w:r>
                            <w:r w:rsidRPr="00BC04F5">
                              <w:rPr>
                                <w:rFonts w:ascii="Century Gothic" w:hAnsi="Century Gothic"/>
                                <w:color w:val="FFFFFF" w:themeColor="background1"/>
                              </w:rPr>
                              <w:t>El colegio se compromete: Plan de Mejoramiento.</w:t>
                            </w:r>
                          </w:p>
                          <w:p w:rsidR="00357493" w:rsidRPr="00AF3665" w:rsidRDefault="00357493" w:rsidP="00A76EF0">
                            <w:pPr>
                              <w:spacing w:after="40" w:line="240" w:lineRule="auto"/>
                              <w:rPr>
                                <w:rFonts w:ascii="Century Gothic" w:hAnsi="Century Gothic"/>
                                <w:color w:val="FFFFFF" w:themeColor="background1"/>
                                <w:lang w:val="es-ES"/>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Pr="00117DFD" w:rsidRDefault="00357493"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rsidR="00357493" w:rsidRPr="00D60995" w:rsidRDefault="00357493" w:rsidP="003F53B8">
                            <w:pPr>
                              <w:spacing w:after="40" w:line="240" w:lineRule="auto"/>
                              <w:rPr>
                                <w:rFonts w:ascii="Futura Lt BT" w:hAnsi="Futura Lt BT"/>
                                <w:b/>
                                <w:color w:val="1F497D" w:themeColor="text2"/>
                                <w:spacing w:val="4"/>
                                <w:sz w:val="24"/>
                                <w:szCs w:val="24"/>
                              </w:rPr>
                            </w:pPr>
                          </w:p>
                        </w:txbxContent>
                      </wps:txbx>
                      <wps:bodyPr rot="0" vert="horz" wrap="square" lIns="91440" tIns="45720" rIns="91440" bIns="45720" anchor="t" anchorCtr="0" upright="1">
                        <a:noAutofit/>
                      </wps:bodyPr>
                    </wps:wsp>
                    <pic:pic xmlns:pic="http://schemas.openxmlformats.org/drawingml/2006/picture">
                      <pic:nvPicPr>
                        <pic:cNvPr id="81" name="Imagen 2" descr="Descripción: C:\Users\Jorge\Desktop\Sin título-1.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6069204" y="30145"/>
                          <a:ext cx="1426866" cy="58280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2B98B23" id="91 Grupo" o:spid="_x0000_s1028" style="position:absolute;left:0;text-align:left;margin-left:-36pt;margin-top:-3.95pt;width:612.65pt;height:96.45pt;z-index:251664896" coordsize="77806,12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">
              <v:rect id="Rectangle 21" o:spid="_x0000_s1029" style="position:absolute;width:77806;height:6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" fillcolor="#2266a6" stroked="f">
                <v:fill color2="#143d64" rotate="t" focus="100%" type="gradient"/>
                <v:textbox>
                  <w:txbxContent>
                    <w:p w:rsidR="00357493" w:rsidRDefault="00357493" w:rsidP="00D97136">
                      <w:pPr>
                        <w:jc w:val="center"/>
                      </w:pPr>
                    </w:p>
                  </w:txbxContent>
                </v:textbox>
              </v:rect>
              <v:shapetype id="_x0000_t202" coordsize="21600,21600" o:spt="202" path="m,l,21600r21600,l21600,xe">
                <v:stroke joinstyle="miter"/>
                <v:path gradientshapeok="t" o:connecttype="rect"/>
              </v:shapetype>
              <v:shape id="Text Box 19" o:spid="_x0000_s1030" type="#_x0000_t202" style="position:absolute;left:803;top:200;width:57436;height:12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357493" w:rsidRPr="00117DFD" w:rsidRDefault="00357493" w:rsidP="003F53B8">
                      <w:pPr>
                        <w:spacing w:after="40" w:line="240" w:lineRule="auto"/>
                        <w:rPr>
                          <w:rFonts w:ascii="Century Gothic" w:hAnsi="Century Gothic"/>
                          <w:b/>
                          <w:color w:val="FFFFFF" w:themeColor="background1"/>
                          <w:spacing w:val="4"/>
                        </w:rPr>
                      </w:pPr>
                      <w:r w:rsidRPr="00117DFD">
                        <w:rPr>
                          <w:rFonts w:ascii="Century Gothic" w:hAnsi="Century Gothic"/>
                          <w:b/>
                          <w:color w:val="FFFFFF" w:themeColor="background1"/>
                          <w:spacing w:val="4"/>
                        </w:rPr>
                        <w:t xml:space="preserve">Curso virtual: </w:t>
                      </w:r>
                      <w:r>
                        <w:rPr>
                          <w:rFonts w:ascii="Century Gothic" w:hAnsi="Century Gothic"/>
                          <w:b/>
                          <w:color w:val="FFFFFF" w:themeColor="background1"/>
                          <w:spacing w:val="4"/>
                        </w:rPr>
                        <w:t>Colegios de Avanzada</w:t>
                      </w:r>
                      <w:r w:rsidRPr="00117DFD">
                        <w:rPr>
                          <w:rFonts w:ascii="Century Gothic" w:hAnsi="Century Gothic"/>
                          <w:b/>
                          <w:color w:val="FFFFFF" w:themeColor="background1"/>
                          <w:spacing w:val="4"/>
                        </w:rPr>
                        <w:t xml:space="preserve"> </w:t>
                      </w:r>
                    </w:p>
                    <w:p w:rsidR="00357493" w:rsidRPr="00BC04F5" w:rsidRDefault="00357493" w:rsidP="00AF3665">
                      <w:pPr>
                        <w:rPr>
                          <w:rFonts w:ascii="Century Gothic" w:hAnsi="Century Gothic"/>
                          <w:color w:val="FFFFFF" w:themeColor="background1"/>
                        </w:rPr>
                      </w:pPr>
                      <w:r w:rsidRPr="00117DFD">
                        <w:rPr>
                          <w:rFonts w:ascii="Century Gothic" w:hAnsi="Century Gothic"/>
                          <w:color w:val="FFFFFF" w:themeColor="background1"/>
                        </w:rPr>
                        <w:t>Módulo</w:t>
                      </w:r>
                      <w:r>
                        <w:rPr>
                          <w:rFonts w:ascii="Century Gothic" w:hAnsi="Century Gothic"/>
                          <w:color w:val="FFFFFF" w:themeColor="background1"/>
                        </w:rPr>
                        <w:t xml:space="preserve"> 4. </w:t>
                      </w:r>
                      <w:r w:rsidRPr="00BC04F5">
                        <w:rPr>
                          <w:rFonts w:ascii="Century Gothic" w:hAnsi="Century Gothic"/>
                          <w:color w:val="FFFFFF" w:themeColor="background1"/>
                        </w:rPr>
                        <w:t>El colegio se compromete: Plan de Mejoramiento.</w:t>
                      </w:r>
                    </w:p>
                    <w:p w:rsidR="00357493" w:rsidRPr="00AF3665" w:rsidRDefault="00357493" w:rsidP="00A76EF0">
                      <w:pPr>
                        <w:spacing w:after="40" w:line="240" w:lineRule="auto"/>
                        <w:rPr>
                          <w:rFonts w:ascii="Century Gothic" w:hAnsi="Century Gothic"/>
                          <w:color w:val="FFFFFF" w:themeColor="background1"/>
                          <w:lang w:val="es-ES"/>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Default="00357493" w:rsidP="003F53B8">
                      <w:pPr>
                        <w:spacing w:after="40" w:line="240" w:lineRule="auto"/>
                        <w:rPr>
                          <w:rFonts w:ascii="Century Gothic" w:hAnsi="Century Gothic"/>
                          <w:color w:val="FFFFFF" w:themeColor="background1"/>
                        </w:rPr>
                      </w:pPr>
                    </w:p>
                    <w:p w:rsidR="00357493" w:rsidRPr="00117DFD" w:rsidRDefault="00357493" w:rsidP="003F53B8">
                      <w:pPr>
                        <w:spacing w:after="40" w:line="240" w:lineRule="auto"/>
                        <w:rPr>
                          <w:rFonts w:ascii="Century Gothic" w:hAnsi="Century Gothic"/>
                          <w:b/>
                          <w:color w:val="FFFFFF" w:themeColor="background1"/>
                          <w:spacing w:val="4"/>
                        </w:rPr>
                      </w:pPr>
                      <w:r>
                        <w:rPr>
                          <w:rFonts w:ascii="Century Gothic" w:hAnsi="Century Gothic"/>
                          <w:color w:val="FFFFFF" w:themeColor="background1"/>
                        </w:rPr>
                        <w:br/>
                      </w:r>
                      <w:r>
                        <w:rPr>
                          <w:rFonts w:ascii="Century Gothic" w:hAnsi="Century Gothic"/>
                          <w:color w:val="FFFFFF" w:themeColor="background1"/>
                        </w:rPr>
                        <w:br/>
                      </w:r>
                      <w:r>
                        <w:rPr>
                          <w:rFonts w:ascii="Century Gothic" w:hAnsi="Century Gothic"/>
                          <w:color w:val="FFFFFF" w:themeColor="background1"/>
                        </w:rPr>
                        <w:br/>
                      </w:r>
                    </w:p>
                    <w:p w:rsidR="00357493" w:rsidRPr="00D60995" w:rsidRDefault="00357493" w:rsidP="003F53B8">
                      <w:pPr>
                        <w:spacing w:after="40" w:line="240" w:lineRule="auto"/>
                        <w:rPr>
                          <w:rFonts w:ascii="Futura Lt BT" w:hAnsi="Futura Lt BT"/>
                          <w:b/>
                          <w:color w:val="1F497D" w:themeColor="text2"/>
                          <w:spacing w:val="4"/>
                          <w:sz w:val="24"/>
                          <w:szCs w:val="2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1" type="#_x0000_t75" alt="Descripción: C:\Users\Jorge\Desktop\Sin título-1.png" style="position:absolute;left:60692;top:301;width:14268;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">
                <v:imagedata r:id="rId2" o:title="Sin título-1"/>
                <v:path arrowok="t"/>
              </v:shape>
            </v:group>
          </w:pict>
        </mc:Fallback>
      </mc:AlternateContent>
    </w:r>
  </w:p>
  <w:p w:rsidR="00357493" w:rsidRDefault="00357493" w:rsidP="00190056">
    <w:pPr>
      <w:pStyle w:val="Encabezado"/>
      <w:ind w:left="-567"/>
      <w:rPr>
        <w:color w:val="1F497D"/>
        <w:sz w:val="26"/>
        <w:szCs w:val="26"/>
      </w:rPr>
    </w:pPr>
  </w:p>
  <w:p w:rsidR="00357493" w:rsidRPr="004F0AD1" w:rsidRDefault="00357493" w:rsidP="00190056">
    <w:pPr>
      <w:pStyle w:val="Encabezado"/>
      <w:ind w:left="-567"/>
      <w:rPr>
        <w:color w:val="1F497D"/>
        <w:sz w:val="26"/>
        <w:szCs w:val="26"/>
      </w:rPr>
    </w:pPr>
  </w:p>
  <w:p w:rsidR="00357493" w:rsidRPr="00762144" w:rsidRDefault="00357493">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0144C46"/>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9BD47F06"/>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6874B232"/>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05ED9C6"/>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5B5A295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9E74A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14211E"/>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7EB08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26012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7542FC86"/>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3"/>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2.%3."/>
      <w:lvlJc w:val="left"/>
      <w:pPr>
        <w:tabs>
          <w:tab w:val="num" w:pos="1942"/>
        </w:tabs>
        <w:ind w:left="1942" w:hanging="360"/>
      </w:pPr>
    </w:lvl>
    <w:lvl w:ilvl="3">
      <w:start w:val="1"/>
      <w:numFmt w:val="decimal"/>
      <w:lvlText w:val="%2.%3.%4."/>
      <w:lvlJc w:val="left"/>
      <w:pPr>
        <w:tabs>
          <w:tab w:val="num" w:pos="2662"/>
        </w:tabs>
        <w:ind w:left="2662" w:hanging="360"/>
      </w:pPr>
    </w:lvl>
    <w:lvl w:ilvl="4">
      <w:start w:val="1"/>
      <w:numFmt w:val="decimal"/>
      <w:lvlText w:val="%2.%3.%4.%5."/>
      <w:lvlJc w:val="left"/>
      <w:pPr>
        <w:tabs>
          <w:tab w:val="num" w:pos="3382"/>
        </w:tabs>
        <w:ind w:left="3382" w:hanging="360"/>
      </w:pPr>
    </w:lvl>
    <w:lvl w:ilvl="5">
      <w:start w:val="1"/>
      <w:numFmt w:val="decimal"/>
      <w:lvlText w:val="%2.%3.%4.%5.%6."/>
      <w:lvlJc w:val="left"/>
      <w:pPr>
        <w:tabs>
          <w:tab w:val="num" w:pos="4102"/>
        </w:tabs>
        <w:ind w:left="4102" w:hanging="360"/>
      </w:pPr>
    </w:lvl>
    <w:lvl w:ilvl="6">
      <w:start w:val="1"/>
      <w:numFmt w:val="decimal"/>
      <w:lvlText w:val="%2.%3.%4.%5.%6.%7."/>
      <w:lvlJc w:val="left"/>
      <w:pPr>
        <w:tabs>
          <w:tab w:val="num" w:pos="4822"/>
        </w:tabs>
        <w:ind w:left="4822" w:hanging="360"/>
      </w:pPr>
    </w:lvl>
    <w:lvl w:ilvl="7">
      <w:start w:val="1"/>
      <w:numFmt w:val="decimal"/>
      <w:lvlText w:val="%2.%3.%4.%5.%6.%7.%8."/>
      <w:lvlJc w:val="left"/>
      <w:pPr>
        <w:tabs>
          <w:tab w:val="num" w:pos="5542"/>
        </w:tabs>
        <w:ind w:left="5542" w:hanging="360"/>
      </w:pPr>
    </w:lvl>
    <w:lvl w:ilvl="8">
      <w:start w:val="1"/>
      <w:numFmt w:val="decimal"/>
      <w:lvlText w:val="%2.%3.%4.%5.%6.%7.%8.%9."/>
      <w:lvlJc w:val="left"/>
      <w:pPr>
        <w:tabs>
          <w:tab w:val="num" w:pos="6262"/>
        </w:tabs>
        <w:ind w:left="6262" w:hanging="360"/>
      </w:pPr>
    </w:lvl>
  </w:abstractNum>
  <w:abstractNum w:abstractNumId="11" w15:restartNumberingAfterBreak="0">
    <w:nsid w:val="00000003"/>
    <w:multiLevelType w:val="multilevel"/>
    <w:tmpl w:val="00000003"/>
    <w:name w:val="WW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15:restartNumberingAfterBreak="0">
    <w:nsid w:val="00000004"/>
    <w:multiLevelType w:val="multilevel"/>
    <w:tmpl w:val="00000004"/>
    <w:name w:val="WW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45847D6"/>
    <w:multiLevelType w:val="hybridMultilevel"/>
    <w:tmpl w:val="B1DA8688"/>
    <w:lvl w:ilvl="0" w:tplc="AA68E07E">
      <w:start w:val="1"/>
      <w:numFmt w:val="decimal"/>
      <w:lvlText w:val="%1."/>
      <w:lvlJc w:val="left"/>
      <w:pPr>
        <w:ind w:left="1494" w:hanging="360"/>
      </w:pPr>
      <w:rPr>
        <w:rFonts w:hint="default"/>
        <w:b/>
        <w:color w:val="4F81BD" w:themeColor="accent1"/>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5" w15:restartNumberingAfterBreak="0">
    <w:nsid w:val="1508771C"/>
    <w:multiLevelType w:val="hybridMultilevel"/>
    <w:tmpl w:val="9F923956"/>
    <w:lvl w:ilvl="0" w:tplc="37703470">
      <w:start w:val="1"/>
      <w:numFmt w:val="decimal"/>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ED4B75"/>
    <w:multiLevelType w:val="hybridMultilevel"/>
    <w:tmpl w:val="9F923956"/>
    <w:lvl w:ilvl="0" w:tplc="37703470">
      <w:start w:val="1"/>
      <w:numFmt w:val="decimal"/>
      <w:lvlText w:val="%1."/>
      <w:lvlJc w:val="left"/>
      <w:pPr>
        <w:ind w:left="1494"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F7B4F03"/>
    <w:multiLevelType w:val="hybridMultilevel"/>
    <w:tmpl w:val="DD3E2B3A"/>
    <w:lvl w:ilvl="0" w:tplc="E286CFA8">
      <w:start w:val="1"/>
      <w:numFmt w:val="decimal"/>
      <w:lvlText w:val="%1."/>
      <w:lvlJc w:val="left"/>
      <w:pPr>
        <w:ind w:left="1607" w:hanging="360"/>
      </w:pPr>
      <w:rPr>
        <w:rFonts w:hint="default"/>
      </w:rPr>
    </w:lvl>
    <w:lvl w:ilvl="1" w:tplc="240A0019">
      <w:start w:val="1"/>
      <w:numFmt w:val="lowerLetter"/>
      <w:lvlText w:val="%2."/>
      <w:lvlJc w:val="left"/>
      <w:pPr>
        <w:ind w:left="2327" w:hanging="360"/>
      </w:pPr>
    </w:lvl>
    <w:lvl w:ilvl="2" w:tplc="240A001B">
      <w:start w:val="1"/>
      <w:numFmt w:val="lowerRoman"/>
      <w:lvlText w:val="%3."/>
      <w:lvlJc w:val="right"/>
      <w:pPr>
        <w:ind w:left="3047" w:hanging="180"/>
      </w:pPr>
    </w:lvl>
    <w:lvl w:ilvl="3" w:tplc="240A000F" w:tentative="1">
      <w:start w:val="1"/>
      <w:numFmt w:val="decimal"/>
      <w:lvlText w:val="%4."/>
      <w:lvlJc w:val="left"/>
      <w:pPr>
        <w:ind w:left="3767" w:hanging="360"/>
      </w:pPr>
    </w:lvl>
    <w:lvl w:ilvl="4" w:tplc="240A0019" w:tentative="1">
      <w:start w:val="1"/>
      <w:numFmt w:val="lowerLetter"/>
      <w:lvlText w:val="%5."/>
      <w:lvlJc w:val="left"/>
      <w:pPr>
        <w:ind w:left="4487" w:hanging="360"/>
      </w:pPr>
    </w:lvl>
    <w:lvl w:ilvl="5" w:tplc="240A001B" w:tentative="1">
      <w:start w:val="1"/>
      <w:numFmt w:val="lowerRoman"/>
      <w:lvlText w:val="%6."/>
      <w:lvlJc w:val="right"/>
      <w:pPr>
        <w:ind w:left="5207" w:hanging="180"/>
      </w:pPr>
    </w:lvl>
    <w:lvl w:ilvl="6" w:tplc="240A000F" w:tentative="1">
      <w:start w:val="1"/>
      <w:numFmt w:val="decimal"/>
      <w:lvlText w:val="%7."/>
      <w:lvlJc w:val="left"/>
      <w:pPr>
        <w:ind w:left="5927" w:hanging="360"/>
      </w:pPr>
    </w:lvl>
    <w:lvl w:ilvl="7" w:tplc="240A0019" w:tentative="1">
      <w:start w:val="1"/>
      <w:numFmt w:val="lowerLetter"/>
      <w:lvlText w:val="%8."/>
      <w:lvlJc w:val="left"/>
      <w:pPr>
        <w:ind w:left="6647" w:hanging="360"/>
      </w:pPr>
    </w:lvl>
    <w:lvl w:ilvl="8" w:tplc="240A001B" w:tentative="1">
      <w:start w:val="1"/>
      <w:numFmt w:val="lowerRoman"/>
      <w:lvlText w:val="%9."/>
      <w:lvlJc w:val="right"/>
      <w:pPr>
        <w:ind w:left="7367" w:hanging="180"/>
      </w:pPr>
    </w:lvl>
  </w:abstractNum>
  <w:abstractNum w:abstractNumId="18" w15:restartNumberingAfterBreak="0">
    <w:nsid w:val="350A0116"/>
    <w:multiLevelType w:val="hybridMultilevel"/>
    <w:tmpl w:val="D5281DC4"/>
    <w:lvl w:ilvl="0" w:tplc="A152718E">
      <w:start w:val="1"/>
      <w:numFmt w:val="decimal"/>
      <w:lvlText w:val="%1."/>
      <w:lvlJc w:val="left"/>
      <w:pPr>
        <w:ind w:left="1494" w:hanging="360"/>
      </w:pPr>
      <w:rPr>
        <w:rFonts w:hint="default"/>
      </w:rPr>
    </w:lvl>
    <w:lvl w:ilvl="1" w:tplc="240A0019">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19" w15:restartNumberingAfterBreak="0">
    <w:nsid w:val="52E60A05"/>
    <w:multiLevelType w:val="hybridMultilevel"/>
    <w:tmpl w:val="099CF566"/>
    <w:lvl w:ilvl="0" w:tplc="240A000F">
      <w:start w:val="1"/>
      <w:numFmt w:val="decimal"/>
      <w:lvlText w:val="%1."/>
      <w:lvlJc w:val="left"/>
      <w:pPr>
        <w:ind w:left="1495" w:hanging="360"/>
      </w:pPr>
      <w:rPr>
        <w:rFonts w:hint="default"/>
        <w:color w:val="2266BA"/>
        <w:sz w:val="32"/>
        <w:szCs w:val="32"/>
      </w:rPr>
    </w:lvl>
    <w:lvl w:ilvl="1" w:tplc="240A0003" w:tentative="1">
      <w:start w:val="1"/>
      <w:numFmt w:val="bullet"/>
      <w:lvlText w:val="o"/>
      <w:lvlJc w:val="left"/>
      <w:pPr>
        <w:ind w:left="2215" w:hanging="360"/>
      </w:pPr>
      <w:rPr>
        <w:rFonts w:ascii="Courier New" w:hAnsi="Courier New" w:cs="Courier New" w:hint="default"/>
      </w:rPr>
    </w:lvl>
    <w:lvl w:ilvl="2" w:tplc="240A0005" w:tentative="1">
      <w:start w:val="1"/>
      <w:numFmt w:val="bullet"/>
      <w:lvlText w:val=""/>
      <w:lvlJc w:val="left"/>
      <w:pPr>
        <w:ind w:left="2935" w:hanging="360"/>
      </w:pPr>
      <w:rPr>
        <w:rFonts w:ascii="Wingdings" w:hAnsi="Wingdings" w:hint="default"/>
      </w:rPr>
    </w:lvl>
    <w:lvl w:ilvl="3" w:tplc="240A0001" w:tentative="1">
      <w:start w:val="1"/>
      <w:numFmt w:val="bullet"/>
      <w:lvlText w:val=""/>
      <w:lvlJc w:val="left"/>
      <w:pPr>
        <w:ind w:left="3655" w:hanging="360"/>
      </w:pPr>
      <w:rPr>
        <w:rFonts w:ascii="Symbol" w:hAnsi="Symbol" w:hint="default"/>
      </w:rPr>
    </w:lvl>
    <w:lvl w:ilvl="4" w:tplc="240A0003" w:tentative="1">
      <w:start w:val="1"/>
      <w:numFmt w:val="bullet"/>
      <w:lvlText w:val="o"/>
      <w:lvlJc w:val="left"/>
      <w:pPr>
        <w:ind w:left="4375" w:hanging="360"/>
      </w:pPr>
      <w:rPr>
        <w:rFonts w:ascii="Courier New" w:hAnsi="Courier New" w:cs="Courier New" w:hint="default"/>
      </w:rPr>
    </w:lvl>
    <w:lvl w:ilvl="5" w:tplc="240A0005" w:tentative="1">
      <w:start w:val="1"/>
      <w:numFmt w:val="bullet"/>
      <w:lvlText w:val=""/>
      <w:lvlJc w:val="left"/>
      <w:pPr>
        <w:ind w:left="5095" w:hanging="360"/>
      </w:pPr>
      <w:rPr>
        <w:rFonts w:ascii="Wingdings" w:hAnsi="Wingdings" w:hint="default"/>
      </w:rPr>
    </w:lvl>
    <w:lvl w:ilvl="6" w:tplc="240A0001" w:tentative="1">
      <w:start w:val="1"/>
      <w:numFmt w:val="bullet"/>
      <w:lvlText w:val=""/>
      <w:lvlJc w:val="left"/>
      <w:pPr>
        <w:ind w:left="5815" w:hanging="360"/>
      </w:pPr>
      <w:rPr>
        <w:rFonts w:ascii="Symbol" w:hAnsi="Symbol" w:hint="default"/>
      </w:rPr>
    </w:lvl>
    <w:lvl w:ilvl="7" w:tplc="240A0003" w:tentative="1">
      <w:start w:val="1"/>
      <w:numFmt w:val="bullet"/>
      <w:lvlText w:val="o"/>
      <w:lvlJc w:val="left"/>
      <w:pPr>
        <w:ind w:left="6535" w:hanging="360"/>
      </w:pPr>
      <w:rPr>
        <w:rFonts w:ascii="Courier New" w:hAnsi="Courier New" w:cs="Courier New" w:hint="default"/>
      </w:rPr>
    </w:lvl>
    <w:lvl w:ilvl="8" w:tplc="240A0005" w:tentative="1">
      <w:start w:val="1"/>
      <w:numFmt w:val="bullet"/>
      <w:lvlText w:val=""/>
      <w:lvlJc w:val="left"/>
      <w:pPr>
        <w:ind w:left="7255" w:hanging="360"/>
      </w:pPr>
      <w:rPr>
        <w:rFonts w:ascii="Wingdings" w:hAnsi="Wingdings" w:hint="default"/>
      </w:rPr>
    </w:lvl>
  </w:abstractNum>
  <w:abstractNum w:abstractNumId="20" w15:restartNumberingAfterBreak="0">
    <w:nsid w:val="55526137"/>
    <w:multiLevelType w:val="hybridMultilevel"/>
    <w:tmpl w:val="878ECE12"/>
    <w:lvl w:ilvl="0" w:tplc="AAF88764">
      <w:start w:val="1"/>
      <w:numFmt w:val="decimal"/>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D031285"/>
    <w:multiLevelType w:val="hybridMultilevel"/>
    <w:tmpl w:val="9F923956"/>
    <w:lvl w:ilvl="0" w:tplc="37703470">
      <w:start w:val="1"/>
      <w:numFmt w:val="decimal"/>
      <w:lvlText w:val="%1."/>
      <w:lvlJc w:val="left"/>
      <w:pPr>
        <w:ind w:left="149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0125BBD"/>
    <w:multiLevelType w:val="hybridMultilevel"/>
    <w:tmpl w:val="4AFE5D16"/>
    <w:lvl w:ilvl="0" w:tplc="C502563E">
      <w:start w:val="1"/>
      <w:numFmt w:val="bullet"/>
      <w:pStyle w:val="MEN-Vietas"/>
      <w:lvlText w:val=""/>
      <w:lvlJc w:val="left"/>
      <w:pPr>
        <w:ind w:left="1495" w:hanging="360"/>
      </w:pPr>
      <w:rPr>
        <w:rFonts w:ascii="Webdings" w:hAnsi="Webdings" w:hint="default"/>
        <w:color w:val="2266BA"/>
        <w:sz w:val="32"/>
        <w:szCs w:val="32"/>
      </w:rPr>
    </w:lvl>
    <w:lvl w:ilvl="1" w:tplc="240A0003" w:tentative="1">
      <w:start w:val="1"/>
      <w:numFmt w:val="bullet"/>
      <w:lvlText w:val="o"/>
      <w:lvlJc w:val="left"/>
      <w:pPr>
        <w:ind w:left="2215" w:hanging="360"/>
      </w:pPr>
      <w:rPr>
        <w:rFonts w:ascii="Courier New" w:hAnsi="Courier New" w:cs="Courier New" w:hint="default"/>
      </w:rPr>
    </w:lvl>
    <w:lvl w:ilvl="2" w:tplc="240A0005" w:tentative="1">
      <w:start w:val="1"/>
      <w:numFmt w:val="bullet"/>
      <w:lvlText w:val=""/>
      <w:lvlJc w:val="left"/>
      <w:pPr>
        <w:ind w:left="2935" w:hanging="360"/>
      </w:pPr>
      <w:rPr>
        <w:rFonts w:ascii="Wingdings" w:hAnsi="Wingdings" w:hint="default"/>
      </w:rPr>
    </w:lvl>
    <w:lvl w:ilvl="3" w:tplc="240A0001" w:tentative="1">
      <w:start w:val="1"/>
      <w:numFmt w:val="bullet"/>
      <w:lvlText w:val=""/>
      <w:lvlJc w:val="left"/>
      <w:pPr>
        <w:ind w:left="3655" w:hanging="360"/>
      </w:pPr>
      <w:rPr>
        <w:rFonts w:ascii="Symbol" w:hAnsi="Symbol" w:hint="default"/>
      </w:rPr>
    </w:lvl>
    <w:lvl w:ilvl="4" w:tplc="240A0003" w:tentative="1">
      <w:start w:val="1"/>
      <w:numFmt w:val="bullet"/>
      <w:lvlText w:val="o"/>
      <w:lvlJc w:val="left"/>
      <w:pPr>
        <w:ind w:left="4375" w:hanging="360"/>
      </w:pPr>
      <w:rPr>
        <w:rFonts w:ascii="Courier New" w:hAnsi="Courier New" w:cs="Courier New" w:hint="default"/>
      </w:rPr>
    </w:lvl>
    <w:lvl w:ilvl="5" w:tplc="240A0005" w:tentative="1">
      <w:start w:val="1"/>
      <w:numFmt w:val="bullet"/>
      <w:lvlText w:val=""/>
      <w:lvlJc w:val="left"/>
      <w:pPr>
        <w:ind w:left="5095" w:hanging="360"/>
      </w:pPr>
      <w:rPr>
        <w:rFonts w:ascii="Wingdings" w:hAnsi="Wingdings" w:hint="default"/>
      </w:rPr>
    </w:lvl>
    <w:lvl w:ilvl="6" w:tplc="240A0001" w:tentative="1">
      <w:start w:val="1"/>
      <w:numFmt w:val="bullet"/>
      <w:lvlText w:val=""/>
      <w:lvlJc w:val="left"/>
      <w:pPr>
        <w:ind w:left="5815" w:hanging="360"/>
      </w:pPr>
      <w:rPr>
        <w:rFonts w:ascii="Symbol" w:hAnsi="Symbol" w:hint="default"/>
      </w:rPr>
    </w:lvl>
    <w:lvl w:ilvl="7" w:tplc="240A0003" w:tentative="1">
      <w:start w:val="1"/>
      <w:numFmt w:val="bullet"/>
      <w:lvlText w:val="o"/>
      <w:lvlJc w:val="left"/>
      <w:pPr>
        <w:ind w:left="6535" w:hanging="360"/>
      </w:pPr>
      <w:rPr>
        <w:rFonts w:ascii="Courier New" w:hAnsi="Courier New" w:cs="Courier New" w:hint="default"/>
      </w:rPr>
    </w:lvl>
    <w:lvl w:ilvl="8" w:tplc="240A0005" w:tentative="1">
      <w:start w:val="1"/>
      <w:numFmt w:val="bullet"/>
      <w:lvlText w:val=""/>
      <w:lvlJc w:val="left"/>
      <w:pPr>
        <w:ind w:left="7255" w:hanging="360"/>
      </w:pPr>
      <w:rPr>
        <w:rFonts w:ascii="Wingdings" w:hAnsi="Wingdings" w:hint="default"/>
      </w:rPr>
    </w:lvl>
  </w:abstractNum>
  <w:abstractNum w:abstractNumId="23" w15:restartNumberingAfterBreak="0">
    <w:nsid w:val="732A62CD"/>
    <w:multiLevelType w:val="hybridMultilevel"/>
    <w:tmpl w:val="B1DA8688"/>
    <w:lvl w:ilvl="0" w:tplc="AA68E07E">
      <w:start w:val="1"/>
      <w:numFmt w:val="decimal"/>
      <w:lvlText w:val="%1."/>
      <w:lvlJc w:val="left"/>
      <w:pPr>
        <w:ind w:left="1494" w:hanging="360"/>
      </w:pPr>
      <w:rPr>
        <w:rFonts w:hint="default"/>
        <w:b/>
        <w:color w:val="4F81BD" w:themeColor="accent1"/>
      </w:rPr>
    </w:lvl>
    <w:lvl w:ilvl="1" w:tplc="240A0019">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4" w15:restartNumberingAfterBreak="0">
    <w:nsid w:val="77C9252E"/>
    <w:multiLevelType w:val="hybridMultilevel"/>
    <w:tmpl w:val="F66EA5EE"/>
    <w:lvl w:ilvl="0" w:tplc="5E80B27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num w:numId="1">
    <w:abstractNumId w:val="22"/>
  </w:num>
  <w:num w:numId="2">
    <w:abstractNumId w:val="23"/>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24"/>
  </w:num>
  <w:num w:numId="14">
    <w:abstractNumId w:val="17"/>
  </w:num>
  <w:num w:numId="15">
    <w:abstractNumId w:val="19"/>
  </w:num>
  <w:num w:numId="16">
    <w:abstractNumId w:val="18"/>
  </w:num>
  <w:num w:numId="17">
    <w:abstractNumId w:val="20"/>
  </w:num>
  <w:num w:numId="18">
    <w:abstractNumId w:val="15"/>
  </w:num>
  <w:num w:numId="19">
    <w:abstractNumId w:val="21"/>
  </w:num>
  <w:num w:numId="20">
    <w:abstractNumId w:val="16"/>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C7"/>
    <w:rsid w:val="000039DB"/>
    <w:rsid w:val="0000454A"/>
    <w:rsid w:val="000130A2"/>
    <w:rsid w:val="00022D99"/>
    <w:rsid w:val="00023298"/>
    <w:rsid w:val="000233D2"/>
    <w:rsid w:val="0002347F"/>
    <w:rsid w:val="00023AE6"/>
    <w:rsid w:val="000303DC"/>
    <w:rsid w:val="0003746E"/>
    <w:rsid w:val="00037663"/>
    <w:rsid w:val="000411A5"/>
    <w:rsid w:val="000452DA"/>
    <w:rsid w:val="0004557F"/>
    <w:rsid w:val="0004773F"/>
    <w:rsid w:val="000612E6"/>
    <w:rsid w:val="00063B7A"/>
    <w:rsid w:val="00063DC2"/>
    <w:rsid w:val="00077AEF"/>
    <w:rsid w:val="00077B7B"/>
    <w:rsid w:val="000816CE"/>
    <w:rsid w:val="0008196A"/>
    <w:rsid w:val="0008734B"/>
    <w:rsid w:val="00090B40"/>
    <w:rsid w:val="00091AB1"/>
    <w:rsid w:val="00095A87"/>
    <w:rsid w:val="00096BF1"/>
    <w:rsid w:val="000A0018"/>
    <w:rsid w:val="000A1531"/>
    <w:rsid w:val="000A2DF5"/>
    <w:rsid w:val="000A38AA"/>
    <w:rsid w:val="000A4695"/>
    <w:rsid w:val="000A5E49"/>
    <w:rsid w:val="000A6613"/>
    <w:rsid w:val="000A7F24"/>
    <w:rsid w:val="000B3C73"/>
    <w:rsid w:val="000C2252"/>
    <w:rsid w:val="000C24AB"/>
    <w:rsid w:val="000C2B7D"/>
    <w:rsid w:val="000C480C"/>
    <w:rsid w:val="000C5329"/>
    <w:rsid w:val="000D0F2E"/>
    <w:rsid w:val="000D7E38"/>
    <w:rsid w:val="000E1315"/>
    <w:rsid w:val="000E38CE"/>
    <w:rsid w:val="000E39D3"/>
    <w:rsid w:val="000E4AC9"/>
    <w:rsid w:val="000E514C"/>
    <w:rsid w:val="000F5B6E"/>
    <w:rsid w:val="000F6ACA"/>
    <w:rsid w:val="000F6D6F"/>
    <w:rsid w:val="00100BAC"/>
    <w:rsid w:val="00102473"/>
    <w:rsid w:val="001032BD"/>
    <w:rsid w:val="00103EFD"/>
    <w:rsid w:val="001254FD"/>
    <w:rsid w:val="00127CEB"/>
    <w:rsid w:val="00130C29"/>
    <w:rsid w:val="00131621"/>
    <w:rsid w:val="00132F4C"/>
    <w:rsid w:val="00133135"/>
    <w:rsid w:val="0014127C"/>
    <w:rsid w:val="00143C0B"/>
    <w:rsid w:val="00144793"/>
    <w:rsid w:val="00145576"/>
    <w:rsid w:val="00146E14"/>
    <w:rsid w:val="00151BF9"/>
    <w:rsid w:val="001535C2"/>
    <w:rsid w:val="001558A3"/>
    <w:rsid w:val="001610D6"/>
    <w:rsid w:val="0016259C"/>
    <w:rsid w:val="00163B58"/>
    <w:rsid w:val="001658FE"/>
    <w:rsid w:val="00170C3D"/>
    <w:rsid w:val="0017146C"/>
    <w:rsid w:val="00175A59"/>
    <w:rsid w:val="00177AB5"/>
    <w:rsid w:val="00180D78"/>
    <w:rsid w:val="00182BCB"/>
    <w:rsid w:val="0018521F"/>
    <w:rsid w:val="00190056"/>
    <w:rsid w:val="001A1A96"/>
    <w:rsid w:val="001A20D9"/>
    <w:rsid w:val="001A294B"/>
    <w:rsid w:val="001A54BD"/>
    <w:rsid w:val="001A5844"/>
    <w:rsid w:val="001B366B"/>
    <w:rsid w:val="001B4F25"/>
    <w:rsid w:val="001B6C77"/>
    <w:rsid w:val="001C0536"/>
    <w:rsid w:val="001C1684"/>
    <w:rsid w:val="001C19C9"/>
    <w:rsid w:val="001C2823"/>
    <w:rsid w:val="001C3F34"/>
    <w:rsid w:val="001C536B"/>
    <w:rsid w:val="001C5EC7"/>
    <w:rsid w:val="001C7BD7"/>
    <w:rsid w:val="001D293D"/>
    <w:rsid w:val="001D7675"/>
    <w:rsid w:val="001E057B"/>
    <w:rsid w:val="001E15C4"/>
    <w:rsid w:val="001E692F"/>
    <w:rsid w:val="001F279C"/>
    <w:rsid w:val="001F4631"/>
    <w:rsid w:val="001F5802"/>
    <w:rsid w:val="00200171"/>
    <w:rsid w:val="002023A6"/>
    <w:rsid w:val="00203DD3"/>
    <w:rsid w:val="00204EAE"/>
    <w:rsid w:val="0020547C"/>
    <w:rsid w:val="00205F30"/>
    <w:rsid w:val="002060D6"/>
    <w:rsid w:val="002155F0"/>
    <w:rsid w:val="00217E3B"/>
    <w:rsid w:val="00221732"/>
    <w:rsid w:val="00221986"/>
    <w:rsid w:val="002306B9"/>
    <w:rsid w:val="00231038"/>
    <w:rsid w:val="00231449"/>
    <w:rsid w:val="002372CF"/>
    <w:rsid w:val="0024174A"/>
    <w:rsid w:val="002418EE"/>
    <w:rsid w:val="00247081"/>
    <w:rsid w:val="00257027"/>
    <w:rsid w:val="00260E08"/>
    <w:rsid w:val="002644DD"/>
    <w:rsid w:val="00267D11"/>
    <w:rsid w:val="0027514C"/>
    <w:rsid w:val="002773DA"/>
    <w:rsid w:val="002815F3"/>
    <w:rsid w:val="00285889"/>
    <w:rsid w:val="00285C2D"/>
    <w:rsid w:val="0028633B"/>
    <w:rsid w:val="00293CC0"/>
    <w:rsid w:val="002967E1"/>
    <w:rsid w:val="00296C86"/>
    <w:rsid w:val="00296FA3"/>
    <w:rsid w:val="00297008"/>
    <w:rsid w:val="002A07D1"/>
    <w:rsid w:val="002A1682"/>
    <w:rsid w:val="002A398E"/>
    <w:rsid w:val="002A468D"/>
    <w:rsid w:val="002A5333"/>
    <w:rsid w:val="002B008E"/>
    <w:rsid w:val="002B2BCF"/>
    <w:rsid w:val="002B350F"/>
    <w:rsid w:val="002B3BB6"/>
    <w:rsid w:val="002B4D8E"/>
    <w:rsid w:val="002B4E41"/>
    <w:rsid w:val="002B6106"/>
    <w:rsid w:val="002C0BA2"/>
    <w:rsid w:val="002C102A"/>
    <w:rsid w:val="002C1ED4"/>
    <w:rsid w:val="002D103B"/>
    <w:rsid w:val="002D613A"/>
    <w:rsid w:val="002D69C2"/>
    <w:rsid w:val="002E5FEF"/>
    <w:rsid w:val="002E7A0A"/>
    <w:rsid w:val="002F4204"/>
    <w:rsid w:val="002F7FAC"/>
    <w:rsid w:val="003017B3"/>
    <w:rsid w:val="00312474"/>
    <w:rsid w:val="003158AE"/>
    <w:rsid w:val="0031709C"/>
    <w:rsid w:val="003204FB"/>
    <w:rsid w:val="00320AD1"/>
    <w:rsid w:val="003210F4"/>
    <w:rsid w:val="00322BCA"/>
    <w:rsid w:val="0032555F"/>
    <w:rsid w:val="00325BAD"/>
    <w:rsid w:val="00333D40"/>
    <w:rsid w:val="00334B34"/>
    <w:rsid w:val="00341028"/>
    <w:rsid w:val="00342C20"/>
    <w:rsid w:val="00342E7C"/>
    <w:rsid w:val="00343620"/>
    <w:rsid w:val="00345A3D"/>
    <w:rsid w:val="0035019D"/>
    <w:rsid w:val="00350BBA"/>
    <w:rsid w:val="00352E4D"/>
    <w:rsid w:val="0035512A"/>
    <w:rsid w:val="003559DE"/>
    <w:rsid w:val="00357278"/>
    <w:rsid w:val="00357493"/>
    <w:rsid w:val="00361976"/>
    <w:rsid w:val="00361FB7"/>
    <w:rsid w:val="00362FBC"/>
    <w:rsid w:val="003656D2"/>
    <w:rsid w:val="0036583B"/>
    <w:rsid w:val="003732D0"/>
    <w:rsid w:val="00374301"/>
    <w:rsid w:val="00374F55"/>
    <w:rsid w:val="00375534"/>
    <w:rsid w:val="00376E35"/>
    <w:rsid w:val="00380569"/>
    <w:rsid w:val="003826C7"/>
    <w:rsid w:val="003827D3"/>
    <w:rsid w:val="00386828"/>
    <w:rsid w:val="00386CC2"/>
    <w:rsid w:val="0039320D"/>
    <w:rsid w:val="00394AA6"/>
    <w:rsid w:val="003973C8"/>
    <w:rsid w:val="003A1DDB"/>
    <w:rsid w:val="003A5A6F"/>
    <w:rsid w:val="003B009C"/>
    <w:rsid w:val="003B1236"/>
    <w:rsid w:val="003B147F"/>
    <w:rsid w:val="003B2737"/>
    <w:rsid w:val="003C10B9"/>
    <w:rsid w:val="003C1808"/>
    <w:rsid w:val="003D2045"/>
    <w:rsid w:val="003D25D6"/>
    <w:rsid w:val="003D34DB"/>
    <w:rsid w:val="003D6A71"/>
    <w:rsid w:val="003E0CB6"/>
    <w:rsid w:val="003E3576"/>
    <w:rsid w:val="003E45DF"/>
    <w:rsid w:val="003F1869"/>
    <w:rsid w:val="003F53B8"/>
    <w:rsid w:val="003F594A"/>
    <w:rsid w:val="004034EA"/>
    <w:rsid w:val="00405E02"/>
    <w:rsid w:val="004062BE"/>
    <w:rsid w:val="00410FCB"/>
    <w:rsid w:val="00422071"/>
    <w:rsid w:val="00425EAC"/>
    <w:rsid w:val="004317E2"/>
    <w:rsid w:val="00433867"/>
    <w:rsid w:val="00442117"/>
    <w:rsid w:val="00442471"/>
    <w:rsid w:val="00445A6B"/>
    <w:rsid w:val="00446BB9"/>
    <w:rsid w:val="00452E1E"/>
    <w:rsid w:val="00454144"/>
    <w:rsid w:val="00455B00"/>
    <w:rsid w:val="00465EC2"/>
    <w:rsid w:val="00467024"/>
    <w:rsid w:val="004726E5"/>
    <w:rsid w:val="0047392A"/>
    <w:rsid w:val="0047455B"/>
    <w:rsid w:val="0047458B"/>
    <w:rsid w:val="00482720"/>
    <w:rsid w:val="0048302A"/>
    <w:rsid w:val="004863F7"/>
    <w:rsid w:val="0049045E"/>
    <w:rsid w:val="004A3159"/>
    <w:rsid w:val="004A3596"/>
    <w:rsid w:val="004B05F7"/>
    <w:rsid w:val="004B16BF"/>
    <w:rsid w:val="004B2423"/>
    <w:rsid w:val="004C0BC1"/>
    <w:rsid w:val="004C216B"/>
    <w:rsid w:val="004C2512"/>
    <w:rsid w:val="004C4053"/>
    <w:rsid w:val="004C4CA7"/>
    <w:rsid w:val="004C6F80"/>
    <w:rsid w:val="004D568D"/>
    <w:rsid w:val="004D78E5"/>
    <w:rsid w:val="004E026F"/>
    <w:rsid w:val="004E520B"/>
    <w:rsid w:val="004E7DD7"/>
    <w:rsid w:val="004F0AD1"/>
    <w:rsid w:val="004F1B86"/>
    <w:rsid w:val="004F2FE1"/>
    <w:rsid w:val="004F4A44"/>
    <w:rsid w:val="004F7DFF"/>
    <w:rsid w:val="005035C0"/>
    <w:rsid w:val="00505FFF"/>
    <w:rsid w:val="00507BE3"/>
    <w:rsid w:val="00511CF6"/>
    <w:rsid w:val="00512555"/>
    <w:rsid w:val="00514642"/>
    <w:rsid w:val="00514F74"/>
    <w:rsid w:val="00515510"/>
    <w:rsid w:val="00515ECC"/>
    <w:rsid w:val="005169A0"/>
    <w:rsid w:val="00520363"/>
    <w:rsid w:val="00520BEF"/>
    <w:rsid w:val="00521E55"/>
    <w:rsid w:val="00523C05"/>
    <w:rsid w:val="00524472"/>
    <w:rsid w:val="005312F8"/>
    <w:rsid w:val="00534E5B"/>
    <w:rsid w:val="00536436"/>
    <w:rsid w:val="005412DA"/>
    <w:rsid w:val="005447B9"/>
    <w:rsid w:val="00544D5B"/>
    <w:rsid w:val="0055505F"/>
    <w:rsid w:val="005569CD"/>
    <w:rsid w:val="00560386"/>
    <w:rsid w:val="005606D0"/>
    <w:rsid w:val="00573B74"/>
    <w:rsid w:val="00576FE5"/>
    <w:rsid w:val="0058141A"/>
    <w:rsid w:val="0058184B"/>
    <w:rsid w:val="00586696"/>
    <w:rsid w:val="00595DF7"/>
    <w:rsid w:val="00596418"/>
    <w:rsid w:val="005A1EE1"/>
    <w:rsid w:val="005A54B3"/>
    <w:rsid w:val="005A658A"/>
    <w:rsid w:val="005A662B"/>
    <w:rsid w:val="005A6CB1"/>
    <w:rsid w:val="005B0088"/>
    <w:rsid w:val="005B0DBC"/>
    <w:rsid w:val="005B231A"/>
    <w:rsid w:val="005B3A12"/>
    <w:rsid w:val="005B6284"/>
    <w:rsid w:val="005B75EA"/>
    <w:rsid w:val="005C0898"/>
    <w:rsid w:val="005C5005"/>
    <w:rsid w:val="005C6FC2"/>
    <w:rsid w:val="005C70A5"/>
    <w:rsid w:val="005C748D"/>
    <w:rsid w:val="005C7BD6"/>
    <w:rsid w:val="005D37E4"/>
    <w:rsid w:val="005D672A"/>
    <w:rsid w:val="005E2D7D"/>
    <w:rsid w:val="005E7D2B"/>
    <w:rsid w:val="005F2AF1"/>
    <w:rsid w:val="005F4E68"/>
    <w:rsid w:val="005F5BAD"/>
    <w:rsid w:val="005F5E3C"/>
    <w:rsid w:val="006005A1"/>
    <w:rsid w:val="00600FA1"/>
    <w:rsid w:val="006010A8"/>
    <w:rsid w:val="006013E4"/>
    <w:rsid w:val="00606937"/>
    <w:rsid w:val="00615149"/>
    <w:rsid w:val="006157FB"/>
    <w:rsid w:val="00617000"/>
    <w:rsid w:val="00621C84"/>
    <w:rsid w:val="00623EE4"/>
    <w:rsid w:val="0062661A"/>
    <w:rsid w:val="00627875"/>
    <w:rsid w:val="00631030"/>
    <w:rsid w:val="00631942"/>
    <w:rsid w:val="00632D09"/>
    <w:rsid w:val="00634DAE"/>
    <w:rsid w:val="00637ABB"/>
    <w:rsid w:val="00640819"/>
    <w:rsid w:val="00640C26"/>
    <w:rsid w:val="006416F2"/>
    <w:rsid w:val="00642C73"/>
    <w:rsid w:val="00650FE3"/>
    <w:rsid w:val="006554F0"/>
    <w:rsid w:val="00655736"/>
    <w:rsid w:val="00656EE5"/>
    <w:rsid w:val="00657167"/>
    <w:rsid w:val="00660EFC"/>
    <w:rsid w:val="00663CA0"/>
    <w:rsid w:val="0066466E"/>
    <w:rsid w:val="00671946"/>
    <w:rsid w:val="00672451"/>
    <w:rsid w:val="0067596D"/>
    <w:rsid w:val="00681326"/>
    <w:rsid w:val="00681DF8"/>
    <w:rsid w:val="006834AA"/>
    <w:rsid w:val="00690ADA"/>
    <w:rsid w:val="00691F95"/>
    <w:rsid w:val="00692A2B"/>
    <w:rsid w:val="00692E00"/>
    <w:rsid w:val="0069447A"/>
    <w:rsid w:val="006945DA"/>
    <w:rsid w:val="00694DAC"/>
    <w:rsid w:val="00697D9A"/>
    <w:rsid w:val="006A0ED7"/>
    <w:rsid w:val="006B1540"/>
    <w:rsid w:val="006B4E33"/>
    <w:rsid w:val="006B6850"/>
    <w:rsid w:val="006B7741"/>
    <w:rsid w:val="006C4D17"/>
    <w:rsid w:val="006C53A5"/>
    <w:rsid w:val="006D0B1B"/>
    <w:rsid w:val="006D1244"/>
    <w:rsid w:val="006D135E"/>
    <w:rsid w:val="006D495C"/>
    <w:rsid w:val="006D70EB"/>
    <w:rsid w:val="006E0791"/>
    <w:rsid w:val="006E5AF7"/>
    <w:rsid w:val="006F0CA2"/>
    <w:rsid w:val="006F1680"/>
    <w:rsid w:val="006F16E4"/>
    <w:rsid w:val="006F39DA"/>
    <w:rsid w:val="006F4F0B"/>
    <w:rsid w:val="006F6248"/>
    <w:rsid w:val="006F7671"/>
    <w:rsid w:val="006F7ED2"/>
    <w:rsid w:val="00703E7A"/>
    <w:rsid w:val="007042A4"/>
    <w:rsid w:val="007047F3"/>
    <w:rsid w:val="00723DFB"/>
    <w:rsid w:val="00730151"/>
    <w:rsid w:val="00731C3C"/>
    <w:rsid w:val="00734A0C"/>
    <w:rsid w:val="007369A7"/>
    <w:rsid w:val="00740DCB"/>
    <w:rsid w:val="00750DED"/>
    <w:rsid w:val="00754DE6"/>
    <w:rsid w:val="00756E71"/>
    <w:rsid w:val="00757A0A"/>
    <w:rsid w:val="007620B1"/>
    <w:rsid w:val="00763817"/>
    <w:rsid w:val="0076528C"/>
    <w:rsid w:val="00772185"/>
    <w:rsid w:val="00772391"/>
    <w:rsid w:val="00773757"/>
    <w:rsid w:val="00776625"/>
    <w:rsid w:val="007919A1"/>
    <w:rsid w:val="00794012"/>
    <w:rsid w:val="00796694"/>
    <w:rsid w:val="007A022F"/>
    <w:rsid w:val="007A1AEC"/>
    <w:rsid w:val="007A3600"/>
    <w:rsid w:val="007A6944"/>
    <w:rsid w:val="007B0D4A"/>
    <w:rsid w:val="007B4E2A"/>
    <w:rsid w:val="007B7551"/>
    <w:rsid w:val="007C274C"/>
    <w:rsid w:val="007C6010"/>
    <w:rsid w:val="007C615E"/>
    <w:rsid w:val="007D2094"/>
    <w:rsid w:val="007D3048"/>
    <w:rsid w:val="007E6C87"/>
    <w:rsid w:val="007E6D96"/>
    <w:rsid w:val="007F001B"/>
    <w:rsid w:val="007F0628"/>
    <w:rsid w:val="007F2139"/>
    <w:rsid w:val="007F550E"/>
    <w:rsid w:val="007F62DE"/>
    <w:rsid w:val="00800BD5"/>
    <w:rsid w:val="00801FC4"/>
    <w:rsid w:val="00807307"/>
    <w:rsid w:val="0081118C"/>
    <w:rsid w:val="00812274"/>
    <w:rsid w:val="00815A56"/>
    <w:rsid w:val="008223F3"/>
    <w:rsid w:val="00830121"/>
    <w:rsid w:val="00841E5B"/>
    <w:rsid w:val="008446FD"/>
    <w:rsid w:val="00844F09"/>
    <w:rsid w:val="00846E40"/>
    <w:rsid w:val="00847735"/>
    <w:rsid w:val="0085535C"/>
    <w:rsid w:val="00856C31"/>
    <w:rsid w:val="00857E3E"/>
    <w:rsid w:val="008627A1"/>
    <w:rsid w:val="0086464E"/>
    <w:rsid w:val="00864B44"/>
    <w:rsid w:val="00864DC7"/>
    <w:rsid w:val="0087366F"/>
    <w:rsid w:val="0087555B"/>
    <w:rsid w:val="00876BA4"/>
    <w:rsid w:val="00877C13"/>
    <w:rsid w:val="00884BA3"/>
    <w:rsid w:val="00886536"/>
    <w:rsid w:val="00886F00"/>
    <w:rsid w:val="00892A4F"/>
    <w:rsid w:val="00897C48"/>
    <w:rsid w:val="008A17C9"/>
    <w:rsid w:val="008A428B"/>
    <w:rsid w:val="008B21CA"/>
    <w:rsid w:val="008B5FA9"/>
    <w:rsid w:val="008B7C16"/>
    <w:rsid w:val="008C4159"/>
    <w:rsid w:val="008C5120"/>
    <w:rsid w:val="008C5195"/>
    <w:rsid w:val="008C7D9C"/>
    <w:rsid w:val="008C7F73"/>
    <w:rsid w:val="008D4E07"/>
    <w:rsid w:val="008D7863"/>
    <w:rsid w:val="008E19E1"/>
    <w:rsid w:val="008E36D7"/>
    <w:rsid w:val="008E3F96"/>
    <w:rsid w:val="008E44DA"/>
    <w:rsid w:val="008E72D4"/>
    <w:rsid w:val="008E7FAC"/>
    <w:rsid w:val="008F1548"/>
    <w:rsid w:val="008F22D1"/>
    <w:rsid w:val="008F2EBF"/>
    <w:rsid w:val="00900F63"/>
    <w:rsid w:val="00903B36"/>
    <w:rsid w:val="009079BE"/>
    <w:rsid w:val="00907BC1"/>
    <w:rsid w:val="00910FDB"/>
    <w:rsid w:val="00914A1E"/>
    <w:rsid w:val="00916F59"/>
    <w:rsid w:val="00923300"/>
    <w:rsid w:val="00924F84"/>
    <w:rsid w:val="00925F26"/>
    <w:rsid w:val="0093103F"/>
    <w:rsid w:val="009321D8"/>
    <w:rsid w:val="00933E3D"/>
    <w:rsid w:val="00934C4B"/>
    <w:rsid w:val="009358F1"/>
    <w:rsid w:val="009429D6"/>
    <w:rsid w:val="009439DC"/>
    <w:rsid w:val="00944925"/>
    <w:rsid w:val="009449B2"/>
    <w:rsid w:val="00945708"/>
    <w:rsid w:val="00950350"/>
    <w:rsid w:val="0095066E"/>
    <w:rsid w:val="0095382E"/>
    <w:rsid w:val="00953E95"/>
    <w:rsid w:val="00955B7F"/>
    <w:rsid w:val="00956221"/>
    <w:rsid w:val="00956E83"/>
    <w:rsid w:val="009664EA"/>
    <w:rsid w:val="009709DD"/>
    <w:rsid w:val="0099162B"/>
    <w:rsid w:val="00993205"/>
    <w:rsid w:val="0099451E"/>
    <w:rsid w:val="0099629B"/>
    <w:rsid w:val="00997AAD"/>
    <w:rsid w:val="009A0F9A"/>
    <w:rsid w:val="009A4186"/>
    <w:rsid w:val="009A4A6F"/>
    <w:rsid w:val="009A73E3"/>
    <w:rsid w:val="009B028E"/>
    <w:rsid w:val="009B0E99"/>
    <w:rsid w:val="009B678F"/>
    <w:rsid w:val="009C4931"/>
    <w:rsid w:val="009C607E"/>
    <w:rsid w:val="009C7073"/>
    <w:rsid w:val="009D32EB"/>
    <w:rsid w:val="009D3DFC"/>
    <w:rsid w:val="009E0644"/>
    <w:rsid w:val="009E1D6D"/>
    <w:rsid w:val="009E2531"/>
    <w:rsid w:val="009E708D"/>
    <w:rsid w:val="009F188C"/>
    <w:rsid w:val="009F1AEC"/>
    <w:rsid w:val="009F70C6"/>
    <w:rsid w:val="00A0334B"/>
    <w:rsid w:val="00A036B1"/>
    <w:rsid w:val="00A10DEE"/>
    <w:rsid w:val="00A136BD"/>
    <w:rsid w:val="00A13E2E"/>
    <w:rsid w:val="00A140B9"/>
    <w:rsid w:val="00A15C28"/>
    <w:rsid w:val="00A1628F"/>
    <w:rsid w:val="00A1764E"/>
    <w:rsid w:val="00A1779B"/>
    <w:rsid w:val="00A17C3F"/>
    <w:rsid w:val="00A17C70"/>
    <w:rsid w:val="00A221A1"/>
    <w:rsid w:val="00A24ECB"/>
    <w:rsid w:val="00A262D3"/>
    <w:rsid w:val="00A2775B"/>
    <w:rsid w:val="00A30027"/>
    <w:rsid w:val="00A3406A"/>
    <w:rsid w:val="00A360A3"/>
    <w:rsid w:val="00A379AA"/>
    <w:rsid w:val="00A42366"/>
    <w:rsid w:val="00A44382"/>
    <w:rsid w:val="00A550E8"/>
    <w:rsid w:val="00A6305A"/>
    <w:rsid w:val="00A63CE1"/>
    <w:rsid w:val="00A645DD"/>
    <w:rsid w:val="00A64B14"/>
    <w:rsid w:val="00A666C2"/>
    <w:rsid w:val="00A66CBD"/>
    <w:rsid w:val="00A7391B"/>
    <w:rsid w:val="00A74172"/>
    <w:rsid w:val="00A749CF"/>
    <w:rsid w:val="00A76A7C"/>
    <w:rsid w:val="00A76EF0"/>
    <w:rsid w:val="00A80485"/>
    <w:rsid w:val="00A846C8"/>
    <w:rsid w:val="00A87688"/>
    <w:rsid w:val="00A8795E"/>
    <w:rsid w:val="00A91748"/>
    <w:rsid w:val="00AA257B"/>
    <w:rsid w:val="00AA3B2F"/>
    <w:rsid w:val="00AA573F"/>
    <w:rsid w:val="00AB36F0"/>
    <w:rsid w:val="00AB5DD2"/>
    <w:rsid w:val="00AB5FBB"/>
    <w:rsid w:val="00AB7CE4"/>
    <w:rsid w:val="00AC2300"/>
    <w:rsid w:val="00AC34E3"/>
    <w:rsid w:val="00AC6579"/>
    <w:rsid w:val="00AD378B"/>
    <w:rsid w:val="00AD3DF6"/>
    <w:rsid w:val="00AD7C9C"/>
    <w:rsid w:val="00AE1F96"/>
    <w:rsid w:val="00AE4079"/>
    <w:rsid w:val="00AF061E"/>
    <w:rsid w:val="00AF2B86"/>
    <w:rsid w:val="00AF328A"/>
    <w:rsid w:val="00AF3665"/>
    <w:rsid w:val="00AF3B8D"/>
    <w:rsid w:val="00AF6299"/>
    <w:rsid w:val="00AF62BF"/>
    <w:rsid w:val="00AF7599"/>
    <w:rsid w:val="00B067E0"/>
    <w:rsid w:val="00B07DDA"/>
    <w:rsid w:val="00B10F7B"/>
    <w:rsid w:val="00B1419E"/>
    <w:rsid w:val="00B172FA"/>
    <w:rsid w:val="00B2072B"/>
    <w:rsid w:val="00B218BA"/>
    <w:rsid w:val="00B21921"/>
    <w:rsid w:val="00B24F30"/>
    <w:rsid w:val="00B31413"/>
    <w:rsid w:val="00B322D6"/>
    <w:rsid w:val="00B4035B"/>
    <w:rsid w:val="00B40A67"/>
    <w:rsid w:val="00B4515A"/>
    <w:rsid w:val="00B5287F"/>
    <w:rsid w:val="00B5320A"/>
    <w:rsid w:val="00B57A5B"/>
    <w:rsid w:val="00B57F61"/>
    <w:rsid w:val="00B60674"/>
    <w:rsid w:val="00B60BC7"/>
    <w:rsid w:val="00B71F77"/>
    <w:rsid w:val="00B81EF0"/>
    <w:rsid w:val="00B82C69"/>
    <w:rsid w:val="00B845F4"/>
    <w:rsid w:val="00B873D7"/>
    <w:rsid w:val="00B87848"/>
    <w:rsid w:val="00B92299"/>
    <w:rsid w:val="00B93B62"/>
    <w:rsid w:val="00B9570E"/>
    <w:rsid w:val="00B95C35"/>
    <w:rsid w:val="00B95C8B"/>
    <w:rsid w:val="00B96B94"/>
    <w:rsid w:val="00BA1620"/>
    <w:rsid w:val="00BA40EC"/>
    <w:rsid w:val="00BA45E6"/>
    <w:rsid w:val="00BA55AA"/>
    <w:rsid w:val="00BA5736"/>
    <w:rsid w:val="00BB2291"/>
    <w:rsid w:val="00BB2832"/>
    <w:rsid w:val="00BB3FE3"/>
    <w:rsid w:val="00BB56B3"/>
    <w:rsid w:val="00BB7778"/>
    <w:rsid w:val="00BC04F5"/>
    <w:rsid w:val="00BC1A3D"/>
    <w:rsid w:val="00BD5D4D"/>
    <w:rsid w:val="00BD63D9"/>
    <w:rsid w:val="00BD7CB1"/>
    <w:rsid w:val="00BE2A42"/>
    <w:rsid w:val="00BE418B"/>
    <w:rsid w:val="00BE492C"/>
    <w:rsid w:val="00BE5C2B"/>
    <w:rsid w:val="00BE721A"/>
    <w:rsid w:val="00BE7815"/>
    <w:rsid w:val="00BF570D"/>
    <w:rsid w:val="00C01B39"/>
    <w:rsid w:val="00C14166"/>
    <w:rsid w:val="00C14A42"/>
    <w:rsid w:val="00C1591F"/>
    <w:rsid w:val="00C1615B"/>
    <w:rsid w:val="00C250DA"/>
    <w:rsid w:val="00C26047"/>
    <w:rsid w:val="00C265C5"/>
    <w:rsid w:val="00C302CF"/>
    <w:rsid w:val="00C32795"/>
    <w:rsid w:val="00C346A3"/>
    <w:rsid w:val="00C34BE1"/>
    <w:rsid w:val="00C3548B"/>
    <w:rsid w:val="00C35E91"/>
    <w:rsid w:val="00C41140"/>
    <w:rsid w:val="00C42CA0"/>
    <w:rsid w:val="00C447B5"/>
    <w:rsid w:val="00C4743B"/>
    <w:rsid w:val="00C5207B"/>
    <w:rsid w:val="00C57D83"/>
    <w:rsid w:val="00C636DD"/>
    <w:rsid w:val="00C64A8D"/>
    <w:rsid w:val="00C65FCC"/>
    <w:rsid w:val="00C8186A"/>
    <w:rsid w:val="00C81E55"/>
    <w:rsid w:val="00C84FF8"/>
    <w:rsid w:val="00C91188"/>
    <w:rsid w:val="00C93EB1"/>
    <w:rsid w:val="00C944AC"/>
    <w:rsid w:val="00C965EA"/>
    <w:rsid w:val="00C96E9B"/>
    <w:rsid w:val="00C97088"/>
    <w:rsid w:val="00CA003E"/>
    <w:rsid w:val="00CA2CF8"/>
    <w:rsid w:val="00CA3983"/>
    <w:rsid w:val="00CA3F86"/>
    <w:rsid w:val="00CA7079"/>
    <w:rsid w:val="00CB09B1"/>
    <w:rsid w:val="00CB3812"/>
    <w:rsid w:val="00CB40F2"/>
    <w:rsid w:val="00CB45F9"/>
    <w:rsid w:val="00CB7BD9"/>
    <w:rsid w:val="00CC74FA"/>
    <w:rsid w:val="00CD1B73"/>
    <w:rsid w:val="00CD7760"/>
    <w:rsid w:val="00CD7EE2"/>
    <w:rsid w:val="00CE0237"/>
    <w:rsid w:val="00CE1CD4"/>
    <w:rsid w:val="00CE4C68"/>
    <w:rsid w:val="00CE5C3D"/>
    <w:rsid w:val="00CE7FD7"/>
    <w:rsid w:val="00CF0E37"/>
    <w:rsid w:val="00CF4990"/>
    <w:rsid w:val="00CF5FA4"/>
    <w:rsid w:val="00CF66A4"/>
    <w:rsid w:val="00D00A8D"/>
    <w:rsid w:val="00D17AAA"/>
    <w:rsid w:val="00D2473C"/>
    <w:rsid w:val="00D24EB2"/>
    <w:rsid w:val="00D3000A"/>
    <w:rsid w:val="00D30AE7"/>
    <w:rsid w:val="00D34902"/>
    <w:rsid w:val="00D35B15"/>
    <w:rsid w:val="00D415DE"/>
    <w:rsid w:val="00D456C5"/>
    <w:rsid w:val="00D46AF9"/>
    <w:rsid w:val="00D475D6"/>
    <w:rsid w:val="00D47CB7"/>
    <w:rsid w:val="00D5456B"/>
    <w:rsid w:val="00D572A0"/>
    <w:rsid w:val="00D6055E"/>
    <w:rsid w:val="00D60995"/>
    <w:rsid w:val="00D61F41"/>
    <w:rsid w:val="00D62646"/>
    <w:rsid w:val="00D65A80"/>
    <w:rsid w:val="00D71082"/>
    <w:rsid w:val="00D74749"/>
    <w:rsid w:val="00D7500C"/>
    <w:rsid w:val="00D76CBE"/>
    <w:rsid w:val="00D83152"/>
    <w:rsid w:val="00D836F3"/>
    <w:rsid w:val="00D84C85"/>
    <w:rsid w:val="00D84DE9"/>
    <w:rsid w:val="00D85074"/>
    <w:rsid w:val="00D873A9"/>
    <w:rsid w:val="00D91157"/>
    <w:rsid w:val="00D97136"/>
    <w:rsid w:val="00DA00BC"/>
    <w:rsid w:val="00DA152D"/>
    <w:rsid w:val="00DA2682"/>
    <w:rsid w:val="00DA3F71"/>
    <w:rsid w:val="00DA6477"/>
    <w:rsid w:val="00DA71B0"/>
    <w:rsid w:val="00DB185A"/>
    <w:rsid w:val="00DB2D64"/>
    <w:rsid w:val="00DB5382"/>
    <w:rsid w:val="00DB5787"/>
    <w:rsid w:val="00DB5932"/>
    <w:rsid w:val="00DB6DBA"/>
    <w:rsid w:val="00DC0DD6"/>
    <w:rsid w:val="00DC1C4A"/>
    <w:rsid w:val="00DC45B0"/>
    <w:rsid w:val="00DC5A68"/>
    <w:rsid w:val="00DD699F"/>
    <w:rsid w:val="00DD6DF6"/>
    <w:rsid w:val="00DD7122"/>
    <w:rsid w:val="00DE2760"/>
    <w:rsid w:val="00DE38ED"/>
    <w:rsid w:val="00DE3B78"/>
    <w:rsid w:val="00DF09E0"/>
    <w:rsid w:val="00DF48F8"/>
    <w:rsid w:val="00DF78F4"/>
    <w:rsid w:val="00E01030"/>
    <w:rsid w:val="00E011B4"/>
    <w:rsid w:val="00E01584"/>
    <w:rsid w:val="00E029D6"/>
    <w:rsid w:val="00E06752"/>
    <w:rsid w:val="00E11121"/>
    <w:rsid w:val="00E13AA2"/>
    <w:rsid w:val="00E16923"/>
    <w:rsid w:val="00E31EEA"/>
    <w:rsid w:val="00E325EF"/>
    <w:rsid w:val="00E32CD9"/>
    <w:rsid w:val="00E40FE1"/>
    <w:rsid w:val="00E452C9"/>
    <w:rsid w:val="00E452F9"/>
    <w:rsid w:val="00E45DB5"/>
    <w:rsid w:val="00E55103"/>
    <w:rsid w:val="00E61263"/>
    <w:rsid w:val="00E612E8"/>
    <w:rsid w:val="00E6400C"/>
    <w:rsid w:val="00E65CBD"/>
    <w:rsid w:val="00E66E07"/>
    <w:rsid w:val="00E67175"/>
    <w:rsid w:val="00E722DB"/>
    <w:rsid w:val="00E72376"/>
    <w:rsid w:val="00E7282A"/>
    <w:rsid w:val="00E74E93"/>
    <w:rsid w:val="00E7546E"/>
    <w:rsid w:val="00E8026E"/>
    <w:rsid w:val="00E828D1"/>
    <w:rsid w:val="00E837D9"/>
    <w:rsid w:val="00E83962"/>
    <w:rsid w:val="00E851A1"/>
    <w:rsid w:val="00E8541F"/>
    <w:rsid w:val="00E858C5"/>
    <w:rsid w:val="00E8626D"/>
    <w:rsid w:val="00E87C0B"/>
    <w:rsid w:val="00E90D3B"/>
    <w:rsid w:val="00E91557"/>
    <w:rsid w:val="00E92208"/>
    <w:rsid w:val="00E92AE9"/>
    <w:rsid w:val="00E962DE"/>
    <w:rsid w:val="00EA5539"/>
    <w:rsid w:val="00EB29C7"/>
    <w:rsid w:val="00EB3A1B"/>
    <w:rsid w:val="00EB4AEC"/>
    <w:rsid w:val="00EB60F6"/>
    <w:rsid w:val="00EB7555"/>
    <w:rsid w:val="00EC1C5C"/>
    <w:rsid w:val="00ED0D34"/>
    <w:rsid w:val="00ED13B1"/>
    <w:rsid w:val="00ED4BE6"/>
    <w:rsid w:val="00ED5D54"/>
    <w:rsid w:val="00ED7FD6"/>
    <w:rsid w:val="00EE0600"/>
    <w:rsid w:val="00EE36E4"/>
    <w:rsid w:val="00EE378F"/>
    <w:rsid w:val="00EE7808"/>
    <w:rsid w:val="00EE7C00"/>
    <w:rsid w:val="00EF2455"/>
    <w:rsid w:val="00EF546A"/>
    <w:rsid w:val="00EF5BC0"/>
    <w:rsid w:val="00EF6F79"/>
    <w:rsid w:val="00EF743C"/>
    <w:rsid w:val="00EF7FD8"/>
    <w:rsid w:val="00F0088E"/>
    <w:rsid w:val="00F0274C"/>
    <w:rsid w:val="00F069DC"/>
    <w:rsid w:val="00F07E35"/>
    <w:rsid w:val="00F10411"/>
    <w:rsid w:val="00F12F2D"/>
    <w:rsid w:val="00F12FE6"/>
    <w:rsid w:val="00F15673"/>
    <w:rsid w:val="00F169ED"/>
    <w:rsid w:val="00F25406"/>
    <w:rsid w:val="00F2668C"/>
    <w:rsid w:val="00F26A8A"/>
    <w:rsid w:val="00F26CD6"/>
    <w:rsid w:val="00F26E32"/>
    <w:rsid w:val="00F300C5"/>
    <w:rsid w:val="00F309D1"/>
    <w:rsid w:val="00F34A63"/>
    <w:rsid w:val="00F4019C"/>
    <w:rsid w:val="00F40FFC"/>
    <w:rsid w:val="00F44748"/>
    <w:rsid w:val="00F4510E"/>
    <w:rsid w:val="00F53C7B"/>
    <w:rsid w:val="00F556C1"/>
    <w:rsid w:val="00F557DE"/>
    <w:rsid w:val="00F56633"/>
    <w:rsid w:val="00F5721C"/>
    <w:rsid w:val="00F5776A"/>
    <w:rsid w:val="00F60B17"/>
    <w:rsid w:val="00F65E8E"/>
    <w:rsid w:val="00F668B8"/>
    <w:rsid w:val="00F70069"/>
    <w:rsid w:val="00F71615"/>
    <w:rsid w:val="00F7676C"/>
    <w:rsid w:val="00F77801"/>
    <w:rsid w:val="00F804F1"/>
    <w:rsid w:val="00F812AC"/>
    <w:rsid w:val="00F83102"/>
    <w:rsid w:val="00F8593A"/>
    <w:rsid w:val="00F878B6"/>
    <w:rsid w:val="00F87C24"/>
    <w:rsid w:val="00F93C36"/>
    <w:rsid w:val="00FA0248"/>
    <w:rsid w:val="00FA1113"/>
    <w:rsid w:val="00FB0319"/>
    <w:rsid w:val="00FB2AB7"/>
    <w:rsid w:val="00FB3DCF"/>
    <w:rsid w:val="00FB4347"/>
    <w:rsid w:val="00FB4724"/>
    <w:rsid w:val="00FB6324"/>
    <w:rsid w:val="00FC0DB1"/>
    <w:rsid w:val="00FC7B4B"/>
    <w:rsid w:val="00FD1CB9"/>
    <w:rsid w:val="00FD2330"/>
    <w:rsid w:val="00FD28FE"/>
    <w:rsid w:val="00FD6DE4"/>
    <w:rsid w:val="00FD7502"/>
    <w:rsid w:val="00FE1390"/>
    <w:rsid w:val="00FE2BCD"/>
    <w:rsid w:val="00FE4004"/>
    <w:rsid w:val="00FE63C1"/>
    <w:rsid w:val="00FE6A00"/>
    <w:rsid w:val="00FF0B03"/>
    <w:rsid w:val="00FF23F3"/>
    <w:rsid w:val="00FF3D5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92790"/>
  <w15:docId w15:val="{DFFA64AB-96A4-4209-B685-C5AD561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386"/>
    <w:pPr>
      <w:spacing w:after="200" w:line="276" w:lineRule="auto"/>
    </w:pPr>
    <w:rPr>
      <w:sz w:val="22"/>
      <w:szCs w:val="22"/>
      <w:lang w:val="es-CO" w:eastAsia="es-CO"/>
    </w:rPr>
  </w:style>
  <w:style w:type="paragraph" w:styleId="Ttulo1">
    <w:name w:val="heading 1"/>
    <w:basedOn w:val="Normal"/>
    <w:next w:val="Normal"/>
    <w:link w:val="Ttulo1Car"/>
    <w:uiPriority w:val="9"/>
    <w:qFormat/>
    <w:rsid w:val="00F87C24"/>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ar"/>
    <w:uiPriority w:val="9"/>
    <w:unhideWhenUsed/>
    <w:qFormat/>
    <w:rsid w:val="002D69C2"/>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681DF8"/>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DD6DF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D6DF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DD6DF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DD6DF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DD6DF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DD6D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EN-Normal">
    <w:name w:val="MEN - Normal"/>
    <w:basedOn w:val="Normal"/>
    <w:link w:val="MEN-NormalCar"/>
    <w:qFormat/>
    <w:rsid w:val="002D69C2"/>
    <w:pPr>
      <w:spacing w:after="360" w:line="360" w:lineRule="auto"/>
      <w:ind w:left="1134"/>
      <w:jc w:val="both"/>
    </w:pPr>
    <w:rPr>
      <w:rFonts w:ascii="Arial" w:hAnsi="Arial" w:cs="Arial"/>
      <w:sz w:val="24"/>
      <w:szCs w:val="24"/>
    </w:rPr>
  </w:style>
  <w:style w:type="paragraph" w:customStyle="1" w:styleId="MEN-Titulo1">
    <w:name w:val="MEN - Titulo 1"/>
    <w:basedOn w:val="Normal"/>
    <w:qFormat/>
    <w:rsid w:val="00EF743C"/>
    <w:pPr>
      <w:spacing w:after="0" w:line="240" w:lineRule="auto"/>
    </w:pPr>
    <w:rPr>
      <w:rFonts w:ascii="Century Gothic" w:hAnsi="Century Gothic"/>
      <w:color w:val="9D2A12"/>
      <w:sz w:val="60"/>
    </w:rPr>
  </w:style>
  <w:style w:type="character" w:styleId="Hipervnculo">
    <w:name w:val="Hyperlink"/>
    <w:basedOn w:val="Fuentedeprrafopredeter"/>
    <w:uiPriority w:val="99"/>
    <w:unhideWhenUsed/>
    <w:rsid w:val="000A1531"/>
    <w:rPr>
      <w:color w:val="0000FF" w:themeColor="hyperlink"/>
    </w:rPr>
  </w:style>
  <w:style w:type="paragraph" w:styleId="TDC1">
    <w:name w:val="toc 1"/>
    <w:basedOn w:val="Normal"/>
    <w:next w:val="Normal"/>
    <w:autoRedefine/>
    <w:uiPriority w:val="39"/>
    <w:unhideWhenUsed/>
    <w:qFormat/>
    <w:rsid w:val="001B366B"/>
    <w:pPr>
      <w:tabs>
        <w:tab w:val="left" w:pos="1673"/>
        <w:tab w:val="right" w:pos="10206"/>
      </w:tabs>
      <w:spacing w:before="240" w:after="240" w:line="240" w:lineRule="auto"/>
      <w:ind w:left="1673" w:hanging="539"/>
    </w:pPr>
    <w:rPr>
      <w:rFonts w:ascii="Century Gothic" w:hAnsi="Century Gothic"/>
      <w:bCs/>
      <w:caps/>
      <w:noProof/>
      <w:sz w:val="20"/>
      <w:szCs w:val="20"/>
    </w:rPr>
  </w:style>
  <w:style w:type="paragraph" w:styleId="TDC2">
    <w:name w:val="toc 2"/>
    <w:basedOn w:val="Normal"/>
    <w:next w:val="Normal"/>
    <w:autoRedefine/>
    <w:uiPriority w:val="39"/>
    <w:unhideWhenUsed/>
    <w:qFormat/>
    <w:rsid w:val="001B366B"/>
    <w:pPr>
      <w:tabs>
        <w:tab w:val="left" w:pos="1843"/>
        <w:tab w:val="right" w:pos="10206"/>
      </w:tabs>
      <w:spacing w:before="120" w:after="120" w:line="360" w:lineRule="auto"/>
      <w:ind w:left="1418"/>
    </w:pPr>
    <w:rPr>
      <w:rFonts w:ascii="Century Gothic" w:hAnsi="Century Gothic"/>
      <w:bCs/>
      <w:smallCaps/>
      <w:noProof/>
      <w:sz w:val="20"/>
      <w:lang w:val="es-ES"/>
    </w:rPr>
  </w:style>
  <w:style w:type="paragraph" w:styleId="Prrafodelista">
    <w:name w:val="List Paragraph"/>
    <w:basedOn w:val="Normal"/>
    <w:uiPriority w:val="34"/>
    <w:qFormat/>
    <w:rsid w:val="002D69C2"/>
    <w:pPr>
      <w:spacing w:after="0" w:line="240" w:lineRule="auto"/>
      <w:ind w:left="720"/>
      <w:contextualSpacing/>
    </w:pPr>
    <w:rPr>
      <w:rFonts w:ascii="Times New Roman" w:hAnsi="Times New Roman"/>
      <w:sz w:val="24"/>
      <w:szCs w:val="24"/>
      <w:lang w:val="es-ES" w:eastAsia="es-ES"/>
    </w:rPr>
  </w:style>
  <w:style w:type="paragraph" w:customStyle="1" w:styleId="MEN-Titulo2">
    <w:name w:val="MEN - Titulo 2"/>
    <w:basedOn w:val="MEN-Titulo1"/>
    <w:qFormat/>
    <w:rsid w:val="00C1591F"/>
    <w:pPr>
      <w:ind w:left="284"/>
    </w:pPr>
    <w:rPr>
      <w:color w:val="2266BA"/>
      <w:sz w:val="52"/>
      <w:szCs w:val="72"/>
    </w:rPr>
  </w:style>
  <w:style w:type="paragraph" w:customStyle="1" w:styleId="MEN-Titulo4">
    <w:name w:val="MEN - Titulo 4"/>
    <w:basedOn w:val="Normal"/>
    <w:qFormat/>
    <w:rsid w:val="00C1591F"/>
    <w:pPr>
      <w:spacing w:after="0" w:line="240" w:lineRule="auto"/>
      <w:ind w:left="851"/>
    </w:pPr>
    <w:rPr>
      <w:rFonts w:ascii="Futura Lt BT" w:hAnsi="Futura Lt BT"/>
      <w:b/>
      <w:color w:val="C00000"/>
      <w:sz w:val="36"/>
      <w:szCs w:val="72"/>
    </w:rPr>
  </w:style>
  <w:style w:type="paragraph" w:customStyle="1" w:styleId="MEN-Recuadros">
    <w:name w:val="MEN - Recuadros"/>
    <w:basedOn w:val="MEN-Normal"/>
    <w:qFormat/>
    <w:rsid w:val="002D69C2"/>
    <w:pPr>
      <w:ind w:left="0" w:right="1134"/>
    </w:pPr>
    <w:rPr>
      <w:i/>
    </w:rPr>
  </w:style>
  <w:style w:type="paragraph" w:customStyle="1" w:styleId="MEN-Vietas">
    <w:name w:val="MEN - Viñetas"/>
    <w:basedOn w:val="MEN-Normal"/>
    <w:qFormat/>
    <w:rsid w:val="00446BB9"/>
    <w:pPr>
      <w:numPr>
        <w:numId w:val="1"/>
      </w:numPr>
      <w:spacing w:after="160"/>
    </w:pPr>
  </w:style>
  <w:style w:type="paragraph" w:customStyle="1" w:styleId="botn">
    <w:name w:val="botón"/>
    <w:basedOn w:val="Normal"/>
    <w:link w:val="botnCar"/>
    <w:qFormat/>
    <w:rsid w:val="002D69C2"/>
    <w:pPr>
      <w:spacing w:after="0" w:line="240" w:lineRule="auto"/>
    </w:pPr>
    <w:rPr>
      <w:rFonts w:ascii="Times New Roman" w:hAnsi="Times New Roman"/>
      <w:b/>
      <w:color w:val="76923C"/>
      <w:sz w:val="24"/>
      <w:szCs w:val="24"/>
      <w:lang w:val="es-ES" w:eastAsia="es-ES"/>
    </w:rPr>
  </w:style>
  <w:style w:type="character" w:customStyle="1" w:styleId="botnCar">
    <w:name w:val="botón Car"/>
    <w:link w:val="botn"/>
    <w:rsid w:val="002D69C2"/>
    <w:rPr>
      <w:rFonts w:ascii="Times New Roman" w:eastAsia="Times New Roman" w:hAnsi="Times New Roman" w:cs="Times New Roman"/>
      <w:b/>
      <w:color w:val="76923C"/>
      <w:sz w:val="24"/>
      <w:szCs w:val="24"/>
      <w:lang w:val="es-ES" w:eastAsia="es-ES"/>
    </w:rPr>
  </w:style>
  <w:style w:type="paragraph" w:styleId="NormalWeb">
    <w:name w:val="Normal (Web)"/>
    <w:basedOn w:val="Normal"/>
    <w:link w:val="NormalWebCar"/>
    <w:uiPriority w:val="99"/>
    <w:rsid w:val="002D69C2"/>
    <w:pPr>
      <w:suppressAutoHyphens/>
      <w:spacing w:before="28" w:after="28" w:line="100" w:lineRule="atLeast"/>
    </w:pPr>
    <w:rPr>
      <w:rFonts w:ascii="Times New Roman" w:hAnsi="Times New Roman"/>
      <w:kern w:val="1"/>
      <w:sz w:val="24"/>
      <w:szCs w:val="24"/>
      <w:lang w:eastAsia="ar-SA"/>
    </w:rPr>
  </w:style>
  <w:style w:type="paragraph" w:styleId="Textoindependiente">
    <w:name w:val="Body Text"/>
    <w:basedOn w:val="Normal"/>
    <w:link w:val="TextoindependienteCar"/>
    <w:rsid w:val="002D69C2"/>
    <w:pPr>
      <w:suppressAutoHyphens/>
      <w:spacing w:after="120"/>
    </w:pPr>
    <w:rPr>
      <w:rFonts w:eastAsia="SimSun" w:cs="Calibri"/>
      <w:kern w:val="1"/>
      <w:lang w:eastAsia="ar-SA"/>
    </w:rPr>
  </w:style>
  <w:style w:type="character" w:customStyle="1" w:styleId="TextoindependienteCar">
    <w:name w:val="Texto independiente Car"/>
    <w:link w:val="Textoindependiente"/>
    <w:rsid w:val="002D69C2"/>
    <w:rPr>
      <w:rFonts w:ascii="Calibri" w:eastAsia="SimSun" w:hAnsi="Calibri" w:cs="Calibri"/>
      <w:kern w:val="1"/>
      <w:lang w:eastAsia="ar-SA"/>
    </w:rPr>
  </w:style>
  <w:style w:type="character" w:customStyle="1" w:styleId="Ttulo2Car">
    <w:name w:val="Título 2 Car"/>
    <w:link w:val="Ttulo2"/>
    <w:uiPriority w:val="9"/>
    <w:rsid w:val="002D69C2"/>
    <w:rPr>
      <w:rFonts w:ascii="Cambria" w:eastAsia="Times New Roman" w:hAnsi="Cambria" w:cs="Times New Roman"/>
      <w:b/>
      <w:bCs/>
      <w:color w:val="4F81BD"/>
      <w:sz w:val="26"/>
      <w:szCs w:val="26"/>
    </w:rPr>
  </w:style>
  <w:style w:type="character" w:customStyle="1" w:styleId="Caracteresdenotaalpie">
    <w:name w:val="Caracteres de nota al pie"/>
    <w:rsid w:val="002D69C2"/>
  </w:style>
  <w:style w:type="character" w:styleId="Refdenotaalpie">
    <w:name w:val="footnote reference"/>
    <w:uiPriority w:val="99"/>
    <w:rsid w:val="002D69C2"/>
    <w:rPr>
      <w:vertAlign w:val="superscript"/>
    </w:rPr>
  </w:style>
  <w:style w:type="paragraph" w:styleId="Textonotapie">
    <w:name w:val="footnote text"/>
    <w:basedOn w:val="Normal"/>
    <w:link w:val="TextonotapieCar"/>
    <w:uiPriority w:val="99"/>
    <w:rsid w:val="00E66E07"/>
    <w:pPr>
      <w:suppressLineNumbers/>
      <w:suppressAutoHyphens/>
      <w:ind w:left="283" w:hanging="283"/>
    </w:pPr>
    <w:rPr>
      <w:rFonts w:eastAsia="SimSun" w:cs="Calibri"/>
      <w:kern w:val="1"/>
      <w:sz w:val="20"/>
      <w:szCs w:val="20"/>
      <w:lang w:eastAsia="ar-SA"/>
    </w:rPr>
  </w:style>
  <w:style w:type="character" w:customStyle="1" w:styleId="TextonotapieCar">
    <w:name w:val="Texto nota pie Car"/>
    <w:link w:val="Textonotapie"/>
    <w:uiPriority w:val="99"/>
    <w:rsid w:val="00E66E07"/>
    <w:rPr>
      <w:rFonts w:ascii="Calibri" w:eastAsia="SimSun" w:hAnsi="Calibri" w:cs="Calibri"/>
      <w:kern w:val="1"/>
      <w:sz w:val="20"/>
      <w:szCs w:val="20"/>
      <w:lang w:eastAsia="ar-SA"/>
    </w:rPr>
  </w:style>
  <w:style w:type="table" w:styleId="Cuadrculamedia1-nfasis1">
    <w:name w:val="Medium Grid 1 Accent 1"/>
    <w:aliases w:val="MEN - tabla1"/>
    <w:basedOn w:val="Cuadrculamedia1-nfasis5"/>
    <w:uiPriority w:val="67"/>
    <w:rsid w:val="002D69C2"/>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3-nfasis1">
    <w:name w:val="Medium Grid 3 Accent 1"/>
    <w:basedOn w:val="Tablanormal"/>
    <w:uiPriority w:val="69"/>
    <w:rsid w:val="002D69C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Encabezado">
    <w:name w:val="header"/>
    <w:basedOn w:val="Normal"/>
    <w:link w:val="EncabezadoCar"/>
    <w:uiPriority w:val="99"/>
    <w:unhideWhenUsed/>
    <w:rsid w:val="00515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5510"/>
  </w:style>
  <w:style w:type="paragraph" w:styleId="Piedepgina">
    <w:name w:val="footer"/>
    <w:basedOn w:val="Normal"/>
    <w:link w:val="PiedepginaCar"/>
    <w:uiPriority w:val="99"/>
    <w:unhideWhenUsed/>
    <w:rsid w:val="00515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5510"/>
  </w:style>
  <w:style w:type="paragraph" w:customStyle="1" w:styleId="MEN-Titulo3">
    <w:name w:val="MEN - Titulo 3"/>
    <w:basedOn w:val="Normal"/>
    <w:qFormat/>
    <w:rsid w:val="0047392A"/>
    <w:pPr>
      <w:spacing w:after="0" w:line="240" w:lineRule="auto"/>
      <w:ind w:left="567"/>
    </w:pPr>
    <w:rPr>
      <w:rFonts w:ascii="Century Gothic" w:hAnsi="Century Gothic"/>
      <w:color w:val="808080"/>
      <w:sz w:val="44"/>
      <w:szCs w:val="72"/>
    </w:rPr>
  </w:style>
  <w:style w:type="table" w:styleId="Tablaconcuadrcula">
    <w:name w:val="Table Grid"/>
    <w:basedOn w:val="Tablanormal"/>
    <w:uiPriority w:val="59"/>
    <w:rsid w:val="004F2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N-tablarojo">
    <w:name w:val="MEN - tabla rojo"/>
    <w:basedOn w:val="Tablanormal"/>
    <w:uiPriority w:val="99"/>
    <w:qFormat/>
    <w:rsid w:val="00293CC0"/>
    <w:tblPr>
      <w:tblBorders>
        <w:top w:val="single" w:sz="36" w:space="0" w:color="C00000"/>
        <w:left w:val="single" w:sz="36" w:space="0" w:color="C00000"/>
        <w:bottom w:val="single" w:sz="36" w:space="0" w:color="C00000"/>
        <w:right w:val="single" w:sz="36" w:space="0" w:color="C00000"/>
        <w:insideH w:val="single" w:sz="36" w:space="0" w:color="FFFFFF"/>
        <w:insideV w:val="single" w:sz="36" w:space="0" w:color="FFFFFF"/>
      </w:tblBorders>
      <w:tblCellMar>
        <w:top w:w="170" w:type="dxa"/>
        <w:left w:w="170" w:type="dxa"/>
        <w:bottom w:w="170" w:type="dxa"/>
        <w:right w:w="170" w:type="dxa"/>
      </w:tblCellMar>
    </w:tblPr>
    <w:tcPr>
      <w:shd w:val="pct5" w:color="auto" w:fill="auto"/>
    </w:tcPr>
  </w:style>
  <w:style w:type="table" w:customStyle="1" w:styleId="Sombreadomedio1-nfasis11">
    <w:name w:val="Sombreado medio 1 - Énfasis 11"/>
    <w:basedOn w:val="Tablanormal"/>
    <w:uiPriority w:val="63"/>
    <w:rsid w:val="00BA40E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1-nfasis5">
    <w:name w:val="Medium Grid 1 Accent 5"/>
    <w:basedOn w:val="Tablanormal"/>
    <w:uiPriority w:val="67"/>
    <w:rsid w:val="00C01B3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vistosa-nfasis5">
    <w:name w:val="Colorful Grid Accent 5"/>
    <w:basedOn w:val="Tablanormal"/>
    <w:uiPriority w:val="73"/>
    <w:rsid w:val="00C01B39"/>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customStyle="1" w:styleId="MEN-Titulotabla">
    <w:name w:val="MEN - Titulo tabla"/>
    <w:basedOn w:val="Normal"/>
    <w:next w:val="MEN-Titulo4"/>
    <w:qFormat/>
    <w:rsid w:val="00EF743C"/>
    <w:pPr>
      <w:suppressAutoHyphens/>
      <w:spacing w:after="0" w:line="240" w:lineRule="auto"/>
      <w:jc w:val="center"/>
    </w:pPr>
    <w:rPr>
      <w:rFonts w:ascii="Tahoma" w:hAnsi="Tahoma" w:cs="Calibri"/>
      <w:b/>
      <w:color w:val="9D2A12"/>
      <w:sz w:val="24"/>
      <w:szCs w:val="28"/>
    </w:rPr>
  </w:style>
  <w:style w:type="paragraph" w:customStyle="1" w:styleId="MEN-NormalTabla">
    <w:name w:val="MEN - Normal Tabla"/>
    <w:basedOn w:val="MEN-Normal"/>
    <w:qFormat/>
    <w:rsid w:val="00350BBA"/>
    <w:pPr>
      <w:spacing w:after="0" w:line="240" w:lineRule="auto"/>
      <w:ind w:left="0"/>
    </w:pPr>
    <w:rPr>
      <w:rFonts w:ascii="Tahoma" w:hAnsi="Tahoma"/>
      <w:sz w:val="22"/>
    </w:rPr>
  </w:style>
  <w:style w:type="table" w:customStyle="1" w:styleId="MEN-tablagris">
    <w:name w:val="MEN - tabla gris"/>
    <w:basedOn w:val="MEN-tablarojo"/>
    <w:uiPriority w:val="99"/>
    <w:qFormat/>
    <w:rsid w:val="00A666C2"/>
    <w:tblPr>
      <w:tblBorders>
        <w:top w:val="single" w:sz="36" w:space="0" w:color="7F7F7F"/>
        <w:left w:val="single" w:sz="36" w:space="0" w:color="7F7F7F"/>
        <w:bottom w:val="single" w:sz="36" w:space="0" w:color="7F7F7F"/>
        <w:right w:val="single" w:sz="36" w:space="0" w:color="7F7F7F"/>
        <w:insideH w:val="none" w:sz="0" w:space="0" w:color="auto"/>
        <w:insideV w:val="none" w:sz="0" w:space="0" w:color="auto"/>
      </w:tblBorders>
      <w:tblCellMar>
        <w:left w:w="284" w:type="dxa"/>
        <w:right w:w="284" w:type="dxa"/>
      </w:tblCellMar>
    </w:tblPr>
    <w:tcPr>
      <w:shd w:val="pct5" w:color="auto" w:fill="auto"/>
    </w:tcPr>
  </w:style>
  <w:style w:type="paragraph" w:customStyle="1" w:styleId="MEN-Citas">
    <w:name w:val="MEN - Citas"/>
    <w:basedOn w:val="MEN-Normal"/>
    <w:qFormat/>
    <w:rsid w:val="008D4E07"/>
    <w:pPr>
      <w:spacing w:after="0" w:line="240" w:lineRule="auto"/>
      <w:ind w:left="1701" w:right="567"/>
      <w:jc w:val="right"/>
    </w:pPr>
    <w:rPr>
      <w:rFonts w:ascii="Garamond" w:hAnsi="Garamond"/>
    </w:rPr>
  </w:style>
  <w:style w:type="paragraph" w:customStyle="1" w:styleId="MEN-voztutor">
    <w:name w:val="MEN - voz tutor"/>
    <w:basedOn w:val="MEN-Normal"/>
    <w:qFormat/>
    <w:rsid w:val="00446BB9"/>
    <w:rPr>
      <w:b/>
      <w:color w:val="7F7F7F"/>
    </w:rPr>
  </w:style>
  <w:style w:type="paragraph" w:customStyle="1" w:styleId="MEN-Tituloindependiente">
    <w:name w:val="MEN - Titulo independiente"/>
    <w:basedOn w:val="MEN-Titulo2"/>
    <w:qFormat/>
    <w:rsid w:val="00C1591F"/>
    <w:rPr>
      <w:rFonts w:cs="Calibri"/>
      <w:b/>
    </w:rPr>
  </w:style>
  <w:style w:type="paragraph" w:customStyle="1" w:styleId="MEN-no">
    <w:name w:val="MEN -no"/>
    <w:basedOn w:val="MEN-Normal"/>
    <w:rsid w:val="00B4515A"/>
    <w:rPr>
      <w:b/>
      <w:color w:val="548DD4"/>
    </w:rPr>
  </w:style>
  <w:style w:type="character" w:customStyle="1" w:styleId="MEN-LINK">
    <w:name w:val="MEN - LINK"/>
    <w:uiPriority w:val="1"/>
    <w:qFormat/>
    <w:rsid w:val="00257027"/>
    <w:rPr>
      <w:rFonts w:ascii="Arial" w:hAnsi="Arial"/>
      <w:b/>
      <w:color w:val="548DD4"/>
      <w:sz w:val="24"/>
      <w:u w:val="single"/>
    </w:rPr>
  </w:style>
  <w:style w:type="paragraph" w:customStyle="1" w:styleId="Prrafodelista2">
    <w:name w:val="Párrafo de lista2"/>
    <w:basedOn w:val="Normal"/>
    <w:rsid w:val="005A54B3"/>
    <w:pPr>
      <w:suppressAutoHyphens/>
      <w:ind w:left="720"/>
    </w:pPr>
    <w:rPr>
      <w:rFonts w:eastAsia="SimSun" w:cs="Calibri"/>
      <w:kern w:val="1"/>
      <w:lang w:eastAsia="ar-SA"/>
    </w:rPr>
  </w:style>
  <w:style w:type="character" w:customStyle="1" w:styleId="apple-converted-space">
    <w:name w:val="apple-converted-space"/>
    <w:basedOn w:val="Fuentedeprrafopredeter"/>
    <w:rsid w:val="00640C26"/>
  </w:style>
  <w:style w:type="paragraph" w:customStyle="1" w:styleId="Prrafodelista3">
    <w:name w:val="Párrafo de lista3"/>
    <w:basedOn w:val="Normal"/>
    <w:rsid w:val="00640C26"/>
    <w:pPr>
      <w:widowControl w:val="0"/>
      <w:suppressAutoHyphens/>
      <w:spacing w:after="0" w:line="240" w:lineRule="auto"/>
      <w:ind w:left="720"/>
    </w:pPr>
    <w:rPr>
      <w:rFonts w:ascii="Times New Roman" w:eastAsia="SimSun" w:hAnsi="Times New Roman" w:cs="Mangal"/>
      <w:kern w:val="1"/>
      <w:sz w:val="24"/>
      <w:szCs w:val="24"/>
      <w:lang w:eastAsia="hi-IN" w:bidi="hi-IN"/>
    </w:rPr>
  </w:style>
  <w:style w:type="character" w:customStyle="1" w:styleId="MEN-Citascorridas">
    <w:name w:val="MEN - Citas corridas"/>
    <w:uiPriority w:val="1"/>
    <w:qFormat/>
    <w:rsid w:val="00394AA6"/>
    <w:rPr>
      <w:rFonts w:ascii="Garamond" w:hAnsi="Garamond"/>
      <w:sz w:val="28"/>
    </w:rPr>
  </w:style>
  <w:style w:type="character" w:customStyle="1" w:styleId="Ttulo1Car">
    <w:name w:val="Título 1 Car"/>
    <w:link w:val="Ttulo1"/>
    <w:uiPriority w:val="9"/>
    <w:rsid w:val="00F87C24"/>
    <w:rPr>
      <w:rFonts w:ascii="Cambria" w:eastAsia="Times New Roman" w:hAnsi="Cambria" w:cs="Times New Roman"/>
      <w:b/>
      <w:bCs/>
      <w:color w:val="365F91"/>
      <w:sz w:val="28"/>
      <w:szCs w:val="28"/>
    </w:rPr>
  </w:style>
  <w:style w:type="paragraph" w:styleId="TtuloTDC">
    <w:name w:val="TOC Heading"/>
    <w:basedOn w:val="Ttulo1"/>
    <w:next w:val="Normal"/>
    <w:uiPriority w:val="39"/>
    <w:semiHidden/>
    <w:unhideWhenUsed/>
    <w:qFormat/>
    <w:rsid w:val="00F87C24"/>
    <w:pPr>
      <w:outlineLvl w:val="9"/>
    </w:pPr>
    <w:rPr>
      <w:lang w:val="es-ES"/>
    </w:rPr>
  </w:style>
  <w:style w:type="paragraph" w:styleId="TDC3">
    <w:name w:val="toc 3"/>
    <w:basedOn w:val="Normal"/>
    <w:next w:val="Normal"/>
    <w:autoRedefine/>
    <w:uiPriority w:val="39"/>
    <w:unhideWhenUsed/>
    <w:qFormat/>
    <w:rsid w:val="006013E4"/>
    <w:pPr>
      <w:tabs>
        <w:tab w:val="right" w:leader="dot" w:pos="9923"/>
      </w:tabs>
      <w:spacing w:after="0"/>
      <w:ind w:left="1701"/>
    </w:pPr>
    <w:rPr>
      <w:smallCaps/>
    </w:rPr>
  </w:style>
  <w:style w:type="paragraph" w:styleId="Textodeglobo">
    <w:name w:val="Balloon Text"/>
    <w:basedOn w:val="Normal"/>
    <w:link w:val="TextodegloboCar"/>
    <w:uiPriority w:val="99"/>
    <w:semiHidden/>
    <w:unhideWhenUsed/>
    <w:rsid w:val="00F87C2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87C24"/>
    <w:rPr>
      <w:rFonts w:ascii="Tahoma" w:hAnsi="Tahoma" w:cs="Tahoma"/>
      <w:sz w:val="16"/>
      <w:szCs w:val="16"/>
    </w:rPr>
  </w:style>
  <w:style w:type="paragraph" w:styleId="TDC4">
    <w:name w:val="toc 4"/>
    <w:basedOn w:val="Normal"/>
    <w:next w:val="Normal"/>
    <w:autoRedefine/>
    <w:uiPriority w:val="39"/>
    <w:unhideWhenUsed/>
    <w:rsid w:val="00F87C24"/>
    <w:pPr>
      <w:spacing w:after="0"/>
    </w:pPr>
  </w:style>
  <w:style w:type="paragraph" w:styleId="TDC5">
    <w:name w:val="toc 5"/>
    <w:basedOn w:val="Normal"/>
    <w:next w:val="Normal"/>
    <w:autoRedefine/>
    <w:uiPriority w:val="39"/>
    <w:unhideWhenUsed/>
    <w:rsid w:val="00F87C24"/>
    <w:pPr>
      <w:spacing w:after="0"/>
    </w:pPr>
  </w:style>
  <w:style w:type="paragraph" w:styleId="TDC6">
    <w:name w:val="toc 6"/>
    <w:basedOn w:val="Normal"/>
    <w:next w:val="Normal"/>
    <w:autoRedefine/>
    <w:uiPriority w:val="39"/>
    <w:unhideWhenUsed/>
    <w:rsid w:val="00F87C24"/>
    <w:pPr>
      <w:spacing w:after="0"/>
    </w:pPr>
  </w:style>
  <w:style w:type="paragraph" w:styleId="TDC7">
    <w:name w:val="toc 7"/>
    <w:basedOn w:val="Normal"/>
    <w:next w:val="Normal"/>
    <w:autoRedefine/>
    <w:uiPriority w:val="39"/>
    <w:unhideWhenUsed/>
    <w:rsid w:val="00F87C24"/>
    <w:pPr>
      <w:spacing w:after="0"/>
    </w:pPr>
  </w:style>
  <w:style w:type="paragraph" w:styleId="TDC8">
    <w:name w:val="toc 8"/>
    <w:basedOn w:val="Normal"/>
    <w:next w:val="Normal"/>
    <w:autoRedefine/>
    <w:uiPriority w:val="39"/>
    <w:unhideWhenUsed/>
    <w:rsid w:val="00F87C24"/>
    <w:pPr>
      <w:spacing w:after="0"/>
    </w:pPr>
  </w:style>
  <w:style w:type="paragraph" w:styleId="TDC9">
    <w:name w:val="toc 9"/>
    <w:basedOn w:val="Normal"/>
    <w:next w:val="Normal"/>
    <w:autoRedefine/>
    <w:uiPriority w:val="39"/>
    <w:unhideWhenUsed/>
    <w:rsid w:val="00F87C24"/>
    <w:pPr>
      <w:spacing w:after="0"/>
    </w:pPr>
  </w:style>
  <w:style w:type="character" w:customStyle="1" w:styleId="Ttulo3Car">
    <w:name w:val="Título 3 Car"/>
    <w:link w:val="Ttulo3"/>
    <w:uiPriority w:val="9"/>
    <w:rsid w:val="00681DF8"/>
    <w:rPr>
      <w:rFonts w:ascii="Cambria" w:eastAsia="Times New Roman" w:hAnsi="Cambria" w:cs="Times New Roman"/>
      <w:b/>
      <w:bCs/>
      <w:sz w:val="26"/>
      <w:szCs w:val="26"/>
    </w:rPr>
  </w:style>
  <w:style w:type="character" w:customStyle="1" w:styleId="NormalWebCar">
    <w:name w:val="Normal (Web) Car"/>
    <w:link w:val="NormalWeb"/>
    <w:rsid w:val="00886536"/>
    <w:rPr>
      <w:rFonts w:ascii="Times New Roman" w:hAnsi="Times New Roman"/>
      <w:kern w:val="1"/>
      <w:sz w:val="24"/>
      <w:szCs w:val="24"/>
      <w:lang w:eastAsia="ar-SA"/>
    </w:rPr>
  </w:style>
  <w:style w:type="paragraph" w:customStyle="1" w:styleId="Tooltip">
    <w:name w:val="Tool tip"/>
    <w:basedOn w:val="Normal"/>
    <w:link w:val="TooltipCar"/>
    <w:qFormat/>
    <w:rsid w:val="00B5287F"/>
    <w:pPr>
      <w:spacing w:after="0" w:line="240" w:lineRule="auto"/>
    </w:pPr>
    <w:rPr>
      <w:rFonts w:ascii="Times New Roman" w:hAnsi="Times New Roman"/>
      <w:b/>
      <w:color w:val="4A442A"/>
      <w:sz w:val="24"/>
      <w:szCs w:val="24"/>
      <w:lang w:val="es-ES" w:eastAsia="es-ES"/>
    </w:rPr>
  </w:style>
  <w:style w:type="character" w:customStyle="1" w:styleId="TooltipCar">
    <w:name w:val="Tool tip Car"/>
    <w:link w:val="Tooltip"/>
    <w:rsid w:val="00B5287F"/>
    <w:rPr>
      <w:rFonts w:ascii="Times New Roman" w:hAnsi="Times New Roman"/>
      <w:b/>
      <w:color w:val="4A442A"/>
      <w:sz w:val="24"/>
      <w:szCs w:val="24"/>
      <w:lang w:val="es-ES" w:eastAsia="es-ES"/>
    </w:rPr>
  </w:style>
  <w:style w:type="character" w:styleId="Textoennegrita">
    <w:name w:val="Strong"/>
    <w:qFormat/>
    <w:rsid w:val="005A1EE1"/>
    <w:rPr>
      <w:b/>
      <w:bCs/>
    </w:rPr>
  </w:style>
  <w:style w:type="paragraph" w:customStyle="1" w:styleId="MEN-piedegrafica">
    <w:name w:val="MEN - pie de grafica"/>
    <w:basedOn w:val="MEN-Normal"/>
    <w:link w:val="MEN-piedegraficaCar"/>
    <w:qFormat/>
    <w:rsid w:val="002C102A"/>
    <w:pPr>
      <w:jc w:val="center"/>
    </w:pPr>
    <w:rPr>
      <w:noProof/>
      <w:sz w:val="20"/>
      <w:szCs w:val="20"/>
    </w:rPr>
  </w:style>
  <w:style w:type="character" w:customStyle="1" w:styleId="MEN-NormalCar">
    <w:name w:val="MEN - Normal Car"/>
    <w:basedOn w:val="Fuentedeprrafopredeter"/>
    <w:link w:val="MEN-Normal"/>
    <w:rsid w:val="002C102A"/>
    <w:rPr>
      <w:rFonts w:ascii="Arial" w:hAnsi="Arial" w:cs="Arial"/>
      <w:sz w:val="24"/>
      <w:szCs w:val="24"/>
      <w:lang w:val="es-CO" w:eastAsia="es-CO"/>
    </w:rPr>
  </w:style>
  <w:style w:type="character" w:customStyle="1" w:styleId="MEN-piedegraficaCar">
    <w:name w:val="MEN - pie de grafica Car"/>
    <w:basedOn w:val="MEN-NormalCar"/>
    <w:link w:val="MEN-piedegrafica"/>
    <w:rsid w:val="002C102A"/>
    <w:rPr>
      <w:rFonts w:ascii="Arial" w:hAnsi="Arial" w:cs="Arial"/>
      <w:sz w:val="24"/>
      <w:szCs w:val="24"/>
      <w:lang w:val="es-CO" w:eastAsia="es-CO"/>
    </w:rPr>
  </w:style>
  <w:style w:type="character" w:styleId="Refdecomentario">
    <w:name w:val="annotation reference"/>
    <w:basedOn w:val="Fuentedeprrafopredeter"/>
    <w:uiPriority w:val="99"/>
    <w:unhideWhenUsed/>
    <w:rsid w:val="004F4A44"/>
    <w:rPr>
      <w:sz w:val="16"/>
      <w:szCs w:val="16"/>
    </w:rPr>
  </w:style>
  <w:style w:type="paragraph" w:styleId="Textocomentario">
    <w:name w:val="annotation text"/>
    <w:basedOn w:val="Normal"/>
    <w:link w:val="TextocomentarioCar"/>
    <w:uiPriority w:val="99"/>
    <w:unhideWhenUsed/>
    <w:rsid w:val="004F4A44"/>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4F4A44"/>
    <w:rPr>
      <w:rFonts w:ascii="Times New Roman" w:hAnsi="Times New Roman"/>
    </w:rPr>
  </w:style>
  <w:style w:type="character" w:customStyle="1" w:styleId="apple-style-span">
    <w:name w:val="apple-style-span"/>
    <w:basedOn w:val="Fuentedeprrafopredeter"/>
    <w:rsid w:val="008F2EBF"/>
  </w:style>
  <w:style w:type="paragraph" w:customStyle="1" w:styleId="Prrafodelista5">
    <w:name w:val="Párrafo de lista5"/>
    <w:basedOn w:val="Normal"/>
    <w:rsid w:val="004317E2"/>
    <w:pPr>
      <w:suppressAutoHyphens/>
      <w:ind w:left="720"/>
    </w:pPr>
    <w:rPr>
      <w:rFonts w:eastAsia="SimSun" w:cs="Calibri"/>
      <w:kern w:val="1"/>
      <w:lang w:eastAsia="ar-SA"/>
    </w:rPr>
  </w:style>
  <w:style w:type="paragraph" w:customStyle="1" w:styleId="Prrafodelista4">
    <w:name w:val="Párrafo de lista4"/>
    <w:basedOn w:val="Normal"/>
    <w:rsid w:val="00FE6A00"/>
    <w:pPr>
      <w:suppressAutoHyphens/>
      <w:ind w:left="720"/>
    </w:pPr>
    <w:rPr>
      <w:rFonts w:eastAsia="SimSun" w:cs="Calibri"/>
      <w:kern w:val="1"/>
      <w:lang w:eastAsia="ar-SA"/>
    </w:rPr>
  </w:style>
  <w:style w:type="paragraph" w:styleId="Sinespaciado">
    <w:name w:val="No Spacing"/>
    <w:uiPriority w:val="1"/>
    <w:qFormat/>
    <w:rsid w:val="0008734B"/>
    <w:rPr>
      <w:sz w:val="22"/>
      <w:szCs w:val="22"/>
      <w:lang w:val="es-CO" w:eastAsia="ja-JP"/>
    </w:rPr>
  </w:style>
  <w:style w:type="paragraph" w:styleId="Asuntodelcomentario">
    <w:name w:val="annotation subject"/>
    <w:basedOn w:val="Textocomentario"/>
    <w:next w:val="Textocomentario"/>
    <w:link w:val="AsuntodelcomentarioCar"/>
    <w:uiPriority w:val="99"/>
    <w:semiHidden/>
    <w:unhideWhenUsed/>
    <w:rsid w:val="009D32EB"/>
    <w:pPr>
      <w:spacing w:after="200"/>
    </w:pPr>
    <w:rPr>
      <w:rFonts w:ascii="Calibri" w:hAnsi="Calibri"/>
      <w:b/>
      <w:bCs/>
      <w:lang w:val="es-CO" w:eastAsia="es-CO"/>
    </w:rPr>
  </w:style>
  <w:style w:type="character" w:customStyle="1" w:styleId="AsuntodelcomentarioCar">
    <w:name w:val="Asunto del comentario Car"/>
    <w:basedOn w:val="TextocomentarioCar"/>
    <w:link w:val="Asuntodelcomentario"/>
    <w:uiPriority w:val="99"/>
    <w:semiHidden/>
    <w:rsid w:val="009D32EB"/>
    <w:rPr>
      <w:rFonts w:ascii="Times New Roman" w:hAnsi="Times New Roman"/>
      <w:b/>
      <w:bCs/>
      <w:lang w:val="es-CO" w:eastAsia="es-CO"/>
    </w:rPr>
  </w:style>
  <w:style w:type="paragraph" w:customStyle="1" w:styleId="TABLACONTENT1">
    <w:name w:val="TABLA CONTENT1"/>
    <w:basedOn w:val="TDC1"/>
    <w:rsid w:val="00515ECC"/>
  </w:style>
  <w:style w:type="paragraph" w:styleId="Cita">
    <w:name w:val="Quote"/>
    <w:basedOn w:val="TABLACONTENT1"/>
    <w:next w:val="Normal"/>
    <w:link w:val="CitaCar"/>
    <w:uiPriority w:val="29"/>
    <w:qFormat/>
    <w:rsid w:val="00515ECC"/>
  </w:style>
  <w:style w:type="character" w:customStyle="1" w:styleId="CitaCar">
    <w:name w:val="Cita Car"/>
    <w:basedOn w:val="Fuentedeprrafopredeter"/>
    <w:link w:val="Cita"/>
    <w:uiPriority w:val="29"/>
    <w:rsid w:val="00515ECC"/>
    <w:rPr>
      <w:rFonts w:ascii="Century Gothic" w:hAnsi="Century Gothic"/>
      <w:b/>
      <w:bCs/>
      <w:caps/>
      <w:noProof/>
      <w:lang w:val="es-CO" w:eastAsia="es-CO"/>
    </w:rPr>
  </w:style>
  <w:style w:type="paragraph" w:customStyle="1" w:styleId="Estilo1">
    <w:name w:val="Estilo1"/>
    <w:basedOn w:val="Normal"/>
    <w:qFormat/>
    <w:rsid w:val="00A91748"/>
    <w:pPr>
      <w:ind w:left="851"/>
      <w:jc w:val="both"/>
    </w:pPr>
    <w:rPr>
      <w:rFonts w:ascii="Century Gothic" w:hAnsi="Century Gothic"/>
      <w:sz w:val="52"/>
      <w:szCs w:val="52"/>
    </w:rPr>
  </w:style>
  <w:style w:type="paragraph" w:customStyle="1" w:styleId="MENportada1">
    <w:name w:val="MEN portada1"/>
    <w:basedOn w:val="Estilo1"/>
    <w:next w:val="NormalWeb"/>
    <w:qFormat/>
    <w:rsid w:val="00A91748"/>
  </w:style>
  <w:style w:type="paragraph" w:customStyle="1" w:styleId="MENportada2">
    <w:name w:val="MEN portada2"/>
    <w:basedOn w:val="Normal"/>
    <w:qFormat/>
    <w:rsid w:val="00A91748"/>
    <w:pPr>
      <w:ind w:left="851"/>
    </w:pPr>
    <w:rPr>
      <w:rFonts w:ascii="Century Gothic" w:hAnsi="Century Gothic"/>
      <w:b/>
      <w:noProof/>
      <w:sz w:val="52"/>
      <w:szCs w:val="52"/>
    </w:rPr>
  </w:style>
  <w:style w:type="paragraph" w:customStyle="1" w:styleId="MENTABLANIV2">
    <w:name w:val="MEN TABLA NIV2"/>
    <w:basedOn w:val="TDC2"/>
    <w:qFormat/>
    <w:rsid w:val="00AB5DD2"/>
  </w:style>
  <w:style w:type="paragraph" w:customStyle="1" w:styleId="MENTABLANIV3">
    <w:name w:val="MEN TABLA NIV 3"/>
    <w:basedOn w:val="TDC3"/>
    <w:autoRedefine/>
    <w:qFormat/>
    <w:rsid w:val="00D3000A"/>
    <w:rPr>
      <w:b/>
      <w:noProof/>
      <w:sz w:val="20"/>
      <w:szCs w:val="20"/>
    </w:rPr>
  </w:style>
  <w:style w:type="character" w:styleId="Referenciasutil">
    <w:name w:val="Subtle Reference"/>
    <w:uiPriority w:val="31"/>
    <w:qFormat/>
    <w:rsid w:val="00AC34E3"/>
    <w:rPr>
      <w:smallCaps/>
      <w:color w:val="C0504D"/>
      <w:u w:val="single"/>
    </w:rPr>
  </w:style>
  <w:style w:type="paragraph" w:styleId="Textoindependiente2">
    <w:name w:val="Body Text 2"/>
    <w:basedOn w:val="Normal"/>
    <w:link w:val="Textoindependiente2Car"/>
    <w:unhideWhenUsed/>
    <w:rsid w:val="00375534"/>
    <w:pPr>
      <w:spacing w:after="120" w:line="480" w:lineRule="auto"/>
    </w:pPr>
  </w:style>
  <w:style w:type="character" w:customStyle="1" w:styleId="Textoindependiente2Car">
    <w:name w:val="Texto independiente 2 Car"/>
    <w:basedOn w:val="Fuentedeprrafopredeter"/>
    <w:link w:val="Textoindependiente2"/>
    <w:rsid w:val="00375534"/>
    <w:rPr>
      <w:sz w:val="22"/>
      <w:szCs w:val="22"/>
      <w:lang w:val="es-CO" w:eastAsia="es-CO"/>
    </w:rPr>
  </w:style>
  <w:style w:type="paragraph" w:styleId="Sangra2detindependiente">
    <w:name w:val="Body Text Indent 2"/>
    <w:basedOn w:val="Normal"/>
    <w:link w:val="Sangra2detindependienteCar"/>
    <w:uiPriority w:val="99"/>
    <w:unhideWhenUsed/>
    <w:rsid w:val="0037553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75534"/>
    <w:rPr>
      <w:sz w:val="22"/>
      <w:szCs w:val="22"/>
      <w:lang w:val="es-CO" w:eastAsia="es-CO"/>
    </w:rPr>
  </w:style>
  <w:style w:type="paragraph" w:styleId="Citadestacada">
    <w:name w:val="Intense Quote"/>
    <w:basedOn w:val="Normal"/>
    <w:next w:val="Normal"/>
    <w:link w:val="CitadestacadaCar"/>
    <w:uiPriority w:val="30"/>
    <w:qFormat/>
    <w:rsid w:val="009B0E99"/>
    <w:pPr>
      <w:pBdr>
        <w:bottom w:val="single" w:sz="4" w:space="4" w:color="4F81BD"/>
      </w:pBdr>
      <w:spacing w:before="200" w:after="280"/>
      <w:ind w:left="936" w:right="936"/>
    </w:pPr>
    <w:rPr>
      <w:rFonts w:eastAsia="Calibri"/>
      <w:b/>
      <w:bCs/>
      <w:i/>
      <w:iCs/>
      <w:color w:val="4F81BD"/>
      <w:lang w:eastAsia="en-US"/>
    </w:rPr>
  </w:style>
  <w:style w:type="character" w:customStyle="1" w:styleId="CitadestacadaCar">
    <w:name w:val="Cita destacada Car"/>
    <w:basedOn w:val="Fuentedeprrafopredeter"/>
    <w:link w:val="Citadestacada"/>
    <w:uiPriority w:val="30"/>
    <w:rsid w:val="009B0E99"/>
    <w:rPr>
      <w:rFonts w:eastAsia="Calibri"/>
      <w:b/>
      <w:bCs/>
      <w:i/>
      <w:iCs/>
      <w:color w:val="4F81BD"/>
      <w:sz w:val="22"/>
      <w:szCs w:val="22"/>
      <w:lang w:val="es-CO" w:eastAsia="en-US"/>
    </w:rPr>
  </w:style>
  <w:style w:type="table" w:styleId="Cuadrculaclara-nfasis2">
    <w:name w:val="Light Grid Accent 2"/>
    <w:basedOn w:val="Tablanormal"/>
    <w:uiPriority w:val="62"/>
    <w:rsid w:val="009B0E99"/>
    <w:rPr>
      <w:rFonts w:eastAsia="Calibri"/>
      <w:lang w:val="es-CO" w:eastAsia="es-C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JasmineUPC" w:eastAsia="Times New Roman" w:hAnsi="JasmineUPC"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JasmineUPC" w:eastAsia="Times New Roman" w:hAnsi="JasmineUPC"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JasmineUPC" w:eastAsia="Times New Roman" w:hAnsi="JasmineUPC" w:cs="Times New Roman"/>
        <w:b/>
        <w:bCs/>
      </w:rPr>
    </w:tblStylePr>
    <w:tblStylePr w:type="lastCol">
      <w:rPr>
        <w:rFonts w:ascii="JasmineUPC" w:eastAsia="Times New Roman" w:hAnsi="JasmineUPC"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Sangradetextonormal">
    <w:name w:val="Body Text Indent"/>
    <w:basedOn w:val="Normal"/>
    <w:link w:val="SangradetextonormalCar"/>
    <w:uiPriority w:val="99"/>
    <w:unhideWhenUsed/>
    <w:rsid w:val="009B0E99"/>
    <w:pPr>
      <w:spacing w:after="120" w:line="240" w:lineRule="auto"/>
      <w:ind w:left="283"/>
    </w:pPr>
    <w:rPr>
      <w:sz w:val="24"/>
      <w:szCs w:val="24"/>
      <w:lang w:val="es-ES_tradnl" w:eastAsia="es-ES"/>
    </w:rPr>
  </w:style>
  <w:style w:type="character" w:customStyle="1" w:styleId="SangradetextonormalCar">
    <w:name w:val="Sangría de texto normal Car"/>
    <w:basedOn w:val="Fuentedeprrafopredeter"/>
    <w:link w:val="Sangradetextonormal"/>
    <w:uiPriority w:val="99"/>
    <w:rsid w:val="009B0E99"/>
    <w:rPr>
      <w:sz w:val="24"/>
      <w:szCs w:val="24"/>
      <w:lang w:val="es-ES_tradnl"/>
    </w:rPr>
  </w:style>
  <w:style w:type="paragraph" w:customStyle="1" w:styleId="nw2006textonormalp">
    <w:name w:val="nw2006textonormalp"/>
    <w:basedOn w:val="Normal"/>
    <w:rsid w:val="009B0E99"/>
    <w:pPr>
      <w:shd w:val="clear" w:color="auto" w:fill="FFFFFF"/>
      <w:spacing w:before="14" w:after="100" w:afterAutospacing="1" w:line="240" w:lineRule="auto"/>
      <w:jc w:val="both"/>
    </w:pPr>
    <w:rPr>
      <w:rFonts w:ascii="Verdana" w:hAnsi="Verdana"/>
      <w:color w:val="000000"/>
      <w:sz w:val="16"/>
      <w:szCs w:val="16"/>
      <w:lang w:val="es-ES" w:eastAsia="es-ES"/>
    </w:rPr>
  </w:style>
  <w:style w:type="character" w:styleId="Referenciaintensa">
    <w:name w:val="Intense Reference"/>
    <w:uiPriority w:val="32"/>
    <w:qFormat/>
    <w:rsid w:val="009B0E99"/>
    <w:rPr>
      <w:b/>
      <w:bCs/>
      <w:smallCaps/>
      <w:color w:val="C0504D"/>
      <w:spacing w:val="5"/>
      <w:u w:val="single"/>
    </w:rPr>
  </w:style>
  <w:style w:type="paragraph" w:styleId="Subttulo">
    <w:name w:val="Subtitle"/>
    <w:basedOn w:val="Normal"/>
    <w:next w:val="Normal"/>
    <w:link w:val="SubttuloCar"/>
    <w:uiPriority w:val="11"/>
    <w:qFormat/>
    <w:rsid w:val="009B0E99"/>
    <w:pPr>
      <w:numPr>
        <w:ilvl w:val="1"/>
      </w:numPr>
    </w:pPr>
    <w:rPr>
      <w:rFonts w:ascii="Cambria" w:hAnsi="Cambria"/>
      <w:i/>
      <w:iCs/>
      <w:color w:val="4F81BD"/>
      <w:spacing w:val="15"/>
      <w:sz w:val="24"/>
      <w:szCs w:val="24"/>
      <w:lang w:eastAsia="en-US"/>
    </w:rPr>
  </w:style>
  <w:style w:type="character" w:customStyle="1" w:styleId="SubttuloCar">
    <w:name w:val="Subtítulo Car"/>
    <w:basedOn w:val="Fuentedeprrafopredeter"/>
    <w:link w:val="Subttulo"/>
    <w:uiPriority w:val="11"/>
    <w:rsid w:val="009B0E99"/>
    <w:rPr>
      <w:rFonts w:ascii="Cambria" w:hAnsi="Cambria"/>
      <w:i/>
      <w:iCs/>
      <w:color w:val="4F81BD"/>
      <w:spacing w:val="15"/>
      <w:sz w:val="24"/>
      <w:szCs w:val="24"/>
      <w:lang w:val="es-CO" w:eastAsia="en-US"/>
    </w:rPr>
  </w:style>
  <w:style w:type="character" w:styleId="nfasisintenso">
    <w:name w:val="Intense Emphasis"/>
    <w:uiPriority w:val="21"/>
    <w:qFormat/>
    <w:rsid w:val="009B0E99"/>
    <w:rPr>
      <w:b/>
      <w:bCs/>
      <w:i/>
      <w:iCs/>
      <w:color w:val="4F81BD"/>
    </w:rPr>
  </w:style>
  <w:style w:type="character" w:styleId="nfasissutil">
    <w:name w:val="Subtle Emphasis"/>
    <w:basedOn w:val="Fuentedeprrafopredeter"/>
    <w:uiPriority w:val="19"/>
    <w:qFormat/>
    <w:rsid w:val="00217E3B"/>
    <w:rPr>
      <w:i/>
      <w:iCs/>
      <w:color w:val="808080" w:themeColor="text1" w:themeTint="7F"/>
    </w:rPr>
  </w:style>
  <w:style w:type="character" w:styleId="nfasis">
    <w:name w:val="Emphasis"/>
    <w:basedOn w:val="Fuentedeprrafopredeter"/>
    <w:uiPriority w:val="20"/>
    <w:qFormat/>
    <w:rsid w:val="00445A6B"/>
    <w:rPr>
      <w:i/>
      <w:iCs/>
    </w:rPr>
  </w:style>
  <w:style w:type="character" w:customStyle="1" w:styleId="MEN-VozCar">
    <w:name w:val="MEN - Voz Car"/>
    <w:basedOn w:val="Fuentedeprrafopredeter"/>
    <w:link w:val="MEN-Voz"/>
    <w:rsid w:val="00EF743C"/>
    <w:rPr>
      <w:rFonts w:ascii="Century Gothic" w:hAnsi="Century Gothic" w:cs="Arial"/>
      <w:i/>
      <w:color w:val="9D2A12"/>
      <w:sz w:val="22"/>
      <w:szCs w:val="22"/>
      <w:lang w:val="es-CO" w:eastAsia="es-CO"/>
    </w:rPr>
  </w:style>
  <w:style w:type="paragraph" w:customStyle="1" w:styleId="MEN-Voz">
    <w:name w:val="MEN - Voz"/>
    <w:basedOn w:val="Normal"/>
    <w:link w:val="MEN-VozCar"/>
    <w:qFormat/>
    <w:rsid w:val="00EF743C"/>
    <w:pPr>
      <w:spacing w:line="240" w:lineRule="auto"/>
      <w:ind w:left="284"/>
      <w:jc w:val="both"/>
    </w:pPr>
    <w:rPr>
      <w:rFonts w:ascii="Century Gothic" w:hAnsi="Century Gothic" w:cs="Arial"/>
      <w:i/>
      <w:color w:val="9D2A12"/>
    </w:rPr>
  </w:style>
  <w:style w:type="paragraph" w:customStyle="1" w:styleId="MEN-Ejercicio">
    <w:name w:val="MEN - Ejercicio"/>
    <w:basedOn w:val="Normal"/>
    <w:link w:val="MEN-EjercicioCar"/>
    <w:qFormat/>
    <w:rsid w:val="004E7DD7"/>
    <w:pPr>
      <w:spacing w:after="360" w:line="240" w:lineRule="auto"/>
      <w:jc w:val="both"/>
    </w:pPr>
    <w:rPr>
      <w:rFonts w:ascii="Tahoma" w:hAnsi="Tahoma" w:cs="Tahoma"/>
      <w:b/>
      <w:color w:val="4F81BD" w:themeColor="accent1"/>
      <w:sz w:val="24"/>
      <w:szCs w:val="24"/>
    </w:rPr>
  </w:style>
  <w:style w:type="paragraph" w:styleId="Descripcin">
    <w:name w:val="caption"/>
    <w:basedOn w:val="Normal"/>
    <w:next w:val="Normal"/>
    <w:uiPriority w:val="35"/>
    <w:unhideWhenUsed/>
    <w:qFormat/>
    <w:rsid w:val="002F4204"/>
    <w:pPr>
      <w:spacing w:line="240" w:lineRule="auto"/>
      <w:jc w:val="center"/>
    </w:pPr>
    <w:rPr>
      <w:b/>
      <w:bCs/>
      <w:color w:val="4F81BD" w:themeColor="accent1"/>
      <w:sz w:val="18"/>
      <w:szCs w:val="18"/>
    </w:rPr>
  </w:style>
  <w:style w:type="character" w:customStyle="1" w:styleId="MEN-EjercicioCar">
    <w:name w:val="MEN - Ejercicio Car"/>
    <w:basedOn w:val="Fuentedeprrafopredeter"/>
    <w:link w:val="MEN-Ejercicio"/>
    <w:rsid w:val="004E7DD7"/>
    <w:rPr>
      <w:rFonts w:ascii="Tahoma" w:hAnsi="Tahoma" w:cs="Tahoma"/>
      <w:b/>
      <w:color w:val="4F81BD" w:themeColor="accent1"/>
      <w:sz w:val="24"/>
      <w:szCs w:val="24"/>
      <w:lang w:val="es-CO" w:eastAsia="es-CO"/>
    </w:rPr>
  </w:style>
  <w:style w:type="paragraph" w:customStyle="1" w:styleId="MEN-Descargar">
    <w:name w:val="MEN - Descargar"/>
    <w:basedOn w:val="MEN-Normal"/>
    <w:link w:val="MEN-DescargarCar"/>
    <w:qFormat/>
    <w:rsid w:val="004E7DD7"/>
    <w:pPr>
      <w:spacing w:line="240" w:lineRule="auto"/>
    </w:pPr>
    <w:rPr>
      <w:color w:val="4F81BD" w:themeColor="accent1"/>
    </w:rPr>
  </w:style>
  <w:style w:type="character" w:customStyle="1" w:styleId="MEN-DescargarCar">
    <w:name w:val="MEN - Descargar Car"/>
    <w:basedOn w:val="MEN-NormalCar"/>
    <w:link w:val="MEN-Descargar"/>
    <w:rsid w:val="004E7DD7"/>
    <w:rPr>
      <w:rFonts w:ascii="Arial" w:hAnsi="Arial" w:cs="Arial"/>
      <w:color w:val="4F81BD" w:themeColor="accent1"/>
      <w:sz w:val="24"/>
      <w:szCs w:val="24"/>
      <w:lang w:val="es-CO" w:eastAsia="es-CO"/>
    </w:rPr>
  </w:style>
  <w:style w:type="paragraph" w:styleId="Bibliografa">
    <w:name w:val="Bibliography"/>
    <w:basedOn w:val="Normal"/>
    <w:next w:val="Normal"/>
    <w:uiPriority w:val="37"/>
    <w:semiHidden/>
    <w:unhideWhenUsed/>
    <w:rsid w:val="00DD6DF6"/>
  </w:style>
  <w:style w:type="paragraph" w:styleId="Cierre">
    <w:name w:val="Closing"/>
    <w:basedOn w:val="Normal"/>
    <w:link w:val="CierreCar"/>
    <w:uiPriority w:val="99"/>
    <w:semiHidden/>
    <w:unhideWhenUsed/>
    <w:rsid w:val="00DD6DF6"/>
    <w:pPr>
      <w:spacing w:after="0" w:line="240" w:lineRule="auto"/>
      <w:ind w:left="4252"/>
    </w:pPr>
  </w:style>
  <w:style w:type="character" w:customStyle="1" w:styleId="CierreCar">
    <w:name w:val="Cierre Car"/>
    <w:basedOn w:val="Fuentedeprrafopredeter"/>
    <w:link w:val="Cierre"/>
    <w:uiPriority w:val="99"/>
    <w:semiHidden/>
    <w:rsid w:val="00DD6DF6"/>
    <w:rPr>
      <w:sz w:val="22"/>
      <w:szCs w:val="22"/>
      <w:lang w:val="es-CO" w:eastAsia="es-CO"/>
    </w:rPr>
  </w:style>
  <w:style w:type="paragraph" w:styleId="Continuarlista">
    <w:name w:val="List Continue"/>
    <w:basedOn w:val="Normal"/>
    <w:uiPriority w:val="99"/>
    <w:semiHidden/>
    <w:unhideWhenUsed/>
    <w:rsid w:val="00DD6DF6"/>
    <w:pPr>
      <w:spacing w:after="120"/>
      <w:ind w:left="283"/>
      <w:contextualSpacing/>
    </w:pPr>
  </w:style>
  <w:style w:type="paragraph" w:styleId="Continuarlista2">
    <w:name w:val="List Continue 2"/>
    <w:basedOn w:val="Normal"/>
    <w:uiPriority w:val="99"/>
    <w:semiHidden/>
    <w:unhideWhenUsed/>
    <w:rsid w:val="00DD6DF6"/>
    <w:pPr>
      <w:spacing w:after="120"/>
      <w:ind w:left="566"/>
      <w:contextualSpacing/>
    </w:pPr>
  </w:style>
  <w:style w:type="paragraph" w:styleId="Continuarlista3">
    <w:name w:val="List Continue 3"/>
    <w:basedOn w:val="Normal"/>
    <w:uiPriority w:val="99"/>
    <w:semiHidden/>
    <w:unhideWhenUsed/>
    <w:rsid w:val="00DD6DF6"/>
    <w:pPr>
      <w:spacing w:after="120"/>
      <w:ind w:left="849"/>
      <w:contextualSpacing/>
    </w:pPr>
  </w:style>
  <w:style w:type="paragraph" w:styleId="Continuarlista4">
    <w:name w:val="List Continue 4"/>
    <w:basedOn w:val="Normal"/>
    <w:uiPriority w:val="99"/>
    <w:semiHidden/>
    <w:unhideWhenUsed/>
    <w:rsid w:val="00DD6DF6"/>
    <w:pPr>
      <w:spacing w:after="120"/>
      <w:ind w:left="1132"/>
      <w:contextualSpacing/>
    </w:pPr>
  </w:style>
  <w:style w:type="paragraph" w:styleId="Continuarlista5">
    <w:name w:val="List Continue 5"/>
    <w:basedOn w:val="Normal"/>
    <w:uiPriority w:val="99"/>
    <w:semiHidden/>
    <w:unhideWhenUsed/>
    <w:rsid w:val="00DD6DF6"/>
    <w:pPr>
      <w:spacing w:after="120"/>
      <w:ind w:left="1415"/>
      <w:contextualSpacing/>
    </w:pPr>
  </w:style>
  <w:style w:type="paragraph" w:styleId="DireccinHTML">
    <w:name w:val="HTML Address"/>
    <w:basedOn w:val="Normal"/>
    <w:link w:val="DireccinHTMLCar"/>
    <w:uiPriority w:val="99"/>
    <w:semiHidden/>
    <w:unhideWhenUsed/>
    <w:rsid w:val="00DD6DF6"/>
    <w:pPr>
      <w:spacing w:after="0" w:line="240" w:lineRule="auto"/>
    </w:pPr>
    <w:rPr>
      <w:i/>
      <w:iCs/>
    </w:rPr>
  </w:style>
  <w:style w:type="character" w:customStyle="1" w:styleId="DireccinHTMLCar">
    <w:name w:val="Dirección HTML Car"/>
    <w:basedOn w:val="Fuentedeprrafopredeter"/>
    <w:link w:val="DireccinHTML"/>
    <w:uiPriority w:val="99"/>
    <w:semiHidden/>
    <w:rsid w:val="00DD6DF6"/>
    <w:rPr>
      <w:i/>
      <w:iCs/>
      <w:sz w:val="22"/>
      <w:szCs w:val="22"/>
      <w:lang w:val="es-CO" w:eastAsia="es-CO"/>
    </w:rPr>
  </w:style>
  <w:style w:type="paragraph" w:styleId="Direccinsobre">
    <w:name w:val="envelope address"/>
    <w:basedOn w:val="Normal"/>
    <w:uiPriority w:val="99"/>
    <w:semiHidden/>
    <w:unhideWhenUsed/>
    <w:rsid w:val="00DD6DF6"/>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DD6DF6"/>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DD6DF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DD6DF6"/>
    <w:rPr>
      <w:rFonts w:asciiTheme="majorHAnsi" w:eastAsiaTheme="majorEastAsia" w:hAnsiTheme="majorHAnsi" w:cstheme="majorBidi"/>
      <w:sz w:val="24"/>
      <w:szCs w:val="24"/>
      <w:shd w:val="pct20" w:color="auto" w:fill="auto"/>
      <w:lang w:val="es-CO" w:eastAsia="es-CO"/>
    </w:rPr>
  </w:style>
  <w:style w:type="paragraph" w:styleId="Encabezadodenota">
    <w:name w:val="Note Heading"/>
    <w:basedOn w:val="Normal"/>
    <w:next w:val="Normal"/>
    <w:link w:val="EncabezadodenotaCar"/>
    <w:uiPriority w:val="99"/>
    <w:semiHidden/>
    <w:unhideWhenUsed/>
    <w:rsid w:val="00DD6DF6"/>
    <w:pPr>
      <w:spacing w:after="0" w:line="240" w:lineRule="auto"/>
    </w:pPr>
  </w:style>
  <w:style w:type="character" w:customStyle="1" w:styleId="EncabezadodenotaCar">
    <w:name w:val="Encabezado de nota Car"/>
    <w:basedOn w:val="Fuentedeprrafopredeter"/>
    <w:link w:val="Encabezadodenota"/>
    <w:uiPriority w:val="99"/>
    <w:semiHidden/>
    <w:rsid w:val="00DD6DF6"/>
    <w:rPr>
      <w:sz w:val="22"/>
      <w:szCs w:val="22"/>
      <w:lang w:val="es-CO" w:eastAsia="es-CO"/>
    </w:rPr>
  </w:style>
  <w:style w:type="paragraph" w:styleId="Fecha">
    <w:name w:val="Date"/>
    <w:basedOn w:val="Normal"/>
    <w:next w:val="Normal"/>
    <w:link w:val="FechaCar"/>
    <w:uiPriority w:val="99"/>
    <w:semiHidden/>
    <w:unhideWhenUsed/>
    <w:rsid w:val="00DD6DF6"/>
  </w:style>
  <w:style w:type="character" w:customStyle="1" w:styleId="FechaCar">
    <w:name w:val="Fecha Car"/>
    <w:basedOn w:val="Fuentedeprrafopredeter"/>
    <w:link w:val="Fecha"/>
    <w:uiPriority w:val="99"/>
    <w:semiHidden/>
    <w:rsid w:val="00DD6DF6"/>
    <w:rPr>
      <w:sz w:val="22"/>
      <w:szCs w:val="22"/>
      <w:lang w:val="es-CO" w:eastAsia="es-CO"/>
    </w:rPr>
  </w:style>
  <w:style w:type="paragraph" w:styleId="Firma">
    <w:name w:val="Signature"/>
    <w:basedOn w:val="Normal"/>
    <w:link w:val="FirmaCar"/>
    <w:uiPriority w:val="99"/>
    <w:semiHidden/>
    <w:unhideWhenUsed/>
    <w:rsid w:val="00DD6DF6"/>
    <w:pPr>
      <w:spacing w:after="0" w:line="240" w:lineRule="auto"/>
      <w:ind w:left="4252"/>
    </w:pPr>
  </w:style>
  <w:style w:type="character" w:customStyle="1" w:styleId="FirmaCar">
    <w:name w:val="Firma Car"/>
    <w:basedOn w:val="Fuentedeprrafopredeter"/>
    <w:link w:val="Firma"/>
    <w:uiPriority w:val="99"/>
    <w:semiHidden/>
    <w:rsid w:val="00DD6DF6"/>
    <w:rPr>
      <w:sz w:val="22"/>
      <w:szCs w:val="22"/>
      <w:lang w:val="es-CO" w:eastAsia="es-CO"/>
    </w:rPr>
  </w:style>
  <w:style w:type="paragraph" w:styleId="Firmadecorreoelectrnico">
    <w:name w:val="E-mail Signature"/>
    <w:basedOn w:val="Normal"/>
    <w:link w:val="FirmadecorreoelectrnicoCar"/>
    <w:uiPriority w:val="99"/>
    <w:semiHidden/>
    <w:unhideWhenUsed/>
    <w:rsid w:val="00DD6DF6"/>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DD6DF6"/>
    <w:rPr>
      <w:sz w:val="22"/>
      <w:szCs w:val="22"/>
      <w:lang w:val="es-CO" w:eastAsia="es-CO"/>
    </w:rPr>
  </w:style>
  <w:style w:type="paragraph" w:styleId="HTMLconformatoprevio">
    <w:name w:val="HTML Preformatted"/>
    <w:basedOn w:val="Normal"/>
    <w:link w:val="HTMLconformatoprevioCar"/>
    <w:uiPriority w:val="99"/>
    <w:semiHidden/>
    <w:unhideWhenUsed/>
    <w:rsid w:val="00DD6DF6"/>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DD6DF6"/>
    <w:rPr>
      <w:rFonts w:ascii="Consolas" w:hAnsi="Consolas" w:cs="Consolas"/>
      <w:lang w:val="es-CO" w:eastAsia="es-CO"/>
    </w:rPr>
  </w:style>
  <w:style w:type="paragraph" w:styleId="ndice1">
    <w:name w:val="index 1"/>
    <w:basedOn w:val="Normal"/>
    <w:next w:val="Normal"/>
    <w:autoRedefine/>
    <w:uiPriority w:val="99"/>
    <w:semiHidden/>
    <w:unhideWhenUsed/>
    <w:rsid w:val="00DD6DF6"/>
    <w:pPr>
      <w:spacing w:after="0" w:line="240" w:lineRule="auto"/>
      <w:ind w:left="220" w:hanging="220"/>
    </w:pPr>
  </w:style>
  <w:style w:type="paragraph" w:styleId="ndice2">
    <w:name w:val="index 2"/>
    <w:basedOn w:val="Normal"/>
    <w:next w:val="Normal"/>
    <w:autoRedefine/>
    <w:uiPriority w:val="99"/>
    <w:semiHidden/>
    <w:unhideWhenUsed/>
    <w:rsid w:val="00DD6DF6"/>
    <w:pPr>
      <w:spacing w:after="0" w:line="240" w:lineRule="auto"/>
      <w:ind w:left="440" w:hanging="220"/>
    </w:pPr>
  </w:style>
  <w:style w:type="paragraph" w:styleId="ndice3">
    <w:name w:val="index 3"/>
    <w:basedOn w:val="Normal"/>
    <w:next w:val="Normal"/>
    <w:autoRedefine/>
    <w:uiPriority w:val="99"/>
    <w:semiHidden/>
    <w:unhideWhenUsed/>
    <w:rsid w:val="00DD6DF6"/>
    <w:pPr>
      <w:spacing w:after="0" w:line="240" w:lineRule="auto"/>
      <w:ind w:left="660" w:hanging="220"/>
    </w:pPr>
  </w:style>
  <w:style w:type="paragraph" w:styleId="ndice4">
    <w:name w:val="index 4"/>
    <w:basedOn w:val="Normal"/>
    <w:next w:val="Normal"/>
    <w:autoRedefine/>
    <w:uiPriority w:val="99"/>
    <w:semiHidden/>
    <w:unhideWhenUsed/>
    <w:rsid w:val="00DD6DF6"/>
    <w:pPr>
      <w:spacing w:after="0" w:line="240" w:lineRule="auto"/>
      <w:ind w:left="880" w:hanging="220"/>
    </w:pPr>
  </w:style>
  <w:style w:type="paragraph" w:styleId="ndice5">
    <w:name w:val="index 5"/>
    <w:basedOn w:val="Normal"/>
    <w:next w:val="Normal"/>
    <w:autoRedefine/>
    <w:uiPriority w:val="99"/>
    <w:semiHidden/>
    <w:unhideWhenUsed/>
    <w:rsid w:val="00DD6DF6"/>
    <w:pPr>
      <w:spacing w:after="0" w:line="240" w:lineRule="auto"/>
      <w:ind w:left="1100" w:hanging="220"/>
    </w:pPr>
  </w:style>
  <w:style w:type="paragraph" w:styleId="ndice6">
    <w:name w:val="index 6"/>
    <w:basedOn w:val="Normal"/>
    <w:next w:val="Normal"/>
    <w:autoRedefine/>
    <w:uiPriority w:val="99"/>
    <w:semiHidden/>
    <w:unhideWhenUsed/>
    <w:rsid w:val="00DD6DF6"/>
    <w:pPr>
      <w:spacing w:after="0" w:line="240" w:lineRule="auto"/>
      <w:ind w:left="1320" w:hanging="220"/>
    </w:pPr>
  </w:style>
  <w:style w:type="paragraph" w:styleId="ndice7">
    <w:name w:val="index 7"/>
    <w:basedOn w:val="Normal"/>
    <w:next w:val="Normal"/>
    <w:autoRedefine/>
    <w:uiPriority w:val="99"/>
    <w:semiHidden/>
    <w:unhideWhenUsed/>
    <w:rsid w:val="00DD6DF6"/>
    <w:pPr>
      <w:spacing w:after="0" w:line="240" w:lineRule="auto"/>
      <w:ind w:left="1540" w:hanging="220"/>
    </w:pPr>
  </w:style>
  <w:style w:type="paragraph" w:styleId="ndice8">
    <w:name w:val="index 8"/>
    <w:basedOn w:val="Normal"/>
    <w:next w:val="Normal"/>
    <w:autoRedefine/>
    <w:uiPriority w:val="99"/>
    <w:semiHidden/>
    <w:unhideWhenUsed/>
    <w:rsid w:val="00DD6DF6"/>
    <w:pPr>
      <w:spacing w:after="0" w:line="240" w:lineRule="auto"/>
      <w:ind w:left="1760" w:hanging="220"/>
    </w:pPr>
  </w:style>
  <w:style w:type="paragraph" w:styleId="ndice9">
    <w:name w:val="index 9"/>
    <w:basedOn w:val="Normal"/>
    <w:next w:val="Normal"/>
    <w:autoRedefine/>
    <w:uiPriority w:val="99"/>
    <w:semiHidden/>
    <w:unhideWhenUsed/>
    <w:rsid w:val="00DD6DF6"/>
    <w:pPr>
      <w:spacing w:after="0" w:line="240" w:lineRule="auto"/>
      <w:ind w:left="1980" w:hanging="220"/>
    </w:pPr>
  </w:style>
  <w:style w:type="paragraph" w:styleId="Lista">
    <w:name w:val="List"/>
    <w:basedOn w:val="Normal"/>
    <w:uiPriority w:val="99"/>
    <w:semiHidden/>
    <w:unhideWhenUsed/>
    <w:rsid w:val="00DD6DF6"/>
    <w:pPr>
      <w:ind w:left="283" w:hanging="283"/>
      <w:contextualSpacing/>
    </w:pPr>
  </w:style>
  <w:style w:type="paragraph" w:styleId="Lista2">
    <w:name w:val="List 2"/>
    <w:basedOn w:val="Normal"/>
    <w:uiPriority w:val="99"/>
    <w:semiHidden/>
    <w:unhideWhenUsed/>
    <w:rsid w:val="00DD6DF6"/>
    <w:pPr>
      <w:ind w:left="566" w:hanging="283"/>
      <w:contextualSpacing/>
    </w:pPr>
  </w:style>
  <w:style w:type="paragraph" w:styleId="Lista3">
    <w:name w:val="List 3"/>
    <w:basedOn w:val="Normal"/>
    <w:uiPriority w:val="99"/>
    <w:semiHidden/>
    <w:unhideWhenUsed/>
    <w:rsid w:val="00DD6DF6"/>
    <w:pPr>
      <w:ind w:left="849" w:hanging="283"/>
      <w:contextualSpacing/>
    </w:pPr>
  </w:style>
  <w:style w:type="paragraph" w:styleId="Lista4">
    <w:name w:val="List 4"/>
    <w:basedOn w:val="Normal"/>
    <w:uiPriority w:val="99"/>
    <w:semiHidden/>
    <w:unhideWhenUsed/>
    <w:rsid w:val="00DD6DF6"/>
    <w:pPr>
      <w:ind w:left="1132" w:hanging="283"/>
      <w:contextualSpacing/>
    </w:pPr>
  </w:style>
  <w:style w:type="paragraph" w:styleId="Lista5">
    <w:name w:val="List 5"/>
    <w:basedOn w:val="Normal"/>
    <w:uiPriority w:val="99"/>
    <w:semiHidden/>
    <w:unhideWhenUsed/>
    <w:rsid w:val="00DD6DF6"/>
    <w:pPr>
      <w:ind w:left="1415" w:hanging="283"/>
      <w:contextualSpacing/>
    </w:pPr>
  </w:style>
  <w:style w:type="paragraph" w:styleId="Listaconnmeros">
    <w:name w:val="List Number"/>
    <w:basedOn w:val="Normal"/>
    <w:uiPriority w:val="99"/>
    <w:semiHidden/>
    <w:unhideWhenUsed/>
    <w:rsid w:val="00DD6DF6"/>
    <w:pPr>
      <w:numPr>
        <w:numId w:val="3"/>
      </w:numPr>
      <w:contextualSpacing/>
    </w:pPr>
  </w:style>
  <w:style w:type="paragraph" w:styleId="Listaconnmeros2">
    <w:name w:val="List Number 2"/>
    <w:basedOn w:val="Normal"/>
    <w:uiPriority w:val="99"/>
    <w:semiHidden/>
    <w:unhideWhenUsed/>
    <w:rsid w:val="00DD6DF6"/>
    <w:pPr>
      <w:numPr>
        <w:numId w:val="4"/>
      </w:numPr>
      <w:contextualSpacing/>
    </w:pPr>
  </w:style>
  <w:style w:type="paragraph" w:styleId="Listaconnmeros3">
    <w:name w:val="List Number 3"/>
    <w:basedOn w:val="Normal"/>
    <w:uiPriority w:val="99"/>
    <w:semiHidden/>
    <w:unhideWhenUsed/>
    <w:rsid w:val="00DD6DF6"/>
    <w:pPr>
      <w:numPr>
        <w:numId w:val="5"/>
      </w:numPr>
      <w:contextualSpacing/>
    </w:pPr>
  </w:style>
  <w:style w:type="paragraph" w:styleId="Listaconnmeros4">
    <w:name w:val="List Number 4"/>
    <w:basedOn w:val="Normal"/>
    <w:uiPriority w:val="99"/>
    <w:semiHidden/>
    <w:unhideWhenUsed/>
    <w:rsid w:val="00DD6DF6"/>
    <w:pPr>
      <w:numPr>
        <w:numId w:val="6"/>
      </w:numPr>
      <w:contextualSpacing/>
    </w:pPr>
  </w:style>
  <w:style w:type="paragraph" w:styleId="Listaconnmeros5">
    <w:name w:val="List Number 5"/>
    <w:basedOn w:val="Normal"/>
    <w:uiPriority w:val="99"/>
    <w:semiHidden/>
    <w:unhideWhenUsed/>
    <w:rsid w:val="00DD6DF6"/>
    <w:pPr>
      <w:numPr>
        <w:numId w:val="7"/>
      </w:numPr>
      <w:contextualSpacing/>
    </w:pPr>
  </w:style>
  <w:style w:type="paragraph" w:styleId="Listaconvietas">
    <w:name w:val="List Bullet"/>
    <w:basedOn w:val="Normal"/>
    <w:uiPriority w:val="99"/>
    <w:semiHidden/>
    <w:unhideWhenUsed/>
    <w:rsid w:val="00DD6DF6"/>
    <w:pPr>
      <w:numPr>
        <w:numId w:val="8"/>
      </w:numPr>
      <w:contextualSpacing/>
    </w:pPr>
  </w:style>
  <w:style w:type="paragraph" w:styleId="Listaconvietas2">
    <w:name w:val="List Bullet 2"/>
    <w:basedOn w:val="Normal"/>
    <w:uiPriority w:val="99"/>
    <w:semiHidden/>
    <w:unhideWhenUsed/>
    <w:rsid w:val="00DD6DF6"/>
    <w:pPr>
      <w:numPr>
        <w:numId w:val="9"/>
      </w:numPr>
      <w:contextualSpacing/>
    </w:pPr>
  </w:style>
  <w:style w:type="paragraph" w:styleId="Listaconvietas3">
    <w:name w:val="List Bullet 3"/>
    <w:basedOn w:val="Normal"/>
    <w:uiPriority w:val="99"/>
    <w:semiHidden/>
    <w:unhideWhenUsed/>
    <w:rsid w:val="00DD6DF6"/>
    <w:pPr>
      <w:numPr>
        <w:numId w:val="10"/>
      </w:numPr>
      <w:contextualSpacing/>
    </w:pPr>
  </w:style>
  <w:style w:type="paragraph" w:styleId="Listaconvietas4">
    <w:name w:val="List Bullet 4"/>
    <w:basedOn w:val="Normal"/>
    <w:uiPriority w:val="99"/>
    <w:semiHidden/>
    <w:unhideWhenUsed/>
    <w:rsid w:val="00DD6DF6"/>
    <w:pPr>
      <w:numPr>
        <w:numId w:val="11"/>
      </w:numPr>
      <w:contextualSpacing/>
    </w:pPr>
  </w:style>
  <w:style w:type="paragraph" w:styleId="Listaconvietas5">
    <w:name w:val="List Bullet 5"/>
    <w:basedOn w:val="Normal"/>
    <w:uiPriority w:val="99"/>
    <w:semiHidden/>
    <w:unhideWhenUsed/>
    <w:rsid w:val="00DD6DF6"/>
    <w:pPr>
      <w:numPr>
        <w:numId w:val="12"/>
      </w:numPr>
      <w:contextualSpacing/>
    </w:pPr>
  </w:style>
  <w:style w:type="paragraph" w:styleId="Mapadeldocumento">
    <w:name w:val="Document Map"/>
    <w:basedOn w:val="Normal"/>
    <w:link w:val="MapadeldocumentoCar"/>
    <w:uiPriority w:val="99"/>
    <w:semiHidden/>
    <w:unhideWhenUsed/>
    <w:rsid w:val="00DD6DF6"/>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DD6DF6"/>
    <w:rPr>
      <w:rFonts w:ascii="Tahoma" w:hAnsi="Tahoma" w:cs="Tahoma"/>
      <w:sz w:val="16"/>
      <w:szCs w:val="16"/>
      <w:lang w:val="es-CO" w:eastAsia="es-CO"/>
    </w:rPr>
  </w:style>
  <w:style w:type="paragraph" w:styleId="Remitedesobre">
    <w:name w:val="envelope return"/>
    <w:basedOn w:val="Normal"/>
    <w:uiPriority w:val="99"/>
    <w:semiHidden/>
    <w:unhideWhenUsed/>
    <w:rsid w:val="00DD6DF6"/>
    <w:pPr>
      <w:spacing w:after="0" w:line="240" w:lineRule="auto"/>
    </w:pPr>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DD6DF6"/>
  </w:style>
  <w:style w:type="character" w:customStyle="1" w:styleId="SaludoCar">
    <w:name w:val="Saludo Car"/>
    <w:basedOn w:val="Fuentedeprrafopredeter"/>
    <w:link w:val="Saludo"/>
    <w:uiPriority w:val="99"/>
    <w:semiHidden/>
    <w:rsid w:val="00DD6DF6"/>
    <w:rPr>
      <w:sz w:val="22"/>
      <w:szCs w:val="22"/>
      <w:lang w:val="es-CO" w:eastAsia="es-CO"/>
    </w:rPr>
  </w:style>
  <w:style w:type="paragraph" w:styleId="Sangra3detindependiente">
    <w:name w:val="Body Text Indent 3"/>
    <w:basedOn w:val="Normal"/>
    <w:link w:val="Sangra3detindependienteCar"/>
    <w:uiPriority w:val="99"/>
    <w:semiHidden/>
    <w:unhideWhenUsed/>
    <w:rsid w:val="00DD6DF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D6DF6"/>
    <w:rPr>
      <w:sz w:val="16"/>
      <w:szCs w:val="16"/>
      <w:lang w:val="es-CO" w:eastAsia="es-CO"/>
    </w:rPr>
  </w:style>
  <w:style w:type="paragraph" w:styleId="Sangranormal">
    <w:name w:val="Normal Indent"/>
    <w:basedOn w:val="Normal"/>
    <w:uiPriority w:val="99"/>
    <w:semiHidden/>
    <w:unhideWhenUsed/>
    <w:rsid w:val="00DD6DF6"/>
    <w:pPr>
      <w:ind w:left="708"/>
    </w:pPr>
  </w:style>
  <w:style w:type="paragraph" w:styleId="Tabladeilustraciones">
    <w:name w:val="table of figures"/>
    <w:basedOn w:val="Normal"/>
    <w:next w:val="Normal"/>
    <w:uiPriority w:val="99"/>
    <w:semiHidden/>
    <w:unhideWhenUsed/>
    <w:rsid w:val="00DD6DF6"/>
    <w:pPr>
      <w:spacing w:after="0"/>
    </w:pPr>
  </w:style>
  <w:style w:type="paragraph" w:styleId="Textoconsangra">
    <w:name w:val="table of authorities"/>
    <w:basedOn w:val="Normal"/>
    <w:next w:val="Normal"/>
    <w:uiPriority w:val="99"/>
    <w:semiHidden/>
    <w:unhideWhenUsed/>
    <w:rsid w:val="00DD6DF6"/>
    <w:pPr>
      <w:spacing w:after="0"/>
      <w:ind w:left="220" w:hanging="220"/>
    </w:pPr>
  </w:style>
  <w:style w:type="paragraph" w:styleId="Textodebloque">
    <w:name w:val="Block Text"/>
    <w:basedOn w:val="Normal"/>
    <w:uiPriority w:val="99"/>
    <w:semiHidden/>
    <w:unhideWhenUsed/>
    <w:rsid w:val="00DD6DF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Textoindependiente3">
    <w:name w:val="Body Text 3"/>
    <w:basedOn w:val="Normal"/>
    <w:link w:val="Textoindependiente3Car"/>
    <w:uiPriority w:val="99"/>
    <w:semiHidden/>
    <w:unhideWhenUsed/>
    <w:rsid w:val="00DD6DF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DD6DF6"/>
    <w:rPr>
      <w:sz w:val="16"/>
      <w:szCs w:val="16"/>
      <w:lang w:val="es-CO" w:eastAsia="es-CO"/>
    </w:rPr>
  </w:style>
  <w:style w:type="paragraph" w:styleId="Textoindependienteprimerasangra">
    <w:name w:val="Body Text First Indent"/>
    <w:basedOn w:val="Textoindependiente"/>
    <w:link w:val="TextoindependienteprimerasangraCar"/>
    <w:uiPriority w:val="99"/>
    <w:semiHidden/>
    <w:unhideWhenUsed/>
    <w:rsid w:val="00DD6DF6"/>
    <w:pPr>
      <w:suppressAutoHyphens w:val="0"/>
      <w:spacing w:after="200"/>
      <w:ind w:firstLine="360"/>
    </w:pPr>
    <w:rPr>
      <w:rFonts w:eastAsia="Times New Roman" w:cs="Times New Roman"/>
      <w:kern w:val="0"/>
      <w:lang w:eastAsia="es-CO"/>
    </w:rPr>
  </w:style>
  <w:style w:type="character" w:customStyle="1" w:styleId="TextoindependienteprimerasangraCar">
    <w:name w:val="Texto independiente primera sangría Car"/>
    <w:basedOn w:val="TextoindependienteCar"/>
    <w:link w:val="Textoindependienteprimerasangra"/>
    <w:uiPriority w:val="99"/>
    <w:semiHidden/>
    <w:rsid w:val="00DD6DF6"/>
    <w:rPr>
      <w:rFonts w:ascii="Calibri" w:eastAsia="SimSun" w:hAnsi="Calibri" w:cs="Calibri"/>
      <w:kern w:val="1"/>
      <w:sz w:val="22"/>
      <w:szCs w:val="22"/>
      <w:lang w:val="es-CO" w:eastAsia="es-CO"/>
    </w:rPr>
  </w:style>
  <w:style w:type="paragraph" w:styleId="Textoindependienteprimerasangra2">
    <w:name w:val="Body Text First Indent 2"/>
    <w:basedOn w:val="Sangradetextonormal"/>
    <w:link w:val="Textoindependienteprimerasangra2Car"/>
    <w:uiPriority w:val="99"/>
    <w:semiHidden/>
    <w:unhideWhenUsed/>
    <w:rsid w:val="00DD6DF6"/>
    <w:pPr>
      <w:spacing w:after="200" w:line="276" w:lineRule="auto"/>
      <w:ind w:left="360" w:firstLine="360"/>
    </w:pPr>
    <w:rPr>
      <w:sz w:val="22"/>
      <w:szCs w:val="22"/>
      <w:lang w:val="es-CO" w:eastAsia="es-CO"/>
    </w:rPr>
  </w:style>
  <w:style w:type="character" w:customStyle="1" w:styleId="Textoindependienteprimerasangra2Car">
    <w:name w:val="Texto independiente primera sangría 2 Car"/>
    <w:basedOn w:val="SangradetextonormalCar"/>
    <w:link w:val="Textoindependienteprimerasangra2"/>
    <w:uiPriority w:val="99"/>
    <w:semiHidden/>
    <w:rsid w:val="00DD6DF6"/>
    <w:rPr>
      <w:sz w:val="22"/>
      <w:szCs w:val="22"/>
      <w:lang w:val="es-CO" w:eastAsia="es-CO"/>
    </w:rPr>
  </w:style>
  <w:style w:type="paragraph" w:styleId="Textomacro">
    <w:name w:val="macro"/>
    <w:link w:val="TextomacroCar"/>
    <w:uiPriority w:val="99"/>
    <w:semiHidden/>
    <w:unhideWhenUsed/>
    <w:rsid w:val="00DD6DF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onsolas"/>
      <w:lang w:val="es-CO" w:eastAsia="es-CO"/>
    </w:rPr>
  </w:style>
  <w:style w:type="character" w:customStyle="1" w:styleId="TextomacroCar">
    <w:name w:val="Texto macro Car"/>
    <w:basedOn w:val="Fuentedeprrafopredeter"/>
    <w:link w:val="Textomacro"/>
    <w:uiPriority w:val="99"/>
    <w:semiHidden/>
    <w:rsid w:val="00DD6DF6"/>
    <w:rPr>
      <w:rFonts w:ascii="Consolas" w:hAnsi="Consolas" w:cs="Consolas"/>
      <w:lang w:val="es-CO" w:eastAsia="es-CO"/>
    </w:rPr>
  </w:style>
  <w:style w:type="paragraph" w:styleId="Textonotaalfinal">
    <w:name w:val="endnote text"/>
    <w:basedOn w:val="Normal"/>
    <w:link w:val="TextonotaalfinalCar"/>
    <w:uiPriority w:val="99"/>
    <w:semiHidden/>
    <w:unhideWhenUsed/>
    <w:rsid w:val="00DD6D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6DF6"/>
    <w:rPr>
      <w:lang w:val="es-CO" w:eastAsia="es-CO"/>
    </w:rPr>
  </w:style>
  <w:style w:type="paragraph" w:styleId="Textosinformato">
    <w:name w:val="Plain Text"/>
    <w:basedOn w:val="Normal"/>
    <w:link w:val="TextosinformatoCar"/>
    <w:uiPriority w:val="99"/>
    <w:semiHidden/>
    <w:unhideWhenUsed/>
    <w:rsid w:val="00DD6DF6"/>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DD6DF6"/>
    <w:rPr>
      <w:rFonts w:ascii="Consolas" w:hAnsi="Consolas" w:cs="Consolas"/>
      <w:sz w:val="21"/>
      <w:szCs w:val="21"/>
      <w:lang w:val="es-CO" w:eastAsia="es-CO"/>
    </w:rPr>
  </w:style>
  <w:style w:type="paragraph" w:styleId="Ttulo">
    <w:name w:val="Title"/>
    <w:basedOn w:val="Normal"/>
    <w:next w:val="Normal"/>
    <w:link w:val="TtuloCar"/>
    <w:uiPriority w:val="10"/>
    <w:qFormat/>
    <w:rsid w:val="00DD6DF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D6DF6"/>
    <w:rPr>
      <w:rFonts w:asciiTheme="majorHAnsi" w:eastAsiaTheme="majorEastAsia" w:hAnsiTheme="majorHAnsi" w:cstheme="majorBidi"/>
      <w:color w:val="17365D" w:themeColor="text2" w:themeShade="BF"/>
      <w:spacing w:val="5"/>
      <w:kern w:val="28"/>
      <w:sz w:val="52"/>
      <w:szCs w:val="52"/>
      <w:lang w:val="es-CO" w:eastAsia="es-CO"/>
    </w:rPr>
  </w:style>
  <w:style w:type="character" w:customStyle="1" w:styleId="Ttulo4Car">
    <w:name w:val="Título 4 Car"/>
    <w:basedOn w:val="Fuentedeprrafopredeter"/>
    <w:link w:val="Ttulo4"/>
    <w:uiPriority w:val="9"/>
    <w:semiHidden/>
    <w:rsid w:val="00DD6DF6"/>
    <w:rPr>
      <w:rFonts w:asciiTheme="majorHAnsi" w:eastAsiaTheme="majorEastAsia" w:hAnsiTheme="majorHAnsi" w:cstheme="majorBidi"/>
      <w:b/>
      <w:bCs/>
      <w:i/>
      <w:iCs/>
      <w:color w:val="4F81BD" w:themeColor="accent1"/>
      <w:sz w:val="22"/>
      <w:szCs w:val="22"/>
      <w:lang w:val="es-CO" w:eastAsia="es-CO"/>
    </w:rPr>
  </w:style>
  <w:style w:type="character" w:customStyle="1" w:styleId="Ttulo5Car">
    <w:name w:val="Título 5 Car"/>
    <w:basedOn w:val="Fuentedeprrafopredeter"/>
    <w:link w:val="Ttulo5"/>
    <w:uiPriority w:val="9"/>
    <w:semiHidden/>
    <w:rsid w:val="00DD6DF6"/>
    <w:rPr>
      <w:rFonts w:asciiTheme="majorHAnsi" w:eastAsiaTheme="majorEastAsia" w:hAnsiTheme="majorHAnsi" w:cstheme="majorBidi"/>
      <w:color w:val="243F60" w:themeColor="accent1" w:themeShade="7F"/>
      <w:sz w:val="22"/>
      <w:szCs w:val="22"/>
      <w:lang w:val="es-CO" w:eastAsia="es-CO"/>
    </w:rPr>
  </w:style>
  <w:style w:type="character" w:customStyle="1" w:styleId="Ttulo6Car">
    <w:name w:val="Título 6 Car"/>
    <w:basedOn w:val="Fuentedeprrafopredeter"/>
    <w:link w:val="Ttulo6"/>
    <w:uiPriority w:val="9"/>
    <w:semiHidden/>
    <w:rsid w:val="00DD6DF6"/>
    <w:rPr>
      <w:rFonts w:asciiTheme="majorHAnsi" w:eastAsiaTheme="majorEastAsia" w:hAnsiTheme="majorHAnsi" w:cstheme="majorBidi"/>
      <w:i/>
      <w:iCs/>
      <w:color w:val="243F60" w:themeColor="accent1" w:themeShade="7F"/>
      <w:sz w:val="22"/>
      <w:szCs w:val="22"/>
      <w:lang w:val="es-CO" w:eastAsia="es-CO"/>
    </w:rPr>
  </w:style>
  <w:style w:type="character" w:customStyle="1" w:styleId="Ttulo7Car">
    <w:name w:val="Título 7 Car"/>
    <w:basedOn w:val="Fuentedeprrafopredeter"/>
    <w:link w:val="Ttulo7"/>
    <w:uiPriority w:val="9"/>
    <w:semiHidden/>
    <w:rsid w:val="00DD6DF6"/>
    <w:rPr>
      <w:rFonts w:asciiTheme="majorHAnsi" w:eastAsiaTheme="majorEastAsia" w:hAnsiTheme="majorHAnsi" w:cstheme="majorBidi"/>
      <w:i/>
      <w:iCs/>
      <w:color w:val="404040" w:themeColor="text1" w:themeTint="BF"/>
      <w:sz w:val="22"/>
      <w:szCs w:val="22"/>
      <w:lang w:val="es-CO" w:eastAsia="es-CO"/>
    </w:rPr>
  </w:style>
  <w:style w:type="character" w:customStyle="1" w:styleId="Ttulo8Car">
    <w:name w:val="Título 8 Car"/>
    <w:basedOn w:val="Fuentedeprrafopredeter"/>
    <w:link w:val="Ttulo8"/>
    <w:uiPriority w:val="9"/>
    <w:semiHidden/>
    <w:rsid w:val="00DD6DF6"/>
    <w:rPr>
      <w:rFonts w:asciiTheme="majorHAnsi" w:eastAsiaTheme="majorEastAsia" w:hAnsiTheme="majorHAnsi" w:cstheme="majorBidi"/>
      <w:color w:val="404040" w:themeColor="text1" w:themeTint="BF"/>
      <w:lang w:val="es-CO" w:eastAsia="es-CO"/>
    </w:rPr>
  </w:style>
  <w:style w:type="character" w:customStyle="1" w:styleId="Ttulo9Car">
    <w:name w:val="Título 9 Car"/>
    <w:basedOn w:val="Fuentedeprrafopredeter"/>
    <w:link w:val="Ttulo9"/>
    <w:uiPriority w:val="9"/>
    <w:semiHidden/>
    <w:rsid w:val="00DD6DF6"/>
    <w:rPr>
      <w:rFonts w:asciiTheme="majorHAnsi" w:eastAsiaTheme="majorEastAsia" w:hAnsiTheme="majorHAnsi" w:cstheme="majorBidi"/>
      <w:i/>
      <w:iCs/>
      <w:color w:val="404040" w:themeColor="text1" w:themeTint="BF"/>
      <w:lang w:val="es-CO" w:eastAsia="es-CO"/>
    </w:rPr>
  </w:style>
  <w:style w:type="paragraph" w:styleId="Ttulodendice">
    <w:name w:val="index heading"/>
    <w:basedOn w:val="Normal"/>
    <w:next w:val="ndice1"/>
    <w:uiPriority w:val="99"/>
    <w:semiHidden/>
    <w:unhideWhenUsed/>
    <w:rsid w:val="00DD6DF6"/>
    <w:rPr>
      <w:rFonts w:asciiTheme="majorHAnsi" w:eastAsiaTheme="majorEastAsia" w:hAnsiTheme="majorHAnsi" w:cstheme="majorBidi"/>
      <w:b/>
      <w:bCs/>
    </w:rPr>
  </w:style>
  <w:style w:type="character" w:styleId="Hipervnculovisitado">
    <w:name w:val="FollowedHyperlink"/>
    <w:basedOn w:val="Fuentedeprrafopredeter"/>
    <w:uiPriority w:val="99"/>
    <w:semiHidden/>
    <w:unhideWhenUsed/>
    <w:rsid w:val="003E45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6447">
      <w:bodyDiv w:val="1"/>
      <w:marLeft w:val="0"/>
      <w:marRight w:val="0"/>
      <w:marTop w:val="0"/>
      <w:marBottom w:val="0"/>
      <w:divBdr>
        <w:top w:val="none" w:sz="0" w:space="0" w:color="auto"/>
        <w:left w:val="none" w:sz="0" w:space="0" w:color="auto"/>
        <w:bottom w:val="none" w:sz="0" w:space="0" w:color="auto"/>
        <w:right w:val="none" w:sz="0" w:space="0" w:color="auto"/>
      </w:divBdr>
    </w:div>
    <w:div w:id="48114712">
      <w:bodyDiv w:val="1"/>
      <w:marLeft w:val="0"/>
      <w:marRight w:val="0"/>
      <w:marTop w:val="0"/>
      <w:marBottom w:val="0"/>
      <w:divBdr>
        <w:top w:val="none" w:sz="0" w:space="0" w:color="auto"/>
        <w:left w:val="none" w:sz="0" w:space="0" w:color="auto"/>
        <w:bottom w:val="none" w:sz="0" w:space="0" w:color="auto"/>
        <w:right w:val="none" w:sz="0" w:space="0" w:color="auto"/>
      </w:divBdr>
    </w:div>
    <w:div w:id="112328960">
      <w:bodyDiv w:val="1"/>
      <w:marLeft w:val="0"/>
      <w:marRight w:val="0"/>
      <w:marTop w:val="0"/>
      <w:marBottom w:val="0"/>
      <w:divBdr>
        <w:top w:val="none" w:sz="0" w:space="0" w:color="auto"/>
        <w:left w:val="none" w:sz="0" w:space="0" w:color="auto"/>
        <w:bottom w:val="none" w:sz="0" w:space="0" w:color="auto"/>
        <w:right w:val="none" w:sz="0" w:space="0" w:color="auto"/>
      </w:divBdr>
    </w:div>
    <w:div w:id="159739350">
      <w:bodyDiv w:val="1"/>
      <w:marLeft w:val="0"/>
      <w:marRight w:val="0"/>
      <w:marTop w:val="0"/>
      <w:marBottom w:val="0"/>
      <w:divBdr>
        <w:top w:val="none" w:sz="0" w:space="0" w:color="auto"/>
        <w:left w:val="none" w:sz="0" w:space="0" w:color="auto"/>
        <w:bottom w:val="none" w:sz="0" w:space="0" w:color="auto"/>
        <w:right w:val="none" w:sz="0" w:space="0" w:color="auto"/>
      </w:divBdr>
    </w:div>
    <w:div w:id="389622935">
      <w:bodyDiv w:val="1"/>
      <w:marLeft w:val="0"/>
      <w:marRight w:val="0"/>
      <w:marTop w:val="0"/>
      <w:marBottom w:val="0"/>
      <w:divBdr>
        <w:top w:val="none" w:sz="0" w:space="0" w:color="auto"/>
        <w:left w:val="none" w:sz="0" w:space="0" w:color="auto"/>
        <w:bottom w:val="none" w:sz="0" w:space="0" w:color="auto"/>
        <w:right w:val="none" w:sz="0" w:space="0" w:color="auto"/>
      </w:divBdr>
    </w:div>
    <w:div w:id="456147128">
      <w:bodyDiv w:val="1"/>
      <w:marLeft w:val="0"/>
      <w:marRight w:val="0"/>
      <w:marTop w:val="0"/>
      <w:marBottom w:val="0"/>
      <w:divBdr>
        <w:top w:val="none" w:sz="0" w:space="0" w:color="auto"/>
        <w:left w:val="none" w:sz="0" w:space="0" w:color="auto"/>
        <w:bottom w:val="none" w:sz="0" w:space="0" w:color="auto"/>
        <w:right w:val="none" w:sz="0" w:space="0" w:color="auto"/>
      </w:divBdr>
    </w:div>
    <w:div w:id="519977820">
      <w:bodyDiv w:val="1"/>
      <w:marLeft w:val="0"/>
      <w:marRight w:val="0"/>
      <w:marTop w:val="0"/>
      <w:marBottom w:val="0"/>
      <w:divBdr>
        <w:top w:val="none" w:sz="0" w:space="0" w:color="auto"/>
        <w:left w:val="none" w:sz="0" w:space="0" w:color="auto"/>
        <w:bottom w:val="none" w:sz="0" w:space="0" w:color="auto"/>
        <w:right w:val="none" w:sz="0" w:space="0" w:color="auto"/>
      </w:divBdr>
    </w:div>
    <w:div w:id="670260490">
      <w:bodyDiv w:val="1"/>
      <w:marLeft w:val="0"/>
      <w:marRight w:val="0"/>
      <w:marTop w:val="0"/>
      <w:marBottom w:val="0"/>
      <w:divBdr>
        <w:top w:val="none" w:sz="0" w:space="0" w:color="auto"/>
        <w:left w:val="none" w:sz="0" w:space="0" w:color="auto"/>
        <w:bottom w:val="none" w:sz="0" w:space="0" w:color="auto"/>
        <w:right w:val="none" w:sz="0" w:space="0" w:color="auto"/>
      </w:divBdr>
    </w:div>
    <w:div w:id="696586477">
      <w:bodyDiv w:val="1"/>
      <w:marLeft w:val="0"/>
      <w:marRight w:val="0"/>
      <w:marTop w:val="0"/>
      <w:marBottom w:val="0"/>
      <w:divBdr>
        <w:top w:val="none" w:sz="0" w:space="0" w:color="auto"/>
        <w:left w:val="none" w:sz="0" w:space="0" w:color="auto"/>
        <w:bottom w:val="none" w:sz="0" w:space="0" w:color="auto"/>
        <w:right w:val="none" w:sz="0" w:space="0" w:color="auto"/>
      </w:divBdr>
    </w:div>
    <w:div w:id="721056642">
      <w:bodyDiv w:val="1"/>
      <w:marLeft w:val="0"/>
      <w:marRight w:val="0"/>
      <w:marTop w:val="0"/>
      <w:marBottom w:val="0"/>
      <w:divBdr>
        <w:top w:val="none" w:sz="0" w:space="0" w:color="auto"/>
        <w:left w:val="none" w:sz="0" w:space="0" w:color="auto"/>
        <w:bottom w:val="none" w:sz="0" w:space="0" w:color="auto"/>
        <w:right w:val="none" w:sz="0" w:space="0" w:color="auto"/>
      </w:divBdr>
    </w:div>
    <w:div w:id="839928703">
      <w:bodyDiv w:val="1"/>
      <w:marLeft w:val="0"/>
      <w:marRight w:val="0"/>
      <w:marTop w:val="0"/>
      <w:marBottom w:val="0"/>
      <w:divBdr>
        <w:top w:val="none" w:sz="0" w:space="0" w:color="auto"/>
        <w:left w:val="none" w:sz="0" w:space="0" w:color="auto"/>
        <w:bottom w:val="none" w:sz="0" w:space="0" w:color="auto"/>
        <w:right w:val="none" w:sz="0" w:space="0" w:color="auto"/>
      </w:divBdr>
    </w:div>
    <w:div w:id="847911980">
      <w:bodyDiv w:val="1"/>
      <w:marLeft w:val="0"/>
      <w:marRight w:val="0"/>
      <w:marTop w:val="0"/>
      <w:marBottom w:val="0"/>
      <w:divBdr>
        <w:top w:val="none" w:sz="0" w:space="0" w:color="auto"/>
        <w:left w:val="none" w:sz="0" w:space="0" w:color="auto"/>
        <w:bottom w:val="none" w:sz="0" w:space="0" w:color="auto"/>
        <w:right w:val="none" w:sz="0" w:space="0" w:color="auto"/>
      </w:divBdr>
    </w:div>
    <w:div w:id="867834850">
      <w:bodyDiv w:val="1"/>
      <w:marLeft w:val="0"/>
      <w:marRight w:val="0"/>
      <w:marTop w:val="0"/>
      <w:marBottom w:val="0"/>
      <w:divBdr>
        <w:top w:val="none" w:sz="0" w:space="0" w:color="auto"/>
        <w:left w:val="none" w:sz="0" w:space="0" w:color="auto"/>
        <w:bottom w:val="none" w:sz="0" w:space="0" w:color="auto"/>
        <w:right w:val="none" w:sz="0" w:space="0" w:color="auto"/>
      </w:divBdr>
    </w:div>
    <w:div w:id="911738118">
      <w:bodyDiv w:val="1"/>
      <w:marLeft w:val="0"/>
      <w:marRight w:val="0"/>
      <w:marTop w:val="0"/>
      <w:marBottom w:val="0"/>
      <w:divBdr>
        <w:top w:val="none" w:sz="0" w:space="0" w:color="auto"/>
        <w:left w:val="none" w:sz="0" w:space="0" w:color="auto"/>
        <w:bottom w:val="none" w:sz="0" w:space="0" w:color="auto"/>
        <w:right w:val="none" w:sz="0" w:space="0" w:color="auto"/>
      </w:divBdr>
    </w:div>
    <w:div w:id="992373062">
      <w:bodyDiv w:val="1"/>
      <w:marLeft w:val="0"/>
      <w:marRight w:val="0"/>
      <w:marTop w:val="0"/>
      <w:marBottom w:val="0"/>
      <w:divBdr>
        <w:top w:val="none" w:sz="0" w:space="0" w:color="auto"/>
        <w:left w:val="none" w:sz="0" w:space="0" w:color="auto"/>
        <w:bottom w:val="none" w:sz="0" w:space="0" w:color="auto"/>
        <w:right w:val="none" w:sz="0" w:space="0" w:color="auto"/>
      </w:divBdr>
    </w:div>
    <w:div w:id="1011302184">
      <w:bodyDiv w:val="1"/>
      <w:marLeft w:val="0"/>
      <w:marRight w:val="0"/>
      <w:marTop w:val="0"/>
      <w:marBottom w:val="0"/>
      <w:divBdr>
        <w:top w:val="none" w:sz="0" w:space="0" w:color="auto"/>
        <w:left w:val="none" w:sz="0" w:space="0" w:color="auto"/>
        <w:bottom w:val="none" w:sz="0" w:space="0" w:color="auto"/>
        <w:right w:val="none" w:sz="0" w:space="0" w:color="auto"/>
      </w:divBdr>
    </w:div>
    <w:div w:id="1043214405">
      <w:bodyDiv w:val="1"/>
      <w:marLeft w:val="0"/>
      <w:marRight w:val="0"/>
      <w:marTop w:val="0"/>
      <w:marBottom w:val="0"/>
      <w:divBdr>
        <w:top w:val="none" w:sz="0" w:space="0" w:color="auto"/>
        <w:left w:val="none" w:sz="0" w:space="0" w:color="auto"/>
        <w:bottom w:val="none" w:sz="0" w:space="0" w:color="auto"/>
        <w:right w:val="none" w:sz="0" w:space="0" w:color="auto"/>
      </w:divBdr>
    </w:div>
    <w:div w:id="1159228400">
      <w:bodyDiv w:val="1"/>
      <w:marLeft w:val="0"/>
      <w:marRight w:val="0"/>
      <w:marTop w:val="0"/>
      <w:marBottom w:val="0"/>
      <w:divBdr>
        <w:top w:val="none" w:sz="0" w:space="0" w:color="auto"/>
        <w:left w:val="none" w:sz="0" w:space="0" w:color="auto"/>
        <w:bottom w:val="none" w:sz="0" w:space="0" w:color="auto"/>
        <w:right w:val="none" w:sz="0" w:space="0" w:color="auto"/>
      </w:divBdr>
    </w:div>
    <w:div w:id="1164318724">
      <w:bodyDiv w:val="1"/>
      <w:marLeft w:val="0"/>
      <w:marRight w:val="0"/>
      <w:marTop w:val="0"/>
      <w:marBottom w:val="0"/>
      <w:divBdr>
        <w:top w:val="none" w:sz="0" w:space="0" w:color="auto"/>
        <w:left w:val="none" w:sz="0" w:space="0" w:color="auto"/>
        <w:bottom w:val="none" w:sz="0" w:space="0" w:color="auto"/>
        <w:right w:val="none" w:sz="0" w:space="0" w:color="auto"/>
      </w:divBdr>
    </w:div>
    <w:div w:id="1170559238">
      <w:bodyDiv w:val="1"/>
      <w:marLeft w:val="0"/>
      <w:marRight w:val="0"/>
      <w:marTop w:val="0"/>
      <w:marBottom w:val="0"/>
      <w:divBdr>
        <w:top w:val="none" w:sz="0" w:space="0" w:color="auto"/>
        <w:left w:val="none" w:sz="0" w:space="0" w:color="auto"/>
        <w:bottom w:val="none" w:sz="0" w:space="0" w:color="auto"/>
        <w:right w:val="none" w:sz="0" w:space="0" w:color="auto"/>
      </w:divBdr>
    </w:div>
    <w:div w:id="1287589358">
      <w:bodyDiv w:val="1"/>
      <w:marLeft w:val="0"/>
      <w:marRight w:val="0"/>
      <w:marTop w:val="0"/>
      <w:marBottom w:val="0"/>
      <w:divBdr>
        <w:top w:val="none" w:sz="0" w:space="0" w:color="auto"/>
        <w:left w:val="none" w:sz="0" w:space="0" w:color="auto"/>
        <w:bottom w:val="none" w:sz="0" w:space="0" w:color="auto"/>
        <w:right w:val="none" w:sz="0" w:space="0" w:color="auto"/>
      </w:divBdr>
    </w:div>
    <w:div w:id="1314526070">
      <w:bodyDiv w:val="1"/>
      <w:marLeft w:val="0"/>
      <w:marRight w:val="0"/>
      <w:marTop w:val="0"/>
      <w:marBottom w:val="0"/>
      <w:divBdr>
        <w:top w:val="none" w:sz="0" w:space="0" w:color="auto"/>
        <w:left w:val="none" w:sz="0" w:space="0" w:color="auto"/>
        <w:bottom w:val="none" w:sz="0" w:space="0" w:color="auto"/>
        <w:right w:val="none" w:sz="0" w:space="0" w:color="auto"/>
      </w:divBdr>
    </w:div>
    <w:div w:id="1415515267">
      <w:bodyDiv w:val="1"/>
      <w:marLeft w:val="0"/>
      <w:marRight w:val="0"/>
      <w:marTop w:val="0"/>
      <w:marBottom w:val="0"/>
      <w:divBdr>
        <w:top w:val="none" w:sz="0" w:space="0" w:color="auto"/>
        <w:left w:val="none" w:sz="0" w:space="0" w:color="auto"/>
        <w:bottom w:val="none" w:sz="0" w:space="0" w:color="auto"/>
        <w:right w:val="none" w:sz="0" w:space="0" w:color="auto"/>
      </w:divBdr>
    </w:div>
    <w:div w:id="1676611621">
      <w:bodyDiv w:val="1"/>
      <w:marLeft w:val="0"/>
      <w:marRight w:val="0"/>
      <w:marTop w:val="0"/>
      <w:marBottom w:val="0"/>
      <w:divBdr>
        <w:top w:val="none" w:sz="0" w:space="0" w:color="auto"/>
        <w:left w:val="none" w:sz="0" w:space="0" w:color="auto"/>
        <w:bottom w:val="none" w:sz="0" w:space="0" w:color="auto"/>
        <w:right w:val="none" w:sz="0" w:space="0" w:color="auto"/>
      </w:divBdr>
    </w:div>
    <w:div w:id="1730378523">
      <w:bodyDiv w:val="1"/>
      <w:marLeft w:val="0"/>
      <w:marRight w:val="0"/>
      <w:marTop w:val="0"/>
      <w:marBottom w:val="0"/>
      <w:divBdr>
        <w:top w:val="none" w:sz="0" w:space="0" w:color="auto"/>
        <w:left w:val="none" w:sz="0" w:space="0" w:color="auto"/>
        <w:bottom w:val="none" w:sz="0" w:space="0" w:color="auto"/>
        <w:right w:val="none" w:sz="0" w:space="0" w:color="auto"/>
      </w:divBdr>
    </w:div>
    <w:div w:id="1893927899">
      <w:bodyDiv w:val="1"/>
      <w:marLeft w:val="0"/>
      <w:marRight w:val="0"/>
      <w:marTop w:val="0"/>
      <w:marBottom w:val="0"/>
      <w:divBdr>
        <w:top w:val="none" w:sz="0" w:space="0" w:color="auto"/>
        <w:left w:val="none" w:sz="0" w:space="0" w:color="auto"/>
        <w:bottom w:val="none" w:sz="0" w:space="0" w:color="auto"/>
        <w:right w:val="none" w:sz="0" w:space="0" w:color="auto"/>
      </w:divBdr>
    </w:div>
    <w:div w:id="1957985288">
      <w:bodyDiv w:val="1"/>
      <w:marLeft w:val="0"/>
      <w:marRight w:val="0"/>
      <w:marTop w:val="0"/>
      <w:marBottom w:val="0"/>
      <w:divBdr>
        <w:top w:val="none" w:sz="0" w:space="0" w:color="auto"/>
        <w:left w:val="none" w:sz="0" w:space="0" w:color="auto"/>
        <w:bottom w:val="none" w:sz="0" w:space="0" w:color="auto"/>
        <w:right w:val="none" w:sz="0" w:space="0" w:color="auto"/>
      </w:divBdr>
    </w:div>
    <w:div w:id="2043895257">
      <w:bodyDiv w:val="1"/>
      <w:marLeft w:val="0"/>
      <w:marRight w:val="0"/>
      <w:marTop w:val="0"/>
      <w:marBottom w:val="0"/>
      <w:divBdr>
        <w:top w:val="none" w:sz="0" w:space="0" w:color="auto"/>
        <w:left w:val="none" w:sz="0" w:space="0" w:color="auto"/>
        <w:bottom w:val="none" w:sz="0" w:space="0" w:color="auto"/>
        <w:right w:val="none" w:sz="0" w:space="0" w:color="auto"/>
      </w:divBdr>
    </w:div>
    <w:div w:id="20563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diagramQuickStyle" Target="diagrams/quickStyle1.xml"/><Relationship Id="rId26" Type="http://schemas.openxmlformats.org/officeDocument/2006/relationships/hyperlink" Target="https://es.wikipedia.org/wiki/Mapa_mental" TargetMode="Externa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2.5/co/" TargetMode="External"/><Relationship Id="rId24" Type="http://schemas.openxmlformats.org/officeDocument/2006/relationships/diagramColors" Target="diagrams/colors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wikipedia.org/wiki/Diagrama_de_Ishikawa" TargetMode="External"/><Relationship Id="rId23" Type="http://schemas.openxmlformats.org/officeDocument/2006/relationships/diagramQuickStyle" Target="diagrams/quickStyle2.xml"/><Relationship Id="rId28" Type="http://schemas.openxmlformats.org/officeDocument/2006/relationships/hyperlink" Target="http://www.neuronilla.com" TargetMode="External"/><Relationship Id="rId10" Type="http://schemas.openxmlformats.org/officeDocument/2006/relationships/image" Target="media/image3.png"/><Relationship Id="rId19" Type="http://schemas.openxmlformats.org/officeDocument/2006/relationships/diagramColors" Target="diagrams/colors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diagramLayout" Target="diagrams/layout2.xml"/><Relationship Id="rId27" Type="http://schemas.openxmlformats.org/officeDocument/2006/relationships/hyperlink" Target="http://www.bloginformatico.com/freemind-crea-mapas-mentales-con-esta-aplicacion-gratuita.php"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G:\RED%20Privadas%207\Producci&#243;n\introduccion\para%20secretarios\msec_pdf_dic3.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Poco presupuesto</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30C435CF-3BEC-4827-AA67-3ED85BF674BC}">
      <dgm:prSet phldrT="[Texto]"/>
      <dgm:spPr/>
      <dgm:t>
        <a:bodyPr/>
        <a:lstStyle/>
        <a:p>
          <a:r>
            <a:rPr lang="es-CO"/>
            <a:t>Cultura del no pago puntual de las pensiones</a:t>
          </a:r>
        </a:p>
      </dgm:t>
    </dgm:pt>
    <dgm:pt modelId="{B95D9C98-D7BD-4C7C-ACCF-8CB0D5550261}" type="parTrans" cxnId="{86CCD1FA-8956-4629-87A7-72164609D3C3}">
      <dgm:prSet/>
      <dgm:spPr/>
      <dgm:t>
        <a:bodyPr/>
        <a:lstStyle/>
        <a:p>
          <a:endParaRPr lang="es-CO"/>
        </a:p>
      </dgm:t>
    </dgm:pt>
    <dgm:pt modelId="{DD8B8D76-4536-4046-B14B-78D18E8C8673}" type="sibTrans" cxnId="{86CCD1FA-8956-4629-87A7-72164609D3C3}">
      <dgm:prSet/>
      <dgm:spPr/>
      <dgm:t>
        <a:bodyPr/>
        <a:lstStyle/>
        <a:p>
          <a:endParaRPr lang="es-CO"/>
        </a:p>
      </dgm:t>
    </dgm:pt>
    <dgm:pt modelId="{C73DC9D3-CDD1-4803-9C51-1FEA5733C7E3}">
      <dgm:prSet phldrT="[Texto]"/>
      <dgm:spPr/>
      <dgm:t>
        <a:bodyPr/>
        <a:lstStyle/>
        <a:p>
          <a:r>
            <a:rPr lang="es-CO"/>
            <a:t>falta de control presupuestal</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1E71B811-50B2-4114-A8F5-92F1D0862B43}">
      <dgm:prSet phldrT="[Texto]"/>
      <dgm:spPr/>
      <dgm:t>
        <a:bodyPr/>
        <a:lstStyle/>
        <a:p>
          <a:r>
            <a:rPr lang="es-CO"/>
            <a:t>la reduccion de la cobertura esolar (cierre de jornada de la tarde)</a:t>
          </a:r>
        </a:p>
      </dgm:t>
    </dgm:pt>
    <dgm:pt modelId="{8C611644-962C-4C78-88BE-2C3A94018574}" type="parTrans" cxnId="{EA5D0266-A7CA-4ACA-9454-FDF07A7C2F8D}">
      <dgm:prSet/>
      <dgm:spPr/>
      <dgm:t>
        <a:bodyPr/>
        <a:lstStyle/>
        <a:p>
          <a:endParaRPr lang="es-CO"/>
        </a:p>
      </dgm:t>
    </dgm:pt>
    <dgm:pt modelId="{B87B055D-86CB-460F-BED0-807464BACFB1}" type="sibTrans" cxnId="{EA5D0266-A7CA-4ACA-9454-FDF07A7C2F8D}">
      <dgm:prSet/>
      <dgm:spPr/>
      <dgm:t>
        <a:bodyPr/>
        <a:lstStyle/>
        <a:p>
          <a:endParaRPr lang="es-CO"/>
        </a:p>
      </dgm:t>
    </dgm:pt>
    <dgm:pt modelId="{FC3A9C6B-355C-4BF8-A40B-DAFC81058734}">
      <dgm:prSet phldrT="[Texto]"/>
      <dgm:spPr/>
      <dgm:t>
        <a:bodyPr/>
        <a:lstStyle/>
        <a:p>
          <a:r>
            <a:rPr lang="es-CO"/>
            <a:t>La proliferacion de CDI cerca de la institucion educativa</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la falta de concientizacion de un porcentaje de la comunidad educativa en relacioncon su rol especifico.</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18822" custScaleY="23425" custLinFactNeighborX="-7424" custLinFactNeighborY="-10178">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17746" custScaleY="23863" custLinFactNeighborX="-15100" custLinFactNeighborY="-10971">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18177" custScaleY="23969" custLinFactNeighborX="-21927" custLinFactNeighborY="-11045">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19186" custScaleY="23543" custLinFactNeighborX="-6704" custLinFactNeighborY="9679">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19551" custScaleY="26276" custLinFactNeighborX="-13603" custLinFactNeighborY="1104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19318" custScaleY="24877" custLinFactNeighborX="-19319" custLinFactNeighborY="11023">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CABEEDAD-6D38-4A82-8705-C219DB7F0021}" type="presOf" srcId="{30C435CF-3BEC-4827-AA67-3ED85BF674BC}" destId="{74D3B190-1439-4BCE-B935-712979EDD789}" srcOrd="0" destOrd="0" presId="urn:microsoft.com/office/officeart/2005/8/layout/default"/>
    <dgm:cxn modelId="{2A53C0B3-C26F-411C-9B95-E57A9B199114}" type="presOf" srcId="{22395BA7-5E8B-4692-B670-E8E74CB82A30}" destId="{E45F26E7-3E07-46C1-A580-CD3256D2C924}" srcOrd="0" destOrd="0" presId="urn:microsoft.com/office/officeart/2005/8/layout/default"/>
    <dgm:cxn modelId="{86CCD1FA-8956-4629-87A7-72164609D3C3}" srcId="{3510FCA7-562C-48F5-958D-7560B3E2F66F}" destId="{30C435CF-3BEC-4827-AA67-3ED85BF674BC}" srcOrd="1" destOrd="0" parTransId="{B95D9C98-D7BD-4C7C-ACCF-8CB0D5550261}" sibTransId="{DD8B8D76-4536-4046-B14B-78D18E8C8673}"/>
    <dgm:cxn modelId="{A42E1B7A-A61C-4988-886D-EE5F40E02F53}" type="presOf" srcId="{FC3A9C6B-355C-4BF8-A40B-DAFC81058734}" destId="{568D3A47-BC70-4749-9227-DF0D6BB42201}"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ED6C3C38-DD83-4E78-9B05-0775B19FC1D6}" type="presOf" srcId="{C73DC9D3-CDD1-4803-9C51-1FEA5733C7E3}" destId="{FDF52BCD-A7D4-4059-92C3-F0E6FB0525B3}" srcOrd="0" destOrd="0" presId="urn:microsoft.com/office/officeart/2005/8/layout/default"/>
    <dgm:cxn modelId="{F09EDD75-F7E2-4F38-927C-965E02F30740}" type="presOf" srcId="{66CEF9D7-12F7-45A4-9626-DC11F7FFF14C}" destId="{1EE9487C-65F7-469B-8597-DCD8E7A745F9}" srcOrd="0" destOrd="0" presId="urn:microsoft.com/office/officeart/2005/8/layout/default"/>
    <dgm:cxn modelId="{AD91BAFB-8357-400D-AEB1-8595A2F9A07A}" type="presOf" srcId="{3510FCA7-562C-48F5-958D-7560B3E2F66F}" destId="{6DBD509B-AFA9-4D59-BA84-A359E868A00F}" srcOrd="0" destOrd="0" presId="urn:microsoft.com/office/officeart/2005/8/layout/default"/>
    <dgm:cxn modelId="{1470C95D-C852-496A-888C-F8A0261E3D2A}" type="presOf" srcId="{1E71B811-50B2-4114-A8F5-92F1D0862B43}" destId="{DD54DE00-F483-4BCD-AAF1-27EA0BD45004}"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19CFC6B5-8277-4D4E-80DC-F3188C8499C9}" srcId="{3510FCA7-562C-48F5-958D-7560B3E2F66F}" destId="{66CEF9D7-12F7-45A4-9626-DC11F7FFF14C}" srcOrd="5" destOrd="0" parTransId="{02E39D30-AA15-486C-AF8B-87C2C8CA3015}" sibTransId="{97515A8C-F914-4B4B-964F-5D0435FA088E}"/>
    <dgm:cxn modelId="{082C69DC-0F99-4677-8366-1005A691CF50}" type="presParOf" srcId="{6DBD509B-AFA9-4D59-BA84-A359E868A00F}" destId="{E45F26E7-3E07-46C1-A580-CD3256D2C924}" srcOrd="0" destOrd="0" presId="urn:microsoft.com/office/officeart/2005/8/layout/default"/>
    <dgm:cxn modelId="{32E7F774-22DB-4E8C-8F31-D2B4221F43D6}" type="presParOf" srcId="{6DBD509B-AFA9-4D59-BA84-A359E868A00F}" destId="{15452E32-9886-4E44-91EB-A032AE0CE04F}" srcOrd="1" destOrd="0" presId="urn:microsoft.com/office/officeart/2005/8/layout/default"/>
    <dgm:cxn modelId="{4E748295-61B7-42E1-B279-E1B979AFA59E}" type="presParOf" srcId="{6DBD509B-AFA9-4D59-BA84-A359E868A00F}" destId="{74D3B190-1439-4BCE-B935-712979EDD789}" srcOrd="2" destOrd="0" presId="urn:microsoft.com/office/officeart/2005/8/layout/default"/>
    <dgm:cxn modelId="{7D97D50A-AD84-4E85-B431-4BFA0EB6FCFC}" type="presParOf" srcId="{6DBD509B-AFA9-4D59-BA84-A359E868A00F}" destId="{8A680487-1E8F-4553-B918-D9A7DDAF8401}" srcOrd="3" destOrd="0" presId="urn:microsoft.com/office/officeart/2005/8/layout/default"/>
    <dgm:cxn modelId="{2E34571D-AA59-44F8-90BE-E10E0417E38F}" type="presParOf" srcId="{6DBD509B-AFA9-4D59-BA84-A359E868A00F}" destId="{FDF52BCD-A7D4-4059-92C3-F0E6FB0525B3}" srcOrd="4" destOrd="0" presId="urn:microsoft.com/office/officeart/2005/8/layout/default"/>
    <dgm:cxn modelId="{BF2D0F01-595F-455D-BB72-D5F4F79CB2A0}" type="presParOf" srcId="{6DBD509B-AFA9-4D59-BA84-A359E868A00F}" destId="{93069BD4-4323-4176-857B-297870FF5E95}" srcOrd="5" destOrd="0" presId="urn:microsoft.com/office/officeart/2005/8/layout/default"/>
    <dgm:cxn modelId="{D38E0763-5678-45E1-A1BD-475DC21EE352}" type="presParOf" srcId="{6DBD509B-AFA9-4D59-BA84-A359E868A00F}" destId="{DD54DE00-F483-4BCD-AAF1-27EA0BD45004}" srcOrd="6" destOrd="0" presId="urn:microsoft.com/office/officeart/2005/8/layout/default"/>
    <dgm:cxn modelId="{C46BA214-4044-48F5-A8AC-E0259E8377B0}" type="presParOf" srcId="{6DBD509B-AFA9-4D59-BA84-A359E868A00F}" destId="{D718E318-A85E-48E3-9648-2E3AFE174138}" srcOrd="7" destOrd="0" presId="urn:microsoft.com/office/officeart/2005/8/layout/default"/>
    <dgm:cxn modelId="{9C1A52C6-C775-4FCE-A23F-11711D371FAC}" type="presParOf" srcId="{6DBD509B-AFA9-4D59-BA84-A359E868A00F}" destId="{568D3A47-BC70-4749-9227-DF0D6BB42201}" srcOrd="8" destOrd="0" presId="urn:microsoft.com/office/officeart/2005/8/layout/default"/>
    <dgm:cxn modelId="{8824FF28-438A-45F9-9FA0-BC6DB3775809}" type="presParOf" srcId="{6DBD509B-AFA9-4D59-BA84-A359E868A00F}" destId="{8A30B0C5-2612-4361-B0ED-9E292D3AD8F2}" srcOrd="9" destOrd="0" presId="urn:microsoft.com/office/officeart/2005/8/layout/default"/>
    <dgm:cxn modelId="{E40C3FD1-0FEB-4A68-B39F-6E22AAE09081}"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510FCA7-562C-48F5-958D-7560B3E2F66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CO"/>
        </a:p>
      </dgm:t>
    </dgm:pt>
    <dgm:pt modelId="{22395BA7-5E8B-4692-B670-E8E74CB82A30}">
      <dgm:prSet phldrT="[Texto]"/>
      <dgm:spPr/>
      <dgm:t>
        <a:bodyPr/>
        <a:lstStyle/>
        <a:p>
          <a:r>
            <a:rPr lang="es-CO"/>
            <a:t>la falta del desarrollo de una cultura de autoevaluacion de losmiembros de la comunidad educativa</a:t>
          </a:r>
        </a:p>
      </dgm:t>
    </dgm:pt>
    <dgm:pt modelId="{C13A9964-9D19-47C8-A96A-2827A9575D32}" type="parTrans" cxnId="{A1F61D95-6C6A-412B-A8FC-E0F6152E7DE7}">
      <dgm:prSet/>
      <dgm:spPr/>
      <dgm:t>
        <a:bodyPr/>
        <a:lstStyle/>
        <a:p>
          <a:endParaRPr lang="es-CO"/>
        </a:p>
      </dgm:t>
    </dgm:pt>
    <dgm:pt modelId="{AA3F69E7-2718-4DFF-AD0F-B5A378920DDC}" type="sibTrans" cxnId="{A1F61D95-6C6A-412B-A8FC-E0F6152E7DE7}">
      <dgm:prSet/>
      <dgm:spPr/>
      <dgm:t>
        <a:bodyPr/>
        <a:lstStyle/>
        <a:p>
          <a:endParaRPr lang="es-CO"/>
        </a:p>
      </dgm:t>
    </dgm:pt>
    <dgm:pt modelId="{30C435CF-3BEC-4827-AA67-3ED85BF674BC}">
      <dgm:prSet phldrT="[Texto]"/>
      <dgm:spPr/>
      <dgm:t>
        <a:bodyPr/>
        <a:lstStyle/>
        <a:p>
          <a:r>
            <a:rPr lang="es-CO"/>
            <a:t>el desconocimiento de las funciones propias de cada rol </a:t>
          </a:r>
        </a:p>
      </dgm:t>
    </dgm:pt>
    <dgm:pt modelId="{B95D9C98-D7BD-4C7C-ACCF-8CB0D5550261}" type="parTrans" cxnId="{86CCD1FA-8956-4629-87A7-72164609D3C3}">
      <dgm:prSet/>
      <dgm:spPr/>
      <dgm:t>
        <a:bodyPr/>
        <a:lstStyle/>
        <a:p>
          <a:endParaRPr lang="es-CO"/>
        </a:p>
      </dgm:t>
    </dgm:pt>
    <dgm:pt modelId="{DD8B8D76-4536-4046-B14B-78D18E8C8673}" type="sibTrans" cxnId="{86CCD1FA-8956-4629-87A7-72164609D3C3}">
      <dgm:prSet/>
      <dgm:spPr/>
      <dgm:t>
        <a:bodyPr/>
        <a:lstStyle/>
        <a:p>
          <a:endParaRPr lang="es-CO"/>
        </a:p>
      </dgm:t>
    </dgm:pt>
    <dgm:pt modelId="{C73DC9D3-CDD1-4803-9C51-1FEA5733C7E3}">
      <dgm:prSet phldrT="[Texto]"/>
      <dgm:spPr/>
      <dgm:t>
        <a:bodyPr/>
        <a:lstStyle/>
        <a:p>
          <a:r>
            <a:rPr lang="es-CO"/>
            <a:t>el desconocimiento de normas educativas  legales actuales vigentes</a:t>
          </a:r>
        </a:p>
      </dgm:t>
    </dgm:pt>
    <dgm:pt modelId="{CCCF67FF-9FFC-4146-95CA-3CB61B20BE36}" type="parTrans" cxnId="{CD4B54C9-FCF2-406E-8C0A-30F201B8C86F}">
      <dgm:prSet/>
      <dgm:spPr/>
      <dgm:t>
        <a:bodyPr/>
        <a:lstStyle/>
        <a:p>
          <a:endParaRPr lang="es-CO"/>
        </a:p>
      </dgm:t>
    </dgm:pt>
    <dgm:pt modelId="{F51F3A96-C041-43A6-A67D-2B0837BCCCC7}" type="sibTrans" cxnId="{CD4B54C9-FCF2-406E-8C0A-30F201B8C86F}">
      <dgm:prSet/>
      <dgm:spPr/>
      <dgm:t>
        <a:bodyPr/>
        <a:lstStyle/>
        <a:p>
          <a:endParaRPr lang="es-CO"/>
        </a:p>
      </dgm:t>
    </dgm:pt>
    <dgm:pt modelId="{1E71B811-50B2-4114-A8F5-92F1D0862B43}">
      <dgm:prSet phldrT="[Texto]"/>
      <dgm:spPr/>
      <dgm:t>
        <a:bodyPr/>
        <a:lstStyle/>
        <a:p>
          <a:r>
            <a:rPr lang="es-CO"/>
            <a:t>el factor tiempo reduce las oportunidades de ejecucion de actividades curriculares</a:t>
          </a:r>
        </a:p>
      </dgm:t>
    </dgm:pt>
    <dgm:pt modelId="{8C611644-962C-4C78-88BE-2C3A94018574}" type="parTrans" cxnId="{EA5D0266-A7CA-4ACA-9454-FDF07A7C2F8D}">
      <dgm:prSet/>
      <dgm:spPr/>
      <dgm:t>
        <a:bodyPr/>
        <a:lstStyle/>
        <a:p>
          <a:endParaRPr lang="es-CO"/>
        </a:p>
      </dgm:t>
    </dgm:pt>
    <dgm:pt modelId="{B87B055D-86CB-460F-BED0-807464BACFB1}" type="sibTrans" cxnId="{EA5D0266-A7CA-4ACA-9454-FDF07A7C2F8D}">
      <dgm:prSet/>
      <dgm:spPr/>
      <dgm:t>
        <a:bodyPr/>
        <a:lstStyle/>
        <a:p>
          <a:endParaRPr lang="es-CO"/>
        </a:p>
      </dgm:t>
    </dgm:pt>
    <dgm:pt modelId="{FC3A9C6B-355C-4BF8-A40B-DAFC81058734}">
      <dgm:prSet phldrT="[Texto]"/>
      <dgm:spPr/>
      <dgm:t>
        <a:bodyPr/>
        <a:lstStyle/>
        <a:p>
          <a:r>
            <a:rPr lang="es-CO"/>
            <a:t>la apatia de padres de familia enla participacion de asambleas generales</a:t>
          </a:r>
        </a:p>
      </dgm:t>
    </dgm:pt>
    <dgm:pt modelId="{8CFB1E9D-7F61-4C3B-B250-0EB97653E1ED}" type="parTrans" cxnId="{AB37050D-C4A8-44C1-B68A-EBE470ACB855}">
      <dgm:prSet/>
      <dgm:spPr/>
      <dgm:t>
        <a:bodyPr/>
        <a:lstStyle/>
        <a:p>
          <a:endParaRPr lang="es-CO"/>
        </a:p>
      </dgm:t>
    </dgm:pt>
    <dgm:pt modelId="{DCA660AB-CEDC-4F38-A926-11D0502B5A01}" type="sibTrans" cxnId="{AB37050D-C4A8-44C1-B68A-EBE470ACB855}">
      <dgm:prSet/>
      <dgm:spPr/>
      <dgm:t>
        <a:bodyPr/>
        <a:lstStyle/>
        <a:p>
          <a:endParaRPr lang="es-CO"/>
        </a:p>
      </dgm:t>
    </dgm:pt>
    <dgm:pt modelId="{66CEF9D7-12F7-45A4-9626-DC11F7FFF14C}">
      <dgm:prSet phldrT="[Texto]"/>
      <dgm:spPr/>
      <dgm:t>
        <a:bodyPr/>
        <a:lstStyle/>
        <a:p>
          <a:r>
            <a:rPr lang="es-CO"/>
            <a:t>la inasistencia a las escuela de padres programadas.</a:t>
          </a:r>
        </a:p>
      </dgm:t>
    </dgm:pt>
    <dgm:pt modelId="{02E39D30-AA15-486C-AF8B-87C2C8CA3015}" type="parTrans" cxnId="{19CFC6B5-8277-4D4E-80DC-F3188C8499C9}">
      <dgm:prSet/>
      <dgm:spPr/>
      <dgm:t>
        <a:bodyPr/>
        <a:lstStyle/>
        <a:p>
          <a:endParaRPr lang="es-CO"/>
        </a:p>
      </dgm:t>
    </dgm:pt>
    <dgm:pt modelId="{97515A8C-F914-4B4B-964F-5D0435FA088E}" type="sibTrans" cxnId="{19CFC6B5-8277-4D4E-80DC-F3188C8499C9}">
      <dgm:prSet/>
      <dgm:spPr/>
      <dgm:t>
        <a:bodyPr/>
        <a:lstStyle/>
        <a:p>
          <a:endParaRPr lang="es-CO"/>
        </a:p>
      </dgm:t>
    </dgm:pt>
    <dgm:pt modelId="{6DBD509B-AFA9-4D59-BA84-A359E868A00F}" type="pres">
      <dgm:prSet presAssocID="{3510FCA7-562C-48F5-958D-7560B3E2F66F}" presName="diagram" presStyleCnt="0">
        <dgm:presLayoutVars>
          <dgm:dir/>
          <dgm:resizeHandles val="exact"/>
        </dgm:presLayoutVars>
      </dgm:prSet>
      <dgm:spPr/>
      <dgm:t>
        <a:bodyPr/>
        <a:lstStyle/>
        <a:p>
          <a:endParaRPr lang="es-CO"/>
        </a:p>
      </dgm:t>
    </dgm:pt>
    <dgm:pt modelId="{E45F26E7-3E07-46C1-A580-CD3256D2C924}" type="pres">
      <dgm:prSet presAssocID="{22395BA7-5E8B-4692-B670-E8E74CB82A30}" presName="node" presStyleLbl="node1" presStyleIdx="0" presStyleCnt="6" custScaleX="18822" custScaleY="23425" custLinFactNeighborX="-7893" custLinFactNeighborY="-10293">
        <dgm:presLayoutVars>
          <dgm:bulletEnabled val="1"/>
        </dgm:presLayoutVars>
      </dgm:prSet>
      <dgm:spPr>
        <a:prstGeom prst="ellipse">
          <a:avLst/>
        </a:prstGeom>
      </dgm:spPr>
      <dgm:t>
        <a:bodyPr/>
        <a:lstStyle/>
        <a:p>
          <a:endParaRPr lang="es-CO"/>
        </a:p>
      </dgm:t>
    </dgm:pt>
    <dgm:pt modelId="{15452E32-9886-4E44-91EB-A032AE0CE04F}" type="pres">
      <dgm:prSet presAssocID="{AA3F69E7-2718-4DFF-AD0F-B5A378920DDC}" presName="sibTrans" presStyleCnt="0"/>
      <dgm:spPr/>
    </dgm:pt>
    <dgm:pt modelId="{74D3B190-1439-4BCE-B935-712979EDD789}" type="pres">
      <dgm:prSet presAssocID="{30C435CF-3BEC-4827-AA67-3ED85BF674BC}" presName="node" presStyleLbl="node1" presStyleIdx="1" presStyleCnt="6" custScaleX="17746" custScaleY="23863" custLinFactNeighborX="-15100" custLinFactNeighborY="-10971">
        <dgm:presLayoutVars>
          <dgm:bulletEnabled val="1"/>
        </dgm:presLayoutVars>
      </dgm:prSet>
      <dgm:spPr>
        <a:prstGeom prst="ellipse">
          <a:avLst/>
        </a:prstGeom>
      </dgm:spPr>
      <dgm:t>
        <a:bodyPr/>
        <a:lstStyle/>
        <a:p>
          <a:endParaRPr lang="es-CO"/>
        </a:p>
      </dgm:t>
    </dgm:pt>
    <dgm:pt modelId="{8A680487-1E8F-4553-B918-D9A7DDAF8401}" type="pres">
      <dgm:prSet presAssocID="{DD8B8D76-4536-4046-B14B-78D18E8C8673}" presName="sibTrans" presStyleCnt="0"/>
      <dgm:spPr/>
    </dgm:pt>
    <dgm:pt modelId="{FDF52BCD-A7D4-4059-92C3-F0E6FB0525B3}" type="pres">
      <dgm:prSet presAssocID="{C73DC9D3-CDD1-4803-9C51-1FEA5733C7E3}" presName="node" presStyleLbl="node1" presStyleIdx="2" presStyleCnt="6" custScaleX="18177" custScaleY="23969" custLinFactNeighborX="-21927" custLinFactNeighborY="-11045">
        <dgm:presLayoutVars>
          <dgm:bulletEnabled val="1"/>
        </dgm:presLayoutVars>
      </dgm:prSet>
      <dgm:spPr>
        <a:prstGeom prst="ellipse">
          <a:avLst/>
        </a:prstGeom>
      </dgm:spPr>
      <dgm:t>
        <a:bodyPr/>
        <a:lstStyle/>
        <a:p>
          <a:endParaRPr lang="es-CO"/>
        </a:p>
      </dgm:t>
    </dgm:pt>
    <dgm:pt modelId="{93069BD4-4323-4176-857B-297870FF5E95}" type="pres">
      <dgm:prSet presAssocID="{F51F3A96-C041-43A6-A67D-2B0837BCCCC7}" presName="sibTrans" presStyleCnt="0"/>
      <dgm:spPr/>
    </dgm:pt>
    <dgm:pt modelId="{DD54DE00-F483-4BCD-AAF1-27EA0BD45004}" type="pres">
      <dgm:prSet presAssocID="{1E71B811-50B2-4114-A8F5-92F1D0862B43}" presName="node" presStyleLbl="node1" presStyleIdx="3" presStyleCnt="6" custScaleX="19186" custScaleY="23543" custLinFactNeighborX="-6704" custLinFactNeighborY="9679">
        <dgm:presLayoutVars>
          <dgm:bulletEnabled val="1"/>
        </dgm:presLayoutVars>
      </dgm:prSet>
      <dgm:spPr>
        <a:prstGeom prst="ellipse">
          <a:avLst/>
        </a:prstGeom>
      </dgm:spPr>
      <dgm:t>
        <a:bodyPr/>
        <a:lstStyle/>
        <a:p>
          <a:endParaRPr lang="es-CO"/>
        </a:p>
      </dgm:t>
    </dgm:pt>
    <dgm:pt modelId="{D718E318-A85E-48E3-9648-2E3AFE174138}" type="pres">
      <dgm:prSet presAssocID="{B87B055D-86CB-460F-BED0-807464BACFB1}" presName="sibTrans" presStyleCnt="0"/>
      <dgm:spPr/>
    </dgm:pt>
    <dgm:pt modelId="{568D3A47-BC70-4749-9227-DF0D6BB42201}" type="pres">
      <dgm:prSet presAssocID="{FC3A9C6B-355C-4BF8-A40B-DAFC81058734}" presName="node" presStyleLbl="node1" presStyleIdx="4" presStyleCnt="6" custScaleX="19551" custScaleY="26276" custLinFactNeighborX="-13603" custLinFactNeighborY="11045">
        <dgm:presLayoutVars>
          <dgm:bulletEnabled val="1"/>
        </dgm:presLayoutVars>
      </dgm:prSet>
      <dgm:spPr>
        <a:prstGeom prst="ellipse">
          <a:avLst/>
        </a:prstGeom>
      </dgm:spPr>
      <dgm:t>
        <a:bodyPr/>
        <a:lstStyle/>
        <a:p>
          <a:endParaRPr lang="es-CO"/>
        </a:p>
      </dgm:t>
    </dgm:pt>
    <dgm:pt modelId="{8A30B0C5-2612-4361-B0ED-9E292D3AD8F2}" type="pres">
      <dgm:prSet presAssocID="{DCA660AB-CEDC-4F38-A926-11D0502B5A01}" presName="sibTrans" presStyleCnt="0"/>
      <dgm:spPr/>
    </dgm:pt>
    <dgm:pt modelId="{1EE9487C-65F7-469B-8597-DCD8E7A745F9}" type="pres">
      <dgm:prSet presAssocID="{66CEF9D7-12F7-45A4-9626-DC11F7FFF14C}" presName="node" presStyleLbl="node1" presStyleIdx="5" presStyleCnt="6" custScaleX="19318" custScaleY="24877" custLinFactNeighborX="-19319" custLinFactNeighborY="11023">
        <dgm:presLayoutVars>
          <dgm:bulletEnabled val="1"/>
        </dgm:presLayoutVars>
      </dgm:prSet>
      <dgm:spPr>
        <a:prstGeom prst="ellipse">
          <a:avLst/>
        </a:prstGeom>
      </dgm:spPr>
      <dgm:t>
        <a:bodyPr/>
        <a:lstStyle/>
        <a:p>
          <a:endParaRPr lang="es-CO"/>
        </a:p>
      </dgm:t>
    </dgm:pt>
  </dgm:ptLst>
  <dgm:cxnLst>
    <dgm:cxn modelId="{A1F61D95-6C6A-412B-A8FC-E0F6152E7DE7}" srcId="{3510FCA7-562C-48F5-958D-7560B3E2F66F}" destId="{22395BA7-5E8B-4692-B670-E8E74CB82A30}" srcOrd="0" destOrd="0" parTransId="{C13A9964-9D19-47C8-A96A-2827A9575D32}" sibTransId="{AA3F69E7-2718-4DFF-AD0F-B5A378920DDC}"/>
    <dgm:cxn modelId="{86CCD1FA-8956-4629-87A7-72164609D3C3}" srcId="{3510FCA7-562C-48F5-958D-7560B3E2F66F}" destId="{30C435CF-3BEC-4827-AA67-3ED85BF674BC}" srcOrd="1" destOrd="0" parTransId="{B95D9C98-D7BD-4C7C-ACCF-8CB0D5550261}" sibTransId="{DD8B8D76-4536-4046-B14B-78D18E8C8673}"/>
    <dgm:cxn modelId="{487F977D-24F0-4514-A607-C88B04D351C6}" type="presOf" srcId="{C73DC9D3-CDD1-4803-9C51-1FEA5733C7E3}" destId="{FDF52BCD-A7D4-4059-92C3-F0E6FB0525B3}" srcOrd="0" destOrd="0" presId="urn:microsoft.com/office/officeart/2005/8/layout/default"/>
    <dgm:cxn modelId="{30865F8B-C2BD-4165-A66F-132DD8B7EAD3}" type="presOf" srcId="{1E71B811-50B2-4114-A8F5-92F1D0862B43}" destId="{DD54DE00-F483-4BCD-AAF1-27EA0BD45004}" srcOrd="0" destOrd="0" presId="urn:microsoft.com/office/officeart/2005/8/layout/default"/>
    <dgm:cxn modelId="{E44DFD11-AA2E-4153-B1B8-37BDA683EB0E}" type="presOf" srcId="{22395BA7-5E8B-4692-B670-E8E74CB82A30}" destId="{E45F26E7-3E07-46C1-A580-CD3256D2C924}" srcOrd="0" destOrd="0" presId="urn:microsoft.com/office/officeart/2005/8/layout/default"/>
    <dgm:cxn modelId="{AB37050D-C4A8-44C1-B68A-EBE470ACB855}" srcId="{3510FCA7-562C-48F5-958D-7560B3E2F66F}" destId="{FC3A9C6B-355C-4BF8-A40B-DAFC81058734}" srcOrd="4" destOrd="0" parTransId="{8CFB1E9D-7F61-4C3B-B250-0EB97653E1ED}" sibTransId="{DCA660AB-CEDC-4F38-A926-11D0502B5A01}"/>
    <dgm:cxn modelId="{EA5D0266-A7CA-4ACA-9454-FDF07A7C2F8D}" srcId="{3510FCA7-562C-48F5-958D-7560B3E2F66F}" destId="{1E71B811-50B2-4114-A8F5-92F1D0862B43}" srcOrd="3" destOrd="0" parTransId="{8C611644-962C-4C78-88BE-2C3A94018574}" sibTransId="{B87B055D-86CB-460F-BED0-807464BACFB1}"/>
    <dgm:cxn modelId="{636B251E-CAAF-4249-ABA4-B47E7B06E3EB}" type="presOf" srcId="{3510FCA7-562C-48F5-958D-7560B3E2F66F}" destId="{6DBD509B-AFA9-4D59-BA84-A359E868A00F}" srcOrd="0" destOrd="0" presId="urn:microsoft.com/office/officeart/2005/8/layout/default"/>
    <dgm:cxn modelId="{CD4B54C9-FCF2-406E-8C0A-30F201B8C86F}" srcId="{3510FCA7-562C-48F5-958D-7560B3E2F66F}" destId="{C73DC9D3-CDD1-4803-9C51-1FEA5733C7E3}" srcOrd="2" destOrd="0" parTransId="{CCCF67FF-9FFC-4146-95CA-3CB61B20BE36}" sibTransId="{F51F3A96-C041-43A6-A67D-2B0837BCCCC7}"/>
    <dgm:cxn modelId="{19CFC6B5-8277-4D4E-80DC-F3188C8499C9}" srcId="{3510FCA7-562C-48F5-958D-7560B3E2F66F}" destId="{66CEF9D7-12F7-45A4-9626-DC11F7FFF14C}" srcOrd="5" destOrd="0" parTransId="{02E39D30-AA15-486C-AF8B-87C2C8CA3015}" sibTransId="{97515A8C-F914-4B4B-964F-5D0435FA088E}"/>
    <dgm:cxn modelId="{78294E25-95A0-4628-8892-A5361423B22B}" type="presOf" srcId="{66CEF9D7-12F7-45A4-9626-DC11F7FFF14C}" destId="{1EE9487C-65F7-469B-8597-DCD8E7A745F9}" srcOrd="0" destOrd="0" presId="urn:microsoft.com/office/officeart/2005/8/layout/default"/>
    <dgm:cxn modelId="{7B3938AA-F2C1-4493-AC6C-A62D19B23DC0}" type="presOf" srcId="{FC3A9C6B-355C-4BF8-A40B-DAFC81058734}" destId="{568D3A47-BC70-4749-9227-DF0D6BB42201}" srcOrd="0" destOrd="0" presId="urn:microsoft.com/office/officeart/2005/8/layout/default"/>
    <dgm:cxn modelId="{7E0D2F65-1EB1-4961-8F71-E5867D4C4A83}" type="presOf" srcId="{30C435CF-3BEC-4827-AA67-3ED85BF674BC}" destId="{74D3B190-1439-4BCE-B935-712979EDD789}" srcOrd="0" destOrd="0" presId="urn:microsoft.com/office/officeart/2005/8/layout/default"/>
    <dgm:cxn modelId="{E23EEDED-9EB1-4D1B-B998-AD33095B7456}" type="presParOf" srcId="{6DBD509B-AFA9-4D59-BA84-A359E868A00F}" destId="{E45F26E7-3E07-46C1-A580-CD3256D2C924}" srcOrd="0" destOrd="0" presId="urn:microsoft.com/office/officeart/2005/8/layout/default"/>
    <dgm:cxn modelId="{6EFEDBA6-C506-4CA4-A676-3CD417403587}" type="presParOf" srcId="{6DBD509B-AFA9-4D59-BA84-A359E868A00F}" destId="{15452E32-9886-4E44-91EB-A032AE0CE04F}" srcOrd="1" destOrd="0" presId="urn:microsoft.com/office/officeart/2005/8/layout/default"/>
    <dgm:cxn modelId="{26F02EDC-2065-48FE-A9A2-5243AC30AC98}" type="presParOf" srcId="{6DBD509B-AFA9-4D59-BA84-A359E868A00F}" destId="{74D3B190-1439-4BCE-B935-712979EDD789}" srcOrd="2" destOrd="0" presId="urn:microsoft.com/office/officeart/2005/8/layout/default"/>
    <dgm:cxn modelId="{A254B95E-FBE9-43CA-B66E-6E7C13AE2D3D}" type="presParOf" srcId="{6DBD509B-AFA9-4D59-BA84-A359E868A00F}" destId="{8A680487-1E8F-4553-B918-D9A7DDAF8401}" srcOrd="3" destOrd="0" presId="urn:microsoft.com/office/officeart/2005/8/layout/default"/>
    <dgm:cxn modelId="{C9E4BC85-A256-4D06-8479-B850A51DD00D}" type="presParOf" srcId="{6DBD509B-AFA9-4D59-BA84-A359E868A00F}" destId="{FDF52BCD-A7D4-4059-92C3-F0E6FB0525B3}" srcOrd="4" destOrd="0" presId="urn:microsoft.com/office/officeart/2005/8/layout/default"/>
    <dgm:cxn modelId="{B164DAF1-5F58-4DA5-8584-57E6C8F659AD}" type="presParOf" srcId="{6DBD509B-AFA9-4D59-BA84-A359E868A00F}" destId="{93069BD4-4323-4176-857B-297870FF5E95}" srcOrd="5" destOrd="0" presId="urn:microsoft.com/office/officeart/2005/8/layout/default"/>
    <dgm:cxn modelId="{05054176-3412-4D52-A428-38ACFBFE96B9}" type="presParOf" srcId="{6DBD509B-AFA9-4D59-BA84-A359E868A00F}" destId="{DD54DE00-F483-4BCD-AAF1-27EA0BD45004}" srcOrd="6" destOrd="0" presId="urn:microsoft.com/office/officeart/2005/8/layout/default"/>
    <dgm:cxn modelId="{8197DB00-779D-4B6D-B0D7-A4EACB7E275A}" type="presParOf" srcId="{6DBD509B-AFA9-4D59-BA84-A359E868A00F}" destId="{D718E318-A85E-48E3-9648-2E3AFE174138}" srcOrd="7" destOrd="0" presId="urn:microsoft.com/office/officeart/2005/8/layout/default"/>
    <dgm:cxn modelId="{2D01A7D5-E0B0-4E99-9381-ABAAF3812D2A}" type="presParOf" srcId="{6DBD509B-AFA9-4D59-BA84-A359E868A00F}" destId="{568D3A47-BC70-4749-9227-DF0D6BB42201}" srcOrd="8" destOrd="0" presId="urn:microsoft.com/office/officeart/2005/8/layout/default"/>
    <dgm:cxn modelId="{F4F83923-7537-4379-85C0-A83209C9BA0F}" type="presParOf" srcId="{6DBD509B-AFA9-4D59-BA84-A359E868A00F}" destId="{8A30B0C5-2612-4361-B0ED-9E292D3AD8F2}" srcOrd="9" destOrd="0" presId="urn:microsoft.com/office/officeart/2005/8/layout/default"/>
    <dgm:cxn modelId="{BDDC512E-16F1-4A6E-B077-EF3BA8AD9D10}" type="presParOf" srcId="{6DBD509B-AFA9-4D59-BA84-A359E868A00F}" destId="{1EE9487C-65F7-469B-8597-DCD8E7A745F9}" srcOrd="10" destOrd="0" presId="urn:microsoft.com/office/officeart/2005/8/layout/defaul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365281" y="0"/>
          <a:ext cx="1321290" cy="98665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kern="1200"/>
            <a:t>Poco presupuesto</a:t>
          </a:r>
        </a:p>
      </dsp:txBody>
      <dsp:txXfrm>
        <a:off x="558779" y="144492"/>
        <a:ext cx="934294" cy="697666"/>
      </dsp:txXfrm>
    </dsp:sp>
    <dsp:sp modelId="{74D3B190-1439-4BCE-B935-712979EDD789}">
      <dsp:nvSpPr>
        <dsp:cNvPr id="0" name=""/>
        <dsp:cNvSpPr/>
      </dsp:nvSpPr>
      <dsp:spPr>
        <a:xfrm>
          <a:off x="1849715" y="0"/>
          <a:ext cx="1245755" cy="100509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kern="1200"/>
            <a:t>Cultura del no pago puntual de las pensiones</a:t>
          </a:r>
        </a:p>
      </dsp:txBody>
      <dsp:txXfrm>
        <a:off x="2032152" y="147193"/>
        <a:ext cx="880881" cy="710712"/>
      </dsp:txXfrm>
    </dsp:sp>
    <dsp:sp modelId="{FDF52BCD-A7D4-4059-92C3-F0E6FB0525B3}">
      <dsp:nvSpPr>
        <dsp:cNvPr id="0" name=""/>
        <dsp:cNvSpPr/>
      </dsp:nvSpPr>
      <dsp:spPr>
        <a:xfrm>
          <a:off x="3318213" y="0"/>
          <a:ext cx="1276011" cy="100956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kern="1200"/>
            <a:t>falta de control presupuestal</a:t>
          </a:r>
        </a:p>
      </dsp:txBody>
      <dsp:txXfrm>
        <a:off x="3505080" y="147847"/>
        <a:ext cx="902277" cy="713869"/>
      </dsp:txXfrm>
    </dsp:sp>
    <dsp:sp modelId="{DD54DE00-F483-4BCD-AAF1-27EA0BD45004}">
      <dsp:nvSpPr>
        <dsp:cNvPr id="0" name=""/>
        <dsp:cNvSpPr/>
      </dsp:nvSpPr>
      <dsp:spPr>
        <a:xfrm>
          <a:off x="299645" y="2208779"/>
          <a:ext cx="1346842" cy="99162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kern="1200"/>
            <a:t>la reduccion de la cobertura esolar (cierre de jornada de la tarde)</a:t>
          </a:r>
        </a:p>
      </dsp:txBody>
      <dsp:txXfrm>
        <a:off x="496885" y="2353998"/>
        <a:ext cx="952362" cy="701182"/>
      </dsp:txXfrm>
    </dsp:sp>
    <dsp:sp modelId="{568D3A47-BC70-4749-9227-DF0D6BB42201}">
      <dsp:nvSpPr>
        <dsp:cNvPr id="0" name=""/>
        <dsp:cNvSpPr/>
      </dsp:nvSpPr>
      <dsp:spPr>
        <a:xfrm>
          <a:off x="1864176" y="2093666"/>
          <a:ext cx="1372465" cy="110673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kern="1200"/>
            <a:t>La proliferacion de CDI cerca de la institucion educativa</a:t>
          </a:r>
        </a:p>
      </dsp:txBody>
      <dsp:txXfrm>
        <a:off x="2065169" y="2255743"/>
        <a:ext cx="970479" cy="782579"/>
      </dsp:txXfrm>
    </dsp:sp>
    <dsp:sp modelId="{1EE9487C-65F7-469B-8597-DCD8E7A745F9}">
      <dsp:nvSpPr>
        <dsp:cNvPr id="0" name=""/>
        <dsp:cNvSpPr/>
      </dsp:nvSpPr>
      <dsp:spPr>
        <a:xfrm>
          <a:off x="3537375" y="2152591"/>
          <a:ext cx="1356109" cy="104780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CO" sz="800" kern="1200"/>
            <a:t>la falta de concientizacion de un porcentaje de la comunidad educativa en relacioncon su rol especifico.</a:t>
          </a:r>
        </a:p>
      </dsp:txBody>
      <dsp:txXfrm>
        <a:off x="3735973" y="2306039"/>
        <a:ext cx="958913" cy="7409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5F26E7-3E07-46C1-A580-CD3256D2C924}">
      <dsp:nvSpPr>
        <dsp:cNvPr id="0" name=""/>
        <dsp:cNvSpPr/>
      </dsp:nvSpPr>
      <dsp:spPr>
        <a:xfrm>
          <a:off x="314319" y="92200"/>
          <a:ext cx="1249578" cy="93310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la falta del desarrollo de una cultura de autoevaluacion de losmiembros de la comunidad educativa</a:t>
          </a:r>
        </a:p>
      </dsp:txBody>
      <dsp:txXfrm>
        <a:off x="497315" y="228849"/>
        <a:ext cx="883586" cy="659802"/>
      </dsp:txXfrm>
    </dsp:sp>
    <dsp:sp modelId="{74D3B190-1439-4BCE-B935-712979EDD789}">
      <dsp:nvSpPr>
        <dsp:cNvPr id="0" name=""/>
        <dsp:cNvSpPr/>
      </dsp:nvSpPr>
      <dsp:spPr>
        <a:xfrm>
          <a:off x="1749323" y="56470"/>
          <a:ext cx="1178143" cy="9505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el desconocimiento de las funciones propias de cada rol </a:t>
          </a:r>
        </a:p>
      </dsp:txBody>
      <dsp:txXfrm>
        <a:off x="1921858" y="195675"/>
        <a:ext cx="833073" cy="672138"/>
      </dsp:txXfrm>
    </dsp:sp>
    <dsp:sp modelId="{FDF52BCD-A7D4-4059-92C3-F0E6FB0525B3}">
      <dsp:nvSpPr>
        <dsp:cNvPr id="0" name=""/>
        <dsp:cNvSpPr/>
      </dsp:nvSpPr>
      <dsp:spPr>
        <a:xfrm>
          <a:off x="3138120" y="51411"/>
          <a:ext cx="1206757" cy="95477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el desconocimiento de normas educativas  legales actuales vigentes</a:t>
          </a:r>
        </a:p>
      </dsp:txBody>
      <dsp:txXfrm>
        <a:off x="3314845" y="191234"/>
        <a:ext cx="853307" cy="675124"/>
      </dsp:txXfrm>
    </dsp:sp>
    <dsp:sp modelId="{DD54DE00-F483-4BCD-AAF1-27EA0BD45004}">
      <dsp:nvSpPr>
        <dsp:cNvPr id="0" name=""/>
        <dsp:cNvSpPr/>
      </dsp:nvSpPr>
      <dsp:spPr>
        <a:xfrm>
          <a:off x="283382" y="2550017"/>
          <a:ext cx="1273744" cy="93780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el factor tiempo reduce las oportunidades de ejecucion de actividades curriculares</a:t>
          </a:r>
        </a:p>
      </dsp:txBody>
      <dsp:txXfrm>
        <a:off x="469917" y="2687355"/>
        <a:ext cx="900674" cy="663125"/>
      </dsp:txXfrm>
    </dsp:sp>
    <dsp:sp modelId="{568D3A47-BC70-4749-9227-DF0D6BB42201}">
      <dsp:nvSpPr>
        <dsp:cNvPr id="0" name=""/>
        <dsp:cNvSpPr/>
      </dsp:nvSpPr>
      <dsp:spPr>
        <a:xfrm>
          <a:off x="1762999" y="2549997"/>
          <a:ext cx="1297976" cy="104666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la apatia de padres de familia enla participacion de asambleas generales</a:t>
          </a:r>
        </a:p>
      </dsp:txBody>
      <dsp:txXfrm>
        <a:off x="1953083" y="2703278"/>
        <a:ext cx="917808" cy="740104"/>
      </dsp:txXfrm>
    </dsp:sp>
    <dsp:sp modelId="{1EE9487C-65F7-469B-8597-DCD8E7A745F9}">
      <dsp:nvSpPr>
        <dsp:cNvPr id="0" name=""/>
        <dsp:cNvSpPr/>
      </dsp:nvSpPr>
      <dsp:spPr>
        <a:xfrm>
          <a:off x="3345387" y="2576984"/>
          <a:ext cx="1282507" cy="99093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CO" sz="700" kern="1200"/>
            <a:t>la inasistencia a las escuela de padres programadas.</a:t>
          </a:r>
        </a:p>
      </dsp:txBody>
      <dsp:txXfrm>
        <a:off x="3533206" y="2722104"/>
        <a:ext cx="906869" cy="700699"/>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9860A-D4D3-4538-888C-C3C52B646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msec_pdf_dic3</Template>
  <TotalTime>177</TotalTime>
  <Pages>33</Pages>
  <Words>4524</Words>
  <Characters>24887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29353</CharactersWithSpaces>
  <SharedDoc>false</SharedDoc>
  <HLinks>
    <vt:vector size="210" baseType="variant">
      <vt:variant>
        <vt:i4>65621</vt:i4>
      </vt:variant>
      <vt:variant>
        <vt:i4>150</vt:i4>
      </vt:variant>
      <vt:variant>
        <vt:i4>0</vt:i4>
      </vt:variant>
      <vt:variant>
        <vt:i4>5</vt:i4>
      </vt:variant>
      <vt:variant>
        <vt:lpwstr>http://www.mineducacion.gov.co/1621/propertyvalue-39116.html</vt:lpwstr>
      </vt:variant>
      <vt:variant>
        <vt:lpwstr/>
      </vt:variant>
      <vt:variant>
        <vt:i4>1900609</vt:i4>
      </vt:variant>
      <vt:variant>
        <vt:i4>147</vt:i4>
      </vt:variant>
      <vt:variant>
        <vt:i4>0</vt:i4>
      </vt:variant>
      <vt:variant>
        <vt:i4>5</vt:i4>
      </vt:variant>
      <vt:variant>
        <vt:lpwstr>http://www.colombiaaprende.edu.co/html/home/1592/propertyvalue-41549.html</vt:lpwstr>
      </vt:variant>
      <vt:variant>
        <vt:lpwstr/>
      </vt:variant>
      <vt:variant>
        <vt:i4>4259911</vt:i4>
      </vt:variant>
      <vt:variant>
        <vt:i4>144</vt:i4>
      </vt:variant>
      <vt:variant>
        <vt:i4>0</vt:i4>
      </vt:variant>
      <vt:variant>
        <vt:i4>5</vt:i4>
      </vt:variant>
      <vt:variant>
        <vt:lpwstr>http://www.colombiaaprende.edu.co/html/home/1592/article-232154.html</vt:lpwstr>
      </vt:variant>
      <vt:variant>
        <vt:lpwstr/>
      </vt:variant>
      <vt:variant>
        <vt:i4>3145805</vt:i4>
      </vt:variant>
      <vt:variant>
        <vt:i4>141</vt:i4>
      </vt:variant>
      <vt:variant>
        <vt:i4>0</vt:i4>
      </vt:variant>
      <vt:variant>
        <vt:i4>5</vt:i4>
      </vt:variant>
      <vt:variant>
        <vt:lpwstr>http://aplicaciones.colombiaaprende.edu.co/colegios_privados/</vt:lpwstr>
      </vt:variant>
      <vt:variant>
        <vt:lpwstr/>
      </vt:variant>
      <vt:variant>
        <vt:i4>3145805</vt:i4>
      </vt:variant>
      <vt:variant>
        <vt:i4>138</vt:i4>
      </vt:variant>
      <vt:variant>
        <vt:i4>0</vt:i4>
      </vt:variant>
      <vt:variant>
        <vt:i4>5</vt:i4>
      </vt:variant>
      <vt:variant>
        <vt:lpwstr>http://aplicaciones.colombiaaprende.edu.co/colegios_privados/</vt:lpwstr>
      </vt:variant>
      <vt:variant>
        <vt:lpwstr/>
      </vt:variant>
      <vt:variant>
        <vt:i4>7077939</vt:i4>
      </vt:variant>
      <vt:variant>
        <vt:i4>135</vt:i4>
      </vt:variant>
      <vt:variant>
        <vt:i4>0</vt:i4>
      </vt:variant>
      <vt:variant>
        <vt:i4>5</vt:i4>
      </vt:variant>
      <vt:variant>
        <vt:lpwstr>http://www.mineducacion.gov.co/1621/article-86098.html</vt:lpwstr>
      </vt:variant>
      <vt:variant>
        <vt:lpwstr/>
      </vt:variant>
      <vt:variant>
        <vt:i4>2293821</vt:i4>
      </vt:variant>
      <vt:variant>
        <vt:i4>132</vt:i4>
      </vt:variant>
      <vt:variant>
        <vt:i4>0</vt:i4>
      </vt:variant>
      <vt:variant>
        <vt:i4>5</vt:i4>
      </vt:variant>
      <vt:variant>
        <vt:lpwstr>http://www.mineducacion.gov.co/</vt:lpwstr>
      </vt:variant>
      <vt:variant>
        <vt:lpwstr/>
      </vt:variant>
      <vt:variant>
        <vt:i4>6684770</vt:i4>
      </vt:variant>
      <vt:variant>
        <vt:i4>129</vt:i4>
      </vt:variant>
      <vt:variant>
        <vt:i4>0</vt:i4>
      </vt:variant>
      <vt:variant>
        <vt:i4>5</vt:i4>
      </vt:variant>
      <vt:variant>
        <vt:lpwstr>http://www.mineducacion.gov.co/1621/article-179263.html</vt:lpwstr>
      </vt:variant>
      <vt:variant>
        <vt:lpwstr/>
      </vt:variant>
      <vt:variant>
        <vt:i4>65621</vt:i4>
      </vt:variant>
      <vt:variant>
        <vt:i4>126</vt:i4>
      </vt:variant>
      <vt:variant>
        <vt:i4>0</vt:i4>
      </vt:variant>
      <vt:variant>
        <vt:i4>5</vt:i4>
      </vt:variant>
      <vt:variant>
        <vt:lpwstr>http://www.mineducacion.gov.co/1621/propertyvalue-39116.html</vt:lpwstr>
      </vt:variant>
      <vt:variant>
        <vt:lpwstr/>
      </vt:variant>
      <vt:variant>
        <vt:i4>1900609</vt:i4>
      </vt:variant>
      <vt:variant>
        <vt:i4>123</vt:i4>
      </vt:variant>
      <vt:variant>
        <vt:i4>0</vt:i4>
      </vt:variant>
      <vt:variant>
        <vt:i4>5</vt:i4>
      </vt:variant>
      <vt:variant>
        <vt:lpwstr>http://www.colombiaaprende.edu.co/html/home/1592/propertyvalue-41549.html</vt:lpwstr>
      </vt:variant>
      <vt:variant>
        <vt:lpwstr/>
      </vt:variant>
      <vt:variant>
        <vt:i4>1900609</vt:i4>
      </vt:variant>
      <vt:variant>
        <vt:i4>120</vt:i4>
      </vt:variant>
      <vt:variant>
        <vt:i4>0</vt:i4>
      </vt:variant>
      <vt:variant>
        <vt:i4>5</vt:i4>
      </vt:variant>
      <vt:variant>
        <vt:lpwstr>http://www.colombiaaprende.edu.co/html/home/1592/propertyvalue-41549.html</vt:lpwstr>
      </vt:variant>
      <vt:variant>
        <vt:lpwstr/>
      </vt:variant>
      <vt:variant>
        <vt:i4>4259911</vt:i4>
      </vt:variant>
      <vt:variant>
        <vt:i4>117</vt:i4>
      </vt:variant>
      <vt:variant>
        <vt:i4>0</vt:i4>
      </vt:variant>
      <vt:variant>
        <vt:i4>5</vt:i4>
      </vt:variant>
      <vt:variant>
        <vt:lpwstr>http://www.colombiaaprende.edu.co/html/home/1592/article-232154.html</vt:lpwstr>
      </vt:variant>
      <vt:variant>
        <vt:lpwstr/>
      </vt:variant>
      <vt:variant>
        <vt:i4>3145805</vt:i4>
      </vt:variant>
      <vt:variant>
        <vt:i4>114</vt:i4>
      </vt:variant>
      <vt:variant>
        <vt:i4>0</vt:i4>
      </vt:variant>
      <vt:variant>
        <vt:i4>5</vt:i4>
      </vt:variant>
      <vt:variant>
        <vt:lpwstr>http://aplicaciones.colombiaaprende.edu.co/colegios_privados/</vt:lpwstr>
      </vt:variant>
      <vt:variant>
        <vt:lpwstr/>
      </vt:variant>
      <vt:variant>
        <vt:i4>3145805</vt:i4>
      </vt:variant>
      <vt:variant>
        <vt:i4>111</vt:i4>
      </vt:variant>
      <vt:variant>
        <vt:i4>0</vt:i4>
      </vt:variant>
      <vt:variant>
        <vt:i4>5</vt:i4>
      </vt:variant>
      <vt:variant>
        <vt:lpwstr>http://aplicaciones.colombiaaprende.edu.co/colegios_privados/</vt:lpwstr>
      </vt:variant>
      <vt:variant>
        <vt:lpwstr/>
      </vt:variant>
      <vt:variant>
        <vt:i4>3538980</vt:i4>
      </vt:variant>
      <vt:variant>
        <vt:i4>108</vt:i4>
      </vt:variant>
      <vt:variant>
        <vt:i4>0</vt:i4>
      </vt:variant>
      <vt:variant>
        <vt:i4>5</vt:i4>
      </vt:variant>
      <vt:variant>
        <vt:lpwstr>http://autoevaluacion.mineducacion.gov.co/autoeval/faces/index.jsp</vt:lpwstr>
      </vt:variant>
      <vt:variant>
        <vt:lpwstr/>
      </vt:variant>
      <vt:variant>
        <vt:i4>2293821</vt:i4>
      </vt:variant>
      <vt:variant>
        <vt:i4>105</vt:i4>
      </vt:variant>
      <vt:variant>
        <vt:i4>0</vt:i4>
      </vt:variant>
      <vt:variant>
        <vt:i4>5</vt:i4>
      </vt:variant>
      <vt:variant>
        <vt:lpwstr>http://www.mineducacion.gov.co/</vt:lpwstr>
      </vt:variant>
      <vt:variant>
        <vt:lpwstr/>
      </vt:variant>
      <vt:variant>
        <vt:i4>3145830</vt:i4>
      </vt:variant>
      <vt:variant>
        <vt:i4>102</vt:i4>
      </vt:variant>
      <vt:variant>
        <vt:i4>0</vt:i4>
      </vt:variant>
      <vt:variant>
        <vt:i4>5</vt:i4>
      </vt:variant>
      <vt:variant>
        <vt:lpwstr>http://www.mineducacion.gov.co/buscandocolegio</vt:lpwstr>
      </vt:variant>
      <vt:variant>
        <vt:lpwstr/>
      </vt:variant>
      <vt:variant>
        <vt:i4>4259911</vt:i4>
      </vt:variant>
      <vt:variant>
        <vt:i4>99</vt:i4>
      </vt:variant>
      <vt:variant>
        <vt:i4>0</vt:i4>
      </vt:variant>
      <vt:variant>
        <vt:i4>5</vt:i4>
      </vt:variant>
      <vt:variant>
        <vt:lpwstr>http://www.colombiaaprende.edu.co/html/home/1592/article-232154.html</vt:lpwstr>
      </vt:variant>
      <vt:variant>
        <vt:lpwstr/>
      </vt:variant>
      <vt:variant>
        <vt:i4>4128862</vt:i4>
      </vt:variant>
      <vt:variant>
        <vt:i4>96</vt:i4>
      </vt:variant>
      <vt:variant>
        <vt:i4>0</vt:i4>
      </vt:variant>
      <vt:variant>
        <vt:i4>5</vt:i4>
      </vt:variant>
      <vt:variant>
        <vt:lpwstr>http://www.alcaldiabogota.gov.co/sisjur/normas/Norma1.jsp?i=32717</vt:lpwstr>
      </vt:variant>
      <vt:variant>
        <vt:lpwstr>_blank</vt:lpwstr>
      </vt:variant>
      <vt:variant>
        <vt:i4>1507391</vt:i4>
      </vt:variant>
      <vt:variant>
        <vt:i4>89</vt:i4>
      </vt:variant>
      <vt:variant>
        <vt:i4>0</vt:i4>
      </vt:variant>
      <vt:variant>
        <vt:i4>5</vt:i4>
      </vt:variant>
      <vt:variant>
        <vt:lpwstr/>
      </vt:variant>
      <vt:variant>
        <vt:lpwstr>_Toc342285630</vt:lpwstr>
      </vt:variant>
      <vt:variant>
        <vt:i4>1441855</vt:i4>
      </vt:variant>
      <vt:variant>
        <vt:i4>83</vt:i4>
      </vt:variant>
      <vt:variant>
        <vt:i4>0</vt:i4>
      </vt:variant>
      <vt:variant>
        <vt:i4>5</vt:i4>
      </vt:variant>
      <vt:variant>
        <vt:lpwstr/>
      </vt:variant>
      <vt:variant>
        <vt:lpwstr>_Toc342285629</vt:lpwstr>
      </vt:variant>
      <vt:variant>
        <vt:i4>1441855</vt:i4>
      </vt:variant>
      <vt:variant>
        <vt:i4>77</vt:i4>
      </vt:variant>
      <vt:variant>
        <vt:i4>0</vt:i4>
      </vt:variant>
      <vt:variant>
        <vt:i4>5</vt:i4>
      </vt:variant>
      <vt:variant>
        <vt:lpwstr/>
      </vt:variant>
      <vt:variant>
        <vt:lpwstr>_Toc342285628</vt:lpwstr>
      </vt:variant>
      <vt:variant>
        <vt:i4>1441855</vt:i4>
      </vt:variant>
      <vt:variant>
        <vt:i4>71</vt:i4>
      </vt:variant>
      <vt:variant>
        <vt:i4>0</vt:i4>
      </vt:variant>
      <vt:variant>
        <vt:i4>5</vt:i4>
      </vt:variant>
      <vt:variant>
        <vt:lpwstr/>
      </vt:variant>
      <vt:variant>
        <vt:lpwstr>_Toc342285627</vt:lpwstr>
      </vt:variant>
      <vt:variant>
        <vt:i4>1441855</vt:i4>
      </vt:variant>
      <vt:variant>
        <vt:i4>65</vt:i4>
      </vt:variant>
      <vt:variant>
        <vt:i4>0</vt:i4>
      </vt:variant>
      <vt:variant>
        <vt:i4>5</vt:i4>
      </vt:variant>
      <vt:variant>
        <vt:lpwstr/>
      </vt:variant>
      <vt:variant>
        <vt:lpwstr>_Toc342285626</vt:lpwstr>
      </vt:variant>
      <vt:variant>
        <vt:i4>1441855</vt:i4>
      </vt:variant>
      <vt:variant>
        <vt:i4>59</vt:i4>
      </vt:variant>
      <vt:variant>
        <vt:i4>0</vt:i4>
      </vt:variant>
      <vt:variant>
        <vt:i4>5</vt:i4>
      </vt:variant>
      <vt:variant>
        <vt:lpwstr/>
      </vt:variant>
      <vt:variant>
        <vt:lpwstr>_Toc342285625</vt:lpwstr>
      </vt:variant>
      <vt:variant>
        <vt:i4>1441855</vt:i4>
      </vt:variant>
      <vt:variant>
        <vt:i4>53</vt:i4>
      </vt:variant>
      <vt:variant>
        <vt:i4>0</vt:i4>
      </vt:variant>
      <vt:variant>
        <vt:i4>5</vt:i4>
      </vt:variant>
      <vt:variant>
        <vt:lpwstr/>
      </vt:variant>
      <vt:variant>
        <vt:lpwstr>_Toc342285624</vt:lpwstr>
      </vt:variant>
      <vt:variant>
        <vt:i4>1441855</vt:i4>
      </vt:variant>
      <vt:variant>
        <vt:i4>47</vt:i4>
      </vt:variant>
      <vt:variant>
        <vt:i4>0</vt:i4>
      </vt:variant>
      <vt:variant>
        <vt:i4>5</vt:i4>
      </vt:variant>
      <vt:variant>
        <vt:lpwstr/>
      </vt:variant>
      <vt:variant>
        <vt:lpwstr>_Toc342285623</vt:lpwstr>
      </vt:variant>
      <vt:variant>
        <vt:i4>1441855</vt:i4>
      </vt:variant>
      <vt:variant>
        <vt:i4>41</vt:i4>
      </vt:variant>
      <vt:variant>
        <vt:i4>0</vt:i4>
      </vt:variant>
      <vt:variant>
        <vt:i4>5</vt:i4>
      </vt:variant>
      <vt:variant>
        <vt:lpwstr/>
      </vt:variant>
      <vt:variant>
        <vt:lpwstr>_Toc342285622</vt:lpwstr>
      </vt:variant>
      <vt:variant>
        <vt:i4>1441855</vt:i4>
      </vt:variant>
      <vt:variant>
        <vt:i4>35</vt:i4>
      </vt:variant>
      <vt:variant>
        <vt:i4>0</vt:i4>
      </vt:variant>
      <vt:variant>
        <vt:i4>5</vt:i4>
      </vt:variant>
      <vt:variant>
        <vt:lpwstr/>
      </vt:variant>
      <vt:variant>
        <vt:lpwstr>_Toc342285621</vt:lpwstr>
      </vt:variant>
      <vt:variant>
        <vt:i4>1441855</vt:i4>
      </vt:variant>
      <vt:variant>
        <vt:i4>29</vt:i4>
      </vt:variant>
      <vt:variant>
        <vt:i4>0</vt:i4>
      </vt:variant>
      <vt:variant>
        <vt:i4>5</vt:i4>
      </vt:variant>
      <vt:variant>
        <vt:lpwstr/>
      </vt:variant>
      <vt:variant>
        <vt:lpwstr>_Toc342285620</vt:lpwstr>
      </vt:variant>
      <vt:variant>
        <vt:i4>1376319</vt:i4>
      </vt:variant>
      <vt:variant>
        <vt:i4>23</vt:i4>
      </vt:variant>
      <vt:variant>
        <vt:i4>0</vt:i4>
      </vt:variant>
      <vt:variant>
        <vt:i4>5</vt:i4>
      </vt:variant>
      <vt:variant>
        <vt:lpwstr/>
      </vt:variant>
      <vt:variant>
        <vt:lpwstr>_Toc342285619</vt:lpwstr>
      </vt:variant>
      <vt:variant>
        <vt:i4>1376319</vt:i4>
      </vt:variant>
      <vt:variant>
        <vt:i4>17</vt:i4>
      </vt:variant>
      <vt:variant>
        <vt:i4>0</vt:i4>
      </vt:variant>
      <vt:variant>
        <vt:i4>5</vt:i4>
      </vt:variant>
      <vt:variant>
        <vt:lpwstr/>
      </vt:variant>
      <vt:variant>
        <vt:lpwstr>_Toc342285618</vt:lpwstr>
      </vt:variant>
      <vt:variant>
        <vt:i4>1376319</vt:i4>
      </vt:variant>
      <vt:variant>
        <vt:i4>11</vt:i4>
      </vt:variant>
      <vt:variant>
        <vt:i4>0</vt:i4>
      </vt:variant>
      <vt:variant>
        <vt:i4>5</vt:i4>
      </vt:variant>
      <vt:variant>
        <vt:lpwstr/>
      </vt:variant>
      <vt:variant>
        <vt:lpwstr>_Toc342285617</vt:lpwstr>
      </vt:variant>
      <vt:variant>
        <vt:i4>1376319</vt:i4>
      </vt:variant>
      <vt:variant>
        <vt:i4>5</vt:i4>
      </vt:variant>
      <vt:variant>
        <vt:i4>0</vt:i4>
      </vt:variant>
      <vt:variant>
        <vt:i4>5</vt:i4>
      </vt:variant>
      <vt:variant>
        <vt:lpwstr/>
      </vt:variant>
      <vt:variant>
        <vt:lpwstr>_Toc342285616</vt:lpwstr>
      </vt:variant>
      <vt:variant>
        <vt:i4>5570639</vt:i4>
      </vt:variant>
      <vt:variant>
        <vt:i4>0</vt:i4>
      </vt:variant>
      <vt:variant>
        <vt:i4>0</vt:i4>
      </vt:variant>
      <vt:variant>
        <vt:i4>5</vt:i4>
      </vt:variant>
      <vt:variant>
        <vt:lpwstr>http://creativecommons.org/licenses/by-sa/2.5/co/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dc:creator>
  <cp:keywords>men</cp:keywords>
  <dc:description/>
  <cp:lastModifiedBy>PC</cp:lastModifiedBy>
  <cp:revision>1</cp:revision>
  <cp:lastPrinted>2013-05-01T22:23:00Z</cp:lastPrinted>
  <dcterms:created xsi:type="dcterms:W3CDTF">2015-10-14T23:06:00Z</dcterms:created>
  <dcterms:modified xsi:type="dcterms:W3CDTF">2020-10-20T04:24:00Z</dcterms:modified>
</cp:coreProperties>
</file>