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4A0" w:rsidRDefault="009F74A0">
      <w:r>
        <w:rPr>
          <w:rFonts w:ascii="Arial" w:hAnsi="Arial" w:cs="Arial"/>
          <w:b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F00B8" wp14:editId="5A9B421F">
                <wp:simplePos x="0" y="0"/>
                <wp:positionH relativeFrom="column">
                  <wp:posOffset>-589280</wp:posOffset>
                </wp:positionH>
                <wp:positionV relativeFrom="paragraph">
                  <wp:posOffset>2780030</wp:posOffset>
                </wp:positionV>
                <wp:extent cx="6430645" cy="1228725"/>
                <wp:effectExtent l="57150" t="38100" r="84455" b="104775"/>
                <wp:wrapNone/>
                <wp:docPr id="7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0645" cy="1228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494558" w:rsidRDefault="00494558" w:rsidP="009F74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4"/>
                                <w:szCs w:val="44"/>
                                <w:lang w:val="es-MX"/>
                              </w:rPr>
                            </w:pPr>
                          </w:p>
                          <w:p w:rsidR="00494558" w:rsidRPr="00E46F43" w:rsidRDefault="00494558" w:rsidP="009F74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44"/>
                                <w:szCs w:val="44"/>
                                <w:lang w:val="es-MX"/>
                              </w:rPr>
                              <w:t xml:space="preserve">EMERGENCIA SANITARIA  </w:t>
                            </w:r>
                          </w:p>
                          <w:p w:rsidR="00494558" w:rsidRDefault="00494558" w:rsidP="009F74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-46.4pt;margin-top:218.9pt;width:506.35pt;height: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494558" w:rsidRDefault="00494558" w:rsidP="009F74A0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44"/>
                          <w:szCs w:val="44"/>
                          <w:lang w:val="es-MX"/>
                        </w:rPr>
                      </w:pPr>
                    </w:p>
                    <w:p w:rsidR="00494558" w:rsidRPr="00E46F43" w:rsidRDefault="00494558" w:rsidP="009F74A0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2060"/>
                          <w:sz w:val="44"/>
                          <w:szCs w:val="4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2060"/>
                          <w:sz w:val="44"/>
                          <w:szCs w:val="44"/>
                          <w:lang w:val="es-MX"/>
                        </w:rPr>
                        <w:t xml:space="preserve">EMERGENCIA SANITARIA  </w:t>
                      </w:r>
                    </w:p>
                    <w:p w:rsidR="00494558" w:rsidRDefault="00494558" w:rsidP="009F74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O" w:eastAsia="es-CO"/>
        </w:rPr>
        <w:drawing>
          <wp:anchor distT="0" distB="0" distL="114300" distR="114300" simplePos="0" relativeHeight="251661312" behindDoc="0" locked="0" layoutInCell="1" allowOverlap="1" wp14:anchorId="06A69646" wp14:editId="3FDFB187">
            <wp:simplePos x="0" y="0"/>
            <wp:positionH relativeFrom="column">
              <wp:posOffset>3282760</wp:posOffset>
            </wp:positionH>
            <wp:positionV relativeFrom="paragraph">
              <wp:posOffset>322258</wp:posOffset>
            </wp:positionV>
            <wp:extent cx="2727325" cy="1828800"/>
            <wp:effectExtent l="0" t="0" r="0" b="0"/>
            <wp:wrapNone/>
            <wp:docPr id="1" name="Imagen 1" descr="C:\Users\USUARIO\Desktop\ecudo magic t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ecudo magic tim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18288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EE405" wp14:editId="738E6782">
                <wp:simplePos x="0" y="0"/>
                <wp:positionH relativeFrom="column">
                  <wp:posOffset>3275330</wp:posOffset>
                </wp:positionH>
                <wp:positionV relativeFrom="paragraph">
                  <wp:posOffset>30480</wp:posOffset>
                </wp:positionV>
                <wp:extent cx="2830830" cy="2514600"/>
                <wp:effectExtent l="0" t="0" r="26670" b="19050"/>
                <wp:wrapNone/>
                <wp:docPr id="8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0830" cy="251460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8064A2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257.9pt;margin-top:2.4pt;width:222.9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" fillcolor="#8064a2" strokecolor="#5c4776" strokeweight="2pt">
                <v:path arrowok="t"/>
              </v:rect>
            </w:pict>
          </mc:Fallback>
        </mc:AlternateContent>
      </w:r>
    </w:p>
    <w:p w:rsidR="009F74A0" w:rsidRPr="009F74A0" w:rsidRDefault="009F74A0" w:rsidP="009F74A0"/>
    <w:p w:rsidR="009F74A0" w:rsidRPr="009F74A0" w:rsidRDefault="009F74A0" w:rsidP="009F74A0"/>
    <w:p w:rsidR="009F74A0" w:rsidRPr="009F74A0" w:rsidRDefault="009F74A0" w:rsidP="009F74A0"/>
    <w:p w:rsidR="009F74A0" w:rsidRPr="009F74A0" w:rsidRDefault="009F74A0" w:rsidP="009F74A0"/>
    <w:p w:rsidR="009F74A0" w:rsidRPr="009F74A0" w:rsidRDefault="009F74A0" w:rsidP="009F74A0"/>
    <w:p w:rsidR="009F74A0" w:rsidRPr="009F74A0" w:rsidRDefault="009F74A0" w:rsidP="009F74A0"/>
    <w:p w:rsidR="009F74A0" w:rsidRPr="009F74A0" w:rsidRDefault="009F74A0" w:rsidP="009F74A0"/>
    <w:p w:rsidR="009F74A0" w:rsidRPr="009F74A0" w:rsidRDefault="009F74A0" w:rsidP="009F74A0"/>
    <w:p w:rsidR="009F74A0" w:rsidRPr="009F74A0" w:rsidRDefault="009F74A0" w:rsidP="009F74A0"/>
    <w:p w:rsidR="009F74A0" w:rsidRPr="009F74A0" w:rsidRDefault="009F74A0" w:rsidP="009F74A0"/>
    <w:p w:rsidR="009F74A0" w:rsidRPr="009F74A0" w:rsidRDefault="009F74A0" w:rsidP="009F74A0"/>
    <w:p w:rsidR="009F74A0" w:rsidRPr="009F74A0" w:rsidRDefault="009F74A0" w:rsidP="009F74A0">
      <w:r>
        <w:rPr>
          <w:noProof/>
          <w:lang w:val="es-CO" w:eastAsia="es-CO"/>
        </w:rPr>
        <w:drawing>
          <wp:anchor distT="0" distB="0" distL="114300" distR="114300" simplePos="0" relativeHeight="251664384" behindDoc="0" locked="0" layoutInCell="1" allowOverlap="1" wp14:anchorId="2F10F6C7" wp14:editId="38D7EF4F">
            <wp:simplePos x="0" y="0"/>
            <wp:positionH relativeFrom="column">
              <wp:posOffset>1971822</wp:posOffset>
            </wp:positionH>
            <wp:positionV relativeFrom="paragraph">
              <wp:posOffset>128930</wp:posOffset>
            </wp:positionV>
            <wp:extent cx="4215741" cy="3598223"/>
            <wp:effectExtent l="0" t="0" r="0" b="2540"/>
            <wp:wrapNone/>
            <wp:docPr id="2" name="Imagen 2" descr="C:\Users\USUARIO\Desktop\instalaciones magic time\IMG_1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instalaciones magic time\IMG_12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42" cy="3598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558" w:rsidRDefault="009F74A0" w:rsidP="009F74A0">
      <w:pPr>
        <w:tabs>
          <w:tab w:val="left" w:pos="3404"/>
        </w:tabs>
      </w:pPr>
      <w:r>
        <w:tab/>
      </w:r>
    </w:p>
    <w:p w:rsidR="009F74A0" w:rsidRDefault="009F74A0" w:rsidP="009F74A0">
      <w:pPr>
        <w:tabs>
          <w:tab w:val="left" w:pos="3404"/>
        </w:tabs>
      </w:pPr>
    </w:p>
    <w:p w:rsidR="009F74A0" w:rsidRDefault="009F74A0" w:rsidP="009F74A0">
      <w:pPr>
        <w:tabs>
          <w:tab w:val="left" w:pos="3404"/>
        </w:tabs>
      </w:pPr>
    </w:p>
    <w:p w:rsidR="009F74A0" w:rsidRDefault="009F74A0" w:rsidP="009F74A0">
      <w:pPr>
        <w:tabs>
          <w:tab w:val="left" w:pos="3404"/>
        </w:tabs>
      </w:pPr>
    </w:p>
    <w:p w:rsidR="009F74A0" w:rsidRDefault="009F74A0" w:rsidP="009F74A0">
      <w:pPr>
        <w:tabs>
          <w:tab w:val="left" w:pos="3404"/>
        </w:tabs>
      </w:pPr>
    </w:p>
    <w:p w:rsidR="009F74A0" w:rsidRDefault="009F74A0" w:rsidP="009F74A0">
      <w:pPr>
        <w:tabs>
          <w:tab w:val="left" w:pos="3404"/>
        </w:tabs>
      </w:pPr>
    </w:p>
    <w:p w:rsidR="009F74A0" w:rsidRDefault="009F74A0" w:rsidP="009F74A0">
      <w:pPr>
        <w:tabs>
          <w:tab w:val="left" w:pos="3404"/>
        </w:tabs>
      </w:pPr>
    </w:p>
    <w:p w:rsidR="009F74A0" w:rsidRDefault="009F74A0" w:rsidP="009F74A0">
      <w:pPr>
        <w:tabs>
          <w:tab w:val="left" w:pos="3404"/>
        </w:tabs>
      </w:pPr>
    </w:p>
    <w:p w:rsidR="009F74A0" w:rsidRDefault="009F74A0" w:rsidP="009F74A0">
      <w:pPr>
        <w:tabs>
          <w:tab w:val="left" w:pos="3404"/>
        </w:tabs>
      </w:pPr>
    </w:p>
    <w:p w:rsidR="009F74A0" w:rsidRDefault="00F3774D" w:rsidP="009F74A0">
      <w:pPr>
        <w:tabs>
          <w:tab w:val="left" w:pos="3404"/>
        </w:tabs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22D262" wp14:editId="04EDDA7D">
                <wp:simplePos x="0" y="0"/>
                <wp:positionH relativeFrom="column">
                  <wp:posOffset>4228135</wp:posOffset>
                </wp:positionH>
                <wp:positionV relativeFrom="paragraph">
                  <wp:posOffset>151890</wp:posOffset>
                </wp:positionV>
                <wp:extent cx="2219251" cy="1151906"/>
                <wp:effectExtent l="0" t="0" r="10160" b="1016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251" cy="1151906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8064A2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94558" w:rsidRPr="003B39E3" w:rsidRDefault="00494558" w:rsidP="009F74A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JARDÍN </w:t>
                            </w:r>
                            <w:r w:rsidRPr="003B39E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INFANTIL</w:t>
                            </w:r>
                          </w:p>
                          <w:p w:rsidR="00494558" w:rsidRPr="003B39E3" w:rsidRDefault="00494558" w:rsidP="009F74A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B39E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MAGIC TIME </w:t>
                            </w:r>
                          </w:p>
                          <w:p w:rsidR="00494558" w:rsidRDefault="00494558" w:rsidP="009F74A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B39E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PAMPLONA N de S</w:t>
                            </w:r>
                          </w:p>
                          <w:p w:rsidR="00494558" w:rsidRPr="003B39E3" w:rsidRDefault="00494558" w:rsidP="009F74A0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494558" w:rsidRDefault="00494558" w:rsidP="009F74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7" style="position:absolute;margin-left:332.9pt;margin-top:11.95pt;width:174.75pt;height:9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" fillcolor="#8064a2" strokecolor="#5c4776" strokeweight="2pt">
                <v:path arrowok="t"/>
                <v:textbox>
                  <w:txbxContent>
                    <w:p w:rsidR="00494558" w:rsidRPr="003B39E3" w:rsidRDefault="00494558" w:rsidP="009F74A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JARDÍN </w:t>
                      </w:r>
                      <w:r w:rsidRPr="003B39E3">
                        <w:rPr>
                          <w:color w:val="FFFFFF" w:themeColor="background1"/>
                          <w:sz w:val="28"/>
                          <w:szCs w:val="28"/>
                        </w:rPr>
                        <w:t>INFANTIL</w:t>
                      </w:r>
                    </w:p>
                    <w:p w:rsidR="00494558" w:rsidRPr="003B39E3" w:rsidRDefault="00494558" w:rsidP="009F74A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B39E3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MAGIC TIME </w:t>
                      </w:r>
                    </w:p>
                    <w:p w:rsidR="00494558" w:rsidRDefault="00494558" w:rsidP="009F74A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B39E3">
                        <w:rPr>
                          <w:color w:val="FFFFFF" w:themeColor="background1"/>
                          <w:sz w:val="28"/>
                          <w:szCs w:val="28"/>
                        </w:rPr>
                        <w:t>PAMPLONA N de S</w:t>
                      </w:r>
                    </w:p>
                    <w:p w:rsidR="00494558" w:rsidRPr="003B39E3" w:rsidRDefault="00494558" w:rsidP="009F74A0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494558" w:rsidRDefault="00494558" w:rsidP="009F74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F74A0" w:rsidRDefault="009F74A0" w:rsidP="009F74A0">
      <w:pPr>
        <w:tabs>
          <w:tab w:val="left" w:pos="3404"/>
        </w:tabs>
      </w:pPr>
    </w:p>
    <w:p w:rsidR="009F74A0" w:rsidRDefault="009F74A0" w:rsidP="009F74A0">
      <w:pPr>
        <w:tabs>
          <w:tab w:val="left" w:pos="3404"/>
        </w:tabs>
      </w:pPr>
    </w:p>
    <w:p w:rsidR="006335A6" w:rsidRDefault="006335A6" w:rsidP="006335A6">
      <w:pPr>
        <w:tabs>
          <w:tab w:val="left" w:pos="3404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F74A0" w:rsidRPr="00AB3F90" w:rsidRDefault="006335A6" w:rsidP="006335A6">
      <w:pPr>
        <w:tabs>
          <w:tab w:val="left" w:pos="3404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 DE ACCIÓN</w:t>
      </w:r>
    </w:p>
    <w:p w:rsidR="00AB3F90" w:rsidRPr="00AB3F90" w:rsidRDefault="00F3774D" w:rsidP="006335A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3F90">
        <w:rPr>
          <w:rFonts w:ascii="Arial" w:hAnsi="Arial" w:cs="Arial"/>
          <w:b/>
          <w:sz w:val="24"/>
          <w:szCs w:val="24"/>
        </w:rPr>
        <w:t>PROTOCOLO N°2</w:t>
      </w:r>
    </w:p>
    <w:p w:rsidR="00AB3F90" w:rsidRPr="000757AF" w:rsidRDefault="00F3774D" w:rsidP="000757AF">
      <w:pPr>
        <w:jc w:val="both"/>
        <w:rPr>
          <w:rFonts w:ascii="Arial" w:hAnsi="Arial" w:cs="Arial"/>
          <w:b/>
          <w:sz w:val="24"/>
          <w:szCs w:val="24"/>
        </w:rPr>
      </w:pPr>
      <w:r w:rsidRPr="00305112">
        <w:rPr>
          <w:rFonts w:ascii="Arial" w:hAnsi="Arial" w:cs="Arial"/>
          <w:sz w:val="24"/>
          <w:szCs w:val="24"/>
        </w:rPr>
        <w:t xml:space="preserve"> </w:t>
      </w:r>
      <w:r w:rsidRPr="00305112">
        <w:rPr>
          <w:rFonts w:ascii="Arial" w:hAnsi="Arial" w:cs="Arial"/>
          <w:b/>
          <w:sz w:val="24"/>
          <w:szCs w:val="24"/>
        </w:rPr>
        <w:t>Orientaciones en salud y prácticas de higiene y distanciamiento social</w:t>
      </w:r>
      <w:r w:rsidR="00AB3F90" w:rsidRPr="00305112">
        <w:rPr>
          <w:rFonts w:ascii="Arial" w:hAnsi="Arial" w:cs="Arial"/>
          <w:b/>
          <w:sz w:val="24"/>
          <w:szCs w:val="24"/>
        </w:rPr>
        <w:t xml:space="preserve"> De acuerdo al decreto 990 del 9 julio de 2020 “instrucciones en virtud de emergencia sanitaria, generada por la pandemia del coronavirus </w:t>
      </w:r>
      <w:r w:rsidR="00AB3F90" w:rsidRPr="00305112">
        <w:rPr>
          <w:rFonts w:ascii="Arial" w:hAnsi="Arial" w:cs="Arial"/>
          <w:b/>
          <w:sz w:val="24"/>
          <w:szCs w:val="24"/>
        </w:rPr>
        <w:tab/>
        <w:t xml:space="preserve">COVID-19” </w:t>
      </w:r>
    </w:p>
    <w:p w:rsidR="00AB3F90" w:rsidRPr="00305112" w:rsidRDefault="00AB3F90" w:rsidP="00FA22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305112">
        <w:rPr>
          <w:rFonts w:ascii="Arial" w:hAnsi="Arial" w:cs="Arial"/>
          <w:sz w:val="24"/>
          <w:szCs w:val="24"/>
          <w:lang w:val="es-CO"/>
        </w:rPr>
        <w:t xml:space="preserve">OBJETIVO: Proporcionar directrices para una eventual y posible reapertura progresiva de los niños y niñas del </w:t>
      </w:r>
      <w:r w:rsidR="006335A6" w:rsidRPr="00305112">
        <w:rPr>
          <w:rFonts w:ascii="Arial" w:hAnsi="Arial" w:cs="Arial"/>
          <w:sz w:val="24"/>
          <w:szCs w:val="24"/>
          <w:lang w:val="es-CO"/>
        </w:rPr>
        <w:t>jardín</w:t>
      </w:r>
      <w:r w:rsidRPr="00305112">
        <w:rPr>
          <w:rFonts w:ascii="Arial" w:hAnsi="Arial" w:cs="Arial"/>
          <w:sz w:val="24"/>
          <w:szCs w:val="24"/>
          <w:lang w:val="es-CO"/>
        </w:rPr>
        <w:t xml:space="preserve"> infantil Magic time y </w:t>
      </w:r>
      <w:r w:rsidR="006335A6" w:rsidRPr="00305112">
        <w:rPr>
          <w:rFonts w:ascii="Arial" w:hAnsi="Arial" w:cs="Arial"/>
          <w:sz w:val="24"/>
          <w:szCs w:val="24"/>
          <w:lang w:val="es-CO"/>
        </w:rPr>
        <w:t>así</w:t>
      </w:r>
      <w:r w:rsidRPr="00305112">
        <w:rPr>
          <w:rFonts w:ascii="Arial" w:hAnsi="Arial" w:cs="Arial"/>
          <w:sz w:val="24"/>
          <w:szCs w:val="24"/>
          <w:lang w:val="es-CO"/>
        </w:rPr>
        <w:t xml:space="preserve"> disminuir el riesgo </w:t>
      </w:r>
      <w:r w:rsidR="006335A6" w:rsidRPr="00305112">
        <w:rPr>
          <w:rFonts w:ascii="Arial" w:hAnsi="Arial" w:cs="Arial"/>
          <w:sz w:val="24"/>
          <w:szCs w:val="24"/>
          <w:lang w:val="es-CO"/>
        </w:rPr>
        <w:t>de diseminación de COVID-19, y poder seguir ofreciendo el servicio de atención personalizada</w:t>
      </w:r>
      <w:r w:rsidR="00B6139B">
        <w:rPr>
          <w:rFonts w:ascii="Arial" w:hAnsi="Arial" w:cs="Arial"/>
          <w:sz w:val="24"/>
          <w:szCs w:val="24"/>
          <w:lang w:val="es-CO"/>
        </w:rPr>
        <w:t xml:space="preserve"> y presencial</w:t>
      </w:r>
      <w:r w:rsidR="006335A6" w:rsidRPr="00305112">
        <w:rPr>
          <w:rFonts w:ascii="Arial" w:hAnsi="Arial" w:cs="Arial"/>
          <w:sz w:val="24"/>
          <w:szCs w:val="24"/>
          <w:lang w:val="es-CO"/>
        </w:rPr>
        <w:t xml:space="preserve"> a los estudiantes. Proponiendo</w:t>
      </w:r>
      <w:r w:rsidRPr="00305112">
        <w:rPr>
          <w:rFonts w:ascii="Arial" w:hAnsi="Arial" w:cs="Arial"/>
          <w:sz w:val="24"/>
          <w:szCs w:val="24"/>
          <w:lang w:val="es-CO"/>
        </w:rPr>
        <w:t xml:space="preserve"> las medidas a seguir</w:t>
      </w:r>
      <w:r w:rsidR="00305112">
        <w:rPr>
          <w:rFonts w:ascii="Arial" w:hAnsi="Arial" w:cs="Arial"/>
          <w:sz w:val="24"/>
          <w:szCs w:val="24"/>
          <w:lang w:val="es-CO"/>
        </w:rPr>
        <w:t>,</w:t>
      </w:r>
      <w:r w:rsidRPr="00305112">
        <w:rPr>
          <w:rFonts w:ascii="Arial" w:hAnsi="Arial" w:cs="Arial"/>
          <w:sz w:val="24"/>
          <w:szCs w:val="24"/>
          <w:lang w:val="es-CO"/>
        </w:rPr>
        <w:t xml:space="preserve"> determinadas</w:t>
      </w:r>
      <w:r w:rsidR="006335A6" w:rsidRPr="00305112">
        <w:rPr>
          <w:rFonts w:ascii="Arial" w:hAnsi="Arial" w:cs="Arial"/>
          <w:sz w:val="24"/>
          <w:szCs w:val="24"/>
          <w:lang w:val="es-CO"/>
        </w:rPr>
        <w:t xml:space="preserve"> </w:t>
      </w:r>
      <w:r w:rsidRPr="00305112">
        <w:rPr>
          <w:rFonts w:ascii="Arial" w:hAnsi="Arial" w:cs="Arial"/>
          <w:sz w:val="24"/>
          <w:szCs w:val="24"/>
          <w:lang w:val="es-CO"/>
        </w:rPr>
        <w:t>por las autoridades sanitarias.</w:t>
      </w:r>
    </w:p>
    <w:p w:rsidR="006335A6" w:rsidRPr="00305112" w:rsidRDefault="006335A6" w:rsidP="00FA22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:rsidR="00305112" w:rsidRDefault="00A9090D" w:rsidP="00FA22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05112">
        <w:rPr>
          <w:rFonts w:ascii="Arial" w:hAnsi="Arial" w:cs="Arial"/>
          <w:b/>
          <w:sz w:val="24"/>
          <w:szCs w:val="24"/>
        </w:rPr>
        <w:t>Protocolo</w:t>
      </w:r>
      <w:r w:rsidR="00D267CF" w:rsidRPr="00305112">
        <w:rPr>
          <w:rFonts w:ascii="Arial" w:hAnsi="Arial" w:cs="Arial"/>
          <w:b/>
          <w:sz w:val="24"/>
          <w:szCs w:val="24"/>
        </w:rPr>
        <w:t xml:space="preserve"> </w:t>
      </w:r>
      <w:r w:rsidR="00305112" w:rsidRPr="00305112">
        <w:rPr>
          <w:rFonts w:ascii="Arial" w:hAnsi="Arial" w:cs="Arial"/>
          <w:b/>
          <w:sz w:val="24"/>
          <w:szCs w:val="24"/>
        </w:rPr>
        <w:t>de</w:t>
      </w:r>
      <w:r w:rsidRPr="00305112">
        <w:rPr>
          <w:rFonts w:ascii="Arial" w:hAnsi="Arial" w:cs="Arial"/>
          <w:b/>
          <w:sz w:val="24"/>
          <w:szCs w:val="24"/>
        </w:rPr>
        <w:t xml:space="preserve"> seguridad</w:t>
      </w:r>
      <w:r w:rsidR="00305112" w:rsidRPr="00305112">
        <w:rPr>
          <w:rFonts w:ascii="Arial" w:hAnsi="Arial" w:cs="Arial"/>
          <w:b/>
          <w:sz w:val="24"/>
          <w:szCs w:val="24"/>
        </w:rPr>
        <w:t xml:space="preserve"> </w:t>
      </w:r>
      <w:r w:rsidRPr="00305112">
        <w:rPr>
          <w:rFonts w:ascii="Arial" w:hAnsi="Arial" w:cs="Arial"/>
          <w:b/>
          <w:sz w:val="24"/>
          <w:szCs w:val="24"/>
        </w:rPr>
        <w:t>estudiantil</w:t>
      </w:r>
      <w:r w:rsidR="00305112" w:rsidRPr="00305112">
        <w:rPr>
          <w:rFonts w:ascii="Arial" w:hAnsi="Arial" w:cs="Arial"/>
          <w:b/>
          <w:sz w:val="24"/>
          <w:szCs w:val="24"/>
        </w:rPr>
        <w:t>:</w:t>
      </w:r>
      <w:r w:rsidRPr="00305112">
        <w:rPr>
          <w:rFonts w:ascii="Arial" w:hAnsi="Arial" w:cs="Arial"/>
          <w:sz w:val="24"/>
          <w:szCs w:val="24"/>
        </w:rPr>
        <w:t xml:space="preserve"> Estrategias de seguridad para la prevención de</w:t>
      </w:r>
      <w:r w:rsidR="00305112" w:rsidRPr="00305112">
        <w:rPr>
          <w:rFonts w:ascii="Arial" w:hAnsi="Arial" w:cs="Arial"/>
          <w:sz w:val="24"/>
          <w:szCs w:val="24"/>
        </w:rPr>
        <w:t xml:space="preserve"> la pandemia del coronavirus </w:t>
      </w:r>
      <w:r w:rsidR="00305112" w:rsidRPr="00305112">
        <w:rPr>
          <w:rFonts w:ascii="Arial" w:hAnsi="Arial" w:cs="Arial"/>
          <w:sz w:val="24"/>
          <w:szCs w:val="24"/>
        </w:rPr>
        <w:tab/>
        <w:t>COVID-19</w:t>
      </w:r>
      <w:r w:rsidR="00305112">
        <w:rPr>
          <w:rFonts w:ascii="Arial" w:hAnsi="Arial" w:cs="Arial"/>
          <w:sz w:val="24"/>
          <w:szCs w:val="24"/>
        </w:rPr>
        <w:t xml:space="preserve"> en preescolar.</w:t>
      </w:r>
    </w:p>
    <w:p w:rsidR="00305112" w:rsidRDefault="00305112" w:rsidP="00FA2205">
      <w:pPr>
        <w:autoSpaceDE w:val="0"/>
        <w:autoSpaceDN w:val="0"/>
        <w:adjustRightInd w:val="0"/>
        <w:spacing w:after="0"/>
        <w:jc w:val="both"/>
      </w:pPr>
    </w:p>
    <w:p w:rsidR="00305112" w:rsidRDefault="00A9090D" w:rsidP="00FA22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05112">
        <w:rPr>
          <w:rFonts w:ascii="Arial" w:hAnsi="Arial" w:cs="Arial"/>
          <w:b/>
          <w:sz w:val="24"/>
          <w:szCs w:val="24"/>
        </w:rPr>
        <w:t xml:space="preserve"> A. Del</w:t>
      </w:r>
      <w:r w:rsidR="00B6139B">
        <w:rPr>
          <w:rFonts w:ascii="Arial" w:hAnsi="Arial" w:cs="Arial"/>
          <w:b/>
          <w:sz w:val="24"/>
          <w:szCs w:val="24"/>
        </w:rPr>
        <w:t xml:space="preserve"> trayecto </w:t>
      </w:r>
      <w:r w:rsidR="00494558">
        <w:rPr>
          <w:rFonts w:ascii="Arial" w:hAnsi="Arial" w:cs="Arial"/>
          <w:b/>
          <w:sz w:val="24"/>
          <w:szCs w:val="24"/>
        </w:rPr>
        <w:t xml:space="preserve">de casa al jardín </w:t>
      </w:r>
      <w:r w:rsidR="00B6139B">
        <w:rPr>
          <w:rFonts w:ascii="Arial" w:hAnsi="Arial" w:cs="Arial"/>
          <w:b/>
          <w:sz w:val="24"/>
          <w:szCs w:val="24"/>
        </w:rPr>
        <w:t xml:space="preserve">de </w:t>
      </w:r>
      <w:r w:rsidR="00494558">
        <w:rPr>
          <w:rFonts w:ascii="Arial" w:hAnsi="Arial" w:cs="Arial"/>
          <w:b/>
          <w:sz w:val="24"/>
          <w:szCs w:val="24"/>
        </w:rPr>
        <w:t xml:space="preserve">los </w:t>
      </w:r>
      <w:r w:rsidR="00B6139B">
        <w:rPr>
          <w:rFonts w:ascii="Arial" w:hAnsi="Arial" w:cs="Arial"/>
          <w:b/>
          <w:sz w:val="24"/>
          <w:szCs w:val="24"/>
        </w:rPr>
        <w:t xml:space="preserve">niños y niñas. </w:t>
      </w:r>
    </w:p>
    <w:p w:rsidR="00305112" w:rsidRPr="0093357C" w:rsidRDefault="00A9090D" w:rsidP="000757A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Pr="0093357C">
        <w:rPr>
          <w:rFonts w:ascii="Arial" w:hAnsi="Arial" w:cs="Arial"/>
          <w:sz w:val="24"/>
          <w:szCs w:val="24"/>
        </w:rPr>
        <w:t xml:space="preserve">1. Salir oportunamente </w:t>
      </w:r>
      <w:r w:rsidR="00305112" w:rsidRPr="0093357C">
        <w:rPr>
          <w:rFonts w:ascii="Arial" w:hAnsi="Arial" w:cs="Arial"/>
          <w:sz w:val="24"/>
          <w:szCs w:val="24"/>
        </w:rPr>
        <w:t>en compañía de un adulto o padre de familia bien protegidos con su tapabocas anti fluido personal y con un impermeable que proteja su uniforme del ambiente para evitar enfermar</w:t>
      </w:r>
      <w:r w:rsidRPr="0093357C">
        <w:rPr>
          <w:rFonts w:ascii="Arial" w:hAnsi="Arial" w:cs="Arial"/>
          <w:sz w:val="24"/>
          <w:szCs w:val="24"/>
        </w:rPr>
        <w:t xml:space="preserve">. </w:t>
      </w:r>
    </w:p>
    <w:p w:rsidR="00305112" w:rsidRPr="0093357C" w:rsidRDefault="00A9090D" w:rsidP="000757A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93357C">
        <w:rPr>
          <w:rFonts w:ascii="Arial" w:hAnsi="Arial" w:cs="Arial"/>
          <w:sz w:val="24"/>
          <w:szCs w:val="24"/>
        </w:rPr>
        <w:t>2. No distraerse en el tray</w:t>
      </w:r>
      <w:r w:rsidR="00305112" w:rsidRPr="0093357C">
        <w:rPr>
          <w:rFonts w:ascii="Arial" w:hAnsi="Arial" w:cs="Arial"/>
          <w:sz w:val="24"/>
          <w:szCs w:val="24"/>
        </w:rPr>
        <w:t xml:space="preserve">ecto. </w:t>
      </w:r>
      <w:r w:rsidR="001C270C" w:rsidRPr="0093357C">
        <w:rPr>
          <w:rFonts w:ascii="Arial" w:hAnsi="Arial" w:cs="Arial"/>
          <w:sz w:val="24"/>
          <w:szCs w:val="24"/>
        </w:rPr>
        <w:t>Si se está a cargo de un menor, e</w:t>
      </w:r>
      <w:r w:rsidR="00305112" w:rsidRPr="0093357C">
        <w:rPr>
          <w:rFonts w:ascii="Arial" w:hAnsi="Arial" w:cs="Arial"/>
          <w:sz w:val="24"/>
          <w:szCs w:val="24"/>
        </w:rPr>
        <w:t>vitar entrar en lugares como tiendas y víveres; es decir tratar en lo posible de un día antes alistar los alimentos para la lonchera de sus hijos.</w:t>
      </w:r>
    </w:p>
    <w:p w:rsidR="001C270C" w:rsidRPr="0093357C" w:rsidRDefault="00A9090D" w:rsidP="000757A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93357C">
        <w:rPr>
          <w:rFonts w:ascii="Arial" w:hAnsi="Arial" w:cs="Arial"/>
          <w:sz w:val="24"/>
          <w:szCs w:val="24"/>
        </w:rPr>
        <w:t xml:space="preserve">3. Transitar por calles </w:t>
      </w:r>
      <w:r w:rsidR="001C270C" w:rsidRPr="0093357C">
        <w:rPr>
          <w:rFonts w:ascii="Arial" w:hAnsi="Arial" w:cs="Arial"/>
          <w:sz w:val="24"/>
          <w:szCs w:val="24"/>
        </w:rPr>
        <w:t>seguras, donde circule menos gente</w:t>
      </w:r>
      <w:r w:rsidRPr="0093357C">
        <w:rPr>
          <w:rFonts w:ascii="Arial" w:hAnsi="Arial" w:cs="Arial"/>
          <w:sz w:val="24"/>
          <w:szCs w:val="24"/>
        </w:rPr>
        <w:t>.</w:t>
      </w:r>
    </w:p>
    <w:p w:rsidR="001C270C" w:rsidRPr="0093357C" w:rsidRDefault="00A9090D" w:rsidP="000757A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93357C">
        <w:rPr>
          <w:rFonts w:ascii="Arial" w:hAnsi="Arial" w:cs="Arial"/>
          <w:sz w:val="24"/>
          <w:szCs w:val="24"/>
        </w:rPr>
        <w:t xml:space="preserve"> 4. No hablar con desconocidos,</w:t>
      </w:r>
      <w:r w:rsidR="001C270C" w:rsidRPr="0093357C">
        <w:rPr>
          <w:rFonts w:ascii="Arial" w:hAnsi="Arial" w:cs="Arial"/>
          <w:sz w:val="24"/>
          <w:szCs w:val="24"/>
        </w:rPr>
        <w:t xml:space="preserve"> saludar a una distancia social de 2 metros, no dar la mano y no</w:t>
      </w:r>
      <w:r w:rsidRPr="0093357C">
        <w:rPr>
          <w:rFonts w:ascii="Arial" w:hAnsi="Arial" w:cs="Arial"/>
          <w:sz w:val="24"/>
          <w:szCs w:val="24"/>
        </w:rPr>
        <w:t xml:space="preserve"> aceptar regalos de ellos. </w:t>
      </w:r>
    </w:p>
    <w:p w:rsidR="001C270C" w:rsidRPr="0093357C" w:rsidRDefault="001C270C" w:rsidP="000757A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93357C">
        <w:rPr>
          <w:rFonts w:ascii="Arial" w:hAnsi="Arial" w:cs="Arial"/>
          <w:sz w:val="24"/>
          <w:szCs w:val="24"/>
        </w:rPr>
        <w:t xml:space="preserve">5. No </w:t>
      </w:r>
      <w:r w:rsidR="00A9090D" w:rsidRPr="0093357C">
        <w:rPr>
          <w:rFonts w:ascii="Arial" w:hAnsi="Arial" w:cs="Arial"/>
          <w:sz w:val="24"/>
          <w:szCs w:val="24"/>
        </w:rPr>
        <w:t>Sentarse</w:t>
      </w:r>
      <w:r w:rsidRPr="0093357C">
        <w:rPr>
          <w:rFonts w:ascii="Arial" w:hAnsi="Arial" w:cs="Arial"/>
          <w:sz w:val="24"/>
          <w:szCs w:val="24"/>
        </w:rPr>
        <w:t xml:space="preserve"> en los asientos de la calle</w:t>
      </w:r>
      <w:r w:rsidR="00A9090D" w:rsidRPr="0093357C">
        <w:rPr>
          <w:rFonts w:ascii="Arial" w:hAnsi="Arial" w:cs="Arial"/>
          <w:sz w:val="24"/>
          <w:szCs w:val="24"/>
        </w:rPr>
        <w:t xml:space="preserve">, </w:t>
      </w:r>
      <w:r w:rsidRPr="0093357C">
        <w:rPr>
          <w:rFonts w:ascii="Arial" w:hAnsi="Arial" w:cs="Arial"/>
          <w:sz w:val="24"/>
          <w:szCs w:val="24"/>
        </w:rPr>
        <w:t xml:space="preserve">importante del impermeable por si se transporta en </w:t>
      </w:r>
      <w:proofErr w:type="gramStart"/>
      <w:r w:rsidRPr="0093357C">
        <w:rPr>
          <w:rFonts w:ascii="Arial" w:hAnsi="Arial" w:cs="Arial"/>
          <w:sz w:val="24"/>
          <w:szCs w:val="24"/>
        </w:rPr>
        <w:t>el</w:t>
      </w:r>
      <w:proofErr w:type="gramEnd"/>
      <w:r w:rsidRPr="0093357C">
        <w:rPr>
          <w:rFonts w:ascii="Arial" w:hAnsi="Arial" w:cs="Arial"/>
          <w:sz w:val="24"/>
          <w:szCs w:val="24"/>
        </w:rPr>
        <w:t xml:space="preserve"> buseta. Por ningún motivo viajar en la pisadera de las busetas. </w:t>
      </w:r>
    </w:p>
    <w:p w:rsidR="001C270C" w:rsidRPr="0093357C" w:rsidRDefault="001C270C" w:rsidP="000757A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93357C">
        <w:rPr>
          <w:rFonts w:ascii="Arial" w:hAnsi="Arial" w:cs="Arial"/>
          <w:sz w:val="24"/>
          <w:szCs w:val="24"/>
        </w:rPr>
        <w:t>6.</w:t>
      </w:r>
      <w:r w:rsidR="00A9090D" w:rsidRPr="0093357C">
        <w:rPr>
          <w:rFonts w:ascii="Arial" w:hAnsi="Arial" w:cs="Arial"/>
          <w:sz w:val="24"/>
          <w:szCs w:val="24"/>
        </w:rPr>
        <w:t xml:space="preserve"> No salir corriendo o jugando del colegio</w:t>
      </w:r>
      <w:r w:rsidRPr="0093357C">
        <w:rPr>
          <w:rFonts w:ascii="Arial" w:hAnsi="Arial" w:cs="Arial"/>
          <w:sz w:val="24"/>
          <w:szCs w:val="24"/>
        </w:rPr>
        <w:t>, ni mucho menos en aglomeración</w:t>
      </w:r>
      <w:r w:rsidR="00A9090D" w:rsidRPr="0093357C">
        <w:rPr>
          <w:rFonts w:ascii="Arial" w:hAnsi="Arial" w:cs="Arial"/>
          <w:sz w:val="24"/>
          <w:szCs w:val="24"/>
        </w:rPr>
        <w:t>.</w:t>
      </w:r>
      <w:r w:rsidRPr="0093357C">
        <w:rPr>
          <w:rFonts w:ascii="Arial" w:hAnsi="Arial" w:cs="Arial"/>
          <w:sz w:val="24"/>
          <w:szCs w:val="24"/>
        </w:rPr>
        <w:t xml:space="preserve"> Las docentes deben Mantenerse siempre atentas</w:t>
      </w:r>
      <w:r w:rsidR="00A9090D" w:rsidRPr="0093357C">
        <w:rPr>
          <w:rFonts w:ascii="Arial" w:hAnsi="Arial" w:cs="Arial"/>
          <w:sz w:val="24"/>
          <w:szCs w:val="24"/>
        </w:rPr>
        <w:t xml:space="preserve">. </w:t>
      </w:r>
    </w:p>
    <w:p w:rsidR="001C270C" w:rsidRPr="0093357C" w:rsidRDefault="001C270C" w:rsidP="000757A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93357C">
        <w:rPr>
          <w:rFonts w:ascii="Arial" w:hAnsi="Arial" w:cs="Arial"/>
          <w:sz w:val="24"/>
          <w:szCs w:val="24"/>
        </w:rPr>
        <w:t xml:space="preserve">7. </w:t>
      </w:r>
      <w:r w:rsidR="00A9090D" w:rsidRPr="0093357C">
        <w:rPr>
          <w:rFonts w:ascii="Arial" w:hAnsi="Arial" w:cs="Arial"/>
          <w:sz w:val="24"/>
          <w:szCs w:val="24"/>
        </w:rPr>
        <w:t>En lo posible, tratar de andar siempre acompañado</w:t>
      </w:r>
      <w:r w:rsidRPr="0093357C">
        <w:rPr>
          <w:rFonts w:ascii="Arial" w:hAnsi="Arial" w:cs="Arial"/>
          <w:sz w:val="24"/>
          <w:szCs w:val="24"/>
        </w:rPr>
        <w:t xml:space="preserve"> de un acudiente que no presente gripa, tos o resfriado. </w:t>
      </w:r>
    </w:p>
    <w:p w:rsidR="00B6139B" w:rsidRPr="0093357C" w:rsidRDefault="001C270C" w:rsidP="000757A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93357C">
        <w:rPr>
          <w:rFonts w:ascii="Arial" w:hAnsi="Arial" w:cs="Arial"/>
          <w:sz w:val="24"/>
          <w:szCs w:val="24"/>
        </w:rPr>
        <w:t>8.</w:t>
      </w:r>
      <w:r w:rsidR="00A9090D" w:rsidRPr="0093357C">
        <w:rPr>
          <w:rFonts w:ascii="Arial" w:hAnsi="Arial" w:cs="Arial"/>
          <w:sz w:val="24"/>
          <w:szCs w:val="24"/>
        </w:rPr>
        <w:t xml:space="preserve"> No quedarse en las esquina</w:t>
      </w:r>
      <w:r w:rsidRPr="0093357C">
        <w:rPr>
          <w:rFonts w:ascii="Arial" w:hAnsi="Arial" w:cs="Arial"/>
          <w:sz w:val="24"/>
          <w:szCs w:val="24"/>
        </w:rPr>
        <w:t xml:space="preserve">s o a mitad de cuadra, </w:t>
      </w:r>
      <w:r w:rsidR="00A9090D" w:rsidRPr="0093357C">
        <w:rPr>
          <w:rFonts w:ascii="Arial" w:hAnsi="Arial" w:cs="Arial"/>
          <w:sz w:val="24"/>
          <w:szCs w:val="24"/>
        </w:rPr>
        <w:t>conversando o jugando.</w:t>
      </w:r>
    </w:p>
    <w:p w:rsidR="00B6139B" w:rsidRDefault="00B6139B" w:rsidP="000757A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93357C">
        <w:rPr>
          <w:rFonts w:ascii="Arial" w:hAnsi="Arial" w:cs="Arial"/>
          <w:sz w:val="24"/>
          <w:szCs w:val="24"/>
        </w:rPr>
        <w:t>9.</w:t>
      </w:r>
      <w:r w:rsidR="00A9090D" w:rsidRPr="0093357C">
        <w:rPr>
          <w:rFonts w:ascii="Arial" w:hAnsi="Arial" w:cs="Arial"/>
          <w:sz w:val="24"/>
          <w:szCs w:val="24"/>
        </w:rPr>
        <w:t xml:space="preserve"> Avisar a los padres, sobre cualquier cambio en la rutina</w:t>
      </w:r>
      <w:r w:rsidRPr="0093357C">
        <w:rPr>
          <w:rFonts w:ascii="Arial" w:hAnsi="Arial" w:cs="Arial"/>
          <w:sz w:val="24"/>
          <w:szCs w:val="24"/>
        </w:rPr>
        <w:t xml:space="preserve">, o cambios de salud que no esté contemplado en el horario de llegada y recibimiento del niño o niña.  </w:t>
      </w:r>
      <w:r w:rsidRPr="0093357C">
        <w:rPr>
          <w:rFonts w:ascii="Arial" w:hAnsi="Arial" w:cs="Arial"/>
          <w:sz w:val="24"/>
          <w:szCs w:val="24"/>
        </w:rPr>
        <w:lastRenderedPageBreak/>
        <w:t>(Si va a recogerlo otra persona</w:t>
      </w:r>
      <w:r w:rsidR="00A9090D" w:rsidRPr="0093357C">
        <w:rPr>
          <w:rFonts w:ascii="Arial" w:hAnsi="Arial" w:cs="Arial"/>
          <w:sz w:val="24"/>
          <w:szCs w:val="24"/>
        </w:rPr>
        <w:t>,</w:t>
      </w:r>
      <w:r w:rsidRPr="0093357C">
        <w:rPr>
          <w:rFonts w:ascii="Arial" w:hAnsi="Arial" w:cs="Arial"/>
          <w:sz w:val="24"/>
          <w:szCs w:val="24"/>
        </w:rPr>
        <w:t xml:space="preserve"> que no esté autorizado por el padre de familia</w:t>
      </w:r>
      <w:r w:rsidR="00A9090D" w:rsidRPr="0093357C">
        <w:rPr>
          <w:rFonts w:ascii="Arial" w:hAnsi="Arial" w:cs="Arial"/>
          <w:sz w:val="24"/>
          <w:szCs w:val="24"/>
        </w:rPr>
        <w:t xml:space="preserve"> u otra eventualidad). </w:t>
      </w:r>
    </w:p>
    <w:p w:rsidR="00B6139B" w:rsidRPr="000757AF" w:rsidRDefault="0093357C" w:rsidP="000757A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IMPORTANTE: Las docentes y directivas de la institución deben tener en cuenta la mayoría de recomendaciones al salir de sus casas para proteger a sus estudiantes y brindarles a los padres de familia una mayor seguridad ante el cuidado de los niños y niñas.  </w:t>
      </w:r>
    </w:p>
    <w:p w:rsidR="00B6139B" w:rsidRDefault="00B6139B" w:rsidP="000757A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B. Dentro del Jardín.</w:t>
      </w:r>
    </w:p>
    <w:p w:rsidR="0093357C" w:rsidRPr="0093357C" w:rsidRDefault="0093357C" w:rsidP="000757A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Importante cada mañana una hora antes del ingreso de los niños se debe desinfectar las instalaciones del jardín. Las docentes deben realizar el mismo protocolo antes de recibir a los niños. </w:t>
      </w:r>
    </w:p>
    <w:p w:rsidR="00B6139B" w:rsidRDefault="00B6139B" w:rsidP="000757A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saludar a los niños y niñas con carisma y ánimo, desinfectar el impermeable roseando con agua y alcohol e ir quitándolo</w:t>
      </w:r>
      <w:r w:rsidR="009335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colgándolo en el perchero de la entrada del jardín, tomar la tensión y anotar la temperatura de ingreso con hora, fecha y día; así mismo realizarlo con el acudiente que lo trae a la institución. </w:t>
      </w:r>
      <w:r w:rsidR="00CD0ABF">
        <w:rPr>
          <w:rFonts w:ascii="Arial" w:hAnsi="Arial" w:cs="Arial"/>
          <w:sz w:val="24"/>
          <w:szCs w:val="24"/>
        </w:rPr>
        <w:t>(</w:t>
      </w:r>
      <w:r w:rsidR="00133D94">
        <w:rPr>
          <w:rFonts w:ascii="Arial" w:hAnsi="Arial" w:cs="Arial"/>
          <w:sz w:val="24"/>
          <w:szCs w:val="24"/>
        </w:rPr>
        <w:t>Ver anexo a</w:t>
      </w:r>
      <w:r w:rsidR="00CD0ABF">
        <w:rPr>
          <w:rFonts w:ascii="Arial" w:hAnsi="Arial" w:cs="Arial"/>
          <w:sz w:val="24"/>
          <w:szCs w:val="24"/>
        </w:rPr>
        <w:t>).</w:t>
      </w:r>
    </w:p>
    <w:p w:rsidR="0093357C" w:rsidRDefault="0093357C" w:rsidP="000757A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Aplicar gel antibacterial en sus manitas al ingreso del jardín. </w:t>
      </w:r>
    </w:p>
    <w:p w:rsidR="00B6139B" w:rsidRDefault="00CD0ABF" w:rsidP="000757A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No presentar aglomeración en la sala de juegos, seguir implementando el horario de descanso por niveles para evitar accidentes y eventualidades. </w:t>
      </w:r>
    </w:p>
    <w:p w:rsidR="00CD0ABF" w:rsidRDefault="00CD0ABF" w:rsidP="000757A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Al ingresar al aula tener distancia entre niño y niña, máximo 10 por salón.</w:t>
      </w:r>
    </w:p>
    <w:p w:rsidR="00CD0ABF" w:rsidRDefault="00CD0ABF" w:rsidP="000757A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no compartir alimentos ni implementos personales ni utensilios escolares (cucharas, vasos, platos entre otros) se monitorea diario las cámaras para evitar enfermedades.  </w:t>
      </w:r>
    </w:p>
    <w:p w:rsidR="00CD0ABF" w:rsidRDefault="00CD0ABF" w:rsidP="000757AF">
      <w:pPr>
        <w:autoSpaceDE w:val="0"/>
        <w:autoSpaceDN w:val="0"/>
        <w:adjustRightInd w:val="0"/>
        <w:spacing w:before="240" w:after="0" w:line="240" w:lineRule="auto"/>
        <w:jc w:val="both"/>
      </w:pPr>
      <w:r w:rsidRPr="00CD0ABF">
        <w:rPr>
          <w:rFonts w:ascii="Arial" w:hAnsi="Arial" w:cs="Arial"/>
          <w:sz w:val="24"/>
          <w:szCs w:val="24"/>
        </w:rPr>
        <w:t xml:space="preserve">5. </w:t>
      </w:r>
      <w:r w:rsidR="00A9090D" w:rsidRPr="00CD0ABF">
        <w:rPr>
          <w:rFonts w:ascii="Arial" w:hAnsi="Arial" w:cs="Arial"/>
          <w:sz w:val="24"/>
          <w:szCs w:val="24"/>
        </w:rPr>
        <w:t>Bajar las escaleras caminando, tr</w:t>
      </w:r>
      <w:r w:rsidRPr="00CD0ABF">
        <w:rPr>
          <w:rFonts w:ascii="Arial" w:hAnsi="Arial" w:cs="Arial"/>
          <w:sz w:val="24"/>
          <w:szCs w:val="24"/>
        </w:rPr>
        <w:t>anquilo/a. Invitar a la calma a los niños y niñas al distanciamiento y así e</w:t>
      </w:r>
      <w:r w:rsidR="00A9090D" w:rsidRPr="00CD0ABF">
        <w:rPr>
          <w:rFonts w:ascii="Arial" w:hAnsi="Arial" w:cs="Arial"/>
          <w:sz w:val="24"/>
          <w:szCs w:val="24"/>
        </w:rPr>
        <w:t>vitar correr, saltar, jugar en los pasillos, graderías, lugares resbalosos o con desniveles.</w:t>
      </w:r>
      <w:r w:rsidR="00A9090D">
        <w:t xml:space="preserve"> </w:t>
      </w:r>
    </w:p>
    <w:p w:rsidR="00657D8A" w:rsidRDefault="00CD0ABF" w:rsidP="000757A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 w:rsidRPr="00657D8A">
        <w:rPr>
          <w:rFonts w:ascii="Arial" w:hAnsi="Arial" w:cs="Arial"/>
        </w:rPr>
        <w:t>6. evitar que los niños pequeños se lleven objetos a la boca</w:t>
      </w:r>
      <w:r w:rsidR="00A9090D" w:rsidRPr="00657D8A">
        <w:rPr>
          <w:rFonts w:ascii="Arial" w:hAnsi="Arial" w:cs="Arial"/>
        </w:rPr>
        <w:t>.</w:t>
      </w:r>
    </w:p>
    <w:p w:rsidR="00657D8A" w:rsidRPr="00657D8A" w:rsidRDefault="00657D8A" w:rsidP="000757AF">
      <w:pPr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</w:rPr>
        <w:t xml:space="preserve">7. </w:t>
      </w:r>
      <w:r w:rsidR="00A9090D" w:rsidRPr="00657D8A">
        <w:rPr>
          <w:rFonts w:ascii="Arial" w:hAnsi="Arial" w:cs="Arial"/>
          <w:sz w:val="24"/>
          <w:szCs w:val="24"/>
        </w:rPr>
        <w:t>Evitar apoyarse en las ventanas, sacar el cuerpo para afuera de éstas, subirse a una silla y mirar por ellas, o lanzar objetos hacia el exterior</w:t>
      </w:r>
      <w:r w:rsidR="00A9090D" w:rsidRPr="00657D8A">
        <w:rPr>
          <w:sz w:val="24"/>
          <w:szCs w:val="24"/>
        </w:rPr>
        <w:t>.</w:t>
      </w:r>
    </w:p>
    <w:p w:rsidR="00657D8A" w:rsidRPr="00657D8A" w:rsidRDefault="00657D8A" w:rsidP="000757A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 w:rsidRPr="00657D8A">
        <w:rPr>
          <w:sz w:val="24"/>
          <w:szCs w:val="24"/>
        </w:rPr>
        <w:t>8</w:t>
      </w:r>
      <w:r w:rsidRPr="00657D8A">
        <w:rPr>
          <w:rFonts w:ascii="Arial" w:hAnsi="Arial" w:cs="Arial"/>
          <w:sz w:val="24"/>
          <w:szCs w:val="24"/>
        </w:rPr>
        <w:t xml:space="preserve">. Al observar </w:t>
      </w:r>
      <w:r w:rsidR="00A9090D" w:rsidRPr="00657D8A">
        <w:rPr>
          <w:rFonts w:ascii="Arial" w:hAnsi="Arial" w:cs="Arial"/>
          <w:sz w:val="24"/>
          <w:szCs w:val="24"/>
        </w:rPr>
        <w:t>enfermo/a,</w:t>
      </w:r>
      <w:r w:rsidRPr="00657D8A">
        <w:rPr>
          <w:rFonts w:ascii="Arial" w:hAnsi="Arial" w:cs="Arial"/>
          <w:sz w:val="24"/>
          <w:szCs w:val="24"/>
        </w:rPr>
        <w:t xml:space="preserve"> a un niño o niña  avisar inmediatamente a la directora, padres de familia y se lo amerita la salud médica.</w:t>
      </w:r>
      <w:r>
        <w:t xml:space="preserve"> </w:t>
      </w:r>
      <w:r>
        <w:rPr>
          <w:rFonts w:ascii="Arial" w:hAnsi="Arial" w:cs="Arial"/>
        </w:rPr>
        <w:t xml:space="preserve">Evidenciar los síntomas en la hoja de ingreso del niño o niña; </w:t>
      </w:r>
      <w:r w:rsidRPr="00657D8A">
        <w:rPr>
          <w:rFonts w:ascii="Arial" w:hAnsi="Arial" w:cs="Arial"/>
        </w:rPr>
        <w:t>El Servicio Nacional de Salud, deberá otorgar las prestaciones necesarias en forma gratuita por lo tanto si la situación lo requiere y el estudiante no tiene seguro privado será trasladado al servicio público de urgencia más cercano a la Escuela.</w:t>
      </w:r>
      <w:r>
        <w:rPr>
          <w:rFonts w:ascii="Arial" w:hAnsi="Arial" w:cs="Arial"/>
        </w:rPr>
        <w:t xml:space="preserve"> El padre de familia </w:t>
      </w:r>
      <w:r w:rsidRPr="00657D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</w:t>
      </w:r>
      <w:r w:rsidRPr="00657D8A">
        <w:rPr>
          <w:rFonts w:ascii="Arial" w:hAnsi="Arial" w:cs="Arial"/>
        </w:rPr>
        <w:t xml:space="preserve">uien determinará </w:t>
      </w:r>
      <w:r>
        <w:rPr>
          <w:rFonts w:ascii="Arial" w:hAnsi="Arial" w:cs="Arial"/>
        </w:rPr>
        <w:t>si acepta o no el seguro</w:t>
      </w:r>
      <w:r w:rsidRPr="00657D8A">
        <w:rPr>
          <w:rFonts w:ascii="Arial" w:hAnsi="Arial" w:cs="Arial"/>
        </w:rPr>
        <w:t xml:space="preserve"> gratuito del Estado.</w:t>
      </w:r>
    </w:p>
    <w:p w:rsidR="00657D8A" w:rsidRPr="00657D8A" w:rsidRDefault="00657D8A" w:rsidP="000757A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 w:rsidRPr="00657D8A">
        <w:rPr>
          <w:rFonts w:ascii="Arial" w:hAnsi="Arial" w:cs="Arial"/>
        </w:rPr>
        <w:t>9. Evitar</w:t>
      </w:r>
      <w:r w:rsidR="00A9090D" w:rsidRPr="00657D8A">
        <w:rPr>
          <w:rFonts w:ascii="Arial" w:hAnsi="Arial" w:cs="Arial"/>
        </w:rPr>
        <w:t xml:space="preserve"> lanzar objetos dentro de la sala</w:t>
      </w:r>
      <w:r w:rsidRPr="00657D8A">
        <w:rPr>
          <w:rFonts w:ascii="Arial" w:hAnsi="Arial" w:cs="Arial"/>
        </w:rPr>
        <w:t xml:space="preserve"> de juegos o salón</w:t>
      </w:r>
      <w:r w:rsidR="00A9090D" w:rsidRPr="00657D8A">
        <w:rPr>
          <w:rFonts w:ascii="Arial" w:hAnsi="Arial" w:cs="Arial"/>
        </w:rPr>
        <w:t xml:space="preserve">, con los cuales podría herir a algún compañero/a. </w:t>
      </w:r>
    </w:p>
    <w:p w:rsidR="001C692D" w:rsidRDefault="00657D8A" w:rsidP="000757AF">
      <w:pPr>
        <w:autoSpaceDE w:val="0"/>
        <w:autoSpaceDN w:val="0"/>
        <w:adjustRightInd w:val="0"/>
        <w:spacing w:before="240" w:after="0" w:line="240" w:lineRule="auto"/>
        <w:jc w:val="both"/>
      </w:pPr>
      <w:r w:rsidRPr="00657D8A">
        <w:rPr>
          <w:rFonts w:ascii="Arial" w:hAnsi="Arial" w:cs="Arial"/>
        </w:rPr>
        <w:lastRenderedPageBreak/>
        <w:t xml:space="preserve">10. </w:t>
      </w:r>
      <w:r w:rsidR="00A9090D" w:rsidRPr="00657D8A">
        <w:rPr>
          <w:rFonts w:ascii="Arial" w:hAnsi="Arial" w:cs="Arial"/>
        </w:rPr>
        <w:t>Respetar los espacios o los puestos de cada uno.</w:t>
      </w:r>
    </w:p>
    <w:p w:rsidR="001C692D" w:rsidRDefault="001C692D" w:rsidP="000757AF">
      <w:pPr>
        <w:autoSpaceDE w:val="0"/>
        <w:autoSpaceDN w:val="0"/>
        <w:adjustRightInd w:val="0"/>
        <w:spacing w:before="240" w:after="0" w:line="240" w:lineRule="auto"/>
        <w:jc w:val="both"/>
      </w:pPr>
      <w:r>
        <w:t xml:space="preserve">11. </w:t>
      </w:r>
      <w:r w:rsidRPr="001C692D">
        <w:rPr>
          <w:rFonts w:ascii="Arial" w:hAnsi="Arial" w:cs="Arial"/>
        </w:rPr>
        <w:t>El estudiante</w:t>
      </w:r>
      <w:r w:rsidR="00A9090D" w:rsidRPr="001C692D">
        <w:rPr>
          <w:rFonts w:ascii="Arial" w:hAnsi="Arial" w:cs="Arial"/>
        </w:rPr>
        <w:t xml:space="preserve"> que presente pediculosis (piojos) o alguna infección a la piel como sarna, impétigo, herpes, etc., deberá ser puesto en tratamiento,</w:t>
      </w:r>
      <w:r w:rsidRPr="001C692D">
        <w:rPr>
          <w:rFonts w:ascii="Arial" w:hAnsi="Arial" w:cs="Arial"/>
        </w:rPr>
        <w:t xml:space="preserve"> no podrá</w:t>
      </w:r>
      <w:r w:rsidR="00A9090D" w:rsidRPr="001C692D">
        <w:rPr>
          <w:rFonts w:ascii="Arial" w:hAnsi="Arial" w:cs="Arial"/>
        </w:rPr>
        <w:t xml:space="preserve"> reintegrarse a clases, hasta cuando sea dado de alta.</w:t>
      </w:r>
      <w:r w:rsidR="00A9090D">
        <w:t xml:space="preserve"> </w:t>
      </w:r>
    </w:p>
    <w:p w:rsidR="001C692D" w:rsidRDefault="001C692D" w:rsidP="000757AF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6374F4">
        <w:rPr>
          <w:rFonts w:ascii="Arial" w:hAnsi="Arial" w:cs="Arial"/>
          <w:b/>
        </w:rPr>
        <w:t>C.</w:t>
      </w:r>
      <w:r w:rsidR="00A9090D" w:rsidRPr="006374F4">
        <w:rPr>
          <w:rFonts w:ascii="Arial" w:hAnsi="Arial" w:cs="Arial"/>
          <w:b/>
        </w:rPr>
        <w:t xml:space="preserve"> </w:t>
      </w:r>
      <w:r w:rsidR="00FA2205">
        <w:rPr>
          <w:rFonts w:ascii="Arial" w:hAnsi="Arial" w:cs="Arial"/>
          <w:b/>
        </w:rPr>
        <w:t xml:space="preserve">1. </w:t>
      </w:r>
      <w:r w:rsidR="00A9090D" w:rsidRPr="006374F4">
        <w:rPr>
          <w:rFonts w:ascii="Arial" w:hAnsi="Arial" w:cs="Arial"/>
          <w:b/>
        </w:rPr>
        <w:t>PLAN</w:t>
      </w:r>
      <w:r w:rsidRPr="006374F4">
        <w:rPr>
          <w:rFonts w:ascii="Arial" w:hAnsi="Arial" w:cs="Arial"/>
          <w:b/>
        </w:rPr>
        <w:t xml:space="preserve"> </w:t>
      </w:r>
      <w:r w:rsidR="00A9090D" w:rsidRPr="006374F4">
        <w:rPr>
          <w:rFonts w:ascii="Arial" w:hAnsi="Arial" w:cs="Arial"/>
          <w:b/>
        </w:rPr>
        <w:t>DE SEGURIDADY EMERGENCIA</w:t>
      </w:r>
      <w:r w:rsidR="00A9090D" w:rsidRPr="006374F4">
        <w:rPr>
          <w:rFonts w:ascii="Arial" w:hAnsi="Arial" w:cs="Arial"/>
        </w:rPr>
        <w:t xml:space="preserve"> El plan contempla una sucesión de acciones organizadas que nos permiten manejar de forma conveniente todas las situaciones que se generen a propósito de alteraciones de la</w:t>
      </w:r>
      <w:r w:rsidRPr="006374F4">
        <w:rPr>
          <w:rFonts w:ascii="Arial" w:hAnsi="Arial" w:cs="Arial"/>
        </w:rPr>
        <w:t xml:space="preserve"> vida normal derivadas de </w:t>
      </w:r>
      <w:r w:rsidRPr="006374F4">
        <w:rPr>
          <w:rFonts w:ascii="Arial" w:hAnsi="Arial" w:cs="Arial"/>
          <w:sz w:val="24"/>
          <w:szCs w:val="24"/>
        </w:rPr>
        <w:t xml:space="preserve">por la pandemia del coronavirus COVID-19 </w:t>
      </w:r>
    </w:p>
    <w:p w:rsidR="006374F4" w:rsidRDefault="006374F4" w:rsidP="000757AF">
      <w:pPr>
        <w:spacing w:before="24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6374F4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Siguiendo estas recomendaciones prevenimos la propagación del</w:t>
      </w:r>
      <w:r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coronavirus (COVID-19)</w:t>
      </w:r>
      <w:r w:rsidRPr="006374F4"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  <w:t>  en nuestro país y jardín infantil:</w:t>
      </w:r>
      <w:r w:rsidRPr="006374F4">
        <w:rPr>
          <w:rFonts w:ascii="Arial" w:hAnsi="Arial" w:cs="Arial"/>
          <w:color w:val="333333"/>
          <w:shd w:val="clear" w:color="auto" w:fill="FFFFFF"/>
        </w:rPr>
        <w:t> </w:t>
      </w:r>
    </w:p>
    <w:p w:rsidR="006374F4" w:rsidRDefault="006374F4" w:rsidP="000757AF">
      <w:pPr>
        <w:spacing w:before="24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6374F4">
        <w:rPr>
          <w:rFonts w:ascii="Arial" w:hAnsi="Arial" w:cs="Arial"/>
          <w:color w:val="333333"/>
          <w:shd w:val="clear" w:color="auto" w:fill="FFFFFF"/>
        </w:rPr>
        <w:t>1. Lávate las manos con frecuencia,</w:t>
      </w:r>
      <w:r>
        <w:rPr>
          <w:rFonts w:ascii="Arial" w:hAnsi="Arial" w:cs="Arial"/>
          <w:color w:val="333333"/>
          <w:shd w:val="clear" w:color="auto" w:fill="FFFFFF"/>
        </w:rPr>
        <w:t xml:space="preserve"> cada 30 minutos; antes y después de comer; al trabajar con materiales de pintura, plastilina entre otros. </w:t>
      </w:r>
    </w:p>
    <w:p w:rsidR="006374F4" w:rsidRDefault="006374F4" w:rsidP="000757AF">
      <w:pPr>
        <w:spacing w:before="24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2. recordar a los niños y niñas que </w:t>
      </w:r>
      <w:r w:rsidRPr="006374F4">
        <w:rPr>
          <w:rFonts w:ascii="Arial" w:hAnsi="Arial" w:cs="Arial"/>
          <w:color w:val="333333"/>
          <w:shd w:val="clear" w:color="auto" w:fill="FFFFFF"/>
        </w:rPr>
        <w:t>Si toses, cúbrete la boca con el codo flexion</w:t>
      </w:r>
      <w:r>
        <w:rPr>
          <w:rFonts w:ascii="Arial" w:hAnsi="Arial" w:cs="Arial"/>
          <w:color w:val="333333"/>
          <w:shd w:val="clear" w:color="auto" w:fill="FFFFFF"/>
        </w:rPr>
        <w:t>ado o con un pañuelo desechable.</w:t>
      </w:r>
    </w:p>
    <w:p w:rsidR="006374F4" w:rsidRDefault="006374F4" w:rsidP="000757AF">
      <w:pPr>
        <w:spacing w:before="24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6374F4">
        <w:rPr>
          <w:rFonts w:ascii="Arial" w:hAnsi="Arial" w:cs="Arial"/>
          <w:color w:val="333333"/>
          <w:shd w:val="clear" w:color="auto" w:fill="FFFFFF"/>
        </w:rPr>
        <w:t xml:space="preserve"> 4. Evita tocarte</w:t>
      </w:r>
      <w:r>
        <w:rPr>
          <w:rFonts w:ascii="Arial" w:hAnsi="Arial" w:cs="Arial"/>
          <w:color w:val="333333"/>
          <w:shd w:val="clear" w:color="auto" w:fill="FFFFFF"/>
        </w:rPr>
        <w:t xml:space="preserve"> los ojos, la nariz y la boca.</w:t>
      </w:r>
    </w:p>
    <w:p w:rsidR="006374F4" w:rsidRDefault="006374F4" w:rsidP="000757AF">
      <w:pPr>
        <w:spacing w:before="24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6374F4">
        <w:rPr>
          <w:rFonts w:ascii="Arial" w:hAnsi="Arial" w:cs="Arial"/>
          <w:color w:val="333333"/>
          <w:shd w:val="clear" w:color="auto" w:fill="FFFFFF"/>
        </w:rPr>
        <w:t>5. Si tienes fiebre</w:t>
      </w:r>
      <w:r>
        <w:rPr>
          <w:rFonts w:ascii="Arial" w:hAnsi="Arial" w:cs="Arial"/>
          <w:color w:val="333333"/>
          <w:shd w:val="clear" w:color="auto" w:fill="FFFFFF"/>
        </w:rPr>
        <w:t xml:space="preserve">, desamino </w:t>
      </w:r>
      <w:r w:rsidRPr="006374F4">
        <w:rPr>
          <w:rFonts w:ascii="Arial" w:hAnsi="Arial" w:cs="Arial"/>
          <w:color w:val="333333"/>
          <w:shd w:val="clear" w:color="auto" w:fill="FFFFFF"/>
        </w:rPr>
        <w:t xml:space="preserve"> o dificultad para respirar, </w:t>
      </w:r>
      <w:r>
        <w:rPr>
          <w:rFonts w:ascii="Arial" w:hAnsi="Arial" w:cs="Arial"/>
          <w:color w:val="333333"/>
          <w:shd w:val="clear" w:color="auto" w:fill="FFFFFF"/>
        </w:rPr>
        <w:t xml:space="preserve">avisar a la docente y así mismo la docente estar pendiente de la temperatura de los niños y niñas y si lo requiere </w:t>
      </w:r>
      <w:r w:rsidRPr="006374F4">
        <w:rPr>
          <w:rFonts w:ascii="Arial" w:hAnsi="Arial" w:cs="Arial"/>
          <w:color w:val="333333"/>
          <w:shd w:val="clear" w:color="auto" w:fill="FFFFFF"/>
        </w:rPr>
        <w:t>busca atención médica, pero llama primero a la línea 123, 6. Sigue las indicaciones de las autoridades locales y nacionales.</w:t>
      </w:r>
    </w:p>
    <w:p w:rsidR="006374F4" w:rsidRPr="000757AF" w:rsidRDefault="00916123" w:rsidP="000757AF">
      <w:pPr>
        <w:spacing w:before="240" w:line="240" w:lineRule="auto"/>
        <w:jc w:val="both"/>
      </w:pPr>
      <w:r>
        <w:rPr>
          <w:rFonts w:ascii="Arial" w:hAnsi="Arial" w:cs="Arial"/>
          <w:color w:val="333333"/>
          <w:shd w:val="clear" w:color="auto" w:fill="FFFFFF"/>
        </w:rPr>
        <w:t xml:space="preserve">Se adjunta el </w:t>
      </w:r>
      <w:r w:rsidR="00133D94">
        <w:rPr>
          <w:rFonts w:ascii="Arial" w:hAnsi="Arial" w:cs="Arial"/>
          <w:color w:val="333333"/>
          <w:shd w:val="clear" w:color="auto" w:fill="FFFFFF"/>
        </w:rPr>
        <w:t xml:space="preserve">Listado de verificación de medidas preventivas para directores, docentes y asistentes del jardín Magic time, (ver anexo B). </w:t>
      </w:r>
      <w:r w:rsidR="00494558">
        <w:rPr>
          <w:rFonts w:ascii="Arial" w:hAnsi="Arial" w:cs="Arial"/>
          <w:color w:val="333333"/>
          <w:shd w:val="clear" w:color="auto" w:fill="FFFFFF"/>
        </w:rPr>
        <w:t xml:space="preserve">Este formato se realizara diariamente y se encontrara en la entrada de los salones. </w:t>
      </w:r>
    </w:p>
    <w:p w:rsidR="006374F4" w:rsidRPr="000757AF" w:rsidRDefault="00FA2205" w:rsidP="000757A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</w:rPr>
      </w:pPr>
      <w:r w:rsidRPr="00FA2205">
        <w:rPr>
          <w:rFonts w:ascii="Arial" w:hAnsi="Arial" w:cs="Arial"/>
          <w:b/>
        </w:rPr>
        <w:t xml:space="preserve">2. </w:t>
      </w:r>
      <w:r w:rsidR="00A9090D" w:rsidRPr="00FA2205">
        <w:rPr>
          <w:rFonts w:ascii="Arial" w:hAnsi="Arial" w:cs="Arial"/>
          <w:b/>
        </w:rPr>
        <w:t>COMITÉ DE SEGURIDAD</w:t>
      </w:r>
      <w:r w:rsidR="001E350F" w:rsidRPr="00FA2205">
        <w:rPr>
          <w:rFonts w:ascii="Arial" w:hAnsi="Arial" w:cs="Arial"/>
          <w:b/>
        </w:rPr>
        <w:t xml:space="preserve"> Y PLAN DE ACCION, PROTOCOLO N°2</w:t>
      </w:r>
      <w:r w:rsidR="00A9090D" w:rsidRPr="00FA2205">
        <w:rPr>
          <w:rFonts w:ascii="Arial" w:hAnsi="Arial" w:cs="Arial"/>
          <w:b/>
        </w:rPr>
        <w:t>: Responsabilidades a) DIRECTIVOS (Equipo</w:t>
      </w:r>
      <w:r w:rsidR="001C692D" w:rsidRPr="00FA2205">
        <w:rPr>
          <w:rFonts w:ascii="Arial" w:hAnsi="Arial" w:cs="Arial"/>
          <w:b/>
        </w:rPr>
        <w:t xml:space="preserve"> </w:t>
      </w:r>
      <w:r w:rsidR="00A9090D" w:rsidRPr="00FA2205">
        <w:rPr>
          <w:rFonts w:ascii="Arial" w:hAnsi="Arial" w:cs="Arial"/>
          <w:b/>
        </w:rPr>
        <w:t>Directivo,</w:t>
      </w:r>
      <w:r w:rsidR="001C692D" w:rsidRPr="00FA2205">
        <w:rPr>
          <w:rFonts w:ascii="Arial" w:hAnsi="Arial" w:cs="Arial"/>
          <w:b/>
        </w:rPr>
        <w:t xml:space="preserve"> Consejo académico</w:t>
      </w:r>
      <w:r w:rsidRPr="00FA2205">
        <w:rPr>
          <w:rFonts w:ascii="Arial" w:hAnsi="Arial" w:cs="Arial"/>
          <w:b/>
        </w:rPr>
        <w:t xml:space="preserve"> </w:t>
      </w:r>
      <w:r w:rsidR="00A9090D" w:rsidRPr="00FA2205">
        <w:rPr>
          <w:rFonts w:ascii="Arial" w:hAnsi="Arial" w:cs="Arial"/>
          <w:b/>
        </w:rPr>
        <w:t>y</w:t>
      </w:r>
      <w:r w:rsidR="006374F4" w:rsidRPr="00FA2205">
        <w:rPr>
          <w:rFonts w:ascii="Arial" w:hAnsi="Arial" w:cs="Arial"/>
          <w:b/>
        </w:rPr>
        <w:t xml:space="preserve"> docentes).</w:t>
      </w:r>
    </w:p>
    <w:p w:rsidR="006374F4" w:rsidRPr="00FA2205" w:rsidRDefault="00A9090D" w:rsidP="000757A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 w:rsidRPr="00FA2205">
        <w:rPr>
          <w:rFonts w:ascii="Arial" w:hAnsi="Arial" w:cs="Arial"/>
        </w:rPr>
        <w:sym w:font="Symbol" w:char="F0B7"/>
      </w:r>
      <w:r w:rsidRPr="00FA2205">
        <w:rPr>
          <w:rFonts w:ascii="Arial" w:hAnsi="Arial" w:cs="Arial"/>
        </w:rPr>
        <w:t xml:space="preserve"> Dar a conocer el Plan de Segu</w:t>
      </w:r>
      <w:r w:rsidR="006374F4" w:rsidRPr="00FA2205">
        <w:rPr>
          <w:rFonts w:ascii="Arial" w:hAnsi="Arial" w:cs="Arial"/>
        </w:rPr>
        <w:t xml:space="preserve">ridad a todo el establecimiento, de manera virtual por la página </w:t>
      </w:r>
      <w:hyperlink r:id="rId9" w:history="1">
        <w:r w:rsidR="006374F4" w:rsidRPr="00FA2205">
          <w:rPr>
            <w:rStyle w:val="Hipervnculo"/>
            <w:rFonts w:ascii="Arial" w:hAnsi="Arial" w:cs="Arial"/>
          </w:rPr>
          <w:t>https://meet.jit.si/magictime</w:t>
        </w:r>
      </w:hyperlink>
      <w:r w:rsidR="006374F4" w:rsidRPr="00FA2205">
        <w:rPr>
          <w:rFonts w:ascii="Arial" w:hAnsi="Arial" w:cs="Arial"/>
        </w:rPr>
        <w:t xml:space="preserve"> </w:t>
      </w:r>
    </w:p>
    <w:p w:rsidR="001E350F" w:rsidRPr="00FA2205" w:rsidRDefault="00A9090D" w:rsidP="000757A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 w:rsidRPr="00FA2205">
        <w:rPr>
          <w:rFonts w:ascii="Arial" w:hAnsi="Arial" w:cs="Arial"/>
        </w:rPr>
        <w:t xml:space="preserve"> Hacer cumplir el Plan de Seguridad </w:t>
      </w:r>
      <w:r w:rsidRPr="00FA2205">
        <w:rPr>
          <w:rFonts w:ascii="Arial" w:hAnsi="Arial" w:cs="Arial"/>
        </w:rPr>
        <w:sym w:font="Symbol" w:char="F0B7"/>
      </w:r>
      <w:r w:rsidRPr="00FA2205">
        <w:rPr>
          <w:rFonts w:ascii="Arial" w:hAnsi="Arial" w:cs="Arial"/>
        </w:rPr>
        <w:t xml:space="preserve"> Instruir al personal en los procedimientos y organizarlos para el desarrollo de las actividades y simulacros. </w:t>
      </w:r>
      <w:r w:rsidRPr="00FA2205">
        <w:rPr>
          <w:rFonts w:ascii="Arial" w:hAnsi="Arial" w:cs="Arial"/>
        </w:rPr>
        <w:sym w:font="Symbol" w:char="F0B7"/>
      </w:r>
      <w:r w:rsidRPr="00FA2205">
        <w:rPr>
          <w:rFonts w:ascii="Arial" w:hAnsi="Arial" w:cs="Arial"/>
        </w:rPr>
        <w:t xml:space="preserve"> Evaluar el Plan de Seguridad. </w:t>
      </w:r>
      <w:r w:rsidRPr="00FA2205">
        <w:rPr>
          <w:rFonts w:ascii="Arial" w:hAnsi="Arial" w:cs="Arial"/>
        </w:rPr>
        <w:sym w:font="Symbol" w:char="F0B7"/>
      </w:r>
      <w:r w:rsidRPr="00FA2205">
        <w:rPr>
          <w:rFonts w:ascii="Arial" w:hAnsi="Arial" w:cs="Arial"/>
        </w:rPr>
        <w:t xml:space="preserve"> Promover actividades de difusión encaminadas al control de emergencias potenciales. </w:t>
      </w:r>
      <w:r w:rsidRPr="00FA2205">
        <w:rPr>
          <w:rFonts w:ascii="Arial" w:hAnsi="Arial" w:cs="Arial"/>
        </w:rPr>
        <w:sym w:font="Symbol" w:char="F0B7"/>
      </w:r>
      <w:r w:rsidRPr="00FA2205">
        <w:rPr>
          <w:rFonts w:ascii="Arial" w:hAnsi="Arial" w:cs="Arial"/>
        </w:rPr>
        <w:t xml:space="preserve"> Instruir al personal en los procedimientos del Plan de Seguridad. </w:t>
      </w:r>
    </w:p>
    <w:p w:rsidR="001E350F" w:rsidRPr="00FA2205" w:rsidRDefault="001E350F" w:rsidP="000757A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 w:rsidRPr="00FA2205">
        <w:rPr>
          <w:rFonts w:ascii="Arial" w:hAnsi="Arial" w:cs="Arial"/>
        </w:rPr>
        <w:t>b) DOCENT</w:t>
      </w:r>
      <w:r w:rsidR="00A9090D" w:rsidRPr="00FA2205">
        <w:rPr>
          <w:rFonts w:ascii="Arial" w:hAnsi="Arial" w:cs="Arial"/>
        </w:rPr>
        <w:t xml:space="preserve">ES: Participar en las actividades organizadas para enfrentar potenciales emergencias. Informarse de los procedimientos y su actuación ante situaciones de emergencia. </w:t>
      </w:r>
    </w:p>
    <w:p w:rsidR="006E03FA" w:rsidRPr="00FA2205" w:rsidRDefault="00A9090D" w:rsidP="000757A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 w:rsidRPr="00FA2205">
        <w:rPr>
          <w:rFonts w:ascii="Arial" w:hAnsi="Arial" w:cs="Arial"/>
        </w:rPr>
        <w:t>RECOMENDACIÓN A LOS</w:t>
      </w:r>
      <w:r w:rsidR="00344516">
        <w:rPr>
          <w:rFonts w:ascii="Arial" w:hAnsi="Arial" w:cs="Arial"/>
        </w:rPr>
        <w:t xml:space="preserve"> DOCENTES: 1. Cada docente</w:t>
      </w:r>
      <w:r w:rsidRPr="00FA2205">
        <w:rPr>
          <w:rFonts w:ascii="Arial" w:hAnsi="Arial" w:cs="Arial"/>
        </w:rPr>
        <w:t xml:space="preserve"> es responsable de lo emitido en este documento. 2. Es deber de los </w:t>
      </w:r>
      <w:r w:rsidR="00344516">
        <w:rPr>
          <w:rFonts w:ascii="Arial" w:hAnsi="Arial" w:cs="Arial"/>
        </w:rPr>
        <w:t xml:space="preserve">docentes </w:t>
      </w:r>
      <w:r w:rsidRPr="00FA2205">
        <w:rPr>
          <w:rFonts w:ascii="Arial" w:hAnsi="Arial" w:cs="Arial"/>
        </w:rPr>
        <w:t>conocer este Reglamento. 3. Lo más importante es controlar el pánico, para evitar males mayores, recuerda que hay niño</w:t>
      </w:r>
      <w:r w:rsidR="006E03FA" w:rsidRPr="00FA2205">
        <w:rPr>
          <w:rFonts w:ascii="Arial" w:hAnsi="Arial" w:cs="Arial"/>
        </w:rPr>
        <w:t xml:space="preserve">s y </w:t>
      </w:r>
      <w:r w:rsidR="006E03FA" w:rsidRPr="00FA2205">
        <w:rPr>
          <w:rFonts w:ascii="Arial" w:hAnsi="Arial" w:cs="Arial"/>
        </w:rPr>
        <w:lastRenderedPageBreak/>
        <w:t>niñas que dependen de ti. 4. Ningún docente</w:t>
      </w:r>
      <w:r w:rsidRPr="00FA2205">
        <w:rPr>
          <w:rFonts w:ascii="Arial" w:hAnsi="Arial" w:cs="Arial"/>
        </w:rPr>
        <w:t xml:space="preserve"> puede abandonar el establecimiento, mientras queden alumnos a su cargo y sin permiso de la Dirección. </w:t>
      </w:r>
    </w:p>
    <w:p w:rsidR="00FA2205" w:rsidRDefault="00A9090D" w:rsidP="000757AF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 w:rsidRPr="00FA2205">
        <w:rPr>
          <w:rFonts w:ascii="Arial" w:hAnsi="Arial" w:cs="Arial"/>
        </w:rPr>
        <w:t xml:space="preserve">PLAN DE CONTINGENCIA Actividades en conjunto con sistemas de apoyo externo en caso de emergencias. Estos sistemas pueden ser </w:t>
      </w:r>
      <w:r w:rsidR="004F440E" w:rsidRPr="004F440E">
        <w:rPr>
          <w:rFonts w:ascii="Arial" w:hAnsi="Arial" w:cs="Arial"/>
        </w:rPr>
        <w:t>Policía Municipal</w:t>
      </w:r>
      <w:r w:rsidR="004F440E">
        <w:rPr>
          <w:rFonts w:ascii="Arial" w:hAnsi="Arial" w:cs="Arial"/>
        </w:rPr>
        <w:t xml:space="preserve">, </w:t>
      </w:r>
      <w:r w:rsidR="004F440E" w:rsidRPr="004F440E">
        <w:rPr>
          <w:rFonts w:ascii="Arial" w:hAnsi="Arial" w:cs="Arial"/>
        </w:rPr>
        <w:t>Cruz Roja Pamplona</w:t>
      </w:r>
      <w:r w:rsidR="004F440E">
        <w:rPr>
          <w:rFonts w:ascii="Arial" w:hAnsi="Arial" w:cs="Arial"/>
        </w:rPr>
        <w:t>,</w:t>
      </w:r>
      <w:r w:rsidR="00344516">
        <w:rPr>
          <w:rFonts w:ascii="Arial" w:hAnsi="Arial" w:cs="Arial"/>
        </w:rPr>
        <w:t xml:space="preserve"> </w:t>
      </w:r>
      <w:r w:rsidR="004F440E" w:rsidRPr="004F440E">
        <w:rPr>
          <w:rFonts w:ascii="Arial" w:hAnsi="Arial" w:cs="Arial"/>
        </w:rPr>
        <w:t>Protección Civil Pamplona</w:t>
      </w:r>
      <w:r w:rsidR="004F440E">
        <w:rPr>
          <w:rFonts w:ascii="Arial" w:hAnsi="Arial" w:cs="Arial"/>
        </w:rPr>
        <w:t xml:space="preserve">, </w:t>
      </w:r>
      <w:r w:rsidR="004F440E" w:rsidRPr="004F440E">
        <w:rPr>
          <w:rFonts w:ascii="Arial" w:hAnsi="Arial" w:cs="Arial"/>
        </w:rPr>
        <w:t>Hospit</w:t>
      </w:r>
      <w:r w:rsidR="00344516">
        <w:rPr>
          <w:rFonts w:ascii="Arial" w:hAnsi="Arial" w:cs="Arial"/>
        </w:rPr>
        <w:t>al S</w:t>
      </w:r>
      <w:r w:rsidR="004F440E" w:rsidRPr="004F440E">
        <w:rPr>
          <w:rFonts w:ascii="Arial" w:hAnsi="Arial" w:cs="Arial"/>
        </w:rPr>
        <w:t xml:space="preserve">an juan de Pamplona </w:t>
      </w:r>
      <w:r w:rsidR="004F440E">
        <w:rPr>
          <w:rFonts w:ascii="Arial" w:hAnsi="Arial" w:cs="Arial"/>
        </w:rPr>
        <w:t xml:space="preserve">y </w:t>
      </w:r>
      <w:r w:rsidR="004F440E" w:rsidRPr="004F440E">
        <w:rPr>
          <w:rFonts w:ascii="Arial" w:hAnsi="Arial" w:cs="Arial"/>
        </w:rPr>
        <w:t xml:space="preserve">Clínica Pamplona </w:t>
      </w:r>
      <w:r w:rsidRPr="00FA2205">
        <w:rPr>
          <w:rFonts w:ascii="Arial" w:hAnsi="Arial" w:cs="Arial"/>
        </w:rPr>
        <w:t>La coordinación de las actividades a realizar estará a cargo del E</w:t>
      </w:r>
      <w:r w:rsidR="00FA2205">
        <w:rPr>
          <w:rFonts w:ascii="Arial" w:hAnsi="Arial" w:cs="Arial"/>
        </w:rPr>
        <w:t>quipo Directivo del jardín infantil</w:t>
      </w:r>
      <w:r w:rsidR="006E03FA" w:rsidRPr="00FA2205">
        <w:rPr>
          <w:rFonts w:ascii="Arial" w:hAnsi="Arial" w:cs="Arial"/>
        </w:rPr>
        <w:t>.</w:t>
      </w:r>
      <w:r w:rsidR="00FA2205">
        <w:rPr>
          <w:rFonts w:ascii="Arial" w:hAnsi="Arial" w:cs="Arial"/>
        </w:rPr>
        <w:t xml:space="preserve"> </w:t>
      </w:r>
      <w:r w:rsidRPr="00FA2205">
        <w:rPr>
          <w:rFonts w:ascii="Arial" w:hAnsi="Arial" w:cs="Arial"/>
        </w:rPr>
        <w:t>Se contempla una coordinación permanente con los diversos organismos que pueden tener su participación al momento de una emergencia, manteniendo coordinación con lo</w:t>
      </w:r>
      <w:r w:rsidR="006E03FA" w:rsidRPr="00FA2205">
        <w:rPr>
          <w:rFonts w:ascii="Arial" w:hAnsi="Arial" w:cs="Arial"/>
        </w:rPr>
        <w:t xml:space="preserve">s centros de atención médica de la clínica pamplona </w:t>
      </w:r>
      <w:r w:rsidRPr="00FA2205">
        <w:rPr>
          <w:rFonts w:ascii="Arial" w:hAnsi="Arial" w:cs="Arial"/>
        </w:rPr>
        <w:t>y de la asistencia pública</w:t>
      </w:r>
      <w:r w:rsidR="006E03FA" w:rsidRPr="00FA2205">
        <w:rPr>
          <w:rFonts w:ascii="Arial" w:hAnsi="Arial" w:cs="Arial"/>
        </w:rPr>
        <w:t xml:space="preserve"> como el hospital</w:t>
      </w:r>
      <w:r w:rsidR="00EA5851">
        <w:rPr>
          <w:rFonts w:ascii="Arial" w:hAnsi="Arial" w:cs="Arial"/>
        </w:rPr>
        <w:t xml:space="preserve"> San Juan de Dios,</w:t>
      </w:r>
      <w:r w:rsidRPr="00FA2205">
        <w:rPr>
          <w:rFonts w:ascii="Arial" w:hAnsi="Arial" w:cs="Arial"/>
        </w:rPr>
        <w:t xml:space="preserve"> </w:t>
      </w:r>
      <w:r w:rsidR="00EA5851">
        <w:rPr>
          <w:rFonts w:ascii="Arial" w:hAnsi="Arial" w:cs="Arial"/>
        </w:rPr>
        <w:t>s</w:t>
      </w:r>
      <w:r w:rsidR="00FA2205" w:rsidRPr="00FA2205">
        <w:rPr>
          <w:rFonts w:ascii="Arial" w:hAnsi="Arial" w:cs="Arial"/>
        </w:rPr>
        <w:t xml:space="preserve">i </w:t>
      </w:r>
      <w:r w:rsidRPr="00FA2205">
        <w:rPr>
          <w:rFonts w:ascii="Arial" w:hAnsi="Arial" w:cs="Arial"/>
        </w:rPr>
        <w:t xml:space="preserve">requiera la situación. A los siguientes Números telefónicos. </w:t>
      </w:r>
    </w:p>
    <w:p w:rsidR="004F440E" w:rsidRPr="00FA2205" w:rsidRDefault="004F440E" w:rsidP="004F4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FA2205" w:rsidRPr="00FA2205" w:rsidRDefault="00FA2205" w:rsidP="009F74A0">
      <w:pPr>
        <w:rPr>
          <w:rFonts w:ascii="Arial" w:hAnsi="Arial" w:cs="Arial"/>
          <w:u w:val="single"/>
        </w:rPr>
      </w:pPr>
      <w:r w:rsidRPr="00FA2205">
        <w:rPr>
          <w:rFonts w:ascii="Arial" w:hAnsi="Arial" w:cs="Arial"/>
          <w:u w:val="single"/>
        </w:rPr>
        <w:t xml:space="preserve">Organización números </w:t>
      </w:r>
      <w:r w:rsidR="00E56484">
        <w:rPr>
          <w:rFonts w:ascii="Arial" w:hAnsi="Arial" w:cs="Arial"/>
          <w:u w:val="single"/>
        </w:rPr>
        <w:t xml:space="preserve">de emergencia </w:t>
      </w:r>
    </w:p>
    <w:tbl>
      <w:tblPr>
        <w:tblStyle w:val="Sombreadomedio1-nfasis2"/>
        <w:tblW w:w="0" w:type="auto"/>
        <w:tblInd w:w="314" w:type="dxa"/>
        <w:tblLook w:val="04A0" w:firstRow="1" w:lastRow="0" w:firstColumn="1" w:lastColumn="0" w:noHBand="0" w:noVBand="1"/>
      </w:tblPr>
      <w:tblGrid>
        <w:gridCol w:w="4097"/>
        <w:gridCol w:w="4124"/>
      </w:tblGrid>
      <w:tr w:rsidR="00FA2205" w:rsidTr="00FD28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7" w:type="dxa"/>
          </w:tcPr>
          <w:p w:rsidR="00FA2205" w:rsidRDefault="00E56484" w:rsidP="00FD28DC">
            <w:r>
              <w:t>Policía Municipal</w:t>
            </w:r>
          </w:p>
        </w:tc>
        <w:tc>
          <w:tcPr>
            <w:tcW w:w="4124" w:type="dxa"/>
          </w:tcPr>
          <w:p w:rsidR="00FA2205" w:rsidRDefault="00E56484" w:rsidP="009F74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092 - 948 420 640</w:t>
            </w:r>
          </w:p>
        </w:tc>
      </w:tr>
      <w:tr w:rsidR="00FA2205" w:rsidTr="00FD2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7" w:type="dxa"/>
          </w:tcPr>
          <w:p w:rsidR="00FA2205" w:rsidRDefault="00E56484" w:rsidP="00E56484">
            <w:r>
              <w:t>Cruz Roja Pamplona</w:t>
            </w:r>
          </w:p>
        </w:tc>
        <w:tc>
          <w:tcPr>
            <w:tcW w:w="4124" w:type="dxa"/>
          </w:tcPr>
          <w:p w:rsidR="00FA2205" w:rsidRDefault="00E56484" w:rsidP="009F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948 206 570</w:t>
            </w:r>
          </w:p>
        </w:tc>
      </w:tr>
      <w:tr w:rsidR="00FA2205" w:rsidTr="00FD28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7" w:type="dxa"/>
          </w:tcPr>
          <w:p w:rsidR="00FA2205" w:rsidRDefault="00E56484" w:rsidP="00E56484">
            <w:r>
              <w:t>Protección Civil Pamplona</w:t>
            </w:r>
          </w:p>
        </w:tc>
        <w:tc>
          <w:tcPr>
            <w:tcW w:w="4124" w:type="dxa"/>
          </w:tcPr>
          <w:p w:rsidR="00FA2205" w:rsidRDefault="00E56484" w:rsidP="009F7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948 420 621/ 948 420 622</w:t>
            </w:r>
          </w:p>
        </w:tc>
      </w:tr>
      <w:tr w:rsidR="00FA2205" w:rsidTr="00FD2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7" w:type="dxa"/>
          </w:tcPr>
          <w:p w:rsidR="00FA2205" w:rsidRDefault="00E56484" w:rsidP="009F74A0">
            <w:r>
              <w:t xml:space="preserve">Hospital san juan de Pamplona </w:t>
            </w:r>
          </w:p>
        </w:tc>
        <w:tc>
          <w:tcPr>
            <w:tcW w:w="4124" w:type="dxa"/>
          </w:tcPr>
          <w:p w:rsidR="00FA2205" w:rsidRDefault="00E56484" w:rsidP="009F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6484">
              <w:t>5682486</w:t>
            </w:r>
          </w:p>
        </w:tc>
      </w:tr>
      <w:tr w:rsidR="00E56484" w:rsidTr="00FD28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7" w:type="dxa"/>
          </w:tcPr>
          <w:p w:rsidR="00E56484" w:rsidRDefault="00E56484" w:rsidP="009F74A0">
            <w:r>
              <w:t xml:space="preserve">Clínica Pamplona </w:t>
            </w:r>
          </w:p>
        </w:tc>
        <w:tc>
          <w:tcPr>
            <w:tcW w:w="4124" w:type="dxa"/>
          </w:tcPr>
          <w:p w:rsidR="00E56484" w:rsidRPr="00E56484" w:rsidRDefault="00E56484" w:rsidP="009F7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56484">
              <w:t>5681070</w:t>
            </w:r>
          </w:p>
        </w:tc>
      </w:tr>
    </w:tbl>
    <w:p w:rsidR="006E03FA" w:rsidRDefault="006E03FA" w:rsidP="009F74A0"/>
    <w:p w:rsidR="006E03FA" w:rsidRDefault="00EA5851" w:rsidP="00EA585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CO"/>
        </w:rPr>
      </w:pPr>
      <w:r w:rsidRPr="00EA5851">
        <w:rPr>
          <w:rFonts w:ascii="Arial" w:hAnsi="Arial" w:cs="Arial"/>
        </w:rPr>
        <w:t xml:space="preserve">Así mismo </w:t>
      </w:r>
      <w:r>
        <w:rPr>
          <w:rFonts w:ascii="Arial" w:hAnsi="Arial" w:cs="Arial"/>
          <w:lang w:val="es-CO"/>
        </w:rPr>
        <w:t>s</w:t>
      </w:r>
      <w:r w:rsidRPr="00EA5851">
        <w:rPr>
          <w:rFonts w:ascii="Arial" w:hAnsi="Arial" w:cs="Arial"/>
          <w:lang w:val="es-CO"/>
        </w:rPr>
        <w:t xml:space="preserve">e considera como miembro de la comunidad educativa a: </w:t>
      </w:r>
      <w:r w:rsidRPr="00EA5851">
        <w:rPr>
          <w:rFonts w:ascii="Arial" w:eastAsia="Gilmer-Bold" w:hAnsi="Arial" w:cs="Arial"/>
          <w:bCs/>
          <w:lang w:val="es-CO"/>
        </w:rPr>
        <w:t>estudiantes, docentes, asistentes de la educación</w:t>
      </w:r>
      <w:r>
        <w:rPr>
          <w:rFonts w:ascii="Arial" w:eastAsia="Gilmer-Bold" w:hAnsi="Arial" w:cs="Arial"/>
          <w:bCs/>
          <w:lang w:val="es-CO"/>
        </w:rPr>
        <w:t>,</w:t>
      </w:r>
      <w:r w:rsidRPr="00EA5851">
        <w:rPr>
          <w:rFonts w:ascii="Arial" w:eastAsia="Gilmer-Bold" w:hAnsi="Arial" w:cs="Arial"/>
          <w:bCs/>
          <w:lang w:val="es-CO"/>
        </w:rPr>
        <w:t xml:space="preserve"> equipo directivo</w:t>
      </w:r>
      <w:r>
        <w:rPr>
          <w:rFonts w:ascii="Arial" w:eastAsia="Gilmer-Bold" w:hAnsi="Arial" w:cs="Arial"/>
          <w:bCs/>
          <w:lang w:val="es-CO"/>
        </w:rPr>
        <w:t xml:space="preserve"> y </w:t>
      </w:r>
      <w:r w:rsidRPr="00EA5851">
        <w:rPr>
          <w:rFonts w:ascii="Arial" w:hAnsi="Arial" w:cs="Arial"/>
          <w:lang w:val="es-CO"/>
        </w:rPr>
        <w:t xml:space="preserve"> </w:t>
      </w:r>
      <w:r w:rsidRPr="00EA5851">
        <w:rPr>
          <w:rFonts w:ascii="Arial" w:eastAsia="Gilmer-Bold" w:hAnsi="Arial" w:cs="Arial"/>
          <w:bCs/>
          <w:lang w:val="es-CO"/>
        </w:rPr>
        <w:t xml:space="preserve">familiar directo </w:t>
      </w:r>
      <w:r w:rsidRPr="00EA5851">
        <w:rPr>
          <w:rFonts w:ascii="Arial" w:hAnsi="Arial" w:cs="Arial"/>
          <w:lang w:val="es-CO"/>
        </w:rPr>
        <w:t>a aquel que vive bajo el mismo techo.</w:t>
      </w:r>
    </w:p>
    <w:p w:rsidR="00FD28DC" w:rsidRPr="00EA5851" w:rsidRDefault="00FD28DC" w:rsidP="00EA5851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tbl>
      <w:tblPr>
        <w:tblStyle w:val="Cuadrculaclara-nfasis4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FD28DC" w:rsidTr="004945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4"/>
          </w:tcPr>
          <w:p w:rsidR="00FD28DC" w:rsidRDefault="00FD28DC" w:rsidP="00FD28DC">
            <w:pPr>
              <w:jc w:val="center"/>
            </w:pPr>
            <w:r>
              <w:t>PROTOCOLO</w:t>
            </w:r>
          </w:p>
          <w:p w:rsidR="00FD28DC" w:rsidRDefault="00FD28DC" w:rsidP="00FD28DC">
            <w:pPr>
              <w:jc w:val="center"/>
            </w:pPr>
          </w:p>
        </w:tc>
      </w:tr>
      <w:tr w:rsidR="00FD28DC" w:rsidTr="00FD2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:rsidR="00FD28DC" w:rsidRPr="00FD28DC" w:rsidRDefault="00FD28DC" w:rsidP="00FD28DC">
            <w:pPr>
              <w:jc w:val="center"/>
              <w:rPr>
                <w:b w:val="0"/>
              </w:rPr>
            </w:pPr>
            <w:r w:rsidRPr="00FD28DC">
              <w:rPr>
                <w:b w:val="0"/>
              </w:rPr>
              <w:t>1</w:t>
            </w:r>
          </w:p>
        </w:tc>
        <w:tc>
          <w:tcPr>
            <w:tcW w:w="2244" w:type="dxa"/>
          </w:tcPr>
          <w:p w:rsidR="00FD28DC" w:rsidRDefault="00FD28DC" w:rsidP="00FD2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245" w:type="dxa"/>
          </w:tcPr>
          <w:p w:rsidR="00FD28DC" w:rsidRDefault="00FD28DC" w:rsidP="00FD2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245" w:type="dxa"/>
          </w:tcPr>
          <w:p w:rsidR="00FD28DC" w:rsidRDefault="00FD28DC" w:rsidP="00FD28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FD28DC" w:rsidTr="00FD28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:rsidR="00FD28DC" w:rsidRDefault="00FD28DC" w:rsidP="00FD28DC">
            <w:pPr>
              <w:jc w:val="both"/>
              <w:rPr>
                <w:rFonts w:ascii="Arial" w:hAnsi="Arial" w:cs="Arial"/>
                <w:b w:val="0"/>
              </w:rPr>
            </w:pPr>
          </w:p>
          <w:p w:rsidR="00FD28DC" w:rsidRPr="00FD28DC" w:rsidRDefault="00FD28DC" w:rsidP="00FD28DC">
            <w:pPr>
              <w:jc w:val="both"/>
              <w:rPr>
                <w:rFonts w:ascii="Arial" w:hAnsi="Arial" w:cs="Arial"/>
                <w:b w:val="0"/>
              </w:rPr>
            </w:pPr>
            <w:r w:rsidRPr="00FD28DC">
              <w:rPr>
                <w:rFonts w:ascii="Arial" w:hAnsi="Arial" w:cs="Arial"/>
                <w:b w:val="0"/>
              </w:rPr>
              <w:t>Si un miembro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FD28DC">
              <w:rPr>
                <w:rFonts w:ascii="Arial" w:hAnsi="Arial" w:cs="Arial"/>
                <w:b w:val="0"/>
              </w:rPr>
              <w:t>de la comunidad</w:t>
            </w:r>
            <w:r>
              <w:rPr>
                <w:rFonts w:ascii="Arial" w:hAnsi="Arial" w:cs="Arial"/>
                <w:b w:val="0"/>
              </w:rPr>
              <w:t xml:space="preserve"> e</w:t>
            </w:r>
            <w:r w:rsidRPr="00FD28DC">
              <w:rPr>
                <w:rFonts w:ascii="Arial" w:hAnsi="Arial" w:cs="Arial"/>
                <w:b w:val="0"/>
              </w:rPr>
              <w:t>ducativa tiene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FD28DC">
              <w:rPr>
                <w:rFonts w:ascii="Arial" w:hAnsi="Arial" w:cs="Arial"/>
                <w:b w:val="0"/>
              </w:rPr>
              <w:t>un familiar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FD28DC">
              <w:rPr>
                <w:rFonts w:ascii="Arial" w:hAnsi="Arial" w:cs="Arial"/>
                <w:b w:val="0"/>
              </w:rPr>
              <w:t>directo con caso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FD28DC">
              <w:rPr>
                <w:rFonts w:ascii="Arial" w:hAnsi="Arial" w:cs="Arial"/>
                <w:b w:val="0"/>
              </w:rPr>
              <w:t>confirmado de</w:t>
            </w:r>
          </w:p>
          <w:p w:rsidR="00FD28DC" w:rsidRPr="00FD28DC" w:rsidRDefault="00FD28DC" w:rsidP="00FD28DC">
            <w:pPr>
              <w:jc w:val="both"/>
              <w:rPr>
                <w:rFonts w:ascii="Arial" w:hAnsi="Arial" w:cs="Arial"/>
                <w:b w:val="0"/>
              </w:rPr>
            </w:pPr>
            <w:r w:rsidRPr="00FD28DC">
              <w:rPr>
                <w:rFonts w:ascii="Arial" w:hAnsi="Arial" w:cs="Arial"/>
                <w:b w:val="0"/>
              </w:rPr>
              <w:t>COVID-19, debe</w:t>
            </w:r>
            <w:r>
              <w:rPr>
                <w:rFonts w:ascii="Arial" w:hAnsi="Arial" w:cs="Arial"/>
                <w:b w:val="0"/>
              </w:rPr>
              <w:t xml:space="preserve"> </w:t>
            </w:r>
          </w:p>
          <w:p w:rsidR="00FD28DC" w:rsidRPr="00FD28DC" w:rsidRDefault="00FD28DC" w:rsidP="00FD28DC">
            <w:pPr>
              <w:jc w:val="both"/>
              <w:rPr>
                <w:rFonts w:ascii="Arial" w:hAnsi="Arial" w:cs="Arial"/>
                <w:b w:val="0"/>
              </w:rPr>
            </w:pPr>
            <w:r w:rsidRPr="00FD28DC">
              <w:rPr>
                <w:rFonts w:ascii="Arial" w:hAnsi="Arial" w:cs="Arial"/>
                <w:b w:val="0"/>
              </w:rPr>
              <w:t>permanecer en</w:t>
            </w:r>
          </w:p>
          <w:p w:rsidR="00FD28DC" w:rsidRPr="00FD28DC" w:rsidRDefault="00FD28DC" w:rsidP="00FD28DC">
            <w:pPr>
              <w:jc w:val="both"/>
              <w:rPr>
                <w:rFonts w:ascii="Arial" w:hAnsi="Arial" w:cs="Arial"/>
                <w:b w:val="0"/>
              </w:rPr>
            </w:pPr>
            <w:r w:rsidRPr="00FD28DC">
              <w:rPr>
                <w:rFonts w:ascii="Arial" w:hAnsi="Arial" w:cs="Arial"/>
                <w:b w:val="0"/>
              </w:rPr>
              <w:t>aislamiento por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FD28DC">
              <w:rPr>
                <w:rFonts w:ascii="Arial" w:hAnsi="Arial" w:cs="Arial"/>
                <w:b w:val="0"/>
              </w:rPr>
              <w:t>14 días, tal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FD28DC">
              <w:rPr>
                <w:rFonts w:ascii="Arial" w:hAnsi="Arial" w:cs="Arial"/>
                <w:b w:val="0"/>
              </w:rPr>
              <w:t>como lo indica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FD28DC">
              <w:rPr>
                <w:rFonts w:ascii="Arial" w:hAnsi="Arial" w:cs="Arial"/>
                <w:b w:val="0"/>
              </w:rPr>
              <w:t>el protocolo</w:t>
            </w:r>
          </w:p>
          <w:p w:rsidR="00FD28DC" w:rsidRDefault="00FD28DC" w:rsidP="00FD28DC">
            <w:pPr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Sanitario.</w:t>
            </w:r>
          </w:p>
          <w:p w:rsidR="00FD28DC" w:rsidRDefault="00FD28DC" w:rsidP="00FD28DC">
            <w:pPr>
              <w:jc w:val="both"/>
            </w:pPr>
            <w:r>
              <w:rPr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2244" w:type="dxa"/>
          </w:tcPr>
          <w:p w:rsidR="00FD28DC" w:rsidRDefault="00FD28DC" w:rsidP="00FD28D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D28DC" w:rsidRPr="00FD28DC" w:rsidRDefault="00FD28DC" w:rsidP="00FD28D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D28DC">
              <w:rPr>
                <w:rFonts w:ascii="Arial" w:hAnsi="Arial" w:cs="Arial"/>
              </w:rPr>
              <w:t>Si un estudiante</w:t>
            </w:r>
          </w:p>
          <w:p w:rsidR="00FD28DC" w:rsidRPr="00FD28DC" w:rsidRDefault="00FD28DC" w:rsidP="00FD28D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D28DC">
              <w:rPr>
                <w:rFonts w:ascii="Arial" w:hAnsi="Arial" w:cs="Arial"/>
              </w:rPr>
              <w:t>confirma caso</w:t>
            </w:r>
            <w:r>
              <w:rPr>
                <w:rFonts w:ascii="Arial" w:hAnsi="Arial" w:cs="Arial"/>
              </w:rPr>
              <w:t xml:space="preserve"> </w:t>
            </w:r>
            <w:r w:rsidRPr="00FD28DC">
              <w:rPr>
                <w:rFonts w:ascii="Arial" w:hAnsi="Arial" w:cs="Arial"/>
              </w:rPr>
              <w:t>de COVID-19,</w:t>
            </w:r>
            <w:r>
              <w:rPr>
                <w:rFonts w:ascii="Arial" w:hAnsi="Arial" w:cs="Arial"/>
              </w:rPr>
              <w:t xml:space="preserve"> </w:t>
            </w:r>
            <w:r w:rsidRPr="00FD28DC">
              <w:rPr>
                <w:rFonts w:ascii="Arial" w:hAnsi="Arial" w:cs="Arial"/>
              </w:rPr>
              <w:t>habiendo</w:t>
            </w:r>
            <w:r>
              <w:rPr>
                <w:rFonts w:ascii="Arial" w:hAnsi="Arial" w:cs="Arial"/>
              </w:rPr>
              <w:t xml:space="preserve"> </w:t>
            </w:r>
            <w:r w:rsidRPr="00FD28DC">
              <w:rPr>
                <w:rFonts w:ascii="Arial" w:hAnsi="Arial" w:cs="Arial"/>
              </w:rPr>
              <w:t>asistido al</w:t>
            </w:r>
          </w:p>
          <w:p w:rsidR="00FD28DC" w:rsidRPr="00FD28DC" w:rsidRDefault="00FD28DC" w:rsidP="00FD28D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D28DC">
              <w:rPr>
                <w:rFonts w:ascii="Arial" w:hAnsi="Arial" w:cs="Arial"/>
              </w:rPr>
              <w:t>establecimiento</w:t>
            </w:r>
            <w:r>
              <w:rPr>
                <w:rFonts w:ascii="Arial" w:hAnsi="Arial" w:cs="Arial"/>
              </w:rPr>
              <w:t xml:space="preserve"> </w:t>
            </w:r>
            <w:r w:rsidRPr="00FD28DC">
              <w:rPr>
                <w:rFonts w:ascii="Arial" w:hAnsi="Arial" w:cs="Arial"/>
              </w:rPr>
              <w:t>educacional, se</w:t>
            </w:r>
          </w:p>
          <w:p w:rsidR="00FD28DC" w:rsidRPr="00FD28DC" w:rsidRDefault="00FD28DC" w:rsidP="00FD28D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D28DC">
              <w:rPr>
                <w:rFonts w:ascii="Arial" w:hAnsi="Arial" w:cs="Arial"/>
              </w:rPr>
              <w:t>suspenden las</w:t>
            </w:r>
          </w:p>
          <w:p w:rsidR="00FD28DC" w:rsidRPr="00FD28DC" w:rsidRDefault="00FD28DC" w:rsidP="00FD28D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D28DC">
              <w:rPr>
                <w:rFonts w:ascii="Arial" w:hAnsi="Arial" w:cs="Arial"/>
              </w:rPr>
              <w:t>clases del curso</w:t>
            </w:r>
          </w:p>
          <w:p w:rsidR="00FD28DC" w:rsidRPr="00FD28DC" w:rsidRDefault="00FD28DC" w:rsidP="00FD28D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D28DC">
              <w:rPr>
                <w:rFonts w:ascii="Arial" w:hAnsi="Arial" w:cs="Arial"/>
              </w:rPr>
              <w:t>completo, por</w:t>
            </w:r>
            <w:r>
              <w:rPr>
                <w:rFonts w:ascii="Arial" w:hAnsi="Arial" w:cs="Arial"/>
              </w:rPr>
              <w:t xml:space="preserve"> </w:t>
            </w:r>
            <w:r w:rsidRPr="00FD28DC">
              <w:rPr>
                <w:rFonts w:ascii="Arial" w:hAnsi="Arial" w:cs="Arial"/>
              </w:rPr>
              <w:t>14 días desde la</w:t>
            </w:r>
            <w:r>
              <w:rPr>
                <w:rFonts w:ascii="Arial" w:hAnsi="Arial" w:cs="Arial"/>
              </w:rPr>
              <w:t xml:space="preserve"> </w:t>
            </w:r>
            <w:r w:rsidRPr="00FD28DC">
              <w:rPr>
                <w:rFonts w:ascii="Arial" w:hAnsi="Arial" w:cs="Arial"/>
              </w:rPr>
              <w:t>fecha de inicio</w:t>
            </w:r>
            <w:r>
              <w:rPr>
                <w:rFonts w:ascii="Arial" w:hAnsi="Arial" w:cs="Arial"/>
              </w:rPr>
              <w:t xml:space="preserve"> </w:t>
            </w:r>
            <w:r w:rsidRPr="00FD28DC">
              <w:rPr>
                <w:rFonts w:ascii="Arial" w:hAnsi="Arial" w:cs="Arial"/>
              </w:rPr>
              <w:t>de síntomas, en</w:t>
            </w:r>
          </w:p>
          <w:p w:rsidR="00FD28DC" w:rsidRPr="00FD28DC" w:rsidRDefault="00FD28DC" w:rsidP="00FD28D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D28DC">
              <w:rPr>
                <w:rFonts w:ascii="Arial" w:hAnsi="Arial" w:cs="Arial"/>
              </w:rPr>
              <w:t>coordinación</w:t>
            </w:r>
          </w:p>
          <w:p w:rsidR="00FD28DC" w:rsidRPr="00FD28DC" w:rsidRDefault="00FD28DC" w:rsidP="00FD28D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D28DC">
              <w:rPr>
                <w:rFonts w:ascii="Arial" w:hAnsi="Arial" w:cs="Arial"/>
              </w:rPr>
              <w:t>con la autoridad</w:t>
            </w:r>
          </w:p>
          <w:p w:rsidR="00FD28DC" w:rsidRDefault="00FD28DC" w:rsidP="00FD28D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D28DC">
              <w:rPr>
                <w:rFonts w:ascii="Arial" w:hAnsi="Arial" w:cs="Arial"/>
              </w:rPr>
              <w:t>Sanitaria.</w:t>
            </w:r>
          </w:p>
          <w:p w:rsidR="00FD28DC" w:rsidRDefault="00FD28DC" w:rsidP="00FD28D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45" w:type="dxa"/>
          </w:tcPr>
          <w:p w:rsidR="00FD28DC" w:rsidRDefault="00FD28DC" w:rsidP="00FD28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D28DC" w:rsidRPr="00FD28DC" w:rsidRDefault="00FD28DC" w:rsidP="00FD28D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D28DC">
              <w:rPr>
                <w:rFonts w:ascii="Arial" w:hAnsi="Arial" w:cs="Arial"/>
              </w:rPr>
              <w:t>Si se confirman dos o más casos de estudiantes con COVID-19, habiendo asistido al</w:t>
            </w:r>
          </w:p>
          <w:p w:rsidR="00FD28DC" w:rsidRDefault="00FD28DC" w:rsidP="00FD28D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28DC">
              <w:rPr>
                <w:rFonts w:ascii="Arial" w:hAnsi="Arial" w:cs="Arial"/>
              </w:rPr>
              <w:t>Establecimiento educacional, se suspenden las clases del establecimiento educacional  completo por 14 días desde la fecha de inicio de síntomas, en coordinación con la autoridad sanitaria.</w:t>
            </w:r>
          </w:p>
        </w:tc>
        <w:tc>
          <w:tcPr>
            <w:tcW w:w="2245" w:type="dxa"/>
          </w:tcPr>
          <w:p w:rsidR="00FD28DC" w:rsidRDefault="00FD28DC" w:rsidP="00FD28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FD28DC" w:rsidRPr="00FD28DC" w:rsidRDefault="00FD28DC" w:rsidP="00FD28D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D28DC">
              <w:rPr>
                <w:rFonts w:ascii="Arial" w:hAnsi="Arial" w:cs="Arial"/>
              </w:rPr>
              <w:t>Si un docente,</w:t>
            </w:r>
            <w:r>
              <w:rPr>
                <w:rFonts w:ascii="Arial" w:hAnsi="Arial" w:cs="Arial"/>
              </w:rPr>
              <w:t xml:space="preserve"> </w:t>
            </w:r>
            <w:r w:rsidRPr="00FD28DC">
              <w:rPr>
                <w:rFonts w:ascii="Arial" w:hAnsi="Arial" w:cs="Arial"/>
              </w:rPr>
              <w:t>asistente de</w:t>
            </w:r>
            <w:r>
              <w:rPr>
                <w:rFonts w:ascii="Arial" w:hAnsi="Arial" w:cs="Arial"/>
              </w:rPr>
              <w:t xml:space="preserve"> </w:t>
            </w:r>
            <w:r w:rsidRPr="00FD28DC">
              <w:rPr>
                <w:rFonts w:ascii="Arial" w:hAnsi="Arial" w:cs="Arial"/>
              </w:rPr>
              <w:t>la educación</w:t>
            </w:r>
            <w:r>
              <w:rPr>
                <w:rFonts w:ascii="Arial" w:hAnsi="Arial" w:cs="Arial"/>
              </w:rPr>
              <w:t xml:space="preserve"> </w:t>
            </w:r>
            <w:r w:rsidRPr="00FD28DC">
              <w:rPr>
                <w:rFonts w:ascii="Arial" w:hAnsi="Arial" w:cs="Arial"/>
              </w:rPr>
              <w:t>o miembro del</w:t>
            </w:r>
            <w:r>
              <w:rPr>
                <w:rFonts w:ascii="Arial" w:hAnsi="Arial" w:cs="Arial"/>
              </w:rPr>
              <w:t xml:space="preserve"> </w:t>
            </w:r>
            <w:r w:rsidRPr="00FD28DC">
              <w:rPr>
                <w:rFonts w:ascii="Arial" w:hAnsi="Arial" w:cs="Arial"/>
              </w:rPr>
              <w:t>equipo directivo</w:t>
            </w:r>
            <w:r>
              <w:rPr>
                <w:rFonts w:ascii="Arial" w:hAnsi="Arial" w:cs="Arial"/>
              </w:rPr>
              <w:t xml:space="preserve"> </w:t>
            </w:r>
            <w:r w:rsidRPr="00FD28DC">
              <w:rPr>
                <w:rFonts w:ascii="Arial" w:hAnsi="Arial" w:cs="Arial"/>
              </w:rPr>
              <w:t>confirma caso</w:t>
            </w:r>
            <w:r>
              <w:rPr>
                <w:rFonts w:ascii="Arial" w:hAnsi="Arial" w:cs="Arial"/>
              </w:rPr>
              <w:t xml:space="preserve"> </w:t>
            </w:r>
            <w:r w:rsidRPr="00FD28DC">
              <w:rPr>
                <w:rFonts w:ascii="Arial" w:hAnsi="Arial" w:cs="Arial"/>
              </w:rPr>
              <w:t>con COVID-19,</w:t>
            </w:r>
          </w:p>
          <w:p w:rsidR="00FD28DC" w:rsidRPr="00FD28DC" w:rsidRDefault="00FD28DC" w:rsidP="00FD28D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D28DC">
              <w:rPr>
                <w:rFonts w:ascii="Arial" w:hAnsi="Arial" w:cs="Arial"/>
              </w:rPr>
              <w:t>se suspenden</w:t>
            </w:r>
            <w:r>
              <w:rPr>
                <w:rFonts w:ascii="Arial" w:hAnsi="Arial" w:cs="Arial"/>
              </w:rPr>
              <w:t xml:space="preserve"> </w:t>
            </w:r>
            <w:r w:rsidRPr="00FD28DC">
              <w:rPr>
                <w:rFonts w:ascii="Arial" w:hAnsi="Arial" w:cs="Arial"/>
              </w:rPr>
              <w:t>las clases del</w:t>
            </w:r>
            <w:r>
              <w:rPr>
                <w:rFonts w:ascii="Arial" w:hAnsi="Arial" w:cs="Arial"/>
              </w:rPr>
              <w:t xml:space="preserve"> </w:t>
            </w:r>
            <w:r w:rsidRPr="00FD28DC">
              <w:rPr>
                <w:rFonts w:ascii="Arial" w:hAnsi="Arial" w:cs="Arial"/>
              </w:rPr>
              <w:t>establecimiento</w:t>
            </w:r>
            <w:r>
              <w:rPr>
                <w:rFonts w:ascii="Arial" w:hAnsi="Arial" w:cs="Arial"/>
              </w:rPr>
              <w:t xml:space="preserve"> </w:t>
            </w:r>
          </w:p>
          <w:p w:rsidR="00FD28DC" w:rsidRPr="00FD28DC" w:rsidRDefault="00FD28DC" w:rsidP="00FD28D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 w:rsidRPr="00FD28DC">
              <w:rPr>
                <w:rFonts w:ascii="Arial" w:hAnsi="Arial" w:cs="Arial"/>
              </w:rPr>
              <w:t>educacional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FD28DC">
              <w:rPr>
                <w:rFonts w:ascii="Arial" w:hAnsi="Arial" w:cs="Arial"/>
              </w:rPr>
              <w:t>completo por</w:t>
            </w:r>
            <w:r>
              <w:rPr>
                <w:rFonts w:ascii="Arial" w:hAnsi="Arial" w:cs="Arial"/>
              </w:rPr>
              <w:t xml:space="preserve"> </w:t>
            </w:r>
            <w:r w:rsidRPr="00FD28DC">
              <w:rPr>
                <w:rFonts w:ascii="Arial" w:hAnsi="Arial" w:cs="Arial"/>
              </w:rPr>
              <w:t>14 días desde la</w:t>
            </w:r>
            <w:r>
              <w:rPr>
                <w:rFonts w:ascii="Arial" w:hAnsi="Arial" w:cs="Arial"/>
              </w:rPr>
              <w:t xml:space="preserve"> </w:t>
            </w:r>
            <w:r w:rsidRPr="00FD28DC">
              <w:rPr>
                <w:rFonts w:ascii="Arial" w:hAnsi="Arial" w:cs="Arial"/>
              </w:rPr>
              <w:t>fecha de inicio</w:t>
            </w:r>
            <w:r>
              <w:rPr>
                <w:rFonts w:ascii="Arial" w:hAnsi="Arial" w:cs="Arial"/>
              </w:rPr>
              <w:t xml:space="preserve"> </w:t>
            </w:r>
            <w:r w:rsidRPr="00FD28DC">
              <w:rPr>
                <w:rFonts w:ascii="Arial" w:hAnsi="Arial" w:cs="Arial"/>
              </w:rPr>
              <w:t>de síntomas, en</w:t>
            </w:r>
            <w:r>
              <w:rPr>
                <w:rFonts w:ascii="Arial" w:hAnsi="Arial" w:cs="Arial"/>
              </w:rPr>
              <w:t xml:space="preserve"> </w:t>
            </w:r>
            <w:r w:rsidRPr="00FD28DC">
              <w:rPr>
                <w:rFonts w:ascii="Arial" w:hAnsi="Arial" w:cs="Arial"/>
              </w:rPr>
              <w:t>coordinación</w:t>
            </w:r>
            <w:r>
              <w:rPr>
                <w:rFonts w:ascii="Arial" w:hAnsi="Arial" w:cs="Arial"/>
              </w:rPr>
              <w:t xml:space="preserve"> </w:t>
            </w:r>
            <w:r w:rsidRPr="00FD28DC">
              <w:rPr>
                <w:rFonts w:ascii="Arial" w:hAnsi="Arial" w:cs="Arial"/>
              </w:rPr>
              <w:t>con la autoridad</w:t>
            </w:r>
            <w:r>
              <w:rPr>
                <w:rFonts w:ascii="Arial" w:hAnsi="Arial" w:cs="Arial"/>
              </w:rPr>
              <w:t xml:space="preserve"> </w:t>
            </w:r>
            <w:r w:rsidRPr="00FD28DC">
              <w:rPr>
                <w:rFonts w:ascii="Arial" w:hAnsi="Arial" w:cs="Arial"/>
              </w:rPr>
              <w:t>sanitaria.</w:t>
            </w:r>
          </w:p>
        </w:tc>
      </w:tr>
    </w:tbl>
    <w:p w:rsidR="006E03FA" w:rsidRDefault="006E03FA" w:rsidP="00FD28DC">
      <w:pPr>
        <w:jc w:val="center"/>
      </w:pPr>
    </w:p>
    <w:p w:rsidR="006E03FA" w:rsidRDefault="006E03FA" w:rsidP="009F74A0"/>
    <w:p w:rsidR="00A9090D" w:rsidRPr="00FD28DC" w:rsidRDefault="00133D94" w:rsidP="00133D94">
      <w:pPr>
        <w:jc w:val="center"/>
        <w:rPr>
          <w:rFonts w:ascii="Arial" w:hAnsi="Arial" w:cs="Arial"/>
          <w:b/>
        </w:rPr>
      </w:pPr>
      <w:r w:rsidRPr="00FD28DC">
        <w:rPr>
          <w:rFonts w:ascii="Arial" w:hAnsi="Arial" w:cs="Arial"/>
          <w:b/>
        </w:rPr>
        <w:t xml:space="preserve">ANEXOS </w:t>
      </w:r>
    </w:p>
    <w:p w:rsidR="006E03FA" w:rsidRPr="000757AF" w:rsidRDefault="000757AF" w:rsidP="000757AF">
      <w:pPr>
        <w:jc w:val="both"/>
        <w:rPr>
          <w:rFonts w:ascii="Arial" w:hAnsi="Arial" w:cs="Arial"/>
        </w:rPr>
      </w:pPr>
      <w:r w:rsidRPr="000757AF">
        <w:rPr>
          <w:rFonts w:ascii="Arial" w:hAnsi="Arial" w:cs="Arial"/>
        </w:rPr>
        <w:t xml:space="preserve">Anexo a. ficha control </w:t>
      </w:r>
    </w:p>
    <w:tbl>
      <w:tblPr>
        <w:tblStyle w:val="Cuadrculaclara-nfasis5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69"/>
        <w:gridCol w:w="971"/>
        <w:gridCol w:w="1280"/>
        <w:gridCol w:w="1110"/>
        <w:gridCol w:w="1735"/>
        <w:gridCol w:w="2900"/>
      </w:tblGrid>
      <w:tr w:rsidR="000757AF" w:rsidTr="00075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6"/>
          </w:tcPr>
          <w:p w:rsidR="000757AF" w:rsidRPr="00916123" w:rsidRDefault="00494558" w:rsidP="00494558">
            <w:pPr>
              <w:tabs>
                <w:tab w:val="center" w:pos="4924"/>
                <w:tab w:val="left" w:pos="8210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4768982</wp:posOffset>
                      </wp:positionH>
                      <wp:positionV relativeFrom="paragraph">
                        <wp:posOffset>8676</wp:posOffset>
                      </wp:positionV>
                      <wp:extent cx="1496291" cy="178129"/>
                      <wp:effectExtent l="0" t="0" r="27940" b="12700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6291" cy="17812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5 Rectángulo" o:spid="_x0000_s1026" style="position:absolute;margin-left:375.5pt;margin-top:.7pt;width:117.8pt;height:14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" filled="f" strokecolor="#243f60 [1604]" strokeweight="2pt"/>
                  </w:pict>
                </mc:Fallback>
              </mc:AlternateContent>
            </w:r>
            <w:r>
              <w:rPr>
                <w:sz w:val="28"/>
                <w:szCs w:val="28"/>
              </w:rPr>
              <w:tab/>
              <w:t xml:space="preserve">                             FICHA CONTROL                               MES</w:t>
            </w:r>
          </w:p>
        </w:tc>
      </w:tr>
      <w:tr w:rsidR="00916123" w:rsidTr="00916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:rsidR="00916123" w:rsidRPr="000757AF" w:rsidRDefault="00916123" w:rsidP="000757AF">
            <w:pPr>
              <w:jc w:val="center"/>
              <w:rPr>
                <w:rFonts w:ascii="Arial" w:hAnsi="Arial" w:cs="Arial"/>
                <w:b w:val="0"/>
              </w:rPr>
            </w:pPr>
            <w:r w:rsidRPr="000757AF">
              <w:rPr>
                <w:rFonts w:ascii="Arial" w:hAnsi="Arial" w:cs="Arial"/>
                <w:b w:val="0"/>
              </w:rPr>
              <w:t>NOMBRE ESTUDIANTE</w:t>
            </w:r>
          </w:p>
        </w:tc>
        <w:tc>
          <w:tcPr>
            <w:tcW w:w="971" w:type="dxa"/>
          </w:tcPr>
          <w:p w:rsidR="00916123" w:rsidRPr="000757AF" w:rsidRDefault="00916123" w:rsidP="000757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757AF">
              <w:rPr>
                <w:rFonts w:ascii="Arial" w:hAnsi="Arial" w:cs="Arial"/>
              </w:rPr>
              <w:t xml:space="preserve">NIVEL </w:t>
            </w:r>
          </w:p>
        </w:tc>
        <w:tc>
          <w:tcPr>
            <w:tcW w:w="1280" w:type="dxa"/>
          </w:tcPr>
          <w:p w:rsidR="00916123" w:rsidRPr="000757AF" w:rsidRDefault="00916123" w:rsidP="000757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757AF">
              <w:rPr>
                <w:rFonts w:ascii="Arial" w:hAnsi="Arial" w:cs="Arial"/>
              </w:rPr>
              <w:t>HORA DE LLEGADA</w:t>
            </w:r>
            <w:r>
              <w:rPr>
                <w:rFonts w:ascii="Arial" w:hAnsi="Arial" w:cs="Arial"/>
              </w:rPr>
              <w:t xml:space="preserve"> Y SALIDA</w:t>
            </w:r>
          </w:p>
        </w:tc>
        <w:tc>
          <w:tcPr>
            <w:tcW w:w="1110" w:type="dxa"/>
          </w:tcPr>
          <w:p w:rsidR="00916123" w:rsidRDefault="00916123" w:rsidP="000757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TEMPERATURA</w:t>
            </w:r>
          </w:p>
        </w:tc>
        <w:tc>
          <w:tcPr>
            <w:tcW w:w="1735" w:type="dxa"/>
          </w:tcPr>
          <w:p w:rsidR="00916123" w:rsidRDefault="00916123" w:rsidP="009F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FECHA/DIA </w:t>
            </w:r>
          </w:p>
        </w:tc>
        <w:tc>
          <w:tcPr>
            <w:tcW w:w="2900" w:type="dxa"/>
          </w:tcPr>
          <w:p w:rsidR="00916123" w:rsidRDefault="00916123" w:rsidP="009F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FIRMA</w:t>
            </w:r>
          </w:p>
          <w:p w:rsidR="00916123" w:rsidRDefault="00916123" w:rsidP="009F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ACUDIENTE</w:t>
            </w:r>
          </w:p>
        </w:tc>
      </w:tr>
      <w:tr w:rsidR="00916123" w:rsidTr="009161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:rsidR="00916123" w:rsidRPr="00916123" w:rsidRDefault="00916123" w:rsidP="009F74A0">
            <w:pPr>
              <w:rPr>
                <w:b w:val="0"/>
              </w:rPr>
            </w:pPr>
            <w:r>
              <w:rPr>
                <w:b w:val="0"/>
              </w:rPr>
              <w:t xml:space="preserve">1.    </w:t>
            </w:r>
          </w:p>
        </w:tc>
        <w:tc>
          <w:tcPr>
            <w:tcW w:w="971" w:type="dxa"/>
          </w:tcPr>
          <w:p w:rsidR="00916123" w:rsidRDefault="00916123" w:rsidP="009F7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0" w:type="dxa"/>
          </w:tcPr>
          <w:p w:rsidR="00916123" w:rsidRDefault="00916123" w:rsidP="009F7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LL.</w:t>
            </w:r>
          </w:p>
          <w:p w:rsidR="00916123" w:rsidRDefault="00916123" w:rsidP="009F7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10" w:type="dxa"/>
          </w:tcPr>
          <w:p w:rsidR="00916123" w:rsidRDefault="00916123" w:rsidP="009F7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35" w:type="dxa"/>
          </w:tcPr>
          <w:p w:rsidR="00916123" w:rsidRDefault="00916123" w:rsidP="009F7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00" w:type="dxa"/>
          </w:tcPr>
          <w:p w:rsidR="00916123" w:rsidRDefault="00916123" w:rsidP="009F7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HLL____________________</w:t>
            </w:r>
          </w:p>
          <w:p w:rsidR="00916123" w:rsidRDefault="00916123" w:rsidP="009F7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HS_____________________</w:t>
            </w:r>
          </w:p>
        </w:tc>
      </w:tr>
      <w:tr w:rsidR="00916123" w:rsidTr="00916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:rsidR="00916123" w:rsidRDefault="00916123" w:rsidP="009F74A0">
            <w:pPr>
              <w:rPr>
                <w:b w:val="0"/>
              </w:rPr>
            </w:pPr>
            <w:r>
              <w:rPr>
                <w:b w:val="0"/>
              </w:rPr>
              <w:t xml:space="preserve">2.  </w:t>
            </w:r>
          </w:p>
          <w:p w:rsidR="00916123" w:rsidRPr="00916123" w:rsidRDefault="00916123" w:rsidP="009F74A0">
            <w:pPr>
              <w:rPr>
                <w:b w:val="0"/>
              </w:rPr>
            </w:pPr>
          </w:p>
        </w:tc>
        <w:tc>
          <w:tcPr>
            <w:tcW w:w="971" w:type="dxa"/>
          </w:tcPr>
          <w:p w:rsidR="00916123" w:rsidRDefault="00916123" w:rsidP="009F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0" w:type="dxa"/>
          </w:tcPr>
          <w:p w:rsidR="00916123" w:rsidRDefault="00916123" w:rsidP="00916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LL.</w:t>
            </w:r>
          </w:p>
          <w:p w:rsidR="00916123" w:rsidRDefault="00916123" w:rsidP="00916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10" w:type="dxa"/>
          </w:tcPr>
          <w:p w:rsidR="00916123" w:rsidRDefault="00916123" w:rsidP="009F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5" w:type="dxa"/>
          </w:tcPr>
          <w:p w:rsidR="00916123" w:rsidRDefault="00916123" w:rsidP="009F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0" w:type="dxa"/>
          </w:tcPr>
          <w:p w:rsidR="00494558" w:rsidRDefault="00494558" w:rsidP="00494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HLL____________________</w:t>
            </w:r>
          </w:p>
          <w:p w:rsidR="00916123" w:rsidRDefault="00494558" w:rsidP="00494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HS_____________________</w:t>
            </w:r>
          </w:p>
        </w:tc>
      </w:tr>
      <w:tr w:rsidR="00916123" w:rsidTr="009161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:rsidR="00916123" w:rsidRDefault="00916123" w:rsidP="009F74A0">
            <w:pPr>
              <w:rPr>
                <w:b w:val="0"/>
              </w:rPr>
            </w:pPr>
            <w:r>
              <w:rPr>
                <w:b w:val="0"/>
              </w:rPr>
              <w:t xml:space="preserve">3. </w:t>
            </w:r>
          </w:p>
          <w:p w:rsidR="00916123" w:rsidRPr="00916123" w:rsidRDefault="00916123" w:rsidP="009F74A0">
            <w:pPr>
              <w:rPr>
                <w:b w:val="0"/>
              </w:rPr>
            </w:pPr>
          </w:p>
        </w:tc>
        <w:tc>
          <w:tcPr>
            <w:tcW w:w="971" w:type="dxa"/>
          </w:tcPr>
          <w:p w:rsidR="00916123" w:rsidRDefault="00916123" w:rsidP="009F7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0" w:type="dxa"/>
          </w:tcPr>
          <w:p w:rsidR="00916123" w:rsidRDefault="00916123" w:rsidP="009161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LL.</w:t>
            </w:r>
          </w:p>
          <w:p w:rsidR="00916123" w:rsidRDefault="00916123" w:rsidP="009161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10" w:type="dxa"/>
          </w:tcPr>
          <w:p w:rsidR="00916123" w:rsidRDefault="00916123" w:rsidP="009F7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35" w:type="dxa"/>
          </w:tcPr>
          <w:p w:rsidR="00916123" w:rsidRDefault="00916123" w:rsidP="009F7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00" w:type="dxa"/>
          </w:tcPr>
          <w:p w:rsidR="00494558" w:rsidRDefault="00494558" w:rsidP="004945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HLL____________________</w:t>
            </w:r>
          </w:p>
          <w:p w:rsidR="00916123" w:rsidRDefault="00494558" w:rsidP="004945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HS_____________________</w:t>
            </w:r>
          </w:p>
        </w:tc>
      </w:tr>
      <w:tr w:rsidR="00916123" w:rsidTr="00916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:rsidR="00916123" w:rsidRDefault="00916123" w:rsidP="009F74A0">
            <w:pPr>
              <w:rPr>
                <w:b w:val="0"/>
              </w:rPr>
            </w:pPr>
            <w:r>
              <w:rPr>
                <w:b w:val="0"/>
              </w:rPr>
              <w:t xml:space="preserve">4.  </w:t>
            </w:r>
          </w:p>
          <w:p w:rsidR="00916123" w:rsidRPr="00916123" w:rsidRDefault="00916123" w:rsidP="009F74A0">
            <w:pPr>
              <w:rPr>
                <w:b w:val="0"/>
              </w:rPr>
            </w:pPr>
          </w:p>
        </w:tc>
        <w:tc>
          <w:tcPr>
            <w:tcW w:w="971" w:type="dxa"/>
          </w:tcPr>
          <w:p w:rsidR="00916123" w:rsidRDefault="00916123" w:rsidP="009F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0" w:type="dxa"/>
          </w:tcPr>
          <w:p w:rsidR="00916123" w:rsidRDefault="00916123" w:rsidP="00916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LL.</w:t>
            </w:r>
          </w:p>
          <w:p w:rsidR="00916123" w:rsidRDefault="00916123" w:rsidP="00916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10" w:type="dxa"/>
          </w:tcPr>
          <w:p w:rsidR="00916123" w:rsidRDefault="00916123" w:rsidP="009F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5" w:type="dxa"/>
          </w:tcPr>
          <w:p w:rsidR="00916123" w:rsidRDefault="00916123" w:rsidP="009F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0" w:type="dxa"/>
          </w:tcPr>
          <w:p w:rsidR="00494558" w:rsidRDefault="00494558" w:rsidP="00494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HLL____________________</w:t>
            </w:r>
          </w:p>
          <w:p w:rsidR="00916123" w:rsidRDefault="00494558" w:rsidP="00494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HS_____________________</w:t>
            </w:r>
          </w:p>
        </w:tc>
      </w:tr>
      <w:tr w:rsidR="00916123" w:rsidTr="009161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:rsidR="00916123" w:rsidRDefault="00916123" w:rsidP="009F74A0">
            <w:pPr>
              <w:rPr>
                <w:b w:val="0"/>
              </w:rPr>
            </w:pPr>
            <w:r>
              <w:rPr>
                <w:b w:val="0"/>
              </w:rPr>
              <w:t xml:space="preserve">5. </w:t>
            </w:r>
          </w:p>
          <w:p w:rsidR="00916123" w:rsidRPr="00916123" w:rsidRDefault="00916123" w:rsidP="009F74A0">
            <w:pPr>
              <w:rPr>
                <w:b w:val="0"/>
              </w:rPr>
            </w:pPr>
          </w:p>
        </w:tc>
        <w:tc>
          <w:tcPr>
            <w:tcW w:w="971" w:type="dxa"/>
          </w:tcPr>
          <w:p w:rsidR="00916123" w:rsidRDefault="00916123" w:rsidP="009F7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0" w:type="dxa"/>
          </w:tcPr>
          <w:p w:rsidR="00916123" w:rsidRDefault="00916123" w:rsidP="009161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LL.</w:t>
            </w:r>
          </w:p>
          <w:p w:rsidR="00916123" w:rsidRDefault="00916123" w:rsidP="009161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10" w:type="dxa"/>
          </w:tcPr>
          <w:p w:rsidR="00916123" w:rsidRDefault="00916123" w:rsidP="009F7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35" w:type="dxa"/>
          </w:tcPr>
          <w:p w:rsidR="00916123" w:rsidRDefault="00916123" w:rsidP="009F7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00" w:type="dxa"/>
          </w:tcPr>
          <w:p w:rsidR="00494558" w:rsidRDefault="00494558" w:rsidP="004945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HLL____________________</w:t>
            </w:r>
          </w:p>
          <w:p w:rsidR="00916123" w:rsidRDefault="00494558" w:rsidP="004945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HS_____________________</w:t>
            </w:r>
          </w:p>
        </w:tc>
      </w:tr>
      <w:tr w:rsidR="00916123" w:rsidTr="00916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:rsidR="00916123" w:rsidRDefault="00916123" w:rsidP="009F74A0">
            <w:pPr>
              <w:rPr>
                <w:b w:val="0"/>
              </w:rPr>
            </w:pPr>
            <w:r>
              <w:rPr>
                <w:b w:val="0"/>
              </w:rPr>
              <w:t xml:space="preserve">6.  </w:t>
            </w:r>
          </w:p>
          <w:p w:rsidR="00916123" w:rsidRPr="00916123" w:rsidRDefault="00916123" w:rsidP="009F74A0">
            <w:pPr>
              <w:rPr>
                <w:b w:val="0"/>
              </w:rPr>
            </w:pPr>
          </w:p>
        </w:tc>
        <w:tc>
          <w:tcPr>
            <w:tcW w:w="971" w:type="dxa"/>
          </w:tcPr>
          <w:p w:rsidR="00916123" w:rsidRDefault="00916123" w:rsidP="009F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0" w:type="dxa"/>
          </w:tcPr>
          <w:p w:rsidR="00916123" w:rsidRDefault="00916123" w:rsidP="00916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LL.</w:t>
            </w:r>
          </w:p>
          <w:p w:rsidR="00916123" w:rsidRDefault="00916123" w:rsidP="00916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10" w:type="dxa"/>
          </w:tcPr>
          <w:p w:rsidR="00916123" w:rsidRDefault="00916123" w:rsidP="009F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5" w:type="dxa"/>
          </w:tcPr>
          <w:p w:rsidR="00916123" w:rsidRDefault="00916123" w:rsidP="009F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0" w:type="dxa"/>
          </w:tcPr>
          <w:p w:rsidR="00494558" w:rsidRDefault="00494558" w:rsidP="00494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HLL____________________</w:t>
            </w:r>
          </w:p>
          <w:p w:rsidR="00916123" w:rsidRDefault="00494558" w:rsidP="00494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HS_____________________</w:t>
            </w:r>
          </w:p>
        </w:tc>
      </w:tr>
      <w:tr w:rsidR="00916123" w:rsidTr="009161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:rsidR="00916123" w:rsidRDefault="00916123" w:rsidP="009F74A0">
            <w:pPr>
              <w:rPr>
                <w:b w:val="0"/>
              </w:rPr>
            </w:pPr>
            <w:r>
              <w:rPr>
                <w:b w:val="0"/>
              </w:rPr>
              <w:t xml:space="preserve">7.  </w:t>
            </w:r>
          </w:p>
          <w:p w:rsidR="00916123" w:rsidRDefault="00916123" w:rsidP="009F74A0">
            <w:pPr>
              <w:rPr>
                <w:b w:val="0"/>
              </w:rPr>
            </w:pPr>
          </w:p>
        </w:tc>
        <w:tc>
          <w:tcPr>
            <w:tcW w:w="971" w:type="dxa"/>
          </w:tcPr>
          <w:p w:rsidR="00916123" w:rsidRDefault="00916123" w:rsidP="009F7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0" w:type="dxa"/>
          </w:tcPr>
          <w:p w:rsidR="00916123" w:rsidRDefault="00916123" w:rsidP="009161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LL.</w:t>
            </w:r>
          </w:p>
          <w:p w:rsidR="00916123" w:rsidRDefault="00916123" w:rsidP="009161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10" w:type="dxa"/>
          </w:tcPr>
          <w:p w:rsidR="00916123" w:rsidRDefault="00916123" w:rsidP="009F7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35" w:type="dxa"/>
          </w:tcPr>
          <w:p w:rsidR="00916123" w:rsidRDefault="00916123" w:rsidP="009F7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00" w:type="dxa"/>
          </w:tcPr>
          <w:p w:rsidR="00494558" w:rsidRDefault="00494558" w:rsidP="004945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HLL____________________</w:t>
            </w:r>
          </w:p>
          <w:p w:rsidR="00916123" w:rsidRDefault="00494558" w:rsidP="004945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HS_____________________</w:t>
            </w:r>
          </w:p>
        </w:tc>
      </w:tr>
      <w:tr w:rsidR="00916123" w:rsidTr="00916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:rsidR="00916123" w:rsidRDefault="00916123" w:rsidP="009F74A0">
            <w:pPr>
              <w:rPr>
                <w:b w:val="0"/>
              </w:rPr>
            </w:pPr>
            <w:r>
              <w:rPr>
                <w:b w:val="0"/>
              </w:rPr>
              <w:t xml:space="preserve">8. </w:t>
            </w:r>
          </w:p>
          <w:p w:rsidR="00916123" w:rsidRDefault="00916123" w:rsidP="009F74A0">
            <w:pPr>
              <w:rPr>
                <w:b w:val="0"/>
              </w:rPr>
            </w:pPr>
          </w:p>
        </w:tc>
        <w:tc>
          <w:tcPr>
            <w:tcW w:w="971" w:type="dxa"/>
          </w:tcPr>
          <w:p w:rsidR="00916123" w:rsidRDefault="00916123" w:rsidP="009F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0" w:type="dxa"/>
          </w:tcPr>
          <w:p w:rsidR="00916123" w:rsidRDefault="00916123" w:rsidP="00916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LL.</w:t>
            </w:r>
          </w:p>
          <w:p w:rsidR="00916123" w:rsidRDefault="00916123" w:rsidP="00916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10" w:type="dxa"/>
          </w:tcPr>
          <w:p w:rsidR="00916123" w:rsidRDefault="00916123" w:rsidP="009F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5" w:type="dxa"/>
          </w:tcPr>
          <w:p w:rsidR="00916123" w:rsidRDefault="00916123" w:rsidP="009F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0" w:type="dxa"/>
          </w:tcPr>
          <w:p w:rsidR="00494558" w:rsidRDefault="00494558" w:rsidP="00494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HLL____________________</w:t>
            </w:r>
          </w:p>
          <w:p w:rsidR="00916123" w:rsidRDefault="00494558" w:rsidP="00494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HS_____________________</w:t>
            </w:r>
          </w:p>
        </w:tc>
      </w:tr>
      <w:tr w:rsidR="00916123" w:rsidTr="009161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:rsidR="00916123" w:rsidRDefault="00916123" w:rsidP="009F74A0">
            <w:pPr>
              <w:rPr>
                <w:b w:val="0"/>
              </w:rPr>
            </w:pPr>
            <w:r>
              <w:rPr>
                <w:b w:val="0"/>
              </w:rPr>
              <w:t xml:space="preserve">9. </w:t>
            </w:r>
          </w:p>
          <w:p w:rsidR="00916123" w:rsidRDefault="00916123" w:rsidP="009F74A0">
            <w:pPr>
              <w:rPr>
                <w:b w:val="0"/>
              </w:rPr>
            </w:pPr>
          </w:p>
        </w:tc>
        <w:tc>
          <w:tcPr>
            <w:tcW w:w="971" w:type="dxa"/>
          </w:tcPr>
          <w:p w:rsidR="00916123" w:rsidRDefault="00916123" w:rsidP="009F7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0" w:type="dxa"/>
          </w:tcPr>
          <w:p w:rsidR="00916123" w:rsidRDefault="00916123" w:rsidP="009161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LL.</w:t>
            </w:r>
          </w:p>
          <w:p w:rsidR="00916123" w:rsidRDefault="00916123" w:rsidP="009161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10" w:type="dxa"/>
          </w:tcPr>
          <w:p w:rsidR="00916123" w:rsidRDefault="00916123" w:rsidP="009F7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35" w:type="dxa"/>
          </w:tcPr>
          <w:p w:rsidR="00916123" w:rsidRDefault="00916123" w:rsidP="009F7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00" w:type="dxa"/>
          </w:tcPr>
          <w:p w:rsidR="00494558" w:rsidRDefault="00494558" w:rsidP="004945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HLL____________________</w:t>
            </w:r>
          </w:p>
          <w:p w:rsidR="00916123" w:rsidRDefault="00494558" w:rsidP="004945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HS_____________________</w:t>
            </w:r>
          </w:p>
        </w:tc>
      </w:tr>
      <w:tr w:rsidR="00916123" w:rsidTr="00916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:rsidR="00916123" w:rsidRDefault="00916123" w:rsidP="009F74A0">
            <w:pPr>
              <w:rPr>
                <w:b w:val="0"/>
              </w:rPr>
            </w:pPr>
            <w:r>
              <w:rPr>
                <w:b w:val="0"/>
              </w:rPr>
              <w:t xml:space="preserve">10.  </w:t>
            </w:r>
          </w:p>
          <w:p w:rsidR="00916123" w:rsidRDefault="00916123" w:rsidP="009F74A0">
            <w:pPr>
              <w:rPr>
                <w:b w:val="0"/>
              </w:rPr>
            </w:pPr>
          </w:p>
        </w:tc>
        <w:tc>
          <w:tcPr>
            <w:tcW w:w="971" w:type="dxa"/>
          </w:tcPr>
          <w:p w:rsidR="00916123" w:rsidRDefault="00916123" w:rsidP="009F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0" w:type="dxa"/>
          </w:tcPr>
          <w:p w:rsidR="00916123" w:rsidRDefault="00916123" w:rsidP="00916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LL.</w:t>
            </w:r>
          </w:p>
          <w:p w:rsidR="00916123" w:rsidRDefault="00916123" w:rsidP="00916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10" w:type="dxa"/>
          </w:tcPr>
          <w:p w:rsidR="00916123" w:rsidRDefault="00916123" w:rsidP="009F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5" w:type="dxa"/>
          </w:tcPr>
          <w:p w:rsidR="00916123" w:rsidRDefault="00916123" w:rsidP="009F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0" w:type="dxa"/>
          </w:tcPr>
          <w:p w:rsidR="00494558" w:rsidRDefault="00494558" w:rsidP="00494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HLL____________________</w:t>
            </w:r>
          </w:p>
          <w:p w:rsidR="00916123" w:rsidRDefault="00494558" w:rsidP="00494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HS_____________________</w:t>
            </w:r>
          </w:p>
        </w:tc>
      </w:tr>
      <w:tr w:rsidR="00916123" w:rsidTr="009161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:rsidR="00916123" w:rsidRDefault="00916123" w:rsidP="009F74A0">
            <w:pPr>
              <w:rPr>
                <w:b w:val="0"/>
              </w:rPr>
            </w:pPr>
            <w:r>
              <w:rPr>
                <w:b w:val="0"/>
              </w:rPr>
              <w:t xml:space="preserve">11. </w:t>
            </w:r>
          </w:p>
          <w:p w:rsidR="00916123" w:rsidRDefault="00916123" w:rsidP="009F74A0">
            <w:pPr>
              <w:rPr>
                <w:b w:val="0"/>
              </w:rPr>
            </w:pPr>
          </w:p>
        </w:tc>
        <w:tc>
          <w:tcPr>
            <w:tcW w:w="971" w:type="dxa"/>
          </w:tcPr>
          <w:p w:rsidR="00916123" w:rsidRDefault="00916123" w:rsidP="009F7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0" w:type="dxa"/>
          </w:tcPr>
          <w:p w:rsidR="00916123" w:rsidRDefault="00916123" w:rsidP="009161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LL.</w:t>
            </w:r>
          </w:p>
          <w:p w:rsidR="00916123" w:rsidRDefault="00916123" w:rsidP="009161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10" w:type="dxa"/>
          </w:tcPr>
          <w:p w:rsidR="00916123" w:rsidRDefault="00916123" w:rsidP="009F7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35" w:type="dxa"/>
          </w:tcPr>
          <w:p w:rsidR="00916123" w:rsidRDefault="00916123" w:rsidP="009F7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00" w:type="dxa"/>
          </w:tcPr>
          <w:p w:rsidR="00494558" w:rsidRDefault="00494558" w:rsidP="004945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HLL____________________</w:t>
            </w:r>
          </w:p>
          <w:p w:rsidR="00916123" w:rsidRDefault="00494558" w:rsidP="004945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HS_____________________</w:t>
            </w:r>
          </w:p>
        </w:tc>
      </w:tr>
      <w:tr w:rsidR="00916123" w:rsidTr="00916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:rsidR="00916123" w:rsidRDefault="00916123" w:rsidP="009F74A0">
            <w:pPr>
              <w:rPr>
                <w:b w:val="0"/>
              </w:rPr>
            </w:pPr>
            <w:r>
              <w:rPr>
                <w:b w:val="0"/>
              </w:rPr>
              <w:t xml:space="preserve">12. </w:t>
            </w:r>
          </w:p>
          <w:p w:rsidR="00916123" w:rsidRDefault="00916123" w:rsidP="009F74A0">
            <w:pPr>
              <w:rPr>
                <w:b w:val="0"/>
              </w:rPr>
            </w:pPr>
          </w:p>
        </w:tc>
        <w:tc>
          <w:tcPr>
            <w:tcW w:w="971" w:type="dxa"/>
          </w:tcPr>
          <w:p w:rsidR="00916123" w:rsidRDefault="00916123" w:rsidP="009F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0" w:type="dxa"/>
          </w:tcPr>
          <w:p w:rsidR="00916123" w:rsidRDefault="00916123" w:rsidP="00916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LL.</w:t>
            </w:r>
          </w:p>
          <w:p w:rsidR="00916123" w:rsidRDefault="00916123" w:rsidP="00916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10" w:type="dxa"/>
          </w:tcPr>
          <w:p w:rsidR="00916123" w:rsidRDefault="00916123" w:rsidP="009F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5" w:type="dxa"/>
          </w:tcPr>
          <w:p w:rsidR="00916123" w:rsidRDefault="00916123" w:rsidP="009F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0" w:type="dxa"/>
          </w:tcPr>
          <w:p w:rsidR="00494558" w:rsidRDefault="00494558" w:rsidP="00494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HLL____________________</w:t>
            </w:r>
          </w:p>
          <w:p w:rsidR="00916123" w:rsidRDefault="00494558" w:rsidP="00494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HS_____________________</w:t>
            </w:r>
          </w:p>
        </w:tc>
      </w:tr>
      <w:tr w:rsidR="00916123" w:rsidTr="009161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:rsidR="00916123" w:rsidRDefault="00916123" w:rsidP="009F74A0">
            <w:pPr>
              <w:rPr>
                <w:b w:val="0"/>
              </w:rPr>
            </w:pPr>
            <w:r>
              <w:rPr>
                <w:b w:val="0"/>
              </w:rPr>
              <w:t>13.</w:t>
            </w:r>
          </w:p>
          <w:p w:rsidR="00916123" w:rsidRDefault="00916123" w:rsidP="009F74A0">
            <w:pPr>
              <w:rPr>
                <w:b w:val="0"/>
              </w:rPr>
            </w:pPr>
          </w:p>
        </w:tc>
        <w:tc>
          <w:tcPr>
            <w:tcW w:w="971" w:type="dxa"/>
          </w:tcPr>
          <w:p w:rsidR="00916123" w:rsidRDefault="00916123" w:rsidP="009F7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0" w:type="dxa"/>
          </w:tcPr>
          <w:p w:rsidR="00916123" w:rsidRDefault="00916123" w:rsidP="009161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LL.</w:t>
            </w:r>
          </w:p>
          <w:p w:rsidR="00916123" w:rsidRDefault="00916123" w:rsidP="009161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10" w:type="dxa"/>
          </w:tcPr>
          <w:p w:rsidR="00916123" w:rsidRDefault="00916123" w:rsidP="009F7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35" w:type="dxa"/>
          </w:tcPr>
          <w:p w:rsidR="00916123" w:rsidRDefault="00916123" w:rsidP="009F7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00" w:type="dxa"/>
          </w:tcPr>
          <w:p w:rsidR="00494558" w:rsidRDefault="00494558" w:rsidP="004945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HLL____________________</w:t>
            </w:r>
          </w:p>
          <w:p w:rsidR="00916123" w:rsidRDefault="00494558" w:rsidP="004945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HS_____________________</w:t>
            </w:r>
          </w:p>
        </w:tc>
      </w:tr>
      <w:tr w:rsidR="00916123" w:rsidTr="00916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:rsidR="00916123" w:rsidRDefault="00916123" w:rsidP="009F74A0">
            <w:pPr>
              <w:rPr>
                <w:b w:val="0"/>
              </w:rPr>
            </w:pPr>
            <w:r>
              <w:rPr>
                <w:b w:val="0"/>
              </w:rPr>
              <w:t xml:space="preserve">14. </w:t>
            </w:r>
          </w:p>
          <w:p w:rsidR="00916123" w:rsidRDefault="00916123" w:rsidP="009F74A0">
            <w:pPr>
              <w:rPr>
                <w:b w:val="0"/>
              </w:rPr>
            </w:pPr>
          </w:p>
        </w:tc>
        <w:tc>
          <w:tcPr>
            <w:tcW w:w="971" w:type="dxa"/>
          </w:tcPr>
          <w:p w:rsidR="00916123" w:rsidRDefault="00916123" w:rsidP="009F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0" w:type="dxa"/>
          </w:tcPr>
          <w:p w:rsidR="00916123" w:rsidRDefault="00916123" w:rsidP="00916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LL.</w:t>
            </w:r>
          </w:p>
          <w:p w:rsidR="00916123" w:rsidRDefault="00916123" w:rsidP="00916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10" w:type="dxa"/>
          </w:tcPr>
          <w:p w:rsidR="00916123" w:rsidRDefault="00916123" w:rsidP="009F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5" w:type="dxa"/>
          </w:tcPr>
          <w:p w:rsidR="00916123" w:rsidRDefault="00916123" w:rsidP="009F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0" w:type="dxa"/>
          </w:tcPr>
          <w:p w:rsidR="00494558" w:rsidRDefault="00494558" w:rsidP="00494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HLL____________________</w:t>
            </w:r>
          </w:p>
          <w:p w:rsidR="00916123" w:rsidRDefault="00494558" w:rsidP="00494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HS_____________________</w:t>
            </w:r>
          </w:p>
        </w:tc>
      </w:tr>
      <w:tr w:rsidR="00916123" w:rsidTr="009161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:rsidR="00916123" w:rsidRDefault="00916123" w:rsidP="009F74A0">
            <w:pPr>
              <w:rPr>
                <w:b w:val="0"/>
              </w:rPr>
            </w:pPr>
            <w:r>
              <w:rPr>
                <w:b w:val="0"/>
              </w:rPr>
              <w:t xml:space="preserve">15. </w:t>
            </w:r>
          </w:p>
          <w:p w:rsidR="00916123" w:rsidRDefault="00916123" w:rsidP="009F74A0">
            <w:pPr>
              <w:rPr>
                <w:b w:val="0"/>
              </w:rPr>
            </w:pPr>
          </w:p>
        </w:tc>
        <w:tc>
          <w:tcPr>
            <w:tcW w:w="971" w:type="dxa"/>
          </w:tcPr>
          <w:p w:rsidR="00916123" w:rsidRDefault="00916123" w:rsidP="009F7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0" w:type="dxa"/>
          </w:tcPr>
          <w:p w:rsidR="00916123" w:rsidRDefault="00916123" w:rsidP="009161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LL.</w:t>
            </w:r>
          </w:p>
          <w:p w:rsidR="00916123" w:rsidRDefault="00916123" w:rsidP="009161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10" w:type="dxa"/>
          </w:tcPr>
          <w:p w:rsidR="00916123" w:rsidRDefault="00916123" w:rsidP="009F7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35" w:type="dxa"/>
          </w:tcPr>
          <w:p w:rsidR="00916123" w:rsidRDefault="00916123" w:rsidP="009F74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00" w:type="dxa"/>
          </w:tcPr>
          <w:p w:rsidR="00494558" w:rsidRDefault="00494558" w:rsidP="004945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HLL____________________</w:t>
            </w:r>
          </w:p>
          <w:p w:rsidR="00916123" w:rsidRDefault="00494558" w:rsidP="004945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HS_____________________</w:t>
            </w:r>
          </w:p>
        </w:tc>
      </w:tr>
      <w:tr w:rsidR="00916123" w:rsidTr="009161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9" w:type="dxa"/>
          </w:tcPr>
          <w:p w:rsidR="00916123" w:rsidRDefault="00916123" w:rsidP="009F74A0">
            <w:pPr>
              <w:rPr>
                <w:b w:val="0"/>
              </w:rPr>
            </w:pPr>
            <w:r>
              <w:rPr>
                <w:b w:val="0"/>
              </w:rPr>
              <w:t xml:space="preserve">16. </w:t>
            </w:r>
          </w:p>
          <w:p w:rsidR="00916123" w:rsidRDefault="00916123" w:rsidP="009F74A0">
            <w:pPr>
              <w:rPr>
                <w:b w:val="0"/>
              </w:rPr>
            </w:pPr>
          </w:p>
        </w:tc>
        <w:tc>
          <w:tcPr>
            <w:tcW w:w="971" w:type="dxa"/>
          </w:tcPr>
          <w:p w:rsidR="00916123" w:rsidRDefault="00916123" w:rsidP="009F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0" w:type="dxa"/>
          </w:tcPr>
          <w:p w:rsidR="00916123" w:rsidRDefault="00916123" w:rsidP="00916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LL.</w:t>
            </w:r>
          </w:p>
          <w:p w:rsidR="00916123" w:rsidRDefault="00916123" w:rsidP="00916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</w:t>
            </w:r>
          </w:p>
        </w:tc>
        <w:tc>
          <w:tcPr>
            <w:tcW w:w="1110" w:type="dxa"/>
          </w:tcPr>
          <w:p w:rsidR="00916123" w:rsidRDefault="00916123" w:rsidP="009F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5" w:type="dxa"/>
          </w:tcPr>
          <w:p w:rsidR="00916123" w:rsidRDefault="00916123" w:rsidP="009F7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0" w:type="dxa"/>
          </w:tcPr>
          <w:p w:rsidR="00494558" w:rsidRDefault="00494558" w:rsidP="00494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HLL____________________</w:t>
            </w:r>
          </w:p>
          <w:p w:rsidR="00916123" w:rsidRDefault="00494558" w:rsidP="00494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HS_____________________</w:t>
            </w:r>
          </w:p>
        </w:tc>
      </w:tr>
    </w:tbl>
    <w:p w:rsidR="009F74A0" w:rsidRPr="009F74A0" w:rsidRDefault="009F74A0" w:rsidP="009F74A0"/>
    <w:p w:rsidR="009F74A0" w:rsidRPr="009F74A0" w:rsidRDefault="009F74A0" w:rsidP="009F74A0"/>
    <w:p w:rsidR="009F74A0" w:rsidRPr="009F74A0" w:rsidRDefault="00916123" w:rsidP="00494558">
      <w:pPr>
        <w:spacing w:before="240" w:line="240" w:lineRule="auto"/>
        <w:jc w:val="both"/>
      </w:pPr>
      <w:r>
        <w:lastRenderedPageBreak/>
        <w:t xml:space="preserve">ANEXO B. </w:t>
      </w:r>
      <w:r>
        <w:rPr>
          <w:rFonts w:ascii="Arial" w:hAnsi="Arial" w:cs="Arial"/>
          <w:color w:val="333333"/>
          <w:shd w:val="clear" w:color="auto" w:fill="FFFFFF"/>
        </w:rPr>
        <w:t>Listado de verificación de medidas preventivas para directores, docentes y asistentes del jardín Magic time</w:t>
      </w:r>
      <w:r w:rsidR="00494558">
        <w:rPr>
          <w:rFonts w:ascii="Arial" w:hAnsi="Arial" w:cs="Arial"/>
          <w:color w:val="333333"/>
          <w:shd w:val="clear" w:color="auto" w:fill="FFFFFF"/>
        </w:rPr>
        <w:t xml:space="preserve">. </w:t>
      </w:r>
    </w:p>
    <w:tbl>
      <w:tblPr>
        <w:tblStyle w:val="Cuadrculaclara-nfasis2"/>
        <w:tblpPr w:leftFromText="141" w:rightFromText="141" w:vertAnchor="text" w:horzAnchor="margin" w:tblpX="-176" w:tblpY="318"/>
        <w:tblW w:w="9322" w:type="dxa"/>
        <w:tblLook w:val="04A0" w:firstRow="1" w:lastRow="0" w:firstColumn="1" w:lastColumn="0" w:noHBand="0" w:noVBand="1"/>
      </w:tblPr>
      <w:tblGrid>
        <w:gridCol w:w="7621"/>
        <w:gridCol w:w="851"/>
        <w:gridCol w:w="850"/>
      </w:tblGrid>
      <w:tr w:rsidR="004F440E" w:rsidTr="004F4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1" w:type="dxa"/>
          </w:tcPr>
          <w:p w:rsidR="004F440E" w:rsidRDefault="004F440E" w:rsidP="004F440E">
            <w:pPr>
              <w:jc w:val="center"/>
            </w:pPr>
            <w:r>
              <w:t xml:space="preserve">ACCIONES </w:t>
            </w:r>
          </w:p>
        </w:tc>
        <w:tc>
          <w:tcPr>
            <w:tcW w:w="851" w:type="dxa"/>
          </w:tcPr>
          <w:p w:rsidR="004F440E" w:rsidRDefault="004F440E" w:rsidP="004F44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SI               </w:t>
            </w:r>
          </w:p>
        </w:tc>
        <w:tc>
          <w:tcPr>
            <w:tcW w:w="850" w:type="dxa"/>
          </w:tcPr>
          <w:p w:rsidR="004F440E" w:rsidRDefault="004F440E" w:rsidP="004F44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</w:tr>
    </w:tbl>
    <w:p w:rsidR="009F74A0" w:rsidRPr="009F74A0" w:rsidRDefault="00494558" w:rsidP="009F74A0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6A22EF" wp14:editId="5ACAEDCF">
                <wp:simplePos x="0" y="0"/>
                <wp:positionH relativeFrom="column">
                  <wp:posOffset>5189855</wp:posOffset>
                </wp:positionH>
                <wp:positionV relativeFrom="paragraph">
                  <wp:posOffset>432435</wp:posOffset>
                </wp:positionV>
                <wp:extent cx="0" cy="5972810"/>
                <wp:effectExtent l="0" t="0" r="19050" b="2794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7281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 Conector recto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8.65pt,34.05pt" to="408.65pt,5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" strokecolor="#c00000"/>
            </w:pict>
          </mc:Fallback>
        </mc:AlternateContent>
      </w:r>
      <w:r>
        <w:rPr>
          <w:noProof/>
          <w:lang w:val="es-CO" w:eastAsia="es-CO"/>
        </w:rPr>
        <w:drawing>
          <wp:anchor distT="0" distB="0" distL="114300" distR="114300" simplePos="0" relativeHeight="251667456" behindDoc="0" locked="0" layoutInCell="1" allowOverlap="1" wp14:anchorId="1B3ADDD0" wp14:editId="3C5C3500">
            <wp:simplePos x="0" y="0"/>
            <wp:positionH relativeFrom="column">
              <wp:posOffset>-237490</wp:posOffset>
            </wp:positionH>
            <wp:positionV relativeFrom="paragraph">
              <wp:posOffset>432435</wp:posOffset>
            </wp:positionV>
            <wp:extent cx="6043930" cy="6068060"/>
            <wp:effectExtent l="0" t="0" r="0" b="889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930" cy="606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4A0" w:rsidRPr="009F74A0" w:rsidRDefault="009F74A0" w:rsidP="009F74A0"/>
    <w:p w:rsidR="009F74A0" w:rsidRPr="009F74A0" w:rsidRDefault="009F74A0" w:rsidP="009F74A0"/>
    <w:p w:rsidR="009F74A0" w:rsidRDefault="009F74A0" w:rsidP="009F74A0"/>
    <w:p w:rsidR="00827F16" w:rsidRDefault="00827F16" w:rsidP="009F74A0">
      <w:pPr>
        <w:jc w:val="right"/>
      </w:pPr>
    </w:p>
    <w:p w:rsidR="00827F16" w:rsidRPr="00827F16" w:rsidRDefault="00827F16" w:rsidP="00827F16"/>
    <w:p w:rsidR="00827F16" w:rsidRPr="00827F16" w:rsidRDefault="00827F16" w:rsidP="00827F16"/>
    <w:p w:rsidR="00827F16" w:rsidRPr="00827F16" w:rsidRDefault="00827F16" w:rsidP="00827F16"/>
    <w:p w:rsidR="00827F16" w:rsidRPr="00827F16" w:rsidRDefault="00827F16" w:rsidP="00827F16"/>
    <w:p w:rsidR="00827F16" w:rsidRPr="00827F16" w:rsidRDefault="00827F16" w:rsidP="00827F16"/>
    <w:p w:rsidR="00827F16" w:rsidRPr="00827F16" w:rsidRDefault="00827F16" w:rsidP="00827F16"/>
    <w:p w:rsidR="00827F16" w:rsidRPr="00827F16" w:rsidRDefault="00827F16" w:rsidP="00827F16"/>
    <w:p w:rsidR="00827F16" w:rsidRPr="00827F16" w:rsidRDefault="00827F16" w:rsidP="00827F16"/>
    <w:p w:rsidR="00827F16" w:rsidRPr="00827F16" w:rsidRDefault="00827F16" w:rsidP="00827F16"/>
    <w:p w:rsidR="00827F16" w:rsidRPr="00827F16" w:rsidRDefault="00827F16" w:rsidP="00827F16"/>
    <w:p w:rsidR="00827F16" w:rsidRPr="00827F16" w:rsidRDefault="00827F16" w:rsidP="00827F16"/>
    <w:p w:rsidR="00827F16" w:rsidRPr="00827F16" w:rsidRDefault="00827F16" w:rsidP="00827F16"/>
    <w:p w:rsidR="00827F16" w:rsidRPr="00827F16" w:rsidRDefault="00827F16" w:rsidP="00827F16"/>
    <w:p w:rsidR="00827F16" w:rsidRPr="00827F16" w:rsidRDefault="00827F16" w:rsidP="00827F16"/>
    <w:p w:rsidR="00827F16" w:rsidRPr="00C66D01" w:rsidRDefault="00827F16" w:rsidP="00827F16">
      <w:pPr>
        <w:spacing w:line="240" w:lineRule="auto"/>
        <w:ind w:right="601"/>
        <w:jc w:val="both"/>
        <w:rPr>
          <w:rFonts w:ascii="Arial" w:hAnsi="Arial" w:cs="Arial"/>
          <w:b/>
          <w:color w:val="0000FF"/>
        </w:rPr>
      </w:pPr>
      <w:r w:rsidRPr="00C66D01">
        <w:rPr>
          <w:rFonts w:ascii="Arial" w:hAnsi="Arial" w:cs="Arial"/>
          <w:b/>
        </w:rPr>
        <w:t>COMUNÍQUESE, PUBLÍQUESE Y CÚMPLASE.</w:t>
      </w:r>
    </w:p>
    <w:p w:rsidR="00827F16" w:rsidRPr="007D58D5" w:rsidRDefault="00827F16" w:rsidP="00827F1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</w:t>
      </w:r>
      <w:r>
        <w:rPr>
          <w:rFonts w:ascii="Arial" w:hAnsi="Arial" w:cs="Arial"/>
          <w:b/>
        </w:rPr>
        <w:t xml:space="preserve"> </w:t>
      </w:r>
    </w:p>
    <w:p w:rsidR="00827F16" w:rsidRDefault="00827F16" w:rsidP="00827F1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ESP. </w:t>
      </w:r>
      <w:r w:rsidRPr="007D58D5">
        <w:rPr>
          <w:rFonts w:ascii="Arial" w:hAnsi="Arial" w:cs="Arial"/>
          <w:b/>
        </w:rPr>
        <w:t xml:space="preserve">YESSICA  FARLEY DIAZ BUITRAGO                                                                       </w:t>
      </w:r>
      <w:r>
        <w:rPr>
          <w:rFonts w:ascii="Arial" w:hAnsi="Arial" w:cs="Arial"/>
          <w:b/>
        </w:rPr>
        <w:t xml:space="preserve">                          </w:t>
      </w:r>
    </w:p>
    <w:p w:rsidR="009F74A0" w:rsidRPr="00827F16" w:rsidRDefault="00827F16" w:rsidP="00827F16">
      <w:pPr>
        <w:tabs>
          <w:tab w:val="left" w:pos="6284"/>
        </w:tabs>
        <w:rPr>
          <w:b/>
        </w:rPr>
      </w:pPr>
      <w:r>
        <w:t xml:space="preserve">                               </w:t>
      </w:r>
      <w:bookmarkStart w:id="0" w:name="_GoBack"/>
      <w:bookmarkEnd w:id="0"/>
      <w:r>
        <w:rPr>
          <w:b/>
        </w:rPr>
        <w:t xml:space="preserve">DIRECTORA </w:t>
      </w:r>
    </w:p>
    <w:sectPr w:rsidR="009F74A0" w:rsidRPr="00827F16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558" w:rsidRDefault="00494558" w:rsidP="009F74A0">
      <w:pPr>
        <w:spacing w:after="0" w:line="240" w:lineRule="auto"/>
      </w:pPr>
      <w:r>
        <w:separator/>
      </w:r>
    </w:p>
  </w:endnote>
  <w:endnote w:type="continuationSeparator" w:id="0">
    <w:p w:rsidR="00494558" w:rsidRDefault="00494558" w:rsidP="009F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mer-Bold">
    <w:altName w:val="Arial Unicode MS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558" w:rsidRDefault="00494558">
    <w:pPr>
      <w:pStyle w:val="Piedepgina"/>
    </w:pPr>
    <w:r>
      <w:rPr>
        <w:rFonts w:ascii="Arial" w:hAnsi="Arial" w:cs="Arial"/>
        <w:b/>
        <w:sz w:val="28"/>
        <w:szCs w:val="28"/>
        <w:lang w:val="en-US"/>
      </w:rPr>
      <w:t xml:space="preserve">                                                                        Paz, Amor y Excelencia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558" w:rsidRDefault="00494558" w:rsidP="009F74A0">
      <w:pPr>
        <w:spacing w:after="0" w:line="240" w:lineRule="auto"/>
      </w:pPr>
      <w:r>
        <w:separator/>
      </w:r>
    </w:p>
  </w:footnote>
  <w:footnote w:type="continuationSeparator" w:id="0">
    <w:p w:rsidR="00494558" w:rsidRDefault="00494558" w:rsidP="009F7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7696"/>
      <w:gridCol w:w="1358"/>
    </w:tblGrid>
    <w:tr w:rsidR="00494558" w:rsidTr="00494558">
      <w:trPr>
        <w:trHeight w:val="475"/>
      </w:trPr>
      <w:tc>
        <w:tcPr>
          <w:tcW w:w="4250" w:type="pct"/>
          <w:shd w:val="clear" w:color="auto" w:fill="8064A2"/>
          <w:vAlign w:val="center"/>
          <w:hideMark/>
        </w:tcPr>
        <w:p w:rsidR="00494558" w:rsidRPr="002821CA" w:rsidRDefault="00494558" w:rsidP="00494558">
          <w:pPr>
            <w:pStyle w:val="Encabezado"/>
            <w:spacing w:line="276" w:lineRule="auto"/>
            <w:rPr>
              <w:rFonts w:ascii="Brush Script MT" w:hAnsi="Brush Script MT"/>
              <w:caps/>
              <w:color w:val="FFFFFF"/>
              <w:sz w:val="28"/>
              <w:szCs w:val="28"/>
            </w:rPr>
          </w:pPr>
          <w:r>
            <w:rPr>
              <w:rFonts w:ascii="Brush Script MT" w:hAnsi="Brush Script MT"/>
              <w:caps/>
              <w:color w:val="FFFFFF"/>
              <w:sz w:val="28"/>
              <w:szCs w:val="28"/>
            </w:rPr>
            <w:t xml:space="preserve">emergencia  sanitaria </w:t>
          </w:r>
        </w:p>
      </w:tc>
      <w:tc>
        <w:tcPr>
          <w:tcW w:w="750" w:type="pct"/>
          <w:shd w:val="clear" w:color="auto" w:fill="000000"/>
          <w:vAlign w:val="center"/>
        </w:tcPr>
        <w:p w:rsidR="00494558" w:rsidRPr="002821CA" w:rsidRDefault="00494558" w:rsidP="00494558">
          <w:pPr>
            <w:pStyle w:val="Encabezado"/>
            <w:spacing w:line="276" w:lineRule="auto"/>
            <w:jc w:val="right"/>
            <w:rPr>
              <w:color w:val="FFFFFF"/>
            </w:rPr>
          </w:pPr>
        </w:p>
      </w:tc>
    </w:tr>
  </w:tbl>
  <w:p w:rsidR="00494558" w:rsidRDefault="004945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A0"/>
    <w:rsid w:val="000757AF"/>
    <w:rsid w:val="00133D94"/>
    <w:rsid w:val="001C270C"/>
    <w:rsid w:val="001C692D"/>
    <w:rsid w:val="001E350F"/>
    <w:rsid w:val="002E0C20"/>
    <w:rsid w:val="00305112"/>
    <w:rsid w:val="00344516"/>
    <w:rsid w:val="00494558"/>
    <w:rsid w:val="004F440E"/>
    <w:rsid w:val="006335A6"/>
    <w:rsid w:val="006374F4"/>
    <w:rsid w:val="00657D8A"/>
    <w:rsid w:val="006E03FA"/>
    <w:rsid w:val="007F7E32"/>
    <w:rsid w:val="00827F16"/>
    <w:rsid w:val="00916123"/>
    <w:rsid w:val="0093357C"/>
    <w:rsid w:val="009F74A0"/>
    <w:rsid w:val="00A9090D"/>
    <w:rsid w:val="00AB3F90"/>
    <w:rsid w:val="00B6139B"/>
    <w:rsid w:val="00CD0ABF"/>
    <w:rsid w:val="00D267CF"/>
    <w:rsid w:val="00E56484"/>
    <w:rsid w:val="00EA5851"/>
    <w:rsid w:val="00F3774D"/>
    <w:rsid w:val="00FA2205"/>
    <w:rsid w:val="00FD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4A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74A0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F74A0"/>
  </w:style>
  <w:style w:type="paragraph" w:styleId="Piedepgina">
    <w:name w:val="footer"/>
    <w:basedOn w:val="Normal"/>
    <w:link w:val="PiedepginaCar"/>
    <w:uiPriority w:val="99"/>
    <w:unhideWhenUsed/>
    <w:rsid w:val="009F74A0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4A0"/>
  </w:style>
  <w:style w:type="paragraph" w:styleId="Textodeglobo">
    <w:name w:val="Balloon Text"/>
    <w:basedOn w:val="Normal"/>
    <w:link w:val="TextodegloboCar"/>
    <w:uiPriority w:val="99"/>
    <w:semiHidden/>
    <w:unhideWhenUsed/>
    <w:rsid w:val="009F7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4A0"/>
    <w:rPr>
      <w:rFonts w:ascii="Tahom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A9090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FA2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2">
    <w:name w:val="Medium Shading 1 Accent 2"/>
    <w:basedOn w:val="Tablanormal"/>
    <w:uiPriority w:val="63"/>
    <w:rsid w:val="004F4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2">
    <w:name w:val="Light List Accent 2"/>
    <w:basedOn w:val="Tablanormal"/>
    <w:uiPriority w:val="61"/>
    <w:rsid w:val="004F4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clara-nfasis2">
    <w:name w:val="Light Grid Accent 2"/>
    <w:basedOn w:val="Tablanormal"/>
    <w:uiPriority w:val="62"/>
    <w:rsid w:val="004F4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4">
    <w:name w:val="Light Grid Accent 4"/>
    <w:basedOn w:val="Tablanormal"/>
    <w:uiPriority w:val="62"/>
    <w:rsid w:val="00FD28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0757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0757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Prrafodelista">
    <w:name w:val="List Paragraph"/>
    <w:basedOn w:val="Normal"/>
    <w:uiPriority w:val="34"/>
    <w:qFormat/>
    <w:rsid w:val="009161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4A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74A0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F74A0"/>
  </w:style>
  <w:style w:type="paragraph" w:styleId="Piedepgina">
    <w:name w:val="footer"/>
    <w:basedOn w:val="Normal"/>
    <w:link w:val="PiedepginaCar"/>
    <w:uiPriority w:val="99"/>
    <w:unhideWhenUsed/>
    <w:rsid w:val="009F74A0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4A0"/>
  </w:style>
  <w:style w:type="paragraph" w:styleId="Textodeglobo">
    <w:name w:val="Balloon Text"/>
    <w:basedOn w:val="Normal"/>
    <w:link w:val="TextodegloboCar"/>
    <w:uiPriority w:val="99"/>
    <w:semiHidden/>
    <w:unhideWhenUsed/>
    <w:rsid w:val="009F7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4A0"/>
    <w:rPr>
      <w:rFonts w:ascii="Tahom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A9090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FA2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2">
    <w:name w:val="Medium Shading 1 Accent 2"/>
    <w:basedOn w:val="Tablanormal"/>
    <w:uiPriority w:val="63"/>
    <w:rsid w:val="004F4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2">
    <w:name w:val="Light List Accent 2"/>
    <w:basedOn w:val="Tablanormal"/>
    <w:uiPriority w:val="61"/>
    <w:rsid w:val="004F4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clara-nfasis2">
    <w:name w:val="Light Grid Accent 2"/>
    <w:basedOn w:val="Tablanormal"/>
    <w:uiPriority w:val="62"/>
    <w:rsid w:val="004F4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4">
    <w:name w:val="Light Grid Accent 4"/>
    <w:basedOn w:val="Tablanormal"/>
    <w:uiPriority w:val="62"/>
    <w:rsid w:val="00FD28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0757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0757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Prrafodelista">
    <w:name w:val="List Paragraph"/>
    <w:basedOn w:val="Normal"/>
    <w:uiPriority w:val="34"/>
    <w:qFormat/>
    <w:rsid w:val="00916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meet.jit.si/magicti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1688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2020-07-24T20:21:00Z</dcterms:created>
  <dcterms:modified xsi:type="dcterms:W3CDTF">2020-07-24T21:13:00Z</dcterms:modified>
</cp:coreProperties>
</file>