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510" w:rsidRPr="004F0AD1" w:rsidRDefault="00DF09E0" w:rsidP="009B028E">
      <w:pPr>
        <w:ind w:left="709"/>
        <w:rPr>
          <w:rFonts w:ascii="Futura Lt BT" w:hAnsi="Futura Lt BT"/>
          <w:color w:val="1F497D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9733F4A" wp14:editId="654FD418">
            <wp:simplePos x="0" y="0"/>
            <wp:positionH relativeFrom="column">
              <wp:posOffset>4935855</wp:posOffset>
            </wp:positionH>
            <wp:positionV relativeFrom="paragraph">
              <wp:posOffset>-114300</wp:posOffset>
            </wp:positionV>
            <wp:extent cx="1836420" cy="1362710"/>
            <wp:effectExtent l="0" t="0" r="0" b="8890"/>
            <wp:wrapNone/>
            <wp:docPr id="11" name="Imagen 5" descr="C:\Users\Jorge\Desktop\ministeriodeeducacionnac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:\Users\Jorge\Desktop\ministeriodeeducacionnacio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102A">
        <w:rPr>
          <w:noProof/>
        </w:rPr>
        <w:drawing>
          <wp:anchor distT="0" distB="0" distL="114300" distR="114300" simplePos="0" relativeHeight="251657216" behindDoc="0" locked="0" layoutInCell="1" allowOverlap="1" wp14:anchorId="4288913B" wp14:editId="0C386F96">
            <wp:simplePos x="0" y="0"/>
            <wp:positionH relativeFrom="column">
              <wp:posOffset>-95250</wp:posOffset>
            </wp:positionH>
            <wp:positionV relativeFrom="paragraph">
              <wp:posOffset>-149225</wp:posOffset>
            </wp:positionV>
            <wp:extent cx="2513330" cy="1424305"/>
            <wp:effectExtent l="19050" t="0" r="1270" b="0"/>
            <wp:wrapNone/>
            <wp:docPr id="10" name="Imagen 4" descr="C:\Users\Jorge\Desktop\colombia-apre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C:\Users\Jorge\Desktop\colombia-aprend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30" cy="142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5510" w:rsidRDefault="009B028E" w:rsidP="002D69C2">
      <w:pPr>
        <w:rPr>
          <w:rFonts w:ascii="Futura Lt BT" w:hAnsi="Futura Lt BT"/>
          <w:color w:val="1F497D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A10333" wp14:editId="7C0480C2">
            <wp:simplePos x="0" y="0"/>
            <wp:positionH relativeFrom="column">
              <wp:posOffset>295275</wp:posOffset>
            </wp:positionH>
            <wp:positionV relativeFrom="paragraph">
              <wp:posOffset>621665</wp:posOffset>
            </wp:positionV>
            <wp:extent cx="6457315" cy="1504950"/>
            <wp:effectExtent l="0" t="0" r="635" b="0"/>
            <wp:wrapSquare wrapText="bothSides"/>
            <wp:docPr id="12" name="Imagen 1" descr="C:\Users\Jorge\Google Drive\memoria\MEN_2012\img\boxes-20502_option_normal_onmouseover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orge\Google Drive\memoria\MEN_2012\img\boxes-20502_option_normal_onmouseover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0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1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569" w:rsidRPr="004F0AD1" w:rsidRDefault="00380569" w:rsidP="002D69C2">
      <w:pPr>
        <w:rPr>
          <w:rFonts w:ascii="Futura Lt BT" w:hAnsi="Futura Lt BT"/>
          <w:color w:val="1F497D"/>
          <w:sz w:val="60"/>
          <w:szCs w:val="60"/>
        </w:rPr>
      </w:pPr>
    </w:p>
    <w:p w:rsidR="00515510" w:rsidRPr="004F0AD1" w:rsidRDefault="00515510" w:rsidP="002D69C2">
      <w:pPr>
        <w:rPr>
          <w:rFonts w:ascii="Futura Lt BT" w:hAnsi="Futura Lt BT"/>
          <w:color w:val="1F497D"/>
          <w:sz w:val="60"/>
          <w:szCs w:val="60"/>
        </w:rPr>
      </w:pPr>
    </w:p>
    <w:p w:rsidR="004C0BC1" w:rsidRPr="00A74172" w:rsidRDefault="00F2668C" w:rsidP="00A91748">
      <w:pPr>
        <w:pStyle w:val="MENportada1"/>
      </w:pPr>
      <w:r>
        <w:t xml:space="preserve">Curso virtual Colegios </w:t>
      </w:r>
      <w:r w:rsidR="00370709">
        <w:t>que Mejoran</w:t>
      </w:r>
    </w:p>
    <w:p w:rsidR="002D69C2" w:rsidRDefault="008C7F73" w:rsidP="00196582">
      <w:pPr>
        <w:pStyle w:val="MENportada2"/>
      </w:pPr>
      <w:r w:rsidRPr="00A74172">
        <w:t xml:space="preserve">Módulo </w:t>
      </w:r>
      <w:r w:rsidR="002155F0">
        <w:t>1. El colegio se prepara</w:t>
      </w:r>
    </w:p>
    <w:p w:rsidR="00EE1920" w:rsidRPr="00DE4C4E" w:rsidRDefault="00EE1920" w:rsidP="00196582">
      <w:pPr>
        <w:pStyle w:val="MENportada2"/>
        <w:rPr>
          <w:sz w:val="36"/>
          <w:szCs w:val="36"/>
        </w:rPr>
      </w:pPr>
    </w:p>
    <w:p w:rsidR="00EE1920" w:rsidRDefault="00EE1920" w:rsidP="00196582">
      <w:pPr>
        <w:pStyle w:val="MENportada2"/>
      </w:pPr>
      <w:r>
        <w:t>Ejercicios</w:t>
      </w:r>
    </w:p>
    <w:p w:rsidR="00EE1920" w:rsidRDefault="00EE1920" w:rsidP="00196582">
      <w:pPr>
        <w:pStyle w:val="MENportada2"/>
      </w:pPr>
    </w:p>
    <w:p w:rsidR="00661EE8" w:rsidRDefault="00661E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br w:type="page"/>
      </w:r>
    </w:p>
    <w:p w:rsidR="00661EE8" w:rsidRDefault="00661EE8" w:rsidP="00EE0600">
      <w:pPr>
        <w:pStyle w:val="MEN-Normal"/>
        <w:spacing w:after="0"/>
      </w:pPr>
    </w:p>
    <w:p w:rsidR="00661EE8" w:rsidRDefault="00661EE8" w:rsidP="00EE0600">
      <w:pPr>
        <w:pStyle w:val="MEN-Normal"/>
        <w:spacing w:after="0"/>
      </w:pPr>
    </w:p>
    <w:p w:rsidR="00661EE8" w:rsidRDefault="00661EE8" w:rsidP="00EE0600">
      <w:pPr>
        <w:pStyle w:val="MEN-Normal"/>
        <w:spacing w:after="0"/>
      </w:pPr>
    </w:p>
    <w:p w:rsidR="00661EE8" w:rsidRDefault="00661EE8" w:rsidP="00EE0600">
      <w:pPr>
        <w:pStyle w:val="MEN-Normal"/>
        <w:spacing w:after="0"/>
      </w:pPr>
    </w:p>
    <w:p w:rsidR="00661EE8" w:rsidRDefault="00661EE8" w:rsidP="00EE0600">
      <w:pPr>
        <w:pStyle w:val="MEN-Normal"/>
        <w:spacing w:after="0"/>
      </w:pPr>
    </w:p>
    <w:p w:rsidR="00661EE8" w:rsidRDefault="00661EE8" w:rsidP="00EE0600">
      <w:pPr>
        <w:pStyle w:val="MEN-Normal"/>
        <w:spacing w:after="0"/>
      </w:pPr>
    </w:p>
    <w:p w:rsidR="00661EE8" w:rsidRDefault="00661EE8" w:rsidP="00EE0600">
      <w:pPr>
        <w:pStyle w:val="MEN-Normal"/>
        <w:spacing w:after="0"/>
      </w:pPr>
    </w:p>
    <w:p w:rsidR="00661EE8" w:rsidRDefault="00661EE8" w:rsidP="00EE0600">
      <w:pPr>
        <w:pStyle w:val="MEN-Normal"/>
        <w:spacing w:after="0"/>
      </w:pPr>
    </w:p>
    <w:p w:rsidR="00661EE8" w:rsidRDefault="00661EE8" w:rsidP="00EE0600">
      <w:pPr>
        <w:pStyle w:val="MEN-Normal"/>
        <w:spacing w:after="0"/>
      </w:pPr>
    </w:p>
    <w:p w:rsidR="00661EE8" w:rsidRDefault="00661EE8" w:rsidP="00EE0600">
      <w:pPr>
        <w:pStyle w:val="MEN-Normal"/>
        <w:spacing w:after="0"/>
      </w:pPr>
    </w:p>
    <w:p w:rsidR="00EE0600" w:rsidRPr="00370709" w:rsidRDefault="00EE0600" w:rsidP="00EE0600">
      <w:pPr>
        <w:pStyle w:val="MEN-Normal"/>
        <w:spacing w:after="0"/>
        <w:rPr>
          <w:rFonts w:ascii="Verdana" w:hAnsi="Verdana"/>
        </w:rPr>
      </w:pPr>
      <w:r w:rsidRPr="00370709">
        <w:rPr>
          <w:rFonts w:ascii="Verdana" w:hAnsi="Verdana"/>
        </w:rPr>
        <w:t xml:space="preserve">Desarrollado por Ministerio de Educación Nacional </w:t>
      </w:r>
      <w:r w:rsidR="00A068D6" w:rsidRPr="00370709">
        <w:rPr>
          <w:rFonts w:ascii="Verdana" w:hAnsi="Verdana"/>
        </w:rPr>
        <w:t xml:space="preserve">y Crear Media </w:t>
      </w:r>
    </w:p>
    <w:p w:rsidR="0006330E" w:rsidRPr="00370709" w:rsidRDefault="0006330E" w:rsidP="0006330E">
      <w:pPr>
        <w:pStyle w:val="MEN-Normal"/>
        <w:spacing w:after="0"/>
        <w:rPr>
          <w:rFonts w:ascii="Verdana" w:hAnsi="Verdana"/>
        </w:rPr>
      </w:pPr>
      <w:r w:rsidRPr="00370709">
        <w:rPr>
          <w:rFonts w:ascii="Verdana" w:hAnsi="Verdana"/>
        </w:rPr>
        <w:t>Ajustado por Universidad Nacional de Colombia, 2012</w:t>
      </w:r>
    </w:p>
    <w:p w:rsidR="00370709" w:rsidRPr="00370709" w:rsidRDefault="0006330E" w:rsidP="00370709">
      <w:pPr>
        <w:pStyle w:val="MEN-Normal"/>
        <w:spacing w:after="0"/>
        <w:rPr>
          <w:rFonts w:ascii="Verdana" w:hAnsi="Verdana"/>
        </w:rPr>
      </w:pPr>
      <w:r w:rsidRPr="00370709">
        <w:rPr>
          <w:rFonts w:ascii="Verdana" w:hAnsi="Verdana"/>
        </w:rPr>
        <w:t>Actualizado por Min</w:t>
      </w:r>
      <w:r w:rsidR="00370709" w:rsidRPr="00370709">
        <w:rPr>
          <w:rFonts w:ascii="Verdana" w:hAnsi="Verdana"/>
        </w:rPr>
        <w:t>isterio de Educación Nacional, 2015</w:t>
      </w:r>
    </w:p>
    <w:p w:rsidR="00EE0600" w:rsidRPr="00370709" w:rsidRDefault="006E7748" w:rsidP="00370709">
      <w:pPr>
        <w:pStyle w:val="MEN-Normal"/>
        <w:spacing w:after="0"/>
        <w:rPr>
          <w:rStyle w:val="MEN-LINK"/>
          <w:rFonts w:ascii="Verdana" w:hAnsi="Verdana"/>
          <w:b w:val="0"/>
          <w:color w:val="auto"/>
          <w:u w:val="none"/>
        </w:rPr>
      </w:pPr>
      <w:hyperlink r:id="rId11" w:tgtFrame="_blank" w:history="1">
        <w:r w:rsidR="00EE0600" w:rsidRPr="00370709">
          <w:rPr>
            <w:rStyle w:val="MEN-LINK"/>
            <w:rFonts w:ascii="Verdana" w:hAnsi="Verdana"/>
          </w:rPr>
          <w:t>Licencia Reconocimiento-CompartirIgual 2.5 Colombia</w:t>
        </w:r>
      </w:hyperlink>
      <w:r w:rsidR="00EE0600" w:rsidRPr="00370709">
        <w:rPr>
          <w:rStyle w:val="MEN-LINK"/>
          <w:rFonts w:ascii="Verdana" w:hAnsi="Verdana"/>
        </w:rPr>
        <w:t>  </w:t>
      </w:r>
    </w:p>
    <w:p w:rsidR="00661EE8" w:rsidRDefault="002C102A" w:rsidP="00661EE8">
      <w:pPr>
        <w:rPr>
          <w:rFonts w:ascii="Futura Hv BT" w:hAnsi="Futura Hv BT"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598170</wp:posOffset>
            </wp:positionH>
            <wp:positionV relativeFrom="paragraph">
              <wp:posOffset>22860</wp:posOffset>
            </wp:positionV>
            <wp:extent cx="2614295" cy="840740"/>
            <wp:effectExtent l="19050" t="0" r="0" b="0"/>
            <wp:wrapSquare wrapText="bothSides"/>
            <wp:docPr id="9" name="Imagen 25" descr="C:\Users\Jorge\Google Drive\memoria\MEN_2012\img\cc-by-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 descr="C:\Users\Jorge\Google Drive\memoria\MEN_2012\img\cc-by-s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69C2">
        <w:rPr>
          <w:rFonts w:ascii="Futura Hv BT" w:hAnsi="Futura Hv BT"/>
          <w:sz w:val="72"/>
          <w:szCs w:val="72"/>
          <w:u w:val="single"/>
        </w:rPr>
        <w:br w:type="textWrapping" w:clear="all"/>
      </w:r>
    </w:p>
    <w:p w:rsidR="00661EE8" w:rsidRDefault="00661EE8">
      <w:pPr>
        <w:spacing w:after="0" w:line="240" w:lineRule="auto"/>
        <w:rPr>
          <w:rFonts w:ascii="Futura Hv BT" w:hAnsi="Futura Hv BT"/>
          <w:sz w:val="72"/>
          <w:szCs w:val="72"/>
          <w:u w:val="single"/>
        </w:rPr>
      </w:pPr>
      <w:r>
        <w:rPr>
          <w:rFonts w:ascii="Futura Hv BT" w:hAnsi="Futura Hv BT"/>
          <w:sz w:val="72"/>
          <w:szCs w:val="72"/>
          <w:u w:val="single"/>
        </w:rPr>
        <w:br w:type="page"/>
      </w:r>
    </w:p>
    <w:p w:rsidR="00DB26BF" w:rsidRDefault="00DB26BF" w:rsidP="00661EE8">
      <w:r w:rsidRPr="00DB26BF">
        <w:rPr>
          <w:noProof/>
        </w:rPr>
        <w:lastRenderedPageBreak/>
        <w:drawing>
          <wp:inline distT="0" distB="0" distL="0" distR="0" wp14:anchorId="42046608" wp14:editId="3DCB2A1B">
            <wp:extent cx="6848475" cy="1143000"/>
            <wp:effectExtent l="19050" t="0" r="9525" b="0"/>
            <wp:docPr id="1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B1D" w:rsidRPr="00DE4C4E" w:rsidRDefault="00B34B1D" w:rsidP="00B34B1D">
      <w:pPr>
        <w:pStyle w:val="MEN-Voz"/>
        <w:ind w:left="1134"/>
        <w:rPr>
          <w:b/>
          <w:i w:val="0"/>
          <w:color w:val="0070C0"/>
          <w:szCs w:val="28"/>
        </w:rPr>
      </w:pPr>
      <w:bookmarkStart w:id="0" w:name="OLE_LINK2"/>
      <w:bookmarkStart w:id="1" w:name="OLE_LINK1"/>
      <w:r w:rsidRPr="00DE4C4E">
        <w:rPr>
          <w:b/>
          <w:i w:val="0"/>
          <w:color w:val="0070C0"/>
          <w:szCs w:val="28"/>
        </w:rPr>
        <w:t>Ejercicio 1: Disposición individual a</w:t>
      </w:r>
      <w:r w:rsidR="00DE4C4E" w:rsidRPr="00DE4C4E">
        <w:rPr>
          <w:b/>
          <w:i w:val="0"/>
          <w:color w:val="0070C0"/>
          <w:szCs w:val="28"/>
        </w:rPr>
        <w:t xml:space="preserve"> emprender el cambio</w:t>
      </w:r>
    </w:p>
    <w:p w:rsidR="00B34B1D" w:rsidRPr="00370709" w:rsidRDefault="00B34B1D" w:rsidP="00B34B1D">
      <w:pPr>
        <w:pStyle w:val="MEN-Voz"/>
        <w:spacing w:after="360"/>
        <w:ind w:left="1134"/>
        <w:rPr>
          <w:rFonts w:ascii="Verdana" w:hAnsi="Verdana"/>
          <w:i w:val="0"/>
          <w:color w:val="auto"/>
          <w:sz w:val="24"/>
          <w:szCs w:val="24"/>
        </w:rPr>
      </w:pPr>
      <w:r w:rsidRPr="00370709">
        <w:rPr>
          <w:rFonts w:ascii="Verdana" w:hAnsi="Verdana"/>
          <w:i w:val="0"/>
          <w:color w:val="auto"/>
          <w:sz w:val="24"/>
          <w:szCs w:val="24"/>
        </w:rPr>
        <w:t>Este ejercicio se dirige en primer lugar al rector y al propietario del colegio.  Luego extienden su aplicación a los demás miembros de la comunidad educativa que estimen pertinente.</w:t>
      </w:r>
    </w:p>
    <w:tbl>
      <w:tblPr>
        <w:tblStyle w:val="MEN-tablagris"/>
        <w:tblW w:w="9781" w:type="dxa"/>
        <w:tblInd w:w="1418" w:type="dxa"/>
        <w:tblLook w:val="04A0" w:firstRow="1" w:lastRow="0" w:firstColumn="1" w:lastColumn="0" w:noHBand="0" w:noVBand="1"/>
      </w:tblPr>
      <w:tblGrid>
        <w:gridCol w:w="1097"/>
        <w:gridCol w:w="6576"/>
        <w:gridCol w:w="983"/>
        <w:gridCol w:w="1125"/>
      </w:tblGrid>
      <w:tr w:rsidR="00B34B1D" w:rsidRPr="00841760" w:rsidTr="00506A50">
        <w:trPr>
          <w:trHeight w:val="454"/>
        </w:trPr>
        <w:tc>
          <w:tcPr>
            <w:tcW w:w="1097" w:type="dxa"/>
            <w:tcBorders>
              <w:top w:val="single" w:sz="36" w:space="0" w:color="BFBFBF" w:themeColor="background1" w:themeShade="BF"/>
              <w:left w:val="single" w:sz="36" w:space="0" w:color="BFBFBF" w:themeColor="background1" w:themeShade="BF"/>
              <w:bottom w:val="nil"/>
            </w:tcBorders>
            <w:hideMark/>
          </w:tcPr>
          <w:p w:rsidR="00B34B1D" w:rsidRPr="00841760" w:rsidRDefault="00B34B1D" w:rsidP="00506A50">
            <w:pPr>
              <w:spacing w:after="0"/>
              <w:rPr>
                <w:rFonts w:ascii="Century Gothic" w:hAnsi="Century Gothic" w:cs="Arial"/>
                <w:b/>
                <w:color w:val="0070C0"/>
                <w:sz w:val="28"/>
                <w:szCs w:val="28"/>
                <w:lang w:eastAsia="en-US"/>
              </w:rPr>
            </w:pPr>
            <w:r w:rsidRPr="00841760">
              <w:rPr>
                <w:rFonts w:ascii="Century Gothic" w:hAnsi="Century Gothic" w:cs="Arial"/>
                <w:color w:val="0070C0"/>
                <w:sz w:val="28"/>
                <w:szCs w:val="28"/>
                <w:lang w:eastAsia="es-MX"/>
              </w:rPr>
              <w:br w:type="page"/>
            </w:r>
            <w:r w:rsidRPr="00841760">
              <w:rPr>
                <w:rFonts w:ascii="Century Gothic" w:hAnsi="Century Gothic" w:cs="Arial"/>
                <w:b/>
                <w:color w:val="0070C0"/>
                <w:sz w:val="28"/>
                <w:szCs w:val="28"/>
              </w:rPr>
              <w:t>No.</w:t>
            </w:r>
          </w:p>
        </w:tc>
        <w:tc>
          <w:tcPr>
            <w:tcW w:w="6576" w:type="dxa"/>
            <w:tcBorders>
              <w:top w:val="single" w:sz="36" w:space="0" w:color="BFBFBF" w:themeColor="background1" w:themeShade="BF"/>
              <w:bottom w:val="nil"/>
              <w:right w:val="single" w:sz="4" w:space="0" w:color="808080" w:themeColor="background1" w:themeShade="80"/>
            </w:tcBorders>
          </w:tcPr>
          <w:p w:rsidR="00B34B1D" w:rsidRPr="00841760" w:rsidRDefault="00B34B1D" w:rsidP="00506A50">
            <w:pPr>
              <w:spacing w:after="0"/>
              <w:jc w:val="center"/>
              <w:rPr>
                <w:rFonts w:ascii="Century Gothic" w:hAnsi="Century Gothic" w:cs="Arial"/>
                <w:b/>
                <w:color w:val="0070C0"/>
                <w:sz w:val="28"/>
                <w:szCs w:val="28"/>
                <w:lang w:eastAsia="en-US"/>
              </w:rPr>
            </w:pPr>
            <w:r>
              <w:rPr>
                <w:rFonts w:ascii="Century Gothic" w:hAnsi="Century Gothic" w:cs="Arial"/>
                <w:b/>
                <w:color w:val="0070C0"/>
                <w:sz w:val="28"/>
                <w:szCs w:val="28"/>
              </w:rPr>
              <w:t>Preguntas</w:t>
            </w:r>
          </w:p>
        </w:tc>
        <w:tc>
          <w:tcPr>
            <w:tcW w:w="983" w:type="dxa"/>
            <w:tcBorders>
              <w:top w:val="single" w:sz="36" w:space="0" w:color="BFBFBF" w:themeColor="background1" w:themeShade="BF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hideMark/>
          </w:tcPr>
          <w:p w:rsidR="00B34B1D" w:rsidRPr="00841760" w:rsidRDefault="00B34B1D" w:rsidP="00506A50">
            <w:pPr>
              <w:spacing w:after="0"/>
              <w:jc w:val="both"/>
              <w:rPr>
                <w:rFonts w:ascii="Century Gothic" w:hAnsi="Century Gothic" w:cs="Arial"/>
                <w:b/>
                <w:color w:val="0070C0"/>
                <w:sz w:val="28"/>
                <w:szCs w:val="28"/>
                <w:lang w:eastAsia="en-US"/>
              </w:rPr>
            </w:pPr>
            <w:r w:rsidRPr="00841760">
              <w:rPr>
                <w:rFonts w:ascii="Century Gothic" w:hAnsi="Century Gothic" w:cs="Arial"/>
                <w:b/>
                <w:color w:val="0070C0"/>
                <w:sz w:val="28"/>
                <w:szCs w:val="28"/>
              </w:rPr>
              <w:t>S</w:t>
            </w:r>
            <w:r>
              <w:rPr>
                <w:rFonts w:ascii="Century Gothic" w:hAnsi="Century Gothic" w:cs="Arial"/>
                <w:b/>
                <w:color w:val="0070C0"/>
                <w:sz w:val="28"/>
                <w:szCs w:val="28"/>
              </w:rPr>
              <w:t>í</w:t>
            </w:r>
          </w:p>
        </w:tc>
        <w:tc>
          <w:tcPr>
            <w:tcW w:w="1125" w:type="dxa"/>
            <w:tcBorders>
              <w:top w:val="single" w:sz="36" w:space="0" w:color="BFBFBF" w:themeColor="background1" w:themeShade="BF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hideMark/>
          </w:tcPr>
          <w:p w:rsidR="00B34B1D" w:rsidRPr="00841760" w:rsidRDefault="00B34B1D" w:rsidP="00506A50">
            <w:pPr>
              <w:spacing w:after="0"/>
              <w:jc w:val="center"/>
              <w:rPr>
                <w:rFonts w:ascii="Century Gothic" w:hAnsi="Century Gothic" w:cs="Arial"/>
                <w:b/>
                <w:color w:val="0070C0"/>
                <w:sz w:val="28"/>
                <w:szCs w:val="28"/>
                <w:lang w:eastAsia="en-US"/>
              </w:rPr>
            </w:pPr>
            <w:r w:rsidRPr="00841760">
              <w:rPr>
                <w:rFonts w:ascii="Century Gothic" w:hAnsi="Century Gothic" w:cs="Arial"/>
                <w:b/>
                <w:color w:val="0070C0"/>
                <w:sz w:val="28"/>
                <w:szCs w:val="28"/>
              </w:rPr>
              <w:t>N</w:t>
            </w:r>
            <w:r>
              <w:rPr>
                <w:rFonts w:ascii="Century Gothic" w:hAnsi="Century Gothic" w:cs="Arial"/>
                <w:b/>
                <w:color w:val="0070C0"/>
                <w:sz w:val="28"/>
                <w:szCs w:val="28"/>
              </w:rPr>
              <w:t>o</w:t>
            </w:r>
          </w:p>
        </w:tc>
      </w:tr>
      <w:tr w:rsidR="00B34B1D" w:rsidTr="00506A50">
        <w:tc>
          <w:tcPr>
            <w:tcW w:w="1097" w:type="dxa"/>
            <w:tcBorders>
              <w:top w:val="nil"/>
              <w:left w:val="single" w:sz="36" w:space="0" w:color="BFBFBF" w:themeColor="background1" w:themeShade="BF"/>
              <w:bottom w:val="nil"/>
            </w:tcBorders>
            <w:shd w:val="pct12" w:color="auto" w:fill="auto"/>
            <w:hideMark/>
          </w:tcPr>
          <w:p w:rsidR="00B34B1D" w:rsidRPr="00370709" w:rsidRDefault="00B34B1D" w:rsidP="00506A50">
            <w:pPr>
              <w:spacing w:after="0"/>
              <w:jc w:val="both"/>
              <w:rPr>
                <w:rFonts w:ascii="Verdana" w:hAnsi="Verdana" w:cs="Arial"/>
                <w:lang w:eastAsia="en-US"/>
              </w:rPr>
            </w:pPr>
            <w:r w:rsidRPr="00370709">
              <w:rPr>
                <w:rFonts w:ascii="Verdana" w:hAnsi="Verdana" w:cs="Arial"/>
              </w:rPr>
              <w:t>1</w:t>
            </w:r>
          </w:p>
        </w:tc>
        <w:tc>
          <w:tcPr>
            <w:tcW w:w="6576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pct12" w:color="auto" w:fill="auto"/>
          </w:tcPr>
          <w:p w:rsidR="00B34B1D" w:rsidRPr="00370709" w:rsidRDefault="00B34B1D" w:rsidP="00506A50">
            <w:pPr>
              <w:spacing w:after="0"/>
              <w:jc w:val="both"/>
              <w:rPr>
                <w:rFonts w:ascii="Verdana" w:hAnsi="Verdana" w:cs="Arial"/>
                <w:lang w:eastAsia="en-US"/>
              </w:rPr>
            </w:pPr>
            <w:r w:rsidRPr="00370709">
              <w:rPr>
                <w:rFonts w:ascii="Verdana" w:hAnsi="Verdana" w:cs="Arial"/>
              </w:rPr>
              <w:t>¿Está dispuesto a emprender un proceso de cambio?</w:t>
            </w:r>
          </w:p>
        </w:tc>
        <w:tc>
          <w:tcPr>
            <w:tcW w:w="9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pct12" w:color="auto" w:fill="auto"/>
          </w:tcPr>
          <w:p w:rsidR="00B34B1D" w:rsidRDefault="002901DB" w:rsidP="00506A50">
            <w:pPr>
              <w:spacing w:after="0"/>
              <w:jc w:val="both"/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2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pct12" w:color="auto" w:fill="auto"/>
          </w:tcPr>
          <w:p w:rsidR="00B34B1D" w:rsidRDefault="00B34B1D" w:rsidP="00506A50">
            <w:pPr>
              <w:spacing w:after="0"/>
              <w:ind w:left="633"/>
              <w:jc w:val="both"/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</w:pPr>
          </w:p>
        </w:tc>
      </w:tr>
      <w:tr w:rsidR="00B34B1D" w:rsidTr="00506A50">
        <w:tc>
          <w:tcPr>
            <w:tcW w:w="1097" w:type="dxa"/>
            <w:tcBorders>
              <w:top w:val="nil"/>
              <w:left w:val="single" w:sz="36" w:space="0" w:color="BFBFBF" w:themeColor="background1" w:themeShade="BF"/>
              <w:bottom w:val="nil"/>
            </w:tcBorders>
            <w:hideMark/>
          </w:tcPr>
          <w:p w:rsidR="00B34B1D" w:rsidRPr="00370709" w:rsidRDefault="00B34B1D" w:rsidP="00506A50">
            <w:pPr>
              <w:spacing w:after="0"/>
              <w:jc w:val="both"/>
              <w:rPr>
                <w:rFonts w:ascii="Verdana" w:hAnsi="Verdana" w:cs="Arial"/>
                <w:lang w:eastAsia="en-US"/>
              </w:rPr>
            </w:pPr>
            <w:r w:rsidRPr="00370709">
              <w:rPr>
                <w:rFonts w:ascii="Verdana" w:hAnsi="Verdana" w:cs="Arial"/>
              </w:rPr>
              <w:t>2</w:t>
            </w:r>
          </w:p>
        </w:tc>
        <w:tc>
          <w:tcPr>
            <w:tcW w:w="6576" w:type="dxa"/>
            <w:tcBorders>
              <w:top w:val="nil"/>
              <w:bottom w:val="nil"/>
              <w:right w:val="single" w:sz="4" w:space="0" w:color="808080" w:themeColor="background1" w:themeShade="80"/>
            </w:tcBorders>
          </w:tcPr>
          <w:p w:rsidR="00B34B1D" w:rsidRPr="00370709" w:rsidRDefault="00B34B1D" w:rsidP="00506A50">
            <w:pPr>
              <w:spacing w:after="0"/>
              <w:jc w:val="both"/>
              <w:rPr>
                <w:rFonts w:ascii="Verdana" w:hAnsi="Verdana" w:cs="Arial"/>
                <w:lang w:eastAsia="en-US"/>
              </w:rPr>
            </w:pPr>
            <w:r w:rsidRPr="00370709">
              <w:rPr>
                <w:rFonts w:ascii="Verdana" w:hAnsi="Verdana" w:cs="Arial"/>
              </w:rPr>
              <w:t>¿Su institución está preparada para impulsar el cambio?</w:t>
            </w:r>
          </w:p>
        </w:tc>
        <w:tc>
          <w:tcPr>
            <w:tcW w:w="9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B34B1D" w:rsidRDefault="002901DB" w:rsidP="00506A50">
            <w:pPr>
              <w:spacing w:after="0"/>
              <w:jc w:val="both"/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2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</w:tcPr>
          <w:p w:rsidR="00B34B1D" w:rsidRDefault="00B34B1D" w:rsidP="00506A50">
            <w:pPr>
              <w:spacing w:after="0"/>
              <w:ind w:left="633"/>
              <w:jc w:val="both"/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</w:pPr>
          </w:p>
        </w:tc>
      </w:tr>
      <w:tr w:rsidR="00B34B1D" w:rsidTr="00506A50">
        <w:trPr>
          <w:trHeight w:val="582"/>
        </w:trPr>
        <w:tc>
          <w:tcPr>
            <w:tcW w:w="1097" w:type="dxa"/>
            <w:tcBorders>
              <w:top w:val="nil"/>
              <w:left w:val="single" w:sz="36" w:space="0" w:color="BFBFBF" w:themeColor="background1" w:themeShade="BF"/>
              <w:bottom w:val="nil"/>
            </w:tcBorders>
            <w:shd w:val="pct12" w:color="auto" w:fill="auto"/>
            <w:hideMark/>
          </w:tcPr>
          <w:p w:rsidR="00B34B1D" w:rsidRPr="00370709" w:rsidRDefault="00B34B1D" w:rsidP="00506A50">
            <w:pPr>
              <w:spacing w:after="0"/>
              <w:rPr>
                <w:rFonts w:ascii="Verdana" w:hAnsi="Verdana" w:cs="Arial"/>
                <w:lang w:eastAsia="en-US"/>
              </w:rPr>
            </w:pPr>
            <w:r w:rsidRPr="00370709">
              <w:rPr>
                <w:rFonts w:ascii="Verdana" w:hAnsi="Verdana" w:cs="Arial"/>
              </w:rPr>
              <w:t>3</w:t>
            </w:r>
          </w:p>
        </w:tc>
        <w:tc>
          <w:tcPr>
            <w:tcW w:w="6576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pct12" w:color="auto" w:fill="auto"/>
          </w:tcPr>
          <w:p w:rsidR="00B34B1D" w:rsidRPr="00370709" w:rsidRDefault="00B34B1D" w:rsidP="00506A50">
            <w:pPr>
              <w:spacing w:after="0"/>
              <w:jc w:val="both"/>
              <w:rPr>
                <w:rFonts w:ascii="Verdana" w:hAnsi="Verdana" w:cs="Arial"/>
                <w:lang w:eastAsia="en-US"/>
              </w:rPr>
            </w:pPr>
            <w:r w:rsidRPr="00370709">
              <w:rPr>
                <w:rFonts w:ascii="Verdana" w:hAnsi="Verdana" w:cs="Arial"/>
              </w:rPr>
              <w:t>¿Conoce el contexto cultural donde se va a suscitar el cambio?</w:t>
            </w:r>
          </w:p>
        </w:tc>
        <w:tc>
          <w:tcPr>
            <w:tcW w:w="9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pct12" w:color="auto" w:fill="auto"/>
          </w:tcPr>
          <w:p w:rsidR="00B34B1D" w:rsidRDefault="002901DB" w:rsidP="00506A50">
            <w:pPr>
              <w:spacing w:after="0"/>
              <w:jc w:val="both"/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2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pct12" w:color="auto" w:fill="auto"/>
          </w:tcPr>
          <w:p w:rsidR="00B34B1D" w:rsidRDefault="00B34B1D" w:rsidP="00506A50">
            <w:pPr>
              <w:spacing w:after="0"/>
              <w:ind w:left="633"/>
              <w:jc w:val="both"/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</w:pPr>
          </w:p>
        </w:tc>
      </w:tr>
      <w:tr w:rsidR="00B34B1D" w:rsidTr="00506A50">
        <w:tc>
          <w:tcPr>
            <w:tcW w:w="1097" w:type="dxa"/>
            <w:tcBorders>
              <w:top w:val="nil"/>
              <w:left w:val="single" w:sz="36" w:space="0" w:color="BFBFBF" w:themeColor="background1" w:themeShade="BF"/>
              <w:bottom w:val="nil"/>
            </w:tcBorders>
            <w:hideMark/>
          </w:tcPr>
          <w:p w:rsidR="00B34B1D" w:rsidRPr="00370709" w:rsidRDefault="00B34B1D" w:rsidP="00506A50">
            <w:pPr>
              <w:spacing w:after="0"/>
              <w:jc w:val="both"/>
              <w:rPr>
                <w:rFonts w:ascii="Verdana" w:hAnsi="Verdana" w:cs="Arial"/>
                <w:lang w:eastAsia="en-US"/>
              </w:rPr>
            </w:pPr>
            <w:r w:rsidRPr="00370709">
              <w:rPr>
                <w:rFonts w:ascii="Verdana" w:hAnsi="Verdana" w:cs="Arial"/>
              </w:rPr>
              <w:t>4</w:t>
            </w:r>
          </w:p>
        </w:tc>
        <w:tc>
          <w:tcPr>
            <w:tcW w:w="6576" w:type="dxa"/>
            <w:tcBorders>
              <w:top w:val="nil"/>
              <w:bottom w:val="nil"/>
              <w:right w:val="single" w:sz="4" w:space="0" w:color="808080" w:themeColor="background1" w:themeShade="80"/>
            </w:tcBorders>
          </w:tcPr>
          <w:p w:rsidR="00B34B1D" w:rsidRPr="00370709" w:rsidRDefault="00B34B1D" w:rsidP="00506A50">
            <w:pPr>
              <w:spacing w:after="0"/>
              <w:jc w:val="both"/>
              <w:rPr>
                <w:rFonts w:ascii="Verdana" w:hAnsi="Verdana" w:cs="Arial"/>
                <w:lang w:eastAsia="en-US"/>
              </w:rPr>
            </w:pPr>
            <w:r w:rsidRPr="00370709">
              <w:rPr>
                <w:rFonts w:ascii="Verdana" w:hAnsi="Verdana" w:cs="Arial"/>
              </w:rPr>
              <w:t>¿Es posible promover cambios en su institución?</w:t>
            </w:r>
          </w:p>
        </w:tc>
        <w:tc>
          <w:tcPr>
            <w:tcW w:w="9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B34B1D" w:rsidRDefault="002901DB" w:rsidP="00506A50">
            <w:pPr>
              <w:spacing w:after="0"/>
              <w:jc w:val="both"/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2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</w:tcPr>
          <w:p w:rsidR="00B34B1D" w:rsidRDefault="00B34B1D" w:rsidP="00506A50">
            <w:pPr>
              <w:spacing w:after="0"/>
              <w:ind w:left="633"/>
              <w:jc w:val="both"/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</w:pPr>
          </w:p>
        </w:tc>
      </w:tr>
      <w:tr w:rsidR="00B34B1D" w:rsidTr="00506A50">
        <w:tc>
          <w:tcPr>
            <w:tcW w:w="1097" w:type="dxa"/>
            <w:tcBorders>
              <w:top w:val="nil"/>
              <w:left w:val="single" w:sz="36" w:space="0" w:color="BFBFBF" w:themeColor="background1" w:themeShade="BF"/>
              <w:bottom w:val="nil"/>
            </w:tcBorders>
            <w:shd w:val="pct12" w:color="auto" w:fill="auto"/>
            <w:hideMark/>
          </w:tcPr>
          <w:p w:rsidR="00B34B1D" w:rsidRPr="00370709" w:rsidRDefault="00B34B1D" w:rsidP="00506A50">
            <w:pPr>
              <w:spacing w:after="0"/>
              <w:jc w:val="both"/>
              <w:rPr>
                <w:rFonts w:ascii="Verdana" w:hAnsi="Verdana" w:cs="Arial"/>
                <w:lang w:eastAsia="en-US"/>
              </w:rPr>
            </w:pPr>
            <w:r w:rsidRPr="00370709">
              <w:rPr>
                <w:rFonts w:ascii="Verdana" w:hAnsi="Verdana" w:cs="Arial"/>
              </w:rPr>
              <w:t>5</w:t>
            </w:r>
          </w:p>
        </w:tc>
        <w:tc>
          <w:tcPr>
            <w:tcW w:w="6576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pct12" w:color="auto" w:fill="auto"/>
          </w:tcPr>
          <w:p w:rsidR="00B34B1D" w:rsidRPr="00370709" w:rsidRDefault="00B34B1D" w:rsidP="00506A50">
            <w:pPr>
              <w:spacing w:after="0"/>
              <w:jc w:val="both"/>
              <w:rPr>
                <w:rFonts w:ascii="Verdana" w:hAnsi="Verdana" w:cs="Arial"/>
                <w:lang w:eastAsia="en-US"/>
              </w:rPr>
            </w:pPr>
            <w:r w:rsidRPr="00370709">
              <w:rPr>
                <w:rFonts w:ascii="Verdana" w:hAnsi="Verdana" w:cs="Arial"/>
              </w:rPr>
              <w:t>¿Hay otras personas en su institución interesadas en generar el cambio?</w:t>
            </w:r>
          </w:p>
        </w:tc>
        <w:tc>
          <w:tcPr>
            <w:tcW w:w="9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pct12" w:color="auto" w:fill="auto"/>
          </w:tcPr>
          <w:p w:rsidR="00B34B1D" w:rsidRDefault="002901DB" w:rsidP="00506A50">
            <w:pPr>
              <w:spacing w:after="0"/>
              <w:jc w:val="both"/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2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pct12" w:color="auto" w:fill="auto"/>
          </w:tcPr>
          <w:p w:rsidR="00B34B1D" w:rsidRDefault="00B34B1D" w:rsidP="00506A50">
            <w:pPr>
              <w:spacing w:after="0"/>
              <w:ind w:left="633"/>
              <w:jc w:val="both"/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</w:pPr>
          </w:p>
        </w:tc>
      </w:tr>
      <w:tr w:rsidR="00B34B1D" w:rsidTr="00506A50">
        <w:tc>
          <w:tcPr>
            <w:tcW w:w="1097" w:type="dxa"/>
            <w:tcBorders>
              <w:top w:val="nil"/>
              <w:left w:val="single" w:sz="36" w:space="0" w:color="BFBFBF" w:themeColor="background1" w:themeShade="BF"/>
              <w:bottom w:val="single" w:sz="36" w:space="0" w:color="BFBFBF" w:themeColor="background1" w:themeShade="BF"/>
            </w:tcBorders>
            <w:hideMark/>
          </w:tcPr>
          <w:p w:rsidR="00B34B1D" w:rsidRPr="00370709" w:rsidRDefault="00B34B1D" w:rsidP="00506A50">
            <w:pPr>
              <w:spacing w:after="0"/>
              <w:jc w:val="both"/>
              <w:rPr>
                <w:rFonts w:ascii="Verdana" w:hAnsi="Verdana" w:cs="Arial"/>
                <w:lang w:eastAsia="en-US"/>
              </w:rPr>
            </w:pPr>
            <w:r w:rsidRPr="00370709">
              <w:rPr>
                <w:rFonts w:ascii="Verdana" w:hAnsi="Verdana" w:cs="Arial"/>
              </w:rPr>
              <w:t>6</w:t>
            </w:r>
          </w:p>
        </w:tc>
        <w:tc>
          <w:tcPr>
            <w:tcW w:w="6576" w:type="dxa"/>
            <w:tcBorders>
              <w:top w:val="nil"/>
              <w:bottom w:val="single" w:sz="36" w:space="0" w:color="BFBFBF" w:themeColor="background1" w:themeShade="BF"/>
              <w:right w:val="single" w:sz="4" w:space="0" w:color="808080" w:themeColor="background1" w:themeShade="80"/>
            </w:tcBorders>
            <w:hideMark/>
          </w:tcPr>
          <w:p w:rsidR="00B34B1D" w:rsidRPr="00370709" w:rsidRDefault="00B34B1D" w:rsidP="00506A50">
            <w:pPr>
              <w:spacing w:after="0"/>
              <w:jc w:val="both"/>
              <w:rPr>
                <w:rFonts w:ascii="Verdana" w:hAnsi="Verdana" w:cs="Arial"/>
                <w:lang w:eastAsia="en-US"/>
              </w:rPr>
            </w:pPr>
            <w:r w:rsidRPr="00370709">
              <w:rPr>
                <w:rFonts w:ascii="Verdana" w:hAnsi="Verdana" w:cs="Arial"/>
              </w:rPr>
              <w:t>¿Reconoce usted la importancia de construir equipos de trabajo para impulsar el cambio y la mejora continua?</w:t>
            </w:r>
          </w:p>
        </w:tc>
        <w:tc>
          <w:tcPr>
            <w:tcW w:w="983" w:type="dxa"/>
            <w:tcBorders>
              <w:top w:val="nil"/>
              <w:left w:val="single" w:sz="4" w:space="0" w:color="808080" w:themeColor="background1" w:themeShade="80"/>
              <w:bottom w:val="single" w:sz="36" w:space="0" w:color="BFBFBF" w:themeColor="background1" w:themeShade="BF"/>
              <w:right w:val="single" w:sz="4" w:space="0" w:color="808080" w:themeColor="background1" w:themeShade="80"/>
            </w:tcBorders>
          </w:tcPr>
          <w:p w:rsidR="00B34B1D" w:rsidRDefault="002901DB" w:rsidP="00506A50">
            <w:pPr>
              <w:spacing w:after="0"/>
              <w:jc w:val="both"/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25" w:type="dxa"/>
            <w:tcBorders>
              <w:top w:val="nil"/>
              <w:left w:val="single" w:sz="4" w:space="0" w:color="808080" w:themeColor="background1" w:themeShade="80"/>
              <w:bottom w:val="single" w:sz="36" w:space="0" w:color="BFBFBF" w:themeColor="background1" w:themeShade="BF"/>
              <w:right w:val="single" w:sz="36" w:space="0" w:color="BFBFBF" w:themeColor="background1" w:themeShade="BF"/>
            </w:tcBorders>
          </w:tcPr>
          <w:p w:rsidR="00B34B1D" w:rsidRDefault="00B34B1D" w:rsidP="00506A50">
            <w:pPr>
              <w:spacing w:after="0"/>
              <w:ind w:left="633"/>
              <w:jc w:val="both"/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</w:pPr>
          </w:p>
        </w:tc>
      </w:tr>
    </w:tbl>
    <w:p w:rsidR="00B34B1D" w:rsidRDefault="00B34B1D" w:rsidP="00B34B1D">
      <w:pPr>
        <w:tabs>
          <w:tab w:val="left" w:pos="2235"/>
          <w:tab w:val="right" w:pos="8838"/>
        </w:tabs>
        <w:spacing w:after="0"/>
        <w:jc w:val="both"/>
        <w:rPr>
          <w:sz w:val="24"/>
        </w:rPr>
      </w:pPr>
      <w:r>
        <w:rPr>
          <w:sz w:val="24"/>
        </w:rPr>
        <w:tab/>
      </w:r>
    </w:p>
    <w:bookmarkEnd w:id="0"/>
    <w:p w:rsidR="00B34B1D" w:rsidRDefault="00B34B1D" w:rsidP="00B34B1D">
      <w:pPr>
        <w:pStyle w:val="MEN-Voz"/>
      </w:pPr>
    </w:p>
    <w:p w:rsidR="00B34B1D" w:rsidRDefault="00B34B1D" w:rsidP="00B34B1D">
      <w:pPr>
        <w:spacing w:after="0" w:line="240" w:lineRule="auto"/>
        <w:rPr>
          <w:rFonts w:ascii="Century Gothic" w:hAnsi="Century Gothic" w:cs="Arial"/>
          <w:b/>
          <w:color w:val="0070C0"/>
          <w:sz w:val="28"/>
        </w:rPr>
      </w:pPr>
      <w:r>
        <w:rPr>
          <w:b/>
          <w:i/>
          <w:color w:val="0070C0"/>
        </w:rPr>
        <w:br w:type="page"/>
      </w:r>
    </w:p>
    <w:p w:rsidR="00F84C00" w:rsidRPr="00F84C00" w:rsidRDefault="00F84C00" w:rsidP="00F84C00">
      <w:pPr>
        <w:pStyle w:val="MEN-Normal"/>
        <w:spacing w:after="240"/>
        <w:rPr>
          <w:rFonts w:ascii="Century Gothic" w:hAnsi="Century Gothic"/>
          <w:b/>
          <w:color w:val="0070C0"/>
          <w:sz w:val="28"/>
          <w:szCs w:val="28"/>
          <w:lang w:val="es-ES"/>
        </w:rPr>
      </w:pPr>
      <w:r w:rsidRPr="00F84C00">
        <w:rPr>
          <w:rFonts w:ascii="Century Gothic" w:hAnsi="Century Gothic"/>
          <w:b/>
          <w:color w:val="0070C0"/>
          <w:sz w:val="28"/>
          <w:szCs w:val="28"/>
          <w:lang w:val="es-ES"/>
        </w:rPr>
        <w:lastRenderedPageBreak/>
        <w:t xml:space="preserve">Ejercicio </w:t>
      </w:r>
      <w:r w:rsidR="00B34B1D">
        <w:rPr>
          <w:rFonts w:ascii="Century Gothic" w:hAnsi="Century Gothic"/>
          <w:b/>
          <w:color w:val="0070C0"/>
          <w:sz w:val="28"/>
          <w:szCs w:val="28"/>
          <w:lang w:val="es-ES"/>
        </w:rPr>
        <w:t>2</w:t>
      </w:r>
      <w:r w:rsidRPr="00F84C00">
        <w:rPr>
          <w:rFonts w:ascii="Century Gothic" w:hAnsi="Century Gothic"/>
          <w:b/>
          <w:color w:val="0070C0"/>
          <w:sz w:val="28"/>
          <w:szCs w:val="28"/>
          <w:lang w:val="es-ES"/>
        </w:rPr>
        <w:t>: Capacidad para cambiar</w:t>
      </w:r>
    </w:p>
    <w:p w:rsidR="00B34B1D" w:rsidRPr="00370709" w:rsidRDefault="00B34B1D" w:rsidP="00B34B1D">
      <w:pPr>
        <w:pStyle w:val="MEN-Normal"/>
        <w:rPr>
          <w:rFonts w:ascii="Verdana" w:hAnsi="Verdana"/>
          <w:lang w:val="es-ES"/>
        </w:rPr>
      </w:pPr>
      <w:r w:rsidRPr="00370709">
        <w:rPr>
          <w:rFonts w:ascii="Verdana" w:hAnsi="Verdana"/>
          <w:lang w:val="es-ES"/>
        </w:rPr>
        <w:t xml:space="preserve">2.1. </w:t>
      </w:r>
      <w:r w:rsidR="00AC34E3" w:rsidRPr="00370709">
        <w:rPr>
          <w:rFonts w:ascii="Verdana" w:hAnsi="Verdana"/>
          <w:lang w:val="es-ES"/>
        </w:rPr>
        <w:t xml:space="preserve">En la siguiente tabla encontrará una serie de preguntas que deberá calificar de uno (1) a cinco (5), siendo uno la más baja calificación y cinco la más alta. Se trata de que usted analice, desde el contexto de su institución educativa y los actores que de ella hacen parte, cuál es la capacidad de cambio que tiene su institución </w:t>
      </w:r>
      <w:r w:rsidR="00F84C00" w:rsidRPr="00370709">
        <w:rPr>
          <w:rFonts w:ascii="Verdana" w:hAnsi="Verdana"/>
          <w:lang w:val="es-ES"/>
        </w:rPr>
        <w:t>y</w:t>
      </w:r>
      <w:r w:rsidR="00AC34E3" w:rsidRPr="00370709">
        <w:rPr>
          <w:rFonts w:ascii="Verdana" w:hAnsi="Verdana"/>
          <w:lang w:val="es-ES"/>
        </w:rPr>
        <w:t xml:space="preserve"> las limitaciones que la propia cultura puede imponer como resistencia al cambio:</w:t>
      </w:r>
    </w:p>
    <w:tbl>
      <w:tblPr>
        <w:tblStyle w:val="Tablaconcuadrcula"/>
        <w:tblW w:w="0" w:type="auto"/>
        <w:jc w:val="right"/>
        <w:tblBorders>
          <w:top w:val="single" w:sz="36" w:space="0" w:color="808080" w:themeColor="background1" w:themeShade="80"/>
          <w:left w:val="single" w:sz="36" w:space="0" w:color="808080" w:themeColor="background1" w:themeShade="80"/>
          <w:bottom w:val="single" w:sz="36" w:space="0" w:color="808080" w:themeColor="background1" w:themeShade="80"/>
          <w:right w:val="single" w:sz="36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6096"/>
        <w:gridCol w:w="666"/>
        <w:gridCol w:w="588"/>
        <w:gridCol w:w="588"/>
        <w:gridCol w:w="681"/>
        <w:gridCol w:w="588"/>
      </w:tblGrid>
      <w:tr w:rsidR="00DB26BF" w:rsidRPr="00DB26BF" w:rsidTr="00841760">
        <w:trPr>
          <w:trHeight w:val="238"/>
          <w:jc w:val="right"/>
        </w:trPr>
        <w:tc>
          <w:tcPr>
            <w:tcW w:w="611" w:type="dxa"/>
            <w:vMerge w:val="restart"/>
            <w:shd w:val="solid" w:color="F2F2F2" w:themeColor="background1" w:themeShade="F2" w:fill="F2F2F2" w:themeFill="background1" w:themeFillShade="F2"/>
            <w:vAlign w:val="center"/>
            <w:hideMark/>
          </w:tcPr>
          <w:p w:rsidR="00AC34E3" w:rsidRPr="00841760" w:rsidRDefault="007426D7" w:rsidP="0002038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 w:eastAsia="en-US"/>
              </w:rPr>
            </w:pPr>
            <w:r w:rsidRPr="00841760">
              <w:rPr>
                <w:rFonts w:ascii="Century Gothic" w:hAnsi="Century Gothic" w:cs="Tahoma"/>
                <w:color w:val="0070C0"/>
                <w:sz w:val="28"/>
                <w:szCs w:val="28"/>
              </w:rPr>
              <w:br w:type="page"/>
            </w:r>
            <w:r w:rsidRPr="00841760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  <w:t>N</w:t>
            </w:r>
            <w:r w:rsidR="00841760" w:rsidRPr="00841760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  <w:t>o</w:t>
            </w:r>
          </w:p>
        </w:tc>
        <w:tc>
          <w:tcPr>
            <w:tcW w:w="6096" w:type="dxa"/>
            <w:vMerge w:val="restart"/>
            <w:tcBorders>
              <w:top w:val="single" w:sz="36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vAlign w:val="center"/>
            <w:hideMark/>
          </w:tcPr>
          <w:p w:rsidR="00AC34E3" w:rsidRPr="00841760" w:rsidRDefault="00AC34E3" w:rsidP="0002038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 w:eastAsia="en-US"/>
              </w:rPr>
            </w:pPr>
            <w:r w:rsidRPr="00841760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  <w:t>Aspectos a evaluar</w:t>
            </w:r>
          </w:p>
        </w:tc>
        <w:tc>
          <w:tcPr>
            <w:tcW w:w="3111" w:type="dxa"/>
            <w:gridSpan w:val="5"/>
            <w:tcBorders>
              <w:lef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hideMark/>
          </w:tcPr>
          <w:p w:rsidR="00AC34E3" w:rsidRPr="00841760" w:rsidRDefault="00AC34E3" w:rsidP="00B70089">
            <w:pPr>
              <w:spacing w:after="0" w:line="240" w:lineRule="atLeast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 w:eastAsia="en-US"/>
              </w:rPr>
            </w:pPr>
            <w:r w:rsidRPr="00841760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  <w:t>Escala de evaluación</w:t>
            </w:r>
          </w:p>
        </w:tc>
      </w:tr>
      <w:tr w:rsidR="00EA01A1" w:rsidRPr="00DB26BF" w:rsidTr="00841760">
        <w:trPr>
          <w:trHeight w:val="364"/>
          <w:jc w:val="right"/>
        </w:trPr>
        <w:tc>
          <w:tcPr>
            <w:tcW w:w="611" w:type="dxa"/>
            <w:vMerge/>
            <w:shd w:val="solid" w:color="F2F2F2" w:themeColor="background1" w:themeShade="F2" w:fill="F2F2F2" w:themeFill="background1" w:themeFillShade="F2"/>
            <w:hideMark/>
          </w:tcPr>
          <w:p w:rsidR="00AC34E3" w:rsidRPr="00841760" w:rsidRDefault="00AC34E3" w:rsidP="00CE5C3D">
            <w:pPr>
              <w:spacing w:after="0" w:line="240" w:lineRule="auto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 w:eastAsia="en-US"/>
              </w:rPr>
            </w:pPr>
          </w:p>
        </w:tc>
        <w:tc>
          <w:tcPr>
            <w:tcW w:w="6096" w:type="dxa"/>
            <w:vMerge/>
            <w:tcBorders>
              <w:top w:val="nil"/>
              <w:bottom w:val="nil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hideMark/>
          </w:tcPr>
          <w:p w:rsidR="00AC34E3" w:rsidRPr="00841760" w:rsidRDefault="00AC34E3" w:rsidP="00CE5C3D">
            <w:pPr>
              <w:spacing w:after="0" w:line="240" w:lineRule="auto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 w:eastAsia="en-US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hideMark/>
          </w:tcPr>
          <w:p w:rsidR="00AC34E3" w:rsidRPr="00841760" w:rsidRDefault="00AC34E3" w:rsidP="00B70089">
            <w:pPr>
              <w:spacing w:after="0" w:line="240" w:lineRule="atLeast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 w:eastAsia="en-US"/>
              </w:rPr>
            </w:pPr>
            <w:r w:rsidRPr="00841760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  <w:t>1</w:t>
            </w: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hideMark/>
          </w:tcPr>
          <w:p w:rsidR="00AC34E3" w:rsidRPr="00841760" w:rsidRDefault="00AC34E3" w:rsidP="00B70089">
            <w:pPr>
              <w:spacing w:after="0" w:line="240" w:lineRule="atLeast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 w:eastAsia="en-US"/>
              </w:rPr>
            </w:pPr>
            <w:r w:rsidRPr="00841760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  <w:t>2</w:t>
            </w: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hideMark/>
          </w:tcPr>
          <w:p w:rsidR="00AC34E3" w:rsidRPr="00841760" w:rsidRDefault="00AC34E3" w:rsidP="00B70089">
            <w:pPr>
              <w:spacing w:after="0" w:line="240" w:lineRule="atLeast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 w:eastAsia="en-US"/>
              </w:rPr>
            </w:pPr>
            <w:r w:rsidRPr="00841760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  <w:t>3</w:t>
            </w:r>
          </w:p>
        </w:tc>
        <w:tc>
          <w:tcPr>
            <w:tcW w:w="68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hideMark/>
          </w:tcPr>
          <w:p w:rsidR="00AC34E3" w:rsidRPr="00841760" w:rsidRDefault="00AC34E3" w:rsidP="00B70089">
            <w:pPr>
              <w:spacing w:after="0" w:line="240" w:lineRule="atLeast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 w:eastAsia="en-US"/>
              </w:rPr>
            </w:pPr>
            <w:r w:rsidRPr="00841760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  <w:t>4</w:t>
            </w:r>
          </w:p>
        </w:tc>
        <w:tc>
          <w:tcPr>
            <w:tcW w:w="588" w:type="dxa"/>
            <w:tcBorders>
              <w:lef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hideMark/>
          </w:tcPr>
          <w:p w:rsidR="00AC34E3" w:rsidRPr="00841760" w:rsidRDefault="00AC34E3" w:rsidP="00B70089">
            <w:pPr>
              <w:spacing w:after="0" w:line="240" w:lineRule="atLeast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 w:eastAsia="en-US"/>
              </w:rPr>
            </w:pPr>
            <w:r w:rsidRPr="00841760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  <w:t>5</w:t>
            </w:r>
          </w:p>
        </w:tc>
      </w:tr>
      <w:tr w:rsidR="0011727D" w:rsidRPr="00A249EC" w:rsidTr="00841760">
        <w:trPr>
          <w:jc w:val="right"/>
        </w:trPr>
        <w:tc>
          <w:tcPr>
            <w:tcW w:w="611" w:type="dxa"/>
            <w:shd w:val="clear" w:color="auto" w:fill="D9D9D9" w:themeFill="background1" w:themeFillShade="D9"/>
            <w:hideMark/>
          </w:tcPr>
          <w:p w:rsidR="00AC34E3" w:rsidRPr="00B70089" w:rsidRDefault="00AC34E3" w:rsidP="00FB2AB7">
            <w:pPr>
              <w:spacing w:after="0" w:line="240" w:lineRule="auto"/>
              <w:jc w:val="both"/>
              <w:rPr>
                <w:rFonts w:cs="Arial"/>
                <w:b/>
                <w:bCs/>
                <w:sz w:val="21"/>
                <w:szCs w:val="21"/>
                <w:lang w:val="es-ES" w:eastAsia="en-US"/>
              </w:rPr>
            </w:pPr>
            <w:r w:rsidRPr="00B70089">
              <w:rPr>
                <w:rFonts w:ascii="Arial" w:hAnsi="Arial" w:cs="Arial"/>
                <w:bCs/>
                <w:sz w:val="21"/>
                <w:szCs w:val="21"/>
                <w:lang w:val="es-ES"/>
              </w:rPr>
              <w:t>1</w:t>
            </w:r>
          </w:p>
        </w:tc>
        <w:tc>
          <w:tcPr>
            <w:tcW w:w="6096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AC34E3" w:rsidRPr="00370709" w:rsidRDefault="00AC34E3" w:rsidP="00FB2AB7">
            <w:pPr>
              <w:spacing w:after="0" w:line="240" w:lineRule="auto"/>
              <w:rPr>
                <w:rFonts w:ascii="Verdana" w:hAnsi="Verdana" w:cs="Arial"/>
                <w:sz w:val="21"/>
                <w:szCs w:val="21"/>
                <w:lang w:val="es-ES" w:eastAsia="en-US"/>
              </w:rPr>
            </w:pPr>
            <w:r w:rsidRPr="00370709">
              <w:rPr>
                <w:rFonts w:ascii="Verdana" w:hAnsi="Verdana" w:cs="Arial"/>
                <w:sz w:val="21"/>
                <w:szCs w:val="21"/>
                <w:lang w:val="es-ES"/>
              </w:rPr>
              <w:t xml:space="preserve">La estructura académica de la institución debe conservarse porque da cuenta de lo que se espera formar en los estudiantes. </w:t>
            </w:r>
          </w:p>
        </w:tc>
        <w:tc>
          <w:tcPr>
            <w:tcW w:w="66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34E3" w:rsidRPr="00A249EC" w:rsidRDefault="002901DB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lang w:val="es-ES" w:eastAsia="en-US"/>
              </w:rPr>
              <w:t>x</w:t>
            </w:r>
          </w:p>
        </w:tc>
        <w:tc>
          <w:tcPr>
            <w:tcW w:w="588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5E0B61" w:rsidRPr="00A249EC" w:rsidTr="00841760">
        <w:trPr>
          <w:jc w:val="right"/>
        </w:trPr>
        <w:tc>
          <w:tcPr>
            <w:tcW w:w="611" w:type="dxa"/>
            <w:shd w:val="clear" w:color="auto" w:fill="F2F2F2" w:themeFill="background1" w:themeFillShade="F2"/>
            <w:hideMark/>
          </w:tcPr>
          <w:p w:rsidR="00AC34E3" w:rsidRPr="00B70089" w:rsidRDefault="00AC34E3" w:rsidP="00FB2AB7">
            <w:pPr>
              <w:spacing w:after="0" w:line="240" w:lineRule="auto"/>
              <w:jc w:val="both"/>
              <w:rPr>
                <w:rFonts w:cs="Arial"/>
                <w:b/>
                <w:bCs/>
                <w:sz w:val="21"/>
                <w:szCs w:val="21"/>
                <w:lang w:val="es-ES" w:eastAsia="en-US"/>
              </w:rPr>
            </w:pPr>
            <w:r w:rsidRPr="00B70089">
              <w:rPr>
                <w:rFonts w:ascii="Arial" w:hAnsi="Arial" w:cs="Arial"/>
                <w:bCs/>
                <w:sz w:val="21"/>
                <w:szCs w:val="21"/>
                <w:lang w:val="es-ES"/>
              </w:rPr>
              <w:t>2</w:t>
            </w:r>
          </w:p>
        </w:tc>
        <w:tc>
          <w:tcPr>
            <w:tcW w:w="6096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:rsidR="00AC34E3" w:rsidRPr="00370709" w:rsidRDefault="00AC34E3" w:rsidP="00FB2AB7">
            <w:pPr>
              <w:spacing w:after="0" w:line="240" w:lineRule="auto"/>
              <w:jc w:val="both"/>
              <w:rPr>
                <w:rFonts w:ascii="Verdana" w:hAnsi="Verdana" w:cs="Arial"/>
                <w:sz w:val="21"/>
                <w:szCs w:val="21"/>
                <w:lang w:val="es-ES" w:eastAsia="en-US"/>
              </w:rPr>
            </w:pPr>
            <w:r w:rsidRPr="00370709">
              <w:rPr>
                <w:rFonts w:ascii="Verdana" w:hAnsi="Verdana" w:cs="Arial"/>
                <w:sz w:val="21"/>
                <w:szCs w:val="21"/>
                <w:lang w:val="es-ES"/>
              </w:rPr>
              <w:t>Los docentes pueden producir innovaciones a partir de las orientaciones que les dan sus directivas y equipos de trabajo.</w:t>
            </w:r>
          </w:p>
        </w:tc>
        <w:tc>
          <w:tcPr>
            <w:tcW w:w="66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AC34E3" w:rsidRPr="00A249EC" w:rsidRDefault="002901DB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lang w:val="es-ES" w:eastAsia="en-US"/>
              </w:rPr>
              <w:t>x</w:t>
            </w:r>
          </w:p>
        </w:tc>
        <w:tc>
          <w:tcPr>
            <w:tcW w:w="68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DB26BF" w:rsidRPr="00A249EC" w:rsidTr="00841760">
        <w:trPr>
          <w:jc w:val="right"/>
        </w:trPr>
        <w:tc>
          <w:tcPr>
            <w:tcW w:w="611" w:type="dxa"/>
            <w:shd w:val="clear" w:color="auto" w:fill="D9D9D9" w:themeFill="background1" w:themeFillShade="D9"/>
            <w:hideMark/>
          </w:tcPr>
          <w:p w:rsidR="00AC34E3" w:rsidRPr="00B70089" w:rsidRDefault="00AC34E3" w:rsidP="00FB2AB7">
            <w:pPr>
              <w:spacing w:after="0" w:line="240" w:lineRule="auto"/>
              <w:jc w:val="both"/>
              <w:rPr>
                <w:rFonts w:cs="Arial"/>
                <w:b/>
                <w:bCs/>
                <w:sz w:val="21"/>
                <w:szCs w:val="21"/>
                <w:lang w:val="es-ES" w:eastAsia="en-US"/>
              </w:rPr>
            </w:pPr>
            <w:r w:rsidRPr="00B70089">
              <w:rPr>
                <w:rFonts w:ascii="Arial" w:hAnsi="Arial" w:cs="Arial"/>
                <w:bCs/>
                <w:sz w:val="21"/>
                <w:szCs w:val="21"/>
                <w:lang w:val="es-ES"/>
              </w:rPr>
              <w:t>3</w:t>
            </w:r>
          </w:p>
        </w:tc>
        <w:tc>
          <w:tcPr>
            <w:tcW w:w="6096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AC34E3" w:rsidRPr="00370709" w:rsidRDefault="00AC34E3" w:rsidP="00FB2AB7">
            <w:pPr>
              <w:spacing w:after="0" w:line="240" w:lineRule="auto"/>
              <w:jc w:val="both"/>
              <w:rPr>
                <w:rFonts w:ascii="Verdana" w:hAnsi="Verdana" w:cs="Arial"/>
                <w:sz w:val="21"/>
                <w:szCs w:val="21"/>
                <w:lang w:val="es-ES" w:eastAsia="en-US"/>
              </w:rPr>
            </w:pPr>
            <w:r w:rsidRPr="00370709">
              <w:rPr>
                <w:rFonts w:ascii="Verdana" w:hAnsi="Verdana" w:cs="Arial"/>
                <w:sz w:val="21"/>
                <w:szCs w:val="21"/>
                <w:lang w:val="es-ES"/>
              </w:rPr>
              <w:t>Las normas en la institución son revisadas por los directivos de la institución y modificadas de acuerdo con sus necesidades.</w:t>
            </w:r>
          </w:p>
        </w:tc>
        <w:tc>
          <w:tcPr>
            <w:tcW w:w="66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34E3" w:rsidRPr="00A249EC" w:rsidRDefault="002901DB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lang w:val="es-ES" w:eastAsia="en-US"/>
              </w:rPr>
              <w:t>x</w:t>
            </w:r>
          </w:p>
        </w:tc>
        <w:tc>
          <w:tcPr>
            <w:tcW w:w="68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5E0B61" w:rsidRPr="00A249EC" w:rsidTr="00841760">
        <w:trPr>
          <w:jc w:val="right"/>
        </w:trPr>
        <w:tc>
          <w:tcPr>
            <w:tcW w:w="611" w:type="dxa"/>
            <w:shd w:val="clear" w:color="auto" w:fill="F2F2F2" w:themeFill="background1" w:themeFillShade="F2"/>
            <w:hideMark/>
          </w:tcPr>
          <w:p w:rsidR="00AC34E3" w:rsidRPr="00B70089" w:rsidRDefault="00AC34E3" w:rsidP="00FB2AB7">
            <w:pPr>
              <w:spacing w:after="0" w:line="240" w:lineRule="auto"/>
              <w:jc w:val="both"/>
              <w:rPr>
                <w:rFonts w:cs="Arial"/>
                <w:b/>
                <w:bCs/>
                <w:sz w:val="21"/>
                <w:szCs w:val="21"/>
                <w:lang w:val="es-ES" w:eastAsia="en-US"/>
              </w:rPr>
            </w:pPr>
            <w:r w:rsidRPr="00B70089">
              <w:rPr>
                <w:rFonts w:ascii="Arial" w:hAnsi="Arial" w:cs="Arial"/>
                <w:bCs/>
                <w:sz w:val="21"/>
                <w:szCs w:val="21"/>
                <w:lang w:val="es-ES"/>
              </w:rPr>
              <w:t>4</w:t>
            </w:r>
          </w:p>
        </w:tc>
        <w:tc>
          <w:tcPr>
            <w:tcW w:w="6096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:rsidR="00AC34E3" w:rsidRPr="00370709" w:rsidRDefault="00AC34E3" w:rsidP="00FB2AB7">
            <w:pPr>
              <w:spacing w:after="0" w:line="240" w:lineRule="auto"/>
              <w:jc w:val="both"/>
              <w:rPr>
                <w:rFonts w:ascii="Verdana" w:hAnsi="Verdana" w:cs="Arial"/>
                <w:sz w:val="21"/>
                <w:szCs w:val="21"/>
                <w:lang w:val="es-ES" w:eastAsia="en-US"/>
              </w:rPr>
            </w:pPr>
            <w:r w:rsidRPr="00370709">
              <w:rPr>
                <w:rFonts w:ascii="Verdana" w:hAnsi="Verdana" w:cs="Arial"/>
                <w:sz w:val="21"/>
                <w:szCs w:val="21"/>
                <w:lang w:val="es-ES"/>
              </w:rPr>
              <w:t xml:space="preserve">Los docentes consideran que sus propuestas curriculares están claramente estructuradas y deben seguir de esa manera. </w:t>
            </w:r>
          </w:p>
        </w:tc>
        <w:tc>
          <w:tcPr>
            <w:tcW w:w="66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AC34E3" w:rsidRPr="00A249EC" w:rsidRDefault="002901DB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lang w:val="es-ES" w:eastAsia="en-US"/>
              </w:rPr>
              <w:t>x</w:t>
            </w:r>
          </w:p>
        </w:tc>
        <w:tc>
          <w:tcPr>
            <w:tcW w:w="588" w:type="dxa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DB26BF" w:rsidRPr="00A249EC" w:rsidTr="00841760">
        <w:trPr>
          <w:jc w:val="right"/>
        </w:trPr>
        <w:tc>
          <w:tcPr>
            <w:tcW w:w="611" w:type="dxa"/>
            <w:shd w:val="clear" w:color="auto" w:fill="D9D9D9" w:themeFill="background1" w:themeFillShade="D9"/>
            <w:hideMark/>
          </w:tcPr>
          <w:p w:rsidR="00AC34E3" w:rsidRPr="00B70089" w:rsidRDefault="00AC34E3" w:rsidP="00FB2AB7">
            <w:pPr>
              <w:spacing w:after="0" w:line="240" w:lineRule="auto"/>
              <w:jc w:val="both"/>
              <w:rPr>
                <w:rFonts w:cs="Arial"/>
                <w:b/>
                <w:bCs/>
                <w:sz w:val="21"/>
                <w:szCs w:val="21"/>
                <w:lang w:val="es-ES" w:eastAsia="en-US"/>
              </w:rPr>
            </w:pPr>
            <w:r w:rsidRPr="00B70089">
              <w:rPr>
                <w:rFonts w:ascii="Arial" w:hAnsi="Arial" w:cs="Arial"/>
                <w:bCs/>
                <w:sz w:val="21"/>
                <w:szCs w:val="21"/>
                <w:lang w:val="es-ES"/>
              </w:rPr>
              <w:t>5</w:t>
            </w:r>
          </w:p>
        </w:tc>
        <w:tc>
          <w:tcPr>
            <w:tcW w:w="6096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AC34E3" w:rsidRPr="00370709" w:rsidRDefault="00AC34E3" w:rsidP="00FB2AB7">
            <w:pPr>
              <w:spacing w:after="0" w:line="240" w:lineRule="auto"/>
              <w:jc w:val="both"/>
              <w:rPr>
                <w:rFonts w:ascii="Verdana" w:hAnsi="Verdana" w:cs="Arial"/>
                <w:sz w:val="21"/>
                <w:szCs w:val="21"/>
                <w:lang w:val="es-ES" w:eastAsia="en-US"/>
              </w:rPr>
            </w:pPr>
            <w:r w:rsidRPr="00370709">
              <w:rPr>
                <w:rFonts w:ascii="Verdana" w:hAnsi="Verdana" w:cs="Arial"/>
                <w:sz w:val="21"/>
                <w:szCs w:val="21"/>
                <w:lang w:val="es-ES"/>
              </w:rPr>
              <w:t>Los estudiantes consideran que se deben conservar las formas de enseñanza promovidas por los docentes.</w:t>
            </w:r>
          </w:p>
        </w:tc>
        <w:tc>
          <w:tcPr>
            <w:tcW w:w="66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34E3" w:rsidRPr="00A249EC" w:rsidRDefault="002901DB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lang w:val="es-ES" w:eastAsia="en-US"/>
              </w:rPr>
              <w:t>x</w:t>
            </w:r>
          </w:p>
        </w:tc>
        <w:tc>
          <w:tcPr>
            <w:tcW w:w="588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5E0B61" w:rsidRPr="00A249EC" w:rsidTr="00841760">
        <w:trPr>
          <w:jc w:val="right"/>
        </w:trPr>
        <w:tc>
          <w:tcPr>
            <w:tcW w:w="611" w:type="dxa"/>
            <w:shd w:val="clear" w:color="auto" w:fill="F2F2F2" w:themeFill="background1" w:themeFillShade="F2"/>
            <w:hideMark/>
          </w:tcPr>
          <w:p w:rsidR="00AC34E3" w:rsidRPr="00B70089" w:rsidRDefault="00AC34E3" w:rsidP="00FB2AB7">
            <w:pPr>
              <w:spacing w:after="0" w:line="240" w:lineRule="auto"/>
              <w:jc w:val="both"/>
              <w:rPr>
                <w:rFonts w:cs="Arial"/>
                <w:b/>
                <w:bCs/>
                <w:sz w:val="21"/>
                <w:szCs w:val="21"/>
                <w:lang w:val="es-ES" w:eastAsia="en-US"/>
              </w:rPr>
            </w:pPr>
            <w:r w:rsidRPr="00B70089">
              <w:rPr>
                <w:rFonts w:ascii="Arial" w:hAnsi="Arial" w:cs="Arial"/>
                <w:bCs/>
                <w:sz w:val="21"/>
                <w:szCs w:val="21"/>
                <w:lang w:val="es-ES"/>
              </w:rPr>
              <w:t>6</w:t>
            </w:r>
          </w:p>
        </w:tc>
        <w:tc>
          <w:tcPr>
            <w:tcW w:w="6096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:rsidR="00AC34E3" w:rsidRPr="00370709" w:rsidRDefault="00AC34E3" w:rsidP="00FB2AB7">
            <w:pPr>
              <w:spacing w:after="0" w:line="240" w:lineRule="auto"/>
              <w:jc w:val="both"/>
              <w:rPr>
                <w:rFonts w:ascii="Verdana" w:hAnsi="Verdana" w:cs="Arial"/>
                <w:sz w:val="21"/>
                <w:szCs w:val="21"/>
                <w:lang w:val="es-ES" w:eastAsia="en-US"/>
              </w:rPr>
            </w:pPr>
            <w:r w:rsidRPr="00370709">
              <w:rPr>
                <w:rFonts w:ascii="Verdana" w:hAnsi="Verdana" w:cs="Arial"/>
                <w:sz w:val="21"/>
                <w:szCs w:val="21"/>
                <w:lang w:val="es-ES"/>
              </w:rPr>
              <w:t>El proyecto educativo de la institución debe permanecer porque allí se juegan la tradición y la experiencia de quienes hacen parte de ella.</w:t>
            </w:r>
          </w:p>
        </w:tc>
        <w:tc>
          <w:tcPr>
            <w:tcW w:w="66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AC34E3" w:rsidRPr="00A249EC" w:rsidRDefault="002901DB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lang w:val="es-ES" w:eastAsia="en-US"/>
              </w:rPr>
              <w:t>x</w:t>
            </w:r>
          </w:p>
        </w:tc>
        <w:tc>
          <w:tcPr>
            <w:tcW w:w="68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DB26BF" w:rsidRPr="00A249EC" w:rsidTr="00841760">
        <w:trPr>
          <w:jc w:val="right"/>
        </w:trPr>
        <w:tc>
          <w:tcPr>
            <w:tcW w:w="611" w:type="dxa"/>
            <w:shd w:val="clear" w:color="auto" w:fill="D9D9D9" w:themeFill="background1" w:themeFillShade="D9"/>
            <w:hideMark/>
          </w:tcPr>
          <w:p w:rsidR="00AC34E3" w:rsidRPr="00B70089" w:rsidRDefault="00AC34E3" w:rsidP="00FB2AB7">
            <w:pPr>
              <w:spacing w:after="0" w:line="240" w:lineRule="auto"/>
              <w:jc w:val="both"/>
              <w:rPr>
                <w:rFonts w:cs="Arial"/>
                <w:b/>
                <w:bCs/>
                <w:sz w:val="21"/>
                <w:szCs w:val="21"/>
                <w:lang w:val="es-ES" w:eastAsia="en-US"/>
              </w:rPr>
            </w:pPr>
            <w:r w:rsidRPr="00B70089">
              <w:rPr>
                <w:rFonts w:ascii="Arial" w:hAnsi="Arial" w:cs="Arial"/>
                <w:bCs/>
                <w:sz w:val="21"/>
                <w:szCs w:val="21"/>
                <w:lang w:val="es-ES"/>
              </w:rPr>
              <w:t>7</w:t>
            </w:r>
          </w:p>
        </w:tc>
        <w:tc>
          <w:tcPr>
            <w:tcW w:w="6096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AC34E3" w:rsidRPr="00370709" w:rsidRDefault="00AC34E3" w:rsidP="00FB2AB7">
            <w:pPr>
              <w:spacing w:after="0" w:line="240" w:lineRule="auto"/>
              <w:jc w:val="both"/>
              <w:rPr>
                <w:rFonts w:ascii="Verdana" w:hAnsi="Verdana" w:cs="Arial"/>
                <w:sz w:val="21"/>
                <w:szCs w:val="21"/>
                <w:lang w:val="es-ES" w:eastAsia="en-US"/>
              </w:rPr>
            </w:pPr>
            <w:r w:rsidRPr="00370709">
              <w:rPr>
                <w:rFonts w:ascii="Verdana" w:hAnsi="Verdana" w:cs="Arial"/>
                <w:sz w:val="21"/>
                <w:szCs w:val="21"/>
                <w:lang w:val="es-ES"/>
              </w:rPr>
              <w:t>La institución considera que lo más relevante es mirar hacia adentro y seguir las rutas metodológicas de trabajo definidas.</w:t>
            </w:r>
          </w:p>
        </w:tc>
        <w:tc>
          <w:tcPr>
            <w:tcW w:w="66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34E3" w:rsidRPr="00A249EC" w:rsidRDefault="002901DB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lang w:val="es-ES" w:eastAsia="en-US"/>
              </w:rPr>
              <w:t>x</w:t>
            </w:r>
          </w:p>
        </w:tc>
      </w:tr>
      <w:tr w:rsidR="005E0B61" w:rsidRPr="00A249EC" w:rsidTr="00BC36FA">
        <w:trPr>
          <w:jc w:val="right"/>
        </w:trPr>
        <w:tc>
          <w:tcPr>
            <w:tcW w:w="611" w:type="dxa"/>
            <w:tcBorders>
              <w:bottom w:val="nil"/>
            </w:tcBorders>
            <w:shd w:val="clear" w:color="auto" w:fill="F2F2F2" w:themeFill="background1" w:themeFillShade="F2"/>
            <w:hideMark/>
          </w:tcPr>
          <w:p w:rsidR="00AC34E3" w:rsidRPr="00B70089" w:rsidRDefault="00AC34E3" w:rsidP="00FB2AB7">
            <w:pPr>
              <w:spacing w:after="0" w:line="240" w:lineRule="auto"/>
              <w:jc w:val="both"/>
              <w:rPr>
                <w:rFonts w:cs="Arial"/>
                <w:b/>
                <w:bCs/>
                <w:sz w:val="21"/>
                <w:szCs w:val="21"/>
                <w:lang w:val="es-ES" w:eastAsia="en-US"/>
              </w:rPr>
            </w:pPr>
            <w:r w:rsidRPr="00B70089">
              <w:rPr>
                <w:rFonts w:ascii="Arial" w:hAnsi="Arial" w:cs="Arial"/>
                <w:bCs/>
                <w:sz w:val="21"/>
                <w:szCs w:val="21"/>
                <w:lang w:val="es-ES"/>
              </w:rPr>
              <w:t>8</w:t>
            </w:r>
          </w:p>
        </w:tc>
        <w:tc>
          <w:tcPr>
            <w:tcW w:w="6096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:rsidR="00F84C00" w:rsidRPr="00370709" w:rsidRDefault="00AC34E3" w:rsidP="00DB343F">
            <w:pPr>
              <w:spacing w:after="0" w:line="240" w:lineRule="auto"/>
              <w:jc w:val="both"/>
              <w:rPr>
                <w:rFonts w:ascii="Verdana" w:hAnsi="Verdana" w:cs="Arial"/>
                <w:sz w:val="21"/>
                <w:szCs w:val="21"/>
                <w:lang w:val="es-ES" w:eastAsia="en-US"/>
              </w:rPr>
            </w:pPr>
            <w:r w:rsidRPr="00370709">
              <w:rPr>
                <w:rFonts w:ascii="Verdana" w:hAnsi="Verdana" w:cs="Arial"/>
                <w:sz w:val="21"/>
                <w:szCs w:val="21"/>
                <w:lang w:val="es-ES"/>
              </w:rPr>
              <w:t>La institución realiza reflexiones permanentes a partir de los resultados de la evaluación y promueve acciones de mejoramiento.</w:t>
            </w:r>
          </w:p>
        </w:tc>
        <w:tc>
          <w:tcPr>
            <w:tcW w:w="66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AC34E3" w:rsidRPr="00A249EC" w:rsidRDefault="002901DB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lang w:val="es-ES" w:eastAsia="en-US"/>
              </w:rPr>
              <w:t>x</w:t>
            </w:r>
          </w:p>
        </w:tc>
        <w:tc>
          <w:tcPr>
            <w:tcW w:w="68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left w:val="single" w:sz="4" w:space="0" w:color="808080" w:themeColor="background1" w:themeShade="80"/>
              <w:bottom w:val="nil"/>
            </w:tcBorders>
            <w:shd w:val="clear" w:color="auto" w:fill="F2F2F2" w:themeFill="background1" w:themeFillShade="F2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EA01A1" w:rsidRPr="00A249EC" w:rsidTr="00BC36FA">
        <w:trPr>
          <w:jc w:val="right"/>
        </w:trPr>
        <w:tc>
          <w:tcPr>
            <w:tcW w:w="611" w:type="dxa"/>
            <w:tcBorders>
              <w:top w:val="nil"/>
              <w:bottom w:val="single" w:sz="36" w:space="0" w:color="808080" w:themeColor="background1" w:themeShade="80"/>
            </w:tcBorders>
            <w:shd w:val="solid" w:color="D9D9D9" w:themeColor="background1" w:themeShade="D9" w:fill="D9D9D9" w:themeFill="background1" w:themeFillShade="D9"/>
            <w:hideMark/>
          </w:tcPr>
          <w:p w:rsidR="00AC34E3" w:rsidRPr="00B70089" w:rsidRDefault="00305B1D" w:rsidP="00FB2AB7">
            <w:pPr>
              <w:spacing w:after="0" w:line="240" w:lineRule="auto"/>
              <w:jc w:val="both"/>
              <w:rPr>
                <w:rFonts w:cs="Arial"/>
                <w:b/>
                <w:bCs/>
                <w:sz w:val="21"/>
                <w:szCs w:val="21"/>
                <w:lang w:val="es-ES" w:eastAsia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s-ES"/>
              </w:rPr>
              <w:t>9</w:t>
            </w:r>
          </w:p>
        </w:tc>
        <w:tc>
          <w:tcPr>
            <w:tcW w:w="6096" w:type="dxa"/>
            <w:tcBorders>
              <w:top w:val="nil"/>
              <w:bottom w:val="single" w:sz="36" w:space="0" w:color="808080" w:themeColor="background1" w:themeShade="80"/>
              <w:right w:val="single" w:sz="4" w:space="0" w:color="808080" w:themeColor="background1" w:themeShade="80"/>
            </w:tcBorders>
            <w:shd w:val="solid" w:color="D9D9D9" w:themeColor="background1" w:themeShade="D9" w:fill="D9D9D9" w:themeFill="background1" w:themeFillShade="D9"/>
            <w:hideMark/>
          </w:tcPr>
          <w:p w:rsidR="00AC34E3" w:rsidRPr="00370709" w:rsidRDefault="00AC34E3" w:rsidP="00FB2AB7">
            <w:pPr>
              <w:spacing w:after="0" w:line="240" w:lineRule="auto"/>
              <w:jc w:val="both"/>
              <w:rPr>
                <w:rFonts w:ascii="Verdana" w:hAnsi="Verdana" w:cs="Arial"/>
                <w:sz w:val="21"/>
                <w:szCs w:val="21"/>
                <w:lang w:val="es-ES" w:eastAsia="en-US"/>
              </w:rPr>
            </w:pPr>
            <w:r w:rsidRPr="00370709">
              <w:rPr>
                <w:rFonts w:ascii="Verdana" w:hAnsi="Verdana" w:cs="Arial"/>
                <w:sz w:val="21"/>
                <w:szCs w:val="21"/>
                <w:lang w:val="es-ES"/>
              </w:rPr>
              <w:t xml:space="preserve">Los directivos de la institución promueven acciones orientadas a analizar el impacto de su propuesta y los cambios que han de producirse en ella. </w:t>
            </w:r>
          </w:p>
        </w:tc>
        <w:tc>
          <w:tcPr>
            <w:tcW w:w="666" w:type="dxa"/>
            <w:tcBorders>
              <w:top w:val="nil"/>
              <w:left w:val="single" w:sz="4" w:space="0" w:color="808080" w:themeColor="background1" w:themeShade="80"/>
              <w:bottom w:val="single" w:sz="36" w:space="0" w:color="808080" w:themeColor="background1" w:themeShade="80"/>
              <w:right w:val="single" w:sz="4" w:space="0" w:color="808080" w:themeColor="background1" w:themeShade="80"/>
            </w:tcBorders>
            <w:shd w:val="solid" w:color="D9D9D9" w:themeColor="background1" w:themeShade="D9" w:fill="D9D9D9" w:themeFill="background1" w:themeFillShade="D9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single" w:sz="36" w:space="0" w:color="808080" w:themeColor="background1" w:themeShade="80"/>
              <w:right w:val="single" w:sz="4" w:space="0" w:color="808080" w:themeColor="background1" w:themeShade="80"/>
            </w:tcBorders>
            <w:shd w:val="solid" w:color="D9D9D9" w:themeColor="background1" w:themeShade="D9" w:fill="D9D9D9" w:themeFill="background1" w:themeFillShade="D9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single" w:sz="36" w:space="0" w:color="808080" w:themeColor="background1" w:themeShade="80"/>
              <w:right w:val="single" w:sz="4" w:space="0" w:color="808080" w:themeColor="background1" w:themeShade="80"/>
            </w:tcBorders>
            <w:shd w:val="solid" w:color="D9D9D9" w:themeColor="background1" w:themeShade="D9" w:fill="D9D9D9" w:themeFill="background1" w:themeFillShade="D9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 w:themeColor="background1" w:themeShade="80"/>
              <w:bottom w:val="single" w:sz="36" w:space="0" w:color="808080" w:themeColor="background1" w:themeShade="80"/>
              <w:right w:val="single" w:sz="4" w:space="0" w:color="808080" w:themeColor="background1" w:themeShade="80"/>
            </w:tcBorders>
            <w:shd w:val="solid" w:color="D9D9D9" w:themeColor="background1" w:themeShade="D9" w:fill="D9D9D9" w:themeFill="background1" w:themeFillShade="D9"/>
          </w:tcPr>
          <w:p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single" w:sz="36" w:space="0" w:color="808080" w:themeColor="background1" w:themeShade="80"/>
            </w:tcBorders>
            <w:shd w:val="solid" w:color="D9D9D9" w:themeColor="background1" w:themeShade="D9" w:fill="D9D9D9" w:themeFill="background1" w:themeFillShade="D9"/>
          </w:tcPr>
          <w:p w:rsidR="00AC34E3" w:rsidRPr="00A249EC" w:rsidRDefault="002901DB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lang w:val="es-ES" w:eastAsia="en-US"/>
              </w:rPr>
              <w:t>x</w:t>
            </w:r>
          </w:p>
        </w:tc>
      </w:tr>
    </w:tbl>
    <w:p w:rsidR="00DB26BF" w:rsidRDefault="00DB26BF" w:rsidP="00DB26BF">
      <w:pPr>
        <w:pStyle w:val="MEN-Normal"/>
        <w:spacing w:after="0"/>
      </w:pPr>
    </w:p>
    <w:p w:rsidR="00B34B1D" w:rsidRDefault="00B34B1D" w:rsidP="00DB26BF">
      <w:pPr>
        <w:pStyle w:val="MEN-Normal"/>
        <w:spacing w:after="0"/>
      </w:pPr>
    </w:p>
    <w:p w:rsidR="00B34B1D" w:rsidRDefault="00B34B1D" w:rsidP="00DB26BF">
      <w:pPr>
        <w:pStyle w:val="MEN-Normal"/>
        <w:spacing w:after="0"/>
      </w:pPr>
    </w:p>
    <w:p w:rsidR="00B34B1D" w:rsidRDefault="00B34B1D" w:rsidP="00DB26BF">
      <w:pPr>
        <w:pStyle w:val="MEN-Normal"/>
        <w:spacing w:after="0"/>
      </w:pPr>
    </w:p>
    <w:p w:rsidR="00B34B1D" w:rsidRDefault="00B34B1D" w:rsidP="00DB26BF">
      <w:pPr>
        <w:pStyle w:val="MEN-Normal"/>
        <w:spacing w:after="0"/>
      </w:pPr>
    </w:p>
    <w:p w:rsidR="00B34B1D" w:rsidRDefault="00B34B1D" w:rsidP="00DB26BF">
      <w:pPr>
        <w:pStyle w:val="MEN-Normal"/>
        <w:spacing w:after="0"/>
      </w:pPr>
    </w:p>
    <w:p w:rsidR="00B34B1D" w:rsidRDefault="00B34B1D" w:rsidP="00DB26BF">
      <w:pPr>
        <w:pStyle w:val="MEN-Normal"/>
        <w:spacing w:after="0"/>
      </w:pPr>
    </w:p>
    <w:p w:rsidR="00B34B1D" w:rsidRDefault="00B34B1D" w:rsidP="00DB26BF">
      <w:pPr>
        <w:pStyle w:val="MEN-Normal"/>
        <w:spacing w:after="0"/>
      </w:pPr>
    </w:p>
    <w:p w:rsidR="00AC34E3" w:rsidRPr="00370709" w:rsidRDefault="00AC34E3" w:rsidP="00B34B1D">
      <w:pPr>
        <w:pStyle w:val="MEN-Normal"/>
        <w:numPr>
          <w:ilvl w:val="1"/>
          <w:numId w:val="35"/>
        </w:numPr>
        <w:rPr>
          <w:rFonts w:ascii="Verdana" w:hAnsi="Verdana"/>
        </w:rPr>
      </w:pPr>
      <w:r w:rsidRPr="00370709">
        <w:rPr>
          <w:rFonts w:ascii="Verdana" w:hAnsi="Verdana"/>
        </w:rPr>
        <w:t>Con base en los resultados del cuadro anterior, valore cualitativamente cuáles son los factores que pueden aportar al cambio y cuáles son aquellos retenedores del cambio.</w:t>
      </w:r>
    </w:p>
    <w:tbl>
      <w:tblPr>
        <w:tblStyle w:val="Tablaconcuadrcula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864"/>
        <w:gridCol w:w="4954"/>
      </w:tblGrid>
      <w:tr w:rsidR="00E756D4" w:rsidRPr="00EA01A1" w:rsidTr="00EA01A1">
        <w:trPr>
          <w:trHeight w:val="454"/>
          <w:jc w:val="right"/>
        </w:trPr>
        <w:tc>
          <w:tcPr>
            <w:tcW w:w="4864" w:type="dxa"/>
            <w:tcBorders>
              <w:top w:val="single" w:sz="36" w:space="0" w:color="BFBFBF" w:themeColor="background1" w:themeShade="BF"/>
              <w:left w:val="single" w:sz="36" w:space="0" w:color="BFBFBF" w:themeColor="background1" w:themeShade="BF"/>
              <w:bottom w:val="nil"/>
              <w:right w:val="single" w:sz="12" w:space="0" w:color="808080" w:themeColor="background1" w:themeShade="80"/>
            </w:tcBorders>
            <w:shd w:val="solid" w:color="F2F2F2" w:themeColor="background1" w:themeShade="F2" w:fill="808080" w:themeFill="background1" w:themeFillShade="80"/>
            <w:vAlign w:val="center"/>
            <w:hideMark/>
          </w:tcPr>
          <w:p w:rsidR="00E756D4" w:rsidRPr="00841760" w:rsidRDefault="00E756D4" w:rsidP="00A3717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 w:eastAsia="en-US"/>
              </w:rPr>
            </w:pPr>
            <w:r w:rsidRPr="00841760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  <w:t>Factores impulsadores del cambio</w:t>
            </w:r>
          </w:p>
        </w:tc>
        <w:tc>
          <w:tcPr>
            <w:tcW w:w="4954" w:type="dxa"/>
            <w:tcBorders>
              <w:top w:val="single" w:sz="36" w:space="0" w:color="BFBFBF" w:themeColor="background1" w:themeShade="BF"/>
              <w:left w:val="single" w:sz="12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solid" w:color="F2F2F2" w:themeColor="background1" w:themeShade="F2" w:fill="808080" w:themeFill="background1" w:themeFillShade="80"/>
            <w:vAlign w:val="bottom"/>
            <w:hideMark/>
          </w:tcPr>
          <w:p w:rsidR="00841760" w:rsidRDefault="00E756D4" w:rsidP="00841760">
            <w:pPr>
              <w:spacing w:after="0" w:line="240" w:lineRule="atLeast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</w:pPr>
            <w:r w:rsidRPr="00841760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  <w:t xml:space="preserve">Factores retenedores del </w:t>
            </w:r>
          </w:p>
          <w:p w:rsidR="00E756D4" w:rsidRPr="00841760" w:rsidRDefault="00E756D4" w:rsidP="00841760">
            <w:pPr>
              <w:spacing w:after="0" w:line="240" w:lineRule="atLeast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 w:eastAsia="en-US"/>
              </w:rPr>
            </w:pPr>
            <w:r w:rsidRPr="00841760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  <w:t>cambio</w:t>
            </w:r>
          </w:p>
        </w:tc>
      </w:tr>
      <w:tr w:rsidR="00E756D4" w:rsidRPr="00A249EC" w:rsidTr="00EA01A1">
        <w:trPr>
          <w:trHeight w:val="454"/>
          <w:jc w:val="right"/>
        </w:trPr>
        <w:tc>
          <w:tcPr>
            <w:tcW w:w="4864" w:type="dxa"/>
            <w:tcBorders>
              <w:top w:val="nil"/>
              <w:left w:val="single" w:sz="36" w:space="0" w:color="BFBFBF" w:themeColor="background1" w:themeShade="BF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E756D4" w:rsidRPr="00B70089" w:rsidRDefault="002901DB" w:rsidP="00E756D4">
            <w:pPr>
              <w:spacing w:after="0" w:line="240" w:lineRule="auto"/>
              <w:rPr>
                <w:rFonts w:cs="Arial"/>
                <w:sz w:val="21"/>
                <w:szCs w:val="21"/>
                <w:lang w:val="es-ES" w:eastAsia="en-US"/>
              </w:rPr>
            </w:pPr>
            <w:r>
              <w:rPr>
                <w:rFonts w:cs="Arial"/>
                <w:sz w:val="21"/>
                <w:szCs w:val="21"/>
                <w:lang w:val="es-ES" w:eastAsia="en-US"/>
              </w:rPr>
              <w:t xml:space="preserve">Más trabajo en equipo por parte de los docentes </w:t>
            </w:r>
          </w:p>
        </w:tc>
        <w:tc>
          <w:tcPr>
            <w:tcW w:w="495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clear" w:color="auto" w:fill="D9D9D9" w:themeFill="background1" w:themeFillShade="D9"/>
          </w:tcPr>
          <w:p w:rsidR="00E756D4" w:rsidRPr="00A249EC" w:rsidRDefault="002901DB" w:rsidP="00E756D4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lang w:val="es-ES" w:eastAsia="en-US"/>
              </w:rPr>
              <w:t xml:space="preserve">Falta de compromiso por parte de los docentes </w:t>
            </w:r>
          </w:p>
        </w:tc>
      </w:tr>
      <w:tr w:rsidR="00E756D4" w:rsidRPr="00A249EC" w:rsidTr="00A37172">
        <w:trPr>
          <w:trHeight w:val="454"/>
          <w:jc w:val="right"/>
        </w:trPr>
        <w:tc>
          <w:tcPr>
            <w:tcW w:w="4864" w:type="dxa"/>
            <w:tcBorders>
              <w:top w:val="nil"/>
              <w:left w:val="single" w:sz="36" w:space="0" w:color="BFBFBF" w:themeColor="background1" w:themeShade="BF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:rsidR="00E756D4" w:rsidRPr="00B70089" w:rsidRDefault="00E756D4" w:rsidP="00E756D4">
            <w:pPr>
              <w:spacing w:after="0" w:line="240" w:lineRule="auto"/>
              <w:jc w:val="both"/>
              <w:rPr>
                <w:rFonts w:cs="Arial"/>
                <w:sz w:val="21"/>
                <w:szCs w:val="21"/>
                <w:lang w:val="es-ES" w:eastAsia="en-US"/>
              </w:rPr>
            </w:pPr>
          </w:p>
        </w:tc>
        <w:tc>
          <w:tcPr>
            <w:tcW w:w="495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clear" w:color="auto" w:fill="F2F2F2" w:themeFill="background1" w:themeFillShade="F2"/>
          </w:tcPr>
          <w:p w:rsidR="00E756D4" w:rsidRPr="00A249EC" w:rsidRDefault="00E756D4" w:rsidP="00E756D4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E756D4" w:rsidRPr="00A249EC" w:rsidTr="00EA01A1">
        <w:trPr>
          <w:trHeight w:val="454"/>
          <w:jc w:val="right"/>
        </w:trPr>
        <w:tc>
          <w:tcPr>
            <w:tcW w:w="4864" w:type="dxa"/>
            <w:tcBorders>
              <w:top w:val="nil"/>
              <w:left w:val="single" w:sz="36" w:space="0" w:color="BFBFBF" w:themeColor="background1" w:themeShade="BF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E756D4" w:rsidRPr="00B70089" w:rsidRDefault="00E756D4" w:rsidP="00E756D4">
            <w:pPr>
              <w:spacing w:after="0" w:line="240" w:lineRule="auto"/>
              <w:jc w:val="both"/>
              <w:rPr>
                <w:rFonts w:cs="Arial"/>
                <w:sz w:val="21"/>
                <w:szCs w:val="21"/>
                <w:lang w:val="es-ES" w:eastAsia="en-US"/>
              </w:rPr>
            </w:pPr>
          </w:p>
        </w:tc>
        <w:tc>
          <w:tcPr>
            <w:tcW w:w="495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clear" w:color="auto" w:fill="D9D9D9" w:themeFill="background1" w:themeFillShade="D9"/>
          </w:tcPr>
          <w:p w:rsidR="00E756D4" w:rsidRPr="00A249EC" w:rsidRDefault="00E756D4" w:rsidP="00E756D4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E756D4" w:rsidRPr="00A249EC" w:rsidTr="00A37172">
        <w:trPr>
          <w:trHeight w:val="454"/>
          <w:jc w:val="right"/>
        </w:trPr>
        <w:tc>
          <w:tcPr>
            <w:tcW w:w="4864" w:type="dxa"/>
            <w:tcBorders>
              <w:top w:val="nil"/>
              <w:left w:val="single" w:sz="36" w:space="0" w:color="BFBFBF" w:themeColor="background1" w:themeShade="BF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:rsidR="00E756D4" w:rsidRPr="00B70089" w:rsidRDefault="00E756D4" w:rsidP="00E756D4">
            <w:pPr>
              <w:spacing w:after="0" w:line="240" w:lineRule="auto"/>
              <w:jc w:val="both"/>
              <w:rPr>
                <w:rFonts w:cs="Arial"/>
                <w:sz w:val="21"/>
                <w:szCs w:val="21"/>
                <w:lang w:val="es-ES" w:eastAsia="en-US"/>
              </w:rPr>
            </w:pPr>
          </w:p>
        </w:tc>
        <w:tc>
          <w:tcPr>
            <w:tcW w:w="495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clear" w:color="auto" w:fill="F2F2F2" w:themeFill="background1" w:themeFillShade="F2"/>
          </w:tcPr>
          <w:p w:rsidR="00E756D4" w:rsidRPr="00A249EC" w:rsidRDefault="00E756D4" w:rsidP="00E756D4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E756D4" w:rsidRPr="00A249EC" w:rsidTr="00EA01A1">
        <w:trPr>
          <w:trHeight w:val="454"/>
          <w:jc w:val="right"/>
        </w:trPr>
        <w:tc>
          <w:tcPr>
            <w:tcW w:w="4864" w:type="dxa"/>
            <w:tcBorders>
              <w:top w:val="nil"/>
              <w:left w:val="single" w:sz="36" w:space="0" w:color="BFBFBF" w:themeColor="background1" w:themeShade="BF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E756D4" w:rsidRPr="00B70089" w:rsidRDefault="00E756D4" w:rsidP="00E756D4">
            <w:pPr>
              <w:spacing w:after="0" w:line="240" w:lineRule="auto"/>
              <w:rPr>
                <w:rFonts w:cs="Arial"/>
                <w:sz w:val="21"/>
                <w:szCs w:val="21"/>
                <w:lang w:val="es-ES" w:eastAsia="en-US"/>
              </w:rPr>
            </w:pPr>
          </w:p>
        </w:tc>
        <w:tc>
          <w:tcPr>
            <w:tcW w:w="495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clear" w:color="auto" w:fill="D9D9D9" w:themeFill="background1" w:themeFillShade="D9"/>
          </w:tcPr>
          <w:p w:rsidR="00E756D4" w:rsidRPr="00A249EC" w:rsidRDefault="00E756D4" w:rsidP="00E756D4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E756D4" w:rsidRPr="00A249EC" w:rsidTr="00A37172">
        <w:trPr>
          <w:trHeight w:val="454"/>
          <w:jc w:val="right"/>
        </w:trPr>
        <w:tc>
          <w:tcPr>
            <w:tcW w:w="4864" w:type="dxa"/>
            <w:tcBorders>
              <w:top w:val="nil"/>
              <w:left w:val="single" w:sz="36" w:space="0" w:color="BFBFBF" w:themeColor="background1" w:themeShade="BF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:rsidR="00E756D4" w:rsidRPr="00B70089" w:rsidRDefault="00E756D4" w:rsidP="00E756D4">
            <w:pPr>
              <w:spacing w:after="0" w:line="240" w:lineRule="auto"/>
              <w:jc w:val="both"/>
              <w:rPr>
                <w:rFonts w:cs="Arial"/>
                <w:sz w:val="21"/>
                <w:szCs w:val="21"/>
                <w:lang w:val="es-ES" w:eastAsia="en-US"/>
              </w:rPr>
            </w:pPr>
          </w:p>
        </w:tc>
        <w:tc>
          <w:tcPr>
            <w:tcW w:w="495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clear" w:color="auto" w:fill="F2F2F2" w:themeFill="background1" w:themeFillShade="F2"/>
          </w:tcPr>
          <w:p w:rsidR="00E756D4" w:rsidRPr="00A249EC" w:rsidRDefault="00E756D4" w:rsidP="00E756D4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E756D4" w:rsidRPr="00A249EC" w:rsidTr="00EA01A1">
        <w:trPr>
          <w:trHeight w:val="454"/>
          <w:jc w:val="right"/>
        </w:trPr>
        <w:tc>
          <w:tcPr>
            <w:tcW w:w="4864" w:type="dxa"/>
            <w:tcBorders>
              <w:top w:val="nil"/>
              <w:left w:val="single" w:sz="36" w:space="0" w:color="BFBFBF" w:themeColor="background1" w:themeShade="BF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E756D4" w:rsidRPr="00B70089" w:rsidRDefault="00E756D4" w:rsidP="00E756D4">
            <w:pPr>
              <w:spacing w:after="0" w:line="240" w:lineRule="auto"/>
              <w:jc w:val="both"/>
              <w:rPr>
                <w:rFonts w:cs="Arial"/>
                <w:sz w:val="21"/>
                <w:szCs w:val="21"/>
                <w:lang w:val="es-ES" w:eastAsia="en-US"/>
              </w:rPr>
            </w:pPr>
          </w:p>
        </w:tc>
        <w:tc>
          <w:tcPr>
            <w:tcW w:w="495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clear" w:color="auto" w:fill="D9D9D9" w:themeFill="background1" w:themeFillShade="D9"/>
          </w:tcPr>
          <w:p w:rsidR="00E756D4" w:rsidRPr="00A249EC" w:rsidRDefault="00E756D4" w:rsidP="00E756D4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E756D4" w:rsidRPr="00A249EC" w:rsidTr="00A37172">
        <w:trPr>
          <w:trHeight w:val="454"/>
          <w:jc w:val="right"/>
        </w:trPr>
        <w:tc>
          <w:tcPr>
            <w:tcW w:w="4864" w:type="dxa"/>
            <w:tcBorders>
              <w:top w:val="nil"/>
              <w:left w:val="single" w:sz="36" w:space="0" w:color="BFBFBF" w:themeColor="background1" w:themeShade="BF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:rsidR="00E756D4" w:rsidRPr="00B70089" w:rsidRDefault="00E756D4" w:rsidP="00E756D4">
            <w:pPr>
              <w:spacing w:after="0" w:line="240" w:lineRule="auto"/>
              <w:jc w:val="both"/>
              <w:rPr>
                <w:rFonts w:cs="Arial"/>
                <w:sz w:val="21"/>
                <w:szCs w:val="21"/>
                <w:lang w:val="es-ES" w:eastAsia="en-US"/>
              </w:rPr>
            </w:pPr>
          </w:p>
        </w:tc>
        <w:tc>
          <w:tcPr>
            <w:tcW w:w="495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clear" w:color="auto" w:fill="F2F2F2" w:themeFill="background1" w:themeFillShade="F2"/>
          </w:tcPr>
          <w:p w:rsidR="00E756D4" w:rsidRPr="00A249EC" w:rsidRDefault="00E756D4" w:rsidP="00E756D4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E756D4" w:rsidRPr="00A249EC" w:rsidTr="00EA01A1">
        <w:trPr>
          <w:trHeight w:val="454"/>
          <w:jc w:val="right"/>
        </w:trPr>
        <w:tc>
          <w:tcPr>
            <w:tcW w:w="4864" w:type="dxa"/>
            <w:tcBorders>
              <w:top w:val="nil"/>
              <w:left w:val="single" w:sz="36" w:space="0" w:color="BFBFBF" w:themeColor="background1" w:themeShade="BF"/>
              <w:bottom w:val="nil"/>
              <w:right w:val="single" w:sz="4" w:space="0" w:color="808080" w:themeColor="background1" w:themeShade="80"/>
            </w:tcBorders>
            <w:shd w:val="pct15" w:color="auto" w:fill="auto"/>
            <w:hideMark/>
          </w:tcPr>
          <w:p w:rsidR="00E756D4" w:rsidRPr="00B70089" w:rsidRDefault="00E756D4" w:rsidP="00E756D4">
            <w:pPr>
              <w:spacing w:after="0" w:line="240" w:lineRule="auto"/>
              <w:jc w:val="both"/>
              <w:rPr>
                <w:rFonts w:cs="Arial"/>
                <w:sz w:val="21"/>
                <w:szCs w:val="21"/>
                <w:lang w:val="es-ES" w:eastAsia="en-US"/>
              </w:rPr>
            </w:pPr>
          </w:p>
        </w:tc>
        <w:tc>
          <w:tcPr>
            <w:tcW w:w="495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pct15" w:color="auto" w:fill="auto"/>
          </w:tcPr>
          <w:p w:rsidR="00E756D4" w:rsidRPr="00A249EC" w:rsidRDefault="00E756D4" w:rsidP="00E756D4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E756D4" w:rsidRPr="00A249EC" w:rsidTr="00A37172">
        <w:trPr>
          <w:trHeight w:val="454"/>
          <w:jc w:val="right"/>
        </w:trPr>
        <w:tc>
          <w:tcPr>
            <w:tcW w:w="4864" w:type="dxa"/>
            <w:tcBorders>
              <w:top w:val="nil"/>
              <w:left w:val="single" w:sz="36" w:space="0" w:color="BFBFBF" w:themeColor="background1" w:themeShade="BF"/>
              <w:bottom w:val="nil"/>
              <w:right w:val="single" w:sz="4" w:space="0" w:color="808080" w:themeColor="background1" w:themeShade="80"/>
            </w:tcBorders>
            <w:shd w:val="clear" w:color="auto" w:fill="F1F5F9"/>
            <w:hideMark/>
          </w:tcPr>
          <w:p w:rsidR="00E756D4" w:rsidRPr="00B70089" w:rsidRDefault="00E756D4" w:rsidP="00E756D4">
            <w:pPr>
              <w:spacing w:after="0" w:line="240" w:lineRule="auto"/>
              <w:jc w:val="both"/>
              <w:rPr>
                <w:rFonts w:cs="Arial"/>
                <w:sz w:val="21"/>
                <w:szCs w:val="21"/>
                <w:lang w:val="es-ES" w:eastAsia="en-US"/>
              </w:rPr>
            </w:pPr>
          </w:p>
        </w:tc>
        <w:tc>
          <w:tcPr>
            <w:tcW w:w="495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clear" w:color="auto" w:fill="F2F2F2" w:themeFill="background1" w:themeFillShade="F2"/>
          </w:tcPr>
          <w:p w:rsidR="00E756D4" w:rsidRPr="00A249EC" w:rsidRDefault="00E756D4" w:rsidP="00E756D4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E756D4" w:rsidRPr="00A249EC" w:rsidTr="00A37172">
        <w:trPr>
          <w:trHeight w:val="454"/>
          <w:jc w:val="right"/>
        </w:trPr>
        <w:tc>
          <w:tcPr>
            <w:tcW w:w="4864" w:type="dxa"/>
            <w:tcBorders>
              <w:top w:val="nil"/>
              <w:left w:val="single" w:sz="36" w:space="0" w:color="BFBFBF" w:themeColor="background1" w:themeShade="BF"/>
              <w:bottom w:val="single" w:sz="36" w:space="0" w:color="BFBFBF" w:themeColor="background1" w:themeShade="BF"/>
              <w:right w:val="single" w:sz="4" w:space="0" w:color="808080" w:themeColor="background1" w:themeShade="80"/>
            </w:tcBorders>
            <w:shd w:val="pct15" w:color="auto" w:fill="auto"/>
            <w:hideMark/>
          </w:tcPr>
          <w:p w:rsidR="00E756D4" w:rsidRPr="00B70089" w:rsidRDefault="00E756D4" w:rsidP="00E756D4">
            <w:pPr>
              <w:spacing w:after="0" w:line="240" w:lineRule="auto"/>
              <w:jc w:val="both"/>
              <w:rPr>
                <w:rFonts w:cs="Arial"/>
                <w:sz w:val="21"/>
                <w:szCs w:val="21"/>
                <w:lang w:val="es-ES" w:eastAsia="en-US"/>
              </w:rPr>
            </w:pPr>
          </w:p>
        </w:tc>
        <w:tc>
          <w:tcPr>
            <w:tcW w:w="4954" w:type="dxa"/>
            <w:tcBorders>
              <w:top w:val="nil"/>
              <w:left w:val="single" w:sz="4" w:space="0" w:color="808080" w:themeColor="background1" w:themeShade="80"/>
              <w:bottom w:val="single" w:sz="36" w:space="0" w:color="BFBFBF" w:themeColor="background1" w:themeShade="BF"/>
              <w:right w:val="single" w:sz="36" w:space="0" w:color="BFBFBF" w:themeColor="background1" w:themeShade="BF"/>
            </w:tcBorders>
            <w:shd w:val="pct15" w:color="auto" w:fill="auto"/>
          </w:tcPr>
          <w:p w:rsidR="00E756D4" w:rsidRPr="00A249EC" w:rsidRDefault="00E756D4" w:rsidP="00E756D4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</w:tbl>
    <w:p w:rsidR="007426D7" w:rsidRDefault="007426D7" w:rsidP="00B70089">
      <w:pPr>
        <w:pStyle w:val="MEN-Voz"/>
      </w:pPr>
    </w:p>
    <w:bookmarkEnd w:id="1"/>
    <w:p w:rsidR="005E65F5" w:rsidRDefault="005E65F5">
      <w:pPr>
        <w:spacing w:after="0" w:line="240" w:lineRule="auto"/>
        <w:rPr>
          <w:rFonts w:ascii="Century Gothic" w:hAnsi="Century Gothic" w:cs="Arial"/>
          <w:b/>
          <w:color w:val="0070C0"/>
          <w:sz w:val="28"/>
          <w:szCs w:val="28"/>
        </w:rPr>
      </w:pPr>
      <w:r>
        <w:rPr>
          <w:b/>
          <w:i/>
          <w:color w:val="0070C0"/>
          <w:szCs w:val="28"/>
        </w:rPr>
        <w:br w:type="page"/>
      </w:r>
    </w:p>
    <w:p w:rsidR="00751580" w:rsidRPr="0080730F" w:rsidRDefault="0080730F" w:rsidP="00A37172">
      <w:pPr>
        <w:pStyle w:val="MEN-Voz"/>
        <w:ind w:left="1134"/>
        <w:rPr>
          <w:rFonts w:eastAsia="BatangChe"/>
          <w:b/>
          <w:i w:val="0"/>
          <w:color w:val="0070C0"/>
        </w:rPr>
      </w:pPr>
      <w:bookmarkStart w:id="2" w:name="OLE_LINK3"/>
      <w:r w:rsidRPr="0080730F">
        <w:rPr>
          <w:b/>
          <w:i w:val="0"/>
          <w:color w:val="0070C0"/>
        </w:rPr>
        <w:lastRenderedPageBreak/>
        <w:t xml:space="preserve">Ejercicio 3: </w:t>
      </w:r>
      <w:r w:rsidR="00A37172" w:rsidRPr="0080730F">
        <w:rPr>
          <w:b/>
          <w:i w:val="0"/>
          <w:color w:val="0070C0"/>
        </w:rPr>
        <w:t>Conformar</w:t>
      </w:r>
      <w:r w:rsidR="00751580" w:rsidRPr="0080730F">
        <w:rPr>
          <w:b/>
          <w:i w:val="0"/>
          <w:color w:val="0070C0"/>
        </w:rPr>
        <w:t xml:space="preserve"> el equipo de mejora</w:t>
      </w:r>
    </w:p>
    <w:p w:rsidR="00751580" w:rsidRPr="00370709" w:rsidRDefault="0021239F" w:rsidP="00751580">
      <w:pPr>
        <w:pStyle w:val="MEN-Normal"/>
        <w:rPr>
          <w:rFonts w:ascii="Verdana" w:hAnsi="Verdana"/>
        </w:rPr>
      </w:pPr>
      <w:r w:rsidRPr="00370709">
        <w:rPr>
          <w:rFonts w:ascii="Verdana" w:hAnsi="Verdana"/>
        </w:rPr>
        <w:t xml:space="preserve">3.1.  </w:t>
      </w:r>
      <w:r w:rsidR="00751580" w:rsidRPr="00370709">
        <w:rPr>
          <w:rFonts w:ascii="Verdana" w:hAnsi="Verdana"/>
        </w:rPr>
        <w:t xml:space="preserve">Para iniciar la conformación de su equipo de trabajo, proponemos este ejercicio para el rector, quien lidera el proceso de cambio. </w:t>
      </w:r>
    </w:p>
    <w:tbl>
      <w:tblPr>
        <w:tblStyle w:val="MEN-tablarojo"/>
        <w:tblW w:w="9639" w:type="dxa"/>
        <w:tblInd w:w="1304" w:type="dxa"/>
        <w:tblBorders>
          <w:top w:val="single" w:sz="36" w:space="0" w:color="7F7F7F" w:themeColor="text1" w:themeTint="80"/>
          <w:left w:val="single" w:sz="36" w:space="0" w:color="7F7F7F" w:themeColor="text1" w:themeTint="80"/>
          <w:bottom w:val="single" w:sz="36" w:space="0" w:color="7F7F7F" w:themeColor="text1" w:themeTint="80"/>
          <w:right w:val="single" w:sz="36" w:space="0" w:color="7F7F7F" w:themeColor="text1" w:themeTint="80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751580" w:rsidRPr="006C4077" w:rsidTr="00AA0213">
        <w:trPr>
          <w:trHeight w:hRule="exact" w:val="1039"/>
          <w:tblHeader/>
        </w:trPr>
        <w:tc>
          <w:tcPr>
            <w:tcW w:w="3119" w:type="dxa"/>
            <w:hideMark/>
          </w:tcPr>
          <w:p w:rsidR="00AA0213" w:rsidRDefault="00AA0213" w:rsidP="00F15F01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</w:p>
          <w:p w:rsidR="00751580" w:rsidRPr="00AA0213" w:rsidRDefault="00751580" w:rsidP="00F15F01">
            <w:pPr>
              <w:pStyle w:val="MEN-Titulotabla"/>
              <w:rPr>
                <w:rFonts w:ascii="Century Gothic" w:hAnsi="Century Gothic"/>
                <w:color w:val="0070C0"/>
                <w:sz w:val="28"/>
                <w:lang w:eastAsia="en-US"/>
              </w:rPr>
            </w:pPr>
            <w:r w:rsidRPr="00AA0213">
              <w:rPr>
                <w:rFonts w:ascii="Century Gothic" w:hAnsi="Century Gothic"/>
                <w:color w:val="0070C0"/>
                <w:sz w:val="28"/>
              </w:rPr>
              <w:t>Acción</w:t>
            </w:r>
          </w:p>
        </w:tc>
        <w:tc>
          <w:tcPr>
            <w:tcW w:w="3402" w:type="dxa"/>
          </w:tcPr>
          <w:p w:rsidR="00AA0213" w:rsidRDefault="00AA0213" w:rsidP="00AA0213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</w:p>
          <w:p w:rsidR="00751580" w:rsidRPr="00AA0213" w:rsidRDefault="00751580" w:rsidP="00AA0213">
            <w:pPr>
              <w:pStyle w:val="MEN-Titulotabla"/>
              <w:rPr>
                <w:rFonts w:ascii="Century Gothic" w:hAnsi="Century Gothic"/>
                <w:color w:val="0070C0"/>
                <w:sz w:val="28"/>
                <w:lang w:eastAsia="en-US"/>
              </w:rPr>
            </w:pPr>
            <w:r w:rsidRPr="00AA0213">
              <w:rPr>
                <w:rFonts w:ascii="Century Gothic" w:hAnsi="Century Gothic"/>
                <w:color w:val="0070C0"/>
                <w:sz w:val="28"/>
              </w:rPr>
              <w:t>Proceso</w:t>
            </w:r>
          </w:p>
        </w:tc>
        <w:tc>
          <w:tcPr>
            <w:tcW w:w="3118" w:type="dxa"/>
            <w:hideMark/>
          </w:tcPr>
          <w:p w:rsidR="00AA0213" w:rsidRDefault="00AA0213" w:rsidP="00F15F01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</w:p>
          <w:p w:rsidR="00751580" w:rsidRPr="00AA0213" w:rsidRDefault="00751580" w:rsidP="00F15F01">
            <w:pPr>
              <w:pStyle w:val="MEN-Titulotabla"/>
              <w:rPr>
                <w:rFonts w:ascii="Century Gothic" w:hAnsi="Century Gothic"/>
                <w:color w:val="0070C0"/>
                <w:sz w:val="28"/>
                <w:lang w:eastAsia="en-US"/>
              </w:rPr>
            </w:pPr>
            <w:r w:rsidRPr="00AA0213">
              <w:rPr>
                <w:rFonts w:ascii="Century Gothic" w:hAnsi="Century Gothic"/>
                <w:color w:val="0070C0"/>
                <w:sz w:val="28"/>
              </w:rPr>
              <w:t>Reflexión</w:t>
            </w:r>
          </w:p>
        </w:tc>
      </w:tr>
      <w:tr w:rsidR="00751580" w:rsidRPr="006C4077" w:rsidTr="00AA0213">
        <w:tc>
          <w:tcPr>
            <w:tcW w:w="3119" w:type="dxa"/>
          </w:tcPr>
          <w:p w:rsidR="00751580" w:rsidRPr="00370709" w:rsidRDefault="00751580" w:rsidP="00F15F01">
            <w:pPr>
              <w:spacing w:after="120" w:line="240" w:lineRule="auto"/>
              <w:rPr>
                <w:rFonts w:ascii="Verdana" w:hAnsi="Verdana" w:cs="Tahoma"/>
                <w:b/>
                <w:bCs/>
                <w:lang w:eastAsia="en-US"/>
              </w:rPr>
            </w:pPr>
            <w:r w:rsidRPr="00370709">
              <w:rPr>
                <w:rFonts w:ascii="Verdana" w:hAnsi="Verdana" w:cs="Tahoma"/>
                <w:bCs/>
              </w:rPr>
              <w:t xml:space="preserve">1. Conforme su equipo de </w:t>
            </w:r>
            <w:r w:rsidR="0021239F" w:rsidRPr="00370709">
              <w:rPr>
                <w:rFonts w:ascii="Verdana" w:hAnsi="Verdana" w:cs="Tahoma"/>
                <w:bCs/>
              </w:rPr>
              <w:t>mejora,</w:t>
            </w:r>
            <w:r w:rsidRPr="00370709">
              <w:rPr>
                <w:rFonts w:ascii="Verdana" w:hAnsi="Verdana" w:cs="Tahoma"/>
                <w:bCs/>
              </w:rPr>
              <w:t xml:space="preserve"> de acuerdo con las recomendaciones previas. </w:t>
            </w:r>
          </w:p>
          <w:p w:rsidR="00751580" w:rsidRPr="00370709" w:rsidRDefault="00751580" w:rsidP="00F15F01">
            <w:pPr>
              <w:spacing w:after="120" w:line="240" w:lineRule="auto"/>
              <w:rPr>
                <w:rFonts w:ascii="Verdana" w:hAnsi="Verdana" w:cs="Tahoma"/>
                <w:b/>
                <w:bCs/>
              </w:rPr>
            </w:pPr>
          </w:p>
          <w:p w:rsidR="00751580" w:rsidRPr="00370709" w:rsidRDefault="00751580" w:rsidP="00F15F01">
            <w:pPr>
              <w:spacing w:after="120" w:line="240" w:lineRule="auto"/>
              <w:rPr>
                <w:rFonts w:ascii="Verdana" w:hAnsi="Verdana" w:cs="Tahoma"/>
                <w:b/>
                <w:bCs/>
              </w:rPr>
            </w:pPr>
          </w:p>
          <w:p w:rsidR="00751580" w:rsidRPr="00370709" w:rsidRDefault="00751580" w:rsidP="00F15F01">
            <w:pPr>
              <w:spacing w:after="120" w:line="240" w:lineRule="auto"/>
              <w:rPr>
                <w:rFonts w:ascii="Verdana" w:hAnsi="Verdana" w:cs="Tahoma"/>
                <w:b/>
                <w:bCs/>
              </w:rPr>
            </w:pPr>
          </w:p>
          <w:p w:rsidR="00751580" w:rsidRPr="00370709" w:rsidRDefault="00751580" w:rsidP="00F15F01">
            <w:pPr>
              <w:spacing w:after="120" w:line="240" w:lineRule="auto"/>
              <w:rPr>
                <w:rFonts w:ascii="Verdana" w:hAnsi="Verdana" w:cs="Tahoma"/>
                <w:b/>
                <w:bCs/>
                <w:lang w:eastAsia="en-US"/>
              </w:rPr>
            </w:pPr>
          </w:p>
        </w:tc>
        <w:tc>
          <w:tcPr>
            <w:tcW w:w="3402" w:type="dxa"/>
          </w:tcPr>
          <w:p w:rsidR="00751580" w:rsidRPr="00370709" w:rsidRDefault="00751580" w:rsidP="00F15F01">
            <w:pPr>
              <w:spacing w:after="120" w:line="240" w:lineRule="auto"/>
              <w:ind w:left="228" w:hanging="228"/>
              <w:rPr>
                <w:rFonts w:ascii="Verdana" w:hAnsi="Verdana" w:cs="Tahoma"/>
              </w:rPr>
            </w:pPr>
            <w:r w:rsidRPr="00370709">
              <w:rPr>
                <w:rFonts w:ascii="Verdana" w:hAnsi="Verdana" w:cs="Tahoma"/>
              </w:rPr>
              <w:t>Una vez haya conformado su equipo de mejora, asegúrese de que:</w:t>
            </w:r>
          </w:p>
          <w:p w:rsidR="00751580" w:rsidRPr="00370709" w:rsidRDefault="00751580" w:rsidP="00F15F01">
            <w:pPr>
              <w:pStyle w:val="Prrafodelista"/>
              <w:numPr>
                <w:ilvl w:val="0"/>
                <w:numId w:val="16"/>
              </w:numPr>
              <w:tabs>
                <w:tab w:val="left" w:pos="228"/>
              </w:tabs>
              <w:spacing w:after="120"/>
              <w:ind w:left="228" w:hanging="228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 xml:space="preserve">Los miembros del equipo de mejora cuentan con espacios de comunicación que son a su vez oportunidades para compartir con sus compañeros, superiores y/o con otros líderes de su comunidad educativa, los progresos o problemas relacionados con </w:t>
            </w:r>
            <w:r w:rsidR="0021239F" w:rsidRPr="00370709">
              <w:rPr>
                <w:rFonts w:ascii="Verdana" w:hAnsi="Verdana" w:cs="Tahoma"/>
                <w:sz w:val="22"/>
                <w:szCs w:val="22"/>
              </w:rPr>
              <w:t xml:space="preserve">el </w:t>
            </w:r>
            <w:r w:rsidRPr="00370709">
              <w:rPr>
                <w:rFonts w:ascii="Verdana" w:hAnsi="Verdana" w:cs="Tahoma"/>
                <w:sz w:val="22"/>
                <w:szCs w:val="22"/>
              </w:rPr>
              <w:t>proyecto</w:t>
            </w:r>
            <w:r w:rsidR="0021239F" w:rsidRPr="00370709">
              <w:rPr>
                <w:rFonts w:ascii="Verdana" w:hAnsi="Verdana" w:cs="Tahoma"/>
                <w:sz w:val="22"/>
                <w:szCs w:val="22"/>
              </w:rPr>
              <w:t xml:space="preserve"> de cambio</w:t>
            </w:r>
            <w:r w:rsidRPr="00370709">
              <w:rPr>
                <w:rFonts w:ascii="Verdana" w:hAnsi="Verdana" w:cs="Tahoma"/>
                <w:sz w:val="22"/>
                <w:szCs w:val="22"/>
              </w:rPr>
              <w:t>.</w:t>
            </w:r>
          </w:p>
          <w:p w:rsidR="00751580" w:rsidRPr="00370709" w:rsidRDefault="00751580" w:rsidP="00F15F01">
            <w:pPr>
              <w:pStyle w:val="Prrafodelista"/>
              <w:tabs>
                <w:tab w:val="left" w:pos="228"/>
              </w:tabs>
              <w:spacing w:after="120"/>
              <w:ind w:left="228" w:hanging="228"/>
              <w:rPr>
                <w:rFonts w:ascii="Verdana" w:hAnsi="Verdana" w:cs="Tahoma"/>
                <w:sz w:val="22"/>
                <w:szCs w:val="22"/>
              </w:rPr>
            </w:pPr>
          </w:p>
          <w:p w:rsidR="00751580" w:rsidRPr="00370709" w:rsidRDefault="00751580" w:rsidP="00F15F01">
            <w:pPr>
              <w:pStyle w:val="Prrafodelista"/>
              <w:numPr>
                <w:ilvl w:val="0"/>
                <w:numId w:val="16"/>
              </w:numPr>
              <w:tabs>
                <w:tab w:val="left" w:pos="228"/>
              </w:tabs>
              <w:spacing w:after="120"/>
              <w:ind w:left="228" w:hanging="228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 xml:space="preserve">En </w:t>
            </w:r>
            <w:r w:rsidR="006A3E13" w:rsidRPr="00370709">
              <w:rPr>
                <w:rFonts w:ascii="Verdana" w:hAnsi="Verdana" w:cs="Tahoma"/>
                <w:sz w:val="22"/>
                <w:szCs w:val="22"/>
              </w:rPr>
              <w:t>el colegio se conocen</w:t>
            </w:r>
            <w:r w:rsidRPr="00370709">
              <w:rPr>
                <w:rFonts w:ascii="Verdana" w:hAnsi="Verdana" w:cs="Tahoma"/>
                <w:sz w:val="22"/>
                <w:szCs w:val="22"/>
              </w:rPr>
              <w:t xml:space="preserve"> los miembros del equipo de mejoramiento por sus funciones relacionadas con el cambio, y se les reconoce y premia por su colaboración. </w:t>
            </w:r>
          </w:p>
          <w:p w:rsidR="00751580" w:rsidRPr="00370709" w:rsidRDefault="00751580" w:rsidP="00F15F01">
            <w:pPr>
              <w:spacing w:after="120" w:line="240" w:lineRule="auto"/>
              <w:ind w:left="228" w:hanging="228"/>
              <w:rPr>
                <w:rFonts w:ascii="Verdana" w:hAnsi="Verdana" w:cs="Tahoma"/>
                <w:lang w:eastAsia="en-US"/>
              </w:rPr>
            </w:pPr>
          </w:p>
        </w:tc>
        <w:tc>
          <w:tcPr>
            <w:tcW w:w="3118" w:type="dxa"/>
          </w:tcPr>
          <w:p w:rsidR="00751580" w:rsidRPr="00370709" w:rsidRDefault="00751580" w:rsidP="006A3E13">
            <w:pPr>
              <w:spacing w:after="0" w:line="240" w:lineRule="auto"/>
              <w:ind w:left="306" w:hanging="306"/>
              <w:rPr>
                <w:rFonts w:ascii="Verdana" w:hAnsi="Verdana" w:cs="Tahoma"/>
                <w:lang w:eastAsia="en-US"/>
              </w:rPr>
            </w:pPr>
            <w:r w:rsidRPr="00370709">
              <w:rPr>
                <w:rFonts w:ascii="Verdana" w:hAnsi="Verdana" w:cs="Tahoma"/>
              </w:rPr>
              <w:t>Escriba con claridad las razones por las cuales fue seleccionada cada una de las personas que están en su equipo de trabajo. Tenga en cuenta aspectos como:</w:t>
            </w:r>
          </w:p>
          <w:p w:rsidR="00751580" w:rsidRPr="00370709" w:rsidRDefault="00751580" w:rsidP="006A3E13">
            <w:pPr>
              <w:spacing w:after="0" w:line="240" w:lineRule="auto"/>
              <w:ind w:left="306" w:hanging="306"/>
              <w:rPr>
                <w:rFonts w:ascii="Verdana" w:hAnsi="Verdana" w:cs="Tahoma"/>
              </w:rPr>
            </w:pPr>
          </w:p>
          <w:p w:rsidR="00751580" w:rsidRPr="00370709" w:rsidRDefault="00751580" w:rsidP="00F15F01">
            <w:pPr>
              <w:pStyle w:val="Prrafodelista"/>
              <w:numPr>
                <w:ilvl w:val="0"/>
                <w:numId w:val="18"/>
              </w:numPr>
              <w:tabs>
                <w:tab w:val="left" w:pos="305"/>
              </w:tabs>
              <w:spacing w:after="160"/>
              <w:ind w:left="305" w:hanging="305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>Sus conocimientos.</w:t>
            </w:r>
          </w:p>
          <w:p w:rsidR="00751580" w:rsidRPr="00370709" w:rsidRDefault="00751580" w:rsidP="00F15F01">
            <w:pPr>
              <w:pStyle w:val="Prrafodelista"/>
              <w:numPr>
                <w:ilvl w:val="0"/>
                <w:numId w:val="18"/>
              </w:numPr>
              <w:tabs>
                <w:tab w:val="left" w:pos="305"/>
              </w:tabs>
              <w:spacing w:after="160"/>
              <w:ind w:left="305" w:hanging="305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>Su experiencia.</w:t>
            </w:r>
          </w:p>
          <w:p w:rsidR="00751580" w:rsidRPr="00370709" w:rsidRDefault="00751580" w:rsidP="00F15F01">
            <w:pPr>
              <w:pStyle w:val="Prrafodelista"/>
              <w:numPr>
                <w:ilvl w:val="0"/>
                <w:numId w:val="18"/>
              </w:numPr>
              <w:tabs>
                <w:tab w:val="left" w:pos="305"/>
              </w:tabs>
              <w:spacing w:after="160"/>
              <w:ind w:left="305" w:hanging="305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>Su disposición al trabajo y al cambio.</w:t>
            </w:r>
          </w:p>
          <w:p w:rsidR="00751580" w:rsidRPr="00370709" w:rsidRDefault="00751580" w:rsidP="00F15F01">
            <w:pPr>
              <w:pStyle w:val="Prrafodelista"/>
              <w:numPr>
                <w:ilvl w:val="0"/>
                <w:numId w:val="18"/>
              </w:numPr>
              <w:tabs>
                <w:tab w:val="left" w:pos="305"/>
              </w:tabs>
              <w:spacing w:after="160"/>
              <w:ind w:left="305" w:hanging="305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>El reconocimiento que tiene en el interior de la institución.</w:t>
            </w:r>
          </w:p>
          <w:p w:rsidR="00751580" w:rsidRPr="00370709" w:rsidRDefault="00751580" w:rsidP="00F15F01">
            <w:pPr>
              <w:pStyle w:val="Prrafodelista"/>
              <w:numPr>
                <w:ilvl w:val="0"/>
                <w:numId w:val="18"/>
              </w:numPr>
              <w:tabs>
                <w:tab w:val="left" w:pos="305"/>
              </w:tabs>
              <w:spacing w:after="160"/>
              <w:ind w:left="305" w:hanging="305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>Su capacidad de comunicación.</w:t>
            </w:r>
          </w:p>
          <w:p w:rsidR="00751580" w:rsidRPr="00370709" w:rsidRDefault="006A3E13" w:rsidP="006A3E13">
            <w:pPr>
              <w:pStyle w:val="Prrafodelista"/>
              <w:numPr>
                <w:ilvl w:val="0"/>
                <w:numId w:val="18"/>
              </w:numPr>
              <w:tabs>
                <w:tab w:val="left" w:pos="305"/>
              </w:tabs>
              <w:spacing w:after="160"/>
              <w:ind w:left="305" w:hanging="305"/>
              <w:rPr>
                <w:rFonts w:ascii="Verdana" w:hAnsi="Verdana" w:cs="Tahoma"/>
                <w:sz w:val="22"/>
                <w:szCs w:val="22"/>
                <w:lang w:eastAsia="en-US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>Otras razones.</w:t>
            </w:r>
          </w:p>
        </w:tc>
      </w:tr>
    </w:tbl>
    <w:p w:rsidR="00751580" w:rsidRDefault="00751580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:rsidR="00F543E5" w:rsidRDefault="00F543E5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:rsidR="00AC600C" w:rsidRDefault="00AC600C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:rsidR="00AC600C" w:rsidRDefault="00AC600C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:rsidR="00AC600C" w:rsidRDefault="00AC600C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:rsidR="00AC600C" w:rsidRDefault="00AC600C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:rsidR="00AC600C" w:rsidRDefault="00AC600C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:rsidR="00AC600C" w:rsidRDefault="00AC600C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:rsidR="00AC600C" w:rsidRDefault="00AC600C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:rsidR="00AC600C" w:rsidRDefault="00AC600C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:rsidR="00AC600C" w:rsidRDefault="00AC600C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:rsidR="00AC600C" w:rsidRDefault="00AC600C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:rsidR="00AC600C" w:rsidRDefault="00AC600C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:rsidR="00F543E5" w:rsidRDefault="00F543E5" w:rsidP="00F543E5">
      <w:pPr>
        <w:spacing w:after="0"/>
        <w:ind w:left="1134"/>
        <w:jc w:val="both"/>
        <w:rPr>
          <w:rFonts w:ascii="Verdana" w:hAnsi="Verdana" w:cs="Arial"/>
          <w:sz w:val="24"/>
          <w:szCs w:val="24"/>
        </w:rPr>
      </w:pPr>
      <w:r w:rsidRPr="00370709">
        <w:rPr>
          <w:rFonts w:ascii="Verdana" w:hAnsi="Verdana" w:cs="Arial"/>
          <w:sz w:val="24"/>
          <w:szCs w:val="24"/>
        </w:rPr>
        <w:t>3.1.1. Conformación del equipo de mejora</w:t>
      </w:r>
      <w:r w:rsidRPr="00370709">
        <w:rPr>
          <w:rFonts w:ascii="Verdana" w:hAnsi="Verdana" w:cs="Arial"/>
          <w:sz w:val="24"/>
          <w:szCs w:val="24"/>
        </w:rPr>
        <w:tab/>
      </w:r>
    </w:p>
    <w:p w:rsidR="00370709" w:rsidRPr="00370709" w:rsidRDefault="00370709" w:rsidP="00F543E5">
      <w:pPr>
        <w:spacing w:after="0"/>
        <w:ind w:left="1134"/>
        <w:jc w:val="both"/>
        <w:rPr>
          <w:rFonts w:ascii="Verdana" w:hAnsi="Verdana" w:cs="Arial"/>
          <w:sz w:val="24"/>
          <w:szCs w:val="24"/>
        </w:rPr>
      </w:pPr>
    </w:p>
    <w:p w:rsidR="00F543E5" w:rsidRPr="00370709" w:rsidRDefault="00F543E5" w:rsidP="00F543E5">
      <w:pPr>
        <w:spacing w:after="0"/>
        <w:ind w:left="1134"/>
        <w:jc w:val="both"/>
        <w:rPr>
          <w:rFonts w:ascii="Verdana" w:hAnsi="Verdana" w:cs="Arial"/>
          <w:sz w:val="24"/>
          <w:szCs w:val="24"/>
        </w:rPr>
      </w:pPr>
      <w:r w:rsidRPr="00370709">
        <w:rPr>
          <w:rFonts w:ascii="Verdana" w:hAnsi="Verdana" w:cs="Arial"/>
          <w:sz w:val="24"/>
          <w:szCs w:val="24"/>
        </w:rPr>
        <w:t>Conforme su equipo de mejora de acuerdo con las recomendaciones previas, y liste sus miembros en el cuadro que sigue</w:t>
      </w:r>
    </w:p>
    <w:p w:rsidR="00F543E5" w:rsidRDefault="00F543E5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tbl>
      <w:tblPr>
        <w:tblW w:w="9639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3886"/>
        <w:gridCol w:w="2693"/>
      </w:tblGrid>
      <w:tr w:rsidR="00F543E5" w:rsidRPr="00F543E5" w:rsidTr="00AC600C">
        <w:trPr>
          <w:trHeight w:val="300"/>
        </w:trPr>
        <w:tc>
          <w:tcPr>
            <w:tcW w:w="3060" w:type="dxa"/>
            <w:tcBorders>
              <w:top w:val="single" w:sz="36" w:space="0" w:color="808080" w:themeColor="background1" w:themeShade="80"/>
              <w:left w:val="single" w:sz="3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:rsidR="00F543E5" w:rsidRPr="00F543E5" w:rsidRDefault="00F543E5" w:rsidP="00F543E5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 w:rsidRPr="00F543E5">
              <w:rPr>
                <w:rFonts w:ascii="Century Gothic" w:hAnsi="Century Gothic"/>
                <w:color w:val="0070C0"/>
                <w:sz w:val="28"/>
              </w:rPr>
              <w:t>Nombre</w:t>
            </w:r>
          </w:p>
        </w:tc>
        <w:tc>
          <w:tcPr>
            <w:tcW w:w="3886" w:type="dxa"/>
            <w:tcBorders>
              <w:top w:val="single" w:sz="3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:rsidR="00F543E5" w:rsidRPr="00F543E5" w:rsidRDefault="00F543E5" w:rsidP="00F543E5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 w:rsidRPr="00F543E5">
              <w:rPr>
                <w:rFonts w:ascii="Century Gothic" w:hAnsi="Century Gothic"/>
                <w:color w:val="0070C0"/>
                <w:sz w:val="28"/>
              </w:rPr>
              <w:t>Cargo</w:t>
            </w:r>
          </w:p>
        </w:tc>
        <w:tc>
          <w:tcPr>
            <w:tcW w:w="2693" w:type="dxa"/>
            <w:tcBorders>
              <w:top w:val="single" w:sz="3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36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:rsidR="00F543E5" w:rsidRPr="00F543E5" w:rsidRDefault="00F543E5" w:rsidP="00F543E5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 w:rsidRPr="00F543E5">
              <w:rPr>
                <w:rFonts w:ascii="Century Gothic" w:hAnsi="Century Gothic"/>
                <w:color w:val="0070C0"/>
                <w:sz w:val="28"/>
              </w:rPr>
              <w:t>Rol en el equipo de mejora</w:t>
            </w:r>
          </w:p>
        </w:tc>
      </w:tr>
      <w:tr w:rsidR="00F543E5" w:rsidRPr="00F543E5" w:rsidTr="00AC600C">
        <w:trPr>
          <w:trHeight w:val="300"/>
        </w:trPr>
        <w:tc>
          <w:tcPr>
            <w:tcW w:w="3060" w:type="dxa"/>
            <w:tcBorders>
              <w:top w:val="single" w:sz="4" w:space="0" w:color="808080" w:themeColor="background1" w:themeShade="80"/>
              <w:left w:val="single" w:sz="3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  <w:r w:rsidRPr="00F543E5">
              <w:rPr>
                <w:color w:val="000000"/>
              </w:rPr>
              <w:t> </w:t>
            </w:r>
            <w:r w:rsidR="002901DB">
              <w:rPr>
                <w:color w:val="000000"/>
              </w:rPr>
              <w:t>Diana Ramírez Sanchez</w:t>
            </w:r>
          </w:p>
        </w:tc>
        <w:tc>
          <w:tcPr>
            <w:tcW w:w="3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  <w:r w:rsidRPr="00F543E5">
              <w:rPr>
                <w:color w:val="000000"/>
              </w:rPr>
              <w:t> </w:t>
            </w:r>
            <w:r w:rsidR="002901DB">
              <w:rPr>
                <w:color w:val="000000"/>
              </w:rPr>
              <w:t xml:space="preserve">Docente </w:t>
            </w: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36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  <w:r w:rsidRPr="00F543E5">
              <w:rPr>
                <w:color w:val="000000"/>
              </w:rPr>
              <w:t> </w:t>
            </w:r>
            <w:r w:rsidR="002901DB">
              <w:rPr>
                <w:color w:val="000000"/>
              </w:rPr>
              <w:t xml:space="preserve">Directora </w:t>
            </w:r>
          </w:p>
        </w:tc>
      </w:tr>
      <w:tr w:rsidR="00F543E5" w:rsidRPr="00F543E5" w:rsidTr="00AC600C">
        <w:trPr>
          <w:trHeight w:val="300"/>
        </w:trPr>
        <w:tc>
          <w:tcPr>
            <w:tcW w:w="3060" w:type="dxa"/>
            <w:tcBorders>
              <w:top w:val="single" w:sz="4" w:space="0" w:color="808080" w:themeColor="background1" w:themeShade="80"/>
              <w:left w:val="single" w:sz="3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  <w:r w:rsidRPr="00F543E5">
              <w:rPr>
                <w:color w:val="000000"/>
              </w:rPr>
              <w:t> </w:t>
            </w:r>
            <w:r w:rsidR="002901DB">
              <w:rPr>
                <w:color w:val="000000"/>
              </w:rPr>
              <w:t xml:space="preserve">Gladys Castellanos </w:t>
            </w:r>
          </w:p>
        </w:tc>
        <w:tc>
          <w:tcPr>
            <w:tcW w:w="3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  <w:r w:rsidRPr="00F543E5">
              <w:rPr>
                <w:color w:val="000000"/>
              </w:rPr>
              <w:t> </w:t>
            </w:r>
            <w:r w:rsidR="002901DB">
              <w:rPr>
                <w:color w:val="000000"/>
              </w:rPr>
              <w:t xml:space="preserve">Docente </w:t>
            </w: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36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  <w:r w:rsidRPr="00F543E5">
              <w:rPr>
                <w:color w:val="000000"/>
              </w:rPr>
              <w:t> </w:t>
            </w:r>
            <w:r w:rsidR="002901DB">
              <w:rPr>
                <w:color w:val="000000"/>
              </w:rPr>
              <w:t xml:space="preserve">Ejecuta </w:t>
            </w:r>
          </w:p>
        </w:tc>
      </w:tr>
      <w:tr w:rsidR="00F543E5" w:rsidRPr="00F543E5" w:rsidTr="00AC600C">
        <w:trPr>
          <w:trHeight w:val="300"/>
        </w:trPr>
        <w:tc>
          <w:tcPr>
            <w:tcW w:w="3060" w:type="dxa"/>
            <w:tcBorders>
              <w:top w:val="single" w:sz="4" w:space="0" w:color="808080" w:themeColor="background1" w:themeShade="80"/>
              <w:left w:val="single" w:sz="3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  <w:r w:rsidRPr="00F543E5">
              <w:rPr>
                <w:color w:val="000000"/>
              </w:rPr>
              <w:t> </w:t>
            </w:r>
            <w:r w:rsidR="002901DB">
              <w:rPr>
                <w:color w:val="000000"/>
              </w:rPr>
              <w:t>German Gustavo Gómez</w:t>
            </w:r>
          </w:p>
        </w:tc>
        <w:tc>
          <w:tcPr>
            <w:tcW w:w="3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  <w:r w:rsidRPr="00F543E5">
              <w:rPr>
                <w:color w:val="000000"/>
              </w:rPr>
              <w:t> </w:t>
            </w:r>
            <w:r w:rsidR="002901DB">
              <w:rPr>
                <w:color w:val="000000"/>
              </w:rPr>
              <w:t xml:space="preserve">Docente </w:t>
            </w: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36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  <w:r w:rsidRPr="00F543E5">
              <w:rPr>
                <w:color w:val="000000"/>
              </w:rPr>
              <w:t> </w:t>
            </w:r>
            <w:r w:rsidR="002901DB">
              <w:rPr>
                <w:color w:val="000000"/>
              </w:rPr>
              <w:t xml:space="preserve">Ejecuta </w:t>
            </w:r>
          </w:p>
        </w:tc>
      </w:tr>
      <w:tr w:rsidR="00F543E5" w:rsidRPr="00F543E5" w:rsidTr="00AC600C">
        <w:trPr>
          <w:trHeight w:val="300"/>
        </w:trPr>
        <w:tc>
          <w:tcPr>
            <w:tcW w:w="3060" w:type="dxa"/>
            <w:tcBorders>
              <w:top w:val="single" w:sz="4" w:space="0" w:color="808080" w:themeColor="background1" w:themeShade="80"/>
              <w:left w:val="single" w:sz="3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  <w:r w:rsidRPr="00F543E5">
              <w:rPr>
                <w:color w:val="000000"/>
              </w:rPr>
              <w:t> </w:t>
            </w:r>
          </w:p>
        </w:tc>
        <w:tc>
          <w:tcPr>
            <w:tcW w:w="3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  <w:r w:rsidRPr="00F543E5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36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  <w:r w:rsidRPr="00F543E5">
              <w:rPr>
                <w:color w:val="000000"/>
              </w:rPr>
              <w:t> </w:t>
            </w:r>
          </w:p>
        </w:tc>
      </w:tr>
      <w:tr w:rsidR="00F543E5" w:rsidRPr="00F543E5" w:rsidTr="00AC600C">
        <w:trPr>
          <w:trHeight w:val="300"/>
        </w:trPr>
        <w:tc>
          <w:tcPr>
            <w:tcW w:w="3060" w:type="dxa"/>
            <w:tcBorders>
              <w:top w:val="single" w:sz="4" w:space="0" w:color="808080" w:themeColor="background1" w:themeShade="80"/>
              <w:left w:val="single" w:sz="3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</w:tcPr>
          <w:p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</w:tcPr>
          <w:p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36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</w:tcPr>
          <w:p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</w:p>
        </w:tc>
      </w:tr>
      <w:tr w:rsidR="00F543E5" w:rsidRPr="00F543E5" w:rsidTr="00AC600C">
        <w:trPr>
          <w:trHeight w:val="300"/>
        </w:trPr>
        <w:tc>
          <w:tcPr>
            <w:tcW w:w="3060" w:type="dxa"/>
            <w:tcBorders>
              <w:top w:val="single" w:sz="4" w:space="0" w:color="808080" w:themeColor="background1" w:themeShade="80"/>
              <w:left w:val="single" w:sz="3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</w:tcPr>
          <w:p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</w:tcPr>
          <w:p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36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</w:tcPr>
          <w:p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</w:p>
        </w:tc>
      </w:tr>
      <w:tr w:rsidR="00F543E5" w:rsidRPr="00F543E5" w:rsidTr="00AC600C">
        <w:trPr>
          <w:trHeight w:val="300"/>
        </w:trPr>
        <w:tc>
          <w:tcPr>
            <w:tcW w:w="3060" w:type="dxa"/>
            <w:tcBorders>
              <w:top w:val="single" w:sz="4" w:space="0" w:color="808080" w:themeColor="background1" w:themeShade="80"/>
              <w:left w:val="single" w:sz="3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</w:tcPr>
          <w:p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</w:tcPr>
          <w:p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36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</w:tcPr>
          <w:p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</w:p>
        </w:tc>
      </w:tr>
      <w:tr w:rsidR="00F543E5" w:rsidRPr="00F543E5" w:rsidTr="00AC600C">
        <w:trPr>
          <w:trHeight w:val="300"/>
        </w:trPr>
        <w:tc>
          <w:tcPr>
            <w:tcW w:w="3060" w:type="dxa"/>
            <w:tcBorders>
              <w:top w:val="single" w:sz="4" w:space="0" w:color="808080" w:themeColor="background1" w:themeShade="80"/>
              <w:left w:val="single" w:sz="36" w:space="0" w:color="808080" w:themeColor="background1" w:themeShade="80"/>
              <w:bottom w:val="single" w:sz="36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</w:tcPr>
          <w:p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36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</w:tcPr>
          <w:p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36" w:space="0" w:color="808080" w:themeColor="background1" w:themeShade="80"/>
              <w:right w:val="single" w:sz="36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</w:tcPr>
          <w:p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</w:p>
        </w:tc>
      </w:tr>
      <w:tr w:rsidR="00F543E5" w:rsidRPr="00F543E5" w:rsidTr="00AC600C">
        <w:trPr>
          <w:trHeight w:val="300"/>
        </w:trPr>
        <w:tc>
          <w:tcPr>
            <w:tcW w:w="3060" w:type="dxa"/>
            <w:tcBorders>
              <w:top w:val="single" w:sz="36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E5" w:rsidRPr="00F543E5" w:rsidRDefault="00F543E5" w:rsidP="00F543E5">
            <w:pPr>
              <w:spacing w:after="0" w:line="240" w:lineRule="auto"/>
              <w:ind w:left="1079"/>
              <w:rPr>
                <w:color w:val="000000"/>
              </w:rPr>
            </w:pPr>
          </w:p>
        </w:tc>
        <w:tc>
          <w:tcPr>
            <w:tcW w:w="3886" w:type="dxa"/>
            <w:tcBorders>
              <w:top w:val="single" w:sz="36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E5" w:rsidRPr="00F543E5" w:rsidRDefault="00F543E5" w:rsidP="00F543E5">
            <w:pPr>
              <w:spacing w:after="0" w:line="240" w:lineRule="auto"/>
              <w:ind w:left="1079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36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E5" w:rsidRPr="00F543E5" w:rsidRDefault="00F543E5" w:rsidP="00F543E5">
            <w:pPr>
              <w:spacing w:after="0" w:line="240" w:lineRule="auto"/>
              <w:ind w:left="1079"/>
              <w:rPr>
                <w:color w:val="000000"/>
              </w:rPr>
            </w:pPr>
          </w:p>
        </w:tc>
      </w:tr>
    </w:tbl>
    <w:p w:rsidR="00F543E5" w:rsidRPr="00370709" w:rsidRDefault="00F543E5" w:rsidP="00F543E5">
      <w:pPr>
        <w:pStyle w:val="MEN-Normal"/>
        <w:rPr>
          <w:rFonts w:ascii="Verdana" w:hAnsi="Verdana"/>
        </w:rPr>
      </w:pPr>
      <w:r w:rsidRPr="00370709">
        <w:rPr>
          <w:rFonts w:ascii="Verdana" w:hAnsi="Verdana"/>
        </w:rPr>
        <w:t>3.1.2. Tiempo dedicado a las reuniones del equipo</w:t>
      </w:r>
      <w:r w:rsidRPr="00370709">
        <w:rPr>
          <w:rFonts w:ascii="Verdana" w:hAnsi="Verdana"/>
        </w:rPr>
        <w:tab/>
      </w:r>
    </w:p>
    <w:p w:rsidR="00F543E5" w:rsidRDefault="00F543E5" w:rsidP="00F543E5">
      <w:pPr>
        <w:pStyle w:val="MEN-Normal"/>
      </w:pPr>
      <w:r w:rsidRPr="00370709">
        <w:rPr>
          <w:rFonts w:ascii="Verdana" w:hAnsi="Verdana"/>
        </w:rPr>
        <w:t>Describa la periodicidad y duración estimada de las reuniones para el proyecto de mejora</w:t>
      </w:r>
    </w:p>
    <w:tbl>
      <w:tblPr>
        <w:tblStyle w:val="Tablaconcuadrcula"/>
        <w:tblW w:w="0" w:type="auto"/>
        <w:tblInd w:w="1242" w:type="dxa"/>
        <w:tblBorders>
          <w:top w:val="single" w:sz="36" w:space="0" w:color="808080" w:themeColor="background1" w:themeShade="80"/>
          <w:left w:val="single" w:sz="36" w:space="0" w:color="808080" w:themeColor="background1" w:themeShade="80"/>
          <w:bottom w:val="single" w:sz="36" w:space="0" w:color="808080" w:themeColor="background1" w:themeShade="80"/>
          <w:right w:val="single" w:sz="36" w:space="0" w:color="808080" w:themeColor="background1" w:themeShade="80"/>
          <w:insideH w:val="single" w:sz="36" w:space="0" w:color="808080" w:themeColor="background1" w:themeShade="80"/>
          <w:insideV w:val="single" w:sz="36" w:space="0" w:color="808080" w:themeColor="background1" w:themeShade="80"/>
        </w:tblBorders>
        <w:shd w:val="solid" w:color="F2F2F2" w:themeColor="background1" w:themeShade="F2" w:fill="F2F2F2" w:themeFill="background1" w:themeFillShade="F2"/>
        <w:tblLook w:val="04A0" w:firstRow="1" w:lastRow="0" w:firstColumn="1" w:lastColumn="0" w:noHBand="0" w:noVBand="1"/>
      </w:tblPr>
      <w:tblGrid>
        <w:gridCol w:w="9639"/>
      </w:tblGrid>
      <w:tr w:rsidR="00F543E5" w:rsidTr="00AC600C">
        <w:tc>
          <w:tcPr>
            <w:tcW w:w="9639" w:type="dxa"/>
            <w:shd w:val="solid" w:color="F2F2F2" w:themeColor="background1" w:themeShade="F2" w:fill="F2F2F2" w:themeFill="background1" w:themeFillShade="F2"/>
          </w:tcPr>
          <w:p w:rsidR="00F543E5" w:rsidRDefault="002901DB" w:rsidP="00F543E5">
            <w:pPr>
              <w:pStyle w:val="MEN-Normal"/>
              <w:ind w:left="0"/>
            </w:pPr>
            <w:r>
              <w:t xml:space="preserve">Se realizan las reuniones cada periodo transcurrido </w:t>
            </w:r>
          </w:p>
          <w:p w:rsidR="00AC600C" w:rsidRDefault="00AC600C" w:rsidP="00F543E5">
            <w:pPr>
              <w:pStyle w:val="MEN-Normal"/>
              <w:ind w:left="0"/>
            </w:pPr>
          </w:p>
          <w:p w:rsidR="00AC600C" w:rsidRDefault="00AC600C" w:rsidP="00F543E5">
            <w:pPr>
              <w:pStyle w:val="MEN-Normal"/>
              <w:ind w:left="0"/>
            </w:pPr>
          </w:p>
          <w:p w:rsidR="00AC600C" w:rsidRDefault="00AC600C" w:rsidP="00F543E5">
            <w:pPr>
              <w:pStyle w:val="MEN-Normal"/>
              <w:ind w:left="0"/>
            </w:pPr>
          </w:p>
          <w:p w:rsidR="00AC600C" w:rsidRDefault="00AC600C" w:rsidP="00F543E5">
            <w:pPr>
              <w:pStyle w:val="MEN-Normal"/>
              <w:ind w:left="0"/>
            </w:pPr>
          </w:p>
          <w:p w:rsidR="00AC600C" w:rsidRDefault="00AC600C" w:rsidP="00F543E5">
            <w:pPr>
              <w:pStyle w:val="MEN-Normal"/>
              <w:ind w:left="0"/>
            </w:pPr>
          </w:p>
          <w:p w:rsidR="00AC600C" w:rsidRDefault="00AC600C" w:rsidP="00F543E5">
            <w:pPr>
              <w:pStyle w:val="MEN-Normal"/>
              <w:ind w:left="0"/>
            </w:pPr>
          </w:p>
        </w:tc>
      </w:tr>
    </w:tbl>
    <w:p w:rsidR="00AC600C" w:rsidRDefault="00AC600C" w:rsidP="00F543E5">
      <w:pPr>
        <w:pStyle w:val="MEN-Normal"/>
      </w:pPr>
    </w:p>
    <w:p w:rsidR="00AC600C" w:rsidRDefault="00AC600C" w:rsidP="00F543E5">
      <w:pPr>
        <w:pStyle w:val="MEN-Normal"/>
      </w:pPr>
    </w:p>
    <w:p w:rsidR="00AC600C" w:rsidRDefault="00AC600C" w:rsidP="00F543E5">
      <w:pPr>
        <w:pStyle w:val="MEN-Normal"/>
      </w:pPr>
    </w:p>
    <w:p w:rsidR="00F543E5" w:rsidRPr="00370709" w:rsidRDefault="00F543E5" w:rsidP="00F543E5">
      <w:pPr>
        <w:pStyle w:val="MEN-Normal"/>
        <w:rPr>
          <w:rFonts w:ascii="Verdana" w:hAnsi="Verdana"/>
        </w:rPr>
      </w:pPr>
      <w:r w:rsidRPr="00370709">
        <w:rPr>
          <w:rFonts w:ascii="Verdana" w:hAnsi="Verdana"/>
        </w:rPr>
        <w:t>3.1.3. Mecanismos de comunicación internos del grupo y con el resto del colegio</w:t>
      </w:r>
    </w:p>
    <w:p w:rsidR="00F543E5" w:rsidRPr="00370709" w:rsidRDefault="00F543E5" w:rsidP="00F543E5">
      <w:pPr>
        <w:pStyle w:val="MEN-Normal"/>
        <w:rPr>
          <w:rFonts w:ascii="Verdana" w:hAnsi="Verdana"/>
        </w:rPr>
      </w:pPr>
      <w:r w:rsidRPr="00370709">
        <w:rPr>
          <w:rFonts w:ascii="Verdana" w:hAnsi="Verdana"/>
        </w:rPr>
        <w:t>Describa en líneas generales los mecanismos de comunicación que el proyecto de mejora empleará</w:t>
      </w:r>
    </w:p>
    <w:tbl>
      <w:tblPr>
        <w:tblStyle w:val="Tablaconcuadrcula"/>
        <w:tblW w:w="0" w:type="auto"/>
        <w:tblInd w:w="1134" w:type="dxa"/>
        <w:tblBorders>
          <w:top w:val="single" w:sz="36" w:space="0" w:color="808080" w:themeColor="background1" w:themeShade="80"/>
          <w:left w:val="single" w:sz="36" w:space="0" w:color="808080" w:themeColor="background1" w:themeShade="80"/>
          <w:bottom w:val="single" w:sz="36" w:space="0" w:color="808080" w:themeColor="background1" w:themeShade="80"/>
          <w:right w:val="single" w:sz="36" w:space="0" w:color="808080" w:themeColor="background1" w:themeShade="80"/>
          <w:insideH w:val="single" w:sz="36" w:space="0" w:color="808080" w:themeColor="background1" w:themeShade="80"/>
          <w:insideV w:val="single" w:sz="36" w:space="0" w:color="808080" w:themeColor="background1" w:themeShade="80"/>
        </w:tblBorders>
        <w:shd w:val="solid" w:color="F2F2F2" w:themeColor="background1" w:themeShade="F2" w:fill="F2F2F2" w:themeFill="background1" w:themeFillShade="F2"/>
        <w:tblLook w:val="04A0" w:firstRow="1" w:lastRow="0" w:firstColumn="1" w:lastColumn="0" w:noHBand="0" w:noVBand="1"/>
      </w:tblPr>
      <w:tblGrid>
        <w:gridCol w:w="9882"/>
      </w:tblGrid>
      <w:tr w:rsidR="00F543E5" w:rsidTr="00AC600C">
        <w:tc>
          <w:tcPr>
            <w:tcW w:w="9882" w:type="dxa"/>
            <w:shd w:val="solid" w:color="F2F2F2" w:themeColor="background1" w:themeShade="F2" w:fill="F2F2F2" w:themeFill="background1" w:themeFillShade="F2"/>
          </w:tcPr>
          <w:p w:rsidR="00F543E5" w:rsidRDefault="002901DB" w:rsidP="00506A50">
            <w:pPr>
              <w:pStyle w:val="MEN-Normal"/>
              <w:ind w:left="0"/>
            </w:pPr>
            <w:r>
              <w:t xml:space="preserve">Comunicación oral </w:t>
            </w:r>
          </w:p>
          <w:p w:rsidR="002901DB" w:rsidRDefault="002901DB" w:rsidP="00506A50">
            <w:pPr>
              <w:pStyle w:val="MEN-Normal"/>
              <w:ind w:left="0"/>
            </w:pPr>
            <w:r>
              <w:t xml:space="preserve">Comunicación escrita </w:t>
            </w:r>
          </w:p>
          <w:p w:rsidR="00AC600C" w:rsidRDefault="00AC600C" w:rsidP="00506A50">
            <w:pPr>
              <w:pStyle w:val="MEN-Normal"/>
              <w:ind w:left="0"/>
            </w:pPr>
          </w:p>
          <w:p w:rsidR="00AC600C" w:rsidRDefault="00AC600C" w:rsidP="00506A50">
            <w:pPr>
              <w:pStyle w:val="MEN-Normal"/>
              <w:ind w:left="0"/>
            </w:pPr>
          </w:p>
          <w:p w:rsidR="00AC600C" w:rsidRDefault="00AC600C" w:rsidP="00506A50">
            <w:pPr>
              <w:pStyle w:val="MEN-Normal"/>
              <w:ind w:left="0"/>
            </w:pPr>
          </w:p>
          <w:p w:rsidR="00AC600C" w:rsidRDefault="00AC600C" w:rsidP="00506A50">
            <w:pPr>
              <w:pStyle w:val="MEN-Normal"/>
              <w:ind w:left="0"/>
            </w:pPr>
          </w:p>
          <w:p w:rsidR="00AC600C" w:rsidRDefault="00AC600C" w:rsidP="00506A50">
            <w:pPr>
              <w:pStyle w:val="MEN-Normal"/>
              <w:ind w:left="0"/>
            </w:pPr>
          </w:p>
          <w:p w:rsidR="00AC600C" w:rsidRDefault="00AC600C" w:rsidP="00506A50">
            <w:pPr>
              <w:pStyle w:val="MEN-Normal"/>
              <w:ind w:left="0"/>
            </w:pPr>
          </w:p>
        </w:tc>
      </w:tr>
    </w:tbl>
    <w:p w:rsidR="00AC600C" w:rsidRDefault="00AC600C" w:rsidP="005C0FBE">
      <w:pPr>
        <w:pStyle w:val="MEN-Normal"/>
      </w:pPr>
    </w:p>
    <w:p w:rsidR="00AC600C" w:rsidRDefault="00AC600C" w:rsidP="005C0FBE">
      <w:pPr>
        <w:pStyle w:val="MEN-Normal"/>
      </w:pPr>
    </w:p>
    <w:p w:rsidR="00AC600C" w:rsidRDefault="00AC600C" w:rsidP="005C0FBE">
      <w:pPr>
        <w:pStyle w:val="MEN-Normal"/>
      </w:pPr>
    </w:p>
    <w:p w:rsidR="00AC600C" w:rsidRDefault="00AC600C" w:rsidP="005C0FBE">
      <w:pPr>
        <w:pStyle w:val="MEN-Normal"/>
      </w:pPr>
    </w:p>
    <w:p w:rsidR="00AC600C" w:rsidRDefault="00AC600C" w:rsidP="005C0FBE">
      <w:pPr>
        <w:pStyle w:val="MEN-Normal"/>
      </w:pPr>
    </w:p>
    <w:p w:rsidR="00AC600C" w:rsidRDefault="00AC600C" w:rsidP="005C0FBE">
      <w:pPr>
        <w:pStyle w:val="MEN-Normal"/>
      </w:pPr>
    </w:p>
    <w:p w:rsidR="005C0FBE" w:rsidRPr="00370709" w:rsidRDefault="0021239F" w:rsidP="005C0FBE">
      <w:pPr>
        <w:pStyle w:val="MEN-Normal"/>
        <w:rPr>
          <w:rFonts w:ascii="Verdana" w:hAnsi="Verdana"/>
        </w:rPr>
      </w:pPr>
      <w:r w:rsidRPr="00370709">
        <w:rPr>
          <w:rFonts w:ascii="Verdana" w:hAnsi="Verdana"/>
        </w:rPr>
        <w:t xml:space="preserve">3.2. </w:t>
      </w:r>
      <w:r w:rsidR="005C0FBE" w:rsidRPr="00370709">
        <w:rPr>
          <w:rFonts w:ascii="Verdana" w:hAnsi="Verdana"/>
        </w:rPr>
        <w:t>La segunda parte del ejercicio, una vez conformado el equipo de trabajo, se dirige al rector y el equipo de mejora:</w:t>
      </w:r>
    </w:p>
    <w:tbl>
      <w:tblPr>
        <w:tblStyle w:val="MEN-tablarojo"/>
        <w:tblW w:w="9395" w:type="dxa"/>
        <w:tblInd w:w="1548" w:type="dxa"/>
        <w:tblBorders>
          <w:top w:val="single" w:sz="36" w:space="0" w:color="808080" w:themeColor="background1" w:themeShade="80"/>
          <w:left w:val="single" w:sz="36" w:space="0" w:color="808080" w:themeColor="background1" w:themeShade="80"/>
          <w:bottom w:val="single" w:sz="36" w:space="0" w:color="808080" w:themeColor="background1" w:themeShade="80"/>
          <w:right w:val="single" w:sz="3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3544"/>
        <w:gridCol w:w="3441"/>
      </w:tblGrid>
      <w:tr w:rsidR="00751580" w:rsidRPr="006C4077" w:rsidTr="0080730F">
        <w:trPr>
          <w:trHeight w:hRule="exact" w:val="987"/>
          <w:tblHeader/>
        </w:trPr>
        <w:tc>
          <w:tcPr>
            <w:tcW w:w="2410" w:type="dxa"/>
            <w:vAlign w:val="center"/>
            <w:hideMark/>
          </w:tcPr>
          <w:p w:rsidR="00751580" w:rsidRPr="0080730F" w:rsidRDefault="00751580" w:rsidP="0080730F">
            <w:pPr>
              <w:pStyle w:val="MEN-Titulotabla"/>
              <w:rPr>
                <w:rFonts w:ascii="Century Gothic" w:hAnsi="Century Gothic"/>
                <w:color w:val="0070C0"/>
                <w:sz w:val="28"/>
                <w:lang w:eastAsia="en-US"/>
              </w:rPr>
            </w:pPr>
            <w:r w:rsidRPr="0080730F">
              <w:rPr>
                <w:rFonts w:ascii="Century Gothic" w:hAnsi="Century Gothic"/>
                <w:color w:val="0070C0"/>
                <w:sz w:val="28"/>
              </w:rPr>
              <w:t>Acción</w:t>
            </w:r>
          </w:p>
        </w:tc>
        <w:tc>
          <w:tcPr>
            <w:tcW w:w="3544" w:type="dxa"/>
            <w:vAlign w:val="center"/>
          </w:tcPr>
          <w:p w:rsidR="00751580" w:rsidRPr="0080730F" w:rsidRDefault="00751580" w:rsidP="0080730F">
            <w:pPr>
              <w:pStyle w:val="MEN-Titulotabla"/>
              <w:rPr>
                <w:rFonts w:ascii="Century Gothic" w:hAnsi="Century Gothic"/>
                <w:color w:val="0070C0"/>
                <w:sz w:val="28"/>
                <w:lang w:eastAsia="en-US"/>
              </w:rPr>
            </w:pPr>
            <w:r w:rsidRPr="0080730F">
              <w:rPr>
                <w:rFonts w:ascii="Century Gothic" w:hAnsi="Century Gothic"/>
                <w:color w:val="0070C0"/>
                <w:sz w:val="28"/>
              </w:rPr>
              <w:t>Proceso</w:t>
            </w:r>
          </w:p>
        </w:tc>
        <w:tc>
          <w:tcPr>
            <w:tcW w:w="3441" w:type="dxa"/>
            <w:vAlign w:val="center"/>
            <w:hideMark/>
          </w:tcPr>
          <w:p w:rsidR="00751580" w:rsidRPr="0080730F" w:rsidRDefault="00751580" w:rsidP="0080730F">
            <w:pPr>
              <w:pStyle w:val="MEN-Titulotabla"/>
              <w:rPr>
                <w:rFonts w:ascii="Century Gothic" w:hAnsi="Century Gothic"/>
                <w:color w:val="0070C0"/>
                <w:sz w:val="28"/>
                <w:lang w:eastAsia="en-US"/>
              </w:rPr>
            </w:pPr>
            <w:r w:rsidRPr="0080730F">
              <w:rPr>
                <w:rFonts w:ascii="Century Gothic" w:hAnsi="Century Gothic"/>
                <w:color w:val="0070C0"/>
                <w:sz w:val="28"/>
              </w:rPr>
              <w:t>Reflexión</w:t>
            </w:r>
          </w:p>
        </w:tc>
      </w:tr>
      <w:tr w:rsidR="005C0FBE" w:rsidRPr="006C4077" w:rsidTr="0080730F">
        <w:tc>
          <w:tcPr>
            <w:tcW w:w="2410" w:type="dxa"/>
          </w:tcPr>
          <w:p w:rsidR="005C0FBE" w:rsidRPr="00370709" w:rsidRDefault="005C0FBE" w:rsidP="005C0FBE">
            <w:pPr>
              <w:spacing w:after="120" w:line="240" w:lineRule="auto"/>
              <w:rPr>
                <w:rFonts w:ascii="Verdana" w:hAnsi="Verdana" w:cs="Tahoma"/>
                <w:b/>
                <w:bCs/>
                <w:lang w:eastAsia="en-US"/>
              </w:rPr>
            </w:pPr>
            <w:r w:rsidRPr="00370709">
              <w:rPr>
                <w:rFonts w:ascii="Verdana" w:hAnsi="Verdana" w:cs="Tahoma"/>
                <w:bCs/>
              </w:rPr>
              <w:t>1. Organicen una reunión de arranque</w:t>
            </w:r>
          </w:p>
        </w:tc>
        <w:tc>
          <w:tcPr>
            <w:tcW w:w="3544" w:type="dxa"/>
          </w:tcPr>
          <w:p w:rsidR="005C0FBE" w:rsidRPr="00370709" w:rsidRDefault="005C0FBE" w:rsidP="005C0FBE">
            <w:pPr>
              <w:pStyle w:val="Prrafodelista"/>
              <w:numPr>
                <w:ilvl w:val="0"/>
                <w:numId w:val="20"/>
              </w:numPr>
              <w:tabs>
                <w:tab w:val="left" w:pos="228"/>
              </w:tabs>
              <w:spacing w:after="160"/>
              <w:ind w:left="228" w:hanging="228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  <w:lang w:val="es-CO"/>
              </w:rPr>
              <w:t>Inscri</w:t>
            </w:r>
            <w:r w:rsidR="00F523D2" w:rsidRPr="00370709">
              <w:rPr>
                <w:rFonts w:ascii="Verdana" w:hAnsi="Verdana" w:cs="Tahoma"/>
                <w:sz w:val="22"/>
                <w:szCs w:val="22"/>
                <w:lang w:val="es-CO"/>
              </w:rPr>
              <w:t>pción</w:t>
            </w:r>
            <w:r w:rsidR="0021239F" w:rsidRPr="00370709">
              <w:rPr>
                <w:rFonts w:ascii="Verdana" w:hAnsi="Verdana" w:cs="Tahoma"/>
                <w:sz w:val="22"/>
                <w:szCs w:val="22"/>
                <w:lang w:val="es-CO"/>
              </w:rPr>
              <w:t xml:space="preserve"> </w:t>
            </w:r>
            <w:r w:rsidR="00F523D2" w:rsidRPr="00370709">
              <w:rPr>
                <w:rFonts w:ascii="Verdana" w:hAnsi="Verdana" w:cs="Tahoma"/>
                <w:sz w:val="22"/>
                <w:szCs w:val="22"/>
                <w:lang w:val="es-CO"/>
              </w:rPr>
              <w:t>de</w:t>
            </w:r>
            <w:r w:rsidRPr="00370709">
              <w:rPr>
                <w:rFonts w:ascii="Verdana" w:hAnsi="Verdana" w:cs="Tahoma"/>
                <w:sz w:val="22"/>
                <w:szCs w:val="22"/>
                <w:lang w:val="es-CO"/>
              </w:rPr>
              <w:t xml:space="preserve"> los miembros del equipo al presente curso virtual</w:t>
            </w:r>
          </w:p>
          <w:p w:rsidR="005C0FBE" w:rsidRPr="00370709" w:rsidRDefault="005C0FBE" w:rsidP="00F15F01">
            <w:pPr>
              <w:pStyle w:val="Prrafodelista"/>
              <w:numPr>
                <w:ilvl w:val="0"/>
                <w:numId w:val="20"/>
              </w:numPr>
              <w:tabs>
                <w:tab w:val="left" w:pos="228"/>
              </w:tabs>
              <w:spacing w:after="160"/>
              <w:ind w:left="228" w:hanging="228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>Reco</w:t>
            </w:r>
            <w:r w:rsidR="00F523D2" w:rsidRPr="00370709">
              <w:rPr>
                <w:rFonts w:ascii="Verdana" w:hAnsi="Verdana" w:cs="Tahoma"/>
                <w:sz w:val="22"/>
                <w:szCs w:val="22"/>
              </w:rPr>
              <w:t>lección de</w:t>
            </w:r>
            <w:r w:rsidRPr="00370709">
              <w:rPr>
                <w:rFonts w:ascii="Verdana" w:hAnsi="Verdana" w:cs="Tahoma"/>
                <w:sz w:val="22"/>
                <w:szCs w:val="22"/>
              </w:rPr>
              <w:t xml:space="preserve"> ideas preliminares del equipo de trabajo en relación </w:t>
            </w:r>
            <w:r w:rsidR="00F523D2" w:rsidRPr="00370709">
              <w:rPr>
                <w:rFonts w:ascii="Verdana" w:hAnsi="Verdana" w:cs="Tahoma"/>
                <w:sz w:val="22"/>
                <w:szCs w:val="22"/>
              </w:rPr>
              <w:t>con el proyecto de cambio que van a impulsar</w:t>
            </w:r>
            <w:r w:rsidRPr="00370709">
              <w:rPr>
                <w:rFonts w:ascii="Verdana" w:hAnsi="Verdana" w:cs="Tahoma"/>
                <w:sz w:val="22"/>
                <w:szCs w:val="22"/>
              </w:rPr>
              <w:t>.</w:t>
            </w:r>
          </w:p>
          <w:p w:rsidR="005C0FBE" w:rsidRPr="00370709" w:rsidRDefault="00F523D2" w:rsidP="00F523D2">
            <w:pPr>
              <w:pStyle w:val="Prrafodelista"/>
              <w:numPr>
                <w:ilvl w:val="0"/>
                <w:numId w:val="20"/>
              </w:numPr>
              <w:tabs>
                <w:tab w:val="left" w:pos="228"/>
              </w:tabs>
              <w:spacing w:after="160"/>
              <w:ind w:left="228" w:hanging="228"/>
              <w:rPr>
                <w:rFonts w:ascii="Verdana" w:hAnsi="Verdana" w:cs="Tahoma"/>
                <w:sz w:val="22"/>
                <w:szCs w:val="22"/>
                <w:lang w:eastAsia="en-US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 xml:space="preserve">Exposición de </w:t>
            </w:r>
            <w:r w:rsidR="005C0FBE" w:rsidRPr="00370709">
              <w:rPr>
                <w:rFonts w:ascii="Verdana" w:hAnsi="Verdana" w:cs="Tahoma"/>
                <w:sz w:val="22"/>
                <w:szCs w:val="22"/>
              </w:rPr>
              <w:t>expectativas y aportes que harán con respecto a esos retos.</w:t>
            </w:r>
          </w:p>
        </w:tc>
        <w:tc>
          <w:tcPr>
            <w:tcW w:w="3441" w:type="dxa"/>
          </w:tcPr>
          <w:p w:rsidR="005C0FBE" w:rsidRPr="00370709" w:rsidRDefault="005C0FBE" w:rsidP="00F15F01">
            <w:pPr>
              <w:spacing w:after="120" w:line="240" w:lineRule="auto"/>
              <w:rPr>
                <w:rFonts w:ascii="Verdana" w:hAnsi="Verdana" w:cs="Tahoma"/>
                <w:lang w:eastAsia="en-US"/>
              </w:rPr>
            </w:pPr>
            <w:r w:rsidRPr="00370709">
              <w:rPr>
                <w:rFonts w:ascii="Verdana" w:hAnsi="Verdana" w:cs="Tahoma"/>
              </w:rPr>
              <w:t>Hagan un cuadro síntesis de los elementos que sobresalen sobre:</w:t>
            </w:r>
          </w:p>
          <w:p w:rsidR="005C0FBE" w:rsidRPr="00370709" w:rsidRDefault="00F523D2" w:rsidP="00F15F01">
            <w:pPr>
              <w:pStyle w:val="Prrafodelista"/>
              <w:numPr>
                <w:ilvl w:val="0"/>
                <w:numId w:val="21"/>
              </w:numPr>
              <w:tabs>
                <w:tab w:val="left" w:pos="305"/>
              </w:tabs>
              <w:spacing w:after="120"/>
              <w:ind w:left="305" w:hanging="283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 xml:space="preserve">Propósitos que han definido como equipo de trabajo </w:t>
            </w:r>
            <w:r w:rsidR="005C0FBE" w:rsidRPr="00370709">
              <w:rPr>
                <w:rFonts w:ascii="Verdana" w:hAnsi="Verdana" w:cs="Tahoma"/>
                <w:sz w:val="22"/>
                <w:szCs w:val="22"/>
              </w:rPr>
              <w:t>Observaciones y sugerencias del equipo de trabajo frente a</w:t>
            </w:r>
            <w:r w:rsidRPr="00370709">
              <w:rPr>
                <w:rFonts w:ascii="Verdana" w:hAnsi="Verdana" w:cs="Tahoma"/>
                <w:sz w:val="22"/>
                <w:szCs w:val="22"/>
              </w:rPr>
              <w:t>l plan de mejora</w:t>
            </w:r>
            <w:r w:rsidR="005C0FBE" w:rsidRPr="00370709">
              <w:rPr>
                <w:rFonts w:ascii="Verdana" w:hAnsi="Verdana" w:cs="Tahoma"/>
                <w:sz w:val="22"/>
                <w:szCs w:val="22"/>
              </w:rPr>
              <w:t>.</w:t>
            </w:r>
          </w:p>
          <w:p w:rsidR="005C0FBE" w:rsidRPr="00370709" w:rsidRDefault="005C0FBE" w:rsidP="00F523D2">
            <w:pPr>
              <w:pStyle w:val="Prrafodelista"/>
              <w:numPr>
                <w:ilvl w:val="0"/>
                <w:numId w:val="21"/>
              </w:numPr>
              <w:tabs>
                <w:tab w:val="left" w:pos="305"/>
              </w:tabs>
              <w:spacing w:after="120"/>
              <w:ind w:left="305" w:hanging="283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>Identificación de expectativas y aporte de cada uno de los miembros de su equipo.</w:t>
            </w:r>
          </w:p>
        </w:tc>
      </w:tr>
      <w:tr w:rsidR="00751580" w:rsidRPr="006C4077" w:rsidTr="0080730F">
        <w:tc>
          <w:tcPr>
            <w:tcW w:w="2410" w:type="dxa"/>
            <w:hideMark/>
          </w:tcPr>
          <w:p w:rsidR="00805F27" w:rsidRPr="00370709" w:rsidRDefault="00805F27" w:rsidP="00805F27">
            <w:pPr>
              <w:spacing w:after="120" w:line="240" w:lineRule="auto"/>
              <w:rPr>
                <w:rFonts w:ascii="Verdana" w:hAnsi="Verdana" w:cs="Tahoma"/>
                <w:b/>
                <w:bCs/>
                <w:lang w:eastAsia="en-US"/>
              </w:rPr>
            </w:pPr>
            <w:r w:rsidRPr="00370709">
              <w:rPr>
                <w:rFonts w:ascii="Verdana" w:hAnsi="Verdana" w:cs="Tahoma"/>
                <w:bCs/>
              </w:rPr>
              <w:t xml:space="preserve">2. Acuerde con el equipo, en cada etapa del proceso de mejoramiento, cuáles son las actividades que cada uno debe realizar. </w:t>
            </w:r>
          </w:p>
          <w:p w:rsidR="00751580" w:rsidRPr="00370709" w:rsidRDefault="00751580" w:rsidP="005C0FBE">
            <w:pPr>
              <w:spacing w:after="120" w:line="240" w:lineRule="auto"/>
              <w:rPr>
                <w:rFonts w:ascii="Verdana" w:hAnsi="Verdana" w:cs="Tahoma"/>
                <w:b/>
                <w:bCs/>
                <w:lang w:eastAsia="en-US"/>
              </w:rPr>
            </w:pPr>
          </w:p>
        </w:tc>
        <w:tc>
          <w:tcPr>
            <w:tcW w:w="3544" w:type="dxa"/>
          </w:tcPr>
          <w:p w:rsidR="00751580" w:rsidRPr="00370709" w:rsidRDefault="00805F27" w:rsidP="00805F27">
            <w:pPr>
              <w:pStyle w:val="Prrafodelista"/>
              <w:numPr>
                <w:ilvl w:val="0"/>
                <w:numId w:val="17"/>
              </w:numPr>
              <w:tabs>
                <w:tab w:val="left" w:pos="228"/>
              </w:tabs>
              <w:spacing w:after="160"/>
              <w:ind w:left="228" w:hanging="228"/>
              <w:rPr>
                <w:rFonts w:ascii="Verdana" w:hAnsi="Verdana" w:cs="Tahoma"/>
                <w:sz w:val="22"/>
                <w:szCs w:val="22"/>
                <w:lang w:eastAsia="en-US"/>
              </w:rPr>
            </w:pPr>
            <w:r w:rsidRPr="00370709">
              <w:rPr>
                <w:rFonts w:ascii="Verdana" w:hAnsi="Verdana" w:cs="Tahoma"/>
                <w:bCs/>
                <w:sz w:val="22"/>
                <w:szCs w:val="22"/>
              </w:rPr>
              <w:t>Establezca las principales acciones de cada miembro en los momentos de definición de la visión, estudio de las evaluaciones, definición del plan, puesta</w:t>
            </w:r>
            <w:r w:rsidR="00D0386A" w:rsidRPr="00370709">
              <w:rPr>
                <w:rFonts w:ascii="Verdana" w:hAnsi="Verdana" w:cs="Tahoma"/>
                <w:bCs/>
                <w:sz w:val="22"/>
                <w:szCs w:val="22"/>
              </w:rPr>
              <w:t xml:space="preserve"> en marcha y seguimiento</w:t>
            </w:r>
          </w:p>
        </w:tc>
        <w:tc>
          <w:tcPr>
            <w:tcW w:w="3441" w:type="dxa"/>
          </w:tcPr>
          <w:p w:rsidR="00805F27" w:rsidRPr="00370709" w:rsidRDefault="00805F27" w:rsidP="00805F27">
            <w:pPr>
              <w:numPr>
                <w:ilvl w:val="0"/>
                <w:numId w:val="17"/>
              </w:numPr>
              <w:tabs>
                <w:tab w:val="left" w:pos="305"/>
              </w:tabs>
              <w:spacing w:after="160" w:line="240" w:lineRule="auto"/>
              <w:rPr>
                <w:rFonts w:ascii="Verdana" w:hAnsi="Verdana" w:cs="Tahoma"/>
                <w:lang w:eastAsia="en-US"/>
              </w:rPr>
            </w:pPr>
            <w:r w:rsidRPr="00370709">
              <w:rPr>
                <w:rFonts w:ascii="Verdana" w:hAnsi="Verdana" w:cs="Tahoma"/>
              </w:rPr>
              <w:t>Defina un primer borrador del plan de trabajo, incluya metas y mecanismos de seguimiento</w:t>
            </w:r>
          </w:p>
          <w:p w:rsidR="00751580" w:rsidRPr="00370709" w:rsidRDefault="00751580" w:rsidP="00805F27">
            <w:pPr>
              <w:tabs>
                <w:tab w:val="left" w:pos="305"/>
              </w:tabs>
              <w:spacing w:after="160" w:line="240" w:lineRule="auto"/>
              <w:rPr>
                <w:rFonts w:ascii="Verdana" w:hAnsi="Verdana" w:cs="Tahoma"/>
                <w:lang w:eastAsia="en-US"/>
              </w:rPr>
            </w:pPr>
          </w:p>
        </w:tc>
      </w:tr>
      <w:tr w:rsidR="00751580" w:rsidRPr="006C4077" w:rsidTr="0080730F">
        <w:tc>
          <w:tcPr>
            <w:tcW w:w="2410" w:type="dxa"/>
          </w:tcPr>
          <w:p w:rsidR="00751580" w:rsidRPr="00370709" w:rsidRDefault="00805F27" w:rsidP="00805F27">
            <w:pPr>
              <w:spacing w:after="120" w:line="240" w:lineRule="auto"/>
              <w:rPr>
                <w:rFonts w:ascii="Verdana" w:hAnsi="Verdana" w:cs="Tahoma"/>
                <w:b/>
                <w:bCs/>
                <w:lang w:eastAsia="en-US"/>
              </w:rPr>
            </w:pPr>
            <w:r w:rsidRPr="00370709">
              <w:rPr>
                <w:rFonts w:ascii="Verdana" w:hAnsi="Verdana" w:cs="Tahoma"/>
                <w:bCs/>
              </w:rPr>
              <w:t>3. Inicie la planeación de las comunicaciones a la comunidad educativa sobre el proceso de cambio, a través de los diferentes medios de que dispone el colegio.</w:t>
            </w:r>
          </w:p>
        </w:tc>
        <w:tc>
          <w:tcPr>
            <w:tcW w:w="3544" w:type="dxa"/>
          </w:tcPr>
          <w:p w:rsidR="00805F27" w:rsidRPr="00370709" w:rsidRDefault="00D0386A" w:rsidP="00805F27">
            <w:pPr>
              <w:pStyle w:val="Prrafodelista"/>
              <w:numPr>
                <w:ilvl w:val="0"/>
                <w:numId w:val="24"/>
              </w:numPr>
              <w:tabs>
                <w:tab w:val="left" w:pos="228"/>
              </w:tabs>
              <w:spacing w:after="160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>Definan mensajes y qué características deben tener</w:t>
            </w:r>
          </w:p>
          <w:p w:rsidR="00805F27" w:rsidRPr="00370709" w:rsidRDefault="00D0386A" w:rsidP="00805F27">
            <w:pPr>
              <w:pStyle w:val="Prrafodelista"/>
              <w:numPr>
                <w:ilvl w:val="0"/>
                <w:numId w:val="24"/>
              </w:numPr>
              <w:tabs>
                <w:tab w:val="left" w:pos="228"/>
              </w:tabs>
              <w:spacing w:after="160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>Precisen a quién se dirigen y por qué medio se entregan</w:t>
            </w:r>
          </w:p>
          <w:p w:rsidR="00D0386A" w:rsidRPr="00370709" w:rsidRDefault="00805F27" w:rsidP="00D0386A">
            <w:pPr>
              <w:pStyle w:val="Prrafodelista"/>
              <w:numPr>
                <w:ilvl w:val="0"/>
                <w:numId w:val="24"/>
              </w:numPr>
              <w:tabs>
                <w:tab w:val="left" w:pos="228"/>
              </w:tabs>
              <w:spacing w:after="160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>Identifiquen quienes pueden sentirse amenazados con el cambio y qué se requiere comunicarles</w:t>
            </w:r>
          </w:p>
          <w:p w:rsidR="00751580" w:rsidRPr="00370709" w:rsidRDefault="00D0386A" w:rsidP="00D0386A">
            <w:pPr>
              <w:pStyle w:val="Prrafodelista"/>
              <w:numPr>
                <w:ilvl w:val="0"/>
                <w:numId w:val="24"/>
              </w:numPr>
              <w:tabs>
                <w:tab w:val="left" w:pos="228"/>
              </w:tabs>
              <w:spacing w:after="160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 xml:space="preserve">Establezcan los momentos en que deban </w:t>
            </w:r>
            <w:r w:rsidRPr="00370709">
              <w:rPr>
                <w:rFonts w:ascii="Verdana" w:hAnsi="Verdana" w:cs="Tahoma"/>
                <w:sz w:val="22"/>
                <w:szCs w:val="22"/>
              </w:rPr>
              <w:lastRenderedPageBreak/>
              <w:t>comunicarse las acciones</w:t>
            </w:r>
          </w:p>
        </w:tc>
        <w:tc>
          <w:tcPr>
            <w:tcW w:w="3441" w:type="dxa"/>
          </w:tcPr>
          <w:p w:rsidR="00C56A51" w:rsidRPr="00370709" w:rsidRDefault="00805F27" w:rsidP="00805F27">
            <w:pPr>
              <w:numPr>
                <w:ilvl w:val="0"/>
                <w:numId w:val="23"/>
              </w:numPr>
              <w:tabs>
                <w:tab w:val="left" w:pos="305"/>
              </w:tabs>
              <w:spacing w:after="160" w:line="240" w:lineRule="auto"/>
              <w:ind w:left="305" w:hanging="305"/>
              <w:rPr>
                <w:rFonts w:ascii="Verdana" w:hAnsi="Verdana" w:cs="Tahoma"/>
                <w:lang w:eastAsia="en-US"/>
              </w:rPr>
            </w:pPr>
            <w:r w:rsidRPr="00370709">
              <w:rPr>
                <w:rFonts w:ascii="Verdana" w:hAnsi="Verdana" w:cs="Tahoma"/>
              </w:rPr>
              <w:lastRenderedPageBreak/>
              <w:t>Prepare el primer borrador del plan de comunicaciones</w:t>
            </w:r>
          </w:p>
        </w:tc>
      </w:tr>
    </w:tbl>
    <w:p w:rsidR="00D0386A" w:rsidRDefault="00D0386A" w:rsidP="0080730F">
      <w:pPr>
        <w:pStyle w:val="MEN-Voz"/>
      </w:pPr>
      <w:bookmarkStart w:id="3" w:name="_Toc347259214"/>
      <w:bookmarkStart w:id="4" w:name="_Toc347260307"/>
      <w:bookmarkStart w:id="5" w:name="_Toc347260447"/>
      <w:bookmarkStart w:id="6" w:name="_Toc348424517"/>
      <w:bookmarkStart w:id="7" w:name="_Toc349480477"/>
    </w:p>
    <w:bookmarkEnd w:id="2"/>
    <w:p w:rsidR="0023096A" w:rsidRPr="00370709" w:rsidRDefault="0023096A" w:rsidP="0023096A">
      <w:pPr>
        <w:spacing w:after="0" w:line="240" w:lineRule="auto"/>
        <w:ind w:left="1134"/>
        <w:rPr>
          <w:rFonts w:ascii="Verdana" w:hAnsi="Verdana" w:cs="Arial"/>
          <w:sz w:val="24"/>
          <w:szCs w:val="24"/>
        </w:rPr>
      </w:pPr>
      <w:r w:rsidRPr="00370709">
        <w:rPr>
          <w:rFonts w:ascii="Verdana" w:hAnsi="Verdana" w:cs="Arial"/>
          <w:sz w:val="24"/>
          <w:szCs w:val="24"/>
        </w:rPr>
        <w:t>3.2.1.1.  Inscripción del equipo de mejora en el curso virtual</w:t>
      </w:r>
    </w:p>
    <w:p w:rsidR="00D0386A" w:rsidRPr="00370709" w:rsidRDefault="0023096A" w:rsidP="0023096A">
      <w:pPr>
        <w:spacing w:after="0" w:line="240" w:lineRule="auto"/>
        <w:ind w:left="1134"/>
        <w:rPr>
          <w:rFonts w:ascii="Verdana" w:hAnsi="Verdana" w:cs="Arial"/>
          <w:sz w:val="24"/>
          <w:szCs w:val="24"/>
        </w:rPr>
      </w:pPr>
      <w:r w:rsidRPr="00370709">
        <w:rPr>
          <w:rFonts w:ascii="Verdana" w:hAnsi="Verdana" w:cs="Arial"/>
          <w:sz w:val="24"/>
          <w:szCs w:val="24"/>
        </w:rPr>
        <w:t>Registre la inscripción de los miembros del equipo de mejora en este curso virtual</w:t>
      </w:r>
    </w:p>
    <w:p w:rsidR="00D0386A" w:rsidRDefault="00D0386A" w:rsidP="00D0386A">
      <w:pPr>
        <w:spacing w:after="0" w:line="240" w:lineRule="auto"/>
        <w:ind w:left="1134"/>
        <w:rPr>
          <w:rFonts w:ascii="Century Gothic" w:hAnsi="Century Gothic" w:cs="Arial"/>
          <w:color w:val="0070C0"/>
          <w:sz w:val="28"/>
        </w:rPr>
      </w:pPr>
    </w:p>
    <w:tbl>
      <w:tblPr>
        <w:tblW w:w="9214" w:type="dxa"/>
        <w:tblInd w:w="1346" w:type="dxa"/>
        <w:tblBorders>
          <w:top w:val="single" w:sz="36" w:space="0" w:color="808080" w:themeColor="background1" w:themeShade="80"/>
          <w:left w:val="single" w:sz="36" w:space="0" w:color="808080" w:themeColor="background1" w:themeShade="80"/>
          <w:bottom w:val="single" w:sz="36" w:space="0" w:color="808080" w:themeColor="background1" w:themeShade="80"/>
          <w:right w:val="single" w:sz="36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solid" w:color="F2F2F2" w:themeColor="background1" w:themeShade="F2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2268"/>
      </w:tblGrid>
      <w:tr w:rsidR="00D0386A" w:rsidRPr="00D0386A" w:rsidTr="0023096A">
        <w:trPr>
          <w:trHeight w:val="300"/>
        </w:trPr>
        <w:tc>
          <w:tcPr>
            <w:tcW w:w="6946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D0386A" w:rsidRPr="00D0386A" w:rsidRDefault="00D0386A" w:rsidP="0023096A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 w:rsidRPr="00D0386A">
              <w:rPr>
                <w:rFonts w:ascii="Century Gothic" w:hAnsi="Century Gothic"/>
                <w:color w:val="0070C0"/>
                <w:sz w:val="28"/>
              </w:rPr>
              <w:t>Nombre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D0386A" w:rsidRPr="00D0386A" w:rsidRDefault="00D0386A" w:rsidP="0023096A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 w:rsidRPr="00D0386A">
              <w:rPr>
                <w:rFonts w:ascii="Century Gothic" w:hAnsi="Century Gothic"/>
                <w:color w:val="0070C0"/>
                <w:sz w:val="28"/>
              </w:rPr>
              <w:t>¿Inscrito?</w:t>
            </w:r>
          </w:p>
        </w:tc>
      </w:tr>
      <w:tr w:rsidR="00D0386A" w:rsidRPr="00D0386A" w:rsidTr="0023096A">
        <w:trPr>
          <w:trHeight w:val="300"/>
        </w:trPr>
        <w:tc>
          <w:tcPr>
            <w:tcW w:w="6946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D0386A" w:rsidRPr="00D0386A" w:rsidRDefault="00506A50" w:rsidP="00D038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Diana Ramírez Sanchez</w:t>
            </w:r>
            <w:r w:rsidR="00D0386A" w:rsidRPr="00D0386A">
              <w:rPr>
                <w:color w:val="000000"/>
              </w:rPr>
              <w:t> 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D0386A" w:rsidRPr="00D0386A" w:rsidRDefault="00D0386A" w:rsidP="00D0386A">
            <w:pPr>
              <w:spacing w:after="0" w:line="240" w:lineRule="auto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  <w:r w:rsidR="00506A50">
              <w:rPr>
                <w:color w:val="000000"/>
              </w:rPr>
              <w:t xml:space="preserve">Si </w:t>
            </w:r>
          </w:p>
        </w:tc>
      </w:tr>
      <w:tr w:rsidR="00D0386A" w:rsidRPr="00D0386A" w:rsidTr="0023096A">
        <w:trPr>
          <w:trHeight w:val="300"/>
        </w:trPr>
        <w:tc>
          <w:tcPr>
            <w:tcW w:w="6946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D0386A" w:rsidRPr="00D0386A" w:rsidRDefault="00506A50" w:rsidP="00D038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German Gustavo Gómez </w:t>
            </w:r>
            <w:r w:rsidR="00D0386A" w:rsidRPr="00D0386A">
              <w:rPr>
                <w:color w:val="000000"/>
              </w:rPr>
              <w:t> 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D0386A" w:rsidRPr="00D0386A" w:rsidRDefault="00D0386A" w:rsidP="00D0386A">
            <w:pPr>
              <w:spacing w:after="0" w:line="240" w:lineRule="auto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  <w:r w:rsidR="00506A50">
              <w:rPr>
                <w:color w:val="000000"/>
              </w:rPr>
              <w:t xml:space="preserve">No </w:t>
            </w:r>
          </w:p>
        </w:tc>
      </w:tr>
      <w:tr w:rsidR="00D0386A" w:rsidRPr="00D0386A" w:rsidTr="0023096A">
        <w:trPr>
          <w:trHeight w:val="300"/>
        </w:trPr>
        <w:tc>
          <w:tcPr>
            <w:tcW w:w="6946" w:type="dxa"/>
            <w:shd w:val="solid" w:color="F2F2F2" w:themeColor="background1" w:themeShade="F2" w:fill="F2F2F2" w:themeFill="background1" w:themeFillShade="F2"/>
            <w:vAlign w:val="bottom"/>
            <w:hideMark/>
          </w:tcPr>
          <w:p w:rsidR="00D0386A" w:rsidRPr="00D0386A" w:rsidRDefault="00506A50" w:rsidP="00D038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Gladys Castellanos </w:t>
            </w:r>
            <w:r w:rsidR="00D0386A" w:rsidRPr="00D0386A">
              <w:rPr>
                <w:color w:val="000000"/>
              </w:rPr>
              <w:t> 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D0386A" w:rsidRPr="00D0386A" w:rsidRDefault="00D0386A" w:rsidP="00D0386A">
            <w:pPr>
              <w:spacing w:after="0" w:line="240" w:lineRule="auto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  <w:r w:rsidR="00506A50">
              <w:rPr>
                <w:color w:val="000000"/>
              </w:rPr>
              <w:t xml:space="preserve">No </w:t>
            </w:r>
          </w:p>
        </w:tc>
      </w:tr>
      <w:tr w:rsidR="00D0386A" w:rsidRPr="00D0386A" w:rsidTr="0023096A">
        <w:trPr>
          <w:trHeight w:val="300"/>
        </w:trPr>
        <w:tc>
          <w:tcPr>
            <w:tcW w:w="6946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D0386A" w:rsidRPr="00D0386A" w:rsidRDefault="00D0386A" w:rsidP="00D0386A">
            <w:pPr>
              <w:spacing w:after="0" w:line="240" w:lineRule="auto"/>
              <w:jc w:val="center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D0386A" w:rsidRPr="00D0386A" w:rsidRDefault="00D0386A" w:rsidP="00D0386A">
            <w:pPr>
              <w:spacing w:after="0" w:line="240" w:lineRule="auto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</w:p>
        </w:tc>
      </w:tr>
      <w:tr w:rsidR="00D0386A" w:rsidRPr="00D0386A" w:rsidTr="0023096A">
        <w:trPr>
          <w:trHeight w:val="300"/>
        </w:trPr>
        <w:tc>
          <w:tcPr>
            <w:tcW w:w="6946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D0386A" w:rsidRPr="00D0386A" w:rsidRDefault="00D0386A" w:rsidP="00D0386A">
            <w:pPr>
              <w:spacing w:after="0" w:line="240" w:lineRule="auto"/>
              <w:jc w:val="center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D0386A" w:rsidRPr="00D0386A" w:rsidRDefault="00D0386A" w:rsidP="00D0386A">
            <w:pPr>
              <w:spacing w:after="0" w:line="240" w:lineRule="auto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</w:p>
        </w:tc>
      </w:tr>
      <w:tr w:rsidR="00D0386A" w:rsidRPr="00D0386A" w:rsidTr="0023096A">
        <w:trPr>
          <w:trHeight w:val="300"/>
        </w:trPr>
        <w:tc>
          <w:tcPr>
            <w:tcW w:w="6946" w:type="dxa"/>
            <w:shd w:val="solid" w:color="F2F2F2" w:themeColor="background1" w:themeShade="F2" w:fill="F2F2F2" w:themeFill="background1" w:themeFillShade="F2"/>
            <w:vAlign w:val="bottom"/>
            <w:hideMark/>
          </w:tcPr>
          <w:p w:rsidR="00D0386A" w:rsidRPr="00D0386A" w:rsidRDefault="00D0386A" w:rsidP="00D0386A">
            <w:pPr>
              <w:spacing w:after="0" w:line="240" w:lineRule="auto"/>
              <w:jc w:val="center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D0386A" w:rsidRPr="00D0386A" w:rsidRDefault="00D0386A" w:rsidP="00D0386A">
            <w:pPr>
              <w:spacing w:after="0" w:line="240" w:lineRule="auto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</w:p>
        </w:tc>
      </w:tr>
      <w:tr w:rsidR="00D0386A" w:rsidRPr="00D0386A" w:rsidTr="0023096A">
        <w:trPr>
          <w:trHeight w:val="300"/>
        </w:trPr>
        <w:tc>
          <w:tcPr>
            <w:tcW w:w="6946" w:type="dxa"/>
            <w:shd w:val="solid" w:color="F2F2F2" w:themeColor="background1" w:themeShade="F2" w:fill="F2F2F2" w:themeFill="background1" w:themeFillShade="F2"/>
            <w:vAlign w:val="bottom"/>
            <w:hideMark/>
          </w:tcPr>
          <w:p w:rsidR="00D0386A" w:rsidRPr="00D0386A" w:rsidRDefault="00D0386A" w:rsidP="00D0386A">
            <w:pPr>
              <w:spacing w:after="0" w:line="240" w:lineRule="auto"/>
              <w:jc w:val="center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D0386A" w:rsidRPr="00D0386A" w:rsidRDefault="00D0386A" w:rsidP="00D0386A">
            <w:pPr>
              <w:spacing w:after="0" w:line="240" w:lineRule="auto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</w:p>
        </w:tc>
      </w:tr>
      <w:tr w:rsidR="00D0386A" w:rsidRPr="00D0386A" w:rsidTr="0023096A">
        <w:trPr>
          <w:trHeight w:val="300"/>
        </w:trPr>
        <w:tc>
          <w:tcPr>
            <w:tcW w:w="6946" w:type="dxa"/>
            <w:shd w:val="solid" w:color="F2F2F2" w:themeColor="background1" w:themeShade="F2" w:fill="F2F2F2" w:themeFill="background1" w:themeFillShade="F2"/>
            <w:vAlign w:val="bottom"/>
            <w:hideMark/>
          </w:tcPr>
          <w:p w:rsidR="00D0386A" w:rsidRPr="00D0386A" w:rsidRDefault="00D0386A" w:rsidP="00D0386A">
            <w:pPr>
              <w:spacing w:after="0" w:line="240" w:lineRule="auto"/>
              <w:jc w:val="center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D0386A" w:rsidRPr="00D0386A" w:rsidRDefault="00D0386A" w:rsidP="00D0386A">
            <w:pPr>
              <w:spacing w:after="0" w:line="240" w:lineRule="auto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</w:p>
        </w:tc>
      </w:tr>
      <w:tr w:rsidR="00D0386A" w:rsidRPr="00D0386A" w:rsidTr="0023096A">
        <w:trPr>
          <w:trHeight w:val="300"/>
        </w:trPr>
        <w:tc>
          <w:tcPr>
            <w:tcW w:w="6946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D0386A" w:rsidRPr="00D0386A" w:rsidRDefault="00D0386A" w:rsidP="00D0386A">
            <w:pPr>
              <w:spacing w:after="0" w:line="240" w:lineRule="auto"/>
              <w:jc w:val="center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D0386A" w:rsidRPr="00D0386A" w:rsidRDefault="00D0386A" w:rsidP="00D0386A">
            <w:pPr>
              <w:spacing w:after="0" w:line="240" w:lineRule="auto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</w:p>
        </w:tc>
      </w:tr>
    </w:tbl>
    <w:p w:rsidR="00D0386A" w:rsidRDefault="00D0386A" w:rsidP="00D0386A">
      <w:pPr>
        <w:spacing w:after="0" w:line="240" w:lineRule="auto"/>
        <w:ind w:left="1134"/>
        <w:rPr>
          <w:rFonts w:ascii="Century Gothic" w:hAnsi="Century Gothic" w:cs="Arial"/>
          <w:color w:val="0070C0"/>
          <w:sz w:val="28"/>
        </w:rPr>
      </w:pPr>
    </w:p>
    <w:p w:rsidR="0023096A" w:rsidRPr="00370709" w:rsidRDefault="0023096A" w:rsidP="0023096A">
      <w:pPr>
        <w:spacing w:after="0" w:line="240" w:lineRule="auto"/>
        <w:ind w:left="1134"/>
        <w:rPr>
          <w:rFonts w:ascii="Verdana" w:hAnsi="Verdana" w:cs="Arial"/>
          <w:sz w:val="24"/>
          <w:szCs w:val="24"/>
        </w:rPr>
      </w:pPr>
      <w:r w:rsidRPr="00370709">
        <w:rPr>
          <w:rFonts w:ascii="Verdana" w:hAnsi="Verdana" w:cs="Arial"/>
          <w:sz w:val="24"/>
          <w:szCs w:val="24"/>
        </w:rPr>
        <w:t>3.2.1.2.  Resultado primera reunión del equipo de mejora</w:t>
      </w:r>
    </w:p>
    <w:p w:rsidR="0023096A" w:rsidRPr="00370709" w:rsidRDefault="0023096A" w:rsidP="0023096A">
      <w:pPr>
        <w:spacing w:after="0" w:line="240" w:lineRule="auto"/>
        <w:ind w:left="1134"/>
        <w:rPr>
          <w:rFonts w:ascii="Verdana" w:hAnsi="Verdana" w:cs="Arial"/>
          <w:color w:val="0070C0"/>
          <w:sz w:val="28"/>
        </w:rPr>
      </w:pPr>
      <w:r w:rsidRPr="00370709">
        <w:rPr>
          <w:rFonts w:ascii="Verdana" w:hAnsi="Verdana" w:cs="Arial"/>
          <w:sz w:val="24"/>
          <w:szCs w:val="24"/>
        </w:rPr>
        <w:t>Registre expectativas, objetivos e ideas preliminares presentados en la primera reunión del equipo de mejora</w:t>
      </w:r>
    </w:p>
    <w:p w:rsidR="00D0386A" w:rsidRDefault="00D0386A" w:rsidP="00D0386A">
      <w:pPr>
        <w:spacing w:after="0" w:line="240" w:lineRule="auto"/>
        <w:ind w:left="1134"/>
        <w:rPr>
          <w:rFonts w:ascii="Century Gothic" w:hAnsi="Century Gothic" w:cs="Arial"/>
          <w:color w:val="0070C0"/>
          <w:sz w:val="28"/>
        </w:rPr>
      </w:pPr>
    </w:p>
    <w:tbl>
      <w:tblPr>
        <w:tblStyle w:val="Tablaconcuadrcula"/>
        <w:tblW w:w="0" w:type="auto"/>
        <w:tblInd w:w="1134" w:type="dxa"/>
        <w:tblBorders>
          <w:top w:val="single" w:sz="36" w:space="0" w:color="808080" w:themeColor="background1" w:themeShade="80"/>
          <w:left w:val="single" w:sz="36" w:space="0" w:color="808080" w:themeColor="background1" w:themeShade="80"/>
          <w:bottom w:val="single" w:sz="36" w:space="0" w:color="808080" w:themeColor="background1" w:themeShade="80"/>
          <w:right w:val="single" w:sz="36" w:space="0" w:color="808080" w:themeColor="background1" w:themeShade="80"/>
          <w:insideH w:val="single" w:sz="36" w:space="0" w:color="808080" w:themeColor="background1" w:themeShade="80"/>
          <w:insideV w:val="single" w:sz="36" w:space="0" w:color="808080" w:themeColor="background1" w:themeShade="80"/>
        </w:tblBorders>
        <w:shd w:val="solid" w:color="F2F2F2" w:themeColor="background1" w:themeShade="F2" w:fill="F2F2F2" w:themeFill="background1" w:themeFillShade="F2"/>
        <w:tblLook w:val="04A0" w:firstRow="1" w:lastRow="0" w:firstColumn="1" w:lastColumn="0" w:noHBand="0" w:noVBand="1"/>
      </w:tblPr>
      <w:tblGrid>
        <w:gridCol w:w="9882"/>
      </w:tblGrid>
      <w:tr w:rsidR="0023096A" w:rsidTr="00506A50">
        <w:tc>
          <w:tcPr>
            <w:tcW w:w="9882" w:type="dxa"/>
            <w:shd w:val="solid" w:color="F2F2F2" w:themeColor="background1" w:themeShade="F2" w:fill="F2F2F2" w:themeFill="background1" w:themeFillShade="F2"/>
          </w:tcPr>
          <w:p w:rsidR="0023096A" w:rsidRDefault="00506A50" w:rsidP="00506A50">
            <w:pPr>
              <w:pStyle w:val="MEN-Normal"/>
              <w:ind w:left="0"/>
            </w:pPr>
            <w:r>
              <w:t>Las expectativas es mejorar la calidad de educación que se le está dando a los estudiantes.</w:t>
            </w:r>
          </w:p>
          <w:p w:rsidR="00506A50" w:rsidRDefault="00506A50" w:rsidP="00506A50">
            <w:pPr>
              <w:pStyle w:val="MEN-Normal"/>
              <w:ind w:left="0"/>
            </w:pPr>
            <w:r>
              <w:t xml:space="preserve">Identificar donde se encuentran las falencias para dar a conocer las temáticas a los estudiantes </w:t>
            </w:r>
          </w:p>
          <w:p w:rsidR="0023096A" w:rsidRDefault="0023096A" w:rsidP="00506A50">
            <w:pPr>
              <w:pStyle w:val="MEN-Normal"/>
              <w:ind w:left="0"/>
            </w:pPr>
          </w:p>
          <w:p w:rsidR="0023096A" w:rsidRDefault="0023096A" w:rsidP="00506A50">
            <w:pPr>
              <w:pStyle w:val="MEN-Normal"/>
              <w:ind w:left="0"/>
            </w:pPr>
          </w:p>
          <w:p w:rsidR="0023096A" w:rsidRDefault="0023096A" w:rsidP="00506A50">
            <w:pPr>
              <w:pStyle w:val="MEN-Normal"/>
              <w:ind w:left="0"/>
            </w:pPr>
          </w:p>
          <w:p w:rsidR="0023096A" w:rsidRDefault="0023096A" w:rsidP="00506A50">
            <w:pPr>
              <w:pStyle w:val="MEN-Normal"/>
              <w:ind w:left="0"/>
            </w:pPr>
          </w:p>
          <w:p w:rsidR="0023096A" w:rsidRDefault="0023096A" w:rsidP="00506A50">
            <w:pPr>
              <w:pStyle w:val="MEN-Normal"/>
              <w:ind w:left="0"/>
            </w:pPr>
          </w:p>
          <w:p w:rsidR="0023096A" w:rsidRDefault="0023096A" w:rsidP="00506A50">
            <w:pPr>
              <w:pStyle w:val="MEN-Normal"/>
              <w:ind w:left="0"/>
            </w:pPr>
          </w:p>
        </w:tc>
      </w:tr>
    </w:tbl>
    <w:p w:rsidR="0023096A" w:rsidRDefault="0023096A" w:rsidP="0023096A">
      <w:pPr>
        <w:pStyle w:val="MEN-Normal"/>
        <w:spacing w:after="0"/>
      </w:pPr>
    </w:p>
    <w:p w:rsidR="0023096A" w:rsidRPr="00370709" w:rsidRDefault="00370709" w:rsidP="00370709">
      <w:pPr>
        <w:pStyle w:val="MEN-Normal"/>
        <w:ind w:left="708"/>
        <w:rPr>
          <w:rFonts w:ascii="Verdana" w:hAnsi="Verdana"/>
        </w:rPr>
      </w:pPr>
      <w:r w:rsidRPr="00370709">
        <w:rPr>
          <w:rFonts w:ascii="Verdana" w:hAnsi="Verdana"/>
        </w:rPr>
        <w:t xml:space="preserve">    </w:t>
      </w:r>
      <w:r w:rsidR="0023096A" w:rsidRPr="00370709">
        <w:rPr>
          <w:rFonts w:ascii="Verdana" w:hAnsi="Verdana"/>
        </w:rPr>
        <w:t>3.2.2.  Elabore el primer borrador del plan de acción del equipo de mejora</w:t>
      </w:r>
    </w:p>
    <w:tbl>
      <w:tblPr>
        <w:tblW w:w="10698" w:type="dxa"/>
        <w:tblBorders>
          <w:top w:val="single" w:sz="36" w:space="0" w:color="808080" w:themeColor="background1" w:themeShade="80"/>
          <w:left w:val="single" w:sz="36" w:space="0" w:color="808080" w:themeColor="background1" w:themeShade="80"/>
          <w:bottom w:val="single" w:sz="36" w:space="0" w:color="808080" w:themeColor="background1" w:themeShade="80"/>
          <w:right w:val="single" w:sz="36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solid" w:color="F2F2F2" w:themeColor="background1" w:themeShade="F2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2835"/>
        <w:gridCol w:w="1877"/>
        <w:gridCol w:w="2443"/>
        <w:gridCol w:w="1701"/>
      </w:tblGrid>
      <w:tr w:rsidR="0023096A" w:rsidRPr="0023096A" w:rsidTr="00506A50">
        <w:trPr>
          <w:trHeight w:val="1215"/>
        </w:trPr>
        <w:tc>
          <w:tcPr>
            <w:tcW w:w="1842" w:type="dxa"/>
            <w:shd w:val="solid" w:color="F2F2F2" w:themeColor="background1" w:themeShade="F2" w:fill="F2F2F2" w:themeFill="background1" w:themeFillShade="F2"/>
            <w:vAlign w:val="center"/>
            <w:hideMark/>
          </w:tcPr>
          <w:p w:rsidR="0023096A" w:rsidRPr="0023096A" w:rsidRDefault="0023096A" w:rsidP="0023096A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 w:rsidRPr="0023096A">
              <w:rPr>
                <w:rFonts w:ascii="Century Gothic" w:hAnsi="Century Gothic"/>
                <w:color w:val="0070C0"/>
                <w:sz w:val="28"/>
              </w:rPr>
              <w:t>Etapa</w:t>
            </w:r>
          </w:p>
        </w:tc>
        <w:tc>
          <w:tcPr>
            <w:tcW w:w="2835" w:type="dxa"/>
            <w:shd w:val="solid" w:color="F2F2F2" w:themeColor="background1" w:themeShade="F2" w:fill="F2F2F2" w:themeFill="background1" w:themeFillShade="F2"/>
            <w:vAlign w:val="center"/>
            <w:hideMark/>
          </w:tcPr>
          <w:p w:rsidR="0023096A" w:rsidRPr="0023096A" w:rsidRDefault="0023096A" w:rsidP="0023096A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 w:rsidRPr="0023096A">
              <w:rPr>
                <w:rFonts w:ascii="Century Gothic" w:hAnsi="Century Gothic"/>
                <w:color w:val="0070C0"/>
                <w:sz w:val="28"/>
              </w:rPr>
              <w:t>Acción</w:t>
            </w:r>
          </w:p>
        </w:tc>
        <w:tc>
          <w:tcPr>
            <w:tcW w:w="1877" w:type="dxa"/>
            <w:shd w:val="solid" w:color="F2F2F2" w:themeColor="background1" w:themeShade="F2" w:fill="F2F2F2" w:themeFill="background1" w:themeFillShade="F2"/>
            <w:vAlign w:val="center"/>
            <w:hideMark/>
          </w:tcPr>
          <w:p w:rsidR="0023096A" w:rsidRPr="0023096A" w:rsidRDefault="0023096A" w:rsidP="0023096A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 w:rsidRPr="0023096A">
              <w:rPr>
                <w:rFonts w:ascii="Century Gothic" w:hAnsi="Century Gothic"/>
                <w:color w:val="0070C0"/>
                <w:sz w:val="28"/>
              </w:rPr>
              <w:t>Responsable</w:t>
            </w:r>
          </w:p>
        </w:tc>
        <w:tc>
          <w:tcPr>
            <w:tcW w:w="2443" w:type="dxa"/>
            <w:shd w:val="solid" w:color="F2F2F2" w:themeColor="background1" w:themeShade="F2" w:fill="F2F2F2" w:themeFill="background1" w:themeFillShade="F2"/>
            <w:vAlign w:val="center"/>
            <w:hideMark/>
          </w:tcPr>
          <w:p w:rsidR="0023096A" w:rsidRPr="0023096A" w:rsidRDefault="0023096A" w:rsidP="0023096A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 w:rsidRPr="0023096A">
              <w:rPr>
                <w:rFonts w:ascii="Century Gothic" w:hAnsi="Century Gothic"/>
                <w:color w:val="0070C0"/>
                <w:sz w:val="28"/>
              </w:rPr>
              <w:t>Meta</w:t>
            </w:r>
          </w:p>
        </w:tc>
        <w:tc>
          <w:tcPr>
            <w:tcW w:w="1701" w:type="dxa"/>
            <w:shd w:val="solid" w:color="F2F2F2" w:themeColor="background1" w:themeShade="F2" w:fill="F2F2F2" w:themeFill="background1" w:themeFillShade="F2"/>
            <w:vAlign w:val="center"/>
            <w:hideMark/>
          </w:tcPr>
          <w:p w:rsidR="0023096A" w:rsidRPr="0023096A" w:rsidRDefault="0023096A" w:rsidP="0023096A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 w:rsidRPr="0023096A">
              <w:rPr>
                <w:rFonts w:ascii="Century Gothic" w:hAnsi="Century Gothic"/>
                <w:color w:val="0070C0"/>
                <w:sz w:val="28"/>
              </w:rPr>
              <w:t>Fecha</w:t>
            </w:r>
          </w:p>
        </w:tc>
      </w:tr>
      <w:tr w:rsidR="0023096A" w:rsidRPr="0023096A" w:rsidTr="00506A50">
        <w:trPr>
          <w:trHeight w:val="300"/>
        </w:trPr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506A50">
              <w:rPr>
                <w:color w:val="000000"/>
              </w:rPr>
              <w:t xml:space="preserve">I periodo </w:t>
            </w:r>
          </w:p>
        </w:tc>
        <w:tc>
          <w:tcPr>
            <w:tcW w:w="2835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506A50">
              <w:rPr>
                <w:color w:val="000000"/>
              </w:rPr>
              <w:t xml:space="preserve">Revisar cómo están trabajando los docentes </w:t>
            </w:r>
          </w:p>
        </w:tc>
        <w:tc>
          <w:tcPr>
            <w:tcW w:w="1877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506A50">
              <w:rPr>
                <w:color w:val="000000"/>
              </w:rPr>
              <w:t>Diana Ramírez</w:t>
            </w:r>
          </w:p>
        </w:tc>
        <w:tc>
          <w:tcPr>
            <w:tcW w:w="244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506A50" w:rsidP="0023096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Que todos los docentes manejen una buena estrategia </w:t>
            </w:r>
          </w:p>
        </w:tc>
        <w:tc>
          <w:tcPr>
            <w:tcW w:w="1701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506A50">
              <w:rPr>
                <w:color w:val="000000"/>
              </w:rPr>
              <w:t>21 -01 al 6-03</w:t>
            </w:r>
          </w:p>
        </w:tc>
      </w:tr>
      <w:tr w:rsidR="0023096A" w:rsidRPr="0023096A" w:rsidTr="00506A50">
        <w:trPr>
          <w:trHeight w:val="300"/>
        </w:trPr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835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77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44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701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:rsidTr="00506A50">
        <w:trPr>
          <w:trHeight w:val="300"/>
        </w:trPr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835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77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44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701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:rsidTr="00506A50">
        <w:trPr>
          <w:trHeight w:val="300"/>
        </w:trPr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835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77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44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701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:rsidTr="00506A50">
        <w:trPr>
          <w:trHeight w:val="300"/>
        </w:trPr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835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77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44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701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:rsidTr="00506A50">
        <w:trPr>
          <w:trHeight w:val="300"/>
        </w:trPr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835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77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44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701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:rsidTr="00506A50">
        <w:trPr>
          <w:trHeight w:val="300"/>
        </w:trPr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835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77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44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701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:rsidTr="00506A50">
        <w:trPr>
          <w:trHeight w:val="300"/>
        </w:trPr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835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77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44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701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:rsidTr="00506A50">
        <w:trPr>
          <w:trHeight w:val="300"/>
        </w:trPr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835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77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44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701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:rsidTr="00506A50">
        <w:trPr>
          <w:trHeight w:val="300"/>
        </w:trPr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835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77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44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701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</w:tbl>
    <w:p w:rsidR="0023096A" w:rsidRDefault="0023096A" w:rsidP="0023096A">
      <w:pPr>
        <w:pStyle w:val="MEN-Normal"/>
      </w:pPr>
    </w:p>
    <w:p w:rsidR="0023096A" w:rsidRPr="00370709" w:rsidRDefault="00370709" w:rsidP="0023096A">
      <w:pPr>
        <w:pStyle w:val="MEN-Normal"/>
        <w:rPr>
          <w:rFonts w:ascii="Verdana" w:hAnsi="Verdana"/>
        </w:rPr>
      </w:pPr>
      <w:r w:rsidRPr="00370709">
        <w:rPr>
          <w:rFonts w:ascii="Verdana" w:hAnsi="Verdana"/>
        </w:rPr>
        <w:t>3.2.3</w:t>
      </w:r>
      <w:r w:rsidR="0023096A" w:rsidRPr="00370709">
        <w:rPr>
          <w:rFonts w:ascii="Verdana" w:hAnsi="Verdana"/>
        </w:rPr>
        <w:t>.  Elabore el primer borrador del plan de comunicaciones del plan de mejora</w:t>
      </w:r>
    </w:p>
    <w:tbl>
      <w:tblPr>
        <w:tblW w:w="9922" w:type="dxa"/>
        <w:tblInd w:w="1063" w:type="dxa"/>
        <w:tblBorders>
          <w:top w:val="single" w:sz="36" w:space="0" w:color="808080" w:themeColor="background1" w:themeShade="80"/>
          <w:left w:val="single" w:sz="36" w:space="0" w:color="808080" w:themeColor="background1" w:themeShade="80"/>
          <w:bottom w:val="single" w:sz="36" w:space="0" w:color="808080" w:themeColor="background1" w:themeShade="80"/>
          <w:right w:val="single" w:sz="36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solid" w:color="F2F2F2" w:themeColor="background1" w:themeShade="F2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2"/>
        <w:gridCol w:w="1560"/>
        <w:gridCol w:w="1559"/>
        <w:gridCol w:w="2693"/>
      </w:tblGrid>
      <w:tr w:rsidR="0023096A" w:rsidRPr="0023096A" w:rsidTr="00EA7353">
        <w:trPr>
          <w:trHeight w:val="1215"/>
        </w:trPr>
        <w:tc>
          <w:tcPr>
            <w:tcW w:w="2268" w:type="dxa"/>
            <w:shd w:val="solid" w:color="F2F2F2" w:themeColor="background1" w:themeShade="F2" w:fill="F2F2F2" w:themeFill="background1" w:themeFillShade="F2"/>
            <w:hideMark/>
          </w:tcPr>
          <w:p w:rsidR="0023096A" w:rsidRPr="0023096A" w:rsidRDefault="0023096A" w:rsidP="0023096A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>
              <w:rPr>
                <w:rFonts w:ascii="Century Gothic" w:hAnsi="Century Gothic"/>
                <w:color w:val="0070C0"/>
                <w:sz w:val="28"/>
              </w:rPr>
              <w:t>Mensaje</w:t>
            </w:r>
          </w:p>
        </w:tc>
        <w:tc>
          <w:tcPr>
            <w:tcW w:w="1842" w:type="dxa"/>
            <w:shd w:val="solid" w:color="F2F2F2" w:themeColor="background1" w:themeShade="F2" w:fill="F2F2F2" w:themeFill="background1" w:themeFillShade="F2"/>
            <w:hideMark/>
          </w:tcPr>
          <w:p w:rsidR="0023096A" w:rsidRPr="0023096A" w:rsidRDefault="0023096A" w:rsidP="0023096A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>
              <w:rPr>
                <w:rFonts w:ascii="Century Gothic" w:hAnsi="Century Gothic"/>
                <w:color w:val="0070C0"/>
                <w:sz w:val="28"/>
              </w:rPr>
              <w:t>P</w:t>
            </w:r>
            <w:r w:rsidRPr="0023096A">
              <w:rPr>
                <w:rFonts w:ascii="Century Gothic" w:hAnsi="Century Gothic"/>
                <w:color w:val="0070C0"/>
                <w:sz w:val="28"/>
              </w:rPr>
              <w:t>úblico objetivo</w:t>
            </w:r>
          </w:p>
        </w:tc>
        <w:tc>
          <w:tcPr>
            <w:tcW w:w="1560" w:type="dxa"/>
            <w:shd w:val="solid" w:color="F2F2F2" w:themeColor="background1" w:themeShade="F2" w:fill="F2F2F2" w:themeFill="background1" w:themeFillShade="F2"/>
            <w:hideMark/>
          </w:tcPr>
          <w:p w:rsidR="0023096A" w:rsidRPr="0023096A" w:rsidRDefault="0023096A" w:rsidP="0023096A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>
              <w:rPr>
                <w:rFonts w:ascii="Century Gothic" w:hAnsi="Century Gothic"/>
                <w:color w:val="0070C0"/>
                <w:sz w:val="28"/>
              </w:rPr>
              <w:t>M</w:t>
            </w:r>
            <w:r w:rsidRPr="0023096A">
              <w:rPr>
                <w:rFonts w:ascii="Century Gothic" w:hAnsi="Century Gothic"/>
                <w:color w:val="0070C0"/>
                <w:sz w:val="28"/>
              </w:rPr>
              <w:t xml:space="preserve">edio </w:t>
            </w:r>
          </w:p>
        </w:tc>
        <w:tc>
          <w:tcPr>
            <w:tcW w:w="1559" w:type="dxa"/>
            <w:shd w:val="solid" w:color="F2F2F2" w:themeColor="background1" w:themeShade="F2" w:fill="F2F2F2" w:themeFill="background1" w:themeFillShade="F2"/>
            <w:hideMark/>
          </w:tcPr>
          <w:p w:rsidR="0023096A" w:rsidRPr="0023096A" w:rsidRDefault="00EA7353" w:rsidP="00EA7353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>
              <w:rPr>
                <w:rFonts w:ascii="Century Gothic" w:hAnsi="Century Gothic"/>
                <w:color w:val="0070C0"/>
                <w:sz w:val="28"/>
              </w:rPr>
              <w:t>F</w:t>
            </w:r>
            <w:r w:rsidR="0023096A" w:rsidRPr="0023096A">
              <w:rPr>
                <w:rFonts w:ascii="Century Gothic" w:hAnsi="Century Gothic"/>
                <w:color w:val="0070C0"/>
                <w:sz w:val="28"/>
              </w:rPr>
              <w:t>echa</w:t>
            </w:r>
          </w:p>
        </w:tc>
        <w:tc>
          <w:tcPr>
            <w:tcW w:w="2693" w:type="dxa"/>
            <w:shd w:val="solid" w:color="F2F2F2" w:themeColor="background1" w:themeShade="F2" w:fill="F2F2F2" w:themeFill="background1" w:themeFillShade="F2"/>
            <w:hideMark/>
          </w:tcPr>
          <w:p w:rsidR="0023096A" w:rsidRPr="0023096A" w:rsidRDefault="0023096A" w:rsidP="0023096A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 w:rsidRPr="0023096A">
              <w:rPr>
                <w:rFonts w:ascii="Century Gothic" w:hAnsi="Century Gothic"/>
                <w:color w:val="0070C0"/>
                <w:sz w:val="28"/>
              </w:rPr>
              <w:t>Observaciones</w:t>
            </w:r>
          </w:p>
        </w:tc>
      </w:tr>
      <w:tr w:rsidR="0023096A" w:rsidRPr="0023096A" w:rsidTr="00EA7353">
        <w:trPr>
          <w:trHeight w:val="300"/>
        </w:trPr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506A50">
              <w:rPr>
                <w:color w:val="000000"/>
              </w:rPr>
              <w:t xml:space="preserve">Se revisara durante el periodo como se está trabajando las clases </w:t>
            </w:r>
          </w:p>
        </w:tc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506A50" w:rsidP="00506A5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Proponer mejorar la enseñanza de la educación </w:t>
            </w:r>
            <w:r w:rsidR="0023096A" w:rsidRPr="0023096A">
              <w:rPr>
                <w:color w:val="000000"/>
              </w:rPr>
              <w:t> </w:t>
            </w:r>
          </w:p>
        </w:tc>
        <w:tc>
          <w:tcPr>
            <w:tcW w:w="1560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506A50">
              <w:rPr>
                <w:color w:val="000000"/>
              </w:rPr>
              <w:t xml:space="preserve">Visual </w:t>
            </w:r>
          </w:p>
        </w:tc>
        <w:tc>
          <w:tcPr>
            <w:tcW w:w="1559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506A50">
              <w:rPr>
                <w:color w:val="000000"/>
              </w:rPr>
              <w:t xml:space="preserve">Los viernes de cada semana que constituye el primer periodo </w:t>
            </w:r>
          </w:p>
        </w:tc>
        <w:tc>
          <w:tcPr>
            <w:tcW w:w="269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506A50">
              <w:rPr>
                <w:color w:val="000000"/>
              </w:rPr>
              <w:t>Se revisara los planeadores de clase y se observara si lo que se plasma en ellos se está poniendo en practica.</w:t>
            </w:r>
          </w:p>
        </w:tc>
      </w:tr>
      <w:tr w:rsidR="0023096A" w:rsidRPr="0023096A" w:rsidTr="00EA7353">
        <w:trPr>
          <w:trHeight w:val="300"/>
        </w:trPr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60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59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69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:rsidTr="00EA7353">
        <w:trPr>
          <w:trHeight w:val="300"/>
        </w:trPr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60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59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69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:rsidTr="00EA7353">
        <w:trPr>
          <w:trHeight w:val="300"/>
        </w:trPr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lastRenderedPageBreak/>
              <w:t> </w:t>
            </w:r>
          </w:p>
        </w:tc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60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59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69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:rsidTr="00EA7353">
        <w:trPr>
          <w:trHeight w:val="300"/>
        </w:trPr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60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59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69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:rsidTr="00EA7353">
        <w:trPr>
          <w:trHeight w:val="300"/>
        </w:trPr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60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59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69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:rsidTr="00EA7353">
        <w:trPr>
          <w:trHeight w:val="300"/>
        </w:trPr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60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59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69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:rsidTr="00EA7353">
        <w:trPr>
          <w:trHeight w:val="300"/>
        </w:trPr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60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59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69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:rsidTr="00EA7353">
        <w:trPr>
          <w:trHeight w:val="300"/>
        </w:trPr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60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59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69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:rsidTr="00EA7353">
        <w:trPr>
          <w:trHeight w:val="300"/>
        </w:trPr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60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59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69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:rsidR="0023096A" w:rsidRPr="0023096A" w:rsidRDefault="0023096A" w:rsidP="00506A50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</w:tbl>
    <w:p w:rsidR="0023096A" w:rsidRPr="00D0386A" w:rsidRDefault="0023096A" w:rsidP="00D0386A">
      <w:pPr>
        <w:spacing w:after="0" w:line="240" w:lineRule="auto"/>
        <w:ind w:left="1134"/>
        <w:rPr>
          <w:rFonts w:ascii="Century Gothic" w:hAnsi="Century Gothic" w:cs="Arial"/>
          <w:color w:val="0070C0"/>
          <w:sz w:val="28"/>
        </w:rPr>
      </w:pPr>
    </w:p>
    <w:p w:rsidR="0023096A" w:rsidRDefault="0023096A">
      <w:pPr>
        <w:spacing w:after="0" w:line="240" w:lineRule="auto"/>
        <w:rPr>
          <w:rFonts w:ascii="Century Gothic" w:hAnsi="Century Gothic" w:cs="Arial"/>
          <w:b/>
          <w:color w:val="0070C0"/>
          <w:sz w:val="28"/>
        </w:rPr>
      </w:pPr>
      <w:r>
        <w:rPr>
          <w:b/>
          <w:i/>
          <w:color w:val="0070C0"/>
        </w:rPr>
        <w:br w:type="page"/>
      </w:r>
    </w:p>
    <w:p w:rsidR="0080730F" w:rsidRDefault="0080730F" w:rsidP="0080730F">
      <w:pPr>
        <w:pStyle w:val="MEN-Voz"/>
        <w:ind w:left="1134"/>
        <w:rPr>
          <w:b/>
          <w:i w:val="0"/>
          <w:color w:val="0070C0"/>
        </w:rPr>
      </w:pPr>
      <w:bookmarkStart w:id="8" w:name="OLE_LINK4"/>
      <w:r w:rsidRPr="0080730F">
        <w:rPr>
          <w:b/>
          <w:i w:val="0"/>
          <w:color w:val="0070C0"/>
        </w:rPr>
        <w:lastRenderedPageBreak/>
        <w:t xml:space="preserve">Ejercicio </w:t>
      </w:r>
      <w:r>
        <w:rPr>
          <w:b/>
          <w:i w:val="0"/>
          <w:color w:val="0070C0"/>
        </w:rPr>
        <w:t>4</w:t>
      </w:r>
      <w:r w:rsidRPr="0080730F">
        <w:rPr>
          <w:b/>
          <w:i w:val="0"/>
          <w:color w:val="0070C0"/>
        </w:rPr>
        <w:t>: el equipo de mejora</w:t>
      </w:r>
      <w:r>
        <w:rPr>
          <w:b/>
          <w:i w:val="0"/>
          <w:color w:val="0070C0"/>
        </w:rPr>
        <w:t xml:space="preserve"> se autoevalúa</w:t>
      </w:r>
    </w:p>
    <w:p w:rsidR="001753C0" w:rsidRPr="00370709" w:rsidRDefault="000818B5" w:rsidP="00FB31A8">
      <w:pPr>
        <w:pStyle w:val="MEN-Descarga"/>
        <w:rPr>
          <w:rFonts w:ascii="Verdana" w:hAnsi="Verdana"/>
          <w:color w:val="auto"/>
        </w:rPr>
      </w:pPr>
      <w:r w:rsidRPr="00370709">
        <w:rPr>
          <w:rFonts w:ascii="Verdana" w:hAnsi="Verdana"/>
          <w:color w:val="auto"/>
        </w:rPr>
        <w:t xml:space="preserve">4.1. </w:t>
      </w:r>
      <w:r w:rsidR="0080730F" w:rsidRPr="00370709">
        <w:rPr>
          <w:rFonts w:ascii="Verdana" w:hAnsi="Verdana"/>
          <w:color w:val="auto"/>
        </w:rPr>
        <w:t xml:space="preserve">Este ejercicio se dirige al equipo de </w:t>
      </w:r>
      <w:r w:rsidR="00086F52" w:rsidRPr="00370709">
        <w:rPr>
          <w:rFonts w:ascii="Verdana" w:hAnsi="Verdana"/>
          <w:color w:val="auto"/>
        </w:rPr>
        <w:t>mejora</w:t>
      </w:r>
      <w:r w:rsidR="0080730F" w:rsidRPr="00370709">
        <w:rPr>
          <w:rFonts w:ascii="Verdana" w:hAnsi="Verdana"/>
          <w:color w:val="auto"/>
        </w:rPr>
        <w:t>. Le p</w:t>
      </w:r>
      <w:r w:rsidR="001753C0" w:rsidRPr="00370709">
        <w:rPr>
          <w:rFonts w:ascii="Verdana" w:hAnsi="Verdana"/>
          <w:color w:val="auto"/>
        </w:rPr>
        <w:t>ropone hacer su autoevaluación, por primera vez como diagnóstico y luego, aplicarl</w:t>
      </w:r>
      <w:r w:rsidR="00DB343F" w:rsidRPr="00370709">
        <w:rPr>
          <w:rFonts w:ascii="Verdana" w:hAnsi="Verdana"/>
          <w:color w:val="auto"/>
        </w:rPr>
        <w:t>a</w:t>
      </w:r>
      <w:r w:rsidR="001753C0" w:rsidRPr="00370709">
        <w:rPr>
          <w:rFonts w:ascii="Verdana" w:hAnsi="Verdana"/>
          <w:color w:val="auto"/>
        </w:rPr>
        <w:t xml:space="preserve"> periódicamente.</w:t>
      </w:r>
    </w:p>
    <w:p w:rsidR="00FB31A8" w:rsidRPr="00370709" w:rsidRDefault="0080730F" w:rsidP="00FB31A8">
      <w:pPr>
        <w:pStyle w:val="MEN-Descarga"/>
        <w:rPr>
          <w:rFonts w:ascii="Verdana" w:hAnsi="Verdana"/>
        </w:rPr>
      </w:pPr>
      <w:r w:rsidRPr="00370709">
        <w:rPr>
          <w:rFonts w:ascii="Verdana" w:hAnsi="Verdana"/>
          <w:color w:val="auto"/>
        </w:rPr>
        <w:t xml:space="preserve"> Para hacerlo, frente a cada ítem,</w:t>
      </w:r>
      <w:r w:rsidR="00086F52" w:rsidRPr="00370709">
        <w:rPr>
          <w:rFonts w:ascii="Verdana" w:hAnsi="Verdana"/>
          <w:color w:val="auto"/>
        </w:rPr>
        <w:t xml:space="preserve"> debe</w:t>
      </w:r>
      <w:r w:rsidRPr="00370709">
        <w:rPr>
          <w:rFonts w:ascii="Verdana" w:hAnsi="Verdana"/>
          <w:color w:val="auto"/>
        </w:rPr>
        <w:t xml:space="preserve"> indicar el nivel de avance, en una escala de 1 a 5, donde 5 es el más alto alcanzable.</w:t>
      </w:r>
    </w:p>
    <w:tbl>
      <w:tblPr>
        <w:tblStyle w:val="MEN-tablagris"/>
        <w:tblW w:w="9603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1436"/>
        <w:gridCol w:w="5227"/>
        <w:gridCol w:w="588"/>
        <w:gridCol w:w="588"/>
        <w:gridCol w:w="588"/>
        <w:gridCol w:w="588"/>
        <w:gridCol w:w="588"/>
      </w:tblGrid>
      <w:tr w:rsidR="00E702C5" w:rsidRPr="006C4077" w:rsidTr="00506A50">
        <w:trPr>
          <w:tblHeader/>
        </w:trPr>
        <w:tc>
          <w:tcPr>
            <w:tcW w:w="6663" w:type="dxa"/>
            <w:gridSpan w:val="2"/>
            <w:vMerge w:val="restart"/>
            <w:tcBorders>
              <w:right w:val="single" w:sz="12" w:space="0" w:color="7F7F7F"/>
            </w:tcBorders>
          </w:tcPr>
          <w:p w:rsidR="00086F52" w:rsidRDefault="00086F52" w:rsidP="00F15F0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</w:pPr>
          </w:p>
          <w:p w:rsidR="00E702C5" w:rsidRPr="00086F52" w:rsidRDefault="00E702C5" w:rsidP="00F15F0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</w:pPr>
            <w:r w:rsidRPr="00086F52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  <w:t>Aspecto a evaluar</w:t>
            </w:r>
          </w:p>
        </w:tc>
        <w:tc>
          <w:tcPr>
            <w:tcW w:w="2940" w:type="dxa"/>
            <w:gridSpan w:val="5"/>
            <w:tcBorders>
              <w:left w:val="single" w:sz="12" w:space="0" w:color="7F7F7F"/>
            </w:tcBorders>
          </w:tcPr>
          <w:p w:rsidR="00E702C5" w:rsidRPr="00086F52" w:rsidRDefault="00E702C5" w:rsidP="00F15F0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</w:pPr>
            <w:r w:rsidRPr="00086F52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  <w:t>Escala de evaluación</w:t>
            </w:r>
          </w:p>
        </w:tc>
      </w:tr>
      <w:tr w:rsidR="00E702C5" w:rsidRPr="006C4077" w:rsidTr="00086F52">
        <w:trPr>
          <w:tblHeader/>
        </w:trPr>
        <w:tc>
          <w:tcPr>
            <w:tcW w:w="6663" w:type="dxa"/>
            <w:gridSpan w:val="2"/>
            <w:vMerge/>
            <w:tcBorders>
              <w:bottom w:val="nil"/>
              <w:right w:val="single" w:sz="12" w:space="0" w:color="7F7F7F"/>
            </w:tcBorders>
          </w:tcPr>
          <w:p w:rsidR="00E702C5" w:rsidRPr="00086F52" w:rsidRDefault="00E702C5" w:rsidP="00F15F01">
            <w:pPr>
              <w:spacing w:after="0" w:line="240" w:lineRule="auto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:rsidR="00E702C5" w:rsidRPr="00086F52" w:rsidRDefault="00E702C5" w:rsidP="00F15F0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</w:pPr>
            <w:r w:rsidRPr="00086F52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:rsidR="00E702C5" w:rsidRPr="00086F52" w:rsidRDefault="00E702C5" w:rsidP="00F15F0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</w:pPr>
            <w:r w:rsidRPr="00086F52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:rsidR="00E702C5" w:rsidRPr="00086F52" w:rsidRDefault="00E702C5" w:rsidP="00F15F0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</w:pPr>
            <w:r w:rsidRPr="00086F52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  <w:t>3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:rsidR="00E702C5" w:rsidRPr="00086F52" w:rsidRDefault="00E702C5" w:rsidP="00F15F0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</w:pPr>
            <w:r w:rsidRPr="00086F52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588" w:type="dxa"/>
            <w:tcBorders>
              <w:left w:val="single" w:sz="12" w:space="0" w:color="7F7F7F"/>
              <w:bottom w:val="nil"/>
            </w:tcBorders>
          </w:tcPr>
          <w:p w:rsidR="00E702C5" w:rsidRPr="00086F52" w:rsidRDefault="00E702C5" w:rsidP="00F15F0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</w:pPr>
            <w:r w:rsidRPr="00086F52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  <w:t>5</w:t>
            </w:r>
          </w:p>
        </w:tc>
      </w:tr>
      <w:tr w:rsidR="00E702C5" w:rsidRPr="006C4077" w:rsidTr="00086F52">
        <w:tc>
          <w:tcPr>
            <w:tcW w:w="6663" w:type="dxa"/>
            <w:gridSpan w:val="2"/>
            <w:tcBorders>
              <w:top w:val="nil"/>
              <w:bottom w:val="nil"/>
              <w:right w:val="single" w:sz="12" w:space="0" w:color="7F7F7F"/>
            </w:tcBorders>
            <w:shd w:val="solid" w:color="D9D9D9" w:themeColor="background1" w:themeShade="D9" w:fill="D9D9D9" w:themeFill="background1" w:themeFillShade="D9"/>
          </w:tcPr>
          <w:p w:rsidR="00E702C5" w:rsidRPr="006C4077" w:rsidRDefault="00433891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E702C5">
              <w:rPr>
                <w:rFonts w:ascii="Arial" w:hAnsi="Arial" w:cs="Arial"/>
                <w:b/>
                <w:bCs/>
              </w:rPr>
              <w:t>omunicación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solid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solid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solid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solid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  <w:shd w:val="solid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:rsidTr="00086F52">
        <w:tc>
          <w:tcPr>
            <w:tcW w:w="1436" w:type="dxa"/>
            <w:tcBorders>
              <w:top w:val="nil"/>
              <w:bottom w:val="nil"/>
            </w:tcBorders>
            <w:shd w:val="solid" w:color="F2F2F2" w:themeColor="background1" w:themeShade="F2" w:fill="F2F2F2" w:themeFill="background1" w:themeFillShade="F2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6C407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227" w:type="dxa"/>
            <w:tcBorders>
              <w:top w:val="nil"/>
              <w:bottom w:val="nil"/>
              <w:right w:val="single" w:sz="12" w:space="0" w:color="7F7F7F"/>
            </w:tcBorders>
            <w:shd w:val="solid" w:color="F2F2F2" w:themeColor="background1" w:themeShade="F2" w:fill="F2F2F2" w:themeFill="background1" w:themeFillShade="F2"/>
          </w:tcPr>
          <w:p w:rsidR="00E702C5" w:rsidRPr="00370709" w:rsidRDefault="00E702C5" w:rsidP="00433891">
            <w:pPr>
              <w:spacing w:after="0" w:line="240" w:lineRule="auto"/>
              <w:rPr>
                <w:rFonts w:ascii="Verdana" w:hAnsi="Verdana" w:cs="Arial"/>
              </w:rPr>
            </w:pPr>
            <w:r w:rsidRPr="00370709">
              <w:rPr>
                <w:rFonts w:ascii="Verdana" w:hAnsi="Verdana" w:cs="Arial"/>
              </w:rPr>
              <w:t xml:space="preserve">El equipo de trabajo definido mecanismos </w:t>
            </w:r>
            <w:r w:rsidR="00433891" w:rsidRPr="00370709">
              <w:rPr>
                <w:rFonts w:ascii="Verdana" w:hAnsi="Verdana" w:cs="Arial"/>
              </w:rPr>
              <w:t xml:space="preserve">ágiles de </w:t>
            </w:r>
            <w:r w:rsidRPr="00370709">
              <w:rPr>
                <w:rFonts w:ascii="Verdana" w:hAnsi="Verdana" w:cs="Arial"/>
              </w:rPr>
              <w:t>comunicación en su interior</w:t>
            </w:r>
            <w:r w:rsidR="00433891" w:rsidRPr="00370709">
              <w:rPr>
                <w:rFonts w:ascii="Verdana" w:hAnsi="Verdana" w:cs="Arial"/>
              </w:rPr>
              <w:t xml:space="preserve"> y hacia afuera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solid" w:color="F2F2F2" w:themeColor="background1" w:themeShade="F2" w:fill="F2F2F2" w:themeFill="background1" w:themeFillShade="F2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solid" w:color="F2F2F2" w:themeColor="background1" w:themeShade="F2" w:fill="F2F2F2" w:themeFill="background1" w:themeFillShade="F2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solid" w:color="F2F2F2" w:themeColor="background1" w:themeShade="F2" w:fill="F2F2F2" w:themeFill="background1" w:themeFillShade="F2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solid" w:color="F2F2F2" w:themeColor="background1" w:themeShade="F2" w:fill="F2F2F2" w:themeFill="background1" w:themeFillShade="F2"/>
          </w:tcPr>
          <w:p w:rsidR="00E702C5" w:rsidRPr="006C4077" w:rsidRDefault="00506A50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  <w:shd w:val="solid" w:color="F2F2F2" w:themeColor="background1" w:themeShade="F2" w:fill="F2F2F2" w:themeFill="background1" w:themeFillShade="F2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:rsidTr="00086F52">
        <w:tc>
          <w:tcPr>
            <w:tcW w:w="1436" w:type="dxa"/>
            <w:tcBorders>
              <w:top w:val="nil"/>
              <w:bottom w:val="nil"/>
            </w:tcBorders>
            <w:shd w:val="solid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227" w:type="dxa"/>
            <w:tcBorders>
              <w:top w:val="nil"/>
              <w:bottom w:val="nil"/>
              <w:right w:val="single" w:sz="12" w:space="0" w:color="7F7F7F"/>
            </w:tcBorders>
            <w:shd w:val="solid" w:color="D9D9D9" w:themeColor="background1" w:themeShade="D9" w:fill="D9D9D9" w:themeFill="background1" w:themeFillShade="D9"/>
          </w:tcPr>
          <w:p w:rsidR="00E702C5" w:rsidRPr="00370709" w:rsidRDefault="00E702C5" w:rsidP="00433891">
            <w:pPr>
              <w:spacing w:after="0" w:line="240" w:lineRule="auto"/>
              <w:rPr>
                <w:rFonts w:ascii="Verdana" w:hAnsi="Verdana" w:cs="Arial"/>
              </w:rPr>
            </w:pPr>
            <w:r w:rsidRPr="00370709">
              <w:rPr>
                <w:rFonts w:ascii="Verdana" w:hAnsi="Verdana" w:cs="Arial"/>
              </w:rPr>
              <w:t>Los miembros del equipo de trabajo</w:t>
            </w:r>
            <w:r w:rsidR="00433891" w:rsidRPr="00370709">
              <w:rPr>
                <w:rFonts w:ascii="Verdana" w:hAnsi="Verdana" w:cs="Arial"/>
              </w:rPr>
              <w:t xml:space="preserve"> se reúnen, </w:t>
            </w:r>
            <w:r w:rsidRPr="00370709">
              <w:rPr>
                <w:rFonts w:ascii="Verdana" w:hAnsi="Verdana" w:cs="Arial"/>
              </w:rPr>
              <w:t xml:space="preserve"> </w:t>
            </w:r>
            <w:r w:rsidR="00433891" w:rsidRPr="00370709">
              <w:rPr>
                <w:rFonts w:ascii="Verdana" w:hAnsi="Verdana" w:cs="Arial"/>
              </w:rPr>
              <w:t>todos participan en compartir sus ideas y escuchar las de los otros.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solid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solid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solid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solid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  <w:shd w:val="solid" w:color="D9D9D9" w:themeColor="background1" w:themeShade="D9" w:fill="D9D9D9" w:themeFill="background1" w:themeFillShade="D9"/>
          </w:tcPr>
          <w:p w:rsidR="00E702C5" w:rsidRPr="006C4077" w:rsidRDefault="00506A50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E702C5" w:rsidRPr="006C4077" w:rsidTr="00086F52">
        <w:tc>
          <w:tcPr>
            <w:tcW w:w="6663" w:type="dxa"/>
            <w:gridSpan w:val="2"/>
            <w:tcBorders>
              <w:top w:val="nil"/>
              <w:bottom w:val="nil"/>
              <w:right w:val="single" w:sz="12" w:space="0" w:color="7F7F7F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Acciones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02C5" w:rsidRPr="006C4077" w:rsidTr="00086F52">
        <w:tc>
          <w:tcPr>
            <w:tcW w:w="1436" w:type="dxa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227" w:type="dxa"/>
            <w:tcBorders>
              <w:top w:val="nil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370709" w:rsidRDefault="00433891" w:rsidP="00F15F01">
            <w:pPr>
              <w:spacing w:after="0" w:line="240" w:lineRule="auto"/>
              <w:rPr>
                <w:rFonts w:ascii="Verdana" w:hAnsi="Verdana" w:cs="Arial"/>
              </w:rPr>
            </w:pPr>
            <w:r w:rsidRPr="00370709">
              <w:rPr>
                <w:rFonts w:ascii="Verdana" w:hAnsi="Verdana" w:cs="Arial"/>
              </w:rPr>
              <w:t>El equipo tiene unos objetivos claros y realizables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506A50" w:rsidP="00E702C5">
            <w:pPr>
              <w:spacing w:after="0" w:line="240" w:lineRule="auto"/>
              <w:ind w:left="15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86F52" w:rsidRPr="006C4077" w:rsidTr="00086F52">
        <w:tc>
          <w:tcPr>
            <w:tcW w:w="1436" w:type="dxa"/>
            <w:tcBorders>
              <w:top w:val="nil"/>
              <w:bottom w:val="nil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227" w:type="dxa"/>
            <w:tcBorders>
              <w:top w:val="nil"/>
              <w:bottom w:val="nil"/>
              <w:right w:val="single" w:sz="12" w:space="0" w:color="7F7F7F"/>
            </w:tcBorders>
          </w:tcPr>
          <w:p w:rsidR="00E702C5" w:rsidRPr="00370709" w:rsidRDefault="00433891" w:rsidP="00433891">
            <w:pPr>
              <w:spacing w:after="0" w:line="240" w:lineRule="auto"/>
              <w:rPr>
                <w:rFonts w:ascii="Verdana" w:hAnsi="Verdana" w:cs="Arial"/>
              </w:rPr>
            </w:pPr>
            <w:r w:rsidRPr="00370709">
              <w:rPr>
                <w:rFonts w:ascii="Verdana" w:hAnsi="Verdana" w:cs="Arial"/>
              </w:rPr>
              <w:t>El equipo tiene su atención enfocada, no abarca más de lo que puede lograr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:rsidR="00E702C5" w:rsidRPr="006C4077" w:rsidRDefault="00506A50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02C5" w:rsidRPr="006C4077" w:rsidTr="00086F52">
        <w:tc>
          <w:tcPr>
            <w:tcW w:w="1436" w:type="dxa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227" w:type="dxa"/>
            <w:tcBorders>
              <w:top w:val="nil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370709" w:rsidRDefault="00433891" w:rsidP="00F15F01">
            <w:pPr>
              <w:spacing w:after="0" w:line="240" w:lineRule="auto"/>
              <w:rPr>
                <w:rFonts w:ascii="Verdana" w:hAnsi="Verdana" w:cs="Arial"/>
              </w:rPr>
            </w:pPr>
            <w:r w:rsidRPr="00370709">
              <w:rPr>
                <w:rFonts w:ascii="Verdana" w:hAnsi="Verdana" w:cs="Arial"/>
              </w:rPr>
              <w:t>El equipo de trabajo tiene claro cuál es el aporte de cada uno de sus miembros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21567F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:rsidTr="00086F52">
        <w:tc>
          <w:tcPr>
            <w:tcW w:w="1436" w:type="dxa"/>
            <w:tcBorders>
              <w:top w:val="nil"/>
              <w:bottom w:val="nil"/>
            </w:tcBorders>
          </w:tcPr>
          <w:p w:rsidR="00E702C5" w:rsidRPr="006C4077" w:rsidRDefault="00433891" w:rsidP="00F15F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br w:type="page"/>
            </w:r>
            <w:r w:rsidR="00E702C5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227" w:type="dxa"/>
            <w:tcBorders>
              <w:top w:val="nil"/>
              <w:bottom w:val="nil"/>
              <w:right w:val="single" w:sz="12" w:space="0" w:color="7F7F7F"/>
            </w:tcBorders>
          </w:tcPr>
          <w:p w:rsidR="00E702C5" w:rsidRPr="00370709" w:rsidRDefault="00433891" w:rsidP="00F15F01">
            <w:pPr>
              <w:spacing w:after="0" w:line="240" w:lineRule="auto"/>
              <w:rPr>
                <w:rFonts w:ascii="Verdana" w:hAnsi="Verdana" w:cs="Arial"/>
              </w:rPr>
            </w:pPr>
            <w:r w:rsidRPr="00370709">
              <w:rPr>
                <w:rFonts w:ascii="Verdana" w:hAnsi="Verdana" w:cs="Arial"/>
              </w:rPr>
              <w:t>El equipo estudia información y tiene mecanismos claros para toma de decisiones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</w:tcPr>
          <w:p w:rsidR="00E702C5" w:rsidRPr="006C4077" w:rsidRDefault="0021567F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86F52" w:rsidRPr="006C4077" w:rsidTr="00086F52">
        <w:tc>
          <w:tcPr>
            <w:tcW w:w="6663" w:type="dxa"/>
            <w:gridSpan w:val="2"/>
            <w:tcBorders>
              <w:top w:val="nil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Logros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:rsidTr="00086F52">
        <w:tc>
          <w:tcPr>
            <w:tcW w:w="1436" w:type="dxa"/>
            <w:tcBorders>
              <w:top w:val="nil"/>
              <w:bottom w:val="nil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5227" w:type="dxa"/>
            <w:tcBorders>
              <w:top w:val="nil"/>
              <w:bottom w:val="nil"/>
              <w:right w:val="single" w:sz="12" w:space="0" w:color="7F7F7F"/>
            </w:tcBorders>
          </w:tcPr>
          <w:p w:rsidR="00E702C5" w:rsidRPr="00370709" w:rsidRDefault="00E702C5" w:rsidP="00F15F01">
            <w:pPr>
              <w:spacing w:after="0" w:line="240" w:lineRule="auto"/>
              <w:rPr>
                <w:rFonts w:ascii="Verdana" w:hAnsi="Verdana" w:cs="Arial"/>
              </w:rPr>
            </w:pPr>
            <w:r w:rsidRPr="00370709">
              <w:rPr>
                <w:rFonts w:ascii="Verdana" w:hAnsi="Verdana" w:cs="Arial"/>
              </w:rPr>
              <w:t xml:space="preserve">El equipo de trabajo ha logrado comprometer a la comunidad educativa en cada una de las acciones de </w:t>
            </w:r>
            <w:r w:rsidRPr="00370709">
              <w:rPr>
                <w:rFonts w:ascii="Verdana" w:hAnsi="Verdana" w:cs="Arial"/>
              </w:rPr>
              <w:lastRenderedPageBreak/>
              <w:t>mejoramiento.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:rsidR="00E702C5" w:rsidRPr="006C4077" w:rsidRDefault="0021567F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02C5" w:rsidRPr="006C4077" w:rsidTr="00086F52">
        <w:tc>
          <w:tcPr>
            <w:tcW w:w="1436" w:type="dxa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8</w:t>
            </w:r>
          </w:p>
        </w:tc>
        <w:tc>
          <w:tcPr>
            <w:tcW w:w="5227" w:type="dxa"/>
            <w:tcBorders>
              <w:top w:val="nil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370709" w:rsidRDefault="00E702C5" w:rsidP="00F15F01">
            <w:pPr>
              <w:spacing w:after="0" w:line="240" w:lineRule="auto"/>
              <w:rPr>
                <w:rFonts w:ascii="Verdana" w:hAnsi="Verdana" w:cs="Arial"/>
              </w:rPr>
            </w:pPr>
            <w:r w:rsidRPr="00370709">
              <w:rPr>
                <w:rFonts w:ascii="Verdana" w:hAnsi="Verdana" w:cs="Arial"/>
              </w:rPr>
              <w:t>El equipo de trabajo socializa de manera permanente los logros y alcances del plan de mejoramiento.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21567F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:rsidTr="00086F52">
        <w:tc>
          <w:tcPr>
            <w:tcW w:w="1436" w:type="dxa"/>
            <w:tcBorders>
              <w:top w:val="nil"/>
              <w:bottom w:val="nil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5227" w:type="dxa"/>
            <w:tcBorders>
              <w:top w:val="nil"/>
              <w:bottom w:val="nil"/>
              <w:right w:val="single" w:sz="12" w:space="0" w:color="7F7F7F"/>
            </w:tcBorders>
          </w:tcPr>
          <w:p w:rsidR="00E702C5" w:rsidRPr="00370709" w:rsidRDefault="00E702C5" w:rsidP="00F15F01">
            <w:pPr>
              <w:spacing w:after="0" w:line="240" w:lineRule="auto"/>
              <w:rPr>
                <w:rFonts w:ascii="Verdana" w:hAnsi="Verdana" w:cs="Arial"/>
              </w:rPr>
            </w:pPr>
            <w:r w:rsidRPr="00370709">
              <w:rPr>
                <w:rFonts w:ascii="Verdana" w:hAnsi="Verdana" w:cs="Arial"/>
              </w:rPr>
              <w:t>El equipo de trabajo es valorado por la comunidad educativa.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:rsidR="00E702C5" w:rsidRPr="006C4077" w:rsidRDefault="0021567F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02C5" w:rsidRPr="006C4077" w:rsidTr="00086F52">
        <w:tc>
          <w:tcPr>
            <w:tcW w:w="1436" w:type="dxa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227" w:type="dxa"/>
            <w:tcBorders>
              <w:top w:val="nil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370709" w:rsidRDefault="00E702C5" w:rsidP="00433891">
            <w:pPr>
              <w:spacing w:after="0" w:line="240" w:lineRule="auto"/>
              <w:rPr>
                <w:rFonts w:ascii="Verdana" w:hAnsi="Verdana" w:cs="Arial"/>
              </w:rPr>
            </w:pPr>
            <w:r w:rsidRPr="00370709">
              <w:rPr>
                <w:rFonts w:ascii="Verdana" w:hAnsi="Verdana" w:cs="Arial"/>
              </w:rPr>
              <w:t xml:space="preserve">El equipo de trabajo ha </w:t>
            </w:r>
            <w:r w:rsidR="00433891" w:rsidRPr="00370709">
              <w:rPr>
                <w:rFonts w:ascii="Verdana" w:hAnsi="Verdana" w:cs="Arial"/>
              </w:rPr>
              <w:t>llevado al colegio a lograr</w:t>
            </w:r>
            <w:r w:rsidRPr="00370709">
              <w:rPr>
                <w:rFonts w:ascii="Verdana" w:hAnsi="Verdana" w:cs="Arial"/>
              </w:rPr>
              <w:t xml:space="preserve"> las metas de mejoramiento propuestas.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  <w:shd w:val="pct5" w:color="D9D9D9" w:themeColor="background1" w:themeShade="D9" w:fill="D9D9D9" w:themeFill="background1" w:themeFillShade="D9"/>
          </w:tcPr>
          <w:p w:rsidR="00E702C5" w:rsidRPr="006C4077" w:rsidRDefault="0021567F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86F52" w:rsidRPr="006C4077" w:rsidTr="00370709">
        <w:trPr>
          <w:trHeight w:val="1206"/>
        </w:trPr>
        <w:tc>
          <w:tcPr>
            <w:tcW w:w="1436" w:type="dxa"/>
            <w:tcBorders>
              <w:top w:val="nil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227" w:type="dxa"/>
            <w:tcBorders>
              <w:top w:val="nil"/>
              <w:bottom w:val="single" w:sz="36" w:space="0" w:color="7F7F7F"/>
              <w:right w:val="single" w:sz="12" w:space="0" w:color="7F7F7F"/>
            </w:tcBorders>
          </w:tcPr>
          <w:p w:rsidR="00E702C5" w:rsidRPr="00370709" w:rsidRDefault="00E702C5" w:rsidP="00F15F01">
            <w:pPr>
              <w:spacing w:after="0" w:line="240" w:lineRule="auto"/>
              <w:rPr>
                <w:rFonts w:ascii="Verdana" w:hAnsi="Verdana" w:cs="Arial"/>
              </w:rPr>
            </w:pPr>
            <w:r w:rsidRPr="00370709">
              <w:rPr>
                <w:rFonts w:ascii="Verdana" w:hAnsi="Verdana" w:cs="Arial"/>
              </w:rPr>
              <w:t>El equipo de trabajo ha permitido que las personas de la comunidad educativa se sensibilicen y aporten al cambio institucional.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single" w:sz="36" w:space="0" w:color="7F7F7F"/>
              <w:right w:val="single" w:sz="12" w:space="0" w:color="7F7F7F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single" w:sz="36" w:space="0" w:color="7F7F7F"/>
              <w:right w:val="single" w:sz="12" w:space="0" w:color="7F7F7F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single" w:sz="36" w:space="0" w:color="7F7F7F"/>
              <w:right w:val="single" w:sz="12" w:space="0" w:color="7F7F7F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single" w:sz="36" w:space="0" w:color="7F7F7F"/>
              <w:right w:val="single" w:sz="12" w:space="0" w:color="7F7F7F"/>
            </w:tcBorders>
          </w:tcPr>
          <w:p w:rsidR="00E702C5" w:rsidRPr="006C4077" w:rsidRDefault="0021567F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</w:tcBorders>
          </w:tcPr>
          <w:p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8"/>
    </w:tbl>
    <w:p w:rsidR="00BC36FA" w:rsidRDefault="00BC36F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31A8" w:rsidRPr="00370709" w:rsidRDefault="000818B5" w:rsidP="00FB31A8">
      <w:pPr>
        <w:pStyle w:val="MEN-Normal"/>
        <w:rPr>
          <w:rFonts w:ascii="Verdana" w:hAnsi="Verdana"/>
        </w:rPr>
      </w:pPr>
      <w:bookmarkStart w:id="9" w:name="OLE_LINK5"/>
      <w:r w:rsidRPr="00370709">
        <w:rPr>
          <w:rFonts w:ascii="Verdana" w:hAnsi="Verdana"/>
        </w:rPr>
        <w:t xml:space="preserve">4.2. </w:t>
      </w:r>
      <w:r w:rsidR="0080730F" w:rsidRPr="00370709">
        <w:rPr>
          <w:rFonts w:ascii="Verdana" w:hAnsi="Verdana"/>
        </w:rPr>
        <w:t>De acuerdo con el ejercicio anterior, escriba en el cuadro a continuación las observaciones y acciones de mejora que se requieren:</w:t>
      </w:r>
    </w:p>
    <w:tbl>
      <w:tblPr>
        <w:tblStyle w:val="MEN-tablagris"/>
        <w:tblW w:w="9603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1436"/>
        <w:gridCol w:w="8167"/>
      </w:tblGrid>
      <w:tr w:rsidR="00086F52" w:rsidRPr="006C4077" w:rsidTr="00086F52">
        <w:trPr>
          <w:trHeight w:val="366"/>
          <w:tblHeader/>
        </w:trPr>
        <w:tc>
          <w:tcPr>
            <w:tcW w:w="9603" w:type="dxa"/>
            <w:gridSpan w:val="2"/>
          </w:tcPr>
          <w:bookmarkEnd w:id="9"/>
          <w:p w:rsidR="00086F52" w:rsidRPr="00086F52" w:rsidRDefault="00086F52" w:rsidP="00506A5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  <w:t>Observaciones y acciones de mejora</w:t>
            </w:r>
          </w:p>
        </w:tc>
      </w:tr>
      <w:tr w:rsidR="00086F52" w:rsidRPr="006C4077" w:rsidTr="00506A50">
        <w:tc>
          <w:tcPr>
            <w:tcW w:w="9603" w:type="dxa"/>
            <w:gridSpan w:val="2"/>
            <w:tcBorders>
              <w:top w:val="nil"/>
              <w:bottom w:val="nil"/>
            </w:tcBorders>
            <w:shd w:val="solid" w:color="D9D9D9" w:themeColor="background1" w:themeShade="D9" w:fill="D9D9D9" w:themeFill="background1" w:themeFillShade="D9"/>
          </w:tcPr>
          <w:p w:rsidR="00086F52" w:rsidRPr="006C4077" w:rsidRDefault="0021567F" w:rsidP="00506A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Mejor preparación de las clases</w:t>
            </w:r>
          </w:p>
        </w:tc>
      </w:tr>
      <w:tr w:rsidR="00086F52" w:rsidRPr="006C4077" w:rsidTr="00506A50">
        <w:tc>
          <w:tcPr>
            <w:tcW w:w="9603" w:type="dxa"/>
            <w:gridSpan w:val="2"/>
            <w:tcBorders>
              <w:top w:val="nil"/>
              <w:bottom w:val="nil"/>
            </w:tcBorders>
            <w:shd w:val="solid" w:color="F2F2F2" w:themeColor="background1" w:themeShade="F2" w:fill="F2F2F2" w:themeFill="background1" w:themeFillShade="F2"/>
          </w:tcPr>
          <w:p w:rsidR="00086F52" w:rsidRPr="006C4077" w:rsidRDefault="0021567F" w:rsidP="00506A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Lograr que se cancele las obligaciones a los docentes </w:t>
            </w:r>
          </w:p>
        </w:tc>
      </w:tr>
      <w:tr w:rsidR="00086F52" w:rsidRPr="006C4077" w:rsidTr="00506A50">
        <w:tc>
          <w:tcPr>
            <w:tcW w:w="1436" w:type="dxa"/>
            <w:tcBorders>
              <w:top w:val="nil"/>
              <w:bottom w:val="nil"/>
            </w:tcBorders>
            <w:shd w:val="solid" w:color="D9D9D9" w:themeColor="background1" w:themeShade="D9" w:fill="D9D9D9" w:themeFill="background1" w:themeFillShade="D9"/>
          </w:tcPr>
          <w:p w:rsidR="00086F52" w:rsidRPr="006C4077" w:rsidRDefault="00086F52" w:rsidP="00506A5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67" w:type="dxa"/>
            <w:tcBorders>
              <w:top w:val="nil"/>
              <w:bottom w:val="nil"/>
            </w:tcBorders>
            <w:shd w:val="solid" w:color="D9D9D9" w:themeColor="background1" w:themeShade="D9" w:fill="D9D9D9" w:themeFill="background1" w:themeFillShade="D9"/>
          </w:tcPr>
          <w:p w:rsidR="00086F52" w:rsidRPr="006C4077" w:rsidRDefault="00086F52" w:rsidP="00506A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:rsidTr="00506A50">
        <w:tc>
          <w:tcPr>
            <w:tcW w:w="9603" w:type="dxa"/>
            <w:gridSpan w:val="2"/>
            <w:tcBorders>
              <w:top w:val="nil"/>
              <w:bottom w:val="nil"/>
            </w:tcBorders>
          </w:tcPr>
          <w:p w:rsidR="00086F52" w:rsidRPr="006C4077" w:rsidRDefault="00086F52" w:rsidP="00506A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:rsidTr="00506A50">
        <w:tc>
          <w:tcPr>
            <w:tcW w:w="1436" w:type="dxa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:rsidR="00086F52" w:rsidRPr="006C4077" w:rsidRDefault="00086F52" w:rsidP="00506A5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67" w:type="dxa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:rsidR="00086F52" w:rsidRPr="006C4077" w:rsidRDefault="00086F52" w:rsidP="00506A50">
            <w:pPr>
              <w:spacing w:after="0" w:line="240" w:lineRule="auto"/>
              <w:ind w:left="1529"/>
              <w:rPr>
                <w:rFonts w:ascii="Arial" w:hAnsi="Arial" w:cs="Arial"/>
              </w:rPr>
            </w:pPr>
          </w:p>
        </w:tc>
      </w:tr>
      <w:tr w:rsidR="00086F52" w:rsidRPr="006C4077" w:rsidTr="00506A50">
        <w:tc>
          <w:tcPr>
            <w:tcW w:w="1436" w:type="dxa"/>
            <w:tcBorders>
              <w:top w:val="nil"/>
              <w:bottom w:val="nil"/>
            </w:tcBorders>
          </w:tcPr>
          <w:p w:rsidR="00086F52" w:rsidRPr="006C4077" w:rsidRDefault="00086F52" w:rsidP="00506A5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67" w:type="dxa"/>
            <w:tcBorders>
              <w:top w:val="nil"/>
              <w:bottom w:val="nil"/>
            </w:tcBorders>
          </w:tcPr>
          <w:p w:rsidR="00086F52" w:rsidRPr="006C4077" w:rsidRDefault="00086F52" w:rsidP="00506A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:rsidTr="00506A50">
        <w:tc>
          <w:tcPr>
            <w:tcW w:w="1436" w:type="dxa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:rsidR="00086F52" w:rsidRPr="006C4077" w:rsidRDefault="00086F52" w:rsidP="00506A5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67" w:type="dxa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:rsidR="00086F52" w:rsidRPr="006C4077" w:rsidRDefault="00086F52" w:rsidP="00506A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:rsidTr="00506A50">
        <w:tc>
          <w:tcPr>
            <w:tcW w:w="1436" w:type="dxa"/>
            <w:tcBorders>
              <w:top w:val="nil"/>
              <w:bottom w:val="nil"/>
            </w:tcBorders>
          </w:tcPr>
          <w:p w:rsidR="00086F52" w:rsidRPr="006C4077" w:rsidRDefault="00086F52" w:rsidP="00506A5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67" w:type="dxa"/>
            <w:tcBorders>
              <w:top w:val="nil"/>
              <w:bottom w:val="nil"/>
            </w:tcBorders>
          </w:tcPr>
          <w:p w:rsidR="00086F52" w:rsidRPr="006C4077" w:rsidRDefault="00086F52" w:rsidP="00506A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:rsidTr="00506A50">
        <w:tc>
          <w:tcPr>
            <w:tcW w:w="9603" w:type="dxa"/>
            <w:gridSpan w:val="2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:rsidR="00086F52" w:rsidRPr="006C4077" w:rsidRDefault="00086F52" w:rsidP="00506A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:rsidTr="00506A50">
        <w:tc>
          <w:tcPr>
            <w:tcW w:w="9603" w:type="dxa"/>
            <w:gridSpan w:val="2"/>
            <w:tcBorders>
              <w:top w:val="nil"/>
              <w:bottom w:val="nil"/>
            </w:tcBorders>
          </w:tcPr>
          <w:p w:rsidR="00086F52" w:rsidRPr="006C4077" w:rsidRDefault="00086F52" w:rsidP="00506A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:rsidTr="00506A50">
        <w:tc>
          <w:tcPr>
            <w:tcW w:w="9603" w:type="dxa"/>
            <w:gridSpan w:val="2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:rsidR="00086F52" w:rsidRPr="006C4077" w:rsidRDefault="00086F52" w:rsidP="00506A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:rsidTr="00506A50">
        <w:tc>
          <w:tcPr>
            <w:tcW w:w="9603" w:type="dxa"/>
            <w:gridSpan w:val="2"/>
            <w:tcBorders>
              <w:top w:val="nil"/>
            </w:tcBorders>
          </w:tcPr>
          <w:p w:rsidR="00086F52" w:rsidRPr="006C4077" w:rsidRDefault="00086F52" w:rsidP="00506A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3"/>
      <w:bookmarkEnd w:id="4"/>
      <w:bookmarkEnd w:id="5"/>
      <w:bookmarkEnd w:id="6"/>
      <w:bookmarkEnd w:id="7"/>
    </w:tbl>
    <w:p w:rsidR="005E65F5" w:rsidRDefault="005E65F5">
      <w:pPr>
        <w:spacing w:after="0" w:line="240" w:lineRule="auto"/>
        <w:rPr>
          <w:rFonts w:ascii="Century Gothic" w:hAnsi="Century Gothic" w:cs="Arial"/>
          <w:b/>
          <w:color w:val="0070C0"/>
          <w:sz w:val="28"/>
        </w:rPr>
      </w:pPr>
    </w:p>
    <w:p w:rsidR="00086F52" w:rsidRDefault="00086F52" w:rsidP="00086F52">
      <w:pPr>
        <w:pStyle w:val="MEN-Voz"/>
        <w:ind w:left="1134"/>
        <w:rPr>
          <w:b/>
          <w:i w:val="0"/>
          <w:color w:val="0070C0"/>
        </w:rPr>
      </w:pPr>
      <w:r w:rsidRPr="0080730F">
        <w:rPr>
          <w:b/>
          <w:i w:val="0"/>
          <w:color w:val="0070C0"/>
        </w:rPr>
        <w:t xml:space="preserve">Ejercicio </w:t>
      </w:r>
      <w:r>
        <w:rPr>
          <w:b/>
          <w:i w:val="0"/>
          <w:color w:val="0070C0"/>
        </w:rPr>
        <w:t>5</w:t>
      </w:r>
      <w:r w:rsidRPr="0080730F">
        <w:rPr>
          <w:b/>
          <w:i w:val="0"/>
          <w:color w:val="0070C0"/>
        </w:rPr>
        <w:t xml:space="preserve">: </w:t>
      </w:r>
      <w:r>
        <w:rPr>
          <w:b/>
          <w:i w:val="0"/>
          <w:color w:val="0070C0"/>
        </w:rPr>
        <w:t>Construcción de una visión compartida</w:t>
      </w:r>
    </w:p>
    <w:p w:rsidR="00086F52" w:rsidRPr="00370709" w:rsidRDefault="00086F52" w:rsidP="00086F52">
      <w:pPr>
        <w:pStyle w:val="MEN-Voz"/>
        <w:spacing w:after="0"/>
        <w:ind w:left="1134"/>
        <w:rPr>
          <w:rFonts w:ascii="Verdana" w:hAnsi="Verdana"/>
          <w:i w:val="0"/>
          <w:color w:val="auto"/>
          <w:sz w:val="24"/>
          <w:szCs w:val="24"/>
        </w:rPr>
      </w:pPr>
      <w:r w:rsidRPr="00370709">
        <w:rPr>
          <w:rFonts w:ascii="Verdana" w:hAnsi="Verdana"/>
          <w:i w:val="0"/>
          <w:color w:val="auto"/>
          <w:sz w:val="24"/>
          <w:szCs w:val="24"/>
        </w:rPr>
        <w:t xml:space="preserve">Este ejercicio es guiado por el equipo de mejora.  </w:t>
      </w:r>
    </w:p>
    <w:p w:rsidR="000818B5" w:rsidRPr="00370709" w:rsidRDefault="000818B5" w:rsidP="00086F52">
      <w:pPr>
        <w:pStyle w:val="MEN-Voz"/>
        <w:spacing w:after="0"/>
        <w:ind w:left="1134"/>
        <w:rPr>
          <w:rFonts w:ascii="Verdana" w:hAnsi="Verdana"/>
          <w:i w:val="0"/>
          <w:color w:val="auto"/>
          <w:sz w:val="24"/>
          <w:szCs w:val="24"/>
        </w:rPr>
      </w:pPr>
    </w:p>
    <w:p w:rsidR="00770D76" w:rsidRPr="00370709" w:rsidRDefault="00770D76" w:rsidP="00770D76">
      <w:pPr>
        <w:pStyle w:val="MEN-Vietas"/>
        <w:numPr>
          <w:ilvl w:val="0"/>
          <w:numId w:val="29"/>
        </w:numPr>
        <w:rPr>
          <w:rFonts w:ascii="Verdana" w:hAnsi="Verdana"/>
        </w:rPr>
      </w:pPr>
      <w:r w:rsidRPr="00370709">
        <w:rPr>
          <w:rFonts w:ascii="Verdana" w:hAnsi="Verdana"/>
        </w:rPr>
        <w:t>En primer lugar, se pone a la comunidad en conocimiento de la información que lleve a pensar en los nuevos retos que enfrenta el colegio, frente a los cuales se requeriría un ajuste.</w:t>
      </w:r>
    </w:p>
    <w:p w:rsidR="00770D76" w:rsidRPr="00370709" w:rsidRDefault="00770D76" w:rsidP="00770D76">
      <w:pPr>
        <w:pStyle w:val="MEN-Vietas"/>
        <w:numPr>
          <w:ilvl w:val="0"/>
          <w:numId w:val="29"/>
        </w:numPr>
        <w:rPr>
          <w:rFonts w:ascii="Verdana" w:hAnsi="Verdana"/>
        </w:rPr>
      </w:pPr>
      <w:r w:rsidRPr="00370709">
        <w:rPr>
          <w:rFonts w:ascii="Verdana" w:hAnsi="Verdana"/>
        </w:rPr>
        <w:t xml:space="preserve">Posteriormente, se realiza el ejercicio en el equipo de mejora: cada uno trabaja en </w:t>
      </w:r>
      <w:r w:rsidR="008A6C70" w:rsidRPr="00370709">
        <w:rPr>
          <w:rFonts w:ascii="Verdana" w:hAnsi="Verdana"/>
        </w:rPr>
        <w:t xml:space="preserve">elaboración </w:t>
      </w:r>
      <w:r w:rsidRPr="00370709">
        <w:rPr>
          <w:rFonts w:ascii="Verdana" w:hAnsi="Verdana"/>
        </w:rPr>
        <w:t xml:space="preserve">de una noticia en un medio de comunicación de su elección, que tiene lugar </w:t>
      </w:r>
      <w:r w:rsidR="008A6C70" w:rsidRPr="00370709">
        <w:rPr>
          <w:rFonts w:ascii="Verdana" w:hAnsi="Verdana"/>
        </w:rPr>
        <w:t xml:space="preserve">en el momento en que la visión se ha materializado, pueden ser unos </w:t>
      </w:r>
      <w:r w:rsidRPr="00370709">
        <w:rPr>
          <w:rFonts w:ascii="Verdana" w:hAnsi="Verdana"/>
        </w:rPr>
        <w:t xml:space="preserve">cinco años y en la que se muestra </w:t>
      </w:r>
      <w:r w:rsidR="00661EE8" w:rsidRPr="00370709">
        <w:rPr>
          <w:rFonts w:ascii="Verdana" w:hAnsi="Verdana"/>
        </w:rPr>
        <w:t>o</w:t>
      </w:r>
      <w:r w:rsidRPr="00370709">
        <w:rPr>
          <w:rFonts w:ascii="Verdana" w:hAnsi="Verdana"/>
        </w:rPr>
        <w:t xml:space="preserve"> se cuenta lo que es el colegio y todos los logros que ha alcanzado.</w:t>
      </w:r>
    </w:p>
    <w:p w:rsidR="00661EE8" w:rsidRPr="00370709" w:rsidRDefault="00770D76" w:rsidP="00661EE8">
      <w:pPr>
        <w:pStyle w:val="MEN-Vietas"/>
        <w:numPr>
          <w:ilvl w:val="0"/>
          <w:numId w:val="29"/>
        </w:numPr>
        <w:rPr>
          <w:rFonts w:ascii="Verdana" w:hAnsi="Verdana"/>
        </w:rPr>
      </w:pPr>
      <w:r w:rsidRPr="00370709">
        <w:rPr>
          <w:rFonts w:ascii="Verdana" w:hAnsi="Verdana"/>
        </w:rPr>
        <w:t>Estas notas se ponen en común</w:t>
      </w:r>
      <w:r w:rsidR="008A6C70" w:rsidRPr="00370709">
        <w:rPr>
          <w:rFonts w:ascii="Verdana" w:hAnsi="Verdana"/>
        </w:rPr>
        <w:t xml:space="preserve"> en el equipo de mejora</w:t>
      </w:r>
      <w:r w:rsidRPr="00370709">
        <w:rPr>
          <w:rFonts w:ascii="Verdana" w:hAnsi="Verdana"/>
        </w:rPr>
        <w:t xml:space="preserve"> y el rector prepara con ellas un primer borrador de la redacción de la visión.</w:t>
      </w:r>
    </w:p>
    <w:tbl>
      <w:tblPr>
        <w:tblStyle w:val="MEN-tablagris"/>
        <w:tblW w:w="9603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9603"/>
      </w:tblGrid>
      <w:tr w:rsidR="00661EE8" w:rsidRPr="006C4077" w:rsidTr="00506A50">
        <w:trPr>
          <w:trHeight w:val="366"/>
          <w:tblHeader/>
        </w:trPr>
        <w:tc>
          <w:tcPr>
            <w:tcW w:w="9603" w:type="dxa"/>
          </w:tcPr>
          <w:p w:rsidR="00661EE8" w:rsidRPr="00086F52" w:rsidRDefault="00661EE8" w:rsidP="00506A5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  <w:t>Visión (equipo de mejora)</w:t>
            </w:r>
          </w:p>
        </w:tc>
      </w:tr>
      <w:tr w:rsidR="00661EE8" w:rsidRPr="006C4077" w:rsidTr="00506A50">
        <w:tc>
          <w:tcPr>
            <w:tcW w:w="9603" w:type="dxa"/>
            <w:tcBorders>
              <w:top w:val="nil"/>
              <w:bottom w:val="nil"/>
            </w:tcBorders>
            <w:shd w:val="solid" w:color="D9D9D9" w:themeColor="background1" w:themeShade="D9" w:fill="D9D9D9" w:themeFill="background1" w:themeFillShade="D9"/>
          </w:tcPr>
          <w:p w:rsidR="00661EE8" w:rsidRPr="006C4077" w:rsidRDefault="0021567F" w:rsidP="00506A50">
            <w:pPr>
              <w:spacing w:after="0" w:line="240" w:lineRule="auto"/>
              <w:rPr>
                <w:rFonts w:ascii="Arial" w:hAnsi="Arial" w:cs="Arial"/>
              </w:rPr>
            </w:pPr>
            <w:bookmarkStart w:id="10" w:name="_GoBack"/>
            <w:r>
              <w:rPr>
                <w:rFonts w:ascii="Arial" w:hAnsi="Arial" w:cs="Arial"/>
              </w:rPr>
              <w:t>Que para e</w:t>
            </w:r>
            <w:r w:rsidR="00203C30">
              <w:rPr>
                <w:rFonts w:ascii="Arial" w:hAnsi="Arial" w:cs="Arial"/>
              </w:rPr>
              <w:t>l año 2025</w:t>
            </w:r>
            <w:r>
              <w:rPr>
                <w:rFonts w:ascii="Arial" w:hAnsi="Arial" w:cs="Arial"/>
              </w:rPr>
              <w:t xml:space="preserve"> la institución logre un algo rendimiento académico y disciplinario por parte de los estudiantes, logrando el compromiso de los docentes con su trabajo hacia la institución brindándoles los beneficios obligatorios por parte de la institución.</w:t>
            </w:r>
            <w:bookmarkEnd w:id="10"/>
          </w:p>
        </w:tc>
      </w:tr>
      <w:tr w:rsidR="00661EE8" w:rsidRPr="006C4077" w:rsidTr="00506A50">
        <w:tc>
          <w:tcPr>
            <w:tcW w:w="9603" w:type="dxa"/>
            <w:tcBorders>
              <w:top w:val="nil"/>
              <w:bottom w:val="nil"/>
            </w:tcBorders>
            <w:shd w:val="solid" w:color="F2F2F2" w:themeColor="background1" w:themeShade="F2" w:fill="F2F2F2" w:themeFill="background1" w:themeFillShade="F2"/>
          </w:tcPr>
          <w:p w:rsidR="00661EE8" w:rsidRPr="006C4077" w:rsidRDefault="00661EE8" w:rsidP="00506A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61EE8" w:rsidRPr="006C4077" w:rsidTr="00506A50">
        <w:tc>
          <w:tcPr>
            <w:tcW w:w="9603" w:type="dxa"/>
            <w:tcBorders>
              <w:top w:val="nil"/>
              <w:bottom w:val="nil"/>
            </w:tcBorders>
            <w:shd w:val="solid" w:color="D9D9D9" w:themeColor="background1" w:themeShade="D9" w:fill="D9D9D9" w:themeFill="background1" w:themeFillShade="D9"/>
          </w:tcPr>
          <w:p w:rsidR="00661EE8" w:rsidRPr="006C4077" w:rsidRDefault="00661EE8" w:rsidP="00506A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61EE8" w:rsidRPr="006C4077" w:rsidTr="00506A50">
        <w:tc>
          <w:tcPr>
            <w:tcW w:w="9603" w:type="dxa"/>
            <w:tcBorders>
              <w:top w:val="nil"/>
              <w:bottom w:val="nil"/>
            </w:tcBorders>
          </w:tcPr>
          <w:p w:rsidR="00661EE8" w:rsidRPr="006C4077" w:rsidRDefault="00661EE8" w:rsidP="00506A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61EE8" w:rsidRPr="006C4077" w:rsidTr="00506A50">
        <w:tc>
          <w:tcPr>
            <w:tcW w:w="9603" w:type="dxa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:rsidR="00661EE8" w:rsidRPr="006C4077" w:rsidRDefault="00661EE8" w:rsidP="00661E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61EE8" w:rsidRPr="006C4077" w:rsidTr="00661EE8">
        <w:tc>
          <w:tcPr>
            <w:tcW w:w="9603" w:type="dxa"/>
            <w:tcBorders>
              <w:top w:val="nil"/>
              <w:bottom w:val="nil"/>
            </w:tcBorders>
          </w:tcPr>
          <w:p w:rsidR="00661EE8" w:rsidRPr="006C4077" w:rsidRDefault="00661EE8" w:rsidP="00506A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61EE8" w:rsidRPr="006C4077" w:rsidTr="00661EE8">
        <w:tc>
          <w:tcPr>
            <w:tcW w:w="9603" w:type="dxa"/>
            <w:tcBorders>
              <w:top w:val="nil"/>
              <w:bottom w:val="single" w:sz="36" w:space="0" w:color="7F7F7F"/>
            </w:tcBorders>
            <w:shd w:val="pct10" w:color="auto" w:fill="auto"/>
          </w:tcPr>
          <w:p w:rsidR="00661EE8" w:rsidRPr="006C4077" w:rsidRDefault="00661EE8" w:rsidP="00506A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61EE8" w:rsidRDefault="00661EE8" w:rsidP="00661EE8">
      <w:pPr>
        <w:pStyle w:val="MEN-Vietas"/>
        <w:numPr>
          <w:ilvl w:val="0"/>
          <w:numId w:val="0"/>
        </w:numPr>
        <w:ind w:left="1854"/>
      </w:pPr>
    </w:p>
    <w:p w:rsidR="00661EE8" w:rsidRPr="00370709" w:rsidRDefault="00770D76" w:rsidP="00661EE8">
      <w:pPr>
        <w:pStyle w:val="MEN-Vietas"/>
        <w:numPr>
          <w:ilvl w:val="0"/>
          <w:numId w:val="29"/>
        </w:numPr>
        <w:rPr>
          <w:rFonts w:ascii="Verdana" w:hAnsi="Verdana"/>
        </w:rPr>
      </w:pPr>
      <w:r w:rsidRPr="00370709">
        <w:rPr>
          <w:rFonts w:ascii="Verdana" w:hAnsi="Verdana"/>
        </w:rPr>
        <w:t>Posteriormente se arman grupos en la comunidad educativa para permitir la participación en la construcción de la visión.</w:t>
      </w:r>
      <w:r w:rsidR="008A6C70" w:rsidRPr="00370709">
        <w:rPr>
          <w:rFonts w:ascii="Verdana" w:hAnsi="Verdana"/>
        </w:rPr>
        <w:t xml:space="preserve">  Se redacta la visión con aportes de la comunidad. </w:t>
      </w:r>
    </w:p>
    <w:p w:rsidR="00661EE8" w:rsidRPr="00661EE8" w:rsidRDefault="00661EE8" w:rsidP="00661EE8">
      <w:pPr>
        <w:pStyle w:val="MEN-Vietas"/>
        <w:numPr>
          <w:ilvl w:val="0"/>
          <w:numId w:val="0"/>
        </w:numPr>
        <w:ind w:left="1854"/>
      </w:pPr>
    </w:p>
    <w:tbl>
      <w:tblPr>
        <w:tblStyle w:val="MEN-tablagris"/>
        <w:tblW w:w="9603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1436"/>
        <w:gridCol w:w="8167"/>
      </w:tblGrid>
      <w:tr w:rsidR="00661EE8" w:rsidRPr="006C4077" w:rsidTr="00506A50">
        <w:trPr>
          <w:trHeight w:val="366"/>
          <w:tblHeader/>
        </w:trPr>
        <w:tc>
          <w:tcPr>
            <w:tcW w:w="9603" w:type="dxa"/>
            <w:gridSpan w:val="2"/>
          </w:tcPr>
          <w:p w:rsidR="00661EE8" w:rsidRPr="00086F52" w:rsidRDefault="00661EE8" w:rsidP="00506A5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  <w:t>Visión</w:t>
            </w:r>
          </w:p>
        </w:tc>
      </w:tr>
      <w:tr w:rsidR="00661EE8" w:rsidRPr="006C4077" w:rsidTr="00506A50">
        <w:tc>
          <w:tcPr>
            <w:tcW w:w="9603" w:type="dxa"/>
            <w:gridSpan w:val="2"/>
            <w:tcBorders>
              <w:top w:val="nil"/>
              <w:bottom w:val="nil"/>
            </w:tcBorders>
            <w:shd w:val="solid" w:color="D9D9D9" w:themeColor="background1" w:themeShade="D9" w:fill="D9D9D9" w:themeFill="background1" w:themeFillShade="D9"/>
          </w:tcPr>
          <w:p w:rsidR="00661EE8" w:rsidRPr="006C4077" w:rsidRDefault="0021567F" w:rsidP="00506A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Brindar a la comunidad  estudiantes </w:t>
            </w:r>
            <w:r w:rsidR="00DF4FCF">
              <w:rPr>
                <w:rFonts w:ascii="Arial" w:hAnsi="Arial" w:cs="Arial"/>
              </w:rPr>
              <w:t>capaces de solucionar problemas, y a los docentes permitiendo usar su creatividad para enseñar de forma más eficiente, dándoles motivaciones positivas para la entrega de sus labores.</w:t>
            </w:r>
          </w:p>
        </w:tc>
      </w:tr>
      <w:tr w:rsidR="00661EE8" w:rsidRPr="006C4077" w:rsidTr="00506A50">
        <w:tc>
          <w:tcPr>
            <w:tcW w:w="9603" w:type="dxa"/>
            <w:gridSpan w:val="2"/>
            <w:tcBorders>
              <w:top w:val="nil"/>
              <w:bottom w:val="nil"/>
            </w:tcBorders>
            <w:shd w:val="solid" w:color="F2F2F2" w:themeColor="background1" w:themeShade="F2" w:fill="F2F2F2" w:themeFill="background1" w:themeFillShade="F2"/>
          </w:tcPr>
          <w:p w:rsidR="00661EE8" w:rsidRPr="006C4077" w:rsidRDefault="00661EE8" w:rsidP="00506A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61EE8" w:rsidRPr="006C4077" w:rsidTr="00506A50">
        <w:tc>
          <w:tcPr>
            <w:tcW w:w="1436" w:type="dxa"/>
            <w:tcBorders>
              <w:top w:val="nil"/>
              <w:bottom w:val="nil"/>
            </w:tcBorders>
            <w:shd w:val="solid" w:color="D9D9D9" w:themeColor="background1" w:themeShade="D9" w:fill="D9D9D9" w:themeFill="background1" w:themeFillShade="D9"/>
          </w:tcPr>
          <w:p w:rsidR="00661EE8" w:rsidRPr="006C4077" w:rsidRDefault="00661EE8" w:rsidP="00506A5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67" w:type="dxa"/>
            <w:tcBorders>
              <w:top w:val="nil"/>
              <w:bottom w:val="nil"/>
            </w:tcBorders>
            <w:shd w:val="solid" w:color="D9D9D9" w:themeColor="background1" w:themeShade="D9" w:fill="D9D9D9" w:themeFill="background1" w:themeFillShade="D9"/>
          </w:tcPr>
          <w:p w:rsidR="00661EE8" w:rsidRPr="006C4077" w:rsidRDefault="00661EE8" w:rsidP="00506A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61EE8" w:rsidRPr="006C4077" w:rsidTr="00506A50">
        <w:tc>
          <w:tcPr>
            <w:tcW w:w="9603" w:type="dxa"/>
            <w:gridSpan w:val="2"/>
            <w:tcBorders>
              <w:top w:val="nil"/>
              <w:bottom w:val="nil"/>
            </w:tcBorders>
          </w:tcPr>
          <w:p w:rsidR="00661EE8" w:rsidRPr="006C4077" w:rsidRDefault="00661EE8" w:rsidP="00506A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61EE8" w:rsidRPr="006C4077" w:rsidTr="00506A50">
        <w:tc>
          <w:tcPr>
            <w:tcW w:w="1436" w:type="dxa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:rsidR="00661EE8" w:rsidRPr="006C4077" w:rsidRDefault="00661EE8" w:rsidP="00506A5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67" w:type="dxa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:rsidR="00661EE8" w:rsidRPr="006C4077" w:rsidRDefault="00661EE8" w:rsidP="00506A50">
            <w:pPr>
              <w:spacing w:after="0" w:line="240" w:lineRule="auto"/>
              <w:ind w:left="1529"/>
              <w:rPr>
                <w:rFonts w:ascii="Arial" w:hAnsi="Arial" w:cs="Arial"/>
              </w:rPr>
            </w:pPr>
          </w:p>
        </w:tc>
      </w:tr>
      <w:tr w:rsidR="00661EE8" w:rsidRPr="006C4077" w:rsidTr="00506A50">
        <w:tc>
          <w:tcPr>
            <w:tcW w:w="9603" w:type="dxa"/>
            <w:gridSpan w:val="2"/>
            <w:tcBorders>
              <w:top w:val="nil"/>
            </w:tcBorders>
          </w:tcPr>
          <w:p w:rsidR="00661EE8" w:rsidRPr="006C4077" w:rsidRDefault="00661EE8" w:rsidP="00506A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61EE8" w:rsidRPr="00370709" w:rsidRDefault="00661EE8" w:rsidP="00661EE8">
      <w:pPr>
        <w:spacing w:after="0" w:line="240" w:lineRule="auto"/>
        <w:rPr>
          <w:rFonts w:ascii="Verdana" w:hAnsi="Verdana" w:cs="Arial"/>
          <w:b/>
          <w:color w:val="0070C0"/>
          <w:sz w:val="28"/>
        </w:rPr>
      </w:pPr>
    </w:p>
    <w:p w:rsidR="00FB5750" w:rsidRPr="00370709" w:rsidRDefault="00FB5750" w:rsidP="00FB5750">
      <w:pPr>
        <w:pStyle w:val="MEN-Normal"/>
        <w:ind w:left="0"/>
        <w:rPr>
          <w:rFonts w:ascii="Verdana" w:hAnsi="Verdana"/>
          <w:color w:val="9A1629"/>
          <w:lang w:eastAsia="es-MX"/>
        </w:rPr>
      </w:pPr>
      <w:r w:rsidRPr="00370709">
        <w:rPr>
          <w:rStyle w:val="MEN-VozCar"/>
          <w:rFonts w:ascii="Verdana" w:hAnsi="Verdana"/>
          <w:color w:val="9A1629"/>
          <w:sz w:val="24"/>
          <w:szCs w:val="24"/>
        </w:rPr>
        <w:t>Para</w:t>
      </w:r>
      <w:r w:rsidRPr="00370709">
        <w:rPr>
          <w:rFonts w:ascii="Verdana" w:hAnsi="Verdana"/>
          <w:color w:val="9A1629"/>
        </w:rPr>
        <w:t xml:space="preserve"> c</w:t>
      </w:r>
      <w:r w:rsidRPr="00370709">
        <w:rPr>
          <w:rStyle w:val="MEN-VozCar"/>
          <w:rFonts w:ascii="Verdana" w:hAnsi="Verdana"/>
          <w:color w:val="9A1629"/>
          <w:sz w:val="24"/>
          <w:szCs w:val="24"/>
        </w:rPr>
        <w:t>ontinuar con el segundo</w:t>
      </w:r>
      <w:r w:rsidRPr="00370709">
        <w:rPr>
          <w:rFonts w:ascii="Verdana" w:hAnsi="Verdana"/>
          <w:color w:val="9A1629"/>
        </w:rPr>
        <w:t xml:space="preserve"> </w:t>
      </w:r>
      <w:r w:rsidRPr="00370709">
        <w:rPr>
          <w:rFonts w:ascii="Verdana" w:hAnsi="Verdana"/>
          <w:i/>
          <w:color w:val="9A1629"/>
        </w:rPr>
        <w:t>módulo</w:t>
      </w:r>
      <w:r w:rsidR="009E289F" w:rsidRPr="00370709">
        <w:rPr>
          <w:rFonts w:ascii="Verdana" w:hAnsi="Verdana"/>
          <w:i/>
          <w:color w:val="9A1629"/>
        </w:rPr>
        <w:t>,</w:t>
      </w:r>
      <w:r w:rsidRPr="00370709">
        <w:rPr>
          <w:rFonts w:ascii="Verdana" w:hAnsi="Verdana"/>
          <w:i/>
          <w:color w:val="9A1629"/>
        </w:rPr>
        <w:t xml:space="preserve"> regrese a la página principal del curso.</w:t>
      </w:r>
    </w:p>
    <w:p w:rsidR="00770D76" w:rsidRPr="00770D76" w:rsidRDefault="00770D76" w:rsidP="00661EE8">
      <w:pPr>
        <w:pStyle w:val="MEN-Vietas"/>
        <w:numPr>
          <w:ilvl w:val="0"/>
          <w:numId w:val="0"/>
        </w:numPr>
        <w:ind w:left="1854"/>
      </w:pPr>
    </w:p>
    <w:sectPr w:rsidR="00770D76" w:rsidRPr="00770D76" w:rsidSect="0023096A">
      <w:pgSz w:w="12240" w:h="15840"/>
      <w:pgMar w:top="720" w:right="720" w:bottom="720" w:left="72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A50" w:rsidRDefault="00506A50" w:rsidP="002D69C2">
      <w:pPr>
        <w:spacing w:after="0" w:line="240" w:lineRule="auto"/>
      </w:pPr>
      <w:r>
        <w:separator/>
      </w:r>
    </w:p>
  </w:endnote>
  <w:endnote w:type="continuationSeparator" w:id="0">
    <w:p w:rsidR="00506A50" w:rsidRDefault="00506A50" w:rsidP="002D6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altName w:val="Segoe UI"/>
    <w:charset w:val="00"/>
    <w:family w:val="swiss"/>
    <w:pitch w:val="variable"/>
    <w:sig w:usb0="800000AF" w:usb1="1000204A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Hv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A50" w:rsidRDefault="00506A50" w:rsidP="002D69C2">
      <w:pPr>
        <w:spacing w:after="0" w:line="240" w:lineRule="auto"/>
      </w:pPr>
      <w:r>
        <w:separator/>
      </w:r>
    </w:p>
  </w:footnote>
  <w:footnote w:type="continuationSeparator" w:id="0">
    <w:p w:rsidR="00506A50" w:rsidRDefault="00506A50" w:rsidP="002D6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288913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0268_"/>
      </v:shape>
    </w:pict>
  </w:numPicBullet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2.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2.%3.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2.%3.%4.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2.%3.%4.%5.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2.%3.%4.%5.%6.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2.%3.%4.%5.%6.%7.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00000003"/>
    <w:multiLevelType w:val="multilevel"/>
    <w:tmpl w:val="00000003"/>
    <w:name w:val="WW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4"/>
    <w:multiLevelType w:val="multilevel"/>
    <w:tmpl w:val="00000004"/>
    <w:name w:val="WW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3A"/>
    <w:multiLevelType w:val="multilevel"/>
    <w:tmpl w:val="0000003A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3C84AF0"/>
    <w:multiLevelType w:val="multilevel"/>
    <w:tmpl w:val="22766506"/>
    <w:lvl w:ilvl="0">
      <w:start w:val="3"/>
      <w:numFmt w:val="decimal"/>
      <w:lvlText w:val="%1."/>
      <w:lvlJc w:val="left"/>
      <w:pPr>
        <w:ind w:left="840" w:hanging="840"/>
      </w:pPr>
      <w:rPr>
        <w:rFonts w:hint="default"/>
        <w:b w:val="0"/>
        <w:i w:val="0"/>
        <w:color w:val="2266BA"/>
        <w:u w:val="none"/>
      </w:rPr>
    </w:lvl>
    <w:lvl w:ilvl="1">
      <w:start w:val="4"/>
      <w:numFmt w:val="decimal"/>
      <w:lvlText w:val="%1.%2."/>
      <w:lvlJc w:val="left"/>
      <w:pPr>
        <w:ind w:left="1364" w:hanging="1080"/>
      </w:pPr>
      <w:rPr>
        <w:rFonts w:hint="default"/>
        <w:b w:val="0"/>
        <w:i w:val="0"/>
        <w:color w:val="2266BA"/>
        <w:u w:val="none"/>
      </w:rPr>
    </w:lvl>
    <w:lvl w:ilvl="2">
      <w:start w:val="1"/>
      <w:numFmt w:val="decimal"/>
      <w:lvlText w:val="%1.%2.%3."/>
      <w:lvlJc w:val="left"/>
      <w:pPr>
        <w:ind w:left="2008" w:hanging="1440"/>
      </w:pPr>
      <w:rPr>
        <w:rFonts w:hint="default"/>
        <w:b w:val="0"/>
        <w:i w:val="0"/>
        <w:color w:val="2266BA"/>
        <w:u w:val="none"/>
      </w:rPr>
    </w:lvl>
    <w:lvl w:ilvl="3">
      <w:start w:val="1"/>
      <w:numFmt w:val="decimal"/>
      <w:lvlText w:val="%1.%2.%3.%4."/>
      <w:lvlJc w:val="left"/>
      <w:pPr>
        <w:ind w:left="3012" w:hanging="2160"/>
      </w:pPr>
      <w:rPr>
        <w:rFonts w:hint="default"/>
        <w:b w:val="0"/>
        <w:i w:val="0"/>
        <w:color w:val="2266BA"/>
        <w:u w:val="none"/>
      </w:rPr>
    </w:lvl>
    <w:lvl w:ilvl="4">
      <w:start w:val="1"/>
      <w:numFmt w:val="decimal"/>
      <w:lvlText w:val="%1.%2.%3.%4.%5."/>
      <w:lvlJc w:val="left"/>
      <w:pPr>
        <w:ind w:left="3656" w:hanging="2520"/>
      </w:pPr>
      <w:rPr>
        <w:rFonts w:hint="default"/>
        <w:b w:val="0"/>
        <w:i w:val="0"/>
        <w:color w:val="2266BA"/>
        <w:u w:val="none"/>
      </w:rPr>
    </w:lvl>
    <w:lvl w:ilvl="5">
      <w:start w:val="1"/>
      <w:numFmt w:val="decimal"/>
      <w:lvlText w:val="%1.%2.%3.%4.%5.%6."/>
      <w:lvlJc w:val="left"/>
      <w:pPr>
        <w:ind w:left="4300" w:hanging="2880"/>
      </w:pPr>
      <w:rPr>
        <w:rFonts w:hint="default"/>
        <w:b w:val="0"/>
        <w:i w:val="0"/>
        <w:color w:val="2266BA"/>
        <w:u w:val="none"/>
      </w:rPr>
    </w:lvl>
    <w:lvl w:ilvl="6">
      <w:start w:val="1"/>
      <w:numFmt w:val="decimal"/>
      <w:lvlText w:val="%1.%2.%3.%4.%5.%6.%7."/>
      <w:lvlJc w:val="left"/>
      <w:pPr>
        <w:ind w:left="4944" w:hanging="3240"/>
      </w:pPr>
      <w:rPr>
        <w:rFonts w:hint="default"/>
        <w:b w:val="0"/>
        <w:i w:val="0"/>
        <w:color w:val="2266BA"/>
        <w:u w:val="none"/>
      </w:rPr>
    </w:lvl>
    <w:lvl w:ilvl="7">
      <w:start w:val="1"/>
      <w:numFmt w:val="decimal"/>
      <w:lvlText w:val="%1.%2.%3.%4.%5.%6.%7.%8."/>
      <w:lvlJc w:val="left"/>
      <w:pPr>
        <w:ind w:left="5948" w:hanging="3960"/>
      </w:pPr>
      <w:rPr>
        <w:rFonts w:hint="default"/>
        <w:b w:val="0"/>
        <w:i w:val="0"/>
        <w:color w:val="2266BA"/>
        <w:u w:val="none"/>
      </w:rPr>
    </w:lvl>
    <w:lvl w:ilvl="8">
      <w:start w:val="1"/>
      <w:numFmt w:val="decimal"/>
      <w:lvlText w:val="%1.%2.%3.%4.%5.%6.%7.%8.%9."/>
      <w:lvlJc w:val="left"/>
      <w:pPr>
        <w:ind w:left="6592" w:hanging="4320"/>
      </w:pPr>
      <w:rPr>
        <w:rFonts w:hint="default"/>
        <w:b w:val="0"/>
        <w:i w:val="0"/>
        <w:color w:val="2266BA"/>
        <w:u w:val="none"/>
      </w:rPr>
    </w:lvl>
  </w:abstractNum>
  <w:abstractNum w:abstractNumId="5" w15:restartNumberingAfterBreak="0">
    <w:nsid w:val="0DB63D1F"/>
    <w:multiLevelType w:val="hybridMultilevel"/>
    <w:tmpl w:val="48100E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C3B46"/>
    <w:multiLevelType w:val="hybridMultilevel"/>
    <w:tmpl w:val="47D4DE78"/>
    <w:lvl w:ilvl="0" w:tplc="03D42E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  <w:sz w:val="24"/>
        <w:szCs w:val="3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50A0F"/>
    <w:multiLevelType w:val="hybridMultilevel"/>
    <w:tmpl w:val="4B92A50A"/>
    <w:lvl w:ilvl="0" w:tplc="03D42E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  <w:sz w:val="24"/>
        <w:szCs w:val="3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92353"/>
    <w:multiLevelType w:val="hybridMultilevel"/>
    <w:tmpl w:val="D92E5310"/>
    <w:lvl w:ilvl="0" w:tplc="DD327836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color w:val="1F497D" w:themeColor="text2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B4A7BBE"/>
    <w:multiLevelType w:val="hybridMultilevel"/>
    <w:tmpl w:val="16FAF1A8"/>
    <w:lvl w:ilvl="0" w:tplc="03D42E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  <w:sz w:val="24"/>
        <w:szCs w:val="30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05C2B"/>
    <w:multiLevelType w:val="hybridMultilevel"/>
    <w:tmpl w:val="118A1D5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F4F83"/>
    <w:multiLevelType w:val="hybridMultilevel"/>
    <w:tmpl w:val="268E739A"/>
    <w:lvl w:ilvl="0" w:tplc="03D42E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  <w:sz w:val="24"/>
        <w:szCs w:val="30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51B66"/>
    <w:multiLevelType w:val="hybridMultilevel"/>
    <w:tmpl w:val="6C10F982"/>
    <w:lvl w:ilvl="0" w:tplc="9A5083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F81BD" w:themeColor="accent1"/>
        <w:sz w:val="24"/>
        <w:szCs w:val="24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4AF8"/>
    <w:multiLevelType w:val="hybridMultilevel"/>
    <w:tmpl w:val="B6927CEE"/>
    <w:lvl w:ilvl="0" w:tplc="03D42E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  <w:sz w:val="24"/>
        <w:szCs w:val="30"/>
        <w:lang w:val="es-C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4C0DD2"/>
    <w:multiLevelType w:val="hybridMultilevel"/>
    <w:tmpl w:val="74E63E1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A3DE6"/>
    <w:multiLevelType w:val="hybridMultilevel"/>
    <w:tmpl w:val="A510E55C"/>
    <w:lvl w:ilvl="0" w:tplc="2E9A2898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i w:val="0"/>
        <w:color w:val="2266BA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6185027"/>
    <w:multiLevelType w:val="hybridMultilevel"/>
    <w:tmpl w:val="3CA603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35937"/>
    <w:multiLevelType w:val="hybridMultilevel"/>
    <w:tmpl w:val="A8B80846"/>
    <w:lvl w:ilvl="0" w:tplc="03D42E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  <w:sz w:val="24"/>
        <w:szCs w:val="3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16A5F"/>
    <w:multiLevelType w:val="hybridMultilevel"/>
    <w:tmpl w:val="00864CE6"/>
    <w:lvl w:ilvl="0" w:tplc="1F46358E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C563D70"/>
    <w:multiLevelType w:val="multilevel"/>
    <w:tmpl w:val="8ABA87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0" w15:restartNumberingAfterBreak="0">
    <w:nsid w:val="4CD67613"/>
    <w:multiLevelType w:val="hybridMultilevel"/>
    <w:tmpl w:val="06F4076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9583D"/>
    <w:multiLevelType w:val="multilevel"/>
    <w:tmpl w:val="BCF225EA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  <w:b w:val="0"/>
        <w:i w:val="0"/>
        <w:color w:val="2266BA"/>
        <w:u w:val="none"/>
      </w:rPr>
    </w:lvl>
    <w:lvl w:ilvl="1">
      <w:start w:val="1"/>
      <w:numFmt w:val="decimal"/>
      <w:lvlText w:val="%1.%2"/>
      <w:lvlJc w:val="left"/>
      <w:pPr>
        <w:ind w:left="1364" w:hanging="1080"/>
      </w:pPr>
      <w:rPr>
        <w:rFonts w:hint="default"/>
        <w:b w:val="0"/>
        <w:i w:val="0"/>
        <w:color w:val="2266BA"/>
        <w:u w:val="none"/>
      </w:rPr>
    </w:lvl>
    <w:lvl w:ilvl="2">
      <w:start w:val="1"/>
      <w:numFmt w:val="decimal"/>
      <w:lvlText w:val="%1.%2.%3"/>
      <w:lvlJc w:val="left"/>
      <w:pPr>
        <w:ind w:left="2008" w:hanging="1440"/>
      </w:pPr>
      <w:rPr>
        <w:rFonts w:hint="default"/>
        <w:b w:val="0"/>
        <w:i w:val="0"/>
        <w:color w:val="2266BA"/>
        <w:u w:val="none"/>
      </w:rPr>
    </w:lvl>
    <w:lvl w:ilvl="3">
      <w:start w:val="1"/>
      <w:numFmt w:val="decimal"/>
      <w:lvlText w:val="%1.%2.%3.%4"/>
      <w:lvlJc w:val="left"/>
      <w:pPr>
        <w:ind w:left="2652" w:hanging="1800"/>
      </w:pPr>
      <w:rPr>
        <w:rFonts w:hint="default"/>
        <w:b w:val="0"/>
        <w:i w:val="0"/>
        <w:color w:val="2266BA"/>
        <w:u w:val="none"/>
      </w:rPr>
    </w:lvl>
    <w:lvl w:ilvl="4">
      <w:start w:val="1"/>
      <w:numFmt w:val="decimal"/>
      <w:lvlText w:val="%1.%2.%3.%4.%5"/>
      <w:lvlJc w:val="left"/>
      <w:pPr>
        <w:ind w:left="3296" w:hanging="2160"/>
      </w:pPr>
      <w:rPr>
        <w:rFonts w:hint="default"/>
        <w:b w:val="0"/>
        <w:i w:val="0"/>
        <w:color w:val="2266BA"/>
        <w:u w:val="none"/>
      </w:rPr>
    </w:lvl>
    <w:lvl w:ilvl="5">
      <w:start w:val="1"/>
      <w:numFmt w:val="decimal"/>
      <w:lvlText w:val="%1.%2.%3.%4.%5.%6"/>
      <w:lvlJc w:val="left"/>
      <w:pPr>
        <w:ind w:left="4300" w:hanging="2880"/>
      </w:pPr>
      <w:rPr>
        <w:rFonts w:hint="default"/>
        <w:b w:val="0"/>
        <w:i w:val="0"/>
        <w:color w:val="2266BA"/>
        <w:u w:val="none"/>
      </w:rPr>
    </w:lvl>
    <w:lvl w:ilvl="6">
      <w:start w:val="1"/>
      <w:numFmt w:val="decimal"/>
      <w:lvlText w:val="%1.%2.%3.%4.%5.%6.%7"/>
      <w:lvlJc w:val="left"/>
      <w:pPr>
        <w:ind w:left="4944" w:hanging="3240"/>
      </w:pPr>
      <w:rPr>
        <w:rFonts w:hint="default"/>
        <w:b w:val="0"/>
        <w:i w:val="0"/>
        <w:color w:val="2266BA"/>
        <w:u w:val="none"/>
      </w:rPr>
    </w:lvl>
    <w:lvl w:ilvl="7">
      <w:start w:val="1"/>
      <w:numFmt w:val="decimal"/>
      <w:lvlText w:val="%1.%2.%3.%4.%5.%6.%7.%8"/>
      <w:lvlJc w:val="left"/>
      <w:pPr>
        <w:ind w:left="5588" w:hanging="3600"/>
      </w:pPr>
      <w:rPr>
        <w:rFonts w:hint="default"/>
        <w:b w:val="0"/>
        <w:i w:val="0"/>
        <w:color w:val="2266BA"/>
        <w:u w:val="none"/>
      </w:rPr>
    </w:lvl>
    <w:lvl w:ilvl="8">
      <w:start w:val="1"/>
      <w:numFmt w:val="decimal"/>
      <w:lvlText w:val="%1.%2.%3.%4.%5.%6.%7.%8.%9"/>
      <w:lvlJc w:val="left"/>
      <w:pPr>
        <w:ind w:left="6592" w:hanging="4320"/>
      </w:pPr>
      <w:rPr>
        <w:rFonts w:hint="default"/>
        <w:b w:val="0"/>
        <w:i w:val="0"/>
        <w:color w:val="2266BA"/>
        <w:u w:val="none"/>
      </w:rPr>
    </w:lvl>
  </w:abstractNum>
  <w:abstractNum w:abstractNumId="22" w15:restartNumberingAfterBreak="0">
    <w:nsid w:val="557074C8"/>
    <w:multiLevelType w:val="multilevel"/>
    <w:tmpl w:val="ECEA77F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3" w15:restartNumberingAfterBreak="0">
    <w:nsid w:val="5B355B93"/>
    <w:multiLevelType w:val="hybridMultilevel"/>
    <w:tmpl w:val="C7268D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6219B"/>
    <w:multiLevelType w:val="hybridMultilevel"/>
    <w:tmpl w:val="E788CFF8"/>
    <w:lvl w:ilvl="0" w:tplc="5450DF1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A0435B6">
      <w:start w:val="1"/>
      <w:numFmt w:val="bullet"/>
      <w:pStyle w:val="MEN-Vietas2"/>
      <w:lvlText w:val=""/>
      <w:lvlJc w:val="left"/>
      <w:pPr>
        <w:ind w:left="1800" w:hanging="360"/>
      </w:pPr>
      <w:rPr>
        <w:rFonts w:ascii="Wingdings" w:hAnsi="Wingdings" w:hint="default"/>
        <w:color w:val="4F81BD" w:themeColor="accent1"/>
        <w:sz w:val="36"/>
        <w:szCs w:val="36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C14AE9"/>
    <w:multiLevelType w:val="multilevel"/>
    <w:tmpl w:val="424CD2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6" w15:restartNumberingAfterBreak="0">
    <w:nsid w:val="5FE404FC"/>
    <w:multiLevelType w:val="hybridMultilevel"/>
    <w:tmpl w:val="C764D9C2"/>
    <w:lvl w:ilvl="0" w:tplc="03D42E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  <w:sz w:val="24"/>
        <w:szCs w:val="3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25BBD"/>
    <w:multiLevelType w:val="hybridMultilevel"/>
    <w:tmpl w:val="E9144DAA"/>
    <w:lvl w:ilvl="0" w:tplc="C502563E">
      <w:start w:val="1"/>
      <w:numFmt w:val="bullet"/>
      <w:pStyle w:val="MEN-Vietas"/>
      <w:lvlText w:val=""/>
      <w:lvlJc w:val="left"/>
      <w:pPr>
        <w:ind w:left="1854" w:hanging="360"/>
      </w:pPr>
      <w:rPr>
        <w:rFonts w:ascii="Webdings" w:hAnsi="Webdings" w:hint="default"/>
        <w:color w:val="2266BA"/>
        <w:sz w:val="32"/>
        <w:szCs w:val="32"/>
      </w:rPr>
    </w:lvl>
    <w:lvl w:ilvl="1" w:tplc="2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2011820"/>
    <w:multiLevelType w:val="hybridMultilevel"/>
    <w:tmpl w:val="56CA05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96059"/>
    <w:multiLevelType w:val="hybridMultilevel"/>
    <w:tmpl w:val="10782DC8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081543"/>
    <w:multiLevelType w:val="hybridMultilevel"/>
    <w:tmpl w:val="96D04380"/>
    <w:lvl w:ilvl="0" w:tplc="E10C17C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val="es-C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E70478"/>
    <w:multiLevelType w:val="hybridMultilevel"/>
    <w:tmpl w:val="423A30EE"/>
    <w:lvl w:ilvl="0" w:tplc="9BE0699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74" w:hanging="360"/>
      </w:pPr>
    </w:lvl>
    <w:lvl w:ilvl="2" w:tplc="240A001B" w:tentative="1">
      <w:start w:val="1"/>
      <w:numFmt w:val="lowerRoman"/>
      <w:lvlText w:val="%3."/>
      <w:lvlJc w:val="right"/>
      <w:pPr>
        <w:ind w:left="3294" w:hanging="180"/>
      </w:pPr>
    </w:lvl>
    <w:lvl w:ilvl="3" w:tplc="240A000F" w:tentative="1">
      <w:start w:val="1"/>
      <w:numFmt w:val="decimal"/>
      <w:lvlText w:val="%4."/>
      <w:lvlJc w:val="left"/>
      <w:pPr>
        <w:ind w:left="4014" w:hanging="360"/>
      </w:pPr>
    </w:lvl>
    <w:lvl w:ilvl="4" w:tplc="240A0019" w:tentative="1">
      <w:start w:val="1"/>
      <w:numFmt w:val="lowerLetter"/>
      <w:lvlText w:val="%5."/>
      <w:lvlJc w:val="left"/>
      <w:pPr>
        <w:ind w:left="4734" w:hanging="360"/>
      </w:pPr>
    </w:lvl>
    <w:lvl w:ilvl="5" w:tplc="240A001B" w:tentative="1">
      <w:start w:val="1"/>
      <w:numFmt w:val="lowerRoman"/>
      <w:lvlText w:val="%6."/>
      <w:lvlJc w:val="right"/>
      <w:pPr>
        <w:ind w:left="5454" w:hanging="180"/>
      </w:pPr>
    </w:lvl>
    <w:lvl w:ilvl="6" w:tplc="240A000F" w:tentative="1">
      <w:start w:val="1"/>
      <w:numFmt w:val="decimal"/>
      <w:lvlText w:val="%7."/>
      <w:lvlJc w:val="left"/>
      <w:pPr>
        <w:ind w:left="6174" w:hanging="360"/>
      </w:pPr>
    </w:lvl>
    <w:lvl w:ilvl="7" w:tplc="240A0019" w:tentative="1">
      <w:start w:val="1"/>
      <w:numFmt w:val="lowerLetter"/>
      <w:lvlText w:val="%8."/>
      <w:lvlJc w:val="left"/>
      <w:pPr>
        <w:ind w:left="6894" w:hanging="360"/>
      </w:pPr>
    </w:lvl>
    <w:lvl w:ilvl="8" w:tplc="2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6C16560D"/>
    <w:multiLevelType w:val="hybridMultilevel"/>
    <w:tmpl w:val="DDB2BAAC"/>
    <w:lvl w:ilvl="0" w:tplc="03D42E0C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color w:val="4F81BD"/>
        <w:sz w:val="24"/>
        <w:szCs w:val="30"/>
      </w:rPr>
    </w:lvl>
    <w:lvl w:ilvl="1" w:tplc="2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4A81EC4"/>
    <w:multiLevelType w:val="hybridMultilevel"/>
    <w:tmpl w:val="6A62BB6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C2EE8"/>
    <w:multiLevelType w:val="hybridMultilevel"/>
    <w:tmpl w:val="D63099D8"/>
    <w:lvl w:ilvl="0" w:tplc="748EDDD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 w:themeColor="accent1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423586"/>
    <w:multiLevelType w:val="hybridMultilevel"/>
    <w:tmpl w:val="316A1294"/>
    <w:lvl w:ilvl="0" w:tplc="03D42E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  <w:sz w:val="24"/>
        <w:szCs w:val="3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4"/>
  </w:num>
  <w:num w:numId="3">
    <w:abstractNumId w:val="12"/>
  </w:num>
  <w:num w:numId="4">
    <w:abstractNumId w:val="5"/>
  </w:num>
  <w:num w:numId="5">
    <w:abstractNumId w:val="16"/>
  </w:num>
  <w:num w:numId="6">
    <w:abstractNumId w:val="8"/>
  </w:num>
  <w:num w:numId="7">
    <w:abstractNumId w:val="24"/>
  </w:num>
  <w:num w:numId="8">
    <w:abstractNumId w:val="28"/>
  </w:num>
  <w:num w:numId="9">
    <w:abstractNumId w:val="33"/>
  </w:num>
  <w:num w:numId="10">
    <w:abstractNumId w:val="30"/>
  </w:num>
  <w:num w:numId="11">
    <w:abstractNumId w:val="10"/>
  </w:num>
  <w:num w:numId="12">
    <w:abstractNumId w:val="20"/>
  </w:num>
  <w:num w:numId="13">
    <w:abstractNumId w:val="29"/>
  </w:num>
  <w:num w:numId="14">
    <w:abstractNumId w:val="14"/>
  </w:num>
  <w:num w:numId="15">
    <w:abstractNumId w:val="15"/>
  </w:num>
  <w:num w:numId="16">
    <w:abstractNumId w:val="17"/>
  </w:num>
  <w:num w:numId="17">
    <w:abstractNumId w:val="7"/>
  </w:num>
  <w:num w:numId="18">
    <w:abstractNumId w:val="26"/>
  </w:num>
  <w:num w:numId="19">
    <w:abstractNumId w:val="11"/>
  </w:num>
  <w:num w:numId="20">
    <w:abstractNumId w:val="13"/>
  </w:num>
  <w:num w:numId="21">
    <w:abstractNumId w:val="6"/>
  </w:num>
  <w:num w:numId="22">
    <w:abstractNumId w:val="23"/>
  </w:num>
  <w:num w:numId="23">
    <w:abstractNumId w:val="9"/>
  </w:num>
  <w:num w:numId="24">
    <w:abstractNumId w:val="35"/>
  </w:num>
  <w:num w:numId="25">
    <w:abstractNumId w:val="32"/>
  </w:num>
  <w:num w:numId="26">
    <w:abstractNumId w:val="21"/>
  </w:num>
  <w:num w:numId="27">
    <w:abstractNumId w:val="27"/>
  </w:num>
  <w:num w:numId="28">
    <w:abstractNumId w:val="4"/>
  </w:num>
  <w:num w:numId="29">
    <w:abstractNumId w:val="31"/>
  </w:num>
  <w:num w:numId="30">
    <w:abstractNumId w:val="27"/>
  </w:num>
  <w:num w:numId="31">
    <w:abstractNumId w:val="18"/>
  </w:num>
  <w:num w:numId="32">
    <w:abstractNumId w:val="19"/>
  </w:num>
  <w:num w:numId="33">
    <w:abstractNumId w:val="25"/>
  </w:num>
  <w:num w:numId="34">
    <w:abstractNumId w:val="27"/>
  </w:num>
  <w:num w:numId="35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6C7"/>
    <w:rsid w:val="000039DB"/>
    <w:rsid w:val="000130A2"/>
    <w:rsid w:val="00020389"/>
    <w:rsid w:val="00022D99"/>
    <w:rsid w:val="000233D2"/>
    <w:rsid w:val="0002347F"/>
    <w:rsid w:val="000303DC"/>
    <w:rsid w:val="0003746E"/>
    <w:rsid w:val="000411A5"/>
    <w:rsid w:val="000452DA"/>
    <w:rsid w:val="0006330E"/>
    <w:rsid w:val="00063B7A"/>
    <w:rsid w:val="00077B7B"/>
    <w:rsid w:val="000818B5"/>
    <w:rsid w:val="0008196A"/>
    <w:rsid w:val="00086F52"/>
    <w:rsid w:val="0008734B"/>
    <w:rsid w:val="00090B40"/>
    <w:rsid w:val="00091AB1"/>
    <w:rsid w:val="00096BF1"/>
    <w:rsid w:val="000A0018"/>
    <w:rsid w:val="000A1531"/>
    <w:rsid w:val="000A38AA"/>
    <w:rsid w:val="000A571D"/>
    <w:rsid w:val="000A5E49"/>
    <w:rsid w:val="000A6613"/>
    <w:rsid w:val="000A7F24"/>
    <w:rsid w:val="000C2252"/>
    <w:rsid w:val="000C24AB"/>
    <w:rsid w:val="000C2B7D"/>
    <w:rsid w:val="000C5329"/>
    <w:rsid w:val="000D0F2E"/>
    <w:rsid w:val="000D1136"/>
    <w:rsid w:val="000D4EF3"/>
    <w:rsid w:val="000D7E38"/>
    <w:rsid w:val="000E1315"/>
    <w:rsid w:val="000E343C"/>
    <w:rsid w:val="000E39D3"/>
    <w:rsid w:val="000F5B6E"/>
    <w:rsid w:val="000F6ACA"/>
    <w:rsid w:val="000F6D6F"/>
    <w:rsid w:val="00102473"/>
    <w:rsid w:val="00103EFD"/>
    <w:rsid w:val="0011727D"/>
    <w:rsid w:val="001209E4"/>
    <w:rsid w:val="00124082"/>
    <w:rsid w:val="001251AE"/>
    <w:rsid w:val="001254FD"/>
    <w:rsid w:val="00127CEB"/>
    <w:rsid w:val="00130C29"/>
    <w:rsid w:val="00131621"/>
    <w:rsid w:val="00132F4C"/>
    <w:rsid w:val="00143C0B"/>
    <w:rsid w:val="00143C32"/>
    <w:rsid w:val="00146E14"/>
    <w:rsid w:val="0015144E"/>
    <w:rsid w:val="00152ADA"/>
    <w:rsid w:val="001535C2"/>
    <w:rsid w:val="001558A3"/>
    <w:rsid w:val="001610D6"/>
    <w:rsid w:val="0016259C"/>
    <w:rsid w:val="00163B58"/>
    <w:rsid w:val="00167F3D"/>
    <w:rsid w:val="00170C3D"/>
    <w:rsid w:val="0017146C"/>
    <w:rsid w:val="001753C0"/>
    <w:rsid w:val="00177AB5"/>
    <w:rsid w:val="00182BCB"/>
    <w:rsid w:val="00190056"/>
    <w:rsid w:val="001964BF"/>
    <w:rsid w:val="00196582"/>
    <w:rsid w:val="001A1A96"/>
    <w:rsid w:val="001A33A0"/>
    <w:rsid w:val="001A54BD"/>
    <w:rsid w:val="001A5844"/>
    <w:rsid w:val="001B4F25"/>
    <w:rsid w:val="001B6C77"/>
    <w:rsid w:val="001C0536"/>
    <w:rsid w:val="001C0A16"/>
    <w:rsid w:val="001C1684"/>
    <w:rsid w:val="001C2823"/>
    <w:rsid w:val="001C5EC7"/>
    <w:rsid w:val="001C7BD7"/>
    <w:rsid w:val="001D3E99"/>
    <w:rsid w:val="001D7675"/>
    <w:rsid w:val="001E057B"/>
    <w:rsid w:val="001E15C4"/>
    <w:rsid w:val="001E217D"/>
    <w:rsid w:val="001F279C"/>
    <w:rsid w:val="001F4631"/>
    <w:rsid w:val="001F5802"/>
    <w:rsid w:val="002011E8"/>
    <w:rsid w:val="00201C8A"/>
    <w:rsid w:val="00202BF2"/>
    <w:rsid w:val="00203C30"/>
    <w:rsid w:val="00204EAE"/>
    <w:rsid w:val="00205F30"/>
    <w:rsid w:val="0021239F"/>
    <w:rsid w:val="002155F0"/>
    <w:rsid w:val="0021567F"/>
    <w:rsid w:val="00221732"/>
    <w:rsid w:val="002306B9"/>
    <w:rsid w:val="0023096A"/>
    <w:rsid w:val="002372CF"/>
    <w:rsid w:val="00247081"/>
    <w:rsid w:val="00257027"/>
    <w:rsid w:val="00260E08"/>
    <w:rsid w:val="00267D11"/>
    <w:rsid w:val="00274550"/>
    <w:rsid w:val="00285C2D"/>
    <w:rsid w:val="002901DB"/>
    <w:rsid w:val="00293CC0"/>
    <w:rsid w:val="00294A84"/>
    <w:rsid w:val="002967E1"/>
    <w:rsid w:val="00296FA3"/>
    <w:rsid w:val="00297008"/>
    <w:rsid w:val="002A07D1"/>
    <w:rsid w:val="002A398E"/>
    <w:rsid w:val="002A468D"/>
    <w:rsid w:val="002B4D8E"/>
    <w:rsid w:val="002B4E41"/>
    <w:rsid w:val="002B6106"/>
    <w:rsid w:val="002C102A"/>
    <w:rsid w:val="002C1ED4"/>
    <w:rsid w:val="002D103B"/>
    <w:rsid w:val="002D613A"/>
    <w:rsid w:val="002D69C2"/>
    <w:rsid w:val="002E618D"/>
    <w:rsid w:val="002E7A0A"/>
    <w:rsid w:val="002F3BD7"/>
    <w:rsid w:val="002F7FAC"/>
    <w:rsid w:val="003017B3"/>
    <w:rsid w:val="00305B1D"/>
    <w:rsid w:val="00312474"/>
    <w:rsid w:val="00313A28"/>
    <w:rsid w:val="0031709C"/>
    <w:rsid w:val="003204FB"/>
    <w:rsid w:val="0032268D"/>
    <w:rsid w:val="00325BAD"/>
    <w:rsid w:val="003308A3"/>
    <w:rsid w:val="00334B34"/>
    <w:rsid w:val="00341028"/>
    <w:rsid w:val="00342C20"/>
    <w:rsid w:val="00342E7C"/>
    <w:rsid w:val="00343620"/>
    <w:rsid w:val="00343ED7"/>
    <w:rsid w:val="00350BBA"/>
    <w:rsid w:val="00352E4D"/>
    <w:rsid w:val="00353BF9"/>
    <w:rsid w:val="0035512A"/>
    <w:rsid w:val="003559DE"/>
    <w:rsid w:val="00361976"/>
    <w:rsid w:val="00361FB7"/>
    <w:rsid w:val="00362FBC"/>
    <w:rsid w:val="0036583B"/>
    <w:rsid w:val="00370709"/>
    <w:rsid w:val="003732D0"/>
    <w:rsid w:val="00374301"/>
    <w:rsid w:val="00376E35"/>
    <w:rsid w:val="00380569"/>
    <w:rsid w:val="003826C7"/>
    <w:rsid w:val="00386CC2"/>
    <w:rsid w:val="0039320D"/>
    <w:rsid w:val="00394AA6"/>
    <w:rsid w:val="003973C8"/>
    <w:rsid w:val="003B009C"/>
    <w:rsid w:val="003B2737"/>
    <w:rsid w:val="003C10B9"/>
    <w:rsid w:val="003D34DB"/>
    <w:rsid w:val="003E3576"/>
    <w:rsid w:val="003F1869"/>
    <w:rsid w:val="003F5322"/>
    <w:rsid w:val="003F53B8"/>
    <w:rsid w:val="003F594A"/>
    <w:rsid w:val="004034EA"/>
    <w:rsid w:val="004062BE"/>
    <w:rsid w:val="00410FCB"/>
    <w:rsid w:val="00422071"/>
    <w:rsid w:val="00425EAC"/>
    <w:rsid w:val="004317E2"/>
    <w:rsid w:val="00433867"/>
    <w:rsid w:val="00433891"/>
    <w:rsid w:val="00442471"/>
    <w:rsid w:val="004425A6"/>
    <w:rsid w:val="00446BB9"/>
    <w:rsid w:val="00452E1E"/>
    <w:rsid w:val="00454144"/>
    <w:rsid w:val="00465EC2"/>
    <w:rsid w:val="004726E5"/>
    <w:rsid w:val="0047392A"/>
    <w:rsid w:val="0047455B"/>
    <w:rsid w:val="0047458B"/>
    <w:rsid w:val="0048124A"/>
    <w:rsid w:val="00482720"/>
    <w:rsid w:val="0048302A"/>
    <w:rsid w:val="00486123"/>
    <w:rsid w:val="004863F7"/>
    <w:rsid w:val="0049045E"/>
    <w:rsid w:val="0049046E"/>
    <w:rsid w:val="004A3596"/>
    <w:rsid w:val="004B2423"/>
    <w:rsid w:val="004C0BC1"/>
    <w:rsid w:val="004C2512"/>
    <w:rsid w:val="004C4053"/>
    <w:rsid w:val="004D568D"/>
    <w:rsid w:val="004D78E5"/>
    <w:rsid w:val="004E520B"/>
    <w:rsid w:val="004F0AD1"/>
    <w:rsid w:val="004F2FE1"/>
    <w:rsid w:val="004F4A44"/>
    <w:rsid w:val="004F7DFF"/>
    <w:rsid w:val="005035C0"/>
    <w:rsid w:val="00505FFF"/>
    <w:rsid w:val="00506A50"/>
    <w:rsid w:val="00511CF6"/>
    <w:rsid w:val="00512555"/>
    <w:rsid w:val="005145C6"/>
    <w:rsid w:val="00514F74"/>
    <w:rsid w:val="00515510"/>
    <w:rsid w:val="00515ECC"/>
    <w:rsid w:val="005169A0"/>
    <w:rsid w:val="00520363"/>
    <w:rsid w:val="00523C05"/>
    <w:rsid w:val="00524472"/>
    <w:rsid w:val="00534E5B"/>
    <w:rsid w:val="00536436"/>
    <w:rsid w:val="00544D5B"/>
    <w:rsid w:val="005569CD"/>
    <w:rsid w:val="00560386"/>
    <w:rsid w:val="005606D0"/>
    <w:rsid w:val="00580738"/>
    <w:rsid w:val="0058141A"/>
    <w:rsid w:val="00595DF7"/>
    <w:rsid w:val="0059775F"/>
    <w:rsid w:val="005A1EE1"/>
    <w:rsid w:val="005A54B3"/>
    <w:rsid w:val="005A658A"/>
    <w:rsid w:val="005B0088"/>
    <w:rsid w:val="005B75EA"/>
    <w:rsid w:val="005C0898"/>
    <w:rsid w:val="005C0FBE"/>
    <w:rsid w:val="005C6FC2"/>
    <w:rsid w:val="005C7BD6"/>
    <w:rsid w:val="005D672A"/>
    <w:rsid w:val="005E0B61"/>
    <w:rsid w:val="005E4E3C"/>
    <w:rsid w:val="005E65F5"/>
    <w:rsid w:val="005F2AF1"/>
    <w:rsid w:val="005F5E3C"/>
    <w:rsid w:val="005F69C8"/>
    <w:rsid w:val="006010A8"/>
    <w:rsid w:val="00606937"/>
    <w:rsid w:val="00615149"/>
    <w:rsid w:val="006157FB"/>
    <w:rsid w:val="0061633A"/>
    <w:rsid w:val="00623FB9"/>
    <w:rsid w:val="0062661A"/>
    <w:rsid w:val="006270EE"/>
    <w:rsid w:val="00631030"/>
    <w:rsid w:val="00634DE8"/>
    <w:rsid w:val="00637ABB"/>
    <w:rsid w:val="00640C26"/>
    <w:rsid w:val="00642C73"/>
    <w:rsid w:val="006440AE"/>
    <w:rsid w:val="00650FE3"/>
    <w:rsid w:val="00655736"/>
    <w:rsid w:val="00656EE5"/>
    <w:rsid w:val="00657167"/>
    <w:rsid w:val="00660EFC"/>
    <w:rsid w:val="00661EE8"/>
    <w:rsid w:val="00663CA0"/>
    <w:rsid w:val="00671946"/>
    <w:rsid w:val="00674A14"/>
    <w:rsid w:val="00681DF8"/>
    <w:rsid w:val="0068425F"/>
    <w:rsid w:val="00687524"/>
    <w:rsid w:val="00690ADA"/>
    <w:rsid w:val="00691F95"/>
    <w:rsid w:val="00692A2B"/>
    <w:rsid w:val="00692E00"/>
    <w:rsid w:val="0069447A"/>
    <w:rsid w:val="00697D9A"/>
    <w:rsid w:val="006A3E13"/>
    <w:rsid w:val="006B7741"/>
    <w:rsid w:val="006C4077"/>
    <w:rsid w:val="006C4D17"/>
    <w:rsid w:val="006C53A5"/>
    <w:rsid w:val="006D0B1B"/>
    <w:rsid w:val="006D1244"/>
    <w:rsid w:val="006D495C"/>
    <w:rsid w:val="006D70EB"/>
    <w:rsid w:val="006E0791"/>
    <w:rsid w:val="006E4184"/>
    <w:rsid w:val="006E5AF7"/>
    <w:rsid w:val="006E7748"/>
    <w:rsid w:val="006F0CA2"/>
    <w:rsid w:val="006F1680"/>
    <w:rsid w:val="006F16E4"/>
    <w:rsid w:val="006F6248"/>
    <w:rsid w:val="006F7671"/>
    <w:rsid w:val="007042A4"/>
    <w:rsid w:val="007047F3"/>
    <w:rsid w:val="007369A7"/>
    <w:rsid w:val="00740DCB"/>
    <w:rsid w:val="007426D7"/>
    <w:rsid w:val="00750DED"/>
    <w:rsid w:val="00751580"/>
    <w:rsid w:val="00752048"/>
    <w:rsid w:val="00754DE6"/>
    <w:rsid w:val="00756E71"/>
    <w:rsid w:val="00757A0A"/>
    <w:rsid w:val="00763817"/>
    <w:rsid w:val="0076528C"/>
    <w:rsid w:val="00770D76"/>
    <w:rsid w:val="00772391"/>
    <w:rsid w:val="00773757"/>
    <w:rsid w:val="00776625"/>
    <w:rsid w:val="00795534"/>
    <w:rsid w:val="007A6944"/>
    <w:rsid w:val="007B0112"/>
    <w:rsid w:val="007B7551"/>
    <w:rsid w:val="007C0519"/>
    <w:rsid w:val="007C6010"/>
    <w:rsid w:val="007C615E"/>
    <w:rsid w:val="007D0344"/>
    <w:rsid w:val="007D3048"/>
    <w:rsid w:val="007D40E9"/>
    <w:rsid w:val="007E6C87"/>
    <w:rsid w:val="007E70A4"/>
    <w:rsid w:val="007F3BA7"/>
    <w:rsid w:val="007F62DE"/>
    <w:rsid w:val="00800BD5"/>
    <w:rsid w:val="00801FC4"/>
    <w:rsid w:val="0080547F"/>
    <w:rsid w:val="00805F27"/>
    <w:rsid w:val="0080730F"/>
    <w:rsid w:val="00812274"/>
    <w:rsid w:val="008223F3"/>
    <w:rsid w:val="0082580A"/>
    <w:rsid w:val="00830121"/>
    <w:rsid w:val="00841760"/>
    <w:rsid w:val="00841E5B"/>
    <w:rsid w:val="00847735"/>
    <w:rsid w:val="0085535C"/>
    <w:rsid w:val="0085551C"/>
    <w:rsid w:val="00856C31"/>
    <w:rsid w:val="008574B0"/>
    <w:rsid w:val="008627A1"/>
    <w:rsid w:val="00864DC7"/>
    <w:rsid w:val="0087366F"/>
    <w:rsid w:val="00876BA4"/>
    <w:rsid w:val="00884BA3"/>
    <w:rsid w:val="00886536"/>
    <w:rsid w:val="00892A4F"/>
    <w:rsid w:val="00897C48"/>
    <w:rsid w:val="008A6C70"/>
    <w:rsid w:val="008B21CA"/>
    <w:rsid w:val="008B5FA9"/>
    <w:rsid w:val="008B7C16"/>
    <w:rsid w:val="008C5195"/>
    <w:rsid w:val="008C7F73"/>
    <w:rsid w:val="008D4E07"/>
    <w:rsid w:val="008D7863"/>
    <w:rsid w:val="008E19E1"/>
    <w:rsid w:val="008E3F96"/>
    <w:rsid w:val="008F1548"/>
    <w:rsid w:val="008F22D1"/>
    <w:rsid w:val="008F2EBF"/>
    <w:rsid w:val="00900F63"/>
    <w:rsid w:val="0090191C"/>
    <w:rsid w:val="00904FAE"/>
    <w:rsid w:val="00910FDB"/>
    <w:rsid w:val="00914A1E"/>
    <w:rsid w:val="00923300"/>
    <w:rsid w:val="00923914"/>
    <w:rsid w:val="0092495A"/>
    <w:rsid w:val="00924F84"/>
    <w:rsid w:val="00925278"/>
    <w:rsid w:val="00925F26"/>
    <w:rsid w:val="0093103F"/>
    <w:rsid w:val="009321D8"/>
    <w:rsid w:val="00933E3D"/>
    <w:rsid w:val="00944925"/>
    <w:rsid w:val="00946323"/>
    <w:rsid w:val="00950350"/>
    <w:rsid w:val="0095066E"/>
    <w:rsid w:val="00956221"/>
    <w:rsid w:val="00956E83"/>
    <w:rsid w:val="00961DE0"/>
    <w:rsid w:val="00971DA8"/>
    <w:rsid w:val="0099162B"/>
    <w:rsid w:val="00993205"/>
    <w:rsid w:val="0099451E"/>
    <w:rsid w:val="009A0F9A"/>
    <w:rsid w:val="009A73E3"/>
    <w:rsid w:val="009B028E"/>
    <w:rsid w:val="009C0422"/>
    <w:rsid w:val="009C4931"/>
    <w:rsid w:val="009C607E"/>
    <w:rsid w:val="009C7073"/>
    <w:rsid w:val="009D0626"/>
    <w:rsid w:val="009D32EB"/>
    <w:rsid w:val="009E0644"/>
    <w:rsid w:val="009E1D6D"/>
    <w:rsid w:val="009E289F"/>
    <w:rsid w:val="009E708D"/>
    <w:rsid w:val="009F188C"/>
    <w:rsid w:val="009F1AEC"/>
    <w:rsid w:val="00A00684"/>
    <w:rsid w:val="00A036B1"/>
    <w:rsid w:val="00A068D6"/>
    <w:rsid w:val="00A136BD"/>
    <w:rsid w:val="00A13E2E"/>
    <w:rsid w:val="00A15C28"/>
    <w:rsid w:val="00A1628F"/>
    <w:rsid w:val="00A24ECB"/>
    <w:rsid w:val="00A26EE1"/>
    <w:rsid w:val="00A30027"/>
    <w:rsid w:val="00A3406A"/>
    <w:rsid w:val="00A360A3"/>
    <w:rsid w:val="00A37172"/>
    <w:rsid w:val="00A550E8"/>
    <w:rsid w:val="00A6305A"/>
    <w:rsid w:val="00A64B14"/>
    <w:rsid w:val="00A666C2"/>
    <w:rsid w:val="00A71FB1"/>
    <w:rsid w:val="00A7391B"/>
    <w:rsid w:val="00A74172"/>
    <w:rsid w:val="00A749CF"/>
    <w:rsid w:val="00A76EF0"/>
    <w:rsid w:val="00A87688"/>
    <w:rsid w:val="00A8795E"/>
    <w:rsid w:val="00A91748"/>
    <w:rsid w:val="00AA0213"/>
    <w:rsid w:val="00AA3B2F"/>
    <w:rsid w:val="00AA573F"/>
    <w:rsid w:val="00AB5DD2"/>
    <w:rsid w:val="00AB5FBB"/>
    <w:rsid w:val="00AB7CE4"/>
    <w:rsid w:val="00AC2300"/>
    <w:rsid w:val="00AC34E3"/>
    <w:rsid w:val="00AC600C"/>
    <w:rsid w:val="00AC6579"/>
    <w:rsid w:val="00AC7FFC"/>
    <w:rsid w:val="00AD3DF6"/>
    <w:rsid w:val="00AE1F96"/>
    <w:rsid w:val="00AF2B86"/>
    <w:rsid w:val="00AF3B8D"/>
    <w:rsid w:val="00AF6299"/>
    <w:rsid w:val="00AF62BF"/>
    <w:rsid w:val="00AF7599"/>
    <w:rsid w:val="00B1419E"/>
    <w:rsid w:val="00B172FA"/>
    <w:rsid w:val="00B2072B"/>
    <w:rsid w:val="00B218BA"/>
    <w:rsid w:val="00B21921"/>
    <w:rsid w:val="00B34B1D"/>
    <w:rsid w:val="00B35C15"/>
    <w:rsid w:val="00B4035B"/>
    <w:rsid w:val="00B4515A"/>
    <w:rsid w:val="00B5287F"/>
    <w:rsid w:val="00B5320A"/>
    <w:rsid w:val="00B60E6A"/>
    <w:rsid w:val="00B650B2"/>
    <w:rsid w:val="00B70089"/>
    <w:rsid w:val="00B71F77"/>
    <w:rsid w:val="00B72412"/>
    <w:rsid w:val="00B81EF0"/>
    <w:rsid w:val="00B82C69"/>
    <w:rsid w:val="00B873D7"/>
    <w:rsid w:val="00B92299"/>
    <w:rsid w:val="00B9570E"/>
    <w:rsid w:val="00B95C35"/>
    <w:rsid w:val="00B95C8B"/>
    <w:rsid w:val="00BA1620"/>
    <w:rsid w:val="00BA40EC"/>
    <w:rsid w:val="00BA45E6"/>
    <w:rsid w:val="00BA55AA"/>
    <w:rsid w:val="00BA5736"/>
    <w:rsid w:val="00BB2291"/>
    <w:rsid w:val="00BB2832"/>
    <w:rsid w:val="00BB3FE3"/>
    <w:rsid w:val="00BB56B3"/>
    <w:rsid w:val="00BC36FA"/>
    <w:rsid w:val="00BD5D4D"/>
    <w:rsid w:val="00BD63D9"/>
    <w:rsid w:val="00BD7CB1"/>
    <w:rsid w:val="00BE2A42"/>
    <w:rsid w:val="00BE492C"/>
    <w:rsid w:val="00BF570D"/>
    <w:rsid w:val="00C01B39"/>
    <w:rsid w:val="00C1591F"/>
    <w:rsid w:val="00C250DA"/>
    <w:rsid w:val="00C26047"/>
    <w:rsid w:val="00C26905"/>
    <w:rsid w:val="00C32795"/>
    <w:rsid w:val="00C346A3"/>
    <w:rsid w:val="00C34BE1"/>
    <w:rsid w:val="00C4243F"/>
    <w:rsid w:val="00C447B5"/>
    <w:rsid w:val="00C4743B"/>
    <w:rsid w:val="00C50405"/>
    <w:rsid w:val="00C5207B"/>
    <w:rsid w:val="00C536F0"/>
    <w:rsid w:val="00C56A51"/>
    <w:rsid w:val="00C57D83"/>
    <w:rsid w:val="00C630A4"/>
    <w:rsid w:val="00C65FCC"/>
    <w:rsid w:val="00C77034"/>
    <w:rsid w:val="00C81E55"/>
    <w:rsid w:val="00C93EB1"/>
    <w:rsid w:val="00C944AC"/>
    <w:rsid w:val="00C965EA"/>
    <w:rsid w:val="00C97088"/>
    <w:rsid w:val="00CA003E"/>
    <w:rsid w:val="00CA2CF8"/>
    <w:rsid w:val="00CA3F86"/>
    <w:rsid w:val="00CA6B8C"/>
    <w:rsid w:val="00CA7079"/>
    <w:rsid w:val="00CB09B1"/>
    <w:rsid w:val="00CB09E4"/>
    <w:rsid w:val="00CB43A1"/>
    <w:rsid w:val="00CB45F9"/>
    <w:rsid w:val="00CC74FA"/>
    <w:rsid w:val="00CD7760"/>
    <w:rsid w:val="00CE0237"/>
    <w:rsid w:val="00CE22F2"/>
    <w:rsid w:val="00CE4C68"/>
    <w:rsid w:val="00CE5C3D"/>
    <w:rsid w:val="00CE7FD7"/>
    <w:rsid w:val="00CF4990"/>
    <w:rsid w:val="00CF6D6D"/>
    <w:rsid w:val="00D0386A"/>
    <w:rsid w:val="00D15D60"/>
    <w:rsid w:val="00D2473C"/>
    <w:rsid w:val="00D24EB2"/>
    <w:rsid w:val="00D3000A"/>
    <w:rsid w:val="00D30AE7"/>
    <w:rsid w:val="00D456C5"/>
    <w:rsid w:val="00D572A0"/>
    <w:rsid w:val="00D6055E"/>
    <w:rsid w:val="00D60995"/>
    <w:rsid w:val="00D61F41"/>
    <w:rsid w:val="00D62646"/>
    <w:rsid w:val="00D71082"/>
    <w:rsid w:val="00D74749"/>
    <w:rsid w:val="00D7500C"/>
    <w:rsid w:val="00D83152"/>
    <w:rsid w:val="00D836F3"/>
    <w:rsid w:val="00D84C85"/>
    <w:rsid w:val="00D91157"/>
    <w:rsid w:val="00D97136"/>
    <w:rsid w:val="00DA00BC"/>
    <w:rsid w:val="00DA152D"/>
    <w:rsid w:val="00DA2682"/>
    <w:rsid w:val="00DA6477"/>
    <w:rsid w:val="00DA71B0"/>
    <w:rsid w:val="00DB26BF"/>
    <w:rsid w:val="00DB26CD"/>
    <w:rsid w:val="00DB2D64"/>
    <w:rsid w:val="00DB343F"/>
    <w:rsid w:val="00DB4474"/>
    <w:rsid w:val="00DC0DD6"/>
    <w:rsid w:val="00DC45B0"/>
    <w:rsid w:val="00DC5A68"/>
    <w:rsid w:val="00DD4983"/>
    <w:rsid w:val="00DD699F"/>
    <w:rsid w:val="00DD7122"/>
    <w:rsid w:val="00DE2760"/>
    <w:rsid w:val="00DE3B78"/>
    <w:rsid w:val="00DE4C4E"/>
    <w:rsid w:val="00DF09E0"/>
    <w:rsid w:val="00DF48F8"/>
    <w:rsid w:val="00DF4FCF"/>
    <w:rsid w:val="00DF78F4"/>
    <w:rsid w:val="00E01030"/>
    <w:rsid w:val="00E011B4"/>
    <w:rsid w:val="00E01584"/>
    <w:rsid w:val="00E06752"/>
    <w:rsid w:val="00E11121"/>
    <w:rsid w:val="00E13C85"/>
    <w:rsid w:val="00E16923"/>
    <w:rsid w:val="00E26041"/>
    <w:rsid w:val="00E308D3"/>
    <w:rsid w:val="00E31EEA"/>
    <w:rsid w:val="00E40FE1"/>
    <w:rsid w:val="00E41593"/>
    <w:rsid w:val="00E452C9"/>
    <w:rsid w:val="00E55103"/>
    <w:rsid w:val="00E61263"/>
    <w:rsid w:val="00E612E8"/>
    <w:rsid w:val="00E66E07"/>
    <w:rsid w:val="00E67175"/>
    <w:rsid w:val="00E702C5"/>
    <w:rsid w:val="00E722DB"/>
    <w:rsid w:val="00E74E93"/>
    <w:rsid w:val="00E756D4"/>
    <w:rsid w:val="00E77503"/>
    <w:rsid w:val="00E81D39"/>
    <w:rsid w:val="00E837D9"/>
    <w:rsid w:val="00E851A1"/>
    <w:rsid w:val="00E8541F"/>
    <w:rsid w:val="00E858C5"/>
    <w:rsid w:val="00E91557"/>
    <w:rsid w:val="00E92208"/>
    <w:rsid w:val="00E92AE9"/>
    <w:rsid w:val="00EA01A1"/>
    <w:rsid w:val="00EA7353"/>
    <w:rsid w:val="00EB4AEC"/>
    <w:rsid w:val="00EB60F6"/>
    <w:rsid w:val="00EB7555"/>
    <w:rsid w:val="00EC1C5C"/>
    <w:rsid w:val="00EC4D58"/>
    <w:rsid w:val="00ED0D34"/>
    <w:rsid w:val="00ED13B1"/>
    <w:rsid w:val="00ED5D54"/>
    <w:rsid w:val="00ED7FD6"/>
    <w:rsid w:val="00EE0600"/>
    <w:rsid w:val="00EE1920"/>
    <w:rsid w:val="00EE36E4"/>
    <w:rsid w:val="00EE7C00"/>
    <w:rsid w:val="00EF2455"/>
    <w:rsid w:val="00EF546A"/>
    <w:rsid w:val="00F0274C"/>
    <w:rsid w:val="00F069DC"/>
    <w:rsid w:val="00F10411"/>
    <w:rsid w:val="00F12F2D"/>
    <w:rsid w:val="00F12FE6"/>
    <w:rsid w:val="00F15F01"/>
    <w:rsid w:val="00F169ED"/>
    <w:rsid w:val="00F25406"/>
    <w:rsid w:val="00F2668C"/>
    <w:rsid w:val="00F26A8A"/>
    <w:rsid w:val="00F26CD6"/>
    <w:rsid w:val="00F300C5"/>
    <w:rsid w:val="00F4019C"/>
    <w:rsid w:val="00F4510E"/>
    <w:rsid w:val="00F523D2"/>
    <w:rsid w:val="00F53C7B"/>
    <w:rsid w:val="00F543E5"/>
    <w:rsid w:val="00F557DE"/>
    <w:rsid w:val="00F56633"/>
    <w:rsid w:val="00F5776A"/>
    <w:rsid w:val="00F57CD0"/>
    <w:rsid w:val="00F60B17"/>
    <w:rsid w:val="00F65971"/>
    <w:rsid w:val="00F70069"/>
    <w:rsid w:val="00F77801"/>
    <w:rsid w:val="00F804F1"/>
    <w:rsid w:val="00F83102"/>
    <w:rsid w:val="00F84C00"/>
    <w:rsid w:val="00F8593A"/>
    <w:rsid w:val="00F878B6"/>
    <w:rsid w:val="00F87C24"/>
    <w:rsid w:val="00FA0BCB"/>
    <w:rsid w:val="00FB0319"/>
    <w:rsid w:val="00FB2AB7"/>
    <w:rsid w:val="00FB31A8"/>
    <w:rsid w:val="00FB4724"/>
    <w:rsid w:val="00FB5750"/>
    <w:rsid w:val="00FB6324"/>
    <w:rsid w:val="00FC0DB1"/>
    <w:rsid w:val="00FD6D78"/>
    <w:rsid w:val="00FD7502"/>
    <w:rsid w:val="00FE2BCD"/>
    <w:rsid w:val="00FE54B3"/>
    <w:rsid w:val="00FE63C1"/>
    <w:rsid w:val="00FE6A00"/>
    <w:rsid w:val="00FF23F3"/>
    <w:rsid w:val="00FF3D56"/>
    <w:rsid w:val="00FF6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3EA2C"/>
  <w15:docId w15:val="{65AF4B9F-9F6E-44AF-8C80-6EBF8332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386"/>
    <w:pPr>
      <w:spacing w:after="200" w:line="276" w:lineRule="auto"/>
    </w:pPr>
    <w:rPr>
      <w:sz w:val="22"/>
      <w:szCs w:val="22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F87C2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69C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1DF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N-Normal">
    <w:name w:val="MEN - Normal"/>
    <w:basedOn w:val="Normal"/>
    <w:link w:val="MEN-NormalCar"/>
    <w:qFormat/>
    <w:rsid w:val="002D69C2"/>
    <w:pPr>
      <w:spacing w:after="360" w:line="360" w:lineRule="auto"/>
      <w:ind w:left="1134"/>
      <w:jc w:val="both"/>
    </w:pPr>
    <w:rPr>
      <w:rFonts w:ascii="Arial" w:hAnsi="Arial" w:cs="Arial"/>
      <w:sz w:val="24"/>
      <w:szCs w:val="24"/>
    </w:rPr>
  </w:style>
  <w:style w:type="paragraph" w:customStyle="1" w:styleId="MEN-Titulo1">
    <w:name w:val="MEN - Titulo 1"/>
    <w:basedOn w:val="Normal"/>
    <w:qFormat/>
    <w:rsid w:val="000E343C"/>
    <w:pPr>
      <w:spacing w:after="0" w:line="240" w:lineRule="auto"/>
    </w:pPr>
    <w:rPr>
      <w:rFonts w:ascii="Century Gothic" w:hAnsi="Century Gothic"/>
      <w:color w:val="9D2A12"/>
      <w:sz w:val="60"/>
    </w:rPr>
  </w:style>
  <w:style w:type="character" w:styleId="Hipervnculo">
    <w:name w:val="Hyperlink"/>
    <w:basedOn w:val="Fuentedeprrafopredeter"/>
    <w:uiPriority w:val="99"/>
    <w:unhideWhenUsed/>
    <w:rsid w:val="000A1531"/>
    <w:rPr>
      <w:color w:val="0000FF" w:themeColor="hyperlink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41593"/>
    <w:pPr>
      <w:tabs>
        <w:tab w:val="right" w:pos="9923"/>
      </w:tabs>
      <w:spacing w:before="240" w:after="240" w:line="240" w:lineRule="auto"/>
      <w:ind w:left="1673" w:right="1134" w:hanging="539"/>
    </w:pPr>
    <w:rPr>
      <w:rFonts w:ascii="Century Gothic" w:hAnsi="Century Gothic"/>
      <w:bCs/>
      <w:caps/>
      <w:noProof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13A28"/>
    <w:pPr>
      <w:tabs>
        <w:tab w:val="right" w:pos="9923"/>
      </w:tabs>
      <w:spacing w:before="120" w:after="120" w:line="240" w:lineRule="auto"/>
      <w:ind w:left="1418"/>
    </w:pPr>
    <w:rPr>
      <w:rFonts w:ascii="Century Gothic" w:hAnsi="Century Gothic"/>
      <w:bCs/>
      <w:smallCaps/>
      <w:noProof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D69C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MEN-Titulo2">
    <w:name w:val="MEN - Titulo 2"/>
    <w:basedOn w:val="MEN-Titulo1"/>
    <w:qFormat/>
    <w:rsid w:val="00C1591F"/>
    <w:pPr>
      <w:ind w:left="284"/>
    </w:pPr>
    <w:rPr>
      <w:color w:val="2266BA"/>
      <w:sz w:val="52"/>
      <w:szCs w:val="72"/>
    </w:rPr>
  </w:style>
  <w:style w:type="paragraph" w:customStyle="1" w:styleId="MEN-Titulo4">
    <w:name w:val="MEN - Titulo 4"/>
    <w:basedOn w:val="Normal"/>
    <w:qFormat/>
    <w:rsid w:val="00C1591F"/>
    <w:pPr>
      <w:spacing w:after="0" w:line="240" w:lineRule="auto"/>
      <w:ind w:left="851"/>
    </w:pPr>
    <w:rPr>
      <w:rFonts w:ascii="Futura Lt BT" w:hAnsi="Futura Lt BT"/>
      <w:b/>
      <w:color w:val="C00000"/>
      <w:sz w:val="36"/>
      <w:szCs w:val="72"/>
    </w:rPr>
  </w:style>
  <w:style w:type="paragraph" w:customStyle="1" w:styleId="MEN-Recuadros">
    <w:name w:val="MEN - Recuadros"/>
    <w:basedOn w:val="MEN-Normal"/>
    <w:qFormat/>
    <w:rsid w:val="002D69C2"/>
    <w:pPr>
      <w:ind w:left="0" w:right="1134"/>
    </w:pPr>
    <w:rPr>
      <w:i/>
    </w:rPr>
  </w:style>
  <w:style w:type="paragraph" w:customStyle="1" w:styleId="MEN-Vietas">
    <w:name w:val="MEN - Viñetas"/>
    <w:basedOn w:val="MEN-Normal"/>
    <w:qFormat/>
    <w:rsid w:val="00167F3D"/>
    <w:pPr>
      <w:numPr>
        <w:numId w:val="1"/>
      </w:numPr>
      <w:spacing w:after="160"/>
    </w:pPr>
  </w:style>
  <w:style w:type="paragraph" w:customStyle="1" w:styleId="botn">
    <w:name w:val="botón"/>
    <w:basedOn w:val="Normal"/>
    <w:link w:val="botnCar"/>
    <w:qFormat/>
    <w:rsid w:val="002D69C2"/>
    <w:pPr>
      <w:spacing w:after="0" w:line="240" w:lineRule="auto"/>
    </w:pPr>
    <w:rPr>
      <w:rFonts w:ascii="Times New Roman" w:hAnsi="Times New Roman"/>
      <w:b/>
      <w:color w:val="76923C"/>
      <w:sz w:val="24"/>
      <w:szCs w:val="24"/>
      <w:lang w:val="es-ES" w:eastAsia="es-ES"/>
    </w:rPr>
  </w:style>
  <w:style w:type="character" w:customStyle="1" w:styleId="botnCar">
    <w:name w:val="botón Car"/>
    <w:link w:val="botn"/>
    <w:rsid w:val="002D69C2"/>
    <w:rPr>
      <w:rFonts w:ascii="Times New Roman" w:eastAsia="Times New Roman" w:hAnsi="Times New Roman" w:cs="Times New Roman"/>
      <w:b/>
      <w:color w:val="76923C"/>
      <w:sz w:val="24"/>
      <w:szCs w:val="24"/>
      <w:lang w:val="es-ES" w:eastAsia="es-ES"/>
    </w:rPr>
  </w:style>
  <w:style w:type="paragraph" w:styleId="NormalWeb">
    <w:name w:val="Normal (Web)"/>
    <w:basedOn w:val="Normal"/>
    <w:link w:val="NormalWebCar"/>
    <w:uiPriority w:val="99"/>
    <w:rsid w:val="002D69C2"/>
    <w:pPr>
      <w:suppressAutoHyphens/>
      <w:spacing w:before="28" w:after="28" w:line="100" w:lineRule="atLeast"/>
    </w:pPr>
    <w:rPr>
      <w:rFonts w:ascii="Times New Roman" w:hAnsi="Times New Roman"/>
      <w:kern w:val="1"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2D69C2"/>
    <w:pPr>
      <w:suppressAutoHyphens/>
      <w:spacing w:after="120"/>
    </w:pPr>
    <w:rPr>
      <w:rFonts w:eastAsia="SimSun" w:cs="Calibri"/>
      <w:kern w:val="1"/>
      <w:lang w:eastAsia="ar-SA"/>
    </w:rPr>
  </w:style>
  <w:style w:type="character" w:customStyle="1" w:styleId="TextoindependienteCar">
    <w:name w:val="Texto independiente Car"/>
    <w:link w:val="Textoindependiente"/>
    <w:rsid w:val="002D69C2"/>
    <w:rPr>
      <w:rFonts w:ascii="Calibri" w:eastAsia="SimSun" w:hAnsi="Calibri" w:cs="Calibri"/>
      <w:kern w:val="1"/>
      <w:lang w:eastAsia="ar-SA"/>
    </w:rPr>
  </w:style>
  <w:style w:type="character" w:customStyle="1" w:styleId="Ttulo2Car">
    <w:name w:val="Título 2 Car"/>
    <w:link w:val="Ttulo2"/>
    <w:uiPriority w:val="9"/>
    <w:rsid w:val="002D69C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aracteresdenotaalpie">
    <w:name w:val="Caracteres de nota al pie"/>
    <w:rsid w:val="002D69C2"/>
  </w:style>
  <w:style w:type="character" w:styleId="Refdenotaalpie">
    <w:name w:val="footnote reference"/>
    <w:rsid w:val="002D69C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66E07"/>
    <w:pPr>
      <w:suppressLineNumbers/>
      <w:suppressAutoHyphens/>
      <w:ind w:left="283" w:hanging="283"/>
    </w:pPr>
    <w:rPr>
      <w:rFonts w:eastAsia="SimSun" w:cs="Calibri"/>
      <w:kern w:val="1"/>
      <w:sz w:val="20"/>
      <w:szCs w:val="20"/>
      <w:lang w:eastAsia="ar-SA"/>
    </w:rPr>
  </w:style>
  <w:style w:type="character" w:customStyle="1" w:styleId="TextonotapieCar">
    <w:name w:val="Texto nota pie Car"/>
    <w:link w:val="Textonotapie"/>
    <w:uiPriority w:val="99"/>
    <w:rsid w:val="00E66E07"/>
    <w:rPr>
      <w:rFonts w:ascii="Calibri" w:eastAsia="SimSun" w:hAnsi="Calibri" w:cs="Calibri"/>
      <w:kern w:val="1"/>
      <w:sz w:val="20"/>
      <w:szCs w:val="20"/>
      <w:lang w:eastAsia="ar-SA"/>
    </w:rPr>
  </w:style>
  <w:style w:type="table" w:styleId="Cuadrculamedia1-nfasis1">
    <w:name w:val="Medium Grid 1 Accent 1"/>
    <w:aliases w:val="MEN - tabla1"/>
    <w:basedOn w:val="Cuadrculamedia1-nfasis5"/>
    <w:uiPriority w:val="67"/>
    <w:rsid w:val="002D69C2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3-nfasis1">
    <w:name w:val="Medium Grid 3 Accent 1"/>
    <w:basedOn w:val="Tablanormal"/>
    <w:uiPriority w:val="69"/>
    <w:rsid w:val="002D69C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51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5510"/>
  </w:style>
  <w:style w:type="paragraph" w:styleId="Piedepgina">
    <w:name w:val="footer"/>
    <w:basedOn w:val="Normal"/>
    <w:link w:val="PiedepginaCar"/>
    <w:uiPriority w:val="99"/>
    <w:unhideWhenUsed/>
    <w:rsid w:val="0051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510"/>
  </w:style>
  <w:style w:type="paragraph" w:customStyle="1" w:styleId="MEN-Titulo3">
    <w:name w:val="MEN - Titulo 3"/>
    <w:basedOn w:val="Normal"/>
    <w:qFormat/>
    <w:rsid w:val="0047392A"/>
    <w:pPr>
      <w:spacing w:after="0" w:line="240" w:lineRule="auto"/>
      <w:ind w:left="567"/>
    </w:pPr>
    <w:rPr>
      <w:rFonts w:ascii="Century Gothic" w:hAnsi="Century Gothic"/>
      <w:color w:val="808080"/>
      <w:sz w:val="44"/>
      <w:szCs w:val="72"/>
    </w:rPr>
  </w:style>
  <w:style w:type="table" w:styleId="Tablaconcuadrcula">
    <w:name w:val="Table Grid"/>
    <w:basedOn w:val="Tablanormal"/>
    <w:uiPriority w:val="59"/>
    <w:rsid w:val="004F2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N-tablarojo">
    <w:name w:val="MEN - tabla rojo"/>
    <w:basedOn w:val="Tablanormal"/>
    <w:uiPriority w:val="99"/>
    <w:qFormat/>
    <w:rsid w:val="00293CC0"/>
    <w:tblPr>
      <w:tblBorders>
        <w:top w:val="single" w:sz="36" w:space="0" w:color="C00000"/>
        <w:left w:val="single" w:sz="36" w:space="0" w:color="C00000"/>
        <w:bottom w:val="single" w:sz="36" w:space="0" w:color="C00000"/>
        <w:right w:val="single" w:sz="36" w:space="0" w:color="C00000"/>
        <w:insideH w:val="single" w:sz="36" w:space="0" w:color="FFFFFF"/>
        <w:insideV w:val="single" w:sz="36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pct5" w:color="auto" w:fill="auto"/>
    </w:tcPr>
  </w:style>
  <w:style w:type="table" w:customStyle="1" w:styleId="Sombreadomedio1-nfasis11">
    <w:name w:val="Sombreado medio 1 - Énfasis 11"/>
    <w:basedOn w:val="Tablanormal"/>
    <w:uiPriority w:val="63"/>
    <w:rsid w:val="00BA40E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C01B3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5">
    <w:name w:val="Colorful Grid Accent 5"/>
    <w:basedOn w:val="Tablanormal"/>
    <w:uiPriority w:val="73"/>
    <w:rsid w:val="00C01B3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MEN-Titulotabla">
    <w:name w:val="MEN - Titulo tabla"/>
    <w:basedOn w:val="Normal"/>
    <w:next w:val="MEN-Titulo4"/>
    <w:qFormat/>
    <w:rsid w:val="000E343C"/>
    <w:pPr>
      <w:suppressAutoHyphens/>
      <w:spacing w:after="0" w:line="240" w:lineRule="auto"/>
      <w:jc w:val="center"/>
    </w:pPr>
    <w:rPr>
      <w:rFonts w:ascii="Tahoma" w:hAnsi="Tahoma" w:cs="Calibri"/>
      <w:b/>
      <w:color w:val="9D2A12"/>
      <w:sz w:val="24"/>
      <w:szCs w:val="28"/>
    </w:rPr>
  </w:style>
  <w:style w:type="paragraph" w:customStyle="1" w:styleId="MEN-NormalTabla">
    <w:name w:val="MEN - Normal Tabla"/>
    <w:basedOn w:val="MEN-Normal"/>
    <w:qFormat/>
    <w:rsid w:val="00350BBA"/>
    <w:pPr>
      <w:spacing w:after="0" w:line="240" w:lineRule="auto"/>
      <w:ind w:left="0"/>
    </w:pPr>
    <w:rPr>
      <w:rFonts w:ascii="Tahoma" w:hAnsi="Tahoma"/>
      <w:sz w:val="22"/>
    </w:rPr>
  </w:style>
  <w:style w:type="table" w:customStyle="1" w:styleId="MEN-tablagris">
    <w:name w:val="MEN - tabla gris"/>
    <w:basedOn w:val="MEN-tablarojo"/>
    <w:uiPriority w:val="99"/>
    <w:qFormat/>
    <w:rsid w:val="00A666C2"/>
    <w:tblPr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  <w:insideH w:val="none" w:sz="0" w:space="0" w:color="auto"/>
        <w:insideV w:val="none" w:sz="0" w:space="0" w:color="auto"/>
      </w:tblBorders>
      <w:tblCellMar>
        <w:left w:w="284" w:type="dxa"/>
        <w:right w:w="284" w:type="dxa"/>
      </w:tblCellMar>
    </w:tblPr>
    <w:tcPr>
      <w:shd w:val="pct5" w:color="auto" w:fill="auto"/>
    </w:tcPr>
  </w:style>
  <w:style w:type="paragraph" w:customStyle="1" w:styleId="MEN-Citas">
    <w:name w:val="MEN - Citas"/>
    <w:basedOn w:val="MEN-Normal"/>
    <w:qFormat/>
    <w:rsid w:val="008D4E07"/>
    <w:pPr>
      <w:spacing w:after="0" w:line="240" w:lineRule="auto"/>
      <w:ind w:left="1701" w:right="567"/>
      <w:jc w:val="right"/>
    </w:pPr>
    <w:rPr>
      <w:rFonts w:ascii="Garamond" w:hAnsi="Garamond"/>
    </w:rPr>
  </w:style>
  <w:style w:type="paragraph" w:customStyle="1" w:styleId="MEN-voztutor">
    <w:name w:val="MEN - voz tutor"/>
    <w:basedOn w:val="MEN-Normal"/>
    <w:qFormat/>
    <w:rsid w:val="00446BB9"/>
    <w:rPr>
      <w:b/>
      <w:color w:val="7F7F7F"/>
    </w:rPr>
  </w:style>
  <w:style w:type="paragraph" w:customStyle="1" w:styleId="MEN-Tituloindependiente">
    <w:name w:val="MEN - Titulo independiente"/>
    <w:basedOn w:val="MEN-Titulo2"/>
    <w:qFormat/>
    <w:rsid w:val="00C1591F"/>
    <w:rPr>
      <w:rFonts w:cs="Calibri"/>
      <w:b/>
    </w:rPr>
  </w:style>
  <w:style w:type="paragraph" w:customStyle="1" w:styleId="MEN-no">
    <w:name w:val="MEN -no"/>
    <w:basedOn w:val="MEN-Normal"/>
    <w:rsid w:val="00B4515A"/>
    <w:rPr>
      <w:b/>
      <w:color w:val="548DD4"/>
    </w:rPr>
  </w:style>
  <w:style w:type="character" w:customStyle="1" w:styleId="MEN-LINK">
    <w:name w:val="MEN - LINK"/>
    <w:uiPriority w:val="1"/>
    <w:qFormat/>
    <w:rsid w:val="00257027"/>
    <w:rPr>
      <w:rFonts w:ascii="Arial" w:hAnsi="Arial"/>
      <w:b/>
      <w:color w:val="548DD4"/>
      <w:sz w:val="24"/>
      <w:u w:val="single"/>
    </w:rPr>
  </w:style>
  <w:style w:type="paragraph" w:customStyle="1" w:styleId="Prrafodelista2">
    <w:name w:val="Párrafo de lista2"/>
    <w:basedOn w:val="Normal"/>
    <w:rsid w:val="005A54B3"/>
    <w:pPr>
      <w:suppressAutoHyphens/>
      <w:ind w:left="720"/>
    </w:pPr>
    <w:rPr>
      <w:rFonts w:eastAsia="SimSun" w:cs="Calibri"/>
      <w:kern w:val="1"/>
      <w:lang w:eastAsia="ar-SA"/>
    </w:rPr>
  </w:style>
  <w:style w:type="character" w:customStyle="1" w:styleId="apple-converted-space">
    <w:name w:val="apple-converted-space"/>
    <w:basedOn w:val="Fuentedeprrafopredeter"/>
    <w:rsid w:val="00640C26"/>
  </w:style>
  <w:style w:type="paragraph" w:customStyle="1" w:styleId="Prrafodelista3">
    <w:name w:val="Párrafo de lista3"/>
    <w:basedOn w:val="Normal"/>
    <w:rsid w:val="00640C26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MEN-Citascorridas">
    <w:name w:val="MEN - Citas corridas"/>
    <w:uiPriority w:val="1"/>
    <w:qFormat/>
    <w:rsid w:val="00394AA6"/>
    <w:rPr>
      <w:rFonts w:ascii="Garamond" w:hAnsi="Garamond"/>
      <w:sz w:val="28"/>
    </w:rPr>
  </w:style>
  <w:style w:type="character" w:customStyle="1" w:styleId="Ttulo1Car">
    <w:name w:val="Título 1 Car"/>
    <w:link w:val="Ttulo1"/>
    <w:uiPriority w:val="9"/>
    <w:rsid w:val="00F87C2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87C24"/>
    <w:pPr>
      <w:outlineLvl w:val="9"/>
    </w:pPr>
    <w:rPr>
      <w:lang w:val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6157FB"/>
    <w:pPr>
      <w:tabs>
        <w:tab w:val="right" w:leader="dot" w:pos="10790"/>
      </w:tabs>
      <w:spacing w:after="0"/>
      <w:ind w:left="1701"/>
    </w:pPr>
    <w:rPr>
      <w:smallCap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87C24"/>
    <w:rPr>
      <w:rFonts w:ascii="Tahoma" w:hAnsi="Tahoma" w:cs="Tahoma"/>
      <w:sz w:val="16"/>
      <w:szCs w:val="16"/>
    </w:rPr>
  </w:style>
  <w:style w:type="paragraph" w:styleId="TDC4">
    <w:name w:val="toc 4"/>
    <w:basedOn w:val="Normal"/>
    <w:next w:val="Normal"/>
    <w:autoRedefine/>
    <w:uiPriority w:val="39"/>
    <w:unhideWhenUsed/>
    <w:rsid w:val="00F87C24"/>
    <w:pPr>
      <w:spacing w:after="0"/>
    </w:pPr>
  </w:style>
  <w:style w:type="paragraph" w:styleId="TDC5">
    <w:name w:val="toc 5"/>
    <w:basedOn w:val="Normal"/>
    <w:next w:val="Normal"/>
    <w:autoRedefine/>
    <w:uiPriority w:val="39"/>
    <w:unhideWhenUsed/>
    <w:rsid w:val="00F87C24"/>
    <w:pPr>
      <w:spacing w:after="0"/>
    </w:pPr>
  </w:style>
  <w:style w:type="paragraph" w:styleId="TDC6">
    <w:name w:val="toc 6"/>
    <w:basedOn w:val="Normal"/>
    <w:next w:val="Normal"/>
    <w:autoRedefine/>
    <w:uiPriority w:val="39"/>
    <w:unhideWhenUsed/>
    <w:rsid w:val="00F87C24"/>
    <w:pPr>
      <w:spacing w:after="0"/>
    </w:pPr>
  </w:style>
  <w:style w:type="paragraph" w:styleId="TDC7">
    <w:name w:val="toc 7"/>
    <w:basedOn w:val="Normal"/>
    <w:next w:val="Normal"/>
    <w:autoRedefine/>
    <w:uiPriority w:val="39"/>
    <w:unhideWhenUsed/>
    <w:rsid w:val="00F87C24"/>
    <w:pPr>
      <w:spacing w:after="0"/>
    </w:pPr>
  </w:style>
  <w:style w:type="paragraph" w:styleId="TDC8">
    <w:name w:val="toc 8"/>
    <w:basedOn w:val="Normal"/>
    <w:next w:val="Normal"/>
    <w:autoRedefine/>
    <w:uiPriority w:val="39"/>
    <w:unhideWhenUsed/>
    <w:rsid w:val="00F87C24"/>
    <w:pPr>
      <w:spacing w:after="0"/>
    </w:pPr>
  </w:style>
  <w:style w:type="paragraph" w:styleId="TDC9">
    <w:name w:val="toc 9"/>
    <w:basedOn w:val="Normal"/>
    <w:next w:val="Normal"/>
    <w:autoRedefine/>
    <w:uiPriority w:val="39"/>
    <w:unhideWhenUsed/>
    <w:rsid w:val="00F87C24"/>
    <w:pPr>
      <w:spacing w:after="0"/>
    </w:pPr>
  </w:style>
  <w:style w:type="character" w:customStyle="1" w:styleId="Ttulo3Car">
    <w:name w:val="Título 3 Car"/>
    <w:link w:val="Ttulo3"/>
    <w:uiPriority w:val="9"/>
    <w:rsid w:val="00681DF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ormalWebCar">
    <w:name w:val="Normal (Web) Car"/>
    <w:link w:val="NormalWeb"/>
    <w:rsid w:val="00886536"/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Tooltip">
    <w:name w:val="Tool tip"/>
    <w:basedOn w:val="Normal"/>
    <w:link w:val="TooltipCar"/>
    <w:qFormat/>
    <w:rsid w:val="00B5287F"/>
    <w:pPr>
      <w:spacing w:after="0" w:line="240" w:lineRule="auto"/>
    </w:pPr>
    <w:rPr>
      <w:rFonts w:ascii="Times New Roman" w:hAnsi="Times New Roman"/>
      <w:b/>
      <w:color w:val="4A442A"/>
      <w:sz w:val="24"/>
      <w:szCs w:val="24"/>
      <w:lang w:val="es-ES" w:eastAsia="es-ES"/>
    </w:rPr>
  </w:style>
  <w:style w:type="character" w:customStyle="1" w:styleId="TooltipCar">
    <w:name w:val="Tool tip Car"/>
    <w:link w:val="Tooltip"/>
    <w:rsid w:val="00B5287F"/>
    <w:rPr>
      <w:rFonts w:ascii="Times New Roman" w:hAnsi="Times New Roman"/>
      <w:b/>
      <w:color w:val="4A442A"/>
      <w:sz w:val="24"/>
      <w:szCs w:val="24"/>
      <w:lang w:val="es-ES" w:eastAsia="es-ES"/>
    </w:rPr>
  </w:style>
  <w:style w:type="character" w:styleId="Textoennegrita">
    <w:name w:val="Strong"/>
    <w:qFormat/>
    <w:rsid w:val="005A1EE1"/>
    <w:rPr>
      <w:b/>
      <w:bCs/>
    </w:rPr>
  </w:style>
  <w:style w:type="paragraph" w:customStyle="1" w:styleId="MEN-piedegrafica">
    <w:name w:val="MEN - pie de grafica"/>
    <w:basedOn w:val="MEN-Normal"/>
    <w:link w:val="MEN-piedegraficaCar"/>
    <w:qFormat/>
    <w:rsid w:val="002C102A"/>
    <w:pPr>
      <w:jc w:val="center"/>
    </w:pPr>
    <w:rPr>
      <w:noProof/>
      <w:sz w:val="20"/>
      <w:szCs w:val="20"/>
    </w:rPr>
  </w:style>
  <w:style w:type="character" w:customStyle="1" w:styleId="MEN-NormalCar">
    <w:name w:val="MEN - Normal Car"/>
    <w:basedOn w:val="Fuentedeprrafopredeter"/>
    <w:link w:val="MEN-Normal"/>
    <w:rsid w:val="002C102A"/>
    <w:rPr>
      <w:rFonts w:ascii="Arial" w:hAnsi="Arial" w:cs="Arial"/>
      <w:sz w:val="24"/>
      <w:szCs w:val="24"/>
      <w:lang w:val="es-CO" w:eastAsia="es-CO"/>
    </w:rPr>
  </w:style>
  <w:style w:type="character" w:customStyle="1" w:styleId="MEN-piedegraficaCar">
    <w:name w:val="MEN - pie de grafica Car"/>
    <w:basedOn w:val="MEN-NormalCar"/>
    <w:link w:val="MEN-piedegrafica"/>
    <w:rsid w:val="002C102A"/>
    <w:rPr>
      <w:rFonts w:ascii="Arial" w:hAnsi="Arial" w:cs="Arial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unhideWhenUsed/>
    <w:rsid w:val="004F4A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F4A44"/>
    <w:pPr>
      <w:spacing w:after="0" w:line="240" w:lineRule="auto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F4A44"/>
    <w:rPr>
      <w:rFonts w:ascii="Times New Roman" w:hAnsi="Times New Roman"/>
    </w:rPr>
  </w:style>
  <w:style w:type="character" w:customStyle="1" w:styleId="apple-style-span">
    <w:name w:val="apple-style-span"/>
    <w:basedOn w:val="Fuentedeprrafopredeter"/>
    <w:rsid w:val="008F2EBF"/>
  </w:style>
  <w:style w:type="paragraph" w:customStyle="1" w:styleId="Prrafodelista5">
    <w:name w:val="Párrafo de lista5"/>
    <w:basedOn w:val="Normal"/>
    <w:rsid w:val="004317E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Prrafodelista4">
    <w:name w:val="Párrafo de lista4"/>
    <w:basedOn w:val="Normal"/>
    <w:rsid w:val="00FE6A00"/>
    <w:pPr>
      <w:suppressAutoHyphens/>
      <w:ind w:left="720"/>
    </w:pPr>
    <w:rPr>
      <w:rFonts w:eastAsia="SimSun" w:cs="Calibri"/>
      <w:kern w:val="1"/>
      <w:lang w:eastAsia="ar-SA"/>
    </w:rPr>
  </w:style>
  <w:style w:type="paragraph" w:styleId="Sinespaciado">
    <w:name w:val="No Spacing"/>
    <w:uiPriority w:val="1"/>
    <w:qFormat/>
    <w:rsid w:val="0008734B"/>
    <w:rPr>
      <w:sz w:val="22"/>
      <w:szCs w:val="22"/>
      <w:lang w:val="es-CO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32EB"/>
    <w:pPr>
      <w:spacing w:after="200"/>
    </w:pPr>
    <w:rPr>
      <w:rFonts w:ascii="Calibri" w:hAnsi="Calibri"/>
      <w:b/>
      <w:bCs/>
      <w:lang w:val="es-CO" w:eastAsia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32EB"/>
    <w:rPr>
      <w:rFonts w:ascii="Times New Roman" w:hAnsi="Times New Roman"/>
      <w:b/>
      <w:bCs/>
      <w:lang w:val="es-CO" w:eastAsia="es-CO"/>
    </w:rPr>
  </w:style>
  <w:style w:type="paragraph" w:customStyle="1" w:styleId="TABLACONTENT1">
    <w:name w:val="TABLA CONTENT1"/>
    <w:basedOn w:val="TDC1"/>
    <w:rsid w:val="00515ECC"/>
  </w:style>
  <w:style w:type="paragraph" w:styleId="Cita">
    <w:name w:val="Quote"/>
    <w:basedOn w:val="TABLACONTENT1"/>
    <w:next w:val="Normal"/>
    <w:link w:val="CitaCar"/>
    <w:uiPriority w:val="29"/>
    <w:qFormat/>
    <w:rsid w:val="00515ECC"/>
  </w:style>
  <w:style w:type="character" w:customStyle="1" w:styleId="CitaCar">
    <w:name w:val="Cita Car"/>
    <w:basedOn w:val="Fuentedeprrafopredeter"/>
    <w:link w:val="Cita"/>
    <w:uiPriority w:val="29"/>
    <w:rsid w:val="00515ECC"/>
    <w:rPr>
      <w:rFonts w:ascii="Century Gothic" w:hAnsi="Century Gothic"/>
      <w:b/>
      <w:bCs/>
      <w:caps/>
      <w:noProof/>
      <w:lang w:val="es-CO" w:eastAsia="es-CO"/>
    </w:rPr>
  </w:style>
  <w:style w:type="paragraph" w:customStyle="1" w:styleId="Estilo1">
    <w:name w:val="Estilo1"/>
    <w:basedOn w:val="Normal"/>
    <w:qFormat/>
    <w:rsid w:val="00A91748"/>
    <w:pPr>
      <w:ind w:left="851"/>
      <w:jc w:val="both"/>
    </w:pPr>
    <w:rPr>
      <w:rFonts w:ascii="Century Gothic" w:hAnsi="Century Gothic"/>
      <w:sz w:val="52"/>
      <w:szCs w:val="52"/>
    </w:rPr>
  </w:style>
  <w:style w:type="paragraph" w:customStyle="1" w:styleId="MENportada1">
    <w:name w:val="MEN portada1"/>
    <w:basedOn w:val="Estilo1"/>
    <w:next w:val="NormalWeb"/>
    <w:qFormat/>
    <w:rsid w:val="00A91748"/>
  </w:style>
  <w:style w:type="paragraph" w:customStyle="1" w:styleId="MENportada2">
    <w:name w:val="MEN portada2"/>
    <w:basedOn w:val="Normal"/>
    <w:qFormat/>
    <w:rsid w:val="00A91748"/>
    <w:pPr>
      <w:ind w:left="851"/>
    </w:pPr>
    <w:rPr>
      <w:rFonts w:ascii="Century Gothic" w:hAnsi="Century Gothic"/>
      <w:b/>
      <w:noProof/>
      <w:sz w:val="52"/>
      <w:szCs w:val="52"/>
    </w:rPr>
  </w:style>
  <w:style w:type="paragraph" w:customStyle="1" w:styleId="MENTABLANIV2">
    <w:name w:val="MEN TABLA NIV2"/>
    <w:basedOn w:val="TDC2"/>
    <w:qFormat/>
    <w:rsid w:val="00AB5DD2"/>
  </w:style>
  <w:style w:type="paragraph" w:customStyle="1" w:styleId="MENTABLANIV3">
    <w:name w:val="MEN TABLA NIV 3"/>
    <w:basedOn w:val="TDC3"/>
    <w:autoRedefine/>
    <w:qFormat/>
    <w:rsid w:val="00D3000A"/>
    <w:rPr>
      <w:b/>
      <w:noProof/>
      <w:sz w:val="20"/>
      <w:szCs w:val="20"/>
    </w:rPr>
  </w:style>
  <w:style w:type="character" w:styleId="Referenciasutil">
    <w:name w:val="Subtle Reference"/>
    <w:uiPriority w:val="31"/>
    <w:qFormat/>
    <w:rsid w:val="00AC34E3"/>
    <w:rPr>
      <w:smallCaps/>
      <w:color w:val="C0504D"/>
      <w:u w:val="single"/>
    </w:rPr>
  </w:style>
  <w:style w:type="paragraph" w:customStyle="1" w:styleId="MEN-Voz">
    <w:name w:val="MEN - Voz"/>
    <w:basedOn w:val="Normal"/>
    <w:link w:val="MEN-VozCar"/>
    <w:qFormat/>
    <w:rsid w:val="00FD6D78"/>
    <w:pPr>
      <w:jc w:val="both"/>
    </w:pPr>
    <w:rPr>
      <w:rFonts w:ascii="Century Gothic" w:hAnsi="Century Gothic" w:cs="Arial"/>
      <w:i/>
      <w:color w:val="9D2A12"/>
      <w:sz w:val="28"/>
    </w:rPr>
  </w:style>
  <w:style w:type="paragraph" w:styleId="Descripcin">
    <w:name w:val="caption"/>
    <w:basedOn w:val="Normal"/>
    <w:next w:val="Normal"/>
    <w:uiPriority w:val="35"/>
    <w:unhideWhenUsed/>
    <w:qFormat/>
    <w:rsid w:val="005145C6"/>
    <w:pPr>
      <w:spacing w:line="240" w:lineRule="auto"/>
      <w:jc w:val="center"/>
    </w:pPr>
    <w:rPr>
      <w:b/>
      <w:bCs/>
      <w:color w:val="4F81BD" w:themeColor="accent1"/>
      <w:sz w:val="18"/>
      <w:szCs w:val="18"/>
    </w:rPr>
  </w:style>
  <w:style w:type="character" w:customStyle="1" w:styleId="MEN-VozCar">
    <w:name w:val="MEN - Voz Car"/>
    <w:basedOn w:val="Fuentedeprrafopredeter"/>
    <w:link w:val="MEN-Voz"/>
    <w:rsid w:val="00FD6D78"/>
    <w:rPr>
      <w:rFonts w:ascii="Century Gothic" w:hAnsi="Century Gothic" w:cs="Arial"/>
      <w:i/>
      <w:color w:val="9D2A12"/>
      <w:sz w:val="28"/>
      <w:szCs w:val="22"/>
      <w:lang w:val="es-CO" w:eastAsia="es-CO"/>
    </w:rPr>
  </w:style>
  <w:style w:type="paragraph" w:customStyle="1" w:styleId="MEN-Vietas2">
    <w:name w:val="MEN - Viñetas 2"/>
    <w:basedOn w:val="Prrafodelista"/>
    <w:link w:val="MEN-Vietas2Car"/>
    <w:qFormat/>
    <w:rsid w:val="00167F3D"/>
    <w:pPr>
      <w:numPr>
        <w:ilvl w:val="1"/>
        <w:numId w:val="7"/>
      </w:numPr>
      <w:spacing w:line="276" w:lineRule="auto"/>
      <w:ind w:left="2058" w:hanging="357"/>
      <w:jc w:val="both"/>
    </w:pPr>
    <w:rPr>
      <w:rFonts w:ascii="Arial" w:hAnsi="Arial" w:cs="Aria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67F3D"/>
    <w:rPr>
      <w:rFonts w:ascii="Times New Roman" w:hAnsi="Times New Roman"/>
      <w:sz w:val="24"/>
      <w:szCs w:val="24"/>
    </w:rPr>
  </w:style>
  <w:style w:type="character" w:customStyle="1" w:styleId="MEN-Vietas2Car">
    <w:name w:val="MEN - Viñetas 2 Car"/>
    <w:basedOn w:val="PrrafodelistaCar"/>
    <w:link w:val="MEN-Vietas2"/>
    <w:rsid w:val="00167F3D"/>
    <w:rPr>
      <w:rFonts w:ascii="Arial" w:hAnsi="Arial" w:cs="Arial"/>
      <w:sz w:val="24"/>
      <w:szCs w:val="24"/>
    </w:rPr>
  </w:style>
  <w:style w:type="paragraph" w:customStyle="1" w:styleId="MEN-Descarga">
    <w:name w:val="MEN - Descarga"/>
    <w:basedOn w:val="MEN-Normal"/>
    <w:link w:val="MEN-DescargaCar"/>
    <w:qFormat/>
    <w:rsid w:val="0048124A"/>
    <w:rPr>
      <w:color w:val="4F81BD" w:themeColor="accent1"/>
    </w:rPr>
  </w:style>
  <w:style w:type="character" w:customStyle="1" w:styleId="MEN-DescargaCar">
    <w:name w:val="MEN - Descarga Car"/>
    <w:basedOn w:val="MEN-NormalCar"/>
    <w:link w:val="MEN-Descarga"/>
    <w:rsid w:val="0048124A"/>
    <w:rPr>
      <w:rFonts w:ascii="Arial" w:hAnsi="Arial" w:cs="Arial"/>
      <w:color w:val="4F81BD" w:themeColor="accent1"/>
      <w:sz w:val="24"/>
      <w:szCs w:val="24"/>
      <w:lang w:val="es-CO"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B60E6A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DB26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DB26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medio1-nfasis1">
    <w:name w:val="Medium Shading 1 Accent 1"/>
    <w:basedOn w:val="Tablanormal"/>
    <w:uiPriority w:val="63"/>
    <w:rsid w:val="00DB26B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-sa/2.5/c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ED%20Privadas%207\Producci&#243;n\introduccion\para%20secretarios\msec_pdf_dic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71D12-EBE1-48C3-A11E-3435739F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msec_pdf_dic3</Template>
  <TotalTime>66</TotalTime>
  <Pages>16</Pages>
  <Words>1789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11608</CharactersWithSpaces>
  <SharedDoc>false</SharedDoc>
  <HLinks>
    <vt:vector size="210" baseType="variant">
      <vt:variant>
        <vt:i4>65621</vt:i4>
      </vt:variant>
      <vt:variant>
        <vt:i4>150</vt:i4>
      </vt:variant>
      <vt:variant>
        <vt:i4>0</vt:i4>
      </vt:variant>
      <vt:variant>
        <vt:i4>5</vt:i4>
      </vt:variant>
      <vt:variant>
        <vt:lpwstr>http://www.mineducacion.gov.co/1621/propertyvalue-39116.html</vt:lpwstr>
      </vt:variant>
      <vt:variant>
        <vt:lpwstr/>
      </vt:variant>
      <vt:variant>
        <vt:i4>1900609</vt:i4>
      </vt:variant>
      <vt:variant>
        <vt:i4>147</vt:i4>
      </vt:variant>
      <vt:variant>
        <vt:i4>0</vt:i4>
      </vt:variant>
      <vt:variant>
        <vt:i4>5</vt:i4>
      </vt:variant>
      <vt:variant>
        <vt:lpwstr>http://www.colombiaaprende.edu.co/html/home/1592/propertyvalue-41549.html</vt:lpwstr>
      </vt:variant>
      <vt:variant>
        <vt:lpwstr/>
      </vt:variant>
      <vt:variant>
        <vt:i4>4259911</vt:i4>
      </vt:variant>
      <vt:variant>
        <vt:i4>144</vt:i4>
      </vt:variant>
      <vt:variant>
        <vt:i4>0</vt:i4>
      </vt:variant>
      <vt:variant>
        <vt:i4>5</vt:i4>
      </vt:variant>
      <vt:variant>
        <vt:lpwstr>http://www.colombiaaprende.edu.co/html/home/1592/article-232154.html</vt:lpwstr>
      </vt:variant>
      <vt:variant>
        <vt:lpwstr/>
      </vt:variant>
      <vt:variant>
        <vt:i4>3145805</vt:i4>
      </vt:variant>
      <vt:variant>
        <vt:i4>141</vt:i4>
      </vt:variant>
      <vt:variant>
        <vt:i4>0</vt:i4>
      </vt:variant>
      <vt:variant>
        <vt:i4>5</vt:i4>
      </vt:variant>
      <vt:variant>
        <vt:lpwstr>http://aplicaciones.colombiaaprende.edu.co/colegios_privados/</vt:lpwstr>
      </vt:variant>
      <vt:variant>
        <vt:lpwstr/>
      </vt:variant>
      <vt:variant>
        <vt:i4>3145805</vt:i4>
      </vt:variant>
      <vt:variant>
        <vt:i4>138</vt:i4>
      </vt:variant>
      <vt:variant>
        <vt:i4>0</vt:i4>
      </vt:variant>
      <vt:variant>
        <vt:i4>5</vt:i4>
      </vt:variant>
      <vt:variant>
        <vt:lpwstr>http://aplicaciones.colombiaaprende.edu.co/colegios_privados/</vt:lpwstr>
      </vt:variant>
      <vt:variant>
        <vt:lpwstr/>
      </vt:variant>
      <vt:variant>
        <vt:i4>7077939</vt:i4>
      </vt:variant>
      <vt:variant>
        <vt:i4>135</vt:i4>
      </vt:variant>
      <vt:variant>
        <vt:i4>0</vt:i4>
      </vt:variant>
      <vt:variant>
        <vt:i4>5</vt:i4>
      </vt:variant>
      <vt:variant>
        <vt:lpwstr>http://www.mineducacion.gov.co/1621/article-86098.html</vt:lpwstr>
      </vt:variant>
      <vt:variant>
        <vt:lpwstr/>
      </vt:variant>
      <vt:variant>
        <vt:i4>2293821</vt:i4>
      </vt:variant>
      <vt:variant>
        <vt:i4>132</vt:i4>
      </vt:variant>
      <vt:variant>
        <vt:i4>0</vt:i4>
      </vt:variant>
      <vt:variant>
        <vt:i4>5</vt:i4>
      </vt:variant>
      <vt:variant>
        <vt:lpwstr>http://www.mineducacion.gov.co/</vt:lpwstr>
      </vt:variant>
      <vt:variant>
        <vt:lpwstr/>
      </vt:variant>
      <vt:variant>
        <vt:i4>6684770</vt:i4>
      </vt:variant>
      <vt:variant>
        <vt:i4>129</vt:i4>
      </vt:variant>
      <vt:variant>
        <vt:i4>0</vt:i4>
      </vt:variant>
      <vt:variant>
        <vt:i4>5</vt:i4>
      </vt:variant>
      <vt:variant>
        <vt:lpwstr>http://www.mineducacion.gov.co/1621/article-179263.html</vt:lpwstr>
      </vt:variant>
      <vt:variant>
        <vt:lpwstr/>
      </vt:variant>
      <vt:variant>
        <vt:i4>65621</vt:i4>
      </vt:variant>
      <vt:variant>
        <vt:i4>126</vt:i4>
      </vt:variant>
      <vt:variant>
        <vt:i4>0</vt:i4>
      </vt:variant>
      <vt:variant>
        <vt:i4>5</vt:i4>
      </vt:variant>
      <vt:variant>
        <vt:lpwstr>http://www.mineducacion.gov.co/1621/propertyvalue-39116.html</vt:lpwstr>
      </vt:variant>
      <vt:variant>
        <vt:lpwstr/>
      </vt:variant>
      <vt:variant>
        <vt:i4>1900609</vt:i4>
      </vt:variant>
      <vt:variant>
        <vt:i4>123</vt:i4>
      </vt:variant>
      <vt:variant>
        <vt:i4>0</vt:i4>
      </vt:variant>
      <vt:variant>
        <vt:i4>5</vt:i4>
      </vt:variant>
      <vt:variant>
        <vt:lpwstr>http://www.colombiaaprende.edu.co/html/home/1592/propertyvalue-41549.html</vt:lpwstr>
      </vt:variant>
      <vt:variant>
        <vt:lpwstr/>
      </vt:variant>
      <vt:variant>
        <vt:i4>1900609</vt:i4>
      </vt:variant>
      <vt:variant>
        <vt:i4>120</vt:i4>
      </vt:variant>
      <vt:variant>
        <vt:i4>0</vt:i4>
      </vt:variant>
      <vt:variant>
        <vt:i4>5</vt:i4>
      </vt:variant>
      <vt:variant>
        <vt:lpwstr>http://www.colombiaaprende.edu.co/html/home/1592/propertyvalue-41549.html</vt:lpwstr>
      </vt:variant>
      <vt:variant>
        <vt:lpwstr/>
      </vt:variant>
      <vt:variant>
        <vt:i4>4259911</vt:i4>
      </vt:variant>
      <vt:variant>
        <vt:i4>117</vt:i4>
      </vt:variant>
      <vt:variant>
        <vt:i4>0</vt:i4>
      </vt:variant>
      <vt:variant>
        <vt:i4>5</vt:i4>
      </vt:variant>
      <vt:variant>
        <vt:lpwstr>http://www.colombiaaprende.edu.co/html/home/1592/article-232154.html</vt:lpwstr>
      </vt:variant>
      <vt:variant>
        <vt:lpwstr/>
      </vt:variant>
      <vt:variant>
        <vt:i4>3145805</vt:i4>
      </vt:variant>
      <vt:variant>
        <vt:i4>114</vt:i4>
      </vt:variant>
      <vt:variant>
        <vt:i4>0</vt:i4>
      </vt:variant>
      <vt:variant>
        <vt:i4>5</vt:i4>
      </vt:variant>
      <vt:variant>
        <vt:lpwstr>http://aplicaciones.colombiaaprende.edu.co/colegios_privados/</vt:lpwstr>
      </vt:variant>
      <vt:variant>
        <vt:lpwstr/>
      </vt:variant>
      <vt:variant>
        <vt:i4>3145805</vt:i4>
      </vt:variant>
      <vt:variant>
        <vt:i4>111</vt:i4>
      </vt:variant>
      <vt:variant>
        <vt:i4>0</vt:i4>
      </vt:variant>
      <vt:variant>
        <vt:i4>5</vt:i4>
      </vt:variant>
      <vt:variant>
        <vt:lpwstr>http://aplicaciones.colombiaaprende.edu.co/colegios_privados/</vt:lpwstr>
      </vt:variant>
      <vt:variant>
        <vt:lpwstr/>
      </vt:variant>
      <vt:variant>
        <vt:i4>3538980</vt:i4>
      </vt:variant>
      <vt:variant>
        <vt:i4>108</vt:i4>
      </vt:variant>
      <vt:variant>
        <vt:i4>0</vt:i4>
      </vt:variant>
      <vt:variant>
        <vt:i4>5</vt:i4>
      </vt:variant>
      <vt:variant>
        <vt:lpwstr>http://autoevaluacion.mineducacion.gov.co/autoeval/faces/index.jsp</vt:lpwstr>
      </vt:variant>
      <vt:variant>
        <vt:lpwstr/>
      </vt:variant>
      <vt:variant>
        <vt:i4>2293821</vt:i4>
      </vt:variant>
      <vt:variant>
        <vt:i4>105</vt:i4>
      </vt:variant>
      <vt:variant>
        <vt:i4>0</vt:i4>
      </vt:variant>
      <vt:variant>
        <vt:i4>5</vt:i4>
      </vt:variant>
      <vt:variant>
        <vt:lpwstr>http://www.mineducacion.gov.co/</vt:lpwstr>
      </vt:variant>
      <vt:variant>
        <vt:lpwstr/>
      </vt:variant>
      <vt:variant>
        <vt:i4>3145830</vt:i4>
      </vt:variant>
      <vt:variant>
        <vt:i4>102</vt:i4>
      </vt:variant>
      <vt:variant>
        <vt:i4>0</vt:i4>
      </vt:variant>
      <vt:variant>
        <vt:i4>5</vt:i4>
      </vt:variant>
      <vt:variant>
        <vt:lpwstr>http://www.mineducacion.gov.co/buscandocolegio</vt:lpwstr>
      </vt:variant>
      <vt:variant>
        <vt:lpwstr/>
      </vt:variant>
      <vt:variant>
        <vt:i4>4259911</vt:i4>
      </vt:variant>
      <vt:variant>
        <vt:i4>99</vt:i4>
      </vt:variant>
      <vt:variant>
        <vt:i4>0</vt:i4>
      </vt:variant>
      <vt:variant>
        <vt:i4>5</vt:i4>
      </vt:variant>
      <vt:variant>
        <vt:lpwstr>http://www.colombiaaprende.edu.co/html/home/1592/article-232154.html</vt:lpwstr>
      </vt:variant>
      <vt:variant>
        <vt:lpwstr/>
      </vt:variant>
      <vt:variant>
        <vt:i4>4128862</vt:i4>
      </vt:variant>
      <vt:variant>
        <vt:i4>96</vt:i4>
      </vt:variant>
      <vt:variant>
        <vt:i4>0</vt:i4>
      </vt:variant>
      <vt:variant>
        <vt:i4>5</vt:i4>
      </vt:variant>
      <vt:variant>
        <vt:lpwstr>http://www.alcaldiabogota.gov.co/sisjur/normas/Norma1.jsp?i=32717</vt:lpwstr>
      </vt:variant>
      <vt:variant>
        <vt:lpwstr>_blank</vt:lpwstr>
      </vt:variant>
      <vt:variant>
        <vt:i4>1507391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_Toc342285630</vt:lpwstr>
      </vt:variant>
      <vt:variant>
        <vt:i4>1441855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_Toc342285629</vt:lpwstr>
      </vt:variant>
      <vt:variant>
        <vt:i4>1441855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_Toc342285628</vt:lpwstr>
      </vt:variant>
      <vt:variant>
        <vt:i4>1441855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_Toc342285627</vt:lpwstr>
      </vt:variant>
      <vt:variant>
        <vt:i4>1441855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_Toc342285626</vt:lpwstr>
      </vt:variant>
      <vt:variant>
        <vt:i4>1441855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_Toc342285625</vt:lpwstr>
      </vt:variant>
      <vt:variant>
        <vt:i4>1441855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_Toc342285624</vt:lpwstr>
      </vt:variant>
      <vt:variant>
        <vt:i4>1441855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_Toc342285623</vt:lpwstr>
      </vt:variant>
      <vt:variant>
        <vt:i4>1441855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_Toc342285622</vt:lpwstr>
      </vt:variant>
      <vt:variant>
        <vt:i4>1441855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_Toc342285621</vt:lpwstr>
      </vt:variant>
      <vt:variant>
        <vt:i4>1441855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_Toc342285620</vt:lpwstr>
      </vt:variant>
      <vt:variant>
        <vt:i4>1376319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_Toc342285619</vt:lpwstr>
      </vt:variant>
      <vt:variant>
        <vt:i4>1376319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_Toc342285618</vt:lpwstr>
      </vt:variant>
      <vt:variant>
        <vt:i4>1376319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_Toc342285617</vt:lpwstr>
      </vt:variant>
      <vt:variant>
        <vt:i4>1376319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_Toc342285616</vt:lpwstr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http://creativecommons.org/licenses/by-sa/2.5/co/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keywords>men</cp:keywords>
  <cp:lastModifiedBy>diana</cp:lastModifiedBy>
  <cp:revision>5</cp:revision>
  <cp:lastPrinted>2013-04-04T13:11:00Z</cp:lastPrinted>
  <dcterms:created xsi:type="dcterms:W3CDTF">2015-10-15T22:08:00Z</dcterms:created>
  <dcterms:modified xsi:type="dcterms:W3CDTF">2020-03-14T21:21:00Z</dcterms:modified>
</cp:coreProperties>
</file>