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7D" w:rsidRPr="000853E2" w:rsidRDefault="000F3A7D" w:rsidP="000F3A7D">
      <w:pPr>
        <w:pStyle w:val="Default"/>
        <w:jc w:val="center"/>
        <w:rPr>
          <w:rFonts w:ascii="Snap ITC" w:hAnsi="Snap ITC" w:cs="Snap ITC"/>
          <w:sz w:val="40"/>
          <w:szCs w:val="40"/>
        </w:rPr>
      </w:pPr>
      <w:r>
        <w:rPr>
          <w:rFonts w:ascii="Snap ITC" w:hAnsi="Snap ITC" w:cs="Snap ITC"/>
          <w:sz w:val="40"/>
          <w:szCs w:val="40"/>
        </w:rPr>
        <w:t xml:space="preserve">CUARTO </w:t>
      </w:r>
      <w:r w:rsidRPr="000853E2">
        <w:rPr>
          <w:rFonts w:ascii="Snap ITC" w:hAnsi="Snap ITC" w:cs="Snap ITC"/>
          <w:sz w:val="40"/>
          <w:szCs w:val="40"/>
        </w:rPr>
        <w:t>BIMESTRE</w:t>
      </w:r>
    </w:p>
    <w:p w:rsidR="000F3A7D" w:rsidRDefault="000F3A7D" w:rsidP="000F3A7D">
      <w:pPr>
        <w:pStyle w:val="Default"/>
        <w:jc w:val="center"/>
        <w:rPr>
          <w:rFonts w:cs="Snap ITC"/>
          <w:sz w:val="32"/>
          <w:szCs w:val="32"/>
        </w:rPr>
      </w:pPr>
      <w:r>
        <w:rPr>
          <w:rFonts w:cs="Snap ITC"/>
          <w:sz w:val="32"/>
          <w:szCs w:val="32"/>
        </w:rPr>
        <w:t xml:space="preserve">16 DE SEPTIEMBRE AL 22 DE NOVIEMBRE </w:t>
      </w:r>
    </w:p>
    <w:p w:rsidR="000F3A7D" w:rsidRDefault="000F3A7D" w:rsidP="000F3A7D">
      <w:pPr>
        <w:pStyle w:val="Default"/>
        <w:jc w:val="center"/>
        <w:rPr>
          <w:rFonts w:ascii="Snap ITC" w:hAnsi="Snap ITC" w:cs="Snap ITC"/>
          <w:sz w:val="72"/>
          <w:szCs w:val="72"/>
        </w:rPr>
      </w:pPr>
    </w:p>
    <w:p w:rsidR="000F3A7D" w:rsidRPr="00181ECB" w:rsidRDefault="000F3A7D" w:rsidP="000F3A7D">
      <w:pPr>
        <w:pStyle w:val="Default"/>
        <w:jc w:val="center"/>
        <w:rPr>
          <w:rFonts w:ascii="Snap ITC" w:hAnsi="Snap ITC" w:cs="Snap ITC"/>
          <w:color w:val="92D050"/>
          <w:sz w:val="72"/>
          <w:szCs w:val="72"/>
        </w:rPr>
      </w:pPr>
      <w:r>
        <w:rPr>
          <w:rFonts w:ascii="Snap ITC" w:hAnsi="Snap ITC" w:cs="Snap ITC"/>
          <w:color w:val="000000" w:themeColor="text1"/>
          <w:sz w:val="72"/>
          <w:szCs w:val="72"/>
        </w:rPr>
        <w:t>PROYECTO N° 4</w:t>
      </w:r>
    </w:p>
    <w:p w:rsidR="000F3A7D" w:rsidRPr="000F3A7D" w:rsidRDefault="000F3A7D" w:rsidP="000F3A7D">
      <w:pPr>
        <w:autoSpaceDE w:val="0"/>
        <w:autoSpaceDN w:val="0"/>
        <w:adjustRightInd w:val="0"/>
        <w:spacing w:after="0" w:line="240" w:lineRule="auto"/>
        <w:rPr>
          <w:rFonts w:ascii="Snap ITC" w:eastAsiaTheme="minorHAnsi" w:hAnsi="Snap ITC" w:cs="Snap ITC"/>
          <w:color w:val="7030A0"/>
          <w:sz w:val="72"/>
          <w:szCs w:val="72"/>
        </w:rPr>
      </w:pPr>
    </w:p>
    <w:p w:rsidR="000F3A7D" w:rsidRPr="000F3A7D" w:rsidRDefault="000F3A7D" w:rsidP="000F3A7D">
      <w:pPr>
        <w:autoSpaceDE w:val="0"/>
        <w:autoSpaceDN w:val="0"/>
        <w:adjustRightInd w:val="0"/>
        <w:spacing w:after="0" w:line="240" w:lineRule="auto"/>
        <w:jc w:val="center"/>
        <w:rPr>
          <w:rFonts w:ascii="Snap ITC" w:eastAsiaTheme="minorHAnsi" w:hAnsi="Snap ITC" w:cs="Snap ITC"/>
          <w:color w:val="7030A0"/>
          <w:sz w:val="36"/>
          <w:szCs w:val="36"/>
        </w:rPr>
      </w:pPr>
      <w:r w:rsidRPr="000F3A7D">
        <w:rPr>
          <w:rFonts w:ascii="Snap ITC" w:eastAsiaTheme="minorHAnsi" w:hAnsi="Snap ITC" w:cs="Snap ITC"/>
          <w:color w:val="7030A0"/>
          <w:sz w:val="36"/>
          <w:szCs w:val="36"/>
        </w:rPr>
        <w:t>PROYECTO TRANSVERSAL</w:t>
      </w:r>
    </w:p>
    <w:p w:rsidR="000F3A7D" w:rsidRPr="000F3A7D" w:rsidRDefault="000F3A7D" w:rsidP="000F3A7D">
      <w:pPr>
        <w:autoSpaceDE w:val="0"/>
        <w:autoSpaceDN w:val="0"/>
        <w:adjustRightInd w:val="0"/>
        <w:spacing w:after="0" w:line="240" w:lineRule="auto"/>
        <w:jc w:val="center"/>
        <w:rPr>
          <w:rFonts w:ascii="Snap ITC" w:eastAsiaTheme="minorHAnsi" w:hAnsi="Snap ITC" w:cs="Snap ITC"/>
          <w:color w:val="7030A0"/>
          <w:sz w:val="36"/>
          <w:szCs w:val="36"/>
        </w:rPr>
      </w:pPr>
      <w:r w:rsidRPr="000F3A7D">
        <w:rPr>
          <w:rFonts w:ascii="Snap ITC" w:eastAsiaTheme="minorHAnsi" w:hAnsi="Snap ITC" w:cs="Snap ITC"/>
          <w:color w:val="7030A0"/>
          <w:sz w:val="36"/>
          <w:szCs w:val="36"/>
        </w:rPr>
        <w:t xml:space="preserve">ÉTICA Y VALORES </w:t>
      </w:r>
    </w:p>
    <w:p w:rsidR="000F3A7D" w:rsidRDefault="000F3A7D" w:rsidP="000F3A7D">
      <w:pPr>
        <w:autoSpaceDE w:val="0"/>
        <w:autoSpaceDN w:val="0"/>
        <w:adjustRightInd w:val="0"/>
        <w:spacing w:after="0" w:line="240" w:lineRule="auto"/>
        <w:jc w:val="center"/>
        <w:rPr>
          <w:rFonts w:ascii="Snap ITC" w:eastAsiaTheme="minorHAnsi" w:hAnsi="Snap ITC" w:cs="Snap ITC"/>
          <w:color w:val="000000"/>
          <w:sz w:val="72"/>
          <w:szCs w:val="72"/>
        </w:rPr>
      </w:pPr>
    </w:p>
    <w:p w:rsidR="000F3A7D" w:rsidRPr="000F3A7D" w:rsidRDefault="000F3A7D" w:rsidP="000F3A7D">
      <w:pPr>
        <w:pStyle w:val="Default"/>
        <w:jc w:val="center"/>
        <w:rPr>
          <w:rFonts w:ascii="Snap ITC" w:hAnsi="Snap ITC" w:cs="Snap ITC"/>
          <w:b/>
          <w:color w:val="9BBB59" w:themeColor="accent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noProof/>
          <w:lang w:eastAsia="es-CO"/>
        </w:rPr>
        <w:drawing>
          <wp:anchor distT="0" distB="0" distL="114300" distR="114300" simplePos="0" relativeHeight="251658240" behindDoc="1" locked="0" layoutInCell="1" allowOverlap="1" wp14:anchorId="0ED904E9" wp14:editId="369E0635">
            <wp:simplePos x="0" y="0"/>
            <wp:positionH relativeFrom="column">
              <wp:posOffset>-188595</wp:posOffset>
            </wp:positionH>
            <wp:positionV relativeFrom="paragraph">
              <wp:posOffset>1724660</wp:posOffset>
            </wp:positionV>
            <wp:extent cx="5897880" cy="3358515"/>
            <wp:effectExtent l="0" t="0" r="7620" b="0"/>
            <wp:wrapNone/>
            <wp:docPr id="6" name="Imagen 6" descr="Resultado de imagen para imagen de un proyecto de etica y va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de un proyecto de etica y valo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7880" cy="3358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A7D">
        <w:rPr>
          <w:rFonts w:ascii="Snap ITC" w:hAnsi="Snap ITC" w:cs="Snap ITC"/>
          <w:b/>
          <w:color w:val="9BBB59" w:themeColor="accent3"/>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…FECHA PARA COMPARTIR EN AMOR Y ARMONÍA JUNTO A LOS SERES QUERIDOS…</w:t>
      </w:r>
    </w:p>
    <w:p w:rsidR="000F3A7D" w:rsidRPr="00460D7C" w:rsidRDefault="000F3A7D" w:rsidP="000F3A7D">
      <w:pPr>
        <w:pStyle w:val="Default"/>
        <w:jc w:val="center"/>
        <w:rPr>
          <w:rFonts w:ascii="Snap ITC" w:hAnsi="Snap ITC" w:cs="Snap ITC"/>
          <w:b/>
          <w:color w:val="7030A0"/>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0F3A7D" w:rsidRDefault="000F3A7D" w:rsidP="000F3A7D">
      <w:pPr>
        <w:tabs>
          <w:tab w:val="left" w:pos="4896"/>
        </w:tabs>
        <w:spacing w:after="0" w:line="240" w:lineRule="auto"/>
        <w:jc w:val="center"/>
        <w:rPr>
          <w:rFonts w:ascii="Jokerman" w:hAnsi="Jokerman"/>
          <w:b/>
          <w:sz w:val="28"/>
          <w:szCs w:val="28"/>
          <w:lang w:val="es-ES_tradnl"/>
        </w:rPr>
      </w:pPr>
    </w:p>
    <w:p w:rsidR="000F3A7D" w:rsidRDefault="000F3A7D" w:rsidP="000F3A7D"/>
    <w:p w:rsidR="000F3A7D" w:rsidRDefault="000F3A7D" w:rsidP="000F3A7D"/>
    <w:p w:rsidR="000F3A7D" w:rsidRDefault="000F3A7D" w:rsidP="000F3A7D"/>
    <w:p w:rsidR="000F3A7D" w:rsidRDefault="000F3A7D" w:rsidP="000F3A7D"/>
    <w:p w:rsidR="000F3A7D" w:rsidRDefault="000F3A7D" w:rsidP="000F3A7D"/>
    <w:p w:rsidR="000F3A7D" w:rsidRDefault="000F3A7D" w:rsidP="000F3A7D"/>
    <w:p w:rsidR="000F3A7D" w:rsidRPr="000F3A7D" w:rsidRDefault="000F3A7D" w:rsidP="000F3A7D">
      <w:pPr>
        <w:autoSpaceDE w:val="0"/>
        <w:autoSpaceDN w:val="0"/>
        <w:adjustRightInd w:val="0"/>
        <w:spacing w:after="0" w:line="240" w:lineRule="auto"/>
        <w:jc w:val="center"/>
        <w:rPr>
          <w:rFonts w:ascii="Snap ITC" w:eastAsiaTheme="minorHAnsi" w:hAnsi="Snap ITC" w:cs="Snap ITC"/>
          <w:color w:val="7030A0"/>
          <w:sz w:val="36"/>
          <w:szCs w:val="36"/>
        </w:rPr>
      </w:pPr>
      <w:r w:rsidRPr="000F3A7D">
        <w:rPr>
          <w:rFonts w:ascii="Snap ITC" w:eastAsiaTheme="minorHAnsi" w:hAnsi="Snap ITC" w:cs="Snap ITC"/>
          <w:color w:val="7030A0"/>
          <w:sz w:val="36"/>
          <w:szCs w:val="36"/>
        </w:rPr>
        <w:lastRenderedPageBreak/>
        <w:t>PROYECTO TRANSVERSAL</w:t>
      </w:r>
    </w:p>
    <w:p w:rsidR="000F3A7D" w:rsidRPr="000F3A7D" w:rsidRDefault="000F3A7D" w:rsidP="000F3A7D">
      <w:pPr>
        <w:autoSpaceDE w:val="0"/>
        <w:autoSpaceDN w:val="0"/>
        <w:adjustRightInd w:val="0"/>
        <w:spacing w:after="0" w:line="240" w:lineRule="auto"/>
        <w:jc w:val="center"/>
        <w:rPr>
          <w:rFonts w:ascii="Snap ITC" w:eastAsiaTheme="minorHAnsi" w:hAnsi="Snap ITC" w:cs="Snap ITC"/>
          <w:color w:val="7030A0"/>
          <w:sz w:val="36"/>
          <w:szCs w:val="36"/>
        </w:rPr>
      </w:pPr>
      <w:r w:rsidRPr="000F3A7D">
        <w:rPr>
          <w:rFonts w:ascii="Snap ITC" w:eastAsiaTheme="minorHAnsi" w:hAnsi="Snap ITC" w:cs="Snap ITC"/>
          <w:color w:val="7030A0"/>
          <w:sz w:val="36"/>
          <w:szCs w:val="36"/>
        </w:rPr>
        <w:t xml:space="preserve">ÉTICA Y VALORES </w:t>
      </w:r>
    </w:p>
    <w:p w:rsidR="000F3A7D" w:rsidRDefault="000F3A7D" w:rsidP="000F3A7D">
      <w:pPr>
        <w:autoSpaceDE w:val="0"/>
        <w:autoSpaceDN w:val="0"/>
        <w:adjustRightInd w:val="0"/>
        <w:spacing w:after="0" w:line="240" w:lineRule="auto"/>
        <w:jc w:val="center"/>
        <w:rPr>
          <w:rFonts w:ascii="Snap ITC" w:eastAsiaTheme="minorHAnsi" w:hAnsi="Snap ITC" w:cs="Snap ITC"/>
          <w:color w:val="000000"/>
          <w:sz w:val="72"/>
          <w:szCs w:val="72"/>
        </w:rPr>
      </w:pPr>
    </w:p>
    <w:p w:rsidR="000F3A7D" w:rsidRPr="000F3A7D" w:rsidRDefault="000F3A7D" w:rsidP="000F3A7D">
      <w:pPr>
        <w:pStyle w:val="Default"/>
        <w:jc w:val="center"/>
        <w:rPr>
          <w:rFonts w:ascii="Snap ITC" w:hAnsi="Snap ITC" w:cs="Snap ITC"/>
          <w:b/>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0F3A7D">
        <w:rPr>
          <w:rFonts w:ascii="Snap ITC" w:hAnsi="Snap ITC" w:cs="Snap ITC"/>
          <w:b/>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…FECHA PARA COMPARTIR EN AMOR Y ARMONÍA JUNTO A LOS SERES </w:t>
      </w:r>
      <w:r w:rsidRPr="000F3A7D">
        <w:rPr>
          <w:rFonts w:ascii="Snap ITC" w:hAnsi="Snap ITC" w:cs="Snap ITC"/>
          <w:b/>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QUERIDOS…</w:t>
      </w:r>
    </w:p>
    <w:p w:rsidR="000F3A7D" w:rsidRDefault="000F3A7D" w:rsidP="000F3A7D"/>
    <w:p w:rsidR="000F3A7D" w:rsidRDefault="000F3A7D" w:rsidP="000F3A7D"/>
    <w:p w:rsidR="000F3A7D" w:rsidRDefault="000F3A7D" w:rsidP="000F3A7D">
      <w:pPr>
        <w:pStyle w:val="Default"/>
        <w:jc w:val="center"/>
        <w:rPr>
          <w:rFonts w:ascii="Snap ITC" w:hAnsi="Snap ITC" w:cs="Snap ITC"/>
          <w:b/>
          <w:color w:val="9BBB59" w:themeColor="accent3"/>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F3A7D" w:rsidRPr="006F0431" w:rsidRDefault="000F3A7D" w:rsidP="000F3A7D">
      <w:pPr>
        <w:pStyle w:val="Default"/>
        <w:jc w:val="center"/>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F0431">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RESPONSABLE </w:t>
      </w:r>
    </w:p>
    <w:p w:rsidR="000F3A7D" w:rsidRPr="006F0431" w:rsidRDefault="000F3A7D" w:rsidP="000F3A7D">
      <w:pPr>
        <w:pStyle w:val="Default"/>
        <w:jc w:val="center"/>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9284D" w:rsidRDefault="000F3A7D" w:rsidP="0069284D">
      <w:pPr>
        <w:pStyle w:val="Default"/>
        <w:jc w:val="center"/>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JESSICA FERNANDA OSORIO LÓPEZ </w:t>
      </w:r>
    </w:p>
    <w:p w:rsidR="0069284D" w:rsidRDefault="0069284D" w:rsidP="0069284D">
      <w:pPr>
        <w:pStyle w:val="Default"/>
        <w:jc w:val="center"/>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F0431">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2019</w:t>
      </w:r>
    </w:p>
    <w:p w:rsidR="000F3A7D" w:rsidRPr="006F0431" w:rsidRDefault="0069284D" w:rsidP="000F3A7D">
      <w:pPr>
        <w:pStyle w:val="Default"/>
        <w:jc w:val="center"/>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lang w:eastAsia="es-CO"/>
        </w:rPr>
        <w:drawing>
          <wp:anchor distT="0" distB="0" distL="114300" distR="114300" simplePos="0" relativeHeight="251660288" behindDoc="1" locked="0" layoutInCell="1" allowOverlap="1" wp14:anchorId="500CB2F0" wp14:editId="12397DA7">
            <wp:simplePos x="0" y="0"/>
            <wp:positionH relativeFrom="column">
              <wp:posOffset>6985</wp:posOffset>
            </wp:positionH>
            <wp:positionV relativeFrom="paragraph">
              <wp:posOffset>90805</wp:posOffset>
            </wp:positionV>
            <wp:extent cx="5412105" cy="2291080"/>
            <wp:effectExtent l="0" t="0" r="0" b="0"/>
            <wp:wrapNone/>
            <wp:docPr id="10" name="Imagen 1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2105" cy="22910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0F3A7D" w:rsidRDefault="0069284D" w:rsidP="0069284D">
      <w:pPr>
        <w:pStyle w:val="Default"/>
        <w:jc w:val="center"/>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Educando en valores</w:t>
      </w:r>
    </w:p>
    <w:p w:rsidR="000F3A7D" w:rsidRDefault="000F3A7D" w:rsidP="0069284D">
      <w:pPr>
        <w:pStyle w:val="Default"/>
        <w:jc w:val="center"/>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F3A7D" w:rsidRPr="006F0431" w:rsidRDefault="000F3A7D" w:rsidP="000F3A7D">
      <w:pPr>
        <w:pStyle w:val="Default"/>
        <w:jc w:val="center"/>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F3A7D" w:rsidRDefault="000F3A7D" w:rsidP="000F3A7D">
      <w:pPr>
        <w:pStyle w:val="Default"/>
        <w:jc w:val="center"/>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F3A7D" w:rsidRPr="006F0431" w:rsidRDefault="000F3A7D" w:rsidP="000F3A7D">
      <w:pPr>
        <w:pStyle w:val="Default"/>
        <w:jc w:val="center"/>
        <w:rPr>
          <w:rFonts w:ascii="Snap ITC" w:hAnsi="Snap ITC" w:cs="Snap ITC"/>
          <w:b/>
          <w:color w:val="000000" w:themeColor="text1"/>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F3A7D" w:rsidRDefault="000F3A7D" w:rsidP="000F3A7D"/>
    <w:p w:rsidR="000F3A7D" w:rsidRPr="000F3A7D" w:rsidRDefault="000F3A7D" w:rsidP="000F3A7D">
      <w:pPr>
        <w:jc w:val="center"/>
        <w:rPr>
          <w:rFonts w:ascii="Showcard Gothic" w:eastAsiaTheme="minorHAnsi" w:hAnsi="Showcard Gothic" w:cs="Arial"/>
          <w:b/>
          <w:sz w:val="44"/>
          <w:szCs w:val="44"/>
        </w:rPr>
      </w:pPr>
      <w:r w:rsidRPr="000F3A7D">
        <w:rPr>
          <w:rFonts w:ascii="Showcard Gothic" w:eastAsiaTheme="minorHAnsi" w:hAnsi="Showcard Gothic" w:cs="Arial"/>
          <w:b/>
          <w:sz w:val="44"/>
          <w:szCs w:val="44"/>
        </w:rPr>
        <w:t xml:space="preserve">IDENTIFICACIÓN DEL PLANTEL </w:t>
      </w:r>
    </w:p>
    <w:tbl>
      <w:tblPr>
        <w:tblStyle w:val="Tablaconcuadrcula"/>
        <w:tblpPr w:leftFromText="141" w:rightFromText="141" w:vertAnchor="text" w:horzAnchor="margin" w:tblpY="203"/>
        <w:tblW w:w="9468" w:type="dxa"/>
        <w:tblLook w:val="04A0" w:firstRow="1" w:lastRow="0" w:firstColumn="1" w:lastColumn="0" w:noHBand="0" w:noVBand="1"/>
      </w:tblPr>
      <w:tblGrid>
        <w:gridCol w:w="2357"/>
        <w:gridCol w:w="7111"/>
      </w:tblGrid>
      <w:tr w:rsidR="000F3A7D" w:rsidRPr="006F0431" w:rsidTr="0054184B">
        <w:trPr>
          <w:trHeight w:val="610"/>
        </w:trPr>
        <w:tc>
          <w:tcPr>
            <w:tcW w:w="2357" w:type="dxa"/>
          </w:tcPr>
          <w:p w:rsidR="000F3A7D" w:rsidRPr="006F0431" w:rsidRDefault="000F3A7D" w:rsidP="0054184B">
            <w:pPr>
              <w:ind w:right="-143"/>
              <w:rPr>
                <w:rFonts w:ascii="Shonar Bangla" w:eastAsiaTheme="minorHAnsi" w:hAnsi="Shonar Bangla" w:cs="Shonar Bangla"/>
                <w:b/>
                <w:i/>
                <w:sz w:val="28"/>
                <w:szCs w:val="28"/>
              </w:rPr>
            </w:pPr>
            <w:r w:rsidRPr="006F0431">
              <w:rPr>
                <w:rFonts w:ascii="Shonar Bangla" w:eastAsiaTheme="minorHAnsi" w:hAnsi="Shonar Bangla" w:cs="Shonar Bangla"/>
                <w:b/>
                <w:i/>
                <w:sz w:val="28"/>
                <w:szCs w:val="28"/>
              </w:rPr>
              <w:t>NOMBRE:</w:t>
            </w:r>
          </w:p>
        </w:tc>
        <w:tc>
          <w:tcPr>
            <w:tcW w:w="7111" w:type="dxa"/>
          </w:tcPr>
          <w:p w:rsidR="000F3A7D" w:rsidRPr="006F0431" w:rsidRDefault="000F3A7D" w:rsidP="0054184B">
            <w:pPr>
              <w:ind w:right="-143"/>
              <w:rPr>
                <w:rFonts w:ascii="Shonar Bangla" w:eastAsiaTheme="minorHAnsi" w:hAnsi="Shonar Bangla" w:cs="Shonar Bangla"/>
                <w:i/>
                <w:sz w:val="28"/>
                <w:szCs w:val="28"/>
              </w:rPr>
            </w:pPr>
            <w:r w:rsidRPr="006F0431">
              <w:rPr>
                <w:rFonts w:ascii="Shonar Bangla" w:eastAsiaTheme="minorHAnsi" w:hAnsi="Shonar Bangla" w:cs="Shonar Bangla"/>
                <w:i/>
                <w:sz w:val="28"/>
                <w:szCs w:val="28"/>
              </w:rPr>
              <w:t>CENTRO EDUCATIVO SAN MIGUEL ARCANGEL SCHOOL</w:t>
            </w:r>
          </w:p>
        </w:tc>
      </w:tr>
      <w:tr w:rsidR="000F3A7D" w:rsidRPr="006F0431" w:rsidTr="0054184B">
        <w:trPr>
          <w:trHeight w:val="610"/>
        </w:trPr>
        <w:tc>
          <w:tcPr>
            <w:tcW w:w="2357" w:type="dxa"/>
          </w:tcPr>
          <w:p w:rsidR="000F3A7D" w:rsidRPr="006F0431" w:rsidRDefault="000F3A7D" w:rsidP="0054184B">
            <w:pPr>
              <w:ind w:right="-143"/>
              <w:rPr>
                <w:rFonts w:ascii="Shonar Bangla" w:eastAsiaTheme="minorHAnsi" w:hAnsi="Shonar Bangla" w:cs="Shonar Bangla"/>
                <w:b/>
                <w:i/>
                <w:sz w:val="28"/>
                <w:szCs w:val="28"/>
              </w:rPr>
            </w:pPr>
            <w:r w:rsidRPr="006F0431">
              <w:rPr>
                <w:rFonts w:ascii="Shonar Bangla" w:eastAsiaTheme="minorHAnsi" w:hAnsi="Shonar Bangla" w:cs="Shonar Bangla"/>
                <w:b/>
                <w:i/>
                <w:sz w:val="28"/>
                <w:szCs w:val="28"/>
              </w:rPr>
              <w:t>UBICACIÓN</w:t>
            </w:r>
          </w:p>
        </w:tc>
        <w:tc>
          <w:tcPr>
            <w:tcW w:w="7111" w:type="dxa"/>
          </w:tcPr>
          <w:p w:rsidR="000F3A7D" w:rsidRPr="006F0431" w:rsidRDefault="000F3A7D" w:rsidP="0054184B">
            <w:pPr>
              <w:ind w:right="-143"/>
              <w:rPr>
                <w:rFonts w:ascii="Shonar Bangla" w:eastAsiaTheme="minorHAnsi" w:hAnsi="Shonar Bangla" w:cs="Shonar Bangla"/>
                <w:i/>
                <w:sz w:val="28"/>
                <w:szCs w:val="28"/>
              </w:rPr>
            </w:pPr>
            <w:r w:rsidRPr="006F0431">
              <w:rPr>
                <w:rFonts w:ascii="Shonar Bangla" w:eastAsiaTheme="minorHAnsi" w:hAnsi="Shonar Bangla" w:cs="Shonar Bangla"/>
                <w:i/>
                <w:sz w:val="28"/>
                <w:szCs w:val="28"/>
              </w:rPr>
              <w:t>Departamento de Norte de Santander, municipio de Ocaña.</w:t>
            </w:r>
          </w:p>
        </w:tc>
      </w:tr>
      <w:tr w:rsidR="000F3A7D" w:rsidRPr="006F0431" w:rsidTr="0054184B">
        <w:trPr>
          <w:trHeight w:val="610"/>
        </w:trPr>
        <w:tc>
          <w:tcPr>
            <w:tcW w:w="2357" w:type="dxa"/>
          </w:tcPr>
          <w:p w:rsidR="000F3A7D" w:rsidRPr="006F0431" w:rsidRDefault="000F3A7D" w:rsidP="0054184B">
            <w:pPr>
              <w:ind w:right="-143"/>
              <w:rPr>
                <w:rFonts w:ascii="Shonar Bangla" w:eastAsiaTheme="minorHAnsi" w:hAnsi="Shonar Bangla" w:cs="Shonar Bangla"/>
                <w:b/>
                <w:i/>
                <w:sz w:val="28"/>
                <w:szCs w:val="28"/>
              </w:rPr>
            </w:pPr>
            <w:r w:rsidRPr="006F0431">
              <w:rPr>
                <w:rFonts w:ascii="Shonar Bangla" w:eastAsiaTheme="minorHAnsi" w:hAnsi="Shonar Bangla" w:cs="Shonar Bangla"/>
                <w:b/>
                <w:i/>
                <w:sz w:val="28"/>
                <w:szCs w:val="28"/>
              </w:rPr>
              <w:t xml:space="preserve">DIRECCION </w:t>
            </w:r>
            <w:r w:rsidRPr="006F0431">
              <w:rPr>
                <w:rFonts w:ascii="Shonar Bangla" w:eastAsiaTheme="minorHAnsi" w:hAnsi="Shonar Bangla" w:cs="Shonar Bangla"/>
                <w:b/>
                <w:i/>
                <w:sz w:val="28"/>
                <w:szCs w:val="28"/>
              </w:rPr>
              <w:tab/>
            </w:r>
          </w:p>
        </w:tc>
        <w:tc>
          <w:tcPr>
            <w:tcW w:w="7111" w:type="dxa"/>
          </w:tcPr>
          <w:p w:rsidR="000F3A7D" w:rsidRPr="006F0431" w:rsidRDefault="000F3A7D" w:rsidP="0054184B">
            <w:pPr>
              <w:ind w:right="-143"/>
              <w:rPr>
                <w:rFonts w:ascii="Shonar Bangla" w:eastAsiaTheme="minorHAnsi" w:hAnsi="Shonar Bangla" w:cs="Shonar Bangla"/>
                <w:i/>
                <w:sz w:val="28"/>
                <w:szCs w:val="28"/>
              </w:rPr>
            </w:pPr>
            <w:r w:rsidRPr="006F0431">
              <w:rPr>
                <w:rFonts w:ascii="Shonar Bangla" w:eastAsiaTheme="minorHAnsi" w:hAnsi="Shonar Bangla" w:cs="Shonar Bangla"/>
                <w:i/>
                <w:sz w:val="28"/>
                <w:szCs w:val="28"/>
              </w:rPr>
              <w:t xml:space="preserve">Calle de las notarías. </w:t>
            </w:r>
          </w:p>
        </w:tc>
      </w:tr>
      <w:tr w:rsidR="000F3A7D" w:rsidRPr="006F0431" w:rsidTr="0054184B">
        <w:trPr>
          <w:trHeight w:val="610"/>
        </w:trPr>
        <w:tc>
          <w:tcPr>
            <w:tcW w:w="2357" w:type="dxa"/>
          </w:tcPr>
          <w:p w:rsidR="000F3A7D" w:rsidRPr="006F0431" w:rsidRDefault="000F3A7D" w:rsidP="0054184B">
            <w:pPr>
              <w:ind w:right="-143"/>
              <w:rPr>
                <w:rFonts w:ascii="Shonar Bangla" w:eastAsiaTheme="minorHAnsi" w:hAnsi="Shonar Bangla" w:cs="Shonar Bangla"/>
                <w:b/>
                <w:i/>
                <w:sz w:val="28"/>
                <w:szCs w:val="28"/>
              </w:rPr>
            </w:pPr>
            <w:r w:rsidRPr="006F0431">
              <w:rPr>
                <w:rFonts w:ascii="Shonar Bangla" w:eastAsiaTheme="minorHAnsi" w:hAnsi="Shonar Bangla" w:cs="Shonar Bangla"/>
                <w:b/>
                <w:i/>
                <w:sz w:val="28"/>
                <w:szCs w:val="28"/>
              </w:rPr>
              <w:t>NATURALEZA:</w:t>
            </w:r>
            <w:r w:rsidRPr="006F0431">
              <w:rPr>
                <w:rFonts w:ascii="Shonar Bangla" w:eastAsiaTheme="minorHAnsi" w:hAnsi="Shonar Bangla" w:cs="Shonar Bangla"/>
                <w:b/>
                <w:i/>
                <w:sz w:val="28"/>
                <w:szCs w:val="28"/>
              </w:rPr>
              <w:tab/>
            </w:r>
          </w:p>
        </w:tc>
        <w:tc>
          <w:tcPr>
            <w:tcW w:w="7111" w:type="dxa"/>
          </w:tcPr>
          <w:p w:rsidR="000F3A7D" w:rsidRPr="006F0431" w:rsidRDefault="000F3A7D" w:rsidP="0054184B">
            <w:pPr>
              <w:ind w:right="-143"/>
              <w:rPr>
                <w:rFonts w:ascii="Shonar Bangla" w:eastAsiaTheme="minorHAnsi" w:hAnsi="Shonar Bangla" w:cs="Shonar Bangla"/>
                <w:i/>
                <w:sz w:val="28"/>
                <w:szCs w:val="28"/>
              </w:rPr>
            </w:pPr>
            <w:r w:rsidRPr="006F0431">
              <w:rPr>
                <w:rFonts w:ascii="Shonar Bangla" w:eastAsiaTheme="minorHAnsi" w:hAnsi="Shonar Bangla" w:cs="Shonar Bangla"/>
                <w:i/>
                <w:sz w:val="28"/>
                <w:szCs w:val="28"/>
              </w:rPr>
              <w:t>Mixta</w:t>
            </w:r>
          </w:p>
        </w:tc>
      </w:tr>
      <w:tr w:rsidR="000F3A7D" w:rsidRPr="006F0431" w:rsidTr="0054184B">
        <w:trPr>
          <w:trHeight w:val="610"/>
        </w:trPr>
        <w:tc>
          <w:tcPr>
            <w:tcW w:w="2357" w:type="dxa"/>
          </w:tcPr>
          <w:p w:rsidR="000F3A7D" w:rsidRPr="006F0431" w:rsidRDefault="000F3A7D" w:rsidP="0054184B">
            <w:pPr>
              <w:ind w:right="-143"/>
              <w:rPr>
                <w:rFonts w:ascii="Shonar Bangla" w:eastAsiaTheme="minorHAnsi" w:hAnsi="Shonar Bangla" w:cs="Shonar Bangla"/>
                <w:b/>
                <w:i/>
                <w:sz w:val="28"/>
                <w:szCs w:val="28"/>
              </w:rPr>
            </w:pPr>
            <w:r w:rsidRPr="006F0431">
              <w:rPr>
                <w:rFonts w:ascii="Shonar Bangla" w:eastAsiaTheme="minorHAnsi" w:hAnsi="Shonar Bangla" w:cs="Shonar Bangla"/>
                <w:b/>
                <w:i/>
                <w:sz w:val="28"/>
                <w:szCs w:val="28"/>
              </w:rPr>
              <w:t>CARÁCTER:</w:t>
            </w:r>
          </w:p>
        </w:tc>
        <w:tc>
          <w:tcPr>
            <w:tcW w:w="7111" w:type="dxa"/>
          </w:tcPr>
          <w:p w:rsidR="000F3A7D" w:rsidRPr="006F0431" w:rsidRDefault="000F3A7D" w:rsidP="0054184B">
            <w:pPr>
              <w:ind w:right="-143"/>
              <w:rPr>
                <w:rFonts w:ascii="Shonar Bangla" w:eastAsiaTheme="minorHAnsi" w:hAnsi="Shonar Bangla" w:cs="Shonar Bangla"/>
                <w:i/>
                <w:sz w:val="28"/>
                <w:szCs w:val="28"/>
              </w:rPr>
            </w:pPr>
            <w:r w:rsidRPr="006F0431">
              <w:rPr>
                <w:rFonts w:ascii="Shonar Bangla" w:eastAsiaTheme="minorHAnsi" w:hAnsi="Shonar Bangla" w:cs="Shonar Bangla"/>
                <w:i/>
                <w:sz w:val="28"/>
                <w:szCs w:val="28"/>
              </w:rPr>
              <w:t>PRIVADO</w:t>
            </w:r>
          </w:p>
        </w:tc>
      </w:tr>
      <w:tr w:rsidR="000F3A7D" w:rsidRPr="006F0431" w:rsidTr="0054184B">
        <w:trPr>
          <w:trHeight w:val="610"/>
        </w:trPr>
        <w:tc>
          <w:tcPr>
            <w:tcW w:w="2357" w:type="dxa"/>
          </w:tcPr>
          <w:p w:rsidR="000F3A7D" w:rsidRPr="006F0431" w:rsidRDefault="000F3A7D" w:rsidP="0054184B">
            <w:pPr>
              <w:ind w:right="-143"/>
              <w:rPr>
                <w:rFonts w:ascii="Shonar Bangla" w:eastAsiaTheme="minorHAnsi" w:hAnsi="Shonar Bangla" w:cs="Shonar Bangla"/>
                <w:b/>
                <w:i/>
                <w:sz w:val="28"/>
                <w:szCs w:val="28"/>
              </w:rPr>
            </w:pPr>
            <w:r w:rsidRPr="006F0431">
              <w:rPr>
                <w:rFonts w:ascii="Shonar Bangla" w:eastAsiaTheme="minorHAnsi" w:hAnsi="Shonar Bangla" w:cs="Shonar Bangla"/>
                <w:b/>
                <w:i/>
                <w:sz w:val="28"/>
                <w:szCs w:val="28"/>
              </w:rPr>
              <w:t>JORNADA:</w:t>
            </w:r>
            <w:r w:rsidRPr="006F0431">
              <w:rPr>
                <w:rFonts w:ascii="Shonar Bangla" w:eastAsiaTheme="minorHAnsi" w:hAnsi="Shonar Bangla" w:cs="Shonar Bangla"/>
                <w:b/>
                <w:i/>
                <w:sz w:val="28"/>
                <w:szCs w:val="28"/>
              </w:rPr>
              <w:tab/>
            </w:r>
          </w:p>
        </w:tc>
        <w:tc>
          <w:tcPr>
            <w:tcW w:w="7111" w:type="dxa"/>
          </w:tcPr>
          <w:p w:rsidR="000F3A7D" w:rsidRPr="006F0431" w:rsidRDefault="000F3A7D" w:rsidP="0054184B">
            <w:pPr>
              <w:ind w:right="-143"/>
              <w:rPr>
                <w:rFonts w:ascii="Shonar Bangla" w:eastAsiaTheme="minorHAnsi" w:hAnsi="Shonar Bangla" w:cs="Shonar Bangla"/>
                <w:i/>
                <w:sz w:val="28"/>
                <w:szCs w:val="28"/>
              </w:rPr>
            </w:pPr>
            <w:r w:rsidRPr="006F0431">
              <w:rPr>
                <w:rFonts w:ascii="Shonar Bangla" w:eastAsiaTheme="minorHAnsi" w:hAnsi="Shonar Bangla" w:cs="Shonar Bangla"/>
                <w:i/>
                <w:sz w:val="28"/>
                <w:szCs w:val="28"/>
              </w:rPr>
              <w:t xml:space="preserve">MAÑANA – TARDE </w:t>
            </w:r>
          </w:p>
        </w:tc>
      </w:tr>
      <w:tr w:rsidR="000F3A7D" w:rsidRPr="006F0431" w:rsidTr="0054184B">
        <w:trPr>
          <w:trHeight w:val="610"/>
        </w:trPr>
        <w:tc>
          <w:tcPr>
            <w:tcW w:w="2357" w:type="dxa"/>
          </w:tcPr>
          <w:p w:rsidR="000F3A7D" w:rsidRPr="006F0431" w:rsidRDefault="000F3A7D" w:rsidP="0054184B">
            <w:pPr>
              <w:ind w:right="-143"/>
              <w:rPr>
                <w:rFonts w:ascii="Shonar Bangla" w:eastAsiaTheme="minorHAnsi" w:hAnsi="Shonar Bangla" w:cs="Shonar Bangla"/>
                <w:b/>
                <w:i/>
                <w:sz w:val="28"/>
                <w:szCs w:val="28"/>
              </w:rPr>
            </w:pPr>
            <w:r w:rsidRPr="006F0431">
              <w:rPr>
                <w:rFonts w:ascii="Shonar Bangla" w:eastAsiaTheme="minorHAnsi" w:hAnsi="Shonar Bangla" w:cs="Shonar Bangla"/>
                <w:b/>
                <w:i/>
                <w:sz w:val="28"/>
                <w:szCs w:val="28"/>
              </w:rPr>
              <w:t>NIVELES:</w:t>
            </w:r>
            <w:r w:rsidRPr="006F0431">
              <w:rPr>
                <w:rFonts w:ascii="Shonar Bangla" w:eastAsiaTheme="minorHAnsi" w:hAnsi="Shonar Bangla" w:cs="Shonar Bangla"/>
                <w:b/>
                <w:i/>
                <w:sz w:val="28"/>
                <w:szCs w:val="28"/>
              </w:rPr>
              <w:tab/>
            </w:r>
          </w:p>
        </w:tc>
        <w:tc>
          <w:tcPr>
            <w:tcW w:w="7111" w:type="dxa"/>
          </w:tcPr>
          <w:p w:rsidR="000F3A7D" w:rsidRPr="006F0431" w:rsidRDefault="000F3A7D" w:rsidP="0054184B">
            <w:pPr>
              <w:ind w:right="-143"/>
              <w:rPr>
                <w:rFonts w:ascii="Shonar Bangla" w:eastAsiaTheme="minorHAnsi" w:hAnsi="Shonar Bangla" w:cs="Shonar Bangla"/>
                <w:i/>
                <w:sz w:val="28"/>
                <w:szCs w:val="28"/>
              </w:rPr>
            </w:pPr>
            <w:r w:rsidRPr="006F0431">
              <w:rPr>
                <w:rFonts w:ascii="Shonar Bangla" w:eastAsiaTheme="minorHAnsi" w:hAnsi="Shonar Bangla" w:cs="Shonar Bangla"/>
                <w:i/>
                <w:sz w:val="28"/>
                <w:szCs w:val="28"/>
              </w:rPr>
              <w:t>Preescolar, Básica primaria</w:t>
            </w:r>
          </w:p>
        </w:tc>
      </w:tr>
      <w:tr w:rsidR="000F3A7D" w:rsidRPr="006F0431" w:rsidTr="0054184B">
        <w:trPr>
          <w:trHeight w:val="646"/>
        </w:trPr>
        <w:tc>
          <w:tcPr>
            <w:tcW w:w="2357" w:type="dxa"/>
          </w:tcPr>
          <w:p w:rsidR="000F3A7D" w:rsidRPr="006F0431" w:rsidRDefault="000F3A7D" w:rsidP="0054184B">
            <w:pPr>
              <w:ind w:right="-143"/>
              <w:rPr>
                <w:rFonts w:ascii="Shonar Bangla" w:eastAsiaTheme="minorHAnsi" w:hAnsi="Shonar Bangla" w:cs="Shonar Bangla"/>
                <w:b/>
                <w:i/>
                <w:sz w:val="28"/>
                <w:szCs w:val="28"/>
              </w:rPr>
            </w:pPr>
            <w:r w:rsidRPr="006F0431">
              <w:rPr>
                <w:rFonts w:ascii="Shonar Bangla" w:eastAsiaTheme="minorHAnsi" w:hAnsi="Shonar Bangla" w:cs="Shonar Bangla"/>
                <w:b/>
                <w:i/>
                <w:sz w:val="28"/>
                <w:szCs w:val="28"/>
              </w:rPr>
              <w:t>CODIGO DANE:</w:t>
            </w:r>
            <w:r w:rsidRPr="006F0431">
              <w:rPr>
                <w:rFonts w:ascii="Shonar Bangla" w:eastAsiaTheme="minorHAnsi" w:hAnsi="Shonar Bangla" w:cs="Shonar Bangla"/>
                <w:b/>
                <w:i/>
                <w:sz w:val="28"/>
                <w:szCs w:val="28"/>
              </w:rPr>
              <w:tab/>
            </w:r>
          </w:p>
        </w:tc>
        <w:tc>
          <w:tcPr>
            <w:tcW w:w="7111" w:type="dxa"/>
          </w:tcPr>
          <w:p w:rsidR="000F3A7D" w:rsidRPr="006F0431" w:rsidRDefault="000F3A7D" w:rsidP="0054184B">
            <w:pPr>
              <w:ind w:right="-143"/>
              <w:rPr>
                <w:rFonts w:ascii="Shonar Bangla" w:eastAsiaTheme="minorHAnsi" w:hAnsi="Shonar Bangla" w:cs="Shonar Bangla"/>
                <w:i/>
                <w:sz w:val="28"/>
                <w:szCs w:val="28"/>
              </w:rPr>
            </w:pPr>
            <w:r w:rsidRPr="006F0431">
              <w:rPr>
                <w:rFonts w:ascii="Shonar Bangla" w:eastAsiaTheme="minorHAnsi" w:hAnsi="Shonar Bangla" w:cs="Shonar Bangla"/>
                <w:i/>
                <w:sz w:val="28"/>
                <w:szCs w:val="28"/>
              </w:rPr>
              <w:t>354498002613</w:t>
            </w:r>
          </w:p>
        </w:tc>
      </w:tr>
      <w:tr w:rsidR="000F3A7D" w:rsidRPr="006F0431" w:rsidTr="0054184B">
        <w:trPr>
          <w:trHeight w:val="1219"/>
        </w:trPr>
        <w:tc>
          <w:tcPr>
            <w:tcW w:w="2357" w:type="dxa"/>
          </w:tcPr>
          <w:p w:rsidR="000F3A7D" w:rsidRPr="006F0431" w:rsidRDefault="000F3A7D" w:rsidP="0054184B">
            <w:pPr>
              <w:ind w:right="-143"/>
              <w:rPr>
                <w:rFonts w:ascii="Shonar Bangla" w:eastAsiaTheme="minorHAnsi" w:hAnsi="Shonar Bangla" w:cs="Shonar Bangla"/>
                <w:b/>
                <w:i/>
                <w:sz w:val="28"/>
                <w:szCs w:val="28"/>
              </w:rPr>
            </w:pPr>
            <w:r w:rsidRPr="006F0431">
              <w:rPr>
                <w:rFonts w:ascii="Shonar Bangla" w:eastAsiaTheme="minorHAnsi" w:hAnsi="Shonar Bangla" w:cs="Shonar Bangla"/>
                <w:b/>
                <w:i/>
                <w:sz w:val="28"/>
                <w:szCs w:val="28"/>
              </w:rPr>
              <w:t>RESOLUCION:</w:t>
            </w:r>
            <w:r w:rsidRPr="006F0431">
              <w:rPr>
                <w:rFonts w:ascii="Shonar Bangla" w:eastAsiaTheme="minorHAnsi" w:hAnsi="Shonar Bangla" w:cs="Shonar Bangla"/>
                <w:b/>
                <w:i/>
                <w:sz w:val="28"/>
                <w:szCs w:val="28"/>
              </w:rPr>
              <w:tab/>
            </w:r>
            <w:r w:rsidRPr="006F0431">
              <w:rPr>
                <w:rFonts w:ascii="Shonar Bangla" w:eastAsiaTheme="minorHAnsi" w:hAnsi="Shonar Bangla" w:cs="Shonar Bangla"/>
                <w:b/>
                <w:i/>
                <w:sz w:val="28"/>
                <w:szCs w:val="28"/>
              </w:rPr>
              <w:tab/>
            </w:r>
          </w:p>
        </w:tc>
        <w:tc>
          <w:tcPr>
            <w:tcW w:w="7111" w:type="dxa"/>
          </w:tcPr>
          <w:p w:rsidR="000F3A7D" w:rsidRPr="006F0431" w:rsidRDefault="000F3A7D" w:rsidP="0054184B">
            <w:pPr>
              <w:tabs>
                <w:tab w:val="left" w:pos="1924"/>
              </w:tabs>
              <w:jc w:val="both"/>
              <w:rPr>
                <w:rFonts w:ascii="Shonar Bangla" w:eastAsiaTheme="minorHAnsi" w:hAnsi="Shonar Bangla" w:cs="Shonar Bangla"/>
                <w:i/>
                <w:sz w:val="28"/>
                <w:szCs w:val="28"/>
              </w:rPr>
            </w:pPr>
            <w:r w:rsidRPr="006F0431">
              <w:rPr>
                <w:rFonts w:ascii="Shonar Bangla" w:eastAsiaTheme="minorHAnsi" w:hAnsi="Shonar Bangla" w:cs="Shonar Bangla"/>
                <w:i/>
                <w:sz w:val="28"/>
                <w:szCs w:val="28"/>
              </w:rPr>
              <w:t xml:space="preserve">  Resolución de Aprobación 00673 de febrero 23 de                                                                                                                                                                          2010  Emanada de la Secretaria de Educación.</w:t>
            </w:r>
          </w:p>
        </w:tc>
      </w:tr>
      <w:tr w:rsidR="000F3A7D" w:rsidRPr="006F0431" w:rsidTr="0054184B">
        <w:trPr>
          <w:trHeight w:val="646"/>
        </w:trPr>
        <w:tc>
          <w:tcPr>
            <w:tcW w:w="2357" w:type="dxa"/>
          </w:tcPr>
          <w:p w:rsidR="000F3A7D" w:rsidRPr="006F0431" w:rsidRDefault="000F3A7D" w:rsidP="0054184B">
            <w:pPr>
              <w:ind w:right="-143"/>
              <w:rPr>
                <w:rFonts w:ascii="Shonar Bangla" w:eastAsiaTheme="minorHAnsi" w:hAnsi="Shonar Bangla" w:cs="Shonar Bangla"/>
                <w:b/>
                <w:i/>
                <w:sz w:val="28"/>
                <w:szCs w:val="28"/>
              </w:rPr>
            </w:pPr>
            <w:r w:rsidRPr="006F0431">
              <w:rPr>
                <w:rFonts w:ascii="Shonar Bangla" w:eastAsiaTheme="minorHAnsi" w:hAnsi="Shonar Bangla" w:cs="Shonar Bangla"/>
                <w:b/>
                <w:i/>
                <w:sz w:val="28"/>
                <w:szCs w:val="28"/>
              </w:rPr>
              <w:t xml:space="preserve">RUT:  </w:t>
            </w:r>
            <w:r w:rsidRPr="006F0431">
              <w:rPr>
                <w:rFonts w:ascii="Shonar Bangla" w:eastAsiaTheme="minorHAnsi" w:hAnsi="Shonar Bangla" w:cs="Shonar Bangla"/>
                <w:i/>
                <w:sz w:val="28"/>
                <w:szCs w:val="28"/>
              </w:rPr>
              <w:t xml:space="preserve">                                           </w:t>
            </w:r>
          </w:p>
        </w:tc>
        <w:tc>
          <w:tcPr>
            <w:tcW w:w="7111" w:type="dxa"/>
          </w:tcPr>
          <w:p w:rsidR="000F3A7D" w:rsidRPr="006F0431" w:rsidRDefault="000F3A7D" w:rsidP="0054184B">
            <w:pPr>
              <w:ind w:right="-143"/>
              <w:rPr>
                <w:rFonts w:ascii="Shonar Bangla" w:eastAsiaTheme="minorHAnsi" w:hAnsi="Shonar Bangla" w:cs="Shonar Bangla"/>
                <w:i/>
                <w:sz w:val="28"/>
                <w:szCs w:val="28"/>
              </w:rPr>
            </w:pPr>
            <w:r w:rsidRPr="006F0431">
              <w:rPr>
                <w:rFonts w:ascii="Shonar Bangla" w:eastAsiaTheme="minorHAnsi" w:hAnsi="Shonar Bangla" w:cs="Shonar Bangla"/>
                <w:i/>
                <w:sz w:val="28"/>
                <w:szCs w:val="28"/>
              </w:rPr>
              <w:t xml:space="preserve">37311402-7  </w:t>
            </w:r>
          </w:p>
        </w:tc>
      </w:tr>
    </w:tbl>
    <w:p w:rsidR="000007F6" w:rsidRDefault="000007F6"/>
    <w:p w:rsidR="000F3A7D" w:rsidRDefault="000F3A7D"/>
    <w:p w:rsidR="000F3A7D" w:rsidRDefault="000F3A7D"/>
    <w:p w:rsidR="000F3A7D" w:rsidRDefault="000F3A7D"/>
    <w:p w:rsidR="000F3A7D" w:rsidRDefault="000F3A7D"/>
    <w:p w:rsidR="000F3A7D" w:rsidRDefault="000F3A7D"/>
    <w:p w:rsidR="000F3A7D" w:rsidRDefault="000F3A7D"/>
    <w:p w:rsidR="000F3A7D" w:rsidRDefault="000F3A7D"/>
    <w:p w:rsidR="000F3A7D" w:rsidRDefault="000F3A7D"/>
    <w:p w:rsidR="000F3A7D" w:rsidRDefault="000F3A7D" w:rsidP="000F3A7D">
      <w:pPr>
        <w:jc w:val="center"/>
        <w:rPr>
          <w:rFonts w:ascii="Showcard Gothic" w:hAnsi="Showcard Gothic"/>
          <w:sz w:val="36"/>
          <w:szCs w:val="36"/>
        </w:rPr>
      </w:pPr>
      <w:r w:rsidRPr="000F3A7D">
        <w:rPr>
          <w:rFonts w:ascii="Showcard Gothic" w:hAnsi="Showcard Gothic"/>
          <w:sz w:val="36"/>
          <w:szCs w:val="36"/>
        </w:rPr>
        <w:t>INTRODUCCIÓN</w:t>
      </w:r>
    </w:p>
    <w:p w:rsidR="000F3A7D" w:rsidRDefault="000F3A7D" w:rsidP="000F3A7D">
      <w:pPr>
        <w:jc w:val="both"/>
        <w:rPr>
          <w:rFonts w:ascii="Comic Sans MS" w:hAnsi="Comic Sans MS" w:cs="Shonar Bangla"/>
          <w:i/>
          <w:sz w:val="28"/>
          <w:szCs w:val="28"/>
          <w:shd w:val="clear" w:color="auto" w:fill="FFFFFF"/>
        </w:rPr>
      </w:pPr>
      <w:r w:rsidRPr="000F3A7D">
        <w:rPr>
          <w:rFonts w:ascii="Comic Sans MS" w:hAnsi="Comic Sans MS" w:cs="Shonar Bangla"/>
          <w:i/>
          <w:sz w:val="28"/>
          <w:szCs w:val="28"/>
          <w:shd w:val="clear" w:color="auto" w:fill="FFFFFF"/>
        </w:rPr>
        <w:t xml:space="preserve">El </w:t>
      </w:r>
      <w:r>
        <w:rPr>
          <w:rFonts w:ascii="Comic Sans MS" w:hAnsi="Comic Sans MS" w:cs="Shonar Bangla"/>
          <w:i/>
          <w:sz w:val="28"/>
          <w:szCs w:val="28"/>
          <w:shd w:val="clear" w:color="auto" w:fill="FFFFFF"/>
        </w:rPr>
        <w:t xml:space="preserve"> CENTRO EDUCATIVO SAN MIGUEL ARCANGEL SCHOOL busca con su </w:t>
      </w:r>
      <w:r w:rsidRPr="000F3A7D">
        <w:rPr>
          <w:rFonts w:ascii="Comic Sans MS" w:hAnsi="Comic Sans MS" w:cs="Shonar Bangla"/>
          <w:i/>
          <w:sz w:val="28"/>
          <w:szCs w:val="28"/>
          <w:shd w:val="clear" w:color="auto" w:fill="FFFFFF"/>
        </w:rPr>
        <w:t xml:space="preserve">proyecto </w:t>
      </w:r>
      <w:r>
        <w:rPr>
          <w:rFonts w:ascii="Comic Sans MS" w:hAnsi="Comic Sans MS" w:cs="Shonar Bangla"/>
          <w:i/>
          <w:sz w:val="28"/>
          <w:szCs w:val="28"/>
          <w:shd w:val="clear" w:color="auto" w:fill="FFFFFF"/>
        </w:rPr>
        <w:t xml:space="preserve">transversal de </w:t>
      </w:r>
      <w:r w:rsidRPr="000F3A7D">
        <w:rPr>
          <w:rFonts w:ascii="Comic Sans MS" w:hAnsi="Comic Sans MS" w:cs="Shonar Bangla"/>
          <w:i/>
          <w:sz w:val="28"/>
          <w:szCs w:val="28"/>
          <w:shd w:val="clear" w:color="auto" w:fill="FFFFFF"/>
        </w:rPr>
        <w:t>ética y valores fomentar, cultivar y vivenciar los valores dentro de la institución a partir de actividades donde los niños y las niñas puedan reflexionar, y así encontrar y desarrollar hábitos donde en la cotidianidad apliquen valores que les permita una formación integral.</w:t>
      </w:r>
      <w:r w:rsidRPr="000F3A7D">
        <w:rPr>
          <w:rFonts w:ascii="Comic Sans MS" w:hAnsi="Comic Sans MS" w:cs="Arial"/>
          <w:i/>
          <w:sz w:val="28"/>
          <w:szCs w:val="28"/>
          <w:shd w:val="clear" w:color="auto" w:fill="FFFFFF"/>
        </w:rPr>
        <w:t> </w:t>
      </w:r>
      <w:r w:rsidRPr="000F3A7D">
        <w:rPr>
          <w:rFonts w:ascii="Comic Sans MS" w:hAnsi="Comic Sans MS" w:cs="Shonar Bangla"/>
          <w:i/>
          <w:sz w:val="28"/>
          <w:szCs w:val="28"/>
        </w:rPr>
        <w:br/>
      </w:r>
      <w:r w:rsidRPr="000F3A7D">
        <w:rPr>
          <w:rFonts w:ascii="Comic Sans MS" w:hAnsi="Comic Sans MS" w:cs="Shonar Bangla"/>
          <w:i/>
          <w:sz w:val="28"/>
          <w:szCs w:val="28"/>
        </w:rPr>
        <w:br/>
      </w:r>
      <w:r w:rsidRPr="000F3A7D">
        <w:rPr>
          <w:rFonts w:ascii="Comic Sans MS" w:hAnsi="Comic Sans MS" w:cs="Shonar Bangla"/>
          <w:i/>
          <w:sz w:val="28"/>
          <w:szCs w:val="28"/>
        </w:rPr>
        <w:br/>
      </w:r>
      <w:r w:rsidRPr="000F3A7D">
        <w:rPr>
          <w:rFonts w:ascii="Comic Sans MS" w:hAnsi="Comic Sans MS" w:cs="Shonar Bangla"/>
          <w:i/>
          <w:sz w:val="28"/>
          <w:szCs w:val="28"/>
          <w:shd w:val="clear" w:color="auto" w:fill="FFFFFF"/>
        </w:rPr>
        <w:t>Es el ámbito escolar un espacio ideal para desarrollar nuevos enfoques humanísticos a la práctica educativa lo que le permitirá a la sociedad colombiana contar en el futuro con individuos formados con calidad humana y capacitados para construir una sociedad donde todos podamos convivir civilizadamente.</w:t>
      </w:r>
      <w:r w:rsidRPr="000F3A7D">
        <w:rPr>
          <w:rFonts w:ascii="Comic Sans MS" w:hAnsi="Comic Sans MS" w:cs="Shonar Bangla"/>
          <w:i/>
          <w:sz w:val="28"/>
          <w:szCs w:val="28"/>
        </w:rPr>
        <w:br/>
      </w:r>
      <w:r w:rsidRPr="000F3A7D">
        <w:rPr>
          <w:rFonts w:ascii="Comic Sans MS" w:hAnsi="Comic Sans MS" w:cs="Shonar Bangla"/>
          <w:i/>
          <w:sz w:val="28"/>
          <w:szCs w:val="28"/>
        </w:rPr>
        <w:br/>
      </w:r>
      <w:r w:rsidRPr="000F3A7D">
        <w:rPr>
          <w:rFonts w:ascii="Comic Sans MS" w:hAnsi="Comic Sans MS" w:cs="Shonar Bangla"/>
          <w:i/>
          <w:sz w:val="28"/>
          <w:szCs w:val="28"/>
          <w:shd w:val="clear" w:color="auto" w:fill="FFFFFF"/>
        </w:rPr>
        <w:t>Mejorar la calidad de la educación implica no solo la formación académica y personal sino, el reconocimiento de las particularidades de cada individuo buscando una formación integral rescatando los valores primordiales.</w:t>
      </w:r>
    </w:p>
    <w:p w:rsidR="0013244F" w:rsidRDefault="0013244F" w:rsidP="000F3A7D">
      <w:pPr>
        <w:jc w:val="both"/>
        <w:rPr>
          <w:rFonts w:ascii="Comic Sans MS" w:hAnsi="Comic Sans MS" w:cs="Shonar Bangla"/>
          <w:i/>
          <w:sz w:val="28"/>
          <w:szCs w:val="28"/>
          <w:shd w:val="clear" w:color="auto" w:fill="FFFFFF"/>
        </w:rPr>
      </w:pPr>
    </w:p>
    <w:p w:rsidR="0013244F" w:rsidRDefault="0013244F" w:rsidP="000F3A7D">
      <w:pPr>
        <w:jc w:val="both"/>
        <w:rPr>
          <w:rFonts w:ascii="Comic Sans MS" w:hAnsi="Comic Sans MS" w:cs="Shonar Bangla"/>
          <w:i/>
          <w:sz w:val="28"/>
          <w:szCs w:val="28"/>
          <w:shd w:val="clear" w:color="auto" w:fill="FFFFFF"/>
        </w:rPr>
      </w:pPr>
    </w:p>
    <w:p w:rsidR="0013244F" w:rsidRDefault="0013244F" w:rsidP="000F3A7D">
      <w:pPr>
        <w:jc w:val="both"/>
        <w:rPr>
          <w:rFonts w:ascii="Comic Sans MS" w:hAnsi="Comic Sans MS" w:cs="Shonar Bangla"/>
          <w:i/>
          <w:sz w:val="28"/>
          <w:szCs w:val="28"/>
          <w:shd w:val="clear" w:color="auto" w:fill="FFFFFF"/>
        </w:rPr>
      </w:pPr>
    </w:p>
    <w:p w:rsidR="0013244F" w:rsidRDefault="0013244F" w:rsidP="000F3A7D">
      <w:pPr>
        <w:jc w:val="both"/>
        <w:rPr>
          <w:rFonts w:ascii="Comic Sans MS" w:hAnsi="Comic Sans MS" w:cs="Shonar Bangla"/>
          <w:i/>
          <w:sz w:val="28"/>
          <w:szCs w:val="28"/>
          <w:shd w:val="clear" w:color="auto" w:fill="FFFFFF"/>
        </w:rPr>
      </w:pPr>
    </w:p>
    <w:p w:rsidR="0013244F" w:rsidRDefault="0013244F" w:rsidP="000F3A7D">
      <w:pPr>
        <w:jc w:val="both"/>
        <w:rPr>
          <w:rFonts w:ascii="Comic Sans MS" w:hAnsi="Comic Sans MS" w:cs="Shonar Bangla"/>
          <w:i/>
          <w:sz w:val="28"/>
          <w:szCs w:val="28"/>
          <w:shd w:val="clear" w:color="auto" w:fill="FFFFFF"/>
        </w:rPr>
      </w:pPr>
    </w:p>
    <w:p w:rsidR="0013244F" w:rsidRDefault="0013244F" w:rsidP="000F3A7D">
      <w:pPr>
        <w:jc w:val="both"/>
        <w:rPr>
          <w:rFonts w:ascii="Comic Sans MS" w:hAnsi="Comic Sans MS" w:cs="Shonar Bangla"/>
          <w:i/>
          <w:sz w:val="28"/>
          <w:szCs w:val="28"/>
          <w:shd w:val="clear" w:color="auto" w:fill="FFFFFF"/>
        </w:rPr>
      </w:pPr>
    </w:p>
    <w:p w:rsidR="0013244F" w:rsidRPr="0013244F" w:rsidRDefault="0013244F" w:rsidP="00233C58">
      <w:pPr>
        <w:jc w:val="center"/>
        <w:rPr>
          <w:rFonts w:ascii="Showcard Gothic" w:hAnsi="Showcard Gothic" w:cs="Shonar Bangla"/>
          <w:sz w:val="36"/>
          <w:szCs w:val="36"/>
        </w:rPr>
      </w:pPr>
      <w:r w:rsidRPr="0013244F">
        <w:rPr>
          <w:rFonts w:ascii="Showcard Gothic" w:hAnsi="Showcard Gothic" w:cs="Shonar Bangla"/>
          <w:sz w:val="36"/>
          <w:szCs w:val="36"/>
        </w:rPr>
        <w:t>Justificación</w:t>
      </w:r>
    </w:p>
    <w:p w:rsidR="0013244F" w:rsidRPr="0013244F" w:rsidRDefault="0013244F" w:rsidP="0013244F">
      <w:pPr>
        <w:pStyle w:val="Default"/>
        <w:jc w:val="both"/>
        <w:rPr>
          <w:rFonts w:ascii="Snap ITC" w:hAnsi="Snap ITC" w:cs="Snap ITC"/>
          <w:b/>
          <w:color w:val="auto"/>
          <w:sz w:val="52"/>
          <w:szCs w:val="5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13244F">
        <w:rPr>
          <w:rFonts w:cs="Shonar Bangla"/>
          <w:i/>
          <w:sz w:val="28"/>
          <w:szCs w:val="28"/>
        </w:rPr>
        <w:t>La formación en valores éticos y morales tiene como finalidad la clarificación del sentido de la vida del ser humano, mediante una acción sistemática  y consciente del orientador, quien tiene por objeto estimular el proceso de valoració</w:t>
      </w:r>
      <w:r>
        <w:rPr>
          <w:rFonts w:cs="Shonar Bangla"/>
          <w:i/>
          <w:sz w:val="28"/>
          <w:szCs w:val="28"/>
        </w:rPr>
        <w:t>n en todos los estudiantes del C. E. SAN MIGUEL ARCANGEL SCHOOL</w:t>
      </w:r>
      <w:r w:rsidRPr="0013244F">
        <w:rPr>
          <w:rFonts w:cs="Shonar Bangla"/>
          <w:i/>
          <w:sz w:val="28"/>
          <w:szCs w:val="28"/>
        </w:rPr>
        <w:t>, con el fin, de que estos lleguen a darse cuenta de cuál es realmente su papel en el mundo; y puedan así, sentirse responsables y comprometidos con ellos.</w:t>
      </w:r>
      <w:r>
        <w:rPr>
          <w:rFonts w:cs="Shonar Bangla"/>
          <w:i/>
          <w:sz w:val="28"/>
          <w:szCs w:val="28"/>
        </w:rPr>
        <w:t xml:space="preserve"> Por tal razón nuestro proyecto de ética y valores está enfocado a trabajarlo en familia y por eso su</w:t>
      </w:r>
      <w:r w:rsidRPr="0013244F">
        <w:rPr>
          <w:rFonts w:cs="Shonar Bangla"/>
          <w:i/>
          <w:color w:val="auto"/>
          <w:sz w:val="28"/>
          <w:szCs w:val="28"/>
        </w:rPr>
        <w:t xml:space="preserve"> nombre  </w:t>
      </w:r>
      <w:r w:rsidRPr="0013244F">
        <w:rPr>
          <w:rFonts w:cs="Snap ITC"/>
          <w:b/>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FECHA PARA COMPARTIR EN AMOR Y ARMONÍA JUNTO A LOS SERES </w:t>
      </w:r>
      <w:r w:rsidRPr="0013244F">
        <w:rPr>
          <w:rFonts w:cs="Snap ITC"/>
          <w:b/>
          <w:color w:val="auto"/>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QUERIDOS.</w:t>
      </w:r>
    </w:p>
    <w:p w:rsidR="0013244F" w:rsidRPr="0013244F" w:rsidRDefault="0013244F" w:rsidP="0013244F">
      <w:pPr>
        <w:jc w:val="both"/>
        <w:rPr>
          <w:rFonts w:ascii="Comic Sans MS" w:hAnsi="Comic Sans MS" w:cs="Shonar Bangla"/>
          <w:i/>
          <w:sz w:val="28"/>
          <w:szCs w:val="28"/>
        </w:rPr>
      </w:pPr>
    </w:p>
    <w:p w:rsidR="00233C58" w:rsidRDefault="0013244F" w:rsidP="00233C58">
      <w:pPr>
        <w:pStyle w:val="NormalWeb"/>
        <w:shd w:val="clear" w:color="auto" w:fill="FFFFFF"/>
        <w:spacing w:after="0"/>
        <w:jc w:val="both"/>
        <w:rPr>
          <w:rFonts w:ascii="Comic Sans MS" w:eastAsia="Times New Roman" w:hAnsi="Comic Sans MS" w:cs="Arial"/>
          <w:i/>
          <w:sz w:val="28"/>
          <w:szCs w:val="28"/>
          <w:lang w:eastAsia="es-CO"/>
        </w:rPr>
      </w:pPr>
      <w:r w:rsidRPr="0013244F">
        <w:rPr>
          <w:rFonts w:ascii="Comic Sans MS" w:hAnsi="Comic Sans MS" w:cs="Shonar Bangla"/>
          <w:i/>
          <w:sz w:val="28"/>
          <w:szCs w:val="28"/>
        </w:rPr>
        <w:t xml:space="preserve">Se hace necesario que el educando reconozca lo que vive y quiere vivir, además a contribuir a preparar una serie de ejercicios y estrategias </w:t>
      </w:r>
      <w:r w:rsidRPr="0013244F">
        <w:rPr>
          <w:rFonts w:ascii="Comic Sans MS" w:hAnsi="Comic Sans MS" w:cs="Shonar Bangla"/>
          <w:i/>
          <w:sz w:val="28"/>
          <w:szCs w:val="28"/>
        </w:rPr>
        <w:t>prácticas</w:t>
      </w:r>
      <w:r w:rsidRPr="0013244F">
        <w:rPr>
          <w:rFonts w:ascii="Comic Sans MS" w:hAnsi="Comic Sans MS" w:cs="Shonar Bangla"/>
          <w:i/>
          <w:sz w:val="28"/>
          <w:szCs w:val="28"/>
        </w:rPr>
        <w:t xml:space="preserve"> para la educación basada en el crecimiento personal, apropiación de valores como el amor el respeto y la </w:t>
      </w:r>
      <w:r w:rsidRPr="00233C58">
        <w:rPr>
          <w:rFonts w:ascii="Comic Sans MS" w:hAnsi="Comic Sans MS" w:cs="Shonar Bangla"/>
          <w:i/>
          <w:sz w:val="28"/>
          <w:szCs w:val="28"/>
        </w:rPr>
        <w:t>justicia.</w:t>
      </w:r>
      <w:r w:rsidR="00233C58" w:rsidRPr="00233C58">
        <w:rPr>
          <w:rFonts w:ascii="Comic Sans MS" w:eastAsia="Times New Roman" w:hAnsi="Comic Sans MS" w:cs="Arial"/>
          <w:i/>
          <w:sz w:val="28"/>
          <w:szCs w:val="28"/>
          <w:lang w:eastAsia="es-CO"/>
        </w:rPr>
        <w:t xml:space="preserve"> </w:t>
      </w:r>
    </w:p>
    <w:p w:rsidR="00233C58" w:rsidRDefault="00233C58" w:rsidP="00233C58">
      <w:pPr>
        <w:pStyle w:val="NormalWeb"/>
        <w:shd w:val="clear" w:color="auto" w:fill="FFFFFF"/>
        <w:spacing w:after="0"/>
        <w:jc w:val="both"/>
        <w:rPr>
          <w:rFonts w:ascii="Comic Sans MS" w:eastAsia="Times New Roman" w:hAnsi="Comic Sans MS" w:cs="Arial"/>
          <w:i/>
          <w:sz w:val="28"/>
          <w:szCs w:val="28"/>
          <w:lang w:eastAsia="es-CO"/>
        </w:rPr>
      </w:pPr>
    </w:p>
    <w:p w:rsidR="00233C58" w:rsidRPr="00233C58" w:rsidRDefault="00233C58" w:rsidP="00233C58">
      <w:pPr>
        <w:pStyle w:val="NormalWeb"/>
        <w:shd w:val="clear" w:color="auto" w:fill="FFFFFF"/>
        <w:spacing w:after="0"/>
        <w:jc w:val="both"/>
        <w:rPr>
          <w:rFonts w:ascii="Comic Sans MS" w:eastAsia="Times New Roman" w:hAnsi="Comic Sans MS" w:cs="Arial"/>
          <w:i/>
          <w:sz w:val="28"/>
          <w:szCs w:val="28"/>
          <w:lang w:eastAsia="es-CO"/>
        </w:rPr>
      </w:pPr>
      <w:r w:rsidRPr="00233C58">
        <w:rPr>
          <w:rFonts w:ascii="Comic Sans MS" w:eastAsia="Times New Roman" w:hAnsi="Comic Sans MS" w:cs="Arial"/>
          <w:i/>
          <w:sz w:val="28"/>
          <w:szCs w:val="28"/>
          <w:lang w:eastAsia="es-CO"/>
        </w:rPr>
        <w:t>Para lograr este objetivo los estudiantes poseerán el conjunto de habilidades, destrezas, conocimientos, aptitudes, actitudes, cualidades y características expresadas en conductas y hábitos efectivos, necesarios para su desempeño, teniendo en cuenta valores como:</w:t>
      </w:r>
    </w:p>
    <w:p w:rsidR="00233C58" w:rsidRPr="00233C58" w:rsidRDefault="00233C58" w:rsidP="00233C58">
      <w:pPr>
        <w:numPr>
          <w:ilvl w:val="0"/>
          <w:numId w:val="3"/>
        </w:numPr>
        <w:shd w:val="clear" w:color="auto" w:fill="FFFFFF"/>
        <w:spacing w:before="100" w:beforeAutospacing="1" w:after="100" w:afterAutospacing="1" w:line="405" w:lineRule="atLeast"/>
        <w:ind w:left="375"/>
        <w:jc w:val="both"/>
        <w:rPr>
          <w:rFonts w:ascii="Comic Sans MS" w:eastAsia="Times New Roman" w:hAnsi="Comic Sans MS" w:cs="Arial"/>
          <w:i/>
          <w:sz w:val="28"/>
          <w:szCs w:val="28"/>
          <w:lang w:eastAsia="es-CO"/>
        </w:rPr>
      </w:pPr>
      <w:r w:rsidRPr="00233C58">
        <w:rPr>
          <w:rFonts w:ascii="Comic Sans MS" w:eastAsia="Times New Roman" w:hAnsi="Comic Sans MS" w:cs="Arial"/>
          <w:i/>
          <w:sz w:val="28"/>
          <w:szCs w:val="28"/>
          <w:u w:val="single"/>
          <w:lang w:eastAsia="es-CO"/>
        </w:rPr>
        <w:t>EL RESPETO:</w:t>
      </w:r>
      <w:r w:rsidRPr="00233C58">
        <w:rPr>
          <w:rFonts w:ascii="Comic Sans MS" w:eastAsia="Times New Roman" w:hAnsi="Comic Sans MS" w:cs="Arial"/>
          <w:i/>
          <w:sz w:val="28"/>
          <w:szCs w:val="28"/>
          <w:lang w:eastAsia="es-CO"/>
        </w:rPr>
        <w:t xml:space="preserve"> Orientando los procesos de la relación interpersonal, institucional y social, de tal forma que permita </w:t>
      </w:r>
      <w:r w:rsidRPr="00233C58">
        <w:rPr>
          <w:rFonts w:ascii="Comic Sans MS" w:eastAsia="Times New Roman" w:hAnsi="Comic Sans MS" w:cs="Arial"/>
          <w:i/>
          <w:sz w:val="28"/>
          <w:szCs w:val="28"/>
          <w:lang w:eastAsia="es-CO"/>
        </w:rPr>
        <w:lastRenderedPageBreak/>
        <w:t>reconocer la diferencia como potencial humano y de mejoramiento continuo.</w:t>
      </w:r>
    </w:p>
    <w:p w:rsidR="00233C58" w:rsidRPr="00233C58" w:rsidRDefault="00233C58" w:rsidP="00233C58">
      <w:pPr>
        <w:numPr>
          <w:ilvl w:val="0"/>
          <w:numId w:val="3"/>
        </w:numPr>
        <w:shd w:val="clear" w:color="auto" w:fill="FFFFFF"/>
        <w:spacing w:before="100" w:beforeAutospacing="1" w:after="100" w:afterAutospacing="1" w:line="405" w:lineRule="atLeast"/>
        <w:ind w:left="375"/>
        <w:jc w:val="both"/>
        <w:rPr>
          <w:rFonts w:ascii="Comic Sans MS" w:eastAsia="Times New Roman" w:hAnsi="Comic Sans MS" w:cs="Arial"/>
          <w:i/>
          <w:sz w:val="28"/>
          <w:szCs w:val="28"/>
          <w:lang w:eastAsia="es-CO"/>
        </w:rPr>
      </w:pPr>
      <w:r w:rsidRPr="00233C58">
        <w:rPr>
          <w:rFonts w:ascii="Comic Sans MS" w:eastAsia="Times New Roman" w:hAnsi="Comic Sans MS" w:cs="Arial"/>
          <w:i/>
          <w:sz w:val="28"/>
          <w:szCs w:val="28"/>
          <w:u w:val="single"/>
          <w:lang w:eastAsia="es-CO"/>
        </w:rPr>
        <w:t>LA TOLERANCIA:</w:t>
      </w:r>
      <w:r w:rsidRPr="00233C58">
        <w:rPr>
          <w:rFonts w:ascii="Comic Sans MS" w:eastAsia="Times New Roman" w:hAnsi="Comic Sans MS" w:cs="Arial"/>
          <w:i/>
          <w:sz w:val="28"/>
          <w:szCs w:val="28"/>
          <w:lang w:eastAsia="es-CO"/>
        </w:rPr>
        <w:t> Fundamentando el quehacer educativo con los pilares de la convivencia pacífica y haciendo referencia a la consecución de la paz.</w:t>
      </w:r>
    </w:p>
    <w:p w:rsidR="00233C58" w:rsidRPr="00233C58" w:rsidRDefault="00233C58" w:rsidP="00233C58">
      <w:pPr>
        <w:numPr>
          <w:ilvl w:val="0"/>
          <w:numId w:val="3"/>
        </w:numPr>
        <w:shd w:val="clear" w:color="auto" w:fill="FFFFFF"/>
        <w:spacing w:before="100" w:beforeAutospacing="1" w:after="100" w:afterAutospacing="1" w:line="405" w:lineRule="atLeast"/>
        <w:ind w:left="375"/>
        <w:jc w:val="both"/>
        <w:rPr>
          <w:rFonts w:ascii="Comic Sans MS" w:eastAsia="Times New Roman" w:hAnsi="Comic Sans MS" w:cs="Arial"/>
          <w:i/>
          <w:sz w:val="28"/>
          <w:szCs w:val="28"/>
          <w:lang w:eastAsia="es-CO"/>
        </w:rPr>
      </w:pPr>
      <w:r w:rsidRPr="00233C58">
        <w:rPr>
          <w:rFonts w:ascii="Comic Sans MS" w:eastAsia="Times New Roman" w:hAnsi="Comic Sans MS" w:cs="Arial"/>
          <w:i/>
          <w:sz w:val="28"/>
          <w:szCs w:val="28"/>
          <w:u w:val="single"/>
          <w:lang w:eastAsia="es-CO"/>
        </w:rPr>
        <w:t>LA SOLIDARIDAD:</w:t>
      </w:r>
      <w:r w:rsidRPr="00233C58">
        <w:rPr>
          <w:rFonts w:ascii="Comic Sans MS" w:eastAsia="Times New Roman" w:hAnsi="Comic Sans MS" w:cs="Arial"/>
          <w:i/>
          <w:sz w:val="28"/>
          <w:szCs w:val="28"/>
          <w:lang w:eastAsia="es-CO"/>
        </w:rPr>
        <w:t> Buscando el lazo voluntario que une a los seres humanos entre sí por una causa común.</w:t>
      </w:r>
    </w:p>
    <w:p w:rsidR="00233C58" w:rsidRPr="00233C58" w:rsidRDefault="00233C58" w:rsidP="00233C58">
      <w:pPr>
        <w:numPr>
          <w:ilvl w:val="0"/>
          <w:numId w:val="3"/>
        </w:numPr>
        <w:shd w:val="clear" w:color="auto" w:fill="FFFFFF"/>
        <w:spacing w:before="100" w:beforeAutospacing="1" w:after="100" w:afterAutospacing="1" w:line="405" w:lineRule="atLeast"/>
        <w:ind w:left="375"/>
        <w:jc w:val="both"/>
        <w:rPr>
          <w:rFonts w:ascii="Comic Sans MS" w:eastAsia="Times New Roman" w:hAnsi="Comic Sans MS" w:cs="Arial"/>
          <w:i/>
          <w:sz w:val="28"/>
          <w:szCs w:val="28"/>
          <w:lang w:eastAsia="es-CO"/>
        </w:rPr>
      </w:pPr>
      <w:r w:rsidRPr="00233C58">
        <w:rPr>
          <w:rFonts w:ascii="Comic Sans MS" w:eastAsia="Times New Roman" w:hAnsi="Comic Sans MS" w:cs="Arial"/>
          <w:i/>
          <w:sz w:val="28"/>
          <w:szCs w:val="28"/>
          <w:u w:val="single"/>
          <w:lang w:eastAsia="es-CO"/>
        </w:rPr>
        <w:t>LA JUSTICIA:</w:t>
      </w:r>
      <w:r w:rsidRPr="00233C58">
        <w:rPr>
          <w:rFonts w:ascii="Comic Sans MS" w:eastAsia="Times New Roman" w:hAnsi="Comic Sans MS" w:cs="Arial"/>
          <w:i/>
          <w:sz w:val="28"/>
          <w:szCs w:val="28"/>
          <w:lang w:eastAsia="es-CO"/>
        </w:rPr>
        <w:t> Educando en los criterios de la equidad y la gestión en el ejercicio del debido proceso, reconociendo los derechos y deberes de la persona.</w:t>
      </w:r>
    </w:p>
    <w:p w:rsidR="0013244F" w:rsidRPr="00233C58" w:rsidRDefault="00233C58" w:rsidP="0013244F">
      <w:pPr>
        <w:numPr>
          <w:ilvl w:val="0"/>
          <w:numId w:val="3"/>
        </w:numPr>
        <w:shd w:val="clear" w:color="auto" w:fill="FFFFFF"/>
        <w:spacing w:before="100" w:beforeAutospacing="1" w:after="100" w:afterAutospacing="1" w:line="405" w:lineRule="atLeast"/>
        <w:ind w:left="375"/>
        <w:jc w:val="both"/>
        <w:rPr>
          <w:rFonts w:ascii="Comic Sans MS" w:eastAsia="Times New Roman" w:hAnsi="Comic Sans MS" w:cs="Arial"/>
          <w:i/>
          <w:sz w:val="28"/>
          <w:szCs w:val="28"/>
          <w:lang w:eastAsia="es-CO"/>
        </w:rPr>
      </w:pPr>
      <w:r w:rsidRPr="00233C58">
        <w:rPr>
          <w:rFonts w:ascii="Comic Sans MS" w:eastAsia="Times New Roman" w:hAnsi="Comic Sans MS" w:cs="Arial"/>
          <w:i/>
          <w:sz w:val="28"/>
          <w:szCs w:val="28"/>
          <w:u w:val="single"/>
          <w:lang w:eastAsia="es-CO"/>
        </w:rPr>
        <w:t>LA AUTONOMIA:</w:t>
      </w:r>
      <w:r w:rsidRPr="00233C58">
        <w:rPr>
          <w:rFonts w:ascii="Comic Sans MS" w:eastAsia="Times New Roman" w:hAnsi="Comic Sans MS" w:cs="Arial"/>
          <w:i/>
          <w:sz w:val="28"/>
          <w:szCs w:val="28"/>
          <w:lang w:eastAsia="es-CO"/>
        </w:rPr>
        <w:t> Asumiendo una actitud consciente de posibilidad de respuestas, determinando libertad de opinión propia e idónea en beneficio de la comunidad.</w:t>
      </w:r>
    </w:p>
    <w:p w:rsidR="0013244F" w:rsidRPr="0013244F" w:rsidRDefault="0013244F" w:rsidP="0013244F">
      <w:pPr>
        <w:jc w:val="both"/>
        <w:rPr>
          <w:rFonts w:ascii="Comic Sans MS" w:hAnsi="Comic Sans MS" w:cs="Shonar Bangla"/>
          <w:i/>
          <w:sz w:val="28"/>
          <w:szCs w:val="28"/>
        </w:rPr>
      </w:pPr>
      <w:r w:rsidRPr="0013244F">
        <w:rPr>
          <w:rFonts w:ascii="Comic Sans MS" w:hAnsi="Comic Sans MS" w:cs="Shonar Bangla"/>
          <w:i/>
          <w:sz w:val="28"/>
          <w:szCs w:val="28"/>
        </w:rPr>
        <w:t xml:space="preserve">Consecuentemente, </w:t>
      </w:r>
      <w:r>
        <w:rPr>
          <w:rFonts w:ascii="Comic Sans MS" w:hAnsi="Comic Sans MS" w:cs="Shonar Bangla"/>
          <w:i/>
          <w:sz w:val="28"/>
          <w:szCs w:val="28"/>
        </w:rPr>
        <w:t xml:space="preserve">nuestros estudiantes </w:t>
      </w:r>
      <w:r w:rsidRPr="0013244F">
        <w:rPr>
          <w:rFonts w:ascii="Comic Sans MS" w:hAnsi="Comic Sans MS" w:cs="Shonar Bangla"/>
          <w:i/>
          <w:sz w:val="28"/>
          <w:szCs w:val="28"/>
        </w:rPr>
        <w:t>deben seleccionar libremente valores que le permitan aplicarlos a su forma de vida que los lleve a sentirse bien consigo mismo y su entorno social.</w:t>
      </w:r>
    </w:p>
    <w:p w:rsidR="0013244F" w:rsidRPr="0013244F" w:rsidRDefault="0013244F" w:rsidP="0013244F">
      <w:pPr>
        <w:rPr>
          <w:rFonts w:ascii="Showcard Gothic" w:hAnsi="Showcard Gothic" w:cs="Shonar Bangla"/>
          <w:sz w:val="36"/>
          <w:szCs w:val="36"/>
        </w:rPr>
      </w:pPr>
    </w:p>
    <w:p w:rsidR="0013244F" w:rsidRDefault="0013244F" w:rsidP="0013244F">
      <w:pPr>
        <w:jc w:val="center"/>
        <w:rPr>
          <w:rFonts w:ascii="Showcard Gothic" w:hAnsi="Showcard Gothic" w:cs="Shonar Bangla"/>
          <w:sz w:val="36"/>
          <w:szCs w:val="36"/>
        </w:rPr>
      </w:pPr>
    </w:p>
    <w:p w:rsidR="00233C58" w:rsidRDefault="00233C58" w:rsidP="0013244F">
      <w:pPr>
        <w:jc w:val="center"/>
        <w:rPr>
          <w:rFonts w:ascii="Showcard Gothic" w:hAnsi="Showcard Gothic" w:cs="Shonar Bangla"/>
          <w:sz w:val="36"/>
          <w:szCs w:val="36"/>
        </w:rPr>
      </w:pPr>
    </w:p>
    <w:p w:rsidR="00233C58" w:rsidRDefault="00233C58" w:rsidP="0013244F">
      <w:pPr>
        <w:jc w:val="center"/>
        <w:rPr>
          <w:rFonts w:ascii="Showcard Gothic" w:hAnsi="Showcard Gothic" w:cs="Shonar Bangla"/>
          <w:sz w:val="36"/>
          <w:szCs w:val="36"/>
        </w:rPr>
      </w:pPr>
    </w:p>
    <w:p w:rsidR="00233C58" w:rsidRDefault="00233C58" w:rsidP="0013244F">
      <w:pPr>
        <w:jc w:val="center"/>
        <w:rPr>
          <w:rFonts w:ascii="Showcard Gothic" w:hAnsi="Showcard Gothic" w:cs="Shonar Bangla"/>
          <w:sz w:val="36"/>
          <w:szCs w:val="36"/>
        </w:rPr>
      </w:pPr>
    </w:p>
    <w:p w:rsidR="00233C58" w:rsidRDefault="00233C58" w:rsidP="0013244F">
      <w:pPr>
        <w:jc w:val="center"/>
        <w:rPr>
          <w:rFonts w:ascii="Showcard Gothic" w:hAnsi="Showcard Gothic" w:cs="Shonar Bangla"/>
          <w:sz w:val="36"/>
          <w:szCs w:val="36"/>
        </w:rPr>
      </w:pPr>
    </w:p>
    <w:p w:rsidR="00233C58" w:rsidRDefault="00233C58" w:rsidP="0013244F">
      <w:pPr>
        <w:jc w:val="center"/>
        <w:rPr>
          <w:rFonts w:ascii="Showcard Gothic" w:hAnsi="Showcard Gothic" w:cs="Shonar Bangla"/>
          <w:sz w:val="36"/>
          <w:szCs w:val="36"/>
        </w:rPr>
      </w:pPr>
    </w:p>
    <w:p w:rsidR="00233C58" w:rsidRDefault="00233C58" w:rsidP="0013244F">
      <w:pPr>
        <w:jc w:val="center"/>
        <w:rPr>
          <w:rFonts w:ascii="Showcard Gothic" w:hAnsi="Showcard Gothic" w:cs="Shonar Bangla"/>
          <w:sz w:val="36"/>
          <w:szCs w:val="36"/>
        </w:rPr>
      </w:pPr>
    </w:p>
    <w:p w:rsidR="00233C58" w:rsidRPr="0013244F" w:rsidRDefault="00233C58" w:rsidP="0013244F">
      <w:pPr>
        <w:jc w:val="center"/>
        <w:rPr>
          <w:rFonts w:ascii="Showcard Gothic" w:hAnsi="Showcard Gothic" w:cs="Shonar Bangla"/>
          <w:sz w:val="36"/>
          <w:szCs w:val="36"/>
        </w:rPr>
      </w:pPr>
    </w:p>
    <w:p w:rsidR="0013244F" w:rsidRPr="0013244F" w:rsidRDefault="0013244F" w:rsidP="0013244F">
      <w:pPr>
        <w:jc w:val="center"/>
        <w:rPr>
          <w:rFonts w:ascii="Showcard Gothic" w:hAnsi="Showcard Gothic" w:cs="Shonar Bangla"/>
          <w:sz w:val="36"/>
          <w:szCs w:val="36"/>
        </w:rPr>
      </w:pPr>
      <w:r w:rsidRPr="0013244F">
        <w:rPr>
          <w:rFonts w:ascii="Showcard Gothic" w:hAnsi="Showcard Gothic" w:cs="Shonar Bangla"/>
          <w:sz w:val="36"/>
          <w:szCs w:val="36"/>
        </w:rPr>
        <w:t>OBJETIVO GENERAL</w:t>
      </w:r>
    </w:p>
    <w:p w:rsidR="0013244F" w:rsidRDefault="0013244F" w:rsidP="0013244F">
      <w:pPr>
        <w:rPr>
          <w:rFonts w:ascii="Showcard Gothic" w:hAnsi="Showcard Gothic" w:cs="Shonar Bangla"/>
          <w:sz w:val="36"/>
          <w:szCs w:val="36"/>
        </w:rPr>
      </w:pPr>
    </w:p>
    <w:p w:rsidR="0013244F" w:rsidRPr="0013244F" w:rsidRDefault="0013244F" w:rsidP="0013244F">
      <w:pPr>
        <w:rPr>
          <w:rFonts w:ascii="Showcard Gothic" w:hAnsi="Showcard Gothic" w:cs="Shonar Bangla"/>
          <w:sz w:val="36"/>
          <w:szCs w:val="36"/>
        </w:rPr>
      </w:pPr>
      <w:r w:rsidRPr="00117F67">
        <w:rPr>
          <w:rFonts w:ascii="Comic Sans MS" w:hAnsi="Comic Sans MS" w:cs="Shonar Bangla"/>
          <w:i/>
          <w:sz w:val="28"/>
          <w:szCs w:val="28"/>
        </w:rPr>
        <w:t>Llevar desde el área de Ética y Valores Humanos, valores que fortalezc</w:t>
      </w:r>
      <w:r w:rsidRPr="00117F67">
        <w:rPr>
          <w:rFonts w:ascii="Comic Sans MS" w:hAnsi="Comic Sans MS" w:cs="Shonar Bangla"/>
          <w:i/>
          <w:sz w:val="28"/>
          <w:szCs w:val="28"/>
        </w:rPr>
        <w:t xml:space="preserve">an la convivencia en los estudiantes </w:t>
      </w:r>
      <w:r w:rsidRPr="00117F67">
        <w:rPr>
          <w:rFonts w:ascii="Comic Sans MS" w:hAnsi="Comic Sans MS" w:cs="Shonar Bangla"/>
          <w:i/>
          <w:sz w:val="28"/>
          <w:szCs w:val="28"/>
        </w:rPr>
        <w:t xml:space="preserve"> de la </w:t>
      </w:r>
      <w:r w:rsidRPr="00117F67">
        <w:rPr>
          <w:rFonts w:ascii="Comic Sans MS" w:hAnsi="Comic Sans MS" w:cs="Shonar Bangla"/>
          <w:i/>
          <w:sz w:val="28"/>
          <w:szCs w:val="28"/>
        </w:rPr>
        <w:t>Institución de la mano con la familia</w:t>
      </w:r>
      <w:r>
        <w:rPr>
          <w:rFonts w:ascii="Comic Sans MS" w:hAnsi="Comic Sans MS" w:cs="Shonar Bangla"/>
          <w:sz w:val="28"/>
          <w:szCs w:val="28"/>
        </w:rPr>
        <w:t>.</w:t>
      </w:r>
    </w:p>
    <w:p w:rsidR="0013244F" w:rsidRPr="0013244F" w:rsidRDefault="0013244F" w:rsidP="0013244F">
      <w:pPr>
        <w:rPr>
          <w:rFonts w:ascii="Showcard Gothic" w:hAnsi="Showcard Gothic" w:cs="Shonar Bangla"/>
          <w:sz w:val="36"/>
          <w:szCs w:val="36"/>
        </w:rPr>
      </w:pPr>
      <w:r w:rsidRPr="0013244F">
        <w:rPr>
          <w:rFonts w:ascii="Showcard Gothic" w:hAnsi="Showcard Gothic" w:cs="Shonar Bangla"/>
          <w:sz w:val="36"/>
          <w:szCs w:val="36"/>
        </w:rPr>
        <w:t xml:space="preserve"> </w:t>
      </w:r>
      <w:r>
        <w:rPr>
          <w:rFonts w:ascii="Showcard Gothic" w:hAnsi="Showcard Gothic" w:cs="Shonar Bangla"/>
          <w:sz w:val="36"/>
          <w:szCs w:val="36"/>
        </w:rPr>
        <w:t xml:space="preserve">                         </w:t>
      </w:r>
    </w:p>
    <w:p w:rsidR="0013244F" w:rsidRPr="0013244F" w:rsidRDefault="00233C58" w:rsidP="0013244F">
      <w:pPr>
        <w:jc w:val="center"/>
        <w:rPr>
          <w:rFonts w:ascii="Showcard Gothic" w:hAnsi="Showcard Gothic" w:cs="Shonar Bangla"/>
          <w:sz w:val="36"/>
          <w:szCs w:val="36"/>
        </w:rPr>
      </w:pPr>
      <w:r>
        <w:rPr>
          <w:rFonts w:ascii="Showcard Gothic" w:hAnsi="Showcard Gothic" w:cs="Shonar Bangla"/>
          <w:sz w:val="36"/>
          <w:szCs w:val="36"/>
        </w:rPr>
        <w:t>Objetivos</w:t>
      </w:r>
      <w:r w:rsidR="0013244F">
        <w:rPr>
          <w:rFonts w:ascii="Showcard Gothic" w:hAnsi="Showcard Gothic" w:cs="Shonar Bangla"/>
          <w:sz w:val="36"/>
          <w:szCs w:val="36"/>
        </w:rPr>
        <w:t xml:space="preserve"> ESPECÍFICOS</w:t>
      </w:r>
    </w:p>
    <w:p w:rsidR="0013244F" w:rsidRPr="00117F67" w:rsidRDefault="0013244F" w:rsidP="0013244F">
      <w:pPr>
        <w:pStyle w:val="Prrafodelista"/>
        <w:numPr>
          <w:ilvl w:val="0"/>
          <w:numId w:val="1"/>
        </w:numPr>
        <w:jc w:val="both"/>
        <w:rPr>
          <w:rFonts w:ascii="Comic Sans MS" w:hAnsi="Comic Sans MS" w:cs="Shonar Bangla"/>
          <w:i/>
          <w:sz w:val="28"/>
          <w:szCs w:val="28"/>
        </w:rPr>
      </w:pPr>
      <w:r w:rsidRPr="00117F67">
        <w:rPr>
          <w:rFonts w:ascii="Comic Sans MS" w:hAnsi="Comic Sans MS" w:cs="Shonar Bangla"/>
          <w:i/>
          <w:sz w:val="28"/>
          <w:szCs w:val="28"/>
        </w:rPr>
        <w:t>Descubrir la importancia de la ética como factor de transformación personal y social con argumentos que se ajusten a las necesidades, intereses y problemas de los educandos.</w:t>
      </w:r>
    </w:p>
    <w:p w:rsidR="00233C58" w:rsidRPr="00117F67" w:rsidRDefault="00233C58" w:rsidP="00233C58">
      <w:pPr>
        <w:pStyle w:val="Prrafodelista"/>
        <w:jc w:val="both"/>
        <w:rPr>
          <w:rFonts w:ascii="Comic Sans MS" w:hAnsi="Comic Sans MS" w:cs="Shonar Bangla"/>
          <w:i/>
          <w:sz w:val="28"/>
          <w:szCs w:val="28"/>
        </w:rPr>
      </w:pPr>
    </w:p>
    <w:p w:rsidR="00233C58" w:rsidRPr="00117F67" w:rsidRDefault="0013244F" w:rsidP="0013244F">
      <w:pPr>
        <w:pStyle w:val="Prrafodelista"/>
        <w:numPr>
          <w:ilvl w:val="0"/>
          <w:numId w:val="1"/>
        </w:numPr>
        <w:jc w:val="both"/>
        <w:rPr>
          <w:rFonts w:ascii="Comic Sans MS" w:hAnsi="Comic Sans MS" w:cs="Shonar Bangla"/>
          <w:i/>
          <w:sz w:val="28"/>
          <w:szCs w:val="28"/>
        </w:rPr>
      </w:pPr>
      <w:r w:rsidRPr="00117F67">
        <w:rPr>
          <w:rFonts w:ascii="Comic Sans MS" w:hAnsi="Comic Sans MS" w:cs="Shonar Bangla"/>
          <w:i/>
          <w:sz w:val="28"/>
          <w:szCs w:val="28"/>
        </w:rPr>
        <w:t>Construir unas relaciones igualitarias, respetuosas y solidarias entre los miembros de la comunidad educativa de la Institución  Educativa.</w:t>
      </w:r>
    </w:p>
    <w:p w:rsidR="00233C58" w:rsidRPr="00117F67" w:rsidRDefault="00233C58" w:rsidP="00233C58">
      <w:pPr>
        <w:pStyle w:val="Prrafodelista"/>
        <w:rPr>
          <w:rFonts w:ascii="Comic Sans MS" w:hAnsi="Comic Sans MS" w:cs="Shonar Bangla"/>
          <w:i/>
          <w:sz w:val="28"/>
          <w:szCs w:val="28"/>
        </w:rPr>
      </w:pPr>
    </w:p>
    <w:p w:rsidR="00233C58" w:rsidRPr="00117F67" w:rsidRDefault="0013244F" w:rsidP="0013244F">
      <w:pPr>
        <w:pStyle w:val="Prrafodelista"/>
        <w:numPr>
          <w:ilvl w:val="0"/>
          <w:numId w:val="1"/>
        </w:numPr>
        <w:jc w:val="both"/>
        <w:rPr>
          <w:rFonts w:ascii="Comic Sans MS" w:hAnsi="Comic Sans MS" w:cs="Shonar Bangla"/>
          <w:i/>
          <w:sz w:val="28"/>
          <w:szCs w:val="28"/>
        </w:rPr>
      </w:pPr>
      <w:r w:rsidRPr="00117F67">
        <w:rPr>
          <w:rFonts w:ascii="Comic Sans MS" w:hAnsi="Comic Sans MS" w:cs="Shonar Bangla"/>
          <w:i/>
          <w:sz w:val="28"/>
          <w:szCs w:val="28"/>
        </w:rPr>
        <w:t>Reflexionar sobre aquellos comporta</w:t>
      </w:r>
      <w:r w:rsidR="00233C58" w:rsidRPr="00117F67">
        <w:rPr>
          <w:rFonts w:ascii="Comic Sans MS" w:hAnsi="Comic Sans MS" w:cs="Shonar Bangla"/>
          <w:i/>
          <w:sz w:val="28"/>
          <w:szCs w:val="28"/>
        </w:rPr>
        <w:t xml:space="preserve">mientos que atenten contra su  </w:t>
      </w:r>
      <w:r w:rsidRPr="00117F67">
        <w:rPr>
          <w:rFonts w:ascii="Comic Sans MS" w:hAnsi="Comic Sans MS" w:cs="Shonar Bangla"/>
          <w:i/>
          <w:sz w:val="28"/>
          <w:szCs w:val="28"/>
        </w:rPr>
        <w:t xml:space="preserve">vida emocional o irrespeten los sentimientos de los demás </w:t>
      </w:r>
    </w:p>
    <w:p w:rsidR="00233C58" w:rsidRPr="00117F67" w:rsidRDefault="00233C58" w:rsidP="00233C58">
      <w:pPr>
        <w:pStyle w:val="Prrafodelista"/>
        <w:rPr>
          <w:rFonts w:ascii="Comic Sans MS" w:hAnsi="Comic Sans MS" w:cs="Shonar Bangla"/>
          <w:i/>
          <w:sz w:val="28"/>
          <w:szCs w:val="28"/>
        </w:rPr>
      </w:pPr>
    </w:p>
    <w:p w:rsidR="0013244F" w:rsidRPr="00117F67" w:rsidRDefault="0013244F" w:rsidP="0013244F">
      <w:pPr>
        <w:pStyle w:val="Prrafodelista"/>
        <w:numPr>
          <w:ilvl w:val="0"/>
          <w:numId w:val="1"/>
        </w:numPr>
        <w:jc w:val="both"/>
        <w:rPr>
          <w:rFonts w:ascii="Comic Sans MS" w:hAnsi="Comic Sans MS" w:cs="Shonar Bangla"/>
          <w:i/>
          <w:sz w:val="28"/>
          <w:szCs w:val="28"/>
        </w:rPr>
      </w:pPr>
      <w:r w:rsidRPr="00117F67">
        <w:rPr>
          <w:rFonts w:ascii="Comic Sans MS" w:hAnsi="Comic Sans MS" w:cs="Shonar Bangla"/>
          <w:i/>
          <w:sz w:val="28"/>
          <w:szCs w:val="28"/>
        </w:rPr>
        <w:t>Clarificar su propio sistema de valores, mediante las cuales puedan</w:t>
      </w:r>
      <w:r w:rsidR="00233C58" w:rsidRPr="00117F67">
        <w:rPr>
          <w:rFonts w:ascii="Comic Sans MS" w:hAnsi="Comic Sans MS" w:cs="Shonar Bangla"/>
          <w:i/>
          <w:sz w:val="28"/>
          <w:szCs w:val="28"/>
        </w:rPr>
        <w:t xml:space="preserve"> </w:t>
      </w:r>
      <w:r w:rsidRPr="00117F67">
        <w:rPr>
          <w:rFonts w:ascii="Comic Sans MS" w:hAnsi="Comic Sans MS" w:cs="Shonar Bangla"/>
          <w:i/>
          <w:sz w:val="28"/>
          <w:szCs w:val="28"/>
        </w:rPr>
        <w:t>hacer juicios morales sobre las diferentes situaciones que se le presenten.</w:t>
      </w:r>
    </w:p>
    <w:p w:rsidR="0013244F" w:rsidRPr="0013244F" w:rsidRDefault="0013244F" w:rsidP="00233C58">
      <w:pPr>
        <w:rPr>
          <w:rFonts w:ascii="Showcard Gothic" w:hAnsi="Showcard Gothic" w:cs="Shonar Bangla"/>
          <w:sz w:val="36"/>
          <w:szCs w:val="36"/>
        </w:rPr>
      </w:pPr>
      <w:r w:rsidRPr="0013244F">
        <w:rPr>
          <w:rFonts w:ascii="Showcard Gothic" w:hAnsi="Showcard Gothic" w:cs="Shonar Bangla"/>
          <w:sz w:val="36"/>
          <w:szCs w:val="36"/>
        </w:rPr>
        <w:lastRenderedPageBreak/>
        <w:t xml:space="preserve">  </w:t>
      </w:r>
    </w:p>
    <w:p w:rsidR="0013244F" w:rsidRPr="0013244F" w:rsidRDefault="0013244F" w:rsidP="0013244F">
      <w:pPr>
        <w:jc w:val="center"/>
        <w:rPr>
          <w:rFonts w:ascii="Showcard Gothic" w:hAnsi="Showcard Gothic" w:cs="Shonar Bangla"/>
          <w:sz w:val="36"/>
          <w:szCs w:val="36"/>
        </w:rPr>
      </w:pPr>
      <w:r w:rsidRPr="0013244F">
        <w:rPr>
          <w:rFonts w:ascii="Showcard Gothic" w:hAnsi="Showcard Gothic" w:cs="Shonar Bangla"/>
          <w:sz w:val="36"/>
          <w:szCs w:val="36"/>
        </w:rPr>
        <w:t>MARCO CONCEPTUAL</w:t>
      </w:r>
    </w:p>
    <w:p w:rsidR="0013244F" w:rsidRPr="00117F67" w:rsidRDefault="0013244F" w:rsidP="0013244F">
      <w:pPr>
        <w:jc w:val="center"/>
        <w:rPr>
          <w:rFonts w:ascii="Showcard Gothic" w:hAnsi="Showcard Gothic" w:cs="Shonar Bangla"/>
          <w:i/>
          <w:sz w:val="36"/>
          <w:szCs w:val="36"/>
        </w:rPr>
      </w:pPr>
    </w:p>
    <w:p w:rsidR="0013244F" w:rsidRPr="00117F67" w:rsidRDefault="0013244F" w:rsidP="00233C58">
      <w:pPr>
        <w:jc w:val="both"/>
        <w:rPr>
          <w:rFonts w:ascii="Comic Sans MS" w:hAnsi="Comic Sans MS" w:cs="Shonar Bangla"/>
          <w:i/>
          <w:sz w:val="28"/>
          <w:szCs w:val="28"/>
        </w:rPr>
      </w:pPr>
      <w:r w:rsidRPr="00117F67">
        <w:rPr>
          <w:rFonts w:ascii="Comic Sans MS" w:hAnsi="Comic Sans MS" w:cs="Shonar Bangla"/>
          <w:i/>
          <w:sz w:val="28"/>
          <w:szCs w:val="28"/>
        </w:rPr>
        <w:t>Es bien sabido que el proceso de desarrollo del individuo está determinado por una parte biológica y una cultural que se inicia con la concepción, y continúa durante toda la vida, así pues, cada individuo se desarrolla de forma única de acuerdo al contexto familiar y social en el que se desenvuelva .</w:t>
      </w:r>
    </w:p>
    <w:p w:rsidR="0013244F" w:rsidRPr="00117F67" w:rsidRDefault="0013244F" w:rsidP="00233C58">
      <w:pPr>
        <w:jc w:val="both"/>
        <w:rPr>
          <w:rFonts w:ascii="Comic Sans MS" w:hAnsi="Comic Sans MS" w:cs="Shonar Bangla"/>
          <w:i/>
          <w:sz w:val="28"/>
          <w:szCs w:val="28"/>
        </w:rPr>
      </w:pPr>
      <w:r w:rsidRPr="00117F67">
        <w:rPr>
          <w:rFonts w:ascii="Comic Sans MS" w:hAnsi="Comic Sans MS" w:cs="Shonar Bangla"/>
          <w:i/>
          <w:sz w:val="28"/>
          <w:szCs w:val="28"/>
        </w:rPr>
        <w:t>El desarrollo de los seres humano ocurre en tres áreas: física, cognitiva y psico</w:t>
      </w:r>
      <w:r w:rsidR="00233C58" w:rsidRPr="00117F67">
        <w:rPr>
          <w:rFonts w:ascii="Comic Sans MS" w:hAnsi="Comic Sans MS" w:cs="Shonar Bangla"/>
          <w:i/>
          <w:sz w:val="28"/>
          <w:szCs w:val="28"/>
        </w:rPr>
        <w:t xml:space="preserve">social. </w:t>
      </w:r>
      <w:r w:rsidRPr="00117F67">
        <w:rPr>
          <w:rFonts w:ascii="Comic Sans MS" w:hAnsi="Comic Sans MS" w:cs="Shonar Bangla"/>
          <w:i/>
          <w:sz w:val="28"/>
          <w:szCs w:val="28"/>
        </w:rPr>
        <w:t>La primera, hace referencia a las características como el tamaño, la forma y los cam</w:t>
      </w:r>
      <w:r w:rsidR="00233C58" w:rsidRPr="00117F67">
        <w:rPr>
          <w:rFonts w:ascii="Comic Sans MS" w:hAnsi="Comic Sans MS" w:cs="Shonar Bangla"/>
          <w:i/>
          <w:sz w:val="28"/>
          <w:szCs w:val="28"/>
        </w:rPr>
        <w:t xml:space="preserve">bios en la estructura cerebral. </w:t>
      </w:r>
      <w:r w:rsidRPr="00117F67">
        <w:rPr>
          <w:rFonts w:ascii="Comic Sans MS" w:hAnsi="Comic Sans MS" w:cs="Shonar Bangla"/>
          <w:i/>
          <w:sz w:val="28"/>
          <w:szCs w:val="28"/>
        </w:rPr>
        <w:t xml:space="preserve">La segunda área, incide sobre todas las habilidades mentales, como organización del pensamiento: percepción, razonamiento, memoria, resolución de problemas, </w:t>
      </w:r>
      <w:r w:rsidR="00233C58" w:rsidRPr="00117F67">
        <w:rPr>
          <w:rFonts w:ascii="Comic Sans MS" w:hAnsi="Comic Sans MS" w:cs="Shonar Bangla"/>
          <w:i/>
          <w:sz w:val="28"/>
          <w:szCs w:val="28"/>
        </w:rPr>
        <w:t xml:space="preserve">lenguaje, juicio e imaginación. </w:t>
      </w:r>
      <w:r w:rsidRPr="00117F67">
        <w:rPr>
          <w:rFonts w:ascii="Comic Sans MS" w:hAnsi="Comic Sans MS" w:cs="Shonar Bangla"/>
          <w:i/>
          <w:sz w:val="28"/>
          <w:szCs w:val="28"/>
        </w:rPr>
        <w:t>La tercera y última área, se refiere a los rasgos de la personalidad y las habilidades sociales, como el estilo personal de comportamiento y de respuesta emocional, la manera en que el estudiante siente y reacciona a las circunstancias sociales.</w:t>
      </w:r>
    </w:p>
    <w:p w:rsidR="0013244F" w:rsidRPr="00117F67" w:rsidRDefault="0013244F" w:rsidP="00233C58">
      <w:pPr>
        <w:jc w:val="both"/>
        <w:rPr>
          <w:rFonts w:ascii="Comic Sans MS" w:hAnsi="Comic Sans MS" w:cs="Shonar Bangla"/>
          <w:i/>
          <w:sz w:val="28"/>
          <w:szCs w:val="28"/>
        </w:rPr>
      </w:pPr>
      <w:r w:rsidRPr="00117F67">
        <w:rPr>
          <w:rFonts w:ascii="Comic Sans MS" w:hAnsi="Comic Sans MS" w:cs="Shonar Bangla"/>
          <w:i/>
          <w:sz w:val="28"/>
          <w:szCs w:val="28"/>
        </w:rPr>
        <w:t>Todo ello, refleja la importancia del desarrollo de la personalidad de todo individuo.</w:t>
      </w:r>
    </w:p>
    <w:p w:rsidR="00233C58" w:rsidRPr="00117F67" w:rsidRDefault="00233C58" w:rsidP="00233C58">
      <w:pPr>
        <w:jc w:val="both"/>
        <w:rPr>
          <w:rFonts w:ascii="Comic Sans MS" w:hAnsi="Comic Sans MS" w:cs="Shonar Bangla"/>
          <w:i/>
          <w:sz w:val="28"/>
          <w:szCs w:val="28"/>
        </w:rPr>
      </w:pPr>
    </w:p>
    <w:p w:rsidR="0013244F" w:rsidRPr="00117F67" w:rsidRDefault="0013244F" w:rsidP="0013244F">
      <w:pPr>
        <w:jc w:val="center"/>
        <w:rPr>
          <w:rFonts w:ascii="Showcard Gothic" w:hAnsi="Showcard Gothic" w:cs="Shonar Bangla"/>
          <w:i/>
          <w:sz w:val="36"/>
          <w:szCs w:val="36"/>
        </w:rPr>
      </w:pPr>
    </w:p>
    <w:p w:rsidR="00233C58" w:rsidRPr="00117F67" w:rsidRDefault="00233C58" w:rsidP="0013244F">
      <w:pPr>
        <w:jc w:val="center"/>
        <w:rPr>
          <w:rFonts w:ascii="Showcard Gothic" w:hAnsi="Showcard Gothic" w:cs="Shonar Bangla"/>
          <w:i/>
          <w:sz w:val="36"/>
          <w:szCs w:val="36"/>
        </w:rPr>
      </w:pPr>
    </w:p>
    <w:p w:rsidR="00117F67" w:rsidRPr="00117F67" w:rsidRDefault="00117F67" w:rsidP="00117F67">
      <w:pPr>
        <w:spacing w:after="0" w:line="360" w:lineRule="auto"/>
        <w:jc w:val="both"/>
        <w:rPr>
          <w:rFonts w:ascii="Comic Sans MS" w:eastAsia="Times New Roman" w:hAnsi="Comic Sans MS" w:cs="Arial"/>
          <w:i/>
          <w:sz w:val="28"/>
          <w:szCs w:val="28"/>
          <w:lang w:eastAsia="es-ES"/>
        </w:rPr>
      </w:pPr>
    </w:p>
    <w:p w:rsidR="00117F67" w:rsidRPr="00117F67" w:rsidRDefault="00117F67" w:rsidP="00117F67">
      <w:pPr>
        <w:spacing w:after="0" w:line="360" w:lineRule="auto"/>
        <w:jc w:val="center"/>
        <w:rPr>
          <w:rFonts w:ascii="Comic Sans MS" w:eastAsia="Times New Roman" w:hAnsi="Comic Sans MS" w:cs="Arial"/>
          <w:b/>
          <w:i/>
          <w:sz w:val="28"/>
          <w:szCs w:val="28"/>
          <w:lang w:eastAsia="es-ES"/>
        </w:rPr>
      </w:pPr>
      <w:r w:rsidRPr="00117F67">
        <w:rPr>
          <w:rFonts w:ascii="Comic Sans MS" w:eastAsia="Times New Roman" w:hAnsi="Comic Sans MS" w:cs="Arial"/>
          <w:b/>
          <w:i/>
          <w:sz w:val="28"/>
          <w:szCs w:val="28"/>
          <w:lang w:eastAsia="es-ES"/>
        </w:rPr>
        <w:t xml:space="preserve"> METAS</w:t>
      </w:r>
    </w:p>
    <w:p w:rsidR="00117F67" w:rsidRPr="00117F67" w:rsidRDefault="00117F67" w:rsidP="00117F67">
      <w:pPr>
        <w:spacing w:after="0" w:line="360" w:lineRule="auto"/>
        <w:jc w:val="center"/>
        <w:rPr>
          <w:rFonts w:ascii="Comic Sans MS" w:eastAsia="Times New Roman" w:hAnsi="Comic Sans MS" w:cs="Arial"/>
          <w:b/>
          <w:i/>
          <w:sz w:val="28"/>
          <w:szCs w:val="28"/>
          <w:lang w:eastAsia="es-ES"/>
        </w:rPr>
      </w:pPr>
    </w:p>
    <w:p w:rsidR="00117F67" w:rsidRPr="00117F67" w:rsidRDefault="00117F67" w:rsidP="00117F67">
      <w:pPr>
        <w:numPr>
          <w:ilvl w:val="0"/>
          <w:numId w:val="5"/>
        </w:numPr>
        <w:spacing w:after="0" w:line="360" w:lineRule="auto"/>
        <w:rPr>
          <w:rFonts w:ascii="Comic Sans MS" w:eastAsia="Times New Roman" w:hAnsi="Comic Sans MS" w:cs="Arial"/>
          <w:i/>
          <w:sz w:val="28"/>
          <w:szCs w:val="28"/>
          <w:lang w:eastAsia="es-ES"/>
        </w:rPr>
      </w:pPr>
      <w:r w:rsidRPr="00117F67">
        <w:rPr>
          <w:rFonts w:ascii="Comic Sans MS" w:eastAsia="Times New Roman" w:hAnsi="Comic Sans MS" w:cs="Arial"/>
          <w:i/>
          <w:sz w:val="28"/>
          <w:szCs w:val="28"/>
          <w:lang w:eastAsia="es-ES"/>
        </w:rPr>
        <w:t>Alcanzar un mayor nivel de sana convivencia en  las aulas de clase y en las actividades comunitarias.</w:t>
      </w:r>
    </w:p>
    <w:p w:rsidR="00117F67" w:rsidRPr="00117F67" w:rsidRDefault="00117F67" w:rsidP="00117F67">
      <w:pPr>
        <w:numPr>
          <w:ilvl w:val="0"/>
          <w:numId w:val="5"/>
        </w:numPr>
        <w:spacing w:after="0" w:line="360" w:lineRule="auto"/>
        <w:rPr>
          <w:rFonts w:ascii="Comic Sans MS" w:eastAsia="Times New Roman" w:hAnsi="Comic Sans MS" w:cs="Arial"/>
          <w:i/>
          <w:sz w:val="28"/>
          <w:szCs w:val="28"/>
          <w:lang w:eastAsia="es-ES"/>
        </w:rPr>
      </w:pPr>
      <w:r w:rsidRPr="00117F67">
        <w:rPr>
          <w:rFonts w:ascii="Comic Sans MS" w:eastAsia="Times New Roman" w:hAnsi="Comic Sans MS" w:cs="Arial"/>
          <w:i/>
          <w:sz w:val="28"/>
          <w:szCs w:val="28"/>
          <w:lang w:eastAsia="es-ES"/>
        </w:rPr>
        <w:t>Disminuir la agresividad entre los estudiantes</w:t>
      </w:r>
    </w:p>
    <w:p w:rsidR="00117F67" w:rsidRPr="00117F67" w:rsidRDefault="00117F67" w:rsidP="00117F67">
      <w:pPr>
        <w:spacing w:after="0" w:line="360" w:lineRule="auto"/>
        <w:rPr>
          <w:rFonts w:ascii="Comic Sans MS" w:eastAsia="Times New Roman" w:hAnsi="Comic Sans MS" w:cs="Arial"/>
          <w:i/>
          <w:sz w:val="28"/>
          <w:szCs w:val="28"/>
          <w:lang w:eastAsia="es-ES"/>
        </w:rPr>
      </w:pPr>
    </w:p>
    <w:p w:rsidR="00117F67" w:rsidRPr="00117F67" w:rsidRDefault="00117F67" w:rsidP="00117F67">
      <w:pPr>
        <w:spacing w:after="0" w:line="360" w:lineRule="auto"/>
        <w:jc w:val="center"/>
        <w:rPr>
          <w:rFonts w:ascii="Comic Sans MS" w:eastAsia="Times New Roman" w:hAnsi="Comic Sans MS" w:cs="Arial"/>
          <w:b/>
          <w:i/>
          <w:sz w:val="28"/>
          <w:szCs w:val="28"/>
          <w:lang w:eastAsia="es-ES"/>
        </w:rPr>
      </w:pPr>
      <w:r w:rsidRPr="00117F67">
        <w:rPr>
          <w:rFonts w:ascii="Comic Sans MS" w:eastAsia="Times New Roman" w:hAnsi="Comic Sans MS" w:cs="Arial"/>
          <w:b/>
          <w:i/>
          <w:sz w:val="28"/>
          <w:szCs w:val="28"/>
          <w:lang w:eastAsia="es-ES"/>
        </w:rPr>
        <w:t xml:space="preserve"> ESTRATEGIAS</w:t>
      </w:r>
    </w:p>
    <w:p w:rsidR="00117F67" w:rsidRPr="00117F67" w:rsidRDefault="00117F67" w:rsidP="00117F67">
      <w:pPr>
        <w:spacing w:after="0" w:line="360" w:lineRule="auto"/>
        <w:jc w:val="both"/>
        <w:rPr>
          <w:rFonts w:ascii="Comic Sans MS" w:eastAsia="Times New Roman" w:hAnsi="Comic Sans MS" w:cs="Arial"/>
          <w:b/>
          <w:i/>
          <w:sz w:val="28"/>
          <w:szCs w:val="28"/>
          <w:lang w:eastAsia="es-ES"/>
        </w:rPr>
      </w:pPr>
    </w:p>
    <w:p w:rsidR="00117F67" w:rsidRPr="00117F67" w:rsidRDefault="00117F67" w:rsidP="00117F67">
      <w:pPr>
        <w:numPr>
          <w:ilvl w:val="0"/>
          <w:numId w:val="6"/>
        </w:numPr>
        <w:spacing w:after="0" w:line="360" w:lineRule="auto"/>
        <w:jc w:val="both"/>
        <w:rPr>
          <w:rFonts w:ascii="Comic Sans MS" w:eastAsia="Times New Roman" w:hAnsi="Comic Sans MS" w:cs="Arial"/>
          <w:i/>
          <w:sz w:val="28"/>
          <w:szCs w:val="28"/>
          <w:lang w:eastAsia="es-ES"/>
        </w:rPr>
      </w:pPr>
      <w:r w:rsidRPr="00117F67">
        <w:rPr>
          <w:rFonts w:ascii="Comic Sans MS" w:eastAsia="Times New Roman" w:hAnsi="Comic Sans MS" w:cs="Arial"/>
          <w:i/>
          <w:sz w:val="28"/>
          <w:szCs w:val="28"/>
          <w:lang w:eastAsia="es-ES"/>
        </w:rPr>
        <w:t xml:space="preserve">Proyectar con el buen comportamiento y el  ejemplo, la </w:t>
      </w:r>
      <w:r w:rsidRPr="00117F67">
        <w:rPr>
          <w:rFonts w:ascii="Comic Sans MS" w:eastAsia="Times New Roman" w:hAnsi="Comic Sans MS" w:cs="Arial"/>
          <w:i/>
          <w:sz w:val="28"/>
          <w:szCs w:val="28"/>
          <w:lang w:eastAsia="es-ES"/>
        </w:rPr>
        <w:t>práctica</w:t>
      </w:r>
      <w:r w:rsidRPr="00117F67">
        <w:rPr>
          <w:rFonts w:ascii="Comic Sans MS" w:eastAsia="Times New Roman" w:hAnsi="Comic Sans MS" w:cs="Arial"/>
          <w:i/>
          <w:sz w:val="28"/>
          <w:szCs w:val="28"/>
          <w:lang w:eastAsia="es-ES"/>
        </w:rPr>
        <w:t xml:space="preserve"> de los valores. </w:t>
      </w:r>
    </w:p>
    <w:p w:rsidR="00117F67" w:rsidRPr="00117F67" w:rsidRDefault="00117F67" w:rsidP="00117F67">
      <w:pPr>
        <w:numPr>
          <w:ilvl w:val="0"/>
          <w:numId w:val="6"/>
        </w:numPr>
        <w:spacing w:after="0" w:line="360" w:lineRule="auto"/>
        <w:jc w:val="both"/>
        <w:rPr>
          <w:rFonts w:ascii="Comic Sans MS" w:eastAsia="Times New Roman" w:hAnsi="Comic Sans MS" w:cs="Arial"/>
          <w:i/>
          <w:sz w:val="28"/>
          <w:szCs w:val="28"/>
          <w:lang w:eastAsia="es-ES"/>
        </w:rPr>
      </w:pPr>
      <w:r w:rsidRPr="00117F67">
        <w:rPr>
          <w:rFonts w:ascii="Comic Sans MS" w:eastAsia="Times New Roman" w:hAnsi="Comic Sans MS" w:cs="Arial"/>
          <w:i/>
          <w:sz w:val="28"/>
          <w:szCs w:val="28"/>
          <w:lang w:eastAsia="es-ES"/>
        </w:rPr>
        <w:t>Evaluar continuamente el comportamiento de los estudiantes.</w:t>
      </w:r>
    </w:p>
    <w:p w:rsidR="00117F67" w:rsidRPr="00117F67" w:rsidRDefault="00117F67" w:rsidP="00117F67">
      <w:pPr>
        <w:numPr>
          <w:ilvl w:val="0"/>
          <w:numId w:val="6"/>
        </w:numPr>
        <w:spacing w:after="0" w:line="360" w:lineRule="auto"/>
        <w:jc w:val="both"/>
        <w:rPr>
          <w:rFonts w:ascii="Comic Sans MS" w:eastAsia="Times New Roman" w:hAnsi="Comic Sans MS" w:cs="Arial"/>
          <w:i/>
          <w:sz w:val="28"/>
          <w:szCs w:val="28"/>
          <w:lang w:eastAsia="es-ES"/>
        </w:rPr>
      </w:pPr>
      <w:r w:rsidRPr="00117F67">
        <w:rPr>
          <w:rFonts w:ascii="Comic Sans MS" w:eastAsia="Times New Roman" w:hAnsi="Comic Sans MS" w:cs="Arial"/>
          <w:i/>
          <w:sz w:val="28"/>
          <w:szCs w:val="28"/>
          <w:lang w:eastAsia="es-ES"/>
        </w:rPr>
        <w:t>Practicar en cada una de las actividades humanas los valores.</w:t>
      </w:r>
    </w:p>
    <w:p w:rsidR="00117F67" w:rsidRDefault="00117F67" w:rsidP="00117F67">
      <w:pPr>
        <w:numPr>
          <w:ilvl w:val="0"/>
          <w:numId w:val="6"/>
        </w:numPr>
        <w:spacing w:after="0" w:line="360" w:lineRule="auto"/>
        <w:jc w:val="both"/>
        <w:rPr>
          <w:rFonts w:ascii="Comic Sans MS" w:eastAsia="Times New Roman" w:hAnsi="Comic Sans MS" w:cs="Arial"/>
          <w:i/>
          <w:sz w:val="28"/>
          <w:szCs w:val="28"/>
          <w:lang w:eastAsia="es-ES"/>
        </w:rPr>
      </w:pPr>
      <w:r w:rsidRPr="00117F67">
        <w:rPr>
          <w:rFonts w:ascii="Comic Sans MS" w:eastAsia="Times New Roman" w:hAnsi="Comic Sans MS" w:cs="Arial"/>
          <w:i/>
          <w:sz w:val="28"/>
          <w:szCs w:val="28"/>
          <w:lang w:eastAsia="es-ES"/>
        </w:rPr>
        <w:t>Orientar a cada una de las personas de la comunidad educativa en la práctica de los valores y las normas de convivencia.</w:t>
      </w:r>
    </w:p>
    <w:p w:rsidR="00117F67" w:rsidRPr="00117F67" w:rsidRDefault="00117F67" w:rsidP="00117F67">
      <w:pPr>
        <w:spacing w:after="0" w:line="360" w:lineRule="auto"/>
        <w:ind w:left="720"/>
        <w:jc w:val="both"/>
        <w:rPr>
          <w:rFonts w:ascii="Comic Sans MS" w:eastAsia="Times New Roman" w:hAnsi="Comic Sans MS" w:cs="Arial"/>
          <w:i/>
          <w:sz w:val="28"/>
          <w:szCs w:val="28"/>
          <w:lang w:eastAsia="es-ES"/>
        </w:rPr>
      </w:pPr>
    </w:p>
    <w:p w:rsidR="00233C58" w:rsidRPr="00233C58" w:rsidRDefault="00233C58" w:rsidP="00233C58">
      <w:pPr>
        <w:spacing w:after="0" w:line="240" w:lineRule="exact"/>
        <w:jc w:val="both"/>
        <w:rPr>
          <w:rFonts w:ascii="Comic Sans MS" w:eastAsia="Times New Roman" w:hAnsi="Comic Sans MS" w:cs="Shonar Bangla"/>
          <w:i/>
          <w:sz w:val="28"/>
          <w:szCs w:val="28"/>
          <w:lang w:val="es-ES" w:eastAsia="es-ES"/>
        </w:rPr>
      </w:pPr>
      <w:r w:rsidRPr="00233C58">
        <w:rPr>
          <w:rFonts w:ascii="Comic Sans MS" w:eastAsia="Times New Roman" w:hAnsi="Comic Sans MS" w:cs="Shonar Bangla"/>
          <w:b/>
          <w:i/>
          <w:sz w:val="28"/>
          <w:szCs w:val="28"/>
          <w:lang w:val="es-ES" w:eastAsia="es-ES"/>
        </w:rPr>
        <w:t>RECURSOS</w:t>
      </w:r>
    </w:p>
    <w:p w:rsidR="00233C58" w:rsidRPr="00233C58" w:rsidRDefault="00233C58" w:rsidP="00233C58">
      <w:pPr>
        <w:spacing w:after="0" w:line="240" w:lineRule="exact"/>
        <w:jc w:val="both"/>
        <w:rPr>
          <w:rFonts w:ascii="Comic Sans MS" w:eastAsia="Times New Roman" w:hAnsi="Comic Sans MS" w:cs="Shonar Bangla"/>
          <w:i/>
          <w:sz w:val="28"/>
          <w:szCs w:val="28"/>
          <w:lang w:val="es-ES" w:eastAsia="es-ES"/>
        </w:rPr>
      </w:pPr>
    </w:p>
    <w:p w:rsidR="00233C58" w:rsidRPr="00233C58" w:rsidRDefault="00233C58" w:rsidP="00233C58">
      <w:pPr>
        <w:spacing w:after="0" w:line="240" w:lineRule="exact"/>
        <w:jc w:val="both"/>
        <w:rPr>
          <w:rFonts w:ascii="Comic Sans MS" w:eastAsia="Times New Roman" w:hAnsi="Comic Sans MS" w:cs="Shonar Bangla"/>
          <w:i/>
          <w:sz w:val="28"/>
          <w:szCs w:val="28"/>
          <w:lang w:val="es-ES" w:eastAsia="es-ES"/>
        </w:rPr>
      </w:pPr>
      <w:r w:rsidRPr="00233C58">
        <w:rPr>
          <w:rFonts w:ascii="Comic Sans MS" w:eastAsia="Times New Roman" w:hAnsi="Comic Sans MS" w:cs="Shonar Bangla"/>
          <w:i/>
          <w:sz w:val="28"/>
          <w:szCs w:val="28"/>
          <w:lang w:val="es-ES" w:eastAsia="es-ES"/>
        </w:rPr>
        <w:t>Los recursos utilizados se encuentran en el cronograma de actividades.</w:t>
      </w:r>
    </w:p>
    <w:p w:rsidR="00233C58" w:rsidRPr="00233C58" w:rsidRDefault="00233C58" w:rsidP="00233C58">
      <w:pPr>
        <w:spacing w:after="0" w:line="240" w:lineRule="exact"/>
        <w:jc w:val="both"/>
        <w:rPr>
          <w:rFonts w:ascii="Comic Sans MS" w:eastAsia="Times New Roman" w:hAnsi="Comic Sans MS" w:cs="Shonar Bangla"/>
          <w:i/>
          <w:sz w:val="28"/>
          <w:szCs w:val="28"/>
          <w:lang w:val="es-ES" w:eastAsia="es-ES"/>
        </w:rPr>
      </w:pPr>
    </w:p>
    <w:p w:rsidR="00233C58" w:rsidRPr="00233C58" w:rsidRDefault="00233C58" w:rsidP="00233C58">
      <w:pPr>
        <w:spacing w:after="0" w:line="240" w:lineRule="exact"/>
        <w:jc w:val="both"/>
        <w:rPr>
          <w:rFonts w:ascii="Comic Sans MS" w:eastAsia="Times New Roman" w:hAnsi="Comic Sans MS" w:cs="Shonar Bangla"/>
          <w:i/>
          <w:sz w:val="28"/>
          <w:szCs w:val="28"/>
          <w:lang w:val="es-ES" w:eastAsia="es-ES"/>
        </w:rPr>
      </w:pPr>
      <w:r w:rsidRPr="00233C58">
        <w:rPr>
          <w:rFonts w:ascii="Comic Sans MS" w:eastAsia="Times New Roman" w:hAnsi="Comic Sans MS" w:cs="Shonar Bangla"/>
          <w:b/>
          <w:i/>
          <w:sz w:val="28"/>
          <w:szCs w:val="28"/>
          <w:lang w:val="es-ES" w:eastAsia="es-ES"/>
        </w:rPr>
        <w:t>EVALUACION</w:t>
      </w:r>
    </w:p>
    <w:p w:rsidR="00233C58" w:rsidRPr="00233C58" w:rsidRDefault="00233C58" w:rsidP="00233C58">
      <w:pPr>
        <w:spacing w:after="0" w:line="240" w:lineRule="exact"/>
        <w:jc w:val="both"/>
        <w:rPr>
          <w:rFonts w:ascii="Comic Sans MS" w:eastAsia="Times New Roman" w:hAnsi="Comic Sans MS" w:cs="Shonar Bangla"/>
          <w:i/>
          <w:sz w:val="28"/>
          <w:szCs w:val="28"/>
          <w:lang w:val="es-ES" w:eastAsia="es-ES"/>
        </w:rPr>
      </w:pPr>
    </w:p>
    <w:p w:rsidR="00233C58" w:rsidRPr="00233C58" w:rsidRDefault="00233C58" w:rsidP="00233C58">
      <w:pPr>
        <w:spacing w:after="0" w:line="240" w:lineRule="exact"/>
        <w:jc w:val="both"/>
        <w:rPr>
          <w:rFonts w:ascii="Comic Sans MS" w:eastAsia="Times New Roman" w:hAnsi="Comic Sans MS" w:cs="Arial"/>
          <w:sz w:val="28"/>
          <w:szCs w:val="28"/>
          <w:lang w:val="es-ES" w:eastAsia="es-ES"/>
        </w:rPr>
      </w:pPr>
      <w:r w:rsidRPr="00233C58">
        <w:rPr>
          <w:rFonts w:ascii="Comic Sans MS" w:eastAsia="Times New Roman" w:hAnsi="Comic Sans MS" w:cs="Shonar Bangla"/>
          <w:i/>
          <w:sz w:val="28"/>
          <w:szCs w:val="28"/>
          <w:lang w:val="es-ES" w:eastAsia="es-ES"/>
        </w:rPr>
        <w:t>La evaluación realizada se encuentra en el cronograma de actividades</w:t>
      </w:r>
      <w:r w:rsidRPr="00233C58">
        <w:rPr>
          <w:rFonts w:ascii="Comic Sans MS" w:eastAsia="Times New Roman" w:hAnsi="Comic Sans MS" w:cs="Arial"/>
          <w:sz w:val="28"/>
          <w:szCs w:val="28"/>
          <w:lang w:val="es-ES" w:eastAsia="es-ES"/>
        </w:rPr>
        <w:t>.</w:t>
      </w:r>
    </w:p>
    <w:p w:rsidR="0013244F" w:rsidRDefault="0013244F" w:rsidP="0013244F">
      <w:pPr>
        <w:jc w:val="center"/>
        <w:rPr>
          <w:rFonts w:ascii="Showcard Gothic" w:hAnsi="Showcard Gothic" w:cs="Shonar Bangla"/>
          <w:sz w:val="36"/>
          <w:szCs w:val="36"/>
          <w:lang w:val="es-ES"/>
        </w:rPr>
      </w:pPr>
    </w:p>
    <w:p w:rsidR="00233C58" w:rsidRDefault="00233C58" w:rsidP="00117F67">
      <w:pPr>
        <w:rPr>
          <w:rFonts w:ascii="Showcard Gothic" w:hAnsi="Showcard Gothic" w:cs="Shonar Bangla"/>
          <w:sz w:val="36"/>
          <w:szCs w:val="36"/>
          <w:lang w:val="es-ES"/>
        </w:rPr>
      </w:pPr>
    </w:p>
    <w:p w:rsidR="00233C58" w:rsidRDefault="00233C58" w:rsidP="0013244F">
      <w:pPr>
        <w:jc w:val="center"/>
        <w:rPr>
          <w:rFonts w:ascii="Showcard Gothic" w:hAnsi="Showcard Gothic" w:cs="Shonar Bangla"/>
          <w:sz w:val="36"/>
          <w:szCs w:val="36"/>
          <w:lang w:val="es-ES"/>
        </w:rPr>
      </w:pPr>
    </w:p>
    <w:p w:rsidR="00233C58" w:rsidRPr="00233C58" w:rsidRDefault="00233C58" w:rsidP="00B94E55">
      <w:pPr>
        <w:jc w:val="center"/>
        <w:rPr>
          <w:rFonts w:ascii="Showcard Gothic" w:eastAsiaTheme="minorHAnsi" w:hAnsi="Showcard Gothic"/>
          <w:sz w:val="130"/>
          <w:szCs w:val="130"/>
          <w14:glow w14:rad="228600">
            <w14:schemeClr w14:val="accent2">
              <w14:alpha w14:val="60000"/>
              <w14:satMod w14:val="175000"/>
            </w14:schemeClr>
          </w14:glow>
        </w:rPr>
      </w:pPr>
      <w:r w:rsidRPr="00233C58">
        <w:rPr>
          <w:rFonts w:ascii="Showcard Gothic" w:eastAsiaTheme="minorHAnsi" w:hAnsi="Showcard Gothic"/>
          <w:sz w:val="130"/>
          <w:szCs w:val="130"/>
          <w14:glow w14:rad="228600">
            <w14:schemeClr w14:val="accent2">
              <w14:alpha w14:val="60000"/>
              <w14:satMod w14:val="175000"/>
            </w14:schemeClr>
          </w14:glow>
        </w:rPr>
        <w:t>CRONOGRAMA de</w:t>
      </w:r>
    </w:p>
    <w:p w:rsidR="00233C58" w:rsidRPr="00233C58" w:rsidRDefault="00B94E55" w:rsidP="00233C58">
      <w:pPr>
        <w:jc w:val="center"/>
        <w:rPr>
          <w:rFonts w:ascii="Showcard Gothic" w:eastAsiaTheme="minorHAnsi" w:hAnsi="Showcard Gothic"/>
          <w:sz w:val="130"/>
          <w:szCs w:val="130"/>
          <w14:glow w14:rad="228600">
            <w14:schemeClr w14:val="accent2">
              <w14:alpha w14:val="60000"/>
              <w14:satMod w14:val="175000"/>
            </w14:schemeClr>
          </w14:glow>
        </w:rPr>
      </w:pPr>
      <w:r>
        <w:rPr>
          <w:noProof/>
          <w:lang w:eastAsia="es-CO"/>
        </w:rPr>
        <w:drawing>
          <wp:anchor distT="0" distB="0" distL="114300" distR="114300" simplePos="0" relativeHeight="251661312" behindDoc="1" locked="0" layoutInCell="1" allowOverlap="1" wp14:anchorId="798F7205" wp14:editId="0F16144B">
            <wp:simplePos x="0" y="0"/>
            <wp:positionH relativeFrom="column">
              <wp:posOffset>970520</wp:posOffset>
            </wp:positionH>
            <wp:positionV relativeFrom="paragraph">
              <wp:posOffset>1351280</wp:posOffset>
            </wp:positionV>
            <wp:extent cx="4201298" cy="2496064"/>
            <wp:effectExtent l="0" t="0" r="0" b="0"/>
            <wp:wrapNone/>
            <wp:docPr id="11" name="Imagen 1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1298" cy="2496064"/>
                    </a:xfrm>
                    <a:prstGeom prst="rect">
                      <a:avLst/>
                    </a:prstGeom>
                    <a:noFill/>
                    <a:ln>
                      <a:noFill/>
                    </a:ln>
                  </pic:spPr>
                </pic:pic>
              </a:graphicData>
            </a:graphic>
            <wp14:sizeRelH relativeFrom="page">
              <wp14:pctWidth>0</wp14:pctWidth>
            </wp14:sizeRelH>
            <wp14:sizeRelV relativeFrom="page">
              <wp14:pctHeight>0</wp14:pctHeight>
            </wp14:sizeRelV>
          </wp:anchor>
        </w:drawing>
      </w:r>
      <w:r w:rsidR="00233C58" w:rsidRPr="00233C58">
        <w:rPr>
          <w:rFonts w:ascii="Showcard Gothic" w:eastAsiaTheme="minorHAnsi" w:hAnsi="Showcard Gothic"/>
          <w:sz w:val="130"/>
          <w:szCs w:val="130"/>
          <w14:glow w14:rad="228600">
            <w14:schemeClr w14:val="accent2">
              <w14:alpha w14:val="60000"/>
              <w14:satMod w14:val="175000"/>
            </w14:schemeClr>
          </w14:glow>
        </w:rPr>
        <w:t>Actividades</w:t>
      </w:r>
      <w:r w:rsidR="0069284D" w:rsidRPr="0069284D">
        <w:rPr>
          <w:noProof/>
          <w:lang w:eastAsia="es-CO"/>
        </w:rPr>
        <w:t xml:space="preserve"> </w:t>
      </w:r>
    </w:p>
    <w:p w:rsidR="00233C58" w:rsidRDefault="00233C58" w:rsidP="00233C58">
      <w:pPr>
        <w:rPr>
          <w:rFonts w:ascii="Showcard Gothic" w:eastAsiaTheme="minorHAnsi" w:hAnsi="Showcard Gothic"/>
          <w:sz w:val="40"/>
          <w:szCs w:val="40"/>
        </w:rPr>
      </w:pPr>
    </w:p>
    <w:p w:rsidR="00233C58" w:rsidRDefault="00233C58" w:rsidP="00233C58">
      <w:pPr>
        <w:rPr>
          <w:rFonts w:ascii="Showcard Gothic" w:eastAsiaTheme="minorHAnsi" w:hAnsi="Showcard Gothic"/>
          <w:sz w:val="40"/>
          <w:szCs w:val="40"/>
        </w:rPr>
      </w:pPr>
    </w:p>
    <w:p w:rsidR="00233C58" w:rsidRDefault="00233C58" w:rsidP="00233C58">
      <w:pPr>
        <w:rPr>
          <w:rFonts w:ascii="Showcard Gothic" w:eastAsiaTheme="minorHAnsi" w:hAnsi="Showcard Gothic"/>
          <w:sz w:val="40"/>
          <w:szCs w:val="40"/>
        </w:rPr>
      </w:pPr>
    </w:p>
    <w:p w:rsidR="00233C58" w:rsidRDefault="00233C58" w:rsidP="00233C58">
      <w:pPr>
        <w:rPr>
          <w:rFonts w:ascii="Showcard Gothic" w:eastAsiaTheme="minorHAnsi" w:hAnsi="Showcard Gothic"/>
          <w:sz w:val="40"/>
          <w:szCs w:val="40"/>
        </w:rPr>
      </w:pPr>
    </w:p>
    <w:p w:rsidR="00233C58" w:rsidRPr="0086066A" w:rsidRDefault="00233C58" w:rsidP="00233C58">
      <w:pPr>
        <w:jc w:val="center"/>
        <w:rPr>
          <w:rFonts w:ascii="Showcard Gothic" w:eastAsiaTheme="minorHAnsi" w:hAnsi="Showcard Gothic"/>
          <w:sz w:val="40"/>
          <w:szCs w:val="40"/>
        </w:rPr>
      </w:pPr>
      <w:r w:rsidRPr="0086066A">
        <w:rPr>
          <w:rFonts w:ascii="Showcard Gothic" w:eastAsiaTheme="minorHAnsi" w:hAnsi="Showcard Gothic"/>
          <w:sz w:val="40"/>
          <w:szCs w:val="40"/>
        </w:rPr>
        <w:lastRenderedPageBreak/>
        <w:t>Actividad n° 1</w:t>
      </w:r>
    </w:p>
    <w:p w:rsidR="00233C58" w:rsidRDefault="00233C58" w:rsidP="00233C58">
      <w:pPr>
        <w:jc w:val="center"/>
        <w:rPr>
          <w:rFonts w:ascii="Showcard Gothic" w:eastAsiaTheme="minorHAnsi" w:hAnsi="Showcard Gothic"/>
          <w:sz w:val="24"/>
          <w:szCs w:val="24"/>
          <w14:glow w14:rad="228600">
            <w14:schemeClr w14:val="accent3">
              <w14:alpha w14:val="60000"/>
              <w14:satMod w14:val="175000"/>
            </w14:schemeClr>
          </w14:glow>
        </w:rPr>
      </w:pPr>
    </w:p>
    <w:tbl>
      <w:tblPr>
        <w:tblStyle w:val="Tablaconcuadrcula"/>
        <w:tblpPr w:leftFromText="141" w:rightFromText="141" w:vertAnchor="page" w:horzAnchor="margin" w:tblpXSpec="center" w:tblpY="4609"/>
        <w:tblW w:w="9939" w:type="dxa"/>
        <w:tblLook w:val="04A0" w:firstRow="1" w:lastRow="0" w:firstColumn="1" w:lastColumn="0" w:noHBand="0" w:noVBand="1"/>
      </w:tblPr>
      <w:tblGrid>
        <w:gridCol w:w="2088"/>
        <w:gridCol w:w="2241"/>
        <w:gridCol w:w="1790"/>
        <w:gridCol w:w="2129"/>
        <w:gridCol w:w="1691"/>
      </w:tblGrid>
      <w:tr w:rsidR="00233C58" w:rsidRPr="0086066A" w:rsidTr="00233C58">
        <w:trPr>
          <w:trHeight w:val="401"/>
        </w:trPr>
        <w:tc>
          <w:tcPr>
            <w:tcW w:w="2335" w:type="dxa"/>
          </w:tcPr>
          <w:p w:rsidR="00233C58" w:rsidRPr="0086066A" w:rsidRDefault="00233C58" w:rsidP="00233C58">
            <w:pPr>
              <w:jc w:val="center"/>
              <w:rPr>
                <w:rFonts w:ascii="Showcard Gothic" w:eastAsiaTheme="minorHAnsi" w:hAnsi="Showcard Gothic"/>
                <w:sz w:val="32"/>
                <w:szCs w:val="32"/>
              </w:rPr>
            </w:pPr>
            <w:r w:rsidRPr="0086066A">
              <w:rPr>
                <w:rFonts w:ascii="Showcard Gothic" w:eastAsiaTheme="minorHAnsi" w:hAnsi="Showcard Gothic"/>
                <w:sz w:val="32"/>
                <w:szCs w:val="32"/>
              </w:rPr>
              <w:t>Objetivo</w:t>
            </w:r>
          </w:p>
        </w:tc>
        <w:tc>
          <w:tcPr>
            <w:tcW w:w="2480" w:type="dxa"/>
          </w:tcPr>
          <w:p w:rsidR="00233C58" w:rsidRPr="0086066A" w:rsidRDefault="00233C58" w:rsidP="00233C58">
            <w:pPr>
              <w:jc w:val="center"/>
              <w:rPr>
                <w:rFonts w:ascii="Showcard Gothic" w:eastAsiaTheme="minorHAnsi" w:hAnsi="Showcard Gothic"/>
                <w:sz w:val="32"/>
                <w:szCs w:val="32"/>
              </w:rPr>
            </w:pPr>
            <w:r w:rsidRPr="0086066A">
              <w:rPr>
                <w:rFonts w:ascii="Showcard Gothic" w:eastAsiaTheme="minorHAnsi" w:hAnsi="Showcard Gothic"/>
                <w:sz w:val="32"/>
                <w:szCs w:val="32"/>
              </w:rPr>
              <w:t>Actividad</w:t>
            </w:r>
          </w:p>
        </w:tc>
        <w:tc>
          <w:tcPr>
            <w:tcW w:w="1790" w:type="dxa"/>
          </w:tcPr>
          <w:p w:rsidR="00233C58" w:rsidRPr="0086066A" w:rsidRDefault="00233C58" w:rsidP="00233C58">
            <w:pPr>
              <w:jc w:val="center"/>
              <w:rPr>
                <w:rFonts w:ascii="Showcard Gothic" w:eastAsiaTheme="minorHAnsi" w:hAnsi="Showcard Gothic"/>
                <w:sz w:val="32"/>
                <w:szCs w:val="32"/>
              </w:rPr>
            </w:pPr>
            <w:r w:rsidRPr="0086066A">
              <w:rPr>
                <w:rFonts w:ascii="Showcard Gothic" w:eastAsiaTheme="minorHAnsi" w:hAnsi="Showcard Gothic"/>
                <w:sz w:val="32"/>
                <w:szCs w:val="32"/>
              </w:rPr>
              <w:t>Recursos</w:t>
            </w:r>
          </w:p>
        </w:tc>
        <w:tc>
          <w:tcPr>
            <w:tcW w:w="2129" w:type="dxa"/>
          </w:tcPr>
          <w:p w:rsidR="00233C58" w:rsidRPr="0086066A" w:rsidRDefault="00233C58" w:rsidP="00233C58">
            <w:pPr>
              <w:jc w:val="center"/>
              <w:rPr>
                <w:rFonts w:ascii="Showcard Gothic" w:eastAsiaTheme="minorHAnsi" w:hAnsi="Showcard Gothic"/>
                <w:sz w:val="32"/>
                <w:szCs w:val="32"/>
              </w:rPr>
            </w:pPr>
            <w:r w:rsidRPr="0086066A">
              <w:rPr>
                <w:rFonts w:ascii="Showcard Gothic" w:eastAsiaTheme="minorHAnsi" w:hAnsi="Showcard Gothic"/>
                <w:sz w:val="32"/>
                <w:szCs w:val="32"/>
              </w:rPr>
              <w:t>Evaluación</w:t>
            </w:r>
          </w:p>
        </w:tc>
        <w:tc>
          <w:tcPr>
            <w:tcW w:w="1205" w:type="dxa"/>
          </w:tcPr>
          <w:p w:rsidR="00233C58" w:rsidRPr="0086066A" w:rsidRDefault="00233C58" w:rsidP="00233C58">
            <w:pPr>
              <w:jc w:val="center"/>
              <w:rPr>
                <w:rFonts w:ascii="Showcard Gothic" w:eastAsiaTheme="minorHAnsi" w:hAnsi="Showcard Gothic"/>
                <w:sz w:val="32"/>
                <w:szCs w:val="32"/>
              </w:rPr>
            </w:pPr>
            <w:r>
              <w:rPr>
                <w:rFonts w:ascii="Showcard Gothic" w:eastAsiaTheme="minorHAnsi" w:hAnsi="Showcard Gothic"/>
                <w:sz w:val="32"/>
                <w:szCs w:val="32"/>
              </w:rPr>
              <w:t xml:space="preserve">Fecha </w:t>
            </w:r>
          </w:p>
        </w:tc>
      </w:tr>
      <w:tr w:rsidR="00233C58" w:rsidRPr="0086066A" w:rsidTr="00233C58">
        <w:trPr>
          <w:trHeight w:val="4062"/>
        </w:trPr>
        <w:tc>
          <w:tcPr>
            <w:tcW w:w="2335" w:type="dxa"/>
          </w:tcPr>
          <w:p w:rsidR="00233C58" w:rsidRPr="00233C58" w:rsidRDefault="00233C58" w:rsidP="00233C58">
            <w:pPr>
              <w:pStyle w:val="Sinespaciado"/>
              <w:rPr>
                <w:rFonts w:ascii="Comic Sans MS" w:eastAsiaTheme="minorHAnsi" w:hAnsi="Comic Sans MS"/>
                <w:sz w:val="28"/>
                <w:szCs w:val="28"/>
              </w:rPr>
            </w:pPr>
            <w:r w:rsidRPr="00233C58">
              <w:rPr>
                <w:rFonts w:ascii="Comic Sans MS" w:eastAsiaTheme="minorHAnsi" w:hAnsi="Comic Sans MS"/>
                <w:sz w:val="28"/>
                <w:szCs w:val="28"/>
              </w:rPr>
              <w:t xml:space="preserve">Fomentar en los estudiantes la educación en valores desde el colegio. </w:t>
            </w:r>
          </w:p>
        </w:tc>
        <w:tc>
          <w:tcPr>
            <w:tcW w:w="2480" w:type="dxa"/>
          </w:tcPr>
          <w:p w:rsidR="00233C58" w:rsidRPr="00233C58" w:rsidRDefault="00233C58" w:rsidP="00233C58">
            <w:pPr>
              <w:pStyle w:val="Sinespaciado"/>
              <w:rPr>
                <w:rFonts w:ascii="Comic Sans MS" w:eastAsia="Times New Roman" w:hAnsi="Comic Sans MS"/>
                <w:sz w:val="28"/>
                <w:szCs w:val="28"/>
                <w:lang w:val="es-ES" w:eastAsia="es-ES"/>
              </w:rPr>
            </w:pPr>
            <w:r w:rsidRPr="00233C58">
              <w:rPr>
                <w:rFonts w:ascii="Comic Sans MS" w:eastAsia="Times New Roman" w:hAnsi="Comic Sans MS"/>
                <w:sz w:val="28"/>
                <w:szCs w:val="28"/>
                <w:lang w:val="es-ES" w:eastAsia="es-ES"/>
              </w:rPr>
              <w:t xml:space="preserve">Presentación del proyecto </w:t>
            </w:r>
          </w:p>
          <w:p w:rsidR="00233C58" w:rsidRPr="00233C58" w:rsidRDefault="00233C58" w:rsidP="00233C58">
            <w:pPr>
              <w:pStyle w:val="Sinespaciado"/>
              <w:rPr>
                <w:rFonts w:ascii="Comic Sans MS" w:eastAsia="Times New Roman" w:hAnsi="Comic Sans MS"/>
                <w:sz w:val="28"/>
                <w:szCs w:val="28"/>
                <w:lang w:val="es-ES" w:eastAsia="es-ES"/>
              </w:rPr>
            </w:pPr>
          </w:p>
          <w:p w:rsidR="00233C58" w:rsidRDefault="00233C58" w:rsidP="0069284D">
            <w:pPr>
              <w:pStyle w:val="Sinespaciado"/>
              <w:rPr>
                <w:rFonts w:ascii="Comic Sans MS" w:eastAsia="Times New Roman" w:hAnsi="Comic Sans MS"/>
                <w:iCs/>
                <w:sz w:val="28"/>
                <w:szCs w:val="28"/>
                <w:lang w:val="es-ES_tradnl" w:eastAsia="es-ES"/>
              </w:rPr>
            </w:pPr>
            <w:r w:rsidRPr="00233C58">
              <w:rPr>
                <w:rFonts w:ascii="Comic Sans MS" w:eastAsia="Times New Roman" w:hAnsi="Comic Sans MS"/>
                <w:iCs/>
                <w:sz w:val="28"/>
                <w:szCs w:val="28"/>
                <w:lang w:val="es-ES" w:eastAsia="es-ES"/>
              </w:rPr>
              <w:t>T</w:t>
            </w:r>
            <w:r>
              <w:rPr>
                <w:rFonts w:ascii="Comic Sans MS" w:eastAsia="Times New Roman" w:hAnsi="Comic Sans MS"/>
                <w:iCs/>
                <w:sz w:val="28"/>
                <w:szCs w:val="28"/>
                <w:lang w:val="es-ES" w:eastAsia="es-ES"/>
              </w:rPr>
              <w:t>a</w:t>
            </w:r>
            <w:proofErr w:type="spellStart"/>
            <w:r w:rsidRPr="00233C58">
              <w:rPr>
                <w:rFonts w:ascii="Comic Sans MS" w:eastAsia="Times New Roman" w:hAnsi="Comic Sans MS"/>
                <w:iCs/>
                <w:sz w:val="28"/>
                <w:szCs w:val="28"/>
                <w:lang w:val="es-ES_tradnl" w:eastAsia="es-ES"/>
              </w:rPr>
              <w:t>ller</w:t>
            </w:r>
            <w:proofErr w:type="spellEnd"/>
            <w:r w:rsidRPr="00233C58">
              <w:rPr>
                <w:rFonts w:ascii="Comic Sans MS" w:eastAsia="Times New Roman" w:hAnsi="Comic Sans MS"/>
                <w:iCs/>
                <w:sz w:val="28"/>
                <w:szCs w:val="28"/>
                <w:lang w:val="es-ES_tradnl" w:eastAsia="es-ES"/>
              </w:rPr>
              <w:t xml:space="preserve"> sobre los valores humanos, su cultivo, su importancia, su aplicabilidad y sus resultados en la sociedad. </w:t>
            </w:r>
          </w:p>
          <w:p w:rsidR="0069284D" w:rsidRPr="00233C58" w:rsidRDefault="0069284D" w:rsidP="0069284D">
            <w:pPr>
              <w:pStyle w:val="Sinespaciado"/>
              <w:rPr>
                <w:rFonts w:ascii="Comic Sans MS" w:eastAsiaTheme="minorHAnsi" w:hAnsi="Comic Sans MS"/>
                <w:sz w:val="28"/>
                <w:szCs w:val="28"/>
              </w:rPr>
            </w:pPr>
            <w:r>
              <w:rPr>
                <w:rFonts w:ascii="Comic Sans MS" w:eastAsia="Times New Roman" w:hAnsi="Comic Sans MS"/>
                <w:iCs/>
                <w:sz w:val="28"/>
                <w:szCs w:val="28"/>
                <w:lang w:val="es-ES_tradnl" w:eastAsia="es-ES"/>
              </w:rPr>
              <w:t xml:space="preserve">Para este taller usaremos diapositivas y video reflexivo de valores. </w:t>
            </w:r>
          </w:p>
        </w:tc>
        <w:tc>
          <w:tcPr>
            <w:tcW w:w="1790" w:type="dxa"/>
          </w:tcPr>
          <w:p w:rsidR="00233C58" w:rsidRPr="00233C58" w:rsidRDefault="00233C58" w:rsidP="00233C58">
            <w:pPr>
              <w:pStyle w:val="Sinespaciado"/>
              <w:rPr>
                <w:rFonts w:ascii="Comic Sans MS" w:eastAsia="Times New Roman" w:hAnsi="Comic Sans MS"/>
                <w:b/>
                <w:sz w:val="28"/>
                <w:szCs w:val="28"/>
                <w:lang w:val="es-ES" w:eastAsia="es-ES"/>
              </w:rPr>
            </w:pPr>
            <w:r w:rsidRPr="00233C58">
              <w:rPr>
                <w:rFonts w:ascii="Comic Sans MS" w:eastAsia="Times New Roman" w:hAnsi="Comic Sans MS"/>
                <w:b/>
                <w:sz w:val="28"/>
                <w:szCs w:val="28"/>
                <w:lang w:val="es-ES" w:eastAsia="es-ES"/>
              </w:rPr>
              <w:t>Humanos:</w:t>
            </w:r>
          </w:p>
          <w:p w:rsidR="00233C58" w:rsidRPr="00233C58" w:rsidRDefault="00233C58" w:rsidP="00233C58">
            <w:pPr>
              <w:pStyle w:val="Sinespaciado"/>
              <w:rPr>
                <w:rFonts w:ascii="Comic Sans MS" w:eastAsia="Times New Roman" w:hAnsi="Comic Sans MS"/>
                <w:bCs/>
                <w:sz w:val="28"/>
                <w:szCs w:val="28"/>
                <w:lang w:val="es-ES" w:eastAsia="es-ES"/>
              </w:rPr>
            </w:pPr>
            <w:r w:rsidRPr="00233C58">
              <w:rPr>
                <w:rFonts w:ascii="Comic Sans MS" w:eastAsia="Times New Roman" w:hAnsi="Comic Sans MS"/>
                <w:bCs/>
                <w:sz w:val="28"/>
                <w:szCs w:val="28"/>
                <w:lang w:val="es-ES" w:eastAsia="es-ES"/>
              </w:rPr>
              <w:t xml:space="preserve">Docente encargada del proyecto y la comunidad educativa. </w:t>
            </w:r>
          </w:p>
          <w:p w:rsidR="00233C58" w:rsidRPr="00233C58" w:rsidRDefault="00233C58" w:rsidP="00233C58">
            <w:pPr>
              <w:pStyle w:val="Sinespaciado"/>
              <w:rPr>
                <w:rFonts w:ascii="Comic Sans MS" w:eastAsia="Times New Roman" w:hAnsi="Comic Sans MS"/>
                <w:sz w:val="28"/>
                <w:szCs w:val="28"/>
                <w:lang w:val="es-ES" w:eastAsia="es-ES"/>
              </w:rPr>
            </w:pPr>
          </w:p>
          <w:p w:rsidR="00233C58" w:rsidRPr="00233C58" w:rsidRDefault="00233C58" w:rsidP="00233C58">
            <w:pPr>
              <w:pStyle w:val="Sinespaciado"/>
              <w:rPr>
                <w:rFonts w:ascii="Comic Sans MS" w:eastAsia="Times New Roman" w:hAnsi="Comic Sans MS"/>
                <w:b/>
                <w:sz w:val="28"/>
                <w:szCs w:val="28"/>
                <w:lang w:val="es-ES" w:eastAsia="es-ES"/>
              </w:rPr>
            </w:pPr>
            <w:r w:rsidRPr="00233C58">
              <w:rPr>
                <w:rFonts w:ascii="Comic Sans MS" w:eastAsia="Times New Roman" w:hAnsi="Comic Sans MS"/>
                <w:b/>
                <w:sz w:val="28"/>
                <w:szCs w:val="28"/>
                <w:lang w:val="es-ES" w:eastAsia="es-ES"/>
              </w:rPr>
              <w:t>Físicos:</w:t>
            </w:r>
          </w:p>
          <w:p w:rsidR="00233C58" w:rsidRPr="00233C58" w:rsidRDefault="00233C58" w:rsidP="00233C58">
            <w:pPr>
              <w:pStyle w:val="Sinespaciado"/>
              <w:rPr>
                <w:rFonts w:ascii="Comic Sans MS" w:eastAsia="Times New Roman" w:hAnsi="Comic Sans MS"/>
                <w:sz w:val="28"/>
                <w:szCs w:val="28"/>
                <w:lang w:val="es-ES" w:eastAsia="es-ES"/>
              </w:rPr>
            </w:pPr>
          </w:p>
          <w:p w:rsidR="00233C58" w:rsidRPr="00233C58" w:rsidRDefault="00233C58" w:rsidP="00233C58">
            <w:pPr>
              <w:pStyle w:val="Sinespaciado"/>
              <w:rPr>
                <w:rFonts w:ascii="Comic Sans MS" w:eastAsiaTheme="minorHAnsi" w:hAnsi="Comic Sans MS"/>
                <w:sz w:val="28"/>
                <w:szCs w:val="28"/>
                <w:lang w:val="es-ES"/>
              </w:rPr>
            </w:pPr>
            <w:r w:rsidRPr="00233C58">
              <w:rPr>
                <w:rFonts w:ascii="Comic Sans MS" w:eastAsia="Times New Roman" w:hAnsi="Comic Sans MS"/>
                <w:sz w:val="28"/>
                <w:szCs w:val="28"/>
                <w:lang w:val="es-ES" w:eastAsia="es-ES"/>
              </w:rPr>
              <w:t xml:space="preserve">Video. Parlante, fichas, colores, entre otros </w:t>
            </w:r>
          </w:p>
        </w:tc>
        <w:tc>
          <w:tcPr>
            <w:tcW w:w="2129" w:type="dxa"/>
          </w:tcPr>
          <w:p w:rsidR="00233C58" w:rsidRPr="00233C58" w:rsidRDefault="00233C58" w:rsidP="00233C58">
            <w:pPr>
              <w:pStyle w:val="Sinespaciado"/>
              <w:rPr>
                <w:rFonts w:ascii="Comic Sans MS" w:eastAsiaTheme="minorHAnsi" w:hAnsi="Comic Sans MS"/>
                <w:sz w:val="28"/>
                <w:szCs w:val="28"/>
                <w:lang w:val="es-ES"/>
              </w:rPr>
            </w:pPr>
            <w:r w:rsidRPr="00233C58">
              <w:rPr>
                <w:rFonts w:ascii="Comic Sans MS" w:eastAsiaTheme="minorHAnsi" w:hAnsi="Comic Sans MS"/>
                <w:sz w:val="28"/>
                <w:szCs w:val="28"/>
                <w:lang w:val="es-ES"/>
              </w:rPr>
              <w:t xml:space="preserve">Vivenciar con los estudiantes actos donde se practiquen los valores y el respeto por los demás. </w:t>
            </w:r>
          </w:p>
        </w:tc>
        <w:tc>
          <w:tcPr>
            <w:tcW w:w="1205" w:type="dxa"/>
          </w:tcPr>
          <w:p w:rsidR="00233C58" w:rsidRPr="00233C58" w:rsidRDefault="00233C58" w:rsidP="00233C58">
            <w:pPr>
              <w:rPr>
                <w:rFonts w:ascii="Comic Sans MS" w:eastAsia="Times New Roman" w:hAnsi="Comic Sans MS" w:cs="Shonar Bangla"/>
                <w:sz w:val="28"/>
                <w:szCs w:val="28"/>
                <w:lang w:val="es-ES" w:eastAsia="es-ES"/>
              </w:rPr>
            </w:pPr>
            <w:r>
              <w:rPr>
                <w:rFonts w:ascii="Comic Sans MS" w:eastAsia="Times New Roman" w:hAnsi="Comic Sans MS" w:cs="Shonar Bangla"/>
                <w:sz w:val="28"/>
                <w:szCs w:val="28"/>
                <w:lang w:val="es-ES" w:eastAsia="es-ES"/>
              </w:rPr>
              <w:t>16 de septiembre 2019</w:t>
            </w:r>
          </w:p>
        </w:tc>
      </w:tr>
    </w:tbl>
    <w:p w:rsidR="00233C58" w:rsidRDefault="00233C58" w:rsidP="00B94E55">
      <w:pPr>
        <w:rPr>
          <w:rFonts w:ascii="Showcard Gothic" w:eastAsiaTheme="minorHAnsi" w:hAnsi="Showcard Gothic"/>
          <w:sz w:val="40"/>
          <w:szCs w:val="40"/>
        </w:rPr>
      </w:pPr>
    </w:p>
    <w:p w:rsidR="00233C58" w:rsidRDefault="00233C58" w:rsidP="0013244F">
      <w:pPr>
        <w:jc w:val="center"/>
        <w:rPr>
          <w:rFonts w:ascii="Showcard Gothic" w:hAnsi="Showcard Gothic" w:cs="Shonar Bangla"/>
          <w:sz w:val="36"/>
          <w:szCs w:val="36"/>
          <w:lang w:val="es-ES"/>
        </w:rPr>
      </w:pPr>
    </w:p>
    <w:p w:rsidR="00233C58" w:rsidRDefault="00233C58" w:rsidP="0013244F">
      <w:pPr>
        <w:jc w:val="center"/>
        <w:rPr>
          <w:rFonts w:ascii="Showcard Gothic" w:hAnsi="Showcard Gothic" w:cs="Shonar Bangla"/>
          <w:sz w:val="36"/>
          <w:szCs w:val="36"/>
          <w:lang w:val="es-ES"/>
        </w:rPr>
      </w:pPr>
    </w:p>
    <w:p w:rsidR="00233C58" w:rsidRDefault="00233C58" w:rsidP="0013244F">
      <w:pPr>
        <w:jc w:val="center"/>
        <w:rPr>
          <w:rFonts w:ascii="Showcard Gothic" w:hAnsi="Showcard Gothic" w:cs="Shonar Bangla"/>
          <w:sz w:val="36"/>
          <w:szCs w:val="36"/>
          <w:lang w:val="es-ES"/>
        </w:rPr>
      </w:pPr>
    </w:p>
    <w:p w:rsidR="00B94E55" w:rsidRDefault="00B94E55" w:rsidP="0013244F">
      <w:pPr>
        <w:jc w:val="center"/>
        <w:rPr>
          <w:rFonts w:ascii="Showcard Gothic" w:hAnsi="Showcard Gothic" w:cs="Shonar Bangla"/>
          <w:sz w:val="36"/>
          <w:szCs w:val="36"/>
          <w:lang w:val="es-ES"/>
        </w:rPr>
      </w:pPr>
    </w:p>
    <w:p w:rsidR="00233C58" w:rsidRPr="0086066A" w:rsidRDefault="00233C58" w:rsidP="00233C58">
      <w:pPr>
        <w:jc w:val="center"/>
        <w:rPr>
          <w:rFonts w:ascii="Showcard Gothic" w:eastAsiaTheme="minorHAnsi" w:hAnsi="Showcard Gothic"/>
          <w:sz w:val="40"/>
          <w:szCs w:val="40"/>
        </w:rPr>
      </w:pPr>
      <w:r>
        <w:rPr>
          <w:rFonts w:ascii="Showcard Gothic" w:eastAsiaTheme="minorHAnsi" w:hAnsi="Showcard Gothic"/>
          <w:sz w:val="40"/>
          <w:szCs w:val="40"/>
        </w:rPr>
        <w:lastRenderedPageBreak/>
        <w:t>Actividad n° 2</w:t>
      </w:r>
    </w:p>
    <w:p w:rsidR="00233C58" w:rsidRDefault="00233C58" w:rsidP="00233C58">
      <w:pPr>
        <w:jc w:val="center"/>
        <w:rPr>
          <w:rFonts w:ascii="Showcard Gothic" w:eastAsiaTheme="minorHAnsi" w:hAnsi="Showcard Gothic"/>
          <w:sz w:val="24"/>
          <w:szCs w:val="24"/>
          <w14:glow w14:rad="228600">
            <w14:schemeClr w14:val="accent3">
              <w14:alpha w14:val="60000"/>
              <w14:satMod w14:val="175000"/>
            </w14:schemeClr>
          </w14:glow>
        </w:rPr>
      </w:pPr>
    </w:p>
    <w:tbl>
      <w:tblPr>
        <w:tblStyle w:val="Tablaconcuadrcula"/>
        <w:tblpPr w:leftFromText="141" w:rightFromText="141" w:vertAnchor="page" w:horzAnchor="margin" w:tblpXSpec="center" w:tblpY="4609"/>
        <w:tblW w:w="9939" w:type="dxa"/>
        <w:tblLook w:val="04A0" w:firstRow="1" w:lastRow="0" w:firstColumn="1" w:lastColumn="0" w:noHBand="0" w:noVBand="1"/>
      </w:tblPr>
      <w:tblGrid>
        <w:gridCol w:w="2005"/>
        <w:gridCol w:w="2324"/>
        <w:gridCol w:w="1790"/>
        <w:gridCol w:w="2129"/>
        <w:gridCol w:w="1691"/>
      </w:tblGrid>
      <w:tr w:rsidR="00233C58" w:rsidRPr="0086066A" w:rsidTr="0054184B">
        <w:trPr>
          <w:trHeight w:val="401"/>
        </w:trPr>
        <w:tc>
          <w:tcPr>
            <w:tcW w:w="2335" w:type="dxa"/>
          </w:tcPr>
          <w:p w:rsidR="00233C58" w:rsidRPr="0086066A" w:rsidRDefault="00233C58" w:rsidP="0054184B">
            <w:pPr>
              <w:jc w:val="center"/>
              <w:rPr>
                <w:rFonts w:ascii="Showcard Gothic" w:eastAsiaTheme="minorHAnsi" w:hAnsi="Showcard Gothic"/>
                <w:sz w:val="32"/>
                <w:szCs w:val="32"/>
              </w:rPr>
            </w:pPr>
            <w:r w:rsidRPr="0086066A">
              <w:rPr>
                <w:rFonts w:ascii="Showcard Gothic" w:eastAsiaTheme="minorHAnsi" w:hAnsi="Showcard Gothic"/>
                <w:sz w:val="32"/>
                <w:szCs w:val="32"/>
              </w:rPr>
              <w:t>Objetivo</w:t>
            </w:r>
          </w:p>
        </w:tc>
        <w:tc>
          <w:tcPr>
            <w:tcW w:w="2480" w:type="dxa"/>
          </w:tcPr>
          <w:p w:rsidR="00233C58" w:rsidRPr="0086066A" w:rsidRDefault="00233C58" w:rsidP="0054184B">
            <w:pPr>
              <w:jc w:val="center"/>
              <w:rPr>
                <w:rFonts w:ascii="Showcard Gothic" w:eastAsiaTheme="minorHAnsi" w:hAnsi="Showcard Gothic"/>
                <w:sz w:val="32"/>
                <w:szCs w:val="32"/>
              </w:rPr>
            </w:pPr>
            <w:r w:rsidRPr="0086066A">
              <w:rPr>
                <w:rFonts w:ascii="Showcard Gothic" w:eastAsiaTheme="minorHAnsi" w:hAnsi="Showcard Gothic"/>
                <w:sz w:val="32"/>
                <w:szCs w:val="32"/>
              </w:rPr>
              <w:t>Actividad</w:t>
            </w:r>
          </w:p>
        </w:tc>
        <w:tc>
          <w:tcPr>
            <w:tcW w:w="1790" w:type="dxa"/>
          </w:tcPr>
          <w:p w:rsidR="00233C58" w:rsidRPr="0086066A" w:rsidRDefault="00233C58" w:rsidP="0054184B">
            <w:pPr>
              <w:jc w:val="center"/>
              <w:rPr>
                <w:rFonts w:ascii="Showcard Gothic" w:eastAsiaTheme="minorHAnsi" w:hAnsi="Showcard Gothic"/>
                <w:sz w:val="32"/>
                <w:szCs w:val="32"/>
              </w:rPr>
            </w:pPr>
            <w:r w:rsidRPr="0086066A">
              <w:rPr>
                <w:rFonts w:ascii="Showcard Gothic" w:eastAsiaTheme="minorHAnsi" w:hAnsi="Showcard Gothic"/>
                <w:sz w:val="32"/>
                <w:szCs w:val="32"/>
              </w:rPr>
              <w:t>Recursos</w:t>
            </w:r>
          </w:p>
        </w:tc>
        <w:tc>
          <w:tcPr>
            <w:tcW w:w="2129" w:type="dxa"/>
          </w:tcPr>
          <w:p w:rsidR="00233C58" w:rsidRPr="0086066A" w:rsidRDefault="00233C58" w:rsidP="0054184B">
            <w:pPr>
              <w:jc w:val="center"/>
              <w:rPr>
                <w:rFonts w:ascii="Showcard Gothic" w:eastAsiaTheme="minorHAnsi" w:hAnsi="Showcard Gothic"/>
                <w:sz w:val="32"/>
                <w:szCs w:val="32"/>
              </w:rPr>
            </w:pPr>
            <w:r w:rsidRPr="0086066A">
              <w:rPr>
                <w:rFonts w:ascii="Showcard Gothic" w:eastAsiaTheme="minorHAnsi" w:hAnsi="Showcard Gothic"/>
                <w:sz w:val="32"/>
                <w:szCs w:val="32"/>
              </w:rPr>
              <w:t>Evaluación</w:t>
            </w:r>
          </w:p>
        </w:tc>
        <w:tc>
          <w:tcPr>
            <w:tcW w:w="1205" w:type="dxa"/>
          </w:tcPr>
          <w:p w:rsidR="00233C58" w:rsidRPr="0086066A" w:rsidRDefault="00233C58" w:rsidP="0054184B">
            <w:pPr>
              <w:jc w:val="center"/>
              <w:rPr>
                <w:rFonts w:ascii="Showcard Gothic" w:eastAsiaTheme="minorHAnsi" w:hAnsi="Showcard Gothic"/>
                <w:sz w:val="32"/>
                <w:szCs w:val="32"/>
              </w:rPr>
            </w:pPr>
            <w:r>
              <w:rPr>
                <w:rFonts w:ascii="Showcard Gothic" w:eastAsiaTheme="minorHAnsi" w:hAnsi="Showcard Gothic"/>
                <w:sz w:val="32"/>
                <w:szCs w:val="32"/>
              </w:rPr>
              <w:t xml:space="preserve">Fecha </w:t>
            </w:r>
          </w:p>
        </w:tc>
      </w:tr>
      <w:tr w:rsidR="00233C58" w:rsidRPr="0086066A" w:rsidTr="0054184B">
        <w:trPr>
          <w:trHeight w:val="4062"/>
        </w:trPr>
        <w:tc>
          <w:tcPr>
            <w:tcW w:w="2335" w:type="dxa"/>
          </w:tcPr>
          <w:p w:rsidR="00233C58" w:rsidRPr="00233C58" w:rsidRDefault="00117F67" w:rsidP="0054184B">
            <w:pPr>
              <w:pStyle w:val="Sinespaciado"/>
              <w:rPr>
                <w:rFonts w:ascii="Comic Sans MS" w:eastAsiaTheme="minorHAnsi" w:hAnsi="Comic Sans MS"/>
                <w:sz w:val="28"/>
                <w:szCs w:val="28"/>
              </w:rPr>
            </w:pPr>
            <w:r>
              <w:rPr>
                <w:rFonts w:ascii="Comic Sans MS" w:eastAsiaTheme="minorHAnsi" w:hAnsi="Comic Sans MS"/>
                <w:sz w:val="28"/>
                <w:szCs w:val="28"/>
              </w:rPr>
              <w:t>Educar en valores de la mano con la familia</w:t>
            </w:r>
          </w:p>
        </w:tc>
        <w:tc>
          <w:tcPr>
            <w:tcW w:w="2480" w:type="dxa"/>
          </w:tcPr>
          <w:p w:rsidR="00233C58" w:rsidRDefault="00117F67" w:rsidP="0054184B">
            <w:pPr>
              <w:pStyle w:val="Sinespaciado"/>
              <w:rPr>
                <w:rFonts w:ascii="Comic Sans MS" w:eastAsiaTheme="minorHAnsi" w:hAnsi="Comic Sans MS"/>
                <w:sz w:val="28"/>
                <w:szCs w:val="28"/>
              </w:rPr>
            </w:pPr>
            <w:r>
              <w:rPr>
                <w:rFonts w:ascii="Comic Sans MS" w:eastAsiaTheme="minorHAnsi" w:hAnsi="Comic Sans MS"/>
                <w:sz w:val="28"/>
                <w:szCs w:val="28"/>
              </w:rPr>
              <w:t>Charla educativa acerca de los valores</w:t>
            </w:r>
          </w:p>
          <w:p w:rsidR="00117F67" w:rsidRDefault="00117F67" w:rsidP="0054184B">
            <w:pPr>
              <w:pStyle w:val="Sinespaciado"/>
              <w:rPr>
                <w:rFonts w:ascii="Comic Sans MS" w:eastAsiaTheme="minorHAnsi" w:hAnsi="Comic Sans MS"/>
                <w:sz w:val="28"/>
                <w:szCs w:val="28"/>
              </w:rPr>
            </w:pPr>
          </w:p>
          <w:p w:rsidR="00117F67" w:rsidRDefault="00117F67" w:rsidP="00117F67">
            <w:pPr>
              <w:pStyle w:val="Sinespaciado"/>
              <w:numPr>
                <w:ilvl w:val="0"/>
                <w:numId w:val="4"/>
              </w:numPr>
              <w:rPr>
                <w:rFonts w:ascii="Comic Sans MS" w:eastAsiaTheme="minorHAnsi" w:hAnsi="Comic Sans MS"/>
                <w:sz w:val="28"/>
                <w:szCs w:val="28"/>
              </w:rPr>
            </w:pPr>
            <w:r>
              <w:rPr>
                <w:rFonts w:ascii="Comic Sans MS" w:eastAsiaTheme="minorHAnsi" w:hAnsi="Comic Sans MS"/>
                <w:sz w:val="28"/>
                <w:szCs w:val="28"/>
              </w:rPr>
              <w:t xml:space="preserve">Cuento de la prudencia para primera </w:t>
            </w:r>
          </w:p>
          <w:p w:rsidR="00117F67" w:rsidRPr="00233C58" w:rsidRDefault="00117F67" w:rsidP="00117F67">
            <w:pPr>
              <w:pStyle w:val="Sinespaciado"/>
              <w:numPr>
                <w:ilvl w:val="0"/>
                <w:numId w:val="4"/>
              </w:numPr>
              <w:rPr>
                <w:rFonts w:ascii="Comic Sans MS" w:eastAsiaTheme="minorHAnsi" w:hAnsi="Comic Sans MS"/>
                <w:sz w:val="28"/>
                <w:szCs w:val="28"/>
              </w:rPr>
            </w:pPr>
            <w:r>
              <w:rPr>
                <w:rFonts w:ascii="Comic Sans MS" w:eastAsiaTheme="minorHAnsi" w:hAnsi="Comic Sans MS"/>
                <w:sz w:val="28"/>
                <w:szCs w:val="28"/>
              </w:rPr>
              <w:t xml:space="preserve">Fichas de valores para preescolar. </w:t>
            </w:r>
          </w:p>
        </w:tc>
        <w:tc>
          <w:tcPr>
            <w:tcW w:w="1790" w:type="dxa"/>
          </w:tcPr>
          <w:p w:rsidR="00233C58" w:rsidRPr="00233C58" w:rsidRDefault="00233C58" w:rsidP="0054184B">
            <w:pPr>
              <w:pStyle w:val="Sinespaciado"/>
              <w:rPr>
                <w:rFonts w:ascii="Comic Sans MS" w:eastAsia="Times New Roman" w:hAnsi="Comic Sans MS"/>
                <w:b/>
                <w:sz w:val="28"/>
                <w:szCs w:val="28"/>
                <w:lang w:val="es-ES" w:eastAsia="es-ES"/>
              </w:rPr>
            </w:pPr>
            <w:r w:rsidRPr="00233C58">
              <w:rPr>
                <w:rFonts w:ascii="Comic Sans MS" w:eastAsia="Times New Roman" w:hAnsi="Comic Sans MS"/>
                <w:b/>
                <w:sz w:val="28"/>
                <w:szCs w:val="28"/>
                <w:lang w:val="es-ES" w:eastAsia="es-ES"/>
              </w:rPr>
              <w:t>Humanos:</w:t>
            </w:r>
          </w:p>
          <w:p w:rsidR="00233C58" w:rsidRPr="00233C58" w:rsidRDefault="00233C58" w:rsidP="0054184B">
            <w:pPr>
              <w:pStyle w:val="Sinespaciado"/>
              <w:rPr>
                <w:rFonts w:ascii="Comic Sans MS" w:eastAsia="Times New Roman" w:hAnsi="Comic Sans MS"/>
                <w:bCs/>
                <w:sz w:val="28"/>
                <w:szCs w:val="28"/>
                <w:lang w:val="es-ES" w:eastAsia="es-ES"/>
              </w:rPr>
            </w:pPr>
            <w:r w:rsidRPr="00233C58">
              <w:rPr>
                <w:rFonts w:ascii="Comic Sans MS" w:eastAsia="Times New Roman" w:hAnsi="Comic Sans MS"/>
                <w:bCs/>
                <w:sz w:val="28"/>
                <w:szCs w:val="28"/>
                <w:lang w:val="es-ES" w:eastAsia="es-ES"/>
              </w:rPr>
              <w:t xml:space="preserve">Docente encargada del proyecto y la comunidad educativa. </w:t>
            </w:r>
          </w:p>
          <w:p w:rsidR="00233C58" w:rsidRPr="00233C58" w:rsidRDefault="00233C58" w:rsidP="0054184B">
            <w:pPr>
              <w:pStyle w:val="Sinespaciado"/>
              <w:rPr>
                <w:rFonts w:ascii="Comic Sans MS" w:eastAsia="Times New Roman" w:hAnsi="Comic Sans MS"/>
                <w:sz w:val="28"/>
                <w:szCs w:val="28"/>
                <w:lang w:val="es-ES" w:eastAsia="es-ES"/>
              </w:rPr>
            </w:pPr>
          </w:p>
          <w:p w:rsidR="00233C58" w:rsidRPr="00233C58" w:rsidRDefault="00233C58" w:rsidP="0054184B">
            <w:pPr>
              <w:pStyle w:val="Sinespaciado"/>
              <w:rPr>
                <w:rFonts w:ascii="Comic Sans MS" w:eastAsia="Times New Roman" w:hAnsi="Comic Sans MS"/>
                <w:b/>
                <w:sz w:val="28"/>
                <w:szCs w:val="28"/>
                <w:lang w:val="es-ES" w:eastAsia="es-ES"/>
              </w:rPr>
            </w:pPr>
            <w:r w:rsidRPr="00233C58">
              <w:rPr>
                <w:rFonts w:ascii="Comic Sans MS" w:eastAsia="Times New Roman" w:hAnsi="Comic Sans MS"/>
                <w:b/>
                <w:sz w:val="28"/>
                <w:szCs w:val="28"/>
                <w:lang w:val="es-ES" w:eastAsia="es-ES"/>
              </w:rPr>
              <w:t>Físicos:</w:t>
            </w:r>
          </w:p>
          <w:p w:rsidR="00233C58" w:rsidRPr="00233C58" w:rsidRDefault="00233C58" w:rsidP="0054184B">
            <w:pPr>
              <w:pStyle w:val="Sinespaciado"/>
              <w:rPr>
                <w:rFonts w:ascii="Comic Sans MS" w:eastAsia="Times New Roman" w:hAnsi="Comic Sans MS"/>
                <w:sz w:val="28"/>
                <w:szCs w:val="28"/>
                <w:lang w:val="es-ES" w:eastAsia="es-ES"/>
              </w:rPr>
            </w:pPr>
          </w:p>
          <w:p w:rsidR="00233C58" w:rsidRPr="00233C58" w:rsidRDefault="00233C58" w:rsidP="0054184B">
            <w:pPr>
              <w:pStyle w:val="Sinespaciado"/>
              <w:rPr>
                <w:rFonts w:ascii="Comic Sans MS" w:eastAsiaTheme="minorHAnsi" w:hAnsi="Comic Sans MS"/>
                <w:sz w:val="28"/>
                <w:szCs w:val="28"/>
                <w:lang w:val="es-ES"/>
              </w:rPr>
            </w:pPr>
            <w:r w:rsidRPr="00233C58">
              <w:rPr>
                <w:rFonts w:ascii="Comic Sans MS" w:eastAsia="Times New Roman" w:hAnsi="Comic Sans MS"/>
                <w:sz w:val="28"/>
                <w:szCs w:val="28"/>
                <w:lang w:val="es-ES" w:eastAsia="es-ES"/>
              </w:rPr>
              <w:t xml:space="preserve">Video. Parlante, fichas, colores, entre otros </w:t>
            </w:r>
          </w:p>
        </w:tc>
        <w:tc>
          <w:tcPr>
            <w:tcW w:w="2129" w:type="dxa"/>
          </w:tcPr>
          <w:p w:rsidR="00233C58" w:rsidRPr="00233C58" w:rsidRDefault="00117F67" w:rsidP="0054184B">
            <w:pPr>
              <w:pStyle w:val="Sinespaciado"/>
              <w:rPr>
                <w:rFonts w:ascii="Comic Sans MS" w:eastAsiaTheme="minorHAnsi" w:hAnsi="Comic Sans MS"/>
                <w:sz w:val="28"/>
                <w:szCs w:val="28"/>
                <w:lang w:val="es-ES"/>
              </w:rPr>
            </w:pPr>
            <w:r>
              <w:rPr>
                <w:rFonts w:ascii="Comic Sans MS" w:eastAsiaTheme="minorHAnsi" w:hAnsi="Comic Sans MS"/>
                <w:sz w:val="28"/>
                <w:szCs w:val="28"/>
                <w:lang w:val="es-ES"/>
              </w:rPr>
              <w:t>Que los estudiantes se sientan motivados en la práctica de valores.</w:t>
            </w:r>
          </w:p>
        </w:tc>
        <w:tc>
          <w:tcPr>
            <w:tcW w:w="1205" w:type="dxa"/>
          </w:tcPr>
          <w:p w:rsidR="00233C58" w:rsidRPr="00233C58" w:rsidRDefault="00117F67" w:rsidP="0054184B">
            <w:pPr>
              <w:rPr>
                <w:rFonts w:ascii="Comic Sans MS" w:eastAsia="Times New Roman" w:hAnsi="Comic Sans MS" w:cs="Shonar Bangla"/>
                <w:sz w:val="28"/>
                <w:szCs w:val="28"/>
                <w:lang w:val="es-ES" w:eastAsia="es-ES"/>
              </w:rPr>
            </w:pPr>
            <w:r>
              <w:rPr>
                <w:rFonts w:ascii="Comic Sans MS" w:eastAsia="Times New Roman" w:hAnsi="Comic Sans MS" w:cs="Shonar Bangla"/>
                <w:sz w:val="28"/>
                <w:szCs w:val="28"/>
                <w:lang w:val="es-ES" w:eastAsia="es-ES"/>
              </w:rPr>
              <w:t>23 de septiembre 2019</w:t>
            </w:r>
          </w:p>
        </w:tc>
      </w:tr>
    </w:tbl>
    <w:p w:rsidR="00233C58" w:rsidRDefault="00233C58" w:rsidP="0069284D">
      <w:pPr>
        <w:rPr>
          <w:rFonts w:ascii="Showcard Gothic" w:hAnsi="Showcard Gothic" w:cs="Shonar Bangla"/>
          <w:sz w:val="36"/>
          <w:szCs w:val="36"/>
          <w:lang w:val="es-ES"/>
        </w:rPr>
      </w:pPr>
    </w:p>
    <w:p w:rsidR="00117F67" w:rsidRDefault="00117F67" w:rsidP="0013244F">
      <w:pPr>
        <w:jc w:val="center"/>
        <w:rPr>
          <w:rFonts w:ascii="Showcard Gothic" w:hAnsi="Showcard Gothic" w:cs="Shonar Bangla"/>
          <w:sz w:val="36"/>
          <w:szCs w:val="36"/>
          <w:lang w:val="es-ES"/>
        </w:rPr>
      </w:pPr>
    </w:p>
    <w:p w:rsidR="00117F67" w:rsidRDefault="00117F67" w:rsidP="0013244F">
      <w:pPr>
        <w:jc w:val="center"/>
        <w:rPr>
          <w:rFonts w:ascii="Showcard Gothic" w:hAnsi="Showcard Gothic" w:cs="Shonar Bangla"/>
          <w:sz w:val="36"/>
          <w:szCs w:val="36"/>
          <w:lang w:val="es-ES"/>
        </w:rPr>
      </w:pPr>
    </w:p>
    <w:p w:rsidR="00117F67" w:rsidRDefault="00117F67" w:rsidP="0013244F">
      <w:pPr>
        <w:jc w:val="center"/>
        <w:rPr>
          <w:rFonts w:ascii="Showcard Gothic" w:hAnsi="Showcard Gothic" w:cs="Shonar Bangla"/>
          <w:sz w:val="36"/>
          <w:szCs w:val="36"/>
          <w:lang w:val="es-ES"/>
        </w:rPr>
      </w:pPr>
    </w:p>
    <w:p w:rsidR="00117F67" w:rsidRDefault="00117F67" w:rsidP="0013244F">
      <w:pPr>
        <w:jc w:val="center"/>
        <w:rPr>
          <w:rFonts w:ascii="Showcard Gothic" w:hAnsi="Showcard Gothic" w:cs="Shonar Bangla"/>
          <w:sz w:val="36"/>
          <w:szCs w:val="36"/>
          <w:lang w:val="es-ES"/>
        </w:rPr>
      </w:pPr>
    </w:p>
    <w:p w:rsidR="00117F67" w:rsidRPr="0086066A" w:rsidRDefault="009C6E93" w:rsidP="00117F67">
      <w:pPr>
        <w:jc w:val="center"/>
        <w:rPr>
          <w:rFonts w:ascii="Showcard Gothic" w:eastAsiaTheme="minorHAnsi" w:hAnsi="Showcard Gothic"/>
          <w:sz w:val="40"/>
          <w:szCs w:val="40"/>
        </w:rPr>
      </w:pPr>
      <w:r>
        <w:rPr>
          <w:rFonts w:ascii="Showcard Gothic" w:eastAsiaTheme="minorHAnsi" w:hAnsi="Showcard Gothic"/>
          <w:sz w:val="40"/>
          <w:szCs w:val="40"/>
        </w:rPr>
        <w:lastRenderedPageBreak/>
        <w:t>Actividad n° 3</w:t>
      </w:r>
    </w:p>
    <w:tbl>
      <w:tblPr>
        <w:tblStyle w:val="Tablaconcuadrcula"/>
        <w:tblpPr w:leftFromText="141" w:rightFromText="141" w:vertAnchor="page" w:horzAnchor="margin" w:tblpXSpec="center" w:tblpY="2962"/>
        <w:tblW w:w="9939" w:type="dxa"/>
        <w:tblLook w:val="04A0" w:firstRow="1" w:lastRow="0" w:firstColumn="1" w:lastColumn="0" w:noHBand="0" w:noVBand="1"/>
      </w:tblPr>
      <w:tblGrid>
        <w:gridCol w:w="1934"/>
        <w:gridCol w:w="2395"/>
        <w:gridCol w:w="1790"/>
        <w:gridCol w:w="2129"/>
        <w:gridCol w:w="1691"/>
      </w:tblGrid>
      <w:tr w:rsidR="009C6E93" w:rsidRPr="0086066A" w:rsidTr="009C6E93">
        <w:trPr>
          <w:trHeight w:val="401"/>
        </w:trPr>
        <w:tc>
          <w:tcPr>
            <w:tcW w:w="2005" w:type="dxa"/>
          </w:tcPr>
          <w:p w:rsidR="009C6E93" w:rsidRPr="0086066A" w:rsidRDefault="009C6E93" w:rsidP="009C6E93">
            <w:pPr>
              <w:jc w:val="center"/>
              <w:rPr>
                <w:rFonts w:ascii="Showcard Gothic" w:eastAsiaTheme="minorHAnsi" w:hAnsi="Showcard Gothic"/>
                <w:sz w:val="32"/>
                <w:szCs w:val="32"/>
              </w:rPr>
            </w:pPr>
            <w:r w:rsidRPr="0086066A">
              <w:rPr>
                <w:rFonts w:ascii="Showcard Gothic" w:eastAsiaTheme="minorHAnsi" w:hAnsi="Showcard Gothic"/>
                <w:sz w:val="32"/>
                <w:szCs w:val="32"/>
              </w:rPr>
              <w:t>Objetivo</w:t>
            </w:r>
          </w:p>
        </w:tc>
        <w:tc>
          <w:tcPr>
            <w:tcW w:w="2324" w:type="dxa"/>
          </w:tcPr>
          <w:p w:rsidR="009C6E93" w:rsidRPr="0086066A" w:rsidRDefault="009C6E93" w:rsidP="009C6E93">
            <w:pPr>
              <w:jc w:val="center"/>
              <w:rPr>
                <w:rFonts w:ascii="Showcard Gothic" w:eastAsiaTheme="minorHAnsi" w:hAnsi="Showcard Gothic"/>
                <w:sz w:val="32"/>
                <w:szCs w:val="32"/>
              </w:rPr>
            </w:pPr>
            <w:r w:rsidRPr="0086066A">
              <w:rPr>
                <w:rFonts w:ascii="Showcard Gothic" w:eastAsiaTheme="minorHAnsi" w:hAnsi="Showcard Gothic"/>
                <w:sz w:val="32"/>
                <w:szCs w:val="32"/>
              </w:rPr>
              <w:t>Actividad</w:t>
            </w:r>
          </w:p>
        </w:tc>
        <w:tc>
          <w:tcPr>
            <w:tcW w:w="1790" w:type="dxa"/>
          </w:tcPr>
          <w:p w:rsidR="009C6E93" w:rsidRPr="0086066A" w:rsidRDefault="009C6E93" w:rsidP="009C6E93">
            <w:pPr>
              <w:jc w:val="center"/>
              <w:rPr>
                <w:rFonts w:ascii="Showcard Gothic" w:eastAsiaTheme="minorHAnsi" w:hAnsi="Showcard Gothic"/>
                <w:sz w:val="32"/>
                <w:szCs w:val="32"/>
              </w:rPr>
            </w:pPr>
            <w:r w:rsidRPr="0086066A">
              <w:rPr>
                <w:rFonts w:ascii="Showcard Gothic" w:eastAsiaTheme="minorHAnsi" w:hAnsi="Showcard Gothic"/>
                <w:sz w:val="32"/>
                <w:szCs w:val="32"/>
              </w:rPr>
              <w:t>Recursos</w:t>
            </w:r>
          </w:p>
        </w:tc>
        <w:tc>
          <w:tcPr>
            <w:tcW w:w="2129" w:type="dxa"/>
          </w:tcPr>
          <w:p w:rsidR="009C6E93" w:rsidRPr="0086066A" w:rsidRDefault="009C6E93" w:rsidP="009C6E93">
            <w:pPr>
              <w:jc w:val="center"/>
              <w:rPr>
                <w:rFonts w:ascii="Showcard Gothic" w:eastAsiaTheme="minorHAnsi" w:hAnsi="Showcard Gothic"/>
                <w:sz w:val="32"/>
                <w:szCs w:val="32"/>
              </w:rPr>
            </w:pPr>
            <w:r w:rsidRPr="0086066A">
              <w:rPr>
                <w:rFonts w:ascii="Showcard Gothic" w:eastAsiaTheme="minorHAnsi" w:hAnsi="Showcard Gothic"/>
                <w:sz w:val="32"/>
                <w:szCs w:val="32"/>
              </w:rPr>
              <w:t>Evaluación</w:t>
            </w:r>
          </w:p>
        </w:tc>
        <w:tc>
          <w:tcPr>
            <w:tcW w:w="1691" w:type="dxa"/>
          </w:tcPr>
          <w:p w:rsidR="009C6E93" w:rsidRPr="0086066A" w:rsidRDefault="009C6E93" w:rsidP="009C6E93">
            <w:pPr>
              <w:jc w:val="center"/>
              <w:rPr>
                <w:rFonts w:ascii="Showcard Gothic" w:eastAsiaTheme="minorHAnsi" w:hAnsi="Showcard Gothic"/>
                <w:sz w:val="32"/>
                <w:szCs w:val="32"/>
              </w:rPr>
            </w:pPr>
            <w:r>
              <w:rPr>
                <w:rFonts w:ascii="Showcard Gothic" w:eastAsiaTheme="minorHAnsi" w:hAnsi="Showcard Gothic"/>
                <w:sz w:val="32"/>
                <w:szCs w:val="32"/>
              </w:rPr>
              <w:t xml:space="preserve">Fecha </w:t>
            </w:r>
          </w:p>
        </w:tc>
      </w:tr>
      <w:tr w:rsidR="009C6E93" w:rsidRPr="0086066A" w:rsidTr="009C6E93">
        <w:trPr>
          <w:trHeight w:val="4062"/>
        </w:trPr>
        <w:tc>
          <w:tcPr>
            <w:tcW w:w="2005" w:type="dxa"/>
          </w:tcPr>
          <w:p w:rsidR="009C6E93" w:rsidRPr="00233C58" w:rsidRDefault="009C6E93" w:rsidP="009C6E93">
            <w:pPr>
              <w:pStyle w:val="Sinespaciado"/>
              <w:rPr>
                <w:rFonts w:ascii="Comic Sans MS" w:eastAsiaTheme="minorHAnsi" w:hAnsi="Comic Sans MS"/>
                <w:sz w:val="28"/>
                <w:szCs w:val="28"/>
              </w:rPr>
            </w:pPr>
            <w:r>
              <w:rPr>
                <w:rFonts w:ascii="Comic Sans MS" w:eastAsiaTheme="minorHAnsi" w:hAnsi="Comic Sans MS"/>
                <w:sz w:val="28"/>
                <w:szCs w:val="28"/>
              </w:rPr>
              <w:t>Celebración de la amistad</w:t>
            </w:r>
          </w:p>
        </w:tc>
        <w:tc>
          <w:tcPr>
            <w:tcW w:w="2324" w:type="dxa"/>
          </w:tcPr>
          <w:p w:rsidR="009C6E93" w:rsidRDefault="009C6E93" w:rsidP="0069284D">
            <w:pPr>
              <w:pStyle w:val="Sinespaciado"/>
              <w:numPr>
                <w:ilvl w:val="0"/>
                <w:numId w:val="8"/>
              </w:numPr>
              <w:rPr>
                <w:rFonts w:ascii="Comic Sans MS" w:hAnsi="Comic Sans MS"/>
                <w:sz w:val="28"/>
                <w:szCs w:val="28"/>
              </w:rPr>
            </w:pPr>
            <w:r w:rsidRPr="009C6E93">
              <w:rPr>
                <w:rFonts w:ascii="Comic Sans MS" w:hAnsi="Comic Sans MS"/>
                <w:sz w:val="28"/>
                <w:szCs w:val="28"/>
              </w:rPr>
              <w:t>Día del amor y la amistad</w:t>
            </w:r>
          </w:p>
          <w:p w:rsidR="009C6E93" w:rsidRPr="009C6E93" w:rsidRDefault="009C6E93" w:rsidP="009C6E93">
            <w:pPr>
              <w:pStyle w:val="Sinespaciado"/>
              <w:rPr>
                <w:rFonts w:ascii="Comic Sans MS" w:hAnsi="Comic Sans MS"/>
                <w:sz w:val="28"/>
                <w:szCs w:val="28"/>
              </w:rPr>
            </w:pPr>
          </w:p>
          <w:p w:rsidR="009C6E93" w:rsidRDefault="009C6E93" w:rsidP="0069284D">
            <w:pPr>
              <w:pStyle w:val="Sinespaciado"/>
              <w:numPr>
                <w:ilvl w:val="0"/>
                <w:numId w:val="8"/>
              </w:numPr>
            </w:pPr>
            <w:r w:rsidRPr="009C6E93">
              <w:rPr>
                <w:rFonts w:ascii="Comic Sans MS" w:hAnsi="Comic Sans MS"/>
                <w:sz w:val="28"/>
                <w:szCs w:val="28"/>
              </w:rPr>
              <w:t xml:space="preserve">Carteles recordando la </w:t>
            </w:r>
            <w:r w:rsidRPr="009C6E93">
              <w:rPr>
                <w:rFonts w:ascii="Comic Sans MS" w:hAnsi="Comic Sans MS"/>
                <w:sz w:val="28"/>
                <w:szCs w:val="28"/>
              </w:rPr>
              <w:t>práctica</w:t>
            </w:r>
            <w:r w:rsidRPr="009C6E93">
              <w:rPr>
                <w:rFonts w:ascii="Comic Sans MS" w:hAnsi="Comic Sans MS"/>
                <w:sz w:val="28"/>
                <w:szCs w:val="28"/>
              </w:rPr>
              <w:t xml:space="preserve"> de los  valores</w:t>
            </w:r>
            <w:r>
              <w:t>.</w:t>
            </w:r>
          </w:p>
          <w:p w:rsidR="0069284D" w:rsidRPr="0069284D" w:rsidRDefault="0069284D" w:rsidP="009C6E93">
            <w:pPr>
              <w:pStyle w:val="Sinespaciado"/>
              <w:rPr>
                <w:rFonts w:ascii="Comic Sans MS" w:hAnsi="Comic Sans MS"/>
                <w:sz w:val="28"/>
                <w:szCs w:val="28"/>
              </w:rPr>
            </w:pPr>
          </w:p>
          <w:p w:rsidR="0069284D" w:rsidRPr="0069284D" w:rsidRDefault="0069284D" w:rsidP="0069284D">
            <w:pPr>
              <w:pStyle w:val="Sinespaciado"/>
              <w:numPr>
                <w:ilvl w:val="0"/>
                <w:numId w:val="8"/>
              </w:numPr>
              <w:rPr>
                <w:rFonts w:ascii="Comic Sans MS" w:hAnsi="Comic Sans MS"/>
                <w:sz w:val="28"/>
                <w:szCs w:val="28"/>
              </w:rPr>
            </w:pPr>
            <w:r w:rsidRPr="0069284D">
              <w:rPr>
                <w:rFonts w:ascii="Comic Sans MS" w:hAnsi="Comic Sans MS"/>
                <w:sz w:val="28"/>
                <w:szCs w:val="28"/>
              </w:rPr>
              <w:t>Folleto para entregar acerca de los valores</w:t>
            </w:r>
          </w:p>
          <w:p w:rsidR="009C6E93" w:rsidRPr="00233C58" w:rsidRDefault="009C6E93" w:rsidP="009C6E93">
            <w:pPr>
              <w:pStyle w:val="Sinespaciado"/>
              <w:ind w:left="720"/>
              <w:rPr>
                <w:rFonts w:ascii="Comic Sans MS" w:eastAsiaTheme="minorHAnsi" w:hAnsi="Comic Sans MS"/>
                <w:sz w:val="28"/>
                <w:szCs w:val="28"/>
              </w:rPr>
            </w:pPr>
          </w:p>
        </w:tc>
        <w:tc>
          <w:tcPr>
            <w:tcW w:w="1790" w:type="dxa"/>
          </w:tcPr>
          <w:p w:rsidR="009C6E93" w:rsidRPr="00233C58" w:rsidRDefault="009C6E93" w:rsidP="009C6E93">
            <w:pPr>
              <w:pStyle w:val="Sinespaciado"/>
              <w:rPr>
                <w:rFonts w:ascii="Comic Sans MS" w:eastAsia="Times New Roman" w:hAnsi="Comic Sans MS"/>
                <w:b/>
                <w:sz w:val="28"/>
                <w:szCs w:val="28"/>
                <w:lang w:val="es-ES" w:eastAsia="es-ES"/>
              </w:rPr>
            </w:pPr>
            <w:r w:rsidRPr="00233C58">
              <w:rPr>
                <w:rFonts w:ascii="Comic Sans MS" w:eastAsia="Times New Roman" w:hAnsi="Comic Sans MS"/>
                <w:b/>
                <w:sz w:val="28"/>
                <w:szCs w:val="28"/>
                <w:lang w:val="es-ES" w:eastAsia="es-ES"/>
              </w:rPr>
              <w:t>Humanos:</w:t>
            </w:r>
          </w:p>
          <w:p w:rsidR="009C6E93" w:rsidRPr="00233C58" w:rsidRDefault="009C6E93" w:rsidP="009C6E93">
            <w:pPr>
              <w:pStyle w:val="Sinespaciado"/>
              <w:rPr>
                <w:rFonts w:ascii="Comic Sans MS" w:eastAsia="Times New Roman" w:hAnsi="Comic Sans MS"/>
                <w:bCs/>
                <w:sz w:val="28"/>
                <w:szCs w:val="28"/>
                <w:lang w:val="es-ES" w:eastAsia="es-ES"/>
              </w:rPr>
            </w:pPr>
            <w:r w:rsidRPr="00233C58">
              <w:rPr>
                <w:rFonts w:ascii="Comic Sans MS" w:eastAsia="Times New Roman" w:hAnsi="Comic Sans MS"/>
                <w:bCs/>
                <w:sz w:val="28"/>
                <w:szCs w:val="28"/>
                <w:lang w:val="es-ES" w:eastAsia="es-ES"/>
              </w:rPr>
              <w:t xml:space="preserve">Docente encargada del proyecto y la comunidad educativa. </w:t>
            </w:r>
          </w:p>
          <w:p w:rsidR="009C6E93" w:rsidRPr="00233C58" w:rsidRDefault="009C6E93" w:rsidP="009C6E93">
            <w:pPr>
              <w:pStyle w:val="Sinespaciado"/>
              <w:rPr>
                <w:rFonts w:ascii="Comic Sans MS" w:eastAsia="Times New Roman" w:hAnsi="Comic Sans MS"/>
                <w:sz w:val="28"/>
                <w:szCs w:val="28"/>
                <w:lang w:val="es-ES" w:eastAsia="es-ES"/>
              </w:rPr>
            </w:pPr>
          </w:p>
          <w:p w:rsidR="009C6E93" w:rsidRPr="00233C58" w:rsidRDefault="009C6E93" w:rsidP="009C6E93">
            <w:pPr>
              <w:pStyle w:val="Sinespaciado"/>
              <w:rPr>
                <w:rFonts w:ascii="Comic Sans MS" w:eastAsia="Times New Roman" w:hAnsi="Comic Sans MS"/>
                <w:b/>
                <w:sz w:val="28"/>
                <w:szCs w:val="28"/>
                <w:lang w:val="es-ES" w:eastAsia="es-ES"/>
              </w:rPr>
            </w:pPr>
            <w:r w:rsidRPr="00233C58">
              <w:rPr>
                <w:rFonts w:ascii="Comic Sans MS" w:eastAsia="Times New Roman" w:hAnsi="Comic Sans MS"/>
                <w:b/>
                <w:sz w:val="28"/>
                <w:szCs w:val="28"/>
                <w:lang w:val="es-ES" w:eastAsia="es-ES"/>
              </w:rPr>
              <w:t>Físicos:</w:t>
            </w:r>
          </w:p>
          <w:p w:rsidR="009C6E93" w:rsidRPr="00233C58" w:rsidRDefault="009C6E93" w:rsidP="009C6E93">
            <w:pPr>
              <w:pStyle w:val="Sinespaciado"/>
              <w:rPr>
                <w:rFonts w:ascii="Comic Sans MS" w:eastAsia="Times New Roman" w:hAnsi="Comic Sans MS"/>
                <w:sz w:val="28"/>
                <w:szCs w:val="28"/>
                <w:lang w:val="es-ES" w:eastAsia="es-ES"/>
              </w:rPr>
            </w:pPr>
          </w:p>
          <w:p w:rsidR="009C6E93" w:rsidRPr="00233C58" w:rsidRDefault="009C6E93" w:rsidP="009C6E93">
            <w:pPr>
              <w:pStyle w:val="Sinespaciado"/>
              <w:rPr>
                <w:rFonts w:ascii="Comic Sans MS" w:eastAsiaTheme="minorHAnsi" w:hAnsi="Comic Sans MS"/>
                <w:sz w:val="28"/>
                <w:szCs w:val="28"/>
                <w:lang w:val="es-ES"/>
              </w:rPr>
            </w:pPr>
            <w:r w:rsidRPr="00233C58">
              <w:rPr>
                <w:rFonts w:ascii="Comic Sans MS" w:eastAsia="Times New Roman" w:hAnsi="Comic Sans MS"/>
                <w:sz w:val="28"/>
                <w:szCs w:val="28"/>
                <w:lang w:val="es-ES" w:eastAsia="es-ES"/>
              </w:rPr>
              <w:t xml:space="preserve">Video. Parlante, fichas, colores, entre otros </w:t>
            </w:r>
          </w:p>
        </w:tc>
        <w:tc>
          <w:tcPr>
            <w:tcW w:w="2129" w:type="dxa"/>
          </w:tcPr>
          <w:p w:rsidR="009C6E93" w:rsidRPr="00233C58" w:rsidRDefault="009C6E93" w:rsidP="009C6E93">
            <w:pPr>
              <w:pStyle w:val="Sinespaciado"/>
              <w:rPr>
                <w:rFonts w:ascii="Comic Sans MS" w:eastAsiaTheme="minorHAnsi" w:hAnsi="Comic Sans MS"/>
                <w:sz w:val="28"/>
                <w:szCs w:val="28"/>
                <w:lang w:val="es-ES"/>
              </w:rPr>
            </w:pPr>
            <w:r>
              <w:rPr>
                <w:rFonts w:ascii="Comic Sans MS" w:eastAsiaTheme="minorHAnsi" w:hAnsi="Comic Sans MS"/>
                <w:sz w:val="28"/>
                <w:szCs w:val="28"/>
                <w:lang w:val="es-ES"/>
              </w:rPr>
              <w:t xml:space="preserve">Vivenciar valores como la amistad </w:t>
            </w:r>
          </w:p>
        </w:tc>
        <w:tc>
          <w:tcPr>
            <w:tcW w:w="1691" w:type="dxa"/>
          </w:tcPr>
          <w:p w:rsidR="009C6E93" w:rsidRPr="00233C58" w:rsidRDefault="009C6E93" w:rsidP="009C6E93">
            <w:pPr>
              <w:rPr>
                <w:rFonts w:ascii="Comic Sans MS" w:eastAsia="Times New Roman" w:hAnsi="Comic Sans MS" w:cs="Shonar Bangla"/>
                <w:sz w:val="28"/>
                <w:szCs w:val="28"/>
                <w:lang w:val="es-ES" w:eastAsia="es-ES"/>
              </w:rPr>
            </w:pPr>
            <w:r>
              <w:rPr>
                <w:rFonts w:ascii="Comic Sans MS" w:eastAsia="Times New Roman" w:hAnsi="Comic Sans MS" w:cs="Shonar Bangla"/>
                <w:sz w:val="28"/>
                <w:szCs w:val="28"/>
                <w:lang w:val="es-ES" w:eastAsia="es-ES"/>
              </w:rPr>
              <w:t>septiembre 2019</w:t>
            </w:r>
          </w:p>
        </w:tc>
      </w:tr>
    </w:tbl>
    <w:p w:rsidR="00117F67" w:rsidRDefault="00117F67" w:rsidP="00117F67">
      <w:pPr>
        <w:jc w:val="center"/>
        <w:rPr>
          <w:rFonts w:ascii="Showcard Gothic" w:eastAsiaTheme="minorHAnsi" w:hAnsi="Showcard Gothic"/>
          <w:sz w:val="24"/>
          <w:szCs w:val="24"/>
          <w14:glow w14:rad="228600">
            <w14:schemeClr w14:val="accent3">
              <w14:alpha w14:val="60000"/>
              <w14:satMod w14:val="175000"/>
            </w14:schemeClr>
          </w14:glow>
        </w:rPr>
      </w:pPr>
    </w:p>
    <w:p w:rsidR="00117F67" w:rsidRDefault="00117F67"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9C6E93" w:rsidRDefault="009C6E93" w:rsidP="0069284D">
      <w:pP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9C6E93" w:rsidRDefault="009C6E93" w:rsidP="009C6E93">
      <w:pPr>
        <w:jc w:val="center"/>
        <w:rPr>
          <w:rFonts w:ascii="Showcard Gothic" w:hAnsi="Showcard Gothic" w:cs="Shonar Bangla"/>
          <w:sz w:val="36"/>
          <w:szCs w:val="36"/>
          <w:lang w:val="es-ES"/>
        </w:rPr>
      </w:pPr>
    </w:p>
    <w:p w:rsidR="00B94E55" w:rsidRDefault="00B94E55" w:rsidP="009C6E93">
      <w:pPr>
        <w:jc w:val="center"/>
        <w:rPr>
          <w:rFonts w:ascii="Showcard Gothic" w:hAnsi="Showcard Gothic" w:cs="Shonar Bangla"/>
          <w:sz w:val="36"/>
          <w:szCs w:val="36"/>
          <w:lang w:val="es-ES"/>
        </w:rPr>
      </w:pPr>
    </w:p>
    <w:p w:rsidR="00B94E55" w:rsidRDefault="00B94E55" w:rsidP="009C6E93">
      <w:pPr>
        <w:jc w:val="center"/>
        <w:rPr>
          <w:rFonts w:ascii="Showcard Gothic" w:hAnsi="Showcard Gothic" w:cs="Shonar Bangla"/>
          <w:sz w:val="36"/>
          <w:szCs w:val="36"/>
          <w:lang w:val="es-ES"/>
        </w:rPr>
      </w:pPr>
    </w:p>
    <w:p w:rsidR="00B94E55" w:rsidRDefault="00B94E55" w:rsidP="009C6E93">
      <w:pPr>
        <w:jc w:val="center"/>
        <w:rPr>
          <w:rFonts w:ascii="Showcard Gothic" w:hAnsi="Showcard Gothic" w:cs="Shonar Bangla"/>
          <w:sz w:val="36"/>
          <w:szCs w:val="36"/>
          <w:lang w:val="es-ES"/>
        </w:rPr>
      </w:pPr>
    </w:p>
    <w:p w:rsidR="00B94E55" w:rsidRDefault="00B94E55" w:rsidP="009C6E93">
      <w:pPr>
        <w:jc w:val="center"/>
        <w:rPr>
          <w:rFonts w:ascii="Showcard Gothic" w:hAnsi="Showcard Gothic" w:cs="Shonar Bangla"/>
          <w:sz w:val="36"/>
          <w:szCs w:val="36"/>
          <w:lang w:val="es-ES"/>
        </w:rPr>
      </w:pPr>
    </w:p>
    <w:p w:rsidR="00B94E55" w:rsidRDefault="00B94E55" w:rsidP="009C6E93">
      <w:pPr>
        <w:jc w:val="center"/>
        <w:rPr>
          <w:rFonts w:ascii="Showcard Gothic" w:hAnsi="Showcard Gothic" w:cs="Shonar Bangla"/>
          <w:sz w:val="36"/>
          <w:szCs w:val="36"/>
          <w:lang w:val="es-ES"/>
        </w:rPr>
      </w:pPr>
    </w:p>
    <w:p w:rsidR="00B94E55" w:rsidRDefault="00B94E55" w:rsidP="009C6E93">
      <w:pPr>
        <w:jc w:val="center"/>
        <w:rPr>
          <w:rFonts w:ascii="Showcard Gothic" w:hAnsi="Showcard Gothic" w:cs="Shonar Bangla"/>
          <w:sz w:val="36"/>
          <w:szCs w:val="36"/>
          <w:lang w:val="es-ES"/>
        </w:rPr>
      </w:pPr>
    </w:p>
    <w:p w:rsidR="00B94E55" w:rsidRDefault="00B94E55" w:rsidP="009C6E93">
      <w:pPr>
        <w:jc w:val="center"/>
        <w:rPr>
          <w:rFonts w:ascii="Showcard Gothic" w:hAnsi="Showcard Gothic" w:cs="Shonar Bangla"/>
          <w:sz w:val="36"/>
          <w:szCs w:val="36"/>
          <w:lang w:val="es-ES"/>
        </w:rPr>
      </w:pPr>
      <w:bookmarkStart w:id="0" w:name="_GoBack"/>
      <w:bookmarkEnd w:id="0"/>
    </w:p>
    <w:p w:rsidR="009C6E93" w:rsidRPr="0086066A" w:rsidRDefault="009C6E93" w:rsidP="009C6E93">
      <w:pPr>
        <w:jc w:val="center"/>
        <w:rPr>
          <w:rFonts w:ascii="Showcard Gothic" w:eastAsiaTheme="minorHAnsi" w:hAnsi="Showcard Gothic"/>
          <w:sz w:val="40"/>
          <w:szCs w:val="40"/>
        </w:rPr>
      </w:pPr>
    </w:p>
    <w:tbl>
      <w:tblPr>
        <w:tblStyle w:val="Tablaconcuadrcula"/>
        <w:tblpPr w:leftFromText="141" w:rightFromText="141" w:vertAnchor="page" w:horzAnchor="margin" w:tblpXSpec="center" w:tblpY="2962"/>
        <w:tblW w:w="9939" w:type="dxa"/>
        <w:tblLook w:val="04A0" w:firstRow="1" w:lastRow="0" w:firstColumn="1" w:lastColumn="0" w:noHBand="0" w:noVBand="1"/>
      </w:tblPr>
      <w:tblGrid>
        <w:gridCol w:w="2005"/>
        <w:gridCol w:w="2324"/>
        <w:gridCol w:w="1790"/>
        <w:gridCol w:w="2129"/>
        <w:gridCol w:w="1691"/>
      </w:tblGrid>
      <w:tr w:rsidR="009C6E93" w:rsidRPr="0086066A" w:rsidTr="0054184B">
        <w:trPr>
          <w:trHeight w:val="401"/>
        </w:trPr>
        <w:tc>
          <w:tcPr>
            <w:tcW w:w="2005" w:type="dxa"/>
          </w:tcPr>
          <w:p w:rsidR="009C6E93" w:rsidRPr="0086066A" w:rsidRDefault="009C6E93" w:rsidP="0054184B">
            <w:pPr>
              <w:jc w:val="center"/>
              <w:rPr>
                <w:rFonts w:ascii="Showcard Gothic" w:eastAsiaTheme="minorHAnsi" w:hAnsi="Showcard Gothic"/>
                <w:sz w:val="32"/>
                <w:szCs w:val="32"/>
              </w:rPr>
            </w:pPr>
            <w:r w:rsidRPr="0086066A">
              <w:rPr>
                <w:rFonts w:ascii="Showcard Gothic" w:eastAsiaTheme="minorHAnsi" w:hAnsi="Showcard Gothic"/>
                <w:sz w:val="32"/>
                <w:szCs w:val="32"/>
              </w:rPr>
              <w:lastRenderedPageBreak/>
              <w:t>Objetivo</w:t>
            </w:r>
          </w:p>
        </w:tc>
        <w:tc>
          <w:tcPr>
            <w:tcW w:w="2324" w:type="dxa"/>
          </w:tcPr>
          <w:p w:rsidR="009C6E93" w:rsidRPr="0086066A" w:rsidRDefault="009C6E93" w:rsidP="0054184B">
            <w:pPr>
              <w:jc w:val="center"/>
              <w:rPr>
                <w:rFonts w:ascii="Showcard Gothic" w:eastAsiaTheme="minorHAnsi" w:hAnsi="Showcard Gothic"/>
                <w:sz w:val="32"/>
                <w:szCs w:val="32"/>
              </w:rPr>
            </w:pPr>
            <w:r w:rsidRPr="0086066A">
              <w:rPr>
                <w:rFonts w:ascii="Showcard Gothic" w:eastAsiaTheme="minorHAnsi" w:hAnsi="Showcard Gothic"/>
                <w:sz w:val="32"/>
                <w:szCs w:val="32"/>
              </w:rPr>
              <w:t>Actividad</w:t>
            </w:r>
          </w:p>
        </w:tc>
        <w:tc>
          <w:tcPr>
            <w:tcW w:w="1790" w:type="dxa"/>
          </w:tcPr>
          <w:p w:rsidR="009C6E93" w:rsidRPr="0086066A" w:rsidRDefault="009C6E93" w:rsidP="0054184B">
            <w:pPr>
              <w:jc w:val="center"/>
              <w:rPr>
                <w:rFonts w:ascii="Showcard Gothic" w:eastAsiaTheme="minorHAnsi" w:hAnsi="Showcard Gothic"/>
                <w:sz w:val="32"/>
                <w:szCs w:val="32"/>
              </w:rPr>
            </w:pPr>
            <w:r w:rsidRPr="0086066A">
              <w:rPr>
                <w:rFonts w:ascii="Showcard Gothic" w:eastAsiaTheme="minorHAnsi" w:hAnsi="Showcard Gothic"/>
                <w:sz w:val="32"/>
                <w:szCs w:val="32"/>
              </w:rPr>
              <w:t>Recursos</w:t>
            </w:r>
          </w:p>
        </w:tc>
        <w:tc>
          <w:tcPr>
            <w:tcW w:w="2129" w:type="dxa"/>
          </w:tcPr>
          <w:p w:rsidR="009C6E93" w:rsidRPr="0086066A" w:rsidRDefault="009C6E93" w:rsidP="0054184B">
            <w:pPr>
              <w:jc w:val="center"/>
              <w:rPr>
                <w:rFonts w:ascii="Showcard Gothic" w:eastAsiaTheme="minorHAnsi" w:hAnsi="Showcard Gothic"/>
                <w:sz w:val="32"/>
                <w:szCs w:val="32"/>
              </w:rPr>
            </w:pPr>
            <w:r w:rsidRPr="0086066A">
              <w:rPr>
                <w:rFonts w:ascii="Showcard Gothic" w:eastAsiaTheme="minorHAnsi" w:hAnsi="Showcard Gothic"/>
                <w:sz w:val="32"/>
                <w:szCs w:val="32"/>
              </w:rPr>
              <w:t>Evaluación</w:t>
            </w:r>
          </w:p>
        </w:tc>
        <w:tc>
          <w:tcPr>
            <w:tcW w:w="1691" w:type="dxa"/>
          </w:tcPr>
          <w:p w:rsidR="009C6E93" w:rsidRPr="0086066A" w:rsidRDefault="009C6E93" w:rsidP="0054184B">
            <w:pPr>
              <w:jc w:val="center"/>
              <w:rPr>
                <w:rFonts w:ascii="Showcard Gothic" w:eastAsiaTheme="minorHAnsi" w:hAnsi="Showcard Gothic"/>
                <w:sz w:val="32"/>
                <w:szCs w:val="32"/>
              </w:rPr>
            </w:pPr>
            <w:r>
              <w:rPr>
                <w:rFonts w:ascii="Showcard Gothic" w:eastAsiaTheme="minorHAnsi" w:hAnsi="Showcard Gothic"/>
                <w:sz w:val="32"/>
                <w:szCs w:val="32"/>
              </w:rPr>
              <w:t xml:space="preserve">Fecha </w:t>
            </w:r>
          </w:p>
        </w:tc>
      </w:tr>
      <w:tr w:rsidR="009C6E93" w:rsidRPr="0086066A" w:rsidTr="0054184B">
        <w:trPr>
          <w:trHeight w:val="4062"/>
        </w:trPr>
        <w:tc>
          <w:tcPr>
            <w:tcW w:w="2005" w:type="dxa"/>
          </w:tcPr>
          <w:p w:rsidR="009C6E93" w:rsidRPr="00233C58" w:rsidRDefault="0069284D" w:rsidP="0054184B">
            <w:pPr>
              <w:pStyle w:val="Sinespaciado"/>
              <w:rPr>
                <w:rFonts w:ascii="Comic Sans MS" w:eastAsiaTheme="minorHAnsi" w:hAnsi="Comic Sans MS"/>
                <w:sz w:val="28"/>
                <w:szCs w:val="28"/>
              </w:rPr>
            </w:pPr>
            <w:r>
              <w:rPr>
                <w:rFonts w:ascii="Comic Sans MS" w:eastAsiaTheme="minorHAnsi" w:hAnsi="Comic Sans MS"/>
                <w:sz w:val="28"/>
                <w:szCs w:val="28"/>
              </w:rPr>
              <w:t xml:space="preserve">Vivir la época de la navidad en familia </w:t>
            </w:r>
          </w:p>
        </w:tc>
        <w:tc>
          <w:tcPr>
            <w:tcW w:w="2324" w:type="dxa"/>
          </w:tcPr>
          <w:p w:rsidR="009C6E93" w:rsidRPr="00233C58" w:rsidRDefault="0069284D" w:rsidP="0069284D">
            <w:pPr>
              <w:pStyle w:val="Sinespaciado"/>
              <w:rPr>
                <w:rFonts w:ascii="Comic Sans MS" w:eastAsiaTheme="minorHAnsi" w:hAnsi="Comic Sans MS"/>
                <w:sz w:val="28"/>
                <w:szCs w:val="28"/>
              </w:rPr>
            </w:pPr>
            <w:r>
              <w:rPr>
                <w:rFonts w:ascii="Comic Sans MS" w:eastAsiaTheme="minorHAnsi" w:hAnsi="Comic Sans MS"/>
                <w:sz w:val="28"/>
                <w:szCs w:val="28"/>
              </w:rPr>
              <w:t xml:space="preserve">Organización de la novena de navidad, enfocada en la proyección de valores y que es una época para vivir en familia y disfrutar juntos. </w:t>
            </w:r>
          </w:p>
        </w:tc>
        <w:tc>
          <w:tcPr>
            <w:tcW w:w="1790" w:type="dxa"/>
          </w:tcPr>
          <w:p w:rsidR="009C6E93" w:rsidRPr="00233C58" w:rsidRDefault="009C6E93" w:rsidP="0054184B">
            <w:pPr>
              <w:pStyle w:val="Sinespaciado"/>
              <w:rPr>
                <w:rFonts w:ascii="Comic Sans MS" w:eastAsia="Times New Roman" w:hAnsi="Comic Sans MS"/>
                <w:b/>
                <w:sz w:val="28"/>
                <w:szCs w:val="28"/>
                <w:lang w:val="es-ES" w:eastAsia="es-ES"/>
              </w:rPr>
            </w:pPr>
            <w:r w:rsidRPr="00233C58">
              <w:rPr>
                <w:rFonts w:ascii="Comic Sans MS" w:eastAsia="Times New Roman" w:hAnsi="Comic Sans MS"/>
                <w:b/>
                <w:sz w:val="28"/>
                <w:szCs w:val="28"/>
                <w:lang w:val="es-ES" w:eastAsia="es-ES"/>
              </w:rPr>
              <w:t>Humanos:</w:t>
            </w:r>
          </w:p>
          <w:p w:rsidR="009C6E93" w:rsidRPr="00233C58" w:rsidRDefault="009C6E93" w:rsidP="0054184B">
            <w:pPr>
              <w:pStyle w:val="Sinespaciado"/>
              <w:rPr>
                <w:rFonts w:ascii="Comic Sans MS" w:eastAsia="Times New Roman" w:hAnsi="Comic Sans MS"/>
                <w:bCs/>
                <w:sz w:val="28"/>
                <w:szCs w:val="28"/>
                <w:lang w:val="es-ES" w:eastAsia="es-ES"/>
              </w:rPr>
            </w:pPr>
            <w:r w:rsidRPr="00233C58">
              <w:rPr>
                <w:rFonts w:ascii="Comic Sans MS" w:eastAsia="Times New Roman" w:hAnsi="Comic Sans MS"/>
                <w:bCs/>
                <w:sz w:val="28"/>
                <w:szCs w:val="28"/>
                <w:lang w:val="es-ES" w:eastAsia="es-ES"/>
              </w:rPr>
              <w:t xml:space="preserve">Docente encargada del proyecto y la comunidad educativa. </w:t>
            </w:r>
          </w:p>
          <w:p w:rsidR="009C6E93" w:rsidRPr="00233C58" w:rsidRDefault="009C6E93" w:rsidP="0054184B">
            <w:pPr>
              <w:pStyle w:val="Sinespaciado"/>
              <w:rPr>
                <w:rFonts w:ascii="Comic Sans MS" w:eastAsia="Times New Roman" w:hAnsi="Comic Sans MS"/>
                <w:sz w:val="28"/>
                <w:szCs w:val="28"/>
                <w:lang w:val="es-ES" w:eastAsia="es-ES"/>
              </w:rPr>
            </w:pPr>
          </w:p>
          <w:p w:rsidR="009C6E93" w:rsidRPr="00233C58" w:rsidRDefault="009C6E93" w:rsidP="0054184B">
            <w:pPr>
              <w:pStyle w:val="Sinespaciado"/>
              <w:rPr>
                <w:rFonts w:ascii="Comic Sans MS" w:eastAsia="Times New Roman" w:hAnsi="Comic Sans MS"/>
                <w:b/>
                <w:sz w:val="28"/>
                <w:szCs w:val="28"/>
                <w:lang w:val="es-ES" w:eastAsia="es-ES"/>
              </w:rPr>
            </w:pPr>
            <w:r w:rsidRPr="00233C58">
              <w:rPr>
                <w:rFonts w:ascii="Comic Sans MS" w:eastAsia="Times New Roman" w:hAnsi="Comic Sans MS"/>
                <w:b/>
                <w:sz w:val="28"/>
                <w:szCs w:val="28"/>
                <w:lang w:val="es-ES" w:eastAsia="es-ES"/>
              </w:rPr>
              <w:t>Físicos:</w:t>
            </w:r>
          </w:p>
          <w:p w:rsidR="009C6E93" w:rsidRPr="00233C58" w:rsidRDefault="009C6E93" w:rsidP="0054184B">
            <w:pPr>
              <w:pStyle w:val="Sinespaciado"/>
              <w:rPr>
                <w:rFonts w:ascii="Comic Sans MS" w:eastAsia="Times New Roman" w:hAnsi="Comic Sans MS"/>
                <w:sz w:val="28"/>
                <w:szCs w:val="28"/>
                <w:lang w:val="es-ES" w:eastAsia="es-ES"/>
              </w:rPr>
            </w:pPr>
          </w:p>
          <w:p w:rsidR="009C6E93" w:rsidRPr="00233C58" w:rsidRDefault="009C6E93" w:rsidP="0054184B">
            <w:pPr>
              <w:pStyle w:val="Sinespaciado"/>
              <w:rPr>
                <w:rFonts w:ascii="Comic Sans MS" w:eastAsiaTheme="minorHAnsi" w:hAnsi="Comic Sans MS"/>
                <w:sz w:val="28"/>
                <w:szCs w:val="28"/>
                <w:lang w:val="es-ES"/>
              </w:rPr>
            </w:pPr>
            <w:r w:rsidRPr="00233C58">
              <w:rPr>
                <w:rFonts w:ascii="Comic Sans MS" w:eastAsia="Times New Roman" w:hAnsi="Comic Sans MS"/>
                <w:sz w:val="28"/>
                <w:szCs w:val="28"/>
                <w:lang w:val="es-ES" w:eastAsia="es-ES"/>
              </w:rPr>
              <w:t xml:space="preserve">Video. Parlante, fichas, colores, entre otros </w:t>
            </w:r>
          </w:p>
        </w:tc>
        <w:tc>
          <w:tcPr>
            <w:tcW w:w="2129" w:type="dxa"/>
          </w:tcPr>
          <w:p w:rsidR="009C6E93" w:rsidRPr="00233C58" w:rsidRDefault="0069284D" w:rsidP="0054184B">
            <w:pPr>
              <w:pStyle w:val="Sinespaciado"/>
              <w:rPr>
                <w:rFonts w:ascii="Comic Sans MS" w:eastAsiaTheme="minorHAnsi" w:hAnsi="Comic Sans MS"/>
                <w:sz w:val="28"/>
                <w:szCs w:val="28"/>
                <w:lang w:val="es-ES"/>
              </w:rPr>
            </w:pPr>
            <w:r>
              <w:rPr>
                <w:rFonts w:ascii="Comic Sans MS" w:eastAsiaTheme="minorHAnsi" w:hAnsi="Comic Sans MS"/>
                <w:sz w:val="28"/>
                <w:szCs w:val="28"/>
                <w:lang w:val="es-ES"/>
              </w:rPr>
              <w:t xml:space="preserve">Que los estudiantes participen de la época navideña poniendo en práctica los valores. </w:t>
            </w:r>
          </w:p>
        </w:tc>
        <w:tc>
          <w:tcPr>
            <w:tcW w:w="1691" w:type="dxa"/>
          </w:tcPr>
          <w:p w:rsidR="009C6E93" w:rsidRPr="00233C58" w:rsidRDefault="0069284D" w:rsidP="0054184B">
            <w:pPr>
              <w:rPr>
                <w:rFonts w:ascii="Comic Sans MS" w:eastAsia="Times New Roman" w:hAnsi="Comic Sans MS" w:cs="Shonar Bangla"/>
                <w:sz w:val="28"/>
                <w:szCs w:val="28"/>
                <w:lang w:val="es-ES" w:eastAsia="es-ES"/>
              </w:rPr>
            </w:pPr>
            <w:r>
              <w:rPr>
                <w:rFonts w:ascii="Comic Sans MS" w:eastAsia="Times New Roman" w:hAnsi="Comic Sans MS" w:cs="Shonar Bangla"/>
                <w:sz w:val="28"/>
                <w:szCs w:val="28"/>
                <w:lang w:val="es-ES" w:eastAsia="es-ES"/>
              </w:rPr>
              <w:t xml:space="preserve">Noviembre </w:t>
            </w:r>
            <w:r w:rsidR="009C6E93">
              <w:rPr>
                <w:rFonts w:ascii="Comic Sans MS" w:eastAsia="Times New Roman" w:hAnsi="Comic Sans MS" w:cs="Shonar Bangla"/>
                <w:sz w:val="28"/>
                <w:szCs w:val="28"/>
                <w:lang w:val="es-ES" w:eastAsia="es-ES"/>
              </w:rPr>
              <w:t>2019</w:t>
            </w:r>
          </w:p>
        </w:tc>
      </w:tr>
    </w:tbl>
    <w:p w:rsidR="009C6E93" w:rsidRDefault="009C6E93" w:rsidP="0069284D">
      <w:pPr>
        <w:jc w:val="center"/>
        <w:rPr>
          <w:rFonts w:ascii="Showcard Gothic" w:hAnsi="Showcard Gothic" w:cs="Shonar Bangla"/>
          <w:sz w:val="36"/>
          <w:szCs w:val="36"/>
          <w:lang w:val="es-ES"/>
        </w:rPr>
      </w:pPr>
      <w:r>
        <w:rPr>
          <w:rFonts w:ascii="Showcard Gothic" w:hAnsi="Showcard Gothic" w:cs="Shonar Bangla"/>
          <w:sz w:val="36"/>
          <w:szCs w:val="36"/>
          <w:lang w:val="es-ES"/>
        </w:rPr>
        <w:t>Actividad n# 4</w:t>
      </w:r>
    </w:p>
    <w:p w:rsidR="009C6E93" w:rsidRDefault="009C6E93"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69284D" w:rsidRDefault="0069284D" w:rsidP="0013244F">
      <w:pPr>
        <w:jc w:val="center"/>
        <w:rPr>
          <w:rFonts w:ascii="Showcard Gothic" w:hAnsi="Showcard Gothic" w:cs="Shonar Bangla"/>
          <w:sz w:val="36"/>
          <w:szCs w:val="36"/>
          <w:lang w:val="es-ES"/>
        </w:rPr>
      </w:pPr>
    </w:p>
    <w:p w:rsidR="0069284D" w:rsidRDefault="0069284D" w:rsidP="0013244F">
      <w:pPr>
        <w:jc w:val="center"/>
        <w:rPr>
          <w:rFonts w:ascii="Showcard Gothic" w:hAnsi="Showcard Gothic" w:cs="Shonar Bangla"/>
          <w:sz w:val="36"/>
          <w:szCs w:val="36"/>
          <w:lang w:val="es-ES"/>
        </w:rPr>
      </w:pPr>
    </w:p>
    <w:p w:rsidR="0069284D" w:rsidRDefault="0069284D" w:rsidP="0013244F">
      <w:pPr>
        <w:jc w:val="center"/>
        <w:rPr>
          <w:rFonts w:ascii="Showcard Gothic" w:hAnsi="Showcard Gothic" w:cs="Shonar Bangla"/>
          <w:sz w:val="36"/>
          <w:szCs w:val="36"/>
          <w:lang w:val="es-ES"/>
        </w:rPr>
      </w:pPr>
    </w:p>
    <w:p w:rsidR="0069284D" w:rsidRDefault="0069284D" w:rsidP="0013244F">
      <w:pPr>
        <w:jc w:val="center"/>
        <w:rPr>
          <w:rFonts w:ascii="Showcard Gothic" w:hAnsi="Showcard Gothic" w:cs="Shonar Bangla"/>
          <w:sz w:val="36"/>
          <w:szCs w:val="36"/>
          <w:lang w:val="es-ES"/>
        </w:rPr>
      </w:pPr>
    </w:p>
    <w:p w:rsidR="0069284D" w:rsidRDefault="0069284D" w:rsidP="0013244F">
      <w:pPr>
        <w:jc w:val="center"/>
        <w:rPr>
          <w:rFonts w:ascii="Showcard Gothic" w:hAnsi="Showcard Gothic" w:cs="Shonar Bangla"/>
          <w:sz w:val="144"/>
          <w:szCs w:val="144"/>
          <w:lang w:val="es-ES"/>
        </w:rPr>
      </w:pPr>
    </w:p>
    <w:p w:rsidR="0069284D" w:rsidRDefault="0069284D" w:rsidP="0013244F">
      <w:pPr>
        <w:jc w:val="center"/>
        <w:rPr>
          <w:rFonts w:ascii="Showcard Gothic" w:hAnsi="Showcard Gothic" w:cs="Shonar Bangla"/>
          <w:sz w:val="144"/>
          <w:szCs w:val="144"/>
          <w:lang w:val="es-ES"/>
        </w:rPr>
      </w:pPr>
    </w:p>
    <w:p w:rsidR="0069284D" w:rsidRPr="0069284D" w:rsidRDefault="0069284D" w:rsidP="0013244F">
      <w:pPr>
        <w:jc w:val="center"/>
        <w:rPr>
          <w:rFonts w:ascii="Showcard Gothic" w:hAnsi="Showcard Gothic" w:cs="Shonar Bangla"/>
          <w:sz w:val="144"/>
          <w:szCs w:val="144"/>
          <w:lang w:val="es-ES"/>
          <w14:glow w14:rad="228600">
            <w14:schemeClr w14:val="accent2">
              <w14:alpha w14:val="60000"/>
              <w14:satMod w14:val="175000"/>
            </w14:schemeClr>
          </w14:glow>
        </w:rPr>
      </w:pPr>
      <w:r w:rsidRPr="0069284D">
        <w:rPr>
          <w:rFonts w:ascii="Showcard Gothic" w:hAnsi="Showcard Gothic" w:cs="Shonar Bangla"/>
          <w:sz w:val="144"/>
          <w:szCs w:val="144"/>
          <w:lang w:val="es-ES"/>
          <w14:glow w14:rad="228600">
            <w14:schemeClr w14:val="accent2">
              <w14:alpha w14:val="60000"/>
              <w14:satMod w14:val="175000"/>
            </w14:schemeClr>
          </w14:glow>
        </w:rPr>
        <w:t xml:space="preserve">Anexos </w:t>
      </w:r>
    </w:p>
    <w:p w:rsidR="0069284D" w:rsidRDefault="0069284D" w:rsidP="0013244F">
      <w:pPr>
        <w:jc w:val="center"/>
        <w:rPr>
          <w:rFonts w:ascii="Showcard Gothic" w:hAnsi="Showcard Gothic" w:cs="Shonar Bangla"/>
          <w:sz w:val="36"/>
          <w:szCs w:val="36"/>
          <w:lang w:val="es-ES"/>
        </w:rPr>
      </w:pPr>
    </w:p>
    <w:p w:rsidR="0069284D" w:rsidRDefault="0069284D" w:rsidP="0013244F">
      <w:pPr>
        <w:jc w:val="center"/>
        <w:rPr>
          <w:rFonts w:ascii="Showcard Gothic" w:hAnsi="Showcard Gothic" w:cs="Shonar Bangla"/>
          <w:sz w:val="36"/>
          <w:szCs w:val="36"/>
          <w:lang w:val="es-ES"/>
        </w:rPr>
      </w:pPr>
    </w:p>
    <w:p w:rsidR="0069284D" w:rsidRDefault="0069284D" w:rsidP="0013244F">
      <w:pPr>
        <w:jc w:val="center"/>
        <w:rPr>
          <w:rFonts w:ascii="Showcard Gothic" w:hAnsi="Showcard Gothic" w:cs="Shonar Bangla"/>
          <w:sz w:val="36"/>
          <w:szCs w:val="36"/>
          <w:lang w:val="es-ES"/>
        </w:rPr>
      </w:pPr>
    </w:p>
    <w:p w:rsidR="0069284D" w:rsidRDefault="0069284D" w:rsidP="0013244F">
      <w:pPr>
        <w:jc w:val="center"/>
        <w:rPr>
          <w:rFonts w:ascii="Showcard Gothic" w:hAnsi="Showcard Gothic" w:cs="Shonar Bangla"/>
          <w:sz w:val="36"/>
          <w:szCs w:val="36"/>
          <w:lang w:val="es-ES"/>
        </w:rPr>
      </w:pPr>
    </w:p>
    <w:p w:rsidR="0069284D" w:rsidRDefault="0069284D" w:rsidP="0013244F">
      <w:pPr>
        <w:jc w:val="center"/>
        <w:rPr>
          <w:rFonts w:ascii="Showcard Gothic" w:hAnsi="Showcard Gothic" w:cs="Shonar Bangla"/>
          <w:sz w:val="36"/>
          <w:szCs w:val="36"/>
          <w:lang w:val="es-ES"/>
        </w:rPr>
      </w:pPr>
    </w:p>
    <w:p w:rsidR="0069284D" w:rsidRDefault="0069284D" w:rsidP="0013244F">
      <w:pPr>
        <w:jc w:val="center"/>
        <w:rPr>
          <w:rFonts w:ascii="Showcard Gothic" w:hAnsi="Showcard Gothic" w:cs="Shonar Bangla"/>
          <w:sz w:val="36"/>
          <w:szCs w:val="36"/>
          <w:lang w:val="es-ES"/>
        </w:rPr>
      </w:pPr>
    </w:p>
    <w:p w:rsidR="0069284D" w:rsidRDefault="0069284D" w:rsidP="0013244F">
      <w:pPr>
        <w:jc w:val="center"/>
        <w:rPr>
          <w:rFonts w:ascii="Showcard Gothic" w:hAnsi="Showcard Gothic" w:cs="Shonar Bangla"/>
          <w:sz w:val="36"/>
          <w:szCs w:val="36"/>
          <w:lang w:val="es-ES"/>
        </w:rPr>
      </w:pPr>
    </w:p>
    <w:p w:rsidR="009C6E93" w:rsidRDefault="009C6E93" w:rsidP="0013244F">
      <w:pPr>
        <w:jc w:val="center"/>
        <w:rPr>
          <w:rFonts w:ascii="Showcard Gothic" w:hAnsi="Showcard Gothic" w:cs="Shonar Bangla"/>
          <w:sz w:val="36"/>
          <w:szCs w:val="36"/>
          <w:lang w:val="es-ES"/>
        </w:rPr>
      </w:pPr>
    </w:p>
    <w:p w:rsidR="00117F67" w:rsidRDefault="00117F67" w:rsidP="00117F67">
      <w:pPr>
        <w:shd w:val="clear" w:color="auto" w:fill="FFFFFF"/>
        <w:spacing w:after="0" w:line="315" w:lineRule="atLeast"/>
        <w:jc w:val="center"/>
        <w:textAlignment w:val="baseline"/>
        <w:rPr>
          <w:rFonts w:ascii="Comic Sans MS" w:eastAsia="Times New Roman" w:hAnsi="Comic Sans MS" w:cs="Times New Roman"/>
          <w:b/>
          <w:bCs/>
          <w:i/>
          <w:iCs/>
          <w:color w:val="4E4E4E"/>
          <w:sz w:val="24"/>
          <w:szCs w:val="24"/>
          <w:u w:val="single"/>
          <w:bdr w:val="none" w:sz="0" w:space="0" w:color="auto" w:frame="1"/>
          <w:lang w:eastAsia="es-CO"/>
        </w:rPr>
      </w:pPr>
      <w:r w:rsidRPr="00117F67">
        <w:rPr>
          <w:rFonts w:ascii="Comic Sans MS" w:eastAsia="Times New Roman" w:hAnsi="Comic Sans MS" w:cs="Times New Roman"/>
          <w:b/>
          <w:bCs/>
          <w:i/>
          <w:iCs/>
          <w:color w:val="4E4E4E"/>
          <w:sz w:val="24"/>
          <w:szCs w:val="24"/>
          <w:u w:val="single"/>
          <w:bdr w:val="none" w:sz="0" w:space="0" w:color="auto" w:frame="1"/>
          <w:lang w:eastAsia="es-CO"/>
        </w:rPr>
        <w:t>CUENTO SOBRE LA PRUDENCIA: “LA TORTUGA”</w:t>
      </w:r>
    </w:p>
    <w:p w:rsidR="00117F67" w:rsidRPr="00117F67" w:rsidRDefault="00117F67" w:rsidP="00117F67">
      <w:pPr>
        <w:shd w:val="clear" w:color="auto" w:fill="FFFFFF"/>
        <w:spacing w:after="0" w:line="315" w:lineRule="atLeast"/>
        <w:jc w:val="center"/>
        <w:textAlignment w:val="baseline"/>
        <w:rPr>
          <w:rFonts w:ascii="Comic Sans MS" w:eastAsia="Times New Roman" w:hAnsi="Comic Sans MS" w:cs="Times New Roman"/>
          <w:color w:val="4E4E4E"/>
          <w:sz w:val="24"/>
          <w:szCs w:val="24"/>
          <w:lang w:eastAsia="es-CO"/>
        </w:rPr>
      </w:pP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xml:space="preserve">Había </w:t>
      </w:r>
      <w:r w:rsidRPr="00117F67">
        <w:rPr>
          <w:rFonts w:ascii="Comic Sans MS" w:eastAsia="Times New Roman" w:hAnsi="Comic Sans MS" w:cs="Times New Roman"/>
          <w:color w:val="4E4E4E"/>
          <w:sz w:val="24"/>
          <w:szCs w:val="24"/>
          <w:bdr w:val="none" w:sz="0" w:space="0" w:color="auto" w:frame="1"/>
          <w:lang w:eastAsia="es-CO"/>
        </w:rPr>
        <w:t>una</w:t>
      </w:r>
      <w:r w:rsidRPr="00117F67">
        <w:rPr>
          <w:rFonts w:ascii="Comic Sans MS" w:eastAsia="Times New Roman" w:hAnsi="Comic Sans MS" w:cs="Times New Roman"/>
          <w:color w:val="4E4E4E"/>
          <w:sz w:val="24"/>
          <w:szCs w:val="24"/>
          <w:bdr w:val="none" w:sz="0" w:space="0" w:color="auto" w:frame="1"/>
          <w:lang w:eastAsia="es-CO"/>
        </w:rPr>
        <w:t xml:space="preserve"> vez una tortuga que había perdido la memoria y no se acordaba del camino de regreso a su casa. Estaba perdida en el bosque y lloraba. Lloró tanto que el bosque empezó a llenarse de lágrimas.</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Esto ocasionó problemas a los enanos del bosque, ya que entraba agua (lágrimas) en sus casas.</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Decididos a buscar el origen de tal “inundación”, salieron de sus casas para saber cuál era el problema.</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Pronto encontraron a la tortuga llorando desesperadamente y le preguntaron:</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-Tortuga, ¿por qué lloras tanto?</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-He perdido la memoria y no sé la forma de regresar a casa.</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xml:space="preserve">    Los enanos tuvieron una ocurrencia. Le colocaron </w:t>
      </w:r>
      <w:proofErr w:type="gramStart"/>
      <w:r w:rsidRPr="00117F67">
        <w:rPr>
          <w:rFonts w:ascii="Comic Sans MS" w:eastAsia="Times New Roman" w:hAnsi="Comic Sans MS" w:cs="Times New Roman"/>
          <w:color w:val="4E4E4E"/>
          <w:sz w:val="24"/>
          <w:szCs w:val="24"/>
          <w:bdr w:val="none" w:sz="0" w:space="0" w:color="auto" w:frame="1"/>
          <w:lang w:eastAsia="es-CO"/>
        </w:rPr>
        <w:t>una hierbas mágicas</w:t>
      </w:r>
      <w:proofErr w:type="gramEnd"/>
      <w:r w:rsidRPr="00117F67">
        <w:rPr>
          <w:rFonts w:ascii="Comic Sans MS" w:eastAsia="Times New Roman" w:hAnsi="Comic Sans MS" w:cs="Times New Roman"/>
          <w:color w:val="4E4E4E"/>
          <w:sz w:val="24"/>
          <w:szCs w:val="24"/>
          <w:bdr w:val="none" w:sz="0" w:space="0" w:color="auto" w:frame="1"/>
          <w:lang w:eastAsia="es-CO"/>
        </w:rPr>
        <w:t xml:space="preserve"> dentro del caparazón y le dijeron:</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-Cada vez que quieras saber lo que debes hacer, pon la cabeza dentro del caparazón, hueles las hierbas mágicas y empiezas a pensar. ¡Verás qué bien funciona!</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La tortuga así lo hizo: puso la cabeza dentro del caparazón, olió las hierbas mágicas y pensó: “¿Cuál es la forma de regresar a casa?” A continuación adoptó la postura del pensador y dijo:</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-¡Ah!, ya me acuerdo, he de subir este monte y bajar por la orilla del torrente.</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La tortuga salió del caparazón, dio las gracias a los enanos y se dirigió hacia su casa.</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A partir de aquí, la tortuga siempre supo lo que debía hacer: cuando no se acordaba de algo, ponía la cabeza en el caparazón, pensaba y decidía.</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Carreras, Ll. Y otros. Cómo educar en valores. Editorial Narcea.</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p>
    <w:p w:rsidR="00117F67" w:rsidRPr="00117F67" w:rsidRDefault="00117F67" w:rsidP="00117F67">
      <w:pPr>
        <w:shd w:val="clear" w:color="auto" w:fill="FFFFFF"/>
        <w:spacing w:after="0" w:line="315" w:lineRule="atLeast"/>
        <w:jc w:val="center"/>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b/>
          <w:bCs/>
          <w:color w:val="4E4E4E"/>
          <w:sz w:val="24"/>
          <w:szCs w:val="24"/>
          <w:bdr w:val="none" w:sz="0" w:space="0" w:color="auto" w:frame="1"/>
          <w:lang w:eastAsia="es-CO"/>
        </w:rPr>
        <w:t>SUGERENCIAS METODOLÓGICAS</w:t>
      </w:r>
    </w:p>
    <w:p w:rsidR="00117F67" w:rsidRPr="00117F67" w:rsidRDefault="00117F67" w:rsidP="00117F67">
      <w:pPr>
        <w:shd w:val="clear" w:color="auto" w:fill="FFFFFF"/>
        <w:spacing w:after="0" w:line="315" w:lineRule="atLeast"/>
        <w:jc w:val="center"/>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b/>
          <w:bCs/>
          <w:color w:val="4E4E4E"/>
          <w:sz w:val="24"/>
          <w:szCs w:val="24"/>
          <w:bdr w:val="none" w:sz="0" w:space="0" w:color="auto" w:frame="1"/>
          <w:lang w:eastAsia="es-CO"/>
        </w:rPr>
        <w:t>OBJETIVO: </w:t>
      </w:r>
      <w:r w:rsidRPr="00117F67">
        <w:rPr>
          <w:rFonts w:ascii="Comic Sans MS" w:eastAsia="Times New Roman" w:hAnsi="Comic Sans MS" w:cs="Times New Roman"/>
          <w:color w:val="4E4E4E"/>
          <w:sz w:val="24"/>
          <w:szCs w:val="24"/>
          <w:bdr w:val="none" w:sz="0" w:space="0" w:color="auto" w:frame="1"/>
          <w:lang w:eastAsia="es-CO"/>
        </w:rPr>
        <w:t>PENSAR ANTES DE TOMAR DECISIONES.</w:t>
      </w:r>
    </w:p>
    <w:p w:rsidR="00117F67" w:rsidRPr="00117F67" w:rsidRDefault="00117F67" w:rsidP="00117F67">
      <w:pPr>
        <w:shd w:val="clear" w:color="auto" w:fill="FFFFFF"/>
        <w:spacing w:after="0" w:line="315" w:lineRule="atLeast"/>
        <w:jc w:val="center"/>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b/>
          <w:bCs/>
          <w:color w:val="4E4E4E"/>
          <w:sz w:val="24"/>
          <w:szCs w:val="24"/>
          <w:bdr w:val="none" w:sz="0" w:space="0" w:color="auto" w:frame="1"/>
          <w:lang w:eastAsia="es-CO"/>
        </w:rPr>
        <w:t>CONTENIDO: </w:t>
      </w:r>
      <w:r w:rsidRPr="00117F67">
        <w:rPr>
          <w:rFonts w:ascii="Comic Sans MS" w:eastAsia="Times New Roman" w:hAnsi="Comic Sans MS" w:cs="Times New Roman"/>
          <w:b/>
          <w:bCs/>
          <w:color w:val="4E4E4E"/>
          <w:sz w:val="24"/>
          <w:szCs w:val="24"/>
          <w:u w:val="single"/>
          <w:bdr w:val="none" w:sz="0" w:space="0" w:color="auto" w:frame="1"/>
          <w:lang w:eastAsia="es-CO"/>
        </w:rPr>
        <w:t>PRUDENCIA</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br/>
        <w:t xml:space="preserve">Adelantarse a las circunstancias, tomar mejores decisiones, conservar la </w:t>
      </w:r>
      <w:r w:rsidRPr="00117F67">
        <w:rPr>
          <w:rFonts w:ascii="Comic Sans MS" w:eastAsia="Times New Roman" w:hAnsi="Comic Sans MS" w:cs="Times New Roman"/>
          <w:color w:val="4E4E4E"/>
          <w:sz w:val="24"/>
          <w:szCs w:val="24"/>
          <w:bdr w:val="none" w:sz="0" w:space="0" w:color="auto" w:frame="1"/>
          <w:lang w:eastAsia="es-CO"/>
        </w:rPr>
        <w:lastRenderedPageBreak/>
        <w:t>compostura y el trato amable en todo momento, forjan una personalidad decidida, emprendedora y comprensiva.</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La Prudencia, en estricto sentido, es una virtud. Sin embargo queremos analizarla a la luz de los valores y la trataremos en su forma operativa, es decir, como el valor que nos ayuda a actuar con mayor conciencia frente a las situaciones ordinarias de la vida.</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La prudencia es tan discreta que pasa inadvertida ante nuestros ojos. Nos admiramos de las personas que normalmente toman decisiones acertadas, dando la impresión de jamás equivocarse; sacan adelante y con éxito todo lo que se proponen; conservan la calma aún en las situaciones más difíciles; percibimos su comprensión hacia todas las personas y jamás ofenden o pierden la compostura. Así es la prudencia, decidida, activa, emprendedora y comprensiva. ¿Quién puede rehusarse a vivirla y hacerla parte de su personalidad?</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La prudencia es el valor que nos ayuda o reflexionar y a considerar los efectos que pueden producir nuestras palabras y acciones, teniendo como resultado un actuar correcto en cualquier circunstancia.</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noProof/>
          <w:color w:val="0071BB"/>
          <w:sz w:val="24"/>
          <w:szCs w:val="24"/>
          <w:bdr w:val="none" w:sz="0" w:space="0" w:color="auto" w:frame="1"/>
          <w:lang w:eastAsia="es-CO"/>
        </w:rPr>
        <w:drawing>
          <wp:anchor distT="0" distB="0" distL="114300" distR="114300" simplePos="0" relativeHeight="251659264" behindDoc="1" locked="0" layoutInCell="1" allowOverlap="1" wp14:anchorId="66FCFEF7" wp14:editId="12CE400C">
            <wp:simplePos x="0" y="0"/>
            <wp:positionH relativeFrom="column">
              <wp:posOffset>-689610</wp:posOffset>
            </wp:positionH>
            <wp:positionV relativeFrom="paragraph">
              <wp:posOffset>1021715</wp:posOffset>
            </wp:positionV>
            <wp:extent cx="2756535" cy="2860675"/>
            <wp:effectExtent l="0" t="0" r="5715" b="0"/>
            <wp:wrapThrough wrapText="bothSides">
              <wp:wrapPolygon edited="0">
                <wp:start x="0" y="0"/>
                <wp:lineTo x="0" y="21432"/>
                <wp:lineTo x="21496" y="21432"/>
                <wp:lineTo x="21496" y="0"/>
                <wp:lineTo x="0" y="0"/>
              </wp:wrapPolygon>
            </wp:wrapThrough>
            <wp:docPr id="7" name="Imagen 7" descr="https://mariaaracellyescobar.files.wordpress.com/2012/02/la-tortuga.jpg?w=289&amp;h=30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aaracellyescobar.files.wordpress.com/2012/02/la-tortuga.jpg?w=289&amp;h=30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6535" cy="286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F67">
        <w:rPr>
          <w:rFonts w:ascii="Comic Sans MS" w:eastAsia="Times New Roman" w:hAnsi="Comic Sans MS" w:cs="Times New Roman"/>
          <w:color w:val="4E4E4E"/>
          <w:sz w:val="24"/>
          <w:szCs w:val="24"/>
          <w:lang w:eastAsia="es-CO"/>
        </w:rPr>
        <w:t>Primeramente, debemos eliminar de una vez por todas la equivocada imagen que algunas personas tienen de la prudencia como modo de ser: una personalidad gris, insegura y temerosa en su actuar, tímida en sus palabras, introvertida, excesivamente cautelosa y haciendo todo lo posible por no tener problemas… No es raro que una imagen tan poco atractiva provoque el rechazo y hasta la burla de quienes así la entienden.</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 xml:space="preserve">El valor de la prudencia no se forja a través de una apariencia, sino por la manera en que nos conducimos ordinariamente. Posiblemente lo que más nos cuesta trabajo es reflexionar y conservar la calma en toda circunstancia; la gran mayoría de nuestros desaciertos en la toma de decisiones, en el trato con las personas o formar opinión, se deriva de la precipitación, la emoción, el mal humor, una percepción equivocada de la realidad o la falta de una completa y adecuada </w:t>
      </w:r>
      <w:r w:rsidRPr="00117F67">
        <w:rPr>
          <w:rFonts w:ascii="Comic Sans MS" w:eastAsia="Times New Roman" w:hAnsi="Comic Sans MS" w:cs="Times New Roman"/>
          <w:color w:val="4E4E4E"/>
          <w:sz w:val="24"/>
          <w:szCs w:val="24"/>
          <w:lang w:eastAsia="es-CO"/>
        </w:rPr>
        <w:lastRenderedPageBreak/>
        <w:t>información.</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La falta de prudencia siempre tendrá consecuencias en todos los niveles, personal y colectivo, según sea el caso: como quienes se adhieren a cualquier actividad por el simple hecho de que “todos” estarán ahí, sin conocer los motivos verdaderos y las consecuencias que pueda traer; el asistir a lugares poco recomendables, creyendo que estamos a salvo; participar en actividades o deportes de alto riesgo sin tener la preparación necesaria, conducir siempre con exceso de velocidad…</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Es importante tomar en cuenta que todas nuestras acciones estén encaminadas a salvaguardar la integridad de los demás en primera instancia, como símbolo del respeto que debemos a todos los seres humanos.</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La verdadera lucha y esfuerzo no está en circunstancias un tanto extraordinarias y fuera de lo común: decimos cosas que lastiman a los demás por el simple hecho de habernos levantado de mal humor, de tener preocupaciones y exceso de trabajo; porque nos falta capacidad para comprender los errores de los demás o nos empeñamos en hacer la vida imposible a todos aquellos que de alguna manera nos son antipáticos o los vemos como rivales profesionalmente hablando.</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Si nos diéramos un momento para pensar, esforzándonos por apreciar las cosas en su justa medida, veríamos que en muchas ocasiones no existía la necesidad de reprender tan fuertemente al subalterno, al alumno o al hijo; discutir acaloradamente por un desacuerdo en el trabajo o en casa; evitar conflictos por comentarios de terceros. Parece ser que tenemos un afán por hacer los problemas más grandes, actuamos y decimos cosas de las que generalmente nos arrepentimos.</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En otro sentido, debemos ser sinceros y reconocer que cuando algo no nos gusta o nos incomoda, enarbolamos la bandera de la prudencia para cubrir nuestra pereza, dando un sin fin de razones e inventando obstáculos para evitar comprometernos en alguna actividad e incluso en una relación. ¡Qué fácil es ser egoísta aparentando ser prudente! Que no es otra cosa sino el temor a actuar, a decidir, a comprometerse.</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 xml:space="preserve">Tal vez nunca se nos ha ocurrido pensar que al trabajar con intensidad y aprovechando el tiempo, cumplir con nuestras obligaciones y compromisos, </w:t>
      </w:r>
      <w:r w:rsidRPr="00117F67">
        <w:rPr>
          <w:rFonts w:ascii="Comic Sans MS" w:eastAsia="Times New Roman" w:hAnsi="Comic Sans MS" w:cs="Times New Roman"/>
          <w:color w:val="4E4E4E"/>
          <w:sz w:val="24"/>
          <w:szCs w:val="24"/>
          <w:lang w:eastAsia="es-CO"/>
        </w:rPr>
        <w:lastRenderedPageBreak/>
        <w:t>tratar a los demás amablemente y preocuparnos por su bienestar, es una clara manifestación de la prudencia. Toda omisión a nuestros deberes, así como la inconstancia para cumplirlos, denotan la falta de conciencia que tenemos sobre el papel que desempeñamos en todo lugar y que nadie puede hacer por nosotros.</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Por prudencia tenemos obligación de manejar adecuadamente nuestro presupuesto, cuidar las cosas para que estén siempre en buenas condiciones y funcionales, conservar un buen estado de salud física, mental y espiritual.</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La experiencia es, sin lugar a dudas, un factor importante para actuar y tomar mejores decisiones, nos hace mantenernos alerta de lo que ocurre a nuestro alrededor haciéndonos más observadores y críticos, lo que permite adelantarnos a las circunstancias y prever en todos sus pormenores el éxito o fracaso de cualquier acción o proyecto.</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El ser prudente no significa tener la certeza de no equivocarse, por el contrario, la persona prudente muchas veces ha errado, pero ha tenido la habilidad de reconocer sus fallos y limitaciones aprendiendo de ellos. Sabe rectificar, pedir perdón y solicitar consejo.</w:t>
      </w:r>
    </w:p>
    <w:p w:rsidR="00117F67" w:rsidRPr="00117F67" w:rsidRDefault="00117F67" w:rsidP="00117F67">
      <w:pPr>
        <w:shd w:val="clear" w:color="auto" w:fill="FFFFFF"/>
        <w:spacing w:before="240" w:after="24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lang w:eastAsia="es-CO"/>
        </w:rPr>
        <w:t>El valor de la prudencia nos hace tener un trato justo y lleno de generosidad hacia los demás, edifica una personalidad recia, segura, perseverante, capaz de comprometerse en todo y con todos, generando confianza y estabilidad en quienes le rodean, seguros de tener a un guía que los conduce por un camino seguro.</w:t>
      </w:r>
      <w:r w:rsidRPr="00117F67">
        <w:rPr>
          <w:rFonts w:ascii="Comic Sans MS" w:eastAsia="Times New Roman" w:hAnsi="Comic Sans MS" w:cs="Times New Roman"/>
          <w:b/>
          <w:bCs/>
          <w:color w:val="4E4E4E"/>
          <w:sz w:val="24"/>
          <w:szCs w:val="24"/>
          <w:bdr w:val="none" w:sz="0" w:space="0" w:color="auto" w:frame="1"/>
          <w:lang w:eastAsia="es-CO"/>
        </w:rPr>
        <w:br/>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w:t>
      </w:r>
      <w:r w:rsidRPr="00117F67">
        <w:rPr>
          <w:rFonts w:ascii="Comic Sans MS" w:eastAsia="Times New Roman" w:hAnsi="Comic Sans MS" w:cs="Times New Roman"/>
          <w:b/>
          <w:bCs/>
          <w:color w:val="4E4E4E"/>
          <w:sz w:val="24"/>
          <w:szCs w:val="24"/>
          <w:bdr w:val="none" w:sz="0" w:space="0" w:color="auto" w:frame="1"/>
          <w:lang w:eastAsia="es-CO"/>
        </w:rPr>
        <w:t>Actividades.- </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1.-Hacer copias de este texto para todos y leerlo en voz alta.</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2.-Contestar a estas preguntas:</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a) ¿Por qué lloraba la tortuga?</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b) ¿Qué solución encontraron los enanos?</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c) ¿Qué aprendió la tortuga?</w:t>
      </w:r>
    </w:p>
    <w:p w:rsidR="00117F67" w:rsidRPr="00117F67" w:rsidRDefault="00117F67" w:rsidP="00117F67">
      <w:pPr>
        <w:shd w:val="clear" w:color="auto" w:fill="FFFFFF"/>
        <w:spacing w:after="0" w:line="315" w:lineRule="atLeast"/>
        <w:jc w:val="both"/>
        <w:textAlignment w:val="baseline"/>
        <w:rPr>
          <w:rFonts w:ascii="Comic Sans MS" w:eastAsia="Times New Roman" w:hAnsi="Comic Sans MS" w:cs="Times New Roman"/>
          <w:color w:val="4E4E4E"/>
          <w:sz w:val="24"/>
          <w:szCs w:val="24"/>
          <w:lang w:eastAsia="es-CO"/>
        </w:rPr>
      </w:pPr>
      <w:r w:rsidRPr="00117F67">
        <w:rPr>
          <w:rFonts w:ascii="Comic Sans MS" w:eastAsia="Times New Roman" w:hAnsi="Comic Sans MS" w:cs="Times New Roman"/>
          <w:color w:val="4E4E4E"/>
          <w:sz w:val="24"/>
          <w:szCs w:val="24"/>
          <w:bdr w:val="none" w:sz="0" w:space="0" w:color="auto" w:frame="1"/>
          <w:lang w:eastAsia="es-CO"/>
        </w:rPr>
        <w:t>            d) ¿Qué podemos aprender nosotros?</w:t>
      </w:r>
    </w:p>
    <w:p w:rsidR="00117F67" w:rsidRPr="00117F67" w:rsidRDefault="00117F67" w:rsidP="0013244F">
      <w:pPr>
        <w:jc w:val="center"/>
        <w:rPr>
          <w:rFonts w:ascii="Showcard Gothic" w:hAnsi="Showcard Gothic" w:cs="Shonar Bangla"/>
          <w:sz w:val="36"/>
          <w:szCs w:val="36"/>
        </w:rPr>
      </w:pPr>
    </w:p>
    <w:sectPr w:rsidR="00117F67" w:rsidRPr="00117F67">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248" w:rsidRDefault="00730248" w:rsidP="000F3A7D">
      <w:pPr>
        <w:spacing w:after="0" w:line="240" w:lineRule="auto"/>
      </w:pPr>
      <w:r>
        <w:separator/>
      </w:r>
    </w:p>
  </w:endnote>
  <w:endnote w:type="continuationSeparator" w:id="0">
    <w:p w:rsidR="00730248" w:rsidRDefault="00730248" w:rsidP="000F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nap ITC">
    <w:panose1 w:val="04040A07060A020202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onar Bangl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248" w:rsidRDefault="00730248" w:rsidP="000F3A7D">
      <w:pPr>
        <w:spacing w:after="0" w:line="240" w:lineRule="auto"/>
      </w:pPr>
      <w:r>
        <w:separator/>
      </w:r>
    </w:p>
  </w:footnote>
  <w:footnote w:type="continuationSeparator" w:id="0">
    <w:p w:rsidR="00730248" w:rsidRDefault="00730248" w:rsidP="000F3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7D" w:rsidRPr="000F3A7D" w:rsidRDefault="000F3A7D" w:rsidP="000F3A7D">
    <w:pPr>
      <w:tabs>
        <w:tab w:val="left" w:pos="435"/>
        <w:tab w:val="center" w:pos="4420"/>
      </w:tabs>
      <w:spacing w:after="0" w:line="240" w:lineRule="auto"/>
      <w:jc w:val="center"/>
      <w:textAlignment w:val="baseline"/>
      <w:rPr>
        <w:rFonts w:ascii="Times New Roman" w:eastAsia="Times New Roman" w:hAnsi="Times New Roman" w:cs="Times New Roman"/>
        <w:sz w:val="24"/>
        <w:szCs w:val="24"/>
        <w:lang w:eastAsia="es-CO"/>
      </w:rPr>
    </w:pPr>
    <w:r w:rsidRPr="000F3A7D">
      <w:rPr>
        <w:rFonts w:ascii="Showcard Gothic" w:hAnsi="Showcard Gothic"/>
        <w:noProof/>
        <w:lang w:eastAsia="es-CO"/>
      </w:rPr>
      <w:drawing>
        <wp:anchor distT="0" distB="0" distL="114300" distR="114300" simplePos="0" relativeHeight="251662336" behindDoc="1" locked="0" layoutInCell="1" allowOverlap="1" wp14:anchorId="6239ECB2" wp14:editId="633A64E5">
          <wp:simplePos x="0" y="0"/>
          <wp:positionH relativeFrom="column">
            <wp:posOffset>-689610</wp:posOffset>
          </wp:positionH>
          <wp:positionV relativeFrom="paragraph">
            <wp:posOffset>-411480</wp:posOffset>
          </wp:positionV>
          <wp:extent cx="1030253" cy="1028700"/>
          <wp:effectExtent l="0" t="0" r="0" b="0"/>
          <wp:wrapNone/>
          <wp:docPr id="1" name="Imagen 3" descr="Descripción: D:\informacion\Documents\COLEGIO SAN MIGUEL ARCANGEL 2016\FOTOS COLEGIO MOSAICO\escudo-fi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n 3" descr="Descripción: D:\informacion\Documents\COLEGIO SAN MIGUEL ARCANGEL 2016\FOTOS COLEGIO MOSAICO\escudo-final-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253" cy="1028700"/>
                  </a:xfrm>
                  <a:prstGeom prst="rect">
                    <a:avLst/>
                  </a:prstGeom>
                  <a:noFill/>
                  <a:extLst/>
                </pic:spPr>
              </pic:pic>
            </a:graphicData>
          </a:graphic>
          <wp14:sizeRelH relativeFrom="page">
            <wp14:pctWidth>0</wp14:pctWidth>
          </wp14:sizeRelH>
          <wp14:sizeRelV relativeFrom="page">
            <wp14:pctHeight>0</wp14:pctHeight>
          </wp14:sizeRelV>
        </wp:anchor>
      </w:drawing>
    </w:r>
    <w:r w:rsidRPr="000F3A7D">
      <w:rPr>
        <w:rFonts w:ascii="Times New Roman" w:eastAsia="Times New Roman" w:hAnsi="Times New Roman" w:cs="Times New Roman"/>
        <w:noProof/>
        <w:sz w:val="24"/>
        <w:szCs w:val="24"/>
        <w:lang w:eastAsia="es-CO"/>
      </w:rPr>
      <w:drawing>
        <wp:anchor distT="0" distB="0" distL="114300" distR="114300" simplePos="0" relativeHeight="251660288" behindDoc="1" locked="0" layoutInCell="1" allowOverlap="1" wp14:anchorId="523D852C" wp14:editId="1D2ADCFA">
          <wp:simplePos x="0" y="0"/>
          <wp:positionH relativeFrom="column">
            <wp:posOffset>7538720</wp:posOffset>
          </wp:positionH>
          <wp:positionV relativeFrom="paragraph">
            <wp:posOffset>-191135</wp:posOffset>
          </wp:positionV>
          <wp:extent cx="902335" cy="712470"/>
          <wp:effectExtent l="0" t="0" r="0" b="0"/>
          <wp:wrapNone/>
          <wp:docPr id="2" name="5 Imagen"/>
          <wp:cNvGraphicFramePr/>
          <a:graphic xmlns:a="http://schemas.openxmlformats.org/drawingml/2006/main">
            <a:graphicData uri="http://schemas.openxmlformats.org/drawingml/2006/picture">
              <pic:pic xmlns:pic="http://schemas.openxmlformats.org/drawingml/2006/picture">
                <pic:nvPicPr>
                  <pic:cNvPr id="6" name="5 Imagen"/>
                  <pic:cNvPicPr/>
                </pic:nvPicPr>
                <pic:blipFill rotWithShape="1">
                  <a:blip r:embed="rId2" cstate="print">
                    <a:extLst>
                      <a:ext uri="{28A0092B-C50C-407E-A947-70E740481C1C}">
                        <a14:useLocalDpi xmlns:a14="http://schemas.microsoft.com/office/drawing/2010/main" val="0"/>
                      </a:ext>
                    </a:extLst>
                  </a:blip>
                  <a:srcRect l="12143" t="7483" r="8570" b="19048"/>
                  <a:stretch/>
                </pic:blipFill>
                <pic:spPr bwMode="auto">
                  <a:xfrm>
                    <a:off x="0" y="0"/>
                    <a:ext cx="902335" cy="71247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F3A7D">
      <w:rPr>
        <w:rFonts w:ascii="Times New Roman" w:eastAsia="Times New Roman" w:hAnsi="Times New Roman" w:cs="Times New Roman"/>
        <w:noProof/>
        <w:sz w:val="24"/>
        <w:szCs w:val="24"/>
        <w:lang w:eastAsia="es-CO"/>
      </w:rPr>
      <w:drawing>
        <wp:anchor distT="0" distB="0" distL="114300" distR="114300" simplePos="0" relativeHeight="251659264" behindDoc="1" locked="0" layoutInCell="1" allowOverlap="1" wp14:anchorId="106C1D31" wp14:editId="1EA8A763">
          <wp:simplePos x="0" y="0"/>
          <wp:positionH relativeFrom="column">
            <wp:posOffset>7566660</wp:posOffset>
          </wp:positionH>
          <wp:positionV relativeFrom="paragraph">
            <wp:posOffset>-343535</wp:posOffset>
          </wp:positionV>
          <wp:extent cx="902335" cy="712470"/>
          <wp:effectExtent l="0" t="0" r="0" b="0"/>
          <wp:wrapNone/>
          <wp:docPr id="3" name="5 Imagen"/>
          <wp:cNvGraphicFramePr/>
          <a:graphic xmlns:a="http://schemas.openxmlformats.org/drawingml/2006/main">
            <a:graphicData uri="http://schemas.openxmlformats.org/drawingml/2006/picture">
              <pic:pic xmlns:pic="http://schemas.openxmlformats.org/drawingml/2006/picture">
                <pic:nvPicPr>
                  <pic:cNvPr id="6" name="5 Imagen"/>
                  <pic:cNvPicPr/>
                </pic:nvPicPr>
                <pic:blipFill rotWithShape="1">
                  <a:blip r:embed="rId2" cstate="print">
                    <a:extLst>
                      <a:ext uri="{28A0092B-C50C-407E-A947-70E740481C1C}">
                        <a14:useLocalDpi xmlns:a14="http://schemas.microsoft.com/office/drawing/2010/main" val="0"/>
                      </a:ext>
                    </a:extLst>
                  </a:blip>
                  <a:srcRect l="12143" t="7483" r="8570" b="19048"/>
                  <a:stretch/>
                </pic:blipFill>
                <pic:spPr bwMode="auto">
                  <a:xfrm>
                    <a:off x="0" y="0"/>
                    <a:ext cx="902335" cy="71247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howcard Gothic" w:eastAsia="SimSun" w:hAnsi="Showcard Gothic" w:cs="Times New Roman"/>
        <w:color w:val="222A35"/>
        <w:kern w:val="24"/>
        <w:sz w:val="32"/>
        <w:szCs w:val="32"/>
        <w:lang w:val="es-ES" w:eastAsia="es-CO"/>
      </w:rPr>
      <w:t xml:space="preserve">     </w:t>
    </w:r>
    <w:r w:rsidRPr="000F3A7D">
      <w:rPr>
        <w:rFonts w:ascii="Showcard Gothic" w:eastAsia="SimSun" w:hAnsi="Showcard Gothic" w:cs="Times New Roman"/>
        <w:color w:val="222A35"/>
        <w:kern w:val="24"/>
        <w:sz w:val="32"/>
        <w:szCs w:val="32"/>
        <w:lang w:val="es-ES" w:eastAsia="es-CO"/>
      </w:rPr>
      <w:t>CENTRO Educativo SAN MIGUEL ARCANGEL SCHOOL</w:t>
    </w:r>
  </w:p>
  <w:p w:rsidR="000F3A7D" w:rsidRPr="000F3A7D" w:rsidRDefault="000F3A7D" w:rsidP="000F3A7D">
    <w:pPr>
      <w:tabs>
        <w:tab w:val="center" w:pos="4419"/>
        <w:tab w:val="right" w:pos="8838"/>
      </w:tabs>
      <w:spacing w:after="0" w:line="240" w:lineRule="auto"/>
      <w:jc w:val="center"/>
    </w:pPr>
    <w:r w:rsidRPr="000F3A7D">
      <w:rPr>
        <w:rFonts w:ascii="Chiller" w:eastAsia="SimSun" w:hAnsi="Chiller"/>
        <w:b/>
        <w:bCs/>
        <w:color w:val="FF0000"/>
        <w:kern w:val="24"/>
        <w:sz w:val="32"/>
        <w:szCs w:val="32"/>
        <w:lang w:val="es-ES"/>
      </w:rPr>
      <w:t xml:space="preserve">¡   </w:t>
    </w:r>
    <w:r w:rsidRPr="000F3A7D">
      <w:rPr>
        <w:rFonts w:ascii="Chiller" w:eastAsia="SimSun" w:hAnsi="Chiller"/>
        <w:b/>
        <w:bCs/>
        <w:color w:val="538135"/>
        <w:kern w:val="24"/>
        <w:sz w:val="32"/>
        <w:szCs w:val="32"/>
        <w:lang w:val="es-ES"/>
      </w:rPr>
      <w:t xml:space="preserve">AMOR – RESPONSABILIDAD- ENSEÑANZA   </w:t>
    </w:r>
    <w:r w:rsidRPr="000F3A7D">
      <w:rPr>
        <w:rFonts w:ascii="Chiller" w:eastAsia="SimSun" w:hAnsi="Chiller"/>
        <w:b/>
        <w:bCs/>
        <w:color w:val="FF0000"/>
        <w:kern w:val="24"/>
        <w:sz w:val="32"/>
        <w:szCs w:val="32"/>
        <w:lang w:val="es-ES"/>
      </w:rPr>
      <w:t>!</w:t>
    </w:r>
    <w:r w:rsidRPr="000F3A7D">
      <w:rPr>
        <w:rFonts w:ascii="Times New Roman" w:eastAsia="Times New Roman" w:hAnsi="Times New Roman" w:cs="Times New Roman"/>
        <w:noProof/>
        <w:sz w:val="24"/>
        <w:szCs w:val="24"/>
        <w:lang w:eastAsia="es-CO"/>
      </w:rPr>
      <w:t xml:space="preserve"> </w:t>
    </w:r>
    <w:r w:rsidRPr="000F3A7D">
      <w:rPr>
        <w:rFonts w:ascii="Times New Roman" w:eastAsia="Times New Roman" w:hAnsi="Times New Roman" w:cs="Times New Roman"/>
        <w:noProof/>
        <w:sz w:val="24"/>
        <w:szCs w:val="24"/>
        <w:lang w:eastAsia="es-CO"/>
      </w:rPr>
      <w:drawing>
        <wp:anchor distT="0" distB="0" distL="114300" distR="114300" simplePos="0" relativeHeight="251661312" behindDoc="1" locked="0" layoutInCell="1" allowOverlap="1" wp14:anchorId="472A387D" wp14:editId="39C5DDBD">
          <wp:simplePos x="0" y="0"/>
          <wp:positionH relativeFrom="column">
            <wp:posOffset>7691120</wp:posOffset>
          </wp:positionH>
          <wp:positionV relativeFrom="paragraph">
            <wp:posOffset>-290195</wp:posOffset>
          </wp:positionV>
          <wp:extent cx="902335" cy="712470"/>
          <wp:effectExtent l="0" t="0" r="0" b="0"/>
          <wp:wrapNone/>
          <wp:docPr id="4" name="5 Imagen"/>
          <wp:cNvGraphicFramePr/>
          <a:graphic xmlns:a="http://schemas.openxmlformats.org/drawingml/2006/main">
            <a:graphicData uri="http://schemas.openxmlformats.org/drawingml/2006/picture">
              <pic:pic xmlns:pic="http://schemas.openxmlformats.org/drawingml/2006/picture">
                <pic:nvPicPr>
                  <pic:cNvPr id="6" name="5 Imagen"/>
                  <pic:cNvPicPr/>
                </pic:nvPicPr>
                <pic:blipFill rotWithShape="1">
                  <a:blip r:embed="rId2" cstate="print">
                    <a:extLst>
                      <a:ext uri="{28A0092B-C50C-407E-A947-70E740481C1C}">
                        <a14:useLocalDpi xmlns:a14="http://schemas.microsoft.com/office/drawing/2010/main" val="0"/>
                      </a:ext>
                    </a:extLst>
                  </a:blip>
                  <a:srcRect l="12143" t="7483" r="8570" b="19048"/>
                  <a:stretch/>
                </pic:blipFill>
                <pic:spPr bwMode="auto">
                  <a:xfrm>
                    <a:off x="0" y="0"/>
                    <a:ext cx="902335" cy="71247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F3A7D" w:rsidRDefault="000F3A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2B71"/>
    <w:multiLevelType w:val="hybridMultilevel"/>
    <w:tmpl w:val="F412FC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B74ED0"/>
    <w:multiLevelType w:val="hybridMultilevel"/>
    <w:tmpl w:val="59765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23F7B11"/>
    <w:multiLevelType w:val="multilevel"/>
    <w:tmpl w:val="177C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FE4719"/>
    <w:multiLevelType w:val="hybridMultilevel"/>
    <w:tmpl w:val="33F817A4"/>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40A67007"/>
    <w:multiLevelType w:val="hybridMultilevel"/>
    <w:tmpl w:val="C96CCD12"/>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5">
    <w:nsid w:val="49730188"/>
    <w:multiLevelType w:val="hybridMultilevel"/>
    <w:tmpl w:val="CE623B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B130553"/>
    <w:multiLevelType w:val="hybridMultilevel"/>
    <w:tmpl w:val="870078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0B40104"/>
    <w:multiLevelType w:val="hybridMultilevel"/>
    <w:tmpl w:val="C29096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4"/>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7D"/>
    <w:rsid w:val="000007F6"/>
    <w:rsid w:val="000F3A7D"/>
    <w:rsid w:val="00117F67"/>
    <w:rsid w:val="0013244F"/>
    <w:rsid w:val="00233C58"/>
    <w:rsid w:val="002F1699"/>
    <w:rsid w:val="0069284D"/>
    <w:rsid w:val="00730248"/>
    <w:rsid w:val="009C6E93"/>
    <w:rsid w:val="00B94E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67"/>
    <w:rPr>
      <w:rFonts w:eastAsiaTheme="minorEastAsi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A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3A7D"/>
  </w:style>
  <w:style w:type="paragraph" w:styleId="Piedepgina">
    <w:name w:val="footer"/>
    <w:basedOn w:val="Normal"/>
    <w:link w:val="PiedepginaCar"/>
    <w:uiPriority w:val="99"/>
    <w:unhideWhenUsed/>
    <w:rsid w:val="000F3A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3A7D"/>
  </w:style>
  <w:style w:type="paragraph" w:customStyle="1" w:styleId="Default">
    <w:name w:val="Default"/>
    <w:rsid w:val="000F3A7D"/>
    <w:pPr>
      <w:autoSpaceDE w:val="0"/>
      <w:autoSpaceDN w:val="0"/>
      <w:adjustRightInd w:val="0"/>
      <w:spacing w:after="0" w:line="240" w:lineRule="auto"/>
    </w:pPr>
    <w:rPr>
      <w:rFonts w:ascii="Comic Sans MS" w:hAnsi="Comic Sans MS" w:cs="Comic Sans MS"/>
      <w:color w:val="000000"/>
      <w:sz w:val="24"/>
      <w:szCs w:val="24"/>
    </w:rPr>
  </w:style>
  <w:style w:type="paragraph" w:styleId="Textodeglobo">
    <w:name w:val="Balloon Text"/>
    <w:basedOn w:val="Normal"/>
    <w:link w:val="TextodegloboCar"/>
    <w:uiPriority w:val="99"/>
    <w:semiHidden/>
    <w:unhideWhenUsed/>
    <w:rsid w:val="000F3A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3A7D"/>
    <w:rPr>
      <w:rFonts w:ascii="Tahoma" w:eastAsiaTheme="minorEastAsia" w:hAnsi="Tahoma" w:cs="Tahoma"/>
      <w:sz w:val="16"/>
      <w:szCs w:val="16"/>
    </w:rPr>
  </w:style>
  <w:style w:type="table" w:styleId="Tablaconcuadrcula">
    <w:name w:val="Table Grid"/>
    <w:basedOn w:val="Tablanormal"/>
    <w:uiPriority w:val="59"/>
    <w:rsid w:val="000F3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3244F"/>
    <w:pPr>
      <w:ind w:left="720"/>
      <w:contextualSpacing/>
    </w:pPr>
  </w:style>
  <w:style w:type="paragraph" w:styleId="Sinespaciado">
    <w:name w:val="No Spacing"/>
    <w:uiPriority w:val="1"/>
    <w:qFormat/>
    <w:rsid w:val="00233C58"/>
    <w:pPr>
      <w:spacing w:after="0" w:line="240" w:lineRule="auto"/>
    </w:pPr>
    <w:rPr>
      <w:rFonts w:eastAsiaTheme="minorEastAsia"/>
    </w:rPr>
  </w:style>
  <w:style w:type="paragraph" w:styleId="NormalWeb">
    <w:name w:val="Normal (Web)"/>
    <w:basedOn w:val="Normal"/>
    <w:uiPriority w:val="99"/>
    <w:semiHidden/>
    <w:unhideWhenUsed/>
    <w:rsid w:val="00233C5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67"/>
    <w:rPr>
      <w:rFonts w:eastAsiaTheme="minorEastAsi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A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3A7D"/>
  </w:style>
  <w:style w:type="paragraph" w:styleId="Piedepgina">
    <w:name w:val="footer"/>
    <w:basedOn w:val="Normal"/>
    <w:link w:val="PiedepginaCar"/>
    <w:uiPriority w:val="99"/>
    <w:unhideWhenUsed/>
    <w:rsid w:val="000F3A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3A7D"/>
  </w:style>
  <w:style w:type="paragraph" w:customStyle="1" w:styleId="Default">
    <w:name w:val="Default"/>
    <w:rsid w:val="000F3A7D"/>
    <w:pPr>
      <w:autoSpaceDE w:val="0"/>
      <w:autoSpaceDN w:val="0"/>
      <w:adjustRightInd w:val="0"/>
      <w:spacing w:after="0" w:line="240" w:lineRule="auto"/>
    </w:pPr>
    <w:rPr>
      <w:rFonts w:ascii="Comic Sans MS" w:hAnsi="Comic Sans MS" w:cs="Comic Sans MS"/>
      <w:color w:val="000000"/>
      <w:sz w:val="24"/>
      <w:szCs w:val="24"/>
    </w:rPr>
  </w:style>
  <w:style w:type="paragraph" w:styleId="Textodeglobo">
    <w:name w:val="Balloon Text"/>
    <w:basedOn w:val="Normal"/>
    <w:link w:val="TextodegloboCar"/>
    <w:uiPriority w:val="99"/>
    <w:semiHidden/>
    <w:unhideWhenUsed/>
    <w:rsid w:val="000F3A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3A7D"/>
    <w:rPr>
      <w:rFonts w:ascii="Tahoma" w:eastAsiaTheme="minorEastAsia" w:hAnsi="Tahoma" w:cs="Tahoma"/>
      <w:sz w:val="16"/>
      <w:szCs w:val="16"/>
    </w:rPr>
  </w:style>
  <w:style w:type="table" w:styleId="Tablaconcuadrcula">
    <w:name w:val="Table Grid"/>
    <w:basedOn w:val="Tablanormal"/>
    <w:uiPriority w:val="59"/>
    <w:rsid w:val="000F3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3244F"/>
    <w:pPr>
      <w:ind w:left="720"/>
      <w:contextualSpacing/>
    </w:pPr>
  </w:style>
  <w:style w:type="paragraph" w:styleId="Sinespaciado">
    <w:name w:val="No Spacing"/>
    <w:uiPriority w:val="1"/>
    <w:qFormat/>
    <w:rsid w:val="00233C58"/>
    <w:pPr>
      <w:spacing w:after="0" w:line="240" w:lineRule="auto"/>
    </w:pPr>
    <w:rPr>
      <w:rFonts w:eastAsiaTheme="minorEastAsia"/>
    </w:rPr>
  </w:style>
  <w:style w:type="paragraph" w:styleId="NormalWeb">
    <w:name w:val="Normal (Web)"/>
    <w:basedOn w:val="Normal"/>
    <w:uiPriority w:val="99"/>
    <w:semiHidden/>
    <w:unhideWhenUsed/>
    <w:rsid w:val="00233C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9367">
      <w:bodyDiv w:val="1"/>
      <w:marLeft w:val="0"/>
      <w:marRight w:val="0"/>
      <w:marTop w:val="0"/>
      <w:marBottom w:val="0"/>
      <w:divBdr>
        <w:top w:val="none" w:sz="0" w:space="0" w:color="auto"/>
        <w:left w:val="none" w:sz="0" w:space="0" w:color="auto"/>
        <w:bottom w:val="none" w:sz="0" w:space="0" w:color="auto"/>
        <w:right w:val="none" w:sz="0" w:space="0" w:color="auto"/>
      </w:divBdr>
      <w:divsChild>
        <w:div w:id="621111143">
          <w:marLeft w:val="0"/>
          <w:marRight w:val="0"/>
          <w:marTop w:val="0"/>
          <w:marBottom w:val="0"/>
          <w:divBdr>
            <w:top w:val="none" w:sz="0" w:space="0" w:color="auto"/>
            <w:left w:val="none" w:sz="0" w:space="0" w:color="auto"/>
            <w:bottom w:val="none" w:sz="0" w:space="0" w:color="auto"/>
            <w:right w:val="none" w:sz="0" w:space="0" w:color="auto"/>
          </w:divBdr>
        </w:div>
        <w:div w:id="103690969">
          <w:marLeft w:val="0"/>
          <w:marRight w:val="0"/>
          <w:marTop w:val="0"/>
          <w:marBottom w:val="0"/>
          <w:divBdr>
            <w:top w:val="none" w:sz="0" w:space="0" w:color="auto"/>
            <w:left w:val="none" w:sz="0" w:space="0" w:color="auto"/>
            <w:bottom w:val="none" w:sz="0" w:space="0" w:color="auto"/>
            <w:right w:val="none" w:sz="0" w:space="0" w:color="auto"/>
          </w:divBdr>
        </w:div>
        <w:div w:id="1087462880">
          <w:marLeft w:val="0"/>
          <w:marRight w:val="0"/>
          <w:marTop w:val="0"/>
          <w:marBottom w:val="0"/>
          <w:divBdr>
            <w:top w:val="none" w:sz="0" w:space="0" w:color="auto"/>
            <w:left w:val="none" w:sz="0" w:space="0" w:color="auto"/>
            <w:bottom w:val="none" w:sz="0" w:space="0" w:color="auto"/>
            <w:right w:val="none" w:sz="0" w:space="0" w:color="auto"/>
          </w:divBdr>
        </w:div>
        <w:div w:id="191310500">
          <w:marLeft w:val="0"/>
          <w:marRight w:val="0"/>
          <w:marTop w:val="0"/>
          <w:marBottom w:val="0"/>
          <w:divBdr>
            <w:top w:val="none" w:sz="0" w:space="0" w:color="auto"/>
            <w:left w:val="none" w:sz="0" w:space="0" w:color="auto"/>
            <w:bottom w:val="none" w:sz="0" w:space="0" w:color="auto"/>
            <w:right w:val="none" w:sz="0" w:space="0" w:color="auto"/>
          </w:divBdr>
        </w:div>
        <w:div w:id="1597249711">
          <w:marLeft w:val="0"/>
          <w:marRight w:val="0"/>
          <w:marTop w:val="0"/>
          <w:marBottom w:val="0"/>
          <w:divBdr>
            <w:top w:val="none" w:sz="0" w:space="0" w:color="auto"/>
            <w:left w:val="none" w:sz="0" w:space="0" w:color="auto"/>
            <w:bottom w:val="none" w:sz="0" w:space="0" w:color="auto"/>
            <w:right w:val="none" w:sz="0" w:space="0" w:color="auto"/>
          </w:divBdr>
        </w:div>
        <w:div w:id="54164699">
          <w:marLeft w:val="0"/>
          <w:marRight w:val="0"/>
          <w:marTop w:val="0"/>
          <w:marBottom w:val="0"/>
          <w:divBdr>
            <w:top w:val="none" w:sz="0" w:space="0" w:color="auto"/>
            <w:left w:val="none" w:sz="0" w:space="0" w:color="auto"/>
            <w:bottom w:val="none" w:sz="0" w:space="0" w:color="auto"/>
            <w:right w:val="none" w:sz="0" w:space="0" w:color="auto"/>
          </w:divBdr>
        </w:div>
        <w:div w:id="245917748">
          <w:marLeft w:val="0"/>
          <w:marRight w:val="0"/>
          <w:marTop w:val="0"/>
          <w:marBottom w:val="0"/>
          <w:divBdr>
            <w:top w:val="none" w:sz="0" w:space="0" w:color="auto"/>
            <w:left w:val="none" w:sz="0" w:space="0" w:color="auto"/>
            <w:bottom w:val="none" w:sz="0" w:space="0" w:color="auto"/>
            <w:right w:val="none" w:sz="0" w:space="0" w:color="auto"/>
          </w:divBdr>
        </w:div>
        <w:div w:id="677120909">
          <w:marLeft w:val="0"/>
          <w:marRight w:val="0"/>
          <w:marTop w:val="0"/>
          <w:marBottom w:val="0"/>
          <w:divBdr>
            <w:top w:val="none" w:sz="0" w:space="0" w:color="auto"/>
            <w:left w:val="none" w:sz="0" w:space="0" w:color="auto"/>
            <w:bottom w:val="none" w:sz="0" w:space="0" w:color="auto"/>
            <w:right w:val="none" w:sz="0" w:space="0" w:color="auto"/>
          </w:divBdr>
        </w:div>
        <w:div w:id="535581140">
          <w:marLeft w:val="0"/>
          <w:marRight w:val="0"/>
          <w:marTop w:val="0"/>
          <w:marBottom w:val="0"/>
          <w:divBdr>
            <w:top w:val="none" w:sz="0" w:space="0" w:color="auto"/>
            <w:left w:val="none" w:sz="0" w:space="0" w:color="auto"/>
            <w:bottom w:val="none" w:sz="0" w:space="0" w:color="auto"/>
            <w:right w:val="none" w:sz="0" w:space="0" w:color="auto"/>
          </w:divBdr>
        </w:div>
        <w:div w:id="1560171745">
          <w:marLeft w:val="0"/>
          <w:marRight w:val="0"/>
          <w:marTop w:val="0"/>
          <w:marBottom w:val="0"/>
          <w:divBdr>
            <w:top w:val="none" w:sz="0" w:space="0" w:color="auto"/>
            <w:left w:val="none" w:sz="0" w:space="0" w:color="auto"/>
            <w:bottom w:val="none" w:sz="0" w:space="0" w:color="auto"/>
            <w:right w:val="none" w:sz="0" w:space="0" w:color="auto"/>
          </w:divBdr>
        </w:div>
        <w:div w:id="1511068171">
          <w:marLeft w:val="0"/>
          <w:marRight w:val="0"/>
          <w:marTop w:val="0"/>
          <w:marBottom w:val="0"/>
          <w:divBdr>
            <w:top w:val="none" w:sz="0" w:space="0" w:color="auto"/>
            <w:left w:val="none" w:sz="0" w:space="0" w:color="auto"/>
            <w:bottom w:val="none" w:sz="0" w:space="0" w:color="auto"/>
            <w:right w:val="none" w:sz="0" w:space="0" w:color="auto"/>
          </w:divBdr>
        </w:div>
        <w:div w:id="1144202797">
          <w:marLeft w:val="0"/>
          <w:marRight w:val="0"/>
          <w:marTop w:val="0"/>
          <w:marBottom w:val="0"/>
          <w:divBdr>
            <w:top w:val="none" w:sz="0" w:space="0" w:color="auto"/>
            <w:left w:val="none" w:sz="0" w:space="0" w:color="auto"/>
            <w:bottom w:val="none" w:sz="0" w:space="0" w:color="auto"/>
            <w:right w:val="none" w:sz="0" w:space="0" w:color="auto"/>
          </w:divBdr>
        </w:div>
        <w:div w:id="423654564">
          <w:marLeft w:val="0"/>
          <w:marRight w:val="0"/>
          <w:marTop w:val="0"/>
          <w:marBottom w:val="0"/>
          <w:divBdr>
            <w:top w:val="none" w:sz="0" w:space="0" w:color="auto"/>
            <w:left w:val="none" w:sz="0" w:space="0" w:color="auto"/>
            <w:bottom w:val="none" w:sz="0" w:space="0" w:color="auto"/>
            <w:right w:val="none" w:sz="0" w:space="0" w:color="auto"/>
          </w:divBdr>
        </w:div>
        <w:div w:id="1709916534">
          <w:marLeft w:val="0"/>
          <w:marRight w:val="0"/>
          <w:marTop w:val="0"/>
          <w:marBottom w:val="0"/>
          <w:divBdr>
            <w:top w:val="none" w:sz="0" w:space="0" w:color="auto"/>
            <w:left w:val="none" w:sz="0" w:space="0" w:color="auto"/>
            <w:bottom w:val="none" w:sz="0" w:space="0" w:color="auto"/>
            <w:right w:val="none" w:sz="0" w:space="0" w:color="auto"/>
          </w:divBdr>
        </w:div>
        <w:div w:id="1714890194">
          <w:marLeft w:val="0"/>
          <w:marRight w:val="0"/>
          <w:marTop w:val="0"/>
          <w:marBottom w:val="0"/>
          <w:divBdr>
            <w:top w:val="none" w:sz="0" w:space="0" w:color="auto"/>
            <w:left w:val="none" w:sz="0" w:space="0" w:color="auto"/>
            <w:bottom w:val="none" w:sz="0" w:space="0" w:color="auto"/>
            <w:right w:val="none" w:sz="0" w:space="0" w:color="auto"/>
          </w:divBdr>
        </w:div>
        <w:div w:id="1796868525">
          <w:marLeft w:val="0"/>
          <w:marRight w:val="0"/>
          <w:marTop w:val="0"/>
          <w:marBottom w:val="0"/>
          <w:divBdr>
            <w:top w:val="none" w:sz="0" w:space="0" w:color="auto"/>
            <w:left w:val="none" w:sz="0" w:space="0" w:color="auto"/>
            <w:bottom w:val="none" w:sz="0" w:space="0" w:color="auto"/>
            <w:right w:val="none" w:sz="0" w:space="0" w:color="auto"/>
          </w:divBdr>
        </w:div>
        <w:div w:id="1287467742">
          <w:marLeft w:val="0"/>
          <w:marRight w:val="0"/>
          <w:marTop w:val="0"/>
          <w:marBottom w:val="0"/>
          <w:divBdr>
            <w:top w:val="none" w:sz="0" w:space="0" w:color="auto"/>
            <w:left w:val="none" w:sz="0" w:space="0" w:color="auto"/>
            <w:bottom w:val="none" w:sz="0" w:space="0" w:color="auto"/>
            <w:right w:val="none" w:sz="0" w:space="0" w:color="auto"/>
          </w:divBdr>
        </w:div>
        <w:div w:id="19210661">
          <w:marLeft w:val="0"/>
          <w:marRight w:val="0"/>
          <w:marTop w:val="0"/>
          <w:marBottom w:val="0"/>
          <w:divBdr>
            <w:top w:val="none" w:sz="0" w:space="0" w:color="auto"/>
            <w:left w:val="none" w:sz="0" w:space="0" w:color="auto"/>
            <w:bottom w:val="none" w:sz="0" w:space="0" w:color="auto"/>
            <w:right w:val="none" w:sz="0" w:space="0" w:color="auto"/>
          </w:divBdr>
        </w:div>
        <w:div w:id="1495294071">
          <w:marLeft w:val="0"/>
          <w:marRight w:val="0"/>
          <w:marTop w:val="0"/>
          <w:marBottom w:val="0"/>
          <w:divBdr>
            <w:top w:val="none" w:sz="0" w:space="0" w:color="auto"/>
            <w:left w:val="none" w:sz="0" w:space="0" w:color="auto"/>
            <w:bottom w:val="none" w:sz="0" w:space="0" w:color="auto"/>
            <w:right w:val="none" w:sz="0" w:space="0" w:color="auto"/>
          </w:divBdr>
        </w:div>
        <w:div w:id="1401706726">
          <w:marLeft w:val="0"/>
          <w:marRight w:val="0"/>
          <w:marTop w:val="0"/>
          <w:marBottom w:val="0"/>
          <w:divBdr>
            <w:top w:val="none" w:sz="0" w:space="0" w:color="auto"/>
            <w:left w:val="none" w:sz="0" w:space="0" w:color="auto"/>
            <w:bottom w:val="none" w:sz="0" w:space="0" w:color="auto"/>
            <w:right w:val="none" w:sz="0" w:space="0" w:color="auto"/>
          </w:divBdr>
        </w:div>
        <w:div w:id="449205735">
          <w:marLeft w:val="0"/>
          <w:marRight w:val="0"/>
          <w:marTop w:val="0"/>
          <w:marBottom w:val="0"/>
          <w:divBdr>
            <w:top w:val="none" w:sz="0" w:space="0" w:color="auto"/>
            <w:left w:val="none" w:sz="0" w:space="0" w:color="auto"/>
            <w:bottom w:val="none" w:sz="0" w:space="0" w:color="auto"/>
            <w:right w:val="none" w:sz="0" w:space="0" w:color="auto"/>
          </w:divBdr>
        </w:div>
        <w:div w:id="543174255">
          <w:marLeft w:val="0"/>
          <w:marRight w:val="0"/>
          <w:marTop w:val="0"/>
          <w:marBottom w:val="0"/>
          <w:divBdr>
            <w:top w:val="none" w:sz="0" w:space="0" w:color="auto"/>
            <w:left w:val="none" w:sz="0" w:space="0" w:color="auto"/>
            <w:bottom w:val="none" w:sz="0" w:space="0" w:color="auto"/>
            <w:right w:val="none" w:sz="0" w:space="0" w:color="auto"/>
          </w:divBdr>
        </w:div>
        <w:div w:id="1766919932">
          <w:marLeft w:val="0"/>
          <w:marRight w:val="0"/>
          <w:marTop w:val="0"/>
          <w:marBottom w:val="0"/>
          <w:divBdr>
            <w:top w:val="none" w:sz="0" w:space="0" w:color="auto"/>
            <w:left w:val="none" w:sz="0" w:space="0" w:color="auto"/>
            <w:bottom w:val="none" w:sz="0" w:space="0" w:color="auto"/>
            <w:right w:val="none" w:sz="0" w:space="0" w:color="auto"/>
          </w:divBdr>
        </w:div>
        <w:div w:id="1533573327">
          <w:marLeft w:val="0"/>
          <w:marRight w:val="0"/>
          <w:marTop w:val="0"/>
          <w:marBottom w:val="0"/>
          <w:divBdr>
            <w:top w:val="none" w:sz="0" w:space="0" w:color="auto"/>
            <w:left w:val="none" w:sz="0" w:space="0" w:color="auto"/>
            <w:bottom w:val="none" w:sz="0" w:space="0" w:color="auto"/>
            <w:right w:val="none" w:sz="0" w:space="0" w:color="auto"/>
          </w:divBdr>
        </w:div>
        <w:div w:id="939336139">
          <w:marLeft w:val="0"/>
          <w:marRight w:val="0"/>
          <w:marTop w:val="0"/>
          <w:marBottom w:val="0"/>
          <w:divBdr>
            <w:top w:val="none" w:sz="0" w:space="0" w:color="auto"/>
            <w:left w:val="none" w:sz="0" w:space="0" w:color="auto"/>
            <w:bottom w:val="none" w:sz="0" w:space="0" w:color="auto"/>
            <w:right w:val="none" w:sz="0" w:space="0" w:color="auto"/>
          </w:divBdr>
        </w:div>
        <w:div w:id="1878270363">
          <w:marLeft w:val="0"/>
          <w:marRight w:val="0"/>
          <w:marTop w:val="0"/>
          <w:marBottom w:val="0"/>
          <w:divBdr>
            <w:top w:val="none" w:sz="0" w:space="0" w:color="auto"/>
            <w:left w:val="none" w:sz="0" w:space="0" w:color="auto"/>
            <w:bottom w:val="none" w:sz="0" w:space="0" w:color="auto"/>
            <w:right w:val="none" w:sz="0" w:space="0" w:color="auto"/>
          </w:divBdr>
        </w:div>
        <w:div w:id="1364549706">
          <w:marLeft w:val="0"/>
          <w:marRight w:val="0"/>
          <w:marTop w:val="0"/>
          <w:marBottom w:val="0"/>
          <w:divBdr>
            <w:top w:val="none" w:sz="0" w:space="0" w:color="auto"/>
            <w:left w:val="none" w:sz="0" w:space="0" w:color="auto"/>
            <w:bottom w:val="none" w:sz="0" w:space="0" w:color="auto"/>
            <w:right w:val="none" w:sz="0" w:space="0" w:color="auto"/>
          </w:divBdr>
        </w:div>
        <w:div w:id="184246559">
          <w:marLeft w:val="0"/>
          <w:marRight w:val="0"/>
          <w:marTop w:val="0"/>
          <w:marBottom w:val="0"/>
          <w:divBdr>
            <w:top w:val="none" w:sz="0" w:space="0" w:color="auto"/>
            <w:left w:val="none" w:sz="0" w:space="0" w:color="auto"/>
            <w:bottom w:val="none" w:sz="0" w:space="0" w:color="auto"/>
            <w:right w:val="none" w:sz="0" w:space="0" w:color="auto"/>
          </w:divBdr>
        </w:div>
        <w:div w:id="1989481616">
          <w:marLeft w:val="0"/>
          <w:marRight w:val="0"/>
          <w:marTop w:val="0"/>
          <w:marBottom w:val="0"/>
          <w:divBdr>
            <w:top w:val="none" w:sz="0" w:space="0" w:color="auto"/>
            <w:left w:val="none" w:sz="0" w:space="0" w:color="auto"/>
            <w:bottom w:val="none" w:sz="0" w:space="0" w:color="auto"/>
            <w:right w:val="none" w:sz="0" w:space="0" w:color="auto"/>
          </w:divBdr>
        </w:div>
        <w:div w:id="1479305544">
          <w:marLeft w:val="0"/>
          <w:marRight w:val="0"/>
          <w:marTop w:val="0"/>
          <w:marBottom w:val="0"/>
          <w:divBdr>
            <w:top w:val="none" w:sz="0" w:space="0" w:color="auto"/>
            <w:left w:val="none" w:sz="0" w:space="0" w:color="auto"/>
            <w:bottom w:val="none" w:sz="0" w:space="0" w:color="auto"/>
            <w:right w:val="none" w:sz="0" w:space="0" w:color="auto"/>
          </w:divBdr>
        </w:div>
        <w:div w:id="310064512">
          <w:marLeft w:val="0"/>
          <w:marRight w:val="0"/>
          <w:marTop w:val="0"/>
          <w:marBottom w:val="0"/>
          <w:divBdr>
            <w:top w:val="none" w:sz="0" w:space="0" w:color="auto"/>
            <w:left w:val="none" w:sz="0" w:space="0" w:color="auto"/>
            <w:bottom w:val="none" w:sz="0" w:space="0" w:color="auto"/>
            <w:right w:val="none" w:sz="0" w:space="0" w:color="auto"/>
          </w:divBdr>
        </w:div>
        <w:div w:id="597719193">
          <w:marLeft w:val="360"/>
          <w:marRight w:val="0"/>
          <w:marTop w:val="0"/>
          <w:marBottom w:val="0"/>
          <w:divBdr>
            <w:top w:val="none" w:sz="0" w:space="0" w:color="auto"/>
            <w:left w:val="none" w:sz="0" w:space="0" w:color="auto"/>
            <w:bottom w:val="none" w:sz="0" w:space="0" w:color="auto"/>
            <w:right w:val="none" w:sz="0" w:space="0" w:color="auto"/>
          </w:divBdr>
        </w:div>
        <w:div w:id="1141970207">
          <w:marLeft w:val="0"/>
          <w:marRight w:val="0"/>
          <w:marTop w:val="0"/>
          <w:marBottom w:val="0"/>
          <w:divBdr>
            <w:top w:val="none" w:sz="0" w:space="0" w:color="auto"/>
            <w:left w:val="none" w:sz="0" w:space="0" w:color="auto"/>
            <w:bottom w:val="none" w:sz="0" w:space="0" w:color="auto"/>
            <w:right w:val="none" w:sz="0" w:space="0" w:color="auto"/>
          </w:divBdr>
        </w:div>
        <w:div w:id="1386487084">
          <w:marLeft w:val="0"/>
          <w:marRight w:val="0"/>
          <w:marTop w:val="0"/>
          <w:marBottom w:val="0"/>
          <w:divBdr>
            <w:top w:val="none" w:sz="0" w:space="0" w:color="auto"/>
            <w:left w:val="none" w:sz="0" w:space="0" w:color="auto"/>
            <w:bottom w:val="none" w:sz="0" w:space="0" w:color="auto"/>
            <w:right w:val="none" w:sz="0" w:space="0" w:color="auto"/>
          </w:divBdr>
        </w:div>
        <w:div w:id="1124424842">
          <w:marLeft w:val="0"/>
          <w:marRight w:val="0"/>
          <w:marTop w:val="0"/>
          <w:marBottom w:val="0"/>
          <w:divBdr>
            <w:top w:val="none" w:sz="0" w:space="0" w:color="auto"/>
            <w:left w:val="none" w:sz="0" w:space="0" w:color="auto"/>
            <w:bottom w:val="none" w:sz="0" w:space="0" w:color="auto"/>
            <w:right w:val="none" w:sz="0" w:space="0" w:color="auto"/>
          </w:divBdr>
        </w:div>
        <w:div w:id="723910817">
          <w:marLeft w:val="720"/>
          <w:marRight w:val="0"/>
          <w:marTop w:val="0"/>
          <w:marBottom w:val="0"/>
          <w:divBdr>
            <w:top w:val="none" w:sz="0" w:space="0" w:color="auto"/>
            <w:left w:val="none" w:sz="0" w:space="0" w:color="auto"/>
            <w:bottom w:val="none" w:sz="0" w:space="0" w:color="auto"/>
            <w:right w:val="none" w:sz="0" w:space="0" w:color="auto"/>
          </w:divBdr>
        </w:div>
        <w:div w:id="764182074">
          <w:marLeft w:val="720"/>
          <w:marRight w:val="0"/>
          <w:marTop w:val="0"/>
          <w:marBottom w:val="0"/>
          <w:divBdr>
            <w:top w:val="none" w:sz="0" w:space="0" w:color="auto"/>
            <w:left w:val="none" w:sz="0" w:space="0" w:color="auto"/>
            <w:bottom w:val="none" w:sz="0" w:space="0" w:color="auto"/>
            <w:right w:val="none" w:sz="0" w:space="0" w:color="auto"/>
          </w:divBdr>
        </w:div>
        <w:div w:id="345178150">
          <w:marLeft w:val="0"/>
          <w:marRight w:val="0"/>
          <w:marTop w:val="0"/>
          <w:marBottom w:val="0"/>
          <w:divBdr>
            <w:top w:val="none" w:sz="0" w:space="0" w:color="auto"/>
            <w:left w:val="none" w:sz="0" w:space="0" w:color="auto"/>
            <w:bottom w:val="none" w:sz="0" w:space="0" w:color="auto"/>
            <w:right w:val="none" w:sz="0" w:space="0" w:color="auto"/>
          </w:divBdr>
        </w:div>
        <w:div w:id="787050489">
          <w:marLeft w:val="0"/>
          <w:marRight w:val="0"/>
          <w:marTop w:val="0"/>
          <w:marBottom w:val="0"/>
          <w:divBdr>
            <w:top w:val="none" w:sz="0" w:space="0" w:color="auto"/>
            <w:left w:val="none" w:sz="0" w:space="0" w:color="auto"/>
            <w:bottom w:val="none" w:sz="0" w:space="0" w:color="auto"/>
            <w:right w:val="none" w:sz="0" w:space="0" w:color="auto"/>
          </w:divBdr>
        </w:div>
        <w:div w:id="1284188656">
          <w:marLeft w:val="0"/>
          <w:marRight w:val="0"/>
          <w:marTop w:val="0"/>
          <w:marBottom w:val="0"/>
          <w:divBdr>
            <w:top w:val="none" w:sz="0" w:space="0" w:color="auto"/>
            <w:left w:val="none" w:sz="0" w:space="0" w:color="auto"/>
            <w:bottom w:val="none" w:sz="0" w:space="0" w:color="auto"/>
            <w:right w:val="none" w:sz="0" w:space="0" w:color="auto"/>
          </w:divBdr>
        </w:div>
        <w:div w:id="2077242732">
          <w:marLeft w:val="0"/>
          <w:marRight w:val="0"/>
          <w:marTop w:val="0"/>
          <w:marBottom w:val="0"/>
          <w:divBdr>
            <w:top w:val="none" w:sz="0" w:space="0" w:color="auto"/>
            <w:left w:val="none" w:sz="0" w:space="0" w:color="auto"/>
            <w:bottom w:val="none" w:sz="0" w:space="0" w:color="auto"/>
            <w:right w:val="none" w:sz="0" w:space="0" w:color="auto"/>
          </w:divBdr>
        </w:div>
        <w:div w:id="13382884">
          <w:marLeft w:val="0"/>
          <w:marRight w:val="0"/>
          <w:marTop w:val="0"/>
          <w:marBottom w:val="0"/>
          <w:divBdr>
            <w:top w:val="none" w:sz="0" w:space="0" w:color="auto"/>
            <w:left w:val="none" w:sz="0" w:space="0" w:color="auto"/>
            <w:bottom w:val="none" w:sz="0" w:space="0" w:color="auto"/>
            <w:right w:val="none" w:sz="0" w:space="0" w:color="auto"/>
          </w:divBdr>
        </w:div>
        <w:div w:id="903681367">
          <w:marLeft w:val="0"/>
          <w:marRight w:val="0"/>
          <w:marTop w:val="0"/>
          <w:marBottom w:val="0"/>
          <w:divBdr>
            <w:top w:val="none" w:sz="0" w:space="0" w:color="auto"/>
            <w:left w:val="none" w:sz="0" w:space="0" w:color="auto"/>
            <w:bottom w:val="none" w:sz="0" w:space="0" w:color="auto"/>
            <w:right w:val="none" w:sz="0" w:space="0" w:color="auto"/>
          </w:divBdr>
        </w:div>
        <w:div w:id="904296497">
          <w:marLeft w:val="0"/>
          <w:marRight w:val="0"/>
          <w:marTop w:val="0"/>
          <w:marBottom w:val="0"/>
          <w:divBdr>
            <w:top w:val="none" w:sz="0" w:space="0" w:color="auto"/>
            <w:left w:val="none" w:sz="0" w:space="0" w:color="auto"/>
            <w:bottom w:val="none" w:sz="0" w:space="0" w:color="auto"/>
            <w:right w:val="none" w:sz="0" w:space="0" w:color="auto"/>
          </w:divBdr>
        </w:div>
        <w:div w:id="427849661">
          <w:marLeft w:val="0"/>
          <w:marRight w:val="0"/>
          <w:marTop w:val="0"/>
          <w:marBottom w:val="0"/>
          <w:divBdr>
            <w:top w:val="none" w:sz="0" w:space="0" w:color="auto"/>
            <w:left w:val="none" w:sz="0" w:space="0" w:color="auto"/>
            <w:bottom w:val="none" w:sz="0" w:space="0" w:color="auto"/>
            <w:right w:val="none" w:sz="0" w:space="0" w:color="auto"/>
          </w:divBdr>
        </w:div>
        <w:div w:id="1003162209">
          <w:marLeft w:val="0"/>
          <w:marRight w:val="0"/>
          <w:marTop w:val="0"/>
          <w:marBottom w:val="0"/>
          <w:divBdr>
            <w:top w:val="none" w:sz="0" w:space="0" w:color="auto"/>
            <w:left w:val="none" w:sz="0" w:space="0" w:color="auto"/>
            <w:bottom w:val="none" w:sz="0" w:space="0" w:color="auto"/>
            <w:right w:val="none" w:sz="0" w:space="0" w:color="auto"/>
          </w:divBdr>
        </w:div>
        <w:div w:id="1066420203">
          <w:marLeft w:val="0"/>
          <w:marRight w:val="0"/>
          <w:marTop w:val="0"/>
          <w:marBottom w:val="0"/>
          <w:divBdr>
            <w:top w:val="none" w:sz="0" w:space="0" w:color="auto"/>
            <w:left w:val="none" w:sz="0" w:space="0" w:color="auto"/>
            <w:bottom w:val="none" w:sz="0" w:space="0" w:color="auto"/>
            <w:right w:val="none" w:sz="0" w:space="0" w:color="auto"/>
          </w:divBdr>
        </w:div>
        <w:div w:id="327824995">
          <w:marLeft w:val="0"/>
          <w:marRight w:val="0"/>
          <w:marTop w:val="0"/>
          <w:marBottom w:val="0"/>
          <w:divBdr>
            <w:top w:val="none" w:sz="0" w:space="0" w:color="auto"/>
            <w:left w:val="none" w:sz="0" w:space="0" w:color="auto"/>
            <w:bottom w:val="none" w:sz="0" w:space="0" w:color="auto"/>
            <w:right w:val="none" w:sz="0" w:space="0" w:color="auto"/>
          </w:divBdr>
        </w:div>
        <w:div w:id="397942670">
          <w:marLeft w:val="0"/>
          <w:marRight w:val="0"/>
          <w:marTop w:val="0"/>
          <w:marBottom w:val="0"/>
          <w:divBdr>
            <w:top w:val="none" w:sz="0" w:space="0" w:color="auto"/>
            <w:left w:val="none" w:sz="0" w:space="0" w:color="auto"/>
            <w:bottom w:val="none" w:sz="0" w:space="0" w:color="auto"/>
            <w:right w:val="none" w:sz="0" w:space="0" w:color="auto"/>
          </w:divBdr>
        </w:div>
        <w:div w:id="599727983">
          <w:marLeft w:val="0"/>
          <w:marRight w:val="0"/>
          <w:marTop w:val="0"/>
          <w:marBottom w:val="0"/>
          <w:divBdr>
            <w:top w:val="none" w:sz="0" w:space="0" w:color="auto"/>
            <w:left w:val="none" w:sz="0" w:space="0" w:color="auto"/>
            <w:bottom w:val="none" w:sz="0" w:space="0" w:color="auto"/>
            <w:right w:val="none" w:sz="0" w:space="0" w:color="auto"/>
          </w:divBdr>
        </w:div>
        <w:div w:id="1864247345">
          <w:marLeft w:val="0"/>
          <w:marRight w:val="0"/>
          <w:marTop w:val="0"/>
          <w:marBottom w:val="0"/>
          <w:divBdr>
            <w:top w:val="none" w:sz="0" w:space="0" w:color="auto"/>
            <w:left w:val="none" w:sz="0" w:space="0" w:color="auto"/>
            <w:bottom w:val="none" w:sz="0" w:space="0" w:color="auto"/>
            <w:right w:val="none" w:sz="0" w:space="0" w:color="auto"/>
          </w:divBdr>
        </w:div>
        <w:div w:id="1912958397">
          <w:marLeft w:val="0"/>
          <w:marRight w:val="0"/>
          <w:marTop w:val="0"/>
          <w:marBottom w:val="0"/>
          <w:divBdr>
            <w:top w:val="none" w:sz="0" w:space="0" w:color="auto"/>
            <w:left w:val="none" w:sz="0" w:space="0" w:color="auto"/>
            <w:bottom w:val="none" w:sz="0" w:space="0" w:color="auto"/>
            <w:right w:val="none" w:sz="0" w:space="0" w:color="auto"/>
          </w:divBdr>
        </w:div>
      </w:divsChild>
    </w:div>
    <w:div w:id="761951401">
      <w:bodyDiv w:val="1"/>
      <w:marLeft w:val="0"/>
      <w:marRight w:val="0"/>
      <w:marTop w:val="0"/>
      <w:marBottom w:val="0"/>
      <w:divBdr>
        <w:top w:val="none" w:sz="0" w:space="0" w:color="auto"/>
        <w:left w:val="none" w:sz="0" w:space="0" w:color="auto"/>
        <w:bottom w:val="none" w:sz="0" w:space="0" w:color="auto"/>
        <w:right w:val="none" w:sz="0" w:space="0" w:color="auto"/>
      </w:divBdr>
    </w:div>
    <w:div w:id="1144590066">
      <w:bodyDiv w:val="1"/>
      <w:marLeft w:val="0"/>
      <w:marRight w:val="0"/>
      <w:marTop w:val="0"/>
      <w:marBottom w:val="0"/>
      <w:divBdr>
        <w:top w:val="none" w:sz="0" w:space="0" w:color="auto"/>
        <w:left w:val="none" w:sz="0" w:space="0" w:color="auto"/>
        <w:bottom w:val="none" w:sz="0" w:space="0" w:color="auto"/>
        <w:right w:val="none" w:sz="0" w:space="0" w:color="auto"/>
      </w:divBdr>
    </w:div>
    <w:div w:id="1515993910">
      <w:bodyDiv w:val="1"/>
      <w:marLeft w:val="0"/>
      <w:marRight w:val="0"/>
      <w:marTop w:val="0"/>
      <w:marBottom w:val="0"/>
      <w:divBdr>
        <w:top w:val="none" w:sz="0" w:space="0" w:color="auto"/>
        <w:left w:val="none" w:sz="0" w:space="0" w:color="auto"/>
        <w:bottom w:val="none" w:sz="0" w:space="0" w:color="auto"/>
        <w:right w:val="none" w:sz="0" w:space="0" w:color="auto"/>
      </w:divBdr>
    </w:div>
    <w:div w:id="198901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riaaracellyescobar.files.wordpress.com/2012/02/la-tortuga.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20</Pages>
  <Words>2483</Words>
  <Characters>13660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cp:lastPrinted>2019-02-28T10:48:00Z</cp:lastPrinted>
  <dcterms:created xsi:type="dcterms:W3CDTF">2019-02-28T09:36:00Z</dcterms:created>
  <dcterms:modified xsi:type="dcterms:W3CDTF">2019-02-28T11:11:00Z</dcterms:modified>
</cp:coreProperties>
</file>