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F534D" w:rsidRDefault="008127F8" w:rsidP="009C74B8">
      <w:pPr>
        <w:tabs>
          <w:tab w:val="left" w:pos="3119"/>
        </w:tabs>
        <w:jc w:val="center"/>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654144" behindDoc="0" locked="0" layoutInCell="1" allowOverlap="1">
                <wp:simplePos x="0" y="0"/>
                <wp:positionH relativeFrom="column">
                  <wp:posOffset>3702050</wp:posOffset>
                </wp:positionH>
                <wp:positionV relativeFrom="paragraph">
                  <wp:posOffset>-916305</wp:posOffset>
                </wp:positionV>
                <wp:extent cx="2830830" cy="2514600"/>
                <wp:effectExtent l="0" t="0" r="26670" b="19050"/>
                <wp:wrapNone/>
                <wp:docPr id="43"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25146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291.5pt;margin-top:-72.15pt;width:222.9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" fillcolor="#8064a2 [3207]" strokecolor="#3f3151 [1607]" strokeweight="2pt">
                <v:path arrowok="t"/>
              </v:rect>
            </w:pict>
          </mc:Fallback>
        </mc:AlternateContent>
      </w:r>
      <w:r w:rsidR="000F534D">
        <w:rPr>
          <w:rFonts w:ascii="Arial" w:hAnsi="Arial" w:cs="Arial"/>
          <w:b/>
          <w:sz w:val="24"/>
          <w:szCs w:val="24"/>
        </w:rPr>
        <w:t xml:space="preserve"> </w:t>
      </w:r>
    </w:p>
    <w:p w:rsidR="000F534D" w:rsidRDefault="000F534D" w:rsidP="009C74B8">
      <w:pPr>
        <w:tabs>
          <w:tab w:val="left" w:pos="3119"/>
        </w:tabs>
        <w:jc w:val="center"/>
        <w:rPr>
          <w:rFonts w:ascii="Arial" w:hAnsi="Arial" w:cs="Arial"/>
          <w:b/>
          <w:sz w:val="24"/>
          <w:szCs w:val="24"/>
        </w:rPr>
      </w:pPr>
    </w:p>
    <w:p w:rsidR="0033514E" w:rsidRDefault="0033514E" w:rsidP="009C74B8">
      <w:pPr>
        <w:tabs>
          <w:tab w:val="left" w:pos="3119"/>
        </w:tabs>
        <w:jc w:val="center"/>
        <w:rPr>
          <w:rFonts w:ascii="Arial" w:hAnsi="Arial" w:cs="Arial"/>
          <w:b/>
          <w:sz w:val="24"/>
          <w:szCs w:val="24"/>
        </w:rPr>
      </w:pPr>
    </w:p>
    <w:p w:rsidR="0033514E" w:rsidRDefault="003C7675" w:rsidP="009C74B8">
      <w:pPr>
        <w:tabs>
          <w:tab w:val="left" w:pos="3119"/>
        </w:tabs>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97664" behindDoc="0" locked="0" layoutInCell="1" allowOverlap="1" wp14:anchorId="1ADA9FD1" wp14:editId="5031DEBB">
            <wp:simplePos x="0" y="0"/>
            <wp:positionH relativeFrom="column">
              <wp:posOffset>577850</wp:posOffset>
            </wp:positionH>
            <wp:positionV relativeFrom="paragraph">
              <wp:posOffset>101600</wp:posOffset>
            </wp:positionV>
            <wp:extent cx="2842260" cy="1664970"/>
            <wp:effectExtent l="0" t="0" r="0" b="0"/>
            <wp:wrapNone/>
            <wp:docPr id="1" name="Imagen 1" descr="C:\Users\USUARIO\Desktop\IMG-201909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IMG-20190914-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26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14E" w:rsidRDefault="0033514E" w:rsidP="009C74B8">
      <w:pPr>
        <w:tabs>
          <w:tab w:val="left" w:pos="3119"/>
        </w:tabs>
        <w:jc w:val="center"/>
        <w:rPr>
          <w:rFonts w:ascii="Arial" w:hAnsi="Arial" w:cs="Arial"/>
          <w:b/>
          <w:sz w:val="24"/>
          <w:szCs w:val="24"/>
        </w:rPr>
      </w:pPr>
    </w:p>
    <w:p w:rsidR="003115A4" w:rsidRDefault="003115A4" w:rsidP="009C74B8">
      <w:pPr>
        <w:tabs>
          <w:tab w:val="left" w:pos="3119"/>
        </w:tabs>
        <w:jc w:val="center"/>
        <w:rPr>
          <w:rFonts w:ascii="Arial" w:hAnsi="Arial" w:cs="Arial"/>
          <w:b/>
          <w:sz w:val="24"/>
          <w:szCs w:val="24"/>
        </w:rPr>
      </w:pPr>
    </w:p>
    <w:p w:rsidR="002035E5" w:rsidRDefault="002035E5" w:rsidP="009C74B8">
      <w:pPr>
        <w:tabs>
          <w:tab w:val="left" w:pos="3119"/>
        </w:tabs>
        <w:jc w:val="center"/>
        <w:rPr>
          <w:rFonts w:ascii="Arial" w:hAnsi="Arial" w:cs="Arial"/>
          <w:b/>
          <w:sz w:val="24"/>
          <w:szCs w:val="24"/>
        </w:rPr>
      </w:pPr>
    </w:p>
    <w:p w:rsidR="002035E5" w:rsidRDefault="00352429">
      <w:pP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56704" behindDoc="1" locked="0" layoutInCell="1" allowOverlap="1">
            <wp:simplePos x="0" y="0"/>
            <wp:positionH relativeFrom="column">
              <wp:posOffset>3091815</wp:posOffset>
            </wp:positionH>
            <wp:positionV relativeFrom="paragraph">
              <wp:posOffset>2355215</wp:posOffset>
            </wp:positionV>
            <wp:extent cx="3324225" cy="32378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035" cy="3241576"/>
                    </a:xfrm>
                    <a:prstGeom prst="rect">
                      <a:avLst/>
                    </a:prstGeom>
                    <a:noFill/>
                    <a:ln>
                      <a:noFill/>
                    </a:ln>
                  </pic:spPr>
                </pic:pic>
              </a:graphicData>
            </a:graphic>
          </wp:anchor>
        </w:drawing>
      </w:r>
      <w:r w:rsidR="008127F8">
        <w:rPr>
          <w:rFonts w:ascii="Arial" w:hAnsi="Arial" w:cs="Arial"/>
          <w:b/>
          <w:noProof/>
          <w:sz w:val="24"/>
          <w:szCs w:val="24"/>
          <w:lang w:val="es-CO" w:eastAsia="es-CO"/>
        </w:rPr>
        <mc:AlternateContent>
          <mc:Choice Requires="wps">
            <w:drawing>
              <wp:anchor distT="0" distB="0" distL="114300" distR="114300" simplePos="0" relativeHeight="251655680" behindDoc="0" locked="0" layoutInCell="1" allowOverlap="1">
                <wp:simplePos x="0" y="0"/>
                <wp:positionH relativeFrom="column">
                  <wp:posOffset>3891915</wp:posOffset>
                </wp:positionH>
                <wp:positionV relativeFrom="paragraph">
                  <wp:posOffset>6821170</wp:posOffset>
                </wp:positionV>
                <wp:extent cx="2637155" cy="2414270"/>
                <wp:effectExtent l="0" t="0" r="10795" b="24130"/>
                <wp:wrapNone/>
                <wp:docPr id="31"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7155" cy="241427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C5578" w:rsidRDefault="00EC5578" w:rsidP="003C7675">
                            <w:pPr>
                              <w:spacing w:after="0"/>
                              <w:rPr>
                                <w:rFonts w:ascii="Arial" w:hAnsi="Arial" w:cs="Arial"/>
                                <w:b/>
                                <w:color w:val="4F81BD" w:themeColor="accent1"/>
                                <w:sz w:val="32"/>
                                <w:szCs w:val="32"/>
                                <w:lang w:val="es-MX"/>
                              </w:rPr>
                            </w:pPr>
                            <w:r w:rsidRPr="008C2A23">
                              <w:rPr>
                                <w:rFonts w:ascii="Arial" w:hAnsi="Arial" w:cs="Arial"/>
                                <w:b/>
                                <w:color w:val="4F81BD" w:themeColor="accent1"/>
                                <w:sz w:val="32"/>
                                <w:szCs w:val="32"/>
                                <w:lang w:val="es-MX"/>
                              </w:rPr>
                              <w:t xml:space="preserve">educativo-Infantil </w:t>
                            </w:r>
                          </w:p>
                          <w:p w:rsidR="00EC5578" w:rsidRDefault="00EC5578" w:rsidP="0031093C">
                            <w:pPr>
                              <w:spacing w:after="0"/>
                              <w:jc w:val="center"/>
                              <w:rPr>
                                <w:rFonts w:ascii="Arial" w:hAnsi="Arial" w:cs="Arial"/>
                                <w:b/>
                                <w:color w:val="4F81BD" w:themeColor="accent1"/>
                                <w:sz w:val="32"/>
                                <w:szCs w:val="32"/>
                                <w:lang w:val="es-MX"/>
                              </w:rPr>
                            </w:pPr>
                            <w:r w:rsidRPr="008C2A23">
                              <w:rPr>
                                <w:rFonts w:ascii="Arial" w:hAnsi="Arial" w:cs="Arial"/>
                                <w:b/>
                                <w:color w:val="4F81BD" w:themeColor="accent1"/>
                                <w:sz w:val="32"/>
                                <w:szCs w:val="32"/>
                                <w:lang w:val="es-MX"/>
                              </w:rPr>
                              <w:t>“Magic Time” Bilingüe</w:t>
                            </w:r>
                            <w:r>
                              <w:rPr>
                                <w:rFonts w:ascii="Arial" w:hAnsi="Arial" w:cs="Arial"/>
                                <w:b/>
                                <w:color w:val="4F81BD" w:themeColor="accent1"/>
                                <w:sz w:val="32"/>
                                <w:szCs w:val="32"/>
                                <w:lang w:val="es-MX"/>
                              </w:rPr>
                              <w:t>.</w:t>
                            </w:r>
                          </w:p>
                          <w:p w:rsidR="00EC5578" w:rsidRPr="008C2A23" w:rsidRDefault="00EC5578" w:rsidP="0031093C">
                            <w:pPr>
                              <w:spacing w:after="0"/>
                              <w:jc w:val="center"/>
                              <w:rPr>
                                <w:rFonts w:ascii="Arial" w:hAnsi="Arial" w:cs="Arial"/>
                                <w:b/>
                                <w:color w:val="4F81BD" w:themeColor="accent1"/>
                                <w:sz w:val="32"/>
                                <w:szCs w:val="32"/>
                                <w:lang w:val="es-MX"/>
                              </w:rPr>
                            </w:pPr>
                            <w:r>
                              <w:rPr>
                                <w:rFonts w:ascii="Arial" w:hAnsi="Arial" w:cs="Arial"/>
                                <w:b/>
                                <w:color w:val="4F81BD" w:themeColor="accent1"/>
                                <w:sz w:val="32"/>
                                <w:szCs w:val="32"/>
                                <w:lang w:val="es-MX"/>
                              </w:rPr>
                              <w:t>Pamplona- N de S</w:t>
                            </w:r>
                          </w:p>
                          <w:p w:rsidR="00EC5578" w:rsidRDefault="00EC5578" w:rsidP="003109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306.45pt;margin-top:537.1pt;width:207.65pt;height:19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" fillcolor="#8064a2 [3207]" strokecolor="#3f3151 [1607]" strokeweight="2pt">
                <v:path arrowok="t"/>
                <v:textbox>
                  <w:txbxContent>
                    <w:p w:rsidR="00EC5578" w:rsidRDefault="00EC5578" w:rsidP="003C7675">
                      <w:pPr>
                        <w:spacing w:after="0"/>
                        <w:rPr>
                          <w:rFonts w:ascii="Arial" w:hAnsi="Arial" w:cs="Arial"/>
                          <w:b/>
                          <w:color w:val="4F81BD" w:themeColor="accent1"/>
                          <w:sz w:val="32"/>
                          <w:szCs w:val="32"/>
                          <w:lang w:val="es-MX"/>
                        </w:rPr>
                      </w:pPr>
                      <w:r w:rsidRPr="008C2A23">
                        <w:rPr>
                          <w:rFonts w:ascii="Arial" w:hAnsi="Arial" w:cs="Arial"/>
                          <w:b/>
                          <w:color w:val="4F81BD" w:themeColor="accent1"/>
                          <w:sz w:val="32"/>
                          <w:szCs w:val="32"/>
                          <w:lang w:val="es-MX"/>
                        </w:rPr>
                        <w:t xml:space="preserve">educativo-Infantil </w:t>
                      </w:r>
                    </w:p>
                    <w:p w:rsidR="00EC5578" w:rsidRDefault="00EC5578" w:rsidP="0031093C">
                      <w:pPr>
                        <w:spacing w:after="0"/>
                        <w:jc w:val="center"/>
                        <w:rPr>
                          <w:rFonts w:ascii="Arial" w:hAnsi="Arial" w:cs="Arial"/>
                          <w:b/>
                          <w:color w:val="4F81BD" w:themeColor="accent1"/>
                          <w:sz w:val="32"/>
                          <w:szCs w:val="32"/>
                          <w:lang w:val="es-MX"/>
                        </w:rPr>
                      </w:pPr>
                      <w:r w:rsidRPr="008C2A23">
                        <w:rPr>
                          <w:rFonts w:ascii="Arial" w:hAnsi="Arial" w:cs="Arial"/>
                          <w:b/>
                          <w:color w:val="4F81BD" w:themeColor="accent1"/>
                          <w:sz w:val="32"/>
                          <w:szCs w:val="32"/>
                          <w:lang w:val="es-MX"/>
                        </w:rPr>
                        <w:t>“Magic Time” Bilingüe</w:t>
                      </w:r>
                      <w:r>
                        <w:rPr>
                          <w:rFonts w:ascii="Arial" w:hAnsi="Arial" w:cs="Arial"/>
                          <w:b/>
                          <w:color w:val="4F81BD" w:themeColor="accent1"/>
                          <w:sz w:val="32"/>
                          <w:szCs w:val="32"/>
                          <w:lang w:val="es-MX"/>
                        </w:rPr>
                        <w:t>.</w:t>
                      </w:r>
                    </w:p>
                    <w:p w:rsidR="00EC5578" w:rsidRPr="008C2A23" w:rsidRDefault="00EC5578" w:rsidP="0031093C">
                      <w:pPr>
                        <w:spacing w:after="0"/>
                        <w:jc w:val="center"/>
                        <w:rPr>
                          <w:rFonts w:ascii="Arial" w:hAnsi="Arial" w:cs="Arial"/>
                          <w:b/>
                          <w:color w:val="4F81BD" w:themeColor="accent1"/>
                          <w:sz w:val="32"/>
                          <w:szCs w:val="32"/>
                          <w:lang w:val="es-MX"/>
                        </w:rPr>
                      </w:pPr>
                      <w:r>
                        <w:rPr>
                          <w:rFonts w:ascii="Arial" w:hAnsi="Arial" w:cs="Arial"/>
                          <w:b/>
                          <w:color w:val="4F81BD" w:themeColor="accent1"/>
                          <w:sz w:val="32"/>
                          <w:szCs w:val="32"/>
                          <w:lang w:val="es-MX"/>
                        </w:rPr>
                        <w:t>Pamplona- N de S</w:t>
                      </w:r>
                    </w:p>
                    <w:p w:rsidR="00EC5578" w:rsidRDefault="00EC5578" w:rsidP="0031093C">
                      <w:pPr>
                        <w:jc w:val="center"/>
                      </w:pPr>
                    </w:p>
                  </w:txbxContent>
                </v:textbox>
              </v:rect>
            </w:pict>
          </mc:Fallback>
        </mc:AlternateContent>
      </w:r>
      <w:r w:rsidR="008127F8">
        <w:rPr>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-96520</wp:posOffset>
                </wp:positionH>
                <wp:positionV relativeFrom="paragraph">
                  <wp:posOffset>1515110</wp:posOffset>
                </wp:positionV>
                <wp:extent cx="6193790" cy="588010"/>
                <wp:effectExtent l="0" t="0" r="0" b="2540"/>
                <wp:wrapNone/>
                <wp:docPr id="28"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3790" cy="588010"/>
                        </a:xfrm>
                        <a:prstGeom prst="rect">
                          <a:avLst/>
                        </a:prstGeom>
                        <a:noFill/>
                        <a:ln>
                          <a:noFill/>
                        </a:ln>
                        <a:effectLst/>
                      </wps:spPr>
                      <wps:txbx>
                        <w:txbxContent>
                          <w:p w:rsidR="00EC5578" w:rsidRPr="0085664F" w:rsidRDefault="00EC5578" w:rsidP="0085664F">
                            <w:pPr>
                              <w:jc w:val="center"/>
                              <w:rPr>
                                <w:rFonts w:ascii="Arial" w:hAnsi="Arial" w:cs="Arial"/>
                                <w:b/>
                                <w:noProof/>
                                <w:sz w:val="44"/>
                                <w:szCs w:val="44"/>
                                <w:lang w:val="es-MX"/>
                              </w:rPr>
                            </w:pPr>
                            <w:r w:rsidRPr="0085664F">
                              <w:rPr>
                                <w:rFonts w:ascii="Arial" w:hAnsi="Arial" w:cs="Arial"/>
                                <w:b/>
                                <w:noProof/>
                                <w:sz w:val="44"/>
                                <w:szCs w:val="44"/>
                                <w:lang w:val="es-MX"/>
                              </w:rPr>
                              <w:t>PROYECTO EDUCATIVO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7" type="#_x0000_t202" style="position:absolute;margin-left:-7.6pt;margin-top:119.3pt;width:487.7pt;height:4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" filled="f" stroked="f">
                <v:path arrowok="t"/>
                <v:textbox style="mso-fit-shape-to-text:t">
                  <w:txbxContent>
                    <w:p w:rsidR="00EC5578" w:rsidRPr="0085664F" w:rsidRDefault="00EC5578" w:rsidP="0085664F">
                      <w:pPr>
                        <w:jc w:val="center"/>
                        <w:rPr>
                          <w:rFonts w:ascii="Arial" w:hAnsi="Arial" w:cs="Arial"/>
                          <w:b/>
                          <w:noProof/>
                          <w:sz w:val="44"/>
                          <w:szCs w:val="44"/>
                          <w:lang w:val="es-MX"/>
                        </w:rPr>
                      </w:pPr>
                      <w:r w:rsidRPr="0085664F">
                        <w:rPr>
                          <w:rFonts w:ascii="Arial" w:hAnsi="Arial" w:cs="Arial"/>
                          <w:b/>
                          <w:noProof/>
                          <w:sz w:val="44"/>
                          <w:szCs w:val="44"/>
                          <w:lang w:val="es-MX"/>
                        </w:rPr>
                        <w:t>PROYECTO EDUCATIVO INSTITUCIONAL</w:t>
                      </w:r>
                    </w:p>
                  </w:txbxContent>
                </v:textbox>
              </v:shape>
            </w:pict>
          </mc:Fallback>
        </mc:AlternateContent>
      </w:r>
      <w:r w:rsidR="008127F8">
        <w:rPr>
          <w:rFonts w:ascii="Arial" w:hAnsi="Arial" w:cs="Arial"/>
          <w:b/>
          <w:noProof/>
          <w:sz w:val="24"/>
          <w:szCs w:val="24"/>
          <w:lang w:val="es-CO" w:eastAsia="es-CO"/>
        </w:rPr>
        <mc:AlternateContent>
          <mc:Choice Requires="wps">
            <w:drawing>
              <wp:anchor distT="0" distB="0" distL="114300" distR="114300" simplePos="0" relativeHeight="251653120" behindDoc="0" locked="0" layoutInCell="1" allowOverlap="1">
                <wp:simplePos x="0" y="0"/>
                <wp:positionH relativeFrom="column">
                  <wp:posOffset>-510540</wp:posOffset>
                </wp:positionH>
                <wp:positionV relativeFrom="paragraph">
                  <wp:posOffset>1273810</wp:posOffset>
                </wp:positionV>
                <wp:extent cx="7040245" cy="1086485"/>
                <wp:effectExtent l="57150" t="38100" r="84455" b="94615"/>
                <wp:wrapNone/>
                <wp:docPr id="2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0245" cy="108648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40.2pt;margin-top:100.3pt;width:554.35pt;height:8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" fillcolor="#bfb1d0 [1623]" strokecolor="#795d9b [3047]">
                <v:fill color2="#ece7f1 [503]" rotate="t" angle="180" colors="0 #c9b5e8;22938f #d9cbee;1 #f0eaf9" focus="100%" type="gradient"/>
                <v:shadow on="t" color="black" opacity="24903f" origin=",.5" offset="0,.55556mm"/>
                <v:path arrowok="t"/>
              </v:rect>
            </w:pict>
          </mc:Fallback>
        </mc:AlternateContent>
      </w:r>
      <w:r w:rsidR="002035E5">
        <w:rPr>
          <w:rFonts w:ascii="Arial" w:hAnsi="Arial" w:cs="Arial"/>
          <w:b/>
          <w:sz w:val="24"/>
          <w:szCs w:val="24"/>
        </w:rPr>
        <w:br w:type="page"/>
      </w:r>
    </w:p>
    <w:sdt>
      <w:sdtPr>
        <w:rPr>
          <w:rFonts w:asciiTheme="minorHAnsi" w:eastAsiaTheme="minorHAnsi" w:hAnsiTheme="minorHAnsi" w:cstheme="minorBidi"/>
          <w:color w:val="auto"/>
          <w:sz w:val="22"/>
          <w:szCs w:val="22"/>
          <w:lang w:eastAsia="en-US"/>
        </w:rPr>
        <w:id w:val="892627801"/>
        <w:docPartObj>
          <w:docPartGallery w:val="Table of Contents"/>
          <w:docPartUnique/>
        </w:docPartObj>
      </w:sdtPr>
      <w:sdtEndPr>
        <w:rPr>
          <w:b/>
          <w:bCs/>
        </w:rPr>
      </w:sdtEndPr>
      <w:sdtContent>
        <w:p w:rsidR="0050425E" w:rsidRDefault="0050425E">
          <w:pPr>
            <w:pStyle w:val="TtulodeTDC"/>
          </w:pPr>
          <w:r>
            <w:t>Contenido</w:t>
          </w:r>
        </w:p>
        <w:p w:rsidR="00185A7C" w:rsidRDefault="00AB0385">
          <w:pPr>
            <w:pStyle w:val="TDC1"/>
            <w:tabs>
              <w:tab w:val="left" w:pos="440"/>
              <w:tab w:val="right" w:leader="dot" w:pos="8494"/>
            </w:tabs>
            <w:rPr>
              <w:rFonts w:eastAsiaTheme="minorEastAsia"/>
              <w:noProof/>
              <w:lang w:val="es-CO" w:eastAsia="es-CO"/>
            </w:rPr>
          </w:pPr>
          <w:r>
            <w:fldChar w:fldCharType="begin"/>
          </w:r>
          <w:r w:rsidR="0050425E">
            <w:instrText xml:space="preserve"> TOC \o "1-3" \h \z \u </w:instrText>
          </w:r>
          <w:r>
            <w:fldChar w:fldCharType="separate"/>
          </w:r>
          <w:hyperlink w:anchor="_Toc425865291" w:history="1">
            <w:r w:rsidR="00185A7C" w:rsidRPr="00A67FD6">
              <w:rPr>
                <w:rStyle w:val="Hipervnculo"/>
                <w:rFonts w:ascii="Arial" w:hAnsi="Arial" w:cs="Arial"/>
                <w:b/>
                <w:noProof/>
              </w:rPr>
              <w:t>1.</w:t>
            </w:r>
            <w:r w:rsidR="00185A7C">
              <w:rPr>
                <w:rFonts w:eastAsiaTheme="minorEastAsia"/>
                <w:noProof/>
                <w:lang w:val="es-CO" w:eastAsia="es-CO"/>
              </w:rPr>
              <w:tab/>
            </w:r>
            <w:r w:rsidR="00185A7C" w:rsidRPr="00A67FD6">
              <w:rPr>
                <w:rStyle w:val="Hipervnculo"/>
                <w:rFonts w:ascii="Arial" w:hAnsi="Arial" w:cs="Arial"/>
                <w:b/>
                <w:noProof/>
              </w:rPr>
              <w:t>COMPONENTES CONCEPTUALES.</w:t>
            </w:r>
            <w:r w:rsidR="00185A7C">
              <w:rPr>
                <w:noProof/>
                <w:webHidden/>
              </w:rPr>
              <w:tab/>
            </w:r>
            <w:r>
              <w:rPr>
                <w:noProof/>
                <w:webHidden/>
              </w:rPr>
              <w:fldChar w:fldCharType="begin"/>
            </w:r>
            <w:r w:rsidR="00185A7C">
              <w:rPr>
                <w:noProof/>
                <w:webHidden/>
              </w:rPr>
              <w:instrText xml:space="preserve"> PAGEREF _Toc425865291 \h </w:instrText>
            </w:r>
            <w:r>
              <w:rPr>
                <w:noProof/>
                <w:webHidden/>
              </w:rPr>
            </w:r>
            <w:r>
              <w:rPr>
                <w:noProof/>
                <w:webHidden/>
              </w:rPr>
              <w:fldChar w:fldCharType="separate"/>
            </w:r>
            <w:r w:rsidR="00185A7C">
              <w:rPr>
                <w:noProof/>
                <w:webHidden/>
              </w:rPr>
              <w:t>5</w:t>
            </w:r>
            <w:r>
              <w:rPr>
                <w:noProof/>
                <w:webHidden/>
              </w:rPr>
              <w:fldChar w:fldCharType="end"/>
            </w:r>
          </w:hyperlink>
        </w:p>
        <w:p w:rsidR="00185A7C" w:rsidRDefault="004B7600">
          <w:pPr>
            <w:pStyle w:val="TDC1"/>
            <w:tabs>
              <w:tab w:val="left" w:pos="660"/>
              <w:tab w:val="right" w:leader="dot" w:pos="8494"/>
            </w:tabs>
            <w:rPr>
              <w:rFonts w:eastAsiaTheme="minorEastAsia"/>
              <w:noProof/>
              <w:lang w:val="es-CO" w:eastAsia="es-CO"/>
            </w:rPr>
          </w:pPr>
          <w:hyperlink w:anchor="_Toc425865292" w:history="1">
            <w:r w:rsidR="00185A7C" w:rsidRPr="00A67FD6">
              <w:rPr>
                <w:rStyle w:val="Hipervnculo"/>
                <w:rFonts w:ascii="Arial" w:hAnsi="Arial" w:cs="Arial"/>
                <w:b/>
                <w:noProof/>
              </w:rPr>
              <w:t>1.1</w:t>
            </w:r>
            <w:r w:rsidR="00185A7C">
              <w:rPr>
                <w:rFonts w:eastAsiaTheme="minorEastAsia"/>
                <w:noProof/>
                <w:lang w:val="es-CO" w:eastAsia="es-CO"/>
              </w:rPr>
              <w:tab/>
            </w:r>
            <w:r w:rsidR="00185A7C" w:rsidRPr="00A67FD6">
              <w:rPr>
                <w:rStyle w:val="Hipervnculo"/>
                <w:rFonts w:ascii="Arial" w:hAnsi="Arial" w:cs="Arial"/>
                <w:b/>
                <w:noProof/>
              </w:rPr>
              <w:t>Análisis de la situación institucional.</w:t>
            </w:r>
            <w:r w:rsidR="00185A7C">
              <w:rPr>
                <w:noProof/>
                <w:webHidden/>
              </w:rPr>
              <w:tab/>
            </w:r>
            <w:r w:rsidR="00AB0385">
              <w:rPr>
                <w:noProof/>
                <w:webHidden/>
              </w:rPr>
              <w:fldChar w:fldCharType="begin"/>
            </w:r>
            <w:r w:rsidR="00185A7C">
              <w:rPr>
                <w:noProof/>
                <w:webHidden/>
              </w:rPr>
              <w:instrText xml:space="preserve"> PAGEREF _Toc425865292 \h </w:instrText>
            </w:r>
            <w:r w:rsidR="00AB0385">
              <w:rPr>
                <w:noProof/>
                <w:webHidden/>
              </w:rPr>
            </w:r>
            <w:r w:rsidR="00AB0385">
              <w:rPr>
                <w:noProof/>
                <w:webHidden/>
              </w:rPr>
              <w:fldChar w:fldCharType="separate"/>
            </w:r>
            <w:r w:rsidR="00185A7C">
              <w:rPr>
                <w:noProof/>
                <w:webHidden/>
              </w:rPr>
              <w:t>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3" w:history="1">
            <w:r w:rsidR="00185A7C" w:rsidRPr="00A67FD6">
              <w:rPr>
                <w:rStyle w:val="Hipervnculo"/>
                <w:rFonts w:ascii="Arial" w:hAnsi="Arial" w:cs="Arial"/>
                <w:noProof/>
              </w:rPr>
              <w:t>1.2 PRINCIPIOS Y FUNDAMENTOS QUE ORIENTAN LA ACCIÓN DE LA COMUNIDAD EDUCATIVA EN LA INSTITUCIÓN.</w:t>
            </w:r>
            <w:r w:rsidR="00185A7C">
              <w:rPr>
                <w:noProof/>
                <w:webHidden/>
              </w:rPr>
              <w:tab/>
            </w:r>
            <w:r w:rsidR="00AB0385">
              <w:rPr>
                <w:noProof/>
                <w:webHidden/>
              </w:rPr>
              <w:fldChar w:fldCharType="begin"/>
            </w:r>
            <w:r w:rsidR="00185A7C">
              <w:rPr>
                <w:noProof/>
                <w:webHidden/>
              </w:rPr>
              <w:instrText xml:space="preserve"> PAGEREF _Toc425865293 \h </w:instrText>
            </w:r>
            <w:r w:rsidR="00AB0385">
              <w:rPr>
                <w:noProof/>
                <w:webHidden/>
              </w:rPr>
            </w:r>
            <w:r w:rsidR="00AB0385">
              <w:rPr>
                <w:noProof/>
                <w:webHidden/>
              </w:rPr>
              <w:fldChar w:fldCharType="separate"/>
            </w:r>
            <w:r w:rsidR="00185A7C">
              <w:rPr>
                <w:noProof/>
                <w:webHidden/>
              </w:rPr>
              <w:t>8</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4" w:history="1">
            <w:r w:rsidR="00185A7C" w:rsidRPr="00A67FD6">
              <w:rPr>
                <w:rStyle w:val="Hipervnculo"/>
                <w:rFonts w:ascii="Arial" w:hAnsi="Arial" w:cs="Arial"/>
                <w:noProof/>
              </w:rPr>
              <w:t>1.2.1 Filosofía de la institución educativa.</w:t>
            </w:r>
            <w:r w:rsidR="00185A7C">
              <w:rPr>
                <w:noProof/>
                <w:webHidden/>
              </w:rPr>
              <w:tab/>
            </w:r>
            <w:r w:rsidR="00AB0385">
              <w:rPr>
                <w:noProof/>
                <w:webHidden/>
              </w:rPr>
              <w:fldChar w:fldCharType="begin"/>
            </w:r>
            <w:r w:rsidR="00185A7C">
              <w:rPr>
                <w:noProof/>
                <w:webHidden/>
              </w:rPr>
              <w:instrText xml:space="preserve"> PAGEREF _Toc425865294 \h </w:instrText>
            </w:r>
            <w:r w:rsidR="00AB0385">
              <w:rPr>
                <w:noProof/>
                <w:webHidden/>
              </w:rPr>
            </w:r>
            <w:r w:rsidR="00AB0385">
              <w:rPr>
                <w:noProof/>
                <w:webHidden/>
              </w:rPr>
              <w:fldChar w:fldCharType="separate"/>
            </w:r>
            <w:r w:rsidR="00185A7C">
              <w:rPr>
                <w:noProof/>
                <w:webHidden/>
              </w:rPr>
              <w:t>8</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5" w:history="1">
            <w:r w:rsidR="00185A7C" w:rsidRPr="00A67FD6">
              <w:rPr>
                <w:rStyle w:val="Hipervnculo"/>
                <w:b/>
                <w:noProof/>
              </w:rPr>
              <w:t>1.2.1.1 I</w:t>
            </w:r>
            <w:r w:rsidR="00185A7C" w:rsidRPr="00A67FD6">
              <w:rPr>
                <w:rStyle w:val="Hipervnculo"/>
                <w:b/>
                <w:noProof/>
                <w:lang w:val="es-ES_tradnl"/>
              </w:rPr>
              <w:t>nsignias Institucionales.</w:t>
            </w:r>
            <w:r w:rsidR="00185A7C">
              <w:rPr>
                <w:noProof/>
                <w:webHidden/>
              </w:rPr>
              <w:tab/>
            </w:r>
            <w:r w:rsidR="00AB0385">
              <w:rPr>
                <w:noProof/>
                <w:webHidden/>
              </w:rPr>
              <w:fldChar w:fldCharType="begin"/>
            </w:r>
            <w:r w:rsidR="00185A7C">
              <w:rPr>
                <w:noProof/>
                <w:webHidden/>
              </w:rPr>
              <w:instrText xml:space="preserve"> PAGEREF _Toc425865295 \h </w:instrText>
            </w:r>
            <w:r w:rsidR="00AB0385">
              <w:rPr>
                <w:noProof/>
                <w:webHidden/>
              </w:rPr>
            </w:r>
            <w:r w:rsidR="00AB0385">
              <w:rPr>
                <w:noProof/>
                <w:webHidden/>
              </w:rPr>
              <w:fldChar w:fldCharType="separate"/>
            </w:r>
            <w:r w:rsidR="00185A7C">
              <w:rPr>
                <w:noProof/>
                <w:webHidden/>
              </w:rPr>
              <w:t>8</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6" w:history="1">
            <w:r w:rsidR="00185A7C" w:rsidRPr="00A67FD6">
              <w:rPr>
                <w:rStyle w:val="Hipervnculo"/>
                <w:rFonts w:ascii="Arial" w:hAnsi="Arial" w:cs="Arial"/>
                <w:noProof/>
              </w:rPr>
              <w:t>1.2.2 Principios y fundamentos que orientan la acción de la comunidad educativa en la institución.</w:t>
            </w:r>
            <w:r w:rsidR="00185A7C">
              <w:rPr>
                <w:noProof/>
                <w:webHidden/>
              </w:rPr>
              <w:tab/>
            </w:r>
            <w:r w:rsidR="00AB0385">
              <w:rPr>
                <w:noProof/>
                <w:webHidden/>
              </w:rPr>
              <w:fldChar w:fldCharType="begin"/>
            </w:r>
            <w:r w:rsidR="00185A7C">
              <w:rPr>
                <w:noProof/>
                <w:webHidden/>
              </w:rPr>
              <w:instrText xml:space="preserve"> PAGEREF _Toc425865296 \h </w:instrText>
            </w:r>
            <w:r w:rsidR="00AB0385">
              <w:rPr>
                <w:noProof/>
                <w:webHidden/>
              </w:rPr>
            </w:r>
            <w:r w:rsidR="00AB0385">
              <w:rPr>
                <w:noProof/>
                <w:webHidden/>
              </w:rPr>
              <w:fldChar w:fldCharType="separate"/>
            </w:r>
            <w:r w:rsidR="00185A7C">
              <w:rPr>
                <w:noProof/>
                <w:webHidden/>
              </w:rPr>
              <w:t>13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7" w:history="1">
            <w:r w:rsidR="00185A7C" w:rsidRPr="00A67FD6">
              <w:rPr>
                <w:rStyle w:val="Hipervnculo"/>
                <w:rFonts w:ascii="Arial" w:eastAsia="Calibri" w:hAnsi="Arial" w:cs="Arial"/>
                <w:noProof/>
                <w:lang w:val="es-MX"/>
              </w:rPr>
              <w:t>1.2.3 Misión</w:t>
            </w:r>
            <w:r w:rsidR="00185A7C">
              <w:rPr>
                <w:noProof/>
                <w:webHidden/>
              </w:rPr>
              <w:tab/>
            </w:r>
            <w:r w:rsidR="00AB0385">
              <w:rPr>
                <w:noProof/>
                <w:webHidden/>
              </w:rPr>
              <w:fldChar w:fldCharType="begin"/>
            </w:r>
            <w:r w:rsidR="00185A7C">
              <w:rPr>
                <w:noProof/>
                <w:webHidden/>
              </w:rPr>
              <w:instrText xml:space="preserve"> PAGEREF _Toc425865297 \h </w:instrText>
            </w:r>
            <w:r w:rsidR="00AB0385">
              <w:rPr>
                <w:noProof/>
                <w:webHidden/>
              </w:rPr>
            </w:r>
            <w:r w:rsidR="00AB0385">
              <w:rPr>
                <w:noProof/>
                <w:webHidden/>
              </w:rPr>
              <w:fldChar w:fldCharType="separate"/>
            </w:r>
            <w:r w:rsidR="00185A7C">
              <w:rPr>
                <w:noProof/>
                <w:webHidden/>
              </w:rPr>
              <w:t>14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8" w:history="1">
            <w:r w:rsidR="00185A7C" w:rsidRPr="00A67FD6">
              <w:rPr>
                <w:rStyle w:val="Hipervnculo"/>
                <w:rFonts w:ascii="Arial" w:eastAsia="Calibri" w:hAnsi="Arial" w:cs="Arial"/>
                <w:noProof/>
                <w:lang w:val="es-MX"/>
              </w:rPr>
              <w:t>1.2.4 Visión</w:t>
            </w:r>
            <w:r w:rsidR="00185A7C">
              <w:rPr>
                <w:noProof/>
                <w:webHidden/>
              </w:rPr>
              <w:tab/>
            </w:r>
            <w:r w:rsidR="00AB0385">
              <w:rPr>
                <w:noProof/>
                <w:webHidden/>
              </w:rPr>
              <w:fldChar w:fldCharType="begin"/>
            </w:r>
            <w:r w:rsidR="00185A7C">
              <w:rPr>
                <w:noProof/>
                <w:webHidden/>
              </w:rPr>
              <w:instrText xml:space="preserve"> PAGEREF _Toc425865298 \h </w:instrText>
            </w:r>
            <w:r w:rsidR="00AB0385">
              <w:rPr>
                <w:noProof/>
                <w:webHidden/>
              </w:rPr>
            </w:r>
            <w:r w:rsidR="00AB0385">
              <w:rPr>
                <w:noProof/>
                <w:webHidden/>
              </w:rPr>
              <w:fldChar w:fldCharType="separate"/>
            </w:r>
            <w:r w:rsidR="00185A7C">
              <w:rPr>
                <w:noProof/>
                <w:webHidden/>
              </w:rPr>
              <w:t>14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299" w:history="1">
            <w:r w:rsidR="00185A7C" w:rsidRPr="00A67FD6">
              <w:rPr>
                <w:rStyle w:val="Hipervnculo"/>
                <w:rFonts w:ascii="Arial" w:hAnsi="Arial" w:cs="Arial"/>
                <w:noProof/>
              </w:rPr>
              <w:t>1.2.5 Objetivos institucionales:</w:t>
            </w:r>
            <w:r w:rsidR="00185A7C">
              <w:rPr>
                <w:noProof/>
                <w:webHidden/>
              </w:rPr>
              <w:tab/>
            </w:r>
            <w:r w:rsidR="00AB0385">
              <w:rPr>
                <w:noProof/>
                <w:webHidden/>
              </w:rPr>
              <w:fldChar w:fldCharType="begin"/>
            </w:r>
            <w:r w:rsidR="00185A7C">
              <w:rPr>
                <w:noProof/>
                <w:webHidden/>
              </w:rPr>
              <w:instrText xml:space="preserve"> PAGEREF _Toc425865299 \h </w:instrText>
            </w:r>
            <w:r w:rsidR="00AB0385">
              <w:rPr>
                <w:noProof/>
                <w:webHidden/>
              </w:rPr>
            </w:r>
            <w:r w:rsidR="00AB0385">
              <w:rPr>
                <w:noProof/>
                <w:webHidden/>
              </w:rPr>
              <w:fldChar w:fldCharType="separate"/>
            </w:r>
            <w:r w:rsidR="00185A7C">
              <w:rPr>
                <w:noProof/>
                <w:webHidden/>
              </w:rPr>
              <w:t>14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0" w:history="1">
            <w:r w:rsidR="00185A7C" w:rsidRPr="00A67FD6">
              <w:rPr>
                <w:rStyle w:val="Hipervnculo"/>
                <w:rFonts w:ascii="Arial" w:hAnsi="Arial" w:cs="Arial"/>
                <w:noProof/>
              </w:rPr>
              <w:t xml:space="preserve">1.2.6 </w:t>
            </w:r>
            <w:r w:rsidR="00185A7C" w:rsidRPr="00A67FD6">
              <w:rPr>
                <w:rStyle w:val="Hipervnculo"/>
                <w:rFonts w:ascii="Arial" w:eastAsia="Calibri" w:hAnsi="Arial" w:cs="Arial"/>
                <w:noProof/>
              </w:rPr>
              <w:t>Objetivos generales del proyecto educativo institucional:</w:t>
            </w:r>
            <w:r w:rsidR="00185A7C">
              <w:rPr>
                <w:noProof/>
                <w:webHidden/>
              </w:rPr>
              <w:tab/>
            </w:r>
            <w:r w:rsidR="00AB0385">
              <w:rPr>
                <w:noProof/>
                <w:webHidden/>
              </w:rPr>
              <w:fldChar w:fldCharType="begin"/>
            </w:r>
            <w:r w:rsidR="00185A7C">
              <w:rPr>
                <w:noProof/>
                <w:webHidden/>
              </w:rPr>
              <w:instrText xml:space="preserve"> PAGEREF _Toc425865300 \h </w:instrText>
            </w:r>
            <w:r w:rsidR="00AB0385">
              <w:rPr>
                <w:noProof/>
                <w:webHidden/>
              </w:rPr>
            </w:r>
            <w:r w:rsidR="00AB0385">
              <w:rPr>
                <w:noProof/>
                <w:webHidden/>
              </w:rPr>
              <w:fldChar w:fldCharType="separate"/>
            </w:r>
            <w:r w:rsidR="00185A7C">
              <w:rPr>
                <w:noProof/>
                <w:webHidden/>
              </w:rPr>
              <w:t>15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1" w:history="1">
            <w:r w:rsidR="00185A7C" w:rsidRPr="00A67FD6">
              <w:rPr>
                <w:rStyle w:val="Hipervnculo"/>
                <w:rFonts w:ascii="Arial" w:hAnsi="Arial" w:cs="Arial"/>
                <w:noProof/>
              </w:rPr>
              <w:t>1.2.7 Perfil del docente.</w:t>
            </w:r>
            <w:r w:rsidR="00185A7C">
              <w:rPr>
                <w:noProof/>
                <w:webHidden/>
              </w:rPr>
              <w:tab/>
            </w:r>
            <w:r w:rsidR="00AB0385">
              <w:rPr>
                <w:noProof/>
                <w:webHidden/>
              </w:rPr>
              <w:fldChar w:fldCharType="begin"/>
            </w:r>
            <w:r w:rsidR="00185A7C">
              <w:rPr>
                <w:noProof/>
                <w:webHidden/>
              </w:rPr>
              <w:instrText xml:space="preserve"> PAGEREF _Toc425865301 \h </w:instrText>
            </w:r>
            <w:r w:rsidR="00AB0385">
              <w:rPr>
                <w:noProof/>
                <w:webHidden/>
              </w:rPr>
            </w:r>
            <w:r w:rsidR="00AB0385">
              <w:rPr>
                <w:noProof/>
                <w:webHidden/>
              </w:rPr>
              <w:fldChar w:fldCharType="separate"/>
            </w:r>
            <w:r w:rsidR="00185A7C">
              <w:rPr>
                <w:noProof/>
                <w:webHidden/>
              </w:rPr>
              <w:t>16</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2" w:history="1">
            <w:r w:rsidR="00185A7C" w:rsidRPr="00A67FD6">
              <w:rPr>
                <w:rStyle w:val="Hipervnculo"/>
                <w:rFonts w:ascii="Arial" w:hAnsi="Arial" w:cs="Arial"/>
                <w:noProof/>
              </w:rPr>
              <w:t>1.3  Oferta educativa, políticas de acceso y permanencia.</w:t>
            </w:r>
            <w:r w:rsidR="00185A7C">
              <w:rPr>
                <w:noProof/>
                <w:webHidden/>
              </w:rPr>
              <w:tab/>
            </w:r>
            <w:r w:rsidR="00AB0385">
              <w:rPr>
                <w:noProof/>
                <w:webHidden/>
              </w:rPr>
              <w:fldChar w:fldCharType="begin"/>
            </w:r>
            <w:r w:rsidR="00185A7C">
              <w:rPr>
                <w:noProof/>
                <w:webHidden/>
              </w:rPr>
              <w:instrText xml:space="preserve"> PAGEREF _Toc425865302 \h </w:instrText>
            </w:r>
            <w:r w:rsidR="00AB0385">
              <w:rPr>
                <w:noProof/>
                <w:webHidden/>
              </w:rPr>
            </w:r>
            <w:r w:rsidR="00AB0385">
              <w:rPr>
                <w:noProof/>
                <w:webHidden/>
              </w:rPr>
              <w:fldChar w:fldCharType="separate"/>
            </w:r>
            <w:r w:rsidR="00185A7C">
              <w:rPr>
                <w:noProof/>
                <w:webHidden/>
              </w:rPr>
              <w:t>17</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3" w:history="1">
            <w:r w:rsidR="00185A7C" w:rsidRPr="00A67FD6">
              <w:rPr>
                <w:rStyle w:val="Hipervnculo"/>
                <w:rFonts w:ascii="Arial" w:hAnsi="Arial" w:cs="Arial"/>
                <w:noProof/>
              </w:rPr>
              <w:t>1.3.1 Oferta educativa.</w:t>
            </w:r>
            <w:r w:rsidR="00185A7C">
              <w:rPr>
                <w:noProof/>
                <w:webHidden/>
              </w:rPr>
              <w:tab/>
            </w:r>
            <w:r w:rsidR="00AB0385">
              <w:rPr>
                <w:noProof/>
                <w:webHidden/>
              </w:rPr>
              <w:fldChar w:fldCharType="begin"/>
            </w:r>
            <w:r w:rsidR="00185A7C">
              <w:rPr>
                <w:noProof/>
                <w:webHidden/>
              </w:rPr>
              <w:instrText xml:space="preserve"> PAGEREF _Toc425865303 \h </w:instrText>
            </w:r>
            <w:r w:rsidR="00AB0385">
              <w:rPr>
                <w:noProof/>
                <w:webHidden/>
              </w:rPr>
            </w:r>
            <w:r w:rsidR="00AB0385">
              <w:rPr>
                <w:noProof/>
                <w:webHidden/>
              </w:rPr>
              <w:fldChar w:fldCharType="separate"/>
            </w:r>
            <w:r w:rsidR="00185A7C">
              <w:rPr>
                <w:noProof/>
                <w:webHidden/>
              </w:rPr>
              <w:t>17</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4" w:history="1">
            <w:r w:rsidR="00185A7C" w:rsidRPr="00A67FD6">
              <w:rPr>
                <w:rStyle w:val="Hipervnculo"/>
                <w:rFonts w:ascii="Arial" w:hAnsi="Arial" w:cs="Arial"/>
                <w:noProof/>
              </w:rPr>
              <w:t>1.3.2 Políticas de acceso y permanencia</w:t>
            </w:r>
            <w:r w:rsidR="00185A7C">
              <w:rPr>
                <w:noProof/>
                <w:webHidden/>
              </w:rPr>
              <w:tab/>
            </w:r>
            <w:r w:rsidR="00AB0385">
              <w:rPr>
                <w:noProof/>
                <w:webHidden/>
              </w:rPr>
              <w:fldChar w:fldCharType="begin"/>
            </w:r>
            <w:r w:rsidR="00185A7C">
              <w:rPr>
                <w:noProof/>
                <w:webHidden/>
              </w:rPr>
              <w:instrText xml:space="preserve"> PAGEREF _Toc425865304 \h </w:instrText>
            </w:r>
            <w:r w:rsidR="00AB0385">
              <w:rPr>
                <w:noProof/>
                <w:webHidden/>
              </w:rPr>
            </w:r>
            <w:r w:rsidR="00AB0385">
              <w:rPr>
                <w:noProof/>
                <w:webHidden/>
              </w:rPr>
              <w:fldChar w:fldCharType="separate"/>
            </w:r>
            <w:r w:rsidR="00185A7C">
              <w:rPr>
                <w:noProof/>
                <w:webHidden/>
              </w:rPr>
              <w:t>19</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5" w:history="1">
            <w:r w:rsidR="00185A7C" w:rsidRPr="00A67FD6">
              <w:rPr>
                <w:rStyle w:val="Hipervnculo"/>
                <w:rFonts w:ascii="Arial" w:hAnsi="Arial" w:cs="Arial"/>
                <w:noProof/>
              </w:rPr>
              <w:t>1.4 Políticas de Inclusión, primera infancia y educación inicial.</w:t>
            </w:r>
            <w:r w:rsidR="00185A7C">
              <w:rPr>
                <w:noProof/>
                <w:webHidden/>
              </w:rPr>
              <w:tab/>
            </w:r>
            <w:r w:rsidR="00AB0385">
              <w:rPr>
                <w:noProof/>
                <w:webHidden/>
              </w:rPr>
              <w:fldChar w:fldCharType="begin"/>
            </w:r>
            <w:r w:rsidR="00185A7C">
              <w:rPr>
                <w:noProof/>
                <w:webHidden/>
              </w:rPr>
              <w:instrText xml:space="preserve"> PAGEREF _Toc425865305 \h </w:instrText>
            </w:r>
            <w:r w:rsidR="00AB0385">
              <w:rPr>
                <w:noProof/>
                <w:webHidden/>
              </w:rPr>
            </w:r>
            <w:r w:rsidR="00AB0385">
              <w:rPr>
                <w:noProof/>
                <w:webHidden/>
              </w:rPr>
              <w:fldChar w:fldCharType="separate"/>
            </w:r>
            <w:r w:rsidR="00185A7C">
              <w:rPr>
                <w:noProof/>
                <w:webHidden/>
              </w:rPr>
              <w:t>20</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6" w:history="1">
            <w:r w:rsidR="00185A7C" w:rsidRPr="00A67FD6">
              <w:rPr>
                <w:rStyle w:val="Hipervnculo"/>
                <w:rFonts w:ascii="Arial" w:hAnsi="Arial" w:cs="Arial"/>
                <w:noProof/>
              </w:rPr>
              <w:t>1.4.2 Políticas de educación inicial.</w:t>
            </w:r>
            <w:r w:rsidR="00185A7C">
              <w:rPr>
                <w:noProof/>
                <w:webHidden/>
              </w:rPr>
              <w:tab/>
            </w:r>
            <w:r w:rsidR="00AB0385">
              <w:rPr>
                <w:noProof/>
                <w:webHidden/>
              </w:rPr>
              <w:fldChar w:fldCharType="begin"/>
            </w:r>
            <w:r w:rsidR="00185A7C">
              <w:rPr>
                <w:noProof/>
                <w:webHidden/>
              </w:rPr>
              <w:instrText xml:space="preserve"> PAGEREF _Toc425865306 \h </w:instrText>
            </w:r>
            <w:r w:rsidR="00AB0385">
              <w:rPr>
                <w:noProof/>
                <w:webHidden/>
              </w:rPr>
            </w:r>
            <w:r w:rsidR="00AB0385">
              <w:rPr>
                <w:noProof/>
                <w:webHidden/>
              </w:rPr>
              <w:fldChar w:fldCharType="separate"/>
            </w:r>
            <w:r w:rsidR="00185A7C">
              <w:rPr>
                <w:noProof/>
                <w:webHidden/>
              </w:rPr>
              <w:t>22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7" w:history="1">
            <w:r w:rsidR="00185A7C" w:rsidRPr="00A67FD6">
              <w:rPr>
                <w:rStyle w:val="Hipervnculo"/>
                <w:rFonts w:ascii="Arial" w:hAnsi="Arial" w:cs="Arial"/>
                <w:noProof/>
              </w:rPr>
              <w:t>1.4.3. Políticas de inclusión.</w:t>
            </w:r>
            <w:r w:rsidR="00185A7C">
              <w:rPr>
                <w:noProof/>
                <w:webHidden/>
              </w:rPr>
              <w:tab/>
            </w:r>
            <w:r w:rsidR="00AB0385">
              <w:rPr>
                <w:noProof/>
                <w:webHidden/>
              </w:rPr>
              <w:fldChar w:fldCharType="begin"/>
            </w:r>
            <w:r w:rsidR="00185A7C">
              <w:rPr>
                <w:noProof/>
                <w:webHidden/>
              </w:rPr>
              <w:instrText xml:space="preserve"> PAGEREF _Toc425865307 \h </w:instrText>
            </w:r>
            <w:r w:rsidR="00AB0385">
              <w:rPr>
                <w:noProof/>
                <w:webHidden/>
              </w:rPr>
            </w:r>
            <w:r w:rsidR="00AB0385">
              <w:rPr>
                <w:noProof/>
                <w:webHidden/>
              </w:rPr>
              <w:fldChar w:fldCharType="separate"/>
            </w:r>
            <w:r w:rsidR="00185A7C">
              <w:rPr>
                <w:noProof/>
                <w:webHidden/>
              </w:rPr>
              <w:t>23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8" w:history="1">
            <w:r w:rsidR="00185A7C" w:rsidRPr="00A67FD6">
              <w:rPr>
                <w:rStyle w:val="Hipervnculo"/>
                <w:rFonts w:ascii="Arial" w:hAnsi="Arial" w:cs="Arial"/>
                <w:noProof/>
                <w:lang w:val="es-MX"/>
              </w:rPr>
              <w:t>1.5 Cultura Institucional (Políticas de calidad, sistemas de gestión y/o de trabajo</w:t>
            </w:r>
            <w:r w:rsidR="00185A7C">
              <w:rPr>
                <w:noProof/>
                <w:webHidden/>
              </w:rPr>
              <w:tab/>
            </w:r>
            <w:r w:rsidR="00AB0385">
              <w:rPr>
                <w:noProof/>
                <w:webHidden/>
              </w:rPr>
              <w:fldChar w:fldCharType="begin"/>
            </w:r>
            <w:r w:rsidR="00185A7C">
              <w:rPr>
                <w:noProof/>
                <w:webHidden/>
              </w:rPr>
              <w:instrText xml:space="preserve"> PAGEREF _Toc425865308 \h </w:instrText>
            </w:r>
            <w:r w:rsidR="00AB0385">
              <w:rPr>
                <w:noProof/>
                <w:webHidden/>
              </w:rPr>
            </w:r>
            <w:r w:rsidR="00AB0385">
              <w:rPr>
                <w:noProof/>
                <w:webHidden/>
              </w:rPr>
              <w:fldChar w:fldCharType="separate"/>
            </w:r>
            <w:r w:rsidR="00185A7C">
              <w:rPr>
                <w:noProof/>
                <w:webHidden/>
              </w:rPr>
              <w:t>23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09" w:history="1">
            <w:r w:rsidR="00185A7C" w:rsidRPr="00A67FD6">
              <w:rPr>
                <w:rStyle w:val="Hipervnculo"/>
                <w:rFonts w:ascii="Arial" w:hAnsi="Arial" w:cs="Arial"/>
                <w:noProof/>
                <w:lang w:val="es-MX" w:eastAsia="es-MX"/>
              </w:rPr>
              <w:t>1.5.1. Política de calidad.</w:t>
            </w:r>
            <w:r w:rsidR="00185A7C">
              <w:rPr>
                <w:noProof/>
                <w:webHidden/>
              </w:rPr>
              <w:tab/>
            </w:r>
            <w:r w:rsidR="00AB0385">
              <w:rPr>
                <w:noProof/>
                <w:webHidden/>
              </w:rPr>
              <w:fldChar w:fldCharType="begin"/>
            </w:r>
            <w:r w:rsidR="00185A7C">
              <w:rPr>
                <w:noProof/>
                <w:webHidden/>
              </w:rPr>
              <w:instrText xml:space="preserve"> PAGEREF _Toc425865309 \h </w:instrText>
            </w:r>
            <w:r w:rsidR="00AB0385">
              <w:rPr>
                <w:noProof/>
                <w:webHidden/>
              </w:rPr>
            </w:r>
            <w:r w:rsidR="00AB0385">
              <w:rPr>
                <w:noProof/>
                <w:webHidden/>
              </w:rPr>
              <w:fldChar w:fldCharType="separate"/>
            </w:r>
            <w:r w:rsidR="00185A7C">
              <w:rPr>
                <w:noProof/>
                <w:webHidden/>
              </w:rPr>
              <w:t>24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0" w:history="1">
            <w:r w:rsidR="00185A7C" w:rsidRPr="00504CAB">
              <w:rPr>
                <w:rStyle w:val="Hipervnculo"/>
                <w:rFonts w:ascii="Arial" w:hAnsi="Arial" w:cs="Arial"/>
                <w:b/>
                <w:noProof/>
              </w:rPr>
              <w:t>2. COMPONENTE ADMINISTRATIVO</w:t>
            </w:r>
            <w:r w:rsidR="00185A7C" w:rsidRPr="00A67FD6">
              <w:rPr>
                <w:rStyle w:val="Hipervnculo"/>
                <w:rFonts w:ascii="Arial" w:hAnsi="Arial" w:cs="Arial"/>
                <w:noProof/>
              </w:rPr>
              <w:t>.</w:t>
            </w:r>
            <w:r w:rsidR="00185A7C">
              <w:rPr>
                <w:noProof/>
                <w:webHidden/>
              </w:rPr>
              <w:tab/>
            </w:r>
            <w:r w:rsidR="00AB0385">
              <w:rPr>
                <w:noProof/>
                <w:webHidden/>
              </w:rPr>
              <w:fldChar w:fldCharType="begin"/>
            </w:r>
            <w:r w:rsidR="00185A7C">
              <w:rPr>
                <w:noProof/>
                <w:webHidden/>
              </w:rPr>
              <w:instrText xml:space="preserve"> PAGEREF _Toc425865310 \h </w:instrText>
            </w:r>
            <w:r w:rsidR="00AB0385">
              <w:rPr>
                <w:noProof/>
                <w:webHidden/>
              </w:rPr>
            </w:r>
            <w:r w:rsidR="00AB0385">
              <w:rPr>
                <w:noProof/>
                <w:webHidden/>
              </w:rPr>
              <w:fldChar w:fldCharType="separate"/>
            </w:r>
            <w:r w:rsidR="00185A7C">
              <w:rPr>
                <w:noProof/>
                <w:webHidden/>
              </w:rPr>
              <w:t>24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1" w:history="1">
            <w:r w:rsidR="00185A7C" w:rsidRPr="00A67FD6">
              <w:rPr>
                <w:rStyle w:val="Hipervnculo"/>
                <w:rFonts w:ascii="Arial" w:hAnsi="Arial" w:cs="Arial"/>
                <w:noProof/>
              </w:rPr>
              <w:t>2.2 Sistema de matrículas y pensiones.</w:t>
            </w:r>
            <w:r w:rsidR="00185A7C">
              <w:rPr>
                <w:noProof/>
                <w:webHidden/>
              </w:rPr>
              <w:tab/>
            </w:r>
            <w:r w:rsidR="00AB0385">
              <w:rPr>
                <w:noProof/>
                <w:webHidden/>
              </w:rPr>
              <w:fldChar w:fldCharType="begin"/>
            </w:r>
            <w:r w:rsidR="00185A7C">
              <w:rPr>
                <w:noProof/>
                <w:webHidden/>
              </w:rPr>
              <w:instrText xml:space="preserve"> PAGEREF _Toc425865311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2" w:history="1">
            <w:r w:rsidR="00185A7C" w:rsidRPr="00A67FD6">
              <w:rPr>
                <w:rStyle w:val="Hipervnculo"/>
                <w:rFonts w:ascii="Arial" w:hAnsi="Arial" w:cs="Arial"/>
                <w:noProof/>
              </w:rPr>
              <w:t>2.2.1 Requisitos.</w:t>
            </w:r>
            <w:r w:rsidR="00185A7C">
              <w:rPr>
                <w:noProof/>
                <w:webHidden/>
              </w:rPr>
              <w:tab/>
            </w:r>
            <w:r w:rsidR="00AB0385">
              <w:rPr>
                <w:noProof/>
                <w:webHidden/>
              </w:rPr>
              <w:fldChar w:fldCharType="begin"/>
            </w:r>
            <w:r w:rsidR="00185A7C">
              <w:rPr>
                <w:noProof/>
                <w:webHidden/>
              </w:rPr>
              <w:instrText xml:space="preserve"> PAGEREF _Toc425865312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3" w:history="1">
            <w:r w:rsidR="00185A7C" w:rsidRPr="00A67FD6">
              <w:rPr>
                <w:rStyle w:val="Hipervnculo"/>
                <w:rFonts w:ascii="Arial" w:hAnsi="Arial" w:cs="Arial"/>
                <w:noProof/>
              </w:rPr>
              <w:t>2.2.1.2 Formato de matrícula.</w:t>
            </w:r>
            <w:r w:rsidR="00185A7C">
              <w:rPr>
                <w:noProof/>
                <w:webHidden/>
              </w:rPr>
              <w:tab/>
            </w:r>
            <w:r w:rsidR="00AB0385">
              <w:rPr>
                <w:noProof/>
                <w:webHidden/>
              </w:rPr>
              <w:fldChar w:fldCharType="begin"/>
            </w:r>
            <w:r w:rsidR="00185A7C">
              <w:rPr>
                <w:noProof/>
                <w:webHidden/>
              </w:rPr>
              <w:instrText xml:space="preserve"> PAGEREF _Toc425865313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4" w:history="1">
            <w:r w:rsidR="00185A7C" w:rsidRPr="00A67FD6">
              <w:rPr>
                <w:rStyle w:val="Hipervnculo"/>
                <w:rFonts w:ascii="Arial" w:hAnsi="Arial" w:cs="Arial"/>
                <w:noProof/>
              </w:rPr>
              <w:t>2.2.1.2 Formato de compromiso con los padres.</w:t>
            </w:r>
            <w:r w:rsidR="00185A7C">
              <w:rPr>
                <w:noProof/>
                <w:webHidden/>
              </w:rPr>
              <w:tab/>
            </w:r>
            <w:r w:rsidR="00AB0385">
              <w:rPr>
                <w:noProof/>
                <w:webHidden/>
              </w:rPr>
              <w:fldChar w:fldCharType="begin"/>
            </w:r>
            <w:r w:rsidR="00185A7C">
              <w:rPr>
                <w:noProof/>
                <w:webHidden/>
              </w:rPr>
              <w:instrText xml:space="preserve"> PAGEREF _Toc425865314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5" w:history="1">
            <w:r w:rsidR="00185A7C" w:rsidRPr="00A67FD6">
              <w:rPr>
                <w:rStyle w:val="Hipervnculo"/>
                <w:rFonts w:ascii="Arial" w:hAnsi="Arial" w:cs="Arial"/>
                <w:noProof/>
              </w:rPr>
              <w:t>2.2.1.3 Pagaré.</w:t>
            </w:r>
            <w:r w:rsidR="00185A7C">
              <w:rPr>
                <w:noProof/>
                <w:webHidden/>
              </w:rPr>
              <w:tab/>
            </w:r>
            <w:r w:rsidR="00AB0385">
              <w:rPr>
                <w:noProof/>
                <w:webHidden/>
              </w:rPr>
              <w:fldChar w:fldCharType="begin"/>
            </w:r>
            <w:r w:rsidR="00185A7C">
              <w:rPr>
                <w:noProof/>
                <w:webHidden/>
              </w:rPr>
              <w:instrText xml:space="preserve"> PAGEREF _Toc425865315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6" w:history="1">
            <w:r w:rsidR="00185A7C" w:rsidRPr="00A67FD6">
              <w:rPr>
                <w:rStyle w:val="Hipervnculo"/>
                <w:rFonts w:ascii="Arial" w:hAnsi="Arial" w:cs="Arial"/>
                <w:noProof/>
              </w:rPr>
              <w:t>2.2.2 Listado de precios.</w:t>
            </w:r>
            <w:r w:rsidR="00185A7C">
              <w:rPr>
                <w:noProof/>
                <w:webHidden/>
              </w:rPr>
              <w:tab/>
            </w:r>
            <w:r w:rsidR="00AB0385">
              <w:rPr>
                <w:noProof/>
                <w:webHidden/>
              </w:rPr>
              <w:fldChar w:fldCharType="begin"/>
            </w:r>
            <w:r w:rsidR="00185A7C">
              <w:rPr>
                <w:noProof/>
                <w:webHidden/>
              </w:rPr>
              <w:instrText xml:space="preserve"> PAGEREF _Toc425865316 \h </w:instrText>
            </w:r>
            <w:r w:rsidR="00AB0385">
              <w:rPr>
                <w:noProof/>
                <w:webHidden/>
              </w:rPr>
            </w:r>
            <w:r w:rsidR="00AB0385">
              <w:rPr>
                <w:noProof/>
                <w:webHidden/>
              </w:rPr>
              <w:fldChar w:fldCharType="separate"/>
            </w:r>
            <w:r w:rsidR="00185A7C">
              <w:rPr>
                <w:noProof/>
                <w:webHidden/>
              </w:rPr>
              <w:t>31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7" w:history="1">
            <w:r w:rsidR="00185A7C" w:rsidRPr="00A67FD6">
              <w:rPr>
                <w:rStyle w:val="Hipervnculo"/>
                <w:rFonts w:ascii="Arial" w:hAnsi="Arial" w:cs="Arial"/>
                <w:noProof/>
              </w:rPr>
              <w:t xml:space="preserve">2.2.2.1 </w:t>
            </w:r>
            <w:r w:rsidR="00185A7C" w:rsidRPr="00A67FD6">
              <w:rPr>
                <w:rStyle w:val="Hipervnculo"/>
                <w:rFonts w:ascii="Arial" w:hAnsi="Arial" w:cs="Arial"/>
                <w:noProof/>
                <w:lang w:val="es-MX" w:eastAsia="es-MX"/>
              </w:rPr>
              <w:t>Otros Cobros Periódicos.</w:t>
            </w:r>
            <w:r w:rsidR="00185A7C">
              <w:rPr>
                <w:noProof/>
                <w:webHidden/>
              </w:rPr>
              <w:tab/>
            </w:r>
            <w:r w:rsidR="00AB0385">
              <w:rPr>
                <w:noProof/>
                <w:webHidden/>
              </w:rPr>
              <w:fldChar w:fldCharType="begin"/>
            </w:r>
            <w:r w:rsidR="00185A7C">
              <w:rPr>
                <w:noProof/>
                <w:webHidden/>
              </w:rPr>
              <w:instrText xml:space="preserve"> PAGEREF _Toc425865317 \h </w:instrText>
            </w:r>
            <w:r w:rsidR="00AB0385">
              <w:rPr>
                <w:noProof/>
                <w:webHidden/>
              </w:rPr>
            </w:r>
            <w:r w:rsidR="00AB0385">
              <w:rPr>
                <w:noProof/>
                <w:webHidden/>
              </w:rPr>
              <w:fldChar w:fldCharType="separate"/>
            </w:r>
            <w:r w:rsidR="00185A7C">
              <w:rPr>
                <w:noProof/>
                <w:webHidden/>
              </w:rPr>
              <w:t>32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8" w:history="1">
            <w:r w:rsidR="00185A7C" w:rsidRPr="00A67FD6">
              <w:rPr>
                <w:rStyle w:val="Hipervnculo"/>
                <w:rFonts w:ascii="Arial" w:hAnsi="Arial" w:cs="Arial"/>
                <w:noProof/>
              </w:rPr>
              <w:t>2.3 Recursos humanos, físicos, económicos y tecnológicos.</w:t>
            </w:r>
            <w:r w:rsidR="00185A7C">
              <w:rPr>
                <w:noProof/>
                <w:webHidden/>
              </w:rPr>
              <w:tab/>
            </w:r>
            <w:r w:rsidR="00AB0385">
              <w:rPr>
                <w:noProof/>
                <w:webHidden/>
              </w:rPr>
              <w:fldChar w:fldCharType="begin"/>
            </w:r>
            <w:r w:rsidR="00185A7C">
              <w:rPr>
                <w:noProof/>
                <w:webHidden/>
              </w:rPr>
              <w:instrText xml:space="preserve"> PAGEREF _Toc425865318 \h </w:instrText>
            </w:r>
            <w:r w:rsidR="00AB0385">
              <w:rPr>
                <w:noProof/>
                <w:webHidden/>
              </w:rPr>
            </w:r>
            <w:r w:rsidR="00AB0385">
              <w:rPr>
                <w:noProof/>
                <w:webHidden/>
              </w:rPr>
              <w:fldChar w:fldCharType="separate"/>
            </w:r>
            <w:r w:rsidR="00185A7C">
              <w:rPr>
                <w:noProof/>
                <w:webHidden/>
              </w:rPr>
              <w:t>32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19" w:history="1">
            <w:r w:rsidR="00185A7C" w:rsidRPr="00A67FD6">
              <w:rPr>
                <w:rStyle w:val="Hipervnculo"/>
                <w:rFonts w:ascii="Arial" w:hAnsi="Arial" w:cs="Arial"/>
                <w:noProof/>
              </w:rPr>
              <w:t>2.3.1 Base legal.</w:t>
            </w:r>
            <w:r w:rsidR="00185A7C">
              <w:rPr>
                <w:noProof/>
                <w:webHidden/>
              </w:rPr>
              <w:tab/>
            </w:r>
            <w:r w:rsidR="00AB0385">
              <w:rPr>
                <w:noProof/>
                <w:webHidden/>
              </w:rPr>
              <w:fldChar w:fldCharType="begin"/>
            </w:r>
            <w:r w:rsidR="00185A7C">
              <w:rPr>
                <w:noProof/>
                <w:webHidden/>
              </w:rPr>
              <w:instrText xml:space="preserve"> PAGEREF _Toc425865319 \h </w:instrText>
            </w:r>
            <w:r w:rsidR="00AB0385">
              <w:rPr>
                <w:noProof/>
                <w:webHidden/>
              </w:rPr>
            </w:r>
            <w:r w:rsidR="00AB0385">
              <w:rPr>
                <w:noProof/>
                <w:webHidden/>
              </w:rPr>
              <w:fldChar w:fldCharType="separate"/>
            </w:r>
            <w:r w:rsidR="00185A7C">
              <w:rPr>
                <w:noProof/>
                <w:webHidden/>
              </w:rPr>
              <w:t>32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0" w:history="1">
            <w:r w:rsidR="00185A7C" w:rsidRPr="00A67FD6">
              <w:rPr>
                <w:rStyle w:val="Hipervnculo"/>
                <w:rFonts w:ascii="Arial" w:hAnsi="Arial" w:cs="Arial"/>
                <w:noProof/>
              </w:rPr>
              <w:t xml:space="preserve">2.3.2 Diseño y construcción del </w:t>
            </w:r>
            <w:r w:rsidR="004F2949">
              <w:rPr>
                <w:rStyle w:val="Hipervnculo"/>
                <w:rFonts w:ascii="Arial" w:hAnsi="Arial" w:cs="Arial"/>
                <w:noProof/>
              </w:rPr>
              <w:t>Jardín Infantil “Magic time”</w:t>
            </w:r>
            <w:r w:rsidR="00185A7C" w:rsidRPr="00A67FD6">
              <w:rPr>
                <w:rStyle w:val="Hipervnculo"/>
                <w:rFonts w:ascii="Arial" w:hAnsi="Arial" w:cs="Arial"/>
                <w:noProof/>
              </w:rPr>
              <w:t>.</w:t>
            </w:r>
            <w:r w:rsidR="00185A7C">
              <w:rPr>
                <w:noProof/>
                <w:webHidden/>
              </w:rPr>
              <w:tab/>
            </w:r>
            <w:r w:rsidR="00AB0385">
              <w:rPr>
                <w:noProof/>
                <w:webHidden/>
              </w:rPr>
              <w:fldChar w:fldCharType="begin"/>
            </w:r>
            <w:r w:rsidR="00185A7C">
              <w:rPr>
                <w:noProof/>
                <w:webHidden/>
              </w:rPr>
              <w:instrText xml:space="preserve"> PAGEREF _Toc425865320 \h </w:instrText>
            </w:r>
            <w:r w:rsidR="00AB0385">
              <w:rPr>
                <w:noProof/>
                <w:webHidden/>
              </w:rPr>
            </w:r>
            <w:r w:rsidR="00AB0385">
              <w:rPr>
                <w:noProof/>
                <w:webHidden/>
              </w:rPr>
              <w:fldChar w:fldCharType="separate"/>
            </w:r>
            <w:r w:rsidR="00185A7C">
              <w:rPr>
                <w:noProof/>
                <w:webHidden/>
              </w:rPr>
              <w:t>33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1" w:history="1">
            <w:r w:rsidR="00185A7C" w:rsidRPr="00A67FD6">
              <w:rPr>
                <w:rStyle w:val="Hipervnculo"/>
                <w:rFonts w:ascii="Arial" w:hAnsi="Arial" w:cs="Arial"/>
                <w:noProof/>
              </w:rPr>
              <w:t>2.3.2.1 Recursos Humanos.</w:t>
            </w:r>
            <w:r w:rsidR="00185A7C">
              <w:rPr>
                <w:noProof/>
                <w:webHidden/>
              </w:rPr>
              <w:tab/>
            </w:r>
            <w:r w:rsidR="00AB0385">
              <w:rPr>
                <w:noProof/>
                <w:webHidden/>
              </w:rPr>
              <w:fldChar w:fldCharType="begin"/>
            </w:r>
            <w:r w:rsidR="00185A7C">
              <w:rPr>
                <w:noProof/>
                <w:webHidden/>
              </w:rPr>
              <w:instrText xml:space="preserve"> PAGEREF _Toc425865321 \h </w:instrText>
            </w:r>
            <w:r w:rsidR="00AB0385">
              <w:rPr>
                <w:noProof/>
                <w:webHidden/>
              </w:rPr>
            </w:r>
            <w:r w:rsidR="00AB0385">
              <w:rPr>
                <w:noProof/>
                <w:webHidden/>
              </w:rPr>
              <w:fldChar w:fldCharType="separate"/>
            </w:r>
            <w:r w:rsidR="00185A7C">
              <w:rPr>
                <w:noProof/>
                <w:webHidden/>
              </w:rPr>
              <w:t>34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2" w:history="1">
            <w:r w:rsidR="00185A7C" w:rsidRPr="00A67FD6">
              <w:rPr>
                <w:rStyle w:val="Hipervnculo"/>
                <w:rFonts w:ascii="Arial" w:hAnsi="Arial" w:cs="Arial"/>
                <w:noProof/>
              </w:rPr>
              <w:t>2.3.2.2 Recursos físicos y tecnologías de la información.</w:t>
            </w:r>
            <w:r w:rsidR="00185A7C">
              <w:rPr>
                <w:noProof/>
                <w:webHidden/>
              </w:rPr>
              <w:tab/>
            </w:r>
            <w:r w:rsidR="00AB0385">
              <w:rPr>
                <w:noProof/>
                <w:webHidden/>
              </w:rPr>
              <w:fldChar w:fldCharType="begin"/>
            </w:r>
            <w:r w:rsidR="00185A7C">
              <w:rPr>
                <w:noProof/>
                <w:webHidden/>
              </w:rPr>
              <w:instrText xml:space="preserve"> PAGEREF _Toc425865322 \h </w:instrText>
            </w:r>
            <w:r w:rsidR="00AB0385">
              <w:rPr>
                <w:noProof/>
                <w:webHidden/>
              </w:rPr>
            </w:r>
            <w:r w:rsidR="00AB0385">
              <w:rPr>
                <w:noProof/>
                <w:webHidden/>
              </w:rPr>
              <w:fldChar w:fldCharType="separate"/>
            </w:r>
            <w:r w:rsidR="00185A7C">
              <w:rPr>
                <w:noProof/>
                <w:webHidden/>
              </w:rPr>
              <w:t>34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3" w:history="1">
            <w:r w:rsidR="00185A7C" w:rsidRPr="00A67FD6">
              <w:rPr>
                <w:rStyle w:val="Hipervnculo"/>
                <w:rFonts w:ascii="Arial" w:hAnsi="Arial" w:cs="Arial"/>
                <w:noProof/>
              </w:rPr>
              <w:t>2.3.2.3 Recursos económicos.</w:t>
            </w:r>
            <w:r w:rsidR="00185A7C">
              <w:rPr>
                <w:noProof/>
                <w:webHidden/>
              </w:rPr>
              <w:tab/>
            </w:r>
            <w:r w:rsidR="00AB0385">
              <w:rPr>
                <w:noProof/>
                <w:webHidden/>
              </w:rPr>
              <w:fldChar w:fldCharType="begin"/>
            </w:r>
            <w:r w:rsidR="00185A7C">
              <w:rPr>
                <w:noProof/>
                <w:webHidden/>
              </w:rPr>
              <w:instrText xml:space="preserve"> PAGEREF _Toc425865323 \h </w:instrText>
            </w:r>
            <w:r w:rsidR="00AB0385">
              <w:rPr>
                <w:noProof/>
                <w:webHidden/>
              </w:rPr>
            </w:r>
            <w:r w:rsidR="00AB0385">
              <w:rPr>
                <w:noProof/>
                <w:webHidden/>
              </w:rPr>
              <w:fldChar w:fldCharType="separate"/>
            </w:r>
            <w:r w:rsidR="00185A7C">
              <w:rPr>
                <w:noProof/>
                <w:webHidden/>
              </w:rPr>
              <w:t>42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4" w:history="1">
            <w:r w:rsidR="00185A7C" w:rsidRPr="00A67FD6">
              <w:rPr>
                <w:rStyle w:val="Hipervnculo"/>
                <w:rFonts w:ascii="Arial" w:hAnsi="Arial" w:cs="Arial"/>
                <w:noProof/>
              </w:rPr>
              <w:t>2.4  Manuales de funciones y procedimientos.</w:t>
            </w:r>
            <w:r w:rsidR="00185A7C">
              <w:rPr>
                <w:noProof/>
                <w:webHidden/>
              </w:rPr>
              <w:tab/>
            </w:r>
            <w:r w:rsidR="00AB0385">
              <w:rPr>
                <w:noProof/>
                <w:webHidden/>
              </w:rPr>
              <w:fldChar w:fldCharType="begin"/>
            </w:r>
            <w:r w:rsidR="00185A7C">
              <w:rPr>
                <w:noProof/>
                <w:webHidden/>
              </w:rPr>
              <w:instrText xml:space="preserve"> PAGEREF _Toc425865324 \h </w:instrText>
            </w:r>
            <w:r w:rsidR="00AB0385">
              <w:rPr>
                <w:noProof/>
                <w:webHidden/>
              </w:rPr>
            </w:r>
            <w:r w:rsidR="00AB0385">
              <w:rPr>
                <w:noProof/>
                <w:webHidden/>
              </w:rPr>
              <w:fldChar w:fldCharType="separate"/>
            </w:r>
            <w:r w:rsidR="00185A7C">
              <w:rPr>
                <w:noProof/>
                <w:webHidden/>
              </w:rPr>
              <w:t>43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5" w:history="1">
            <w:r w:rsidR="00185A7C" w:rsidRPr="00A67FD6">
              <w:rPr>
                <w:rStyle w:val="Hipervnculo"/>
                <w:rFonts w:ascii="Arial" w:hAnsi="Arial" w:cs="Arial"/>
                <w:noProof/>
              </w:rPr>
              <w:t>2.4.1 Manual de convivencia.</w:t>
            </w:r>
            <w:r w:rsidR="00185A7C">
              <w:rPr>
                <w:noProof/>
                <w:webHidden/>
              </w:rPr>
              <w:tab/>
            </w:r>
            <w:r w:rsidR="00AB0385">
              <w:rPr>
                <w:noProof/>
                <w:webHidden/>
              </w:rPr>
              <w:fldChar w:fldCharType="begin"/>
            </w:r>
            <w:r w:rsidR="00185A7C">
              <w:rPr>
                <w:noProof/>
                <w:webHidden/>
              </w:rPr>
              <w:instrText xml:space="preserve"> PAGEREF _Toc425865325 \h </w:instrText>
            </w:r>
            <w:r w:rsidR="00AB0385">
              <w:rPr>
                <w:noProof/>
                <w:webHidden/>
              </w:rPr>
            </w:r>
            <w:r w:rsidR="00AB0385">
              <w:rPr>
                <w:noProof/>
                <w:webHidden/>
              </w:rPr>
              <w:fldChar w:fldCharType="separate"/>
            </w:r>
            <w:r w:rsidR="00185A7C">
              <w:rPr>
                <w:noProof/>
                <w:webHidden/>
              </w:rPr>
              <w:t>43</w:t>
            </w:r>
            <w:r w:rsidR="00AB0385">
              <w:rPr>
                <w:noProof/>
                <w:webHidden/>
              </w:rPr>
              <w:fldChar w:fldCharType="end"/>
            </w:r>
          </w:hyperlink>
        </w:p>
        <w:p w:rsidR="00185A7C" w:rsidRDefault="004B7600">
          <w:pPr>
            <w:pStyle w:val="TDC1"/>
            <w:tabs>
              <w:tab w:val="left" w:pos="880"/>
              <w:tab w:val="right" w:leader="dot" w:pos="8494"/>
            </w:tabs>
            <w:rPr>
              <w:rFonts w:eastAsiaTheme="minorEastAsia"/>
              <w:noProof/>
              <w:lang w:val="es-CO" w:eastAsia="es-CO"/>
            </w:rPr>
          </w:pPr>
          <w:hyperlink w:anchor="_Toc425865326" w:history="1">
            <w:r w:rsidR="00185A7C" w:rsidRPr="00A67FD6">
              <w:rPr>
                <w:rStyle w:val="Hipervnculo"/>
                <w:rFonts w:ascii="Arial" w:hAnsi="Arial" w:cs="Arial"/>
                <w:b/>
                <w:noProof/>
                <w:lang w:val="es-MX"/>
              </w:rPr>
              <w:t>2.4.2</w:t>
            </w:r>
            <w:r w:rsidR="00185A7C">
              <w:rPr>
                <w:rFonts w:eastAsiaTheme="minorEastAsia"/>
                <w:noProof/>
                <w:lang w:val="es-CO" w:eastAsia="es-CO"/>
              </w:rPr>
              <w:tab/>
            </w:r>
            <w:r w:rsidR="00185A7C" w:rsidRPr="00A67FD6">
              <w:rPr>
                <w:rStyle w:val="Hipervnculo"/>
                <w:rFonts w:ascii="Arial" w:hAnsi="Arial" w:cs="Arial"/>
                <w:b/>
                <w:noProof/>
                <w:lang w:val="es-MX"/>
              </w:rPr>
              <w:t>Reglamento para docentes.</w:t>
            </w:r>
            <w:r w:rsidR="00185A7C">
              <w:rPr>
                <w:noProof/>
                <w:webHidden/>
              </w:rPr>
              <w:tab/>
            </w:r>
            <w:r w:rsidR="00AB0385">
              <w:rPr>
                <w:noProof/>
                <w:webHidden/>
              </w:rPr>
              <w:fldChar w:fldCharType="begin"/>
            </w:r>
            <w:r w:rsidR="00185A7C">
              <w:rPr>
                <w:noProof/>
                <w:webHidden/>
              </w:rPr>
              <w:instrText xml:space="preserve"> PAGEREF _Toc425865326 \h </w:instrText>
            </w:r>
            <w:r w:rsidR="00AB0385">
              <w:rPr>
                <w:noProof/>
                <w:webHidden/>
              </w:rPr>
            </w:r>
            <w:r w:rsidR="00AB0385">
              <w:rPr>
                <w:noProof/>
                <w:webHidden/>
              </w:rPr>
              <w:fldChar w:fldCharType="separate"/>
            </w:r>
            <w:r w:rsidR="00185A7C">
              <w:rPr>
                <w:noProof/>
                <w:webHidden/>
              </w:rPr>
              <w:t>44</w:t>
            </w:r>
            <w:r w:rsidR="00AB0385">
              <w:rPr>
                <w:noProof/>
                <w:webHidden/>
              </w:rPr>
              <w:fldChar w:fldCharType="end"/>
            </w:r>
          </w:hyperlink>
        </w:p>
        <w:p w:rsidR="00185A7C" w:rsidRDefault="004B7600">
          <w:pPr>
            <w:pStyle w:val="TDC1"/>
            <w:tabs>
              <w:tab w:val="left" w:pos="660"/>
              <w:tab w:val="right" w:leader="dot" w:pos="8494"/>
            </w:tabs>
            <w:rPr>
              <w:rFonts w:eastAsiaTheme="minorEastAsia"/>
              <w:noProof/>
              <w:lang w:val="es-CO" w:eastAsia="es-CO"/>
            </w:rPr>
          </w:pPr>
          <w:hyperlink w:anchor="_Toc425865327" w:history="1">
            <w:r w:rsidR="00185A7C" w:rsidRPr="00A67FD6">
              <w:rPr>
                <w:rStyle w:val="Hipervnculo"/>
                <w:rFonts w:ascii="Arial" w:hAnsi="Arial" w:cs="Arial"/>
                <w:b/>
                <w:noProof/>
                <w:lang w:val="es-MX"/>
              </w:rPr>
              <w:t>2.5</w:t>
            </w:r>
            <w:r w:rsidR="00185A7C">
              <w:rPr>
                <w:rFonts w:eastAsiaTheme="minorEastAsia"/>
                <w:noProof/>
                <w:lang w:val="es-CO" w:eastAsia="es-CO"/>
              </w:rPr>
              <w:tab/>
            </w:r>
            <w:r w:rsidR="00185A7C" w:rsidRPr="00A67FD6">
              <w:rPr>
                <w:rStyle w:val="Hipervnculo"/>
                <w:rFonts w:ascii="Arial" w:hAnsi="Arial" w:cs="Arial"/>
                <w:b/>
                <w:noProof/>
                <w:lang w:val="es-MX"/>
              </w:rPr>
              <w:t>Organización administrativa y  evaluación de la gestión.</w:t>
            </w:r>
            <w:r w:rsidR="00185A7C">
              <w:rPr>
                <w:noProof/>
                <w:webHidden/>
              </w:rPr>
              <w:tab/>
            </w:r>
            <w:r w:rsidR="00AB0385">
              <w:rPr>
                <w:noProof/>
                <w:webHidden/>
              </w:rPr>
              <w:fldChar w:fldCharType="begin"/>
            </w:r>
            <w:r w:rsidR="00185A7C">
              <w:rPr>
                <w:noProof/>
                <w:webHidden/>
              </w:rPr>
              <w:instrText xml:space="preserve"> PAGEREF _Toc425865327 \h </w:instrText>
            </w:r>
            <w:r w:rsidR="00AB0385">
              <w:rPr>
                <w:noProof/>
                <w:webHidden/>
              </w:rPr>
            </w:r>
            <w:r w:rsidR="00AB0385">
              <w:rPr>
                <w:noProof/>
                <w:webHidden/>
              </w:rPr>
              <w:fldChar w:fldCharType="separate"/>
            </w:r>
            <w:r w:rsidR="00185A7C">
              <w:rPr>
                <w:noProof/>
                <w:webHidden/>
              </w:rPr>
              <w:t>44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8" w:history="1">
            <w:r w:rsidR="00185A7C" w:rsidRPr="00A67FD6">
              <w:rPr>
                <w:rStyle w:val="Hipervnculo"/>
                <w:rFonts w:ascii="Arial" w:hAnsi="Arial" w:cs="Arial"/>
                <w:noProof/>
                <w:lang w:val="es-MX" w:eastAsia="es-MX"/>
              </w:rPr>
              <w:t>2.5.1 Estructura Organizacional.</w:t>
            </w:r>
            <w:r w:rsidR="00185A7C">
              <w:rPr>
                <w:noProof/>
                <w:webHidden/>
              </w:rPr>
              <w:tab/>
            </w:r>
            <w:r w:rsidR="00AB0385">
              <w:rPr>
                <w:noProof/>
                <w:webHidden/>
              </w:rPr>
              <w:fldChar w:fldCharType="begin"/>
            </w:r>
            <w:r w:rsidR="00185A7C">
              <w:rPr>
                <w:noProof/>
                <w:webHidden/>
              </w:rPr>
              <w:instrText xml:space="preserve"> PAGEREF _Toc425865328 \h </w:instrText>
            </w:r>
            <w:r w:rsidR="00AB0385">
              <w:rPr>
                <w:noProof/>
                <w:webHidden/>
              </w:rPr>
            </w:r>
            <w:r w:rsidR="00AB0385">
              <w:rPr>
                <w:noProof/>
                <w:webHidden/>
              </w:rPr>
              <w:fldChar w:fldCharType="separate"/>
            </w:r>
            <w:r w:rsidR="00185A7C">
              <w:rPr>
                <w:noProof/>
                <w:webHidden/>
              </w:rPr>
              <w:t>44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29" w:history="1">
            <w:r w:rsidR="00185A7C" w:rsidRPr="00A67FD6">
              <w:rPr>
                <w:rStyle w:val="Hipervnculo"/>
                <w:rFonts w:ascii="Arial" w:hAnsi="Arial" w:cs="Arial"/>
                <w:noProof/>
              </w:rPr>
              <w:t>2.5.1.1. Organización de la jornada laboral.</w:t>
            </w:r>
            <w:r w:rsidR="00185A7C">
              <w:rPr>
                <w:noProof/>
                <w:webHidden/>
              </w:rPr>
              <w:tab/>
            </w:r>
            <w:r w:rsidR="00AB0385">
              <w:rPr>
                <w:noProof/>
                <w:webHidden/>
              </w:rPr>
              <w:fldChar w:fldCharType="begin"/>
            </w:r>
            <w:r w:rsidR="00185A7C">
              <w:rPr>
                <w:noProof/>
                <w:webHidden/>
              </w:rPr>
              <w:instrText xml:space="preserve"> PAGEREF _Toc425865329 \h </w:instrText>
            </w:r>
            <w:r w:rsidR="00AB0385">
              <w:rPr>
                <w:noProof/>
                <w:webHidden/>
              </w:rPr>
            </w:r>
            <w:r w:rsidR="00AB0385">
              <w:rPr>
                <w:noProof/>
                <w:webHidden/>
              </w:rPr>
              <w:fldChar w:fldCharType="separate"/>
            </w:r>
            <w:r w:rsidR="00185A7C">
              <w:rPr>
                <w:noProof/>
                <w:webHidden/>
              </w:rPr>
              <w:t>45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0" w:history="1">
            <w:r w:rsidR="00185A7C" w:rsidRPr="00A67FD6">
              <w:rPr>
                <w:rStyle w:val="Hipervnculo"/>
                <w:rFonts w:ascii="Arial" w:hAnsi="Arial" w:cs="Arial"/>
                <w:noProof/>
                <w:lang w:val="es-CO"/>
              </w:rPr>
              <w:t>2.5.2 Evaluación de la gestión.</w:t>
            </w:r>
            <w:r w:rsidR="00185A7C">
              <w:rPr>
                <w:noProof/>
                <w:webHidden/>
              </w:rPr>
              <w:tab/>
            </w:r>
            <w:r w:rsidR="00AB0385">
              <w:rPr>
                <w:noProof/>
                <w:webHidden/>
              </w:rPr>
              <w:fldChar w:fldCharType="begin"/>
            </w:r>
            <w:r w:rsidR="00185A7C">
              <w:rPr>
                <w:noProof/>
                <w:webHidden/>
              </w:rPr>
              <w:instrText xml:space="preserve"> PAGEREF _Toc425865330 \h </w:instrText>
            </w:r>
            <w:r w:rsidR="00AB0385">
              <w:rPr>
                <w:noProof/>
                <w:webHidden/>
              </w:rPr>
            </w:r>
            <w:r w:rsidR="00AB0385">
              <w:rPr>
                <w:noProof/>
                <w:webHidden/>
              </w:rPr>
              <w:fldChar w:fldCharType="separate"/>
            </w:r>
            <w:r w:rsidR="00185A7C">
              <w:rPr>
                <w:noProof/>
                <w:webHidden/>
              </w:rPr>
              <w:t>45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1" w:history="1">
            <w:r w:rsidR="00185A7C" w:rsidRPr="00A67FD6">
              <w:rPr>
                <w:rStyle w:val="Hipervnculo"/>
                <w:rFonts w:ascii="Arial" w:hAnsi="Arial" w:cs="Arial"/>
                <w:noProof/>
                <w:lang w:val="es-CO"/>
              </w:rPr>
              <w:t>La institución educativa  planificará y controlará el diseño y desarrollo del servicio educativo, se  seguirán los siguientes pasos:</w:t>
            </w:r>
            <w:r w:rsidR="00185A7C">
              <w:rPr>
                <w:noProof/>
                <w:webHidden/>
              </w:rPr>
              <w:tab/>
            </w:r>
            <w:r w:rsidR="00AB0385">
              <w:rPr>
                <w:noProof/>
                <w:webHidden/>
              </w:rPr>
              <w:fldChar w:fldCharType="begin"/>
            </w:r>
            <w:r w:rsidR="00185A7C">
              <w:rPr>
                <w:noProof/>
                <w:webHidden/>
              </w:rPr>
              <w:instrText xml:space="preserve"> PAGEREF _Toc425865331 \h </w:instrText>
            </w:r>
            <w:r w:rsidR="00AB0385">
              <w:rPr>
                <w:noProof/>
                <w:webHidden/>
              </w:rPr>
            </w:r>
            <w:r w:rsidR="00AB0385">
              <w:rPr>
                <w:noProof/>
                <w:webHidden/>
              </w:rPr>
              <w:fldChar w:fldCharType="separate"/>
            </w:r>
            <w:r w:rsidR="00185A7C">
              <w:rPr>
                <w:noProof/>
                <w:webHidden/>
              </w:rPr>
              <w:t>45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2" w:history="1">
            <w:r w:rsidR="00185A7C" w:rsidRPr="00504CAB">
              <w:rPr>
                <w:rStyle w:val="Hipervnculo"/>
                <w:rFonts w:ascii="Arial" w:hAnsi="Arial" w:cs="Arial"/>
                <w:b/>
                <w:noProof/>
              </w:rPr>
              <w:t>3 COMPONENTE PEDAGOGICO</w:t>
            </w:r>
            <w:r w:rsidR="00185A7C">
              <w:rPr>
                <w:noProof/>
                <w:webHidden/>
              </w:rPr>
              <w:tab/>
            </w:r>
            <w:r w:rsidR="00AB0385">
              <w:rPr>
                <w:noProof/>
                <w:webHidden/>
              </w:rPr>
              <w:fldChar w:fldCharType="begin"/>
            </w:r>
            <w:r w:rsidR="00185A7C">
              <w:rPr>
                <w:noProof/>
                <w:webHidden/>
              </w:rPr>
              <w:instrText xml:space="preserve"> PAGEREF _Toc425865332 \h </w:instrText>
            </w:r>
            <w:r w:rsidR="00AB0385">
              <w:rPr>
                <w:noProof/>
                <w:webHidden/>
              </w:rPr>
            </w:r>
            <w:r w:rsidR="00AB0385">
              <w:rPr>
                <w:noProof/>
                <w:webHidden/>
              </w:rPr>
              <w:fldChar w:fldCharType="separate"/>
            </w:r>
            <w:r w:rsidR="00185A7C">
              <w:rPr>
                <w:noProof/>
                <w:webHidden/>
              </w:rPr>
              <w:t>46</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3" w:history="1">
            <w:r w:rsidR="00185A7C" w:rsidRPr="00A67FD6">
              <w:rPr>
                <w:rStyle w:val="Hipervnculo"/>
                <w:rFonts w:ascii="Arial" w:hAnsi="Arial" w:cs="Arial"/>
                <w:noProof/>
              </w:rPr>
              <w:t>3.1 Modelo pedagógico, modelos educativos, prácticas pedagógicas y estrategias para el aprendizaje.</w:t>
            </w:r>
            <w:r w:rsidR="00185A7C">
              <w:rPr>
                <w:noProof/>
                <w:webHidden/>
              </w:rPr>
              <w:tab/>
            </w:r>
            <w:r w:rsidR="00AB0385">
              <w:rPr>
                <w:noProof/>
                <w:webHidden/>
              </w:rPr>
              <w:fldChar w:fldCharType="begin"/>
            </w:r>
            <w:r w:rsidR="00185A7C">
              <w:rPr>
                <w:noProof/>
                <w:webHidden/>
              </w:rPr>
              <w:instrText xml:space="preserve"> PAGEREF _Toc425865333 \h </w:instrText>
            </w:r>
            <w:r w:rsidR="00AB0385">
              <w:rPr>
                <w:noProof/>
                <w:webHidden/>
              </w:rPr>
            </w:r>
            <w:r w:rsidR="00AB0385">
              <w:rPr>
                <w:noProof/>
                <w:webHidden/>
              </w:rPr>
              <w:fldChar w:fldCharType="separate"/>
            </w:r>
            <w:r w:rsidR="00185A7C">
              <w:rPr>
                <w:noProof/>
                <w:webHidden/>
              </w:rPr>
              <w:t>46</w:t>
            </w:r>
            <w:r w:rsidR="00AB0385">
              <w:rPr>
                <w:noProof/>
                <w:webHidden/>
              </w:rPr>
              <w:fldChar w:fldCharType="end"/>
            </w:r>
          </w:hyperlink>
        </w:p>
        <w:p w:rsidR="00185A7C" w:rsidRDefault="004B7600">
          <w:pPr>
            <w:pStyle w:val="TDC1"/>
            <w:tabs>
              <w:tab w:val="left" w:pos="880"/>
              <w:tab w:val="right" w:leader="dot" w:pos="8494"/>
            </w:tabs>
            <w:rPr>
              <w:rFonts w:eastAsiaTheme="minorEastAsia"/>
              <w:noProof/>
              <w:lang w:val="es-CO" w:eastAsia="es-CO"/>
            </w:rPr>
          </w:pPr>
          <w:hyperlink w:anchor="_Toc425865334" w:history="1">
            <w:r w:rsidR="00185A7C" w:rsidRPr="00A67FD6">
              <w:rPr>
                <w:rStyle w:val="Hipervnculo"/>
                <w:rFonts w:ascii="Arial" w:hAnsi="Arial" w:cs="Arial"/>
                <w:noProof/>
              </w:rPr>
              <w:t>3.1.1.</w:t>
            </w:r>
            <w:r w:rsidR="00185A7C">
              <w:rPr>
                <w:rFonts w:eastAsiaTheme="minorEastAsia"/>
                <w:noProof/>
                <w:lang w:val="es-CO" w:eastAsia="es-CO"/>
              </w:rPr>
              <w:tab/>
            </w:r>
            <w:r w:rsidR="00185A7C" w:rsidRPr="00A67FD6">
              <w:rPr>
                <w:rStyle w:val="Hipervnculo"/>
                <w:rFonts w:ascii="Arial" w:hAnsi="Arial" w:cs="Arial"/>
                <w:noProof/>
              </w:rPr>
              <w:t>Modelo pedagógico.</w:t>
            </w:r>
            <w:r w:rsidR="00185A7C">
              <w:rPr>
                <w:noProof/>
                <w:webHidden/>
              </w:rPr>
              <w:tab/>
            </w:r>
            <w:r w:rsidR="00AB0385">
              <w:rPr>
                <w:noProof/>
                <w:webHidden/>
              </w:rPr>
              <w:fldChar w:fldCharType="begin"/>
            </w:r>
            <w:r w:rsidR="00185A7C">
              <w:rPr>
                <w:noProof/>
                <w:webHidden/>
              </w:rPr>
              <w:instrText xml:space="preserve"> PAGEREF _Toc425865334 \h </w:instrText>
            </w:r>
            <w:r w:rsidR="00AB0385">
              <w:rPr>
                <w:noProof/>
                <w:webHidden/>
              </w:rPr>
            </w:r>
            <w:r w:rsidR="00AB0385">
              <w:rPr>
                <w:noProof/>
                <w:webHidden/>
              </w:rPr>
              <w:fldChar w:fldCharType="separate"/>
            </w:r>
            <w:r w:rsidR="00185A7C">
              <w:rPr>
                <w:noProof/>
                <w:webHidden/>
              </w:rPr>
              <w:t>46</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5" w:history="1">
            <w:r w:rsidR="00185A7C" w:rsidRPr="00A67FD6">
              <w:rPr>
                <w:rStyle w:val="Hipervnculo"/>
                <w:rFonts w:ascii="Arial" w:hAnsi="Arial" w:cs="Arial"/>
                <w:noProof/>
              </w:rPr>
              <w:t>3.1.1.3 Niveles de adquisición de la segunda lengua</w:t>
            </w:r>
            <w:r w:rsidR="00185A7C">
              <w:rPr>
                <w:noProof/>
                <w:webHidden/>
              </w:rPr>
              <w:tab/>
            </w:r>
            <w:r w:rsidR="00AB0385">
              <w:rPr>
                <w:noProof/>
                <w:webHidden/>
              </w:rPr>
              <w:fldChar w:fldCharType="begin"/>
            </w:r>
            <w:r w:rsidR="00185A7C">
              <w:rPr>
                <w:noProof/>
                <w:webHidden/>
              </w:rPr>
              <w:instrText xml:space="preserve"> PAGEREF _Toc425865335 \h </w:instrText>
            </w:r>
            <w:r w:rsidR="00AB0385">
              <w:rPr>
                <w:noProof/>
                <w:webHidden/>
              </w:rPr>
            </w:r>
            <w:r w:rsidR="00AB0385">
              <w:rPr>
                <w:noProof/>
                <w:webHidden/>
              </w:rPr>
              <w:fldChar w:fldCharType="separate"/>
            </w:r>
            <w:r w:rsidR="00185A7C">
              <w:rPr>
                <w:noProof/>
                <w:webHidden/>
              </w:rPr>
              <w:t>49</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6" w:history="1">
            <w:r w:rsidR="00185A7C" w:rsidRPr="00A67FD6">
              <w:rPr>
                <w:rStyle w:val="Hipervnculo"/>
                <w:rFonts w:ascii="Arial" w:hAnsi="Arial" w:cs="Arial"/>
                <w:noProof/>
                <w:lang w:eastAsia="es-CO"/>
              </w:rPr>
              <w:t>3.1.1.4 Método Domman</w:t>
            </w:r>
            <w:r w:rsidR="00185A7C">
              <w:rPr>
                <w:noProof/>
                <w:webHidden/>
              </w:rPr>
              <w:tab/>
            </w:r>
            <w:r w:rsidR="00AB0385">
              <w:rPr>
                <w:noProof/>
                <w:webHidden/>
              </w:rPr>
              <w:fldChar w:fldCharType="begin"/>
            </w:r>
            <w:r w:rsidR="00185A7C">
              <w:rPr>
                <w:noProof/>
                <w:webHidden/>
              </w:rPr>
              <w:instrText xml:space="preserve"> PAGEREF _Toc425865336 \h </w:instrText>
            </w:r>
            <w:r w:rsidR="00AB0385">
              <w:rPr>
                <w:noProof/>
                <w:webHidden/>
              </w:rPr>
            </w:r>
            <w:r w:rsidR="00AB0385">
              <w:rPr>
                <w:noProof/>
                <w:webHidden/>
              </w:rPr>
              <w:fldChar w:fldCharType="separate"/>
            </w:r>
            <w:r w:rsidR="00185A7C">
              <w:rPr>
                <w:noProof/>
                <w:webHidden/>
              </w:rPr>
              <w:t>50</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7" w:history="1">
            <w:r w:rsidR="00185A7C" w:rsidRPr="00A67FD6">
              <w:rPr>
                <w:rStyle w:val="Hipervnculo"/>
                <w:rFonts w:ascii="Arial" w:hAnsi="Arial" w:cs="Arial"/>
                <w:noProof/>
              </w:rPr>
              <w:t>3.1.2. Prácticas pedagógicas.</w:t>
            </w:r>
            <w:r w:rsidR="00185A7C">
              <w:rPr>
                <w:noProof/>
                <w:webHidden/>
              </w:rPr>
              <w:tab/>
            </w:r>
            <w:r w:rsidR="00AB0385">
              <w:rPr>
                <w:noProof/>
                <w:webHidden/>
              </w:rPr>
              <w:fldChar w:fldCharType="begin"/>
            </w:r>
            <w:r w:rsidR="00185A7C">
              <w:rPr>
                <w:noProof/>
                <w:webHidden/>
              </w:rPr>
              <w:instrText xml:space="preserve"> PAGEREF _Toc425865337 \h </w:instrText>
            </w:r>
            <w:r w:rsidR="00AB0385">
              <w:rPr>
                <w:noProof/>
                <w:webHidden/>
              </w:rPr>
            </w:r>
            <w:r w:rsidR="00AB0385">
              <w:rPr>
                <w:noProof/>
                <w:webHidden/>
              </w:rPr>
              <w:fldChar w:fldCharType="separate"/>
            </w:r>
            <w:r w:rsidR="00185A7C">
              <w:rPr>
                <w:noProof/>
                <w:webHidden/>
              </w:rPr>
              <w:t>50</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8" w:history="1">
            <w:r w:rsidR="00185A7C" w:rsidRPr="00A67FD6">
              <w:rPr>
                <w:rStyle w:val="Hipervnculo"/>
                <w:rFonts w:ascii="Arial" w:hAnsi="Arial" w:cs="Arial"/>
                <w:noProof/>
              </w:rPr>
              <w:t>3.2 Plan de estudios y el sistema institucional de evaluación.</w:t>
            </w:r>
            <w:r w:rsidR="00185A7C">
              <w:rPr>
                <w:noProof/>
                <w:webHidden/>
              </w:rPr>
              <w:tab/>
            </w:r>
            <w:r w:rsidR="00AB0385">
              <w:rPr>
                <w:noProof/>
                <w:webHidden/>
              </w:rPr>
              <w:fldChar w:fldCharType="begin"/>
            </w:r>
            <w:r w:rsidR="00185A7C">
              <w:rPr>
                <w:noProof/>
                <w:webHidden/>
              </w:rPr>
              <w:instrText xml:space="preserve"> PAGEREF _Toc425865338 \h </w:instrText>
            </w:r>
            <w:r w:rsidR="00AB0385">
              <w:rPr>
                <w:noProof/>
                <w:webHidden/>
              </w:rPr>
            </w:r>
            <w:r w:rsidR="00AB0385">
              <w:rPr>
                <w:noProof/>
                <w:webHidden/>
              </w:rPr>
              <w:fldChar w:fldCharType="separate"/>
            </w:r>
            <w:r w:rsidR="00185A7C">
              <w:rPr>
                <w:noProof/>
                <w:webHidden/>
              </w:rPr>
              <w:t>51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39" w:history="1">
            <w:r w:rsidR="00185A7C" w:rsidRPr="00A67FD6">
              <w:rPr>
                <w:rStyle w:val="Hipervnculo"/>
                <w:rFonts w:ascii="Arial" w:hAnsi="Arial" w:cs="Arial"/>
                <w:noProof/>
              </w:rPr>
              <w:t>3.2.1 Plan de estudios</w:t>
            </w:r>
            <w:r w:rsidR="00185A7C">
              <w:rPr>
                <w:noProof/>
                <w:webHidden/>
              </w:rPr>
              <w:tab/>
            </w:r>
            <w:r w:rsidR="00AB0385">
              <w:rPr>
                <w:noProof/>
                <w:webHidden/>
              </w:rPr>
              <w:fldChar w:fldCharType="begin"/>
            </w:r>
            <w:r w:rsidR="00185A7C">
              <w:rPr>
                <w:noProof/>
                <w:webHidden/>
              </w:rPr>
              <w:instrText xml:space="preserve"> PAGEREF _Toc425865339 \h </w:instrText>
            </w:r>
            <w:r w:rsidR="00AB0385">
              <w:rPr>
                <w:noProof/>
                <w:webHidden/>
              </w:rPr>
            </w:r>
            <w:r w:rsidR="00AB0385">
              <w:rPr>
                <w:noProof/>
                <w:webHidden/>
              </w:rPr>
              <w:fldChar w:fldCharType="separate"/>
            </w:r>
            <w:r w:rsidR="00185A7C">
              <w:rPr>
                <w:noProof/>
                <w:webHidden/>
              </w:rPr>
              <w:t>51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0" w:history="1">
            <w:r w:rsidR="00185A7C" w:rsidRPr="00A67FD6">
              <w:rPr>
                <w:rStyle w:val="Hipervnculo"/>
                <w:rFonts w:ascii="Arial" w:hAnsi="Arial" w:cs="Arial"/>
                <w:noProof/>
              </w:rPr>
              <w:t>3.2.1.1. Currículo:</w:t>
            </w:r>
            <w:r w:rsidR="00185A7C">
              <w:rPr>
                <w:noProof/>
                <w:webHidden/>
              </w:rPr>
              <w:tab/>
            </w:r>
            <w:r w:rsidR="00AB0385">
              <w:rPr>
                <w:noProof/>
                <w:webHidden/>
              </w:rPr>
              <w:fldChar w:fldCharType="begin"/>
            </w:r>
            <w:r w:rsidR="00185A7C">
              <w:rPr>
                <w:noProof/>
                <w:webHidden/>
              </w:rPr>
              <w:instrText xml:space="preserve"> PAGEREF _Toc425865340 \h </w:instrText>
            </w:r>
            <w:r w:rsidR="00AB0385">
              <w:rPr>
                <w:noProof/>
                <w:webHidden/>
              </w:rPr>
            </w:r>
            <w:r w:rsidR="00AB0385">
              <w:rPr>
                <w:noProof/>
                <w:webHidden/>
              </w:rPr>
              <w:fldChar w:fldCharType="separate"/>
            </w:r>
            <w:r w:rsidR="00185A7C">
              <w:rPr>
                <w:noProof/>
                <w:webHidden/>
              </w:rPr>
              <w:t>52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1" w:history="1">
            <w:r w:rsidR="00185A7C" w:rsidRPr="00A67FD6">
              <w:rPr>
                <w:rStyle w:val="Hipervnculo"/>
                <w:rFonts w:ascii="Arial" w:hAnsi="Arial" w:cs="Arial"/>
                <w:noProof/>
              </w:rPr>
              <w:t>3.2.1.2. Procedimiento Plan de Estudios</w:t>
            </w:r>
            <w:r w:rsidR="00185A7C">
              <w:rPr>
                <w:noProof/>
                <w:webHidden/>
              </w:rPr>
              <w:tab/>
            </w:r>
            <w:r w:rsidR="00AB0385">
              <w:rPr>
                <w:noProof/>
                <w:webHidden/>
              </w:rPr>
              <w:fldChar w:fldCharType="begin"/>
            </w:r>
            <w:r w:rsidR="00185A7C">
              <w:rPr>
                <w:noProof/>
                <w:webHidden/>
              </w:rPr>
              <w:instrText xml:space="preserve"> PAGEREF _Toc425865341 \h </w:instrText>
            </w:r>
            <w:r w:rsidR="00AB0385">
              <w:rPr>
                <w:noProof/>
                <w:webHidden/>
              </w:rPr>
            </w:r>
            <w:r w:rsidR="00AB0385">
              <w:rPr>
                <w:noProof/>
                <w:webHidden/>
              </w:rPr>
              <w:fldChar w:fldCharType="separate"/>
            </w:r>
            <w:r w:rsidR="00185A7C">
              <w:rPr>
                <w:noProof/>
                <w:webHidden/>
              </w:rPr>
              <w:t>52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2" w:history="1">
            <w:r w:rsidR="00185A7C" w:rsidRPr="00A67FD6">
              <w:rPr>
                <w:rStyle w:val="Hipervnculo"/>
                <w:rFonts w:ascii="Arial" w:hAnsi="Arial" w:cs="Arial"/>
                <w:noProof/>
              </w:rPr>
              <w:t>3.2.2 Sistema institucional de evaluación.</w:t>
            </w:r>
            <w:r w:rsidR="00185A7C">
              <w:rPr>
                <w:noProof/>
                <w:webHidden/>
              </w:rPr>
              <w:tab/>
            </w:r>
            <w:r w:rsidR="00AB0385">
              <w:rPr>
                <w:noProof/>
                <w:webHidden/>
              </w:rPr>
              <w:fldChar w:fldCharType="begin"/>
            </w:r>
            <w:r w:rsidR="00185A7C">
              <w:rPr>
                <w:noProof/>
                <w:webHidden/>
              </w:rPr>
              <w:instrText xml:space="preserve"> PAGEREF _Toc425865342 \h </w:instrText>
            </w:r>
            <w:r w:rsidR="00AB0385">
              <w:rPr>
                <w:noProof/>
                <w:webHidden/>
              </w:rPr>
            </w:r>
            <w:r w:rsidR="00AB0385">
              <w:rPr>
                <w:noProof/>
                <w:webHidden/>
              </w:rPr>
              <w:fldChar w:fldCharType="separate"/>
            </w:r>
            <w:r w:rsidR="00185A7C">
              <w:rPr>
                <w:noProof/>
                <w:webHidden/>
              </w:rPr>
              <w:t>53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3" w:history="1">
            <w:r w:rsidR="00185A7C" w:rsidRPr="00A67FD6">
              <w:rPr>
                <w:rStyle w:val="Hipervnculo"/>
                <w:rFonts w:ascii="Arial" w:hAnsi="Arial" w:cs="Arial"/>
                <w:noProof/>
              </w:rPr>
              <w:t>3.3 Proyectos pedagógicos transversales.</w:t>
            </w:r>
            <w:r w:rsidR="00185A7C">
              <w:rPr>
                <w:noProof/>
                <w:webHidden/>
              </w:rPr>
              <w:tab/>
            </w:r>
            <w:r w:rsidR="00AB0385">
              <w:rPr>
                <w:noProof/>
                <w:webHidden/>
              </w:rPr>
              <w:fldChar w:fldCharType="begin"/>
            </w:r>
            <w:r w:rsidR="00185A7C">
              <w:rPr>
                <w:noProof/>
                <w:webHidden/>
              </w:rPr>
              <w:instrText xml:space="preserve"> PAGEREF _Toc425865343 \h </w:instrText>
            </w:r>
            <w:r w:rsidR="00AB0385">
              <w:rPr>
                <w:noProof/>
                <w:webHidden/>
              </w:rPr>
            </w:r>
            <w:r w:rsidR="00AB0385">
              <w:rPr>
                <w:noProof/>
                <w:webHidden/>
              </w:rPr>
              <w:fldChar w:fldCharType="separate"/>
            </w:r>
            <w:r w:rsidR="00185A7C">
              <w:rPr>
                <w:noProof/>
                <w:webHidden/>
              </w:rPr>
              <w:t>53</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4" w:history="1">
            <w:r w:rsidR="00185A7C" w:rsidRPr="00A67FD6">
              <w:rPr>
                <w:rStyle w:val="Hipervnculo"/>
                <w:rFonts w:ascii="Arial" w:hAnsi="Arial" w:cs="Arial"/>
                <w:noProof/>
              </w:rPr>
              <w:t>3.4 Políticas relacionadas con investigación, tecnologías de información y comunicación.</w:t>
            </w:r>
            <w:r w:rsidR="00185A7C">
              <w:rPr>
                <w:noProof/>
                <w:webHidden/>
              </w:rPr>
              <w:tab/>
            </w:r>
            <w:r w:rsidR="00AB0385">
              <w:rPr>
                <w:noProof/>
                <w:webHidden/>
              </w:rPr>
              <w:fldChar w:fldCharType="begin"/>
            </w:r>
            <w:r w:rsidR="00185A7C">
              <w:rPr>
                <w:noProof/>
                <w:webHidden/>
              </w:rPr>
              <w:instrText xml:space="preserve"> PAGEREF _Toc425865344 \h </w:instrText>
            </w:r>
            <w:r w:rsidR="00AB0385">
              <w:rPr>
                <w:noProof/>
                <w:webHidden/>
              </w:rPr>
            </w:r>
            <w:r w:rsidR="00AB0385">
              <w:rPr>
                <w:noProof/>
                <w:webHidden/>
              </w:rPr>
              <w:fldChar w:fldCharType="separate"/>
            </w:r>
            <w:r w:rsidR="00185A7C">
              <w:rPr>
                <w:noProof/>
                <w:webHidden/>
              </w:rPr>
              <w:t>59</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5" w:history="1">
            <w:r w:rsidR="00185A7C" w:rsidRPr="00A67FD6">
              <w:rPr>
                <w:rStyle w:val="Hipervnculo"/>
                <w:rFonts w:ascii="Arial" w:hAnsi="Arial" w:cs="Arial"/>
                <w:noProof/>
              </w:rPr>
              <w:t>3.5 Formación docente. (Planes de acción  y/o estrategias para su implementación).</w:t>
            </w:r>
            <w:r w:rsidR="00185A7C">
              <w:rPr>
                <w:noProof/>
                <w:webHidden/>
              </w:rPr>
              <w:tab/>
            </w:r>
            <w:r w:rsidR="00AB0385">
              <w:rPr>
                <w:noProof/>
                <w:webHidden/>
              </w:rPr>
              <w:fldChar w:fldCharType="begin"/>
            </w:r>
            <w:r w:rsidR="00185A7C">
              <w:rPr>
                <w:noProof/>
                <w:webHidden/>
              </w:rPr>
              <w:instrText xml:space="preserve"> PAGEREF _Toc425865345 \h </w:instrText>
            </w:r>
            <w:r w:rsidR="00AB0385">
              <w:rPr>
                <w:noProof/>
                <w:webHidden/>
              </w:rPr>
            </w:r>
            <w:r w:rsidR="00AB0385">
              <w:rPr>
                <w:noProof/>
                <w:webHidden/>
              </w:rPr>
              <w:fldChar w:fldCharType="separate"/>
            </w:r>
            <w:r w:rsidR="00185A7C">
              <w:rPr>
                <w:noProof/>
                <w:webHidden/>
              </w:rPr>
              <w:t>61</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6" w:history="1">
            <w:r w:rsidR="00185A7C" w:rsidRPr="00A67FD6">
              <w:rPr>
                <w:rStyle w:val="Hipervnculo"/>
                <w:rFonts w:ascii="Arial" w:hAnsi="Arial" w:cs="Arial"/>
                <w:noProof/>
              </w:rPr>
              <w:t>3.6 Estrategias para la gestión del tiempo escolar y para el aprendizaje.</w:t>
            </w:r>
            <w:r w:rsidR="00185A7C">
              <w:rPr>
                <w:noProof/>
                <w:webHidden/>
              </w:rPr>
              <w:tab/>
            </w:r>
            <w:r w:rsidR="00AB0385">
              <w:rPr>
                <w:noProof/>
                <w:webHidden/>
              </w:rPr>
              <w:fldChar w:fldCharType="begin"/>
            </w:r>
            <w:r w:rsidR="00185A7C">
              <w:rPr>
                <w:noProof/>
                <w:webHidden/>
              </w:rPr>
              <w:instrText xml:space="preserve"> PAGEREF _Toc425865346 \h </w:instrText>
            </w:r>
            <w:r w:rsidR="00AB0385">
              <w:rPr>
                <w:noProof/>
                <w:webHidden/>
              </w:rPr>
            </w:r>
            <w:r w:rsidR="00AB0385">
              <w:rPr>
                <w:noProof/>
                <w:webHidden/>
              </w:rPr>
              <w:fldChar w:fldCharType="separate"/>
            </w:r>
            <w:r w:rsidR="00185A7C">
              <w:rPr>
                <w:noProof/>
                <w:webHidden/>
              </w:rPr>
              <w:t>62</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7" w:history="1">
            <w:r w:rsidR="00185A7C" w:rsidRPr="00A67FD6">
              <w:rPr>
                <w:rStyle w:val="Hipervnculo"/>
                <w:rFonts w:ascii="Arial" w:hAnsi="Arial" w:cs="Arial"/>
                <w:noProof/>
                <w:lang w:eastAsia="es-MX"/>
              </w:rPr>
              <w:t>4. COMPONENTE DE INTERACCIÓN COMUNITARIA</w:t>
            </w:r>
            <w:r w:rsidR="00185A7C">
              <w:rPr>
                <w:noProof/>
                <w:webHidden/>
              </w:rPr>
              <w:tab/>
            </w:r>
            <w:r w:rsidR="00AB0385">
              <w:rPr>
                <w:noProof/>
                <w:webHidden/>
              </w:rPr>
              <w:fldChar w:fldCharType="begin"/>
            </w:r>
            <w:r w:rsidR="00185A7C">
              <w:rPr>
                <w:noProof/>
                <w:webHidden/>
              </w:rPr>
              <w:instrText xml:space="preserve"> PAGEREF _Toc425865347 \h </w:instrText>
            </w:r>
            <w:r w:rsidR="00AB0385">
              <w:rPr>
                <w:noProof/>
                <w:webHidden/>
              </w:rPr>
            </w:r>
            <w:r w:rsidR="00AB0385">
              <w:rPr>
                <w:noProof/>
                <w:webHidden/>
              </w:rPr>
              <w:fldChar w:fldCharType="separate"/>
            </w:r>
            <w:r w:rsidR="00185A7C">
              <w:rPr>
                <w:noProof/>
                <w:webHidden/>
              </w:rPr>
              <w:t>64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8" w:history="1">
            <w:r w:rsidR="00185A7C" w:rsidRPr="00A67FD6">
              <w:rPr>
                <w:rStyle w:val="Hipervnculo"/>
                <w:rFonts w:ascii="Arial" w:hAnsi="Arial" w:cs="Arial"/>
                <w:noProof/>
                <w:lang w:eastAsia="es-MX"/>
              </w:rPr>
              <w:t>4.1 Procesos de Integración, organización  y participación.</w:t>
            </w:r>
            <w:r w:rsidR="00185A7C">
              <w:rPr>
                <w:noProof/>
                <w:webHidden/>
              </w:rPr>
              <w:tab/>
            </w:r>
            <w:r w:rsidR="00AB0385">
              <w:rPr>
                <w:noProof/>
                <w:webHidden/>
              </w:rPr>
              <w:fldChar w:fldCharType="begin"/>
            </w:r>
            <w:r w:rsidR="00185A7C">
              <w:rPr>
                <w:noProof/>
                <w:webHidden/>
              </w:rPr>
              <w:instrText xml:space="preserve"> PAGEREF _Toc425865348 \h </w:instrText>
            </w:r>
            <w:r w:rsidR="00AB0385">
              <w:rPr>
                <w:noProof/>
                <w:webHidden/>
              </w:rPr>
            </w:r>
            <w:r w:rsidR="00AB0385">
              <w:rPr>
                <w:noProof/>
                <w:webHidden/>
              </w:rPr>
              <w:fldChar w:fldCharType="separate"/>
            </w:r>
            <w:r w:rsidR="00185A7C">
              <w:rPr>
                <w:noProof/>
                <w:webHidden/>
              </w:rPr>
              <w:t>64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49" w:history="1">
            <w:r w:rsidR="00185A7C" w:rsidRPr="00A67FD6">
              <w:rPr>
                <w:rStyle w:val="Hipervnculo"/>
                <w:rFonts w:ascii="Arial" w:hAnsi="Arial" w:cs="Arial"/>
                <w:noProof/>
                <w:lang w:eastAsia="es-MX"/>
              </w:rPr>
              <w:t>4.2 Los programas educativos de servicios a la comunidad.</w:t>
            </w:r>
            <w:r w:rsidR="00185A7C">
              <w:rPr>
                <w:noProof/>
                <w:webHidden/>
              </w:rPr>
              <w:tab/>
            </w:r>
            <w:r w:rsidR="00AB0385">
              <w:rPr>
                <w:noProof/>
                <w:webHidden/>
              </w:rPr>
              <w:fldChar w:fldCharType="begin"/>
            </w:r>
            <w:r w:rsidR="00185A7C">
              <w:rPr>
                <w:noProof/>
                <w:webHidden/>
              </w:rPr>
              <w:instrText xml:space="preserve"> PAGEREF _Toc425865349 \h </w:instrText>
            </w:r>
            <w:r w:rsidR="00AB0385">
              <w:rPr>
                <w:noProof/>
                <w:webHidden/>
              </w:rPr>
            </w:r>
            <w:r w:rsidR="00AB0385">
              <w:rPr>
                <w:noProof/>
                <w:webHidden/>
              </w:rPr>
              <w:fldChar w:fldCharType="separate"/>
            </w:r>
            <w:r w:rsidR="00185A7C">
              <w:rPr>
                <w:noProof/>
                <w:webHidden/>
              </w:rPr>
              <w:t>64</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50" w:history="1">
            <w:r w:rsidR="00185A7C" w:rsidRPr="00A67FD6">
              <w:rPr>
                <w:rStyle w:val="Hipervnculo"/>
                <w:rFonts w:ascii="Arial" w:hAnsi="Arial" w:cs="Arial"/>
                <w:noProof/>
                <w:lang w:eastAsia="es-MX"/>
              </w:rPr>
              <w:t>4.3 Plan de riesgo y servicio social.</w:t>
            </w:r>
            <w:r w:rsidR="00185A7C">
              <w:rPr>
                <w:noProof/>
                <w:webHidden/>
              </w:rPr>
              <w:tab/>
            </w:r>
            <w:r w:rsidR="00AB0385">
              <w:rPr>
                <w:noProof/>
                <w:webHidden/>
              </w:rPr>
              <w:fldChar w:fldCharType="begin"/>
            </w:r>
            <w:r w:rsidR="00185A7C">
              <w:rPr>
                <w:noProof/>
                <w:webHidden/>
              </w:rPr>
              <w:instrText xml:space="preserve"> PAGEREF _Toc425865350 \h </w:instrText>
            </w:r>
            <w:r w:rsidR="00AB0385">
              <w:rPr>
                <w:noProof/>
                <w:webHidden/>
              </w:rPr>
            </w:r>
            <w:r w:rsidR="00AB0385">
              <w:rPr>
                <w:noProof/>
                <w:webHidden/>
              </w:rPr>
              <w:fldChar w:fldCharType="separate"/>
            </w:r>
            <w:r w:rsidR="00185A7C">
              <w:rPr>
                <w:noProof/>
                <w:webHidden/>
              </w:rPr>
              <w:t>65</w:t>
            </w:r>
            <w:r w:rsidR="00AB0385">
              <w:rPr>
                <w:noProof/>
                <w:webHidden/>
              </w:rPr>
              <w:fldChar w:fldCharType="end"/>
            </w:r>
          </w:hyperlink>
        </w:p>
        <w:p w:rsidR="00185A7C" w:rsidRDefault="004B7600">
          <w:pPr>
            <w:pStyle w:val="TDC1"/>
            <w:tabs>
              <w:tab w:val="right" w:leader="dot" w:pos="8494"/>
            </w:tabs>
            <w:rPr>
              <w:rFonts w:eastAsiaTheme="minorEastAsia"/>
              <w:noProof/>
              <w:lang w:val="es-CO" w:eastAsia="es-CO"/>
            </w:rPr>
          </w:pPr>
          <w:hyperlink w:anchor="_Toc425865351" w:history="1">
            <w:r w:rsidR="00185A7C" w:rsidRPr="00A67FD6">
              <w:rPr>
                <w:rStyle w:val="Hipervnculo"/>
                <w:rFonts w:ascii="Arial" w:hAnsi="Arial" w:cs="Arial"/>
                <w:noProof/>
              </w:rPr>
              <w:t>BIBLIOGRAFIA</w:t>
            </w:r>
            <w:r w:rsidR="00185A7C">
              <w:rPr>
                <w:noProof/>
                <w:webHidden/>
              </w:rPr>
              <w:tab/>
            </w:r>
            <w:r w:rsidR="00AB0385">
              <w:rPr>
                <w:noProof/>
                <w:webHidden/>
              </w:rPr>
              <w:fldChar w:fldCharType="begin"/>
            </w:r>
            <w:r w:rsidR="00185A7C">
              <w:rPr>
                <w:noProof/>
                <w:webHidden/>
              </w:rPr>
              <w:instrText xml:space="preserve"> PAGEREF _Toc425865351 \h </w:instrText>
            </w:r>
            <w:r w:rsidR="00AB0385">
              <w:rPr>
                <w:noProof/>
                <w:webHidden/>
              </w:rPr>
            </w:r>
            <w:r w:rsidR="00AB0385">
              <w:rPr>
                <w:noProof/>
                <w:webHidden/>
              </w:rPr>
              <w:fldChar w:fldCharType="separate"/>
            </w:r>
            <w:r w:rsidR="00185A7C">
              <w:rPr>
                <w:noProof/>
                <w:webHidden/>
              </w:rPr>
              <w:t>66</w:t>
            </w:r>
            <w:r w:rsidR="00AB0385">
              <w:rPr>
                <w:noProof/>
                <w:webHidden/>
              </w:rPr>
              <w:fldChar w:fldCharType="end"/>
            </w:r>
          </w:hyperlink>
        </w:p>
        <w:p w:rsidR="0050425E" w:rsidRPr="00354280" w:rsidRDefault="00AB0385" w:rsidP="00354280">
          <w:pPr>
            <w:tabs>
              <w:tab w:val="right" w:pos="8504"/>
            </w:tabs>
            <w:rPr>
              <w:b/>
              <w:bCs/>
            </w:rPr>
          </w:pPr>
          <w:r>
            <w:rPr>
              <w:b/>
              <w:bCs/>
            </w:rPr>
            <w:fldChar w:fldCharType="end"/>
          </w:r>
        </w:p>
      </w:sdtContent>
    </w:sdt>
    <w:p w:rsidR="005B0423" w:rsidRDefault="005B0423" w:rsidP="005B0423">
      <w:pPr>
        <w:jc w:val="center"/>
        <w:rPr>
          <w:rFonts w:ascii="Arial" w:hAnsi="Arial" w:cs="Arial"/>
          <w:b/>
          <w:sz w:val="24"/>
          <w:szCs w:val="24"/>
        </w:rPr>
      </w:pPr>
      <w:r>
        <w:rPr>
          <w:rFonts w:ascii="Arial" w:hAnsi="Arial" w:cs="Arial"/>
          <w:b/>
          <w:sz w:val="24"/>
          <w:szCs w:val="24"/>
        </w:rPr>
        <w:t xml:space="preserve">INDICE   DE  TABLAS </w:t>
      </w:r>
    </w:p>
    <w:p w:rsidR="005B0423" w:rsidRDefault="005B0423" w:rsidP="005B0423">
      <w:pPr>
        <w:jc w:val="center"/>
        <w:rPr>
          <w:rFonts w:ascii="Arial" w:hAnsi="Arial" w:cs="Arial"/>
          <w:b/>
          <w:sz w:val="24"/>
          <w:szCs w:val="24"/>
        </w:rPr>
      </w:pPr>
    </w:p>
    <w:p w:rsidR="005B0423" w:rsidRDefault="005B0423" w:rsidP="005B0423"/>
    <w:p w:rsidR="005B0423" w:rsidRDefault="005B0423" w:rsidP="005B0423">
      <w:r>
        <w:t xml:space="preserve">Tabla </w:t>
      </w:r>
      <w:r w:rsidRPr="008E1BB3">
        <w:t xml:space="preserve"> 1.  Instalaciones  físicas  del  </w:t>
      </w:r>
      <w:r w:rsidR="004F2949">
        <w:t xml:space="preserve">jardín Infantil      </w:t>
      </w:r>
      <w:r>
        <w:t>…………………………………………………………. 33</w:t>
      </w:r>
    </w:p>
    <w:p w:rsidR="005B0423" w:rsidRDefault="005B0423" w:rsidP="005B0423">
      <w:r w:rsidRPr="008E1BB3">
        <w:t xml:space="preserve">Tabla 2. Procesos  y  equipos del  </w:t>
      </w:r>
      <w:r w:rsidR="004F2949">
        <w:t xml:space="preserve">jardín Infantil      </w:t>
      </w:r>
      <w:r>
        <w:t>……………………………………………………………..35</w:t>
      </w:r>
    </w:p>
    <w:p w:rsidR="005B0423" w:rsidRPr="009B0647" w:rsidRDefault="005B0423" w:rsidP="005B0423">
      <w:r w:rsidRPr="008E1BB3">
        <w:t>Tabla 3. Intensidad Horaria semanal</w:t>
      </w:r>
      <w:r>
        <w:t>………………………………………………………………………………………55</w:t>
      </w:r>
    </w:p>
    <w:p w:rsidR="005B0423" w:rsidRDefault="005B0423" w:rsidP="005B0423">
      <w:pPr>
        <w:jc w:val="center"/>
        <w:rPr>
          <w:rFonts w:ascii="Arial" w:hAnsi="Arial" w:cs="Arial"/>
          <w:b/>
          <w:sz w:val="24"/>
          <w:szCs w:val="24"/>
        </w:rPr>
      </w:pPr>
    </w:p>
    <w:p w:rsidR="005B0423" w:rsidRDefault="005B0423" w:rsidP="005B0423">
      <w:pPr>
        <w:jc w:val="center"/>
        <w:rPr>
          <w:rFonts w:ascii="Arial" w:hAnsi="Arial" w:cs="Arial"/>
          <w:b/>
          <w:sz w:val="24"/>
          <w:szCs w:val="24"/>
        </w:rPr>
      </w:pPr>
    </w:p>
    <w:p w:rsidR="005B0423" w:rsidRDefault="005B0423" w:rsidP="005B0423">
      <w:pPr>
        <w:jc w:val="center"/>
        <w:rPr>
          <w:rFonts w:ascii="Arial" w:hAnsi="Arial" w:cs="Arial"/>
          <w:b/>
          <w:sz w:val="24"/>
          <w:szCs w:val="24"/>
        </w:rPr>
      </w:pPr>
      <w:r>
        <w:rPr>
          <w:rFonts w:ascii="Arial" w:hAnsi="Arial" w:cs="Arial"/>
          <w:b/>
          <w:sz w:val="24"/>
          <w:szCs w:val="24"/>
        </w:rPr>
        <w:t xml:space="preserve">IINDICE  DE  FIGURAS </w:t>
      </w:r>
    </w:p>
    <w:p w:rsidR="005B0423" w:rsidRDefault="005B0423" w:rsidP="005B0423">
      <w:pPr>
        <w:spacing w:after="0"/>
        <w:jc w:val="center"/>
        <w:rPr>
          <w:rFonts w:ascii="Arial" w:hAnsi="Arial" w:cs="Arial"/>
          <w:b/>
          <w:sz w:val="24"/>
          <w:szCs w:val="24"/>
        </w:rPr>
      </w:pPr>
    </w:p>
    <w:p w:rsidR="005B0423" w:rsidRPr="009B0647" w:rsidRDefault="005B0423" w:rsidP="005B0423">
      <w:pPr>
        <w:rPr>
          <w:rFonts w:ascii="Arial" w:hAnsi="Arial" w:cs="Arial"/>
          <w:sz w:val="24"/>
          <w:szCs w:val="24"/>
          <w:lang w:val="es-CO"/>
        </w:rPr>
      </w:pPr>
      <w:r w:rsidRPr="009B0647">
        <w:rPr>
          <w:rFonts w:ascii="Arial" w:hAnsi="Arial" w:cs="Arial"/>
          <w:sz w:val="24"/>
          <w:szCs w:val="24"/>
          <w:lang w:val="es-CO"/>
        </w:rPr>
        <w:t>Figura 1.  Bandera</w:t>
      </w:r>
    </w:p>
    <w:p w:rsidR="005B0423" w:rsidRPr="009B0647" w:rsidRDefault="005B0423" w:rsidP="005B0423">
      <w:pPr>
        <w:rPr>
          <w:rFonts w:ascii="Arial" w:hAnsi="Arial" w:cs="Arial"/>
          <w:sz w:val="24"/>
          <w:szCs w:val="24"/>
          <w:lang w:val="es-CO"/>
        </w:rPr>
      </w:pPr>
      <w:r w:rsidRPr="009B0647">
        <w:rPr>
          <w:rFonts w:ascii="Arial" w:hAnsi="Arial" w:cs="Arial"/>
          <w:sz w:val="24"/>
          <w:szCs w:val="24"/>
          <w:lang w:val="es-CO"/>
        </w:rPr>
        <w:t>Figura 2. Escudo</w:t>
      </w:r>
    </w:p>
    <w:p w:rsidR="005B0423" w:rsidRPr="009B0647" w:rsidRDefault="005B0423" w:rsidP="005B0423">
      <w:pPr>
        <w:rPr>
          <w:rFonts w:ascii="Arial" w:hAnsi="Arial" w:cs="Arial"/>
          <w:sz w:val="24"/>
          <w:szCs w:val="24"/>
          <w:lang w:val="es-CO"/>
        </w:rPr>
      </w:pPr>
      <w:r w:rsidRPr="009B0647">
        <w:rPr>
          <w:rFonts w:ascii="Arial" w:hAnsi="Arial" w:cs="Arial"/>
          <w:sz w:val="24"/>
          <w:szCs w:val="24"/>
          <w:lang w:val="es-CO"/>
        </w:rPr>
        <w:t>Figura 3. Uniforme</w:t>
      </w:r>
      <w:r>
        <w:rPr>
          <w:rFonts w:ascii="Arial" w:hAnsi="Arial" w:cs="Arial"/>
          <w:sz w:val="24"/>
          <w:szCs w:val="24"/>
          <w:lang w:val="es-CO"/>
        </w:rPr>
        <w:t>s</w:t>
      </w:r>
    </w:p>
    <w:p w:rsidR="005B0423" w:rsidRPr="009B0647" w:rsidRDefault="005B0423" w:rsidP="005B0423">
      <w:pPr>
        <w:rPr>
          <w:rFonts w:ascii="Arial" w:hAnsi="Arial" w:cs="Arial"/>
          <w:sz w:val="24"/>
          <w:szCs w:val="24"/>
          <w:lang w:val="es-CO"/>
        </w:rPr>
      </w:pPr>
      <w:r w:rsidRPr="009B0647">
        <w:rPr>
          <w:rFonts w:ascii="Arial" w:hAnsi="Arial" w:cs="Arial"/>
          <w:sz w:val="24"/>
          <w:szCs w:val="24"/>
          <w:lang w:val="es-CO"/>
        </w:rPr>
        <w:t>Figura 4. Organigrama</w:t>
      </w:r>
    </w:p>
    <w:p w:rsidR="005B0423" w:rsidRDefault="005B0423" w:rsidP="005B0423">
      <w:pPr>
        <w:spacing w:line="240" w:lineRule="auto"/>
        <w:rPr>
          <w:rFonts w:ascii="Arial" w:hAnsi="Arial" w:cs="Arial"/>
          <w:b/>
          <w:sz w:val="24"/>
          <w:szCs w:val="24"/>
        </w:rPr>
      </w:pPr>
    </w:p>
    <w:p w:rsidR="005B0423" w:rsidRDefault="005B0423" w:rsidP="005B0423">
      <w:pPr>
        <w:jc w:val="center"/>
        <w:rPr>
          <w:rFonts w:ascii="Arial" w:hAnsi="Arial" w:cs="Arial"/>
          <w:b/>
          <w:sz w:val="24"/>
          <w:szCs w:val="24"/>
        </w:rPr>
      </w:pPr>
      <w:r>
        <w:rPr>
          <w:rFonts w:ascii="Arial" w:hAnsi="Arial" w:cs="Arial"/>
          <w:b/>
          <w:sz w:val="24"/>
          <w:szCs w:val="24"/>
        </w:rPr>
        <w:t>INDICE DE  ANEXOS</w:t>
      </w:r>
    </w:p>
    <w:p w:rsidR="005B0423" w:rsidRDefault="005B0423" w:rsidP="005B0423">
      <w:pPr>
        <w:spacing w:after="0" w:line="240" w:lineRule="auto"/>
        <w:jc w:val="center"/>
        <w:rPr>
          <w:rFonts w:ascii="Arial" w:hAnsi="Arial" w:cs="Arial"/>
          <w:b/>
          <w:sz w:val="24"/>
          <w:szCs w:val="24"/>
        </w:rPr>
      </w:pPr>
    </w:p>
    <w:p w:rsidR="005B0423" w:rsidRPr="00001959" w:rsidRDefault="005B0423" w:rsidP="005B0423">
      <w:pPr>
        <w:jc w:val="both"/>
        <w:rPr>
          <w:rFonts w:ascii="Arial" w:hAnsi="Arial" w:cs="Arial"/>
          <w:sz w:val="24"/>
          <w:szCs w:val="24"/>
        </w:rPr>
      </w:pPr>
      <w:r>
        <w:rPr>
          <w:rFonts w:ascii="Arial" w:hAnsi="Arial" w:cs="Arial"/>
          <w:sz w:val="24"/>
          <w:szCs w:val="24"/>
        </w:rPr>
        <w:t xml:space="preserve">Anexo. 1.  </w:t>
      </w:r>
      <w:r w:rsidRPr="00001959">
        <w:rPr>
          <w:rFonts w:ascii="Arial" w:hAnsi="Arial" w:cs="Arial"/>
          <w:sz w:val="24"/>
          <w:szCs w:val="24"/>
        </w:rPr>
        <w:t>Formato  de Matricula</w:t>
      </w:r>
    </w:p>
    <w:p w:rsidR="005B0423" w:rsidRPr="00001959" w:rsidRDefault="005B0423" w:rsidP="005B0423">
      <w:pPr>
        <w:jc w:val="both"/>
        <w:rPr>
          <w:rFonts w:ascii="Arial" w:hAnsi="Arial" w:cs="Arial"/>
          <w:sz w:val="24"/>
          <w:szCs w:val="24"/>
        </w:rPr>
      </w:pPr>
      <w:r w:rsidRPr="00001959">
        <w:rPr>
          <w:rFonts w:ascii="Arial" w:hAnsi="Arial" w:cs="Arial"/>
          <w:sz w:val="24"/>
          <w:szCs w:val="24"/>
        </w:rPr>
        <w:t>Anexo  No.  2. Formato  de  compromiso</w:t>
      </w:r>
    </w:p>
    <w:p w:rsidR="005B0423" w:rsidRPr="00001959" w:rsidRDefault="005B0423" w:rsidP="005B0423">
      <w:pPr>
        <w:jc w:val="both"/>
        <w:rPr>
          <w:rFonts w:ascii="Arial" w:hAnsi="Arial" w:cs="Arial"/>
          <w:sz w:val="24"/>
          <w:szCs w:val="24"/>
        </w:rPr>
      </w:pPr>
      <w:r w:rsidRPr="00001959">
        <w:rPr>
          <w:rFonts w:ascii="Arial" w:hAnsi="Arial" w:cs="Arial"/>
          <w:sz w:val="24"/>
          <w:szCs w:val="24"/>
        </w:rPr>
        <w:t>Anexo No.   3. Listado  de  precios</w:t>
      </w:r>
    </w:p>
    <w:p w:rsidR="005B0423" w:rsidRPr="00001959" w:rsidRDefault="005B0423" w:rsidP="005B0423">
      <w:pPr>
        <w:jc w:val="both"/>
        <w:rPr>
          <w:rFonts w:ascii="Arial" w:hAnsi="Arial" w:cs="Arial"/>
          <w:sz w:val="24"/>
          <w:szCs w:val="24"/>
        </w:rPr>
      </w:pPr>
      <w:r>
        <w:rPr>
          <w:rFonts w:ascii="Arial" w:hAnsi="Arial" w:cs="Arial"/>
          <w:sz w:val="24"/>
          <w:szCs w:val="24"/>
        </w:rPr>
        <w:t>Anexo No. 4</w:t>
      </w:r>
      <w:r w:rsidRPr="00001959">
        <w:rPr>
          <w:rFonts w:ascii="Arial" w:hAnsi="Arial" w:cs="Arial"/>
          <w:sz w:val="24"/>
          <w:szCs w:val="24"/>
        </w:rPr>
        <w:t xml:space="preserve">. </w:t>
      </w:r>
      <w:r>
        <w:rPr>
          <w:rFonts w:ascii="Arial" w:hAnsi="Arial" w:cs="Arial"/>
          <w:sz w:val="24"/>
          <w:szCs w:val="24"/>
        </w:rPr>
        <w:t xml:space="preserve">Observador del estudiante y evaluación inicial en periodo de adaptación. </w:t>
      </w:r>
    </w:p>
    <w:p w:rsidR="005B0423" w:rsidRPr="00001959" w:rsidRDefault="005B0423" w:rsidP="005B0423">
      <w:pPr>
        <w:jc w:val="both"/>
        <w:rPr>
          <w:rFonts w:ascii="Arial" w:hAnsi="Arial" w:cs="Arial"/>
          <w:sz w:val="24"/>
          <w:szCs w:val="24"/>
        </w:rPr>
      </w:pPr>
      <w:r>
        <w:rPr>
          <w:rFonts w:ascii="Arial" w:hAnsi="Arial" w:cs="Arial"/>
          <w:sz w:val="24"/>
          <w:szCs w:val="24"/>
        </w:rPr>
        <w:t>Anexo No. 5. Cuaderno  2</w:t>
      </w:r>
      <w:r w:rsidRPr="00001959">
        <w:rPr>
          <w:rFonts w:ascii="Arial" w:hAnsi="Arial" w:cs="Arial"/>
          <w:sz w:val="24"/>
          <w:szCs w:val="24"/>
        </w:rPr>
        <w:t>. Manual  de  Convivencia</w:t>
      </w:r>
    </w:p>
    <w:p w:rsidR="005B0423" w:rsidRPr="00001959" w:rsidRDefault="005B0423" w:rsidP="005B0423">
      <w:pPr>
        <w:jc w:val="both"/>
        <w:rPr>
          <w:rFonts w:ascii="Arial" w:hAnsi="Arial" w:cs="Arial"/>
          <w:sz w:val="24"/>
          <w:szCs w:val="24"/>
        </w:rPr>
      </w:pPr>
      <w:r>
        <w:rPr>
          <w:rFonts w:ascii="Arial" w:hAnsi="Arial" w:cs="Arial"/>
          <w:sz w:val="24"/>
          <w:szCs w:val="24"/>
        </w:rPr>
        <w:t xml:space="preserve">Anexo No. 6. </w:t>
      </w:r>
      <w:r w:rsidRPr="00001959">
        <w:rPr>
          <w:rFonts w:ascii="Arial" w:hAnsi="Arial" w:cs="Arial"/>
          <w:sz w:val="24"/>
          <w:szCs w:val="24"/>
        </w:rPr>
        <w:t xml:space="preserve"> Sistema Institucional  de  evaluación</w:t>
      </w:r>
      <w:r>
        <w:rPr>
          <w:rFonts w:ascii="Arial" w:hAnsi="Arial" w:cs="Arial"/>
          <w:sz w:val="24"/>
          <w:szCs w:val="24"/>
        </w:rPr>
        <w:t>, Manual  de funciones y  reglamento  del   docente</w:t>
      </w:r>
    </w:p>
    <w:p w:rsidR="005B0423" w:rsidRDefault="005B0423" w:rsidP="005B0423">
      <w:pPr>
        <w:jc w:val="both"/>
        <w:rPr>
          <w:rFonts w:ascii="Arial" w:hAnsi="Arial" w:cs="Arial"/>
          <w:sz w:val="24"/>
          <w:szCs w:val="24"/>
        </w:rPr>
      </w:pPr>
      <w:r>
        <w:rPr>
          <w:rFonts w:ascii="Arial" w:hAnsi="Arial" w:cs="Arial"/>
          <w:sz w:val="24"/>
          <w:szCs w:val="24"/>
        </w:rPr>
        <w:t>Anexo 7. Cuaderno 3</w:t>
      </w:r>
      <w:r w:rsidRPr="00001959">
        <w:rPr>
          <w:rFonts w:ascii="Arial" w:hAnsi="Arial" w:cs="Arial"/>
          <w:sz w:val="24"/>
          <w:szCs w:val="24"/>
        </w:rPr>
        <w:t>. Plan de  riesgos</w:t>
      </w:r>
    </w:p>
    <w:p w:rsidR="00001959" w:rsidRDefault="00001959" w:rsidP="00D5382C">
      <w:pPr>
        <w:jc w:val="center"/>
        <w:rPr>
          <w:rFonts w:ascii="Arial" w:hAnsi="Arial" w:cs="Arial"/>
          <w:b/>
          <w:sz w:val="24"/>
          <w:szCs w:val="24"/>
        </w:rPr>
      </w:pPr>
    </w:p>
    <w:p w:rsidR="00001959" w:rsidRDefault="00001959" w:rsidP="00D5382C">
      <w:pPr>
        <w:jc w:val="center"/>
        <w:rPr>
          <w:rFonts w:ascii="Arial" w:hAnsi="Arial" w:cs="Arial"/>
          <w:b/>
          <w:sz w:val="24"/>
          <w:szCs w:val="24"/>
        </w:rPr>
      </w:pPr>
    </w:p>
    <w:p w:rsidR="00001959" w:rsidRDefault="00001959" w:rsidP="00D5382C">
      <w:pPr>
        <w:jc w:val="center"/>
        <w:rPr>
          <w:rFonts w:ascii="Arial" w:hAnsi="Arial" w:cs="Arial"/>
          <w:b/>
          <w:sz w:val="24"/>
          <w:szCs w:val="24"/>
        </w:rPr>
      </w:pPr>
    </w:p>
    <w:p w:rsidR="009C0B90" w:rsidRPr="00713431" w:rsidRDefault="009C0B90" w:rsidP="009C0B90">
      <w:pPr>
        <w:pStyle w:val="Prrafodelista"/>
        <w:numPr>
          <w:ilvl w:val="0"/>
          <w:numId w:val="8"/>
        </w:numPr>
        <w:jc w:val="center"/>
        <w:rPr>
          <w:rFonts w:ascii="Arial" w:hAnsi="Arial" w:cs="Arial"/>
          <w:b/>
          <w:sz w:val="24"/>
          <w:szCs w:val="24"/>
        </w:rPr>
      </w:pPr>
      <w:r w:rsidRPr="00713431">
        <w:rPr>
          <w:rFonts w:ascii="Arial" w:hAnsi="Arial" w:cs="Arial"/>
          <w:b/>
          <w:sz w:val="24"/>
          <w:szCs w:val="24"/>
        </w:rPr>
        <w:t>COMPONENTES CONCEPTUALES.</w:t>
      </w:r>
    </w:p>
    <w:p w:rsidR="009C0B90" w:rsidRPr="00405673" w:rsidRDefault="009C0B90" w:rsidP="009C0B90">
      <w:pPr>
        <w:pStyle w:val="Prrafodelista"/>
        <w:jc w:val="both"/>
        <w:rPr>
          <w:rFonts w:ascii="Arial" w:hAnsi="Arial" w:cs="Arial"/>
          <w:sz w:val="24"/>
          <w:szCs w:val="24"/>
        </w:rPr>
      </w:pPr>
    </w:p>
    <w:p w:rsidR="009C0B90" w:rsidRPr="00405673" w:rsidRDefault="009C0B90" w:rsidP="009C0B90">
      <w:pPr>
        <w:pStyle w:val="Prrafodelista"/>
        <w:numPr>
          <w:ilvl w:val="1"/>
          <w:numId w:val="8"/>
        </w:numPr>
        <w:jc w:val="both"/>
        <w:rPr>
          <w:rFonts w:ascii="Arial" w:hAnsi="Arial" w:cs="Arial"/>
          <w:b/>
          <w:sz w:val="24"/>
          <w:szCs w:val="24"/>
        </w:rPr>
      </w:pPr>
      <w:r w:rsidRPr="00405673">
        <w:rPr>
          <w:rFonts w:ascii="Arial" w:hAnsi="Arial" w:cs="Arial"/>
          <w:b/>
          <w:sz w:val="24"/>
          <w:szCs w:val="24"/>
        </w:rPr>
        <w:t>Análisis de la situación institucional.</w:t>
      </w:r>
    </w:p>
    <w:p w:rsidR="009C0B90" w:rsidRPr="00405673" w:rsidRDefault="009C0B90" w:rsidP="009C0B90">
      <w:pPr>
        <w:pStyle w:val="Prrafodelista"/>
        <w:ind w:left="831"/>
        <w:jc w:val="both"/>
        <w:rPr>
          <w:rFonts w:ascii="Arial" w:hAnsi="Arial" w:cs="Arial"/>
          <w:b/>
          <w:sz w:val="24"/>
          <w:szCs w:val="24"/>
        </w:rPr>
      </w:pPr>
    </w:p>
    <w:p w:rsidR="009C0B90" w:rsidRPr="00405673" w:rsidRDefault="009C0B90" w:rsidP="009C0B90">
      <w:pPr>
        <w:spacing w:after="0" w:line="360" w:lineRule="auto"/>
        <w:jc w:val="both"/>
        <w:rPr>
          <w:rFonts w:ascii="Arial" w:hAnsi="Arial" w:cs="Arial"/>
          <w:sz w:val="24"/>
          <w:szCs w:val="24"/>
        </w:rPr>
      </w:pPr>
      <w:r w:rsidRPr="00405673">
        <w:rPr>
          <w:rFonts w:ascii="Arial" w:hAnsi="Arial" w:cs="Arial"/>
          <w:sz w:val="24"/>
          <w:szCs w:val="24"/>
        </w:rPr>
        <w:t>Como emprendedoras licenciadas en pedagogía infantil se pretende crear nuestra propia empresa y comenzar a laborar en lo que nos formamos, puesto que en la actualidad se hace evidente la desmeritacion de la profesión docente, causa por la cual muchos profesionales por falta de oferta laboral deben buscar trabajos alternos y no ejerciendo su profesión, en concordancia con el desarrollo de este proyecto buscamos generar empleo a profesionales en el área de pedagogía infantil y   lengua extranjera..</w:t>
      </w:r>
    </w:p>
    <w:p w:rsidR="009C0B90" w:rsidRPr="00405673" w:rsidRDefault="009C0B90" w:rsidP="009C0B90">
      <w:pPr>
        <w:spacing w:line="360" w:lineRule="auto"/>
        <w:jc w:val="both"/>
        <w:rPr>
          <w:rFonts w:ascii="Arial" w:eastAsia="Times New Roman" w:hAnsi="Arial" w:cs="Arial"/>
          <w:sz w:val="24"/>
          <w:szCs w:val="24"/>
          <w:lang w:eastAsia="es-ES"/>
        </w:rPr>
      </w:pPr>
    </w:p>
    <w:p w:rsidR="009C0B90" w:rsidRPr="00F16C8B" w:rsidRDefault="009C0B90" w:rsidP="009C0B90">
      <w:pPr>
        <w:spacing w:line="360" w:lineRule="auto"/>
        <w:jc w:val="both"/>
        <w:rPr>
          <w:rFonts w:ascii="Arial" w:hAnsi="Arial" w:cs="Arial"/>
          <w:sz w:val="24"/>
          <w:szCs w:val="24"/>
        </w:rPr>
      </w:pPr>
      <w:r w:rsidRPr="00405673">
        <w:rPr>
          <w:rFonts w:ascii="Arial" w:eastAsia="Times New Roman" w:hAnsi="Arial" w:cs="Arial"/>
          <w:sz w:val="24"/>
          <w:szCs w:val="24"/>
          <w:lang w:eastAsia="es-ES"/>
        </w:rPr>
        <w:t xml:space="preserve">Fruto de las necesidades y exigencias del siglo XXI, y en las actuales políticas estatales,  </w:t>
      </w:r>
      <w:r w:rsidRPr="00405673">
        <w:rPr>
          <w:rFonts w:ascii="Arial" w:hAnsi="Arial" w:cs="Arial"/>
          <w:sz w:val="24"/>
          <w:szCs w:val="24"/>
        </w:rPr>
        <w:t xml:space="preserve">es pertinente la creación de un </w:t>
      </w:r>
      <w:r w:rsidR="00EC5578">
        <w:rPr>
          <w:rFonts w:ascii="Arial" w:hAnsi="Arial" w:cs="Arial"/>
          <w:sz w:val="24"/>
          <w:szCs w:val="24"/>
        </w:rPr>
        <w:t xml:space="preserve">jardín </w:t>
      </w:r>
      <w:r w:rsidRPr="00405673">
        <w:rPr>
          <w:rFonts w:ascii="Arial" w:hAnsi="Arial" w:cs="Arial"/>
          <w:sz w:val="24"/>
          <w:szCs w:val="24"/>
        </w:rPr>
        <w:t xml:space="preserve">infantil que ofrezca a la comunidad ubicada en un sector socio económico medio  y alto, una estimulación multisensorial y </w:t>
      </w:r>
      <w:r w:rsidRPr="00405673">
        <w:rPr>
          <w:rFonts w:ascii="Arial" w:eastAsia="Times New Roman" w:hAnsi="Arial" w:cs="Arial"/>
          <w:sz w:val="24"/>
          <w:szCs w:val="24"/>
          <w:lang w:eastAsia="es-ES"/>
        </w:rPr>
        <w:t xml:space="preserve">desarrollo integral de bebes, niños y niñas a partir de los tres meses hasta los 5 años de edad,  </w:t>
      </w:r>
      <w:r w:rsidRPr="00405673">
        <w:rPr>
          <w:rFonts w:ascii="Arial" w:hAnsi="Arial" w:cs="Arial"/>
          <w:sz w:val="24"/>
          <w:szCs w:val="24"/>
        </w:rPr>
        <w:t>en un espacio amplio, adecuado, llamativo y seguro donde los niños y niñas se sientan en un ambiente favorable, contando</w:t>
      </w:r>
      <w:r w:rsidRPr="00405673">
        <w:rPr>
          <w:rFonts w:ascii="Arial" w:eastAsia="Times New Roman" w:hAnsi="Arial" w:cs="Arial"/>
          <w:sz w:val="24"/>
          <w:szCs w:val="24"/>
          <w:lang w:eastAsia="es-ES"/>
        </w:rPr>
        <w:t xml:space="preserve"> con </w:t>
      </w:r>
      <w:r w:rsidRPr="00405673">
        <w:rPr>
          <w:rFonts w:ascii="Arial" w:hAnsi="Arial" w:cs="Arial"/>
          <w:sz w:val="24"/>
          <w:szCs w:val="24"/>
        </w:rPr>
        <w:t xml:space="preserve"> un personal altamente cualificado que permitan: </w:t>
      </w:r>
      <w:r w:rsidRPr="00405673">
        <w:rPr>
          <w:rFonts w:ascii="Arial" w:eastAsia="Times New Roman" w:hAnsi="Arial" w:cs="Arial"/>
          <w:sz w:val="24"/>
          <w:szCs w:val="24"/>
          <w:lang w:eastAsia="es-ES"/>
        </w:rPr>
        <w:t xml:space="preserve">una formación </w:t>
      </w:r>
      <w:r w:rsidRPr="00405673">
        <w:rPr>
          <w:rFonts w:ascii="Arial" w:hAnsi="Arial" w:cs="Arial"/>
          <w:sz w:val="24"/>
          <w:szCs w:val="24"/>
        </w:rPr>
        <w:t xml:space="preserve"> e iniciación en educación bilingüe en inglés, la expresión artística, la socialización y la adquisición de autonomía creando en ellos bases sólidas   para su futura escolaridad.</w:t>
      </w:r>
    </w:p>
    <w:p w:rsidR="009C0B90" w:rsidRPr="00405673" w:rsidRDefault="009C0B90" w:rsidP="009C0B90">
      <w:pPr>
        <w:spacing w:after="0" w:line="360" w:lineRule="auto"/>
        <w:jc w:val="both"/>
        <w:rPr>
          <w:rFonts w:ascii="Arial" w:hAnsi="Arial" w:cs="Arial"/>
          <w:sz w:val="24"/>
          <w:szCs w:val="24"/>
        </w:rPr>
      </w:pPr>
      <w:r>
        <w:rPr>
          <w:rFonts w:ascii="Arial" w:hAnsi="Arial" w:cs="Arial"/>
          <w:sz w:val="24"/>
          <w:szCs w:val="24"/>
        </w:rPr>
        <w:t>Al realizar un esbozo sobre los</w:t>
      </w:r>
      <w:r w:rsidRPr="00405673">
        <w:rPr>
          <w:rFonts w:ascii="Arial" w:hAnsi="Arial" w:cs="Arial"/>
          <w:sz w:val="24"/>
          <w:szCs w:val="24"/>
        </w:rPr>
        <w:t xml:space="preserve"> establecimiento</w:t>
      </w:r>
      <w:r>
        <w:rPr>
          <w:rFonts w:ascii="Arial" w:hAnsi="Arial" w:cs="Arial"/>
          <w:sz w:val="24"/>
          <w:szCs w:val="24"/>
        </w:rPr>
        <w:t>s</w:t>
      </w:r>
      <w:r w:rsidRPr="00405673">
        <w:rPr>
          <w:rFonts w:ascii="Arial" w:hAnsi="Arial" w:cs="Arial"/>
          <w:sz w:val="24"/>
          <w:szCs w:val="24"/>
        </w:rPr>
        <w:t xml:space="preserve"> educativo</w:t>
      </w:r>
      <w:r>
        <w:rPr>
          <w:rFonts w:ascii="Arial" w:hAnsi="Arial" w:cs="Arial"/>
          <w:sz w:val="24"/>
          <w:szCs w:val="24"/>
        </w:rPr>
        <w:t>s</w:t>
      </w:r>
      <w:r w:rsidRPr="00405673">
        <w:rPr>
          <w:rFonts w:ascii="Arial" w:hAnsi="Arial" w:cs="Arial"/>
          <w:sz w:val="24"/>
          <w:szCs w:val="24"/>
        </w:rPr>
        <w:t xml:space="preserve"> de la ciudad de Pamplona</w:t>
      </w:r>
      <w:r>
        <w:rPr>
          <w:rFonts w:ascii="Arial" w:hAnsi="Arial" w:cs="Arial"/>
          <w:sz w:val="24"/>
          <w:szCs w:val="24"/>
        </w:rPr>
        <w:t>,</w:t>
      </w:r>
      <w:r w:rsidRPr="00405673">
        <w:rPr>
          <w:rFonts w:ascii="Arial" w:hAnsi="Arial" w:cs="Arial"/>
          <w:sz w:val="24"/>
          <w:szCs w:val="24"/>
        </w:rPr>
        <w:t xml:space="preserve"> se da cuenta que en su gran mayoría los colegios y </w:t>
      </w:r>
      <w:r w:rsidR="00EC5578">
        <w:rPr>
          <w:rFonts w:ascii="Arial" w:hAnsi="Arial" w:cs="Arial"/>
          <w:sz w:val="24"/>
          <w:szCs w:val="24"/>
        </w:rPr>
        <w:t xml:space="preserve">jardines </w:t>
      </w:r>
      <w:r w:rsidRPr="00405673">
        <w:rPr>
          <w:rFonts w:ascii="Arial" w:hAnsi="Arial" w:cs="Arial"/>
          <w:sz w:val="24"/>
          <w:szCs w:val="24"/>
        </w:rPr>
        <w:t>infantiles privados no ofrecen el servicio de sala-cuna y no existe alguno que incluya en su esencia el componente bilingüe en inglés</w:t>
      </w:r>
      <w:r>
        <w:rPr>
          <w:rFonts w:ascii="Arial" w:hAnsi="Arial" w:cs="Arial"/>
          <w:sz w:val="24"/>
          <w:szCs w:val="24"/>
        </w:rPr>
        <w:t>.</w:t>
      </w:r>
      <w:r w:rsidRPr="00405673">
        <w:rPr>
          <w:rFonts w:ascii="Arial" w:hAnsi="Arial" w:cs="Arial"/>
          <w:sz w:val="24"/>
          <w:szCs w:val="24"/>
        </w:rPr>
        <w:t xml:space="preserve"> Así mismo estaremos ofreciendo diferentes manejos de precios dependiendo a los horarios a que accedan los padres de familia según sus necesidades, además un horario de tiempo completo con costos</w:t>
      </w:r>
      <w:r>
        <w:rPr>
          <w:rFonts w:ascii="Arial" w:hAnsi="Arial" w:cs="Arial"/>
          <w:sz w:val="24"/>
          <w:szCs w:val="24"/>
        </w:rPr>
        <w:t xml:space="preserve"> económicos accesibles a</w:t>
      </w:r>
      <w:r w:rsidRPr="00405673">
        <w:rPr>
          <w:rFonts w:ascii="Arial" w:hAnsi="Arial" w:cs="Arial"/>
          <w:sz w:val="24"/>
          <w:szCs w:val="24"/>
        </w:rPr>
        <w:t xml:space="preserve"> las familias que por algún motivo bien sea por trabajo, estudio u otra razón no dispongan del tiempo adecuado para el cuidado y formación académica de sus hijos. </w:t>
      </w:r>
    </w:p>
    <w:p w:rsidR="009C0B90" w:rsidRDefault="009C0B90" w:rsidP="009C0B90">
      <w:pPr>
        <w:spacing w:after="0" w:line="360" w:lineRule="auto"/>
        <w:jc w:val="both"/>
        <w:rPr>
          <w:rFonts w:ascii="Arial" w:hAnsi="Arial" w:cs="Arial"/>
          <w:sz w:val="24"/>
          <w:szCs w:val="24"/>
        </w:rPr>
      </w:pPr>
    </w:p>
    <w:p w:rsidR="009C0B90" w:rsidRPr="00E565DC" w:rsidRDefault="009C0B90" w:rsidP="009C0B90">
      <w:pPr>
        <w:spacing w:after="0" w:line="360" w:lineRule="auto"/>
        <w:jc w:val="both"/>
        <w:rPr>
          <w:rFonts w:ascii="Arial" w:hAnsi="Arial" w:cs="Arial"/>
          <w:sz w:val="24"/>
          <w:szCs w:val="24"/>
        </w:rPr>
      </w:pPr>
      <w:r w:rsidRPr="00405673">
        <w:rPr>
          <w:rFonts w:ascii="Arial" w:hAnsi="Arial" w:cs="Arial"/>
          <w:sz w:val="24"/>
          <w:szCs w:val="24"/>
        </w:rPr>
        <w:t xml:space="preserve">Todo lo anterior en pro al que el </w:t>
      </w:r>
      <w:r w:rsidR="00EC5578">
        <w:rPr>
          <w:rFonts w:ascii="Arial" w:hAnsi="Arial" w:cs="Arial"/>
          <w:sz w:val="24"/>
          <w:szCs w:val="24"/>
        </w:rPr>
        <w:t xml:space="preserve">jardín Infantil </w:t>
      </w:r>
      <w:r w:rsidRPr="00405673">
        <w:rPr>
          <w:rFonts w:ascii="Arial" w:hAnsi="Arial" w:cs="Arial"/>
          <w:sz w:val="24"/>
          <w:szCs w:val="24"/>
        </w:rPr>
        <w:t>MAGIC TIME gane un estatus de reconocimiento, calidad y confiabilidad en la ciudad de Pamplona.</w:t>
      </w:r>
      <w:r>
        <w:rPr>
          <w:rFonts w:ascii="Arial" w:hAnsi="Arial" w:cs="Arial"/>
          <w:sz w:val="24"/>
          <w:szCs w:val="24"/>
        </w:rPr>
        <w:t xml:space="preserve"> </w:t>
      </w:r>
      <w:r w:rsidRPr="00405673">
        <w:rPr>
          <w:rFonts w:ascii="Arial" w:eastAsia="Times New Roman" w:hAnsi="Arial" w:cs="Arial"/>
          <w:sz w:val="24"/>
          <w:szCs w:val="24"/>
          <w:lang w:eastAsia="es-ES"/>
        </w:rPr>
        <w:t xml:space="preserve">Por estas </w:t>
      </w:r>
      <w:r w:rsidRPr="00405673">
        <w:rPr>
          <w:rFonts w:ascii="Arial" w:eastAsia="Times New Roman" w:hAnsi="Arial" w:cs="Arial"/>
          <w:sz w:val="24"/>
          <w:szCs w:val="24"/>
          <w:lang w:eastAsia="es-ES"/>
        </w:rPr>
        <w:lastRenderedPageBreak/>
        <w:t xml:space="preserve">razones de orden legal, pedagógico, técnico y humano y en acato a las orientaciones de nuestra comunidad y de las políticas educativas nacionales y de la secretaría de educación departamental, hoy buscamos con esta edición de nuestro PEI, dar a conocer nuestra   propuesta educativa con el fin de que se dé la aprobación a nuestro sueño. </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405673" w:rsidRDefault="009C0B90" w:rsidP="009C0B90">
      <w:p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 xml:space="preserve">Comprometiéndonos en actuar de manera respetuosa frente a las entidades correspondientes, presentando un proyecto dinámico, sujeto a correcciones y sugerencias de estas entidades, se adoptarán concertadamente políticas institucionales de mejoramiento de la calidad de los procesos pedagógicos- educativos y  de estimulación temprana, comprendido en los niveles de </w:t>
      </w:r>
      <w:r>
        <w:rPr>
          <w:rFonts w:ascii="Arial" w:eastAsia="Times New Roman" w:hAnsi="Arial" w:cs="Arial"/>
          <w:sz w:val="24"/>
          <w:szCs w:val="24"/>
          <w:lang w:eastAsia="es-ES"/>
        </w:rPr>
        <w:t>maternal</w:t>
      </w:r>
      <w:r w:rsidRPr="00405673">
        <w:rPr>
          <w:rFonts w:ascii="Arial" w:eastAsia="Times New Roman" w:hAnsi="Arial" w:cs="Arial"/>
          <w:sz w:val="24"/>
          <w:szCs w:val="24"/>
          <w:lang w:eastAsia="es-ES"/>
        </w:rPr>
        <w:t xml:space="preserve">, párvulos, pre-jardín, jardín y transición de acuerdo a las edades y necesidades de nuestros educandos. </w:t>
      </w:r>
    </w:p>
    <w:p w:rsidR="009C0B90" w:rsidRDefault="009C0B90" w:rsidP="009C0B90">
      <w:p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Nos proyectamos que con el apoyo de las entidades y comunidad l</w:t>
      </w:r>
      <w:r>
        <w:rPr>
          <w:rFonts w:ascii="Arial" w:eastAsia="Times New Roman" w:hAnsi="Arial" w:cs="Arial"/>
          <w:sz w:val="24"/>
          <w:szCs w:val="24"/>
          <w:lang w:eastAsia="es-ES"/>
        </w:rPr>
        <w:t xml:space="preserve">ograr </w:t>
      </w:r>
      <w:r w:rsidRPr="00405673">
        <w:rPr>
          <w:rFonts w:ascii="Arial" w:eastAsia="Times New Roman" w:hAnsi="Arial" w:cs="Arial"/>
          <w:sz w:val="24"/>
          <w:szCs w:val="24"/>
          <w:lang w:eastAsia="es-ES"/>
        </w:rPr>
        <w:t>ser a corto plazo una de las mejores instituciones en prestación de este servicio educativo, de ahí, que con la comunidad educativa se harán compromisos institucionales con continuo y programado seguimiento, revisión,  control y evaluación cotidiana de todas las acciones y procesos de nuestro quehacer. Por</w:t>
      </w:r>
      <w:r w:rsidRPr="00405673">
        <w:rPr>
          <w:rFonts w:ascii="Arial" w:eastAsia="Times New Roman" w:hAnsi="Arial" w:cs="Arial"/>
          <w:b/>
          <w:sz w:val="24"/>
          <w:szCs w:val="24"/>
          <w:lang w:eastAsia="es-ES"/>
        </w:rPr>
        <w:t xml:space="preserve"> </w:t>
      </w:r>
      <w:r w:rsidRPr="00405673">
        <w:rPr>
          <w:rFonts w:ascii="Arial" w:eastAsia="Times New Roman" w:hAnsi="Arial" w:cs="Arial"/>
          <w:sz w:val="24"/>
          <w:szCs w:val="24"/>
          <w:lang w:eastAsia="es-ES"/>
        </w:rPr>
        <w:t>tal razón, concebimos que</w:t>
      </w:r>
      <w:r w:rsidRPr="00405673">
        <w:rPr>
          <w:rFonts w:ascii="Arial" w:eastAsia="Times New Roman" w:hAnsi="Arial" w:cs="Arial"/>
          <w:b/>
          <w:sz w:val="24"/>
          <w:szCs w:val="24"/>
          <w:lang w:eastAsia="es-ES"/>
        </w:rPr>
        <w:t xml:space="preserve"> </w:t>
      </w:r>
      <w:r w:rsidRPr="00405673">
        <w:rPr>
          <w:rFonts w:ascii="Arial" w:eastAsia="Times New Roman" w:hAnsi="Arial" w:cs="Arial"/>
          <w:sz w:val="24"/>
          <w:szCs w:val="24"/>
          <w:lang w:eastAsia="es-ES"/>
        </w:rPr>
        <w:t xml:space="preserve">la construcción del Proyecto Educativo Institucional PEI, es para la comunidad educativa un proceso permanente, dinámico y participativo, ajustado a los cambios e innovaciones de carácter jurídico, pedagógico y tecnológico, como una estrategia que nos permitirá competir en términos de calidad, cobertura, equidad y eficacia, y que en uso de la autonomía escolar podamos dar rienda suelta a los anhelos, sueños, utopías y demás aspiraciones de quienes convivamos en esta gran familia. </w:t>
      </w:r>
    </w:p>
    <w:p w:rsidR="009C0B90" w:rsidRPr="00001959" w:rsidRDefault="009C0B90" w:rsidP="009C0B90">
      <w:pPr>
        <w:jc w:val="both"/>
        <w:rPr>
          <w:rFonts w:ascii="Arial" w:hAnsi="Arial" w:cs="Arial"/>
          <w:sz w:val="24"/>
          <w:szCs w:val="24"/>
        </w:rPr>
      </w:pPr>
    </w:p>
    <w:p w:rsidR="009C0B90" w:rsidRDefault="009C0B90" w:rsidP="009C0B90">
      <w:pPr>
        <w:pStyle w:val="Lista"/>
        <w:numPr>
          <w:ilvl w:val="0"/>
          <w:numId w:val="10"/>
        </w:numPr>
        <w:spacing w:line="360" w:lineRule="auto"/>
        <w:ind w:left="0" w:firstLine="0"/>
        <w:rPr>
          <w:lang w:val="es-ES_tradnl"/>
        </w:rPr>
      </w:pPr>
      <w:r w:rsidRPr="004A449D">
        <w:rPr>
          <w:b/>
        </w:rPr>
        <w:t>L</w:t>
      </w:r>
      <w:r w:rsidRPr="004A449D">
        <w:rPr>
          <w:b/>
          <w:lang w:val="es-ES_tradnl"/>
        </w:rPr>
        <w:t xml:space="preserve">ugar de funcionamiento: </w:t>
      </w:r>
      <w:r w:rsidRPr="004A449D">
        <w:rPr>
          <w:lang w:val="es-ES_tradnl"/>
        </w:rPr>
        <w:tab/>
        <w:t xml:space="preserve">En el municipio de Pamplona, Departamento  Norte de Santander,  ubicado </w:t>
      </w:r>
      <w:r>
        <w:rPr>
          <w:lang w:val="es-ES_tradnl"/>
        </w:rPr>
        <w:t>en el barrio “La esperanza”.</w:t>
      </w:r>
    </w:p>
    <w:p w:rsidR="009C0B90" w:rsidRDefault="009C0B90" w:rsidP="009C0B90">
      <w:pPr>
        <w:pStyle w:val="Lista"/>
        <w:ind w:left="0" w:firstLine="0"/>
        <w:rPr>
          <w:lang w:val="es-ES_tradnl"/>
        </w:rPr>
      </w:pPr>
    </w:p>
    <w:p w:rsidR="009C0B90" w:rsidRDefault="009C0B90" w:rsidP="009C0B90">
      <w:pPr>
        <w:pStyle w:val="Lista"/>
        <w:numPr>
          <w:ilvl w:val="0"/>
          <w:numId w:val="10"/>
        </w:numPr>
        <w:spacing w:line="360" w:lineRule="auto"/>
        <w:ind w:left="0" w:firstLine="0"/>
        <w:rPr>
          <w:lang w:val="es-ES_tradnl"/>
        </w:rPr>
      </w:pPr>
      <w:r w:rsidRPr="00C672F2">
        <w:rPr>
          <w:b/>
          <w:lang w:val="es-ES_tradnl"/>
        </w:rPr>
        <w:t xml:space="preserve">Fundadoras.  </w:t>
      </w:r>
      <w:r w:rsidRPr="00C672F2">
        <w:t xml:space="preserve">Carla Johanna Jaimes Linares y </w:t>
      </w:r>
      <w:r w:rsidRPr="00C672F2">
        <w:rPr>
          <w:lang w:val="es-ES_tradnl"/>
        </w:rPr>
        <w:t>Yessica Farley Díaz Buitrago.</w:t>
      </w:r>
    </w:p>
    <w:p w:rsidR="009C0B90" w:rsidRDefault="009C0B90" w:rsidP="009C0B90">
      <w:pPr>
        <w:pStyle w:val="Lista"/>
        <w:ind w:left="0" w:firstLine="0"/>
        <w:rPr>
          <w:lang w:val="es-ES_tradnl"/>
        </w:rPr>
      </w:pPr>
    </w:p>
    <w:p w:rsidR="009C0B90" w:rsidRPr="006E7DA2" w:rsidRDefault="009C0B90" w:rsidP="009C0B90">
      <w:pPr>
        <w:pStyle w:val="Lista"/>
        <w:numPr>
          <w:ilvl w:val="0"/>
          <w:numId w:val="10"/>
        </w:numPr>
        <w:spacing w:line="360" w:lineRule="auto"/>
        <w:ind w:left="0" w:firstLine="0"/>
        <w:rPr>
          <w:lang w:val="es-ES_tradnl"/>
        </w:rPr>
      </w:pPr>
      <w:r w:rsidRPr="00C672F2">
        <w:rPr>
          <w:b/>
          <w:lang w:val="es-ES_tradnl"/>
        </w:rPr>
        <w:t xml:space="preserve">Planta </w:t>
      </w:r>
      <w:r w:rsidRPr="00C672F2">
        <w:rPr>
          <w:b/>
        </w:rPr>
        <w:t xml:space="preserve">física: </w:t>
      </w:r>
      <w:r>
        <w:t>D</w:t>
      </w:r>
      <w:r w:rsidRPr="00FF5E4E">
        <w:t>irección</w:t>
      </w:r>
      <w:r w:rsidRPr="00C672F2">
        <w:rPr>
          <w:b/>
        </w:rPr>
        <w:t xml:space="preserve"> </w:t>
      </w:r>
      <w:r>
        <w:t>c</w:t>
      </w:r>
      <w:r w:rsidRPr="00FF5E4E">
        <w:t xml:space="preserve">alle 12 no 7-44 </w:t>
      </w:r>
      <w:r>
        <w:t>Barrio La E</w:t>
      </w:r>
      <w:r w:rsidRPr="00FF5E4E">
        <w:t xml:space="preserve">speranza del </w:t>
      </w:r>
      <w:r w:rsidRPr="00FF5E4E">
        <w:lastRenderedPageBreak/>
        <w:t xml:space="preserve">municipio de </w:t>
      </w:r>
      <w:r>
        <w:t>P</w:t>
      </w:r>
      <w:r w:rsidRPr="00FF5E4E">
        <w:t xml:space="preserve">amplona. </w:t>
      </w:r>
    </w:p>
    <w:p w:rsidR="009C0B90" w:rsidRPr="00C672F2" w:rsidRDefault="009C0B90" w:rsidP="009C0B90">
      <w:pPr>
        <w:pStyle w:val="Lista"/>
        <w:ind w:left="0" w:firstLine="0"/>
        <w:rPr>
          <w:lang w:val="es-ES_tradnl"/>
        </w:rPr>
      </w:pPr>
    </w:p>
    <w:p w:rsidR="009C0B90" w:rsidRDefault="009C0B90" w:rsidP="009C0B90">
      <w:pPr>
        <w:pStyle w:val="Lista"/>
        <w:numPr>
          <w:ilvl w:val="0"/>
          <w:numId w:val="10"/>
        </w:numPr>
        <w:spacing w:line="360" w:lineRule="auto"/>
        <w:ind w:left="0" w:firstLine="0"/>
        <w:rPr>
          <w:lang w:val="es-ES_tradnl"/>
        </w:rPr>
      </w:pPr>
      <w:r w:rsidRPr="00C672F2">
        <w:rPr>
          <w:b/>
          <w:lang w:val="es-ES_tradnl"/>
        </w:rPr>
        <w:t>Carácter:</w:t>
      </w:r>
      <w:r w:rsidRPr="00C672F2">
        <w:rPr>
          <w:lang w:val="es-ES_tradnl"/>
        </w:rPr>
        <w:t xml:space="preserve"> Privado.</w:t>
      </w:r>
    </w:p>
    <w:p w:rsidR="009C0B90" w:rsidRDefault="009C0B90" w:rsidP="009C0B90">
      <w:pPr>
        <w:pStyle w:val="Lista"/>
        <w:ind w:left="0" w:firstLine="0"/>
        <w:rPr>
          <w:lang w:val="es-ES_tradnl"/>
        </w:rPr>
      </w:pPr>
    </w:p>
    <w:p w:rsidR="009C0B90" w:rsidRPr="00C672F2" w:rsidRDefault="009C0B90" w:rsidP="009C0B90">
      <w:pPr>
        <w:pStyle w:val="Lista"/>
        <w:numPr>
          <w:ilvl w:val="0"/>
          <w:numId w:val="10"/>
        </w:numPr>
        <w:spacing w:line="360" w:lineRule="auto"/>
        <w:ind w:left="0" w:firstLine="0"/>
        <w:rPr>
          <w:lang w:val="es-ES_tradnl"/>
        </w:rPr>
      </w:pPr>
      <w:r w:rsidRPr="00C672F2">
        <w:rPr>
          <w:b/>
          <w:lang w:val="es-ES_tradnl"/>
        </w:rPr>
        <w:t>H</w:t>
      </w:r>
      <w:r w:rsidRPr="00C672F2">
        <w:rPr>
          <w:b/>
        </w:rPr>
        <w:t>orario:</w:t>
      </w:r>
      <w:r w:rsidRPr="00C672F2">
        <w:rPr>
          <w:b/>
          <w:lang w:val="es-ES_tradnl"/>
        </w:rPr>
        <w:t xml:space="preserve"> </w:t>
      </w:r>
      <w:r>
        <w:t>De lunes a jueves de 8</w:t>
      </w:r>
      <w:r w:rsidRPr="00FF5E4E">
        <w:t xml:space="preserve">:00 a.m. a 12 p.m. y de 2:00 p.m. a </w:t>
      </w:r>
      <w:r w:rsidR="00EC5578">
        <w:t xml:space="preserve">    6</w:t>
      </w:r>
      <w:r>
        <w:t xml:space="preserve">:p.m, </w:t>
      </w:r>
      <w:r w:rsidRPr="00C672F2">
        <w:t xml:space="preserve">Viernes de 8:00 am a 12:00 pm </w:t>
      </w:r>
    </w:p>
    <w:p w:rsidR="009C0B90" w:rsidRDefault="009C0B90" w:rsidP="009C0B90">
      <w:pPr>
        <w:spacing w:after="0" w:line="240" w:lineRule="auto"/>
        <w:jc w:val="both"/>
        <w:rPr>
          <w:rFonts w:ascii="Arial" w:eastAsia="Times New Roman" w:hAnsi="Arial" w:cs="Arial"/>
          <w:sz w:val="24"/>
          <w:szCs w:val="24"/>
          <w:lang w:val="es-ES_tradnl" w:eastAsia="es-ES"/>
        </w:rPr>
      </w:pPr>
    </w:p>
    <w:p w:rsidR="009C0B90" w:rsidRPr="00C672F2" w:rsidRDefault="009C0B90" w:rsidP="009C0B90">
      <w:pPr>
        <w:spacing w:after="0"/>
        <w:jc w:val="both"/>
        <w:rPr>
          <w:rFonts w:ascii="Arial" w:eastAsia="Times New Roman" w:hAnsi="Arial" w:cs="Arial"/>
          <w:sz w:val="24"/>
          <w:szCs w:val="24"/>
          <w:lang w:val="es-ES_tradnl" w:eastAsia="es-ES"/>
        </w:rPr>
      </w:pPr>
    </w:p>
    <w:p w:rsidR="009C0B90" w:rsidRPr="00405673" w:rsidRDefault="009C0B90" w:rsidP="009C0B90">
      <w:pPr>
        <w:pStyle w:val="Ttulo1"/>
        <w:spacing w:line="276" w:lineRule="auto"/>
        <w:rPr>
          <w:rFonts w:ascii="Arial" w:hAnsi="Arial" w:cs="Arial"/>
          <w:b w:val="0"/>
        </w:rPr>
      </w:pPr>
      <w:bookmarkStart w:id="1" w:name="_Toc412741962"/>
      <w:bookmarkStart w:id="2" w:name="_Toc425865293"/>
      <w:r w:rsidRPr="00405673">
        <w:rPr>
          <w:rFonts w:ascii="Arial" w:hAnsi="Arial" w:cs="Arial"/>
        </w:rPr>
        <w:t>1.2 PRINCIPIOS Y FUNDAMENTOS QUE ORIENTAN LA ACCIÓN DE LA COMUNIDAD EDUCATIVA EN LA INSTITUCIÓN.</w:t>
      </w:r>
      <w:bookmarkEnd w:id="1"/>
      <w:bookmarkEnd w:id="2"/>
    </w:p>
    <w:p w:rsidR="009C0B90" w:rsidRPr="00405673" w:rsidRDefault="009C0B90" w:rsidP="009C0B90">
      <w:pPr>
        <w:spacing w:after="0" w:line="240" w:lineRule="auto"/>
        <w:jc w:val="both"/>
        <w:rPr>
          <w:rFonts w:ascii="Arial" w:eastAsia="Times New Roman" w:hAnsi="Arial" w:cs="Arial"/>
          <w:b/>
          <w:sz w:val="24"/>
          <w:szCs w:val="24"/>
          <w:lang w:eastAsia="es-ES"/>
        </w:rPr>
      </w:pPr>
    </w:p>
    <w:p w:rsidR="009C0B90" w:rsidRDefault="009C0B90" w:rsidP="009C0B90">
      <w:pPr>
        <w:pStyle w:val="Ttulo1"/>
        <w:rPr>
          <w:rFonts w:ascii="Arial" w:hAnsi="Arial" w:cs="Arial"/>
        </w:rPr>
      </w:pPr>
      <w:bookmarkStart w:id="3" w:name="_Toc412741963"/>
      <w:bookmarkStart w:id="4" w:name="_Toc425865294"/>
    </w:p>
    <w:p w:rsidR="009C0B90" w:rsidRPr="00405673" w:rsidRDefault="009C0B90" w:rsidP="009C0B90">
      <w:pPr>
        <w:pStyle w:val="Ttulo1"/>
        <w:rPr>
          <w:rFonts w:ascii="Arial" w:hAnsi="Arial" w:cs="Arial"/>
          <w:b w:val="0"/>
        </w:rPr>
      </w:pPr>
      <w:r w:rsidRPr="00405673">
        <w:rPr>
          <w:rFonts w:ascii="Arial" w:hAnsi="Arial" w:cs="Arial"/>
        </w:rPr>
        <w:t>1.2.1 Filosofía de la institución educativa.</w:t>
      </w:r>
      <w:bookmarkEnd w:id="3"/>
      <w:bookmarkEnd w:id="4"/>
    </w:p>
    <w:p w:rsidR="009C0B90" w:rsidRPr="00405673" w:rsidRDefault="009C0B90" w:rsidP="009C0B90">
      <w:pPr>
        <w:spacing w:after="0" w:line="360" w:lineRule="auto"/>
        <w:ind w:left="720"/>
        <w:jc w:val="both"/>
        <w:rPr>
          <w:rFonts w:ascii="Arial" w:eastAsia="Times New Roman" w:hAnsi="Arial" w:cs="Arial"/>
          <w:b/>
          <w:sz w:val="24"/>
          <w:szCs w:val="24"/>
          <w:lang w:eastAsia="es-ES"/>
        </w:rPr>
      </w:pPr>
    </w:p>
    <w:p w:rsidR="009C0B90" w:rsidRDefault="009C0B90" w:rsidP="009C0B90">
      <w:p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Nuestra institución educativa pretende con el desarrollo de sus propuestas pedagógicas</w:t>
      </w:r>
      <w:r>
        <w:rPr>
          <w:rFonts w:ascii="Arial" w:eastAsia="Times New Roman" w:hAnsi="Arial" w:cs="Arial"/>
          <w:sz w:val="24"/>
          <w:szCs w:val="24"/>
          <w:lang w:eastAsia="es-ES"/>
        </w:rPr>
        <w:t xml:space="preserve"> constructivistas</w:t>
      </w:r>
      <w:r w:rsidRPr="00405673">
        <w:rPr>
          <w:rFonts w:ascii="Arial" w:eastAsia="Times New Roman" w:hAnsi="Arial" w:cs="Arial"/>
          <w:sz w:val="24"/>
          <w:szCs w:val="24"/>
          <w:lang w:eastAsia="es-ES"/>
        </w:rPr>
        <w:t xml:space="preserve">, de estimulación temprana y convivencia social; promover con grandes esfuerzos  la formación integral de los estudiantes, el reconocimiento a la individualidad sujeta en pro al interés general, a la formación competitiva en lo </w:t>
      </w:r>
      <w:r w:rsidRPr="00A91C97">
        <w:rPr>
          <w:rFonts w:ascii="Arial" w:eastAsia="Times New Roman" w:hAnsi="Arial" w:cs="Arial"/>
          <w:color w:val="000000" w:themeColor="text1"/>
          <w:sz w:val="24"/>
          <w:szCs w:val="24"/>
          <w:lang w:eastAsia="es-ES"/>
        </w:rPr>
        <w:t>académico y</w:t>
      </w:r>
      <w:r w:rsidRPr="00A91C97">
        <w:rPr>
          <w:rFonts w:ascii="Arial" w:eastAsia="Times New Roman" w:hAnsi="Arial" w:cs="Arial"/>
          <w:b/>
          <w:color w:val="000000" w:themeColor="text1"/>
          <w:sz w:val="24"/>
          <w:szCs w:val="24"/>
          <w:lang w:eastAsia="es-ES"/>
        </w:rPr>
        <w:t xml:space="preserve"> </w:t>
      </w:r>
      <w:r w:rsidRPr="00A91C97">
        <w:rPr>
          <w:rStyle w:val="Textoennegrita"/>
          <w:rFonts w:ascii="Arial" w:hAnsi="Arial" w:cs="Arial"/>
          <w:color w:val="000000" w:themeColor="text1"/>
          <w:sz w:val="24"/>
          <w:szCs w:val="24"/>
        </w:rPr>
        <w:t>aprendizaje del</w:t>
      </w:r>
      <w:r>
        <w:rPr>
          <w:rStyle w:val="Textoennegrita"/>
          <w:rFonts w:ascii="Arial" w:hAnsi="Arial" w:cs="Arial"/>
          <w:color w:val="000000" w:themeColor="text1"/>
          <w:sz w:val="24"/>
          <w:szCs w:val="24"/>
        </w:rPr>
        <w:t xml:space="preserve"> inglés, </w:t>
      </w:r>
      <w:r w:rsidR="00EC5578">
        <w:rPr>
          <w:rStyle w:val="Textoennegrita"/>
          <w:rFonts w:ascii="Arial" w:hAnsi="Arial" w:cs="Arial"/>
          <w:color w:val="000000" w:themeColor="text1"/>
          <w:sz w:val="24"/>
          <w:szCs w:val="24"/>
        </w:rPr>
        <w:t>ballet</w:t>
      </w:r>
      <w:r>
        <w:rPr>
          <w:rStyle w:val="Textoennegrita"/>
          <w:rFonts w:ascii="Arial" w:hAnsi="Arial" w:cs="Arial"/>
          <w:color w:val="000000" w:themeColor="text1"/>
          <w:sz w:val="24"/>
          <w:szCs w:val="24"/>
        </w:rPr>
        <w:t>,</w:t>
      </w:r>
      <w:r w:rsidR="00EC5578">
        <w:rPr>
          <w:rStyle w:val="Textoennegrita"/>
          <w:rFonts w:ascii="Arial" w:hAnsi="Arial" w:cs="Arial"/>
          <w:color w:val="000000" w:themeColor="text1"/>
          <w:sz w:val="24"/>
          <w:szCs w:val="24"/>
        </w:rPr>
        <w:t xml:space="preserve"> futbol </w:t>
      </w:r>
      <w:r>
        <w:rPr>
          <w:rStyle w:val="Textoennegrita"/>
          <w:rFonts w:ascii="Arial" w:hAnsi="Arial" w:cs="Arial"/>
          <w:color w:val="000000" w:themeColor="text1"/>
          <w:sz w:val="24"/>
          <w:szCs w:val="24"/>
        </w:rPr>
        <w:t xml:space="preserve">  y las artes</w:t>
      </w:r>
      <w:r>
        <w:rPr>
          <w:rFonts w:ascii="Arial" w:eastAsia="Times New Roman" w:hAnsi="Arial" w:cs="Arial"/>
          <w:b/>
          <w:color w:val="000000" w:themeColor="text1"/>
          <w:sz w:val="24"/>
          <w:szCs w:val="24"/>
          <w:lang w:eastAsia="es-ES"/>
        </w:rPr>
        <w:t xml:space="preserve">; </w:t>
      </w:r>
      <w:r w:rsidRPr="00405673">
        <w:rPr>
          <w:rFonts w:ascii="Arial" w:eastAsia="Times New Roman" w:hAnsi="Arial" w:cs="Arial"/>
          <w:sz w:val="24"/>
          <w:szCs w:val="24"/>
          <w:lang w:eastAsia="es-ES"/>
        </w:rPr>
        <w:t>formando niñas y niños con valores  morales, ético, religiosos, políticos; basados en el respeto la convivencia, el amor  por la naturaleza y el medio ambiente.</w:t>
      </w:r>
    </w:p>
    <w:p w:rsidR="009C0B90" w:rsidRDefault="009C0B90" w:rsidP="009C0B90">
      <w:pPr>
        <w:spacing w:after="0" w:line="360" w:lineRule="auto"/>
        <w:jc w:val="both"/>
        <w:rPr>
          <w:rFonts w:ascii="Arial" w:eastAsia="Times New Roman" w:hAnsi="Arial" w:cs="Arial"/>
          <w:sz w:val="24"/>
          <w:szCs w:val="24"/>
          <w:lang w:eastAsia="es-ES"/>
        </w:rPr>
      </w:pPr>
    </w:p>
    <w:p w:rsidR="009C0B90" w:rsidRDefault="009C0B90" w:rsidP="009C0B90">
      <w:pPr>
        <w:spacing w:after="0" w:line="360" w:lineRule="auto"/>
        <w:jc w:val="both"/>
        <w:rPr>
          <w:rFonts w:ascii="Arial" w:eastAsia="Times New Roman" w:hAnsi="Arial" w:cs="Arial"/>
          <w:sz w:val="24"/>
          <w:szCs w:val="24"/>
          <w:lang w:eastAsia="es-ES"/>
        </w:rPr>
      </w:pPr>
    </w:p>
    <w:p w:rsidR="009C0B90" w:rsidRDefault="009C0B90" w:rsidP="009C0B90">
      <w:pPr>
        <w:pStyle w:val="Lista"/>
        <w:spacing w:line="360" w:lineRule="auto"/>
        <w:ind w:left="0" w:firstLine="0"/>
        <w:jc w:val="left"/>
        <w:rPr>
          <w:b/>
        </w:rPr>
      </w:pPr>
    </w:p>
    <w:p w:rsidR="009C0B90" w:rsidRDefault="009C0B90" w:rsidP="009C0B90">
      <w:pPr>
        <w:pStyle w:val="Lista"/>
        <w:spacing w:line="360" w:lineRule="auto"/>
        <w:ind w:left="0" w:firstLine="0"/>
        <w:jc w:val="left"/>
        <w:rPr>
          <w:b/>
          <w:lang w:val="es-ES_tradnl"/>
        </w:rPr>
      </w:pPr>
      <w:r>
        <w:rPr>
          <w:b/>
        </w:rPr>
        <w:t xml:space="preserve">1.2.1.1 </w:t>
      </w:r>
      <w:r w:rsidRPr="00085989">
        <w:rPr>
          <w:b/>
        </w:rPr>
        <w:t>I</w:t>
      </w:r>
      <w:r w:rsidRPr="00085989">
        <w:rPr>
          <w:b/>
          <w:lang w:val="es-ES_tradnl"/>
        </w:rPr>
        <w:t xml:space="preserve">nsignias Institucionales. </w:t>
      </w:r>
    </w:p>
    <w:p w:rsidR="009C0B90" w:rsidRPr="00085989" w:rsidRDefault="009C0B90" w:rsidP="009C0B90">
      <w:pPr>
        <w:pStyle w:val="Lista"/>
        <w:spacing w:line="360" w:lineRule="auto"/>
        <w:ind w:left="0" w:firstLine="0"/>
        <w:jc w:val="left"/>
        <w:rPr>
          <w:b/>
          <w:lang w:val="es-ES_tradnl"/>
        </w:rPr>
      </w:pPr>
    </w:p>
    <w:p w:rsidR="009C0B90" w:rsidRPr="009908CA" w:rsidRDefault="009C0B90" w:rsidP="007319BA">
      <w:pPr>
        <w:pStyle w:val="Prrafodelista"/>
        <w:numPr>
          <w:ilvl w:val="0"/>
          <w:numId w:val="33"/>
        </w:numPr>
        <w:spacing w:after="0" w:line="360" w:lineRule="auto"/>
        <w:rPr>
          <w:rFonts w:ascii="Arial" w:hAnsi="Arial" w:cs="Arial"/>
          <w:b/>
          <w:sz w:val="24"/>
          <w:szCs w:val="24"/>
        </w:rPr>
      </w:pPr>
      <w:r w:rsidRPr="009908CA">
        <w:rPr>
          <w:rFonts w:ascii="Arial" w:hAnsi="Arial" w:cs="Arial"/>
          <w:b/>
          <w:sz w:val="24"/>
          <w:szCs w:val="24"/>
        </w:rPr>
        <w:t>El himno.</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ESPAÑOL</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Himno Magic Time Bilingüe</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CORO</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 xml:space="preserve">Mi futuro, mi estudio y más </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Es así como quiero crecer (BIS)</w:t>
      </w:r>
    </w:p>
    <w:p w:rsidR="009C0B90" w:rsidRPr="006F18A4" w:rsidRDefault="009C0B90" w:rsidP="009C0B90">
      <w:pPr>
        <w:spacing w:after="0" w:line="360" w:lineRule="auto"/>
        <w:jc w:val="center"/>
        <w:rPr>
          <w:rFonts w:ascii="Arial" w:hAnsi="Arial" w:cs="Arial"/>
          <w:sz w:val="24"/>
          <w:szCs w:val="24"/>
        </w:rPr>
      </w:pP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 xml:space="preserve">Jardín Magic time es mi gran hogar y </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Aquí yo me siento feliz, mi futuro será cada</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lastRenderedPageBreak/>
        <w:t>Día mejor porque yo siempre feliz estaré</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CORO</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 xml:space="preserve">Mi futuro, mi estudio y más </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Es así como quiero crecer (BIS)</w:t>
      </w:r>
    </w:p>
    <w:p w:rsidR="009C0B90" w:rsidRPr="006F18A4" w:rsidRDefault="009C0B90" w:rsidP="009C0B90">
      <w:pPr>
        <w:spacing w:after="0" w:line="360" w:lineRule="auto"/>
        <w:jc w:val="center"/>
        <w:rPr>
          <w:rFonts w:ascii="Arial" w:hAnsi="Arial" w:cs="Arial"/>
          <w:sz w:val="24"/>
          <w:szCs w:val="24"/>
        </w:rPr>
      </w:pP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Estudiar para mí es mi gran diversión</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Con mis padres sonriendo yo voy</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 xml:space="preserve">Mi jardín Magic time para mi es lo mejor </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En mi corazón siempre estará</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CORO</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 xml:space="preserve">Mi futuro, mi estudio y más </w:t>
      </w:r>
    </w:p>
    <w:p w:rsidR="009C0B90" w:rsidRPr="006F18A4" w:rsidRDefault="009C0B90" w:rsidP="009C0B90">
      <w:pPr>
        <w:spacing w:after="0" w:line="360" w:lineRule="auto"/>
        <w:jc w:val="center"/>
        <w:rPr>
          <w:rFonts w:ascii="Arial" w:hAnsi="Arial" w:cs="Arial"/>
          <w:b/>
          <w:sz w:val="24"/>
          <w:szCs w:val="24"/>
        </w:rPr>
      </w:pPr>
      <w:r w:rsidRPr="006F18A4">
        <w:rPr>
          <w:rFonts w:ascii="Arial" w:hAnsi="Arial" w:cs="Arial"/>
          <w:b/>
          <w:sz w:val="24"/>
          <w:szCs w:val="24"/>
        </w:rPr>
        <w:t>Es así como quiero crecer (BIS)</w:t>
      </w:r>
    </w:p>
    <w:p w:rsidR="009C0B90" w:rsidRPr="006F18A4" w:rsidRDefault="009C0B90" w:rsidP="009C0B90">
      <w:pPr>
        <w:spacing w:after="0" w:line="360" w:lineRule="auto"/>
        <w:jc w:val="center"/>
        <w:rPr>
          <w:rFonts w:ascii="Arial" w:hAnsi="Arial" w:cs="Arial"/>
          <w:sz w:val="24"/>
          <w:szCs w:val="24"/>
        </w:rPr>
      </w:pP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 xml:space="preserve">Mi maestro es mi guía y en mi vida seré </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 xml:space="preserve">Un ejemplo de superación, en mi palabra </w:t>
      </w:r>
    </w:p>
    <w:p w:rsidR="009C0B90" w:rsidRPr="006F18A4" w:rsidRDefault="009C0B90" w:rsidP="009C0B90">
      <w:pPr>
        <w:spacing w:after="0" w:line="360" w:lineRule="auto"/>
        <w:jc w:val="center"/>
        <w:rPr>
          <w:rFonts w:ascii="Arial" w:hAnsi="Arial" w:cs="Arial"/>
          <w:sz w:val="24"/>
          <w:szCs w:val="24"/>
        </w:rPr>
      </w:pPr>
      <w:r w:rsidRPr="006F18A4">
        <w:rPr>
          <w:rFonts w:ascii="Arial" w:hAnsi="Arial" w:cs="Arial"/>
          <w:sz w:val="24"/>
          <w:szCs w:val="24"/>
        </w:rPr>
        <w:t>Siempre yo llevare un mensaje de amor y de paz</w:t>
      </w:r>
    </w:p>
    <w:p w:rsidR="009C0B90" w:rsidRDefault="009C0B90" w:rsidP="009C0B90">
      <w:pPr>
        <w:spacing w:after="0" w:line="360" w:lineRule="auto"/>
        <w:rPr>
          <w:rFonts w:ascii="Arial" w:hAnsi="Arial" w:cs="Arial"/>
          <w:sz w:val="24"/>
          <w:szCs w:val="24"/>
        </w:rPr>
      </w:pPr>
    </w:p>
    <w:p w:rsidR="009C0B90" w:rsidRDefault="009C0B90" w:rsidP="009C0B90">
      <w:pPr>
        <w:spacing w:after="0" w:line="360" w:lineRule="auto"/>
        <w:rPr>
          <w:rFonts w:ascii="Arial" w:hAnsi="Arial" w:cs="Arial"/>
          <w:sz w:val="24"/>
          <w:szCs w:val="24"/>
        </w:rPr>
      </w:pPr>
    </w:p>
    <w:p w:rsidR="009C0B90" w:rsidRPr="006F18A4" w:rsidRDefault="009C0B90" w:rsidP="009C0B90">
      <w:pPr>
        <w:spacing w:after="0" w:line="360" w:lineRule="auto"/>
        <w:rPr>
          <w:rFonts w:ascii="Arial" w:hAnsi="Arial" w:cs="Arial"/>
          <w:sz w:val="24"/>
          <w:szCs w:val="24"/>
        </w:rPr>
      </w:pPr>
    </w:p>
    <w:p w:rsidR="009C0B90" w:rsidRDefault="009C0B90" w:rsidP="009C0B90">
      <w:pPr>
        <w:spacing w:after="0" w:line="360" w:lineRule="auto"/>
        <w:jc w:val="center"/>
        <w:rPr>
          <w:rFonts w:ascii="Arial" w:hAnsi="Arial" w:cs="Arial"/>
          <w:b/>
          <w:sz w:val="24"/>
          <w:szCs w:val="24"/>
          <w:lang w:val="en-US"/>
        </w:rPr>
      </w:pPr>
      <w:r w:rsidRPr="006F18A4">
        <w:rPr>
          <w:rFonts w:ascii="Arial" w:hAnsi="Arial" w:cs="Arial"/>
          <w:b/>
          <w:sz w:val="24"/>
          <w:szCs w:val="24"/>
          <w:lang w:val="en-US"/>
        </w:rPr>
        <w:t>ENGLISH</w:t>
      </w:r>
    </w:p>
    <w:p w:rsidR="009C0B90" w:rsidRPr="006F18A4" w:rsidRDefault="009C0B90" w:rsidP="009C0B90">
      <w:pPr>
        <w:spacing w:after="0" w:line="360" w:lineRule="auto"/>
        <w:jc w:val="center"/>
        <w:rPr>
          <w:rFonts w:ascii="Arial" w:hAnsi="Arial" w:cs="Arial"/>
          <w:b/>
          <w:sz w:val="24"/>
          <w:szCs w:val="24"/>
          <w:lang w:val="en-US"/>
        </w:rPr>
      </w:pPr>
    </w:p>
    <w:p w:rsidR="009C0B90" w:rsidRDefault="009C0B90" w:rsidP="009C0B90">
      <w:pPr>
        <w:spacing w:after="0" w:line="360" w:lineRule="auto"/>
        <w:jc w:val="center"/>
        <w:rPr>
          <w:rFonts w:ascii="Arial" w:hAnsi="Arial" w:cs="Arial"/>
          <w:b/>
          <w:sz w:val="24"/>
          <w:szCs w:val="24"/>
          <w:lang w:val="en-US"/>
        </w:rPr>
      </w:pPr>
      <w:r w:rsidRPr="006F18A4">
        <w:rPr>
          <w:rFonts w:ascii="Arial" w:hAnsi="Arial" w:cs="Arial"/>
          <w:b/>
          <w:sz w:val="24"/>
          <w:szCs w:val="24"/>
          <w:lang w:val="en-US"/>
        </w:rPr>
        <w:t>Bilingual Magic Time Hymn</w:t>
      </w:r>
    </w:p>
    <w:p w:rsidR="009C0B90" w:rsidRPr="006F18A4" w:rsidRDefault="009C0B90" w:rsidP="009C0B90">
      <w:pPr>
        <w:spacing w:after="0" w:line="360" w:lineRule="auto"/>
        <w:jc w:val="center"/>
        <w:rPr>
          <w:rFonts w:ascii="Arial" w:hAnsi="Arial" w:cs="Arial"/>
          <w:b/>
          <w:sz w:val="24"/>
          <w:szCs w:val="24"/>
          <w:lang w:val="en-US"/>
        </w:rPr>
      </w:pPr>
    </w:p>
    <w:p w:rsidR="009C0B90" w:rsidRPr="006F18A4" w:rsidRDefault="009C0B90" w:rsidP="009C0B90">
      <w:pPr>
        <w:spacing w:after="0" w:line="360" w:lineRule="auto"/>
        <w:jc w:val="center"/>
        <w:rPr>
          <w:rStyle w:val="hps"/>
          <w:rFonts w:ascii="Arial" w:hAnsi="Arial" w:cs="Arial"/>
          <w:b/>
          <w:sz w:val="24"/>
          <w:szCs w:val="24"/>
        </w:rPr>
      </w:pPr>
      <w:r w:rsidRPr="006F18A4">
        <w:rPr>
          <w:rStyle w:val="hps"/>
          <w:rFonts w:ascii="Arial" w:hAnsi="Arial" w:cs="Arial"/>
          <w:b/>
          <w:sz w:val="24"/>
          <w:szCs w:val="24"/>
        </w:rPr>
        <w:t>CHORUS</w:t>
      </w:r>
      <w:r w:rsidRPr="006F18A4">
        <w:rPr>
          <w:rFonts w:ascii="Arial" w:hAnsi="Arial" w:cs="Arial"/>
          <w:b/>
          <w:sz w:val="24"/>
          <w:szCs w:val="24"/>
        </w:rPr>
        <w:br/>
      </w:r>
      <w:r w:rsidRPr="006F18A4">
        <w:rPr>
          <w:rStyle w:val="hps"/>
          <w:rFonts w:ascii="Arial" w:hAnsi="Arial" w:cs="Arial"/>
          <w:b/>
          <w:sz w:val="24"/>
          <w:szCs w:val="24"/>
        </w:rPr>
        <w:t>My future,</w:t>
      </w:r>
      <w:r w:rsidRPr="006F18A4">
        <w:rPr>
          <w:rFonts w:ascii="Arial" w:hAnsi="Arial" w:cs="Arial"/>
          <w:b/>
          <w:sz w:val="24"/>
          <w:szCs w:val="24"/>
        </w:rPr>
        <w:t xml:space="preserve"> </w:t>
      </w:r>
      <w:r w:rsidRPr="006F18A4">
        <w:rPr>
          <w:rStyle w:val="hps"/>
          <w:rFonts w:ascii="Arial" w:hAnsi="Arial" w:cs="Arial"/>
          <w:b/>
          <w:sz w:val="24"/>
          <w:szCs w:val="24"/>
        </w:rPr>
        <w:t>my study</w:t>
      </w:r>
      <w:r w:rsidRPr="006F18A4">
        <w:rPr>
          <w:rFonts w:ascii="Arial" w:hAnsi="Arial" w:cs="Arial"/>
          <w:b/>
          <w:sz w:val="24"/>
          <w:szCs w:val="24"/>
        </w:rPr>
        <w:t xml:space="preserve"> </w:t>
      </w:r>
      <w:r w:rsidRPr="006F18A4">
        <w:rPr>
          <w:rStyle w:val="hps"/>
          <w:rFonts w:ascii="Arial" w:hAnsi="Arial" w:cs="Arial"/>
          <w:b/>
          <w:sz w:val="24"/>
          <w:szCs w:val="24"/>
        </w:rPr>
        <w:t>and more</w:t>
      </w:r>
      <w:r w:rsidRPr="006F18A4">
        <w:rPr>
          <w:rFonts w:ascii="Arial" w:hAnsi="Arial" w:cs="Arial"/>
          <w:b/>
          <w:sz w:val="24"/>
          <w:szCs w:val="24"/>
        </w:rPr>
        <w:br/>
      </w:r>
      <w:r w:rsidRPr="006F18A4">
        <w:rPr>
          <w:rStyle w:val="hps"/>
          <w:rFonts w:ascii="Arial" w:hAnsi="Arial" w:cs="Arial"/>
          <w:b/>
          <w:sz w:val="24"/>
          <w:szCs w:val="24"/>
        </w:rPr>
        <w:t>is as well as I want to grow up</w:t>
      </w:r>
      <w:r w:rsidRPr="006F18A4">
        <w:rPr>
          <w:rFonts w:ascii="Arial" w:hAnsi="Arial" w:cs="Arial"/>
          <w:b/>
          <w:sz w:val="24"/>
          <w:szCs w:val="24"/>
        </w:rPr>
        <w:t xml:space="preserve"> </w:t>
      </w:r>
      <w:r w:rsidRPr="006F18A4">
        <w:rPr>
          <w:rStyle w:val="hps"/>
          <w:rFonts w:ascii="Arial" w:hAnsi="Arial" w:cs="Arial"/>
          <w:b/>
          <w:sz w:val="24"/>
          <w:szCs w:val="24"/>
        </w:rPr>
        <w:t>(BIS)</w:t>
      </w:r>
    </w:p>
    <w:p w:rsidR="009C0B90" w:rsidRPr="006F18A4" w:rsidRDefault="009C0B90" w:rsidP="009C0B90">
      <w:pPr>
        <w:spacing w:after="0" w:line="360" w:lineRule="auto"/>
        <w:jc w:val="center"/>
        <w:rPr>
          <w:rStyle w:val="hps"/>
          <w:rFonts w:ascii="Arial" w:hAnsi="Arial" w:cs="Arial"/>
          <w:b/>
          <w:sz w:val="24"/>
          <w:szCs w:val="24"/>
        </w:rPr>
      </w:pPr>
      <w:r w:rsidRPr="006F18A4">
        <w:rPr>
          <w:rStyle w:val="hps"/>
          <w:rFonts w:ascii="Arial" w:hAnsi="Arial" w:cs="Arial"/>
          <w:sz w:val="24"/>
          <w:szCs w:val="24"/>
        </w:rPr>
        <w:t>Magic Time</w:t>
      </w:r>
      <w:r w:rsidRPr="006F18A4">
        <w:rPr>
          <w:rFonts w:ascii="Arial" w:hAnsi="Arial" w:cs="Arial"/>
          <w:sz w:val="24"/>
          <w:szCs w:val="24"/>
        </w:rPr>
        <w:t xml:space="preserve"> kindergarten </w:t>
      </w:r>
      <w:r w:rsidRPr="006F18A4">
        <w:rPr>
          <w:rStyle w:val="hps"/>
          <w:rFonts w:ascii="Arial" w:hAnsi="Arial" w:cs="Arial"/>
          <w:sz w:val="24"/>
          <w:szCs w:val="24"/>
        </w:rPr>
        <w:t>is my</w:t>
      </w:r>
      <w:r w:rsidRPr="006F18A4">
        <w:rPr>
          <w:rFonts w:ascii="Arial" w:hAnsi="Arial" w:cs="Arial"/>
          <w:sz w:val="24"/>
          <w:szCs w:val="24"/>
        </w:rPr>
        <w:t xml:space="preserve"> </w:t>
      </w:r>
      <w:r w:rsidRPr="006F18A4">
        <w:rPr>
          <w:rStyle w:val="hps"/>
          <w:rFonts w:ascii="Arial" w:hAnsi="Arial" w:cs="Arial"/>
          <w:sz w:val="24"/>
          <w:szCs w:val="24"/>
        </w:rPr>
        <w:t>great home</w:t>
      </w:r>
      <w:r w:rsidRPr="006F18A4">
        <w:rPr>
          <w:rFonts w:ascii="Arial" w:hAnsi="Arial" w:cs="Arial"/>
          <w:sz w:val="24"/>
          <w:szCs w:val="24"/>
        </w:rPr>
        <w:t xml:space="preserve"> </w:t>
      </w:r>
      <w:r w:rsidRPr="006F18A4">
        <w:rPr>
          <w:rStyle w:val="hps"/>
          <w:rFonts w:ascii="Arial" w:hAnsi="Arial" w:cs="Arial"/>
          <w:sz w:val="24"/>
          <w:szCs w:val="24"/>
        </w:rPr>
        <w:t>and</w:t>
      </w:r>
      <w:r w:rsidRPr="006F18A4">
        <w:rPr>
          <w:rFonts w:ascii="Arial" w:hAnsi="Arial" w:cs="Arial"/>
          <w:sz w:val="24"/>
          <w:szCs w:val="24"/>
        </w:rPr>
        <w:br/>
      </w:r>
      <w:r w:rsidRPr="006F18A4">
        <w:rPr>
          <w:rStyle w:val="hps"/>
          <w:rFonts w:ascii="Arial" w:hAnsi="Arial" w:cs="Arial"/>
          <w:sz w:val="24"/>
          <w:szCs w:val="24"/>
        </w:rPr>
        <w:t>I am happy</w:t>
      </w:r>
      <w:r w:rsidRPr="006F18A4">
        <w:rPr>
          <w:rFonts w:ascii="Arial" w:hAnsi="Arial" w:cs="Arial"/>
          <w:sz w:val="24"/>
          <w:szCs w:val="24"/>
        </w:rPr>
        <w:t xml:space="preserve">, </w:t>
      </w:r>
      <w:r w:rsidRPr="006F18A4">
        <w:rPr>
          <w:rStyle w:val="hps"/>
          <w:rFonts w:ascii="Arial" w:hAnsi="Arial" w:cs="Arial"/>
          <w:sz w:val="24"/>
          <w:szCs w:val="24"/>
        </w:rPr>
        <w:t>my</w:t>
      </w:r>
      <w:r w:rsidRPr="006F18A4">
        <w:rPr>
          <w:rFonts w:ascii="Arial" w:hAnsi="Arial" w:cs="Arial"/>
          <w:sz w:val="24"/>
          <w:szCs w:val="24"/>
        </w:rPr>
        <w:t xml:space="preserve"> </w:t>
      </w:r>
      <w:r w:rsidRPr="006F18A4">
        <w:rPr>
          <w:rStyle w:val="hps"/>
          <w:rFonts w:ascii="Arial" w:hAnsi="Arial" w:cs="Arial"/>
          <w:sz w:val="24"/>
          <w:szCs w:val="24"/>
        </w:rPr>
        <w:t>future will be</w:t>
      </w:r>
      <w:r w:rsidRPr="006F18A4">
        <w:rPr>
          <w:rFonts w:ascii="Arial" w:hAnsi="Arial" w:cs="Arial"/>
          <w:sz w:val="24"/>
          <w:szCs w:val="24"/>
        </w:rPr>
        <w:br/>
      </w:r>
      <w:r w:rsidRPr="006F18A4">
        <w:rPr>
          <w:rStyle w:val="hps"/>
          <w:rFonts w:ascii="Arial" w:hAnsi="Arial" w:cs="Arial"/>
          <w:sz w:val="24"/>
          <w:szCs w:val="24"/>
        </w:rPr>
        <w:t>better each day because I</w:t>
      </w:r>
      <w:r w:rsidRPr="006F18A4">
        <w:rPr>
          <w:rFonts w:ascii="Arial" w:hAnsi="Arial" w:cs="Arial"/>
          <w:sz w:val="24"/>
          <w:szCs w:val="24"/>
        </w:rPr>
        <w:t xml:space="preserve">'ll be </w:t>
      </w:r>
      <w:r w:rsidRPr="006F18A4">
        <w:rPr>
          <w:rStyle w:val="hps"/>
          <w:rFonts w:ascii="Arial" w:hAnsi="Arial" w:cs="Arial"/>
          <w:sz w:val="24"/>
          <w:szCs w:val="24"/>
        </w:rPr>
        <w:t>always happy here</w:t>
      </w:r>
      <w:r w:rsidRPr="006F18A4">
        <w:rPr>
          <w:rFonts w:ascii="Arial" w:hAnsi="Arial" w:cs="Arial"/>
          <w:sz w:val="24"/>
          <w:szCs w:val="24"/>
        </w:rPr>
        <w:br/>
      </w:r>
    </w:p>
    <w:p w:rsidR="009C0B90" w:rsidRPr="006F18A4" w:rsidRDefault="009C0B90" w:rsidP="009C0B90">
      <w:pPr>
        <w:spacing w:after="0" w:line="360" w:lineRule="auto"/>
        <w:jc w:val="center"/>
        <w:rPr>
          <w:rFonts w:ascii="Arial" w:hAnsi="Arial" w:cs="Arial"/>
          <w:sz w:val="24"/>
          <w:szCs w:val="24"/>
        </w:rPr>
      </w:pPr>
      <w:r w:rsidRPr="006F18A4">
        <w:rPr>
          <w:rStyle w:val="hps"/>
          <w:rFonts w:ascii="Arial" w:hAnsi="Arial" w:cs="Arial"/>
          <w:b/>
          <w:sz w:val="24"/>
          <w:szCs w:val="24"/>
        </w:rPr>
        <w:t>CHORUS</w:t>
      </w:r>
      <w:r w:rsidRPr="006F18A4">
        <w:rPr>
          <w:rFonts w:ascii="Arial" w:hAnsi="Arial" w:cs="Arial"/>
          <w:b/>
          <w:sz w:val="24"/>
          <w:szCs w:val="24"/>
        </w:rPr>
        <w:br/>
      </w:r>
      <w:r w:rsidRPr="006F18A4">
        <w:rPr>
          <w:rStyle w:val="hps"/>
          <w:rFonts w:ascii="Arial" w:hAnsi="Arial" w:cs="Arial"/>
          <w:b/>
          <w:sz w:val="24"/>
          <w:szCs w:val="24"/>
        </w:rPr>
        <w:t>My future,</w:t>
      </w:r>
      <w:r w:rsidRPr="006F18A4">
        <w:rPr>
          <w:rFonts w:ascii="Arial" w:hAnsi="Arial" w:cs="Arial"/>
          <w:b/>
          <w:sz w:val="24"/>
          <w:szCs w:val="24"/>
        </w:rPr>
        <w:t xml:space="preserve"> </w:t>
      </w:r>
      <w:r w:rsidRPr="006F18A4">
        <w:rPr>
          <w:rStyle w:val="hps"/>
          <w:rFonts w:ascii="Arial" w:hAnsi="Arial" w:cs="Arial"/>
          <w:b/>
          <w:sz w:val="24"/>
          <w:szCs w:val="24"/>
        </w:rPr>
        <w:t>my study</w:t>
      </w:r>
      <w:r w:rsidRPr="006F18A4">
        <w:rPr>
          <w:rFonts w:ascii="Arial" w:hAnsi="Arial" w:cs="Arial"/>
          <w:b/>
          <w:sz w:val="24"/>
          <w:szCs w:val="24"/>
        </w:rPr>
        <w:t xml:space="preserve"> </w:t>
      </w:r>
      <w:r w:rsidRPr="006F18A4">
        <w:rPr>
          <w:rStyle w:val="hps"/>
          <w:rFonts w:ascii="Arial" w:hAnsi="Arial" w:cs="Arial"/>
          <w:b/>
          <w:sz w:val="24"/>
          <w:szCs w:val="24"/>
        </w:rPr>
        <w:t>and more</w:t>
      </w:r>
      <w:r w:rsidRPr="006F18A4">
        <w:rPr>
          <w:rFonts w:ascii="Arial" w:hAnsi="Arial" w:cs="Arial"/>
          <w:b/>
          <w:sz w:val="24"/>
          <w:szCs w:val="24"/>
        </w:rPr>
        <w:br/>
      </w:r>
      <w:r w:rsidRPr="006F18A4">
        <w:rPr>
          <w:rStyle w:val="hps"/>
          <w:rFonts w:ascii="Arial" w:hAnsi="Arial" w:cs="Arial"/>
          <w:b/>
          <w:sz w:val="24"/>
          <w:szCs w:val="24"/>
        </w:rPr>
        <w:t xml:space="preserve"> is as well as I want to grow</w:t>
      </w:r>
      <w:r w:rsidRPr="006F18A4">
        <w:rPr>
          <w:rFonts w:ascii="Arial" w:hAnsi="Arial" w:cs="Arial"/>
          <w:b/>
          <w:sz w:val="24"/>
          <w:szCs w:val="24"/>
        </w:rPr>
        <w:t xml:space="preserve"> up </w:t>
      </w:r>
      <w:r w:rsidRPr="006F18A4">
        <w:rPr>
          <w:rStyle w:val="hps"/>
          <w:rFonts w:ascii="Arial" w:hAnsi="Arial" w:cs="Arial"/>
          <w:b/>
          <w:sz w:val="24"/>
          <w:szCs w:val="24"/>
        </w:rPr>
        <w:t>(BIS</w:t>
      </w:r>
      <w:r w:rsidRPr="006F18A4">
        <w:rPr>
          <w:rFonts w:ascii="Arial" w:hAnsi="Arial" w:cs="Arial"/>
          <w:b/>
          <w:sz w:val="24"/>
          <w:szCs w:val="24"/>
        </w:rPr>
        <w:t>)</w:t>
      </w:r>
    </w:p>
    <w:p w:rsidR="009C0B90" w:rsidRDefault="009C0B90" w:rsidP="009C0B90">
      <w:pPr>
        <w:spacing w:after="0" w:line="360" w:lineRule="auto"/>
        <w:jc w:val="center"/>
        <w:rPr>
          <w:rStyle w:val="hps"/>
          <w:rFonts w:ascii="Arial" w:hAnsi="Arial" w:cs="Arial"/>
          <w:sz w:val="24"/>
          <w:szCs w:val="24"/>
        </w:rPr>
      </w:pPr>
      <w:r w:rsidRPr="006F18A4">
        <w:rPr>
          <w:rStyle w:val="hps"/>
          <w:rFonts w:ascii="Arial" w:hAnsi="Arial" w:cs="Arial"/>
          <w:sz w:val="24"/>
          <w:szCs w:val="24"/>
        </w:rPr>
        <w:lastRenderedPageBreak/>
        <w:t>Study for</w:t>
      </w:r>
      <w:r w:rsidRPr="006F18A4">
        <w:rPr>
          <w:rFonts w:ascii="Arial" w:hAnsi="Arial" w:cs="Arial"/>
          <w:sz w:val="24"/>
          <w:szCs w:val="24"/>
        </w:rPr>
        <w:t xml:space="preserve"> </w:t>
      </w:r>
      <w:r w:rsidRPr="006F18A4">
        <w:rPr>
          <w:rStyle w:val="hps"/>
          <w:rFonts w:ascii="Arial" w:hAnsi="Arial" w:cs="Arial"/>
          <w:sz w:val="24"/>
          <w:szCs w:val="24"/>
        </w:rPr>
        <w:t>me is my</w:t>
      </w:r>
      <w:r w:rsidRPr="006F18A4">
        <w:rPr>
          <w:rFonts w:ascii="Arial" w:hAnsi="Arial" w:cs="Arial"/>
          <w:sz w:val="24"/>
          <w:szCs w:val="24"/>
        </w:rPr>
        <w:t xml:space="preserve"> </w:t>
      </w:r>
      <w:r w:rsidRPr="006F18A4">
        <w:rPr>
          <w:rStyle w:val="hps"/>
          <w:rFonts w:ascii="Arial" w:hAnsi="Arial" w:cs="Arial"/>
          <w:sz w:val="24"/>
          <w:szCs w:val="24"/>
        </w:rPr>
        <w:t>great fun</w:t>
      </w:r>
      <w:r w:rsidRPr="006F18A4">
        <w:rPr>
          <w:rFonts w:ascii="Arial" w:hAnsi="Arial" w:cs="Arial"/>
          <w:sz w:val="24"/>
          <w:szCs w:val="24"/>
        </w:rPr>
        <w:br/>
      </w:r>
      <w:r w:rsidRPr="006F18A4">
        <w:rPr>
          <w:rStyle w:val="hps"/>
          <w:rFonts w:ascii="Arial" w:hAnsi="Arial" w:cs="Arial"/>
          <w:sz w:val="24"/>
          <w:szCs w:val="24"/>
        </w:rPr>
        <w:t>with my parents</w:t>
      </w:r>
      <w:r w:rsidRPr="006F18A4">
        <w:rPr>
          <w:rFonts w:ascii="Arial" w:hAnsi="Arial" w:cs="Arial"/>
          <w:sz w:val="24"/>
          <w:szCs w:val="24"/>
        </w:rPr>
        <w:t xml:space="preserve"> I am </w:t>
      </w:r>
      <w:r w:rsidRPr="006F18A4">
        <w:rPr>
          <w:rStyle w:val="hps"/>
          <w:rFonts w:ascii="Arial" w:hAnsi="Arial" w:cs="Arial"/>
          <w:sz w:val="24"/>
          <w:szCs w:val="24"/>
        </w:rPr>
        <w:t>smiling</w:t>
      </w:r>
      <w:r w:rsidRPr="006F18A4">
        <w:rPr>
          <w:rFonts w:ascii="Arial" w:hAnsi="Arial" w:cs="Arial"/>
          <w:sz w:val="24"/>
          <w:szCs w:val="24"/>
        </w:rPr>
        <w:t xml:space="preserve"> </w:t>
      </w:r>
      <w:r w:rsidRPr="006F18A4">
        <w:rPr>
          <w:rFonts w:ascii="Arial" w:hAnsi="Arial" w:cs="Arial"/>
          <w:sz w:val="24"/>
          <w:szCs w:val="24"/>
        </w:rPr>
        <w:br/>
      </w:r>
      <w:r w:rsidRPr="006F18A4">
        <w:rPr>
          <w:rStyle w:val="hps"/>
          <w:rFonts w:ascii="Arial" w:hAnsi="Arial" w:cs="Arial"/>
          <w:sz w:val="24"/>
          <w:szCs w:val="24"/>
        </w:rPr>
        <w:t>My</w:t>
      </w:r>
      <w:r w:rsidRPr="006F18A4">
        <w:rPr>
          <w:rFonts w:ascii="Arial" w:hAnsi="Arial" w:cs="Arial"/>
          <w:sz w:val="24"/>
          <w:szCs w:val="24"/>
        </w:rPr>
        <w:t xml:space="preserve"> </w:t>
      </w:r>
      <w:r w:rsidRPr="006F18A4">
        <w:rPr>
          <w:rStyle w:val="hps"/>
          <w:rFonts w:ascii="Arial" w:hAnsi="Arial" w:cs="Arial"/>
          <w:sz w:val="24"/>
          <w:szCs w:val="24"/>
        </w:rPr>
        <w:t>Magic kindergarten time</w:t>
      </w:r>
      <w:r w:rsidRPr="006F18A4">
        <w:rPr>
          <w:rFonts w:ascii="Arial" w:hAnsi="Arial" w:cs="Arial"/>
          <w:sz w:val="24"/>
          <w:szCs w:val="24"/>
        </w:rPr>
        <w:t xml:space="preserve"> </w:t>
      </w:r>
      <w:r w:rsidRPr="006F18A4">
        <w:rPr>
          <w:rStyle w:val="hps"/>
          <w:rFonts w:ascii="Arial" w:hAnsi="Arial" w:cs="Arial"/>
          <w:sz w:val="24"/>
          <w:szCs w:val="24"/>
        </w:rPr>
        <w:t>for me is</w:t>
      </w:r>
      <w:r w:rsidRPr="006F18A4">
        <w:rPr>
          <w:rFonts w:ascii="Arial" w:hAnsi="Arial" w:cs="Arial"/>
          <w:sz w:val="24"/>
          <w:szCs w:val="24"/>
        </w:rPr>
        <w:t xml:space="preserve"> </w:t>
      </w:r>
      <w:r w:rsidRPr="006F18A4">
        <w:rPr>
          <w:rStyle w:val="hps"/>
          <w:rFonts w:ascii="Arial" w:hAnsi="Arial" w:cs="Arial"/>
          <w:sz w:val="24"/>
          <w:szCs w:val="24"/>
        </w:rPr>
        <w:t>the best</w:t>
      </w:r>
      <w:r w:rsidRPr="006F18A4">
        <w:rPr>
          <w:rFonts w:ascii="Arial" w:hAnsi="Arial" w:cs="Arial"/>
          <w:sz w:val="24"/>
          <w:szCs w:val="24"/>
        </w:rPr>
        <w:br/>
      </w:r>
      <w:r w:rsidRPr="006F18A4">
        <w:rPr>
          <w:rStyle w:val="hps"/>
          <w:rFonts w:ascii="Arial" w:hAnsi="Arial" w:cs="Arial"/>
          <w:sz w:val="24"/>
          <w:szCs w:val="24"/>
        </w:rPr>
        <w:t>in</w:t>
      </w:r>
      <w:r w:rsidRPr="006F18A4">
        <w:rPr>
          <w:rFonts w:ascii="Arial" w:hAnsi="Arial" w:cs="Arial"/>
          <w:sz w:val="24"/>
          <w:szCs w:val="24"/>
        </w:rPr>
        <w:t xml:space="preserve"> </w:t>
      </w:r>
      <w:r w:rsidRPr="006F18A4">
        <w:rPr>
          <w:rStyle w:val="hps"/>
          <w:rFonts w:ascii="Arial" w:hAnsi="Arial" w:cs="Arial"/>
          <w:sz w:val="24"/>
          <w:szCs w:val="24"/>
        </w:rPr>
        <w:t>my heart</w:t>
      </w:r>
      <w:r w:rsidRPr="006F18A4">
        <w:rPr>
          <w:rFonts w:ascii="Arial" w:hAnsi="Arial" w:cs="Arial"/>
          <w:sz w:val="24"/>
          <w:szCs w:val="24"/>
        </w:rPr>
        <w:t xml:space="preserve"> </w:t>
      </w:r>
      <w:r w:rsidRPr="006F18A4">
        <w:rPr>
          <w:rStyle w:val="hps"/>
          <w:rFonts w:ascii="Arial" w:hAnsi="Arial" w:cs="Arial"/>
          <w:sz w:val="24"/>
          <w:szCs w:val="24"/>
        </w:rPr>
        <w:t xml:space="preserve">will be always </w:t>
      </w:r>
    </w:p>
    <w:p w:rsidR="009C0B90" w:rsidRPr="006F18A4" w:rsidRDefault="009C0B90" w:rsidP="009C0B90">
      <w:pPr>
        <w:spacing w:after="0" w:line="360" w:lineRule="auto"/>
        <w:jc w:val="center"/>
        <w:rPr>
          <w:rStyle w:val="hps"/>
          <w:rFonts w:ascii="Arial" w:hAnsi="Arial" w:cs="Arial"/>
          <w:sz w:val="24"/>
          <w:szCs w:val="24"/>
        </w:rPr>
      </w:pPr>
    </w:p>
    <w:p w:rsidR="009C0B90" w:rsidRPr="006F18A4" w:rsidRDefault="009C0B90" w:rsidP="009C0B90">
      <w:pPr>
        <w:spacing w:after="0" w:line="360" w:lineRule="auto"/>
        <w:jc w:val="center"/>
        <w:rPr>
          <w:rFonts w:ascii="Arial" w:hAnsi="Arial" w:cs="Arial"/>
          <w:b/>
          <w:sz w:val="24"/>
          <w:szCs w:val="24"/>
        </w:rPr>
      </w:pPr>
      <w:r w:rsidRPr="006F18A4">
        <w:rPr>
          <w:rStyle w:val="hps"/>
          <w:rFonts w:ascii="Arial" w:hAnsi="Arial" w:cs="Arial"/>
          <w:b/>
          <w:sz w:val="24"/>
          <w:szCs w:val="24"/>
        </w:rPr>
        <w:t>CHORUS</w:t>
      </w:r>
      <w:r w:rsidRPr="006F18A4">
        <w:rPr>
          <w:rFonts w:ascii="Arial" w:hAnsi="Arial" w:cs="Arial"/>
          <w:b/>
          <w:sz w:val="24"/>
          <w:szCs w:val="24"/>
        </w:rPr>
        <w:br/>
      </w:r>
      <w:r w:rsidRPr="006F18A4">
        <w:rPr>
          <w:rStyle w:val="hps"/>
          <w:rFonts w:ascii="Arial" w:hAnsi="Arial" w:cs="Arial"/>
          <w:b/>
          <w:sz w:val="24"/>
          <w:szCs w:val="24"/>
        </w:rPr>
        <w:t>My future,</w:t>
      </w:r>
      <w:r w:rsidRPr="006F18A4">
        <w:rPr>
          <w:rFonts w:ascii="Arial" w:hAnsi="Arial" w:cs="Arial"/>
          <w:b/>
          <w:sz w:val="24"/>
          <w:szCs w:val="24"/>
        </w:rPr>
        <w:t xml:space="preserve"> </w:t>
      </w:r>
      <w:r w:rsidRPr="006F18A4">
        <w:rPr>
          <w:rStyle w:val="hps"/>
          <w:rFonts w:ascii="Arial" w:hAnsi="Arial" w:cs="Arial"/>
          <w:b/>
          <w:sz w:val="24"/>
          <w:szCs w:val="24"/>
        </w:rPr>
        <w:t>my study</w:t>
      </w:r>
      <w:r w:rsidRPr="006F18A4">
        <w:rPr>
          <w:rFonts w:ascii="Arial" w:hAnsi="Arial" w:cs="Arial"/>
          <w:b/>
          <w:sz w:val="24"/>
          <w:szCs w:val="24"/>
        </w:rPr>
        <w:t xml:space="preserve"> </w:t>
      </w:r>
      <w:r w:rsidRPr="006F18A4">
        <w:rPr>
          <w:rStyle w:val="hps"/>
          <w:rFonts w:ascii="Arial" w:hAnsi="Arial" w:cs="Arial"/>
          <w:b/>
          <w:sz w:val="24"/>
          <w:szCs w:val="24"/>
        </w:rPr>
        <w:t>and more</w:t>
      </w:r>
      <w:r w:rsidRPr="006F18A4">
        <w:rPr>
          <w:rFonts w:ascii="Arial" w:hAnsi="Arial" w:cs="Arial"/>
          <w:b/>
          <w:sz w:val="24"/>
          <w:szCs w:val="24"/>
        </w:rPr>
        <w:br/>
      </w:r>
      <w:r w:rsidRPr="006F18A4">
        <w:rPr>
          <w:rStyle w:val="hps"/>
          <w:rFonts w:ascii="Arial" w:hAnsi="Arial" w:cs="Arial"/>
          <w:b/>
          <w:sz w:val="24"/>
          <w:szCs w:val="24"/>
        </w:rPr>
        <w:t>is as well as</w:t>
      </w:r>
      <w:r w:rsidRPr="006F18A4">
        <w:rPr>
          <w:rFonts w:ascii="Arial" w:hAnsi="Arial" w:cs="Arial"/>
          <w:b/>
          <w:sz w:val="24"/>
          <w:szCs w:val="24"/>
        </w:rPr>
        <w:t xml:space="preserve"> </w:t>
      </w:r>
      <w:r w:rsidRPr="006F18A4">
        <w:rPr>
          <w:rStyle w:val="hps"/>
          <w:rFonts w:ascii="Arial" w:hAnsi="Arial" w:cs="Arial"/>
          <w:b/>
          <w:sz w:val="24"/>
          <w:szCs w:val="24"/>
        </w:rPr>
        <w:t>I want to grow</w:t>
      </w:r>
      <w:r w:rsidRPr="006F18A4">
        <w:rPr>
          <w:rFonts w:ascii="Arial" w:hAnsi="Arial" w:cs="Arial"/>
          <w:b/>
          <w:sz w:val="24"/>
          <w:szCs w:val="24"/>
        </w:rPr>
        <w:t xml:space="preserve"> up </w:t>
      </w:r>
      <w:r w:rsidRPr="006F18A4">
        <w:rPr>
          <w:rStyle w:val="hps"/>
          <w:rFonts w:ascii="Arial" w:hAnsi="Arial" w:cs="Arial"/>
          <w:b/>
          <w:sz w:val="24"/>
          <w:szCs w:val="24"/>
        </w:rPr>
        <w:t>(BIS</w:t>
      </w:r>
      <w:r w:rsidRPr="006F18A4">
        <w:rPr>
          <w:rFonts w:ascii="Arial" w:hAnsi="Arial" w:cs="Arial"/>
          <w:b/>
          <w:sz w:val="24"/>
          <w:szCs w:val="24"/>
        </w:rPr>
        <w:t>)</w:t>
      </w:r>
    </w:p>
    <w:p w:rsidR="009C0B90" w:rsidRPr="006F18A4" w:rsidRDefault="009C0B90" w:rsidP="009C0B90">
      <w:pPr>
        <w:spacing w:after="0" w:line="360" w:lineRule="auto"/>
        <w:jc w:val="center"/>
        <w:rPr>
          <w:rFonts w:ascii="Arial" w:hAnsi="Arial" w:cs="Arial"/>
          <w:sz w:val="24"/>
          <w:szCs w:val="24"/>
          <w:lang w:val="en-US"/>
        </w:rPr>
      </w:pPr>
      <w:r w:rsidRPr="006F18A4">
        <w:rPr>
          <w:rFonts w:ascii="Arial" w:hAnsi="Arial" w:cs="Arial"/>
          <w:sz w:val="24"/>
          <w:szCs w:val="24"/>
          <w:lang w:val="en-US"/>
        </w:rPr>
        <w:t>My teacher is my guide and in my life I will be</w:t>
      </w:r>
    </w:p>
    <w:p w:rsidR="009C0B90" w:rsidRPr="006F18A4" w:rsidRDefault="009C0B90" w:rsidP="009C0B90">
      <w:pPr>
        <w:spacing w:after="0" w:line="360" w:lineRule="auto"/>
        <w:jc w:val="center"/>
        <w:rPr>
          <w:rFonts w:ascii="Arial" w:hAnsi="Arial" w:cs="Arial"/>
          <w:sz w:val="24"/>
          <w:szCs w:val="24"/>
          <w:lang w:val="en-US"/>
        </w:rPr>
      </w:pPr>
      <w:r w:rsidRPr="006F18A4">
        <w:rPr>
          <w:rFonts w:ascii="Arial" w:hAnsi="Arial" w:cs="Arial"/>
          <w:sz w:val="24"/>
          <w:szCs w:val="24"/>
          <w:lang w:val="en-US"/>
        </w:rPr>
        <w:t>an example of how to overcome, in my word whenever</w:t>
      </w:r>
    </w:p>
    <w:p w:rsidR="009C0B90" w:rsidRDefault="009C0B90" w:rsidP="009C0B90">
      <w:pPr>
        <w:spacing w:after="0" w:line="360" w:lineRule="auto"/>
        <w:jc w:val="center"/>
        <w:rPr>
          <w:rFonts w:ascii="Arial" w:hAnsi="Arial" w:cs="Arial"/>
          <w:sz w:val="24"/>
          <w:szCs w:val="24"/>
          <w:lang w:val="en-US"/>
        </w:rPr>
      </w:pPr>
      <w:r w:rsidRPr="006F18A4">
        <w:rPr>
          <w:rFonts w:ascii="Arial" w:hAnsi="Arial" w:cs="Arial"/>
          <w:sz w:val="24"/>
          <w:szCs w:val="24"/>
          <w:lang w:val="en-US"/>
        </w:rPr>
        <w:t>I will take a message of love and peace</w:t>
      </w:r>
      <w:r>
        <w:rPr>
          <w:rFonts w:ascii="Arial" w:hAnsi="Arial" w:cs="Arial"/>
          <w:sz w:val="24"/>
          <w:szCs w:val="24"/>
          <w:lang w:val="en-US"/>
        </w:rPr>
        <w:t>.</w:t>
      </w:r>
    </w:p>
    <w:p w:rsidR="009C0B90" w:rsidRDefault="009C0B90" w:rsidP="009C0B90">
      <w:pPr>
        <w:pStyle w:val="Lista"/>
        <w:spacing w:line="360" w:lineRule="auto"/>
        <w:ind w:left="0" w:firstLine="0"/>
        <w:rPr>
          <w:lang w:val="en-US"/>
        </w:rPr>
      </w:pPr>
    </w:p>
    <w:p w:rsidR="009C0B90" w:rsidRDefault="009C0B90" w:rsidP="009C0B90">
      <w:pPr>
        <w:pStyle w:val="Lista"/>
        <w:spacing w:line="360" w:lineRule="auto"/>
        <w:ind w:left="0" w:firstLine="0"/>
        <w:rPr>
          <w:lang w:val="en-US"/>
        </w:rPr>
      </w:pPr>
    </w:p>
    <w:p w:rsidR="009C0B90" w:rsidRDefault="009C0B90" w:rsidP="009C0B90">
      <w:pPr>
        <w:pStyle w:val="Lista"/>
        <w:spacing w:line="360" w:lineRule="auto"/>
        <w:ind w:left="0" w:firstLine="0"/>
        <w:rPr>
          <w:lang w:val="en-US"/>
        </w:rPr>
      </w:pPr>
    </w:p>
    <w:p w:rsidR="009C0B90" w:rsidRDefault="009C0B90" w:rsidP="009C0B90">
      <w:pPr>
        <w:pStyle w:val="Lista"/>
        <w:spacing w:line="360" w:lineRule="auto"/>
        <w:ind w:left="0" w:firstLine="0"/>
        <w:rPr>
          <w:lang w:val="en-US"/>
        </w:rPr>
      </w:pPr>
    </w:p>
    <w:p w:rsidR="009C0B90" w:rsidRPr="009908CA" w:rsidRDefault="009C0B90" w:rsidP="009C0B90">
      <w:pPr>
        <w:pStyle w:val="Lista"/>
        <w:spacing w:line="360" w:lineRule="auto"/>
        <w:ind w:left="0" w:firstLine="0"/>
        <w:rPr>
          <w:lang w:val="en-US"/>
        </w:rPr>
      </w:pPr>
    </w:p>
    <w:p w:rsidR="009C0B90" w:rsidRPr="007E2D5A" w:rsidRDefault="009C0B90" w:rsidP="009C0B90">
      <w:pPr>
        <w:pStyle w:val="Prrafodelista"/>
        <w:numPr>
          <w:ilvl w:val="0"/>
          <w:numId w:val="12"/>
        </w:numPr>
        <w:spacing w:after="0" w:line="360" w:lineRule="auto"/>
        <w:rPr>
          <w:rFonts w:ascii="Arial" w:hAnsi="Arial" w:cs="Arial"/>
          <w:sz w:val="24"/>
          <w:szCs w:val="24"/>
        </w:rPr>
      </w:pPr>
      <w:r w:rsidRPr="007E2D5A">
        <w:rPr>
          <w:rFonts w:ascii="Arial" w:hAnsi="Arial" w:cs="Arial"/>
          <w:sz w:val="24"/>
          <w:szCs w:val="24"/>
        </w:rPr>
        <w:t>La bandera.</w:t>
      </w:r>
    </w:p>
    <w:p w:rsidR="009C0B90" w:rsidRPr="007E2D5A" w:rsidRDefault="009C0B90" w:rsidP="009C0B90">
      <w:pPr>
        <w:spacing w:line="360" w:lineRule="auto"/>
        <w:jc w:val="center"/>
        <w:rPr>
          <w:rFonts w:ascii="Arial" w:hAnsi="Arial" w:cs="Arial"/>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tblGrid>
      <w:tr w:rsidR="009C0B90" w:rsidRPr="007E2D5A" w:rsidTr="00377AD6">
        <w:trPr>
          <w:trHeight w:val="940"/>
          <w:jc w:val="center"/>
        </w:trPr>
        <w:tc>
          <w:tcPr>
            <w:tcW w:w="4430" w:type="dxa"/>
            <w:shd w:val="clear" w:color="auto" w:fill="9571B3"/>
          </w:tcPr>
          <w:p w:rsidR="009C0B90" w:rsidRPr="007E2D5A" w:rsidRDefault="00EC5578" w:rsidP="00377AD6">
            <w:pPr>
              <w:spacing w:line="360" w:lineRule="auto"/>
              <w:jc w:val="both"/>
              <w:rPr>
                <w:rFonts w:ascii="Arial" w:eastAsia="Calibri" w:hAnsi="Arial" w:cs="Arial"/>
              </w:rPr>
            </w:pPr>
            <w:r>
              <w:rPr>
                <w:rFonts w:ascii="Arial" w:hAnsi="Arial" w:cs="Arial"/>
                <w:b/>
                <w:noProof/>
                <w:sz w:val="24"/>
                <w:szCs w:val="24"/>
                <w:lang w:val="es-CO" w:eastAsia="es-CO"/>
              </w:rPr>
              <w:drawing>
                <wp:anchor distT="0" distB="0" distL="114300" distR="114300" simplePos="0" relativeHeight="251701760" behindDoc="0" locked="0" layoutInCell="1" allowOverlap="1" wp14:anchorId="7E25CD7D" wp14:editId="0B492901">
                  <wp:simplePos x="0" y="0"/>
                  <wp:positionH relativeFrom="column">
                    <wp:posOffset>473710</wp:posOffset>
                  </wp:positionH>
                  <wp:positionV relativeFrom="paragraph">
                    <wp:posOffset>426720</wp:posOffset>
                  </wp:positionV>
                  <wp:extent cx="1786255" cy="1045845"/>
                  <wp:effectExtent l="0" t="0" r="4445" b="1905"/>
                  <wp:wrapNone/>
                  <wp:docPr id="46" name="Imagen 46" descr="C:\Users\USUARIO\Desktop\IMG-201909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IMG-20190914-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1045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9C0B90" w:rsidRPr="00FF5E4E" w:rsidTr="00377AD6">
        <w:trPr>
          <w:trHeight w:val="1010"/>
          <w:jc w:val="center"/>
        </w:trPr>
        <w:tc>
          <w:tcPr>
            <w:tcW w:w="4430" w:type="dxa"/>
            <w:shd w:val="clear" w:color="auto" w:fill="8DB3E2"/>
          </w:tcPr>
          <w:p w:rsidR="009C0B90" w:rsidRPr="00FF5E4E" w:rsidRDefault="009C0B90" w:rsidP="00377AD6">
            <w:pPr>
              <w:spacing w:line="360" w:lineRule="auto"/>
              <w:jc w:val="both"/>
              <w:rPr>
                <w:rFonts w:ascii="Arial" w:eastAsia="Calibri" w:hAnsi="Arial" w:cs="Arial"/>
              </w:rPr>
            </w:pPr>
          </w:p>
        </w:tc>
      </w:tr>
      <w:tr w:rsidR="009C0B90" w:rsidRPr="00FF5E4E" w:rsidTr="00377AD6">
        <w:trPr>
          <w:trHeight w:val="1107"/>
          <w:jc w:val="center"/>
        </w:trPr>
        <w:tc>
          <w:tcPr>
            <w:tcW w:w="4430" w:type="dxa"/>
            <w:shd w:val="clear" w:color="auto" w:fill="FFFF00"/>
          </w:tcPr>
          <w:p w:rsidR="009C0B90" w:rsidRPr="00FF5E4E" w:rsidRDefault="009C0B90" w:rsidP="00377AD6">
            <w:pPr>
              <w:spacing w:line="360" w:lineRule="auto"/>
              <w:jc w:val="both"/>
              <w:rPr>
                <w:rFonts w:ascii="Arial" w:eastAsia="Calibri" w:hAnsi="Arial" w:cs="Arial"/>
              </w:rPr>
            </w:pPr>
          </w:p>
        </w:tc>
      </w:tr>
    </w:tbl>
    <w:p w:rsidR="009C0B90" w:rsidRPr="00FF5E4E" w:rsidRDefault="009C0B90" w:rsidP="009C0B90">
      <w:pPr>
        <w:spacing w:line="360" w:lineRule="auto"/>
        <w:jc w:val="both"/>
        <w:rPr>
          <w:rFonts w:ascii="Arial" w:hAnsi="Arial" w:cs="Arial"/>
        </w:rPr>
      </w:pPr>
    </w:p>
    <w:p w:rsidR="009C0B90" w:rsidRPr="00085989" w:rsidRDefault="009C0B90" w:rsidP="009C0B90">
      <w:pPr>
        <w:spacing w:line="360" w:lineRule="auto"/>
        <w:jc w:val="both"/>
        <w:rPr>
          <w:rFonts w:ascii="Arial" w:hAnsi="Arial" w:cs="Arial"/>
          <w:sz w:val="24"/>
          <w:szCs w:val="24"/>
        </w:rPr>
      </w:pPr>
      <w:r w:rsidRPr="00085989">
        <w:rPr>
          <w:rFonts w:ascii="Arial" w:hAnsi="Arial" w:cs="Arial"/>
          <w:sz w:val="24"/>
          <w:szCs w:val="24"/>
        </w:rPr>
        <w:t xml:space="preserve">La bandera </w:t>
      </w:r>
      <w:r w:rsidR="00EC5578">
        <w:rPr>
          <w:rFonts w:ascii="Arial" w:hAnsi="Arial" w:cs="Arial"/>
          <w:sz w:val="24"/>
          <w:szCs w:val="24"/>
        </w:rPr>
        <w:t>de “</w:t>
      </w:r>
      <w:r>
        <w:rPr>
          <w:rFonts w:ascii="Arial" w:hAnsi="Arial" w:cs="Arial"/>
          <w:sz w:val="24"/>
          <w:szCs w:val="24"/>
        </w:rPr>
        <w:t xml:space="preserve">Magic Time” </w:t>
      </w:r>
      <w:r w:rsidRPr="00085989">
        <w:rPr>
          <w:rFonts w:ascii="Arial" w:hAnsi="Arial" w:cs="Arial"/>
          <w:sz w:val="24"/>
          <w:szCs w:val="24"/>
        </w:rPr>
        <w:t xml:space="preserve">está </w:t>
      </w:r>
      <w:r>
        <w:rPr>
          <w:rFonts w:ascii="Arial" w:hAnsi="Arial" w:cs="Arial"/>
          <w:sz w:val="24"/>
          <w:szCs w:val="24"/>
        </w:rPr>
        <w:t>con</w:t>
      </w:r>
      <w:r w:rsidRPr="00085989">
        <w:rPr>
          <w:rFonts w:ascii="Arial" w:hAnsi="Arial" w:cs="Arial"/>
          <w:sz w:val="24"/>
          <w:szCs w:val="24"/>
        </w:rPr>
        <w:t>formada por tres franjas horizontales, una Morada, una a</w:t>
      </w:r>
      <w:r>
        <w:rPr>
          <w:rFonts w:ascii="Arial" w:hAnsi="Arial" w:cs="Arial"/>
          <w:sz w:val="24"/>
          <w:szCs w:val="24"/>
        </w:rPr>
        <w:t xml:space="preserve">zul cielo y la otra amarillo con </w:t>
      </w:r>
      <w:r w:rsidRPr="00085989">
        <w:rPr>
          <w:rFonts w:ascii="Arial" w:hAnsi="Arial" w:cs="Arial"/>
          <w:sz w:val="24"/>
          <w:szCs w:val="24"/>
        </w:rPr>
        <w:t>el escudo superpuesto en el centro.</w:t>
      </w:r>
    </w:p>
    <w:p w:rsidR="009C0B90" w:rsidRPr="00085989" w:rsidRDefault="009C0B90" w:rsidP="009C0B90">
      <w:pPr>
        <w:numPr>
          <w:ilvl w:val="0"/>
          <w:numId w:val="11"/>
        </w:numPr>
        <w:spacing w:after="0" w:line="360" w:lineRule="auto"/>
        <w:jc w:val="both"/>
        <w:rPr>
          <w:rFonts w:ascii="Arial" w:hAnsi="Arial" w:cs="Arial"/>
          <w:sz w:val="24"/>
          <w:szCs w:val="24"/>
        </w:rPr>
      </w:pPr>
      <w:r w:rsidRPr="00085989">
        <w:rPr>
          <w:rFonts w:ascii="Arial" w:hAnsi="Arial" w:cs="Arial"/>
          <w:b/>
          <w:sz w:val="24"/>
          <w:szCs w:val="24"/>
        </w:rPr>
        <w:t>El morado</w:t>
      </w:r>
      <w:r>
        <w:rPr>
          <w:rFonts w:ascii="Arial" w:hAnsi="Arial" w:cs="Arial"/>
          <w:b/>
          <w:sz w:val="24"/>
          <w:szCs w:val="24"/>
        </w:rPr>
        <w:t>,</w:t>
      </w:r>
      <w:r w:rsidRPr="00085989">
        <w:rPr>
          <w:rFonts w:ascii="Arial" w:hAnsi="Arial" w:cs="Arial"/>
          <w:sz w:val="24"/>
          <w:szCs w:val="24"/>
        </w:rPr>
        <w:t xml:space="preserve"> representa la ternura el  amor y excelencia </w:t>
      </w:r>
    </w:p>
    <w:p w:rsidR="009C0B90" w:rsidRPr="00085989" w:rsidRDefault="009C0B90" w:rsidP="009C0B90">
      <w:pPr>
        <w:numPr>
          <w:ilvl w:val="0"/>
          <w:numId w:val="11"/>
        </w:numPr>
        <w:spacing w:after="0" w:line="360" w:lineRule="auto"/>
        <w:jc w:val="both"/>
        <w:rPr>
          <w:rFonts w:ascii="Arial" w:hAnsi="Arial" w:cs="Arial"/>
          <w:sz w:val="24"/>
          <w:szCs w:val="24"/>
        </w:rPr>
      </w:pPr>
      <w:r w:rsidRPr="00085989">
        <w:rPr>
          <w:rFonts w:ascii="Arial" w:hAnsi="Arial" w:cs="Arial"/>
          <w:b/>
          <w:sz w:val="24"/>
          <w:szCs w:val="24"/>
        </w:rPr>
        <w:t>El azul</w:t>
      </w:r>
      <w:r w:rsidRPr="00085989">
        <w:rPr>
          <w:rFonts w:ascii="Arial" w:hAnsi="Arial" w:cs="Arial"/>
          <w:sz w:val="24"/>
          <w:szCs w:val="24"/>
        </w:rPr>
        <w:t>, representa la fuerza y la tranquilidad que identifica nuestra comunidad.</w:t>
      </w:r>
    </w:p>
    <w:p w:rsidR="009C0B90" w:rsidRDefault="009C0B90" w:rsidP="009C0B90">
      <w:pPr>
        <w:numPr>
          <w:ilvl w:val="0"/>
          <w:numId w:val="11"/>
        </w:numPr>
        <w:spacing w:after="0" w:line="360" w:lineRule="auto"/>
        <w:jc w:val="both"/>
        <w:rPr>
          <w:rFonts w:ascii="Arial" w:hAnsi="Arial" w:cs="Arial"/>
          <w:sz w:val="24"/>
          <w:szCs w:val="24"/>
        </w:rPr>
      </w:pPr>
      <w:r w:rsidRPr="00085989">
        <w:rPr>
          <w:rFonts w:ascii="Arial" w:hAnsi="Arial" w:cs="Arial"/>
          <w:b/>
          <w:sz w:val="24"/>
          <w:szCs w:val="24"/>
        </w:rPr>
        <w:lastRenderedPageBreak/>
        <w:t>El amarillo,</w:t>
      </w:r>
      <w:r w:rsidRPr="00085989">
        <w:rPr>
          <w:rFonts w:ascii="Arial" w:hAnsi="Arial" w:cs="Arial"/>
          <w:sz w:val="24"/>
          <w:szCs w:val="24"/>
        </w:rPr>
        <w:t xml:space="preserve">  representa la  luz e Inocencia de nuestros niños. </w:t>
      </w:r>
    </w:p>
    <w:p w:rsidR="009C0B90" w:rsidRPr="00085989" w:rsidRDefault="009C0B90" w:rsidP="009C0B90">
      <w:pPr>
        <w:spacing w:after="0" w:line="360" w:lineRule="auto"/>
        <w:ind w:left="720"/>
        <w:jc w:val="both"/>
        <w:rPr>
          <w:rFonts w:ascii="Arial" w:hAnsi="Arial" w:cs="Arial"/>
          <w:sz w:val="24"/>
          <w:szCs w:val="24"/>
        </w:rPr>
      </w:pPr>
    </w:p>
    <w:p w:rsidR="009C0B90" w:rsidRPr="00085989" w:rsidRDefault="00EC5578" w:rsidP="009C0B90">
      <w:pPr>
        <w:pStyle w:val="Prrafodelista"/>
        <w:numPr>
          <w:ilvl w:val="0"/>
          <w:numId w:val="13"/>
        </w:numPr>
        <w:spacing w:line="360" w:lineRule="auto"/>
        <w:rPr>
          <w:rFonts w:ascii="Arial" w:hAnsi="Arial" w:cs="Arial"/>
          <w:b/>
          <w:noProof/>
          <w:sz w:val="24"/>
          <w:szCs w:val="24"/>
          <w:lang w:eastAsia="es-CO"/>
        </w:rPr>
      </w:pPr>
      <w:r>
        <w:rPr>
          <w:rFonts w:ascii="Arial" w:hAnsi="Arial" w:cs="Arial"/>
          <w:b/>
          <w:noProof/>
          <w:sz w:val="24"/>
          <w:szCs w:val="24"/>
          <w:lang w:val="es-CO" w:eastAsia="es-CO"/>
        </w:rPr>
        <w:drawing>
          <wp:anchor distT="0" distB="0" distL="114300" distR="114300" simplePos="0" relativeHeight="251699712" behindDoc="0" locked="0" layoutInCell="1" allowOverlap="1" wp14:anchorId="26B2EDC9" wp14:editId="3959057F">
            <wp:simplePos x="0" y="0"/>
            <wp:positionH relativeFrom="column">
              <wp:posOffset>1853831</wp:posOffset>
            </wp:positionH>
            <wp:positionV relativeFrom="paragraph">
              <wp:posOffset>193040</wp:posOffset>
            </wp:positionV>
            <wp:extent cx="1786255" cy="1045845"/>
            <wp:effectExtent l="0" t="0" r="4445" b="1905"/>
            <wp:wrapNone/>
            <wp:docPr id="44" name="Imagen 44" descr="C:\Users\USUARIO\Desktop\IMG-201909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IMG-20190914-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B90" w:rsidRPr="00085989">
        <w:rPr>
          <w:rFonts w:ascii="Arial" w:hAnsi="Arial" w:cs="Arial"/>
          <w:b/>
          <w:sz w:val="24"/>
          <w:szCs w:val="24"/>
        </w:rPr>
        <w:t>El escudo</w:t>
      </w:r>
    </w:p>
    <w:p w:rsidR="009C0B90" w:rsidRPr="00085989" w:rsidRDefault="009C0B90" w:rsidP="009C0B90">
      <w:pPr>
        <w:spacing w:line="360" w:lineRule="auto"/>
        <w:jc w:val="both"/>
        <w:rPr>
          <w:rFonts w:ascii="Arial" w:hAnsi="Arial" w:cs="Arial"/>
          <w:sz w:val="24"/>
          <w:szCs w:val="24"/>
        </w:rPr>
      </w:pPr>
    </w:p>
    <w:p w:rsidR="009C0B90" w:rsidRDefault="009C0B90" w:rsidP="009C0B90">
      <w:pPr>
        <w:spacing w:line="360" w:lineRule="auto"/>
        <w:jc w:val="both"/>
        <w:rPr>
          <w:rFonts w:ascii="Arial" w:hAnsi="Arial" w:cs="Arial"/>
          <w:i/>
          <w:sz w:val="24"/>
          <w:szCs w:val="24"/>
        </w:rPr>
      </w:pPr>
    </w:p>
    <w:p w:rsidR="009C0B90" w:rsidRPr="00085989" w:rsidRDefault="009C0B90" w:rsidP="009C0B90">
      <w:pPr>
        <w:tabs>
          <w:tab w:val="left" w:pos="1234"/>
          <w:tab w:val="center" w:pos="6502"/>
        </w:tabs>
        <w:spacing w:line="360" w:lineRule="auto"/>
        <w:jc w:val="both"/>
        <w:rPr>
          <w:rFonts w:ascii="Arial" w:hAnsi="Arial" w:cs="Arial"/>
          <w:i/>
          <w:sz w:val="24"/>
          <w:szCs w:val="24"/>
        </w:rPr>
      </w:pPr>
    </w:p>
    <w:p w:rsidR="009C0B90" w:rsidRPr="00EC5578" w:rsidRDefault="009C0B90" w:rsidP="00EC5578">
      <w:pPr>
        <w:tabs>
          <w:tab w:val="left" w:pos="1234"/>
          <w:tab w:val="center" w:pos="6502"/>
        </w:tabs>
        <w:spacing w:line="360" w:lineRule="auto"/>
        <w:jc w:val="both"/>
        <w:rPr>
          <w:rFonts w:ascii="Arial" w:hAnsi="Arial" w:cs="Arial"/>
          <w:i/>
          <w:sz w:val="24"/>
          <w:szCs w:val="24"/>
        </w:rPr>
      </w:pPr>
      <w:r w:rsidRPr="00085989">
        <w:rPr>
          <w:rFonts w:ascii="Arial" w:hAnsi="Arial" w:cs="Arial"/>
          <w:i/>
          <w:sz w:val="24"/>
          <w:szCs w:val="24"/>
        </w:rPr>
        <w:t xml:space="preserve"> </w:t>
      </w:r>
      <w:r w:rsidRPr="00085989">
        <w:rPr>
          <w:rFonts w:ascii="Arial" w:hAnsi="Arial" w:cs="Arial"/>
          <w:sz w:val="24"/>
          <w:szCs w:val="24"/>
        </w:rPr>
        <w:t>El escudo en el centro simboliza un modelo educativo orientado en la primera infancia. Dibujado en forma circular, Representa  los colores del arco iris como símbolo del espíritu infantil, el entusiasmo y la felicidad que caracteriza a los niños y como lema de la institución (Paz, amor y excelencia).</w:t>
      </w:r>
    </w:p>
    <w:p w:rsidR="009C0B90" w:rsidRDefault="009C0B90" w:rsidP="009C0B90">
      <w:pPr>
        <w:pStyle w:val="Lista"/>
        <w:spacing w:line="360" w:lineRule="auto"/>
        <w:ind w:left="0" w:firstLine="0"/>
        <w:jc w:val="left"/>
      </w:pPr>
    </w:p>
    <w:p w:rsidR="009C0B90" w:rsidRPr="00085989" w:rsidRDefault="009C0B90" w:rsidP="009C0B90">
      <w:pPr>
        <w:pStyle w:val="Prrafodelista"/>
        <w:numPr>
          <w:ilvl w:val="0"/>
          <w:numId w:val="13"/>
        </w:numPr>
        <w:tabs>
          <w:tab w:val="left" w:pos="1234"/>
          <w:tab w:val="center" w:pos="6502"/>
        </w:tabs>
        <w:spacing w:line="240" w:lineRule="auto"/>
        <w:rPr>
          <w:rFonts w:ascii="Arial" w:hAnsi="Arial" w:cs="Arial"/>
          <w:b/>
          <w:sz w:val="24"/>
          <w:szCs w:val="24"/>
        </w:rPr>
      </w:pPr>
      <w:r w:rsidRPr="00085989">
        <w:rPr>
          <w:rFonts w:ascii="Arial" w:hAnsi="Arial" w:cs="Arial"/>
          <w:b/>
          <w:sz w:val="24"/>
          <w:szCs w:val="24"/>
        </w:rPr>
        <w:t>Lema.</w:t>
      </w:r>
    </w:p>
    <w:p w:rsidR="009C0B90" w:rsidRPr="00085989" w:rsidRDefault="009C0B90" w:rsidP="009C0B90">
      <w:pPr>
        <w:tabs>
          <w:tab w:val="left" w:pos="1234"/>
          <w:tab w:val="center" w:pos="6502"/>
        </w:tabs>
        <w:spacing w:line="360" w:lineRule="auto"/>
        <w:jc w:val="center"/>
        <w:rPr>
          <w:rFonts w:ascii="Arial" w:hAnsi="Arial" w:cs="Arial"/>
          <w:i/>
          <w:sz w:val="24"/>
          <w:szCs w:val="24"/>
        </w:rPr>
      </w:pPr>
      <w:r w:rsidRPr="00085989">
        <w:rPr>
          <w:rFonts w:ascii="Arial" w:hAnsi="Arial" w:cs="Arial"/>
          <w:i/>
          <w:sz w:val="24"/>
          <w:szCs w:val="24"/>
        </w:rPr>
        <w:t>“Paz, amor y excelencia”</w:t>
      </w:r>
    </w:p>
    <w:p w:rsidR="009C0B90" w:rsidRPr="00085989" w:rsidRDefault="009C0B90" w:rsidP="009C0B90">
      <w:pPr>
        <w:numPr>
          <w:ilvl w:val="0"/>
          <w:numId w:val="14"/>
        </w:numPr>
        <w:spacing w:after="0" w:line="240" w:lineRule="auto"/>
        <w:jc w:val="both"/>
        <w:rPr>
          <w:rFonts w:ascii="Arial" w:hAnsi="Arial" w:cs="Arial"/>
          <w:b/>
          <w:sz w:val="24"/>
          <w:szCs w:val="24"/>
        </w:rPr>
      </w:pPr>
      <w:r>
        <w:rPr>
          <w:rFonts w:ascii="Arial" w:hAnsi="Arial" w:cs="Arial"/>
          <w:b/>
          <w:sz w:val="24"/>
          <w:szCs w:val="24"/>
        </w:rPr>
        <w:t>U</w:t>
      </w:r>
      <w:r w:rsidRPr="00085989">
        <w:rPr>
          <w:rFonts w:ascii="Arial" w:hAnsi="Arial" w:cs="Arial"/>
          <w:b/>
          <w:sz w:val="24"/>
          <w:szCs w:val="24"/>
        </w:rPr>
        <w:t>niformes</w:t>
      </w:r>
      <w:r>
        <w:rPr>
          <w:rFonts w:ascii="Arial" w:hAnsi="Arial" w:cs="Arial"/>
          <w:b/>
          <w:sz w:val="24"/>
          <w:szCs w:val="24"/>
        </w:rPr>
        <w:t>.</w:t>
      </w:r>
    </w:p>
    <w:p w:rsidR="009C0B90" w:rsidRDefault="009C0B90" w:rsidP="009C0B90">
      <w:pPr>
        <w:spacing w:line="360" w:lineRule="auto"/>
        <w:jc w:val="center"/>
        <w:rPr>
          <w:rFonts w:ascii="Arial" w:hAnsi="Arial" w:cs="Arial"/>
          <w:noProof/>
          <w:sz w:val="24"/>
          <w:szCs w:val="24"/>
        </w:rPr>
      </w:pPr>
      <w:r>
        <w:rPr>
          <w:rFonts w:ascii="Arial" w:hAnsi="Arial" w:cs="Arial"/>
          <w:noProof/>
          <w:sz w:val="24"/>
          <w:szCs w:val="24"/>
          <w:lang w:val="es-CO" w:eastAsia="es-CO"/>
        </w:rPr>
        <w:drawing>
          <wp:anchor distT="0" distB="0" distL="114300" distR="114300" simplePos="0" relativeHeight="251668992" behindDoc="0" locked="0" layoutInCell="1" allowOverlap="1" wp14:anchorId="5ED5B0F6" wp14:editId="46F2BA50">
            <wp:simplePos x="0" y="0"/>
            <wp:positionH relativeFrom="column">
              <wp:posOffset>202755</wp:posOffset>
            </wp:positionH>
            <wp:positionV relativeFrom="paragraph">
              <wp:posOffset>21211</wp:posOffset>
            </wp:positionV>
            <wp:extent cx="2811438" cy="2197289"/>
            <wp:effectExtent l="0" t="0" r="8255" b="0"/>
            <wp:wrapNone/>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011" cy="2196955"/>
                    </a:xfrm>
                    <a:prstGeom prst="rect">
                      <a:avLst/>
                    </a:prstGeom>
                    <a:noFill/>
                    <a:ln>
                      <a:noFill/>
                    </a:ln>
                  </pic:spPr>
                </pic:pic>
              </a:graphicData>
            </a:graphic>
          </wp:anchor>
        </w:drawing>
      </w:r>
    </w:p>
    <w:p w:rsidR="009C0B90" w:rsidRDefault="009C0B90" w:rsidP="009C0B90">
      <w:pPr>
        <w:spacing w:line="360" w:lineRule="auto"/>
        <w:jc w:val="center"/>
        <w:rPr>
          <w:rFonts w:ascii="Arial" w:hAnsi="Arial" w:cs="Arial"/>
          <w:noProof/>
          <w:sz w:val="24"/>
          <w:szCs w:val="24"/>
        </w:rPr>
      </w:pPr>
    </w:p>
    <w:p w:rsidR="009C0B90" w:rsidRDefault="009C0B90" w:rsidP="009C0B90">
      <w:pPr>
        <w:spacing w:line="360" w:lineRule="auto"/>
        <w:jc w:val="center"/>
        <w:rPr>
          <w:rFonts w:ascii="Arial" w:hAnsi="Arial" w:cs="Arial"/>
          <w:noProof/>
          <w:sz w:val="24"/>
          <w:szCs w:val="24"/>
        </w:rPr>
      </w:pPr>
    </w:p>
    <w:p w:rsidR="009C0B90" w:rsidRDefault="009C0B90" w:rsidP="009C0B90">
      <w:pPr>
        <w:spacing w:line="360" w:lineRule="auto"/>
        <w:jc w:val="center"/>
        <w:rPr>
          <w:rFonts w:ascii="Arial" w:hAnsi="Arial" w:cs="Arial"/>
          <w:noProof/>
          <w:sz w:val="24"/>
          <w:szCs w:val="24"/>
        </w:rPr>
      </w:pPr>
    </w:p>
    <w:p w:rsidR="009C0B90" w:rsidRDefault="009C0B90" w:rsidP="009C0B90">
      <w:pPr>
        <w:spacing w:line="360" w:lineRule="auto"/>
        <w:jc w:val="center"/>
        <w:rPr>
          <w:rFonts w:ascii="Arial" w:hAnsi="Arial" w:cs="Arial"/>
          <w:noProof/>
          <w:sz w:val="24"/>
          <w:szCs w:val="24"/>
        </w:rPr>
      </w:pPr>
    </w:p>
    <w:p w:rsidR="009C0B90" w:rsidRDefault="009C0B90" w:rsidP="009C0B90">
      <w:pPr>
        <w:spacing w:line="360" w:lineRule="auto"/>
        <w:jc w:val="center"/>
        <w:rPr>
          <w:rFonts w:ascii="Arial" w:hAnsi="Arial" w:cs="Arial"/>
          <w:noProof/>
          <w:sz w:val="24"/>
          <w:szCs w:val="24"/>
        </w:rPr>
      </w:pPr>
    </w:p>
    <w:p w:rsidR="009C0B90" w:rsidRPr="00085989" w:rsidRDefault="009C0B90" w:rsidP="009C0B90">
      <w:pPr>
        <w:spacing w:line="240" w:lineRule="auto"/>
        <w:jc w:val="center"/>
        <w:rPr>
          <w:rFonts w:ascii="Arial" w:hAnsi="Arial" w:cs="Arial"/>
          <w:noProof/>
          <w:sz w:val="24"/>
          <w:szCs w:val="24"/>
        </w:rPr>
      </w:pPr>
      <w:r>
        <w:rPr>
          <w:rFonts w:ascii="Arial" w:hAnsi="Arial" w:cs="Arial"/>
          <w:noProof/>
          <w:sz w:val="24"/>
          <w:szCs w:val="24"/>
        </w:rPr>
        <w:t>Figura 3. Uniformes</w:t>
      </w:r>
    </w:p>
    <w:p w:rsidR="009C0B90" w:rsidRPr="00085989" w:rsidRDefault="009C0B90" w:rsidP="009C0B90">
      <w:pPr>
        <w:spacing w:line="360" w:lineRule="auto"/>
        <w:jc w:val="both"/>
        <w:rPr>
          <w:rFonts w:ascii="Arial" w:hAnsi="Arial" w:cs="Arial"/>
          <w:sz w:val="24"/>
          <w:szCs w:val="24"/>
        </w:rPr>
      </w:pPr>
      <w:r w:rsidRPr="00085989">
        <w:rPr>
          <w:rFonts w:ascii="Arial" w:hAnsi="Arial" w:cs="Arial"/>
          <w:sz w:val="24"/>
          <w:szCs w:val="24"/>
        </w:rPr>
        <w:t xml:space="preserve">El uniforme es un símbolo que identifica nuestro centro, en consecuencia debe ser usado con orgullo y respeto en todas las actividades programadas por la institución y en aquellas en la que participe, tanto adentro como afuera de ella. </w:t>
      </w:r>
    </w:p>
    <w:p w:rsidR="009C0B90" w:rsidRDefault="009C0B90" w:rsidP="009C0B90">
      <w:pPr>
        <w:spacing w:line="360" w:lineRule="auto"/>
        <w:jc w:val="both"/>
        <w:rPr>
          <w:rFonts w:ascii="Arial" w:hAnsi="Arial" w:cs="Arial"/>
          <w:sz w:val="24"/>
          <w:szCs w:val="24"/>
        </w:rPr>
      </w:pPr>
      <w:r w:rsidRPr="00085989">
        <w:rPr>
          <w:rFonts w:ascii="Arial" w:hAnsi="Arial" w:cs="Arial"/>
          <w:b/>
          <w:sz w:val="24"/>
          <w:szCs w:val="24"/>
          <w:u w:val="single"/>
        </w:rPr>
        <w:t>Uniforme de diario:</w:t>
      </w:r>
      <w:r w:rsidRPr="00085989">
        <w:rPr>
          <w:rFonts w:ascii="Arial" w:hAnsi="Arial" w:cs="Arial"/>
          <w:b/>
          <w:sz w:val="24"/>
          <w:szCs w:val="24"/>
        </w:rPr>
        <w:t xml:space="preserve"> </w:t>
      </w:r>
      <w:r w:rsidRPr="00085989">
        <w:rPr>
          <w:rFonts w:ascii="Arial" w:hAnsi="Arial" w:cs="Arial"/>
          <w:sz w:val="24"/>
          <w:szCs w:val="24"/>
        </w:rPr>
        <w:t xml:space="preserve">Niña; </w:t>
      </w:r>
      <w:r w:rsidRPr="00085989">
        <w:rPr>
          <w:rFonts w:ascii="Arial" w:hAnsi="Arial" w:cs="Arial"/>
          <w:b/>
          <w:sz w:val="24"/>
          <w:szCs w:val="24"/>
        </w:rPr>
        <w:t xml:space="preserve"> </w:t>
      </w:r>
      <w:r w:rsidRPr="00085989">
        <w:rPr>
          <w:rFonts w:ascii="Arial" w:hAnsi="Arial" w:cs="Arial"/>
          <w:sz w:val="24"/>
          <w:szCs w:val="24"/>
        </w:rPr>
        <w:t xml:space="preserve">Jardinera de cuadros con los colores azul, amarillo, verde y rojo según la tela establecida para uniformes; camisa manga larga blanca, corbata de la misma tela de la jardinera; buzo cuello en v de hilo </w:t>
      </w:r>
      <w:r w:rsidRPr="00085989">
        <w:rPr>
          <w:rFonts w:ascii="Arial" w:hAnsi="Arial" w:cs="Arial"/>
          <w:sz w:val="24"/>
          <w:szCs w:val="24"/>
        </w:rPr>
        <w:lastRenderedPageBreak/>
        <w:t xml:space="preserve">morado con bordes amarillo y botones de color morado al cuerpo con el escudo del centro hacia el lado izquierdo, medias pantalón blancas y zapatos colegiales negros.  Niños; pantalón azul oscuro de jean, corbata de la misma tela de la jardinera de las niñas, buzo cuello en v de hilo morado con bordes amarillo y botones de color morado medias blancas y zapatos negros colegiales. </w:t>
      </w:r>
    </w:p>
    <w:p w:rsidR="009C0B90" w:rsidRPr="00E70CF0" w:rsidRDefault="009C0B90" w:rsidP="009C0B90">
      <w:pPr>
        <w:spacing w:after="0" w:line="360" w:lineRule="auto"/>
        <w:jc w:val="both"/>
        <w:rPr>
          <w:rFonts w:ascii="Arial" w:hAnsi="Arial" w:cs="Arial"/>
          <w:sz w:val="24"/>
          <w:szCs w:val="24"/>
        </w:rPr>
      </w:pPr>
      <w:r w:rsidRPr="00E70CF0">
        <w:rPr>
          <w:rFonts w:ascii="Arial" w:hAnsi="Arial" w:cs="Arial"/>
          <w:b/>
          <w:sz w:val="24"/>
          <w:szCs w:val="24"/>
          <w:u w:val="single"/>
        </w:rPr>
        <w:t>Delantal:</w:t>
      </w:r>
      <w:r w:rsidRPr="00E70CF0">
        <w:rPr>
          <w:rFonts w:ascii="Arial" w:hAnsi="Arial" w:cs="Arial"/>
          <w:sz w:val="24"/>
          <w:szCs w:val="24"/>
        </w:rPr>
        <w:t xml:space="preserve"> Tela anti fluidos de color morado, cuello bebe puños y bolsillo de color amarillo y  abotonadura en  la parte de atrás.</w:t>
      </w:r>
    </w:p>
    <w:p w:rsidR="009C0B90" w:rsidRDefault="009C0B90" w:rsidP="009C0B90">
      <w:pPr>
        <w:pStyle w:val="Lista"/>
        <w:spacing w:line="360" w:lineRule="auto"/>
        <w:ind w:left="0" w:firstLine="0"/>
        <w:jc w:val="left"/>
      </w:pPr>
    </w:p>
    <w:p w:rsidR="009C0B90" w:rsidRDefault="009C0B90" w:rsidP="009C0B90">
      <w:pPr>
        <w:pStyle w:val="Lista"/>
        <w:spacing w:line="360" w:lineRule="auto"/>
        <w:ind w:left="0" w:firstLine="0"/>
        <w:jc w:val="left"/>
      </w:pPr>
    </w:p>
    <w:p w:rsidR="009C0B90" w:rsidRDefault="009C0B90" w:rsidP="009C0B90">
      <w:pPr>
        <w:jc w:val="both"/>
        <w:rPr>
          <w:rFonts w:ascii="Arial" w:hAnsi="Arial" w:cs="Arial"/>
          <w:sz w:val="24"/>
          <w:szCs w:val="24"/>
        </w:rPr>
      </w:pPr>
      <w:r w:rsidRPr="00085989">
        <w:rPr>
          <w:rFonts w:ascii="Arial" w:hAnsi="Arial" w:cs="Arial"/>
          <w:b/>
          <w:sz w:val="24"/>
          <w:szCs w:val="24"/>
          <w:u w:val="single"/>
        </w:rPr>
        <w:t>Uniforme de educación física :</w:t>
      </w:r>
      <w:r w:rsidRPr="00085989">
        <w:rPr>
          <w:rFonts w:ascii="Arial" w:hAnsi="Arial" w:cs="Arial"/>
          <w:b/>
          <w:sz w:val="24"/>
          <w:szCs w:val="24"/>
        </w:rPr>
        <w:t xml:space="preserve">  </w:t>
      </w:r>
      <w:r w:rsidRPr="00085989">
        <w:rPr>
          <w:rFonts w:ascii="Arial" w:hAnsi="Arial" w:cs="Arial"/>
          <w:sz w:val="24"/>
          <w:szCs w:val="24"/>
        </w:rPr>
        <w:t>camiseta blanca manga corta, chaqueta azul cielo con gorro y un pequeño borde amarillo, cierre amarillo al lado izquierdo el escudo de la institución y a la espalda las letras bordadas de color amarillo con el nombre de MAGIC TIME, medias blancas y tenis blancos colegiales.  El uniforme deporti</w:t>
      </w:r>
      <w:r>
        <w:rPr>
          <w:rFonts w:ascii="Arial" w:hAnsi="Arial" w:cs="Arial"/>
          <w:sz w:val="24"/>
          <w:szCs w:val="24"/>
        </w:rPr>
        <w:t>vo lo utilizan los días lunes, m</w:t>
      </w:r>
      <w:r w:rsidRPr="00085989">
        <w:rPr>
          <w:rFonts w:ascii="Arial" w:hAnsi="Arial" w:cs="Arial"/>
          <w:sz w:val="24"/>
          <w:szCs w:val="24"/>
        </w:rPr>
        <w:t>iércoles</w:t>
      </w:r>
      <w:r>
        <w:rPr>
          <w:rFonts w:ascii="Arial" w:hAnsi="Arial" w:cs="Arial"/>
          <w:sz w:val="24"/>
          <w:szCs w:val="24"/>
        </w:rPr>
        <w:t xml:space="preserve"> los niños y niñas de maternal y párvulos</w:t>
      </w:r>
      <w:r w:rsidRPr="00085989">
        <w:rPr>
          <w:rFonts w:ascii="Arial" w:hAnsi="Arial" w:cs="Arial"/>
          <w:sz w:val="24"/>
          <w:szCs w:val="24"/>
        </w:rPr>
        <w:t xml:space="preserve"> y el de d</w:t>
      </w:r>
      <w:r>
        <w:rPr>
          <w:rFonts w:ascii="Arial" w:hAnsi="Arial" w:cs="Arial"/>
          <w:sz w:val="24"/>
          <w:szCs w:val="24"/>
        </w:rPr>
        <w:t xml:space="preserve">iario los martes y jueves, los niños y niñas de pre- jardín, jardín y transición de manera inversa. </w:t>
      </w:r>
    </w:p>
    <w:p w:rsidR="009C0B90" w:rsidRDefault="009C0B90" w:rsidP="009C0B90">
      <w:pPr>
        <w:jc w:val="both"/>
        <w:rPr>
          <w:rFonts w:ascii="Arial" w:hAnsi="Arial" w:cs="Arial"/>
          <w:sz w:val="24"/>
          <w:szCs w:val="24"/>
        </w:rPr>
      </w:pPr>
      <w:r w:rsidRPr="00D95A01">
        <w:rPr>
          <w:rFonts w:ascii="Arial" w:hAnsi="Arial" w:cs="Arial"/>
          <w:b/>
          <w:sz w:val="24"/>
          <w:szCs w:val="24"/>
          <w:u w:val="single"/>
        </w:rPr>
        <w:t xml:space="preserve">Uniforme de ballet: </w:t>
      </w:r>
      <w:r>
        <w:rPr>
          <w:rFonts w:ascii="Arial" w:hAnsi="Arial" w:cs="Arial"/>
          <w:sz w:val="24"/>
          <w:szCs w:val="24"/>
        </w:rPr>
        <w:t xml:space="preserve"> Leotardo pieza en forma de traje de baño de color azul cielo y al lado izquierdo el escudo de la institución, un tutú faldita recta y en forma circular de color morado, unas medias de lana de color azul cielo y unas zapatillas a medias puntas de color gris.</w:t>
      </w:r>
    </w:p>
    <w:p w:rsidR="009C0B90" w:rsidRPr="00EA483F" w:rsidRDefault="009C0B90" w:rsidP="009C0B90">
      <w:pPr>
        <w:jc w:val="both"/>
        <w:rPr>
          <w:rFonts w:ascii="Arial" w:hAnsi="Arial" w:cs="Arial"/>
          <w:sz w:val="24"/>
          <w:szCs w:val="24"/>
        </w:rPr>
      </w:pPr>
      <w:r w:rsidRPr="00EA483F">
        <w:rPr>
          <w:rFonts w:ascii="Arial" w:hAnsi="Arial" w:cs="Arial"/>
          <w:b/>
          <w:sz w:val="24"/>
          <w:szCs w:val="24"/>
          <w:u w:val="single"/>
        </w:rPr>
        <w:t xml:space="preserve">Uniforme de fútbol: </w:t>
      </w:r>
      <w:r>
        <w:rPr>
          <w:rFonts w:ascii="Arial" w:hAnsi="Arial" w:cs="Arial"/>
          <w:sz w:val="24"/>
          <w:szCs w:val="24"/>
        </w:rPr>
        <w:t xml:space="preserve">Camiseta corta de color azul cielo y un borde amarillo, al lado izquierdo el escudo de la institución; pantaloneta corta del mismo color con bordes de color amarillo, medias  amarillas y tenis blanco. </w:t>
      </w:r>
    </w:p>
    <w:p w:rsidR="009C0B90" w:rsidRPr="00405673" w:rsidRDefault="009C0B90" w:rsidP="009C0B90">
      <w:pPr>
        <w:pStyle w:val="Ttulo1"/>
        <w:rPr>
          <w:rFonts w:ascii="Arial" w:hAnsi="Arial" w:cs="Arial"/>
          <w:b w:val="0"/>
        </w:rPr>
      </w:pPr>
      <w:bookmarkStart w:id="5" w:name="_Toc412741965"/>
      <w:bookmarkStart w:id="6" w:name="_Toc425865296"/>
      <w:r w:rsidRPr="00405673">
        <w:rPr>
          <w:rFonts w:ascii="Arial" w:hAnsi="Arial" w:cs="Arial"/>
        </w:rPr>
        <w:t>1.2.2 Principios y fundamentos que orientan la acción de la comunidad educativa en la institución.</w:t>
      </w:r>
      <w:bookmarkEnd w:id="5"/>
      <w:bookmarkEnd w:id="6"/>
      <w:r w:rsidRPr="00405673">
        <w:rPr>
          <w:rFonts w:ascii="Arial" w:hAnsi="Arial" w:cs="Arial"/>
        </w:rPr>
        <w:t xml:space="preserve">   </w:t>
      </w:r>
    </w:p>
    <w:p w:rsidR="009C0B90" w:rsidRPr="00405673" w:rsidRDefault="009C0B90" w:rsidP="009C0B90">
      <w:pPr>
        <w:spacing w:after="0" w:line="240" w:lineRule="auto"/>
        <w:jc w:val="both"/>
        <w:rPr>
          <w:rFonts w:ascii="Arial" w:eastAsia="Times New Roman" w:hAnsi="Arial" w:cs="Arial"/>
          <w:b/>
          <w:sz w:val="24"/>
          <w:szCs w:val="24"/>
          <w:lang w:eastAsia="es-ES"/>
        </w:rPr>
      </w:pPr>
    </w:p>
    <w:p w:rsidR="009C0B90" w:rsidRPr="00405673" w:rsidRDefault="009C0B90" w:rsidP="009C0B90">
      <w:p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 xml:space="preserve">La  formación de niños y niñas en nuestro </w:t>
      </w:r>
      <w:r w:rsidR="00EC5578">
        <w:rPr>
          <w:rFonts w:ascii="Arial" w:eastAsia="Times New Roman" w:hAnsi="Arial" w:cs="Arial"/>
          <w:sz w:val="24"/>
          <w:szCs w:val="24"/>
          <w:lang w:eastAsia="es-ES"/>
        </w:rPr>
        <w:t xml:space="preserve">jardín </w:t>
      </w:r>
      <w:r w:rsidRPr="00405673">
        <w:rPr>
          <w:rFonts w:ascii="Arial" w:eastAsia="Times New Roman" w:hAnsi="Arial" w:cs="Arial"/>
          <w:sz w:val="24"/>
          <w:szCs w:val="24"/>
          <w:lang w:eastAsia="es-ES"/>
        </w:rPr>
        <w:t>infantil se fundamenta en los siguientes principios:</w:t>
      </w:r>
    </w:p>
    <w:p w:rsidR="009C0B90" w:rsidRPr="00405673" w:rsidRDefault="009C0B90" w:rsidP="009C0B90">
      <w:pPr>
        <w:spacing w:after="0" w:line="240" w:lineRule="auto"/>
        <w:jc w:val="both"/>
        <w:rPr>
          <w:rFonts w:ascii="Arial" w:eastAsia="Times New Roman" w:hAnsi="Arial" w:cs="Arial"/>
          <w:sz w:val="24"/>
          <w:szCs w:val="24"/>
          <w:lang w:eastAsia="es-ES"/>
        </w:rPr>
      </w:pPr>
    </w:p>
    <w:p w:rsidR="009C0B90" w:rsidRPr="00405673" w:rsidRDefault="009C0B90" w:rsidP="007319BA">
      <w:pPr>
        <w:numPr>
          <w:ilvl w:val="0"/>
          <w:numId w:val="15"/>
        </w:num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Conocimiento, respeto y acato de la Constitución Política, la ley y la autoridad legalmente constituida.</w:t>
      </w:r>
    </w:p>
    <w:p w:rsidR="009C0B90" w:rsidRPr="00405673" w:rsidRDefault="009C0B90" w:rsidP="007319BA">
      <w:pPr>
        <w:numPr>
          <w:ilvl w:val="0"/>
          <w:numId w:val="15"/>
        </w:num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 xml:space="preserve">Contribuir con la estrategia de atención integral a la primera infancia, como política publicas dirigidas a promover y garantizar el desarrollo infantil temprano, a través de un trabajo unificado que desde una perspectiva de derechos, articula y promueve los planes, programas y acciones que adelanta el país.   </w:t>
      </w:r>
    </w:p>
    <w:p w:rsidR="009C0B90" w:rsidRPr="002857B4" w:rsidRDefault="009C0B90" w:rsidP="007319BA">
      <w:pPr>
        <w:numPr>
          <w:ilvl w:val="0"/>
          <w:numId w:val="15"/>
        </w:num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lastRenderedPageBreak/>
        <w:t>Concertación de elementos, criterios, procesos y consensos plasmados en el manual único de convivencia escolar, manual de funciones, manual de evaluación académica institucional y demás elementos jurídicos que se adopten por los miembros de la comunidad educativa.</w:t>
      </w:r>
    </w:p>
    <w:p w:rsidR="009C0B90" w:rsidRDefault="009C0B90" w:rsidP="007319BA">
      <w:pPr>
        <w:numPr>
          <w:ilvl w:val="0"/>
          <w:numId w:val="15"/>
        </w:num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La institucionalización de unos perfiles profesionales  y  humanos  que deben  tener la acción del personal que labore  en nuestro centro, que garanticen el cabal desarrollo de los procesos institucionales, demostrando pertenencia y amor por la institución educativa  e identificando las responsabilidades individuales y colectivas de quienes formaremos la familia institucional.</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405673" w:rsidRDefault="009C0B90" w:rsidP="007319BA">
      <w:pPr>
        <w:numPr>
          <w:ilvl w:val="0"/>
          <w:numId w:val="15"/>
        </w:numPr>
        <w:spacing w:after="0" w:line="24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La organización de todos los miembros de la comunidad educativa de una manera articulada que garantice ampliar los espacios de participación, democracia y compromiso institucional en aras del mejoramiento cualitativo de los procesos pedagógicos y estimulación requerida para con nuestros estudiantes.</w:t>
      </w:r>
    </w:p>
    <w:p w:rsidR="009C0B90" w:rsidRPr="00405673" w:rsidRDefault="009C0B90" w:rsidP="009C0B90">
      <w:pPr>
        <w:spacing w:after="0" w:line="240" w:lineRule="auto"/>
        <w:jc w:val="both"/>
        <w:rPr>
          <w:rFonts w:ascii="Arial" w:eastAsia="Times New Roman" w:hAnsi="Arial" w:cs="Arial"/>
          <w:sz w:val="24"/>
          <w:szCs w:val="24"/>
          <w:lang w:eastAsia="es-ES"/>
        </w:rPr>
      </w:pPr>
    </w:p>
    <w:p w:rsidR="009C0B90" w:rsidRPr="00405673" w:rsidRDefault="009C0B90" w:rsidP="007319BA">
      <w:pPr>
        <w:numPr>
          <w:ilvl w:val="0"/>
          <w:numId w:val="15"/>
        </w:numPr>
        <w:spacing w:after="0" w:line="24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Fomentar la educación ambiental, en participación y democracia, sexualidad y en salud que permita la transformación de la comunidad educativa hacia la construcción de una nueva y mejor sociedad.</w:t>
      </w:r>
    </w:p>
    <w:p w:rsidR="009C0B90" w:rsidRPr="00405673" w:rsidRDefault="009C0B90" w:rsidP="009C0B90">
      <w:pPr>
        <w:pStyle w:val="Prrafodelista"/>
        <w:spacing w:line="360" w:lineRule="auto"/>
        <w:rPr>
          <w:rFonts w:ascii="Arial" w:eastAsia="Times New Roman" w:hAnsi="Arial" w:cs="Arial"/>
          <w:sz w:val="24"/>
          <w:szCs w:val="24"/>
          <w:lang w:eastAsia="es-ES"/>
        </w:rPr>
      </w:pPr>
    </w:p>
    <w:p w:rsidR="009C0B90" w:rsidRPr="00405673" w:rsidRDefault="009C0B90" w:rsidP="009C0B90">
      <w:pPr>
        <w:pStyle w:val="Prrafodelista"/>
        <w:spacing w:line="360" w:lineRule="auto"/>
        <w:rPr>
          <w:rFonts w:ascii="Arial" w:eastAsia="Times New Roman" w:hAnsi="Arial" w:cs="Arial"/>
          <w:sz w:val="24"/>
          <w:szCs w:val="24"/>
          <w:lang w:eastAsia="es-ES"/>
        </w:rPr>
      </w:pPr>
    </w:p>
    <w:p w:rsidR="009C0B90" w:rsidRPr="00405673" w:rsidRDefault="009C0B90" w:rsidP="009C0B90">
      <w:pPr>
        <w:tabs>
          <w:tab w:val="left" w:pos="1134"/>
        </w:tabs>
        <w:spacing w:after="0" w:line="360" w:lineRule="auto"/>
        <w:contextualSpacing/>
        <w:jc w:val="both"/>
        <w:rPr>
          <w:rFonts w:ascii="Arial" w:eastAsia="Calibri" w:hAnsi="Arial" w:cs="Arial"/>
          <w:b/>
          <w:sz w:val="24"/>
          <w:szCs w:val="24"/>
          <w:lang w:val="es-MX"/>
        </w:rPr>
      </w:pPr>
      <w:r>
        <w:rPr>
          <w:rFonts w:ascii="Arial" w:eastAsia="Calibri" w:hAnsi="Arial" w:cs="Arial"/>
          <w:b/>
          <w:sz w:val="24"/>
          <w:szCs w:val="24"/>
          <w:lang w:val="es-MX"/>
        </w:rPr>
        <w:t>1.2.3 Misión</w:t>
      </w:r>
      <w:r w:rsidR="005146A8">
        <w:rPr>
          <w:rFonts w:ascii="Arial" w:eastAsia="Calibri" w:hAnsi="Arial" w:cs="Arial"/>
          <w:b/>
          <w:sz w:val="24"/>
          <w:szCs w:val="24"/>
          <w:lang w:val="es-MX"/>
        </w:rPr>
        <w:t xml:space="preserve"> </w:t>
      </w:r>
    </w:p>
    <w:p w:rsidR="009C0B90" w:rsidRPr="005146A8" w:rsidRDefault="009C0B90" w:rsidP="009C0B90">
      <w:pPr>
        <w:tabs>
          <w:tab w:val="left" w:pos="1134"/>
        </w:tabs>
        <w:spacing w:after="0" w:line="360" w:lineRule="auto"/>
        <w:contextualSpacing/>
        <w:jc w:val="both"/>
        <w:rPr>
          <w:rFonts w:ascii="Arial" w:eastAsia="Calibri" w:hAnsi="Arial" w:cs="Arial"/>
          <w:color w:val="FF0000"/>
          <w:sz w:val="24"/>
          <w:szCs w:val="24"/>
          <w:lang w:val="es-MX"/>
        </w:rPr>
      </w:pPr>
      <w:r w:rsidRPr="00405673">
        <w:rPr>
          <w:rFonts w:ascii="Arial" w:eastAsia="Calibri" w:hAnsi="Arial" w:cs="Arial"/>
          <w:sz w:val="24"/>
          <w:szCs w:val="24"/>
          <w:lang w:val="es-MX"/>
        </w:rPr>
        <w:t xml:space="preserve"> </w:t>
      </w:r>
      <w:r w:rsidR="00F05280" w:rsidRPr="00F05280">
        <w:rPr>
          <w:rFonts w:ascii="Arial" w:hAnsi="Arial" w:cs="Arial"/>
          <w:sz w:val="24"/>
          <w:szCs w:val="24"/>
          <w:shd w:val="clear" w:color="auto" w:fill="FFFFFF"/>
        </w:rPr>
        <w:t>Ofrecer una educación de calidad, oportuna y pertinente que favorezca aprendizajes relevantes y significativos en función al bienestar y al desarrollo pleno de la niña y el niño como persona, en estrecha relación con la labor educativa de los padres, logrando así ser un elemento cooperador en la asistencia integral de la Familia</w:t>
      </w:r>
      <w:r w:rsidR="00F05280">
        <w:rPr>
          <w:rFonts w:ascii="Arial" w:eastAsia="Calibri" w:hAnsi="Arial" w:cs="Arial"/>
          <w:sz w:val="24"/>
          <w:szCs w:val="24"/>
          <w:lang w:val="es-MX"/>
        </w:rPr>
        <w:t>,</w:t>
      </w:r>
      <w:r w:rsidRPr="00F05280">
        <w:rPr>
          <w:rFonts w:ascii="Arial" w:eastAsia="Calibri" w:hAnsi="Arial" w:cs="Arial"/>
          <w:sz w:val="24"/>
          <w:szCs w:val="24"/>
          <w:lang w:val="es-MX"/>
        </w:rPr>
        <w:t xml:space="preserve"> la educación, estimulación y aprendizaje con énfasis </w:t>
      </w:r>
      <w:r w:rsidR="00F05280" w:rsidRPr="00F05280">
        <w:rPr>
          <w:rFonts w:ascii="Arial" w:eastAsia="Calibri" w:hAnsi="Arial" w:cs="Arial"/>
          <w:sz w:val="24"/>
          <w:szCs w:val="24"/>
          <w:lang w:val="es-MX"/>
        </w:rPr>
        <w:t xml:space="preserve">en inglés </w:t>
      </w:r>
      <w:r w:rsidRPr="00F05280">
        <w:rPr>
          <w:rFonts w:ascii="Arial" w:eastAsia="Calibri" w:hAnsi="Arial" w:cs="Arial"/>
          <w:sz w:val="24"/>
          <w:szCs w:val="24"/>
          <w:lang w:val="es-MX"/>
        </w:rPr>
        <w:t>en expresión corporal, artística-musical e implementación de las TIC en su entorno emoc</w:t>
      </w:r>
      <w:r w:rsidR="00F05280" w:rsidRPr="00F05280">
        <w:rPr>
          <w:rFonts w:ascii="Arial" w:eastAsia="Calibri" w:hAnsi="Arial" w:cs="Arial"/>
          <w:sz w:val="24"/>
          <w:szCs w:val="24"/>
          <w:lang w:val="es-MX"/>
        </w:rPr>
        <w:t xml:space="preserve">ional, psicomotor e intelectual. </w:t>
      </w:r>
    </w:p>
    <w:p w:rsidR="005146A8" w:rsidRDefault="005146A8" w:rsidP="009C0B90">
      <w:pPr>
        <w:tabs>
          <w:tab w:val="left" w:pos="1134"/>
        </w:tabs>
        <w:spacing w:after="0" w:line="360" w:lineRule="auto"/>
        <w:contextualSpacing/>
        <w:jc w:val="both"/>
        <w:rPr>
          <w:rFonts w:ascii="Arial" w:eastAsia="Calibri" w:hAnsi="Arial" w:cs="Arial"/>
          <w:sz w:val="24"/>
          <w:szCs w:val="24"/>
          <w:lang w:val="es-MX"/>
        </w:rPr>
      </w:pPr>
    </w:p>
    <w:p w:rsidR="005146A8" w:rsidRPr="00405673" w:rsidRDefault="005146A8" w:rsidP="009C0B90">
      <w:pPr>
        <w:tabs>
          <w:tab w:val="left" w:pos="1134"/>
        </w:tabs>
        <w:spacing w:after="0" w:line="360" w:lineRule="auto"/>
        <w:contextualSpacing/>
        <w:jc w:val="both"/>
        <w:rPr>
          <w:rFonts w:ascii="Arial" w:eastAsia="Calibri" w:hAnsi="Arial" w:cs="Arial"/>
          <w:sz w:val="24"/>
          <w:szCs w:val="24"/>
          <w:lang w:val="es-MX"/>
        </w:rPr>
      </w:pPr>
    </w:p>
    <w:p w:rsidR="009C0B90" w:rsidRPr="00405673" w:rsidRDefault="009C0B90" w:rsidP="009C0B90">
      <w:pPr>
        <w:tabs>
          <w:tab w:val="left" w:pos="1134"/>
        </w:tabs>
        <w:spacing w:after="0" w:line="360" w:lineRule="auto"/>
        <w:ind w:left="720"/>
        <w:contextualSpacing/>
        <w:jc w:val="both"/>
        <w:rPr>
          <w:rFonts w:ascii="Arial" w:eastAsia="Calibri" w:hAnsi="Arial" w:cs="Arial"/>
          <w:sz w:val="24"/>
          <w:szCs w:val="24"/>
          <w:lang w:val="es-MX"/>
        </w:rPr>
      </w:pPr>
    </w:p>
    <w:p w:rsidR="009C0B90" w:rsidRPr="00405673" w:rsidRDefault="009C0B90" w:rsidP="009C0B90">
      <w:pPr>
        <w:tabs>
          <w:tab w:val="left" w:pos="1134"/>
        </w:tabs>
        <w:spacing w:after="0" w:line="360" w:lineRule="auto"/>
        <w:contextualSpacing/>
        <w:jc w:val="both"/>
        <w:rPr>
          <w:rFonts w:ascii="Arial" w:eastAsia="Calibri" w:hAnsi="Arial" w:cs="Arial"/>
          <w:b/>
          <w:sz w:val="24"/>
          <w:szCs w:val="24"/>
          <w:lang w:val="es-MX"/>
        </w:rPr>
      </w:pPr>
      <w:r>
        <w:rPr>
          <w:rFonts w:ascii="Arial" w:eastAsia="Calibri" w:hAnsi="Arial" w:cs="Arial"/>
          <w:b/>
          <w:sz w:val="24"/>
          <w:szCs w:val="24"/>
          <w:lang w:val="es-MX"/>
        </w:rPr>
        <w:t>1.2.4 Visión</w:t>
      </w:r>
    </w:p>
    <w:p w:rsidR="009C0B90" w:rsidRPr="00EC5578" w:rsidRDefault="009C0B90" w:rsidP="00EC5578">
      <w:pPr>
        <w:pStyle w:val="NormalWeb"/>
        <w:shd w:val="clear" w:color="auto" w:fill="FFFFFF"/>
        <w:spacing w:before="0" w:beforeAutospacing="0" w:after="225" w:afterAutospacing="0" w:line="360" w:lineRule="auto"/>
        <w:jc w:val="both"/>
        <w:rPr>
          <w:rFonts w:ascii="Arial" w:eastAsia="Calibri" w:hAnsi="Arial" w:cs="Arial"/>
          <w:lang w:val="es-MX"/>
        </w:rPr>
      </w:pPr>
      <w:r w:rsidRPr="00EC5578">
        <w:rPr>
          <w:rFonts w:ascii="Arial" w:eastAsia="Calibri" w:hAnsi="Arial" w:cs="Arial"/>
          <w:lang w:val="es-MX"/>
        </w:rPr>
        <w:t xml:space="preserve">El </w:t>
      </w:r>
      <w:r w:rsidR="00EC5578" w:rsidRPr="00EC5578">
        <w:rPr>
          <w:rFonts w:ascii="Arial" w:eastAsia="Calibri" w:hAnsi="Arial" w:cs="Arial"/>
          <w:lang w:val="es-MX"/>
        </w:rPr>
        <w:t xml:space="preserve">jardín </w:t>
      </w:r>
      <w:r w:rsidR="005146A8" w:rsidRPr="00EC5578">
        <w:rPr>
          <w:rFonts w:ascii="Arial" w:eastAsia="Calibri" w:hAnsi="Arial" w:cs="Arial"/>
          <w:lang w:val="es-MX"/>
        </w:rPr>
        <w:t>infantil Magic Time</w:t>
      </w:r>
      <w:r w:rsidR="00EC5578" w:rsidRPr="00EC5578">
        <w:rPr>
          <w:rFonts w:ascii="Arial" w:eastAsia="Calibri" w:hAnsi="Arial" w:cs="Arial"/>
          <w:lang w:val="es-MX"/>
        </w:rPr>
        <w:t xml:space="preserve">, </w:t>
      </w:r>
      <w:r w:rsidR="00EC5578" w:rsidRPr="00EC5578">
        <w:rPr>
          <w:rFonts w:ascii="Arial" w:hAnsi="Arial" w:cs="Arial"/>
        </w:rPr>
        <w:t xml:space="preserve">aspira a ser </w:t>
      </w:r>
      <w:r w:rsidR="00EC5578">
        <w:rPr>
          <w:rFonts w:ascii="Arial" w:hAnsi="Arial" w:cs="Arial"/>
        </w:rPr>
        <w:t xml:space="preserve">uno de los </w:t>
      </w:r>
      <w:r w:rsidR="00EC5578" w:rsidRPr="00EC5578">
        <w:rPr>
          <w:rFonts w:ascii="Arial" w:hAnsi="Arial" w:cs="Arial"/>
        </w:rPr>
        <w:t>jardin</w:t>
      </w:r>
      <w:r w:rsidR="00EC5578">
        <w:rPr>
          <w:rFonts w:ascii="Arial" w:hAnsi="Arial" w:cs="Arial"/>
        </w:rPr>
        <w:t>es</w:t>
      </w:r>
      <w:r w:rsidR="00EC5578" w:rsidRPr="00EC5578">
        <w:rPr>
          <w:rFonts w:ascii="Arial" w:hAnsi="Arial" w:cs="Arial"/>
        </w:rPr>
        <w:t xml:space="preserve">  educativo</w:t>
      </w:r>
      <w:r w:rsidR="00EC5578">
        <w:rPr>
          <w:rFonts w:ascii="Arial" w:hAnsi="Arial" w:cs="Arial"/>
        </w:rPr>
        <w:t>s</w:t>
      </w:r>
      <w:r w:rsidR="00EC5578" w:rsidRPr="00EC5578">
        <w:rPr>
          <w:rFonts w:ascii="Arial" w:hAnsi="Arial" w:cs="Arial"/>
        </w:rPr>
        <w:t xml:space="preserve"> de excelencia e innovadores, que buscan una educación integral para los niños, con valores sólidos, capacidad inquisitiva y críticos del mundo que los rodea.</w:t>
      </w:r>
      <w:r w:rsidR="00EC5578">
        <w:rPr>
          <w:rFonts w:ascii="Arial" w:hAnsi="Arial" w:cs="Arial"/>
        </w:rPr>
        <w:t xml:space="preserve"> </w:t>
      </w:r>
      <w:r w:rsidR="00F05280" w:rsidRPr="00EC5578">
        <w:rPr>
          <w:rFonts w:ascii="Arial" w:eastAsia="Calibri" w:hAnsi="Arial" w:cs="Arial"/>
          <w:lang w:val="es-MX"/>
        </w:rPr>
        <w:t>Con</w:t>
      </w:r>
      <w:r w:rsidRPr="00EC5578">
        <w:rPr>
          <w:rFonts w:ascii="Arial" w:eastAsia="Calibri" w:hAnsi="Arial" w:cs="Arial"/>
          <w:lang w:val="es-MX"/>
        </w:rPr>
        <w:t xml:space="preserve"> proyecciones a ser consolidados  como el mejor </w:t>
      </w:r>
      <w:r w:rsidR="00EC5578" w:rsidRPr="00EC5578">
        <w:rPr>
          <w:rFonts w:ascii="Arial" w:eastAsia="Calibri" w:hAnsi="Arial" w:cs="Arial"/>
          <w:lang w:val="es-MX"/>
        </w:rPr>
        <w:t xml:space="preserve">jardín </w:t>
      </w:r>
      <w:r w:rsidRPr="00EC5578">
        <w:rPr>
          <w:rFonts w:ascii="Arial" w:eastAsia="Calibri" w:hAnsi="Arial" w:cs="Arial"/>
          <w:lang w:val="es-MX"/>
        </w:rPr>
        <w:t xml:space="preserve">de estimulación </w:t>
      </w:r>
      <w:r w:rsidRPr="00EC5578">
        <w:rPr>
          <w:rFonts w:ascii="Arial" w:eastAsia="Calibri" w:hAnsi="Arial" w:cs="Arial"/>
          <w:lang w:val="es-MX"/>
        </w:rPr>
        <w:lastRenderedPageBreak/>
        <w:t xml:space="preserve">temprana en la Ciudad </w:t>
      </w:r>
      <w:r w:rsidR="00EC5578" w:rsidRPr="00EC5578">
        <w:rPr>
          <w:rFonts w:ascii="Arial" w:eastAsia="Calibri" w:hAnsi="Arial" w:cs="Arial"/>
          <w:lang w:val="es-MX"/>
        </w:rPr>
        <w:t>de Pamplona. Al término del 2024</w:t>
      </w:r>
      <w:r w:rsidRPr="00EC5578">
        <w:rPr>
          <w:rFonts w:ascii="Arial" w:eastAsia="Calibri" w:hAnsi="Arial" w:cs="Arial"/>
          <w:lang w:val="es-MX"/>
        </w:rPr>
        <w:t xml:space="preserve"> seremos reconocido</w:t>
      </w:r>
      <w:r w:rsidR="005146A8" w:rsidRPr="00EC5578">
        <w:rPr>
          <w:rFonts w:ascii="Arial" w:eastAsia="Calibri" w:hAnsi="Arial" w:cs="Arial"/>
          <w:lang w:val="es-MX"/>
        </w:rPr>
        <w:t>s</w:t>
      </w:r>
      <w:r w:rsidRPr="00EC5578">
        <w:rPr>
          <w:rFonts w:ascii="Arial" w:eastAsia="Calibri" w:hAnsi="Arial" w:cs="Arial"/>
          <w:lang w:val="es-MX"/>
        </w:rPr>
        <w:t xml:space="preserve">  por los entes gubernamentales.</w:t>
      </w:r>
    </w:p>
    <w:p w:rsidR="009C0B90" w:rsidRPr="00405673" w:rsidRDefault="009C0B90" w:rsidP="009C0B90">
      <w:pPr>
        <w:tabs>
          <w:tab w:val="left" w:pos="1134"/>
        </w:tabs>
        <w:spacing w:after="0" w:line="360" w:lineRule="auto"/>
        <w:contextualSpacing/>
        <w:jc w:val="both"/>
        <w:rPr>
          <w:rFonts w:ascii="Arial" w:eastAsia="Calibri" w:hAnsi="Arial" w:cs="Arial"/>
          <w:sz w:val="24"/>
          <w:szCs w:val="24"/>
          <w:lang w:val="es-MX"/>
        </w:rPr>
      </w:pPr>
    </w:p>
    <w:p w:rsidR="009C0B90" w:rsidRPr="00405673" w:rsidRDefault="009C0B90" w:rsidP="009C0B90">
      <w:pPr>
        <w:spacing w:after="0" w:line="360" w:lineRule="auto"/>
        <w:jc w:val="both"/>
        <w:rPr>
          <w:rFonts w:ascii="Arial" w:eastAsia="Times New Roman" w:hAnsi="Arial" w:cs="Arial"/>
          <w:b/>
          <w:sz w:val="24"/>
          <w:szCs w:val="24"/>
          <w:lang w:eastAsia="es-ES"/>
        </w:rPr>
      </w:pPr>
      <w:r w:rsidRPr="00405673">
        <w:rPr>
          <w:rFonts w:ascii="Arial" w:eastAsia="Times New Roman" w:hAnsi="Arial" w:cs="Arial"/>
          <w:b/>
          <w:sz w:val="24"/>
          <w:szCs w:val="24"/>
          <w:lang w:eastAsia="es-ES"/>
        </w:rPr>
        <w:t>1.2.5 Objetivos institucionales:</w:t>
      </w:r>
    </w:p>
    <w:p w:rsidR="009C0B90" w:rsidRPr="00405673" w:rsidRDefault="009C0B90" w:rsidP="009C0B90">
      <w:pPr>
        <w:spacing w:after="0" w:line="360" w:lineRule="auto"/>
        <w:ind w:left="720"/>
        <w:jc w:val="both"/>
        <w:rPr>
          <w:rFonts w:ascii="Arial" w:eastAsia="Times New Roman" w:hAnsi="Arial" w:cs="Arial"/>
          <w:b/>
          <w:sz w:val="24"/>
          <w:szCs w:val="24"/>
          <w:lang w:eastAsia="es-ES"/>
        </w:rPr>
      </w:pPr>
    </w:p>
    <w:p w:rsidR="009C0B90" w:rsidRDefault="009C0B90" w:rsidP="009C0B90">
      <w:p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 xml:space="preserve">Nuestra institución educativa encausará sus esfuerzos pedagógicos y sociales a alcanzar los fines de la educación colombiana definidos en el artículo 5º de la </w:t>
      </w:r>
    </w:p>
    <w:p w:rsidR="009C0B90" w:rsidRPr="00405673" w:rsidRDefault="009C0B90" w:rsidP="009C0B90">
      <w:p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Ley 115 de 1994, para lo cual nos hemos propuesto alcanzar los siguientes objetivos:</w:t>
      </w:r>
    </w:p>
    <w:p w:rsidR="009C0B90" w:rsidRPr="00405673" w:rsidRDefault="009C0B90" w:rsidP="009C0B90">
      <w:pPr>
        <w:spacing w:after="0"/>
        <w:jc w:val="both"/>
        <w:rPr>
          <w:rFonts w:ascii="Arial" w:eastAsia="Times New Roman" w:hAnsi="Arial" w:cs="Arial"/>
          <w:sz w:val="24"/>
          <w:szCs w:val="24"/>
          <w:lang w:eastAsia="es-ES"/>
        </w:rPr>
      </w:pPr>
    </w:p>
    <w:p w:rsidR="009C0B90" w:rsidRPr="00405673" w:rsidRDefault="009C0B90" w:rsidP="007319BA">
      <w:pPr>
        <w:numPr>
          <w:ilvl w:val="0"/>
          <w:numId w:val="34"/>
        </w:numPr>
        <w:spacing w:after="0"/>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Formar niñas y niños que conozcan la Constitución Política de Colombia para que la desarrollen en su proyecto de vida y reconozcan sus derechos, deberes y compromisos con la patria y con los demás en el marco del Estado Social de Derecho.</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Orientar  una educación humanizante y   liberadora para la vida, el amor, el trabajo y las relaciones interpersonales, mediante el uso del conocimiento científico, tecnológico, artístico y humanístico, para construir los ideales de un nuevo hombre y una nueva sociedad.</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 xml:space="preserve">Preparar a las niñas y niños para que continúen con sus estudios de preescolar y básica primaria. </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lang w:val="es-ES_tradnl"/>
        </w:rPr>
        <w:t>Promover el aprovechamiento del tiempo libre, el fomento de las diversas culturas, la práctica deportiva, la recreación, la enseñanza de la protección del medio ambiente, la ecología y la preservación de los recursos naturales.</w:t>
      </w:r>
    </w:p>
    <w:p w:rsidR="009C0B90" w:rsidRPr="00DD0724"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 xml:space="preserve">Aportar a los procesos de Concientización  de la comunidad educativa en la importancia que tiene como agente de cambio social, económico y </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humano</w:t>
      </w:r>
      <w:r w:rsidRPr="00405673">
        <w:rPr>
          <w:rFonts w:ascii="Arial" w:eastAsia="Times New Roman" w:hAnsi="Arial" w:cs="Arial"/>
          <w:sz w:val="24"/>
          <w:szCs w:val="24"/>
          <w:lang w:val="es-CO"/>
        </w:rPr>
        <w:t>.</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Cimentar con la familia y el contexto social  una conciencia educativa para el esfuerzo y el trabajo, el interés y el respeto por la identidad cultural de los grupos étnicos, población desplazadas y en condición de vulnerabilidad.</w:t>
      </w:r>
    </w:p>
    <w:p w:rsidR="009C0B90" w:rsidRPr="00405673" w:rsidRDefault="009C0B90" w:rsidP="007319BA">
      <w:pPr>
        <w:numPr>
          <w:ilvl w:val="0"/>
          <w:numId w:val="34"/>
        </w:numPr>
        <w:spacing w:after="120"/>
        <w:jc w:val="both"/>
        <w:rPr>
          <w:rFonts w:ascii="Arial" w:eastAsia="Times New Roman" w:hAnsi="Arial" w:cs="Arial"/>
          <w:sz w:val="24"/>
          <w:szCs w:val="24"/>
        </w:rPr>
      </w:pPr>
      <w:r w:rsidRPr="00405673">
        <w:rPr>
          <w:rFonts w:ascii="Arial" w:eastAsia="Times New Roman" w:hAnsi="Arial" w:cs="Arial"/>
          <w:sz w:val="24"/>
          <w:szCs w:val="24"/>
        </w:rPr>
        <w:t>Garantizar espacios inclusivos a toda la comunidad educativa</w:t>
      </w:r>
      <w:r w:rsidRPr="00405673">
        <w:rPr>
          <w:rFonts w:ascii="Arial" w:eastAsia="Times New Roman" w:hAnsi="Arial" w:cs="Arial"/>
          <w:sz w:val="24"/>
          <w:szCs w:val="24"/>
          <w:lang w:val="es-MX"/>
        </w:rPr>
        <w:t>.</w:t>
      </w:r>
    </w:p>
    <w:p w:rsidR="009C0B90" w:rsidRPr="00405673" w:rsidRDefault="009C0B90" w:rsidP="009C0B90">
      <w:pPr>
        <w:tabs>
          <w:tab w:val="left" w:pos="1134"/>
        </w:tabs>
        <w:spacing w:after="0" w:line="360" w:lineRule="auto"/>
        <w:contextualSpacing/>
        <w:jc w:val="both"/>
        <w:rPr>
          <w:rFonts w:ascii="Arial" w:eastAsia="Calibri" w:hAnsi="Arial" w:cs="Arial"/>
          <w:sz w:val="24"/>
          <w:szCs w:val="24"/>
        </w:rPr>
      </w:pPr>
    </w:p>
    <w:p w:rsidR="009C0B90" w:rsidRPr="00405673" w:rsidRDefault="009C0B90" w:rsidP="009C0B90">
      <w:pPr>
        <w:spacing w:after="0" w:line="360" w:lineRule="auto"/>
        <w:jc w:val="both"/>
        <w:rPr>
          <w:rFonts w:ascii="Arial" w:eastAsia="Calibri" w:hAnsi="Arial" w:cs="Arial"/>
          <w:b/>
          <w:sz w:val="24"/>
          <w:szCs w:val="24"/>
          <w:lang w:eastAsia="es-ES"/>
        </w:rPr>
      </w:pPr>
      <w:r w:rsidRPr="00405673">
        <w:rPr>
          <w:rFonts w:ascii="Arial" w:eastAsia="Times New Roman" w:hAnsi="Arial" w:cs="Arial"/>
          <w:b/>
          <w:sz w:val="24"/>
          <w:szCs w:val="24"/>
          <w:lang w:eastAsia="es-ES"/>
        </w:rPr>
        <w:t xml:space="preserve">1.2.6 </w:t>
      </w:r>
      <w:r w:rsidRPr="00405673">
        <w:rPr>
          <w:rFonts w:ascii="Arial" w:eastAsia="Calibri" w:hAnsi="Arial" w:cs="Arial"/>
          <w:b/>
          <w:sz w:val="24"/>
          <w:szCs w:val="24"/>
          <w:lang w:eastAsia="es-ES"/>
        </w:rPr>
        <w:t>Objetivos generales del proyecto educativo institucional:</w:t>
      </w:r>
    </w:p>
    <w:p w:rsidR="009C0B90" w:rsidRPr="00405673" w:rsidRDefault="009C0B90" w:rsidP="009C0B90">
      <w:pPr>
        <w:spacing w:after="0" w:line="360" w:lineRule="auto"/>
        <w:jc w:val="both"/>
        <w:rPr>
          <w:rFonts w:ascii="Arial" w:eastAsia="Times New Roman" w:hAnsi="Arial" w:cs="Arial"/>
          <w:b/>
          <w:sz w:val="24"/>
          <w:szCs w:val="24"/>
          <w:lang w:eastAsia="es-ES"/>
        </w:rPr>
      </w:pP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lastRenderedPageBreak/>
        <w:t>Propiciar los espacios y ambientes necesarios para que la comunidad educativa construya, adopte y vivifique valores y compromisos encaminados a mejorar su calidad de vida individual y social</w:t>
      </w:r>
    </w:p>
    <w:p w:rsidR="009C0B90" w:rsidRPr="00405673" w:rsidRDefault="009C0B90" w:rsidP="009C0B90">
      <w:pPr>
        <w:pStyle w:val="Prrafodelista"/>
        <w:spacing w:after="0" w:line="360" w:lineRule="auto"/>
        <w:jc w:val="both"/>
        <w:rPr>
          <w:rFonts w:ascii="Arial" w:eastAsia="Times New Roman" w:hAnsi="Arial" w:cs="Arial"/>
          <w:sz w:val="24"/>
          <w:szCs w:val="24"/>
          <w:lang w:eastAsia="es-ES"/>
        </w:rPr>
      </w:pP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Adoptar políticas, estrategias y acciones que permitan concretar en la práctica la propuesta del proyecto educativo institucional, a la vez que se dinamicen los espacios de enriquecimiento del mismo.</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Consolidar un plan curricular que se ajuste a los avances pedagógicos y tecnológicos de la época, y que sirva para la formación de personas aptas para el trabajo y la producción.</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Prestar un servicio educativo de calidad y eficiencia a los niños y niñas  en su primera infancia.</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Garantizar el seguimiento, control, evaluación y enriquecimiento de todas las instancias y procesos institucionales.</w:t>
      </w:r>
    </w:p>
    <w:p w:rsidR="009C0B90" w:rsidRPr="00405673" w:rsidRDefault="009C0B90" w:rsidP="009C0B90">
      <w:pPr>
        <w:spacing w:after="0" w:line="360" w:lineRule="auto"/>
        <w:jc w:val="both"/>
        <w:rPr>
          <w:rFonts w:ascii="Arial" w:eastAsia="Times New Roman" w:hAnsi="Arial" w:cs="Arial"/>
          <w:sz w:val="24"/>
          <w:szCs w:val="24"/>
          <w:lang w:eastAsia="es-ES"/>
        </w:rPr>
      </w:pPr>
    </w:p>
    <w:p w:rsidR="009C0B90" w:rsidRPr="0065530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 xml:space="preserve">Incluir en todos los eventos institucionales a los estudiantes independientemente de su situación personal, enfocando la inclusión de los niños y jóvenes con necesidades educativas especiales y </w:t>
      </w:r>
      <w:r w:rsidRPr="00405673">
        <w:rPr>
          <w:rFonts w:ascii="Arial" w:eastAsia="Times New Roman" w:hAnsi="Arial" w:cs="Arial"/>
          <w:bCs/>
          <w:sz w:val="24"/>
          <w:szCs w:val="24"/>
          <w:lang w:eastAsia="es-ES"/>
        </w:rPr>
        <w:t>a toda la población del sector sin discriminación de raza, cultura, género, ideología, credo, entre otros</w:t>
      </w:r>
      <w:r w:rsidRPr="00405673">
        <w:rPr>
          <w:rFonts w:ascii="Arial" w:eastAsia="Times New Roman" w:hAnsi="Arial" w:cs="Arial"/>
          <w:b/>
          <w:bCs/>
          <w:sz w:val="24"/>
          <w:szCs w:val="24"/>
          <w:lang w:eastAsia="es-ES"/>
        </w:rPr>
        <w:t xml:space="preserve"> </w:t>
      </w:r>
      <w:r w:rsidRPr="00405673">
        <w:rPr>
          <w:rFonts w:ascii="Arial" w:eastAsia="Times New Roman" w:hAnsi="Arial" w:cs="Arial"/>
          <w:bCs/>
          <w:sz w:val="24"/>
          <w:szCs w:val="24"/>
          <w:lang w:eastAsia="es-ES"/>
        </w:rPr>
        <w:t>e</w:t>
      </w:r>
      <w:r w:rsidRPr="00405673">
        <w:rPr>
          <w:rFonts w:ascii="Arial" w:eastAsia="Times New Roman" w:hAnsi="Arial" w:cs="Arial"/>
          <w:sz w:val="24"/>
          <w:szCs w:val="24"/>
          <w:lang w:eastAsia="es-ES"/>
        </w:rPr>
        <w:t>n todos los procesos y  acciones regulares del aula de clase y de los procesos complementarios que desarrollo en el centro educativo.</w:t>
      </w:r>
    </w:p>
    <w:p w:rsidR="009C0B90" w:rsidRPr="00405673" w:rsidRDefault="009C0B90" w:rsidP="007319BA">
      <w:pPr>
        <w:pStyle w:val="Prrafodelista"/>
        <w:numPr>
          <w:ilvl w:val="0"/>
          <w:numId w:val="35"/>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Garantizar el desarrollo de las áreas fundamentales y optativas, de los ejes transversales y demás orientaciones pedagógicas orientadas desde el MEN y la secretaría de educación departamental, las cuales deberán ser previamente planificadas y socializadas con la comunidad educativa.</w:t>
      </w:r>
    </w:p>
    <w:p w:rsidR="009C0B90" w:rsidRDefault="009C0B90" w:rsidP="009C0B90">
      <w:pPr>
        <w:spacing w:line="360" w:lineRule="auto"/>
        <w:jc w:val="both"/>
        <w:rPr>
          <w:rFonts w:ascii="Arial" w:hAnsi="Arial" w:cs="Arial"/>
        </w:rPr>
      </w:pPr>
    </w:p>
    <w:p w:rsidR="009C0B90" w:rsidRPr="00D40AD2" w:rsidRDefault="009C0B90" w:rsidP="009C0B90">
      <w:pPr>
        <w:spacing w:line="360" w:lineRule="auto"/>
        <w:jc w:val="both"/>
        <w:rPr>
          <w:rFonts w:ascii="Arial" w:hAnsi="Arial" w:cs="Arial"/>
          <w:b/>
          <w:sz w:val="24"/>
          <w:szCs w:val="24"/>
        </w:rPr>
      </w:pPr>
      <w:r>
        <w:rPr>
          <w:rFonts w:ascii="Arial" w:hAnsi="Arial" w:cs="Arial"/>
          <w:b/>
          <w:sz w:val="24"/>
          <w:szCs w:val="24"/>
        </w:rPr>
        <w:t xml:space="preserve">1.2.7 </w:t>
      </w:r>
      <w:r w:rsidRPr="00D40AD2">
        <w:rPr>
          <w:rFonts w:ascii="Arial" w:hAnsi="Arial" w:cs="Arial"/>
          <w:b/>
          <w:sz w:val="24"/>
          <w:szCs w:val="24"/>
        </w:rPr>
        <w:t>Perfil del docente.</w:t>
      </w:r>
    </w:p>
    <w:p w:rsidR="009C0B90" w:rsidRPr="00D40AD2" w:rsidRDefault="009C0B90" w:rsidP="009C0B90">
      <w:pPr>
        <w:spacing w:line="360" w:lineRule="auto"/>
        <w:jc w:val="both"/>
        <w:rPr>
          <w:rFonts w:ascii="Arial" w:hAnsi="Arial" w:cs="Arial"/>
          <w:sz w:val="24"/>
          <w:szCs w:val="24"/>
        </w:rPr>
      </w:pPr>
      <w:r w:rsidRPr="00D40AD2">
        <w:rPr>
          <w:rFonts w:ascii="Arial" w:hAnsi="Arial" w:cs="Arial"/>
          <w:sz w:val="24"/>
          <w:szCs w:val="24"/>
        </w:rPr>
        <w:lastRenderedPageBreak/>
        <w:t xml:space="preserve">El personal que presta sus servicios al </w:t>
      </w:r>
      <w:r w:rsidR="00D05BFC">
        <w:rPr>
          <w:rFonts w:ascii="Arial" w:hAnsi="Arial" w:cs="Arial"/>
          <w:sz w:val="24"/>
          <w:szCs w:val="24"/>
        </w:rPr>
        <w:t xml:space="preserve">jardín infantil </w:t>
      </w:r>
      <w:r w:rsidRPr="00D40AD2">
        <w:rPr>
          <w:rFonts w:ascii="Arial" w:hAnsi="Arial" w:cs="Arial"/>
          <w:sz w:val="24"/>
          <w:szCs w:val="24"/>
        </w:rPr>
        <w:t>MAGIC TIME  se debe destacar por:</w:t>
      </w:r>
    </w:p>
    <w:p w:rsidR="009C0B90" w:rsidRPr="00D40AD2" w:rsidRDefault="009C0B90" w:rsidP="009C0B90">
      <w:pPr>
        <w:spacing w:line="360" w:lineRule="auto"/>
        <w:ind w:firstLine="360"/>
        <w:jc w:val="both"/>
        <w:rPr>
          <w:rFonts w:ascii="Arial" w:hAnsi="Arial" w:cs="Arial"/>
          <w:sz w:val="24"/>
          <w:szCs w:val="24"/>
        </w:rPr>
      </w:pPr>
    </w:p>
    <w:p w:rsidR="009C0B90" w:rsidRPr="00D40AD2" w:rsidRDefault="009C0B90" w:rsidP="007319BA">
      <w:pPr>
        <w:numPr>
          <w:ilvl w:val="0"/>
          <w:numId w:val="16"/>
        </w:numPr>
        <w:spacing w:after="0" w:line="360" w:lineRule="auto"/>
        <w:jc w:val="both"/>
        <w:rPr>
          <w:rFonts w:ascii="Arial" w:hAnsi="Arial" w:cs="Arial"/>
          <w:sz w:val="24"/>
          <w:szCs w:val="24"/>
        </w:rPr>
      </w:pPr>
      <w:r w:rsidRPr="00D40AD2">
        <w:rPr>
          <w:rFonts w:ascii="Arial" w:hAnsi="Arial" w:cs="Arial"/>
          <w:b/>
          <w:sz w:val="24"/>
          <w:szCs w:val="24"/>
        </w:rPr>
        <w:t>IDENTIDAD INSTITUCIONAL</w:t>
      </w:r>
      <w:r w:rsidRPr="00D40AD2">
        <w:rPr>
          <w:rFonts w:ascii="Arial" w:hAnsi="Arial" w:cs="Arial"/>
          <w:sz w:val="24"/>
          <w:szCs w:val="24"/>
        </w:rPr>
        <w:t xml:space="preserve">: Sin renunciar a la diferencia individual, conceptual y a su óptica pedagógica y social, el personal que labore en el </w:t>
      </w:r>
      <w:r w:rsidR="00D05BFC">
        <w:rPr>
          <w:rFonts w:ascii="Arial" w:hAnsi="Arial" w:cs="Arial"/>
          <w:sz w:val="24"/>
          <w:szCs w:val="24"/>
        </w:rPr>
        <w:t xml:space="preserve">jardín </w:t>
      </w:r>
      <w:r w:rsidRPr="00D40AD2">
        <w:rPr>
          <w:rFonts w:ascii="Arial" w:hAnsi="Arial" w:cs="Arial"/>
          <w:sz w:val="24"/>
          <w:szCs w:val="24"/>
        </w:rPr>
        <w:t>Magic Time adquiere el compromiso irrevocable de ser su digno representante, de hablar bien del plantel demostrando lealtad por él mismo dejando en alto siempre su nombre.</w:t>
      </w:r>
    </w:p>
    <w:p w:rsidR="009C0B90" w:rsidRPr="00655303" w:rsidRDefault="009C0B90" w:rsidP="007319BA">
      <w:pPr>
        <w:numPr>
          <w:ilvl w:val="0"/>
          <w:numId w:val="16"/>
        </w:numPr>
        <w:spacing w:after="0" w:line="360" w:lineRule="auto"/>
        <w:jc w:val="both"/>
        <w:rPr>
          <w:rFonts w:ascii="Arial" w:hAnsi="Arial" w:cs="Arial"/>
          <w:sz w:val="24"/>
          <w:szCs w:val="24"/>
        </w:rPr>
      </w:pPr>
      <w:r w:rsidRPr="00D40AD2">
        <w:rPr>
          <w:rFonts w:ascii="Arial" w:hAnsi="Arial" w:cs="Arial"/>
          <w:b/>
          <w:sz w:val="24"/>
          <w:szCs w:val="24"/>
        </w:rPr>
        <w:t>RESPONSABLE</w:t>
      </w:r>
      <w:r w:rsidR="00D05BFC">
        <w:rPr>
          <w:rFonts w:ascii="Arial" w:hAnsi="Arial" w:cs="Arial"/>
          <w:sz w:val="24"/>
          <w:szCs w:val="24"/>
        </w:rPr>
        <w:t>: El trabajador del jardín Infantil MAGIC TIME</w:t>
      </w:r>
      <w:r w:rsidRPr="00D40AD2">
        <w:rPr>
          <w:rFonts w:ascii="Arial" w:hAnsi="Arial" w:cs="Arial"/>
          <w:sz w:val="24"/>
          <w:szCs w:val="24"/>
        </w:rPr>
        <w:t xml:space="preserve"> será en el contexto educativo local un ejemplo de ética profesional, cumplimiento y ejemplo.</w:t>
      </w:r>
    </w:p>
    <w:p w:rsidR="009C0B90" w:rsidRPr="00655303" w:rsidRDefault="009C0B90" w:rsidP="007319BA">
      <w:pPr>
        <w:numPr>
          <w:ilvl w:val="0"/>
          <w:numId w:val="16"/>
        </w:numPr>
        <w:spacing w:after="0" w:line="360" w:lineRule="auto"/>
        <w:jc w:val="both"/>
        <w:rPr>
          <w:rFonts w:ascii="Arial" w:hAnsi="Arial" w:cs="Arial"/>
          <w:sz w:val="24"/>
          <w:szCs w:val="24"/>
        </w:rPr>
      </w:pPr>
      <w:r w:rsidRPr="00D40AD2">
        <w:rPr>
          <w:rFonts w:ascii="Arial" w:hAnsi="Arial" w:cs="Arial"/>
          <w:b/>
          <w:sz w:val="24"/>
          <w:szCs w:val="24"/>
        </w:rPr>
        <w:t xml:space="preserve">CAPACITADAS: </w:t>
      </w:r>
      <w:r w:rsidRPr="00D40AD2">
        <w:rPr>
          <w:rFonts w:ascii="Arial" w:hAnsi="Arial" w:cs="Arial"/>
          <w:sz w:val="24"/>
          <w:szCs w:val="24"/>
        </w:rPr>
        <w:t>Esto es, primero, estar actualizada en los avances pedagógicos y tecnológicos propios de su especialización y, segundo, en cuanto sea posible, y la planta de personal lo permita, articular su cotidianidad laboral entre su formación y el ejercicio profesional. Así mismo, su hoja de vida estará prevista a seguimiento y evaluación en elementos como su experiencia laboral, escalafón, cargos públicos o privados, estudios, ediciones o reconocimientos por obras escritas y demás experiencia profesional.</w:t>
      </w:r>
    </w:p>
    <w:p w:rsidR="009C0B90" w:rsidRPr="00655303" w:rsidRDefault="009C0B90" w:rsidP="007319BA">
      <w:pPr>
        <w:numPr>
          <w:ilvl w:val="0"/>
          <w:numId w:val="16"/>
        </w:numPr>
        <w:spacing w:after="0" w:line="360" w:lineRule="auto"/>
        <w:jc w:val="both"/>
        <w:rPr>
          <w:rFonts w:ascii="Arial" w:hAnsi="Arial" w:cs="Arial"/>
          <w:sz w:val="24"/>
          <w:szCs w:val="24"/>
        </w:rPr>
      </w:pPr>
      <w:r w:rsidRPr="00D40AD2">
        <w:rPr>
          <w:rFonts w:ascii="Arial" w:hAnsi="Arial" w:cs="Arial"/>
          <w:b/>
          <w:sz w:val="24"/>
          <w:szCs w:val="24"/>
        </w:rPr>
        <w:t>DINAMICA</w:t>
      </w:r>
      <w:r w:rsidRPr="00D40AD2">
        <w:rPr>
          <w:rFonts w:ascii="Arial" w:hAnsi="Arial" w:cs="Arial"/>
          <w:sz w:val="24"/>
          <w:szCs w:val="24"/>
        </w:rPr>
        <w:t>: Deberá ser protagonista en todos los espacios institucionales, en lo pedagógico y en el desarrollo de pro</w:t>
      </w:r>
      <w:r w:rsidR="00D05BFC">
        <w:rPr>
          <w:rFonts w:ascii="Arial" w:hAnsi="Arial" w:cs="Arial"/>
          <w:sz w:val="24"/>
          <w:szCs w:val="24"/>
        </w:rPr>
        <w:t xml:space="preserve">yectos y actividades propias del jardín </w:t>
      </w:r>
      <w:r w:rsidRPr="00D40AD2">
        <w:rPr>
          <w:rFonts w:ascii="Arial" w:hAnsi="Arial" w:cs="Arial"/>
          <w:sz w:val="24"/>
          <w:szCs w:val="24"/>
        </w:rPr>
        <w:t>educativo MAGIC TIME.   A su vez, la trabajadora  es una persona dispuesta al cambio, a ser evaluado constructivamente por la comunidad educativa</w:t>
      </w:r>
    </w:p>
    <w:p w:rsidR="009C0B90" w:rsidRPr="00D40AD2" w:rsidRDefault="009C0B90" w:rsidP="007319BA">
      <w:pPr>
        <w:numPr>
          <w:ilvl w:val="0"/>
          <w:numId w:val="16"/>
        </w:numPr>
        <w:spacing w:after="0" w:line="360" w:lineRule="auto"/>
        <w:jc w:val="both"/>
        <w:rPr>
          <w:rFonts w:ascii="Arial" w:hAnsi="Arial" w:cs="Arial"/>
          <w:sz w:val="24"/>
          <w:szCs w:val="24"/>
        </w:rPr>
      </w:pPr>
      <w:r w:rsidRPr="00D40AD2">
        <w:rPr>
          <w:rFonts w:ascii="Arial" w:hAnsi="Arial" w:cs="Arial"/>
          <w:b/>
          <w:sz w:val="24"/>
          <w:szCs w:val="24"/>
        </w:rPr>
        <w:t>FRANCA:</w:t>
      </w:r>
      <w:r w:rsidRPr="00D40AD2">
        <w:rPr>
          <w:rFonts w:ascii="Arial" w:hAnsi="Arial" w:cs="Arial"/>
          <w:sz w:val="24"/>
          <w:szCs w:val="24"/>
        </w:rPr>
        <w:t xml:space="preserve"> Deberá ser una funcionaria  dispuesta y comprometida a exponer amplia, abierta y oportunamente sus diferencias, propuestas y puntos de vista ante las personas y organismos competentes.</w:t>
      </w:r>
    </w:p>
    <w:p w:rsidR="009C0B90" w:rsidRPr="00D40AD2" w:rsidRDefault="009C0B90" w:rsidP="009C0B90">
      <w:pPr>
        <w:spacing w:line="360" w:lineRule="auto"/>
        <w:jc w:val="both"/>
        <w:rPr>
          <w:rFonts w:ascii="Arial" w:hAnsi="Arial" w:cs="Arial"/>
          <w:sz w:val="24"/>
          <w:szCs w:val="24"/>
        </w:rPr>
      </w:pPr>
    </w:p>
    <w:p w:rsidR="009C0B90" w:rsidRPr="009F47A7" w:rsidRDefault="009C0B90" w:rsidP="009C0B90">
      <w:pPr>
        <w:numPr>
          <w:ilvl w:val="0"/>
          <w:numId w:val="16"/>
        </w:numPr>
        <w:spacing w:after="0" w:line="360" w:lineRule="auto"/>
        <w:jc w:val="both"/>
        <w:rPr>
          <w:rFonts w:ascii="Arial" w:hAnsi="Arial" w:cs="Arial"/>
          <w:sz w:val="24"/>
          <w:szCs w:val="24"/>
        </w:rPr>
      </w:pPr>
      <w:r w:rsidRPr="00D40AD2">
        <w:rPr>
          <w:rFonts w:ascii="Arial" w:hAnsi="Arial" w:cs="Arial"/>
          <w:b/>
          <w:sz w:val="24"/>
          <w:szCs w:val="24"/>
        </w:rPr>
        <w:t>AMOROZA Y ALEGRE:</w:t>
      </w:r>
      <w:r w:rsidRPr="00D40AD2">
        <w:rPr>
          <w:rFonts w:ascii="Arial" w:hAnsi="Arial" w:cs="Arial"/>
          <w:sz w:val="24"/>
          <w:szCs w:val="24"/>
        </w:rPr>
        <w:t xml:space="preserve"> Que entienda que la formación de los niños, niñas  requiere de sentimientos de confianza, amistad, sinceridad, respeto y comprensión, </w:t>
      </w:r>
      <w:r>
        <w:rPr>
          <w:rFonts w:ascii="Arial" w:hAnsi="Arial" w:cs="Arial"/>
          <w:sz w:val="24"/>
          <w:szCs w:val="24"/>
        </w:rPr>
        <w:t xml:space="preserve">   </w:t>
      </w:r>
      <w:r w:rsidRPr="00D40AD2">
        <w:rPr>
          <w:rFonts w:ascii="Arial" w:hAnsi="Arial" w:cs="Arial"/>
          <w:sz w:val="24"/>
          <w:szCs w:val="24"/>
        </w:rPr>
        <w:t>así</w:t>
      </w:r>
      <w:r>
        <w:rPr>
          <w:rFonts w:ascii="Arial" w:hAnsi="Arial" w:cs="Arial"/>
          <w:sz w:val="24"/>
          <w:szCs w:val="24"/>
        </w:rPr>
        <w:t xml:space="preserve">   </w:t>
      </w:r>
      <w:r w:rsidRPr="00D40AD2">
        <w:rPr>
          <w:rFonts w:ascii="Arial" w:hAnsi="Arial" w:cs="Arial"/>
          <w:sz w:val="24"/>
          <w:szCs w:val="24"/>
        </w:rPr>
        <w:t xml:space="preserve"> mismo,</w:t>
      </w:r>
      <w:r>
        <w:rPr>
          <w:rFonts w:ascii="Arial" w:hAnsi="Arial" w:cs="Arial"/>
          <w:sz w:val="24"/>
          <w:szCs w:val="24"/>
        </w:rPr>
        <w:t xml:space="preserve">   </w:t>
      </w:r>
      <w:r w:rsidRPr="00D40AD2">
        <w:rPr>
          <w:rFonts w:ascii="Arial" w:hAnsi="Arial" w:cs="Arial"/>
          <w:sz w:val="24"/>
          <w:szCs w:val="24"/>
        </w:rPr>
        <w:t xml:space="preserve"> en este marco,  (la)</w:t>
      </w:r>
      <w:r>
        <w:rPr>
          <w:rFonts w:ascii="Arial" w:hAnsi="Arial" w:cs="Arial"/>
          <w:sz w:val="24"/>
          <w:szCs w:val="24"/>
        </w:rPr>
        <w:t xml:space="preserve">    </w:t>
      </w:r>
      <w:r w:rsidRPr="00D40AD2">
        <w:rPr>
          <w:rFonts w:ascii="Arial" w:hAnsi="Arial" w:cs="Arial"/>
          <w:sz w:val="24"/>
          <w:szCs w:val="24"/>
        </w:rPr>
        <w:t xml:space="preserve"> docente</w:t>
      </w:r>
      <w:r>
        <w:rPr>
          <w:rFonts w:ascii="Arial" w:hAnsi="Arial" w:cs="Arial"/>
          <w:sz w:val="24"/>
          <w:szCs w:val="24"/>
        </w:rPr>
        <w:t xml:space="preserve">   </w:t>
      </w:r>
      <w:r w:rsidRPr="00D40AD2">
        <w:rPr>
          <w:rFonts w:ascii="Arial" w:hAnsi="Arial" w:cs="Arial"/>
          <w:sz w:val="24"/>
          <w:szCs w:val="24"/>
        </w:rPr>
        <w:t xml:space="preserve"> es</w:t>
      </w:r>
      <w:r w:rsidR="009F47A7">
        <w:rPr>
          <w:rFonts w:ascii="Arial" w:hAnsi="Arial" w:cs="Arial"/>
          <w:sz w:val="24"/>
          <w:szCs w:val="24"/>
        </w:rPr>
        <w:t xml:space="preserve"> un </w:t>
      </w:r>
      <w:r w:rsidRPr="009F47A7">
        <w:rPr>
          <w:rFonts w:ascii="Arial" w:hAnsi="Arial" w:cs="Arial"/>
          <w:sz w:val="24"/>
          <w:szCs w:val="24"/>
        </w:rPr>
        <w:t xml:space="preserve">posibilitador de cambios, de dinámicas sociales como la </w:t>
      </w:r>
      <w:r w:rsidRPr="009F47A7">
        <w:rPr>
          <w:rFonts w:ascii="Arial" w:hAnsi="Arial" w:cs="Arial"/>
          <w:sz w:val="24"/>
          <w:szCs w:val="24"/>
        </w:rPr>
        <w:lastRenderedPageBreak/>
        <w:t>democracia, el pluralismo ideológico, el disentir, la concertación y el acuerdo en el contexto de las diferencias individuales.</w:t>
      </w:r>
    </w:p>
    <w:p w:rsidR="00D643AF" w:rsidRPr="00D643AF" w:rsidRDefault="00D643AF" w:rsidP="00D643AF">
      <w:pPr>
        <w:spacing w:after="0" w:line="360" w:lineRule="auto"/>
        <w:jc w:val="both"/>
        <w:rPr>
          <w:rFonts w:ascii="Arial" w:hAnsi="Arial" w:cs="Arial"/>
          <w:sz w:val="24"/>
          <w:szCs w:val="24"/>
        </w:rPr>
      </w:pPr>
    </w:p>
    <w:p w:rsidR="00D5382C" w:rsidRDefault="00D5382C" w:rsidP="00517664">
      <w:pPr>
        <w:pStyle w:val="Ttulo1"/>
        <w:rPr>
          <w:rFonts w:ascii="Arial" w:hAnsi="Arial" w:cs="Arial"/>
          <w:b w:val="0"/>
        </w:rPr>
      </w:pPr>
      <w:bookmarkStart w:id="7" w:name="_Toc412741971"/>
      <w:bookmarkStart w:id="8" w:name="_Toc425865302"/>
      <w:r w:rsidRPr="00405673">
        <w:rPr>
          <w:rFonts w:ascii="Arial" w:hAnsi="Arial" w:cs="Arial"/>
        </w:rPr>
        <w:t>1.3</w:t>
      </w:r>
      <w:r>
        <w:rPr>
          <w:rFonts w:ascii="Arial" w:hAnsi="Arial" w:cs="Arial"/>
        </w:rPr>
        <w:t xml:space="preserve">  Oferta educativa, políticas de acceso y permanencia.</w:t>
      </w:r>
      <w:bookmarkEnd w:id="7"/>
      <w:bookmarkEnd w:id="8"/>
    </w:p>
    <w:p w:rsidR="00D5382C" w:rsidRDefault="00D5382C" w:rsidP="00D5382C">
      <w:pPr>
        <w:spacing w:after="0" w:line="360" w:lineRule="auto"/>
        <w:jc w:val="both"/>
        <w:rPr>
          <w:rFonts w:ascii="Arial" w:hAnsi="Arial" w:cs="Arial"/>
          <w:sz w:val="24"/>
          <w:szCs w:val="24"/>
        </w:rPr>
      </w:pPr>
      <w:r>
        <w:rPr>
          <w:rFonts w:ascii="Arial" w:hAnsi="Arial" w:cs="Arial"/>
          <w:sz w:val="24"/>
          <w:szCs w:val="24"/>
        </w:rPr>
        <w:t xml:space="preserve"> </w:t>
      </w:r>
    </w:p>
    <w:p w:rsidR="00D5382C" w:rsidRDefault="00D5382C" w:rsidP="00517664">
      <w:pPr>
        <w:pStyle w:val="Ttulo1"/>
        <w:rPr>
          <w:rFonts w:ascii="Arial" w:hAnsi="Arial" w:cs="Arial"/>
        </w:rPr>
      </w:pPr>
      <w:bookmarkStart w:id="9" w:name="_Toc412741972"/>
      <w:bookmarkStart w:id="10" w:name="_Toc425865303"/>
      <w:r w:rsidRPr="006D69C2">
        <w:rPr>
          <w:rFonts w:ascii="Arial" w:hAnsi="Arial" w:cs="Arial"/>
        </w:rPr>
        <w:t>1.3.1 Oferta educativa</w:t>
      </w:r>
      <w:r>
        <w:rPr>
          <w:rFonts w:ascii="Arial" w:hAnsi="Arial" w:cs="Arial"/>
        </w:rPr>
        <w:t>.</w:t>
      </w:r>
      <w:bookmarkEnd w:id="9"/>
      <w:bookmarkEnd w:id="10"/>
    </w:p>
    <w:p w:rsidR="00D5382C" w:rsidRDefault="00D5382C" w:rsidP="00D5382C">
      <w:pPr>
        <w:spacing w:after="0" w:line="360" w:lineRule="auto"/>
        <w:jc w:val="both"/>
        <w:rPr>
          <w:rFonts w:ascii="Arial" w:hAnsi="Arial" w:cs="Arial"/>
          <w:sz w:val="24"/>
          <w:szCs w:val="24"/>
        </w:rPr>
      </w:pPr>
    </w:p>
    <w:p w:rsidR="00D5382C" w:rsidRDefault="00D5382C" w:rsidP="00D5382C">
      <w:pPr>
        <w:spacing w:after="0" w:line="360" w:lineRule="auto"/>
        <w:jc w:val="both"/>
        <w:rPr>
          <w:rFonts w:ascii="Arial" w:eastAsia="Times New Roman" w:hAnsi="Arial" w:cs="Arial"/>
          <w:sz w:val="24"/>
          <w:szCs w:val="24"/>
          <w:lang w:eastAsia="es-ES"/>
        </w:rPr>
      </w:pPr>
      <w:r>
        <w:rPr>
          <w:rFonts w:ascii="Arial" w:hAnsi="Arial" w:cs="Arial"/>
          <w:sz w:val="24"/>
          <w:szCs w:val="24"/>
        </w:rPr>
        <w:t xml:space="preserve">El </w:t>
      </w:r>
      <w:r w:rsidR="009F47A7">
        <w:rPr>
          <w:rFonts w:ascii="Arial" w:hAnsi="Arial" w:cs="Arial"/>
          <w:sz w:val="24"/>
          <w:szCs w:val="24"/>
        </w:rPr>
        <w:t xml:space="preserve">jardín </w:t>
      </w:r>
      <w:r>
        <w:rPr>
          <w:rFonts w:ascii="Arial" w:hAnsi="Arial" w:cs="Arial"/>
          <w:sz w:val="24"/>
          <w:szCs w:val="24"/>
        </w:rPr>
        <w:t xml:space="preserve">infantil </w:t>
      </w:r>
      <w:r w:rsidR="009F47A7">
        <w:rPr>
          <w:rFonts w:ascii="Arial" w:hAnsi="Arial" w:cs="Arial"/>
          <w:sz w:val="24"/>
          <w:szCs w:val="24"/>
        </w:rPr>
        <w:t xml:space="preserve">de estimulación </w:t>
      </w:r>
      <w:r>
        <w:rPr>
          <w:rFonts w:ascii="Arial" w:hAnsi="Arial" w:cs="Arial"/>
          <w:sz w:val="24"/>
          <w:szCs w:val="24"/>
        </w:rPr>
        <w:t xml:space="preserve">iniciara su proceso formativo desde una </w:t>
      </w:r>
      <w:r w:rsidRPr="00405673">
        <w:rPr>
          <w:rFonts w:ascii="Arial" w:hAnsi="Arial" w:cs="Arial"/>
          <w:sz w:val="24"/>
          <w:szCs w:val="24"/>
        </w:rPr>
        <w:t>estimulació</w:t>
      </w:r>
      <w:r w:rsidRPr="00D26C55">
        <w:rPr>
          <w:rFonts w:ascii="Arial" w:hAnsi="Arial" w:cs="Arial"/>
          <w:sz w:val="24"/>
          <w:szCs w:val="24"/>
        </w:rPr>
        <w:t xml:space="preserve">n multisensorial y </w:t>
      </w:r>
      <w:r w:rsidRPr="00D26C55">
        <w:rPr>
          <w:rFonts w:ascii="Arial" w:eastAsia="Times New Roman" w:hAnsi="Arial" w:cs="Arial"/>
          <w:sz w:val="24"/>
          <w:szCs w:val="24"/>
          <w:lang w:eastAsia="es-ES"/>
        </w:rPr>
        <w:t>desarrollo integral de sus bebes</w:t>
      </w:r>
      <w:r>
        <w:rPr>
          <w:rFonts w:ascii="Arial" w:eastAsia="Times New Roman" w:hAnsi="Arial" w:cs="Arial"/>
          <w:sz w:val="24"/>
          <w:szCs w:val="24"/>
          <w:lang w:eastAsia="es-ES"/>
        </w:rPr>
        <w:t>, niños y niñas. Ofreceremos a toda la comunidad los siguientes grados:</w:t>
      </w:r>
    </w:p>
    <w:p w:rsidR="00D5382C" w:rsidRDefault="00D5382C" w:rsidP="00D5382C">
      <w:pPr>
        <w:spacing w:after="0" w:line="360" w:lineRule="auto"/>
        <w:jc w:val="both"/>
        <w:rPr>
          <w:rFonts w:ascii="Arial" w:eastAsia="Times New Roman" w:hAnsi="Arial" w:cs="Arial"/>
          <w:sz w:val="24"/>
          <w:szCs w:val="24"/>
          <w:lang w:eastAsia="es-ES"/>
        </w:rPr>
      </w:pPr>
    </w:p>
    <w:p w:rsidR="00D5382C" w:rsidRPr="00113ADD" w:rsidRDefault="00D5382C" w:rsidP="004968FD">
      <w:pPr>
        <w:pStyle w:val="Prrafodelista"/>
        <w:numPr>
          <w:ilvl w:val="0"/>
          <w:numId w:val="9"/>
        </w:numPr>
        <w:spacing w:after="0" w:line="360" w:lineRule="auto"/>
        <w:jc w:val="both"/>
        <w:rPr>
          <w:rFonts w:ascii="Arial" w:eastAsia="Times New Roman" w:hAnsi="Arial" w:cs="Arial"/>
          <w:sz w:val="24"/>
          <w:szCs w:val="24"/>
          <w:lang w:eastAsia="es-ES"/>
        </w:rPr>
      </w:pPr>
      <w:r w:rsidRPr="00113ADD">
        <w:rPr>
          <w:rFonts w:ascii="Arial" w:eastAsia="Times New Roman" w:hAnsi="Arial" w:cs="Arial"/>
          <w:b/>
          <w:sz w:val="24"/>
          <w:szCs w:val="24"/>
          <w:lang w:eastAsia="es-ES"/>
        </w:rPr>
        <w:t>Maternal:</w:t>
      </w:r>
      <w:r>
        <w:rPr>
          <w:rFonts w:ascii="Arial" w:eastAsia="Times New Roman" w:hAnsi="Arial" w:cs="Arial"/>
          <w:sz w:val="24"/>
          <w:szCs w:val="24"/>
          <w:lang w:eastAsia="es-ES"/>
        </w:rPr>
        <w:t xml:space="preserve"> bebes de 3 meses a 2 años de edad. </w:t>
      </w:r>
      <w:r w:rsidRPr="002D006B">
        <w:rPr>
          <w:rFonts w:ascii="Arial" w:eastAsia="Times New Roman" w:hAnsi="Arial" w:cs="Arial"/>
          <w:sz w:val="24"/>
          <w:szCs w:val="24"/>
          <w:lang w:eastAsia="es-ES"/>
        </w:rPr>
        <w:t>En esta etapa se trabaja</w:t>
      </w:r>
      <w:r>
        <w:rPr>
          <w:rFonts w:ascii="Arial" w:eastAsia="Times New Roman" w:hAnsi="Arial" w:cs="Arial"/>
          <w:sz w:val="24"/>
          <w:szCs w:val="24"/>
          <w:lang w:eastAsia="es-ES"/>
        </w:rPr>
        <w:t xml:space="preserve">rá </w:t>
      </w:r>
      <w:r w:rsidRPr="002D006B">
        <w:rPr>
          <w:rFonts w:ascii="Arial" w:eastAsia="Times New Roman" w:hAnsi="Arial" w:cs="Arial"/>
          <w:sz w:val="24"/>
          <w:szCs w:val="24"/>
          <w:lang w:eastAsia="es-ES"/>
        </w:rPr>
        <w:t xml:space="preserve"> </w:t>
      </w:r>
      <w:r w:rsidRPr="00FB2E32">
        <w:rPr>
          <w:rFonts w:ascii="Arial" w:eastAsia="Times New Roman" w:hAnsi="Arial" w:cs="Arial"/>
          <w:color w:val="000000" w:themeColor="text1"/>
          <w:sz w:val="24"/>
          <w:szCs w:val="24"/>
          <w:lang w:eastAsia="es-ES"/>
        </w:rPr>
        <w:t xml:space="preserve">la estimulación multisensorial (sensorial, visual, auditiva y desarrollo motor) </w:t>
      </w:r>
      <w:r>
        <w:rPr>
          <w:rFonts w:ascii="Arial" w:eastAsia="Times New Roman" w:hAnsi="Arial" w:cs="Arial"/>
          <w:sz w:val="24"/>
          <w:szCs w:val="24"/>
          <w:lang w:eastAsia="es-ES"/>
        </w:rPr>
        <w:t xml:space="preserve">en los niños y niñas para que puedan descubrir, conocer  y comunicarse con el mundo, </w:t>
      </w:r>
      <w:r w:rsidRPr="002D006B">
        <w:rPr>
          <w:rFonts w:ascii="Arial" w:eastAsia="Times New Roman" w:hAnsi="Arial" w:cs="Arial"/>
          <w:sz w:val="24"/>
          <w:szCs w:val="24"/>
          <w:lang w:eastAsia="es-ES"/>
        </w:rPr>
        <w:t xml:space="preserve"> brindándo</w:t>
      </w:r>
      <w:r>
        <w:rPr>
          <w:rFonts w:ascii="Arial" w:eastAsia="Times New Roman" w:hAnsi="Arial" w:cs="Arial"/>
          <w:sz w:val="24"/>
          <w:szCs w:val="24"/>
          <w:lang w:eastAsia="es-ES"/>
        </w:rPr>
        <w:t>les</w:t>
      </w:r>
      <w:r w:rsidRPr="002D006B">
        <w:rPr>
          <w:rFonts w:ascii="Arial" w:eastAsia="Times New Roman" w:hAnsi="Arial" w:cs="Arial"/>
          <w:sz w:val="24"/>
          <w:szCs w:val="24"/>
          <w:lang w:eastAsia="es-ES"/>
        </w:rPr>
        <w:t xml:space="preserve"> una educación basada </w:t>
      </w:r>
      <w:r w:rsidR="006E7DA2">
        <w:rPr>
          <w:rFonts w:ascii="Arial" w:eastAsia="Times New Roman" w:hAnsi="Arial" w:cs="Arial"/>
          <w:sz w:val="24"/>
          <w:szCs w:val="24"/>
          <w:lang w:eastAsia="es-ES"/>
        </w:rPr>
        <w:t>en el amor</w:t>
      </w:r>
      <w:r>
        <w:rPr>
          <w:rFonts w:ascii="Arial" w:eastAsia="Times New Roman" w:hAnsi="Arial" w:cs="Arial"/>
          <w:sz w:val="24"/>
          <w:szCs w:val="24"/>
          <w:lang w:eastAsia="es-ES"/>
        </w:rPr>
        <w:t xml:space="preserve">, actividades lúdico-pedagógicas  e iniciación bilingüe en inglés. </w:t>
      </w:r>
    </w:p>
    <w:p w:rsidR="00D5382C" w:rsidRDefault="00D5382C" w:rsidP="00D5382C">
      <w:pPr>
        <w:pStyle w:val="Prrafodelista"/>
        <w:spacing w:after="0" w:line="360" w:lineRule="auto"/>
        <w:jc w:val="both"/>
        <w:rPr>
          <w:rFonts w:ascii="Arial" w:eastAsia="Times New Roman" w:hAnsi="Arial" w:cs="Arial"/>
          <w:sz w:val="24"/>
          <w:szCs w:val="24"/>
          <w:lang w:eastAsia="es-ES"/>
        </w:rPr>
      </w:pPr>
    </w:p>
    <w:p w:rsidR="00D5382C" w:rsidRPr="003115A4" w:rsidRDefault="00D5382C" w:rsidP="003115A4">
      <w:pPr>
        <w:pStyle w:val="Prrafodelista"/>
        <w:numPr>
          <w:ilvl w:val="0"/>
          <w:numId w:val="9"/>
        </w:numPr>
        <w:spacing w:after="0" w:line="360" w:lineRule="auto"/>
        <w:jc w:val="both"/>
        <w:rPr>
          <w:rFonts w:ascii="Arial" w:eastAsia="Times New Roman" w:hAnsi="Arial" w:cs="Arial"/>
          <w:sz w:val="24"/>
          <w:szCs w:val="24"/>
          <w:lang w:eastAsia="es-ES"/>
        </w:rPr>
      </w:pPr>
      <w:r w:rsidRPr="00113ADD">
        <w:rPr>
          <w:rFonts w:ascii="Arial" w:eastAsia="Times New Roman" w:hAnsi="Arial" w:cs="Arial"/>
          <w:b/>
          <w:sz w:val="24"/>
          <w:szCs w:val="24"/>
          <w:lang w:eastAsia="es-ES"/>
        </w:rPr>
        <w:t>Párvulos:</w:t>
      </w:r>
      <w:r w:rsidRPr="00F35A88">
        <w:rPr>
          <w:rFonts w:ascii="Arial" w:eastAsia="Times New Roman" w:hAnsi="Arial" w:cs="Arial"/>
          <w:sz w:val="24"/>
          <w:szCs w:val="24"/>
          <w:lang w:eastAsia="es-ES"/>
        </w:rPr>
        <w:t xml:space="preserve"> niños</w:t>
      </w:r>
      <w:r>
        <w:rPr>
          <w:rFonts w:ascii="Arial" w:eastAsia="Times New Roman" w:hAnsi="Arial" w:cs="Arial"/>
          <w:sz w:val="24"/>
          <w:szCs w:val="24"/>
          <w:lang w:eastAsia="es-ES"/>
        </w:rPr>
        <w:t xml:space="preserve"> y niñas</w:t>
      </w:r>
      <w:r w:rsidRPr="00F35A88">
        <w:rPr>
          <w:rFonts w:ascii="Arial" w:eastAsia="Times New Roman" w:hAnsi="Arial" w:cs="Arial"/>
          <w:sz w:val="24"/>
          <w:szCs w:val="24"/>
          <w:lang w:eastAsia="es-ES"/>
        </w:rPr>
        <w:t xml:space="preserve"> de 2 a 3 años de edad.</w:t>
      </w:r>
      <w:r>
        <w:rPr>
          <w:rFonts w:ascii="Arial" w:eastAsia="Times New Roman" w:hAnsi="Arial" w:cs="Arial"/>
          <w:sz w:val="24"/>
          <w:szCs w:val="24"/>
          <w:lang w:eastAsia="es-ES"/>
        </w:rPr>
        <w:t xml:space="preserve"> L</w:t>
      </w:r>
      <w:r w:rsidRPr="002D006B">
        <w:rPr>
          <w:rFonts w:ascii="Arial" w:eastAsia="Times New Roman" w:hAnsi="Arial" w:cs="Arial"/>
          <w:sz w:val="24"/>
          <w:szCs w:val="24"/>
          <w:lang w:eastAsia="es-ES"/>
        </w:rPr>
        <w:t xml:space="preserve">as actividades </w:t>
      </w:r>
      <w:r>
        <w:rPr>
          <w:rFonts w:ascii="Arial" w:eastAsia="Times New Roman" w:hAnsi="Arial" w:cs="Arial"/>
          <w:sz w:val="24"/>
          <w:szCs w:val="24"/>
          <w:lang w:eastAsia="es-ES"/>
        </w:rPr>
        <w:t xml:space="preserve">lúdico-pedagógicas serán </w:t>
      </w:r>
      <w:r w:rsidRPr="002D006B">
        <w:rPr>
          <w:rFonts w:ascii="Arial" w:eastAsia="Times New Roman" w:hAnsi="Arial" w:cs="Arial"/>
          <w:sz w:val="24"/>
          <w:szCs w:val="24"/>
          <w:lang w:eastAsia="es-ES"/>
        </w:rPr>
        <w:t xml:space="preserve"> altamente enriquecedoras y estimulantes</w:t>
      </w:r>
      <w:r>
        <w:rPr>
          <w:rFonts w:ascii="Arial" w:eastAsia="Times New Roman" w:hAnsi="Arial" w:cs="Arial"/>
          <w:sz w:val="24"/>
          <w:szCs w:val="24"/>
          <w:lang w:eastAsia="es-ES"/>
        </w:rPr>
        <w:t xml:space="preserve">, al conocer que los niños y niñas en </w:t>
      </w:r>
      <w:r w:rsidRPr="00F35A88">
        <w:rPr>
          <w:rFonts w:ascii="Arial" w:eastAsia="Times New Roman" w:hAnsi="Arial" w:cs="Arial"/>
          <w:sz w:val="24"/>
          <w:szCs w:val="24"/>
          <w:lang w:eastAsia="es-ES"/>
        </w:rPr>
        <w:t>este grado</w:t>
      </w:r>
      <w:r>
        <w:rPr>
          <w:rFonts w:ascii="Arial" w:eastAsia="Times New Roman" w:hAnsi="Arial" w:cs="Arial"/>
          <w:sz w:val="24"/>
          <w:szCs w:val="24"/>
          <w:lang w:eastAsia="es-ES"/>
        </w:rPr>
        <w:t xml:space="preserve">  poseen  un</w:t>
      </w:r>
      <w:r w:rsidRPr="00F35A88">
        <w:rPr>
          <w:rFonts w:ascii="Arial" w:eastAsia="Times New Roman" w:hAnsi="Arial" w:cs="Arial"/>
          <w:sz w:val="24"/>
          <w:szCs w:val="24"/>
          <w:lang w:eastAsia="es-ES"/>
        </w:rPr>
        <w:t xml:space="preserve"> amor </w:t>
      </w:r>
      <w:r>
        <w:rPr>
          <w:rFonts w:ascii="Arial" w:eastAsia="Times New Roman" w:hAnsi="Arial" w:cs="Arial"/>
          <w:sz w:val="24"/>
          <w:szCs w:val="24"/>
          <w:lang w:eastAsia="es-ES"/>
        </w:rPr>
        <w:t>futuro y grandes expectativas por el trabajo escolar, tendrán aprestamiento lógico-matemático, lecto</w:t>
      </w:r>
      <w:r w:rsidR="006E7DA2">
        <w:rPr>
          <w:rFonts w:ascii="Arial" w:eastAsia="Times New Roman" w:hAnsi="Arial" w:cs="Arial"/>
          <w:sz w:val="24"/>
          <w:szCs w:val="24"/>
          <w:lang w:eastAsia="es-ES"/>
        </w:rPr>
        <w:t xml:space="preserve"> </w:t>
      </w:r>
      <w:r>
        <w:rPr>
          <w:rFonts w:ascii="Arial" w:eastAsia="Times New Roman" w:hAnsi="Arial" w:cs="Arial"/>
          <w:sz w:val="24"/>
          <w:szCs w:val="24"/>
          <w:lang w:eastAsia="es-ES"/>
        </w:rPr>
        <w:t>- escritor, bilingüe, además a las ciencias, expresi</w:t>
      </w:r>
      <w:r w:rsidR="003115A4">
        <w:rPr>
          <w:rFonts w:ascii="Arial" w:eastAsia="Times New Roman" w:hAnsi="Arial" w:cs="Arial"/>
          <w:sz w:val="24"/>
          <w:szCs w:val="24"/>
          <w:lang w:eastAsia="es-ES"/>
        </w:rPr>
        <w:t xml:space="preserve">ón corporal, literaria, música, artes plásticas e iniciación bilingüe en inglés. </w:t>
      </w:r>
    </w:p>
    <w:p w:rsidR="00D5382C" w:rsidRPr="00113ADD" w:rsidRDefault="00D5382C" w:rsidP="00D5382C">
      <w:pPr>
        <w:spacing w:after="0" w:line="360" w:lineRule="auto"/>
        <w:jc w:val="both"/>
        <w:rPr>
          <w:rFonts w:ascii="Arial" w:eastAsia="Times New Roman" w:hAnsi="Arial" w:cs="Arial"/>
          <w:sz w:val="24"/>
          <w:szCs w:val="24"/>
          <w:lang w:eastAsia="es-ES"/>
        </w:rPr>
      </w:pPr>
    </w:p>
    <w:p w:rsidR="00D5382C" w:rsidRDefault="00D5382C" w:rsidP="004968FD">
      <w:pPr>
        <w:pStyle w:val="Prrafodelista"/>
        <w:numPr>
          <w:ilvl w:val="0"/>
          <w:numId w:val="9"/>
        </w:numPr>
        <w:spacing w:after="0" w:line="360" w:lineRule="auto"/>
        <w:jc w:val="both"/>
        <w:rPr>
          <w:rFonts w:ascii="Arial" w:eastAsia="Times New Roman" w:hAnsi="Arial" w:cs="Arial"/>
          <w:sz w:val="24"/>
          <w:szCs w:val="24"/>
          <w:lang w:eastAsia="es-ES"/>
        </w:rPr>
      </w:pPr>
      <w:r w:rsidRPr="00113ADD">
        <w:rPr>
          <w:rFonts w:ascii="Arial" w:eastAsia="Times New Roman" w:hAnsi="Arial" w:cs="Arial"/>
          <w:b/>
          <w:sz w:val="24"/>
          <w:szCs w:val="24"/>
          <w:lang w:eastAsia="es-ES"/>
        </w:rPr>
        <w:t>Pre-Jardín:</w:t>
      </w:r>
      <w:r w:rsidRPr="00113ADD">
        <w:rPr>
          <w:rFonts w:ascii="Arial" w:eastAsia="Times New Roman" w:hAnsi="Arial" w:cs="Arial"/>
          <w:sz w:val="24"/>
          <w:szCs w:val="24"/>
          <w:lang w:eastAsia="es-ES"/>
        </w:rPr>
        <w:t xml:space="preserve"> niños </w:t>
      </w:r>
      <w:r>
        <w:rPr>
          <w:rFonts w:ascii="Arial" w:eastAsia="Times New Roman" w:hAnsi="Arial" w:cs="Arial"/>
          <w:sz w:val="24"/>
          <w:szCs w:val="24"/>
          <w:lang w:eastAsia="es-ES"/>
        </w:rPr>
        <w:t xml:space="preserve">y niñas </w:t>
      </w:r>
      <w:r w:rsidRPr="00113ADD">
        <w:rPr>
          <w:rFonts w:ascii="Arial" w:eastAsia="Times New Roman" w:hAnsi="Arial" w:cs="Arial"/>
          <w:sz w:val="24"/>
          <w:szCs w:val="24"/>
          <w:lang w:eastAsia="es-ES"/>
        </w:rPr>
        <w:t>de 3 a 4 años de edad.</w:t>
      </w:r>
      <w:r>
        <w:rPr>
          <w:rFonts w:ascii="Arial" w:eastAsia="Times New Roman" w:hAnsi="Arial" w:cs="Arial"/>
          <w:sz w:val="24"/>
          <w:szCs w:val="24"/>
          <w:lang w:eastAsia="es-ES"/>
        </w:rPr>
        <w:t xml:space="preserve"> De acuerdo al crecimiento de los niños y las niñas se </w:t>
      </w:r>
      <w:r w:rsidRPr="001E2323">
        <w:rPr>
          <w:rFonts w:ascii="Arial" w:eastAsia="Times New Roman" w:hAnsi="Arial" w:cs="Arial"/>
          <w:sz w:val="24"/>
          <w:szCs w:val="24"/>
          <w:lang w:eastAsia="es-ES"/>
        </w:rPr>
        <w:t>requi</w:t>
      </w:r>
      <w:r>
        <w:rPr>
          <w:rFonts w:ascii="Arial" w:eastAsia="Times New Roman" w:hAnsi="Arial" w:cs="Arial"/>
          <w:sz w:val="24"/>
          <w:szCs w:val="24"/>
          <w:lang w:eastAsia="es-ES"/>
        </w:rPr>
        <w:t>eren</w:t>
      </w:r>
      <w:r w:rsidRPr="001E2323">
        <w:rPr>
          <w:rFonts w:ascii="Arial" w:eastAsia="Times New Roman" w:hAnsi="Arial" w:cs="Arial"/>
          <w:sz w:val="24"/>
          <w:szCs w:val="24"/>
          <w:lang w:eastAsia="es-ES"/>
        </w:rPr>
        <w:t xml:space="preserve"> más</w:t>
      </w:r>
      <w:r>
        <w:rPr>
          <w:rFonts w:ascii="Arial" w:eastAsia="Times New Roman" w:hAnsi="Arial" w:cs="Arial"/>
          <w:sz w:val="24"/>
          <w:szCs w:val="24"/>
          <w:lang w:eastAsia="es-ES"/>
        </w:rPr>
        <w:t xml:space="preserve"> elementos para fortalecer</w:t>
      </w:r>
      <w:r w:rsidRPr="001E2323">
        <w:rPr>
          <w:rFonts w:ascii="Arial" w:eastAsia="Times New Roman" w:hAnsi="Arial" w:cs="Arial"/>
          <w:sz w:val="24"/>
          <w:szCs w:val="24"/>
          <w:lang w:eastAsia="es-ES"/>
        </w:rPr>
        <w:t xml:space="preserve"> su</w:t>
      </w:r>
      <w:r>
        <w:rPr>
          <w:rFonts w:ascii="Arial" w:eastAsia="Times New Roman" w:hAnsi="Arial" w:cs="Arial"/>
          <w:sz w:val="24"/>
          <w:szCs w:val="24"/>
          <w:lang w:eastAsia="es-ES"/>
        </w:rPr>
        <w:t>s</w:t>
      </w:r>
      <w:r w:rsidRPr="001E2323">
        <w:rPr>
          <w:rFonts w:ascii="Arial" w:eastAsia="Times New Roman" w:hAnsi="Arial" w:cs="Arial"/>
          <w:sz w:val="24"/>
          <w:szCs w:val="24"/>
          <w:lang w:eastAsia="es-ES"/>
        </w:rPr>
        <w:t xml:space="preserve"> relaciones  intrapersonales,  interpersonales y </w:t>
      </w:r>
      <w:r>
        <w:rPr>
          <w:rFonts w:ascii="Arial" w:eastAsia="Times New Roman" w:hAnsi="Arial" w:cs="Arial"/>
          <w:sz w:val="24"/>
          <w:szCs w:val="24"/>
          <w:lang w:eastAsia="es-ES"/>
        </w:rPr>
        <w:t xml:space="preserve"> con el medio, </w:t>
      </w:r>
      <w:r w:rsidRPr="001E2323">
        <w:rPr>
          <w:rFonts w:ascii="Arial" w:eastAsia="Times New Roman" w:hAnsi="Arial" w:cs="Arial"/>
          <w:sz w:val="24"/>
          <w:szCs w:val="24"/>
          <w:lang w:eastAsia="es-ES"/>
        </w:rPr>
        <w:t>por ello en Magic Time se buscará cubrir sus necesidades a través  de actividades lúdico peda</w:t>
      </w:r>
      <w:r w:rsidR="00D26C55">
        <w:rPr>
          <w:rFonts w:ascii="Arial" w:eastAsia="Times New Roman" w:hAnsi="Arial" w:cs="Arial"/>
          <w:sz w:val="24"/>
          <w:szCs w:val="24"/>
          <w:lang w:eastAsia="es-ES"/>
        </w:rPr>
        <w:t>gógicas acordes a su maduración, además de expresión corporal, literaria, música, artes plásticas e iniciación bilingüe en inglés</w:t>
      </w:r>
    </w:p>
    <w:p w:rsidR="00D5382C" w:rsidRPr="001E2323" w:rsidRDefault="00D5382C" w:rsidP="00D5382C">
      <w:pPr>
        <w:pStyle w:val="Prrafodelista"/>
        <w:rPr>
          <w:rFonts w:ascii="Arial" w:eastAsia="Times New Roman" w:hAnsi="Arial" w:cs="Arial"/>
          <w:sz w:val="24"/>
          <w:szCs w:val="24"/>
          <w:lang w:eastAsia="es-ES"/>
        </w:rPr>
      </w:pPr>
    </w:p>
    <w:p w:rsidR="00D5382C" w:rsidRPr="00824C9E" w:rsidRDefault="00D5382C" w:rsidP="00824C9E">
      <w:pPr>
        <w:pStyle w:val="Prrafodelista"/>
        <w:numPr>
          <w:ilvl w:val="0"/>
          <w:numId w:val="9"/>
        </w:numPr>
        <w:spacing w:after="0" w:line="360" w:lineRule="auto"/>
        <w:jc w:val="both"/>
        <w:rPr>
          <w:rFonts w:ascii="Arial" w:eastAsia="Times New Roman" w:hAnsi="Arial" w:cs="Arial"/>
          <w:sz w:val="24"/>
          <w:szCs w:val="24"/>
          <w:lang w:eastAsia="es-ES"/>
        </w:rPr>
      </w:pPr>
      <w:r w:rsidRPr="001E2323">
        <w:rPr>
          <w:rFonts w:ascii="Arial" w:eastAsia="Times New Roman" w:hAnsi="Arial" w:cs="Arial"/>
          <w:b/>
          <w:sz w:val="24"/>
          <w:szCs w:val="24"/>
          <w:lang w:eastAsia="es-ES"/>
        </w:rPr>
        <w:lastRenderedPageBreak/>
        <w:t>Jardín:</w:t>
      </w:r>
      <w:r w:rsidRPr="001E2323">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niños y niñas de 4 a 5 años. Magic time </w:t>
      </w:r>
      <w:r w:rsidRPr="001E2323">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en este nivel realizará aprestamiento lógico-matemático, lecto-escritor y un desarrollo </w:t>
      </w:r>
      <w:r w:rsidR="00FB2E32">
        <w:rPr>
          <w:rFonts w:ascii="Arial" w:eastAsia="Times New Roman" w:hAnsi="Arial" w:cs="Arial"/>
          <w:color w:val="000000" w:themeColor="text1"/>
          <w:sz w:val="24"/>
          <w:szCs w:val="24"/>
          <w:lang w:eastAsia="es-ES"/>
        </w:rPr>
        <w:t xml:space="preserve">de sus competencias </w:t>
      </w:r>
      <w:r>
        <w:rPr>
          <w:rFonts w:ascii="Arial" w:eastAsia="Times New Roman" w:hAnsi="Arial" w:cs="Arial"/>
          <w:sz w:val="24"/>
          <w:szCs w:val="24"/>
          <w:lang w:eastAsia="es-ES"/>
        </w:rPr>
        <w:t>con  a</w:t>
      </w:r>
      <w:r w:rsidR="00824C9E">
        <w:rPr>
          <w:rFonts w:ascii="Arial" w:eastAsia="Times New Roman" w:hAnsi="Arial" w:cs="Arial"/>
          <w:sz w:val="24"/>
          <w:szCs w:val="24"/>
          <w:lang w:eastAsia="es-ES"/>
        </w:rPr>
        <w:t xml:space="preserve">ctividades  ludicopedagogicas  iniciación bilingüe en inglés </w:t>
      </w:r>
      <w:r w:rsidR="00824C9E" w:rsidRPr="00824C9E">
        <w:rPr>
          <w:rFonts w:ascii="Arial" w:eastAsia="Times New Roman" w:hAnsi="Arial" w:cs="Arial"/>
          <w:sz w:val="24"/>
          <w:szCs w:val="24"/>
          <w:lang w:eastAsia="es-ES"/>
        </w:rPr>
        <w:t>acordes a su madurez</w:t>
      </w:r>
      <w:r w:rsidR="00D26C55" w:rsidRPr="00D26C55">
        <w:rPr>
          <w:rFonts w:ascii="Arial" w:eastAsia="Times New Roman" w:hAnsi="Arial" w:cs="Arial"/>
          <w:sz w:val="24"/>
          <w:szCs w:val="24"/>
          <w:lang w:eastAsia="es-ES"/>
        </w:rPr>
        <w:t xml:space="preserve"> </w:t>
      </w:r>
      <w:r w:rsidR="00D26C55">
        <w:rPr>
          <w:rFonts w:ascii="Arial" w:eastAsia="Times New Roman" w:hAnsi="Arial" w:cs="Arial"/>
          <w:sz w:val="24"/>
          <w:szCs w:val="24"/>
          <w:lang w:eastAsia="es-ES"/>
        </w:rPr>
        <w:t>además de expresión corporal, literaria, música, artes plásticas e iniciación bilingüe en inglés</w:t>
      </w:r>
    </w:p>
    <w:p w:rsidR="00D5382C" w:rsidRPr="006D69C2" w:rsidRDefault="00D5382C" w:rsidP="00D5382C">
      <w:pPr>
        <w:pStyle w:val="Prrafodelista"/>
        <w:rPr>
          <w:rFonts w:ascii="Arial" w:eastAsia="Times New Roman" w:hAnsi="Arial" w:cs="Arial"/>
          <w:sz w:val="24"/>
          <w:szCs w:val="24"/>
          <w:lang w:eastAsia="es-ES"/>
        </w:rPr>
      </w:pPr>
    </w:p>
    <w:p w:rsidR="00D5382C" w:rsidRPr="00824C9E" w:rsidRDefault="00D5382C" w:rsidP="00824C9E">
      <w:pPr>
        <w:pStyle w:val="Prrafodelista"/>
        <w:numPr>
          <w:ilvl w:val="0"/>
          <w:numId w:val="9"/>
        </w:numPr>
        <w:spacing w:after="0" w:line="360" w:lineRule="auto"/>
        <w:jc w:val="both"/>
        <w:rPr>
          <w:rFonts w:ascii="Arial" w:eastAsia="Times New Roman" w:hAnsi="Arial" w:cs="Arial"/>
          <w:sz w:val="24"/>
          <w:szCs w:val="24"/>
          <w:lang w:eastAsia="es-ES"/>
        </w:rPr>
      </w:pPr>
      <w:r w:rsidRPr="006D69C2">
        <w:rPr>
          <w:rFonts w:ascii="Arial" w:eastAsia="Times New Roman" w:hAnsi="Arial" w:cs="Arial"/>
          <w:b/>
          <w:sz w:val="24"/>
          <w:szCs w:val="24"/>
          <w:lang w:eastAsia="es-ES"/>
        </w:rPr>
        <w:t>Transición:</w:t>
      </w:r>
      <w:r w:rsidRPr="006D69C2">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niños y niñas de </w:t>
      </w:r>
      <w:r w:rsidRPr="006D69C2">
        <w:rPr>
          <w:rFonts w:ascii="Arial" w:eastAsia="Times New Roman" w:hAnsi="Arial" w:cs="Arial"/>
          <w:sz w:val="24"/>
          <w:szCs w:val="24"/>
          <w:lang w:eastAsia="es-ES"/>
        </w:rPr>
        <w:t>5 años</w:t>
      </w:r>
      <w:r w:rsidR="006E7DA2">
        <w:rPr>
          <w:rFonts w:ascii="Arial" w:eastAsia="Times New Roman" w:hAnsi="Arial" w:cs="Arial"/>
          <w:sz w:val="24"/>
          <w:szCs w:val="24"/>
          <w:lang w:eastAsia="es-ES"/>
        </w:rPr>
        <w:t xml:space="preserve"> de edad. </w:t>
      </w:r>
      <w:r>
        <w:rPr>
          <w:rFonts w:ascii="Arial" w:eastAsia="Times New Roman" w:hAnsi="Arial" w:cs="Arial"/>
          <w:sz w:val="24"/>
          <w:szCs w:val="24"/>
          <w:lang w:eastAsia="es-ES"/>
        </w:rPr>
        <w:t>Y</w:t>
      </w:r>
      <w:r w:rsidRPr="00F500EA">
        <w:rPr>
          <w:rFonts w:ascii="Arial" w:eastAsia="Times New Roman" w:hAnsi="Arial" w:cs="Arial"/>
          <w:sz w:val="24"/>
          <w:szCs w:val="24"/>
          <w:lang w:eastAsia="es-ES"/>
        </w:rPr>
        <w:t xml:space="preserve">a </w:t>
      </w:r>
      <w:r>
        <w:rPr>
          <w:rFonts w:ascii="Arial" w:eastAsia="Times New Roman" w:hAnsi="Arial" w:cs="Arial"/>
          <w:sz w:val="24"/>
          <w:szCs w:val="24"/>
          <w:lang w:eastAsia="es-ES"/>
        </w:rPr>
        <w:t xml:space="preserve">en este nivel Magic time se esforzará porque sus estudiantes aprendan a leer, escribir, realizar sumas, restas y que sean unas personitas </w:t>
      </w:r>
      <w:r w:rsidRPr="00F500EA">
        <w:rPr>
          <w:rFonts w:ascii="Arial" w:eastAsia="Times New Roman" w:hAnsi="Arial" w:cs="Arial"/>
          <w:sz w:val="24"/>
          <w:szCs w:val="24"/>
          <w:lang w:eastAsia="es-ES"/>
        </w:rPr>
        <w:t xml:space="preserve"> más independientes y seguros</w:t>
      </w:r>
      <w:r>
        <w:rPr>
          <w:rFonts w:ascii="Arial" w:eastAsia="Times New Roman" w:hAnsi="Arial" w:cs="Arial"/>
          <w:sz w:val="24"/>
          <w:szCs w:val="24"/>
          <w:lang w:eastAsia="es-ES"/>
        </w:rPr>
        <w:t xml:space="preserve"> de sí mismos,</w:t>
      </w:r>
      <w:r w:rsidR="00824C9E" w:rsidRPr="00824C9E">
        <w:rPr>
          <w:rFonts w:ascii="Arial" w:eastAsia="Times New Roman" w:hAnsi="Arial" w:cs="Arial"/>
          <w:sz w:val="24"/>
          <w:szCs w:val="24"/>
          <w:lang w:eastAsia="es-ES"/>
        </w:rPr>
        <w:t xml:space="preserve"> </w:t>
      </w:r>
      <w:r w:rsidR="00824C9E">
        <w:rPr>
          <w:rFonts w:ascii="Arial" w:eastAsia="Times New Roman" w:hAnsi="Arial" w:cs="Arial"/>
          <w:sz w:val="24"/>
          <w:szCs w:val="24"/>
          <w:lang w:eastAsia="es-ES"/>
        </w:rPr>
        <w:t xml:space="preserve"> con iniciación bilingüe en inglés y </w:t>
      </w:r>
      <w:r w:rsidRPr="00824C9E">
        <w:rPr>
          <w:rFonts w:ascii="Arial" w:eastAsia="Times New Roman" w:hAnsi="Arial" w:cs="Arial"/>
          <w:sz w:val="24"/>
          <w:szCs w:val="24"/>
          <w:lang w:eastAsia="es-ES"/>
        </w:rPr>
        <w:t xml:space="preserve"> su participación  en actividades escolares y artísticas. </w:t>
      </w:r>
    </w:p>
    <w:p w:rsidR="00D5382C" w:rsidRPr="00F500EA" w:rsidRDefault="00D5382C" w:rsidP="00D5382C">
      <w:pPr>
        <w:spacing w:after="0" w:line="360" w:lineRule="auto"/>
        <w:jc w:val="both"/>
        <w:rPr>
          <w:rFonts w:ascii="Arial" w:eastAsia="Times New Roman" w:hAnsi="Arial" w:cs="Arial"/>
          <w:sz w:val="24"/>
          <w:szCs w:val="24"/>
          <w:lang w:eastAsia="es-ES"/>
        </w:rPr>
      </w:pPr>
    </w:p>
    <w:p w:rsidR="009C0B90" w:rsidRDefault="009C0B90" w:rsidP="009C0B90">
      <w:pPr>
        <w:spacing w:line="360" w:lineRule="auto"/>
        <w:rPr>
          <w:rFonts w:ascii="Arial" w:hAnsi="Arial" w:cs="Arial"/>
          <w:b/>
          <w:sz w:val="24"/>
          <w:szCs w:val="24"/>
        </w:rPr>
      </w:pPr>
      <w:r>
        <w:rPr>
          <w:rFonts w:ascii="Arial" w:hAnsi="Arial" w:cs="Arial"/>
          <w:b/>
          <w:sz w:val="24"/>
          <w:szCs w:val="24"/>
        </w:rPr>
        <w:t>1.3.2 Políticas de acceso y permanencia</w:t>
      </w:r>
    </w:p>
    <w:p w:rsidR="009C0B90" w:rsidRPr="00E33E36" w:rsidRDefault="009C0B90" w:rsidP="009C0B90">
      <w:pPr>
        <w:spacing w:line="360" w:lineRule="auto"/>
        <w:jc w:val="both"/>
        <w:rPr>
          <w:rFonts w:ascii="Arial" w:hAnsi="Arial" w:cs="Arial"/>
          <w:sz w:val="24"/>
          <w:szCs w:val="24"/>
        </w:rPr>
      </w:pPr>
      <w:r w:rsidRPr="0075139B">
        <w:rPr>
          <w:rFonts w:ascii="Arial" w:hAnsi="Arial" w:cs="Arial"/>
          <w:sz w:val="24"/>
          <w:szCs w:val="24"/>
        </w:rPr>
        <w:t xml:space="preserve">Según lo establecido </w:t>
      </w:r>
      <w:r w:rsidRPr="00DF6F49">
        <w:rPr>
          <w:rFonts w:ascii="Arial" w:hAnsi="Arial" w:cs="Arial"/>
          <w:color w:val="000000" w:themeColor="text1"/>
          <w:sz w:val="24"/>
          <w:szCs w:val="24"/>
        </w:rPr>
        <w:t>en la </w:t>
      </w:r>
      <w:hyperlink r:id="rId14" w:history="1">
        <w:r w:rsidRPr="00DF6F49">
          <w:rPr>
            <w:rStyle w:val="Hipervnculo"/>
            <w:rFonts w:ascii="Arial" w:hAnsi="Arial" w:cs="Arial"/>
            <w:color w:val="000000" w:themeColor="text1"/>
            <w:sz w:val="24"/>
            <w:szCs w:val="24"/>
          </w:rPr>
          <w:t>Ley 115 de 1994</w:t>
        </w:r>
      </w:hyperlink>
      <w:r w:rsidRPr="00DF6F49">
        <w:rPr>
          <w:rFonts w:ascii="Arial" w:hAnsi="Arial" w:cs="Arial"/>
          <w:color w:val="000000" w:themeColor="text1"/>
          <w:sz w:val="24"/>
          <w:szCs w:val="24"/>
        </w:rPr>
        <w:t xml:space="preserve">, </w:t>
      </w:r>
      <w:r w:rsidRPr="0075139B">
        <w:rPr>
          <w:rFonts w:ascii="Arial" w:hAnsi="Arial" w:cs="Arial"/>
          <w:sz w:val="24"/>
          <w:szCs w:val="24"/>
        </w:rPr>
        <w:t xml:space="preserve">y en cumplimiento de lo dispuesto en los artículos 67 y 68 de la Constitución Nacional, en Colombia la educación es un derecho y un servicio público, y puede ser ofrecida por el sector oficial o </w:t>
      </w:r>
      <w:r>
        <w:rPr>
          <w:rFonts w:ascii="Arial" w:hAnsi="Arial" w:cs="Arial"/>
          <w:sz w:val="24"/>
          <w:szCs w:val="24"/>
        </w:rPr>
        <w:t>por particulares.</w:t>
      </w:r>
    </w:p>
    <w:p w:rsidR="009C0B90" w:rsidRDefault="009C0B90" w:rsidP="009C0B90">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Por</w:t>
      </w:r>
      <w:r w:rsidRPr="00C76DEC">
        <w:rPr>
          <w:rFonts w:ascii="Arial" w:hAnsi="Arial" w:cs="Arial"/>
          <w:color w:val="000000"/>
          <w:sz w:val="24"/>
          <w:szCs w:val="24"/>
          <w:shd w:val="clear" w:color="auto" w:fill="FFFFFF"/>
        </w:rPr>
        <w:t xml:space="preserve"> otra parte, el proceso de matrícula </w:t>
      </w:r>
      <w:r>
        <w:rPr>
          <w:rFonts w:ascii="Arial" w:hAnsi="Arial" w:cs="Arial"/>
          <w:color w:val="000000"/>
          <w:sz w:val="24"/>
          <w:szCs w:val="24"/>
          <w:shd w:val="clear" w:color="auto" w:fill="FFFFFF"/>
        </w:rPr>
        <w:t>y de asignación de cupos contemplará criterios que permitirán favorecer</w:t>
      </w:r>
      <w:r w:rsidRPr="00C76DEC">
        <w:rPr>
          <w:rFonts w:ascii="Arial" w:hAnsi="Arial" w:cs="Arial"/>
          <w:color w:val="000000"/>
          <w:sz w:val="24"/>
          <w:szCs w:val="24"/>
          <w:shd w:val="clear" w:color="auto" w:fill="FFFFFF"/>
        </w:rPr>
        <w:t xml:space="preserve"> la continuidad de los </w:t>
      </w:r>
      <w:r>
        <w:rPr>
          <w:rFonts w:ascii="Arial" w:hAnsi="Arial" w:cs="Arial"/>
          <w:color w:val="000000"/>
          <w:sz w:val="24"/>
          <w:szCs w:val="24"/>
          <w:shd w:val="clear" w:color="auto" w:fill="FFFFFF"/>
        </w:rPr>
        <w:t>niños y niñas en Magic time  de manera que se les facilitará</w:t>
      </w:r>
      <w:r w:rsidRPr="00C76DEC">
        <w:rPr>
          <w:rFonts w:ascii="Arial" w:hAnsi="Arial" w:cs="Arial"/>
          <w:color w:val="000000"/>
          <w:sz w:val="24"/>
          <w:szCs w:val="24"/>
          <w:shd w:val="clear" w:color="auto" w:fill="FFFFFF"/>
        </w:rPr>
        <w:t xml:space="preserve"> el flujo por los grados</w:t>
      </w:r>
      <w:r>
        <w:rPr>
          <w:rFonts w:ascii="Arial" w:hAnsi="Arial" w:cs="Arial"/>
          <w:color w:val="000000"/>
          <w:sz w:val="24"/>
          <w:szCs w:val="24"/>
          <w:shd w:val="clear" w:color="auto" w:fill="FFFFFF"/>
        </w:rPr>
        <w:t xml:space="preserve"> desde maternal a transición, ofreciéndoles todo el nivel de preescolar.</w:t>
      </w:r>
    </w:p>
    <w:p w:rsidR="009C0B90" w:rsidRDefault="009C0B90" w:rsidP="009C0B90">
      <w:pPr>
        <w:spacing w:line="360" w:lineRule="auto"/>
        <w:jc w:val="both"/>
        <w:rPr>
          <w:rFonts w:ascii="Arial" w:hAnsi="Arial" w:cs="Arial"/>
          <w:sz w:val="24"/>
          <w:szCs w:val="24"/>
        </w:rPr>
      </w:pPr>
      <w:r>
        <w:rPr>
          <w:rFonts w:ascii="Arial" w:hAnsi="Arial" w:cs="Arial"/>
          <w:color w:val="000000"/>
          <w:sz w:val="24"/>
          <w:szCs w:val="24"/>
          <w:shd w:val="clear" w:color="auto" w:fill="FFFFFF"/>
        </w:rPr>
        <w:t xml:space="preserve">Así mismo a los estudiantes antiguos se les tendrá prioridad para la matricula anual, donde los costos estarán </w:t>
      </w:r>
      <w:r w:rsidRPr="0075139B">
        <w:rPr>
          <w:rFonts w:ascii="Arial" w:hAnsi="Arial" w:cs="Arial"/>
          <w:sz w:val="24"/>
          <w:szCs w:val="24"/>
        </w:rPr>
        <w:t>en concordancia con el niv</w:t>
      </w:r>
      <w:r>
        <w:rPr>
          <w:rFonts w:ascii="Arial" w:hAnsi="Arial" w:cs="Arial"/>
          <w:sz w:val="24"/>
          <w:szCs w:val="24"/>
        </w:rPr>
        <w:t>el socioeconómico de los niños y niñas pudiéndose establecer renovaciones para cada periodo académico, según se determina en los artículos 95 y 201 de la ley 11 de 1994.</w:t>
      </w:r>
    </w:p>
    <w:p w:rsidR="009C0B90" w:rsidRPr="00C52851" w:rsidRDefault="009C0B90" w:rsidP="009F47A7">
      <w:pPr>
        <w:spacing w:line="360" w:lineRule="auto"/>
        <w:jc w:val="both"/>
        <w:rPr>
          <w:rFonts w:ascii="Arial" w:hAnsi="Arial" w:cs="Arial"/>
          <w:sz w:val="24"/>
          <w:szCs w:val="24"/>
        </w:rPr>
      </w:pPr>
      <w:r>
        <w:rPr>
          <w:rFonts w:ascii="Arial" w:hAnsi="Arial" w:cs="Arial"/>
          <w:sz w:val="24"/>
          <w:szCs w:val="24"/>
        </w:rPr>
        <w:t>Del mismo modo,</w:t>
      </w:r>
      <w:r w:rsidRPr="0075139B">
        <w:rPr>
          <w:rFonts w:ascii="Arial" w:hAnsi="Arial" w:cs="Arial"/>
          <w:sz w:val="24"/>
          <w:szCs w:val="24"/>
        </w:rPr>
        <w:t xml:space="preserve"> </w:t>
      </w:r>
      <w:r>
        <w:rPr>
          <w:rFonts w:ascii="Arial" w:hAnsi="Arial" w:cs="Arial"/>
          <w:sz w:val="24"/>
          <w:szCs w:val="24"/>
        </w:rPr>
        <w:t xml:space="preserve">se emplearán </w:t>
      </w:r>
      <w:r w:rsidRPr="0075139B">
        <w:rPr>
          <w:rFonts w:ascii="Arial" w:hAnsi="Arial" w:cs="Arial"/>
          <w:sz w:val="24"/>
          <w:szCs w:val="24"/>
        </w:rPr>
        <w:t xml:space="preserve">metodologías flexibles </w:t>
      </w:r>
      <w:r>
        <w:rPr>
          <w:rFonts w:ascii="Arial" w:hAnsi="Arial" w:cs="Arial"/>
          <w:sz w:val="24"/>
          <w:szCs w:val="24"/>
        </w:rPr>
        <w:t xml:space="preserve">que permitan </w:t>
      </w:r>
      <w:r w:rsidRPr="0075139B">
        <w:rPr>
          <w:rFonts w:ascii="Arial" w:hAnsi="Arial" w:cs="Arial"/>
          <w:sz w:val="24"/>
          <w:szCs w:val="24"/>
        </w:rPr>
        <w:t xml:space="preserve"> la oferta a las característi</w:t>
      </w:r>
      <w:r>
        <w:rPr>
          <w:rFonts w:ascii="Arial" w:hAnsi="Arial" w:cs="Arial"/>
          <w:sz w:val="24"/>
          <w:szCs w:val="24"/>
        </w:rPr>
        <w:t xml:space="preserve">cas de la población vulnerable, </w:t>
      </w:r>
      <w:r w:rsidRPr="0075139B">
        <w:rPr>
          <w:rFonts w:ascii="Arial" w:hAnsi="Arial" w:cs="Arial"/>
          <w:sz w:val="24"/>
          <w:szCs w:val="24"/>
        </w:rPr>
        <w:t>eliminando las barreras físicas,</w:t>
      </w:r>
      <w:r>
        <w:rPr>
          <w:rFonts w:ascii="Arial" w:hAnsi="Arial" w:cs="Arial"/>
          <w:sz w:val="24"/>
          <w:szCs w:val="24"/>
        </w:rPr>
        <w:t xml:space="preserve"> pedagógicas y actitudinales, pues Magic time concibe la </w:t>
      </w:r>
      <w:r w:rsidRPr="0075139B">
        <w:rPr>
          <w:rFonts w:ascii="Arial" w:hAnsi="Arial" w:cs="Arial"/>
          <w:sz w:val="24"/>
          <w:szCs w:val="24"/>
        </w:rPr>
        <w:t>diversidad como un elemento enriquecedor del pr</w:t>
      </w:r>
      <w:r w:rsidR="009F47A7">
        <w:rPr>
          <w:rFonts w:ascii="Arial" w:hAnsi="Arial" w:cs="Arial"/>
          <w:sz w:val="24"/>
          <w:szCs w:val="24"/>
        </w:rPr>
        <w:t xml:space="preserve">oceso de enseñanza-aprendizaje, </w:t>
      </w:r>
      <w:r>
        <w:rPr>
          <w:rFonts w:ascii="Arial" w:hAnsi="Arial" w:cs="Arial"/>
          <w:sz w:val="24"/>
          <w:szCs w:val="24"/>
        </w:rPr>
        <w:t xml:space="preserve">favorece     el </w:t>
      </w:r>
      <w:r w:rsidRPr="00C52851">
        <w:rPr>
          <w:rFonts w:ascii="Arial" w:hAnsi="Arial" w:cs="Arial"/>
          <w:sz w:val="24"/>
          <w:szCs w:val="24"/>
        </w:rPr>
        <w:t xml:space="preserve">desarrollo humano y le dice   no discriminación. En el Decreto 2247 de 1997. Por el cual se establecen normas relativas a la prestación del servicio educativo del nivel preescolar y se dictan otras disposiciones, en su artículo 8. El ingreso </w:t>
      </w:r>
      <w:r w:rsidRPr="00C52851">
        <w:rPr>
          <w:rFonts w:ascii="Arial" w:hAnsi="Arial" w:cs="Arial"/>
          <w:sz w:val="24"/>
          <w:szCs w:val="24"/>
        </w:rPr>
        <w:lastRenderedPageBreak/>
        <w:t>a cualquiera de los grados de la educación preescolar no estará sujeto a ningún tipo de prueba de admisión o examen psicológico o de conocimientos, o a consideraciones de raza, sexo, religión, condición física o mental. El manual de convivencia establecerá los mecanismos de asignación de cupos, ajustándose estrictamente a lo dispuesto en este artículo.</w:t>
      </w:r>
    </w:p>
    <w:p w:rsidR="009C0B90" w:rsidRPr="00C52851" w:rsidRDefault="009C0B90" w:rsidP="009C0B90">
      <w:pPr>
        <w:spacing w:after="0" w:line="360" w:lineRule="auto"/>
        <w:jc w:val="both"/>
        <w:rPr>
          <w:rFonts w:ascii="Arial" w:hAnsi="Arial" w:cs="Arial"/>
          <w:b/>
          <w:sz w:val="24"/>
          <w:szCs w:val="24"/>
        </w:rPr>
      </w:pPr>
      <w:r w:rsidRPr="00C52851">
        <w:rPr>
          <w:rFonts w:ascii="Arial" w:hAnsi="Arial" w:cs="Arial"/>
          <w:b/>
          <w:sz w:val="24"/>
          <w:szCs w:val="24"/>
        </w:rPr>
        <w:t>1.4 Políticas de inclusión, primera infancia y educación inicial.</w:t>
      </w:r>
    </w:p>
    <w:p w:rsidR="009C0B90" w:rsidRPr="00C52851" w:rsidRDefault="009C0B90" w:rsidP="009C0B90">
      <w:pPr>
        <w:spacing w:after="0" w:line="360" w:lineRule="auto"/>
        <w:jc w:val="both"/>
        <w:rPr>
          <w:rFonts w:ascii="Arial" w:hAnsi="Arial" w:cs="Arial"/>
          <w:sz w:val="24"/>
          <w:szCs w:val="24"/>
        </w:rPr>
      </w:pPr>
      <w:r w:rsidRPr="00C52851">
        <w:rPr>
          <w:rFonts w:ascii="Arial" w:hAnsi="Arial" w:cs="Arial"/>
          <w:sz w:val="24"/>
          <w:szCs w:val="24"/>
          <w:lang w:val="es-MX"/>
        </w:rPr>
        <w:t>N</w:t>
      </w:r>
      <w:r w:rsidRPr="00C52851">
        <w:rPr>
          <w:rFonts w:ascii="Arial" w:hAnsi="Arial" w:cs="Arial"/>
          <w:sz w:val="24"/>
          <w:szCs w:val="24"/>
        </w:rPr>
        <w:t>uestro</w:t>
      </w:r>
      <w:r w:rsidR="009F47A7">
        <w:rPr>
          <w:rFonts w:ascii="Arial" w:hAnsi="Arial" w:cs="Arial"/>
          <w:sz w:val="24"/>
          <w:szCs w:val="24"/>
        </w:rPr>
        <w:t xml:space="preserve"> jardín</w:t>
      </w:r>
      <w:r w:rsidRPr="00C52851">
        <w:rPr>
          <w:rFonts w:ascii="Arial" w:hAnsi="Arial" w:cs="Arial"/>
          <w:sz w:val="24"/>
          <w:szCs w:val="24"/>
        </w:rPr>
        <w:t xml:space="preserve"> infantil “Magic time” adopta  la reglamentación de Jardines en Colombia que establece la Asociación Nacional de Preescolar “ANDEP”, el ministerio de educación nacional y en concordancia con la ley 1098 de 2006, así mismo da suma importancia a los pilares de la educación inicial  por las cuales se deben regir los establecimientos educativos que ofrezcan la educación preescolar. </w:t>
      </w:r>
    </w:p>
    <w:p w:rsidR="009C0B90" w:rsidRPr="009A0EA3" w:rsidRDefault="009C0B90" w:rsidP="009C0B90">
      <w:pPr>
        <w:rPr>
          <w:rFonts w:ascii="Arial" w:hAnsi="Arial" w:cs="Arial"/>
          <w:sz w:val="24"/>
          <w:szCs w:val="24"/>
        </w:rPr>
      </w:pPr>
      <w:r w:rsidRPr="006446F7">
        <w:rPr>
          <w:rFonts w:ascii="Arial" w:hAnsi="Arial" w:cs="Arial"/>
          <w:b/>
          <w:sz w:val="24"/>
          <w:szCs w:val="24"/>
        </w:rPr>
        <w:t>1.4.1</w:t>
      </w:r>
      <w:r>
        <w:rPr>
          <w:rFonts w:ascii="Arial" w:hAnsi="Arial" w:cs="Arial"/>
          <w:sz w:val="24"/>
          <w:szCs w:val="24"/>
        </w:rPr>
        <w:t xml:space="preserve"> </w:t>
      </w:r>
      <w:r>
        <w:rPr>
          <w:rFonts w:ascii="Arial" w:hAnsi="Arial" w:cs="Arial"/>
          <w:b/>
          <w:sz w:val="24"/>
          <w:szCs w:val="24"/>
        </w:rPr>
        <w:t>P</w:t>
      </w:r>
      <w:r w:rsidRPr="000E1AF7">
        <w:rPr>
          <w:rFonts w:ascii="Arial" w:hAnsi="Arial" w:cs="Arial"/>
          <w:b/>
          <w:sz w:val="24"/>
          <w:szCs w:val="24"/>
        </w:rPr>
        <w:t>olíticas de la primera infancia</w:t>
      </w:r>
      <w:r>
        <w:rPr>
          <w:rFonts w:ascii="Arial" w:hAnsi="Arial" w:cs="Arial"/>
          <w:b/>
          <w:sz w:val="24"/>
          <w:szCs w:val="24"/>
        </w:rPr>
        <w:t>.</w:t>
      </w:r>
    </w:p>
    <w:p w:rsidR="009C0B90" w:rsidRPr="00C52851" w:rsidRDefault="009C0B90" w:rsidP="009C0B90">
      <w:pPr>
        <w:spacing w:line="360" w:lineRule="auto"/>
        <w:jc w:val="both"/>
        <w:rPr>
          <w:rFonts w:ascii="Arial" w:hAnsi="Arial" w:cs="Arial"/>
          <w:sz w:val="24"/>
          <w:szCs w:val="24"/>
        </w:rPr>
      </w:pPr>
      <w:r>
        <w:rPr>
          <w:rFonts w:ascii="Arial" w:hAnsi="Arial" w:cs="Arial"/>
          <w:sz w:val="24"/>
          <w:szCs w:val="24"/>
        </w:rPr>
        <w:t xml:space="preserve">El </w:t>
      </w:r>
      <w:r w:rsidR="009F47A7">
        <w:rPr>
          <w:rFonts w:ascii="Arial" w:hAnsi="Arial" w:cs="Arial"/>
          <w:sz w:val="24"/>
          <w:szCs w:val="24"/>
        </w:rPr>
        <w:t xml:space="preserve">jardín </w:t>
      </w:r>
      <w:r>
        <w:rPr>
          <w:rFonts w:ascii="Arial" w:hAnsi="Arial" w:cs="Arial"/>
          <w:sz w:val="24"/>
          <w:szCs w:val="24"/>
        </w:rPr>
        <w:t xml:space="preserve">infantil inspirado en la educación inicial, ( niños y niñas de 3 meses a 5 años de edad) procura contribuir a la construcción de su identidad, acompañándolos en su proceso de inserción y construcción del mundo propio social; como lo resalta la guía número 20 “ al ser el juego, la literatura, las diversas expresiones artísticas, la exploración del medio, las actividades propias que caracterizan a la primera infancia, sino desplegar diferente oportunidades para potenciar su desarrollo” sin olvidar el marco de la atención integral que va de la mano con las guias de orientaciones pedagógicas en la educación inicial, donde cada guía permite fortalecer el proceso de enseñanza- aprendizaje; que tiene en cuenta el arte como una actividad inherente en el desarrollo infantil, evidenciando que posee un carácter potencializador de creatividad, sensibilidad, expresividad y sentido estético, resaltando el lenguaje artístico, la expresión </w:t>
      </w:r>
      <w:r w:rsidR="009F47A7">
        <w:rPr>
          <w:rFonts w:ascii="Arial" w:hAnsi="Arial" w:cs="Arial"/>
          <w:sz w:val="24"/>
          <w:szCs w:val="24"/>
        </w:rPr>
        <w:t>gramática</w:t>
      </w:r>
      <w:r>
        <w:rPr>
          <w:rFonts w:ascii="Arial" w:hAnsi="Arial" w:cs="Arial"/>
          <w:sz w:val="24"/>
          <w:szCs w:val="24"/>
        </w:rPr>
        <w:t xml:space="preserve">, la expresión musical, las    artes    plásticas    y  visuales      en     las     primeras      edades    de    los     niños    y Niñas, asi mismo el </w:t>
      </w:r>
      <w:r w:rsidR="009F47A7">
        <w:rPr>
          <w:rFonts w:ascii="Arial" w:hAnsi="Arial" w:cs="Arial"/>
          <w:sz w:val="24"/>
          <w:szCs w:val="24"/>
        </w:rPr>
        <w:t xml:space="preserve">jardín </w:t>
      </w:r>
      <w:r>
        <w:rPr>
          <w:rFonts w:ascii="Arial" w:hAnsi="Arial" w:cs="Arial"/>
          <w:sz w:val="24"/>
          <w:szCs w:val="24"/>
        </w:rPr>
        <w:t xml:space="preserve">Infantil Magic Time busca encaminar a los bebes niños y niñas en el marco de la atención integral en donde el juego, la literatura, la exploración, los seguimientos continuos de su desarrollo integral nos permite orientar el cumplimiento de las condiciones de calidad en cada etapa de su desarrollo, en calidad en la modalidad institucional y familiar, para así obtener </w:t>
      </w:r>
      <w:r>
        <w:rPr>
          <w:rFonts w:ascii="Arial" w:hAnsi="Arial" w:cs="Arial"/>
          <w:sz w:val="24"/>
          <w:szCs w:val="24"/>
        </w:rPr>
        <w:lastRenderedPageBreak/>
        <w:t>las condiciones, capacidades, habilidades y actuaciones requeridas a nivel individual de sus procesos educativos.</w:t>
      </w:r>
    </w:p>
    <w:p w:rsidR="009C0B90" w:rsidRDefault="009C0B90" w:rsidP="009C0B90">
      <w:pPr>
        <w:spacing w:line="360" w:lineRule="auto"/>
        <w:jc w:val="both"/>
        <w:rPr>
          <w:rFonts w:ascii="Arial" w:hAnsi="Arial" w:cs="Arial"/>
          <w:sz w:val="24"/>
          <w:szCs w:val="24"/>
        </w:rPr>
      </w:pPr>
      <w:r>
        <w:rPr>
          <w:rFonts w:ascii="Arial" w:hAnsi="Arial" w:cs="Arial"/>
          <w:sz w:val="24"/>
          <w:szCs w:val="24"/>
        </w:rPr>
        <w:t xml:space="preserve">En </w:t>
      </w:r>
      <w:r w:rsidRPr="0075139B">
        <w:rPr>
          <w:rFonts w:ascii="Arial" w:hAnsi="Arial" w:cs="Arial"/>
          <w:sz w:val="24"/>
          <w:szCs w:val="24"/>
        </w:rPr>
        <w:t>la Constitución P</w:t>
      </w:r>
      <w:r>
        <w:rPr>
          <w:rFonts w:ascii="Arial" w:hAnsi="Arial" w:cs="Arial"/>
          <w:sz w:val="24"/>
          <w:szCs w:val="24"/>
        </w:rPr>
        <w:t xml:space="preserve">olítica y  el citado Código </w:t>
      </w:r>
      <w:r w:rsidRPr="0075139B">
        <w:rPr>
          <w:rFonts w:ascii="Arial" w:hAnsi="Arial" w:cs="Arial"/>
          <w:sz w:val="24"/>
          <w:szCs w:val="24"/>
        </w:rPr>
        <w:t xml:space="preserve">agrega que " Son derechos impostergables de la primera infancia, la atención en salud y nutrición, el esquema completo de vacunación, la protección contra los peligros físicos y la educación inicial". </w:t>
      </w:r>
    </w:p>
    <w:p w:rsidR="009C0B90" w:rsidRDefault="009C0B90" w:rsidP="009C0B90">
      <w:pPr>
        <w:spacing w:line="360" w:lineRule="auto"/>
        <w:jc w:val="both"/>
        <w:rPr>
          <w:rFonts w:ascii="Arial" w:hAnsi="Arial" w:cs="Arial"/>
          <w:sz w:val="24"/>
          <w:szCs w:val="24"/>
        </w:rPr>
      </w:pPr>
      <w:r>
        <w:rPr>
          <w:rFonts w:ascii="Arial" w:hAnsi="Arial" w:cs="Arial"/>
          <w:sz w:val="24"/>
          <w:szCs w:val="24"/>
        </w:rPr>
        <w:t xml:space="preserve"> Por otra parte e</w:t>
      </w:r>
      <w:r w:rsidRPr="0075139B">
        <w:rPr>
          <w:rFonts w:ascii="Arial" w:hAnsi="Arial" w:cs="Arial"/>
          <w:sz w:val="24"/>
          <w:szCs w:val="24"/>
        </w:rPr>
        <w:t>l Acuerdo 138 de 2004 regula el funcionamiento de los establecimientos públicos y privados que prestan el servicio de Educación Inicial a los niños y niñas de cero</w:t>
      </w:r>
      <w:r>
        <w:rPr>
          <w:rFonts w:ascii="Arial" w:hAnsi="Arial" w:cs="Arial"/>
          <w:sz w:val="24"/>
          <w:szCs w:val="24"/>
        </w:rPr>
        <w:t xml:space="preserve"> (0) a  (6) años, y en </w:t>
      </w:r>
      <w:r w:rsidRPr="0075139B">
        <w:rPr>
          <w:rFonts w:ascii="Arial" w:hAnsi="Arial" w:cs="Arial"/>
          <w:sz w:val="24"/>
          <w:szCs w:val="24"/>
        </w:rPr>
        <w:t>consideración a los anteriores instrumentos internacionales y las obligaciones adquiridas por el Estado Colombiano, se promulgó la Ley 1098 de 2006 o Ley par</w:t>
      </w:r>
      <w:r>
        <w:rPr>
          <w:rFonts w:ascii="Arial" w:hAnsi="Arial" w:cs="Arial"/>
          <w:sz w:val="24"/>
          <w:szCs w:val="24"/>
        </w:rPr>
        <w:t>a la Infancia y la Adolescencia, s</w:t>
      </w:r>
      <w:r w:rsidRPr="0075139B">
        <w:rPr>
          <w:rFonts w:ascii="Arial" w:hAnsi="Arial" w:cs="Arial"/>
          <w:sz w:val="24"/>
          <w:szCs w:val="24"/>
        </w:rPr>
        <w:t>e concibe como un proceso continuo, permanente e intencionado de interacciones y relaciones sociales de calidad, oportunas y pertinentes, dirigidas a reconocer las características, particularidades y potencialidades de cada niño o niña, mediante la creación de ambientes enriquecidos y la implementación de procesos pedagógicos específicos y diferenciales a este ciclo vital. Esta puede proporcionarse en ámbitos familiares o institucionales y en todo caso serán corresponsales la familia, la sociedad, y el Estado.</w:t>
      </w:r>
    </w:p>
    <w:p w:rsidR="009C0B90" w:rsidRDefault="009C0B90" w:rsidP="009C0B90">
      <w:pPr>
        <w:spacing w:line="360" w:lineRule="auto"/>
        <w:jc w:val="both"/>
        <w:rPr>
          <w:rFonts w:ascii="Arial" w:hAnsi="Arial" w:cs="Arial"/>
          <w:sz w:val="24"/>
          <w:szCs w:val="24"/>
        </w:rPr>
      </w:pPr>
      <w:r>
        <w:rPr>
          <w:rFonts w:ascii="Arial" w:hAnsi="Arial" w:cs="Arial"/>
          <w:sz w:val="24"/>
          <w:szCs w:val="24"/>
        </w:rPr>
        <w:br/>
        <w:t>Del mismo modo en e</w:t>
      </w:r>
      <w:r w:rsidRPr="0075139B">
        <w:rPr>
          <w:rFonts w:ascii="Arial" w:hAnsi="Arial" w:cs="Arial"/>
          <w:sz w:val="24"/>
          <w:szCs w:val="24"/>
        </w:rPr>
        <w:t>l inciso 2° del artículo 7° de la Ley 1098 de 2006 -Código de la Infancia y la Adolescencia, dispone que "La protección integral de los niños, niñas y adolescentes se materializa en el conjunto de políticas, planes, programas y acciones que se ejecuten en los ámbitos nacional, departamental, distrital y municipal con la correspondiente asignación de recursos f</w:t>
      </w:r>
      <w:r>
        <w:rPr>
          <w:rFonts w:ascii="Arial" w:hAnsi="Arial" w:cs="Arial"/>
          <w:sz w:val="24"/>
          <w:szCs w:val="24"/>
        </w:rPr>
        <w:t xml:space="preserve">inancieros, físicos y humanos." </w:t>
      </w:r>
      <w:r>
        <w:rPr>
          <w:rFonts w:ascii="Arial" w:hAnsi="Arial" w:cs="Arial"/>
          <w:sz w:val="24"/>
          <w:szCs w:val="24"/>
        </w:rPr>
        <w:br/>
        <w:t>La misma</w:t>
      </w:r>
      <w:r w:rsidRPr="0075139B">
        <w:rPr>
          <w:rFonts w:ascii="Arial" w:hAnsi="Arial" w:cs="Arial"/>
          <w:sz w:val="24"/>
          <w:szCs w:val="24"/>
        </w:rPr>
        <w:t xml:space="preserve"> Ley 1098 de 2006, en su artículo 208 dispone que para los efectos de la misma, "Se entiende por vigilancia y control las </w:t>
      </w:r>
      <w:r>
        <w:rPr>
          <w:rFonts w:ascii="Arial" w:hAnsi="Arial" w:cs="Arial"/>
          <w:sz w:val="24"/>
          <w:szCs w:val="24"/>
        </w:rPr>
        <w:t>acciones de supervisión, políticas</w:t>
      </w:r>
      <w:r w:rsidRPr="0075139B">
        <w:rPr>
          <w:rFonts w:ascii="Arial" w:hAnsi="Arial" w:cs="Arial"/>
          <w:sz w:val="24"/>
          <w:szCs w:val="24"/>
        </w:rPr>
        <w:t xml:space="preserve">, administrativas, y judiciales, encaminadas a garantizar el cumplimiento de las funciones y obligaciones para la garantía y restablecimiento de los derechos de los niños, las niñas y los adolescentes y su contexto familiar y prevenir su vulneración a través del seguimiento de las </w:t>
      </w:r>
      <w:r w:rsidRPr="0075139B">
        <w:rPr>
          <w:rFonts w:ascii="Arial" w:hAnsi="Arial" w:cs="Arial"/>
          <w:sz w:val="24"/>
          <w:szCs w:val="24"/>
        </w:rPr>
        <w:lastRenderedPageBreak/>
        <w:t xml:space="preserve">políticas públicas y de la evaluación de la gestión de los funcionarios y de las entidades responsables. </w:t>
      </w:r>
      <w:r>
        <w:rPr>
          <w:rFonts w:ascii="Arial" w:hAnsi="Arial" w:cs="Arial"/>
          <w:sz w:val="24"/>
          <w:szCs w:val="24"/>
        </w:rPr>
        <w:t xml:space="preserve"> I</w:t>
      </w:r>
      <w:r w:rsidRPr="0075139B">
        <w:rPr>
          <w:rFonts w:ascii="Arial" w:hAnsi="Arial" w:cs="Arial"/>
          <w:sz w:val="24"/>
          <w:szCs w:val="24"/>
        </w:rPr>
        <w:t>gualmente dispone el artículo 209 de la citada Ley que "El objetivo general de la inspección, vigilancia y control en los términos de la misma, es asegurar que las autoridades competentes cumplan sus funciones en los ámbitos nacional, departamental, distrital y municipal para: Garantizar los derechos de los niños, las niñas y los adolescentes y su contexto familiar. Asegurar que reciban la protección integral necesaria para el restablecimiento de sus derechos. "</w:t>
      </w:r>
    </w:p>
    <w:p w:rsidR="009C0B90" w:rsidRDefault="009C0B90" w:rsidP="009C0B90">
      <w:pPr>
        <w:spacing w:line="360" w:lineRule="auto"/>
        <w:jc w:val="both"/>
        <w:rPr>
          <w:rFonts w:ascii="Arial" w:hAnsi="Arial" w:cs="Arial"/>
          <w:sz w:val="24"/>
          <w:szCs w:val="24"/>
        </w:rPr>
      </w:pPr>
      <w:r>
        <w:rPr>
          <w:rFonts w:ascii="Arial" w:hAnsi="Arial" w:cs="Arial"/>
          <w:sz w:val="24"/>
          <w:szCs w:val="24"/>
        </w:rPr>
        <w:t>Los niños y niñas en sus primeros años deben recibir una educación integral. Se requieren que los adultos, los niños y niñas, en sus seis primeros años expresen relaciones democráticas, estas relaciones implican que los niños y niñas mantengan en su vida social que estén libres de prejuicios y discriminaciones o cualquier tipo para que crezcan en una sociedad participativa, solidaria, justa e incluyente.</w:t>
      </w:r>
    </w:p>
    <w:p w:rsidR="009C0B90" w:rsidRDefault="009C0B90" w:rsidP="009C0B90">
      <w:pPr>
        <w:spacing w:line="360" w:lineRule="auto"/>
        <w:jc w:val="both"/>
        <w:rPr>
          <w:rFonts w:ascii="Arial" w:hAnsi="Arial" w:cs="Arial"/>
          <w:sz w:val="24"/>
          <w:szCs w:val="24"/>
        </w:rPr>
      </w:pPr>
      <w:r>
        <w:rPr>
          <w:rFonts w:ascii="Arial" w:hAnsi="Arial" w:cs="Arial"/>
          <w:sz w:val="24"/>
          <w:szCs w:val="24"/>
        </w:rPr>
        <w:t xml:space="preserve">Los niños y niñas desde sus primeros años son sujetos de derecho, deben estar libres de violencia, de hambre, de desamparo, de explotación y abuso sexual.  La educación infantil es entonces,  un derecho fundamental que debe ser ofrecido por unas condiciones mínimas físicas, psíquicas, sociales, culturales y éticas que respondieran a las necesidades y garanticen el ejercicio universal de sus derechos. Por todo lo anterior se toma conciencia que los niños y niñas en su primera infancia requieren una interacción socio-afectiva entre la institución educativa y el núcleo familiar que asegure su desarrollo integral. </w:t>
      </w:r>
    </w:p>
    <w:p w:rsidR="0094672A" w:rsidRPr="00E06B57" w:rsidRDefault="0094672A" w:rsidP="009C0B90">
      <w:pPr>
        <w:spacing w:line="360" w:lineRule="auto"/>
        <w:jc w:val="both"/>
        <w:rPr>
          <w:rFonts w:ascii="Arial" w:hAnsi="Arial" w:cs="Arial"/>
          <w:sz w:val="24"/>
          <w:szCs w:val="24"/>
        </w:rPr>
      </w:pPr>
    </w:p>
    <w:p w:rsidR="009C0B90" w:rsidRDefault="009C0B90" w:rsidP="009C0B90">
      <w:pPr>
        <w:spacing w:line="360" w:lineRule="auto"/>
        <w:jc w:val="both"/>
        <w:rPr>
          <w:rFonts w:ascii="Arial" w:hAnsi="Arial" w:cs="Arial"/>
          <w:sz w:val="24"/>
          <w:szCs w:val="24"/>
        </w:rPr>
      </w:pPr>
      <w:r>
        <w:rPr>
          <w:rFonts w:ascii="Arial" w:hAnsi="Arial" w:cs="Arial"/>
          <w:b/>
          <w:sz w:val="24"/>
          <w:szCs w:val="24"/>
        </w:rPr>
        <w:t>1.4.2 Políticas de educación inicial.</w:t>
      </w:r>
    </w:p>
    <w:p w:rsidR="009C0B90" w:rsidRPr="001F55D8" w:rsidRDefault="009C0B90" w:rsidP="009C0B90">
      <w:pPr>
        <w:ind w:right="-1084"/>
        <w:rPr>
          <w:rFonts w:ascii="Arial" w:hAnsi="Arial" w:cs="Arial"/>
          <w:b/>
          <w:bCs/>
          <w:sz w:val="24"/>
          <w:szCs w:val="24"/>
        </w:rPr>
      </w:pPr>
      <w:r>
        <w:rPr>
          <w:rFonts w:ascii="Arial" w:hAnsi="Arial" w:cs="Arial"/>
          <w:b/>
          <w:bCs/>
          <w:sz w:val="24"/>
          <w:szCs w:val="24"/>
        </w:rPr>
        <w:t>P</w:t>
      </w:r>
      <w:r w:rsidRPr="001F55D8">
        <w:rPr>
          <w:rFonts w:ascii="Arial" w:hAnsi="Arial" w:cs="Arial"/>
          <w:b/>
          <w:bCs/>
          <w:sz w:val="24"/>
          <w:szCs w:val="24"/>
        </w:rPr>
        <w:t>ropósitos generales del nivel preescolar</w:t>
      </w:r>
    </w:p>
    <w:p w:rsidR="009C0B90" w:rsidRDefault="009C0B90" w:rsidP="009C0B90">
      <w:pPr>
        <w:spacing w:line="360" w:lineRule="auto"/>
        <w:ind w:right="-1084"/>
        <w:jc w:val="both"/>
        <w:rPr>
          <w:rFonts w:ascii="Arial" w:hAnsi="Arial" w:cs="Arial"/>
          <w:bCs/>
          <w:sz w:val="24"/>
          <w:szCs w:val="24"/>
        </w:rPr>
      </w:pPr>
      <w:r w:rsidRPr="001F55D8">
        <w:rPr>
          <w:rFonts w:ascii="Arial" w:hAnsi="Arial" w:cs="Arial"/>
          <w:bCs/>
          <w:sz w:val="24"/>
          <w:szCs w:val="24"/>
        </w:rPr>
        <w:t>Se tienen como referentes en el proceso de construcción, los propósitos</w:t>
      </w:r>
      <w:r>
        <w:rPr>
          <w:rFonts w:ascii="Arial" w:hAnsi="Arial" w:cs="Arial"/>
          <w:bCs/>
          <w:sz w:val="24"/>
          <w:szCs w:val="24"/>
        </w:rPr>
        <w:t xml:space="preserve"> </w:t>
      </w:r>
      <w:r w:rsidRPr="001F55D8">
        <w:rPr>
          <w:rFonts w:ascii="Arial" w:hAnsi="Arial" w:cs="Arial"/>
          <w:bCs/>
          <w:sz w:val="24"/>
          <w:szCs w:val="24"/>
        </w:rPr>
        <w:t>estipulados desde el MEN y el horizonte institucional.</w:t>
      </w:r>
    </w:p>
    <w:p w:rsidR="009C0B90" w:rsidRPr="001F55D8" w:rsidRDefault="009C0B90" w:rsidP="007319BA">
      <w:pPr>
        <w:pStyle w:val="Prrafodelista"/>
        <w:numPr>
          <w:ilvl w:val="0"/>
          <w:numId w:val="36"/>
        </w:numPr>
        <w:spacing w:line="360" w:lineRule="auto"/>
        <w:ind w:right="-1084"/>
        <w:jc w:val="both"/>
        <w:rPr>
          <w:rFonts w:ascii="Arial" w:hAnsi="Arial" w:cs="Arial"/>
          <w:bCs/>
          <w:sz w:val="24"/>
          <w:szCs w:val="24"/>
        </w:rPr>
      </w:pPr>
      <w:r w:rsidRPr="001F55D8">
        <w:rPr>
          <w:rFonts w:ascii="Arial" w:hAnsi="Arial" w:cs="Arial"/>
          <w:bCs/>
          <w:sz w:val="24"/>
          <w:szCs w:val="24"/>
        </w:rPr>
        <w:lastRenderedPageBreak/>
        <w:t xml:space="preserve">Favorecer en los niños el desarrollo de la capacidad para construir </w:t>
      </w:r>
      <w:r>
        <w:rPr>
          <w:rFonts w:ascii="Arial" w:hAnsi="Arial" w:cs="Arial"/>
          <w:bCs/>
          <w:sz w:val="24"/>
          <w:szCs w:val="24"/>
        </w:rPr>
        <w:t xml:space="preserve"> </w:t>
      </w:r>
      <w:r w:rsidRPr="001F55D8">
        <w:rPr>
          <w:rFonts w:ascii="Arial" w:hAnsi="Arial" w:cs="Arial"/>
          <w:bCs/>
          <w:sz w:val="24"/>
          <w:szCs w:val="24"/>
        </w:rPr>
        <w:t xml:space="preserve">relaciones de reciprocidad y participación, de acuerdo con las normas </w:t>
      </w:r>
      <w:r>
        <w:rPr>
          <w:rFonts w:ascii="Arial" w:hAnsi="Arial" w:cs="Arial"/>
          <w:bCs/>
          <w:sz w:val="24"/>
          <w:szCs w:val="24"/>
        </w:rPr>
        <w:t xml:space="preserve"> </w:t>
      </w:r>
      <w:r w:rsidRPr="001F55D8">
        <w:rPr>
          <w:rFonts w:ascii="Arial" w:hAnsi="Arial" w:cs="Arial"/>
          <w:bCs/>
          <w:sz w:val="24"/>
          <w:szCs w:val="24"/>
        </w:rPr>
        <w:t xml:space="preserve">sociales, y por ende facilitar su adaptación al ambiente escolar y al medio </w:t>
      </w:r>
      <w:r>
        <w:rPr>
          <w:rFonts w:ascii="Arial" w:hAnsi="Arial" w:cs="Arial"/>
          <w:bCs/>
          <w:sz w:val="24"/>
          <w:szCs w:val="24"/>
        </w:rPr>
        <w:t xml:space="preserve"> </w:t>
      </w:r>
      <w:r w:rsidRPr="001F55D8">
        <w:rPr>
          <w:rFonts w:ascii="Arial" w:hAnsi="Arial" w:cs="Arial"/>
          <w:bCs/>
          <w:sz w:val="24"/>
          <w:szCs w:val="24"/>
        </w:rPr>
        <w:t>en general.</w:t>
      </w:r>
    </w:p>
    <w:p w:rsidR="009C0B90" w:rsidRPr="001F55D8" w:rsidRDefault="009C0B90" w:rsidP="007319BA">
      <w:pPr>
        <w:pStyle w:val="Prrafodelista"/>
        <w:numPr>
          <w:ilvl w:val="0"/>
          <w:numId w:val="36"/>
        </w:numPr>
        <w:spacing w:line="360" w:lineRule="auto"/>
        <w:ind w:right="-1084"/>
        <w:jc w:val="both"/>
        <w:rPr>
          <w:rFonts w:ascii="Arial" w:hAnsi="Arial" w:cs="Arial"/>
          <w:bCs/>
          <w:sz w:val="24"/>
          <w:szCs w:val="24"/>
        </w:rPr>
      </w:pPr>
      <w:r w:rsidRPr="001F55D8">
        <w:rPr>
          <w:rFonts w:ascii="Arial" w:hAnsi="Arial" w:cs="Arial"/>
          <w:bCs/>
          <w:sz w:val="24"/>
          <w:szCs w:val="24"/>
        </w:rPr>
        <w:t xml:space="preserve">Propiciar situaciones que les permita incrementar su seguridad emocional, con el ejercicio de la autonomía y el afianzamiento de la autoestima, así </w:t>
      </w:r>
      <w:r>
        <w:rPr>
          <w:rFonts w:ascii="Arial" w:hAnsi="Arial" w:cs="Arial"/>
          <w:bCs/>
          <w:sz w:val="24"/>
          <w:szCs w:val="24"/>
        </w:rPr>
        <w:t xml:space="preserve"> </w:t>
      </w:r>
      <w:r w:rsidRPr="001F55D8">
        <w:rPr>
          <w:rFonts w:ascii="Arial" w:hAnsi="Arial" w:cs="Arial"/>
          <w:bCs/>
          <w:sz w:val="24"/>
          <w:szCs w:val="24"/>
        </w:rPr>
        <w:t>como el mantener e impulsar el interés por el conocimiento y la transformación del mundo.</w:t>
      </w:r>
    </w:p>
    <w:p w:rsidR="009C0B90" w:rsidRPr="001F55D8" w:rsidRDefault="009C0B90" w:rsidP="007319BA">
      <w:pPr>
        <w:pStyle w:val="Prrafodelista"/>
        <w:numPr>
          <w:ilvl w:val="0"/>
          <w:numId w:val="36"/>
        </w:numPr>
        <w:spacing w:line="360" w:lineRule="auto"/>
        <w:ind w:right="-1084"/>
        <w:jc w:val="both"/>
        <w:rPr>
          <w:rFonts w:ascii="Arial" w:hAnsi="Arial" w:cs="Arial"/>
          <w:bCs/>
          <w:sz w:val="24"/>
          <w:szCs w:val="24"/>
        </w:rPr>
      </w:pPr>
      <w:r w:rsidRPr="001F55D8">
        <w:rPr>
          <w:rFonts w:ascii="Arial" w:hAnsi="Arial" w:cs="Arial"/>
          <w:bCs/>
          <w:sz w:val="24"/>
          <w:szCs w:val="24"/>
        </w:rPr>
        <w:t>Crear espacios y momentos que favorezcan su desarrollo físico, el manejo corporal y el perfeccionamiento de las habilidades que les ayude a una mejor identidad personal, y aun mayor aprecio y cuidado de su propio cuerpo.</w:t>
      </w:r>
    </w:p>
    <w:p w:rsidR="009C0B90" w:rsidRPr="001F55D8" w:rsidRDefault="009C0B90" w:rsidP="007319BA">
      <w:pPr>
        <w:pStyle w:val="Prrafodelista"/>
        <w:numPr>
          <w:ilvl w:val="0"/>
          <w:numId w:val="36"/>
        </w:numPr>
        <w:spacing w:line="360" w:lineRule="auto"/>
        <w:ind w:right="-1084"/>
        <w:jc w:val="both"/>
        <w:rPr>
          <w:rFonts w:ascii="Arial" w:hAnsi="Arial" w:cs="Arial"/>
          <w:bCs/>
          <w:sz w:val="24"/>
          <w:szCs w:val="24"/>
        </w:rPr>
      </w:pPr>
      <w:r w:rsidRPr="001F55D8">
        <w:rPr>
          <w:rFonts w:ascii="Arial" w:hAnsi="Arial" w:cs="Arial"/>
          <w:bCs/>
          <w:sz w:val="24"/>
          <w:szCs w:val="24"/>
        </w:rPr>
        <w:t>Lograr la aproximación a la construcción del cálculo matemático y la lengua escrita.</w:t>
      </w:r>
    </w:p>
    <w:p w:rsidR="009C0B90" w:rsidRDefault="009C0B90" w:rsidP="007319BA">
      <w:pPr>
        <w:pStyle w:val="Prrafodelista"/>
        <w:numPr>
          <w:ilvl w:val="0"/>
          <w:numId w:val="36"/>
        </w:numPr>
        <w:spacing w:line="360" w:lineRule="auto"/>
        <w:ind w:right="-1084"/>
        <w:jc w:val="both"/>
        <w:rPr>
          <w:rFonts w:ascii="Arial" w:hAnsi="Arial" w:cs="Arial"/>
          <w:bCs/>
          <w:sz w:val="24"/>
          <w:szCs w:val="24"/>
        </w:rPr>
      </w:pPr>
      <w:r w:rsidRPr="001F55D8">
        <w:rPr>
          <w:rFonts w:ascii="Arial" w:hAnsi="Arial" w:cs="Arial"/>
          <w:bCs/>
          <w:sz w:val="24"/>
          <w:szCs w:val="24"/>
        </w:rPr>
        <w:t>Favorecer el desarrollo de la sensibilidad estética y social e incrementar su capacidad para manejar distintas formas de gozo y expresión de sus emociones y representaciones de la realidad a través, de la dramatización, la música, el juego, la palabra, el gesto y las artes plásticas.</w:t>
      </w:r>
    </w:p>
    <w:p w:rsidR="009C0B90" w:rsidRPr="004E50D6" w:rsidRDefault="009C0B90" w:rsidP="009C0B90">
      <w:pPr>
        <w:spacing w:line="360" w:lineRule="auto"/>
        <w:ind w:left="360" w:right="-1084"/>
        <w:rPr>
          <w:rFonts w:ascii="Arial" w:hAnsi="Arial" w:cs="Arial"/>
          <w:bCs/>
          <w:sz w:val="24"/>
          <w:szCs w:val="24"/>
        </w:rPr>
      </w:pPr>
      <w:r w:rsidRPr="004E50D6">
        <w:rPr>
          <w:rFonts w:ascii="Arial" w:hAnsi="Arial" w:cs="Arial"/>
          <w:bCs/>
          <w:sz w:val="24"/>
          <w:szCs w:val="24"/>
        </w:rPr>
        <w:t>De tal modo la educación preescolar tiene unos principios definidos en la Ley General de Educación los cuales se darán a conocer a conti</w:t>
      </w:r>
      <w:r>
        <w:rPr>
          <w:rFonts w:ascii="Arial" w:hAnsi="Arial" w:cs="Arial"/>
          <w:bCs/>
          <w:sz w:val="24"/>
          <w:szCs w:val="24"/>
        </w:rPr>
        <w:t>nuación a manera de conclusión:</w:t>
      </w:r>
    </w:p>
    <w:p w:rsidR="009C0B90" w:rsidRPr="00AE0F1A" w:rsidRDefault="009C0B90" w:rsidP="007319BA">
      <w:pPr>
        <w:pStyle w:val="Prrafodelista"/>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P</w:t>
      </w:r>
      <w:r w:rsidRPr="00AE0F1A">
        <w:rPr>
          <w:rFonts w:ascii="Arial" w:hAnsi="Arial" w:cs="Arial"/>
          <w:b/>
          <w:bCs/>
          <w:sz w:val="24"/>
          <w:szCs w:val="24"/>
        </w:rPr>
        <w:t xml:space="preserve">rincipio de integridad: </w:t>
      </w:r>
      <w:r w:rsidRPr="00AE0F1A">
        <w:rPr>
          <w:rFonts w:ascii="Arial" w:hAnsi="Arial" w:cs="Arial"/>
          <w:sz w:val="24"/>
          <w:szCs w:val="24"/>
        </w:rPr>
        <w:t>reconoce el trabajo pedagógico integral y</w:t>
      </w:r>
      <w:r>
        <w:rPr>
          <w:rFonts w:ascii="Arial" w:hAnsi="Arial" w:cs="Arial"/>
          <w:sz w:val="24"/>
          <w:szCs w:val="24"/>
        </w:rPr>
        <w:t xml:space="preserve"> </w:t>
      </w:r>
      <w:r w:rsidRPr="00AE0F1A">
        <w:rPr>
          <w:rFonts w:ascii="Arial" w:hAnsi="Arial" w:cs="Arial"/>
          <w:sz w:val="24"/>
          <w:szCs w:val="24"/>
        </w:rPr>
        <w:t>considera al educando como ser único y social en interdependencia y</w:t>
      </w:r>
      <w:r>
        <w:rPr>
          <w:rFonts w:ascii="Arial" w:hAnsi="Arial" w:cs="Arial"/>
          <w:sz w:val="24"/>
          <w:szCs w:val="24"/>
        </w:rPr>
        <w:t xml:space="preserve"> </w:t>
      </w:r>
      <w:r w:rsidRPr="00AE0F1A">
        <w:rPr>
          <w:rFonts w:ascii="Arial" w:hAnsi="Arial" w:cs="Arial"/>
          <w:sz w:val="24"/>
          <w:szCs w:val="24"/>
        </w:rPr>
        <w:t>reciprocidad permanente con su entorno familiar, natural, social, étnico y</w:t>
      </w:r>
      <w:r>
        <w:rPr>
          <w:rFonts w:ascii="Arial" w:hAnsi="Arial" w:cs="Arial"/>
          <w:sz w:val="24"/>
          <w:szCs w:val="24"/>
        </w:rPr>
        <w:t xml:space="preserve"> </w:t>
      </w:r>
      <w:r w:rsidRPr="00AE0F1A">
        <w:rPr>
          <w:rFonts w:ascii="Arial" w:hAnsi="Arial" w:cs="Arial"/>
          <w:sz w:val="24"/>
          <w:szCs w:val="24"/>
        </w:rPr>
        <w:t>cultural.</w:t>
      </w:r>
    </w:p>
    <w:p w:rsidR="009C0B90" w:rsidRPr="00AE0F1A" w:rsidRDefault="009C0B90" w:rsidP="007319BA">
      <w:pPr>
        <w:pStyle w:val="Prrafodelista"/>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P</w:t>
      </w:r>
      <w:r w:rsidRPr="00AE0F1A">
        <w:rPr>
          <w:rFonts w:ascii="Arial" w:hAnsi="Arial" w:cs="Arial"/>
          <w:b/>
          <w:bCs/>
          <w:sz w:val="24"/>
          <w:szCs w:val="24"/>
        </w:rPr>
        <w:t>rincipio de participación</w:t>
      </w:r>
      <w:r w:rsidRPr="00AE0F1A">
        <w:rPr>
          <w:rFonts w:ascii="Arial" w:hAnsi="Arial" w:cs="Arial"/>
          <w:sz w:val="24"/>
          <w:szCs w:val="24"/>
        </w:rPr>
        <w:t>: reconoce la organización y el trabajo de</w:t>
      </w:r>
      <w:r>
        <w:rPr>
          <w:rFonts w:ascii="Arial" w:hAnsi="Arial" w:cs="Arial"/>
          <w:sz w:val="24"/>
          <w:szCs w:val="24"/>
        </w:rPr>
        <w:t xml:space="preserve"> </w:t>
      </w:r>
      <w:r w:rsidRPr="00AE0F1A">
        <w:rPr>
          <w:rFonts w:ascii="Arial" w:hAnsi="Arial" w:cs="Arial"/>
          <w:sz w:val="24"/>
          <w:szCs w:val="24"/>
        </w:rPr>
        <w:t>grupo como espacio propicio para la aceptación de sí mismo, en</w:t>
      </w:r>
      <w:r>
        <w:rPr>
          <w:rFonts w:ascii="Arial" w:hAnsi="Arial" w:cs="Arial"/>
          <w:sz w:val="24"/>
          <w:szCs w:val="24"/>
        </w:rPr>
        <w:t xml:space="preserve"> </w:t>
      </w:r>
      <w:r w:rsidRPr="00AE0F1A">
        <w:rPr>
          <w:rFonts w:ascii="Arial" w:hAnsi="Arial" w:cs="Arial"/>
          <w:sz w:val="24"/>
          <w:szCs w:val="24"/>
        </w:rPr>
        <w:t>intercambio de experiencias, aportes conocimientos e ideales por parte de</w:t>
      </w:r>
      <w:r>
        <w:rPr>
          <w:rFonts w:ascii="Arial" w:hAnsi="Arial" w:cs="Arial"/>
          <w:sz w:val="24"/>
          <w:szCs w:val="24"/>
        </w:rPr>
        <w:t xml:space="preserve"> </w:t>
      </w:r>
      <w:r w:rsidRPr="00AE0F1A">
        <w:rPr>
          <w:rFonts w:ascii="Arial" w:hAnsi="Arial" w:cs="Arial"/>
          <w:sz w:val="24"/>
          <w:szCs w:val="24"/>
        </w:rPr>
        <w:t>los educandos, de los docentes, de la familia y demás miembros de la</w:t>
      </w:r>
      <w:r>
        <w:rPr>
          <w:rFonts w:ascii="Arial" w:hAnsi="Arial" w:cs="Arial"/>
          <w:sz w:val="24"/>
          <w:szCs w:val="24"/>
        </w:rPr>
        <w:t xml:space="preserve"> </w:t>
      </w:r>
      <w:r w:rsidRPr="00AE0F1A">
        <w:rPr>
          <w:rFonts w:ascii="Arial" w:hAnsi="Arial" w:cs="Arial"/>
          <w:sz w:val="24"/>
          <w:szCs w:val="24"/>
        </w:rPr>
        <w:t>comunidad a la que pertenece, y para la cohesión el trabajo grupal la</w:t>
      </w:r>
      <w:r>
        <w:rPr>
          <w:rFonts w:ascii="Arial" w:hAnsi="Arial" w:cs="Arial"/>
          <w:sz w:val="24"/>
          <w:szCs w:val="24"/>
        </w:rPr>
        <w:t xml:space="preserve"> </w:t>
      </w:r>
      <w:r w:rsidRPr="00AE0F1A">
        <w:rPr>
          <w:rFonts w:ascii="Arial" w:hAnsi="Arial" w:cs="Arial"/>
          <w:sz w:val="24"/>
          <w:szCs w:val="24"/>
        </w:rPr>
        <w:t>constitución de valores y normas sociales, el sentido de dependencia y el</w:t>
      </w:r>
      <w:r>
        <w:rPr>
          <w:rFonts w:ascii="Arial" w:hAnsi="Arial" w:cs="Arial"/>
          <w:sz w:val="24"/>
          <w:szCs w:val="24"/>
        </w:rPr>
        <w:t xml:space="preserve"> </w:t>
      </w:r>
      <w:r w:rsidRPr="00AE0F1A">
        <w:rPr>
          <w:rFonts w:ascii="Arial" w:hAnsi="Arial" w:cs="Arial"/>
          <w:sz w:val="24"/>
          <w:szCs w:val="24"/>
        </w:rPr>
        <w:t>compromiso personal y grupal.</w:t>
      </w:r>
    </w:p>
    <w:p w:rsidR="009C0B90" w:rsidRPr="004E50D6" w:rsidRDefault="009C0B90" w:rsidP="007319BA">
      <w:pPr>
        <w:pStyle w:val="Prrafodelista"/>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P</w:t>
      </w:r>
      <w:r w:rsidRPr="00AE0F1A">
        <w:rPr>
          <w:rFonts w:ascii="Arial" w:hAnsi="Arial" w:cs="Arial"/>
          <w:b/>
          <w:bCs/>
          <w:sz w:val="24"/>
          <w:szCs w:val="24"/>
        </w:rPr>
        <w:t>rincipios de lúdica</w:t>
      </w:r>
      <w:r w:rsidRPr="00AE0F1A">
        <w:rPr>
          <w:rFonts w:ascii="Arial" w:hAnsi="Arial" w:cs="Arial"/>
          <w:sz w:val="24"/>
          <w:szCs w:val="24"/>
        </w:rPr>
        <w:t>: reconoce el juego como dinamizador de la vida</w:t>
      </w:r>
      <w:r>
        <w:rPr>
          <w:rFonts w:ascii="Arial" w:hAnsi="Arial" w:cs="Arial"/>
          <w:sz w:val="24"/>
          <w:szCs w:val="24"/>
        </w:rPr>
        <w:t xml:space="preserve"> </w:t>
      </w:r>
      <w:r w:rsidRPr="00AE0F1A">
        <w:rPr>
          <w:rFonts w:ascii="Arial" w:hAnsi="Arial" w:cs="Arial"/>
          <w:sz w:val="24"/>
          <w:szCs w:val="24"/>
        </w:rPr>
        <w:t>del educando mediante el cual construye conocimiento, se encuentra</w:t>
      </w:r>
      <w:r>
        <w:rPr>
          <w:rFonts w:ascii="Arial" w:hAnsi="Arial" w:cs="Arial"/>
          <w:sz w:val="24"/>
          <w:szCs w:val="24"/>
        </w:rPr>
        <w:t xml:space="preserve"> </w:t>
      </w:r>
      <w:r w:rsidRPr="00BF7CB6">
        <w:rPr>
          <w:rFonts w:ascii="Arial" w:hAnsi="Arial" w:cs="Arial"/>
          <w:sz w:val="24"/>
          <w:szCs w:val="24"/>
        </w:rPr>
        <w:t>consigo mismo en el mundo físico y social, desarrolla iniciativas propias,</w:t>
      </w:r>
      <w:r>
        <w:rPr>
          <w:rFonts w:ascii="Arial" w:hAnsi="Arial" w:cs="Arial"/>
          <w:sz w:val="24"/>
          <w:szCs w:val="24"/>
        </w:rPr>
        <w:t xml:space="preserve"> </w:t>
      </w:r>
      <w:r w:rsidRPr="00BF7CB6">
        <w:rPr>
          <w:rFonts w:ascii="Arial" w:hAnsi="Arial" w:cs="Arial"/>
          <w:sz w:val="24"/>
          <w:szCs w:val="24"/>
        </w:rPr>
        <w:t xml:space="preserve">comparte sus intereses desarrolla habilidades de comunicación, </w:t>
      </w:r>
      <w:r w:rsidRPr="00BF7CB6">
        <w:rPr>
          <w:rFonts w:ascii="Arial" w:hAnsi="Arial" w:cs="Arial"/>
          <w:sz w:val="24"/>
          <w:szCs w:val="24"/>
        </w:rPr>
        <w:lastRenderedPageBreak/>
        <w:t>construye y</w:t>
      </w:r>
      <w:r>
        <w:rPr>
          <w:rFonts w:ascii="Arial" w:hAnsi="Arial" w:cs="Arial"/>
          <w:sz w:val="24"/>
          <w:szCs w:val="24"/>
        </w:rPr>
        <w:t xml:space="preserve"> se apropia de normas. así</w:t>
      </w:r>
      <w:r w:rsidRPr="00BF7CB6">
        <w:rPr>
          <w:rFonts w:ascii="Arial" w:hAnsi="Arial" w:cs="Arial"/>
          <w:sz w:val="24"/>
          <w:szCs w:val="24"/>
        </w:rPr>
        <w:t xml:space="preserve"> mismo reconoce que el gozo, el entusiasmo, el</w:t>
      </w:r>
      <w:r>
        <w:rPr>
          <w:rFonts w:ascii="Arial" w:hAnsi="Arial" w:cs="Arial"/>
          <w:sz w:val="24"/>
          <w:szCs w:val="24"/>
        </w:rPr>
        <w:t xml:space="preserve"> </w:t>
      </w:r>
      <w:r w:rsidRPr="00BF7CB6">
        <w:rPr>
          <w:rFonts w:ascii="Arial" w:hAnsi="Arial" w:cs="Arial"/>
          <w:sz w:val="24"/>
          <w:szCs w:val="24"/>
        </w:rPr>
        <w:t>placer de crear, recrear y de generar significados, afectos, visiones del</w:t>
      </w:r>
      <w:r>
        <w:rPr>
          <w:rFonts w:ascii="Arial" w:hAnsi="Arial" w:cs="Arial"/>
          <w:sz w:val="24"/>
          <w:szCs w:val="24"/>
        </w:rPr>
        <w:t xml:space="preserve"> </w:t>
      </w:r>
      <w:r w:rsidRPr="00BF7CB6">
        <w:rPr>
          <w:rFonts w:ascii="Arial" w:hAnsi="Arial" w:cs="Arial"/>
          <w:sz w:val="24"/>
          <w:szCs w:val="24"/>
        </w:rPr>
        <w:t>futuro y nuevas formas de acción y convivencia.</w:t>
      </w:r>
    </w:p>
    <w:p w:rsidR="009C0B90" w:rsidRDefault="009C0B90" w:rsidP="009C0B90">
      <w:pPr>
        <w:spacing w:line="360" w:lineRule="auto"/>
        <w:jc w:val="both"/>
        <w:rPr>
          <w:rFonts w:ascii="Arial" w:hAnsi="Arial" w:cs="Arial"/>
          <w:b/>
          <w:sz w:val="24"/>
          <w:szCs w:val="24"/>
        </w:rPr>
      </w:pPr>
      <w:r>
        <w:rPr>
          <w:rFonts w:ascii="Arial" w:hAnsi="Arial" w:cs="Arial"/>
          <w:b/>
          <w:sz w:val="24"/>
          <w:szCs w:val="24"/>
        </w:rPr>
        <w:t xml:space="preserve">1.4.2 </w:t>
      </w:r>
      <w:r w:rsidRPr="00A27F7E">
        <w:rPr>
          <w:rFonts w:ascii="Arial" w:hAnsi="Arial" w:cs="Arial"/>
          <w:b/>
          <w:sz w:val="24"/>
          <w:szCs w:val="24"/>
        </w:rPr>
        <w:t>Políticas de inclusión.</w:t>
      </w:r>
    </w:p>
    <w:p w:rsidR="009C0B90" w:rsidRPr="00A11BD2" w:rsidRDefault="009C0B90" w:rsidP="009C0B90">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De acuerdo y en </w:t>
      </w:r>
      <w:r w:rsidRPr="00405673">
        <w:rPr>
          <w:rFonts w:ascii="Arial" w:eastAsia="Times New Roman" w:hAnsi="Arial" w:cs="Arial"/>
          <w:sz w:val="24"/>
          <w:szCs w:val="24"/>
          <w:lang w:eastAsia="es-ES"/>
        </w:rPr>
        <w:t>acato a las orientaciones del Ministerio de Educación Nacional y de la Secreta</w:t>
      </w:r>
      <w:r>
        <w:rPr>
          <w:rFonts w:ascii="Arial" w:eastAsia="Times New Roman" w:hAnsi="Arial" w:cs="Arial"/>
          <w:sz w:val="24"/>
          <w:szCs w:val="24"/>
          <w:lang w:eastAsia="es-ES"/>
        </w:rPr>
        <w:t xml:space="preserve">ría de Educación Departamental, </w:t>
      </w:r>
      <w:r w:rsidRPr="00405673">
        <w:rPr>
          <w:rFonts w:ascii="Arial" w:eastAsia="Times New Roman" w:hAnsi="Arial" w:cs="Arial"/>
          <w:sz w:val="24"/>
          <w:szCs w:val="24"/>
          <w:lang w:eastAsia="es-ES"/>
        </w:rPr>
        <w:t xml:space="preserve"> nuestro centro educativo prestará un servicio sin</w:t>
      </w:r>
      <w:r w:rsidRPr="00405673">
        <w:rPr>
          <w:rFonts w:ascii="Arial" w:eastAsia="Times New Roman" w:hAnsi="Arial" w:cs="Arial"/>
          <w:bCs/>
          <w:sz w:val="24"/>
          <w:szCs w:val="24"/>
          <w:lang w:eastAsia="es-ES"/>
        </w:rPr>
        <w:t xml:space="preserve"> discriminación de raza, cultura, género, ideología, credo, condición socioeconómica, o situaciones de vulnerabilidad o necesidades educativas especiales, entre otros. </w:t>
      </w:r>
      <w:r>
        <w:rPr>
          <w:rFonts w:ascii="Arial" w:hAnsi="Arial" w:cs="Arial"/>
          <w:sz w:val="24"/>
          <w:szCs w:val="24"/>
        </w:rPr>
        <w:t xml:space="preserve">En tal sentido la inclusión consiste en </w:t>
      </w:r>
      <w:r w:rsidRPr="00B76D89">
        <w:rPr>
          <w:rFonts w:ascii="Arial" w:hAnsi="Arial" w:cs="Arial"/>
          <w:sz w:val="24"/>
          <w:szCs w:val="24"/>
        </w:rPr>
        <w:t>atender con calidad, pertinencia y equidad a las necesidades comunes y específicas que estas poblaciones presentan.</w:t>
      </w:r>
      <w:r>
        <w:rPr>
          <w:rFonts w:ascii="Arial" w:eastAsia="Times New Roman" w:hAnsi="Arial" w:cs="Arial"/>
          <w:sz w:val="24"/>
          <w:szCs w:val="24"/>
          <w:lang w:eastAsia="es-ES"/>
        </w:rPr>
        <w:t xml:space="preserve"> </w:t>
      </w:r>
      <w:r w:rsidRPr="00405673">
        <w:rPr>
          <w:rFonts w:ascii="Arial" w:eastAsia="Times New Roman" w:hAnsi="Arial" w:cs="Arial"/>
          <w:bCs/>
          <w:sz w:val="24"/>
          <w:szCs w:val="24"/>
          <w:lang w:eastAsia="es-ES"/>
        </w:rPr>
        <w:t>Razón que nos induce a planificar una institución de carácte</w:t>
      </w:r>
      <w:r>
        <w:rPr>
          <w:rFonts w:ascii="Arial" w:eastAsia="Times New Roman" w:hAnsi="Arial" w:cs="Arial"/>
          <w:bCs/>
          <w:sz w:val="24"/>
          <w:szCs w:val="24"/>
          <w:lang w:eastAsia="es-ES"/>
        </w:rPr>
        <w:t>r inclusivo a toda la población,</w:t>
      </w:r>
      <w:r w:rsidRPr="006446F7">
        <w:rPr>
          <w:rFonts w:ascii="Arial" w:eastAsia="Times New Roman" w:hAnsi="Arial" w:cs="Arial"/>
          <w:bCs/>
          <w:sz w:val="24"/>
          <w:szCs w:val="24"/>
          <w:lang w:eastAsia="es-ES"/>
        </w:rPr>
        <w:t xml:space="preserve"> que </w:t>
      </w:r>
      <w:r w:rsidRPr="006446F7">
        <w:rPr>
          <w:rFonts w:ascii="Arial" w:hAnsi="Arial" w:cs="Arial"/>
          <w:sz w:val="24"/>
          <w:szCs w:val="24"/>
        </w:rPr>
        <w:t>contenga acciones orientadas a la atención pertinente a estas poblaciones en todos los ámbitos de la gestión: directiva, académica, administrativa y comunitaria</w:t>
      </w:r>
      <w:r>
        <w:rPr>
          <w:rFonts w:ascii="Arial" w:hAnsi="Arial" w:cs="Arial"/>
          <w:sz w:val="24"/>
          <w:szCs w:val="24"/>
        </w:rPr>
        <w:t>.</w:t>
      </w:r>
    </w:p>
    <w:p w:rsidR="009C0B90" w:rsidRPr="001C33CC" w:rsidRDefault="009C0B90" w:rsidP="009C0B90">
      <w:pPr>
        <w:spacing w:after="0" w:line="360" w:lineRule="auto"/>
        <w:jc w:val="both"/>
        <w:rPr>
          <w:rFonts w:ascii="Arial" w:eastAsia="Times New Roman" w:hAnsi="Arial" w:cs="Arial"/>
          <w:b/>
          <w:sz w:val="24"/>
          <w:szCs w:val="24"/>
          <w:lang w:val="es-MX" w:eastAsia="es-ES"/>
        </w:rPr>
      </w:pPr>
      <w:r w:rsidRPr="001C33CC">
        <w:rPr>
          <w:rFonts w:ascii="Arial" w:eastAsia="Times New Roman" w:hAnsi="Arial" w:cs="Arial"/>
          <w:b/>
          <w:sz w:val="24"/>
          <w:szCs w:val="24"/>
          <w:lang w:val="es-MX" w:eastAsia="es-ES"/>
        </w:rPr>
        <w:t>1.5 Cultura Institucional (Políticas de calidad, sistemas de gestión y/o de trabajo</w:t>
      </w:r>
    </w:p>
    <w:p w:rsidR="009C0B90" w:rsidRDefault="009C0B90" w:rsidP="009C0B90">
      <w:pPr>
        <w:spacing w:after="0" w:line="360" w:lineRule="auto"/>
        <w:jc w:val="both"/>
        <w:rPr>
          <w:rFonts w:ascii="Arial" w:eastAsia="Times New Roman" w:hAnsi="Arial" w:cs="Arial"/>
          <w:sz w:val="24"/>
          <w:szCs w:val="24"/>
          <w:lang w:val="es-MX" w:eastAsia="es-ES"/>
        </w:rPr>
      </w:pPr>
    </w:p>
    <w:p w:rsidR="009C0B90" w:rsidRPr="001C33CC" w:rsidRDefault="009C0B90" w:rsidP="009C0B90">
      <w:pPr>
        <w:spacing w:after="0" w:line="360" w:lineRule="auto"/>
        <w:jc w:val="both"/>
        <w:rPr>
          <w:rFonts w:ascii="Arial" w:hAnsi="Arial" w:cs="Arial"/>
          <w:sz w:val="24"/>
          <w:szCs w:val="24"/>
        </w:rPr>
      </w:pPr>
      <w:r w:rsidRPr="001C33CC">
        <w:rPr>
          <w:rStyle w:val="Textoennegrita"/>
          <w:rFonts w:ascii="Arial" w:hAnsi="Arial" w:cs="Arial"/>
          <w:sz w:val="24"/>
          <w:szCs w:val="24"/>
        </w:rPr>
        <w:t>El éxito de la calidad de la educación  es L</w:t>
      </w:r>
      <w:r w:rsidRPr="001F1B13">
        <w:rPr>
          <w:rFonts w:ascii="Arial" w:hAnsi="Arial" w:cs="Arial"/>
          <w:sz w:val="24"/>
          <w:szCs w:val="24"/>
        </w:rPr>
        <w:t xml:space="preserve">a </w:t>
      </w:r>
      <w:r w:rsidRPr="001C33CC">
        <w:rPr>
          <w:rFonts w:ascii="Arial" w:hAnsi="Arial" w:cs="Arial"/>
          <w:sz w:val="24"/>
          <w:szCs w:val="24"/>
        </w:rPr>
        <w:t>preparación continua de los docentes, la formación de estudiantes pensando en las necesidades del mercado y la implementación de currículos más interactivos son las claves para que el sistema educativo en Colombia logre el salto de calidad que tanto necesita.</w:t>
      </w:r>
    </w:p>
    <w:p w:rsidR="009C0B90" w:rsidRPr="001C33CC" w:rsidRDefault="009C0B90" w:rsidP="009C0B90">
      <w:pPr>
        <w:spacing w:after="0" w:line="360" w:lineRule="auto"/>
        <w:jc w:val="both"/>
        <w:rPr>
          <w:rFonts w:ascii="Arial" w:hAnsi="Arial" w:cs="Arial"/>
          <w:sz w:val="24"/>
          <w:szCs w:val="24"/>
        </w:rPr>
      </w:pPr>
    </w:p>
    <w:p w:rsidR="009C0B90" w:rsidRDefault="009C0B90" w:rsidP="009C0B90">
      <w:pPr>
        <w:spacing w:after="0" w:line="360" w:lineRule="auto"/>
        <w:jc w:val="both"/>
        <w:rPr>
          <w:rStyle w:val="nfasis"/>
          <w:rFonts w:ascii="Arial" w:hAnsi="Arial" w:cs="Arial"/>
          <w:sz w:val="24"/>
          <w:szCs w:val="24"/>
        </w:rPr>
      </w:pPr>
      <w:r w:rsidRPr="001C33CC">
        <w:rPr>
          <w:rFonts w:ascii="Arial" w:hAnsi="Arial" w:cs="Arial"/>
          <w:sz w:val="24"/>
          <w:szCs w:val="24"/>
        </w:rPr>
        <w:t xml:space="preserve">En el foro ‘Calidad y excelencia en la formación: Reto Colombia 2025’, que organizó SEMANA y el SENA, el director encargado de la entidad, Fernando Rojas, </w:t>
      </w:r>
      <w:r w:rsidRPr="001C33CC">
        <w:rPr>
          <w:rFonts w:ascii="Arial" w:hAnsi="Arial" w:cs="Arial"/>
          <w:i/>
          <w:sz w:val="24"/>
          <w:szCs w:val="24"/>
        </w:rPr>
        <w:t xml:space="preserve">aseguró que </w:t>
      </w:r>
      <w:r w:rsidRPr="001C33CC">
        <w:rPr>
          <w:rStyle w:val="nfasis"/>
          <w:rFonts w:ascii="Arial" w:hAnsi="Arial" w:cs="Arial"/>
          <w:sz w:val="24"/>
          <w:szCs w:val="24"/>
        </w:rPr>
        <w:t>“el país ha hecho un gran esfuerzo en cobertura educativa, ahora hay que trabajar en el mejoramiento de la calidad.</w:t>
      </w:r>
    </w:p>
    <w:p w:rsidR="009C0B90" w:rsidRPr="00676884" w:rsidRDefault="009C0B90" w:rsidP="009C0B90">
      <w:pPr>
        <w:spacing w:after="0" w:line="360" w:lineRule="auto"/>
        <w:jc w:val="both"/>
        <w:rPr>
          <w:rFonts w:ascii="Arial" w:hAnsi="Arial" w:cs="Arial"/>
          <w:i/>
          <w:iCs/>
          <w:sz w:val="24"/>
          <w:szCs w:val="24"/>
        </w:rPr>
      </w:pPr>
    </w:p>
    <w:p w:rsidR="009C0B90" w:rsidRPr="001F1B13" w:rsidRDefault="009C0B90" w:rsidP="009C0B90">
      <w:pPr>
        <w:spacing w:after="0" w:line="240" w:lineRule="auto"/>
        <w:rPr>
          <w:rFonts w:ascii="Arial" w:eastAsia="Times New Roman" w:hAnsi="Arial" w:cs="Arial"/>
          <w:b/>
          <w:sz w:val="24"/>
          <w:szCs w:val="24"/>
          <w:lang w:val="es-MX" w:eastAsia="es-MX"/>
        </w:rPr>
      </w:pPr>
      <w:r>
        <w:rPr>
          <w:rFonts w:ascii="Arial" w:eastAsia="Times New Roman" w:hAnsi="Arial" w:cs="Arial"/>
          <w:b/>
          <w:sz w:val="24"/>
          <w:szCs w:val="24"/>
          <w:lang w:val="es-MX" w:eastAsia="es-MX"/>
        </w:rPr>
        <w:t>1.5.1</w:t>
      </w:r>
      <w:r w:rsidRPr="001F1B13">
        <w:rPr>
          <w:rFonts w:ascii="Arial" w:eastAsia="Times New Roman" w:hAnsi="Arial" w:cs="Arial"/>
          <w:b/>
          <w:sz w:val="24"/>
          <w:szCs w:val="24"/>
          <w:lang w:val="es-MX" w:eastAsia="es-MX"/>
        </w:rPr>
        <w:t>Política de calidad.</w:t>
      </w:r>
    </w:p>
    <w:p w:rsidR="009C0B90" w:rsidRPr="001F1B13" w:rsidRDefault="009C0B90" w:rsidP="009C0B90">
      <w:pPr>
        <w:spacing w:after="0" w:line="240" w:lineRule="auto"/>
        <w:rPr>
          <w:rFonts w:ascii="Arial" w:eastAsia="Times New Roman" w:hAnsi="Arial" w:cs="Arial"/>
          <w:sz w:val="24"/>
          <w:szCs w:val="24"/>
          <w:lang w:val="es-MX" w:eastAsia="es-MX"/>
        </w:rPr>
      </w:pPr>
    </w:p>
    <w:p w:rsidR="009C0B90" w:rsidRDefault="009C0B90" w:rsidP="009C0B90">
      <w:pPr>
        <w:spacing w:after="0" w:line="360" w:lineRule="auto"/>
        <w:jc w:val="both"/>
        <w:rPr>
          <w:rFonts w:ascii="Arial" w:eastAsia="Times New Roman" w:hAnsi="Arial" w:cs="Arial"/>
          <w:sz w:val="24"/>
          <w:szCs w:val="24"/>
          <w:lang w:val="es-MX" w:eastAsia="es-MX"/>
        </w:rPr>
      </w:pPr>
      <w:r w:rsidRPr="001F1B13">
        <w:rPr>
          <w:rFonts w:ascii="Arial" w:eastAsia="Times New Roman" w:hAnsi="Arial" w:cs="Arial"/>
          <w:sz w:val="24"/>
          <w:szCs w:val="24"/>
          <w:lang w:val="es-MX" w:eastAsia="es-MX"/>
        </w:rPr>
        <w:lastRenderedPageBreak/>
        <w:t>El Servicio Educativo que brinda</w:t>
      </w:r>
      <w:r>
        <w:rPr>
          <w:rFonts w:ascii="Arial" w:eastAsia="Times New Roman" w:hAnsi="Arial" w:cs="Arial"/>
          <w:sz w:val="24"/>
          <w:szCs w:val="24"/>
          <w:lang w:val="es-MX" w:eastAsia="es-MX"/>
        </w:rPr>
        <w:t xml:space="preserve">rá el </w:t>
      </w:r>
      <w:r w:rsidRPr="001F1B13">
        <w:rPr>
          <w:rFonts w:ascii="Arial" w:eastAsia="Times New Roman" w:hAnsi="Arial" w:cs="Arial"/>
          <w:sz w:val="24"/>
          <w:szCs w:val="24"/>
          <w:lang w:val="es-MX" w:eastAsia="es-MX"/>
        </w:rPr>
        <w:t xml:space="preserve"> </w:t>
      </w:r>
      <w:r w:rsidR="0094672A">
        <w:rPr>
          <w:rFonts w:ascii="Arial" w:eastAsia="Times New Roman" w:hAnsi="Arial" w:cs="Arial"/>
          <w:sz w:val="24"/>
          <w:szCs w:val="24"/>
          <w:lang w:val="es-MX" w:eastAsia="es-MX"/>
        </w:rPr>
        <w:t xml:space="preserve">jardín </w:t>
      </w:r>
      <w:r>
        <w:rPr>
          <w:rFonts w:ascii="Arial" w:eastAsia="Times New Roman" w:hAnsi="Arial" w:cs="Arial"/>
          <w:sz w:val="24"/>
          <w:szCs w:val="24"/>
          <w:lang w:val="es-MX" w:eastAsia="es-MX"/>
        </w:rPr>
        <w:t xml:space="preserve">Infantil “Magic Time” Bilingüe tiene como prioridad </w:t>
      </w:r>
      <w:r w:rsidRPr="001F1B13">
        <w:rPr>
          <w:rFonts w:ascii="Arial" w:eastAsia="Times New Roman" w:hAnsi="Arial" w:cs="Arial"/>
          <w:sz w:val="24"/>
          <w:szCs w:val="24"/>
          <w:lang w:val="es-MX" w:eastAsia="es-MX"/>
        </w:rPr>
        <w:t>satisface</w:t>
      </w:r>
      <w:r>
        <w:rPr>
          <w:rFonts w:ascii="Arial" w:eastAsia="Times New Roman" w:hAnsi="Arial" w:cs="Arial"/>
          <w:sz w:val="24"/>
          <w:szCs w:val="24"/>
          <w:lang w:val="es-MX" w:eastAsia="es-MX"/>
        </w:rPr>
        <w:t>r</w:t>
      </w:r>
      <w:r w:rsidRPr="001F1B13">
        <w:rPr>
          <w:rFonts w:ascii="Arial" w:eastAsia="Times New Roman" w:hAnsi="Arial" w:cs="Arial"/>
          <w:sz w:val="24"/>
          <w:szCs w:val="24"/>
          <w:lang w:val="es-MX" w:eastAsia="es-MX"/>
        </w:rPr>
        <w:t xml:space="preserve"> las necesidades y requerimientos de los </w:t>
      </w:r>
      <w:r>
        <w:rPr>
          <w:rFonts w:ascii="Arial" w:eastAsia="Times New Roman" w:hAnsi="Arial" w:cs="Arial"/>
          <w:sz w:val="24"/>
          <w:szCs w:val="24"/>
          <w:lang w:val="es-MX" w:eastAsia="es-MX"/>
        </w:rPr>
        <w:t xml:space="preserve">niños, niñas </w:t>
      </w:r>
      <w:r w:rsidRPr="001F1B13">
        <w:rPr>
          <w:rFonts w:ascii="Arial" w:eastAsia="Times New Roman" w:hAnsi="Arial" w:cs="Arial"/>
          <w:sz w:val="24"/>
          <w:szCs w:val="24"/>
          <w:lang w:val="es-MX" w:eastAsia="es-MX"/>
        </w:rPr>
        <w:t>y sus familias,</w:t>
      </w:r>
      <w:r>
        <w:rPr>
          <w:rFonts w:ascii="Arial" w:eastAsia="Times New Roman" w:hAnsi="Arial" w:cs="Arial"/>
          <w:sz w:val="24"/>
          <w:szCs w:val="24"/>
          <w:lang w:val="es-MX" w:eastAsia="es-MX"/>
        </w:rPr>
        <w:t xml:space="preserve"> a través de :</w:t>
      </w:r>
    </w:p>
    <w:p w:rsidR="009C0B90" w:rsidRPr="001F1B13" w:rsidRDefault="009C0B90" w:rsidP="007319BA">
      <w:pPr>
        <w:pStyle w:val="Prrafodelista"/>
        <w:numPr>
          <w:ilvl w:val="0"/>
          <w:numId w:val="37"/>
        </w:numPr>
        <w:spacing w:after="0" w:line="360" w:lineRule="auto"/>
        <w:jc w:val="both"/>
        <w:rPr>
          <w:rFonts w:ascii="Courier New" w:eastAsia="Times New Roman" w:hAnsi="Courier New" w:cs="Courier New"/>
          <w:sz w:val="24"/>
          <w:szCs w:val="24"/>
          <w:lang w:val="es-MX" w:eastAsia="es-MX"/>
        </w:rPr>
      </w:pPr>
      <w:r>
        <w:rPr>
          <w:rFonts w:ascii="Arial" w:eastAsia="Times New Roman" w:hAnsi="Arial" w:cs="Arial"/>
          <w:sz w:val="24"/>
          <w:szCs w:val="24"/>
          <w:lang w:val="es-MX" w:eastAsia="es-MX"/>
        </w:rPr>
        <w:t xml:space="preserve">La paz, el amor </w:t>
      </w:r>
      <w:r w:rsidRPr="001F1B13">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y la excelencia</w:t>
      </w:r>
      <w:r w:rsidRPr="001F1B13">
        <w:rPr>
          <w:rFonts w:ascii="Arial" w:eastAsia="Times New Roman" w:hAnsi="Arial" w:cs="Arial"/>
          <w:sz w:val="24"/>
          <w:szCs w:val="24"/>
          <w:lang w:val="es-MX" w:eastAsia="es-MX"/>
        </w:rPr>
        <w:t>.</w:t>
      </w:r>
    </w:p>
    <w:p w:rsidR="009C0B90" w:rsidRPr="001F1B13" w:rsidRDefault="009C0B90" w:rsidP="007319BA">
      <w:pPr>
        <w:pStyle w:val="Prrafodelista"/>
        <w:numPr>
          <w:ilvl w:val="0"/>
          <w:numId w:val="37"/>
        </w:numPr>
        <w:spacing w:after="0" w:line="360" w:lineRule="auto"/>
        <w:jc w:val="both"/>
        <w:rPr>
          <w:rFonts w:ascii="Courier New" w:eastAsia="Times New Roman" w:hAnsi="Courier New" w:cs="Courier New"/>
          <w:sz w:val="24"/>
          <w:szCs w:val="24"/>
          <w:lang w:val="es-MX" w:eastAsia="es-MX"/>
        </w:rPr>
      </w:pPr>
      <w:r w:rsidRPr="001F1B13">
        <w:rPr>
          <w:rFonts w:ascii="Arial" w:eastAsia="Times New Roman" w:hAnsi="Arial" w:cs="Arial"/>
          <w:sz w:val="24"/>
          <w:szCs w:val="24"/>
          <w:lang w:val="es-MX" w:eastAsia="es-MX"/>
        </w:rPr>
        <w:t>El cumplimiento de las normas, requisitos legales vigentes y el respectivo PEI.</w:t>
      </w:r>
    </w:p>
    <w:p w:rsidR="009C0B90" w:rsidRPr="00676884" w:rsidRDefault="009C0B90" w:rsidP="007319BA">
      <w:pPr>
        <w:pStyle w:val="Prrafodelista"/>
        <w:numPr>
          <w:ilvl w:val="0"/>
          <w:numId w:val="37"/>
        </w:numPr>
        <w:spacing w:after="0" w:line="360" w:lineRule="auto"/>
        <w:jc w:val="both"/>
        <w:rPr>
          <w:rFonts w:ascii="Arial" w:eastAsia="Times New Roman" w:hAnsi="Arial" w:cs="Arial"/>
          <w:sz w:val="24"/>
          <w:szCs w:val="24"/>
          <w:lang w:val="es-MX" w:eastAsia="es-MX"/>
        </w:rPr>
      </w:pPr>
      <w:r>
        <w:t xml:space="preserve"> </w:t>
      </w:r>
      <w:r w:rsidRPr="001F1B13">
        <w:rPr>
          <w:rFonts w:ascii="Arial" w:hAnsi="Arial" w:cs="Arial"/>
          <w:sz w:val="24"/>
          <w:szCs w:val="24"/>
        </w:rPr>
        <w:t>La conformidad del Sistema de Gestión de Calidad con los requisitos legales y de la norma.</w:t>
      </w:r>
    </w:p>
    <w:p w:rsidR="00D5382C" w:rsidRDefault="00D5382C" w:rsidP="009B01BF">
      <w:pPr>
        <w:spacing w:line="360" w:lineRule="auto"/>
        <w:jc w:val="both"/>
        <w:rPr>
          <w:rFonts w:ascii="Arial" w:hAnsi="Arial" w:cs="Arial"/>
          <w:b/>
          <w:sz w:val="24"/>
          <w:szCs w:val="24"/>
          <w:lang w:val="es-MX"/>
        </w:rPr>
      </w:pPr>
    </w:p>
    <w:p w:rsidR="00377AD6" w:rsidRPr="00932BD4" w:rsidRDefault="00377AD6" w:rsidP="00377AD6">
      <w:pPr>
        <w:spacing w:line="360" w:lineRule="auto"/>
        <w:jc w:val="both"/>
        <w:rPr>
          <w:rFonts w:ascii="Arial" w:hAnsi="Arial" w:cs="Arial"/>
          <w:sz w:val="24"/>
          <w:szCs w:val="24"/>
        </w:rPr>
      </w:pPr>
      <w:r w:rsidRPr="00932BD4">
        <w:rPr>
          <w:rFonts w:ascii="Arial" w:hAnsi="Arial" w:cs="Arial"/>
          <w:b/>
          <w:sz w:val="24"/>
          <w:szCs w:val="24"/>
        </w:rPr>
        <w:t>2. COMPONENTE ADMINISTRATIVO</w:t>
      </w:r>
      <w:r w:rsidRPr="00932BD4">
        <w:rPr>
          <w:rFonts w:ascii="Arial" w:hAnsi="Arial" w:cs="Arial"/>
          <w:sz w:val="24"/>
          <w:szCs w:val="24"/>
        </w:rPr>
        <w:t>.</w:t>
      </w:r>
    </w:p>
    <w:p w:rsidR="00377AD6" w:rsidRDefault="00377AD6" w:rsidP="00377AD6">
      <w:pPr>
        <w:spacing w:line="360" w:lineRule="auto"/>
        <w:jc w:val="both"/>
        <w:rPr>
          <w:rFonts w:ascii="Arial" w:hAnsi="Arial" w:cs="Arial"/>
          <w:b/>
          <w:sz w:val="24"/>
          <w:szCs w:val="24"/>
        </w:rPr>
      </w:pPr>
      <w:r>
        <w:rPr>
          <w:rFonts w:ascii="Arial" w:hAnsi="Arial" w:cs="Arial"/>
          <w:b/>
          <w:sz w:val="24"/>
          <w:szCs w:val="24"/>
        </w:rPr>
        <w:t>2.1 O</w:t>
      </w:r>
      <w:r w:rsidRPr="00932BD4">
        <w:rPr>
          <w:rFonts w:ascii="Arial" w:hAnsi="Arial" w:cs="Arial"/>
          <w:b/>
          <w:sz w:val="24"/>
          <w:szCs w:val="24"/>
        </w:rPr>
        <w:t>rganización y gobierno escolar de la institución</w:t>
      </w:r>
      <w:r>
        <w:rPr>
          <w:rFonts w:ascii="Arial" w:hAnsi="Arial" w:cs="Arial"/>
          <w:b/>
          <w:sz w:val="24"/>
          <w:szCs w:val="24"/>
        </w:rPr>
        <w:t xml:space="preserve"> educativa.</w:t>
      </w:r>
    </w:p>
    <w:p w:rsidR="00377AD6" w:rsidRDefault="00377AD6" w:rsidP="00377AD6">
      <w:pPr>
        <w:spacing w:line="360" w:lineRule="auto"/>
        <w:jc w:val="both"/>
        <w:rPr>
          <w:rFonts w:ascii="Arial" w:hAnsi="Arial" w:cs="Arial"/>
          <w:sz w:val="24"/>
          <w:szCs w:val="24"/>
        </w:rPr>
      </w:pPr>
      <w:r>
        <w:rPr>
          <w:rFonts w:ascii="Arial" w:hAnsi="Arial" w:cs="Arial"/>
          <w:sz w:val="24"/>
          <w:szCs w:val="24"/>
        </w:rPr>
        <w:t>La ley general de educación en su artículo 142 preceptúa “las instituciones educativas privadas, establecerán en su reglamento escolar o manual de convivencia, un gobierno escolar para la participación de la comunidad educativa a que hace referencia el artículo 68 de la Constitución Política de Colombia”.</w:t>
      </w: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También el decreto 1860 de 1994, reglamentario de la ley antes mencionada estatuye en su </w:t>
      </w:r>
      <w:r w:rsidR="0094672A">
        <w:rPr>
          <w:rFonts w:ascii="Arial" w:hAnsi="Arial" w:cs="Arial"/>
          <w:sz w:val="24"/>
          <w:szCs w:val="24"/>
        </w:rPr>
        <w:t>artículo</w:t>
      </w:r>
      <w:r>
        <w:rPr>
          <w:rFonts w:ascii="Arial" w:hAnsi="Arial" w:cs="Arial"/>
          <w:sz w:val="24"/>
          <w:szCs w:val="24"/>
        </w:rPr>
        <w:t xml:space="preserve"> 19 que las instituciones educativas privadas establecerán en su reglamento o manual para dar cumplimiento a lo dispuesto en el </w:t>
      </w:r>
      <w:r w:rsidR="0094672A">
        <w:rPr>
          <w:rFonts w:ascii="Arial" w:hAnsi="Arial" w:cs="Arial"/>
          <w:sz w:val="24"/>
          <w:szCs w:val="24"/>
        </w:rPr>
        <w:t>artículo 68 de la Constitución  Política</w:t>
      </w:r>
      <w:r>
        <w:rPr>
          <w:rFonts w:ascii="Arial" w:hAnsi="Arial" w:cs="Arial"/>
          <w:sz w:val="24"/>
          <w:szCs w:val="24"/>
        </w:rPr>
        <w:t xml:space="preserve"> de Colombia y en armonía y a lo dispuesto en los encisos 2º y 3º del artículo 142 de la ley 115 de 1994 que trata sobre el gobierno escolar.</w:t>
      </w:r>
    </w:p>
    <w:p w:rsidR="00377AD6" w:rsidRDefault="00377AD6" w:rsidP="00377AD6">
      <w:pPr>
        <w:spacing w:line="360" w:lineRule="auto"/>
        <w:jc w:val="both"/>
        <w:rPr>
          <w:rFonts w:ascii="Arial" w:hAnsi="Arial" w:cs="Arial"/>
          <w:sz w:val="24"/>
          <w:szCs w:val="24"/>
        </w:rPr>
      </w:pPr>
      <w:r>
        <w:rPr>
          <w:rFonts w:ascii="Arial" w:hAnsi="Arial" w:cs="Arial"/>
          <w:sz w:val="24"/>
          <w:szCs w:val="24"/>
        </w:rPr>
        <w:t>El gobierno escolar es el conjunto de organismos que orientan, dirigen y administran el colegio en los aspectos pedagógicos, académicos, administrativos, culturales y sociales.</w:t>
      </w:r>
    </w:p>
    <w:p w:rsidR="0094672A" w:rsidRPr="009B01BF" w:rsidRDefault="0094672A" w:rsidP="00377AD6">
      <w:pPr>
        <w:spacing w:line="360" w:lineRule="auto"/>
        <w:jc w:val="both"/>
        <w:rPr>
          <w:rFonts w:ascii="Arial" w:hAnsi="Arial" w:cs="Arial"/>
          <w:b/>
          <w:sz w:val="24"/>
          <w:szCs w:val="24"/>
        </w:rPr>
      </w:pPr>
    </w:p>
    <w:p w:rsidR="00377AD6" w:rsidRPr="009B01BF" w:rsidRDefault="00377AD6" w:rsidP="00377AD6">
      <w:pPr>
        <w:spacing w:line="360" w:lineRule="auto"/>
        <w:jc w:val="both"/>
        <w:rPr>
          <w:rFonts w:ascii="Arial" w:hAnsi="Arial" w:cs="Arial"/>
          <w:sz w:val="24"/>
          <w:szCs w:val="24"/>
        </w:rPr>
      </w:pPr>
      <w:r w:rsidRPr="00932BD4">
        <w:rPr>
          <w:rFonts w:ascii="Arial" w:hAnsi="Arial" w:cs="Arial"/>
          <w:b/>
          <w:sz w:val="24"/>
          <w:szCs w:val="24"/>
        </w:rPr>
        <w:t xml:space="preserve"> </w:t>
      </w:r>
      <w:r>
        <w:rPr>
          <w:rFonts w:ascii="Arial" w:hAnsi="Arial" w:cs="Arial"/>
          <w:b/>
          <w:sz w:val="24"/>
          <w:szCs w:val="24"/>
        </w:rPr>
        <w:t>2.1.1 G</w:t>
      </w:r>
      <w:r w:rsidRPr="00932BD4">
        <w:rPr>
          <w:rFonts w:ascii="Arial" w:hAnsi="Arial" w:cs="Arial"/>
          <w:b/>
          <w:sz w:val="24"/>
          <w:szCs w:val="24"/>
        </w:rPr>
        <w:t>obierno escolar</w:t>
      </w:r>
      <w:r>
        <w:rPr>
          <w:rFonts w:ascii="Arial" w:hAnsi="Arial" w:cs="Arial"/>
          <w:b/>
          <w:sz w:val="24"/>
          <w:szCs w:val="24"/>
        </w:rPr>
        <w:t>.</w:t>
      </w:r>
    </w:p>
    <w:p w:rsidR="00377AD6" w:rsidRPr="00932BD4"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sz w:val="24"/>
          <w:szCs w:val="24"/>
        </w:rPr>
        <w:t xml:space="preserve">La Comunidad Educativa de nuestro </w:t>
      </w:r>
      <w:r w:rsidR="00736CC2">
        <w:rPr>
          <w:rFonts w:ascii="Arial" w:hAnsi="Arial" w:cs="Arial"/>
          <w:sz w:val="24"/>
          <w:szCs w:val="24"/>
        </w:rPr>
        <w:t xml:space="preserve">jardín </w:t>
      </w:r>
      <w:r w:rsidRPr="00932BD4">
        <w:rPr>
          <w:rFonts w:ascii="Arial" w:hAnsi="Arial" w:cs="Arial"/>
          <w:sz w:val="24"/>
          <w:szCs w:val="24"/>
        </w:rPr>
        <w:t xml:space="preserve">está conformada por  las Directivas,  los padres y madres de familia, los profesores, el personal administrativo y de servicios generales, al tener en cuenta que los estudiantes son niños de 0 a 5 </w:t>
      </w:r>
      <w:r w:rsidRPr="00932BD4">
        <w:rPr>
          <w:rFonts w:ascii="Arial" w:hAnsi="Arial" w:cs="Arial"/>
          <w:sz w:val="24"/>
          <w:szCs w:val="24"/>
        </w:rPr>
        <w:lastRenderedPageBreak/>
        <w:t xml:space="preserve">años no se elegirá personero, sin embargo se tendrá informados a los niños y niñas sobre algunas funciones que deberán cumplir al forma parte de la institución. </w:t>
      </w:r>
    </w:p>
    <w:p w:rsidR="00377AD6" w:rsidRPr="00932BD4"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sz w:val="24"/>
          <w:szCs w:val="24"/>
        </w:rPr>
        <w:t xml:space="preserve">El Gobierno Escolar de nuestro </w:t>
      </w:r>
      <w:r w:rsidR="00736CC2">
        <w:rPr>
          <w:rFonts w:ascii="Arial" w:hAnsi="Arial" w:cs="Arial"/>
          <w:sz w:val="24"/>
          <w:szCs w:val="24"/>
        </w:rPr>
        <w:t xml:space="preserve">jardín </w:t>
      </w:r>
      <w:r w:rsidRPr="00932BD4">
        <w:rPr>
          <w:rFonts w:ascii="Arial" w:hAnsi="Arial" w:cs="Arial"/>
          <w:sz w:val="24"/>
          <w:szCs w:val="24"/>
        </w:rPr>
        <w:t>Infantil está constituido por las siguientes categorías:</w:t>
      </w:r>
    </w:p>
    <w:p w:rsidR="00377AD6" w:rsidRPr="00932BD4" w:rsidRDefault="00377AD6" w:rsidP="00377AD6">
      <w:pPr>
        <w:autoSpaceDE w:val="0"/>
        <w:autoSpaceDN w:val="0"/>
        <w:adjustRightInd w:val="0"/>
        <w:jc w:val="both"/>
        <w:rPr>
          <w:rFonts w:ascii="Arial" w:hAnsi="Arial" w:cs="Arial"/>
          <w:sz w:val="24"/>
          <w:szCs w:val="24"/>
        </w:rPr>
      </w:pPr>
      <w:r w:rsidRPr="00932BD4">
        <w:rPr>
          <w:rFonts w:ascii="Arial" w:hAnsi="Arial" w:cs="Arial"/>
          <w:sz w:val="24"/>
          <w:szCs w:val="24"/>
        </w:rPr>
        <w:t>a) La Dirección General</w:t>
      </w:r>
      <w:r>
        <w:rPr>
          <w:rFonts w:ascii="Arial" w:hAnsi="Arial" w:cs="Arial"/>
          <w:sz w:val="24"/>
          <w:szCs w:val="24"/>
        </w:rPr>
        <w:t>.</w:t>
      </w:r>
    </w:p>
    <w:p w:rsidR="00377AD6" w:rsidRPr="00932BD4" w:rsidRDefault="00377AD6" w:rsidP="00377AD6">
      <w:pPr>
        <w:autoSpaceDE w:val="0"/>
        <w:autoSpaceDN w:val="0"/>
        <w:adjustRightInd w:val="0"/>
        <w:jc w:val="both"/>
        <w:rPr>
          <w:rFonts w:ascii="Arial" w:hAnsi="Arial" w:cs="Arial"/>
          <w:sz w:val="24"/>
          <w:szCs w:val="24"/>
        </w:rPr>
      </w:pPr>
      <w:r>
        <w:rPr>
          <w:rFonts w:ascii="Arial" w:hAnsi="Arial" w:cs="Arial"/>
          <w:sz w:val="24"/>
          <w:szCs w:val="24"/>
        </w:rPr>
        <w:t>b</w:t>
      </w:r>
      <w:r w:rsidRPr="00932BD4">
        <w:rPr>
          <w:rFonts w:ascii="Arial" w:hAnsi="Arial" w:cs="Arial"/>
          <w:sz w:val="24"/>
          <w:szCs w:val="24"/>
        </w:rPr>
        <w:t>) El Consejo directivo</w:t>
      </w:r>
      <w:r>
        <w:rPr>
          <w:rFonts w:ascii="Arial" w:hAnsi="Arial" w:cs="Arial"/>
          <w:sz w:val="24"/>
          <w:szCs w:val="24"/>
        </w:rPr>
        <w:t>.</w:t>
      </w:r>
    </w:p>
    <w:p w:rsidR="00377AD6" w:rsidRPr="00932BD4" w:rsidRDefault="00377AD6" w:rsidP="00377AD6">
      <w:pPr>
        <w:autoSpaceDE w:val="0"/>
        <w:autoSpaceDN w:val="0"/>
        <w:adjustRightInd w:val="0"/>
        <w:jc w:val="both"/>
        <w:rPr>
          <w:rFonts w:ascii="Arial" w:hAnsi="Arial" w:cs="Arial"/>
          <w:sz w:val="24"/>
          <w:szCs w:val="24"/>
        </w:rPr>
      </w:pPr>
      <w:r>
        <w:rPr>
          <w:rFonts w:ascii="Arial" w:hAnsi="Arial" w:cs="Arial"/>
          <w:sz w:val="24"/>
          <w:szCs w:val="24"/>
        </w:rPr>
        <w:t>c</w:t>
      </w:r>
      <w:r w:rsidRPr="00932BD4">
        <w:rPr>
          <w:rFonts w:ascii="Arial" w:hAnsi="Arial" w:cs="Arial"/>
          <w:sz w:val="24"/>
          <w:szCs w:val="24"/>
        </w:rPr>
        <w:t>) El Consejo de Padres</w:t>
      </w:r>
      <w:r>
        <w:rPr>
          <w:rFonts w:ascii="Arial" w:hAnsi="Arial" w:cs="Arial"/>
          <w:sz w:val="24"/>
          <w:szCs w:val="24"/>
        </w:rPr>
        <w:t>.</w:t>
      </w:r>
    </w:p>
    <w:p w:rsidR="00377AD6" w:rsidRPr="00932BD4"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b/>
          <w:sz w:val="24"/>
          <w:szCs w:val="24"/>
        </w:rPr>
        <w:t xml:space="preserve"> </w:t>
      </w:r>
      <w:r>
        <w:rPr>
          <w:rFonts w:ascii="Arial" w:hAnsi="Arial" w:cs="Arial"/>
          <w:b/>
          <w:sz w:val="24"/>
          <w:szCs w:val="24"/>
        </w:rPr>
        <w:t>a)</w:t>
      </w:r>
      <w:r w:rsidRPr="00932BD4">
        <w:rPr>
          <w:rFonts w:ascii="Arial" w:hAnsi="Arial" w:cs="Arial"/>
          <w:sz w:val="24"/>
          <w:szCs w:val="24"/>
        </w:rPr>
        <w:t xml:space="preserve"> </w:t>
      </w:r>
      <w:r>
        <w:rPr>
          <w:rFonts w:ascii="Arial" w:hAnsi="Arial" w:cs="Arial"/>
          <w:b/>
          <w:sz w:val="24"/>
          <w:szCs w:val="24"/>
        </w:rPr>
        <w:t>L</w:t>
      </w:r>
      <w:r w:rsidRPr="00932BD4">
        <w:rPr>
          <w:rFonts w:ascii="Arial" w:hAnsi="Arial" w:cs="Arial"/>
          <w:b/>
          <w:sz w:val="24"/>
          <w:szCs w:val="24"/>
        </w:rPr>
        <w:t>a dirección general</w:t>
      </w:r>
      <w:r>
        <w:rPr>
          <w:rFonts w:ascii="Arial" w:hAnsi="Arial" w:cs="Arial"/>
          <w:b/>
          <w:sz w:val="24"/>
          <w:szCs w:val="24"/>
        </w:rPr>
        <w:t>.</w:t>
      </w:r>
    </w:p>
    <w:p w:rsidR="00377AD6" w:rsidRPr="00932BD4" w:rsidRDefault="00377AD6" w:rsidP="00377AD6">
      <w:pPr>
        <w:autoSpaceDE w:val="0"/>
        <w:autoSpaceDN w:val="0"/>
        <w:adjustRightInd w:val="0"/>
        <w:spacing w:line="360" w:lineRule="auto"/>
        <w:jc w:val="both"/>
        <w:rPr>
          <w:rFonts w:ascii="Arial" w:hAnsi="Arial" w:cs="Arial"/>
          <w:sz w:val="24"/>
          <w:szCs w:val="24"/>
        </w:rPr>
      </w:pPr>
      <w:r>
        <w:rPr>
          <w:rFonts w:ascii="Arial" w:hAnsi="Arial" w:cs="Arial"/>
          <w:sz w:val="24"/>
          <w:szCs w:val="24"/>
        </w:rPr>
        <w:t>La directora general convoca y preside el gobierno e</w:t>
      </w:r>
      <w:r w:rsidRPr="00932BD4">
        <w:rPr>
          <w:rFonts w:ascii="Arial" w:hAnsi="Arial" w:cs="Arial"/>
          <w:sz w:val="24"/>
          <w:szCs w:val="24"/>
        </w:rPr>
        <w:t>scolar y ejerce la representación legal y el poder decisorio y es la persona natural que ejerce la representación legal ante terceros, pero especialmente ante las autoridades educativas. Además de esto, ejerce las funciones que le atribuyen la Ley General de Educación, sus Decretos Reglamentarios y el Manual de Convivencia, es responsable de la aplicación precisa de todas las normas que expidan las autoridades nacionales, especialmente en lo relacionado con los aspe</w:t>
      </w:r>
      <w:r>
        <w:rPr>
          <w:rFonts w:ascii="Arial" w:hAnsi="Arial" w:cs="Arial"/>
          <w:sz w:val="24"/>
          <w:szCs w:val="24"/>
        </w:rPr>
        <w:t>ctos educativos y delega en el d</w:t>
      </w:r>
      <w:r w:rsidRPr="00932BD4">
        <w:rPr>
          <w:rFonts w:ascii="Arial" w:hAnsi="Arial" w:cs="Arial"/>
          <w:sz w:val="24"/>
          <w:szCs w:val="24"/>
        </w:rPr>
        <w:t xml:space="preserve">irector </w:t>
      </w:r>
      <w:r>
        <w:rPr>
          <w:rFonts w:ascii="Arial" w:hAnsi="Arial" w:cs="Arial"/>
          <w:sz w:val="24"/>
          <w:szCs w:val="24"/>
        </w:rPr>
        <w:t>a</w:t>
      </w:r>
      <w:r w:rsidRPr="00932BD4">
        <w:rPr>
          <w:rFonts w:ascii="Arial" w:hAnsi="Arial" w:cs="Arial"/>
          <w:sz w:val="24"/>
          <w:szCs w:val="24"/>
        </w:rPr>
        <w:t>dministrativo las responsabilidades financieras, patrimoniales, laborales, tributarias y en general administrativas. Es responsabilidad además d</w:t>
      </w:r>
      <w:r>
        <w:rPr>
          <w:rFonts w:ascii="Arial" w:hAnsi="Arial" w:cs="Arial"/>
          <w:sz w:val="24"/>
          <w:szCs w:val="24"/>
        </w:rPr>
        <w:t>e la directora g</w:t>
      </w:r>
      <w:r w:rsidRPr="00932BD4">
        <w:rPr>
          <w:rFonts w:ascii="Arial" w:hAnsi="Arial" w:cs="Arial"/>
          <w:sz w:val="24"/>
          <w:szCs w:val="24"/>
        </w:rPr>
        <w:t xml:space="preserve">eneral el diseñar, evaluar, organizar y actualizar la labor educativa todo dentro de los parámetros legales y ante todo en forma coherente con los </w:t>
      </w:r>
      <w:r>
        <w:rPr>
          <w:rFonts w:ascii="Arial" w:hAnsi="Arial" w:cs="Arial"/>
          <w:sz w:val="24"/>
          <w:szCs w:val="24"/>
        </w:rPr>
        <w:t>establecidos en el proyecto educativo i</w:t>
      </w:r>
      <w:r w:rsidRPr="00932BD4">
        <w:rPr>
          <w:rFonts w:ascii="Arial" w:hAnsi="Arial" w:cs="Arial"/>
          <w:sz w:val="24"/>
          <w:szCs w:val="24"/>
        </w:rPr>
        <w:t>nstitucional.</w:t>
      </w:r>
    </w:p>
    <w:p w:rsidR="00377AD6" w:rsidRDefault="00377AD6" w:rsidP="00377AD6">
      <w:pPr>
        <w:autoSpaceDE w:val="0"/>
        <w:autoSpaceDN w:val="0"/>
        <w:adjustRightInd w:val="0"/>
        <w:spacing w:line="360" w:lineRule="auto"/>
        <w:jc w:val="both"/>
        <w:rPr>
          <w:rFonts w:ascii="Arial" w:hAnsi="Arial" w:cs="Arial"/>
          <w:b/>
          <w:sz w:val="24"/>
          <w:szCs w:val="24"/>
        </w:rPr>
      </w:pPr>
      <w:r w:rsidRPr="00967922">
        <w:rPr>
          <w:rFonts w:ascii="Arial" w:hAnsi="Arial" w:cs="Arial"/>
          <w:b/>
          <w:sz w:val="24"/>
          <w:szCs w:val="24"/>
        </w:rPr>
        <w:t>Funciones del rector</w:t>
      </w:r>
      <w:r>
        <w:rPr>
          <w:rFonts w:ascii="Arial" w:hAnsi="Arial" w:cs="Arial"/>
          <w:b/>
          <w:sz w:val="24"/>
          <w:szCs w:val="24"/>
        </w:rPr>
        <w:t>.</w:t>
      </w:r>
    </w:p>
    <w:p w:rsidR="00377AD6" w:rsidRDefault="00377AD6" w:rsidP="00377AD6">
      <w:pPr>
        <w:autoSpaceDE w:val="0"/>
        <w:autoSpaceDN w:val="0"/>
        <w:adjustRightInd w:val="0"/>
        <w:spacing w:line="360" w:lineRule="auto"/>
        <w:jc w:val="both"/>
        <w:rPr>
          <w:rFonts w:ascii="Arial" w:hAnsi="Arial" w:cs="Arial"/>
          <w:sz w:val="24"/>
          <w:szCs w:val="24"/>
        </w:rPr>
      </w:pPr>
      <w:r>
        <w:rPr>
          <w:rFonts w:ascii="Arial" w:hAnsi="Arial" w:cs="Arial"/>
          <w:sz w:val="24"/>
          <w:szCs w:val="24"/>
        </w:rPr>
        <w:t>Según el artículo 15 del decreto 1860 de 1994, el rector de la institución tiene las siguientes funciones: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Dirigir la preparación del proyecto educativo cultural institucional con la participación de distintos actores de la comunidad educativa.</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Presidir el consejo directivo y el consejo académico de la institución, y coordinar los distintos órganos del gobierno escolar.</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Representar a la institución educativa ante las autoridades educativas y la comunidad escolar.</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Formular planes anuales de acción y de mejoramiento de calidad y dirigir su ejecución.</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Dirigir el trabajo de los equipos docentes y establecer contactos interinstitucionales para el logro de las metas educativas.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Realizar el control sobre el cumplimiento de las funciones correspondientes al personal docente y administrativo y reportar las novedades e irregularidades del personal ante la secretaria de educación distrital, municipal, departamental o quien haga sus veces.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Administrar el personal administrado a la institución en lo relacionado con las novedades y los permisos.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Participar en la definición de perfiles para la selección del personal docente y en su selección definitiva.</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Distribuir las asignaciones académicas y demás funciones docentes, directivas y administrativos a su cargo, de conformidad con las normas sobre la materia.</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Realizar la evaluación anual del desempeño de los docentes y administrativos a su cargo.</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Imponer las sanciones disciplinarias propias del control interno de conformidad con las normas vigentes.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Proponer que los docentes sean apoyados para recibir capacitación.</w:t>
      </w:r>
    </w:p>
    <w:p w:rsidR="00377AD6" w:rsidRPr="005537B7"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Suministrar información oportuna al departamento, distrito o municipio de acuerdo con los requerimientos.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Responder por la calidad de la presentación del servicio educativo en la institución.</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Rendir un informe al consejo directivo de la institución educativa al menos cada 6 meses.</w:t>
      </w:r>
    </w:p>
    <w:p w:rsidR="00377AD6"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Administrar el fondo de servicios educativos y los recursos que por incentivos se le asigne, en los términos de la presente ley.</w:t>
      </w:r>
    </w:p>
    <w:p w:rsidR="00377AD6" w:rsidRPr="005537B7" w:rsidRDefault="00377AD6" w:rsidP="007319BA">
      <w:pPr>
        <w:pStyle w:val="Prrafodelista"/>
        <w:numPr>
          <w:ilvl w:val="0"/>
          <w:numId w:val="38"/>
        </w:numPr>
        <w:autoSpaceDE w:val="0"/>
        <w:autoSpaceDN w:val="0"/>
        <w:adjustRightInd w:val="0"/>
        <w:spacing w:line="360" w:lineRule="auto"/>
        <w:jc w:val="both"/>
        <w:rPr>
          <w:rFonts w:ascii="Arial" w:hAnsi="Arial" w:cs="Arial"/>
          <w:sz w:val="24"/>
          <w:szCs w:val="24"/>
        </w:rPr>
      </w:pPr>
      <w:r>
        <w:rPr>
          <w:rFonts w:ascii="Arial" w:hAnsi="Arial" w:cs="Arial"/>
          <w:sz w:val="24"/>
          <w:szCs w:val="24"/>
        </w:rPr>
        <w:t>Publicar en ligares públicos y comunicar por escrito a los padres de familia, los docentes a cargo de cada nivel o asignatura, los horarios y su carga docente.</w:t>
      </w:r>
    </w:p>
    <w:p w:rsidR="00377AD6" w:rsidRPr="00932BD4" w:rsidRDefault="00377AD6" w:rsidP="00377AD6">
      <w:pPr>
        <w:autoSpaceDE w:val="0"/>
        <w:autoSpaceDN w:val="0"/>
        <w:adjustRightInd w:val="0"/>
        <w:spacing w:line="360" w:lineRule="auto"/>
        <w:rPr>
          <w:rFonts w:ascii="Arial" w:hAnsi="Arial" w:cs="Arial"/>
          <w:b/>
          <w:sz w:val="24"/>
          <w:szCs w:val="24"/>
        </w:rPr>
      </w:pPr>
      <w:r w:rsidRPr="00932BD4">
        <w:rPr>
          <w:rFonts w:ascii="LucidaHandwriting" w:hAnsi="LucidaHandwriting" w:cs="LucidaHandwriting"/>
          <w:sz w:val="24"/>
          <w:szCs w:val="24"/>
        </w:rPr>
        <w:lastRenderedPageBreak/>
        <w:t xml:space="preserve"> </w:t>
      </w:r>
      <w:r w:rsidRPr="00932BD4">
        <w:rPr>
          <w:rFonts w:ascii="Arial" w:hAnsi="Arial" w:cs="Arial"/>
          <w:b/>
          <w:sz w:val="24"/>
          <w:szCs w:val="24"/>
        </w:rPr>
        <w:t>b</w:t>
      </w:r>
      <w:r>
        <w:rPr>
          <w:rFonts w:ascii="Arial" w:hAnsi="Arial" w:cs="Arial"/>
          <w:b/>
          <w:sz w:val="24"/>
          <w:szCs w:val="24"/>
        </w:rPr>
        <w:t>)</w:t>
      </w:r>
      <w:r w:rsidRPr="00932BD4">
        <w:rPr>
          <w:rFonts w:ascii="Arial" w:hAnsi="Arial" w:cs="Arial"/>
          <w:sz w:val="24"/>
          <w:szCs w:val="24"/>
        </w:rPr>
        <w:t xml:space="preserve"> </w:t>
      </w:r>
      <w:r>
        <w:rPr>
          <w:rFonts w:ascii="Arial" w:hAnsi="Arial" w:cs="Arial"/>
          <w:b/>
          <w:sz w:val="24"/>
          <w:szCs w:val="24"/>
        </w:rPr>
        <w:t>E</w:t>
      </w:r>
      <w:r w:rsidRPr="00932BD4">
        <w:rPr>
          <w:rFonts w:ascii="Arial" w:hAnsi="Arial" w:cs="Arial"/>
          <w:b/>
          <w:sz w:val="24"/>
          <w:szCs w:val="24"/>
        </w:rPr>
        <w:t>l consejo directivo</w:t>
      </w:r>
      <w:r>
        <w:rPr>
          <w:rFonts w:ascii="Arial" w:hAnsi="Arial" w:cs="Arial"/>
          <w:b/>
          <w:sz w:val="24"/>
          <w:szCs w:val="24"/>
        </w:rPr>
        <w:t>.</w:t>
      </w:r>
    </w:p>
    <w:p w:rsidR="00377AD6" w:rsidRPr="00932BD4" w:rsidRDefault="00377AD6" w:rsidP="00377AD6">
      <w:pPr>
        <w:autoSpaceDE w:val="0"/>
        <w:autoSpaceDN w:val="0"/>
        <w:adjustRightInd w:val="0"/>
        <w:spacing w:line="360" w:lineRule="auto"/>
        <w:jc w:val="both"/>
        <w:rPr>
          <w:rFonts w:ascii="Verdana" w:hAnsi="Verdana" w:cs="Verdana"/>
          <w:sz w:val="24"/>
          <w:szCs w:val="24"/>
        </w:rPr>
      </w:pPr>
      <w:r w:rsidRPr="00932BD4">
        <w:rPr>
          <w:rFonts w:ascii="Arial" w:hAnsi="Arial" w:cs="Arial"/>
          <w:sz w:val="24"/>
          <w:szCs w:val="24"/>
        </w:rPr>
        <w:t xml:space="preserve">El Consejo Directivo es el organismo que representa a los </w:t>
      </w:r>
      <w:r>
        <w:rPr>
          <w:rFonts w:ascii="Arial" w:hAnsi="Arial" w:cs="Arial"/>
          <w:sz w:val="24"/>
          <w:szCs w:val="24"/>
        </w:rPr>
        <w:t>diferentes estamentos de la comunidad e</w:t>
      </w:r>
      <w:r w:rsidRPr="00932BD4">
        <w:rPr>
          <w:rFonts w:ascii="Arial" w:hAnsi="Arial" w:cs="Arial"/>
          <w:sz w:val="24"/>
          <w:szCs w:val="24"/>
        </w:rPr>
        <w:t xml:space="preserve">ducativa, para el estudio, el análisis y la adopción de algunas decisiones que se tomen </w:t>
      </w:r>
      <w:r>
        <w:rPr>
          <w:rFonts w:ascii="Arial" w:hAnsi="Arial" w:cs="Arial"/>
          <w:sz w:val="24"/>
          <w:szCs w:val="24"/>
        </w:rPr>
        <w:t>dentro del gobierno e</w:t>
      </w:r>
      <w:r w:rsidRPr="00932BD4">
        <w:rPr>
          <w:rFonts w:ascii="Arial" w:hAnsi="Arial" w:cs="Arial"/>
          <w:sz w:val="24"/>
          <w:szCs w:val="24"/>
        </w:rPr>
        <w:t>scolar.</w:t>
      </w:r>
      <w:r w:rsidRPr="00932BD4">
        <w:rPr>
          <w:rFonts w:ascii="Verdana" w:hAnsi="Verdana" w:cs="Verdana"/>
          <w:sz w:val="24"/>
          <w:szCs w:val="24"/>
        </w:rPr>
        <w:t xml:space="preserve"> </w:t>
      </w:r>
      <w:r>
        <w:rPr>
          <w:rFonts w:ascii="Arial" w:hAnsi="Arial" w:cs="Arial"/>
          <w:sz w:val="24"/>
          <w:szCs w:val="24"/>
        </w:rPr>
        <w:t>Es voluntario de la d</w:t>
      </w:r>
      <w:r w:rsidRPr="00932BD4">
        <w:rPr>
          <w:rFonts w:ascii="Arial" w:hAnsi="Arial" w:cs="Arial"/>
          <w:sz w:val="24"/>
          <w:szCs w:val="24"/>
        </w:rPr>
        <w:t xml:space="preserve">irectora </w:t>
      </w:r>
      <w:r>
        <w:rPr>
          <w:rFonts w:ascii="Arial" w:hAnsi="Arial" w:cs="Arial"/>
          <w:sz w:val="24"/>
          <w:szCs w:val="24"/>
        </w:rPr>
        <w:t>g</w:t>
      </w:r>
      <w:r w:rsidRPr="00932BD4">
        <w:rPr>
          <w:rFonts w:ascii="Arial" w:hAnsi="Arial" w:cs="Arial"/>
          <w:sz w:val="24"/>
          <w:szCs w:val="24"/>
        </w:rPr>
        <w:t>eneral, com</w:t>
      </w:r>
      <w:r>
        <w:rPr>
          <w:rFonts w:ascii="Arial" w:hAnsi="Arial" w:cs="Arial"/>
          <w:sz w:val="24"/>
          <w:szCs w:val="24"/>
        </w:rPr>
        <w:t>o presidenta del consejo d</w:t>
      </w:r>
      <w:r w:rsidRPr="00932BD4">
        <w:rPr>
          <w:rFonts w:ascii="Arial" w:hAnsi="Arial" w:cs="Arial"/>
          <w:sz w:val="24"/>
          <w:szCs w:val="24"/>
        </w:rPr>
        <w:t xml:space="preserve">irectivo, invitar a las reuniones a aquellas personas que considere conveniente o </w:t>
      </w:r>
      <w:r>
        <w:rPr>
          <w:rFonts w:ascii="Arial" w:hAnsi="Arial" w:cs="Arial"/>
          <w:sz w:val="24"/>
          <w:szCs w:val="24"/>
        </w:rPr>
        <w:t>provechoso.</w:t>
      </w:r>
      <w:r w:rsidRPr="00932BD4">
        <w:rPr>
          <w:rFonts w:ascii="Arial" w:hAnsi="Arial" w:cs="Arial"/>
          <w:sz w:val="24"/>
          <w:szCs w:val="24"/>
        </w:rPr>
        <w:t xml:space="preserve"> </w:t>
      </w:r>
    </w:p>
    <w:p w:rsidR="00377AD6" w:rsidRPr="00932BD4"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sz w:val="24"/>
          <w:szCs w:val="24"/>
        </w:rPr>
        <w:t>El Consejo Directivo está integrado así:</w:t>
      </w:r>
    </w:p>
    <w:p w:rsidR="00377AD6" w:rsidRPr="00932BD4"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sz w:val="24"/>
          <w:szCs w:val="24"/>
        </w:rPr>
        <w:t>a) La Directora General quien lo convoca y lo preside.</w:t>
      </w:r>
    </w:p>
    <w:p w:rsidR="00377AD6" w:rsidRPr="00932BD4" w:rsidRDefault="00377AD6" w:rsidP="00377AD6">
      <w:pPr>
        <w:autoSpaceDE w:val="0"/>
        <w:autoSpaceDN w:val="0"/>
        <w:adjustRightInd w:val="0"/>
        <w:spacing w:line="360" w:lineRule="auto"/>
        <w:jc w:val="both"/>
        <w:rPr>
          <w:rFonts w:ascii="Arial" w:hAnsi="Arial" w:cs="Arial"/>
          <w:sz w:val="24"/>
          <w:szCs w:val="24"/>
        </w:rPr>
      </w:pPr>
      <w:r>
        <w:rPr>
          <w:rFonts w:ascii="Arial" w:hAnsi="Arial" w:cs="Arial"/>
          <w:sz w:val="24"/>
          <w:szCs w:val="24"/>
        </w:rPr>
        <w:t>b) Un representante</w:t>
      </w:r>
      <w:r w:rsidRPr="00932BD4">
        <w:rPr>
          <w:rFonts w:ascii="Arial" w:hAnsi="Arial" w:cs="Arial"/>
          <w:sz w:val="24"/>
          <w:szCs w:val="24"/>
        </w:rPr>
        <w:t xml:space="preserve"> del personal doce</w:t>
      </w:r>
      <w:r>
        <w:rPr>
          <w:rFonts w:ascii="Arial" w:hAnsi="Arial" w:cs="Arial"/>
          <w:sz w:val="24"/>
          <w:szCs w:val="24"/>
        </w:rPr>
        <w:t>nte elegido</w:t>
      </w:r>
      <w:r w:rsidRPr="00932BD4">
        <w:rPr>
          <w:rFonts w:ascii="Arial" w:hAnsi="Arial" w:cs="Arial"/>
          <w:sz w:val="24"/>
          <w:szCs w:val="24"/>
        </w:rPr>
        <w:t xml:space="preserve"> en forma </w:t>
      </w:r>
      <w:r>
        <w:rPr>
          <w:rFonts w:ascii="Arial" w:hAnsi="Arial" w:cs="Arial"/>
          <w:sz w:val="24"/>
          <w:szCs w:val="24"/>
        </w:rPr>
        <w:t>democrática por la asamblea g</w:t>
      </w:r>
      <w:r w:rsidRPr="00932BD4">
        <w:rPr>
          <w:rFonts w:ascii="Arial" w:hAnsi="Arial" w:cs="Arial"/>
          <w:sz w:val="24"/>
          <w:szCs w:val="24"/>
        </w:rPr>
        <w:t>eneral de profesores.</w:t>
      </w:r>
    </w:p>
    <w:p w:rsidR="00377AD6" w:rsidRDefault="00377AD6" w:rsidP="00377AD6">
      <w:pPr>
        <w:autoSpaceDE w:val="0"/>
        <w:autoSpaceDN w:val="0"/>
        <w:adjustRightInd w:val="0"/>
        <w:spacing w:line="360" w:lineRule="auto"/>
        <w:jc w:val="both"/>
        <w:rPr>
          <w:rFonts w:ascii="Arial" w:hAnsi="Arial" w:cs="Arial"/>
          <w:sz w:val="24"/>
          <w:szCs w:val="24"/>
        </w:rPr>
      </w:pPr>
      <w:r>
        <w:rPr>
          <w:rFonts w:ascii="Arial" w:hAnsi="Arial" w:cs="Arial"/>
          <w:sz w:val="24"/>
          <w:szCs w:val="24"/>
        </w:rPr>
        <w:t>c) Un representante de los padres de f</w:t>
      </w:r>
      <w:r w:rsidRPr="00932BD4">
        <w:rPr>
          <w:rFonts w:ascii="Arial" w:hAnsi="Arial" w:cs="Arial"/>
          <w:sz w:val="24"/>
          <w:szCs w:val="24"/>
        </w:rPr>
        <w:t xml:space="preserve">amilia elegido por la </w:t>
      </w:r>
      <w:r>
        <w:rPr>
          <w:rFonts w:ascii="Arial" w:hAnsi="Arial" w:cs="Arial"/>
          <w:sz w:val="24"/>
          <w:szCs w:val="24"/>
        </w:rPr>
        <w:t>a</w:t>
      </w:r>
      <w:r w:rsidRPr="00932BD4">
        <w:rPr>
          <w:rFonts w:ascii="Arial" w:hAnsi="Arial" w:cs="Arial"/>
          <w:sz w:val="24"/>
          <w:szCs w:val="24"/>
        </w:rPr>
        <w:t>sociación de padres, será elegido por el</w:t>
      </w:r>
      <w:r>
        <w:rPr>
          <w:rFonts w:ascii="Arial" w:hAnsi="Arial" w:cs="Arial"/>
          <w:sz w:val="24"/>
          <w:szCs w:val="24"/>
        </w:rPr>
        <w:t xml:space="preserve"> consejo de p</w:t>
      </w:r>
      <w:r w:rsidRPr="00932BD4">
        <w:rPr>
          <w:rFonts w:ascii="Arial" w:hAnsi="Arial" w:cs="Arial"/>
          <w:sz w:val="24"/>
          <w:szCs w:val="24"/>
        </w:rPr>
        <w:t>adres.</w:t>
      </w:r>
    </w:p>
    <w:p w:rsidR="00377AD6" w:rsidRDefault="00377AD6" w:rsidP="00377AD6">
      <w:pPr>
        <w:autoSpaceDE w:val="0"/>
        <w:autoSpaceDN w:val="0"/>
        <w:adjustRightInd w:val="0"/>
        <w:spacing w:line="360" w:lineRule="auto"/>
        <w:jc w:val="both"/>
        <w:rPr>
          <w:rFonts w:ascii="Arial" w:hAnsi="Arial" w:cs="Arial"/>
          <w:sz w:val="24"/>
          <w:szCs w:val="24"/>
        </w:rPr>
      </w:pPr>
      <w:r>
        <w:rPr>
          <w:rFonts w:ascii="Arial" w:hAnsi="Arial" w:cs="Arial"/>
          <w:sz w:val="24"/>
          <w:szCs w:val="24"/>
        </w:rPr>
        <w:t>NOTA: La elección de estos representantes será democráticamente por cada estamento.</w:t>
      </w:r>
    </w:p>
    <w:p w:rsidR="00377AD6" w:rsidRPr="00861C12" w:rsidRDefault="00377AD6" w:rsidP="00377AD6">
      <w:pPr>
        <w:autoSpaceDE w:val="0"/>
        <w:autoSpaceDN w:val="0"/>
        <w:adjustRightInd w:val="0"/>
        <w:spacing w:line="360" w:lineRule="auto"/>
        <w:jc w:val="both"/>
        <w:rPr>
          <w:rFonts w:ascii="Arial" w:hAnsi="Arial" w:cs="Arial"/>
          <w:sz w:val="24"/>
          <w:szCs w:val="24"/>
        </w:rPr>
      </w:pPr>
      <w:r w:rsidRPr="00861C12">
        <w:rPr>
          <w:rFonts w:ascii="Arial" w:hAnsi="Arial" w:cs="Arial"/>
          <w:b/>
          <w:sz w:val="24"/>
          <w:szCs w:val="24"/>
        </w:rPr>
        <w:t>Funciones del consejo directivo.</w:t>
      </w:r>
    </w:p>
    <w:p w:rsidR="00377AD6" w:rsidRPr="00861C12" w:rsidRDefault="00377AD6" w:rsidP="00377AD6">
      <w:p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Según el artículo 144 de la ley 115 de 1994 y el articulo 23 del decreto 1860 de 1994, tienen las siguientes funciones:</w:t>
      </w:r>
      <w:r w:rsidR="00736CC2">
        <w:rPr>
          <w:rFonts w:ascii="Arial" w:hAnsi="Arial" w:cs="Arial"/>
          <w:sz w:val="24"/>
          <w:szCs w:val="24"/>
        </w:rPr>
        <w:t xml:space="preserve"> </w:t>
      </w:r>
      <w:r w:rsidRPr="00861C12">
        <w:rPr>
          <w:rFonts w:ascii="Arial" w:hAnsi="Arial" w:cs="Arial"/>
          <w:sz w:val="24"/>
          <w:szCs w:val="24"/>
        </w:rPr>
        <w:t>Artículo 23. Funciones del consejo directivo. Las funciones del consejo directivo de los establecimientos educativos serán las siguientes:</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Tomar las decisiones que no afecten el funcionamiento de la institución y que no sean competentes con otra autoridad.</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Servir de instancia para resolver los conflictos que se presenten entre docentes y administrativos con los estudiantes del plantel educativo.</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Adoptar el reglamento escolar de la institución de conformidad con las normas vigentes.</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Fijar criterios para la asignación de cupos disponibles.</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Asumir la defensa y garantía de los derechos de toda la comunidad educativa, cuando alguno de los miembros sea lesionado.</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lastRenderedPageBreak/>
        <w:t>Aprobar el plan anual de actualización del personal de la institución presentado por el rector.</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Participar en la plantación y evaluación del proyecto educativo cultural e institucional, del currículo y del plan de estudios y someterlos a consideración de la secretaria de educación respectiva o del organismo que haga sus veces para que verifique el cumplimiento de los requisitos.</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Estimular y controlar el buen funcionamiento de la institución educativo.</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Establecer estímulos y sanciones para el buen desempeño académico y social del estudiante.</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Participar en la evaluación anual de los docentes, directivos y personal administrativo de la institución.</w:t>
      </w:r>
    </w:p>
    <w:p w:rsidR="00377AD6" w:rsidRPr="00861C12"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 xml:space="preserve">Recomendar criterios de participación de la institución en actividades comunitarias, culturales, deportivas y recreativas. </w:t>
      </w:r>
    </w:p>
    <w:p w:rsidR="00377AD6"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sidRPr="00861C12">
        <w:rPr>
          <w:rFonts w:ascii="Arial" w:hAnsi="Arial" w:cs="Arial"/>
          <w:sz w:val="24"/>
          <w:szCs w:val="24"/>
        </w:rPr>
        <w:t>Establecer el procedimiento para el uso de las instalaciones en actividades educativas, culturales recreativas, deportivas y sociales de la respectiva institución.</w:t>
      </w:r>
    </w:p>
    <w:p w:rsidR="00377AD6"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Pr>
          <w:rFonts w:ascii="Arial" w:hAnsi="Arial" w:cs="Arial"/>
          <w:sz w:val="24"/>
          <w:szCs w:val="24"/>
        </w:rPr>
        <w:t>Promover las relaciones de tipo académico, deportivo y cultural con otras instituciones educativas.</w:t>
      </w:r>
    </w:p>
    <w:p w:rsidR="00377AD6"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Pr>
          <w:rFonts w:ascii="Arial" w:hAnsi="Arial" w:cs="Arial"/>
          <w:sz w:val="24"/>
          <w:szCs w:val="24"/>
        </w:rPr>
        <w:t>Aprobar el presupuesto de ingresos y gastos de los recursos propios y la forma de recolectarlos.</w:t>
      </w:r>
    </w:p>
    <w:p w:rsidR="00377AD6" w:rsidRPr="008A4A75" w:rsidRDefault="00377AD6" w:rsidP="007319BA">
      <w:pPr>
        <w:pStyle w:val="Prrafodelista"/>
        <w:numPr>
          <w:ilvl w:val="0"/>
          <w:numId w:val="39"/>
        </w:numPr>
        <w:autoSpaceDE w:val="0"/>
        <w:autoSpaceDN w:val="0"/>
        <w:adjustRightInd w:val="0"/>
        <w:spacing w:line="360" w:lineRule="auto"/>
        <w:jc w:val="both"/>
        <w:rPr>
          <w:rFonts w:ascii="Arial" w:hAnsi="Arial" w:cs="Arial"/>
          <w:sz w:val="24"/>
          <w:szCs w:val="24"/>
        </w:rPr>
      </w:pPr>
      <w:r>
        <w:rPr>
          <w:rFonts w:ascii="Arial" w:hAnsi="Arial" w:cs="Arial"/>
          <w:sz w:val="24"/>
          <w:szCs w:val="24"/>
        </w:rPr>
        <w:t>Darse su propio reglamento.</w:t>
      </w:r>
    </w:p>
    <w:p w:rsidR="00377AD6" w:rsidRPr="00932BD4" w:rsidRDefault="00377AD6" w:rsidP="00377AD6">
      <w:pPr>
        <w:autoSpaceDE w:val="0"/>
        <w:autoSpaceDN w:val="0"/>
        <w:adjustRightInd w:val="0"/>
        <w:spacing w:line="360" w:lineRule="auto"/>
        <w:jc w:val="both"/>
        <w:rPr>
          <w:rFonts w:ascii="Arial" w:hAnsi="Arial" w:cs="Arial"/>
          <w:b/>
          <w:sz w:val="24"/>
          <w:szCs w:val="24"/>
        </w:rPr>
      </w:pPr>
      <w:r w:rsidRPr="00932BD4">
        <w:rPr>
          <w:rFonts w:ascii="Arial" w:hAnsi="Arial" w:cs="Arial"/>
          <w:b/>
          <w:sz w:val="24"/>
          <w:szCs w:val="24"/>
        </w:rPr>
        <w:t>c</w:t>
      </w:r>
      <w:r>
        <w:rPr>
          <w:rFonts w:ascii="Arial" w:hAnsi="Arial" w:cs="Arial"/>
          <w:b/>
          <w:sz w:val="24"/>
          <w:szCs w:val="24"/>
        </w:rPr>
        <w:t>)</w:t>
      </w:r>
      <w:r w:rsidRPr="00932BD4">
        <w:rPr>
          <w:rFonts w:ascii="Arial" w:hAnsi="Arial" w:cs="Arial"/>
          <w:sz w:val="24"/>
          <w:szCs w:val="24"/>
        </w:rPr>
        <w:t xml:space="preserve"> </w:t>
      </w:r>
      <w:r>
        <w:rPr>
          <w:rFonts w:ascii="Arial" w:hAnsi="Arial" w:cs="Arial"/>
          <w:b/>
          <w:sz w:val="24"/>
          <w:szCs w:val="24"/>
        </w:rPr>
        <w:t>E</w:t>
      </w:r>
      <w:r w:rsidRPr="00932BD4">
        <w:rPr>
          <w:rFonts w:ascii="Arial" w:hAnsi="Arial" w:cs="Arial"/>
          <w:b/>
          <w:sz w:val="24"/>
          <w:szCs w:val="24"/>
        </w:rPr>
        <w:t>l consejo de padres</w:t>
      </w:r>
      <w:r>
        <w:rPr>
          <w:rFonts w:ascii="Arial" w:hAnsi="Arial" w:cs="Arial"/>
          <w:b/>
          <w:sz w:val="24"/>
          <w:szCs w:val="24"/>
        </w:rPr>
        <w:t>.</w:t>
      </w:r>
    </w:p>
    <w:p w:rsidR="00377AD6" w:rsidRDefault="00377AD6" w:rsidP="00377AD6">
      <w:pPr>
        <w:autoSpaceDE w:val="0"/>
        <w:autoSpaceDN w:val="0"/>
        <w:adjustRightInd w:val="0"/>
        <w:spacing w:line="360" w:lineRule="auto"/>
        <w:jc w:val="both"/>
        <w:rPr>
          <w:rFonts w:ascii="Arial" w:hAnsi="Arial" w:cs="Arial"/>
          <w:sz w:val="24"/>
          <w:szCs w:val="24"/>
        </w:rPr>
      </w:pPr>
      <w:r w:rsidRPr="00932BD4">
        <w:rPr>
          <w:rFonts w:ascii="Arial" w:hAnsi="Arial" w:cs="Arial"/>
          <w:sz w:val="24"/>
          <w:szCs w:val="24"/>
        </w:rPr>
        <w:t>Creado por el Decreto 1286 de Abril 27 de 2005, es un órgano de participación de los padres de familia de nuestro centro Infantil, destinado a asegurar su continua participación en el proceso pedagógico y a exaltar y mantener los resultados de calidad del servicio educativo. Está conformado por un padre o madre de familia que sea titular del educando de nuestra Institución, elegidos democráticamente. Se reunirá como mínimo tres veces al año por convocatoria de la Directora General de nuestro centro de estimulación Infantil o por derecho propio. Sus reuniones serán dirigidas por un padre de familia, elegido por ellos mismos</w:t>
      </w:r>
      <w:r>
        <w:rPr>
          <w:rFonts w:ascii="Arial" w:hAnsi="Arial" w:cs="Arial"/>
          <w:sz w:val="24"/>
          <w:szCs w:val="24"/>
        </w:rPr>
        <w:t xml:space="preserve">. Según el artículo 7 del Decreto 1286 de 2005, el consejo </w:t>
      </w:r>
      <w:r w:rsidRPr="00932BD4">
        <w:rPr>
          <w:rFonts w:ascii="Arial" w:hAnsi="Arial" w:cs="Arial"/>
          <w:sz w:val="24"/>
          <w:szCs w:val="24"/>
        </w:rPr>
        <w:t>de Padres</w:t>
      </w:r>
      <w:r>
        <w:rPr>
          <w:rFonts w:ascii="Arial" w:hAnsi="Arial" w:cs="Arial"/>
          <w:sz w:val="24"/>
          <w:szCs w:val="24"/>
        </w:rPr>
        <w:t xml:space="preserve"> de familia tiene</w:t>
      </w:r>
      <w:r w:rsidRPr="00932BD4">
        <w:rPr>
          <w:rFonts w:ascii="Arial" w:hAnsi="Arial" w:cs="Arial"/>
          <w:sz w:val="24"/>
          <w:szCs w:val="24"/>
        </w:rPr>
        <w:t xml:space="preserve"> las siguientes funciones:</w:t>
      </w:r>
    </w:p>
    <w:p w:rsidR="00377AD6" w:rsidRPr="008A4A75" w:rsidRDefault="00377AD6" w:rsidP="00377AD6">
      <w:pPr>
        <w:autoSpaceDE w:val="0"/>
        <w:autoSpaceDN w:val="0"/>
        <w:adjustRightInd w:val="0"/>
        <w:spacing w:line="360" w:lineRule="auto"/>
        <w:jc w:val="both"/>
        <w:rPr>
          <w:rFonts w:ascii="Arial" w:hAnsi="Arial" w:cs="Arial"/>
          <w:b/>
          <w:sz w:val="24"/>
          <w:szCs w:val="24"/>
        </w:rPr>
      </w:pPr>
      <w:r w:rsidRPr="008A4A75">
        <w:rPr>
          <w:rFonts w:ascii="Arial" w:hAnsi="Arial" w:cs="Arial"/>
          <w:b/>
          <w:sz w:val="24"/>
          <w:szCs w:val="24"/>
        </w:rPr>
        <w:lastRenderedPageBreak/>
        <w:t>Funciones del consejo de padres.</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Contribuir con la rectora en el análisis, difusión y uso de los resultados de las evaluaciones periódicas de competencias y pruebas de estado.</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sidRPr="008A4A75">
        <w:rPr>
          <w:rFonts w:ascii="Arial" w:hAnsi="Arial" w:cs="Arial"/>
          <w:sz w:val="24"/>
          <w:szCs w:val="24"/>
        </w:rPr>
        <w:t>Apoyar las actividades artísticas, científicas, técnicas y deportivas que organice nuestro centro Educativo-Infantil, orientadas a mejorar las</w:t>
      </w:r>
      <w:r>
        <w:rPr>
          <w:rFonts w:ascii="Arial" w:hAnsi="Arial" w:cs="Arial"/>
          <w:sz w:val="24"/>
          <w:szCs w:val="24"/>
        </w:rPr>
        <w:t xml:space="preserve"> competencias</w:t>
      </w:r>
      <w:r w:rsidRPr="008A4A75">
        <w:rPr>
          <w:rFonts w:ascii="Arial" w:hAnsi="Arial" w:cs="Arial"/>
          <w:sz w:val="24"/>
          <w:szCs w:val="24"/>
        </w:rPr>
        <w:t xml:space="preserve"> de los estu</w:t>
      </w:r>
      <w:r>
        <w:rPr>
          <w:rFonts w:ascii="Arial" w:hAnsi="Arial" w:cs="Arial"/>
          <w:sz w:val="24"/>
          <w:szCs w:val="24"/>
        </w:rPr>
        <w:t>diantes en las distintas áreas, incluida la ciudadana y la creación de la cultura de la legalidad y catedra de paz.</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sidRPr="008A4A75">
        <w:rPr>
          <w:rFonts w:ascii="Arial" w:hAnsi="Arial" w:cs="Arial"/>
          <w:sz w:val="24"/>
          <w:szCs w:val="24"/>
        </w:rPr>
        <w:t>Participar en los planes de mejoramiento y en el logro de los objetivos planteados.</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sidRPr="008A4A75">
        <w:rPr>
          <w:rFonts w:ascii="Arial" w:hAnsi="Arial" w:cs="Arial"/>
          <w:sz w:val="24"/>
          <w:szCs w:val="24"/>
        </w:rPr>
        <w:t xml:space="preserve"> Promover actividades de formación de los padres de familia enfocadas a desarrollar estrategias de acompañamiento a los niños y niñas para facilitar el afianzamiento de los aprendizajes, fomentar la práctica de hábitos de estudio extraescolares, mejorar la autoestima y el ambiente de convivencia y especialmente aquellas destinadas a promover los derechos del niño.</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Propiciar un clima de confianza entendimiento, integración, solidaridad y concentración entre todos los estamentos de la comunidad educativa.</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Presentar propuestas de mejoramiento del reglamento escolar o manual de convivencia en el marco de la construcción y la ley.</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Colaborar en las actividades destinadas a la promoción de la salud física y mental de los estudiantes, la solución de las dificultades de aprendizaje, la detención de problemas de integración escolar y el mejoramiento del medio ambiente.</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Presentar las propuestas de modificación del proyecto educativo institucional que surjan de los padres de familia de conformidad con lo previsto en los artículos 14.15 y 16 del Decreto 1886 de 1994</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Elegir los dos representes de los padres de familia en el consejo directivo del establecimiento educativo con la excepción que se pudiera presentar cuando el número de afiliados a la asociación de padres de familia alcance la mitad más uno de los padres de familia de los estudiantes del establecimiento educativo, caso en el cual la asamblea de la asociación elegirá a uno de los dos representantes y el consejo de padres elegirá otro representante.</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Organizar los comités de trabajo si lo considera necesario, los cuales deben guardar afinidad con el proyecto educativo institucional y el plan de mejoramiento del establecimiento educativo, de conformidad con los planes de trabajo que se acuerden con la rectora.</w:t>
      </w:r>
    </w:p>
    <w:p w:rsidR="00377AD6"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Responder las solicitudes de información periódica sobre su funcionamiento a la secretaria de educación en caso de ser solicitado.</w:t>
      </w:r>
    </w:p>
    <w:p w:rsidR="00377AD6" w:rsidRPr="00107C41" w:rsidRDefault="00377AD6" w:rsidP="007319BA">
      <w:pPr>
        <w:pStyle w:val="Prrafodelista"/>
        <w:numPr>
          <w:ilvl w:val="0"/>
          <w:numId w:val="40"/>
        </w:numPr>
        <w:autoSpaceDE w:val="0"/>
        <w:autoSpaceDN w:val="0"/>
        <w:adjustRightInd w:val="0"/>
        <w:spacing w:line="360" w:lineRule="auto"/>
        <w:jc w:val="both"/>
        <w:rPr>
          <w:rFonts w:ascii="Arial" w:hAnsi="Arial" w:cs="Arial"/>
          <w:sz w:val="24"/>
          <w:szCs w:val="24"/>
        </w:rPr>
      </w:pPr>
      <w:r>
        <w:rPr>
          <w:rFonts w:ascii="Arial" w:hAnsi="Arial" w:cs="Arial"/>
          <w:sz w:val="24"/>
          <w:szCs w:val="24"/>
        </w:rPr>
        <w:t>Darse su propio reglamento.</w:t>
      </w:r>
    </w:p>
    <w:p w:rsidR="00377AD6" w:rsidRPr="00EE2696" w:rsidRDefault="00377AD6" w:rsidP="00377AD6">
      <w:pPr>
        <w:spacing w:line="240" w:lineRule="auto"/>
        <w:jc w:val="both"/>
        <w:rPr>
          <w:rFonts w:ascii="Arial" w:hAnsi="Arial" w:cs="Arial"/>
          <w:b/>
          <w:sz w:val="24"/>
          <w:szCs w:val="24"/>
        </w:rPr>
      </w:pPr>
      <w:r w:rsidRPr="00EE2696">
        <w:rPr>
          <w:rFonts w:ascii="Arial" w:hAnsi="Arial" w:cs="Arial"/>
          <w:b/>
          <w:sz w:val="24"/>
          <w:szCs w:val="24"/>
        </w:rPr>
        <w:t xml:space="preserve">2.2 Sistema de matrículas y pensiones. </w:t>
      </w:r>
    </w:p>
    <w:p w:rsidR="00377AD6" w:rsidRPr="00EE2696" w:rsidRDefault="00377AD6" w:rsidP="00377AD6">
      <w:pPr>
        <w:spacing w:line="240" w:lineRule="auto"/>
        <w:jc w:val="both"/>
        <w:rPr>
          <w:rFonts w:ascii="Arial" w:hAnsi="Arial" w:cs="Arial"/>
          <w:sz w:val="24"/>
          <w:szCs w:val="24"/>
        </w:rPr>
      </w:pPr>
    </w:p>
    <w:p w:rsidR="00377AD6" w:rsidRPr="00EE2696" w:rsidRDefault="00377AD6" w:rsidP="00736CC2">
      <w:pPr>
        <w:spacing w:line="360" w:lineRule="auto"/>
        <w:jc w:val="both"/>
        <w:rPr>
          <w:rFonts w:ascii="Arial" w:hAnsi="Arial" w:cs="Arial"/>
          <w:sz w:val="24"/>
          <w:szCs w:val="24"/>
        </w:rPr>
      </w:pPr>
      <w:r w:rsidRPr="00EE2696">
        <w:rPr>
          <w:rFonts w:ascii="Arial" w:hAnsi="Arial" w:cs="Arial"/>
          <w:sz w:val="24"/>
          <w:szCs w:val="24"/>
        </w:rPr>
        <w:t xml:space="preserve">El </w:t>
      </w:r>
      <w:r w:rsidR="00C15D50">
        <w:rPr>
          <w:rFonts w:ascii="Arial" w:hAnsi="Arial" w:cs="Arial"/>
          <w:sz w:val="24"/>
          <w:szCs w:val="24"/>
        </w:rPr>
        <w:t xml:space="preserve">jardín </w:t>
      </w:r>
      <w:r w:rsidRPr="00EE2696">
        <w:rPr>
          <w:rFonts w:ascii="Arial" w:hAnsi="Arial" w:cs="Arial"/>
          <w:sz w:val="24"/>
          <w:szCs w:val="24"/>
        </w:rPr>
        <w:t>infantil tendrá como requisito de inscripción un formato de matrícula, un pagaré y diligencian un acta de  compromiso con los padres de familia que se encuentra en la agenda personal del niño; se organizará en una carpeta los siguientes  documentos de los estudiantes: fotocopia registro civil, fotocopia carnet de vacunas, certificado médico vigente, carnet de salud, control de crecimiento y desarrollo y tres fotos tipo carnet fondo azul con el uniforme de diario.</w:t>
      </w:r>
    </w:p>
    <w:p w:rsidR="00377AD6" w:rsidRPr="00EE2696" w:rsidRDefault="00377AD6" w:rsidP="00377AD6">
      <w:pPr>
        <w:jc w:val="both"/>
        <w:rPr>
          <w:rFonts w:ascii="Arial" w:hAnsi="Arial" w:cs="Arial"/>
          <w:sz w:val="24"/>
          <w:szCs w:val="24"/>
        </w:rPr>
      </w:pPr>
    </w:p>
    <w:p w:rsidR="00377AD6" w:rsidRPr="00EE2696" w:rsidRDefault="00377AD6" w:rsidP="00377AD6">
      <w:pPr>
        <w:jc w:val="both"/>
        <w:rPr>
          <w:rFonts w:ascii="Arial" w:hAnsi="Arial" w:cs="Arial"/>
          <w:b/>
          <w:sz w:val="24"/>
          <w:szCs w:val="24"/>
        </w:rPr>
      </w:pPr>
      <w:r w:rsidRPr="00EE2696">
        <w:rPr>
          <w:rFonts w:ascii="Arial" w:hAnsi="Arial" w:cs="Arial"/>
          <w:b/>
          <w:sz w:val="24"/>
          <w:szCs w:val="24"/>
        </w:rPr>
        <w:t>2.2.1 Requisitos.</w:t>
      </w:r>
    </w:p>
    <w:p w:rsidR="00377AD6" w:rsidRPr="00EE2696" w:rsidRDefault="00377AD6" w:rsidP="00377AD6">
      <w:pPr>
        <w:jc w:val="both"/>
        <w:rPr>
          <w:rFonts w:ascii="Arial" w:hAnsi="Arial" w:cs="Arial"/>
          <w:b/>
          <w:sz w:val="24"/>
          <w:szCs w:val="24"/>
        </w:rPr>
      </w:pPr>
    </w:p>
    <w:p w:rsidR="00377AD6" w:rsidRPr="00EE2696" w:rsidRDefault="00377AD6" w:rsidP="00377AD6">
      <w:pPr>
        <w:jc w:val="both"/>
        <w:rPr>
          <w:rFonts w:ascii="Arial" w:hAnsi="Arial" w:cs="Arial"/>
          <w:b/>
          <w:sz w:val="24"/>
          <w:szCs w:val="24"/>
        </w:rPr>
      </w:pPr>
      <w:r w:rsidRPr="00EE2696">
        <w:rPr>
          <w:rFonts w:ascii="Arial" w:hAnsi="Arial" w:cs="Arial"/>
          <w:b/>
          <w:sz w:val="24"/>
          <w:szCs w:val="24"/>
        </w:rPr>
        <w:t>2.2.1.2 Formato de matrícula.</w:t>
      </w:r>
    </w:p>
    <w:p w:rsidR="00377AD6" w:rsidRPr="00EE2696" w:rsidRDefault="00377AD6" w:rsidP="00377AD6">
      <w:pPr>
        <w:jc w:val="both"/>
        <w:rPr>
          <w:rFonts w:ascii="Arial" w:hAnsi="Arial" w:cs="Arial"/>
          <w:sz w:val="24"/>
          <w:szCs w:val="24"/>
        </w:rPr>
      </w:pPr>
    </w:p>
    <w:p w:rsidR="00377AD6" w:rsidRPr="00EE2696" w:rsidRDefault="00377AD6" w:rsidP="00C15D50">
      <w:pPr>
        <w:spacing w:line="360" w:lineRule="auto"/>
        <w:jc w:val="both"/>
        <w:rPr>
          <w:rFonts w:ascii="Arial" w:hAnsi="Arial" w:cs="Arial"/>
          <w:sz w:val="24"/>
          <w:szCs w:val="24"/>
        </w:rPr>
      </w:pPr>
      <w:r w:rsidRPr="00EE2696">
        <w:rPr>
          <w:rFonts w:ascii="Arial" w:hAnsi="Arial" w:cs="Arial"/>
          <w:sz w:val="24"/>
          <w:szCs w:val="24"/>
        </w:rPr>
        <w:t>Por medio de una hoja tamaño carta, donde los padres de familia deberán llenar los datos personales y familiares de sus hijos, especificando el grado a matricular y diligenciando el pagare, documento legal por el cual se tendrá como respaldo al presentarse a futuro algún caso de incumplimiento de obligaciones económicas por parte de los representantes o acudientes de los niños y niñas.. (Ver anexo  No.  1. Formato  de Matricula).</w:t>
      </w:r>
    </w:p>
    <w:p w:rsidR="00377AD6" w:rsidRPr="00EE2696" w:rsidRDefault="00377AD6" w:rsidP="00377AD6">
      <w:pPr>
        <w:jc w:val="both"/>
        <w:rPr>
          <w:rFonts w:ascii="Arial" w:hAnsi="Arial" w:cs="Arial"/>
          <w:b/>
          <w:sz w:val="24"/>
          <w:szCs w:val="24"/>
        </w:rPr>
      </w:pPr>
      <w:r w:rsidRPr="00EE2696">
        <w:rPr>
          <w:rFonts w:ascii="Arial" w:hAnsi="Arial" w:cs="Arial"/>
          <w:b/>
          <w:sz w:val="24"/>
          <w:szCs w:val="24"/>
        </w:rPr>
        <w:t>2.2.1.2 Formato de compromiso con los padres.</w:t>
      </w:r>
    </w:p>
    <w:p w:rsidR="00377AD6" w:rsidRPr="00EE2696" w:rsidRDefault="00377AD6" w:rsidP="00C15D50">
      <w:pPr>
        <w:spacing w:line="360" w:lineRule="auto"/>
        <w:jc w:val="both"/>
        <w:rPr>
          <w:rFonts w:ascii="Arial" w:hAnsi="Arial" w:cs="Arial"/>
          <w:sz w:val="24"/>
          <w:szCs w:val="24"/>
        </w:rPr>
      </w:pPr>
      <w:r w:rsidRPr="00EE2696">
        <w:rPr>
          <w:rFonts w:ascii="Arial" w:hAnsi="Arial" w:cs="Arial"/>
          <w:sz w:val="24"/>
          <w:szCs w:val="24"/>
        </w:rPr>
        <w:t xml:space="preserve">Se encuentra estipulado en la agenda personal del niño o niña y se les dará a conocer a los padres de familia como requisito para formar parte de la </w:t>
      </w:r>
      <w:r w:rsidRPr="00EE2696">
        <w:rPr>
          <w:rFonts w:ascii="Arial" w:hAnsi="Arial" w:cs="Arial"/>
          <w:sz w:val="24"/>
          <w:szCs w:val="24"/>
        </w:rPr>
        <w:lastRenderedPageBreak/>
        <w:t>institución, con el fin que se comprometan con unos aspectos claves para la formación de sus hijos.  (Ver anexo No</w:t>
      </w:r>
      <w:r>
        <w:rPr>
          <w:rFonts w:ascii="Arial" w:hAnsi="Arial" w:cs="Arial"/>
          <w:sz w:val="24"/>
          <w:szCs w:val="24"/>
        </w:rPr>
        <w:t>.   2. Formato  de  compromiso)</w:t>
      </w:r>
    </w:p>
    <w:p w:rsidR="00377AD6" w:rsidRPr="00EE2696" w:rsidRDefault="00377AD6" w:rsidP="00377AD6">
      <w:pPr>
        <w:jc w:val="both"/>
        <w:rPr>
          <w:rFonts w:ascii="Arial" w:hAnsi="Arial" w:cs="Arial"/>
          <w:b/>
          <w:sz w:val="24"/>
          <w:szCs w:val="24"/>
        </w:rPr>
      </w:pPr>
      <w:r w:rsidRPr="00EE2696">
        <w:rPr>
          <w:rFonts w:ascii="Arial" w:hAnsi="Arial" w:cs="Arial"/>
          <w:b/>
          <w:sz w:val="24"/>
          <w:szCs w:val="24"/>
        </w:rPr>
        <w:t>2.2.2 Listado de precios.</w:t>
      </w:r>
    </w:p>
    <w:p w:rsidR="00377AD6" w:rsidRPr="00EE2696" w:rsidRDefault="00377AD6" w:rsidP="00377AD6">
      <w:pPr>
        <w:jc w:val="both"/>
        <w:rPr>
          <w:rFonts w:ascii="Arial" w:hAnsi="Arial" w:cs="Arial"/>
          <w:sz w:val="24"/>
          <w:szCs w:val="24"/>
        </w:rPr>
      </w:pPr>
    </w:p>
    <w:p w:rsidR="00377AD6" w:rsidRPr="001F1141" w:rsidRDefault="00377AD6" w:rsidP="00377AD6">
      <w:pPr>
        <w:spacing w:line="360" w:lineRule="auto"/>
        <w:jc w:val="both"/>
        <w:rPr>
          <w:rFonts w:ascii="Arial" w:hAnsi="Arial" w:cs="Arial"/>
          <w:sz w:val="24"/>
          <w:szCs w:val="24"/>
        </w:rPr>
      </w:pPr>
      <w:r w:rsidRPr="00EE2696">
        <w:rPr>
          <w:rFonts w:ascii="Arial" w:hAnsi="Arial" w:cs="Arial"/>
          <w:sz w:val="24"/>
          <w:szCs w:val="24"/>
        </w:rPr>
        <w:t>Magic time ofrecerá un precio de pensión adaptado a los horarios de dos jornadas académicas para cada grado y uno único para matrícula y</w:t>
      </w:r>
      <w:r w:rsidR="00C15D50">
        <w:rPr>
          <w:rFonts w:ascii="Arial" w:hAnsi="Arial" w:cs="Arial"/>
          <w:sz w:val="24"/>
          <w:szCs w:val="24"/>
        </w:rPr>
        <w:t xml:space="preserve"> </w:t>
      </w:r>
      <w:r>
        <w:rPr>
          <w:rFonts w:ascii="Arial" w:hAnsi="Arial" w:cs="Arial"/>
          <w:sz w:val="24"/>
          <w:szCs w:val="24"/>
        </w:rPr>
        <w:t>costos educativos. (Ver anexo No. 4. Listado  de  precios)</w:t>
      </w:r>
    </w:p>
    <w:p w:rsidR="00377AD6" w:rsidRDefault="00377AD6" w:rsidP="00377AD6">
      <w:pPr>
        <w:pStyle w:val="Ttulo1"/>
        <w:rPr>
          <w:rFonts w:ascii="Arial" w:hAnsi="Arial" w:cs="Arial"/>
        </w:rPr>
      </w:pPr>
    </w:p>
    <w:p w:rsidR="00377AD6" w:rsidRDefault="00377AD6" w:rsidP="00377AD6">
      <w:pPr>
        <w:pStyle w:val="Ttulo1"/>
        <w:rPr>
          <w:rFonts w:ascii="Arial" w:hAnsi="Arial" w:cs="Arial"/>
          <w:lang w:val="es-MX" w:eastAsia="es-MX"/>
        </w:rPr>
      </w:pPr>
      <w:bookmarkStart w:id="11" w:name="_Toc412741988"/>
      <w:bookmarkStart w:id="12" w:name="_Toc425865317"/>
      <w:r w:rsidRPr="009A271A">
        <w:rPr>
          <w:rFonts w:ascii="Arial" w:hAnsi="Arial" w:cs="Arial"/>
        </w:rPr>
        <w:t xml:space="preserve">2.2.2.1 </w:t>
      </w:r>
      <w:r w:rsidRPr="009A271A">
        <w:rPr>
          <w:rFonts w:ascii="Arial" w:hAnsi="Arial" w:cs="Arial"/>
          <w:lang w:val="es-MX" w:eastAsia="es-MX"/>
        </w:rPr>
        <w:t>Otros Cobros Periódicos</w:t>
      </w:r>
      <w:r>
        <w:rPr>
          <w:rFonts w:ascii="Arial" w:hAnsi="Arial" w:cs="Arial"/>
          <w:lang w:val="es-MX" w:eastAsia="es-MX"/>
        </w:rPr>
        <w:t>.</w:t>
      </w:r>
      <w:bookmarkEnd w:id="11"/>
      <w:bookmarkEnd w:id="12"/>
    </w:p>
    <w:p w:rsidR="00377AD6" w:rsidRPr="00CD6074" w:rsidRDefault="00377AD6" w:rsidP="00377AD6">
      <w:pPr>
        <w:spacing w:line="240" w:lineRule="auto"/>
        <w:rPr>
          <w:lang w:val="es-MX" w:eastAsia="es-MX"/>
        </w:rPr>
      </w:pPr>
    </w:p>
    <w:p w:rsidR="00377AD6" w:rsidRPr="00280E46" w:rsidRDefault="00377AD6" w:rsidP="00377AD6">
      <w:pPr>
        <w:spacing w:line="360" w:lineRule="auto"/>
        <w:jc w:val="both"/>
        <w:rPr>
          <w:rFonts w:ascii="Arial" w:eastAsia="Times New Roman" w:hAnsi="Arial" w:cs="Arial"/>
          <w:sz w:val="24"/>
          <w:szCs w:val="24"/>
          <w:lang w:val="es-MX" w:eastAsia="es-MX"/>
        </w:rPr>
      </w:pPr>
      <w:r w:rsidRPr="009A271A">
        <w:rPr>
          <w:rFonts w:ascii="Arial" w:eastAsia="Times New Roman" w:hAnsi="Arial" w:cs="Arial"/>
          <w:sz w:val="24"/>
          <w:szCs w:val="24"/>
          <w:lang w:val="es-MX" w:eastAsia="es-MX"/>
        </w:rPr>
        <w:t xml:space="preserve">Incluyen los que se establecen anualmente mediante acto  administrativo del Consejo Directivo y que buscan apoyar el proceso educativo (grados, clausuras, </w:t>
      </w:r>
      <w:r>
        <w:rPr>
          <w:rFonts w:ascii="Arial" w:eastAsia="Times New Roman" w:hAnsi="Arial" w:cs="Arial"/>
          <w:sz w:val="24"/>
          <w:szCs w:val="24"/>
          <w:lang w:val="es-MX" w:eastAsia="es-MX"/>
        </w:rPr>
        <w:t xml:space="preserve">salidas pedagógicas </w:t>
      </w:r>
      <w:r w:rsidRPr="009A271A">
        <w:rPr>
          <w:rFonts w:ascii="Arial" w:eastAsia="Times New Roman" w:hAnsi="Arial" w:cs="Arial"/>
          <w:sz w:val="24"/>
          <w:szCs w:val="24"/>
          <w:lang w:val="es-MX" w:eastAsia="es-MX"/>
        </w:rPr>
        <w:t>y certificados)</w:t>
      </w:r>
      <w:r>
        <w:rPr>
          <w:rFonts w:ascii="Arial" w:eastAsia="Times New Roman" w:hAnsi="Arial" w:cs="Arial"/>
          <w:sz w:val="24"/>
          <w:szCs w:val="24"/>
          <w:lang w:val="es-MX" w:eastAsia="es-MX"/>
        </w:rPr>
        <w:t>.</w:t>
      </w:r>
    </w:p>
    <w:p w:rsidR="00377AD6" w:rsidRDefault="00377AD6" w:rsidP="00377AD6">
      <w:pPr>
        <w:pStyle w:val="Ttulo1"/>
        <w:rPr>
          <w:rFonts w:ascii="Arial" w:hAnsi="Arial" w:cs="Arial"/>
          <w:b w:val="0"/>
        </w:rPr>
      </w:pPr>
      <w:bookmarkStart w:id="13" w:name="_Toc412741989"/>
      <w:bookmarkStart w:id="14" w:name="_Toc425865318"/>
      <w:r w:rsidRPr="00A24683">
        <w:rPr>
          <w:rFonts w:ascii="Arial" w:hAnsi="Arial" w:cs="Arial"/>
        </w:rPr>
        <w:t>2.3 Recursos humanos, físicos, económicos y tecnológicos.</w:t>
      </w:r>
      <w:bookmarkEnd w:id="13"/>
      <w:bookmarkEnd w:id="14"/>
      <w:r w:rsidRPr="00A24683">
        <w:rPr>
          <w:rFonts w:ascii="Arial" w:hAnsi="Arial" w:cs="Arial"/>
        </w:rPr>
        <w:t xml:space="preserve"> </w:t>
      </w:r>
    </w:p>
    <w:p w:rsidR="00377AD6" w:rsidRDefault="00377AD6" w:rsidP="00377AD6">
      <w:pPr>
        <w:spacing w:after="0" w:line="240" w:lineRule="auto"/>
        <w:rPr>
          <w:rFonts w:ascii="Arial" w:eastAsia="Times New Roman" w:hAnsi="Arial" w:cs="Arial"/>
          <w:sz w:val="24"/>
          <w:szCs w:val="24"/>
          <w:lang w:eastAsia="es-MX"/>
        </w:rPr>
      </w:pPr>
    </w:p>
    <w:p w:rsidR="00377AD6" w:rsidRDefault="00377AD6" w:rsidP="00377AD6">
      <w:pPr>
        <w:spacing w:after="0" w:line="360" w:lineRule="auto"/>
        <w:rPr>
          <w:rFonts w:ascii="Arial" w:eastAsia="Times New Roman" w:hAnsi="Arial" w:cs="Arial"/>
          <w:sz w:val="24"/>
          <w:szCs w:val="24"/>
          <w:lang w:val="es-MX" w:eastAsia="es-MX"/>
        </w:rPr>
      </w:pPr>
      <w:r>
        <w:rPr>
          <w:rFonts w:ascii="Arial" w:eastAsia="Times New Roman" w:hAnsi="Arial" w:cs="Arial"/>
          <w:sz w:val="24"/>
          <w:szCs w:val="24"/>
          <w:lang w:eastAsia="es-MX"/>
        </w:rPr>
        <w:t xml:space="preserve"> </w:t>
      </w:r>
      <w:r>
        <w:rPr>
          <w:rFonts w:ascii="Arial" w:eastAsia="Times New Roman" w:hAnsi="Arial" w:cs="Arial"/>
          <w:sz w:val="24"/>
          <w:szCs w:val="24"/>
          <w:lang w:val="es-MX" w:eastAsia="es-MX"/>
        </w:rPr>
        <w:t>Es importante hacerse las siguientes preguntas:</w:t>
      </w:r>
    </w:p>
    <w:p w:rsidR="00377AD6" w:rsidRDefault="00377AD6" w:rsidP="00377AD6">
      <w:pPr>
        <w:spacing w:after="0" w:line="360" w:lineRule="auto"/>
        <w:rPr>
          <w:rFonts w:ascii="Arial" w:eastAsia="Times New Roman" w:hAnsi="Arial" w:cs="Arial"/>
          <w:sz w:val="24"/>
          <w:szCs w:val="24"/>
          <w:lang w:val="es-MX" w:eastAsia="es-MX"/>
        </w:rPr>
      </w:pPr>
      <w:r>
        <w:rPr>
          <w:rFonts w:ascii="Arial" w:eastAsia="Times New Roman" w:hAnsi="Arial" w:cs="Arial"/>
          <w:sz w:val="24"/>
          <w:szCs w:val="24"/>
          <w:lang w:val="es-MX" w:eastAsia="es-MX"/>
        </w:rPr>
        <w:t>¿Q</w:t>
      </w:r>
      <w:r w:rsidRPr="00944D5B">
        <w:rPr>
          <w:rFonts w:ascii="Arial" w:eastAsia="Times New Roman" w:hAnsi="Arial" w:cs="Arial"/>
          <w:sz w:val="24"/>
          <w:szCs w:val="24"/>
          <w:lang w:val="es-MX" w:eastAsia="es-MX"/>
        </w:rPr>
        <w:t xml:space="preserve">ué </w:t>
      </w:r>
      <w:r>
        <w:rPr>
          <w:rFonts w:ascii="Arial" w:eastAsia="Times New Roman" w:hAnsi="Arial" w:cs="Arial"/>
          <w:sz w:val="24"/>
          <w:szCs w:val="24"/>
          <w:lang w:val="es-MX" w:eastAsia="es-MX"/>
        </w:rPr>
        <w:t>se tiene?</w:t>
      </w:r>
    </w:p>
    <w:p w:rsidR="00377AD6" w:rsidRDefault="00377AD6" w:rsidP="00377AD6">
      <w:pPr>
        <w:spacing w:after="0" w:line="360" w:lineRule="auto"/>
        <w:rPr>
          <w:rFonts w:ascii="Arial" w:eastAsia="Times New Roman" w:hAnsi="Arial" w:cs="Arial"/>
          <w:sz w:val="24"/>
          <w:szCs w:val="24"/>
          <w:lang w:val="es-MX" w:eastAsia="es-MX"/>
        </w:rPr>
      </w:pPr>
      <w:r>
        <w:rPr>
          <w:rFonts w:ascii="Arial" w:eastAsia="Times New Roman" w:hAnsi="Arial" w:cs="Arial"/>
          <w:sz w:val="24"/>
          <w:szCs w:val="24"/>
          <w:lang w:val="es-MX" w:eastAsia="es-MX"/>
        </w:rPr>
        <w:t>¿Q</w:t>
      </w:r>
      <w:r w:rsidRPr="00944D5B">
        <w:rPr>
          <w:rFonts w:ascii="Arial" w:eastAsia="Times New Roman" w:hAnsi="Arial" w:cs="Arial"/>
          <w:sz w:val="24"/>
          <w:szCs w:val="24"/>
          <w:lang w:val="es-MX" w:eastAsia="es-MX"/>
        </w:rPr>
        <w:t xml:space="preserve">ué </w:t>
      </w:r>
      <w:r w:rsidRPr="00B7681D">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hace falta?</w:t>
      </w:r>
    </w:p>
    <w:p w:rsidR="00377AD6" w:rsidRDefault="00377AD6" w:rsidP="00377AD6">
      <w:pPr>
        <w:spacing w:after="0" w:line="240" w:lineRule="auto"/>
        <w:rPr>
          <w:rFonts w:ascii="Arial" w:eastAsia="Times New Roman" w:hAnsi="Arial" w:cs="Arial"/>
          <w:sz w:val="24"/>
          <w:szCs w:val="24"/>
          <w:lang w:val="es-MX" w:eastAsia="es-MX"/>
        </w:rPr>
      </w:pPr>
      <w:r>
        <w:rPr>
          <w:rFonts w:ascii="Arial" w:eastAsia="Times New Roman" w:hAnsi="Arial" w:cs="Arial"/>
          <w:sz w:val="24"/>
          <w:szCs w:val="24"/>
          <w:lang w:val="es-MX" w:eastAsia="es-MX"/>
        </w:rPr>
        <w:t>¿Q</w:t>
      </w:r>
      <w:r w:rsidRPr="00944D5B">
        <w:rPr>
          <w:rFonts w:ascii="Arial" w:eastAsia="Times New Roman" w:hAnsi="Arial" w:cs="Arial"/>
          <w:sz w:val="24"/>
          <w:szCs w:val="24"/>
          <w:lang w:val="es-MX" w:eastAsia="es-MX"/>
        </w:rPr>
        <w:t>ué</w:t>
      </w:r>
      <w:r>
        <w:rPr>
          <w:rFonts w:ascii="Arial" w:eastAsia="Times New Roman" w:hAnsi="Arial" w:cs="Arial"/>
          <w:sz w:val="24"/>
          <w:szCs w:val="24"/>
          <w:lang w:val="es-MX" w:eastAsia="es-MX"/>
        </w:rPr>
        <w:t xml:space="preserve"> se</w:t>
      </w:r>
      <w:r w:rsidRPr="00B7681D">
        <w:rPr>
          <w:rFonts w:ascii="Arial" w:eastAsia="Times New Roman" w:hAnsi="Arial" w:cs="Arial"/>
          <w:sz w:val="24"/>
          <w:szCs w:val="24"/>
          <w:lang w:val="es-MX" w:eastAsia="es-MX"/>
        </w:rPr>
        <w:t xml:space="preserve"> </w:t>
      </w:r>
      <w:r w:rsidRPr="00944D5B">
        <w:rPr>
          <w:rFonts w:ascii="Arial" w:eastAsia="Times New Roman" w:hAnsi="Arial" w:cs="Arial"/>
          <w:sz w:val="24"/>
          <w:szCs w:val="24"/>
          <w:lang w:val="es-MX" w:eastAsia="es-MX"/>
        </w:rPr>
        <w:t>puede adquiri</w:t>
      </w:r>
      <w:r>
        <w:rPr>
          <w:rFonts w:ascii="Arial" w:eastAsia="Times New Roman" w:hAnsi="Arial" w:cs="Arial"/>
          <w:sz w:val="24"/>
          <w:szCs w:val="24"/>
          <w:lang w:val="es-MX" w:eastAsia="es-MX"/>
        </w:rPr>
        <w:t>r?</w:t>
      </w:r>
      <w:r w:rsidRPr="00944D5B">
        <w:rPr>
          <w:rFonts w:ascii="Arial" w:eastAsia="Times New Roman" w:hAnsi="Arial" w:cs="Arial"/>
          <w:sz w:val="24"/>
          <w:szCs w:val="24"/>
          <w:lang w:val="es-MX" w:eastAsia="es-MX"/>
        </w:rPr>
        <w:t xml:space="preserve"> </w:t>
      </w:r>
      <w:r w:rsidRPr="00B7681D">
        <w:rPr>
          <w:rFonts w:ascii="Arial" w:eastAsia="Times New Roman" w:hAnsi="Arial" w:cs="Arial"/>
          <w:sz w:val="24"/>
          <w:szCs w:val="24"/>
          <w:lang w:val="es-MX" w:eastAsia="es-MX"/>
        </w:rPr>
        <w:t xml:space="preserve"> </w:t>
      </w:r>
    </w:p>
    <w:p w:rsidR="00377AD6" w:rsidRPr="00B7681D" w:rsidRDefault="00377AD6" w:rsidP="00377AD6">
      <w:pPr>
        <w:spacing w:after="0" w:line="240" w:lineRule="auto"/>
        <w:rPr>
          <w:rFonts w:ascii="Arial" w:eastAsia="Times New Roman" w:hAnsi="Arial" w:cs="Arial"/>
          <w:sz w:val="24"/>
          <w:szCs w:val="24"/>
          <w:lang w:val="es-MX" w:eastAsia="es-MX"/>
        </w:rPr>
      </w:pPr>
    </w:p>
    <w:p w:rsidR="00377AD6" w:rsidRDefault="00377AD6" w:rsidP="00C15D50">
      <w:pPr>
        <w:spacing w:line="360" w:lineRule="auto"/>
        <w:jc w:val="both"/>
        <w:rPr>
          <w:rFonts w:ascii="Arial" w:hAnsi="Arial" w:cs="Arial"/>
          <w:sz w:val="24"/>
          <w:szCs w:val="24"/>
        </w:rPr>
      </w:pPr>
      <w:r>
        <w:rPr>
          <w:rFonts w:ascii="Arial" w:hAnsi="Arial" w:cs="Arial"/>
          <w:sz w:val="24"/>
          <w:szCs w:val="24"/>
        </w:rPr>
        <w:t xml:space="preserve">De acuerdo al decreto 3017 se presentan tres condiciones mínimas sanitarias (edificaciones, instalaciones y equipos), de igual manera y </w:t>
      </w:r>
      <w:r>
        <w:rPr>
          <w:rFonts w:ascii="Arial" w:eastAsia="Times New Roman" w:hAnsi="Arial" w:cs="Arial"/>
          <w:sz w:val="24"/>
          <w:szCs w:val="24"/>
          <w:lang w:val="es-MX" w:eastAsia="es-MX"/>
        </w:rPr>
        <w:t>e</w:t>
      </w:r>
      <w:r w:rsidRPr="00A24683">
        <w:rPr>
          <w:rFonts w:ascii="Arial" w:eastAsia="Times New Roman" w:hAnsi="Arial" w:cs="Arial"/>
          <w:sz w:val="24"/>
          <w:szCs w:val="24"/>
          <w:lang w:val="es-MX" w:eastAsia="es-MX"/>
        </w:rPr>
        <w:t xml:space="preserve">n concordancia a la guía </w:t>
      </w:r>
      <w:r>
        <w:rPr>
          <w:rFonts w:ascii="Arial" w:eastAsia="Times New Roman" w:hAnsi="Arial" w:cs="Arial"/>
          <w:sz w:val="24"/>
          <w:szCs w:val="24"/>
          <w:lang w:val="es-MX" w:eastAsia="es-MX"/>
        </w:rPr>
        <w:t>No 53, la cual ofrece unas s</w:t>
      </w:r>
      <w:r w:rsidRPr="00A24683">
        <w:rPr>
          <w:rFonts w:ascii="Arial" w:eastAsia="Times New Roman" w:hAnsi="Arial" w:cs="Arial"/>
          <w:sz w:val="24"/>
          <w:szCs w:val="24"/>
          <w:lang w:val="es-MX" w:eastAsia="es-MX"/>
        </w:rPr>
        <w:t xml:space="preserve">erie de orientaciones para favorecer la calidad de la educación inicial en el marco de la atención integral y específicamente </w:t>
      </w:r>
      <w:r>
        <w:rPr>
          <w:rFonts w:ascii="Arial" w:hAnsi="Arial" w:cs="Arial"/>
          <w:sz w:val="24"/>
          <w:szCs w:val="24"/>
        </w:rPr>
        <w:t>en la guía técnica de buenas prácticas de manufactura.</w:t>
      </w:r>
    </w:p>
    <w:p w:rsidR="00C15D50" w:rsidRDefault="00C15D50" w:rsidP="00C15D50">
      <w:pPr>
        <w:spacing w:line="360" w:lineRule="auto"/>
        <w:jc w:val="both"/>
        <w:rPr>
          <w:rFonts w:ascii="Arial" w:hAnsi="Arial" w:cs="Arial"/>
          <w:sz w:val="24"/>
          <w:szCs w:val="24"/>
        </w:rPr>
      </w:pPr>
    </w:p>
    <w:p w:rsidR="00377AD6" w:rsidRDefault="00377AD6" w:rsidP="00377AD6">
      <w:pPr>
        <w:pStyle w:val="Ttulo1"/>
        <w:rPr>
          <w:rFonts w:ascii="Arial" w:hAnsi="Arial" w:cs="Arial"/>
        </w:rPr>
      </w:pPr>
      <w:bookmarkStart w:id="15" w:name="_Toc412741990"/>
      <w:bookmarkStart w:id="16" w:name="_Toc425865319"/>
      <w:r w:rsidRPr="00B7681D">
        <w:rPr>
          <w:rFonts w:ascii="Arial" w:hAnsi="Arial" w:cs="Arial"/>
        </w:rPr>
        <w:t>2.3.1 Base legal</w:t>
      </w:r>
      <w:r>
        <w:rPr>
          <w:rFonts w:ascii="Arial" w:hAnsi="Arial" w:cs="Arial"/>
        </w:rPr>
        <w:t>.</w:t>
      </w:r>
      <w:bookmarkEnd w:id="15"/>
      <w:bookmarkEnd w:id="16"/>
    </w:p>
    <w:p w:rsidR="00377AD6" w:rsidRPr="00165294" w:rsidRDefault="00377AD6" w:rsidP="00377AD6">
      <w:pPr>
        <w:spacing w:line="240" w:lineRule="auto"/>
        <w:rPr>
          <w:lang w:eastAsia="es-ES"/>
        </w:rPr>
      </w:pPr>
    </w:p>
    <w:p w:rsidR="00377AD6" w:rsidRPr="00A24683" w:rsidRDefault="00377AD6" w:rsidP="00377AD6">
      <w:pPr>
        <w:spacing w:line="360" w:lineRule="auto"/>
        <w:jc w:val="both"/>
        <w:rPr>
          <w:rFonts w:ascii="Arial" w:hAnsi="Arial" w:cs="Arial"/>
          <w:sz w:val="24"/>
          <w:szCs w:val="24"/>
        </w:rPr>
      </w:pPr>
      <w:r w:rsidRPr="00A24683">
        <w:rPr>
          <w:rFonts w:ascii="Arial" w:hAnsi="Arial" w:cs="Arial"/>
          <w:sz w:val="24"/>
          <w:szCs w:val="24"/>
        </w:rPr>
        <w:t>Ley 09 de 1979 del Código Sanitario Nacional, por la cual se  establecen las normas sanitarias mínimas requeridas para  aprobar el funcionamiento de establecimientos abiertos al  público.</w:t>
      </w:r>
      <w:r>
        <w:rPr>
          <w:rFonts w:ascii="Arial" w:hAnsi="Arial" w:cs="Arial"/>
          <w:sz w:val="24"/>
          <w:szCs w:val="24"/>
        </w:rPr>
        <w:t xml:space="preserve"> </w:t>
      </w:r>
    </w:p>
    <w:p w:rsidR="00377AD6" w:rsidRPr="004475E9" w:rsidRDefault="00377AD6" w:rsidP="007319BA">
      <w:pPr>
        <w:pStyle w:val="Prrafodelista"/>
        <w:numPr>
          <w:ilvl w:val="0"/>
          <w:numId w:val="17"/>
        </w:numPr>
        <w:jc w:val="both"/>
        <w:rPr>
          <w:rFonts w:ascii="Arial" w:hAnsi="Arial" w:cs="Arial"/>
          <w:sz w:val="24"/>
          <w:szCs w:val="24"/>
        </w:rPr>
      </w:pPr>
      <w:bookmarkStart w:id="17" w:name="73"/>
      <w:bookmarkEnd w:id="17"/>
      <w:r w:rsidRPr="004475E9">
        <w:rPr>
          <w:rFonts w:ascii="Arial" w:hAnsi="Arial" w:cs="Arial"/>
          <w:sz w:val="24"/>
          <w:szCs w:val="24"/>
        </w:rPr>
        <w:lastRenderedPageBreak/>
        <w:t>El inmueble debe estar localizado en una zona sin  riesgo en materia de deslizamientos u otros accidentes naturales.</w:t>
      </w:r>
    </w:p>
    <w:p w:rsidR="00377AD6" w:rsidRDefault="00377AD6" w:rsidP="00377AD6">
      <w:pPr>
        <w:spacing w:line="360" w:lineRule="auto"/>
        <w:jc w:val="both"/>
        <w:rPr>
          <w:rFonts w:ascii="Arial" w:hAnsi="Arial" w:cs="Arial"/>
          <w:sz w:val="24"/>
          <w:szCs w:val="24"/>
        </w:rPr>
      </w:pPr>
      <w:r w:rsidRPr="004475E9">
        <w:rPr>
          <w:rFonts w:ascii="Arial" w:hAnsi="Arial" w:cs="Arial"/>
          <w:sz w:val="24"/>
          <w:szCs w:val="24"/>
        </w:rPr>
        <w:t>El inmueble debe estar localizado en una zona sin  problemas de salubridad. En consecuencia, no podrá estar localizado cerca de basureros, pantanos,  ciénagas y demás sitios que puedan favorecer la  presencia de insectos, roedores y demás animales  potencialmente peligrosos para la salud infantil, o  asentamientos industriales</w:t>
      </w:r>
    </w:p>
    <w:p w:rsidR="00377AD6" w:rsidRPr="00A24683" w:rsidRDefault="00377AD6" w:rsidP="00377AD6">
      <w:pPr>
        <w:jc w:val="both"/>
        <w:rPr>
          <w:rFonts w:ascii="Arial" w:hAnsi="Arial" w:cs="Arial"/>
          <w:sz w:val="24"/>
          <w:szCs w:val="24"/>
        </w:rPr>
      </w:pPr>
      <w:r w:rsidRPr="00A24683">
        <w:rPr>
          <w:rFonts w:ascii="Arial" w:hAnsi="Arial" w:cs="Arial"/>
          <w:sz w:val="24"/>
          <w:szCs w:val="24"/>
        </w:rPr>
        <w:t xml:space="preserve">generadores de polución, ruido u otros fenómenos de contaminación  ambiental. </w:t>
      </w:r>
    </w:p>
    <w:p w:rsidR="00377AD6" w:rsidRPr="00A24683" w:rsidRDefault="00377AD6" w:rsidP="00377AD6">
      <w:pPr>
        <w:jc w:val="both"/>
        <w:rPr>
          <w:rFonts w:ascii="Arial" w:hAnsi="Arial" w:cs="Arial"/>
          <w:sz w:val="24"/>
          <w:szCs w:val="24"/>
        </w:rPr>
      </w:pPr>
      <w:r w:rsidRPr="00A24683">
        <w:rPr>
          <w:rFonts w:ascii="Arial" w:hAnsi="Arial" w:cs="Arial"/>
          <w:sz w:val="24"/>
          <w:szCs w:val="24"/>
        </w:rPr>
        <w:t>• El inmueble debe tener buenas vías de acceso que  permitan fácilmente la circulación de vehículos  de servicio o emergencia, tales como buses de  transporte escolar, carros de bomberos, ambulancias, etc.</w:t>
      </w:r>
    </w:p>
    <w:p w:rsidR="00377AD6" w:rsidRPr="00A24683" w:rsidRDefault="00377AD6" w:rsidP="00377AD6">
      <w:pPr>
        <w:jc w:val="both"/>
        <w:rPr>
          <w:rFonts w:ascii="Arial" w:hAnsi="Arial" w:cs="Arial"/>
          <w:sz w:val="24"/>
          <w:szCs w:val="24"/>
        </w:rPr>
      </w:pPr>
      <w:r w:rsidRPr="00A24683">
        <w:rPr>
          <w:rFonts w:ascii="Arial" w:hAnsi="Arial" w:cs="Arial"/>
          <w:sz w:val="24"/>
          <w:szCs w:val="24"/>
        </w:rPr>
        <w:t>•  Los alrededores del inmueble deben mantenerse  libres de basura, escombros, charcos y estancamientos de agua, maleza y demás elementos que  favorezcan la presencia de animales dañinos para  la salud infantil o que afecten la seguridad del inmueble.</w:t>
      </w:r>
    </w:p>
    <w:p w:rsidR="00377AD6" w:rsidRPr="00A24683" w:rsidRDefault="00377AD6" w:rsidP="00377AD6">
      <w:pPr>
        <w:jc w:val="both"/>
        <w:rPr>
          <w:rFonts w:ascii="Arial" w:hAnsi="Arial" w:cs="Arial"/>
          <w:sz w:val="24"/>
          <w:szCs w:val="24"/>
        </w:rPr>
      </w:pPr>
      <w:r w:rsidRPr="00A24683">
        <w:rPr>
          <w:rFonts w:ascii="Arial" w:hAnsi="Arial" w:cs="Arial"/>
          <w:sz w:val="24"/>
          <w:szCs w:val="24"/>
        </w:rPr>
        <w:t>•  Todas las áreas de la planta física deben tener  adecuada y suficiente iluminación y ventilación  para evitar crear condiciones que contribuyan a  la contaminación.</w:t>
      </w:r>
    </w:p>
    <w:p w:rsidR="00377AD6" w:rsidRPr="00A24683" w:rsidRDefault="00377AD6" w:rsidP="00377AD6">
      <w:pPr>
        <w:jc w:val="both"/>
        <w:rPr>
          <w:rFonts w:ascii="Arial" w:hAnsi="Arial" w:cs="Arial"/>
          <w:sz w:val="24"/>
          <w:szCs w:val="24"/>
        </w:rPr>
      </w:pPr>
      <w:r w:rsidRPr="00A24683">
        <w:rPr>
          <w:rFonts w:ascii="Arial" w:hAnsi="Arial" w:cs="Arial"/>
          <w:sz w:val="24"/>
          <w:szCs w:val="24"/>
        </w:rPr>
        <w:t>•  El inmueble debe estar diseñado y construido  para evitar la presencia de insectos, roedores y  demás animales dañinos para la salud infantil.</w:t>
      </w:r>
    </w:p>
    <w:p w:rsidR="00377AD6" w:rsidRPr="00A24683" w:rsidRDefault="00377AD6" w:rsidP="00377AD6">
      <w:pPr>
        <w:jc w:val="both"/>
        <w:rPr>
          <w:rFonts w:ascii="Arial" w:hAnsi="Arial" w:cs="Arial"/>
          <w:sz w:val="24"/>
          <w:szCs w:val="24"/>
        </w:rPr>
      </w:pPr>
      <w:r w:rsidRPr="00A24683">
        <w:rPr>
          <w:rFonts w:ascii="Arial" w:hAnsi="Arial" w:cs="Arial"/>
          <w:sz w:val="24"/>
          <w:szCs w:val="24"/>
        </w:rPr>
        <w:t>• El inmueble debe tener los aislamientos y espacios interiores libres establecidos por las normas municipales.</w:t>
      </w:r>
    </w:p>
    <w:p w:rsidR="00377AD6" w:rsidRPr="00A24683" w:rsidRDefault="00377AD6" w:rsidP="00377AD6">
      <w:pPr>
        <w:jc w:val="both"/>
        <w:rPr>
          <w:rFonts w:ascii="Arial" w:hAnsi="Arial" w:cs="Arial"/>
          <w:sz w:val="24"/>
          <w:szCs w:val="24"/>
        </w:rPr>
      </w:pPr>
      <w:r w:rsidRPr="00A24683">
        <w:rPr>
          <w:rFonts w:ascii="Arial" w:hAnsi="Arial" w:cs="Arial"/>
          <w:sz w:val="24"/>
          <w:szCs w:val="24"/>
        </w:rPr>
        <w:t>• El inmueble no podrá ser utilizado como vivienda, así el espacio destinado a esta se encuentre separado.</w:t>
      </w:r>
    </w:p>
    <w:p w:rsidR="00377AD6" w:rsidRPr="00A24683" w:rsidRDefault="00377AD6" w:rsidP="00377AD6">
      <w:pPr>
        <w:jc w:val="both"/>
        <w:rPr>
          <w:rFonts w:ascii="Arial" w:hAnsi="Arial" w:cs="Arial"/>
          <w:sz w:val="24"/>
          <w:szCs w:val="24"/>
        </w:rPr>
      </w:pPr>
      <w:r w:rsidRPr="00A24683">
        <w:rPr>
          <w:rFonts w:ascii="Arial" w:hAnsi="Arial" w:cs="Arial"/>
          <w:sz w:val="24"/>
          <w:szCs w:val="24"/>
        </w:rPr>
        <w:t>• El inmueble debe</w:t>
      </w:r>
      <w:r>
        <w:rPr>
          <w:rFonts w:ascii="Arial" w:hAnsi="Arial" w:cs="Arial"/>
          <w:sz w:val="24"/>
          <w:szCs w:val="24"/>
        </w:rPr>
        <w:t xml:space="preserve"> tener una adecuada separación </w:t>
      </w:r>
      <w:r w:rsidRPr="00A24683">
        <w:rPr>
          <w:rFonts w:ascii="Arial" w:hAnsi="Arial" w:cs="Arial"/>
          <w:sz w:val="24"/>
          <w:szCs w:val="24"/>
        </w:rPr>
        <w:t xml:space="preserve">física y funcional de las distintas áreas de actividad propias de la modalidad. </w:t>
      </w:r>
    </w:p>
    <w:p w:rsidR="00377AD6" w:rsidRDefault="00377AD6" w:rsidP="00377AD6">
      <w:pPr>
        <w:jc w:val="both"/>
        <w:rPr>
          <w:rFonts w:ascii="Arial" w:hAnsi="Arial" w:cs="Arial"/>
          <w:sz w:val="24"/>
          <w:szCs w:val="24"/>
        </w:rPr>
      </w:pPr>
      <w:r w:rsidRPr="00A24683">
        <w:rPr>
          <w:rFonts w:ascii="Arial" w:hAnsi="Arial" w:cs="Arial"/>
          <w:sz w:val="24"/>
          <w:szCs w:val="24"/>
        </w:rPr>
        <w:t>•  Los materiales utilizados en la construcción, tanto interna como externamente, deben facilitar la  limpieza y el mantenimiento en condiciones higiénicas: serán de superficie impermeable y resistente al desgaste y a la corrosión; deben evitarse las hendiduras y depresiones.</w:t>
      </w:r>
    </w:p>
    <w:p w:rsidR="00377AD6" w:rsidRDefault="00377AD6" w:rsidP="00377AD6">
      <w:pPr>
        <w:jc w:val="both"/>
        <w:rPr>
          <w:rFonts w:ascii="Arial" w:hAnsi="Arial" w:cs="Arial"/>
          <w:b/>
          <w:sz w:val="24"/>
          <w:szCs w:val="24"/>
        </w:rPr>
      </w:pPr>
    </w:p>
    <w:p w:rsidR="00377AD6" w:rsidRPr="00A24683" w:rsidRDefault="00377AD6" w:rsidP="00377AD6">
      <w:pPr>
        <w:jc w:val="both"/>
        <w:rPr>
          <w:rFonts w:ascii="Arial" w:hAnsi="Arial" w:cs="Arial"/>
          <w:sz w:val="24"/>
          <w:szCs w:val="24"/>
        </w:rPr>
      </w:pPr>
      <w:r w:rsidRPr="00AD73AD">
        <w:rPr>
          <w:rFonts w:ascii="Arial" w:hAnsi="Arial" w:cs="Arial"/>
          <w:b/>
          <w:sz w:val="24"/>
          <w:szCs w:val="24"/>
        </w:rPr>
        <w:t>2.3.2 Diseño y construcción del Centro de Estimulación Infantil “Magic time”</w:t>
      </w:r>
      <w:r>
        <w:rPr>
          <w:rFonts w:ascii="Arial" w:hAnsi="Arial" w:cs="Arial"/>
          <w:b/>
          <w:sz w:val="24"/>
          <w:szCs w:val="24"/>
        </w:rPr>
        <w:t xml:space="preserve"> </w:t>
      </w:r>
      <w:r w:rsidRPr="00AD73AD">
        <w:rPr>
          <w:rFonts w:ascii="Arial" w:hAnsi="Arial" w:cs="Arial"/>
          <w:b/>
          <w:sz w:val="24"/>
          <w:szCs w:val="24"/>
        </w:rPr>
        <w:t>Bilingüe</w:t>
      </w:r>
      <w:r>
        <w:rPr>
          <w:rFonts w:ascii="Arial" w:hAnsi="Arial" w:cs="Arial"/>
          <w:sz w:val="24"/>
          <w:szCs w:val="24"/>
        </w:rPr>
        <w:t>.</w:t>
      </w:r>
    </w:p>
    <w:p w:rsidR="00377AD6" w:rsidRPr="00237AE3" w:rsidRDefault="00377AD6" w:rsidP="00377AD6">
      <w:pPr>
        <w:spacing w:line="360" w:lineRule="auto"/>
        <w:rPr>
          <w:rFonts w:ascii="Arial" w:hAnsi="Arial" w:cs="Arial"/>
          <w:b/>
          <w:sz w:val="24"/>
          <w:szCs w:val="24"/>
        </w:rPr>
      </w:pPr>
      <w:r>
        <w:rPr>
          <w:rFonts w:ascii="Arial" w:hAnsi="Arial" w:cs="Arial"/>
          <w:b/>
          <w:sz w:val="24"/>
          <w:szCs w:val="24"/>
        </w:rPr>
        <w:lastRenderedPageBreak/>
        <w:t>2.3.2.1</w:t>
      </w:r>
      <w:r w:rsidRPr="00237AE3">
        <w:rPr>
          <w:rFonts w:ascii="Arial" w:hAnsi="Arial" w:cs="Arial"/>
          <w:b/>
          <w:sz w:val="24"/>
          <w:szCs w:val="24"/>
        </w:rPr>
        <w:t>Recursos Humanos.</w:t>
      </w:r>
    </w:p>
    <w:p w:rsidR="00377AD6" w:rsidRDefault="00377AD6" w:rsidP="00377AD6">
      <w:pPr>
        <w:spacing w:line="360" w:lineRule="auto"/>
        <w:jc w:val="both"/>
        <w:rPr>
          <w:rFonts w:ascii="Arial" w:hAnsi="Arial" w:cs="Arial"/>
          <w:sz w:val="24"/>
          <w:szCs w:val="24"/>
        </w:rPr>
      </w:pPr>
      <w:r>
        <w:rPr>
          <w:rFonts w:ascii="Arial" w:hAnsi="Arial" w:cs="Arial"/>
          <w:sz w:val="24"/>
          <w:szCs w:val="24"/>
        </w:rPr>
        <w:t>El grupo humano en nuestro centro es un personal cualificado con las competencias necesarias para desarrollar con calidad sus funciones.</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Cargos.</w:t>
      </w:r>
    </w:p>
    <w:p w:rsidR="00377AD6" w:rsidRDefault="00C15D50" w:rsidP="00377AD6">
      <w:pPr>
        <w:spacing w:line="360" w:lineRule="auto"/>
        <w:jc w:val="both"/>
        <w:rPr>
          <w:rFonts w:ascii="Arial" w:hAnsi="Arial" w:cs="Arial"/>
          <w:sz w:val="24"/>
          <w:szCs w:val="24"/>
        </w:rPr>
      </w:pPr>
      <w:r>
        <w:rPr>
          <w:rFonts w:ascii="Arial" w:hAnsi="Arial" w:cs="Arial"/>
          <w:sz w:val="24"/>
          <w:szCs w:val="24"/>
        </w:rPr>
        <w:t>2</w:t>
      </w:r>
      <w:r w:rsidR="00377AD6">
        <w:rPr>
          <w:rFonts w:ascii="Arial" w:hAnsi="Arial" w:cs="Arial"/>
          <w:sz w:val="24"/>
          <w:szCs w:val="24"/>
        </w:rPr>
        <w:t xml:space="preserve"> Licenciadas en el área de Pedagogía Infantil.</w:t>
      </w:r>
    </w:p>
    <w:p w:rsidR="00377AD6" w:rsidRDefault="00377AD6" w:rsidP="00377AD6">
      <w:pPr>
        <w:jc w:val="both"/>
        <w:rPr>
          <w:rFonts w:ascii="Arial" w:hAnsi="Arial" w:cs="Arial"/>
          <w:sz w:val="24"/>
          <w:szCs w:val="24"/>
        </w:rPr>
      </w:pPr>
      <w:r>
        <w:rPr>
          <w:rFonts w:ascii="Arial" w:hAnsi="Arial" w:cs="Arial"/>
          <w:sz w:val="24"/>
          <w:szCs w:val="24"/>
        </w:rPr>
        <w:t>1 psicóloga.</w:t>
      </w:r>
    </w:p>
    <w:p w:rsidR="00377AD6" w:rsidRDefault="00377AD6" w:rsidP="00377AD6">
      <w:pPr>
        <w:spacing w:line="360" w:lineRule="auto"/>
        <w:jc w:val="both"/>
        <w:rPr>
          <w:rFonts w:ascii="Arial" w:hAnsi="Arial" w:cs="Arial"/>
          <w:sz w:val="24"/>
          <w:szCs w:val="24"/>
        </w:rPr>
      </w:pPr>
      <w:r>
        <w:rPr>
          <w:rFonts w:ascii="Arial" w:hAnsi="Arial" w:cs="Arial"/>
          <w:sz w:val="24"/>
          <w:szCs w:val="24"/>
        </w:rPr>
        <w:t>1 docente de educación física/ entrenador de fútbol.</w:t>
      </w: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1 docente de ballet y gimnasia. </w:t>
      </w:r>
    </w:p>
    <w:p w:rsidR="00377AD6" w:rsidRDefault="00377AD6" w:rsidP="00377AD6">
      <w:pPr>
        <w:jc w:val="both"/>
        <w:rPr>
          <w:rFonts w:ascii="Arial" w:hAnsi="Arial" w:cs="Arial"/>
          <w:sz w:val="24"/>
          <w:szCs w:val="24"/>
        </w:rPr>
      </w:pPr>
      <w:r>
        <w:rPr>
          <w:rFonts w:ascii="Arial" w:hAnsi="Arial" w:cs="Arial"/>
          <w:sz w:val="24"/>
          <w:szCs w:val="24"/>
        </w:rPr>
        <w:t>1 docente de inglés</w:t>
      </w:r>
    </w:p>
    <w:p w:rsidR="00377AD6" w:rsidRDefault="00377AD6" w:rsidP="00377AD6">
      <w:pPr>
        <w:spacing w:line="360" w:lineRule="auto"/>
        <w:jc w:val="both"/>
        <w:rPr>
          <w:rFonts w:ascii="Arial" w:hAnsi="Arial" w:cs="Arial"/>
          <w:sz w:val="24"/>
          <w:szCs w:val="24"/>
        </w:rPr>
      </w:pPr>
      <w:r>
        <w:rPr>
          <w:rFonts w:ascii="Arial" w:hAnsi="Arial" w:cs="Arial"/>
          <w:sz w:val="24"/>
          <w:szCs w:val="24"/>
        </w:rPr>
        <w:t>1 contador</w:t>
      </w:r>
    </w:p>
    <w:p w:rsidR="00377AD6" w:rsidRDefault="00377AD6" w:rsidP="00377AD6">
      <w:pPr>
        <w:jc w:val="both"/>
        <w:rPr>
          <w:rFonts w:ascii="Arial" w:hAnsi="Arial" w:cs="Arial"/>
          <w:sz w:val="24"/>
          <w:szCs w:val="24"/>
        </w:rPr>
      </w:pPr>
      <w:r>
        <w:rPr>
          <w:rFonts w:ascii="Arial" w:hAnsi="Arial" w:cs="Arial"/>
          <w:sz w:val="24"/>
          <w:szCs w:val="24"/>
        </w:rPr>
        <w:t xml:space="preserve">En el caso de la psicóloga,  los docentes de  educación física, futbol, ballet,  inglés y el contador  se subcontrataran. </w:t>
      </w:r>
    </w:p>
    <w:p w:rsidR="00377AD6" w:rsidRPr="00EE456D" w:rsidRDefault="00377AD6" w:rsidP="00C15D50">
      <w:pPr>
        <w:spacing w:line="360" w:lineRule="auto"/>
        <w:jc w:val="both"/>
        <w:rPr>
          <w:rFonts w:ascii="Arial" w:hAnsi="Arial" w:cs="Arial"/>
          <w:sz w:val="24"/>
          <w:szCs w:val="24"/>
        </w:rPr>
      </w:pPr>
      <w:r w:rsidRPr="00EE456D">
        <w:rPr>
          <w:rFonts w:ascii="Arial" w:hAnsi="Arial" w:cs="Arial"/>
          <w:sz w:val="24"/>
          <w:szCs w:val="24"/>
        </w:rPr>
        <w:t>Se realizara también un trabajo conjunto con la Universidad  de Pamplona la cual estará presta a brindar sus servicios a través de los profesionales en formación tiempo asociados.</w:t>
      </w:r>
    </w:p>
    <w:p w:rsidR="00377AD6" w:rsidRDefault="00377AD6" w:rsidP="00377AD6">
      <w:pPr>
        <w:pStyle w:val="Ttulo1"/>
        <w:rPr>
          <w:rFonts w:ascii="Arial" w:hAnsi="Arial" w:cs="Arial"/>
        </w:rPr>
      </w:pPr>
      <w:bookmarkStart w:id="18" w:name="_Toc412741993"/>
    </w:p>
    <w:p w:rsidR="00377AD6" w:rsidRDefault="00377AD6" w:rsidP="00377AD6">
      <w:pPr>
        <w:pStyle w:val="Ttulo1"/>
        <w:rPr>
          <w:rFonts w:ascii="Arial" w:hAnsi="Arial" w:cs="Arial"/>
        </w:rPr>
      </w:pPr>
      <w:bookmarkStart w:id="19" w:name="_Toc425865322"/>
      <w:r>
        <w:rPr>
          <w:rFonts w:ascii="Arial" w:hAnsi="Arial" w:cs="Arial"/>
        </w:rPr>
        <w:t xml:space="preserve">2.3.2.2 </w:t>
      </w:r>
      <w:r w:rsidRPr="00237AE3">
        <w:rPr>
          <w:rFonts w:ascii="Arial" w:hAnsi="Arial" w:cs="Arial"/>
        </w:rPr>
        <w:t>Recursos físicos y tecnologías de la información.</w:t>
      </w:r>
      <w:bookmarkEnd w:id="18"/>
      <w:bookmarkEnd w:id="19"/>
    </w:p>
    <w:p w:rsidR="00377AD6" w:rsidRPr="00AA0E74" w:rsidRDefault="00377AD6" w:rsidP="00377AD6">
      <w:pPr>
        <w:rPr>
          <w:lang w:eastAsia="es-ES"/>
        </w:rPr>
      </w:pPr>
    </w:p>
    <w:p w:rsidR="00377AD6" w:rsidRPr="005042A5" w:rsidRDefault="00377AD6" w:rsidP="00377AD6">
      <w:pPr>
        <w:spacing w:line="360" w:lineRule="auto"/>
        <w:jc w:val="both"/>
        <w:rPr>
          <w:rFonts w:ascii="Arial" w:hAnsi="Arial" w:cs="Arial"/>
          <w:sz w:val="24"/>
          <w:szCs w:val="24"/>
        </w:rPr>
      </w:pPr>
      <w:r>
        <w:rPr>
          <w:rFonts w:ascii="Arial" w:hAnsi="Arial" w:cs="Arial"/>
          <w:sz w:val="24"/>
          <w:szCs w:val="24"/>
        </w:rPr>
        <w:t xml:space="preserve"> </w:t>
      </w:r>
      <w:r w:rsidRPr="005042A5">
        <w:rPr>
          <w:rFonts w:ascii="Arial" w:hAnsi="Arial" w:cs="Arial"/>
          <w:sz w:val="24"/>
          <w:szCs w:val="24"/>
        </w:rPr>
        <w:t xml:space="preserve">En </w:t>
      </w:r>
      <w:r>
        <w:rPr>
          <w:rFonts w:ascii="Arial" w:hAnsi="Arial" w:cs="Arial"/>
          <w:sz w:val="24"/>
          <w:szCs w:val="24"/>
        </w:rPr>
        <w:t xml:space="preserve"> </w:t>
      </w:r>
      <w:r w:rsidRPr="005042A5">
        <w:rPr>
          <w:rFonts w:ascii="Arial" w:hAnsi="Arial" w:cs="Arial"/>
          <w:sz w:val="24"/>
          <w:szCs w:val="24"/>
        </w:rPr>
        <w:t xml:space="preserve">nuestro </w:t>
      </w:r>
      <w:r>
        <w:rPr>
          <w:rFonts w:ascii="Arial" w:hAnsi="Arial" w:cs="Arial"/>
          <w:sz w:val="24"/>
          <w:szCs w:val="24"/>
        </w:rPr>
        <w:t xml:space="preserve"> </w:t>
      </w:r>
      <w:r w:rsidR="00C15D50">
        <w:rPr>
          <w:rFonts w:ascii="Arial" w:hAnsi="Arial" w:cs="Arial"/>
          <w:sz w:val="24"/>
          <w:szCs w:val="24"/>
        </w:rPr>
        <w:t xml:space="preserve">jardín </w:t>
      </w:r>
      <w:r w:rsidRPr="005042A5">
        <w:rPr>
          <w:rFonts w:ascii="Arial" w:hAnsi="Arial" w:cs="Arial"/>
          <w:sz w:val="24"/>
          <w:szCs w:val="24"/>
        </w:rPr>
        <w:t xml:space="preserve">Infantil </w:t>
      </w:r>
      <w:r>
        <w:rPr>
          <w:rFonts w:ascii="Arial" w:hAnsi="Arial" w:cs="Arial"/>
          <w:sz w:val="24"/>
          <w:szCs w:val="24"/>
        </w:rPr>
        <w:t xml:space="preserve">MAGIC TIME </w:t>
      </w:r>
      <w:r w:rsidRPr="005042A5">
        <w:rPr>
          <w:rFonts w:ascii="Arial" w:hAnsi="Arial" w:cs="Arial"/>
          <w:sz w:val="24"/>
          <w:szCs w:val="24"/>
        </w:rPr>
        <w:t>los pisos están construidos con materiales  resistentes e impermeables, no deslizantes seguros para los niños y niñas. Algunos acabados de los pisos  muestran pequeñas grietas u otros defectos, sin embargo no dificultan su limpieza, desinfección y mantenimiento sanitario. Los acabados de los pisos poseen superficies uniformes, libres de desniveles que no ocasionan caídas para los niños, las niñas y los docentes.  No</w:t>
      </w:r>
      <w:r>
        <w:rPr>
          <w:rFonts w:ascii="Arial" w:hAnsi="Arial" w:cs="Arial"/>
          <w:sz w:val="24"/>
          <w:szCs w:val="24"/>
        </w:rPr>
        <w:t xml:space="preserve"> </w:t>
      </w:r>
      <w:r w:rsidRPr="005042A5">
        <w:rPr>
          <w:rFonts w:ascii="Arial" w:hAnsi="Arial" w:cs="Arial"/>
          <w:sz w:val="24"/>
          <w:szCs w:val="24"/>
        </w:rPr>
        <w:t xml:space="preserve"> existe área</w:t>
      </w:r>
      <w:r>
        <w:rPr>
          <w:rFonts w:ascii="Arial" w:hAnsi="Arial" w:cs="Arial"/>
          <w:sz w:val="24"/>
          <w:szCs w:val="24"/>
        </w:rPr>
        <w:t xml:space="preserve"> </w:t>
      </w:r>
      <w:r w:rsidRPr="005042A5">
        <w:rPr>
          <w:rFonts w:ascii="Arial" w:hAnsi="Arial" w:cs="Arial"/>
          <w:sz w:val="24"/>
          <w:szCs w:val="24"/>
        </w:rPr>
        <w:t xml:space="preserve"> de procesamiento de alimentos, se cuenta </w:t>
      </w:r>
      <w:r>
        <w:rPr>
          <w:rFonts w:ascii="Arial" w:hAnsi="Arial" w:cs="Arial"/>
          <w:sz w:val="24"/>
          <w:szCs w:val="24"/>
        </w:rPr>
        <w:t xml:space="preserve"> </w:t>
      </w:r>
      <w:r w:rsidRPr="005042A5">
        <w:rPr>
          <w:rFonts w:ascii="Arial" w:hAnsi="Arial" w:cs="Arial"/>
          <w:sz w:val="24"/>
          <w:szCs w:val="24"/>
        </w:rPr>
        <w:t>con un área cocina, la cual cuenta con  uniones entre para evitar la acumulación de</w:t>
      </w:r>
      <w:r>
        <w:rPr>
          <w:rFonts w:ascii="Arial" w:hAnsi="Arial" w:cs="Arial"/>
          <w:sz w:val="24"/>
          <w:szCs w:val="24"/>
        </w:rPr>
        <w:t xml:space="preserve"> </w:t>
      </w:r>
      <w:r w:rsidRPr="005042A5">
        <w:rPr>
          <w:rFonts w:ascii="Arial" w:hAnsi="Arial" w:cs="Arial"/>
          <w:sz w:val="24"/>
          <w:szCs w:val="24"/>
        </w:rPr>
        <w:t xml:space="preserve"> suciedad y</w:t>
      </w:r>
      <w:r>
        <w:rPr>
          <w:rFonts w:ascii="Arial" w:hAnsi="Arial" w:cs="Arial"/>
          <w:sz w:val="24"/>
          <w:szCs w:val="24"/>
        </w:rPr>
        <w:t xml:space="preserve"> </w:t>
      </w:r>
      <w:r w:rsidRPr="005042A5">
        <w:rPr>
          <w:rFonts w:ascii="Arial" w:hAnsi="Arial" w:cs="Arial"/>
          <w:sz w:val="24"/>
          <w:szCs w:val="24"/>
        </w:rPr>
        <w:t xml:space="preserve"> facilitar la limpieza y desinfección. </w:t>
      </w:r>
      <w:bookmarkStart w:id="20" w:name="74"/>
      <w:bookmarkEnd w:id="20"/>
      <w:r>
        <w:rPr>
          <w:rFonts w:ascii="Arial" w:hAnsi="Arial" w:cs="Arial"/>
          <w:sz w:val="24"/>
          <w:szCs w:val="24"/>
        </w:rPr>
        <w:t xml:space="preserve"> </w:t>
      </w:r>
      <w:r w:rsidRPr="005042A5">
        <w:rPr>
          <w:rFonts w:ascii="Arial" w:hAnsi="Arial" w:cs="Arial"/>
          <w:sz w:val="24"/>
          <w:szCs w:val="24"/>
        </w:rPr>
        <w:t>Las ventanas se comunican con el exterior</w:t>
      </w:r>
      <w:r>
        <w:rPr>
          <w:rFonts w:ascii="Arial" w:hAnsi="Arial" w:cs="Arial"/>
          <w:sz w:val="24"/>
          <w:szCs w:val="24"/>
        </w:rPr>
        <w:t xml:space="preserve"> </w:t>
      </w:r>
      <w:r w:rsidRPr="005042A5">
        <w:rPr>
          <w:rFonts w:ascii="Arial" w:hAnsi="Arial" w:cs="Arial"/>
          <w:sz w:val="24"/>
          <w:szCs w:val="24"/>
        </w:rPr>
        <w:t xml:space="preserve"> y</w:t>
      </w:r>
      <w:r>
        <w:rPr>
          <w:rFonts w:ascii="Arial" w:hAnsi="Arial" w:cs="Arial"/>
          <w:sz w:val="24"/>
          <w:szCs w:val="24"/>
        </w:rPr>
        <w:t xml:space="preserve"> </w:t>
      </w:r>
      <w:r w:rsidRPr="005042A5">
        <w:rPr>
          <w:rFonts w:ascii="Arial" w:hAnsi="Arial" w:cs="Arial"/>
          <w:sz w:val="24"/>
          <w:szCs w:val="24"/>
        </w:rPr>
        <w:t xml:space="preserve"> tiene vidrios que impiden </w:t>
      </w:r>
      <w:r>
        <w:rPr>
          <w:rFonts w:ascii="Arial" w:hAnsi="Arial" w:cs="Arial"/>
          <w:sz w:val="24"/>
          <w:szCs w:val="24"/>
        </w:rPr>
        <w:t xml:space="preserve"> </w:t>
      </w:r>
      <w:r w:rsidRPr="005042A5">
        <w:rPr>
          <w:rFonts w:ascii="Arial" w:hAnsi="Arial" w:cs="Arial"/>
          <w:sz w:val="24"/>
          <w:szCs w:val="24"/>
        </w:rPr>
        <w:t>el ingreso de insecto y</w:t>
      </w:r>
      <w:r>
        <w:rPr>
          <w:rFonts w:ascii="Arial" w:hAnsi="Arial" w:cs="Arial"/>
          <w:sz w:val="24"/>
          <w:szCs w:val="24"/>
        </w:rPr>
        <w:t xml:space="preserve"> </w:t>
      </w:r>
      <w:r w:rsidRPr="005042A5">
        <w:rPr>
          <w:rFonts w:ascii="Arial" w:hAnsi="Arial" w:cs="Arial"/>
          <w:sz w:val="24"/>
          <w:szCs w:val="24"/>
        </w:rPr>
        <w:t xml:space="preserve">otros animales. Estos </w:t>
      </w:r>
      <w:r w:rsidRPr="005042A5">
        <w:rPr>
          <w:rFonts w:ascii="Arial" w:hAnsi="Arial" w:cs="Arial"/>
          <w:sz w:val="24"/>
          <w:szCs w:val="24"/>
        </w:rPr>
        <w:lastRenderedPageBreak/>
        <w:t>vidrios son fácilmente lavables, de tal manera que se evite</w:t>
      </w:r>
      <w:r w:rsidR="00C15D50">
        <w:rPr>
          <w:rFonts w:ascii="Arial" w:hAnsi="Arial" w:cs="Arial"/>
          <w:sz w:val="24"/>
          <w:szCs w:val="24"/>
        </w:rPr>
        <w:t xml:space="preserve"> </w:t>
      </w:r>
      <w:r w:rsidRPr="005042A5">
        <w:rPr>
          <w:rFonts w:ascii="Arial" w:hAnsi="Arial" w:cs="Arial"/>
          <w:sz w:val="24"/>
          <w:szCs w:val="24"/>
        </w:rPr>
        <w:t xml:space="preserve">la acumulación de polvo y otros contaminantes que puedan ingresar cuando la ventana esté abierta y haya una corriente de aire hacia el interior del jardín. </w:t>
      </w:r>
    </w:p>
    <w:p w:rsidR="00377AD6" w:rsidRPr="005042A5" w:rsidRDefault="00377AD6" w:rsidP="00377AD6">
      <w:pPr>
        <w:spacing w:line="360" w:lineRule="auto"/>
        <w:jc w:val="both"/>
        <w:rPr>
          <w:rFonts w:ascii="Arial" w:hAnsi="Arial" w:cs="Arial"/>
          <w:sz w:val="24"/>
          <w:szCs w:val="24"/>
        </w:rPr>
      </w:pPr>
      <w:r w:rsidRPr="005042A5">
        <w:rPr>
          <w:rFonts w:ascii="Arial" w:hAnsi="Arial" w:cs="Arial"/>
          <w:sz w:val="24"/>
          <w:szCs w:val="24"/>
        </w:rPr>
        <w:t xml:space="preserve"> La ventilación de nuestro </w:t>
      </w:r>
      <w:r w:rsidR="00C15D50">
        <w:rPr>
          <w:rFonts w:ascii="Arial" w:hAnsi="Arial" w:cs="Arial"/>
          <w:sz w:val="24"/>
          <w:szCs w:val="24"/>
        </w:rPr>
        <w:t xml:space="preserve">jardín infantil </w:t>
      </w:r>
      <w:r w:rsidRPr="005042A5">
        <w:rPr>
          <w:rFonts w:ascii="Arial" w:hAnsi="Arial" w:cs="Arial"/>
          <w:sz w:val="24"/>
          <w:szCs w:val="24"/>
        </w:rPr>
        <w:t xml:space="preserve">es adecuada y suficiente lo cual previene la  aglomeración de vapor, la acumulación de polvo  y así tener un nivel de temperatura deseable. La iluminación de los salones es excelente porque cuenta con ventanas grandes que permiten la entrada de la luz solar, y así mismo contamos con la luz blanca eléctrica bombillos  ahorradores de energía; lo cual es suficiente para  el desarrollo de las actividades, pero no excesiva,  para evitar el desperdicio de energía o el sobrecalentamiento del área de trabajo. Nuestro Centro de Estimulación cuenta con un Plan de Saneamiento Básico el plan consiste en un sistema de almacenamiento de basuras en cada salón, en cada baño y en el patio principal se encuentra ubicado los depósitos con material impermeable, con tapa y un peso adecuado que permite la fácil manipulación y trasporte para la clasificación de las basuras, lo cual impide la reproducción de insectos, roedores y otros animales que afectan la salud de los niños; Así mismo contamos con agua potable teniendo seguridades suficientes para  evitar la contaminación. El centro de Estimulación tiene  un tanque apropiado para  el almacenamiento de agua potable, con una capacidad suficiente para atender las necesidades  de nuestros estudiantes. </w:t>
      </w:r>
    </w:p>
    <w:p w:rsidR="00377AD6" w:rsidRPr="005042A5" w:rsidRDefault="00377AD6" w:rsidP="00377AD6">
      <w:pPr>
        <w:spacing w:line="360" w:lineRule="auto"/>
        <w:jc w:val="both"/>
        <w:rPr>
          <w:rFonts w:ascii="Arial" w:hAnsi="Arial" w:cs="Arial"/>
          <w:sz w:val="24"/>
          <w:szCs w:val="24"/>
        </w:rPr>
      </w:pPr>
      <w:r w:rsidRPr="005042A5">
        <w:rPr>
          <w:rFonts w:ascii="Arial" w:hAnsi="Arial" w:cs="Arial"/>
          <w:sz w:val="24"/>
          <w:szCs w:val="24"/>
        </w:rPr>
        <w:t>Nuestras Instalaciones cuentan con una infraestructura cómoda y llamativa con una excelente planta física de dos pisos, con cuatro rejas que previenen los accidentes y un pasamano para las gradas. Nuestras instalaciones no cuenta con gas natural domiciliario ya que no ofrecemos el servicio de loncheras ni almuerzos.</w:t>
      </w:r>
    </w:p>
    <w:p w:rsidR="00377AD6" w:rsidRPr="005042A5" w:rsidRDefault="00377AD6" w:rsidP="00377AD6">
      <w:pPr>
        <w:spacing w:line="360" w:lineRule="auto"/>
        <w:jc w:val="both"/>
        <w:rPr>
          <w:rFonts w:ascii="Arial" w:hAnsi="Arial" w:cs="Arial"/>
          <w:sz w:val="24"/>
          <w:szCs w:val="24"/>
        </w:rPr>
      </w:pPr>
      <w:r w:rsidRPr="005042A5">
        <w:rPr>
          <w:rFonts w:ascii="Arial" w:hAnsi="Arial" w:cs="Arial"/>
          <w:sz w:val="24"/>
          <w:szCs w:val="24"/>
        </w:rPr>
        <w:t xml:space="preserve">La ubicación entre los equipos, las paredes y demás elementos de la estructura es adecuada y suficiente para que dichos equipos funcionen adecuadamente y así facilita las tareas de limpieza y desinfección. La construcción del inmueble de nuestro Centro de Estimulación está diseñada y construida  de una manera que protege e impide los ambientes de la entrada de polvo, lluvia, suciedad  u </w:t>
      </w:r>
      <w:r w:rsidRPr="005042A5">
        <w:rPr>
          <w:rFonts w:ascii="Arial" w:hAnsi="Arial" w:cs="Arial"/>
          <w:sz w:val="24"/>
          <w:szCs w:val="24"/>
        </w:rPr>
        <w:lastRenderedPageBreak/>
        <w:t>otros contaminantes, así como el ingreso de otros vectores y animales domésticos.</w:t>
      </w:r>
    </w:p>
    <w:p w:rsidR="00377AD6" w:rsidRDefault="00377AD6" w:rsidP="00377AD6">
      <w:pPr>
        <w:spacing w:line="360" w:lineRule="auto"/>
        <w:jc w:val="both"/>
        <w:rPr>
          <w:rFonts w:ascii="Arial" w:hAnsi="Arial" w:cs="Arial"/>
          <w:sz w:val="24"/>
          <w:szCs w:val="24"/>
        </w:rPr>
      </w:pPr>
      <w:r w:rsidRPr="005042A5">
        <w:rPr>
          <w:rFonts w:ascii="Arial" w:hAnsi="Arial" w:cs="Arial"/>
          <w:sz w:val="24"/>
          <w:szCs w:val="24"/>
        </w:rPr>
        <w:t>Sillas de plástico suficientes para cada salón, mesas de madera en forma ovalada en las cuatro puntas para evitar accidentes con un material acrílico para su fácil limpieza, tableros acrílicos de un tamaño adecuado para su edad y equipos como televisores en cada salón, grabadora, DVD, equipo de sonido para el patio de juegos, una nevera en la cocina y un horno microondas. Las instalaciones eléctricas de estos equipos se encuentran a nivel externo que son fácilmente factibles a la vista, ya que la infraestructura es arrendada y no nos permitieron hacer remodelaciones; pero no están al alcance de los niños y niñas lo cual evita accidentes</w:t>
      </w:r>
      <w:r>
        <w:rPr>
          <w:rFonts w:ascii="Arial" w:hAnsi="Arial" w:cs="Arial"/>
          <w:sz w:val="24"/>
          <w:szCs w:val="24"/>
        </w:rPr>
        <w:t>.</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Pr="0028642E" w:rsidRDefault="00377AD6" w:rsidP="00377AD6">
      <w:pPr>
        <w:spacing w:line="240" w:lineRule="auto"/>
        <w:jc w:val="center"/>
        <w:rPr>
          <w:rFonts w:ascii="Arial" w:hAnsi="Arial" w:cs="Arial"/>
          <w:b/>
          <w:sz w:val="24"/>
          <w:szCs w:val="24"/>
        </w:rPr>
      </w:pPr>
      <w:r w:rsidRPr="0028642E">
        <w:rPr>
          <w:rFonts w:ascii="Arial" w:hAnsi="Arial" w:cs="Arial"/>
          <w:b/>
          <w:sz w:val="24"/>
          <w:szCs w:val="24"/>
        </w:rPr>
        <w:t xml:space="preserve">Tabla  No 1.  Instalaciones  físicas  del  </w:t>
      </w:r>
      <w:r w:rsidR="00C15D50">
        <w:rPr>
          <w:rFonts w:ascii="Arial" w:hAnsi="Arial" w:cs="Arial"/>
          <w:b/>
          <w:sz w:val="24"/>
          <w:szCs w:val="24"/>
        </w:rPr>
        <w:t xml:space="preserve">jardín infantil Magic Time </w:t>
      </w:r>
    </w:p>
    <w:p w:rsidR="00377AD6" w:rsidRDefault="00377AD6" w:rsidP="00377AD6">
      <w:pPr>
        <w:spacing w:line="240" w:lineRule="auto"/>
        <w:jc w:val="center"/>
        <w:rPr>
          <w:rFonts w:ascii="Arial" w:hAnsi="Arial" w:cs="Arial"/>
          <w:sz w:val="24"/>
          <w:szCs w:val="24"/>
        </w:rPr>
      </w:pPr>
    </w:p>
    <w:tbl>
      <w:tblPr>
        <w:tblStyle w:val="Tablaconcuadrcula"/>
        <w:tblW w:w="9924" w:type="dxa"/>
        <w:tblInd w:w="-318" w:type="dxa"/>
        <w:tblLook w:val="04A0" w:firstRow="1" w:lastRow="0" w:firstColumn="1" w:lastColumn="0" w:noHBand="0" w:noVBand="1"/>
      </w:tblPr>
      <w:tblGrid>
        <w:gridCol w:w="1560"/>
        <w:gridCol w:w="4253"/>
        <w:gridCol w:w="283"/>
        <w:gridCol w:w="3828"/>
      </w:tblGrid>
      <w:tr w:rsidR="00377AD6" w:rsidTr="00377AD6">
        <w:trPr>
          <w:trHeight w:val="283"/>
        </w:trPr>
        <w:tc>
          <w:tcPr>
            <w:tcW w:w="1560" w:type="dxa"/>
            <w:shd w:val="clear" w:color="auto" w:fill="B2A1C7" w:themeFill="accent4" w:themeFillTint="99"/>
          </w:tcPr>
          <w:p w:rsidR="00377AD6" w:rsidRPr="008C784F" w:rsidRDefault="00377AD6" w:rsidP="00377AD6">
            <w:pPr>
              <w:spacing w:line="360" w:lineRule="auto"/>
              <w:jc w:val="center"/>
              <w:rPr>
                <w:rFonts w:ascii="Arial" w:hAnsi="Arial" w:cs="Arial"/>
                <w:b/>
                <w:sz w:val="24"/>
                <w:szCs w:val="24"/>
              </w:rPr>
            </w:pPr>
            <w:r w:rsidRPr="008C784F">
              <w:rPr>
                <w:rFonts w:ascii="Arial" w:hAnsi="Arial" w:cs="Arial"/>
                <w:b/>
                <w:sz w:val="24"/>
                <w:szCs w:val="24"/>
              </w:rPr>
              <w:t>TITULO</w:t>
            </w:r>
          </w:p>
        </w:tc>
        <w:tc>
          <w:tcPr>
            <w:tcW w:w="4536" w:type="dxa"/>
            <w:gridSpan w:val="2"/>
            <w:shd w:val="clear" w:color="auto" w:fill="B2A1C7" w:themeFill="accent4" w:themeFillTint="99"/>
          </w:tcPr>
          <w:p w:rsidR="00377AD6" w:rsidRPr="008C784F" w:rsidRDefault="00377AD6" w:rsidP="00377AD6">
            <w:pPr>
              <w:spacing w:line="360" w:lineRule="auto"/>
              <w:jc w:val="center"/>
              <w:rPr>
                <w:rFonts w:ascii="Arial" w:hAnsi="Arial" w:cs="Arial"/>
                <w:b/>
                <w:sz w:val="24"/>
                <w:szCs w:val="24"/>
              </w:rPr>
            </w:pPr>
            <w:r w:rsidRPr="008C784F">
              <w:rPr>
                <w:rFonts w:ascii="Arial" w:hAnsi="Arial" w:cs="Arial"/>
                <w:b/>
                <w:sz w:val="24"/>
                <w:szCs w:val="24"/>
              </w:rPr>
              <w:t>ELEMENTOS ESTRUCTURALES</w:t>
            </w:r>
          </w:p>
        </w:tc>
        <w:tc>
          <w:tcPr>
            <w:tcW w:w="3828" w:type="dxa"/>
            <w:shd w:val="clear" w:color="auto" w:fill="B2A1C7" w:themeFill="accent4" w:themeFillTint="99"/>
          </w:tcPr>
          <w:p w:rsidR="00377AD6" w:rsidRPr="008C784F" w:rsidRDefault="00377AD6" w:rsidP="00377AD6">
            <w:pPr>
              <w:spacing w:line="360" w:lineRule="auto"/>
              <w:jc w:val="center"/>
              <w:rPr>
                <w:rFonts w:ascii="Arial" w:hAnsi="Arial" w:cs="Arial"/>
                <w:b/>
                <w:sz w:val="24"/>
                <w:szCs w:val="24"/>
              </w:rPr>
            </w:pPr>
            <w:r w:rsidRPr="008C784F">
              <w:rPr>
                <w:rFonts w:ascii="Arial" w:hAnsi="Arial" w:cs="Arial"/>
                <w:b/>
                <w:sz w:val="24"/>
                <w:szCs w:val="24"/>
              </w:rPr>
              <w:t xml:space="preserve">FOTOGRAFIAS </w:t>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Estructura </w:t>
            </w:r>
          </w:p>
          <w:p w:rsidR="00377AD6" w:rsidRDefault="00377AD6" w:rsidP="00377AD6">
            <w:pPr>
              <w:spacing w:line="360" w:lineRule="auto"/>
              <w:jc w:val="both"/>
              <w:rPr>
                <w:rFonts w:ascii="Arial" w:hAnsi="Arial" w:cs="Arial"/>
                <w:sz w:val="24"/>
                <w:szCs w:val="24"/>
              </w:rPr>
            </w:pPr>
          </w:p>
        </w:tc>
        <w:tc>
          <w:tcPr>
            <w:tcW w:w="4536" w:type="dxa"/>
            <w:gridSpan w:val="2"/>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Mampostería ladrillo de obra con cimentación y estructura en columnatas, columnas principales y vigas de amarre. </w:t>
            </w:r>
          </w:p>
        </w:tc>
        <w:tc>
          <w:tcPr>
            <w:tcW w:w="3828" w:type="dxa"/>
          </w:tcPr>
          <w:p w:rsidR="00377AD6" w:rsidRDefault="00377AD6" w:rsidP="00377AD6">
            <w:pPr>
              <w:spacing w:line="360" w:lineRule="auto"/>
              <w:jc w:val="both"/>
              <w:rPr>
                <w:rFonts w:ascii="Arial" w:hAnsi="Arial" w:cs="Arial"/>
                <w:sz w:val="24"/>
                <w:szCs w:val="24"/>
              </w:rPr>
            </w:pPr>
            <w:r>
              <w:rPr>
                <w:noProof/>
                <w:lang w:eastAsia="es-CO"/>
              </w:rPr>
              <w:drawing>
                <wp:inline distT="0" distB="0" distL="0" distR="0" wp14:anchorId="68E26CF2" wp14:editId="517A709B">
                  <wp:extent cx="2279176" cy="818866"/>
                  <wp:effectExtent l="0" t="0" r="698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448" cy="825790"/>
                          </a:xfrm>
                          <a:prstGeom prst="rect">
                            <a:avLst/>
                          </a:prstGeom>
                          <a:noFill/>
                          <a:ln>
                            <a:noFill/>
                          </a:ln>
                        </pic:spPr>
                      </pic:pic>
                    </a:graphicData>
                  </a:graphic>
                </wp:inline>
              </w:drawing>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Fachada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536" w:type="dxa"/>
            <w:gridSpan w:val="2"/>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lastRenderedPageBreak/>
              <w:t xml:space="preserve">Fachada en obra blanca mediante estuco y tableta, pintura letrero en lámina de MDF recubierta con adhesivo con logos institucionales, nueve cubos con letras de alto relieve y luces LEF de color azul y con el nombre de MAGIC TIME. </w:t>
            </w: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 </w:t>
            </w:r>
          </w:p>
        </w:tc>
        <w:tc>
          <w:tcPr>
            <w:tcW w:w="3828" w:type="dxa"/>
          </w:tcPr>
          <w:p w:rsidR="00377AD6" w:rsidRDefault="00377AD6" w:rsidP="00377AD6">
            <w:pPr>
              <w:spacing w:line="360" w:lineRule="auto"/>
              <w:jc w:val="both"/>
              <w:rPr>
                <w:rFonts w:ascii="Arial" w:hAnsi="Arial" w:cs="Arial"/>
                <w:sz w:val="24"/>
                <w:szCs w:val="24"/>
              </w:rPr>
            </w:pPr>
            <w:r>
              <w:rPr>
                <w:noProof/>
                <w:lang w:eastAsia="es-CO"/>
              </w:rPr>
              <w:lastRenderedPageBreak/>
              <w:drawing>
                <wp:anchor distT="0" distB="0" distL="114300" distR="114300" simplePos="0" relativeHeight="251693568" behindDoc="0" locked="0" layoutInCell="1" allowOverlap="1" wp14:anchorId="613ECB57" wp14:editId="410BAB10">
                  <wp:simplePos x="0" y="0"/>
                  <wp:positionH relativeFrom="column">
                    <wp:posOffset>256</wp:posOffset>
                  </wp:positionH>
                  <wp:positionV relativeFrom="paragraph">
                    <wp:posOffset>78446</wp:posOffset>
                  </wp:positionV>
                  <wp:extent cx="2276883" cy="2238233"/>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2237832"/>
                          </a:xfrm>
                          <a:prstGeom prst="rect">
                            <a:avLst/>
                          </a:prstGeom>
                          <a:noFill/>
                          <a:ln>
                            <a:noFill/>
                          </a:ln>
                        </pic:spPr>
                      </pic:pic>
                    </a:graphicData>
                  </a:graphic>
                </wp:anchor>
              </w:drawing>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Paredes inferiores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536" w:type="dxa"/>
            <w:gridSpan w:val="2"/>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Pañete en montero revestido en estuco plástico color bridge y baldosa.  </w:t>
            </w:r>
          </w:p>
        </w:tc>
        <w:tc>
          <w:tcPr>
            <w:tcW w:w="3828" w:type="dxa"/>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92544" behindDoc="0" locked="0" layoutInCell="1" allowOverlap="1" wp14:anchorId="77AE5236" wp14:editId="7594D3CE">
                  <wp:simplePos x="0" y="0"/>
                  <wp:positionH relativeFrom="column">
                    <wp:posOffset>256</wp:posOffset>
                  </wp:positionH>
                  <wp:positionV relativeFrom="paragraph">
                    <wp:posOffset>71869</wp:posOffset>
                  </wp:positionV>
                  <wp:extent cx="2273421" cy="1692322"/>
                  <wp:effectExtent l="0" t="0" r="0" b="3175"/>
                  <wp:wrapNone/>
                  <wp:docPr id="32" name="Imagen 32" descr="C:\Users\USUARIO\Documents\Bluetooth Folder\20170227_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Bluetooth Folder\20170227_112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782" cy="1711200"/>
                          </a:xfrm>
                          <a:prstGeom prst="rect">
                            <a:avLst/>
                          </a:prstGeom>
                          <a:noFill/>
                          <a:ln>
                            <a:noFill/>
                          </a:ln>
                        </pic:spPr>
                      </pic:pic>
                    </a:graphicData>
                  </a:graphic>
                </wp:anchor>
              </w:drawing>
            </w:r>
          </w:p>
        </w:tc>
      </w:tr>
      <w:tr w:rsidR="00377AD6" w:rsidTr="00377AD6">
        <w:trPr>
          <w:trHeight w:val="2686"/>
        </w:trPr>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Pisos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536" w:type="dxa"/>
            <w:gridSpan w:val="2"/>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En pisos de platicos de colores en buenas condiciones, cada escalera tiene una reja de protección para los niños.  </w:t>
            </w:r>
          </w:p>
        </w:tc>
        <w:tc>
          <w:tcPr>
            <w:tcW w:w="3828" w:type="dxa"/>
          </w:tcPr>
          <w:p w:rsidR="00377AD6" w:rsidRDefault="00377AD6" w:rsidP="00377AD6">
            <w:pPr>
              <w:spacing w:line="360" w:lineRule="auto"/>
              <w:jc w:val="both"/>
              <w:rPr>
                <w:rFonts w:ascii="Arial" w:hAnsi="Arial" w:cs="Arial"/>
                <w:sz w:val="24"/>
                <w:szCs w:val="24"/>
              </w:rPr>
            </w:pPr>
            <w:r>
              <w:rPr>
                <w:noProof/>
                <w:lang w:eastAsia="es-CO"/>
              </w:rPr>
              <w:drawing>
                <wp:inline distT="0" distB="0" distL="0" distR="0" wp14:anchorId="698E7F25" wp14:editId="1AB08B48">
                  <wp:extent cx="2279175" cy="1733265"/>
                  <wp:effectExtent l="0" t="0" r="698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4161" cy="1737056"/>
                          </a:xfrm>
                          <a:prstGeom prst="rect">
                            <a:avLst/>
                          </a:prstGeom>
                          <a:noFill/>
                          <a:ln>
                            <a:noFill/>
                          </a:ln>
                        </pic:spPr>
                      </pic:pic>
                    </a:graphicData>
                  </a:graphic>
                </wp:inline>
              </w:drawing>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Ventilación </w:t>
            </w:r>
          </w:p>
          <w:p w:rsidR="00377AD6" w:rsidRDefault="00377AD6" w:rsidP="00377AD6">
            <w:pPr>
              <w:spacing w:line="360" w:lineRule="auto"/>
              <w:jc w:val="both"/>
              <w:rPr>
                <w:rFonts w:ascii="Arial" w:hAnsi="Arial" w:cs="Arial"/>
                <w:sz w:val="24"/>
                <w:szCs w:val="24"/>
              </w:rPr>
            </w:pPr>
          </w:p>
        </w:tc>
        <w:tc>
          <w:tcPr>
            <w:tcW w:w="4253"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Excelente cada piso tiene su ventilación natural.</w:t>
            </w: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 </w:t>
            </w:r>
          </w:p>
        </w:tc>
        <w:tc>
          <w:tcPr>
            <w:tcW w:w="4111" w:type="dxa"/>
            <w:gridSpan w:val="2"/>
          </w:tcPr>
          <w:p w:rsidR="00377AD6" w:rsidRDefault="00377AD6" w:rsidP="00377AD6">
            <w:pPr>
              <w:spacing w:line="360" w:lineRule="auto"/>
              <w:jc w:val="both"/>
              <w:rPr>
                <w:rFonts w:ascii="Arial" w:hAnsi="Arial" w:cs="Arial"/>
                <w:sz w:val="24"/>
                <w:szCs w:val="24"/>
              </w:rPr>
            </w:pP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Iluminación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253"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Vidrios amplios para iluminación natural, iluminación artificial con bombillos fluorescentes. </w:t>
            </w:r>
          </w:p>
        </w:tc>
        <w:tc>
          <w:tcPr>
            <w:tcW w:w="4111"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80256" behindDoc="0" locked="0" layoutInCell="1" allowOverlap="1" wp14:anchorId="01DBFEA9" wp14:editId="6FC54107">
                  <wp:simplePos x="0" y="0"/>
                  <wp:positionH relativeFrom="column">
                    <wp:posOffset>-11108</wp:posOffset>
                  </wp:positionH>
                  <wp:positionV relativeFrom="paragraph">
                    <wp:posOffset>47871</wp:posOffset>
                  </wp:positionV>
                  <wp:extent cx="2456597" cy="1201003"/>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352" cy="1200883"/>
                          </a:xfrm>
                          <a:prstGeom prst="rect">
                            <a:avLst/>
                          </a:prstGeom>
                          <a:noFill/>
                          <a:ln>
                            <a:noFill/>
                          </a:ln>
                        </pic:spPr>
                      </pic:pic>
                    </a:graphicData>
                  </a:graphic>
                </wp:anchor>
              </w:drawing>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Escaleras</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253"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Escaleras de huella y contra huella </w:t>
            </w:r>
            <w:r>
              <w:rPr>
                <w:rFonts w:ascii="Arial" w:hAnsi="Arial" w:cs="Arial"/>
                <w:sz w:val="24"/>
                <w:szCs w:val="24"/>
              </w:rPr>
              <w:lastRenderedPageBreak/>
              <w:t xml:space="preserve">con pasamanos para niños, las escaleras tienen una reja de “protección” en la parte del 2° piso y una reja de protección en el primer piso para mayor seguridad. </w:t>
            </w:r>
          </w:p>
          <w:p w:rsidR="00377AD6" w:rsidRDefault="00377AD6" w:rsidP="00377AD6">
            <w:pPr>
              <w:spacing w:line="360" w:lineRule="auto"/>
              <w:jc w:val="both"/>
              <w:rPr>
                <w:rFonts w:ascii="Arial" w:hAnsi="Arial" w:cs="Arial"/>
                <w:sz w:val="24"/>
                <w:szCs w:val="24"/>
              </w:rPr>
            </w:pPr>
          </w:p>
        </w:tc>
        <w:tc>
          <w:tcPr>
            <w:tcW w:w="4111" w:type="dxa"/>
            <w:gridSpan w:val="2"/>
          </w:tcPr>
          <w:p w:rsidR="00377AD6" w:rsidRDefault="00377AD6" w:rsidP="00377AD6">
            <w:pPr>
              <w:spacing w:line="360" w:lineRule="auto"/>
              <w:jc w:val="both"/>
              <w:rPr>
                <w:rFonts w:ascii="Arial" w:hAnsi="Arial" w:cs="Arial"/>
                <w:sz w:val="24"/>
                <w:szCs w:val="24"/>
              </w:rPr>
            </w:pPr>
            <w:r>
              <w:rPr>
                <w:noProof/>
                <w:lang w:eastAsia="es-CO"/>
              </w:rPr>
              <w:lastRenderedPageBreak/>
              <w:drawing>
                <wp:anchor distT="0" distB="0" distL="114300" distR="114300" simplePos="0" relativeHeight="251679232" behindDoc="0" locked="0" layoutInCell="1" allowOverlap="1" wp14:anchorId="7D5CAD1E" wp14:editId="676A4751">
                  <wp:simplePos x="0" y="0"/>
                  <wp:positionH relativeFrom="column">
                    <wp:posOffset>-11109</wp:posOffset>
                  </wp:positionH>
                  <wp:positionV relativeFrom="paragraph">
                    <wp:posOffset>37256</wp:posOffset>
                  </wp:positionV>
                  <wp:extent cx="2456597" cy="2043018"/>
                  <wp:effectExtent l="0" t="0" r="1270" b="0"/>
                  <wp:wrapNone/>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329" cy="2042795"/>
                          </a:xfrm>
                          <a:prstGeom prst="rect">
                            <a:avLst/>
                          </a:prstGeom>
                          <a:noFill/>
                          <a:ln>
                            <a:noFill/>
                          </a:ln>
                        </pic:spPr>
                      </pic:pic>
                    </a:graphicData>
                  </a:graphic>
                </wp:anchor>
              </w:drawing>
            </w: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3 unidades sanitarias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4253"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Dos unidades sanitarias adaptadas para los niños y niñas, también poseen bacinillas y una unidad sanitaria para docentes. </w:t>
            </w:r>
          </w:p>
        </w:tc>
        <w:tc>
          <w:tcPr>
            <w:tcW w:w="4111"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78208" behindDoc="0" locked="0" layoutInCell="1" allowOverlap="1" wp14:anchorId="733ECC29" wp14:editId="4B2B23A6">
                  <wp:simplePos x="0" y="0"/>
                  <wp:positionH relativeFrom="column">
                    <wp:posOffset>-11108</wp:posOffset>
                  </wp:positionH>
                  <wp:positionV relativeFrom="paragraph">
                    <wp:posOffset>43189</wp:posOffset>
                  </wp:positionV>
                  <wp:extent cx="2456597" cy="1746914"/>
                  <wp:effectExtent l="0" t="0" r="127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6597" cy="1746914"/>
                          </a:xfrm>
                          <a:prstGeom prst="rect">
                            <a:avLst/>
                          </a:prstGeom>
                          <a:noFill/>
                          <a:ln>
                            <a:noFill/>
                          </a:ln>
                        </pic:spPr>
                      </pic:pic>
                    </a:graphicData>
                  </a:graphic>
                </wp:anchor>
              </w:drawing>
            </w:r>
          </w:p>
          <w:p w:rsidR="00377AD6" w:rsidRDefault="00377AD6" w:rsidP="00377AD6">
            <w:pPr>
              <w:rPr>
                <w:rFonts w:ascii="Arial" w:hAnsi="Arial" w:cs="Arial"/>
                <w:sz w:val="24"/>
                <w:szCs w:val="24"/>
              </w:rPr>
            </w:pPr>
          </w:p>
          <w:p w:rsidR="00377AD6" w:rsidRPr="00F234D5" w:rsidRDefault="00377AD6" w:rsidP="00377AD6">
            <w:pPr>
              <w:ind w:firstLine="708"/>
              <w:rPr>
                <w:rFonts w:ascii="Arial" w:hAnsi="Arial" w:cs="Arial"/>
                <w:sz w:val="24"/>
                <w:szCs w:val="24"/>
              </w:rPr>
            </w:pPr>
          </w:p>
        </w:tc>
      </w:tr>
      <w:tr w:rsidR="00377AD6" w:rsidTr="00377AD6">
        <w:tc>
          <w:tcPr>
            <w:tcW w:w="1560"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Área de reciclaje </w:t>
            </w:r>
          </w:p>
        </w:tc>
        <w:tc>
          <w:tcPr>
            <w:tcW w:w="4253" w:type="dxa"/>
          </w:tcPr>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Garantizando el bienestar de nuestros estudiantes, se ha determinado una área reservada solo para el reciclaje de basura. </w:t>
            </w:r>
          </w:p>
        </w:tc>
        <w:tc>
          <w:tcPr>
            <w:tcW w:w="4111" w:type="dxa"/>
            <w:gridSpan w:val="2"/>
          </w:tcPr>
          <w:p w:rsidR="00377AD6" w:rsidRDefault="004B7600" w:rsidP="00377AD6">
            <w:pPr>
              <w:spacing w:line="360" w:lineRule="auto"/>
              <w:jc w:val="both"/>
              <w:rPr>
                <w:rFonts w:ascii="Arial" w:hAnsi="Arial" w:cs="Arial"/>
                <w:sz w:val="24"/>
                <w:szCs w:val="24"/>
              </w:rPr>
            </w:pPr>
            <w:r>
              <w:rPr>
                <w:noProof/>
                <w:lang w:val="es-ES"/>
              </w:rPr>
              <w:pict>
                <v:shape id="_x0000_s1041" type="#_x0000_t75" style="position:absolute;left:0;text-align:left;margin-left:-.85pt;margin-top:3.1pt;width:194.5pt;height:94.55pt;z-index:251694592;mso-position-horizontal-relative:text;mso-position-vertical-relative:text;mso-width-relative:page;mso-height-relative:page">
                  <v:imagedata r:id="rId22" o:title=""/>
                </v:shape>
                <o:OLEObject Type="Embed" ProgID="PBrush" ShapeID="_x0000_s1041" DrawAspect="Content" ObjectID="_1632077574" r:id="rId23"/>
              </w:pict>
            </w:r>
          </w:p>
        </w:tc>
      </w:tr>
    </w:tbl>
    <w:p w:rsidR="00377AD6" w:rsidRDefault="00377AD6" w:rsidP="00377AD6">
      <w:pPr>
        <w:spacing w:line="360" w:lineRule="auto"/>
        <w:jc w:val="both"/>
        <w:rPr>
          <w:rFonts w:ascii="Arial" w:hAnsi="Arial" w:cs="Arial"/>
          <w:sz w:val="24"/>
          <w:szCs w:val="24"/>
        </w:rPr>
      </w:pPr>
    </w:p>
    <w:p w:rsidR="00C15D50" w:rsidRDefault="00C15D50" w:rsidP="00377AD6">
      <w:pPr>
        <w:spacing w:line="360" w:lineRule="auto"/>
        <w:jc w:val="both"/>
        <w:rPr>
          <w:rFonts w:ascii="Arial" w:hAnsi="Arial" w:cs="Arial"/>
          <w:sz w:val="24"/>
          <w:szCs w:val="24"/>
        </w:rPr>
      </w:pPr>
    </w:p>
    <w:p w:rsidR="00C15D50" w:rsidRDefault="00C15D50" w:rsidP="00377AD6">
      <w:pPr>
        <w:spacing w:line="360" w:lineRule="auto"/>
        <w:jc w:val="both"/>
        <w:rPr>
          <w:rFonts w:ascii="Arial" w:hAnsi="Arial" w:cs="Arial"/>
          <w:sz w:val="24"/>
          <w:szCs w:val="24"/>
        </w:rPr>
      </w:pPr>
    </w:p>
    <w:p w:rsidR="00C15D50" w:rsidRDefault="00C15D50" w:rsidP="00377AD6">
      <w:pPr>
        <w:spacing w:line="360" w:lineRule="auto"/>
        <w:jc w:val="both"/>
        <w:rPr>
          <w:rFonts w:ascii="Arial" w:hAnsi="Arial" w:cs="Arial"/>
          <w:sz w:val="24"/>
          <w:szCs w:val="24"/>
        </w:rPr>
      </w:pPr>
    </w:p>
    <w:p w:rsidR="00C15D50" w:rsidRDefault="00C15D50" w:rsidP="00377AD6">
      <w:pPr>
        <w:spacing w:line="360" w:lineRule="auto"/>
        <w:jc w:val="both"/>
        <w:rPr>
          <w:rFonts w:ascii="Arial" w:hAnsi="Arial" w:cs="Arial"/>
          <w:sz w:val="24"/>
          <w:szCs w:val="24"/>
        </w:rPr>
      </w:pPr>
    </w:p>
    <w:p w:rsidR="00377AD6" w:rsidRPr="00F951AC" w:rsidRDefault="00377AD6" w:rsidP="00377AD6">
      <w:pPr>
        <w:spacing w:line="360" w:lineRule="auto"/>
        <w:jc w:val="center"/>
        <w:rPr>
          <w:rFonts w:ascii="Arial" w:hAnsi="Arial" w:cs="Arial"/>
          <w:b/>
          <w:noProof/>
          <w:sz w:val="24"/>
          <w:szCs w:val="24"/>
          <w:lang w:val="es-CO" w:eastAsia="es-CO"/>
        </w:rPr>
      </w:pPr>
      <w:r w:rsidRPr="00F951AC">
        <w:rPr>
          <w:rFonts w:ascii="Arial" w:hAnsi="Arial" w:cs="Arial"/>
          <w:b/>
          <w:noProof/>
          <w:sz w:val="24"/>
          <w:szCs w:val="24"/>
          <w:lang w:val="es-CO" w:eastAsia="es-CO"/>
        </w:rPr>
        <w:t xml:space="preserve">Tabla 2. Procesos  y  equipos del  </w:t>
      </w:r>
      <w:r w:rsidR="00C15D50">
        <w:rPr>
          <w:rFonts w:ascii="Arial" w:hAnsi="Arial" w:cs="Arial"/>
          <w:b/>
          <w:noProof/>
          <w:sz w:val="24"/>
          <w:szCs w:val="24"/>
          <w:lang w:val="es-CO" w:eastAsia="es-CO"/>
        </w:rPr>
        <w:t>JARDÍN INFANTIL Magic Time</w:t>
      </w:r>
    </w:p>
    <w:tbl>
      <w:tblPr>
        <w:tblStyle w:val="Tablaconcuadrcula"/>
        <w:tblW w:w="10065" w:type="dxa"/>
        <w:tblInd w:w="-318" w:type="dxa"/>
        <w:tblLook w:val="04A0" w:firstRow="1" w:lastRow="0" w:firstColumn="1" w:lastColumn="0" w:noHBand="0" w:noVBand="1"/>
      </w:tblPr>
      <w:tblGrid>
        <w:gridCol w:w="1604"/>
        <w:gridCol w:w="2004"/>
        <w:gridCol w:w="79"/>
        <w:gridCol w:w="1891"/>
        <w:gridCol w:w="93"/>
        <w:gridCol w:w="4394"/>
      </w:tblGrid>
      <w:tr w:rsidR="00377AD6" w:rsidTr="00377AD6">
        <w:trPr>
          <w:trHeight w:val="335"/>
        </w:trPr>
        <w:tc>
          <w:tcPr>
            <w:tcW w:w="1604" w:type="dxa"/>
            <w:shd w:val="clear" w:color="auto" w:fill="B2A1C7" w:themeFill="accent4" w:themeFillTint="99"/>
          </w:tcPr>
          <w:p w:rsidR="00377AD6" w:rsidRPr="00B9516F" w:rsidRDefault="00377AD6" w:rsidP="00377AD6">
            <w:pPr>
              <w:spacing w:line="360" w:lineRule="auto"/>
              <w:jc w:val="center"/>
              <w:rPr>
                <w:rFonts w:ascii="Arial" w:hAnsi="Arial" w:cs="Arial"/>
                <w:b/>
                <w:sz w:val="24"/>
                <w:szCs w:val="24"/>
              </w:rPr>
            </w:pPr>
            <w:r w:rsidRPr="00B9516F">
              <w:rPr>
                <w:rFonts w:ascii="Arial" w:hAnsi="Arial" w:cs="Arial"/>
                <w:b/>
                <w:sz w:val="24"/>
                <w:szCs w:val="24"/>
              </w:rPr>
              <w:t xml:space="preserve">AREA </w:t>
            </w:r>
          </w:p>
        </w:tc>
        <w:tc>
          <w:tcPr>
            <w:tcW w:w="2004" w:type="dxa"/>
            <w:shd w:val="clear" w:color="auto" w:fill="B2A1C7" w:themeFill="accent4" w:themeFillTint="99"/>
          </w:tcPr>
          <w:p w:rsidR="00377AD6" w:rsidRPr="00B9516F" w:rsidRDefault="00377AD6" w:rsidP="00377AD6">
            <w:pPr>
              <w:spacing w:line="360" w:lineRule="auto"/>
              <w:jc w:val="center"/>
              <w:rPr>
                <w:rFonts w:ascii="Arial" w:hAnsi="Arial" w:cs="Arial"/>
                <w:b/>
                <w:sz w:val="24"/>
                <w:szCs w:val="24"/>
              </w:rPr>
            </w:pPr>
            <w:r w:rsidRPr="00B9516F">
              <w:rPr>
                <w:rFonts w:ascii="Arial" w:hAnsi="Arial" w:cs="Arial"/>
                <w:b/>
                <w:sz w:val="24"/>
                <w:szCs w:val="24"/>
              </w:rPr>
              <w:t xml:space="preserve">PROCESO </w:t>
            </w:r>
          </w:p>
        </w:tc>
        <w:tc>
          <w:tcPr>
            <w:tcW w:w="1970" w:type="dxa"/>
            <w:gridSpan w:val="2"/>
            <w:shd w:val="clear" w:color="auto" w:fill="B2A1C7" w:themeFill="accent4" w:themeFillTint="99"/>
          </w:tcPr>
          <w:p w:rsidR="00377AD6" w:rsidRPr="00B9516F" w:rsidRDefault="00377AD6" w:rsidP="00377AD6">
            <w:pPr>
              <w:spacing w:line="360" w:lineRule="auto"/>
              <w:jc w:val="center"/>
              <w:rPr>
                <w:rFonts w:ascii="Arial" w:hAnsi="Arial" w:cs="Arial"/>
                <w:b/>
                <w:sz w:val="24"/>
                <w:szCs w:val="24"/>
              </w:rPr>
            </w:pPr>
            <w:r w:rsidRPr="00B9516F">
              <w:rPr>
                <w:rFonts w:ascii="Arial" w:hAnsi="Arial" w:cs="Arial"/>
                <w:b/>
                <w:sz w:val="24"/>
                <w:szCs w:val="24"/>
              </w:rPr>
              <w:t>EQUIPOS</w:t>
            </w:r>
          </w:p>
        </w:tc>
        <w:tc>
          <w:tcPr>
            <w:tcW w:w="4487" w:type="dxa"/>
            <w:gridSpan w:val="2"/>
            <w:shd w:val="clear" w:color="auto" w:fill="B2A1C7" w:themeFill="accent4" w:themeFillTint="99"/>
          </w:tcPr>
          <w:p w:rsidR="00377AD6" w:rsidRPr="00B9516F" w:rsidRDefault="00377AD6" w:rsidP="00377AD6">
            <w:pPr>
              <w:spacing w:line="360" w:lineRule="auto"/>
              <w:jc w:val="center"/>
              <w:rPr>
                <w:rFonts w:ascii="Arial" w:hAnsi="Arial" w:cs="Arial"/>
                <w:b/>
                <w:sz w:val="24"/>
                <w:szCs w:val="24"/>
              </w:rPr>
            </w:pPr>
            <w:r w:rsidRPr="00B9516F">
              <w:rPr>
                <w:rFonts w:ascii="Arial" w:hAnsi="Arial" w:cs="Arial"/>
                <w:b/>
                <w:sz w:val="24"/>
                <w:szCs w:val="24"/>
              </w:rPr>
              <w:t>FOTOGRAFIA</w:t>
            </w:r>
          </w:p>
        </w:tc>
      </w:tr>
      <w:tr w:rsidR="00377AD6" w:rsidTr="00377AD6">
        <w:tc>
          <w:tcPr>
            <w:tcW w:w="10065" w:type="dxa"/>
            <w:gridSpan w:val="6"/>
          </w:tcPr>
          <w:p w:rsidR="00377AD6" w:rsidRPr="00B9516F" w:rsidRDefault="00377AD6" w:rsidP="00377AD6">
            <w:pPr>
              <w:spacing w:line="360" w:lineRule="auto"/>
              <w:jc w:val="center"/>
              <w:rPr>
                <w:rFonts w:ascii="Arial" w:hAnsi="Arial" w:cs="Arial"/>
                <w:b/>
                <w:sz w:val="24"/>
                <w:szCs w:val="24"/>
              </w:rPr>
            </w:pPr>
            <w:r>
              <w:rPr>
                <w:noProof/>
                <w:lang w:eastAsia="es-CO"/>
              </w:rPr>
              <w:drawing>
                <wp:anchor distT="0" distB="0" distL="114300" distR="114300" simplePos="0" relativeHeight="251682304" behindDoc="0" locked="0" layoutInCell="1" allowOverlap="1" wp14:anchorId="510380BA" wp14:editId="0E6E4F38">
                  <wp:simplePos x="0" y="0"/>
                  <wp:positionH relativeFrom="column">
                    <wp:posOffset>4947285</wp:posOffset>
                  </wp:positionH>
                  <wp:positionV relativeFrom="paragraph">
                    <wp:posOffset>215900</wp:posOffset>
                  </wp:positionV>
                  <wp:extent cx="1224280" cy="1364615"/>
                  <wp:effectExtent l="6032" t="0" r="953" b="952"/>
                  <wp:wrapNone/>
                  <wp:docPr id="21" name="Imagen 21" descr="C:\Users\USUARIO\Documents\Bluetooth Folder\20170227_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Bluetooth Folder\20170227_1113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224280" cy="1364615"/>
                          </a:xfrm>
                          <a:prstGeom prst="rect">
                            <a:avLst/>
                          </a:prstGeom>
                          <a:noFill/>
                          <a:ln>
                            <a:noFill/>
                          </a:ln>
                        </pic:spPr>
                      </pic:pic>
                    </a:graphicData>
                  </a:graphic>
                </wp:anchor>
              </w:drawing>
            </w:r>
            <w:r>
              <w:rPr>
                <w:noProof/>
                <w:lang w:eastAsia="es-CO"/>
              </w:rPr>
              <w:drawing>
                <wp:anchor distT="0" distB="0" distL="114300" distR="114300" simplePos="0" relativeHeight="251683328" behindDoc="0" locked="0" layoutInCell="1" allowOverlap="1" wp14:anchorId="38E1BD2F" wp14:editId="47238380">
                  <wp:simplePos x="0" y="0"/>
                  <wp:positionH relativeFrom="column">
                    <wp:posOffset>3576989</wp:posOffset>
                  </wp:positionH>
                  <wp:positionV relativeFrom="paragraph">
                    <wp:posOffset>208614</wp:posOffset>
                  </wp:positionV>
                  <wp:extent cx="1229895" cy="1375231"/>
                  <wp:effectExtent l="3492" t="0" r="0" b="0"/>
                  <wp:wrapNone/>
                  <wp:docPr id="6" name="Imagen 22" descr="C:\Users\USUARIO\Documents\Bluetooth Folder\20170227_1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Bluetooth Folder\20170227_1113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232167" cy="1377772"/>
                          </a:xfrm>
                          <a:prstGeom prst="rect">
                            <a:avLst/>
                          </a:prstGeom>
                          <a:noFill/>
                          <a:ln>
                            <a:noFill/>
                          </a:ln>
                        </pic:spPr>
                      </pic:pic>
                    </a:graphicData>
                  </a:graphic>
                </wp:anchor>
              </w:drawing>
            </w:r>
            <w:r w:rsidRPr="00B9516F">
              <w:rPr>
                <w:rFonts w:ascii="Arial" w:hAnsi="Arial" w:cs="Arial"/>
                <w:b/>
                <w:sz w:val="24"/>
                <w:szCs w:val="24"/>
              </w:rPr>
              <w:t xml:space="preserve">1 PISO </w:t>
            </w:r>
          </w:p>
        </w:tc>
      </w:tr>
      <w:tr w:rsidR="00377AD6" w:rsidTr="00377AD6">
        <w:trPr>
          <w:trHeight w:val="3734"/>
        </w:trPr>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Oficina y pasillo en la entrada</w:t>
            </w: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tc>
        <w:tc>
          <w:tcPr>
            <w:tcW w:w="20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Área administrativa</w:t>
            </w:r>
          </w:p>
          <w:p w:rsidR="00377AD6" w:rsidRDefault="00377AD6" w:rsidP="00377AD6">
            <w:pPr>
              <w:spacing w:line="276" w:lineRule="auto"/>
              <w:jc w:val="both"/>
              <w:rPr>
                <w:rFonts w:ascii="Arial" w:hAnsi="Arial" w:cs="Arial"/>
                <w:sz w:val="24"/>
                <w:szCs w:val="24"/>
              </w:rPr>
            </w:pPr>
          </w:p>
        </w:tc>
        <w:tc>
          <w:tcPr>
            <w:tcW w:w="1970" w:type="dxa"/>
            <w:gridSpan w:val="2"/>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Equipos de cómputo, cámara y documentación, sillas y escritorio.</w:t>
            </w:r>
          </w:p>
          <w:p w:rsidR="00377AD6" w:rsidRDefault="00377AD6" w:rsidP="00377AD6">
            <w:pPr>
              <w:spacing w:line="276" w:lineRule="auto"/>
              <w:jc w:val="both"/>
              <w:rPr>
                <w:rFonts w:ascii="Arial" w:hAnsi="Arial" w:cs="Arial"/>
                <w:sz w:val="24"/>
                <w:szCs w:val="24"/>
              </w:rPr>
            </w:pP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81280" behindDoc="0" locked="0" layoutInCell="1" allowOverlap="1" wp14:anchorId="38788DA8" wp14:editId="03DF3CCD">
                  <wp:simplePos x="0" y="0"/>
                  <wp:positionH relativeFrom="column">
                    <wp:posOffset>831215</wp:posOffset>
                  </wp:positionH>
                  <wp:positionV relativeFrom="paragraph">
                    <wp:posOffset>528320</wp:posOffset>
                  </wp:positionV>
                  <wp:extent cx="1069340" cy="2513965"/>
                  <wp:effectExtent l="1587" t="0" r="0" b="0"/>
                  <wp:wrapNone/>
                  <wp:docPr id="18" name="Imagen 18" descr="C:\Users\USUARIO\Documents\Bluetooth Folder\20170227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Bluetooth Folder\20170227_1113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69340" cy="2513965"/>
                          </a:xfrm>
                          <a:prstGeom prst="rect">
                            <a:avLst/>
                          </a:prstGeom>
                          <a:noFill/>
                          <a:ln>
                            <a:noFill/>
                          </a:ln>
                        </pic:spPr>
                      </pic:pic>
                    </a:graphicData>
                  </a:graphic>
                </wp:anchor>
              </w:drawing>
            </w:r>
            <w:r>
              <w:rPr>
                <w:noProof/>
                <w:lang w:eastAsia="es-CO"/>
              </w:rPr>
              <w:drawing>
                <wp:anchor distT="0" distB="0" distL="114300" distR="114300" simplePos="0" relativeHeight="251684352" behindDoc="0" locked="0" layoutInCell="1" allowOverlap="1" wp14:anchorId="262C44FD" wp14:editId="0B5F6073">
                  <wp:simplePos x="0" y="0"/>
                  <wp:positionH relativeFrom="column">
                    <wp:posOffset>578505</wp:posOffset>
                  </wp:positionH>
                  <wp:positionV relativeFrom="paragraph">
                    <wp:posOffset>2001445</wp:posOffset>
                  </wp:positionV>
                  <wp:extent cx="1528549" cy="2460770"/>
                  <wp:effectExtent l="0" t="8890" r="5715" b="5715"/>
                  <wp:wrapNone/>
                  <wp:docPr id="7" name="Imagen 23" descr="C:\Users\USUARIO\Documents\Bluetooth Folder\20170227_11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Bluetooth Folder\20170227_1115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28549" cy="2460770"/>
                          </a:xfrm>
                          <a:prstGeom prst="rect">
                            <a:avLst/>
                          </a:prstGeom>
                          <a:noFill/>
                          <a:ln>
                            <a:noFill/>
                          </a:ln>
                        </pic:spPr>
                      </pic:pic>
                    </a:graphicData>
                  </a:graphic>
                </wp:anchor>
              </w:drawing>
            </w:r>
          </w:p>
        </w:tc>
      </w:tr>
      <w:tr w:rsidR="00377AD6" w:rsidTr="00377AD6">
        <w:trPr>
          <w:trHeight w:val="4918"/>
        </w:trPr>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Sala cuna, salón de ballet y salón de juegos</w:t>
            </w:r>
          </w:p>
          <w:p w:rsidR="00377AD6" w:rsidRDefault="00377AD6" w:rsidP="00377AD6">
            <w:pPr>
              <w:spacing w:line="276" w:lineRule="auto"/>
              <w:jc w:val="both"/>
              <w:rPr>
                <w:rFonts w:ascii="Arial" w:hAnsi="Arial" w:cs="Arial"/>
                <w:sz w:val="24"/>
                <w:szCs w:val="24"/>
              </w:rPr>
            </w:pPr>
          </w:p>
        </w:tc>
        <w:tc>
          <w:tcPr>
            <w:tcW w:w="20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Salón de sala cuna y entrada de los estudiantes, se encuentra dividida con una reja este salón es destinado a los bebes y estimulación. </w:t>
            </w:r>
          </w:p>
        </w:tc>
        <w:tc>
          <w:tcPr>
            <w:tcW w:w="1970" w:type="dxa"/>
            <w:gridSpan w:val="2"/>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Piso de platico de colores, TV conexión de las cámaras, cambiador de pañales, pequeño GYM para la estimulación, pelotas grandes, caminadores, coches y porta bebes.</w:t>
            </w: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85376" behindDoc="0" locked="0" layoutInCell="1" allowOverlap="1" wp14:anchorId="6503DAA4" wp14:editId="5FE7AEA0">
                  <wp:simplePos x="0" y="0"/>
                  <wp:positionH relativeFrom="column">
                    <wp:posOffset>110822</wp:posOffset>
                  </wp:positionH>
                  <wp:positionV relativeFrom="paragraph">
                    <wp:posOffset>1634992</wp:posOffset>
                  </wp:positionV>
                  <wp:extent cx="2456597" cy="1433015"/>
                  <wp:effectExtent l="0" t="0" r="1270" b="0"/>
                  <wp:wrapNone/>
                  <wp:docPr id="9" name="Imagen 24" descr="C:\Users\USUARIO\Documents\Bluetooth Folder\20170227_1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Bluetooth Folder\20170227_1114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6597" cy="1433015"/>
                          </a:xfrm>
                          <a:prstGeom prst="rect">
                            <a:avLst/>
                          </a:prstGeom>
                          <a:noFill/>
                          <a:ln>
                            <a:noFill/>
                          </a:ln>
                        </pic:spPr>
                      </pic:pic>
                    </a:graphicData>
                  </a:graphic>
                </wp:anchor>
              </w:drawing>
            </w:r>
          </w:p>
        </w:tc>
      </w:tr>
      <w:tr w:rsidR="00377AD6" w:rsidTr="00377AD6">
        <w:trPr>
          <w:trHeight w:val="2137"/>
        </w:trPr>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Cocina </w:t>
            </w: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tc>
        <w:tc>
          <w:tcPr>
            <w:tcW w:w="2004" w:type="dxa"/>
          </w:tcPr>
          <w:p w:rsidR="00377AD6" w:rsidRDefault="00377AD6" w:rsidP="00377AD6">
            <w:pPr>
              <w:spacing w:line="276" w:lineRule="auto"/>
              <w:jc w:val="both"/>
              <w:rPr>
                <w:rFonts w:ascii="Arial" w:hAnsi="Arial" w:cs="Arial"/>
                <w:sz w:val="24"/>
                <w:szCs w:val="24"/>
              </w:rPr>
            </w:pPr>
          </w:p>
          <w:p w:rsidR="00377AD6" w:rsidRPr="00A523EC" w:rsidRDefault="00377AD6" w:rsidP="00377AD6">
            <w:pPr>
              <w:spacing w:line="276" w:lineRule="auto"/>
              <w:jc w:val="both"/>
              <w:rPr>
                <w:rFonts w:ascii="Arial" w:hAnsi="Arial" w:cs="Arial"/>
                <w:sz w:val="24"/>
                <w:szCs w:val="24"/>
              </w:rPr>
            </w:pPr>
            <w:r>
              <w:rPr>
                <w:rFonts w:ascii="Arial" w:hAnsi="Arial" w:cs="Arial"/>
                <w:sz w:val="24"/>
                <w:szCs w:val="24"/>
              </w:rPr>
              <w:t xml:space="preserve">Sin uso, de modo personal </w:t>
            </w:r>
          </w:p>
        </w:tc>
        <w:tc>
          <w:tcPr>
            <w:tcW w:w="1970" w:type="dxa"/>
            <w:gridSpan w:val="2"/>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Piso de platico amarillo, Horno microondas</w:t>
            </w:r>
          </w:p>
          <w:p w:rsidR="00377AD6" w:rsidRPr="00A523EC" w:rsidRDefault="00377AD6" w:rsidP="00377AD6">
            <w:pPr>
              <w:spacing w:line="276" w:lineRule="auto"/>
              <w:jc w:val="both"/>
              <w:rPr>
                <w:rFonts w:ascii="Arial" w:hAnsi="Arial" w:cs="Arial"/>
                <w:sz w:val="24"/>
                <w:szCs w:val="24"/>
              </w:rPr>
            </w:pP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86400" behindDoc="0" locked="0" layoutInCell="1" allowOverlap="1" wp14:anchorId="5623234A" wp14:editId="1D0DAEB1">
                  <wp:simplePos x="0" y="0"/>
                  <wp:positionH relativeFrom="column">
                    <wp:posOffset>-12008</wp:posOffset>
                  </wp:positionH>
                  <wp:positionV relativeFrom="paragraph">
                    <wp:posOffset>61557</wp:posOffset>
                  </wp:positionV>
                  <wp:extent cx="2579427" cy="1241946"/>
                  <wp:effectExtent l="0" t="0" r="0" b="0"/>
                  <wp:wrapNone/>
                  <wp:docPr id="12" name="Imagen 26" descr="C:\Users\USUARIO\Documents\Bluetooth Folder\20170227_1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Bluetooth Folder\20170227_1115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703" cy="1241597"/>
                          </a:xfrm>
                          <a:prstGeom prst="rect">
                            <a:avLst/>
                          </a:prstGeom>
                          <a:noFill/>
                          <a:ln>
                            <a:noFill/>
                          </a:ln>
                        </pic:spPr>
                      </pic:pic>
                    </a:graphicData>
                  </a:graphic>
                </wp:anchor>
              </w:drawing>
            </w:r>
          </w:p>
        </w:tc>
      </w:tr>
      <w:tr w:rsidR="00377AD6" w:rsidTr="00377AD6">
        <w:trPr>
          <w:trHeight w:val="2708"/>
        </w:trPr>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Depósito de Instrumentos musicales</w:t>
            </w: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 </w:t>
            </w:r>
          </w:p>
        </w:tc>
        <w:tc>
          <w:tcPr>
            <w:tcW w:w="20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Almacenamiento de instrumentos de la banda infantil de nuestros estudiantes. </w:t>
            </w:r>
          </w:p>
        </w:tc>
        <w:tc>
          <w:tcPr>
            <w:tcW w:w="1970" w:type="dxa"/>
            <w:gridSpan w:val="2"/>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Batuta, Sapitos, triángulos, platillos, cajas y bombos. </w:t>
            </w: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76160" behindDoc="1" locked="0" layoutInCell="1" allowOverlap="1" wp14:anchorId="30F389DA" wp14:editId="09FC49F7">
                  <wp:simplePos x="0" y="0"/>
                  <wp:positionH relativeFrom="column">
                    <wp:posOffset>110822</wp:posOffset>
                  </wp:positionH>
                  <wp:positionV relativeFrom="paragraph">
                    <wp:posOffset>13326</wp:posOffset>
                  </wp:positionV>
                  <wp:extent cx="2524836" cy="1610435"/>
                  <wp:effectExtent l="0" t="0" r="8890" b="8890"/>
                  <wp:wrapNone/>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706" cy="1610352"/>
                          </a:xfrm>
                          <a:prstGeom prst="rect">
                            <a:avLst/>
                          </a:prstGeom>
                          <a:noFill/>
                          <a:ln>
                            <a:noFill/>
                          </a:ln>
                        </pic:spPr>
                      </pic:pic>
                    </a:graphicData>
                  </a:graphic>
                </wp:anchor>
              </w:drawing>
            </w:r>
          </w:p>
        </w:tc>
      </w:tr>
      <w:tr w:rsidR="00377AD6" w:rsidTr="00377AD6">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Zona de juegos</w:t>
            </w: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tc>
        <w:tc>
          <w:tcPr>
            <w:tcW w:w="20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 xml:space="preserve">Área destinada a la recreación de nuestros estudiantes. </w:t>
            </w:r>
          </w:p>
        </w:tc>
        <w:tc>
          <w:tcPr>
            <w:tcW w:w="1970" w:type="dxa"/>
            <w:gridSpan w:val="2"/>
          </w:tcPr>
          <w:p w:rsidR="00377AD6" w:rsidRDefault="00377AD6" w:rsidP="00377AD6">
            <w:pPr>
              <w:spacing w:line="276" w:lineRule="auto"/>
              <w:jc w:val="both"/>
              <w:rPr>
                <w:rFonts w:ascii="Arial" w:hAnsi="Arial" w:cs="Arial"/>
                <w:sz w:val="24"/>
                <w:szCs w:val="24"/>
              </w:rPr>
            </w:pPr>
            <w:r>
              <w:rPr>
                <w:rFonts w:ascii="Arial" w:hAnsi="Arial" w:cs="Arial"/>
                <w:sz w:val="24"/>
                <w:szCs w:val="24"/>
              </w:rPr>
              <w:lastRenderedPageBreak/>
              <w:t xml:space="preserve">Piso en </w:t>
            </w:r>
            <w:r>
              <w:rPr>
                <w:rFonts w:ascii="Arial" w:hAnsi="Arial" w:cs="Arial"/>
                <w:sz w:val="24"/>
                <w:szCs w:val="24"/>
              </w:rPr>
              <w:lastRenderedPageBreak/>
              <w:t xml:space="preserve">alfombra verde, piscina de pelotas, saltarín, casa con laberinto canasta de pelotas, fichas de arma todos y columpios. </w:t>
            </w: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lastRenderedPageBreak/>
              <w:drawing>
                <wp:anchor distT="0" distB="0" distL="114300" distR="114300" simplePos="0" relativeHeight="251677184" behindDoc="0" locked="0" layoutInCell="1" allowOverlap="1" wp14:anchorId="2EAE2D12" wp14:editId="6B03E90C">
                  <wp:simplePos x="0" y="0"/>
                  <wp:positionH relativeFrom="column">
                    <wp:posOffset>1640</wp:posOffset>
                  </wp:positionH>
                  <wp:positionV relativeFrom="paragraph">
                    <wp:posOffset>47957</wp:posOffset>
                  </wp:positionV>
                  <wp:extent cx="2729552" cy="1897039"/>
                  <wp:effectExtent l="0" t="0" r="0" b="8255"/>
                  <wp:wrapNone/>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659" cy="1896418"/>
                          </a:xfrm>
                          <a:prstGeom prst="rect">
                            <a:avLst/>
                          </a:prstGeom>
                          <a:noFill/>
                          <a:ln>
                            <a:noFill/>
                          </a:ln>
                        </pic:spPr>
                      </pic:pic>
                    </a:graphicData>
                  </a:graphic>
                </wp:anchor>
              </w:drawing>
            </w:r>
          </w:p>
        </w:tc>
      </w:tr>
      <w:tr w:rsidR="00377AD6" w:rsidTr="00377AD6">
        <w:tc>
          <w:tcPr>
            <w:tcW w:w="10065" w:type="dxa"/>
            <w:gridSpan w:val="6"/>
          </w:tcPr>
          <w:p w:rsidR="00377AD6" w:rsidRPr="00C45325" w:rsidRDefault="00377AD6" w:rsidP="00377AD6">
            <w:pPr>
              <w:spacing w:line="360" w:lineRule="auto"/>
              <w:jc w:val="center"/>
              <w:rPr>
                <w:rFonts w:ascii="Arial" w:hAnsi="Arial" w:cs="Arial"/>
                <w:b/>
                <w:sz w:val="24"/>
                <w:szCs w:val="24"/>
              </w:rPr>
            </w:pPr>
            <w:r w:rsidRPr="00C45325">
              <w:rPr>
                <w:rFonts w:ascii="Arial" w:hAnsi="Arial" w:cs="Arial"/>
                <w:b/>
                <w:sz w:val="24"/>
                <w:szCs w:val="24"/>
              </w:rPr>
              <w:lastRenderedPageBreak/>
              <w:t xml:space="preserve">2 PISO </w:t>
            </w:r>
          </w:p>
        </w:tc>
      </w:tr>
      <w:tr w:rsidR="00377AD6" w:rsidTr="00377AD6">
        <w:tc>
          <w:tcPr>
            <w:tcW w:w="1604" w:type="dxa"/>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Biblioteca infantil</w:t>
            </w:r>
          </w:p>
        </w:tc>
        <w:tc>
          <w:tcPr>
            <w:tcW w:w="2083" w:type="dxa"/>
            <w:gridSpan w:val="2"/>
          </w:tcPr>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r>
              <w:rPr>
                <w:rFonts w:ascii="Arial" w:hAnsi="Arial" w:cs="Arial"/>
                <w:sz w:val="24"/>
                <w:szCs w:val="24"/>
              </w:rPr>
              <w:t>Área destinada para la lectura, videos y títeres para los niños.</w:t>
            </w: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p w:rsidR="00377AD6" w:rsidRDefault="00377AD6" w:rsidP="00377AD6">
            <w:pPr>
              <w:spacing w:line="276" w:lineRule="auto"/>
              <w:jc w:val="both"/>
              <w:rPr>
                <w:rFonts w:ascii="Arial" w:hAnsi="Arial" w:cs="Arial"/>
                <w:sz w:val="24"/>
                <w:szCs w:val="24"/>
              </w:rPr>
            </w:pPr>
          </w:p>
        </w:tc>
        <w:tc>
          <w:tcPr>
            <w:tcW w:w="1891" w:type="dxa"/>
          </w:tcPr>
          <w:p w:rsidR="00377AD6" w:rsidRDefault="00377AD6" w:rsidP="00377AD6">
            <w:pPr>
              <w:spacing w:line="276" w:lineRule="auto"/>
              <w:jc w:val="both"/>
              <w:rPr>
                <w:rFonts w:ascii="Arial" w:hAnsi="Arial" w:cs="Arial"/>
                <w:sz w:val="24"/>
                <w:szCs w:val="24"/>
              </w:rPr>
            </w:pPr>
            <w:r>
              <w:rPr>
                <w:rFonts w:ascii="Arial" w:hAnsi="Arial" w:cs="Arial"/>
                <w:sz w:val="24"/>
                <w:szCs w:val="24"/>
              </w:rPr>
              <w:t>Piso verde de platico, TV, DVD, material didáctico, cuentos y titiritero.</w:t>
            </w:r>
          </w:p>
        </w:tc>
        <w:tc>
          <w:tcPr>
            <w:tcW w:w="4487" w:type="dxa"/>
            <w:gridSpan w:val="2"/>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87424" behindDoc="0" locked="0" layoutInCell="1" allowOverlap="1" wp14:anchorId="10106594" wp14:editId="601587C0">
                  <wp:simplePos x="0" y="0"/>
                  <wp:positionH relativeFrom="column">
                    <wp:posOffset>1640</wp:posOffset>
                  </wp:positionH>
                  <wp:positionV relativeFrom="paragraph">
                    <wp:posOffset>36688</wp:posOffset>
                  </wp:positionV>
                  <wp:extent cx="2634018" cy="1665027"/>
                  <wp:effectExtent l="0" t="0" r="0" b="0"/>
                  <wp:wrapNone/>
                  <wp:docPr id="29" name="Imagen 27" descr="C:\Users\USUARIO\Documents\Bluetooth Folder\20170227_1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Bluetooth Folder\20170227_112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8763" cy="1668026"/>
                          </a:xfrm>
                          <a:prstGeom prst="rect">
                            <a:avLst/>
                          </a:prstGeom>
                          <a:noFill/>
                          <a:ln>
                            <a:noFill/>
                          </a:ln>
                        </pic:spPr>
                      </pic:pic>
                    </a:graphicData>
                  </a:graphic>
                </wp:anchor>
              </w:drawing>
            </w:r>
          </w:p>
          <w:p w:rsidR="00377AD6" w:rsidRDefault="00377AD6" w:rsidP="00377AD6">
            <w:pPr>
              <w:spacing w:line="360" w:lineRule="auto"/>
              <w:jc w:val="both"/>
              <w:rPr>
                <w:rFonts w:ascii="Arial" w:hAnsi="Arial" w:cs="Arial"/>
                <w:sz w:val="24"/>
                <w:szCs w:val="24"/>
              </w:rPr>
            </w:pPr>
          </w:p>
        </w:tc>
      </w:tr>
      <w:tr w:rsidR="00377AD6" w:rsidTr="00377AD6">
        <w:tc>
          <w:tcPr>
            <w:tcW w:w="1604" w:type="dxa"/>
          </w:tcPr>
          <w:p w:rsidR="00377AD6" w:rsidRDefault="00377AD6" w:rsidP="00377AD6">
            <w:pPr>
              <w:jc w:val="both"/>
              <w:rPr>
                <w:rFonts w:ascii="Arial" w:hAnsi="Arial" w:cs="Arial"/>
                <w:sz w:val="24"/>
                <w:szCs w:val="24"/>
              </w:rPr>
            </w:pPr>
            <w:r>
              <w:rPr>
                <w:rFonts w:ascii="Arial" w:hAnsi="Arial" w:cs="Arial"/>
                <w:sz w:val="24"/>
                <w:szCs w:val="24"/>
              </w:rPr>
              <w:t xml:space="preserve">Maternal y párvulos </w:t>
            </w:r>
          </w:p>
        </w:tc>
        <w:tc>
          <w:tcPr>
            <w:tcW w:w="2083"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Cuidado, atención y educación a niños de 1 año a 3 años. </w:t>
            </w:r>
          </w:p>
        </w:tc>
        <w:tc>
          <w:tcPr>
            <w:tcW w:w="1984"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Piso de platico rojo, mesas de madera y sillas del mismo color, TV, bacinillas, cambiador de pañales, tablero y cámara de seguridad. </w:t>
            </w:r>
          </w:p>
          <w:p w:rsidR="00377AD6" w:rsidRDefault="00377AD6" w:rsidP="00377AD6">
            <w:pPr>
              <w:jc w:val="both"/>
              <w:rPr>
                <w:rFonts w:ascii="Arial" w:hAnsi="Arial" w:cs="Arial"/>
                <w:sz w:val="24"/>
                <w:szCs w:val="24"/>
              </w:rPr>
            </w:pPr>
          </w:p>
        </w:tc>
        <w:tc>
          <w:tcPr>
            <w:tcW w:w="4394" w:type="dxa"/>
          </w:tcPr>
          <w:p w:rsidR="00377AD6" w:rsidRDefault="00C15D50" w:rsidP="00377AD6">
            <w:pPr>
              <w:spacing w:line="360" w:lineRule="auto"/>
              <w:jc w:val="both"/>
              <w:rPr>
                <w:rFonts w:ascii="Arial" w:hAnsi="Arial" w:cs="Arial"/>
                <w:sz w:val="24"/>
                <w:szCs w:val="24"/>
              </w:rPr>
            </w:pPr>
            <w:r>
              <w:rPr>
                <w:noProof/>
                <w:lang w:eastAsia="es-CO"/>
              </w:rPr>
              <w:drawing>
                <wp:anchor distT="0" distB="0" distL="114300" distR="114300" simplePos="0" relativeHeight="251689472" behindDoc="0" locked="0" layoutInCell="1" allowOverlap="1" wp14:anchorId="52AD1C96" wp14:editId="562E7C82">
                  <wp:simplePos x="0" y="0"/>
                  <wp:positionH relativeFrom="column">
                    <wp:posOffset>909955</wp:posOffset>
                  </wp:positionH>
                  <wp:positionV relativeFrom="paragraph">
                    <wp:posOffset>1061085</wp:posOffset>
                  </wp:positionV>
                  <wp:extent cx="773430" cy="2647315"/>
                  <wp:effectExtent l="0" t="3493" r="4128" b="4127"/>
                  <wp:wrapNone/>
                  <wp:docPr id="38" name="Imagen 29" descr="C:\Users\USUARIO\Documents\Bluetooth Folder\20170227_13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Bluetooth Folder\20170227_1351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773430" cy="2647315"/>
                          </a:xfrm>
                          <a:prstGeom prst="rect">
                            <a:avLst/>
                          </a:prstGeom>
                          <a:noFill/>
                          <a:ln>
                            <a:noFill/>
                          </a:ln>
                        </pic:spPr>
                      </pic:pic>
                    </a:graphicData>
                  </a:graphic>
                  <wp14:sizeRelH relativeFrom="margin">
                    <wp14:pctWidth>0</wp14:pctWidth>
                  </wp14:sizeRelH>
                </wp:anchor>
              </w:drawing>
            </w:r>
            <w:r w:rsidR="00377AD6">
              <w:rPr>
                <w:noProof/>
                <w:lang w:eastAsia="es-CO"/>
              </w:rPr>
              <w:drawing>
                <wp:anchor distT="0" distB="0" distL="114300" distR="114300" simplePos="0" relativeHeight="251688448" behindDoc="0" locked="0" layoutInCell="1" allowOverlap="1" wp14:anchorId="21C52D0F" wp14:editId="245E59F0">
                  <wp:simplePos x="0" y="0"/>
                  <wp:positionH relativeFrom="column">
                    <wp:posOffset>-2825</wp:posOffset>
                  </wp:positionH>
                  <wp:positionV relativeFrom="paragraph">
                    <wp:posOffset>58591</wp:posOffset>
                  </wp:positionV>
                  <wp:extent cx="2579427" cy="1787856"/>
                  <wp:effectExtent l="0" t="0" r="0" b="3175"/>
                  <wp:wrapNone/>
                  <wp:docPr id="37" name="Imagen 28" descr="C:\Users\USUARIO\Documents\Bluetooth Folder\20170227_13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Bluetooth Folder\20170227_1350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587" cy="1795591"/>
                          </a:xfrm>
                          <a:prstGeom prst="rect">
                            <a:avLst/>
                          </a:prstGeom>
                          <a:noFill/>
                          <a:ln>
                            <a:noFill/>
                          </a:ln>
                        </pic:spPr>
                      </pic:pic>
                    </a:graphicData>
                  </a:graphic>
                </wp:anchor>
              </w:drawing>
            </w:r>
          </w:p>
        </w:tc>
      </w:tr>
      <w:tr w:rsidR="00377AD6" w:rsidTr="00377AD6">
        <w:tc>
          <w:tcPr>
            <w:tcW w:w="1604" w:type="dxa"/>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Pre-jardín </w:t>
            </w:r>
          </w:p>
        </w:tc>
        <w:tc>
          <w:tcPr>
            <w:tcW w:w="2083"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Cuidado, atención y educación a los niños de 3 a 4 años. </w:t>
            </w:r>
          </w:p>
        </w:tc>
        <w:tc>
          <w:tcPr>
            <w:tcW w:w="1984"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Piso plástico azul, tablero, tv, mesas de madera y sillas del mismo color y cámara de seguridad.  </w:t>
            </w:r>
          </w:p>
        </w:tc>
        <w:tc>
          <w:tcPr>
            <w:tcW w:w="4394" w:type="dxa"/>
          </w:tcPr>
          <w:p w:rsidR="00377AD6" w:rsidRDefault="00377AD6" w:rsidP="00377AD6">
            <w:pPr>
              <w:spacing w:line="360" w:lineRule="auto"/>
              <w:jc w:val="both"/>
              <w:rPr>
                <w:rFonts w:ascii="Arial" w:hAnsi="Arial" w:cs="Arial"/>
                <w:sz w:val="24"/>
                <w:szCs w:val="24"/>
              </w:rPr>
            </w:pPr>
          </w:p>
        </w:tc>
      </w:tr>
      <w:tr w:rsidR="00377AD6" w:rsidTr="00377AD6">
        <w:tc>
          <w:tcPr>
            <w:tcW w:w="1604" w:type="dxa"/>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Jardín </w:t>
            </w:r>
          </w:p>
        </w:tc>
        <w:tc>
          <w:tcPr>
            <w:tcW w:w="2083"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Cuidado, atención y educación a los niños de 4 a 5 años.</w:t>
            </w:r>
          </w:p>
        </w:tc>
        <w:tc>
          <w:tcPr>
            <w:tcW w:w="1984" w:type="dxa"/>
            <w:gridSpan w:val="2"/>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Piso de platico verde, TV, sillas verdes y mesas de madera y cámara de seguridad.  </w:t>
            </w:r>
          </w:p>
        </w:tc>
        <w:tc>
          <w:tcPr>
            <w:tcW w:w="4394" w:type="dxa"/>
            <w:vMerge w:val="restart"/>
          </w:tcPr>
          <w:p w:rsidR="00377AD6" w:rsidRDefault="00377AD6" w:rsidP="00377AD6">
            <w:pPr>
              <w:spacing w:line="360" w:lineRule="auto"/>
              <w:rPr>
                <w:rFonts w:ascii="Arial" w:hAnsi="Arial" w:cs="Arial"/>
                <w:sz w:val="24"/>
                <w:szCs w:val="24"/>
              </w:rPr>
            </w:pPr>
            <w:r>
              <w:rPr>
                <w:noProof/>
                <w:lang w:eastAsia="es-CO"/>
              </w:rPr>
              <w:drawing>
                <wp:anchor distT="0" distB="0" distL="114300" distR="114300" simplePos="0" relativeHeight="251690496" behindDoc="0" locked="0" layoutInCell="1" allowOverlap="1" wp14:anchorId="34F14981" wp14:editId="279D9AAE">
                  <wp:simplePos x="0" y="0"/>
                  <wp:positionH relativeFrom="column">
                    <wp:posOffset>-16472</wp:posOffset>
                  </wp:positionH>
                  <wp:positionV relativeFrom="paragraph">
                    <wp:posOffset>52193</wp:posOffset>
                  </wp:positionV>
                  <wp:extent cx="2634018" cy="2183642"/>
                  <wp:effectExtent l="0" t="0" r="0" b="7620"/>
                  <wp:wrapNone/>
                  <wp:docPr id="39" name="Imagen 30" descr="C:\Users\USUARIO\Documents\Bluetooth Folder\20170227_13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Bluetooth Folder\20170227_1349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4932" cy="2184400"/>
                          </a:xfrm>
                          <a:prstGeom prst="rect">
                            <a:avLst/>
                          </a:prstGeom>
                          <a:noFill/>
                          <a:ln>
                            <a:noFill/>
                          </a:ln>
                        </pic:spPr>
                      </pic:pic>
                    </a:graphicData>
                  </a:graphic>
                </wp:anchor>
              </w:drawing>
            </w:r>
          </w:p>
        </w:tc>
      </w:tr>
      <w:tr w:rsidR="00377AD6" w:rsidTr="00377AD6">
        <w:tc>
          <w:tcPr>
            <w:tcW w:w="1604" w:type="dxa"/>
          </w:tcPr>
          <w:p w:rsidR="00377AD6" w:rsidRDefault="00377AD6" w:rsidP="00377AD6">
            <w:pPr>
              <w:jc w:val="both"/>
              <w:rPr>
                <w:rFonts w:ascii="Arial" w:hAnsi="Arial" w:cs="Arial"/>
                <w:sz w:val="24"/>
                <w:szCs w:val="24"/>
              </w:rPr>
            </w:pPr>
          </w:p>
          <w:p w:rsidR="00377AD6" w:rsidRDefault="00377AD6" w:rsidP="00377AD6">
            <w:pPr>
              <w:jc w:val="both"/>
              <w:rPr>
                <w:rFonts w:ascii="Arial" w:hAnsi="Arial" w:cs="Arial"/>
                <w:sz w:val="24"/>
                <w:szCs w:val="24"/>
              </w:rPr>
            </w:pPr>
            <w:r>
              <w:rPr>
                <w:rFonts w:ascii="Arial" w:hAnsi="Arial" w:cs="Arial"/>
                <w:sz w:val="24"/>
                <w:szCs w:val="24"/>
              </w:rPr>
              <w:t xml:space="preserve">Transición </w:t>
            </w:r>
          </w:p>
        </w:tc>
        <w:tc>
          <w:tcPr>
            <w:tcW w:w="2083" w:type="dxa"/>
            <w:gridSpan w:val="2"/>
          </w:tcPr>
          <w:p w:rsidR="00377AD6" w:rsidRDefault="00377AD6" w:rsidP="00377AD6">
            <w:pPr>
              <w:jc w:val="both"/>
              <w:rPr>
                <w:rFonts w:ascii="Arial" w:hAnsi="Arial" w:cs="Arial"/>
                <w:sz w:val="24"/>
                <w:szCs w:val="24"/>
              </w:rPr>
            </w:pPr>
            <w:r>
              <w:rPr>
                <w:rFonts w:ascii="Arial" w:hAnsi="Arial" w:cs="Arial"/>
                <w:sz w:val="24"/>
                <w:szCs w:val="24"/>
              </w:rPr>
              <w:t xml:space="preserve">Cuidado, atención y </w:t>
            </w:r>
            <w:r>
              <w:rPr>
                <w:rFonts w:ascii="Arial" w:hAnsi="Arial" w:cs="Arial"/>
                <w:sz w:val="24"/>
                <w:szCs w:val="24"/>
              </w:rPr>
              <w:lastRenderedPageBreak/>
              <w:t>educación a los niños de 4 a 5 años.</w:t>
            </w:r>
          </w:p>
        </w:tc>
        <w:tc>
          <w:tcPr>
            <w:tcW w:w="1984" w:type="dxa"/>
            <w:gridSpan w:val="2"/>
          </w:tcPr>
          <w:p w:rsidR="00377AD6" w:rsidRDefault="00377AD6" w:rsidP="00377AD6">
            <w:pPr>
              <w:jc w:val="both"/>
              <w:rPr>
                <w:rFonts w:ascii="Arial" w:hAnsi="Arial" w:cs="Arial"/>
                <w:sz w:val="24"/>
                <w:szCs w:val="24"/>
              </w:rPr>
            </w:pPr>
            <w:r>
              <w:rPr>
                <w:rFonts w:ascii="Arial" w:hAnsi="Arial" w:cs="Arial"/>
                <w:sz w:val="24"/>
                <w:szCs w:val="24"/>
              </w:rPr>
              <w:lastRenderedPageBreak/>
              <w:t xml:space="preserve">Piso de platico verde, TV, sillas </w:t>
            </w:r>
            <w:r>
              <w:rPr>
                <w:rFonts w:ascii="Arial" w:hAnsi="Arial" w:cs="Arial"/>
                <w:sz w:val="24"/>
                <w:szCs w:val="24"/>
              </w:rPr>
              <w:lastRenderedPageBreak/>
              <w:t xml:space="preserve">verdes y mesas de madera y cámara de seguridad.  </w:t>
            </w:r>
          </w:p>
        </w:tc>
        <w:tc>
          <w:tcPr>
            <w:tcW w:w="4394" w:type="dxa"/>
            <w:vMerge/>
          </w:tcPr>
          <w:p w:rsidR="00377AD6" w:rsidRDefault="00377AD6" w:rsidP="00377AD6">
            <w:pPr>
              <w:spacing w:line="360" w:lineRule="auto"/>
              <w:jc w:val="both"/>
              <w:rPr>
                <w:rFonts w:ascii="Arial" w:hAnsi="Arial" w:cs="Arial"/>
                <w:sz w:val="24"/>
                <w:szCs w:val="24"/>
              </w:rPr>
            </w:pPr>
          </w:p>
        </w:tc>
      </w:tr>
      <w:tr w:rsidR="00377AD6" w:rsidTr="00377AD6">
        <w:tc>
          <w:tcPr>
            <w:tcW w:w="1604" w:type="dxa"/>
          </w:tcPr>
          <w:p w:rsidR="00377AD6" w:rsidRDefault="00377AD6" w:rsidP="00377AD6">
            <w:pPr>
              <w:spacing w:line="360" w:lineRule="auto"/>
              <w:jc w:val="both"/>
              <w:rPr>
                <w:rFonts w:ascii="Arial" w:hAnsi="Arial" w:cs="Arial"/>
                <w:sz w:val="24"/>
                <w:szCs w:val="24"/>
              </w:rPr>
            </w:pPr>
            <w:r>
              <w:rPr>
                <w:rFonts w:ascii="Arial" w:hAnsi="Arial" w:cs="Arial"/>
                <w:sz w:val="24"/>
                <w:szCs w:val="24"/>
              </w:rPr>
              <w:lastRenderedPageBreak/>
              <w:t>Salón de artes y pintura.</w:t>
            </w:r>
          </w:p>
        </w:tc>
        <w:tc>
          <w:tcPr>
            <w:tcW w:w="2083" w:type="dxa"/>
            <w:gridSpan w:val="2"/>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Área de pintura para los niños y niñas. </w:t>
            </w:r>
          </w:p>
        </w:tc>
        <w:tc>
          <w:tcPr>
            <w:tcW w:w="1984" w:type="dxa"/>
            <w:gridSpan w:val="2"/>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Piso de platico amarillo, caballetes de madera para pintar. </w:t>
            </w:r>
          </w:p>
        </w:tc>
        <w:tc>
          <w:tcPr>
            <w:tcW w:w="4394" w:type="dxa"/>
          </w:tcPr>
          <w:p w:rsidR="00377AD6" w:rsidRDefault="00377AD6" w:rsidP="00377AD6">
            <w:pPr>
              <w:spacing w:line="360" w:lineRule="auto"/>
              <w:jc w:val="both"/>
              <w:rPr>
                <w:rFonts w:ascii="Arial" w:hAnsi="Arial" w:cs="Arial"/>
                <w:sz w:val="24"/>
                <w:szCs w:val="24"/>
              </w:rPr>
            </w:pPr>
            <w:r>
              <w:rPr>
                <w:noProof/>
                <w:lang w:eastAsia="es-CO"/>
              </w:rPr>
              <w:drawing>
                <wp:anchor distT="0" distB="0" distL="114300" distR="114300" simplePos="0" relativeHeight="251691520" behindDoc="0" locked="0" layoutInCell="1" allowOverlap="1" wp14:anchorId="6443BD41" wp14:editId="15C061B9">
                  <wp:simplePos x="0" y="0"/>
                  <wp:positionH relativeFrom="column">
                    <wp:posOffset>-16472</wp:posOffset>
                  </wp:positionH>
                  <wp:positionV relativeFrom="paragraph">
                    <wp:posOffset>67585</wp:posOffset>
                  </wp:positionV>
                  <wp:extent cx="2634018" cy="1187355"/>
                  <wp:effectExtent l="0" t="0" r="0" b="0"/>
                  <wp:wrapNone/>
                  <wp:docPr id="40" name="Imagen 31" descr="C:\Users\USUARIO\Documents\Bluetooth Folder\20170227_11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Bluetooth Folder\20170227_1119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219" cy="1185642"/>
                          </a:xfrm>
                          <a:prstGeom prst="rect">
                            <a:avLst/>
                          </a:prstGeom>
                          <a:noFill/>
                          <a:ln>
                            <a:noFill/>
                          </a:ln>
                        </pic:spPr>
                      </pic:pic>
                    </a:graphicData>
                  </a:graphic>
                </wp:anchor>
              </w:drawing>
            </w:r>
          </w:p>
        </w:tc>
      </w:tr>
      <w:tr w:rsidR="00377AD6" w:rsidTr="00377AD6">
        <w:tc>
          <w:tcPr>
            <w:tcW w:w="1604" w:type="dxa"/>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Sala de enfermería. </w:t>
            </w: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p w:rsidR="00377AD6" w:rsidRDefault="00377AD6" w:rsidP="00377AD6">
            <w:pPr>
              <w:spacing w:line="360" w:lineRule="auto"/>
              <w:jc w:val="both"/>
              <w:rPr>
                <w:rFonts w:ascii="Arial" w:hAnsi="Arial" w:cs="Arial"/>
                <w:sz w:val="24"/>
                <w:szCs w:val="24"/>
              </w:rPr>
            </w:pPr>
          </w:p>
        </w:tc>
        <w:tc>
          <w:tcPr>
            <w:tcW w:w="2083" w:type="dxa"/>
            <w:gridSpan w:val="2"/>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 Área para la atención de los niños y niñas. </w:t>
            </w:r>
          </w:p>
        </w:tc>
        <w:tc>
          <w:tcPr>
            <w:tcW w:w="1984" w:type="dxa"/>
            <w:gridSpan w:val="2"/>
          </w:tcPr>
          <w:p w:rsidR="00377AD6" w:rsidRDefault="00377AD6" w:rsidP="00377AD6">
            <w:pPr>
              <w:spacing w:line="360" w:lineRule="auto"/>
              <w:jc w:val="both"/>
              <w:rPr>
                <w:rFonts w:ascii="Arial" w:hAnsi="Arial" w:cs="Arial"/>
                <w:sz w:val="24"/>
                <w:szCs w:val="24"/>
              </w:rPr>
            </w:pPr>
            <w:r>
              <w:rPr>
                <w:rFonts w:ascii="Arial" w:hAnsi="Arial" w:cs="Arial"/>
                <w:sz w:val="24"/>
                <w:szCs w:val="24"/>
              </w:rPr>
              <w:t xml:space="preserve">Piso de colores, escritorio y camilla. </w:t>
            </w:r>
          </w:p>
        </w:tc>
        <w:tc>
          <w:tcPr>
            <w:tcW w:w="4394" w:type="dxa"/>
          </w:tcPr>
          <w:p w:rsidR="00377AD6" w:rsidRDefault="00377AD6" w:rsidP="00377AD6">
            <w:pPr>
              <w:spacing w:line="360" w:lineRule="auto"/>
              <w:jc w:val="both"/>
              <w:rPr>
                <w:rFonts w:ascii="Arial" w:hAnsi="Arial" w:cs="Arial"/>
                <w:sz w:val="24"/>
                <w:szCs w:val="24"/>
              </w:rPr>
            </w:pPr>
            <w:r>
              <w:rPr>
                <w:lang w:val="es-ES"/>
              </w:rPr>
              <w:object w:dxaOrig="4215" w:dyaOrig="2010">
                <v:shape id="_x0000_i1025" type="#_x0000_t75" style="width:208.45pt;height:98pt" o:ole="">
                  <v:imagedata r:id="rId37" o:title=""/>
                </v:shape>
                <o:OLEObject Type="Embed" ProgID="PBrush" ShapeID="_x0000_i1025" DrawAspect="Content" ObjectID="_1632077573" r:id="rId38"/>
              </w:object>
            </w:r>
          </w:p>
        </w:tc>
      </w:tr>
    </w:tbl>
    <w:p w:rsidR="00377AD6" w:rsidRDefault="00377AD6" w:rsidP="00377AD6">
      <w:pPr>
        <w:pStyle w:val="Ttulo1"/>
        <w:rPr>
          <w:rFonts w:ascii="Arial" w:hAnsi="Arial" w:cs="Arial"/>
        </w:rPr>
      </w:pPr>
      <w:bookmarkStart w:id="21" w:name="_Toc412741994"/>
      <w:bookmarkStart w:id="22" w:name="_Toc425865323"/>
      <w:r w:rsidRPr="002763FC">
        <w:rPr>
          <w:rFonts w:ascii="Arial" w:hAnsi="Arial" w:cs="Arial"/>
        </w:rPr>
        <w:t>2.3.2.3 Recursos económicos.</w:t>
      </w:r>
      <w:bookmarkEnd w:id="21"/>
      <w:bookmarkEnd w:id="22"/>
    </w:p>
    <w:p w:rsidR="00377AD6" w:rsidRPr="00165294" w:rsidRDefault="00377AD6" w:rsidP="00377AD6">
      <w:pPr>
        <w:rPr>
          <w:lang w:eastAsia="es-ES"/>
        </w:rPr>
      </w:pPr>
    </w:p>
    <w:p w:rsidR="00377AD6" w:rsidRDefault="00377AD6" w:rsidP="00377AD6">
      <w:pPr>
        <w:spacing w:line="360" w:lineRule="auto"/>
        <w:jc w:val="both"/>
        <w:rPr>
          <w:rFonts w:ascii="Arial" w:hAnsi="Arial" w:cs="Arial"/>
          <w:sz w:val="24"/>
          <w:szCs w:val="24"/>
        </w:rPr>
      </w:pPr>
      <w:r>
        <w:rPr>
          <w:rFonts w:ascii="Arial" w:hAnsi="Arial" w:cs="Arial"/>
          <w:sz w:val="24"/>
          <w:szCs w:val="24"/>
        </w:rPr>
        <w:t>Los recursos económicos estarán dados por los dineros que ingresaran por conceptos de: matrículas y pensiones, las políticas de manejo presupuestal será acordadas en una junta directiva.</w:t>
      </w:r>
    </w:p>
    <w:p w:rsidR="00377AD6" w:rsidRPr="00C215D3" w:rsidRDefault="00377AD6" w:rsidP="00377AD6">
      <w:pPr>
        <w:rPr>
          <w:lang w:eastAsia="es-ES"/>
        </w:rPr>
      </w:pPr>
      <w:bookmarkStart w:id="23" w:name="_Toc412741995"/>
      <w:bookmarkStart w:id="24" w:name="_Toc425865324"/>
    </w:p>
    <w:p w:rsidR="00377AD6" w:rsidRDefault="00377AD6" w:rsidP="00377AD6">
      <w:pPr>
        <w:pStyle w:val="Ttulo1"/>
        <w:rPr>
          <w:rFonts w:ascii="Arial" w:hAnsi="Arial" w:cs="Arial"/>
        </w:rPr>
      </w:pPr>
      <w:r w:rsidRPr="00C82CC3">
        <w:rPr>
          <w:rFonts w:ascii="Arial" w:hAnsi="Arial" w:cs="Arial"/>
        </w:rPr>
        <w:t>2.4  Manuales de funciones y procedimientos.</w:t>
      </w:r>
      <w:bookmarkEnd w:id="23"/>
      <w:bookmarkEnd w:id="24"/>
    </w:p>
    <w:p w:rsidR="00377AD6" w:rsidRPr="00165294" w:rsidRDefault="00377AD6" w:rsidP="00377AD6">
      <w:pPr>
        <w:spacing w:line="240" w:lineRule="auto"/>
        <w:rPr>
          <w:lang w:eastAsia="es-ES"/>
        </w:rPr>
      </w:pPr>
    </w:p>
    <w:p w:rsidR="00377AD6" w:rsidRDefault="00377AD6" w:rsidP="00377AD6">
      <w:pPr>
        <w:pStyle w:val="Ttulo1"/>
        <w:rPr>
          <w:rFonts w:ascii="Arial" w:hAnsi="Arial" w:cs="Arial"/>
        </w:rPr>
      </w:pPr>
      <w:bookmarkStart w:id="25" w:name="_Toc412741996"/>
      <w:bookmarkStart w:id="26" w:name="_Toc425865325"/>
      <w:r w:rsidRPr="00C82CC3">
        <w:rPr>
          <w:rFonts w:ascii="Arial" w:hAnsi="Arial" w:cs="Arial"/>
        </w:rPr>
        <w:t>2.4.1 Manual de convivencia.</w:t>
      </w:r>
      <w:bookmarkEnd w:id="25"/>
      <w:bookmarkEnd w:id="26"/>
      <w:r w:rsidRPr="00C82CC3">
        <w:rPr>
          <w:rFonts w:ascii="Arial" w:hAnsi="Arial" w:cs="Arial"/>
        </w:rPr>
        <w:t xml:space="preserve"> </w:t>
      </w:r>
    </w:p>
    <w:p w:rsidR="00377AD6" w:rsidRPr="00165294" w:rsidRDefault="00377AD6" w:rsidP="00377AD6">
      <w:pPr>
        <w:spacing w:line="240" w:lineRule="auto"/>
        <w:rPr>
          <w:lang w:eastAsia="es-ES"/>
        </w:rPr>
      </w:pPr>
    </w:p>
    <w:p w:rsidR="00377AD6" w:rsidRPr="00734607" w:rsidRDefault="00377AD6" w:rsidP="00C15D50">
      <w:pPr>
        <w:spacing w:after="0" w:line="360" w:lineRule="auto"/>
        <w:jc w:val="both"/>
        <w:rPr>
          <w:rFonts w:ascii="Arial" w:eastAsia="Times New Roman" w:hAnsi="Arial" w:cs="Arial"/>
          <w:sz w:val="24"/>
          <w:szCs w:val="24"/>
          <w:lang w:val="es-MX" w:eastAsia="es-MX"/>
        </w:rPr>
      </w:pPr>
      <w:r w:rsidRPr="00C82CC3">
        <w:rPr>
          <w:rFonts w:ascii="Arial" w:eastAsia="Times New Roman" w:hAnsi="Arial" w:cs="Arial"/>
          <w:sz w:val="24"/>
          <w:szCs w:val="24"/>
          <w:lang w:val="es-MX" w:eastAsia="es-MX"/>
        </w:rPr>
        <w:t xml:space="preserve">La convivencia es un componente integral de la formación humana, por </w:t>
      </w:r>
      <w:r>
        <w:rPr>
          <w:rFonts w:ascii="Arial" w:eastAsia="Times New Roman" w:hAnsi="Arial" w:cs="Arial"/>
          <w:sz w:val="24"/>
          <w:szCs w:val="24"/>
          <w:lang w:val="es-MX" w:eastAsia="es-MX"/>
        </w:rPr>
        <w:t>consiguiente el Manual de c</w:t>
      </w:r>
      <w:r w:rsidRPr="00734607">
        <w:rPr>
          <w:rFonts w:ascii="Arial" w:eastAsia="Times New Roman" w:hAnsi="Arial" w:cs="Arial"/>
          <w:sz w:val="24"/>
          <w:szCs w:val="24"/>
          <w:lang w:val="es-MX" w:eastAsia="es-MX"/>
        </w:rPr>
        <w:t>onvivencia en la institución educativa es una herramienta normativa que contribuye a la regulación de las relaciones de los estudiantes entre sí y con los demás miembros de la comunidad educativa.</w:t>
      </w:r>
    </w:p>
    <w:p w:rsidR="00377AD6" w:rsidRDefault="00377AD6" w:rsidP="00C15D50">
      <w:pPr>
        <w:spacing w:after="0" w:line="360" w:lineRule="auto"/>
        <w:jc w:val="both"/>
        <w:rPr>
          <w:rFonts w:ascii="Arial" w:eastAsia="Times New Roman" w:hAnsi="Arial" w:cs="Arial"/>
          <w:sz w:val="24"/>
          <w:szCs w:val="24"/>
          <w:lang w:val="es-MX" w:eastAsia="es-MX"/>
        </w:rPr>
      </w:pPr>
      <w:r w:rsidRPr="00734607">
        <w:rPr>
          <w:rFonts w:ascii="Arial" w:eastAsia="Times New Roman" w:hAnsi="Arial" w:cs="Arial"/>
          <w:sz w:val="24"/>
          <w:szCs w:val="24"/>
          <w:lang w:val="es-MX" w:eastAsia="es-MX"/>
        </w:rPr>
        <w:t xml:space="preserve">La convivencia es un efecto de las relaciones entre los </w:t>
      </w:r>
      <w:r>
        <w:rPr>
          <w:rFonts w:ascii="Arial" w:eastAsia="Times New Roman" w:hAnsi="Arial" w:cs="Arial"/>
          <w:sz w:val="24"/>
          <w:szCs w:val="24"/>
          <w:lang w:val="es-MX" w:eastAsia="es-MX"/>
        </w:rPr>
        <w:t>integrantes de un grupo humano, e</w:t>
      </w:r>
      <w:r w:rsidRPr="00734607">
        <w:rPr>
          <w:rFonts w:ascii="Arial" w:eastAsia="Times New Roman" w:hAnsi="Arial" w:cs="Arial"/>
          <w:sz w:val="24"/>
          <w:szCs w:val="24"/>
          <w:lang w:val="es-MX" w:eastAsia="es-MX"/>
        </w:rPr>
        <w:t xml:space="preserve">n la institución educativa esta dinámica se genera por la influencia cultural del medio social y por las relaciones propias entre los miembros de la institución educativa, relaciones que adquieren sus propias especificidades por darse dentro de una sociedad particular: la comunidad escolar. En esta comunidad, como en cualquier otro colectivo humano se dan relaciones de competitividad y de cooperación, muy propias del juego de intereses </w:t>
      </w:r>
      <w:r w:rsidRPr="00734607">
        <w:rPr>
          <w:rFonts w:ascii="Arial" w:eastAsia="Times New Roman" w:hAnsi="Arial" w:cs="Arial"/>
          <w:sz w:val="24"/>
          <w:szCs w:val="24"/>
          <w:lang w:val="es-MX" w:eastAsia="es-MX"/>
        </w:rPr>
        <w:lastRenderedPageBreak/>
        <w:t>particulares de las personas y de los grupos que interactúan dentro de la vida social, académica y laboral de la institución educativa.</w:t>
      </w:r>
    </w:p>
    <w:p w:rsidR="00377AD6" w:rsidRPr="00734607" w:rsidRDefault="00377AD6" w:rsidP="00377AD6">
      <w:pPr>
        <w:spacing w:after="0" w:line="240" w:lineRule="auto"/>
        <w:jc w:val="both"/>
        <w:rPr>
          <w:rFonts w:ascii="Arial" w:eastAsia="Times New Roman" w:hAnsi="Arial" w:cs="Arial"/>
          <w:sz w:val="24"/>
          <w:szCs w:val="24"/>
          <w:lang w:val="es-MX" w:eastAsia="es-MX"/>
        </w:rPr>
      </w:pPr>
    </w:p>
    <w:p w:rsidR="00377AD6" w:rsidRDefault="00377AD6" w:rsidP="00C15D50">
      <w:pPr>
        <w:spacing w:after="0"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Por ende, el manual de c</w:t>
      </w:r>
      <w:r w:rsidRPr="00734607">
        <w:rPr>
          <w:rFonts w:ascii="Arial" w:eastAsia="Times New Roman" w:hAnsi="Arial" w:cs="Arial"/>
          <w:sz w:val="24"/>
          <w:szCs w:val="24"/>
          <w:lang w:val="es-MX" w:eastAsia="es-MX"/>
        </w:rPr>
        <w:t xml:space="preserve">onvivencia es el pacto social de los estudiantes entre sí </w:t>
      </w:r>
      <w:r>
        <w:rPr>
          <w:rFonts w:ascii="Arial" w:eastAsia="Times New Roman" w:hAnsi="Arial" w:cs="Arial"/>
          <w:sz w:val="24"/>
          <w:szCs w:val="24"/>
          <w:lang w:val="es-MX" w:eastAsia="es-MX"/>
        </w:rPr>
        <w:t xml:space="preserve">y entre ellos,  consolidado con los padres de familia y los </w:t>
      </w:r>
      <w:r w:rsidRPr="00734607">
        <w:rPr>
          <w:rFonts w:ascii="Arial" w:eastAsia="Times New Roman" w:hAnsi="Arial" w:cs="Arial"/>
          <w:sz w:val="24"/>
          <w:szCs w:val="24"/>
          <w:lang w:val="es-MX" w:eastAsia="es-MX"/>
        </w:rPr>
        <w:t>miembros de la comunidad educativa y el ordenamiento institucional.</w:t>
      </w:r>
    </w:p>
    <w:p w:rsidR="00377AD6" w:rsidRDefault="00377AD6" w:rsidP="00377AD6">
      <w:pPr>
        <w:spacing w:after="0" w:line="240" w:lineRule="auto"/>
        <w:jc w:val="both"/>
        <w:rPr>
          <w:rFonts w:ascii="Arial" w:eastAsia="Times New Roman" w:hAnsi="Arial" w:cs="Arial"/>
          <w:sz w:val="24"/>
          <w:szCs w:val="24"/>
          <w:lang w:val="es-MX" w:eastAsia="es-MX"/>
        </w:rPr>
      </w:pPr>
    </w:p>
    <w:p w:rsidR="00377AD6" w:rsidRDefault="00377AD6" w:rsidP="00C15D50">
      <w:pPr>
        <w:spacing w:after="0" w:line="360" w:lineRule="auto"/>
        <w:jc w:val="both"/>
        <w:rPr>
          <w:rFonts w:ascii="Arial" w:hAnsi="Arial" w:cs="Arial"/>
          <w:sz w:val="24"/>
          <w:szCs w:val="24"/>
          <w:lang w:val="es-MX"/>
        </w:rPr>
      </w:pPr>
      <w:r>
        <w:rPr>
          <w:rFonts w:ascii="Arial" w:eastAsia="Times New Roman" w:hAnsi="Arial" w:cs="Arial"/>
          <w:sz w:val="24"/>
          <w:szCs w:val="24"/>
          <w:lang w:val="es-MX" w:eastAsia="es-MX"/>
        </w:rPr>
        <w:t xml:space="preserve">Internamente el decreto 1038 de 2015 (mayo 25) por el cual se reglamenta la cátedra de la paz; considerando que “la paz es un derecho y un deber de obligatorio cumplimiento” de conformidad con lo dispuesto en el artículo 22; artículo 1 al 10 “la cátedra de la paz será obligatoria en todos los establecimientos educativos de preescolar, básica y media de carácter oficial y privado”. El decreto 1075 de 2015 mayo 26 “por el cual se expide las normas reglamentarias preexistentes que rigen el sector educativo, con el fin de contar con un instrumento jurídico único que facilite la consulta y aplicación de los mandatos relacionados con la educación del país. </w:t>
      </w:r>
      <w:r w:rsidRPr="00BD1ABB">
        <w:rPr>
          <w:rFonts w:ascii="Arial" w:eastAsia="Times New Roman" w:hAnsi="Arial" w:cs="Arial"/>
          <w:iCs/>
          <w:sz w:val="24"/>
          <w:szCs w:val="24"/>
          <w:lang w:val="es-MX" w:eastAsia="es-MX"/>
        </w:rPr>
        <w:t>Dentro de la Ley 115 de 1994 “ Ley General de Educación” en su artículo 87</w:t>
      </w:r>
      <w:r w:rsidRPr="00BD1ABB">
        <w:rPr>
          <w:rFonts w:ascii="Arial" w:eastAsia="Times New Roman" w:hAnsi="Arial" w:cs="Arial"/>
          <w:sz w:val="24"/>
          <w:szCs w:val="24"/>
          <w:lang w:val="es-MX" w:eastAsia="es-MX"/>
        </w:rPr>
        <w:t xml:space="preserve"> que trata del Reglamento o manual de convivencia y </w:t>
      </w:r>
      <w:r w:rsidRPr="00BD1ABB">
        <w:rPr>
          <w:rFonts w:ascii="Arial" w:hAnsi="Arial" w:cs="Arial"/>
          <w:sz w:val="24"/>
          <w:szCs w:val="24"/>
        </w:rPr>
        <w:t>de acuerdo con lo dispuesto en los artículos 73 y 87 de la Ley 115 de 1994, todos los establecimientos educativos deben tener como parte integrante del proyecto</w:t>
      </w:r>
      <w:r w:rsidRPr="00734607">
        <w:rPr>
          <w:rFonts w:ascii="Arial" w:hAnsi="Arial" w:cs="Arial"/>
          <w:sz w:val="24"/>
          <w:szCs w:val="24"/>
        </w:rPr>
        <w:t xml:space="preserve"> educativo institucional, un reglamento o manual de convivencia. El reglamento o manual de convivencia </w:t>
      </w:r>
      <w:r>
        <w:rPr>
          <w:rFonts w:ascii="Arial" w:hAnsi="Arial" w:cs="Arial"/>
          <w:sz w:val="24"/>
          <w:szCs w:val="24"/>
        </w:rPr>
        <w:t xml:space="preserve">en concordancia a la ley 1620 de 2013 y sus decretos reglamentarios, para fortalecer la formación ciudadana, la educación para la sexualidad la prevención y mitigación de la violencia escolar, </w:t>
      </w:r>
      <w:r w:rsidRPr="00734607">
        <w:rPr>
          <w:rFonts w:ascii="Arial" w:hAnsi="Arial" w:cs="Arial"/>
          <w:sz w:val="24"/>
          <w:szCs w:val="24"/>
        </w:rPr>
        <w:t>debe contener una definición de los derechos y deberes de los alumnos y de sus relaciones con los demás estam</w:t>
      </w:r>
      <w:r>
        <w:rPr>
          <w:rFonts w:ascii="Arial" w:hAnsi="Arial" w:cs="Arial"/>
          <w:sz w:val="24"/>
          <w:szCs w:val="24"/>
        </w:rPr>
        <w:t xml:space="preserve">entos de la comunidad educativa así como las situaciones, rutas y protocolos de atención. </w:t>
      </w:r>
      <w:r>
        <w:rPr>
          <w:rFonts w:ascii="Arial" w:hAnsi="Arial" w:cs="Arial"/>
          <w:sz w:val="24"/>
          <w:szCs w:val="24"/>
          <w:lang w:val="es-MX"/>
        </w:rPr>
        <w:t>De acuerdo a lo anterior Magic Time se diseñó un manual de convivencia adaptado a las necesidades de su comunidad educativa. (Ver anexo No. 5.Cuaderno  3. Manual  de  Convivencia)</w:t>
      </w:r>
    </w:p>
    <w:p w:rsidR="00377AD6" w:rsidRDefault="00377AD6" w:rsidP="00377AD6">
      <w:pPr>
        <w:pStyle w:val="Prrafodelista"/>
        <w:numPr>
          <w:ilvl w:val="2"/>
          <w:numId w:val="2"/>
        </w:numPr>
        <w:outlineLvl w:val="0"/>
        <w:rPr>
          <w:rFonts w:ascii="Arial" w:hAnsi="Arial" w:cs="Arial"/>
          <w:b/>
          <w:sz w:val="24"/>
          <w:szCs w:val="24"/>
          <w:lang w:val="es-MX"/>
        </w:rPr>
      </w:pPr>
      <w:bookmarkStart w:id="27" w:name="_Toc412741997"/>
      <w:bookmarkStart w:id="28" w:name="_Toc425865326"/>
      <w:r>
        <w:rPr>
          <w:rFonts w:ascii="Arial" w:hAnsi="Arial" w:cs="Arial"/>
          <w:b/>
          <w:sz w:val="24"/>
          <w:szCs w:val="24"/>
          <w:lang w:val="es-MX"/>
        </w:rPr>
        <w:t>Reglamento para docentes.</w:t>
      </w:r>
      <w:bookmarkEnd w:id="27"/>
      <w:bookmarkEnd w:id="28"/>
    </w:p>
    <w:p w:rsidR="00377AD6" w:rsidRPr="00D4370B" w:rsidRDefault="00377AD6" w:rsidP="00C15D50">
      <w:pPr>
        <w:spacing w:line="360" w:lineRule="auto"/>
        <w:jc w:val="both"/>
        <w:rPr>
          <w:rFonts w:ascii="Arial" w:hAnsi="Arial" w:cs="Arial"/>
          <w:sz w:val="24"/>
          <w:szCs w:val="24"/>
          <w:lang w:val="es-MX"/>
        </w:rPr>
      </w:pPr>
      <w:r>
        <w:rPr>
          <w:rFonts w:ascii="Arial" w:hAnsi="Arial" w:cs="Arial"/>
          <w:sz w:val="24"/>
          <w:szCs w:val="24"/>
          <w:lang w:val="es-MX"/>
        </w:rPr>
        <w:t xml:space="preserve">Del mismo modo se diseñó un manual o reglamento para los docentes y directivos que laboren el Magic time los cuales deben cumplir unos compromisos o requerimientos, rigiéndonos por la Ley 115 de 1994 y los </w:t>
      </w:r>
      <w:r>
        <w:rPr>
          <w:rFonts w:ascii="Arial" w:hAnsi="Arial" w:cs="Arial"/>
          <w:sz w:val="24"/>
          <w:szCs w:val="24"/>
          <w:lang w:val="es-MX"/>
        </w:rPr>
        <w:lastRenderedPageBreak/>
        <w:t>requerimientos emanados por el MEN.  (Ver anexo 6. Manual  de  funciones, reglamento del docente y manual de procedimientos).</w:t>
      </w:r>
    </w:p>
    <w:p w:rsidR="00377AD6" w:rsidRDefault="00377AD6" w:rsidP="00377AD6">
      <w:pPr>
        <w:pStyle w:val="Prrafodelista"/>
        <w:numPr>
          <w:ilvl w:val="1"/>
          <w:numId w:val="2"/>
        </w:numPr>
        <w:outlineLvl w:val="0"/>
        <w:rPr>
          <w:rFonts w:ascii="Arial" w:hAnsi="Arial" w:cs="Arial"/>
          <w:b/>
          <w:sz w:val="24"/>
          <w:szCs w:val="24"/>
          <w:lang w:val="es-MX"/>
        </w:rPr>
      </w:pPr>
      <w:bookmarkStart w:id="29" w:name="_Toc412741998"/>
      <w:bookmarkStart w:id="30" w:name="_Toc425865327"/>
      <w:r>
        <w:rPr>
          <w:rFonts w:ascii="Arial" w:hAnsi="Arial" w:cs="Arial"/>
          <w:b/>
          <w:sz w:val="24"/>
          <w:szCs w:val="24"/>
          <w:lang w:val="es-MX"/>
        </w:rPr>
        <w:t>O</w:t>
      </w:r>
      <w:r w:rsidRPr="0049055B">
        <w:rPr>
          <w:rFonts w:ascii="Arial" w:hAnsi="Arial" w:cs="Arial"/>
          <w:b/>
          <w:sz w:val="24"/>
          <w:szCs w:val="24"/>
          <w:lang w:val="es-MX"/>
        </w:rPr>
        <w:t>rganización administrativa y  evaluación de la gestión.</w:t>
      </w:r>
      <w:bookmarkEnd w:id="29"/>
      <w:bookmarkEnd w:id="30"/>
    </w:p>
    <w:p w:rsidR="00377AD6" w:rsidRPr="00AD6EF4" w:rsidRDefault="00377AD6" w:rsidP="00377AD6">
      <w:pPr>
        <w:pStyle w:val="Ttulo1"/>
        <w:rPr>
          <w:rFonts w:ascii="Arial" w:hAnsi="Arial" w:cs="Arial"/>
          <w:lang w:val="es-MX" w:eastAsia="es-MX"/>
        </w:rPr>
      </w:pPr>
      <w:bookmarkStart w:id="31" w:name="_Toc412741999"/>
      <w:bookmarkStart w:id="32" w:name="_Toc425865328"/>
      <w:r w:rsidRPr="004B145D">
        <w:rPr>
          <w:rFonts w:ascii="Arial" w:hAnsi="Arial" w:cs="Arial"/>
          <w:lang w:val="es-MX" w:eastAsia="es-MX"/>
        </w:rPr>
        <w:t>2.5.1 Estructura Organizacional</w:t>
      </w:r>
      <w:r>
        <w:rPr>
          <w:rFonts w:ascii="Arial" w:hAnsi="Arial" w:cs="Arial"/>
          <w:lang w:val="es-MX" w:eastAsia="es-MX"/>
        </w:rPr>
        <w:t>.</w:t>
      </w:r>
      <w:bookmarkEnd w:id="31"/>
      <w:bookmarkEnd w:id="32"/>
    </w:p>
    <w:p w:rsidR="00377AD6" w:rsidRPr="00280E46" w:rsidRDefault="00377AD6" w:rsidP="00377AD6">
      <w:pPr>
        <w:spacing w:after="0" w:line="240" w:lineRule="auto"/>
        <w:rPr>
          <w:rFonts w:ascii="Arial" w:eastAsia="Times New Roman" w:hAnsi="Arial" w:cs="Arial"/>
          <w:sz w:val="24"/>
          <w:szCs w:val="24"/>
          <w:lang w:val="es-MX" w:eastAsia="es-MX"/>
        </w:rPr>
      </w:pPr>
    </w:p>
    <w:p w:rsidR="00377AD6" w:rsidRPr="00D4370B" w:rsidRDefault="00377AD6" w:rsidP="00377AD6">
      <w:pPr>
        <w:spacing w:after="0" w:line="360" w:lineRule="auto"/>
        <w:rPr>
          <w:rFonts w:ascii="Arial" w:eastAsia="Times New Roman" w:hAnsi="Arial" w:cs="Arial"/>
          <w:sz w:val="24"/>
          <w:szCs w:val="24"/>
          <w:lang w:val="es-MX" w:eastAsia="es-MX"/>
        </w:rPr>
      </w:pPr>
      <w:r w:rsidRPr="00280E46">
        <w:rPr>
          <w:rFonts w:ascii="Arial" w:eastAsia="Times New Roman" w:hAnsi="Arial" w:cs="Arial"/>
          <w:sz w:val="24"/>
          <w:szCs w:val="24"/>
          <w:lang w:val="es-MX" w:eastAsia="es-MX"/>
        </w:rPr>
        <w:t>Es la combinación de una estructura por unidades de gestión y otra funcional. Es el cómo de  un modelo de gestión y de dirección cifrado en la excelencia en el servicio, la gerencia por  procesos y el empoderamiento</w:t>
      </w:r>
      <w:r>
        <w:rPr>
          <w:rFonts w:ascii="Arial" w:eastAsia="Times New Roman" w:hAnsi="Arial" w:cs="Arial"/>
          <w:sz w:val="24"/>
          <w:szCs w:val="24"/>
          <w:lang w:val="es-MX" w:eastAsia="es-MX"/>
        </w:rPr>
        <w:t>.</w:t>
      </w:r>
    </w:p>
    <w:p w:rsidR="00377AD6" w:rsidRDefault="00C15D50" w:rsidP="00377AD6">
      <w:pPr>
        <w:jc w:val="center"/>
        <w:rPr>
          <w:rFonts w:ascii="Arial" w:hAnsi="Arial" w:cs="Arial"/>
          <w:b/>
          <w:sz w:val="24"/>
          <w:szCs w:val="24"/>
          <w:lang w:val="es-MX"/>
        </w:rPr>
      </w:pPr>
      <w:r w:rsidRPr="00627525">
        <w:rPr>
          <w:rFonts w:ascii="Arial" w:hAnsi="Arial" w:cs="Arial"/>
          <w:b/>
          <w:noProof/>
          <w:sz w:val="24"/>
          <w:szCs w:val="24"/>
          <w:lang w:val="es-CO" w:eastAsia="es-CO"/>
        </w:rPr>
        <w:drawing>
          <wp:inline distT="0" distB="0" distL="0" distR="0" wp14:anchorId="0B9883A0" wp14:editId="74FE4CB1">
            <wp:extent cx="6359857" cy="3357349"/>
            <wp:effectExtent l="0" t="0" r="0" b="14605"/>
            <wp:docPr id="41"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8127F8">
        <w:rPr>
          <w:rFonts w:ascii="Arial" w:hAnsi="Arial" w:cs="Arial"/>
          <w:b/>
          <w:noProof/>
          <w:sz w:val="24"/>
          <w:szCs w:val="24"/>
          <w:lang w:val="es-CO" w:eastAsia="es-CO"/>
        </w:rPr>
        <mc:AlternateContent>
          <mc:Choice Requires="wps">
            <w:drawing>
              <wp:anchor distT="0" distB="0" distL="114300" distR="114300" simplePos="0" relativeHeight="251675136" behindDoc="0" locked="0" layoutInCell="1" allowOverlap="1" wp14:anchorId="0AA73771" wp14:editId="4C069BF4">
                <wp:simplePos x="0" y="0"/>
                <wp:positionH relativeFrom="column">
                  <wp:posOffset>2209165</wp:posOffset>
                </wp:positionH>
                <wp:positionV relativeFrom="paragraph">
                  <wp:posOffset>1911350</wp:posOffset>
                </wp:positionV>
                <wp:extent cx="109220" cy="13335"/>
                <wp:effectExtent l="19050" t="19050" r="5080" b="24765"/>
                <wp:wrapNone/>
                <wp:docPr id="24"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1333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150.5pt" to="182.5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" strokecolor="#0070c0" strokeweight="2.25pt">
                <o:lock v:ext="edit" shapetype="f"/>
              </v:line>
            </w:pict>
          </mc:Fallback>
        </mc:AlternateContent>
      </w:r>
      <w:r w:rsidR="008127F8">
        <w:rPr>
          <w:rFonts w:ascii="Arial" w:hAnsi="Arial" w:cs="Arial"/>
          <w:b/>
          <w:noProof/>
          <w:sz w:val="24"/>
          <w:szCs w:val="24"/>
          <w:lang w:val="es-CO" w:eastAsia="es-CO"/>
        </w:rPr>
        <mc:AlternateContent>
          <mc:Choice Requires="wps">
            <w:drawing>
              <wp:anchor distT="0" distB="0" distL="114300" distR="114300" simplePos="0" relativeHeight="251674112" behindDoc="0" locked="0" layoutInCell="1" allowOverlap="1" wp14:anchorId="3499B86F" wp14:editId="0845372B">
                <wp:simplePos x="0" y="0"/>
                <wp:positionH relativeFrom="column">
                  <wp:posOffset>1976755</wp:posOffset>
                </wp:positionH>
                <wp:positionV relativeFrom="paragraph">
                  <wp:posOffset>2743835</wp:posOffset>
                </wp:positionV>
                <wp:extent cx="13335" cy="109220"/>
                <wp:effectExtent l="19050" t="19050" r="24765" b="5080"/>
                <wp:wrapNone/>
                <wp:docPr id="23"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10922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6 Conector recto"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5pt,216.05pt" to="156.7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" strokecolor="#0070c0" strokeweight="2.25pt">
                <o:lock v:ext="edit" shapetype="f"/>
              </v:line>
            </w:pict>
          </mc:Fallback>
        </mc:AlternateContent>
      </w:r>
      <w:r w:rsidR="008127F8">
        <w:rPr>
          <w:rFonts w:ascii="Arial" w:hAnsi="Arial" w:cs="Arial"/>
          <w:b/>
          <w:noProof/>
          <w:sz w:val="24"/>
          <w:szCs w:val="24"/>
          <w:lang w:val="es-CO" w:eastAsia="es-CO"/>
        </w:rPr>
        <mc:AlternateContent>
          <mc:Choice Requires="wps">
            <w:drawing>
              <wp:anchor distT="4294967295" distB="4294967295" distL="114300" distR="114300" simplePos="0" relativeHeight="251673088" behindDoc="0" locked="0" layoutInCell="1" allowOverlap="1" wp14:anchorId="626232FA" wp14:editId="6C4A9029">
                <wp:simplePos x="0" y="0"/>
                <wp:positionH relativeFrom="column">
                  <wp:posOffset>2753995</wp:posOffset>
                </wp:positionH>
                <wp:positionV relativeFrom="paragraph">
                  <wp:posOffset>1924049</wp:posOffset>
                </wp:positionV>
                <wp:extent cx="109220" cy="0"/>
                <wp:effectExtent l="0" t="19050" r="5080" b="19050"/>
                <wp:wrapNone/>
                <wp:docPr id="22"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 Conector recto"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85pt,151.5pt" to="225.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" strokecolor="#4f81bd [3204]" strokeweight="2.25pt">
                <o:lock v:ext="edit" shapetype="f"/>
              </v:line>
            </w:pict>
          </mc:Fallback>
        </mc:AlternateContent>
      </w:r>
    </w:p>
    <w:p w:rsidR="00377AD6" w:rsidRDefault="00377AD6" w:rsidP="00377AD6">
      <w:pPr>
        <w:jc w:val="center"/>
        <w:rPr>
          <w:rFonts w:ascii="Arial" w:hAnsi="Arial" w:cs="Arial"/>
          <w:b/>
          <w:sz w:val="24"/>
          <w:szCs w:val="24"/>
          <w:lang w:val="es-MX"/>
        </w:rPr>
      </w:pPr>
      <w:r>
        <w:rPr>
          <w:rFonts w:ascii="Arial" w:hAnsi="Arial" w:cs="Arial"/>
          <w:b/>
          <w:sz w:val="24"/>
          <w:szCs w:val="24"/>
          <w:lang w:val="es-MX"/>
        </w:rPr>
        <w:t>Figura.  4. Organigrama</w:t>
      </w:r>
    </w:p>
    <w:p w:rsidR="00377AD6" w:rsidRDefault="00377AD6" w:rsidP="00377AD6">
      <w:pPr>
        <w:spacing w:after="0" w:line="360" w:lineRule="auto"/>
        <w:jc w:val="both"/>
        <w:rPr>
          <w:rFonts w:ascii="Arial" w:eastAsia="Times New Roman" w:hAnsi="Arial" w:cs="Arial"/>
          <w:sz w:val="24"/>
          <w:szCs w:val="24"/>
          <w:lang w:val="es-MX" w:eastAsia="es-MX"/>
        </w:rPr>
      </w:pPr>
      <w:r w:rsidRPr="00E21314">
        <w:rPr>
          <w:rFonts w:ascii="Arial" w:eastAsia="Times New Roman" w:hAnsi="Arial" w:cs="Arial"/>
          <w:sz w:val="24"/>
          <w:szCs w:val="24"/>
          <w:lang w:val="es-MX" w:eastAsia="es-MX"/>
        </w:rPr>
        <w:t>L</w:t>
      </w:r>
      <w:r w:rsidRPr="00133A6B">
        <w:rPr>
          <w:rFonts w:ascii="Arial" w:eastAsia="Times New Roman" w:hAnsi="Arial" w:cs="Arial"/>
          <w:sz w:val="24"/>
          <w:szCs w:val="24"/>
          <w:lang w:val="es-MX" w:eastAsia="es-MX"/>
        </w:rPr>
        <w:t xml:space="preserve">a toma de decisiones </w:t>
      </w:r>
      <w:r w:rsidRPr="00E21314">
        <w:rPr>
          <w:rFonts w:ascii="Arial" w:eastAsia="Times New Roman" w:hAnsi="Arial" w:cs="Arial"/>
          <w:sz w:val="24"/>
          <w:szCs w:val="24"/>
          <w:lang w:val="es-MX" w:eastAsia="es-MX"/>
        </w:rPr>
        <w:t>está</w:t>
      </w:r>
      <w:r w:rsidRPr="00133A6B">
        <w:rPr>
          <w:rFonts w:ascii="Arial" w:eastAsia="Times New Roman" w:hAnsi="Arial" w:cs="Arial"/>
          <w:sz w:val="24"/>
          <w:szCs w:val="24"/>
          <w:lang w:val="es-MX" w:eastAsia="es-MX"/>
        </w:rPr>
        <w:t xml:space="preserve"> basada en un consenso de cada uno de los órganos </w:t>
      </w:r>
      <w:r w:rsidRPr="00E21314">
        <w:rPr>
          <w:rFonts w:ascii="Arial" w:eastAsia="Times New Roman" w:hAnsi="Arial" w:cs="Arial"/>
          <w:sz w:val="24"/>
          <w:szCs w:val="24"/>
          <w:lang w:val="es-MX" w:eastAsia="es-MX"/>
        </w:rPr>
        <w:t xml:space="preserve"> </w:t>
      </w:r>
      <w:r w:rsidRPr="00133A6B">
        <w:rPr>
          <w:rFonts w:ascii="Arial" w:eastAsia="Times New Roman" w:hAnsi="Arial" w:cs="Arial"/>
          <w:sz w:val="24"/>
          <w:szCs w:val="24"/>
          <w:lang w:val="es-MX" w:eastAsia="es-MX"/>
        </w:rPr>
        <w:t xml:space="preserve">fundamentales de la Institución, lo cual permiten una mejor interacción entre los </w:t>
      </w:r>
      <w:r w:rsidRPr="00E21314">
        <w:rPr>
          <w:rFonts w:ascii="Arial" w:eastAsia="Times New Roman" w:hAnsi="Arial" w:cs="Arial"/>
          <w:sz w:val="24"/>
          <w:szCs w:val="24"/>
          <w:lang w:val="es-MX" w:eastAsia="es-MX"/>
        </w:rPr>
        <w:t xml:space="preserve"> </w:t>
      </w:r>
      <w:r w:rsidRPr="00133A6B">
        <w:rPr>
          <w:rFonts w:ascii="Arial" w:eastAsia="Times New Roman" w:hAnsi="Arial" w:cs="Arial"/>
          <w:sz w:val="24"/>
          <w:szCs w:val="24"/>
          <w:lang w:val="es-MX" w:eastAsia="es-MX"/>
        </w:rPr>
        <w:t xml:space="preserve">componentes de la comunidad educativa, basándose </w:t>
      </w:r>
      <w:r>
        <w:rPr>
          <w:rFonts w:ascii="Arial" w:eastAsia="Times New Roman" w:hAnsi="Arial" w:cs="Arial"/>
          <w:sz w:val="24"/>
          <w:szCs w:val="24"/>
          <w:lang w:val="es-MX" w:eastAsia="es-MX"/>
        </w:rPr>
        <w:t xml:space="preserve"> un dialogo ameno </w:t>
      </w:r>
      <w:r w:rsidRPr="00133A6B">
        <w:rPr>
          <w:rFonts w:ascii="Arial" w:eastAsia="Times New Roman" w:hAnsi="Arial" w:cs="Arial"/>
          <w:sz w:val="24"/>
          <w:szCs w:val="24"/>
          <w:lang w:val="es-MX" w:eastAsia="es-MX"/>
        </w:rPr>
        <w:t xml:space="preserve">permanente </w:t>
      </w:r>
      <w:r w:rsidRPr="00E21314">
        <w:rPr>
          <w:rFonts w:ascii="Arial" w:eastAsia="Times New Roman" w:hAnsi="Arial" w:cs="Arial"/>
          <w:sz w:val="24"/>
          <w:szCs w:val="24"/>
          <w:lang w:val="es-MX" w:eastAsia="es-MX"/>
        </w:rPr>
        <w:t xml:space="preserve"> </w:t>
      </w:r>
      <w:r w:rsidRPr="00133A6B">
        <w:rPr>
          <w:rFonts w:ascii="Arial" w:eastAsia="Times New Roman" w:hAnsi="Arial" w:cs="Arial"/>
          <w:sz w:val="24"/>
          <w:szCs w:val="24"/>
          <w:lang w:val="es-MX" w:eastAsia="es-MX"/>
        </w:rPr>
        <w:t>permitiendo así la par</w:t>
      </w:r>
      <w:r>
        <w:rPr>
          <w:rFonts w:ascii="Arial" w:eastAsia="Times New Roman" w:hAnsi="Arial" w:cs="Arial"/>
          <w:sz w:val="24"/>
          <w:szCs w:val="24"/>
          <w:lang w:val="es-MX" w:eastAsia="es-MX"/>
        </w:rPr>
        <w:t>ticipación en todos los procedimientos</w:t>
      </w:r>
      <w:r w:rsidRPr="00133A6B">
        <w:rPr>
          <w:rFonts w:ascii="Arial" w:eastAsia="Times New Roman" w:hAnsi="Arial" w:cs="Arial"/>
          <w:sz w:val="24"/>
          <w:szCs w:val="24"/>
          <w:lang w:val="es-MX" w:eastAsia="es-MX"/>
        </w:rPr>
        <w:t xml:space="preserve"> institucionales (manual de </w:t>
      </w:r>
      <w:r>
        <w:rPr>
          <w:rFonts w:ascii="Arial" w:eastAsia="Times New Roman" w:hAnsi="Arial" w:cs="Arial"/>
          <w:sz w:val="24"/>
          <w:szCs w:val="24"/>
          <w:lang w:val="es-MX" w:eastAsia="es-MX"/>
        </w:rPr>
        <w:t>convivencia, manual de funciones,  proyectos</w:t>
      </w:r>
      <w:r w:rsidRPr="00133A6B">
        <w:rPr>
          <w:rFonts w:ascii="Arial" w:eastAsia="Times New Roman" w:hAnsi="Arial" w:cs="Arial"/>
          <w:sz w:val="24"/>
          <w:szCs w:val="24"/>
          <w:lang w:val="es-MX" w:eastAsia="es-MX"/>
        </w:rPr>
        <w:t>, entre otros)</w:t>
      </w:r>
      <w:r>
        <w:rPr>
          <w:rFonts w:ascii="Arial" w:eastAsia="Times New Roman" w:hAnsi="Arial" w:cs="Arial"/>
          <w:sz w:val="24"/>
          <w:szCs w:val="24"/>
          <w:lang w:val="es-MX" w:eastAsia="es-MX"/>
        </w:rPr>
        <w:t xml:space="preserve"> y asumiendo su responsabilidad en cada uno de estos procesos, con llevando a un buen clima interpersonal en el Centro educativo</w:t>
      </w:r>
      <w:r w:rsidRPr="00133A6B">
        <w:rPr>
          <w:rFonts w:ascii="Arial" w:eastAsia="Times New Roman" w:hAnsi="Arial" w:cs="Arial"/>
          <w:sz w:val="24"/>
          <w:szCs w:val="24"/>
          <w:lang w:val="es-MX" w:eastAsia="es-MX"/>
        </w:rPr>
        <w:t xml:space="preserve">. </w:t>
      </w:r>
    </w:p>
    <w:p w:rsidR="00377AD6" w:rsidRPr="00AD6EF4" w:rsidRDefault="00377AD6" w:rsidP="00377AD6">
      <w:pPr>
        <w:spacing w:after="0" w:line="360" w:lineRule="auto"/>
        <w:jc w:val="both"/>
        <w:rPr>
          <w:rFonts w:ascii="Arial" w:eastAsia="Times New Roman" w:hAnsi="Arial" w:cs="Arial"/>
          <w:sz w:val="24"/>
          <w:szCs w:val="24"/>
          <w:lang w:val="es-MX" w:eastAsia="es-MX"/>
        </w:rPr>
      </w:pPr>
    </w:p>
    <w:p w:rsidR="00377AD6" w:rsidRDefault="00377AD6" w:rsidP="00377AD6">
      <w:pPr>
        <w:pStyle w:val="Ttulo1"/>
        <w:rPr>
          <w:rFonts w:ascii="Arial" w:hAnsi="Arial" w:cs="Arial"/>
        </w:rPr>
      </w:pPr>
      <w:bookmarkStart w:id="33" w:name="_Toc412742000"/>
      <w:bookmarkStart w:id="34" w:name="_Toc425865329"/>
      <w:r w:rsidRPr="00A748DA">
        <w:rPr>
          <w:rFonts w:ascii="Arial" w:hAnsi="Arial" w:cs="Arial"/>
        </w:rPr>
        <w:t>2.5.1.1. Organización</w:t>
      </w:r>
      <w:r>
        <w:rPr>
          <w:rFonts w:ascii="Arial" w:hAnsi="Arial" w:cs="Arial"/>
        </w:rPr>
        <w:t xml:space="preserve"> de la jornada laboral.</w:t>
      </w:r>
      <w:bookmarkEnd w:id="33"/>
      <w:bookmarkEnd w:id="34"/>
    </w:p>
    <w:p w:rsidR="00377AD6" w:rsidRPr="00AD6EF4" w:rsidRDefault="00377AD6" w:rsidP="00377AD6">
      <w:pPr>
        <w:spacing w:line="240" w:lineRule="auto"/>
        <w:rPr>
          <w:lang w:eastAsia="es-ES"/>
        </w:rPr>
      </w:pPr>
    </w:p>
    <w:p w:rsidR="00377AD6" w:rsidRDefault="00377AD6" w:rsidP="00377AD6">
      <w:pPr>
        <w:spacing w:line="360" w:lineRule="auto"/>
        <w:jc w:val="both"/>
        <w:rPr>
          <w:rFonts w:ascii="Arial" w:hAnsi="Arial" w:cs="Arial"/>
          <w:sz w:val="24"/>
          <w:szCs w:val="24"/>
        </w:rPr>
      </w:pPr>
      <w:r>
        <w:rPr>
          <w:rFonts w:ascii="Arial" w:hAnsi="Arial" w:cs="Arial"/>
          <w:sz w:val="24"/>
          <w:szCs w:val="24"/>
        </w:rPr>
        <w:lastRenderedPageBreak/>
        <w:t xml:space="preserve">En el </w:t>
      </w:r>
      <w:r w:rsidR="0074249C">
        <w:rPr>
          <w:rFonts w:ascii="Arial" w:hAnsi="Arial" w:cs="Arial"/>
          <w:sz w:val="24"/>
          <w:szCs w:val="24"/>
        </w:rPr>
        <w:t xml:space="preserve">jardín </w:t>
      </w:r>
      <w:r>
        <w:rPr>
          <w:rFonts w:ascii="Arial" w:hAnsi="Arial" w:cs="Arial"/>
          <w:sz w:val="24"/>
          <w:szCs w:val="24"/>
        </w:rPr>
        <w:t>infantil “Magic time”, los docentes cumplirán actividades académicas con los niños y niñas de 7 horas diarias al trabajar bajo un horario de tiempo completo; 4 horas en la mañana y 3 en las horas de la tarde durante las 32 semanas de clase.</w:t>
      </w:r>
    </w:p>
    <w:p w:rsidR="00377AD6" w:rsidRDefault="00377AD6" w:rsidP="00377AD6">
      <w:pPr>
        <w:pStyle w:val="Ttulo1"/>
        <w:rPr>
          <w:rFonts w:ascii="Arial" w:hAnsi="Arial" w:cs="Arial"/>
          <w:lang w:val="es-CO"/>
        </w:rPr>
      </w:pPr>
      <w:bookmarkStart w:id="35" w:name="_Toc412742001"/>
      <w:bookmarkStart w:id="36" w:name="_Toc425865330"/>
    </w:p>
    <w:p w:rsidR="00377AD6" w:rsidRDefault="00377AD6" w:rsidP="00377AD6">
      <w:pPr>
        <w:pStyle w:val="Ttulo1"/>
        <w:rPr>
          <w:rFonts w:ascii="Arial" w:hAnsi="Arial" w:cs="Arial"/>
          <w:lang w:val="es-CO"/>
        </w:rPr>
      </w:pPr>
      <w:r w:rsidRPr="00C35CF0">
        <w:rPr>
          <w:rFonts w:ascii="Arial" w:hAnsi="Arial" w:cs="Arial"/>
          <w:lang w:val="es-CO"/>
        </w:rPr>
        <w:t>2.5.2 Evaluación de la gestión</w:t>
      </w:r>
      <w:r>
        <w:rPr>
          <w:rFonts w:ascii="Arial" w:hAnsi="Arial" w:cs="Arial"/>
          <w:lang w:val="es-CO"/>
        </w:rPr>
        <w:t>.</w:t>
      </w:r>
      <w:bookmarkEnd w:id="35"/>
      <w:bookmarkEnd w:id="36"/>
    </w:p>
    <w:p w:rsidR="00377AD6" w:rsidRPr="00AD6EF4" w:rsidRDefault="00377AD6" w:rsidP="00377AD6">
      <w:pPr>
        <w:rPr>
          <w:lang w:val="es-CO" w:eastAsia="es-ES"/>
        </w:rPr>
      </w:pPr>
    </w:p>
    <w:p w:rsidR="00377AD6" w:rsidRPr="00C00CFC" w:rsidRDefault="00377AD6" w:rsidP="00377AD6">
      <w:pPr>
        <w:spacing w:line="360" w:lineRule="auto"/>
        <w:jc w:val="both"/>
        <w:outlineLvl w:val="0"/>
        <w:rPr>
          <w:rFonts w:ascii="Arial" w:hAnsi="Arial" w:cs="Arial"/>
          <w:sz w:val="24"/>
          <w:szCs w:val="24"/>
          <w:lang w:val="es-CO"/>
        </w:rPr>
      </w:pPr>
      <w:bookmarkStart w:id="37" w:name="_Toc412742002"/>
      <w:bookmarkStart w:id="38" w:name="_Toc425865331"/>
      <w:r>
        <w:rPr>
          <w:rFonts w:ascii="Arial" w:hAnsi="Arial" w:cs="Arial"/>
          <w:sz w:val="24"/>
          <w:szCs w:val="24"/>
          <w:lang w:val="es-CO"/>
        </w:rPr>
        <w:t xml:space="preserve">La institución educativa  </w:t>
      </w:r>
      <w:r w:rsidRPr="001016D6">
        <w:rPr>
          <w:rFonts w:ascii="Arial" w:hAnsi="Arial" w:cs="Arial"/>
          <w:sz w:val="24"/>
          <w:szCs w:val="24"/>
          <w:lang w:val="es-CO"/>
        </w:rPr>
        <w:t>planificar</w:t>
      </w:r>
      <w:r>
        <w:rPr>
          <w:rFonts w:ascii="Arial" w:hAnsi="Arial" w:cs="Arial"/>
          <w:sz w:val="24"/>
          <w:szCs w:val="24"/>
          <w:lang w:val="es-CO"/>
        </w:rPr>
        <w:t>á</w:t>
      </w:r>
      <w:r w:rsidRPr="001016D6">
        <w:rPr>
          <w:rFonts w:ascii="Arial" w:hAnsi="Arial" w:cs="Arial"/>
          <w:sz w:val="24"/>
          <w:szCs w:val="24"/>
          <w:lang w:val="es-CO"/>
        </w:rPr>
        <w:t xml:space="preserve"> y controlar</w:t>
      </w:r>
      <w:r>
        <w:rPr>
          <w:rFonts w:ascii="Arial" w:hAnsi="Arial" w:cs="Arial"/>
          <w:sz w:val="24"/>
          <w:szCs w:val="24"/>
          <w:lang w:val="es-CO"/>
        </w:rPr>
        <w:t>á</w:t>
      </w:r>
      <w:r w:rsidRPr="001016D6">
        <w:rPr>
          <w:rFonts w:ascii="Arial" w:hAnsi="Arial" w:cs="Arial"/>
          <w:sz w:val="24"/>
          <w:szCs w:val="24"/>
          <w:lang w:val="es-CO"/>
        </w:rPr>
        <w:t xml:space="preserve"> el diseño y desarrollo del servicio educativo</w:t>
      </w:r>
      <w:r>
        <w:rPr>
          <w:rFonts w:ascii="Arial" w:hAnsi="Arial" w:cs="Arial"/>
          <w:sz w:val="24"/>
          <w:szCs w:val="24"/>
          <w:lang w:val="es-CO"/>
        </w:rPr>
        <w:t>, se  seguirán los siguientes pasos:</w:t>
      </w:r>
      <w:bookmarkEnd w:id="37"/>
      <w:bookmarkEnd w:id="38"/>
    </w:p>
    <w:p w:rsidR="00377AD6" w:rsidRDefault="00377AD6" w:rsidP="00377AD6">
      <w:pPr>
        <w:numPr>
          <w:ilvl w:val="0"/>
          <w:numId w:val="1"/>
        </w:numPr>
        <w:spacing w:after="0" w:line="360" w:lineRule="auto"/>
        <w:jc w:val="both"/>
        <w:rPr>
          <w:rFonts w:ascii="Arial" w:hAnsi="Arial" w:cs="Arial"/>
          <w:sz w:val="24"/>
          <w:szCs w:val="24"/>
        </w:rPr>
      </w:pPr>
      <w:r w:rsidRPr="001016D6">
        <w:rPr>
          <w:rFonts w:ascii="Arial" w:hAnsi="Arial" w:cs="Arial"/>
          <w:sz w:val="24"/>
          <w:szCs w:val="24"/>
        </w:rPr>
        <w:t>Autoevaluación Institucional.</w:t>
      </w:r>
    </w:p>
    <w:p w:rsidR="00377AD6" w:rsidRDefault="00377AD6" w:rsidP="00377AD6">
      <w:pPr>
        <w:spacing w:after="0" w:line="240" w:lineRule="auto"/>
        <w:ind w:left="720"/>
        <w:jc w:val="both"/>
        <w:rPr>
          <w:rFonts w:ascii="Arial" w:hAnsi="Arial" w:cs="Arial"/>
          <w:sz w:val="24"/>
          <w:szCs w:val="24"/>
        </w:rPr>
      </w:pPr>
    </w:p>
    <w:p w:rsidR="00377AD6" w:rsidRDefault="00377AD6" w:rsidP="00377AD6">
      <w:pPr>
        <w:numPr>
          <w:ilvl w:val="0"/>
          <w:numId w:val="1"/>
        </w:numPr>
        <w:spacing w:after="0" w:line="360" w:lineRule="auto"/>
        <w:jc w:val="both"/>
        <w:rPr>
          <w:rFonts w:ascii="Arial" w:hAnsi="Arial" w:cs="Arial"/>
          <w:sz w:val="24"/>
          <w:szCs w:val="24"/>
        </w:rPr>
      </w:pPr>
      <w:r w:rsidRPr="001016D6">
        <w:rPr>
          <w:rFonts w:ascii="Arial" w:hAnsi="Arial" w:cs="Arial"/>
          <w:sz w:val="24"/>
          <w:szCs w:val="24"/>
        </w:rPr>
        <w:t>Plan de Mejoramiento Institucional</w:t>
      </w:r>
    </w:p>
    <w:p w:rsidR="00377AD6" w:rsidRPr="00E21314" w:rsidRDefault="00377AD6" w:rsidP="00377AD6">
      <w:pPr>
        <w:spacing w:after="0" w:line="360" w:lineRule="auto"/>
        <w:jc w:val="both"/>
        <w:rPr>
          <w:rFonts w:ascii="Arial" w:hAnsi="Arial" w:cs="Arial"/>
          <w:sz w:val="24"/>
          <w:szCs w:val="24"/>
          <w:lang w:val="es-MX"/>
        </w:rPr>
      </w:pPr>
    </w:p>
    <w:p w:rsidR="00377AD6" w:rsidRDefault="00377AD6" w:rsidP="00377AD6">
      <w:pPr>
        <w:spacing w:after="0" w:line="360" w:lineRule="auto"/>
        <w:jc w:val="both"/>
        <w:rPr>
          <w:rFonts w:ascii="Arial" w:eastAsia="Times New Roman" w:hAnsi="Arial" w:cs="Arial"/>
          <w:sz w:val="24"/>
          <w:szCs w:val="24"/>
          <w:lang w:val="es-MX" w:eastAsia="es-MX"/>
        </w:rPr>
      </w:pPr>
      <w:r w:rsidRPr="00F535D4">
        <w:rPr>
          <w:rFonts w:ascii="Arial" w:eastAsia="Times New Roman" w:hAnsi="Arial" w:cs="Arial"/>
          <w:sz w:val="24"/>
          <w:szCs w:val="24"/>
          <w:lang w:val="es-MX" w:eastAsia="es-MX"/>
        </w:rPr>
        <w:t xml:space="preserve">Las estrategias diseñadas </w:t>
      </w:r>
      <w:r>
        <w:rPr>
          <w:rFonts w:ascii="Arial" w:eastAsia="Times New Roman" w:hAnsi="Arial" w:cs="Arial"/>
          <w:sz w:val="24"/>
          <w:szCs w:val="24"/>
          <w:lang w:val="es-MX" w:eastAsia="es-MX"/>
        </w:rPr>
        <w:t>serán</w:t>
      </w:r>
      <w:r w:rsidRPr="00F535D4">
        <w:rPr>
          <w:rFonts w:ascii="Arial" w:eastAsia="Times New Roman" w:hAnsi="Arial" w:cs="Arial"/>
          <w:sz w:val="24"/>
          <w:szCs w:val="24"/>
          <w:lang w:val="es-MX" w:eastAsia="es-MX"/>
        </w:rPr>
        <w:t>:</w:t>
      </w:r>
    </w:p>
    <w:p w:rsidR="00377AD6" w:rsidRPr="00F535D4" w:rsidRDefault="00377AD6" w:rsidP="00377AD6">
      <w:pPr>
        <w:spacing w:after="0" w:line="240" w:lineRule="auto"/>
        <w:jc w:val="both"/>
        <w:rPr>
          <w:rFonts w:ascii="Arial" w:eastAsia="Times New Roman" w:hAnsi="Arial" w:cs="Arial"/>
          <w:sz w:val="24"/>
          <w:szCs w:val="24"/>
          <w:lang w:val="es-MX" w:eastAsia="es-MX"/>
        </w:rPr>
      </w:pPr>
    </w:p>
    <w:p w:rsidR="00377AD6" w:rsidRDefault="00377AD6" w:rsidP="00377AD6">
      <w:pPr>
        <w:pStyle w:val="Prrafodelista"/>
        <w:numPr>
          <w:ilvl w:val="0"/>
          <w:numId w:val="3"/>
        </w:numPr>
        <w:spacing w:after="0" w:line="240" w:lineRule="auto"/>
        <w:jc w:val="both"/>
        <w:rPr>
          <w:rFonts w:ascii="Arial" w:eastAsia="Times New Roman" w:hAnsi="Arial" w:cs="Arial"/>
          <w:sz w:val="24"/>
          <w:szCs w:val="24"/>
          <w:lang w:val="es-MX" w:eastAsia="es-MX"/>
        </w:rPr>
      </w:pPr>
      <w:r w:rsidRPr="00E21314">
        <w:rPr>
          <w:rFonts w:ascii="Arial" w:eastAsia="Times New Roman" w:hAnsi="Arial" w:cs="Arial"/>
          <w:sz w:val="24"/>
          <w:szCs w:val="24"/>
          <w:lang w:val="es-MX" w:eastAsia="es-MX"/>
        </w:rPr>
        <w:t>Promoción periódica de reuniones</w:t>
      </w:r>
      <w:r>
        <w:rPr>
          <w:rFonts w:ascii="Arial" w:eastAsia="Times New Roman" w:hAnsi="Arial" w:cs="Arial"/>
          <w:sz w:val="24"/>
          <w:szCs w:val="24"/>
          <w:lang w:val="es-MX" w:eastAsia="es-MX"/>
        </w:rPr>
        <w:t>.</w:t>
      </w:r>
    </w:p>
    <w:p w:rsidR="00377AD6" w:rsidRDefault="00377AD6" w:rsidP="00377AD6">
      <w:pPr>
        <w:pStyle w:val="Prrafodelista"/>
        <w:spacing w:after="0" w:line="240" w:lineRule="auto"/>
        <w:jc w:val="both"/>
        <w:rPr>
          <w:rFonts w:ascii="Arial" w:eastAsia="Times New Roman" w:hAnsi="Arial" w:cs="Arial"/>
          <w:sz w:val="24"/>
          <w:szCs w:val="24"/>
          <w:lang w:val="es-MX" w:eastAsia="es-MX"/>
        </w:rPr>
      </w:pPr>
    </w:p>
    <w:p w:rsidR="00377AD6" w:rsidRPr="00E21314" w:rsidRDefault="00377AD6" w:rsidP="00377AD6">
      <w:pPr>
        <w:pStyle w:val="Prrafodelista"/>
        <w:numPr>
          <w:ilvl w:val="0"/>
          <w:numId w:val="3"/>
        </w:numPr>
        <w:spacing w:after="0" w:line="360" w:lineRule="auto"/>
        <w:jc w:val="both"/>
        <w:rPr>
          <w:rFonts w:ascii="Arial" w:eastAsia="Times New Roman" w:hAnsi="Arial" w:cs="Arial"/>
          <w:sz w:val="24"/>
          <w:szCs w:val="24"/>
          <w:lang w:val="es-MX" w:eastAsia="es-MX"/>
        </w:rPr>
      </w:pPr>
      <w:r w:rsidRPr="00E21314">
        <w:rPr>
          <w:rFonts w:ascii="Arial" w:eastAsia="Times New Roman" w:hAnsi="Arial" w:cs="Arial"/>
          <w:sz w:val="24"/>
          <w:szCs w:val="24"/>
          <w:lang w:val="es-MX" w:eastAsia="es-MX"/>
        </w:rPr>
        <w:t>Capacitación con el fin de innovar la quehacer pedagógico</w:t>
      </w:r>
    </w:p>
    <w:p w:rsidR="00377AD6" w:rsidRPr="00E21314" w:rsidRDefault="00377AD6" w:rsidP="00377AD6">
      <w:pPr>
        <w:pStyle w:val="Prrafodelista"/>
        <w:spacing w:after="0" w:line="240" w:lineRule="auto"/>
        <w:jc w:val="both"/>
        <w:rPr>
          <w:rFonts w:ascii="Arial" w:eastAsia="Times New Roman" w:hAnsi="Arial" w:cs="Arial"/>
          <w:sz w:val="24"/>
          <w:szCs w:val="24"/>
          <w:lang w:val="es-MX" w:eastAsia="es-MX"/>
        </w:rPr>
      </w:pPr>
    </w:p>
    <w:p w:rsidR="00377AD6" w:rsidRDefault="00377AD6" w:rsidP="00377AD6">
      <w:pPr>
        <w:pStyle w:val="Prrafodelista"/>
        <w:numPr>
          <w:ilvl w:val="0"/>
          <w:numId w:val="3"/>
        </w:numPr>
        <w:spacing w:after="0" w:line="360" w:lineRule="auto"/>
        <w:jc w:val="both"/>
        <w:rPr>
          <w:rFonts w:ascii="Arial" w:eastAsia="Times New Roman" w:hAnsi="Arial" w:cs="Arial"/>
          <w:sz w:val="24"/>
          <w:szCs w:val="24"/>
          <w:lang w:val="es-MX" w:eastAsia="es-MX"/>
        </w:rPr>
      </w:pPr>
      <w:r w:rsidRPr="00E21314">
        <w:rPr>
          <w:rFonts w:ascii="Arial" w:eastAsia="Times New Roman" w:hAnsi="Arial" w:cs="Arial"/>
          <w:sz w:val="24"/>
          <w:szCs w:val="24"/>
          <w:lang w:val="es-MX" w:eastAsia="es-MX"/>
        </w:rPr>
        <w:t>Realización de un seguimiento continuo (evaluación de desempeño) con el objetivo de mejorar la práctica docente</w:t>
      </w:r>
      <w:r>
        <w:rPr>
          <w:rFonts w:ascii="Arial" w:eastAsia="Times New Roman" w:hAnsi="Arial" w:cs="Arial"/>
          <w:sz w:val="24"/>
          <w:szCs w:val="24"/>
          <w:lang w:val="es-MX" w:eastAsia="es-MX"/>
        </w:rPr>
        <w:t xml:space="preserve">. (ver anexo) </w:t>
      </w:r>
    </w:p>
    <w:p w:rsidR="0074249C" w:rsidRPr="0074249C" w:rsidRDefault="0074249C" w:rsidP="0074249C">
      <w:pPr>
        <w:spacing w:after="0" w:line="360" w:lineRule="auto"/>
        <w:jc w:val="both"/>
        <w:rPr>
          <w:rFonts w:ascii="Arial" w:eastAsia="Times New Roman" w:hAnsi="Arial" w:cs="Arial"/>
          <w:sz w:val="24"/>
          <w:szCs w:val="24"/>
          <w:lang w:val="es-MX" w:eastAsia="es-MX"/>
        </w:rPr>
      </w:pPr>
    </w:p>
    <w:p w:rsidR="00377AD6" w:rsidRPr="00377AD6" w:rsidRDefault="00377AD6" w:rsidP="00377AD6">
      <w:pPr>
        <w:pStyle w:val="Prrafodelista"/>
        <w:numPr>
          <w:ilvl w:val="0"/>
          <w:numId w:val="3"/>
        </w:numPr>
        <w:jc w:val="center"/>
        <w:rPr>
          <w:rFonts w:ascii="Arial" w:hAnsi="Arial" w:cs="Arial"/>
          <w:b/>
          <w:sz w:val="24"/>
          <w:szCs w:val="24"/>
        </w:rPr>
      </w:pPr>
      <w:r w:rsidRPr="00377AD6">
        <w:rPr>
          <w:rFonts w:ascii="Arial" w:hAnsi="Arial" w:cs="Arial"/>
          <w:b/>
          <w:sz w:val="24"/>
          <w:szCs w:val="24"/>
        </w:rPr>
        <w:t>3 COMPONENTE PEDAGOGICO</w:t>
      </w:r>
    </w:p>
    <w:p w:rsidR="00377AD6" w:rsidRPr="00377AD6" w:rsidRDefault="00377AD6" w:rsidP="00377AD6">
      <w:pPr>
        <w:pStyle w:val="Prrafodelista"/>
        <w:numPr>
          <w:ilvl w:val="0"/>
          <w:numId w:val="3"/>
        </w:numPr>
        <w:spacing w:after="0" w:line="240" w:lineRule="auto"/>
        <w:jc w:val="both"/>
        <w:rPr>
          <w:rFonts w:ascii="Arial" w:hAnsi="Arial" w:cs="Arial"/>
          <w:sz w:val="24"/>
          <w:szCs w:val="24"/>
        </w:rPr>
      </w:pPr>
    </w:p>
    <w:p w:rsidR="00377AD6" w:rsidRPr="00377AD6" w:rsidRDefault="00377AD6" w:rsidP="00377AD6">
      <w:pPr>
        <w:pStyle w:val="Prrafodelista"/>
        <w:numPr>
          <w:ilvl w:val="0"/>
          <w:numId w:val="3"/>
        </w:numPr>
        <w:spacing w:line="360" w:lineRule="auto"/>
        <w:jc w:val="both"/>
        <w:rPr>
          <w:rFonts w:ascii="Arial" w:hAnsi="Arial" w:cs="Arial"/>
          <w:b/>
          <w:sz w:val="24"/>
          <w:szCs w:val="24"/>
        </w:rPr>
      </w:pPr>
      <w:r w:rsidRPr="00377AD6">
        <w:rPr>
          <w:rFonts w:ascii="Arial" w:hAnsi="Arial" w:cs="Arial"/>
          <w:b/>
          <w:sz w:val="24"/>
          <w:szCs w:val="24"/>
        </w:rPr>
        <w:t>3.1 Modelo pedagógico, modelos educativos, prácticas pedagógicas y estrategias para el aprendizaje.</w:t>
      </w:r>
    </w:p>
    <w:p w:rsidR="00377AD6" w:rsidRPr="00377AD6" w:rsidRDefault="00377AD6" w:rsidP="00377AD6">
      <w:pPr>
        <w:pStyle w:val="Prrafodelista"/>
        <w:numPr>
          <w:ilvl w:val="0"/>
          <w:numId w:val="3"/>
        </w:numPr>
        <w:spacing w:after="0" w:line="360" w:lineRule="auto"/>
        <w:jc w:val="both"/>
        <w:rPr>
          <w:rFonts w:ascii="Arial" w:hAnsi="Arial" w:cs="Arial"/>
          <w:b/>
          <w:sz w:val="24"/>
          <w:szCs w:val="24"/>
        </w:rPr>
      </w:pPr>
    </w:p>
    <w:p w:rsidR="00377AD6" w:rsidRPr="00377AD6" w:rsidRDefault="00377AD6" w:rsidP="00377AD6">
      <w:pPr>
        <w:pStyle w:val="Prrafodelista"/>
        <w:numPr>
          <w:ilvl w:val="0"/>
          <w:numId w:val="3"/>
        </w:numPr>
        <w:spacing w:line="360" w:lineRule="auto"/>
        <w:jc w:val="both"/>
        <w:rPr>
          <w:rFonts w:ascii="Arial" w:hAnsi="Arial" w:cs="Arial"/>
          <w:b/>
          <w:sz w:val="24"/>
          <w:szCs w:val="24"/>
        </w:rPr>
      </w:pPr>
      <w:r w:rsidRPr="00377AD6">
        <w:rPr>
          <w:rFonts w:ascii="Arial" w:hAnsi="Arial" w:cs="Arial"/>
          <w:b/>
          <w:sz w:val="24"/>
          <w:szCs w:val="24"/>
        </w:rPr>
        <w:t>3.1.1.</w:t>
      </w:r>
      <w:r w:rsidRPr="00377AD6">
        <w:rPr>
          <w:rFonts w:ascii="Arial" w:hAnsi="Arial" w:cs="Arial"/>
          <w:b/>
          <w:sz w:val="24"/>
          <w:szCs w:val="24"/>
        </w:rPr>
        <w:tab/>
        <w:t xml:space="preserve">Modelo pedagógico. </w:t>
      </w:r>
    </w:p>
    <w:p w:rsidR="00377AD6" w:rsidRPr="00377AD6" w:rsidRDefault="00377AD6" w:rsidP="00377AD6">
      <w:pPr>
        <w:pStyle w:val="Prrafodelista"/>
        <w:numPr>
          <w:ilvl w:val="0"/>
          <w:numId w:val="3"/>
        </w:numPr>
        <w:spacing w:line="360" w:lineRule="auto"/>
        <w:jc w:val="both"/>
        <w:rPr>
          <w:rFonts w:ascii="Arial" w:hAnsi="Arial" w:cs="Arial"/>
          <w:sz w:val="24"/>
          <w:szCs w:val="24"/>
        </w:rPr>
      </w:pPr>
      <w:r w:rsidRPr="00377AD6">
        <w:rPr>
          <w:rFonts w:ascii="Arial" w:hAnsi="Arial" w:cs="Arial"/>
          <w:sz w:val="24"/>
          <w:szCs w:val="24"/>
        </w:rPr>
        <w:t xml:space="preserve">“La educación integral en el niño es aquella que promueve en este el desarrollo del interés por el saber, las capacidades y habilidades para el desenvolvimiento adecuado de su entorno cultural; satisfacer sus necesidades, valorar, juzgar, decidir y comprometerse en la búsqueda del conocimiento” teniendo en cuenta esta definición el </w:t>
      </w:r>
      <w:r w:rsidR="0074249C">
        <w:rPr>
          <w:rFonts w:ascii="Arial" w:hAnsi="Arial" w:cs="Arial"/>
          <w:sz w:val="24"/>
          <w:szCs w:val="24"/>
        </w:rPr>
        <w:t xml:space="preserve">jardín </w:t>
      </w:r>
      <w:r w:rsidRPr="00377AD6">
        <w:rPr>
          <w:rFonts w:ascii="Arial" w:hAnsi="Arial" w:cs="Arial"/>
          <w:sz w:val="24"/>
          <w:szCs w:val="24"/>
        </w:rPr>
        <w:t xml:space="preserve">Infantil MAGIC TIME busca el progreso y la práctica de las habilidades comunicativas: hablar, escuchar, leer y escribir correctamente al igual </w:t>
      </w:r>
      <w:r w:rsidRPr="00377AD6">
        <w:rPr>
          <w:rFonts w:ascii="Arial" w:hAnsi="Arial" w:cs="Arial"/>
          <w:sz w:val="24"/>
          <w:szCs w:val="24"/>
        </w:rPr>
        <w:lastRenderedPageBreak/>
        <w:t>que considerar las teorías del bilingüismo, Constructivismo,  pedagogía activa y el método doman. Sobre las etapas o fases del desarrollo del niño para brindar las orientaciones apropiadas y hacer las exigencias adecuadas tales como la expresión de relaciones, de nociones espacio- temporales, la capacidad de escuchar y comunicar observaciones, de manejar las diferentes formas del lenguaje: oral, corporal, pictórico, escrito y simbólico. Como aspectos importantes en la formación integral del niño se hace necesario tener presente la relación íntima que se dé entre el aspecto intelectual y el afectivo, esta relación se da porque en la interacción del sujeto con el medio siempre están presentes una estructuración y una valoración.</w:t>
      </w:r>
    </w:p>
    <w:p w:rsidR="00377AD6" w:rsidRPr="00377AD6" w:rsidRDefault="00377AD6" w:rsidP="00377AD6">
      <w:pPr>
        <w:pStyle w:val="Prrafodelista"/>
        <w:numPr>
          <w:ilvl w:val="0"/>
          <w:numId w:val="3"/>
        </w:numPr>
        <w:spacing w:line="360" w:lineRule="auto"/>
        <w:jc w:val="both"/>
        <w:rPr>
          <w:rFonts w:ascii="Arial" w:hAnsi="Arial" w:cs="Arial"/>
          <w:sz w:val="24"/>
          <w:szCs w:val="24"/>
        </w:rPr>
      </w:pPr>
      <w:r w:rsidRPr="00377AD6">
        <w:rPr>
          <w:rFonts w:ascii="Arial" w:hAnsi="Arial" w:cs="Arial"/>
          <w:sz w:val="24"/>
          <w:szCs w:val="24"/>
        </w:rPr>
        <w:t xml:space="preserve">El componente pedagógico se fundamenta en la pedagogía activa y en concordancia con el modelo y los pilares de la educación inicial (juego, literatura, arte y exploración del medio) el </w:t>
      </w:r>
      <w:r w:rsidR="0074249C">
        <w:rPr>
          <w:rFonts w:ascii="Arial" w:hAnsi="Arial" w:cs="Arial"/>
          <w:sz w:val="24"/>
          <w:szCs w:val="24"/>
        </w:rPr>
        <w:t xml:space="preserve">jardín </w:t>
      </w:r>
      <w:r w:rsidRPr="00377AD6">
        <w:rPr>
          <w:rFonts w:ascii="Arial" w:hAnsi="Arial" w:cs="Arial"/>
          <w:sz w:val="24"/>
          <w:szCs w:val="24"/>
        </w:rPr>
        <w:t>Infantil MAGIC TIME está basado en una metodología  lúdico-creativa que se ubica dentro del concepto de aprendizaje interactivo, donde los niños y niñas aprenden mediante el juego esta metodología pretende fomentar el pensamiento creativo, promover procesos de descubrimiento.</w:t>
      </w:r>
    </w:p>
    <w:p w:rsidR="00745893" w:rsidRPr="00AC1467" w:rsidRDefault="00745893" w:rsidP="00745893">
      <w:pPr>
        <w:spacing w:line="360" w:lineRule="auto"/>
        <w:jc w:val="both"/>
        <w:rPr>
          <w:rFonts w:ascii="Arial" w:hAnsi="Arial" w:cs="Arial"/>
          <w:sz w:val="24"/>
          <w:szCs w:val="24"/>
        </w:rPr>
      </w:pPr>
    </w:p>
    <w:p w:rsidR="00745893" w:rsidRPr="00827EDD" w:rsidRDefault="006332C7" w:rsidP="00745893">
      <w:pPr>
        <w:spacing w:line="360" w:lineRule="auto"/>
        <w:jc w:val="both"/>
        <w:rPr>
          <w:rFonts w:ascii="Arial" w:hAnsi="Arial" w:cs="Arial"/>
          <w:b/>
          <w:sz w:val="24"/>
          <w:szCs w:val="24"/>
        </w:rPr>
      </w:pPr>
      <w:r>
        <w:rPr>
          <w:rFonts w:ascii="Arial" w:hAnsi="Arial" w:cs="Arial"/>
          <w:b/>
          <w:sz w:val="24"/>
          <w:szCs w:val="24"/>
        </w:rPr>
        <w:t>3.1.1.</w:t>
      </w:r>
      <w:r w:rsidR="006135FB">
        <w:rPr>
          <w:rFonts w:ascii="Arial" w:hAnsi="Arial" w:cs="Arial"/>
          <w:b/>
          <w:sz w:val="24"/>
          <w:szCs w:val="24"/>
        </w:rPr>
        <w:t>2</w:t>
      </w:r>
      <w:r w:rsidR="00885A7E">
        <w:rPr>
          <w:rFonts w:ascii="Arial" w:hAnsi="Arial" w:cs="Arial"/>
          <w:b/>
          <w:sz w:val="24"/>
          <w:szCs w:val="24"/>
        </w:rPr>
        <w:t xml:space="preserve"> </w:t>
      </w:r>
      <w:r w:rsidR="00745893" w:rsidRPr="00827EDD">
        <w:rPr>
          <w:rFonts w:ascii="Arial" w:hAnsi="Arial" w:cs="Arial"/>
          <w:b/>
          <w:sz w:val="24"/>
          <w:szCs w:val="24"/>
        </w:rPr>
        <w:t>Definición de bilingüismo</w:t>
      </w:r>
    </w:p>
    <w:p w:rsidR="00745893" w:rsidRPr="00AC1467" w:rsidRDefault="00745893" w:rsidP="00745893">
      <w:pPr>
        <w:spacing w:line="360" w:lineRule="auto"/>
        <w:jc w:val="both"/>
        <w:rPr>
          <w:rFonts w:ascii="Arial" w:hAnsi="Arial" w:cs="Arial"/>
          <w:sz w:val="24"/>
          <w:szCs w:val="24"/>
        </w:rPr>
      </w:pPr>
      <w:r w:rsidRPr="00AC1467">
        <w:rPr>
          <w:rFonts w:ascii="Arial" w:hAnsi="Arial" w:cs="Arial"/>
          <w:sz w:val="24"/>
          <w:szCs w:val="24"/>
        </w:rPr>
        <w:t xml:space="preserve">En el </w:t>
      </w:r>
      <w:r w:rsidR="0074249C">
        <w:rPr>
          <w:rFonts w:ascii="Arial" w:hAnsi="Arial" w:cs="Arial"/>
          <w:sz w:val="24"/>
          <w:szCs w:val="24"/>
        </w:rPr>
        <w:t xml:space="preserve">jardín </w:t>
      </w:r>
      <w:r w:rsidRPr="00AC1467">
        <w:rPr>
          <w:rFonts w:ascii="Arial" w:hAnsi="Arial" w:cs="Arial"/>
          <w:sz w:val="24"/>
          <w:szCs w:val="24"/>
        </w:rPr>
        <w:t>infantil Magic time, se trabajara el bilingüismo por medio del marco común europeo, donde se tiene en cuenta la competencia comunicativa a la que contribuyen todos los conocimientos y las experiencias  que tendrán los niños dentro de las aulas especializadas y en los diferentes ámbitos de la institución manejando diferentes niveles de inglés dentro de una misma aula, manteniendo siempre varias opciones metodológicas.</w:t>
      </w:r>
      <w:r>
        <w:rPr>
          <w:rFonts w:ascii="Arial" w:hAnsi="Arial" w:cs="Arial"/>
          <w:sz w:val="24"/>
          <w:szCs w:val="24"/>
        </w:rPr>
        <w:t xml:space="preserve"> Entre ellas el convenio con la universidad de pamplona y la facultad de ciencias de la educación con su programa de idiomas en donde nos apoyan con estudiantes en formación para enriquecer el idioma ingles con los niños y niñas.</w:t>
      </w:r>
    </w:p>
    <w:p w:rsidR="00745893" w:rsidRDefault="00745893" w:rsidP="00745893">
      <w:pPr>
        <w:spacing w:line="360" w:lineRule="auto"/>
        <w:jc w:val="both"/>
        <w:rPr>
          <w:rFonts w:ascii="Arial" w:hAnsi="Arial" w:cs="Arial"/>
          <w:sz w:val="24"/>
          <w:szCs w:val="24"/>
        </w:rPr>
      </w:pPr>
      <w:r w:rsidRPr="00AC1467">
        <w:rPr>
          <w:rFonts w:ascii="Arial" w:hAnsi="Arial" w:cs="Arial"/>
          <w:sz w:val="24"/>
          <w:szCs w:val="24"/>
        </w:rPr>
        <w:t>El bilingüismo es la capacidad de una persona para utilizar indistintamente dos lenguas.</w:t>
      </w:r>
    </w:p>
    <w:p w:rsidR="003974DD" w:rsidRDefault="003974DD" w:rsidP="00745893">
      <w:pPr>
        <w:jc w:val="both"/>
        <w:rPr>
          <w:rFonts w:ascii="Arial" w:hAnsi="Arial" w:cs="Arial"/>
          <w:b/>
          <w:sz w:val="24"/>
          <w:szCs w:val="24"/>
        </w:rPr>
      </w:pPr>
    </w:p>
    <w:p w:rsidR="00745893" w:rsidRPr="00745893" w:rsidRDefault="00745893" w:rsidP="00745893">
      <w:pPr>
        <w:jc w:val="both"/>
        <w:rPr>
          <w:rFonts w:ascii="Arial" w:hAnsi="Arial" w:cs="Arial"/>
          <w:b/>
          <w:sz w:val="24"/>
          <w:szCs w:val="24"/>
        </w:rPr>
      </w:pPr>
      <w:r w:rsidRPr="00745893">
        <w:rPr>
          <w:rFonts w:ascii="Arial" w:hAnsi="Arial" w:cs="Arial"/>
          <w:b/>
          <w:sz w:val="24"/>
          <w:szCs w:val="24"/>
        </w:rPr>
        <w:t xml:space="preserve">Las características del bilingüismo son: </w:t>
      </w:r>
    </w:p>
    <w:p w:rsidR="00745893" w:rsidRPr="00AC1467" w:rsidRDefault="00745893" w:rsidP="00745893">
      <w:pPr>
        <w:jc w:val="both"/>
        <w:rPr>
          <w:rFonts w:ascii="Arial" w:hAnsi="Arial" w:cs="Arial"/>
          <w:sz w:val="24"/>
          <w:szCs w:val="24"/>
        </w:rPr>
      </w:pPr>
      <w:r w:rsidRPr="00AC1467">
        <w:rPr>
          <w:rFonts w:ascii="Arial" w:hAnsi="Arial" w:cs="Arial"/>
          <w:sz w:val="24"/>
          <w:szCs w:val="24"/>
        </w:rPr>
        <w:t>Función: los usos que da el bilingüe a los idiomas implicados.</w:t>
      </w:r>
    </w:p>
    <w:p w:rsidR="00745893" w:rsidRPr="00AC1467" w:rsidRDefault="00745893" w:rsidP="00745893">
      <w:pPr>
        <w:jc w:val="both"/>
        <w:rPr>
          <w:rFonts w:ascii="Arial" w:hAnsi="Arial" w:cs="Arial"/>
          <w:sz w:val="24"/>
          <w:szCs w:val="24"/>
        </w:rPr>
      </w:pPr>
      <w:r w:rsidRPr="00AC1467">
        <w:rPr>
          <w:rFonts w:ascii="Arial" w:hAnsi="Arial" w:cs="Arial"/>
          <w:sz w:val="24"/>
          <w:szCs w:val="24"/>
        </w:rPr>
        <w:t>Alternancia: hasta qué punto el bilingüe altera entre idiomas.</w:t>
      </w:r>
    </w:p>
    <w:p w:rsidR="00745893" w:rsidRDefault="00745893" w:rsidP="00745893">
      <w:pPr>
        <w:jc w:val="both"/>
        <w:rPr>
          <w:rFonts w:ascii="Arial" w:hAnsi="Arial" w:cs="Arial"/>
          <w:sz w:val="24"/>
          <w:szCs w:val="24"/>
        </w:rPr>
      </w:pPr>
      <w:r w:rsidRPr="00AC1467">
        <w:rPr>
          <w:rFonts w:ascii="Arial" w:hAnsi="Arial" w:cs="Arial"/>
          <w:sz w:val="24"/>
          <w:szCs w:val="24"/>
        </w:rPr>
        <w:t>Interferencia: hasta qué punto el bilingüe consigue separar esos idiomas.</w:t>
      </w:r>
    </w:p>
    <w:p w:rsidR="00745893" w:rsidRPr="00AC1467" w:rsidRDefault="00745893" w:rsidP="00745893">
      <w:pPr>
        <w:jc w:val="both"/>
        <w:rPr>
          <w:rFonts w:ascii="Arial" w:hAnsi="Arial" w:cs="Arial"/>
          <w:sz w:val="24"/>
          <w:szCs w:val="24"/>
        </w:rPr>
      </w:pPr>
    </w:p>
    <w:p w:rsidR="00745893" w:rsidRPr="00AC1467" w:rsidRDefault="00745893" w:rsidP="00745893">
      <w:pPr>
        <w:jc w:val="both"/>
        <w:rPr>
          <w:rFonts w:ascii="Arial" w:hAnsi="Arial" w:cs="Arial"/>
          <w:b/>
          <w:sz w:val="24"/>
          <w:szCs w:val="24"/>
        </w:rPr>
      </w:pPr>
      <w:r w:rsidRPr="00AC1467">
        <w:rPr>
          <w:rFonts w:ascii="Arial" w:hAnsi="Arial" w:cs="Arial"/>
          <w:b/>
          <w:sz w:val="24"/>
          <w:szCs w:val="24"/>
        </w:rPr>
        <w:t xml:space="preserve">Ámbito del bilingüismo </w:t>
      </w:r>
    </w:p>
    <w:p w:rsidR="00745893" w:rsidRPr="00AC1467" w:rsidRDefault="00745893" w:rsidP="007319BA">
      <w:pPr>
        <w:pStyle w:val="Prrafodelista"/>
        <w:numPr>
          <w:ilvl w:val="0"/>
          <w:numId w:val="18"/>
        </w:numPr>
        <w:spacing w:after="160" w:line="360" w:lineRule="auto"/>
        <w:jc w:val="both"/>
        <w:rPr>
          <w:rFonts w:ascii="Arial" w:hAnsi="Arial" w:cs="Arial"/>
          <w:sz w:val="24"/>
          <w:szCs w:val="24"/>
        </w:rPr>
      </w:pPr>
      <w:r w:rsidRPr="00AC1467">
        <w:rPr>
          <w:rFonts w:ascii="Arial" w:hAnsi="Arial" w:cs="Arial"/>
          <w:sz w:val="24"/>
          <w:szCs w:val="24"/>
        </w:rPr>
        <w:t>Bilingüismo  a nivel personal ( es la persona que se puede comunicar en más de una lengua)</w:t>
      </w:r>
    </w:p>
    <w:p w:rsidR="00745893" w:rsidRPr="00AC1467" w:rsidRDefault="00745893" w:rsidP="007319BA">
      <w:pPr>
        <w:pStyle w:val="Prrafodelista"/>
        <w:numPr>
          <w:ilvl w:val="0"/>
          <w:numId w:val="18"/>
        </w:numPr>
        <w:spacing w:after="160" w:line="360" w:lineRule="auto"/>
        <w:jc w:val="both"/>
        <w:rPr>
          <w:rFonts w:ascii="Arial" w:hAnsi="Arial" w:cs="Arial"/>
          <w:sz w:val="24"/>
          <w:szCs w:val="24"/>
        </w:rPr>
      </w:pPr>
      <w:r w:rsidRPr="00AC1467">
        <w:rPr>
          <w:rFonts w:ascii="Arial" w:hAnsi="Arial" w:cs="Arial"/>
          <w:sz w:val="24"/>
          <w:szCs w:val="24"/>
        </w:rPr>
        <w:t>Bilingüismo a nivel social, regional o nacional ( es una sociedad en la que existe más de un idioma)</w:t>
      </w:r>
    </w:p>
    <w:p w:rsidR="00745893" w:rsidRPr="00AC1467" w:rsidRDefault="00745893" w:rsidP="007319BA">
      <w:pPr>
        <w:pStyle w:val="Prrafodelista"/>
        <w:numPr>
          <w:ilvl w:val="0"/>
          <w:numId w:val="18"/>
        </w:numPr>
        <w:spacing w:after="160" w:line="360" w:lineRule="auto"/>
        <w:jc w:val="both"/>
        <w:rPr>
          <w:rFonts w:ascii="Arial" w:hAnsi="Arial" w:cs="Arial"/>
          <w:sz w:val="24"/>
          <w:szCs w:val="24"/>
        </w:rPr>
      </w:pPr>
      <w:r w:rsidRPr="00AC1467">
        <w:rPr>
          <w:rFonts w:ascii="Arial" w:hAnsi="Arial" w:cs="Arial"/>
          <w:sz w:val="24"/>
          <w:szCs w:val="24"/>
        </w:rPr>
        <w:t xml:space="preserve">Bilingüismo a nivel de interacciones </w:t>
      </w:r>
    </w:p>
    <w:p w:rsidR="00745893" w:rsidRDefault="00745893" w:rsidP="007319BA">
      <w:pPr>
        <w:pStyle w:val="Prrafodelista"/>
        <w:numPr>
          <w:ilvl w:val="0"/>
          <w:numId w:val="18"/>
        </w:numPr>
        <w:spacing w:after="160" w:line="360" w:lineRule="auto"/>
        <w:jc w:val="both"/>
        <w:rPr>
          <w:rFonts w:ascii="Arial" w:hAnsi="Arial" w:cs="Arial"/>
          <w:sz w:val="24"/>
          <w:szCs w:val="24"/>
        </w:rPr>
      </w:pPr>
      <w:r w:rsidRPr="00AC1467">
        <w:rPr>
          <w:rFonts w:ascii="Arial" w:hAnsi="Arial" w:cs="Arial"/>
          <w:sz w:val="24"/>
          <w:szCs w:val="24"/>
        </w:rPr>
        <w:t>Bilingüismo a nivel educativo ( programa de bilingüismo, escuela bilingüe)</w:t>
      </w:r>
    </w:p>
    <w:p w:rsidR="00745893" w:rsidRDefault="00745893" w:rsidP="00745893">
      <w:pPr>
        <w:autoSpaceDE w:val="0"/>
        <w:autoSpaceDN w:val="0"/>
        <w:adjustRightInd w:val="0"/>
        <w:spacing w:after="0" w:line="240" w:lineRule="auto"/>
        <w:jc w:val="both"/>
        <w:rPr>
          <w:rFonts w:ascii="MyriadPro-Regular" w:hAnsi="MyriadPro-Regular" w:cs="MyriadPro-Regular"/>
          <w:sz w:val="24"/>
          <w:szCs w:val="24"/>
        </w:rPr>
      </w:pPr>
    </w:p>
    <w:p w:rsidR="00745893" w:rsidRDefault="00745893" w:rsidP="00745893">
      <w:pPr>
        <w:autoSpaceDE w:val="0"/>
        <w:autoSpaceDN w:val="0"/>
        <w:adjustRightInd w:val="0"/>
        <w:spacing w:after="0" w:line="360" w:lineRule="auto"/>
        <w:jc w:val="both"/>
        <w:rPr>
          <w:rFonts w:ascii="Arial" w:hAnsi="Arial" w:cs="Arial"/>
          <w:sz w:val="24"/>
          <w:szCs w:val="24"/>
        </w:rPr>
      </w:pPr>
      <w:r w:rsidRPr="00AC1467">
        <w:rPr>
          <w:rFonts w:ascii="Arial" w:hAnsi="Arial" w:cs="Arial"/>
          <w:sz w:val="24"/>
          <w:szCs w:val="24"/>
        </w:rPr>
        <w:t xml:space="preserve">El </w:t>
      </w:r>
      <w:r>
        <w:rPr>
          <w:rFonts w:ascii="Arial" w:hAnsi="Arial" w:cs="Arial"/>
          <w:sz w:val="24"/>
          <w:szCs w:val="24"/>
        </w:rPr>
        <w:t xml:space="preserve"> centro de estimulación educativo – infantil Magic Time “bilingüe”</w:t>
      </w:r>
      <w:r w:rsidRPr="00AC1467">
        <w:rPr>
          <w:rFonts w:ascii="Arial" w:hAnsi="Arial" w:cs="Arial"/>
          <w:sz w:val="24"/>
          <w:szCs w:val="24"/>
        </w:rPr>
        <w:t xml:space="preserve"> </w:t>
      </w:r>
      <w:r>
        <w:rPr>
          <w:rFonts w:ascii="Arial" w:hAnsi="Arial" w:cs="Arial"/>
          <w:sz w:val="24"/>
          <w:szCs w:val="24"/>
        </w:rPr>
        <w:t>se define como jardín bilingüe</w:t>
      </w:r>
      <w:r w:rsidRPr="00AC1467">
        <w:rPr>
          <w:rFonts w:ascii="Arial" w:hAnsi="Arial" w:cs="Arial"/>
          <w:sz w:val="24"/>
          <w:szCs w:val="24"/>
        </w:rPr>
        <w:t xml:space="preserve">, en el que el desarrollo del español e inglés parte de la relación bilateral que existe entre ellos, concepto que en la teoría de Jim Cummnis se denomina como </w:t>
      </w:r>
      <w:r w:rsidRPr="00AC1467">
        <w:rPr>
          <w:rFonts w:ascii="Arial" w:hAnsi="Arial" w:cs="Arial"/>
          <w:i/>
          <w:iCs/>
          <w:sz w:val="24"/>
          <w:szCs w:val="24"/>
        </w:rPr>
        <w:t>Common Underlying</w:t>
      </w:r>
      <w:r w:rsidRPr="00AC1467">
        <w:rPr>
          <w:rFonts w:ascii="Arial" w:hAnsi="Arial" w:cs="Arial"/>
          <w:sz w:val="24"/>
          <w:szCs w:val="24"/>
        </w:rPr>
        <w:t xml:space="preserve"> </w:t>
      </w:r>
      <w:r w:rsidRPr="00AC1467">
        <w:rPr>
          <w:rFonts w:ascii="Arial" w:hAnsi="Arial" w:cs="Arial"/>
          <w:i/>
          <w:iCs/>
          <w:sz w:val="24"/>
          <w:szCs w:val="24"/>
        </w:rPr>
        <w:t>Proficiency1</w:t>
      </w:r>
      <w:r w:rsidRPr="00AC1467">
        <w:rPr>
          <w:rFonts w:ascii="Arial" w:hAnsi="Arial" w:cs="Arial"/>
          <w:sz w:val="24"/>
          <w:szCs w:val="24"/>
        </w:rPr>
        <w:t xml:space="preserve">. Esta visión presenta los idiomas como constituyentes de un sistema unificado de lenguaje que permite comprender la adquisición de lenguas  como  un proceso en el que se fortalecen y desarrollan mutuamente. La anterior es una de las premisas fundamentales sobre las que el </w:t>
      </w:r>
      <w:r>
        <w:rPr>
          <w:rFonts w:ascii="Arial" w:hAnsi="Arial" w:cs="Arial"/>
          <w:sz w:val="24"/>
          <w:szCs w:val="24"/>
        </w:rPr>
        <w:t xml:space="preserve">centro </w:t>
      </w:r>
      <w:r w:rsidRPr="00AC1467">
        <w:rPr>
          <w:rFonts w:ascii="Arial" w:hAnsi="Arial" w:cs="Arial"/>
          <w:sz w:val="24"/>
          <w:szCs w:val="24"/>
        </w:rPr>
        <w:t>direcciona el trabajo con respecto a lenguas, ya que en el futuro se piensa adicionar al currículo el aprendizaje de francés. En coherencia con este primer planteamiento el modelo que se adopta es de enriquecimiento, por medio del bilingüismo aditivo, el que reconoce las lenguas, nativa y extranjeras, como igualmente propicias para la comunicación y la construcción de conocimiento. Una segunda implicación es la función de los idiomas en el desarrollo cognitivo, lo que genera ampliar su campo de acción, más allá de las cuatro habilidades comunicativas (escuchar, hablar, leer y escribir), a procesos de razonamiento y operaciones de pensamiento que ubican al lenguaje como transversal al currículo.</w:t>
      </w:r>
    </w:p>
    <w:p w:rsidR="003D4646" w:rsidRDefault="003D4646" w:rsidP="00517664">
      <w:pPr>
        <w:pStyle w:val="Ttulo1"/>
        <w:rPr>
          <w:rFonts w:ascii="Arial" w:hAnsi="Arial" w:cs="Arial"/>
        </w:rPr>
      </w:pPr>
      <w:bookmarkStart w:id="39" w:name="_Toc412742009"/>
    </w:p>
    <w:p w:rsidR="00CA4A0D" w:rsidRPr="00CA4A0D" w:rsidRDefault="000F7BB8" w:rsidP="00517664">
      <w:pPr>
        <w:pStyle w:val="Ttulo1"/>
        <w:rPr>
          <w:rFonts w:ascii="Arial" w:hAnsi="Arial" w:cs="Arial"/>
          <w:b w:val="0"/>
          <w:bCs w:val="0"/>
        </w:rPr>
      </w:pPr>
      <w:bookmarkStart w:id="40" w:name="_Toc425865335"/>
      <w:r>
        <w:rPr>
          <w:rFonts w:ascii="Arial" w:hAnsi="Arial" w:cs="Arial"/>
        </w:rPr>
        <w:t>3.1.1.</w:t>
      </w:r>
      <w:r w:rsidR="003D4646">
        <w:rPr>
          <w:rFonts w:ascii="Arial" w:hAnsi="Arial" w:cs="Arial"/>
        </w:rPr>
        <w:t>3</w:t>
      </w:r>
      <w:r w:rsidR="00315FFD">
        <w:rPr>
          <w:rFonts w:ascii="Arial" w:hAnsi="Arial" w:cs="Arial"/>
        </w:rPr>
        <w:t xml:space="preserve"> Niveles de</w:t>
      </w:r>
      <w:r w:rsidR="00CA4A0D" w:rsidRPr="00CA4A0D">
        <w:rPr>
          <w:rFonts w:ascii="Arial" w:hAnsi="Arial" w:cs="Arial"/>
        </w:rPr>
        <w:t xml:space="preserve"> adquisición de la segunda lengua</w:t>
      </w:r>
      <w:bookmarkEnd w:id="39"/>
      <w:bookmarkEnd w:id="40"/>
    </w:p>
    <w:p w:rsidR="00CA4A0D" w:rsidRPr="00CA4A0D" w:rsidRDefault="00CA4A0D" w:rsidP="00CA4A0D">
      <w:pPr>
        <w:spacing w:before="100" w:beforeAutospacing="1" w:after="100" w:afterAutospacing="1" w:line="360" w:lineRule="auto"/>
        <w:jc w:val="both"/>
        <w:rPr>
          <w:rFonts w:ascii="Arial" w:eastAsia="Times New Roman" w:hAnsi="Arial" w:cs="Arial"/>
          <w:sz w:val="24"/>
          <w:szCs w:val="24"/>
          <w:lang w:eastAsia="es-ES"/>
        </w:rPr>
      </w:pPr>
      <w:r w:rsidRPr="00CA4A0D">
        <w:rPr>
          <w:rFonts w:ascii="Arial" w:eastAsia="Times New Roman" w:hAnsi="Arial" w:cs="Arial"/>
          <w:sz w:val="24"/>
          <w:szCs w:val="24"/>
          <w:lang w:eastAsia="es-ES"/>
        </w:rPr>
        <w:t xml:space="preserve">Comparando la adquisición de la segunda lengua con la de la primera, debemos pensar que existen cuatro niveles en la adquisición del segundo idioma. </w:t>
      </w:r>
    </w:p>
    <w:p w:rsidR="00CA4A0D" w:rsidRPr="00CA4A0D" w:rsidRDefault="00CA4A0D" w:rsidP="00CA4A0D">
      <w:pPr>
        <w:spacing w:before="100" w:beforeAutospacing="1" w:after="100" w:afterAutospacing="1" w:line="360" w:lineRule="auto"/>
        <w:jc w:val="both"/>
        <w:rPr>
          <w:rFonts w:ascii="Arial" w:eastAsia="Times New Roman" w:hAnsi="Arial" w:cs="Arial"/>
          <w:sz w:val="24"/>
          <w:szCs w:val="24"/>
          <w:lang w:eastAsia="es-ES"/>
        </w:rPr>
      </w:pPr>
      <w:r w:rsidRPr="00CA4A0D">
        <w:rPr>
          <w:rFonts w:ascii="Arial" w:eastAsia="Times New Roman" w:hAnsi="Arial" w:cs="Arial"/>
          <w:bCs/>
          <w:sz w:val="24"/>
          <w:szCs w:val="24"/>
          <w:lang w:eastAsia="es-ES"/>
        </w:rPr>
        <w:t xml:space="preserve">El nivel físico: </w:t>
      </w:r>
      <w:r w:rsidRPr="00CA4A0D">
        <w:rPr>
          <w:rFonts w:ascii="Arial" w:eastAsia="Times New Roman" w:hAnsi="Arial" w:cs="Arial"/>
          <w:sz w:val="24"/>
          <w:szCs w:val="24"/>
          <w:lang w:eastAsia="es-ES"/>
        </w:rPr>
        <w:t>Todo ser humano posee los mismos órganos del habla que son controlados por el cerebro. La motricidad fina se desarrolla hasta los doce años de edad (más o menos), es decir que a esa edad los músculos del habla (del aparato fonador) se han adaptado al idioma materno. Esa es la razón por la que los adultos casi siempre tienen un acento cuando aprenden una segunda lengua.</w:t>
      </w:r>
    </w:p>
    <w:p w:rsidR="00CA4A0D" w:rsidRPr="00CA4A0D" w:rsidRDefault="00CA4A0D" w:rsidP="00CA4A0D">
      <w:pPr>
        <w:spacing w:before="100" w:beforeAutospacing="1" w:after="100" w:afterAutospacing="1" w:line="360" w:lineRule="auto"/>
        <w:jc w:val="both"/>
        <w:rPr>
          <w:rFonts w:ascii="Arial" w:eastAsia="Times New Roman" w:hAnsi="Arial" w:cs="Arial"/>
          <w:sz w:val="24"/>
          <w:szCs w:val="24"/>
          <w:lang w:eastAsia="es-ES"/>
        </w:rPr>
      </w:pPr>
      <w:r w:rsidRPr="00CA4A0D">
        <w:rPr>
          <w:rFonts w:ascii="Arial" w:eastAsia="Times New Roman" w:hAnsi="Arial" w:cs="Arial"/>
          <w:bCs/>
          <w:sz w:val="24"/>
          <w:szCs w:val="24"/>
          <w:lang w:eastAsia="es-ES"/>
        </w:rPr>
        <w:t>El nivel cognitivo:</w:t>
      </w:r>
      <w:r w:rsidRPr="00CA4A0D">
        <w:rPr>
          <w:rFonts w:ascii="Arial" w:eastAsia="Times New Roman" w:hAnsi="Arial" w:cs="Arial"/>
          <w:sz w:val="24"/>
          <w:szCs w:val="24"/>
          <w:lang w:eastAsia="es-ES"/>
        </w:rPr>
        <w:t xml:space="preserve"> Cognición es la asimilación mental del ambiente y de la experiencia personal que uno tiene en él. El lenguaje es parte de la cognición. Piaget emplea el término "equilibrio", diciendo que el desarrollo intelectual es un proceso en el que al principio existen incertidumbre y tensión; pero estos estados se pueden solucionar o aclarar mediante la asimilación mental, y ésta conduce al entendimiento y al equilibrio interno.</w:t>
      </w:r>
    </w:p>
    <w:p w:rsidR="00CA4A0D" w:rsidRPr="00CA4A0D" w:rsidRDefault="00CA4A0D" w:rsidP="00CA4A0D">
      <w:pPr>
        <w:spacing w:before="100" w:beforeAutospacing="1" w:after="100" w:afterAutospacing="1" w:line="360" w:lineRule="auto"/>
        <w:jc w:val="both"/>
        <w:rPr>
          <w:rFonts w:ascii="Arial" w:eastAsia="Times New Roman" w:hAnsi="Arial" w:cs="Arial"/>
          <w:sz w:val="24"/>
          <w:szCs w:val="24"/>
          <w:lang w:eastAsia="es-ES"/>
        </w:rPr>
      </w:pPr>
      <w:r w:rsidRPr="00CA4A0D">
        <w:rPr>
          <w:rFonts w:ascii="Arial" w:eastAsia="Times New Roman" w:hAnsi="Arial" w:cs="Arial"/>
          <w:sz w:val="24"/>
          <w:szCs w:val="24"/>
          <w:lang w:eastAsia="es-ES"/>
        </w:rPr>
        <w:t>Para el niño el desequilibrio no es una tensión que deba evitarse, sino una motivación. Con el adulto sucede lo contrario. El adulto quiere evitar toda clase de tensiones y por eso no está dispuesto a aprender un nuevo idioma ni a entrar en un ambiente totalmente desconocido. Por eso, para aprender un segundo idioma, debemos ser, en cierto sentido, como niños....curiosos y confiados.</w:t>
      </w:r>
    </w:p>
    <w:p w:rsidR="00B260E4" w:rsidRPr="00CA4A0D" w:rsidRDefault="00CA4A0D" w:rsidP="003D4646">
      <w:pPr>
        <w:spacing w:before="100" w:beforeAutospacing="1" w:after="100" w:afterAutospacing="1" w:line="360" w:lineRule="auto"/>
        <w:jc w:val="both"/>
        <w:rPr>
          <w:rFonts w:ascii="Arial" w:eastAsia="Times New Roman" w:hAnsi="Arial" w:cs="Arial"/>
          <w:sz w:val="24"/>
          <w:szCs w:val="24"/>
          <w:lang w:eastAsia="es-ES"/>
        </w:rPr>
      </w:pPr>
      <w:r w:rsidRPr="00CA4A0D">
        <w:rPr>
          <w:rFonts w:ascii="Arial" w:eastAsia="Times New Roman" w:hAnsi="Arial" w:cs="Arial"/>
          <w:bCs/>
          <w:sz w:val="24"/>
          <w:szCs w:val="24"/>
          <w:lang w:eastAsia="es-ES"/>
        </w:rPr>
        <w:t xml:space="preserve">El nivel afectivo: </w:t>
      </w:r>
      <w:r w:rsidRPr="00CA4A0D">
        <w:rPr>
          <w:rFonts w:ascii="Arial" w:eastAsia="Times New Roman" w:hAnsi="Arial" w:cs="Arial"/>
          <w:sz w:val="24"/>
          <w:szCs w:val="24"/>
          <w:lang w:eastAsia="es-ES"/>
        </w:rPr>
        <w:t>En los primeros intentos de comunicarse en un segundo idioma uno naturalmente comete errores</w:t>
      </w:r>
      <w:r w:rsidRPr="00CA4A0D">
        <w:rPr>
          <w:rFonts w:ascii="Arial" w:eastAsia="Times New Roman" w:hAnsi="Arial" w:cs="Arial"/>
          <w:bCs/>
          <w:sz w:val="24"/>
          <w:szCs w:val="24"/>
          <w:lang w:eastAsia="es-ES"/>
        </w:rPr>
        <w:t xml:space="preserve">; </w:t>
      </w:r>
      <w:r w:rsidRPr="00CA4A0D">
        <w:rPr>
          <w:rFonts w:ascii="Arial" w:eastAsia="Times New Roman" w:hAnsi="Arial" w:cs="Arial"/>
          <w:sz w:val="24"/>
          <w:szCs w:val="24"/>
          <w:lang w:eastAsia="es-ES"/>
        </w:rPr>
        <w:t xml:space="preserve">el aprendiz muestra sus puntos débiles, y ¿a quién le gusta hacerlo? A nadie. No es fácil ser vulnerable. Lo peor es que muchas veces se desarrollan estrategias y se levantan barreras para evitar situaciones potencialmente desagradables. Los prejuicios muchas veces se muestran más en las acciones que en las palabras. Las acciones no verbales espontáneas pueden expresar un rechazo subconsciente hacia la </w:t>
      </w:r>
    </w:p>
    <w:p w:rsidR="00CA4A0D" w:rsidRDefault="000F7BB8" w:rsidP="00517664">
      <w:pPr>
        <w:pStyle w:val="Ttulo1"/>
        <w:rPr>
          <w:rFonts w:ascii="Arial" w:hAnsi="Arial" w:cs="Arial"/>
          <w:color w:val="000000"/>
          <w:lang w:eastAsia="es-CO"/>
        </w:rPr>
      </w:pPr>
      <w:bookmarkStart w:id="41" w:name="_Toc412742010"/>
      <w:bookmarkStart w:id="42" w:name="_Toc425865336"/>
      <w:r>
        <w:rPr>
          <w:rFonts w:ascii="Arial" w:hAnsi="Arial" w:cs="Arial"/>
          <w:color w:val="000000"/>
          <w:lang w:eastAsia="es-CO"/>
        </w:rPr>
        <w:lastRenderedPageBreak/>
        <w:t>3.1.1.</w:t>
      </w:r>
      <w:r w:rsidR="003D4646">
        <w:rPr>
          <w:rFonts w:ascii="Arial" w:hAnsi="Arial" w:cs="Arial"/>
          <w:color w:val="000000"/>
          <w:lang w:eastAsia="es-CO"/>
        </w:rPr>
        <w:t>4</w:t>
      </w:r>
      <w:r w:rsidR="00B260E4">
        <w:rPr>
          <w:rFonts w:ascii="Arial" w:hAnsi="Arial" w:cs="Arial"/>
          <w:color w:val="000000"/>
          <w:lang w:eastAsia="es-CO"/>
        </w:rPr>
        <w:t xml:space="preserve"> Método Dom</w:t>
      </w:r>
      <w:r w:rsidR="00CA4A0D" w:rsidRPr="00CA4A0D">
        <w:rPr>
          <w:rFonts w:ascii="Arial" w:hAnsi="Arial" w:cs="Arial"/>
          <w:color w:val="000000"/>
          <w:lang w:eastAsia="es-CO"/>
        </w:rPr>
        <w:t>man</w:t>
      </w:r>
      <w:bookmarkEnd w:id="41"/>
      <w:bookmarkEnd w:id="42"/>
    </w:p>
    <w:p w:rsidR="00A63A99" w:rsidRPr="00A63A99" w:rsidRDefault="00A63A99" w:rsidP="00A63A99">
      <w:pPr>
        <w:rPr>
          <w:lang w:eastAsia="es-CO"/>
        </w:rPr>
      </w:pPr>
    </w:p>
    <w:p w:rsidR="00F8492E" w:rsidRPr="00C21534" w:rsidRDefault="00CA4A0D" w:rsidP="003D4646">
      <w:pPr>
        <w:spacing w:after="0" w:line="360" w:lineRule="auto"/>
        <w:ind w:right="49"/>
        <w:jc w:val="both"/>
        <w:rPr>
          <w:rFonts w:ascii="Arial" w:hAnsi="Arial" w:cs="Arial"/>
          <w:sz w:val="24"/>
          <w:szCs w:val="24"/>
          <w:lang w:val="es-MX" w:eastAsia="es-CO"/>
        </w:rPr>
      </w:pPr>
      <w:r w:rsidRPr="00CA4A0D">
        <w:rPr>
          <w:rFonts w:ascii="Arial" w:eastAsia="Times New Roman" w:hAnsi="Arial" w:cs="Arial"/>
          <w:sz w:val="24"/>
          <w:szCs w:val="24"/>
          <w:lang w:val="es-CO" w:eastAsia="es-CO"/>
        </w:rPr>
        <w:t>En nuestras actividades</w:t>
      </w:r>
      <w:r w:rsidR="00C21534">
        <w:rPr>
          <w:rFonts w:ascii="Arial" w:eastAsia="Times New Roman" w:hAnsi="Arial" w:cs="Arial"/>
          <w:sz w:val="24"/>
          <w:szCs w:val="24"/>
          <w:lang w:val="es-CO" w:eastAsia="es-CO"/>
        </w:rPr>
        <w:t xml:space="preserve"> con los bebes, niños y niñas  maternales </w:t>
      </w:r>
      <w:r w:rsidRPr="00CA4A0D">
        <w:rPr>
          <w:rFonts w:ascii="Arial" w:eastAsia="Times New Roman" w:hAnsi="Arial" w:cs="Arial"/>
          <w:sz w:val="24"/>
          <w:szCs w:val="24"/>
          <w:lang w:val="es-CO" w:eastAsia="es-CO"/>
        </w:rPr>
        <w:t xml:space="preserve"> </w:t>
      </w:r>
      <w:r w:rsidR="00C21534">
        <w:rPr>
          <w:rFonts w:ascii="Arial" w:eastAsia="Times New Roman" w:hAnsi="Arial" w:cs="Arial"/>
          <w:sz w:val="24"/>
          <w:szCs w:val="24"/>
          <w:lang w:val="es-CO" w:eastAsia="es-CO"/>
        </w:rPr>
        <w:t xml:space="preserve">además de satisfacer sus necesidades de atención, afecto y cariño </w:t>
      </w:r>
      <w:r w:rsidRPr="00CA4A0D">
        <w:rPr>
          <w:rFonts w:ascii="Arial" w:eastAsia="Times New Roman" w:hAnsi="Arial" w:cs="Arial"/>
          <w:sz w:val="24"/>
          <w:szCs w:val="24"/>
          <w:lang w:val="es-CO" w:eastAsia="es-CO"/>
        </w:rPr>
        <w:t>estar</w:t>
      </w:r>
      <w:r w:rsidR="00B260E4">
        <w:rPr>
          <w:rFonts w:ascii="Arial" w:eastAsia="Times New Roman" w:hAnsi="Arial" w:cs="Arial"/>
          <w:sz w:val="24"/>
          <w:szCs w:val="24"/>
          <w:lang w:val="es-CO" w:eastAsia="es-CO"/>
        </w:rPr>
        <w:t>emos desarrollando el método de Doman</w:t>
      </w:r>
      <w:r w:rsidR="00C21534">
        <w:rPr>
          <w:rFonts w:ascii="Arial" w:eastAsia="Times New Roman" w:hAnsi="Arial" w:cs="Arial"/>
          <w:sz w:val="24"/>
          <w:szCs w:val="24"/>
          <w:lang w:val="es-CO" w:eastAsia="es-CO"/>
        </w:rPr>
        <w:t xml:space="preserve"> como valor agregado a su estimulación </w:t>
      </w:r>
      <w:r w:rsidR="00B260E4">
        <w:rPr>
          <w:rFonts w:ascii="Arial" w:eastAsia="Times New Roman" w:hAnsi="Arial" w:cs="Arial"/>
          <w:sz w:val="24"/>
          <w:szCs w:val="24"/>
          <w:lang w:val="es-CO" w:eastAsia="es-CO"/>
        </w:rPr>
        <w:t xml:space="preserve"> y</w:t>
      </w:r>
      <w:r w:rsidRPr="00CA4A0D">
        <w:rPr>
          <w:rFonts w:ascii="Arial" w:eastAsia="Times New Roman" w:hAnsi="Arial" w:cs="Arial"/>
          <w:sz w:val="24"/>
          <w:szCs w:val="24"/>
          <w:lang w:val="es-CO" w:eastAsia="es-CO"/>
        </w:rPr>
        <w:t xml:space="preserve">a que </w:t>
      </w:r>
      <w:r w:rsidRPr="00CA4A0D">
        <w:rPr>
          <w:rFonts w:ascii="Arial" w:eastAsia="Calibri" w:hAnsi="Arial" w:cs="Arial"/>
          <w:sz w:val="24"/>
          <w:szCs w:val="24"/>
          <w:lang w:val="es-CO" w:eastAsia="es-CO"/>
        </w:rPr>
        <w:t>El Dr. Glenn Dom</w:t>
      </w:r>
      <w:r w:rsidR="00B260E4">
        <w:rPr>
          <w:rFonts w:ascii="Arial" w:eastAsia="Calibri" w:hAnsi="Arial" w:cs="Arial"/>
          <w:sz w:val="24"/>
          <w:szCs w:val="24"/>
          <w:lang w:val="es-CO" w:eastAsia="es-CO"/>
        </w:rPr>
        <w:t>m</w:t>
      </w:r>
      <w:r w:rsidRPr="00CA4A0D">
        <w:rPr>
          <w:rFonts w:ascii="Arial" w:eastAsia="Calibri" w:hAnsi="Arial" w:cs="Arial"/>
          <w:sz w:val="24"/>
          <w:szCs w:val="24"/>
          <w:lang w:val="es-CO" w:eastAsia="es-CO"/>
        </w:rPr>
        <w:t xml:space="preserve">an, comenzó a dedicarse al tratamiento de los niños con lesiones cerebrales, </w:t>
      </w:r>
      <w:r w:rsidR="003D4646">
        <w:rPr>
          <w:rFonts w:ascii="Arial" w:hAnsi="Arial" w:cs="Arial"/>
          <w:sz w:val="24"/>
          <w:szCs w:val="24"/>
          <w:lang w:val="es-MX" w:eastAsia="es-CO"/>
        </w:rPr>
        <w:t>a</w:t>
      </w:r>
      <w:r w:rsidRPr="00CA4A0D">
        <w:rPr>
          <w:rFonts w:ascii="Arial" w:hAnsi="Arial" w:cs="Arial"/>
          <w:sz w:val="24"/>
          <w:szCs w:val="24"/>
          <w:lang w:val="es-MX" w:eastAsia="es-CO"/>
        </w:rPr>
        <w:t xml:space="preserve">l observar los progresos que se conseguían en estos niños, Doman decide trasladar sus conocimientos al resto de los niños sin ningún tipo de discapacidad, de manera  se potenciará su capacidad de aprendizaje. estructurada mediante programas secuenciados, </w:t>
      </w:r>
      <w:r w:rsidR="00C21534">
        <w:rPr>
          <w:rFonts w:ascii="Arial" w:hAnsi="Arial" w:cs="Arial"/>
          <w:sz w:val="24"/>
          <w:szCs w:val="24"/>
          <w:lang w:val="es-MX" w:eastAsia="es-CO"/>
        </w:rPr>
        <w:t>con métodos precisos y eficaces,</w:t>
      </w:r>
      <w:r w:rsidRPr="00CA4A0D">
        <w:rPr>
          <w:rFonts w:ascii="Arial" w:hAnsi="Arial" w:cs="Arial"/>
          <w:sz w:val="24"/>
          <w:szCs w:val="24"/>
          <w:lang w:val="es-MX" w:eastAsia="es-CO"/>
        </w:rPr>
        <w:t xml:space="preserve"> </w:t>
      </w:r>
      <w:r w:rsidR="00C21534">
        <w:rPr>
          <w:rFonts w:ascii="Arial" w:eastAsia="Times New Roman" w:hAnsi="Arial" w:cs="Arial"/>
          <w:sz w:val="24"/>
          <w:szCs w:val="24"/>
          <w:lang w:val="es-MX" w:eastAsia="es-CO"/>
        </w:rPr>
        <w:t>g</w:t>
      </w:r>
      <w:r w:rsidRPr="00CA4A0D">
        <w:rPr>
          <w:rFonts w:ascii="Arial" w:eastAsia="Times New Roman" w:hAnsi="Arial" w:cs="Arial"/>
          <w:sz w:val="24"/>
          <w:szCs w:val="24"/>
          <w:lang w:val="es-MX" w:eastAsia="es-CO"/>
        </w:rPr>
        <w:t xml:space="preserve">enerando a si un aprendizaje significativo de la mano con los autores </w:t>
      </w:r>
      <w:r w:rsidR="00B260E4" w:rsidRPr="00CA4A0D">
        <w:rPr>
          <w:rFonts w:ascii="Arial" w:eastAsia="Times New Roman" w:hAnsi="Arial" w:cs="Arial"/>
          <w:sz w:val="24"/>
          <w:szCs w:val="24"/>
          <w:lang w:val="es-MX" w:eastAsia="es-CO"/>
        </w:rPr>
        <w:t>Vygotsky</w:t>
      </w:r>
      <w:r w:rsidRPr="00CA4A0D">
        <w:rPr>
          <w:rFonts w:ascii="Arial" w:eastAsia="Times New Roman" w:hAnsi="Arial" w:cs="Arial"/>
          <w:sz w:val="24"/>
          <w:szCs w:val="24"/>
          <w:lang w:val="es-MX" w:eastAsia="es-CO"/>
        </w:rPr>
        <w:t>, Belman, Piaget, Ausubel, entre otros autores que desarrollaron teorías para estimular y mejorar los diferentes aprendizajes en los niños y niñas</w:t>
      </w:r>
      <w:r w:rsidR="00B260E4" w:rsidRPr="00CA4A0D">
        <w:rPr>
          <w:rFonts w:ascii="Arial" w:eastAsia="Times New Roman" w:hAnsi="Arial" w:cs="Arial"/>
          <w:sz w:val="24"/>
          <w:szCs w:val="24"/>
          <w:lang w:val="es-MX" w:eastAsia="es-CO"/>
        </w:rPr>
        <w:t>.</w:t>
      </w:r>
      <w:r w:rsidR="00B260E4">
        <w:rPr>
          <w:rFonts w:ascii="Arial" w:eastAsia="Times New Roman" w:hAnsi="Arial" w:cs="Arial"/>
          <w:sz w:val="24"/>
          <w:szCs w:val="24"/>
          <w:lang w:val="es-MX" w:eastAsia="es-CO"/>
        </w:rPr>
        <w:t xml:space="preserve"> (</w:t>
      </w:r>
      <w:r w:rsidR="00A63A99">
        <w:rPr>
          <w:rFonts w:ascii="Arial" w:eastAsia="Times New Roman" w:hAnsi="Arial" w:cs="Arial"/>
          <w:sz w:val="24"/>
          <w:szCs w:val="24"/>
          <w:lang w:val="es-MX" w:eastAsia="es-CO"/>
        </w:rPr>
        <w:t>KOVACS, 2005)</w:t>
      </w:r>
    </w:p>
    <w:p w:rsidR="00E70CF0" w:rsidRPr="00CA4A0D" w:rsidRDefault="00E70CF0" w:rsidP="00F8492E">
      <w:pPr>
        <w:spacing w:line="360" w:lineRule="auto"/>
        <w:jc w:val="both"/>
        <w:rPr>
          <w:rFonts w:ascii="Arial" w:eastAsia="Times New Roman" w:hAnsi="Arial" w:cs="Arial"/>
          <w:sz w:val="24"/>
          <w:szCs w:val="24"/>
          <w:lang w:val="es-MX" w:eastAsia="es-CO"/>
        </w:rPr>
      </w:pPr>
    </w:p>
    <w:p w:rsidR="00F8492E" w:rsidRPr="00517664" w:rsidRDefault="00517664" w:rsidP="00517664">
      <w:pPr>
        <w:pStyle w:val="Ttulo1"/>
        <w:rPr>
          <w:rFonts w:ascii="Arial" w:hAnsi="Arial" w:cs="Arial"/>
        </w:rPr>
      </w:pPr>
      <w:bookmarkStart w:id="43" w:name="_Toc412742011"/>
      <w:bookmarkStart w:id="44" w:name="_Toc425865337"/>
      <w:r w:rsidRPr="000F7BB8">
        <w:rPr>
          <w:rFonts w:ascii="Arial" w:hAnsi="Arial" w:cs="Arial"/>
        </w:rPr>
        <w:t>3.1.2.</w:t>
      </w:r>
      <w:r>
        <w:rPr>
          <w:rFonts w:ascii="Arial" w:hAnsi="Arial" w:cs="Arial"/>
          <w:b w:val="0"/>
        </w:rPr>
        <w:t xml:space="preserve"> </w:t>
      </w:r>
      <w:r w:rsidR="00F8492E" w:rsidRPr="00517664">
        <w:rPr>
          <w:rFonts w:ascii="Arial" w:hAnsi="Arial" w:cs="Arial"/>
        </w:rPr>
        <w:t>Prácticas pedagógicas.</w:t>
      </w:r>
      <w:bookmarkEnd w:id="43"/>
      <w:bookmarkEnd w:id="44"/>
    </w:p>
    <w:p w:rsidR="00F8492E" w:rsidRPr="001016D6" w:rsidRDefault="00F8492E" w:rsidP="00F8492E">
      <w:pPr>
        <w:pStyle w:val="Textoindependiente3"/>
        <w:spacing w:after="0" w:line="360" w:lineRule="auto"/>
        <w:jc w:val="both"/>
        <w:rPr>
          <w:rFonts w:ascii="Arial" w:hAnsi="Arial" w:cs="Arial"/>
          <w:b/>
          <w:sz w:val="24"/>
          <w:szCs w:val="24"/>
        </w:rPr>
      </w:pPr>
    </w:p>
    <w:p w:rsidR="00F8492E" w:rsidRPr="00013BD3" w:rsidRDefault="00F8492E" w:rsidP="00BA0F63">
      <w:pPr>
        <w:pStyle w:val="Prrafodelista"/>
        <w:numPr>
          <w:ilvl w:val="0"/>
          <w:numId w:val="1"/>
        </w:numPr>
        <w:spacing w:line="360" w:lineRule="auto"/>
        <w:jc w:val="both"/>
        <w:rPr>
          <w:rFonts w:ascii="Arial" w:hAnsi="Arial" w:cs="Arial"/>
          <w:b/>
          <w:sz w:val="24"/>
          <w:szCs w:val="24"/>
        </w:rPr>
      </w:pPr>
      <w:r w:rsidRPr="0049055B">
        <w:rPr>
          <w:rFonts w:ascii="Arial" w:hAnsi="Arial" w:cs="Arial"/>
          <w:b/>
          <w:sz w:val="24"/>
          <w:szCs w:val="24"/>
        </w:rPr>
        <w:t>ETAPA PRIMERA: PRÁCTICAS PEDAGÓGICAS:</w:t>
      </w:r>
      <w:r w:rsidRPr="0049055B">
        <w:rPr>
          <w:rFonts w:ascii="Arial" w:hAnsi="Arial" w:cs="Arial"/>
          <w:sz w:val="24"/>
          <w:szCs w:val="24"/>
        </w:rPr>
        <w:t xml:space="preserve"> constituidas por opciones didácticas para las  dimensiones,  proyectos transversales, estrategias para las tareas escolares, uso articulado de los recursos para el aprendizaje y  uso de los tiempos para el aprendizaje. Se concreta</w:t>
      </w:r>
      <w:r>
        <w:rPr>
          <w:rFonts w:ascii="Arial" w:hAnsi="Arial" w:cs="Arial"/>
          <w:sz w:val="24"/>
          <w:szCs w:val="24"/>
        </w:rPr>
        <w:t>rá</w:t>
      </w:r>
      <w:r w:rsidRPr="0049055B">
        <w:rPr>
          <w:rFonts w:ascii="Arial" w:hAnsi="Arial" w:cs="Arial"/>
          <w:sz w:val="24"/>
          <w:szCs w:val="24"/>
        </w:rPr>
        <w:t xml:space="preserve"> en el </w:t>
      </w:r>
      <w:r w:rsidRPr="0049055B">
        <w:rPr>
          <w:rFonts w:ascii="Arial" w:hAnsi="Arial" w:cs="Arial"/>
          <w:b/>
          <w:sz w:val="24"/>
          <w:szCs w:val="24"/>
        </w:rPr>
        <w:t>plan periódico de aula</w:t>
      </w:r>
    </w:p>
    <w:p w:rsidR="00F8492E" w:rsidRPr="00013BD3" w:rsidRDefault="00F8492E" w:rsidP="00BA0F63">
      <w:pPr>
        <w:pStyle w:val="Prrafodelista"/>
        <w:numPr>
          <w:ilvl w:val="0"/>
          <w:numId w:val="1"/>
        </w:numPr>
        <w:spacing w:line="360" w:lineRule="auto"/>
        <w:jc w:val="both"/>
        <w:rPr>
          <w:rFonts w:ascii="Arial" w:hAnsi="Arial" w:cs="Arial"/>
          <w:b/>
          <w:sz w:val="24"/>
          <w:szCs w:val="24"/>
        </w:rPr>
      </w:pPr>
      <w:r w:rsidRPr="0049055B">
        <w:rPr>
          <w:rFonts w:ascii="Arial" w:hAnsi="Arial" w:cs="Arial"/>
          <w:b/>
          <w:sz w:val="24"/>
          <w:szCs w:val="24"/>
        </w:rPr>
        <w:t xml:space="preserve">ETAPA SEGUNDA: GESTIÓN DE AULA: </w:t>
      </w:r>
      <w:r>
        <w:rPr>
          <w:rFonts w:ascii="Arial" w:hAnsi="Arial" w:cs="Arial"/>
          <w:sz w:val="24"/>
          <w:szCs w:val="24"/>
        </w:rPr>
        <w:t>se tendrá</w:t>
      </w:r>
      <w:r w:rsidRPr="0049055B">
        <w:rPr>
          <w:rFonts w:ascii="Arial" w:hAnsi="Arial" w:cs="Arial"/>
          <w:sz w:val="24"/>
          <w:szCs w:val="24"/>
        </w:rPr>
        <w:t xml:space="preserve"> en cuenta la relación pedagógica, planeación de clases, estilo pedagógico y la evaluación en el aula. Se concreta en el </w:t>
      </w:r>
      <w:r w:rsidRPr="0049055B">
        <w:rPr>
          <w:rFonts w:ascii="Arial" w:hAnsi="Arial" w:cs="Arial"/>
          <w:b/>
          <w:sz w:val="24"/>
          <w:szCs w:val="24"/>
        </w:rPr>
        <w:t>registro diario del desarrollo curricular.</w:t>
      </w:r>
    </w:p>
    <w:p w:rsidR="00F8492E" w:rsidRDefault="00F8492E" w:rsidP="00BA0F63">
      <w:pPr>
        <w:pStyle w:val="Prrafodelista"/>
        <w:numPr>
          <w:ilvl w:val="0"/>
          <w:numId w:val="1"/>
        </w:numPr>
        <w:spacing w:line="360" w:lineRule="auto"/>
        <w:jc w:val="both"/>
        <w:rPr>
          <w:rFonts w:ascii="Arial" w:hAnsi="Arial" w:cs="Arial"/>
          <w:sz w:val="24"/>
          <w:szCs w:val="24"/>
        </w:rPr>
      </w:pPr>
      <w:r w:rsidRPr="0049055B">
        <w:rPr>
          <w:rFonts w:ascii="Arial" w:hAnsi="Arial" w:cs="Arial"/>
          <w:b/>
          <w:sz w:val="24"/>
          <w:szCs w:val="24"/>
        </w:rPr>
        <w:t>ETAPA TERCERA:</w:t>
      </w:r>
      <w:r w:rsidRPr="0049055B">
        <w:rPr>
          <w:rFonts w:ascii="Arial" w:hAnsi="Arial" w:cs="Arial"/>
          <w:sz w:val="24"/>
          <w:szCs w:val="24"/>
        </w:rPr>
        <w:t xml:space="preserve"> </w:t>
      </w:r>
      <w:r w:rsidRPr="0049055B">
        <w:rPr>
          <w:rFonts w:ascii="Arial" w:hAnsi="Arial" w:cs="Arial"/>
          <w:b/>
          <w:sz w:val="24"/>
          <w:szCs w:val="24"/>
        </w:rPr>
        <w:t>SEGUIMIENTO ACADÉMICO:</w:t>
      </w:r>
      <w:r w:rsidRPr="0049055B">
        <w:rPr>
          <w:rFonts w:ascii="Arial" w:hAnsi="Arial" w:cs="Arial"/>
          <w:sz w:val="24"/>
          <w:szCs w:val="24"/>
        </w:rPr>
        <w:t xml:space="preserve"> tiene en cuenta:</w:t>
      </w:r>
      <w:r w:rsidRPr="0049055B">
        <w:rPr>
          <w:rFonts w:ascii="Arial" w:hAnsi="Arial" w:cs="Arial"/>
          <w:b/>
          <w:sz w:val="24"/>
          <w:szCs w:val="24"/>
        </w:rPr>
        <w:t xml:space="preserve"> seguimiento a los resultados </w:t>
      </w:r>
      <w:r w:rsidRPr="0049055B">
        <w:rPr>
          <w:rFonts w:ascii="Arial" w:hAnsi="Arial" w:cs="Arial"/>
          <w:sz w:val="24"/>
          <w:szCs w:val="24"/>
        </w:rPr>
        <w:t>delos resultados obtenidos.</w:t>
      </w:r>
    </w:p>
    <w:p w:rsidR="007319BA" w:rsidRDefault="007319BA" w:rsidP="007319BA">
      <w:pPr>
        <w:pStyle w:val="Ttulo1"/>
        <w:rPr>
          <w:rFonts w:ascii="Arial" w:hAnsi="Arial" w:cs="Arial"/>
        </w:rPr>
      </w:pPr>
      <w:bookmarkStart w:id="45" w:name="_Toc412742012"/>
      <w:bookmarkStart w:id="46" w:name="_Toc425865338"/>
      <w:r w:rsidRPr="001016D6">
        <w:rPr>
          <w:rFonts w:ascii="Arial" w:hAnsi="Arial" w:cs="Arial"/>
        </w:rPr>
        <w:t>3.2 Plan de estudios y el sistema institucional de evaluación.</w:t>
      </w:r>
      <w:bookmarkEnd w:id="45"/>
      <w:bookmarkEnd w:id="46"/>
    </w:p>
    <w:p w:rsidR="007319BA" w:rsidRPr="00A63A99" w:rsidRDefault="007319BA" w:rsidP="007319BA">
      <w:pPr>
        <w:rPr>
          <w:lang w:eastAsia="es-ES"/>
        </w:rPr>
      </w:pPr>
    </w:p>
    <w:p w:rsidR="007319BA" w:rsidRDefault="007319BA" w:rsidP="007319BA">
      <w:pPr>
        <w:pStyle w:val="Ttulo1"/>
        <w:rPr>
          <w:rFonts w:ascii="Arial" w:hAnsi="Arial" w:cs="Arial"/>
        </w:rPr>
      </w:pPr>
      <w:r>
        <w:rPr>
          <w:rFonts w:ascii="Arial" w:hAnsi="Arial" w:cs="Arial"/>
        </w:rPr>
        <w:t>3.2.1 Plan de estudios</w:t>
      </w:r>
    </w:p>
    <w:p w:rsidR="007319BA" w:rsidRPr="00A63A99" w:rsidRDefault="007319BA" w:rsidP="007319BA">
      <w:pPr>
        <w:spacing w:after="0"/>
        <w:rPr>
          <w:lang w:eastAsia="es-ES"/>
        </w:rPr>
      </w:pPr>
    </w:p>
    <w:p w:rsidR="007319BA" w:rsidRPr="00D17384" w:rsidRDefault="007319BA" w:rsidP="007319BA">
      <w:pPr>
        <w:spacing w:after="0"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La </w:t>
      </w:r>
      <w:r w:rsidRPr="00D17384">
        <w:rPr>
          <w:rFonts w:ascii="Arial" w:eastAsia="Times New Roman" w:hAnsi="Arial" w:cs="Arial"/>
          <w:sz w:val="24"/>
          <w:szCs w:val="24"/>
          <w:lang w:val="es-MX" w:eastAsia="es-MX"/>
        </w:rPr>
        <w:t xml:space="preserve">ley 115 de 1994 </w:t>
      </w:r>
      <w:r>
        <w:rPr>
          <w:rFonts w:ascii="Arial" w:eastAsia="Times New Roman" w:hAnsi="Arial" w:cs="Arial"/>
          <w:sz w:val="24"/>
          <w:szCs w:val="24"/>
          <w:lang w:val="es-MX" w:eastAsia="es-MX"/>
        </w:rPr>
        <w:t xml:space="preserve">acoge a </w:t>
      </w:r>
      <w:r w:rsidRPr="00D17384">
        <w:rPr>
          <w:rFonts w:ascii="Arial" w:eastAsia="Times New Roman" w:hAnsi="Arial" w:cs="Arial"/>
          <w:sz w:val="24"/>
          <w:szCs w:val="24"/>
          <w:lang w:val="es-MX" w:eastAsia="es-MX"/>
        </w:rPr>
        <w:t xml:space="preserve">la educación preescolar como el primer nivel de la Educación  y ordena la construcción de lineamientos generales  de los </w:t>
      </w:r>
      <w:r w:rsidRPr="00D17384">
        <w:rPr>
          <w:rFonts w:ascii="Arial" w:eastAsia="Times New Roman" w:hAnsi="Arial" w:cs="Arial"/>
          <w:sz w:val="24"/>
          <w:szCs w:val="24"/>
          <w:lang w:val="es-MX" w:eastAsia="es-MX"/>
        </w:rPr>
        <w:lastRenderedPageBreak/>
        <w:t>procesos curriculares y los lineamientos pedagógicos</w:t>
      </w:r>
      <w:r>
        <w:rPr>
          <w:rFonts w:ascii="Arial" w:eastAsia="Times New Roman" w:hAnsi="Arial" w:cs="Arial"/>
          <w:sz w:val="24"/>
          <w:szCs w:val="24"/>
          <w:lang w:val="es-MX" w:eastAsia="es-MX"/>
        </w:rPr>
        <w:t xml:space="preserve"> de acuerdo al </w:t>
      </w:r>
      <w:r w:rsidRPr="00D17384">
        <w:rPr>
          <w:rFonts w:ascii="Arial" w:eastAsia="Times New Roman" w:hAnsi="Arial" w:cs="Arial"/>
          <w:sz w:val="24"/>
          <w:szCs w:val="24"/>
          <w:lang w:val="es-MX" w:eastAsia="es-MX"/>
        </w:rPr>
        <w:t xml:space="preserve"> nivel de </w:t>
      </w:r>
      <w:r>
        <w:rPr>
          <w:rFonts w:ascii="Arial" w:eastAsia="Times New Roman" w:hAnsi="Arial" w:cs="Arial"/>
          <w:sz w:val="24"/>
          <w:szCs w:val="24"/>
          <w:lang w:val="es-MX" w:eastAsia="es-MX"/>
        </w:rPr>
        <w:t xml:space="preserve">educación. De esta manera </w:t>
      </w:r>
      <w:r w:rsidRPr="00D17384">
        <w:rPr>
          <w:rFonts w:ascii="Arial" w:eastAsia="Times New Roman" w:hAnsi="Arial" w:cs="Arial"/>
          <w:sz w:val="24"/>
          <w:szCs w:val="24"/>
          <w:lang w:val="es-MX" w:eastAsia="es-MX"/>
        </w:rPr>
        <w:t>Preescolar se construye a partir de una concepción sobre los niños y las niñas como sujetos protagonistas de derecho, y desde una visión integral de todas las Dimensiones del desarrollo  humano: ÉTICA, ESTETICA, COGNITIVA, COMUNICAT</w:t>
      </w:r>
      <w:r>
        <w:rPr>
          <w:rFonts w:ascii="Arial" w:eastAsia="Times New Roman" w:hAnsi="Arial" w:cs="Arial"/>
          <w:sz w:val="24"/>
          <w:szCs w:val="24"/>
          <w:lang w:val="es-MX" w:eastAsia="es-MX"/>
        </w:rPr>
        <w:t xml:space="preserve">IVA, ESPIRITUAL, SOCIOAFECTIVA y el desarrollo de sus competencias. </w:t>
      </w:r>
    </w:p>
    <w:p w:rsidR="007319BA" w:rsidRPr="00D17384" w:rsidRDefault="007319BA" w:rsidP="007319BA">
      <w:pPr>
        <w:spacing w:after="0" w:line="240" w:lineRule="auto"/>
        <w:jc w:val="both"/>
        <w:rPr>
          <w:rFonts w:ascii="Arial" w:eastAsia="Times New Roman" w:hAnsi="Arial" w:cs="Arial"/>
          <w:sz w:val="24"/>
          <w:szCs w:val="24"/>
          <w:lang w:val="es-MX" w:eastAsia="es-MX"/>
        </w:rPr>
      </w:pPr>
    </w:p>
    <w:p w:rsidR="007319BA" w:rsidRPr="0011485F" w:rsidRDefault="007319BA" w:rsidP="00575AC3">
      <w:pPr>
        <w:spacing w:line="360" w:lineRule="auto"/>
        <w:jc w:val="both"/>
        <w:rPr>
          <w:rFonts w:ascii="Arial" w:hAnsi="Arial" w:cs="Arial"/>
          <w:b/>
          <w:sz w:val="24"/>
          <w:szCs w:val="24"/>
        </w:rPr>
      </w:pPr>
      <w:r w:rsidRPr="00D17384">
        <w:rPr>
          <w:rFonts w:ascii="Arial" w:hAnsi="Arial" w:cs="Arial"/>
          <w:sz w:val="24"/>
          <w:szCs w:val="24"/>
        </w:rPr>
        <w:t xml:space="preserve">Por este modo </w:t>
      </w:r>
      <w:r>
        <w:rPr>
          <w:rFonts w:ascii="Arial" w:hAnsi="Arial" w:cs="Arial"/>
          <w:sz w:val="24"/>
          <w:szCs w:val="24"/>
        </w:rPr>
        <w:t>l</w:t>
      </w:r>
      <w:r w:rsidRPr="00D17384">
        <w:rPr>
          <w:rFonts w:ascii="Arial" w:hAnsi="Arial" w:cs="Arial"/>
          <w:sz w:val="24"/>
          <w:szCs w:val="24"/>
        </w:rPr>
        <w:t>a Institución Educativa teniendo en cuenta los fines de la educación, los objetivos</w:t>
      </w:r>
      <w:r w:rsidRPr="0011485F">
        <w:rPr>
          <w:rFonts w:ascii="Arial" w:hAnsi="Arial" w:cs="Arial"/>
          <w:sz w:val="24"/>
          <w:szCs w:val="24"/>
        </w:rPr>
        <w:t xml:space="preserve"> generales y específicos expuestos en las Ley General de Educación  diseñará un Plan  de estudios que le permitirá garantizar a sus estudiantes la apropiación de los aprendizajes y competencias básicas en cada uno de los niveles de la educación preescolar</w:t>
      </w:r>
      <w:r w:rsidRPr="0011485F">
        <w:rPr>
          <w:sz w:val="24"/>
          <w:szCs w:val="24"/>
        </w:rPr>
        <w:t xml:space="preserve">, </w:t>
      </w:r>
      <w:r w:rsidRPr="00D17384">
        <w:rPr>
          <w:rFonts w:ascii="Arial" w:hAnsi="Arial" w:cs="Arial"/>
          <w:sz w:val="24"/>
          <w:szCs w:val="24"/>
        </w:rPr>
        <w:t>mediante un</w:t>
      </w:r>
      <w:r w:rsidRPr="0011485F">
        <w:rPr>
          <w:sz w:val="24"/>
          <w:szCs w:val="24"/>
        </w:rPr>
        <w:t xml:space="preserve"> </w:t>
      </w:r>
      <w:r w:rsidRPr="0011485F">
        <w:rPr>
          <w:rFonts w:ascii="Arial" w:hAnsi="Arial" w:cs="Arial"/>
          <w:sz w:val="24"/>
          <w:szCs w:val="24"/>
        </w:rPr>
        <w:t>esquema estructurado de las áreas obligatorias y fundamentales y optativas con sus respectivas asignaturas organizados por niveles y periodos académicos,</w:t>
      </w:r>
      <w:r w:rsidRPr="008D2CBD">
        <w:rPr>
          <w:rFonts w:ascii="Arial" w:hAnsi="Arial" w:cs="Arial"/>
          <w:sz w:val="24"/>
          <w:szCs w:val="24"/>
        </w:rPr>
        <w:t xml:space="preserve"> </w:t>
      </w:r>
      <w:r w:rsidRPr="0011485F">
        <w:rPr>
          <w:rFonts w:ascii="Arial" w:hAnsi="Arial" w:cs="Arial"/>
          <w:sz w:val="24"/>
          <w:szCs w:val="24"/>
        </w:rPr>
        <w:t>conteniendo la intensidad horaria, los recursos, la metodología y Proyectos a implementar.</w:t>
      </w:r>
    </w:p>
    <w:p w:rsidR="007319BA" w:rsidRPr="00DE3D40" w:rsidRDefault="007319BA" w:rsidP="007319BA">
      <w:pPr>
        <w:pStyle w:val="Ttulo1"/>
        <w:rPr>
          <w:rFonts w:ascii="Arial" w:hAnsi="Arial" w:cs="Arial"/>
          <w:b w:val="0"/>
        </w:rPr>
      </w:pPr>
      <w:bookmarkStart w:id="47" w:name="_Toc412742014"/>
      <w:bookmarkStart w:id="48" w:name="_Toc425865340"/>
      <w:r>
        <w:rPr>
          <w:rFonts w:ascii="Arial" w:hAnsi="Arial" w:cs="Arial"/>
        </w:rPr>
        <w:t>3.2.1.1. C</w:t>
      </w:r>
      <w:r w:rsidRPr="001016D6">
        <w:rPr>
          <w:rFonts w:ascii="Arial" w:hAnsi="Arial" w:cs="Arial"/>
        </w:rPr>
        <w:t>urrículo:</w:t>
      </w:r>
      <w:bookmarkEnd w:id="47"/>
      <w:bookmarkEnd w:id="48"/>
    </w:p>
    <w:p w:rsidR="007319BA" w:rsidRDefault="007319BA" w:rsidP="007319BA">
      <w:pPr>
        <w:spacing w:after="0" w:line="360" w:lineRule="auto"/>
        <w:jc w:val="both"/>
        <w:rPr>
          <w:rFonts w:ascii="Arial" w:hAnsi="Arial" w:cs="Arial"/>
          <w:sz w:val="24"/>
          <w:szCs w:val="24"/>
        </w:rPr>
      </w:pPr>
    </w:p>
    <w:p w:rsidR="007319BA" w:rsidRPr="001016D6" w:rsidRDefault="007319BA" w:rsidP="00575AC3">
      <w:pPr>
        <w:spacing w:line="360" w:lineRule="auto"/>
        <w:jc w:val="both"/>
        <w:rPr>
          <w:rFonts w:ascii="Arial" w:hAnsi="Arial" w:cs="Arial"/>
          <w:sz w:val="24"/>
          <w:szCs w:val="24"/>
        </w:rPr>
      </w:pPr>
      <w:r w:rsidRPr="001016D6">
        <w:rPr>
          <w:rFonts w:ascii="Arial" w:hAnsi="Arial" w:cs="Arial"/>
          <w:sz w:val="24"/>
          <w:szCs w:val="24"/>
        </w:rPr>
        <w:t xml:space="preserve">En un proceso orientado desde la dirección a del plantel y el consejo académico  con la participación de la docente y supervisores educativos del estado, el  </w:t>
      </w:r>
      <w:r w:rsidR="00575AC3">
        <w:rPr>
          <w:rFonts w:ascii="Arial" w:hAnsi="Arial" w:cs="Arial"/>
          <w:sz w:val="24"/>
          <w:szCs w:val="24"/>
        </w:rPr>
        <w:t xml:space="preserve">jardín infantil </w:t>
      </w:r>
      <w:r w:rsidRPr="001016D6">
        <w:rPr>
          <w:rFonts w:ascii="Arial" w:hAnsi="Arial" w:cs="Arial"/>
          <w:sz w:val="24"/>
          <w:szCs w:val="24"/>
        </w:rPr>
        <w:t>MAGIC TIME  se ha de consolidar una propuesta curricular basada en los siguientes criterios:</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La propuesta curricular se encauza al logro de los fines de la educación, a los objetivos de la educación y a los objetivos de cada uno de los niveles de educativos de la oferta conforme a lo previsto en la ley 115 de 1994</w:t>
      </w:r>
      <w:r>
        <w:rPr>
          <w:rFonts w:ascii="Arial" w:hAnsi="Arial" w:cs="Arial"/>
          <w:sz w:val="24"/>
          <w:szCs w:val="24"/>
        </w:rPr>
        <w:t>.</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Experiencia laboral y de formación de las educadoras.</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Lineamientos generales del currículo.</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Fundamentos generales del currículo.</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Marcos generales del currículo.</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Estándares de evaluación.</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Estándares de la educación</w:t>
      </w:r>
    </w:p>
    <w:p w:rsidR="007319BA" w:rsidRPr="001016D6"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Decreto 1290 de 2009 y el manual de evaluación institucional.</w:t>
      </w:r>
    </w:p>
    <w:p w:rsidR="007319BA" w:rsidRDefault="007319BA" w:rsidP="007319BA">
      <w:pPr>
        <w:numPr>
          <w:ilvl w:val="0"/>
          <w:numId w:val="6"/>
        </w:numPr>
        <w:spacing w:after="0" w:line="360" w:lineRule="auto"/>
        <w:ind w:left="284" w:hanging="284"/>
        <w:jc w:val="both"/>
        <w:rPr>
          <w:rFonts w:ascii="Arial" w:hAnsi="Arial" w:cs="Arial"/>
          <w:sz w:val="24"/>
          <w:szCs w:val="24"/>
        </w:rPr>
      </w:pPr>
      <w:r w:rsidRPr="001016D6">
        <w:rPr>
          <w:rFonts w:ascii="Arial" w:hAnsi="Arial" w:cs="Arial"/>
          <w:sz w:val="24"/>
          <w:szCs w:val="24"/>
        </w:rPr>
        <w:t>Competencias educativas.</w:t>
      </w:r>
    </w:p>
    <w:p w:rsidR="007319BA" w:rsidRPr="00DD3081" w:rsidRDefault="007319BA" w:rsidP="007319BA">
      <w:pPr>
        <w:spacing w:after="0" w:line="240" w:lineRule="auto"/>
        <w:ind w:left="284"/>
        <w:jc w:val="both"/>
        <w:rPr>
          <w:rFonts w:ascii="Arial" w:hAnsi="Arial" w:cs="Arial"/>
          <w:sz w:val="24"/>
          <w:szCs w:val="24"/>
        </w:rPr>
      </w:pPr>
    </w:p>
    <w:p w:rsidR="007319BA" w:rsidRPr="00DF3F77" w:rsidRDefault="007319BA" w:rsidP="00575AC3">
      <w:pPr>
        <w:spacing w:line="360" w:lineRule="auto"/>
        <w:jc w:val="both"/>
        <w:rPr>
          <w:rFonts w:ascii="Arial" w:hAnsi="Arial" w:cs="Arial"/>
          <w:sz w:val="24"/>
          <w:szCs w:val="24"/>
        </w:rPr>
      </w:pPr>
      <w:r w:rsidRPr="00DF3F77">
        <w:rPr>
          <w:rFonts w:ascii="Arial" w:hAnsi="Arial" w:cs="Arial"/>
          <w:sz w:val="24"/>
          <w:szCs w:val="24"/>
        </w:rPr>
        <w:t>El currículo intenta responder a las preguntas: ¿qué enseñar?, ¿cómo enseñar?, ¿cuándo enseñar? y ¿qué, cómo y cuándo evaluar?; es el medio a través del cual se evidencian los objetivos y los fines de la educación, el currículo del Centro es integral, flexible, abierto, participativo, interdisciplinario y pertinente, teniendo en cuenta los pilares de la educación inicial:</w:t>
      </w:r>
      <w:r>
        <w:rPr>
          <w:rFonts w:ascii="Arial" w:hAnsi="Arial" w:cs="Arial"/>
          <w:sz w:val="24"/>
          <w:szCs w:val="24"/>
        </w:rPr>
        <w:t xml:space="preserve"> el juego literatura, el a</w:t>
      </w:r>
      <w:r w:rsidRPr="00DF3F77">
        <w:rPr>
          <w:rFonts w:ascii="Arial" w:hAnsi="Arial" w:cs="Arial"/>
          <w:sz w:val="24"/>
          <w:szCs w:val="24"/>
        </w:rPr>
        <w:t>rte</w:t>
      </w:r>
      <w:r>
        <w:rPr>
          <w:rFonts w:ascii="Arial" w:hAnsi="Arial" w:cs="Arial"/>
          <w:sz w:val="24"/>
          <w:szCs w:val="24"/>
        </w:rPr>
        <w:t xml:space="preserve"> y la exploración del m</w:t>
      </w:r>
      <w:r w:rsidRPr="00DF3F77">
        <w:rPr>
          <w:rFonts w:ascii="Arial" w:hAnsi="Arial" w:cs="Arial"/>
          <w:sz w:val="24"/>
          <w:szCs w:val="24"/>
        </w:rPr>
        <w:t>edio</w:t>
      </w:r>
      <w:r>
        <w:rPr>
          <w:rFonts w:ascii="Arial" w:hAnsi="Arial" w:cs="Arial"/>
          <w:sz w:val="24"/>
          <w:szCs w:val="24"/>
        </w:rPr>
        <w:t>.</w:t>
      </w:r>
    </w:p>
    <w:p w:rsidR="007319BA" w:rsidRDefault="007319BA" w:rsidP="007319BA">
      <w:pPr>
        <w:pStyle w:val="Ttulo1"/>
        <w:rPr>
          <w:rFonts w:ascii="Arial" w:hAnsi="Arial" w:cs="Arial"/>
        </w:rPr>
      </w:pPr>
      <w:r>
        <w:rPr>
          <w:rFonts w:ascii="Arial" w:hAnsi="Arial" w:cs="Arial"/>
        </w:rPr>
        <w:t>3.2.1.2. Procedimiento Plan d</w:t>
      </w:r>
      <w:r w:rsidRPr="001016D6">
        <w:rPr>
          <w:rFonts w:ascii="Arial" w:hAnsi="Arial" w:cs="Arial"/>
        </w:rPr>
        <w:t>e Estudios</w:t>
      </w:r>
    </w:p>
    <w:p w:rsidR="007319BA" w:rsidRPr="00A63A99" w:rsidRDefault="007319BA" w:rsidP="007319BA">
      <w:pPr>
        <w:rPr>
          <w:lang w:eastAsia="es-ES"/>
        </w:rPr>
      </w:pPr>
    </w:p>
    <w:p w:rsidR="007319BA" w:rsidRDefault="007319BA" w:rsidP="007319BA">
      <w:pPr>
        <w:tabs>
          <w:tab w:val="left" w:pos="709"/>
        </w:tabs>
        <w:spacing w:line="360" w:lineRule="auto"/>
        <w:jc w:val="both"/>
        <w:rPr>
          <w:rFonts w:ascii="Arial" w:hAnsi="Arial" w:cs="Arial"/>
          <w:sz w:val="24"/>
          <w:szCs w:val="24"/>
        </w:rPr>
      </w:pPr>
      <w:r w:rsidRPr="001016D6">
        <w:rPr>
          <w:rFonts w:ascii="Arial" w:hAnsi="Arial" w:cs="Arial"/>
          <w:sz w:val="24"/>
          <w:szCs w:val="24"/>
        </w:rPr>
        <w:t xml:space="preserve"> Para efectos de la construcción participativa del plan de estudios, los miembros de la comunidad educativa tendrán en cuenta:</w:t>
      </w:r>
    </w:p>
    <w:p w:rsidR="00F8492E" w:rsidRPr="001016D6" w:rsidRDefault="00F8492E" w:rsidP="00BA0F63">
      <w:pPr>
        <w:numPr>
          <w:ilvl w:val="0"/>
          <w:numId w:val="4"/>
        </w:numPr>
        <w:tabs>
          <w:tab w:val="left" w:pos="709"/>
        </w:tabs>
        <w:spacing w:after="0" w:line="360" w:lineRule="auto"/>
        <w:jc w:val="both"/>
        <w:rPr>
          <w:rFonts w:ascii="Arial" w:hAnsi="Arial" w:cs="Arial"/>
          <w:sz w:val="24"/>
          <w:szCs w:val="24"/>
        </w:rPr>
      </w:pPr>
      <w:r w:rsidRPr="001016D6">
        <w:rPr>
          <w:rFonts w:ascii="Arial" w:hAnsi="Arial" w:cs="Arial"/>
          <w:sz w:val="24"/>
          <w:szCs w:val="24"/>
        </w:rPr>
        <w:t>Las docentes deben revisar, analizar y apropiarse de las políticas trazadas en el PEI, los lineamientos dimensionales, los estándares básicos de competencias.</w:t>
      </w:r>
    </w:p>
    <w:p w:rsidR="00F8492E" w:rsidRPr="001016D6" w:rsidRDefault="00F8492E" w:rsidP="00BA0F63">
      <w:pPr>
        <w:numPr>
          <w:ilvl w:val="0"/>
          <w:numId w:val="4"/>
        </w:numPr>
        <w:tabs>
          <w:tab w:val="left" w:pos="709"/>
        </w:tabs>
        <w:spacing w:after="0" w:line="360" w:lineRule="auto"/>
        <w:jc w:val="both"/>
        <w:rPr>
          <w:rFonts w:ascii="Arial" w:hAnsi="Arial" w:cs="Arial"/>
          <w:sz w:val="24"/>
          <w:szCs w:val="24"/>
        </w:rPr>
      </w:pPr>
      <w:r w:rsidRPr="001016D6">
        <w:rPr>
          <w:rFonts w:ascii="Arial" w:hAnsi="Arial" w:cs="Arial"/>
          <w:sz w:val="24"/>
          <w:szCs w:val="24"/>
        </w:rPr>
        <w:t>Revisar y actualizar las propuestas del   centro educativo MAGIC TIME    los ejes transversales de educación sexual, educación para la democracia y la participación y educación ambiental.</w:t>
      </w:r>
    </w:p>
    <w:p w:rsidR="00F8492E" w:rsidRPr="001016D6" w:rsidRDefault="00F8492E" w:rsidP="00BA0F63">
      <w:pPr>
        <w:numPr>
          <w:ilvl w:val="0"/>
          <w:numId w:val="4"/>
        </w:numPr>
        <w:tabs>
          <w:tab w:val="left" w:pos="709"/>
        </w:tabs>
        <w:spacing w:after="0" w:line="360" w:lineRule="auto"/>
        <w:jc w:val="both"/>
        <w:rPr>
          <w:rFonts w:ascii="Arial" w:hAnsi="Arial" w:cs="Arial"/>
          <w:sz w:val="24"/>
          <w:szCs w:val="24"/>
        </w:rPr>
      </w:pPr>
      <w:r w:rsidRPr="001016D6">
        <w:rPr>
          <w:rFonts w:ascii="Arial" w:hAnsi="Arial" w:cs="Arial"/>
          <w:sz w:val="24"/>
          <w:szCs w:val="24"/>
        </w:rPr>
        <w:t xml:space="preserve">Revisar y actualizar la propuesta de articulación de los ejes transversales de educación sexual, educación para la democracia y la participación y educación ambiental con cada  una de las dimensiones. </w:t>
      </w:r>
    </w:p>
    <w:p w:rsidR="00F8492E" w:rsidRDefault="00F8492E" w:rsidP="00BA0F63">
      <w:pPr>
        <w:numPr>
          <w:ilvl w:val="0"/>
          <w:numId w:val="4"/>
        </w:numPr>
        <w:tabs>
          <w:tab w:val="left" w:pos="709"/>
        </w:tabs>
        <w:spacing w:after="0" w:line="360" w:lineRule="auto"/>
        <w:jc w:val="both"/>
        <w:rPr>
          <w:rFonts w:ascii="Arial" w:hAnsi="Arial" w:cs="Arial"/>
          <w:sz w:val="24"/>
          <w:szCs w:val="24"/>
        </w:rPr>
      </w:pPr>
      <w:r w:rsidRPr="001016D6">
        <w:rPr>
          <w:rFonts w:ascii="Arial" w:hAnsi="Arial" w:cs="Arial"/>
          <w:sz w:val="24"/>
          <w:szCs w:val="24"/>
        </w:rPr>
        <w:t>Definir y adoptar el proyecto institucional de ac</w:t>
      </w:r>
      <w:r>
        <w:rPr>
          <w:rFonts w:ascii="Arial" w:hAnsi="Arial" w:cs="Arial"/>
          <w:sz w:val="24"/>
          <w:szCs w:val="24"/>
        </w:rPr>
        <w:t>tividades lúdicas y recreativas.</w:t>
      </w:r>
    </w:p>
    <w:p w:rsidR="00F8492E" w:rsidRPr="00C64F02" w:rsidRDefault="00F8492E" w:rsidP="00F8492E">
      <w:pPr>
        <w:tabs>
          <w:tab w:val="left" w:pos="709"/>
        </w:tabs>
        <w:spacing w:after="0" w:line="360" w:lineRule="auto"/>
        <w:ind w:left="360"/>
        <w:jc w:val="both"/>
        <w:rPr>
          <w:rFonts w:ascii="Arial" w:hAnsi="Arial" w:cs="Arial"/>
          <w:sz w:val="24"/>
          <w:szCs w:val="24"/>
        </w:rPr>
      </w:pPr>
    </w:p>
    <w:p w:rsidR="00F8492E" w:rsidRDefault="00F8492E" w:rsidP="00517664">
      <w:pPr>
        <w:pStyle w:val="Ttulo1"/>
        <w:rPr>
          <w:rFonts w:ascii="Arial" w:hAnsi="Arial" w:cs="Arial"/>
        </w:rPr>
      </w:pPr>
      <w:bookmarkStart w:id="49" w:name="_Toc412742016"/>
      <w:bookmarkStart w:id="50" w:name="_Toc425865342"/>
      <w:r w:rsidRPr="00CB6568">
        <w:rPr>
          <w:rFonts w:ascii="Arial" w:hAnsi="Arial" w:cs="Arial"/>
        </w:rPr>
        <w:t>3.2.2 Sistema institucional de evaluación.</w:t>
      </w:r>
      <w:bookmarkEnd w:id="49"/>
      <w:bookmarkEnd w:id="50"/>
    </w:p>
    <w:p w:rsidR="00A63A99" w:rsidRPr="00A63A99" w:rsidRDefault="00A63A99" w:rsidP="00A63A99">
      <w:pPr>
        <w:rPr>
          <w:lang w:eastAsia="es-ES"/>
        </w:rPr>
      </w:pPr>
    </w:p>
    <w:p w:rsidR="00F8492E" w:rsidRDefault="00F8492E" w:rsidP="00F8492E">
      <w:pPr>
        <w:spacing w:line="360" w:lineRule="auto"/>
        <w:jc w:val="both"/>
        <w:rPr>
          <w:rFonts w:ascii="Arial" w:eastAsia="Times New Roman" w:hAnsi="Arial" w:cs="Arial"/>
          <w:bCs/>
          <w:sz w:val="24"/>
          <w:szCs w:val="24"/>
          <w:shd w:val="clear" w:color="auto" w:fill="FFFFFF"/>
          <w:lang w:eastAsia="es-MX"/>
        </w:rPr>
      </w:pPr>
      <w:r w:rsidRPr="00041E9E">
        <w:rPr>
          <w:rFonts w:ascii="Arial" w:eastAsia="Times New Roman" w:hAnsi="Arial" w:cs="Arial"/>
          <w:bCs/>
          <w:sz w:val="24"/>
          <w:szCs w:val="24"/>
          <w:shd w:val="clear" w:color="auto" w:fill="FFFFFF"/>
          <w:lang w:eastAsia="es-MX"/>
        </w:rPr>
        <w:t xml:space="preserve"> L</w:t>
      </w:r>
      <w:r w:rsidRPr="00041E9E">
        <w:rPr>
          <w:rFonts w:ascii="Arial" w:hAnsi="Arial" w:cs="Arial"/>
          <w:color w:val="000000"/>
          <w:sz w:val="24"/>
          <w:szCs w:val="24"/>
        </w:rPr>
        <w:t xml:space="preserve">a evaluación está orientada a la formación integral del estudiante y como una estrategia de mejoramiento de la calidad educativa, en Magic Time </w:t>
      </w:r>
      <w:r w:rsidRPr="00041E9E">
        <w:rPr>
          <w:rFonts w:ascii="Arial" w:eastAsia="Times New Roman" w:hAnsi="Arial" w:cs="Arial"/>
          <w:bCs/>
          <w:sz w:val="24"/>
          <w:szCs w:val="24"/>
          <w:shd w:val="clear" w:color="auto" w:fill="FFFFFF"/>
          <w:lang w:eastAsia="es-MX"/>
        </w:rPr>
        <w:t xml:space="preserve">será continua, integral, cualitativa y se expresará en informes trimestrales abarcando las siete dimensiones del ser humano,  en él se involucrarán a los padres de familia.  </w:t>
      </w:r>
      <w:r w:rsidRPr="00041E9E">
        <w:rPr>
          <w:rFonts w:ascii="Arial" w:hAnsi="Arial" w:cs="Arial"/>
          <w:color w:val="000000"/>
          <w:sz w:val="24"/>
          <w:szCs w:val="24"/>
        </w:rPr>
        <w:t xml:space="preserve">Según el artículo 10 del decreto 2247  “En el nivel de educación preescolar no se reprueban grados ni actividades. Los educandos avanzarán en el proceso educativo, según sus capacidades y aptitudes personales”, es decir tendrán promoción automática y </w:t>
      </w:r>
      <w:r w:rsidRPr="00041E9E">
        <w:rPr>
          <w:rFonts w:ascii="Arial" w:eastAsia="Times New Roman" w:hAnsi="Arial" w:cs="Arial"/>
          <w:bCs/>
          <w:sz w:val="24"/>
          <w:szCs w:val="24"/>
          <w:shd w:val="clear" w:color="auto" w:fill="FFFFFF"/>
          <w:lang w:eastAsia="es-MX"/>
        </w:rPr>
        <w:t>teniendo en cue</w:t>
      </w:r>
      <w:r w:rsidR="00C71D37">
        <w:rPr>
          <w:rFonts w:ascii="Arial" w:eastAsia="Times New Roman" w:hAnsi="Arial" w:cs="Arial"/>
          <w:bCs/>
          <w:sz w:val="24"/>
          <w:szCs w:val="24"/>
          <w:shd w:val="clear" w:color="auto" w:fill="FFFFFF"/>
          <w:lang w:eastAsia="es-MX"/>
        </w:rPr>
        <w:t xml:space="preserve">nta los pilares del </w:t>
      </w:r>
      <w:r w:rsidR="00C71D37">
        <w:rPr>
          <w:rFonts w:ascii="Arial" w:eastAsia="Times New Roman" w:hAnsi="Arial" w:cs="Arial"/>
          <w:bCs/>
          <w:sz w:val="24"/>
          <w:szCs w:val="24"/>
          <w:shd w:val="clear" w:color="auto" w:fill="FFFFFF"/>
          <w:lang w:eastAsia="es-MX"/>
        </w:rPr>
        <w:lastRenderedPageBreak/>
        <w:t xml:space="preserve">conocimiento </w:t>
      </w:r>
      <w:r w:rsidRPr="00041E9E">
        <w:rPr>
          <w:rFonts w:ascii="Arial" w:eastAsia="Times New Roman" w:hAnsi="Arial" w:cs="Arial"/>
          <w:bCs/>
          <w:sz w:val="24"/>
          <w:szCs w:val="24"/>
          <w:shd w:val="clear" w:color="auto" w:fill="FFFFFF"/>
          <w:lang w:eastAsia="es-MX"/>
        </w:rPr>
        <w:t xml:space="preserve"> es importante reconocer el desempeño del niño o niña desde: Aprender a conocer, aprender a hacer, aprender ser</w:t>
      </w:r>
      <w:r w:rsidR="00C71D37">
        <w:rPr>
          <w:rFonts w:ascii="Arial" w:eastAsia="Times New Roman" w:hAnsi="Arial" w:cs="Arial"/>
          <w:bCs/>
          <w:sz w:val="24"/>
          <w:szCs w:val="24"/>
          <w:shd w:val="clear" w:color="auto" w:fill="FFFFFF"/>
          <w:lang w:eastAsia="es-MX"/>
        </w:rPr>
        <w:t xml:space="preserve"> y de la educación inicial </w:t>
      </w:r>
      <w:r w:rsidRPr="00041E9E">
        <w:rPr>
          <w:rFonts w:ascii="Arial" w:eastAsia="Times New Roman" w:hAnsi="Arial" w:cs="Arial"/>
          <w:bCs/>
          <w:sz w:val="24"/>
          <w:szCs w:val="24"/>
          <w:shd w:val="clear" w:color="auto" w:fill="FFFFFF"/>
          <w:lang w:eastAsia="es-MX"/>
        </w:rPr>
        <w:t xml:space="preserve"> </w:t>
      </w:r>
      <w:r>
        <w:rPr>
          <w:rFonts w:ascii="Arial" w:eastAsia="Times New Roman" w:hAnsi="Arial" w:cs="Arial"/>
          <w:bCs/>
          <w:sz w:val="24"/>
          <w:szCs w:val="24"/>
          <w:shd w:val="clear" w:color="auto" w:fill="FFFFFF"/>
          <w:lang w:eastAsia="es-MX"/>
        </w:rPr>
        <w:t xml:space="preserve"> (Ver anexo</w:t>
      </w:r>
      <w:r w:rsidR="004D6017">
        <w:rPr>
          <w:rFonts w:ascii="Arial" w:eastAsia="Times New Roman" w:hAnsi="Arial" w:cs="Arial"/>
          <w:bCs/>
          <w:sz w:val="24"/>
          <w:szCs w:val="24"/>
          <w:shd w:val="clear" w:color="auto" w:fill="FFFFFF"/>
          <w:lang w:eastAsia="es-MX"/>
        </w:rPr>
        <w:t xml:space="preserve"> No. 7</w:t>
      </w:r>
      <w:r w:rsidR="00642CF3">
        <w:rPr>
          <w:rFonts w:ascii="Arial" w:eastAsia="Times New Roman" w:hAnsi="Arial" w:cs="Arial"/>
          <w:bCs/>
          <w:sz w:val="24"/>
          <w:szCs w:val="24"/>
          <w:shd w:val="clear" w:color="auto" w:fill="FFFFFF"/>
          <w:lang w:eastAsia="es-MX"/>
        </w:rPr>
        <w:t>.</w:t>
      </w:r>
      <w:r w:rsidR="00CA4A0D">
        <w:rPr>
          <w:rFonts w:ascii="Arial" w:eastAsia="Times New Roman" w:hAnsi="Arial" w:cs="Arial"/>
          <w:bCs/>
          <w:sz w:val="24"/>
          <w:szCs w:val="24"/>
          <w:shd w:val="clear" w:color="auto" w:fill="FFFFFF"/>
          <w:lang w:eastAsia="es-MX"/>
        </w:rPr>
        <w:t xml:space="preserve"> </w:t>
      </w:r>
      <w:r w:rsidR="00F245A0">
        <w:rPr>
          <w:rFonts w:ascii="Arial" w:eastAsia="Times New Roman" w:hAnsi="Arial" w:cs="Arial"/>
          <w:bCs/>
          <w:sz w:val="24"/>
          <w:szCs w:val="24"/>
          <w:shd w:val="clear" w:color="auto" w:fill="FFFFFF"/>
          <w:lang w:eastAsia="es-MX"/>
        </w:rPr>
        <w:t>Cuaderno 3</w:t>
      </w:r>
      <w:r w:rsidR="00564590">
        <w:rPr>
          <w:rFonts w:ascii="Arial" w:eastAsia="Times New Roman" w:hAnsi="Arial" w:cs="Arial"/>
          <w:bCs/>
          <w:sz w:val="24"/>
          <w:szCs w:val="24"/>
          <w:shd w:val="clear" w:color="auto" w:fill="FFFFFF"/>
          <w:lang w:eastAsia="es-MX"/>
        </w:rPr>
        <w:t xml:space="preserve">. </w:t>
      </w:r>
      <w:r w:rsidR="00CA4A0D">
        <w:rPr>
          <w:rFonts w:ascii="Arial" w:eastAsia="Times New Roman" w:hAnsi="Arial" w:cs="Arial"/>
          <w:bCs/>
          <w:sz w:val="24"/>
          <w:szCs w:val="24"/>
          <w:shd w:val="clear" w:color="auto" w:fill="FFFFFF"/>
          <w:lang w:eastAsia="es-MX"/>
        </w:rPr>
        <w:t>Sistema Institucional  de  evaluación</w:t>
      </w:r>
      <w:r w:rsidR="00642CF3">
        <w:rPr>
          <w:rFonts w:ascii="Arial" w:eastAsia="Times New Roman" w:hAnsi="Arial" w:cs="Arial"/>
          <w:bCs/>
          <w:sz w:val="24"/>
          <w:szCs w:val="24"/>
          <w:shd w:val="clear" w:color="auto" w:fill="FFFFFF"/>
          <w:lang w:eastAsia="es-MX"/>
        </w:rPr>
        <w:t>)</w:t>
      </w:r>
    </w:p>
    <w:p w:rsidR="00A63A99" w:rsidRPr="00041E9E" w:rsidRDefault="00A63A99" w:rsidP="00F8492E">
      <w:pPr>
        <w:spacing w:line="360" w:lineRule="auto"/>
        <w:jc w:val="both"/>
        <w:rPr>
          <w:rFonts w:ascii="Arial" w:eastAsia="Times New Roman" w:hAnsi="Arial" w:cs="Arial"/>
          <w:bCs/>
          <w:sz w:val="24"/>
          <w:szCs w:val="24"/>
          <w:shd w:val="clear" w:color="auto" w:fill="FFFFFF"/>
          <w:lang w:eastAsia="es-MX"/>
        </w:rPr>
      </w:pPr>
    </w:p>
    <w:p w:rsidR="00F8492E" w:rsidRDefault="00F8492E" w:rsidP="00517664">
      <w:pPr>
        <w:pStyle w:val="Ttulo1"/>
        <w:rPr>
          <w:rFonts w:ascii="Arial" w:hAnsi="Arial" w:cs="Arial"/>
          <w:b w:val="0"/>
        </w:rPr>
      </w:pPr>
      <w:bookmarkStart w:id="51" w:name="_Toc412742017"/>
      <w:bookmarkStart w:id="52" w:name="_Toc425865343"/>
      <w:r w:rsidRPr="001016D6">
        <w:rPr>
          <w:rFonts w:ascii="Arial" w:hAnsi="Arial" w:cs="Arial"/>
        </w:rPr>
        <w:t>3.3 Proyectos pedagógicos transversales.</w:t>
      </w:r>
      <w:bookmarkEnd w:id="51"/>
      <w:bookmarkEnd w:id="52"/>
    </w:p>
    <w:p w:rsidR="00F264C2" w:rsidRPr="00184738" w:rsidRDefault="00F264C2" w:rsidP="00F264C2">
      <w:pPr>
        <w:rPr>
          <w:rFonts w:ascii="Arial" w:hAnsi="Arial" w:cs="Arial"/>
          <w:b/>
          <w:sz w:val="24"/>
          <w:szCs w:val="24"/>
        </w:rPr>
      </w:pPr>
    </w:p>
    <w:p w:rsidR="00F264C2" w:rsidRDefault="00F264C2" w:rsidP="00F264C2">
      <w:pPr>
        <w:spacing w:line="360" w:lineRule="auto"/>
        <w:jc w:val="both"/>
        <w:rPr>
          <w:rFonts w:ascii="Arial" w:hAnsi="Arial" w:cs="Arial"/>
          <w:sz w:val="24"/>
          <w:szCs w:val="24"/>
        </w:rPr>
      </w:pPr>
      <w:r w:rsidRPr="000C38E8">
        <w:rPr>
          <w:rFonts w:ascii="Arial" w:hAnsi="Arial" w:cs="Arial"/>
          <w:sz w:val="24"/>
          <w:szCs w:val="24"/>
        </w:rPr>
        <w:t>El ministerio de educación nacional, establece el desarrollo de programas y proyectos pedagógicos institucionales, tales como:</w:t>
      </w:r>
      <w:r>
        <w:rPr>
          <w:rFonts w:ascii="Arial" w:hAnsi="Arial" w:cs="Arial"/>
          <w:sz w:val="24"/>
          <w:szCs w:val="24"/>
        </w:rPr>
        <w:t xml:space="preserve"> proyecto de reciclaje, formación de valores, juegos tradicionales e integración de familia escuela y comunidad. </w:t>
      </w:r>
      <w:r w:rsidRPr="000C38E8">
        <w:rPr>
          <w:rFonts w:ascii="Arial" w:hAnsi="Arial" w:cs="Arial"/>
          <w:sz w:val="24"/>
          <w:szCs w:val="24"/>
        </w:rPr>
        <w:t xml:space="preserve"> Los cuales deben ayudar a formar a los pequeños educandos en valores tales como: la justicia, la participación el pluralismo y el respeto por las opiniones ajenas, el cuidado y conservación del medio ambiente, la autoestima etc.</w:t>
      </w:r>
    </w:p>
    <w:p w:rsidR="00F264C2" w:rsidRDefault="00F264C2" w:rsidP="00F264C2">
      <w:pPr>
        <w:spacing w:line="360" w:lineRule="auto"/>
        <w:jc w:val="both"/>
        <w:rPr>
          <w:rFonts w:ascii="Arial" w:hAnsi="Arial" w:cs="Arial"/>
          <w:sz w:val="24"/>
          <w:szCs w:val="24"/>
        </w:rPr>
      </w:pPr>
      <w:r>
        <w:rPr>
          <w:rFonts w:ascii="Arial" w:hAnsi="Arial" w:cs="Arial"/>
          <w:sz w:val="24"/>
          <w:szCs w:val="24"/>
        </w:rPr>
        <w:t>La acción educativa institucional, es decir, el proceso de enseñanza – aprendizaje y de formación humana se plantea bajo la modalidad de proyectos pedagógicos que son el conjunto de actividades planificadas, que conforman una ¨ unidad operativa¨ especifica, comprendidas dentro del plan de estudios, cuya planificación, organización, ejecución y evaluación inducirán a los educandos a la solución de problemas cotidianos que tienen relación directa con su entorno social y natural, cultural, científico y tecnológico.</w:t>
      </w:r>
    </w:p>
    <w:p w:rsidR="00F264C2" w:rsidRDefault="00F264C2" w:rsidP="00F264C2">
      <w:pPr>
        <w:spacing w:line="360" w:lineRule="auto"/>
        <w:jc w:val="both"/>
        <w:rPr>
          <w:rFonts w:ascii="Arial" w:hAnsi="Arial" w:cs="Arial"/>
          <w:sz w:val="24"/>
          <w:szCs w:val="24"/>
        </w:rPr>
      </w:pPr>
      <w:r>
        <w:rPr>
          <w:rFonts w:ascii="Arial" w:hAnsi="Arial" w:cs="Arial"/>
          <w:sz w:val="24"/>
          <w:szCs w:val="24"/>
        </w:rPr>
        <w:t>Los proyectos pedagógicos son los ejes articuladores e integradores de las diferentes disciplinas. En que se ha organizado el conocimiento y, bajo tres instancias fundamentales, cumplen la función de correlacionar, integrar y hacer activos los conocimientos, habilidades, destrezas, actividades y valores logrando en el desarrollo de diversas áreas, así como la de experiencias acumuladas.</w:t>
      </w:r>
    </w:p>
    <w:p w:rsidR="00F264C2" w:rsidRPr="00416FD9" w:rsidRDefault="00F264C2" w:rsidP="00F264C2">
      <w:pPr>
        <w:spacing w:line="360" w:lineRule="auto"/>
        <w:jc w:val="both"/>
        <w:rPr>
          <w:rFonts w:ascii="Arial" w:hAnsi="Arial" w:cs="Arial"/>
          <w:sz w:val="24"/>
          <w:szCs w:val="24"/>
        </w:rPr>
      </w:pPr>
      <w:r>
        <w:rPr>
          <w:rFonts w:ascii="Arial" w:hAnsi="Arial" w:cs="Arial"/>
          <w:sz w:val="24"/>
          <w:szCs w:val="24"/>
        </w:rPr>
        <w:t>Estos proyectos se llevan a cabo de manera transversal dentro del currículo, es decir no como asignaturas, todos los integrantes de la comunidad educativa participan activamente en el desarrollo de los mismos.</w:t>
      </w:r>
    </w:p>
    <w:p w:rsidR="00F264C2" w:rsidRPr="00416FD9" w:rsidRDefault="00F264C2" w:rsidP="00F264C2">
      <w:pPr>
        <w:spacing w:line="360" w:lineRule="auto"/>
        <w:jc w:val="both"/>
        <w:rPr>
          <w:rFonts w:ascii="Arial" w:hAnsi="Arial" w:cs="Arial"/>
          <w:sz w:val="24"/>
          <w:szCs w:val="24"/>
        </w:rPr>
      </w:pPr>
      <w:r w:rsidRPr="00416FD9">
        <w:rPr>
          <w:rFonts w:ascii="Arial" w:hAnsi="Arial" w:cs="Arial"/>
          <w:sz w:val="24"/>
          <w:szCs w:val="24"/>
        </w:rPr>
        <w:t>Los proyectos pedagógicos obligatorios según la ley 1029 del 12 de junio de 2006 son:</w:t>
      </w:r>
    </w:p>
    <w:p w:rsidR="00F264C2" w:rsidRPr="00416FD9" w:rsidRDefault="00F264C2" w:rsidP="007319BA">
      <w:pPr>
        <w:pStyle w:val="Prrafodelista"/>
        <w:numPr>
          <w:ilvl w:val="0"/>
          <w:numId w:val="19"/>
        </w:numPr>
        <w:spacing w:after="160" w:line="360" w:lineRule="auto"/>
        <w:jc w:val="both"/>
        <w:rPr>
          <w:rFonts w:ascii="Arial" w:hAnsi="Arial" w:cs="Arial"/>
          <w:sz w:val="24"/>
          <w:szCs w:val="24"/>
        </w:rPr>
      </w:pPr>
      <w:r w:rsidRPr="00416FD9">
        <w:rPr>
          <w:rFonts w:ascii="Arial" w:hAnsi="Arial" w:cs="Arial"/>
          <w:sz w:val="24"/>
          <w:szCs w:val="24"/>
        </w:rPr>
        <w:lastRenderedPageBreak/>
        <w:t>La enseñanza de la protección del ambiente, la ecología y la preservación de los recursos naturales.</w:t>
      </w:r>
    </w:p>
    <w:p w:rsidR="00F264C2" w:rsidRPr="00416FD9" w:rsidRDefault="00F264C2" w:rsidP="007319BA">
      <w:pPr>
        <w:pStyle w:val="Prrafodelista"/>
        <w:numPr>
          <w:ilvl w:val="0"/>
          <w:numId w:val="19"/>
        </w:numPr>
        <w:spacing w:after="160" w:line="360" w:lineRule="auto"/>
        <w:jc w:val="both"/>
        <w:rPr>
          <w:rFonts w:ascii="Arial" w:hAnsi="Arial" w:cs="Arial"/>
          <w:sz w:val="24"/>
          <w:szCs w:val="24"/>
        </w:rPr>
      </w:pPr>
      <w:r w:rsidRPr="00416FD9">
        <w:rPr>
          <w:rFonts w:ascii="Arial" w:hAnsi="Arial" w:cs="Arial"/>
          <w:sz w:val="24"/>
          <w:szCs w:val="24"/>
        </w:rPr>
        <w:t>La educación para la justicia, la paz, la democracia, la solidaridad, la confraternidad, el cooperativismo y en general la formación en los valores humanos.</w:t>
      </w:r>
    </w:p>
    <w:p w:rsidR="00F264C2" w:rsidRPr="00416FD9" w:rsidRDefault="00F264C2" w:rsidP="007319BA">
      <w:pPr>
        <w:pStyle w:val="Prrafodelista"/>
        <w:numPr>
          <w:ilvl w:val="0"/>
          <w:numId w:val="19"/>
        </w:numPr>
        <w:spacing w:after="160" w:line="360" w:lineRule="auto"/>
        <w:jc w:val="both"/>
        <w:rPr>
          <w:rFonts w:ascii="Arial" w:hAnsi="Arial" w:cs="Arial"/>
          <w:sz w:val="24"/>
          <w:szCs w:val="24"/>
        </w:rPr>
      </w:pPr>
      <w:r w:rsidRPr="00416FD9">
        <w:rPr>
          <w:rFonts w:ascii="Arial" w:hAnsi="Arial" w:cs="Arial"/>
          <w:sz w:val="24"/>
          <w:szCs w:val="24"/>
        </w:rPr>
        <w:t>La educación sexual.</w:t>
      </w:r>
    </w:p>
    <w:p w:rsidR="00F264C2" w:rsidRPr="00416FD9" w:rsidRDefault="00F264C2" w:rsidP="007319BA">
      <w:pPr>
        <w:pStyle w:val="Prrafodelista"/>
        <w:numPr>
          <w:ilvl w:val="0"/>
          <w:numId w:val="19"/>
        </w:numPr>
        <w:spacing w:after="160" w:line="360" w:lineRule="auto"/>
        <w:jc w:val="both"/>
        <w:rPr>
          <w:rFonts w:ascii="Arial" w:hAnsi="Arial" w:cs="Arial"/>
          <w:sz w:val="24"/>
          <w:szCs w:val="24"/>
        </w:rPr>
      </w:pPr>
      <w:r w:rsidRPr="00416FD9">
        <w:rPr>
          <w:rFonts w:ascii="Arial" w:hAnsi="Arial" w:cs="Arial"/>
          <w:sz w:val="24"/>
          <w:szCs w:val="24"/>
        </w:rPr>
        <w:t>La catedra de emprendimiento, se direcciona como proyecto desde el área de ciencias económicas y política.</w:t>
      </w:r>
    </w:p>
    <w:p w:rsidR="00F264C2" w:rsidRPr="00416FD9" w:rsidRDefault="00F264C2" w:rsidP="00F264C2">
      <w:pPr>
        <w:spacing w:line="360" w:lineRule="auto"/>
        <w:jc w:val="both"/>
        <w:rPr>
          <w:rFonts w:ascii="Arial" w:hAnsi="Arial" w:cs="Arial"/>
          <w:sz w:val="24"/>
          <w:szCs w:val="24"/>
        </w:rPr>
      </w:pPr>
      <w:r w:rsidRPr="00416FD9">
        <w:rPr>
          <w:rFonts w:ascii="Arial" w:hAnsi="Arial" w:cs="Arial"/>
          <w:sz w:val="24"/>
          <w:szCs w:val="24"/>
        </w:rPr>
        <w:t>Los proyectos pedagógicos de valor agregado en la institución son:</w:t>
      </w:r>
    </w:p>
    <w:p w:rsidR="00F264C2" w:rsidRDefault="00F264C2" w:rsidP="007319BA">
      <w:pPr>
        <w:pStyle w:val="Prrafodelista"/>
        <w:numPr>
          <w:ilvl w:val="0"/>
          <w:numId w:val="20"/>
        </w:numPr>
        <w:spacing w:after="160" w:line="360" w:lineRule="auto"/>
        <w:jc w:val="both"/>
        <w:rPr>
          <w:rFonts w:ascii="Arial" w:hAnsi="Arial" w:cs="Arial"/>
          <w:sz w:val="24"/>
          <w:szCs w:val="24"/>
        </w:rPr>
      </w:pPr>
      <w:r w:rsidRPr="00416FD9">
        <w:rPr>
          <w:rFonts w:ascii="Arial" w:hAnsi="Arial" w:cs="Arial"/>
          <w:sz w:val="24"/>
          <w:szCs w:val="24"/>
        </w:rPr>
        <w:t>Proyecto de reciclaje.</w:t>
      </w:r>
    </w:p>
    <w:p w:rsidR="00F264C2" w:rsidRPr="00416FD9" w:rsidRDefault="00F264C2" w:rsidP="007319BA">
      <w:pPr>
        <w:pStyle w:val="Prrafodelista"/>
        <w:numPr>
          <w:ilvl w:val="0"/>
          <w:numId w:val="20"/>
        </w:numPr>
        <w:spacing w:after="160" w:line="360" w:lineRule="auto"/>
        <w:jc w:val="both"/>
        <w:rPr>
          <w:rFonts w:ascii="Arial" w:hAnsi="Arial" w:cs="Arial"/>
          <w:sz w:val="24"/>
          <w:szCs w:val="24"/>
        </w:rPr>
      </w:pPr>
      <w:r>
        <w:rPr>
          <w:rFonts w:ascii="Arial" w:hAnsi="Arial" w:cs="Arial"/>
          <w:sz w:val="24"/>
          <w:szCs w:val="24"/>
        </w:rPr>
        <w:t>Proyecto de educación sexual.</w:t>
      </w:r>
    </w:p>
    <w:p w:rsidR="00F264C2" w:rsidRPr="00416FD9" w:rsidRDefault="00F264C2" w:rsidP="007319BA">
      <w:pPr>
        <w:pStyle w:val="Prrafodelista"/>
        <w:numPr>
          <w:ilvl w:val="0"/>
          <w:numId w:val="20"/>
        </w:numPr>
        <w:spacing w:after="160" w:line="360" w:lineRule="auto"/>
        <w:jc w:val="both"/>
        <w:rPr>
          <w:rFonts w:ascii="Arial" w:hAnsi="Arial" w:cs="Arial"/>
          <w:sz w:val="24"/>
          <w:szCs w:val="24"/>
        </w:rPr>
      </w:pPr>
      <w:r w:rsidRPr="00416FD9">
        <w:rPr>
          <w:rFonts w:ascii="Arial" w:hAnsi="Arial" w:cs="Arial"/>
          <w:sz w:val="24"/>
          <w:szCs w:val="24"/>
        </w:rPr>
        <w:t>Proyecto de formación de valores.</w:t>
      </w:r>
    </w:p>
    <w:p w:rsidR="00F264C2" w:rsidRPr="00416FD9" w:rsidRDefault="00F264C2" w:rsidP="007319BA">
      <w:pPr>
        <w:pStyle w:val="Prrafodelista"/>
        <w:numPr>
          <w:ilvl w:val="0"/>
          <w:numId w:val="20"/>
        </w:numPr>
        <w:spacing w:after="160" w:line="360" w:lineRule="auto"/>
        <w:jc w:val="both"/>
        <w:rPr>
          <w:rFonts w:ascii="Arial" w:hAnsi="Arial" w:cs="Arial"/>
          <w:sz w:val="24"/>
          <w:szCs w:val="24"/>
        </w:rPr>
      </w:pPr>
      <w:r w:rsidRPr="00416FD9">
        <w:rPr>
          <w:rFonts w:ascii="Arial" w:hAnsi="Arial" w:cs="Arial"/>
          <w:sz w:val="24"/>
          <w:szCs w:val="24"/>
        </w:rPr>
        <w:t>Proyecto de juegos tradicionales.</w:t>
      </w:r>
    </w:p>
    <w:p w:rsidR="00F264C2" w:rsidRDefault="00F264C2" w:rsidP="007319BA">
      <w:pPr>
        <w:pStyle w:val="Prrafodelista"/>
        <w:numPr>
          <w:ilvl w:val="0"/>
          <w:numId w:val="20"/>
        </w:numPr>
        <w:spacing w:after="160" w:line="360" w:lineRule="auto"/>
        <w:jc w:val="both"/>
        <w:rPr>
          <w:rFonts w:ascii="Arial" w:hAnsi="Arial" w:cs="Arial"/>
          <w:sz w:val="24"/>
          <w:szCs w:val="24"/>
        </w:rPr>
      </w:pPr>
      <w:r w:rsidRPr="00416FD9">
        <w:rPr>
          <w:rFonts w:ascii="Arial" w:hAnsi="Arial" w:cs="Arial"/>
          <w:sz w:val="24"/>
          <w:szCs w:val="24"/>
        </w:rPr>
        <w:t>Proyecto transversal de integración de familia escuela y comunidad.</w:t>
      </w:r>
    </w:p>
    <w:p w:rsidR="00F264C2" w:rsidRPr="00184738" w:rsidRDefault="00F264C2" w:rsidP="00F264C2">
      <w:pPr>
        <w:spacing w:line="360" w:lineRule="auto"/>
        <w:jc w:val="both"/>
        <w:rPr>
          <w:rFonts w:ascii="Arial" w:hAnsi="Arial" w:cs="Arial"/>
          <w:sz w:val="24"/>
          <w:szCs w:val="24"/>
        </w:rPr>
      </w:pPr>
      <w:r w:rsidRPr="00184738">
        <w:rPr>
          <w:rFonts w:ascii="Arial" w:hAnsi="Arial" w:cs="Arial"/>
          <w:b/>
          <w:bCs/>
          <w:iCs/>
          <w:sz w:val="24"/>
          <w:szCs w:val="24"/>
        </w:rPr>
        <w:t>PROTECCIÓN DEL AMBIENTE, LA ECOLOGÍA Y LA PRESERVACIÓN DE LOS RECURSOS NATURALES: Se direcciona a través del proyecto: POR UNA CONDUCTA DEL RECICLAJE.</w:t>
      </w:r>
    </w:p>
    <w:p w:rsidR="00F264C2" w:rsidRDefault="00F264C2" w:rsidP="00F264C2">
      <w:pPr>
        <w:pStyle w:val="Default"/>
        <w:rPr>
          <w:sz w:val="23"/>
          <w:szCs w:val="23"/>
        </w:rPr>
      </w:pPr>
    </w:p>
    <w:p w:rsidR="00F264C2" w:rsidRPr="00CC4B3D" w:rsidRDefault="00F264C2" w:rsidP="00F264C2">
      <w:pPr>
        <w:pStyle w:val="Default"/>
        <w:spacing w:line="360" w:lineRule="auto"/>
        <w:jc w:val="both"/>
        <w:rPr>
          <w:rFonts w:ascii="Arial" w:hAnsi="Arial" w:cs="Arial"/>
        </w:rPr>
      </w:pPr>
      <w:r w:rsidRPr="00CC4B3D">
        <w:rPr>
          <w:rFonts w:ascii="Arial" w:hAnsi="Arial" w:cs="Arial"/>
        </w:rPr>
        <w:t>Este eje trasversal busca capacitar a las estudiantes para comprender las relaciones con el medio en el que están inmersas y para dar respuesta de forma participativa y solidaria a los problemas ambientales, tanto en el ámbito próximo y local como nacional e internacional. La Ley 115 de 1994 Art. 2 numeral 10, dice:” la adquisición de una conciencia para la conservación, protección y mejoramiento del medio ambiente, de la calidad de vida, del uso racional de los recursos naturales, de la prevención de desastres, de</w:t>
      </w:r>
      <w:r>
        <w:rPr>
          <w:rFonts w:ascii="Arial" w:hAnsi="Arial" w:cs="Arial"/>
        </w:rPr>
        <w:t>ntro de una cultura ecológica</w:t>
      </w:r>
      <w:r w:rsidRPr="00CC4B3D">
        <w:rPr>
          <w:rFonts w:ascii="Arial" w:hAnsi="Arial" w:cs="Arial"/>
        </w:rPr>
        <w:t>”.</w:t>
      </w:r>
    </w:p>
    <w:p w:rsidR="00F264C2" w:rsidRDefault="00F264C2" w:rsidP="00F264C2">
      <w:pPr>
        <w:pStyle w:val="Default"/>
        <w:rPr>
          <w:sz w:val="23"/>
          <w:szCs w:val="23"/>
        </w:rPr>
      </w:pPr>
    </w:p>
    <w:p w:rsidR="00F264C2" w:rsidRPr="00CC4B3D" w:rsidRDefault="00F264C2" w:rsidP="00F264C2">
      <w:pPr>
        <w:pStyle w:val="Default"/>
        <w:spacing w:line="360" w:lineRule="auto"/>
        <w:jc w:val="both"/>
        <w:rPr>
          <w:rFonts w:ascii="Arial" w:hAnsi="Arial" w:cs="Arial"/>
        </w:rPr>
      </w:pPr>
      <w:r w:rsidRPr="00CC4B3D">
        <w:rPr>
          <w:rFonts w:ascii="Arial" w:hAnsi="Arial" w:cs="Arial"/>
        </w:rPr>
        <w:t xml:space="preserve">Supone acercar a los alumnos y alumnas al medio natural aprendiendo a valorar la importancia que éste tiene para la vida de las personas, y desarrollando actitudes de respeto y cuidado hacia él. </w:t>
      </w:r>
    </w:p>
    <w:p w:rsidR="00F264C2" w:rsidRPr="00CC4B3D" w:rsidRDefault="00F264C2" w:rsidP="00F264C2">
      <w:pPr>
        <w:pStyle w:val="Default"/>
        <w:spacing w:line="360" w:lineRule="auto"/>
        <w:jc w:val="both"/>
        <w:rPr>
          <w:rFonts w:ascii="Arial" w:hAnsi="Arial" w:cs="Arial"/>
        </w:rPr>
      </w:pP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lastRenderedPageBreak/>
        <w:t xml:space="preserve">Programación de salidas fuera del Centro Educativo para la observación y exploración del medio natural. </w:t>
      </w: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Conocimiento y uso responsable de los recursos naturales: agua, fuentes de energía.</w:t>
      </w: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 xml:space="preserve">Concienciación de la importancia de reciclar todo tipo de materiales y de la repercusión de residuos en el medio ambiente. </w:t>
      </w: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 xml:space="preserve">Utilización de los materiales reciclables. </w:t>
      </w: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 xml:space="preserve">Observación, reflexión y discusión sobre las repercusiones que tiene la actuación humana sobre el medio natural. </w:t>
      </w:r>
    </w:p>
    <w:p w:rsidR="00F264C2" w:rsidRPr="00CC4B3D"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 xml:space="preserve"> Educación para la sostenibilidad. </w:t>
      </w:r>
    </w:p>
    <w:p w:rsidR="00F264C2" w:rsidRDefault="00F264C2" w:rsidP="007319BA">
      <w:pPr>
        <w:pStyle w:val="Default"/>
        <w:numPr>
          <w:ilvl w:val="0"/>
          <w:numId w:val="21"/>
        </w:numPr>
        <w:spacing w:after="22" w:line="360" w:lineRule="auto"/>
        <w:jc w:val="both"/>
        <w:rPr>
          <w:rFonts w:ascii="Arial" w:hAnsi="Arial" w:cs="Arial"/>
        </w:rPr>
      </w:pPr>
      <w:r w:rsidRPr="00CC4B3D">
        <w:rPr>
          <w:rFonts w:ascii="Arial" w:hAnsi="Arial" w:cs="Arial"/>
        </w:rPr>
        <w:t xml:space="preserve">Concienciación del cambio climático e interiorización de actitudes y hábitos para su prevención. </w:t>
      </w:r>
    </w:p>
    <w:p w:rsidR="00F264C2" w:rsidRDefault="00F264C2" w:rsidP="00F264C2">
      <w:pPr>
        <w:pStyle w:val="Default"/>
        <w:spacing w:after="22" w:line="360" w:lineRule="auto"/>
        <w:ind w:left="720"/>
        <w:jc w:val="both"/>
        <w:rPr>
          <w:rFonts w:ascii="Arial" w:hAnsi="Arial" w:cs="Arial"/>
        </w:rPr>
      </w:pPr>
    </w:p>
    <w:p w:rsidR="00F264C2" w:rsidRDefault="00F264C2" w:rsidP="00F264C2">
      <w:pPr>
        <w:pStyle w:val="Default"/>
        <w:spacing w:after="22" w:line="360" w:lineRule="auto"/>
        <w:ind w:left="720"/>
        <w:jc w:val="both"/>
        <w:rPr>
          <w:rFonts w:ascii="Arial" w:hAnsi="Arial" w:cs="Arial"/>
        </w:rPr>
      </w:pPr>
    </w:p>
    <w:p w:rsidR="00F264C2" w:rsidRPr="00EF1C55" w:rsidRDefault="00F264C2" w:rsidP="00F264C2">
      <w:pPr>
        <w:pStyle w:val="Default"/>
        <w:spacing w:after="22" w:line="360" w:lineRule="auto"/>
        <w:ind w:left="720"/>
        <w:jc w:val="both"/>
        <w:rPr>
          <w:rFonts w:ascii="Arial" w:hAnsi="Arial" w:cs="Arial"/>
        </w:rPr>
      </w:pPr>
    </w:p>
    <w:p w:rsidR="00F264C2" w:rsidRPr="00184738" w:rsidRDefault="00F264C2" w:rsidP="00F264C2">
      <w:pPr>
        <w:autoSpaceDE w:val="0"/>
        <w:autoSpaceDN w:val="0"/>
        <w:adjustRightInd w:val="0"/>
        <w:spacing w:after="0" w:line="240" w:lineRule="auto"/>
        <w:jc w:val="both"/>
        <w:rPr>
          <w:rFonts w:ascii="Arial" w:hAnsi="Arial" w:cs="Arial"/>
          <w:b/>
          <w:bCs/>
          <w:iCs/>
          <w:color w:val="000000"/>
          <w:sz w:val="24"/>
          <w:szCs w:val="24"/>
        </w:rPr>
      </w:pPr>
      <w:r w:rsidRPr="00184738">
        <w:rPr>
          <w:rFonts w:ascii="Arial" w:hAnsi="Arial" w:cs="Arial"/>
          <w:b/>
          <w:bCs/>
          <w:iCs/>
          <w:color w:val="000000"/>
          <w:sz w:val="24"/>
          <w:szCs w:val="24"/>
        </w:rPr>
        <w:t xml:space="preserve">EDUCACIÓN SEXUAL: Se direcciona a través del Proyecto DESCUBRIENDO LA VIDA Y EL AMOR. </w:t>
      </w:r>
    </w:p>
    <w:p w:rsidR="00F264C2" w:rsidRPr="00104CB8" w:rsidRDefault="00F264C2" w:rsidP="00F264C2">
      <w:pPr>
        <w:autoSpaceDE w:val="0"/>
        <w:autoSpaceDN w:val="0"/>
        <w:adjustRightInd w:val="0"/>
        <w:spacing w:after="0" w:line="240" w:lineRule="auto"/>
        <w:rPr>
          <w:rFonts w:ascii="Arial" w:hAnsi="Arial" w:cs="Arial"/>
          <w:color w:val="000000"/>
          <w:sz w:val="23"/>
          <w:szCs w:val="23"/>
        </w:rPr>
      </w:pPr>
    </w:p>
    <w:p w:rsidR="00F264C2" w:rsidRPr="0068435E" w:rsidRDefault="00F264C2" w:rsidP="00F264C2">
      <w:pPr>
        <w:autoSpaceDE w:val="0"/>
        <w:autoSpaceDN w:val="0"/>
        <w:adjustRightInd w:val="0"/>
        <w:spacing w:after="0" w:line="360" w:lineRule="auto"/>
        <w:jc w:val="both"/>
        <w:rPr>
          <w:rFonts w:ascii="Arial" w:hAnsi="Arial" w:cs="Arial"/>
          <w:color w:val="000000"/>
          <w:sz w:val="24"/>
          <w:szCs w:val="24"/>
        </w:rPr>
      </w:pPr>
      <w:r w:rsidRPr="0068435E">
        <w:rPr>
          <w:rFonts w:ascii="Arial" w:hAnsi="Arial" w:cs="Arial"/>
          <w:color w:val="000000"/>
          <w:sz w:val="24"/>
          <w:szCs w:val="24"/>
        </w:rPr>
        <w:t xml:space="preserve">Este eje trasversal busca promover el conocimiento, habilidades y actitudes, valores y comportamientos que permitan entender la sexualidad como una dimensión humana que se construye a partir de la realidad personal. </w:t>
      </w:r>
    </w:p>
    <w:p w:rsidR="00F264C2" w:rsidRPr="0068435E" w:rsidRDefault="00F264C2" w:rsidP="00F264C2">
      <w:pPr>
        <w:autoSpaceDE w:val="0"/>
        <w:autoSpaceDN w:val="0"/>
        <w:adjustRightInd w:val="0"/>
        <w:spacing w:after="0" w:line="360" w:lineRule="auto"/>
        <w:jc w:val="both"/>
        <w:rPr>
          <w:rFonts w:ascii="Arial" w:hAnsi="Arial" w:cs="Arial"/>
          <w:color w:val="000000"/>
          <w:sz w:val="24"/>
          <w:szCs w:val="24"/>
        </w:rPr>
      </w:pPr>
      <w:r w:rsidRPr="0068435E">
        <w:rPr>
          <w:rFonts w:ascii="Arial" w:hAnsi="Arial" w:cs="Arial"/>
          <w:color w:val="000000"/>
          <w:sz w:val="24"/>
          <w:szCs w:val="24"/>
        </w:rPr>
        <w:t xml:space="preserve">La sexualidad es una dimensión constitutiva del ser humano, que se construye y se vive durante toda la vida, desde nuestro nacimiento, es una parte esencial de la vida. Es mucho más que relaciones sexuales o genitalidad; es la construcción que hacemos de nosotros mismos como hombre o como mujeres a lo largo de nuestro proceso de desarrollo. Es una condición inherente a todos los seres humanos y se constituye en un derecho que debemos saber disfrutar. </w:t>
      </w:r>
    </w:p>
    <w:p w:rsidR="00F264C2" w:rsidRDefault="00F264C2" w:rsidP="00F264C2">
      <w:pPr>
        <w:pStyle w:val="Default"/>
        <w:spacing w:after="22" w:line="360" w:lineRule="auto"/>
        <w:jc w:val="both"/>
        <w:rPr>
          <w:rFonts w:ascii="Arial" w:hAnsi="Arial" w:cs="Arial"/>
        </w:rPr>
      </w:pPr>
      <w:r w:rsidRPr="0068435E">
        <w:rPr>
          <w:rFonts w:ascii="Arial" w:hAnsi="Arial" w:cs="Arial"/>
        </w:rPr>
        <w:t xml:space="preserve">La sexualidad está relacionada con los ideales profundos, con </w:t>
      </w:r>
      <w:r w:rsidRPr="0068435E">
        <w:rPr>
          <w:rFonts w:ascii="Arial" w:hAnsi="Arial" w:cs="Arial"/>
          <w:i/>
          <w:iCs/>
        </w:rPr>
        <w:t xml:space="preserve">la fe </w:t>
      </w:r>
      <w:r w:rsidRPr="0068435E">
        <w:rPr>
          <w:rFonts w:ascii="Arial" w:hAnsi="Arial" w:cs="Arial"/>
        </w:rPr>
        <w:t>y con el amor y debe vivirse en consonancia y en coherencia con esos valores. La concepción de la sexualidad es entendida como una dimensión del desarrollo y bienestar de los y las adolescentes que se nutre del entorno personal, familiar, social y cultural, a la vez que influye sobre él y lo transforma.</w:t>
      </w:r>
    </w:p>
    <w:p w:rsidR="00F264C2" w:rsidRPr="00EF1C55" w:rsidRDefault="00F264C2" w:rsidP="00F264C2">
      <w:pPr>
        <w:pStyle w:val="Default"/>
        <w:spacing w:after="22" w:line="360" w:lineRule="auto"/>
        <w:jc w:val="both"/>
        <w:rPr>
          <w:rFonts w:ascii="Arial" w:hAnsi="Arial" w:cs="Arial"/>
          <w:b/>
        </w:rPr>
      </w:pPr>
    </w:p>
    <w:p w:rsidR="00F264C2" w:rsidRPr="00EF1C55" w:rsidRDefault="00F264C2" w:rsidP="00F264C2">
      <w:pPr>
        <w:autoSpaceDE w:val="0"/>
        <w:autoSpaceDN w:val="0"/>
        <w:adjustRightInd w:val="0"/>
        <w:spacing w:after="0" w:line="240" w:lineRule="auto"/>
        <w:jc w:val="both"/>
        <w:rPr>
          <w:rFonts w:ascii="Arial" w:hAnsi="Arial" w:cs="Arial"/>
          <w:b/>
          <w:bCs/>
          <w:iCs/>
          <w:color w:val="000000"/>
          <w:sz w:val="24"/>
          <w:szCs w:val="24"/>
        </w:rPr>
      </w:pPr>
      <w:r w:rsidRPr="00EF1C55">
        <w:rPr>
          <w:rFonts w:ascii="Arial" w:hAnsi="Arial" w:cs="Arial"/>
          <w:b/>
          <w:bCs/>
          <w:iCs/>
          <w:color w:val="000000"/>
          <w:sz w:val="24"/>
          <w:szCs w:val="24"/>
        </w:rPr>
        <w:lastRenderedPageBreak/>
        <w:t xml:space="preserve">EDUCACIÓN PARA LA JUSTICIA, LA PAZ, LA DEMOCRACIA Y FORMACIÓN EN VALORES HUMANOS </w:t>
      </w:r>
    </w:p>
    <w:p w:rsidR="00F264C2" w:rsidRPr="00104CB8" w:rsidRDefault="00F264C2" w:rsidP="00F264C2">
      <w:pPr>
        <w:autoSpaceDE w:val="0"/>
        <w:autoSpaceDN w:val="0"/>
        <w:adjustRightInd w:val="0"/>
        <w:spacing w:after="0" w:line="240" w:lineRule="auto"/>
        <w:rPr>
          <w:rFonts w:ascii="Arial" w:hAnsi="Arial" w:cs="Arial"/>
          <w:color w:val="000000"/>
          <w:sz w:val="23"/>
          <w:szCs w:val="23"/>
        </w:rPr>
      </w:pPr>
    </w:p>
    <w:p w:rsidR="00F264C2" w:rsidRPr="00104CB8" w:rsidRDefault="00F264C2" w:rsidP="00F264C2">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t xml:space="preserve">Este eje trasversal busca: crear actitudes que favorezcan el diálogo, como vía privilegiada, en la resolución de conflictos entre personas y grupos sociales. </w:t>
      </w:r>
    </w:p>
    <w:p w:rsidR="00F264C2" w:rsidRPr="00104CB8" w:rsidRDefault="00F264C2" w:rsidP="00F264C2">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t xml:space="preserve">Educar para la paz es una educación para la participación. Presupone una invitación para la acción comenzando por los comportamientos y actitudes de los educadores. La educación para la paz comienza en el aula, su organización e interacciones. </w:t>
      </w:r>
    </w:p>
    <w:p w:rsidR="00F264C2" w:rsidRPr="00104CB8" w:rsidRDefault="00F264C2" w:rsidP="00F264C2">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t xml:space="preserve">Se pretende ofrecer una orientación que lleve a las estudiantes a realizar una opción libre y personal con principios y criterios aportados por dicho proyecto. Además, se desea destacar la importancia de los valores humanos como un hecho significativo de nuestra vida, donde se aprende y se ejercita; generando unidad entre los mismos. </w:t>
      </w:r>
    </w:p>
    <w:p w:rsidR="00F264C2" w:rsidRPr="00104CB8" w:rsidRDefault="00F264C2" w:rsidP="00F264C2">
      <w:pPr>
        <w:pStyle w:val="Default"/>
        <w:spacing w:after="22" w:line="360" w:lineRule="auto"/>
        <w:jc w:val="both"/>
        <w:rPr>
          <w:rFonts w:ascii="Arial" w:hAnsi="Arial" w:cs="Arial"/>
        </w:rPr>
      </w:pPr>
      <w:r w:rsidRPr="00104CB8">
        <w:rPr>
          <w:rFonts w:ascii="Arial" w:hAnsi="Arial" w:cs="Arial"/>
        </w:rPr>
        <w:t>Crear una conciencia de justicia, paz, democracia, solidaridad, confraternidad, cooperativismo, que lleve a la participación, a la búsqueda de cambio, a la adquisición de un compromiso ciudadano, a la aplicación y a la vivencia de las normas reflejadas en una correcta elección para así vivenciar todo este trabajo como eje transversal en todo el proceso de aprendizaje. (Cf. Art. 36 Dcto 1860).</w:t>
      </w:r>
    </w:p>
    <w:p w:rsidR="00F264C2" w:rsidRDefault="00F264C2" w:rsidP="00F264C2">
      <w:pPr>
        <w:autoSpaceDE w:val="0"/>
        <w:autoSpaceDN w:val="0"/>
        <w:adjustRightInd w:val="0"/>
        <w:spacing w:after="0" w:line="240" w:lineRule="auto"/>
        <w:rPr>
          <w:rFonts w:ascii="Arial" w:hAnsi="Arial" w:cs="Arial"/>
          <w:color w:val="000000"/>
          <w:sz w:val="24"/>
          <w:szCs w:val="24"/>
        </w:rPr>
      </w:pPr>
    </w:p>
    <w:p w:rsidR="00F264C2" w:rsidRDefault="00F264C2" w:rsidP="00F264C2">
      <w:pPr>
        <w:autoSpaceDE w:val="0"/>
        <w:autoSpaceDN w:val="0"/>
        <w:adjustRightInd w:val="0"/>
        <w:spacing w:after="0" w:line="240" w:lineRule="auto"/>
        <w:rPr>
          <w:rFonts w:ascii="Arial" w:hAnsi="Arial" w:cs="Arial"/>
          <w:color w:val="000000"/>
          <w:sz w:val="24"/>
          <w:szCs w:val="24"/>
        </w:rPr>
      </w:pPr>
    </w:p>
    <w:p w:rsidR="00F264C2" w:rsidRPr="00184738" w:rsidRDefault="00F264C2" w:rsidP="00F264C2">
      <w:pPr>
        <w:autoSpaceDE w:val="0"/>
        <w:autoSpaceDN w:val="0"/>
        <w:adjustRightInd w:val="0"/>
        <w:spacing w:after="0" w:line="240" w:lineRule="auto"/>
        <w:rPr>
          <w:rFonts w:ascii="Arial" w:hAnsi="Arial" w:cs="Arial"/>
          <w:b/>
          <w:bCs/>
          <w:iCs/>
          <w:color w:val="000000"/>
          <w:sz w:val="24"/>
          <w:szCs w:val="24"/>
        </w:rPr>
      </w:pPr>
      <w:r w:rsidRPr="00184738">
        <w:rPr>
          <w:rFonts w:ascii="Arial" w:hAnsi="Arial" w:cs="Arial"/>
          <w:b/>
          <w:bCs/>
          <w:iCs/>
          <w:color w:val="000000"/>
          <w:sz w:val="24"/>
          <w:szCs w:val="24"/>
        </w:rPr>
        <w:t xml:space="preserve">JUEGOS TRADICIONALES Y APROVECHAMIENTO DEL TIEMPO LIBRE: </w:t>
      </w:r>
    </w:p>
    <w:p w:rsidR="00F264C2" w:rsidRPr="00184738" w:rsidRDefault="00F264C2" w:rsidP="00F264C2">
      <w:pPr>
        <w:autoSpaceDE w:val="0"/>
        <w:autoSpaceDN w:val="0"/>
        <w:adjustRightInd w:val="0"/>
        <w:spacing w:after="0" w:line="240" w:lineRule="auto"/>
        <w:ind w:left="360"/>
        <w:rPr>
          <w:rFonts w:ascii="Arial" w:hAnsi="Arial" w:cs="Arial"/>
          <w:color w:val="000000"/>
          <w:sz w:val="24"/>
          <w:szCs w:val="24"/>
        </w:rPr>
      </w:pPr>
    </w:p>
    <w:p w:rsidR="00F264C2" w:rsidRPr="00184738" w:rsidRDefault="00F264C2" w:rsidP="00F264C2">
      <w:pPr>
        <w:spacing w:line="360" w:lineRule="auto"/>
        <w:jc w:val="both"/>
        <w:rPr>
          <w:rFonts w:ascii="Arial" w:hAnsi="Arial" w:cs="Arial"/>
          <w:sz w:val="24"/>
          <w:szCs w:val="24"/>
        </w:rPr>
      </w:pPr>
      <w:r w:rsidRPr="00184738">
        <w:rPr>
          <w:rFonts w:ascii="Arial" w:hAnsi="Arial" w:cs="Arial"/>
          <w:color w:val="000000"/>
          <w:sz w:val="24"/>
          <w:szCs w:val="24"/>
        </w:rPr>
        <w:t>Este eje trasversal busca contribuir al desarrollo de procesos formativos de las estudiantes en la organización de juego tradicionales y tiempo libre, la interacción social y construcción de técnicas de movimiento para el cultivo y experiencias en la expresión del cuerpo en forma lúdica, recreativa y deportiva. Valorar las expresiones culturales, deportivas y recreativas como medio de proyección de vivencias, sentimientos e ideas que permitan superar inhibiciones, apreciando su contribución al equilibrio y bienestar personal y social.</w:t>
      </w:r>
    </w:p>
    <w:p w:rsidR="00F264C2" w:rsidRPr="00184738" w:rsidRDefault="00F264C2" w:rsidP="00F264C2">
      <w:pPr>
        <w:pStyle w:val="Default"/>
        <w:spacing w:line="360" w:lineRule="auto"/>
        <w:jc w:val="both"/>
        <w:rPr>
          <w:rFonts w:ascii="Arial" w:hAnsi="Arial" w:cs="Arial"/>
        </w:rPr>
      </w:pPr>
      <w:r w:rsidRPr="00184738">
        <w:rPr>
          <w:rFonts w:ascii="Arial" w:hAnsi="Arial" w:cs="Arial"/>
        </w:rPr>
        <w:t xml:space="preserve">El descanso y el tiempo libre son una necesidad  en nuestra sociedad actual. La multiplicidad de ofertas que la sociedad de consumo pone a nuestra disposición hace necesaria una educación responsable de los juegos tradicionales el tiempo libre y de ocio. </w:t>
      </w:r>
    </w:p>
    <w:p w:rsidR="00F264C2" w:rsidRPr="00CC4B3D" w:rsidRDefault="00F264C2" w:rsidP="007319BA">
      <w:pPr>
        <w:pStyle w:val="Default"/>
        <w:numPr>
          <w:ilvl w:val="0"/>
          <w:numId w:val="22"/>
        </w:numPr>
        <w:spacing w:after="22" w:line="360" w:lineRule="auto"/>
        <w:jc w:val="both"/>
        <w:rPr>
          <w:rFonts w:ascii="Arial" w:hAnsi="Arial" w:cs="Arial"/>
        </w:rPr>
      </w:pPr>
      <w:r w:rsidRPr="00CC4B3D">
        <w:rPr>
          <w:rFonts w:ascii="Arial" w:hAnsi="Arial" w:cs="Arial"/>
        </w:rPr>
        <w:lastRenderedPageBreak/>
        <w:t>Concienciación de la importancia de</w:t>
      </w:r>
      <w:r>
        <w:rPr>
          <w:rFonts w:ascii="Arial" w:hAnsi="Arial" w:cs="Arial"/>
        </w:rPr>
        <w:t xml:space="preserve"> los juegos tradicionales,</w:t>
      </w:r>
      <w:r w:rsidRPr="00CC4B3D">
        <w:rPr>
          <w:rFonts w:ascii="Arial" w:hAnsi="Arial" w:cs="Arial"/>
        </w:rPr>
        <w:t xml:space="preserve"> la actividad física y deportiva en el tiempo libre. </w:t>
      </w:r>
    </w:p>
    <w:p w:rsidR="00F264C2" w:rsidRPr="00CC4B3D" w:rsidRDefault="00F264C2" w:rsidP="007319BA">
      <w:pPr>
        <w:pStyle w:val="Default"/>
        <w:numPr>
          <w:ilvl w:val="0"/>
          <w:numId w:val="22"/>
        </w:numPr>
        <w:spacing w:after="22" w:line="360" w:lineRule="auto"/>
        <w:jc w:val="both"/>
        <w:rPr>
          <w:rFonts w:ascii="Arial" w:hAnsi="Arial" w:cs="Arial"/>
        </w:rPr>
      </w:pPr>
      <w:r w:rsidRPr="00CC4B3D">
        <w:rPr>
          <w:rFonts w:ascii="Arial" w:hAnsi="Arial" w:cs="Arial"/>
        </w:rPr>
        <w:t>Educación</w:t>
      </w:r>
      <w:r>
        <w:rPr>
          <w:rFonts w:ascii="Arial" w:hAnsi="Arial" w:cs="Arial"/>
        </w:rPr>
        <w:t xml:space="preserve"> en el rescate de los juegos tradicionales</w:t>
      </w:r>
      <w:r w:rsidRPr="00CC4B3D">
        <w:rPr>
          <w:rFonts w:ascii="Arial" w:hAnsi="Arial" w:cs="Arial"/>
        </w:rPr>
        <w:t>.</w:t>
      </w:r>
    </w:p>
    <w:p w:rsidR="00F264C2" w:rsidRDefault="00F264C2" w:rsidP="007319BA">
      <w:pPr>
        <w:pStyle w:val="Default"/>
        <w:numPr>
          <w:ilvl w:val="0"/>
          <w:numId w:val="22"/>
        </w:numPr>
        <w:spacing w:after="22" w:line="360" w:lineRule="auto"/>
        <w:jc w:val="both"/>
        <w:rPr>
          <w:rFonts w:ascii="Arial" w:hAnsi="Arial" w:cs="Arial"/>
        </w:rPr>
      </w:pPr>
      <w:r w:rsidRPr="00CC4B3D">
        <w:rPr>
          <w:rFonts w:ascii="Arial" w:hAnsi="Arial" w:cs="Arial"/>
        </w:rPr>
        <w:t xml:space="preserve">Conocimiento, respeto y valoración por los juegos de tradición popular. </w:t>
      </w:r>
    </w:p>
    <w:p w:rsidR="00F264C2" w:rsidRDefault="00F264C2" w:rsidP="00F264C2">
      <w:pPr>
        <w:pStyle w:val="Default"/>
        <w:spacing w:after="22" w:line="360" w:lineRule="auto"/>
        <w:jc w:val="both"/>
        <w:rPr>
          <w:rFonts w:ascii="Arial" w:hAnsi="Arial" w:cs="Arial"/>
        </w:rPr>
      </w:pPr>
    </w:p>
    <w:p w:rsidR="00F264C2" w:rsidRPr="00184738" w:rsidRDefault="00F264C2" w:rsidP="00F264C2">
      <w:pPr>
        <w:pStyle w:val="Default"/>
        <w:spacing w:after="22" w:line="360" w:lineRule="auto"/>
        <w:jc w:val="both"/>
        <w:rPr>
          <w:rFonts w:ascii="Arial" w:hAnsi="Arial" w:cs="Arial"/>
          <w:b/>
        </w:rPr>
      </w:pPr>
      <w:r w:rsidRPr="00184738">
        <w:rPr>
          <w:rFonts w:ascii="Arial" w:hAnsi="Arial" w:cs="Arial"/>
          <w:b/>
        </w:rPr>
        <w:t>INTEGRACIÓN DE LA FAMILIA, ESCUELA Y COMUNIDAD</w:t>
      </w:r>
    </w:p>
    <w:p w:rsidR="00F264C2" w:rsidRPr="005C4925" w:rsidRDefault="00F264C2" w:rsidP="00F264C2">
      <w:pPr>
        <w:pStyle w:val="Default"/>
        <w:spacing w:after="22" w:line="360" w:lineRule="auto"/>
        <w:jc w:val="both"/>
        <w:rPr>
          <w:rFonts w:ascii="Arial" w:hAnsi="Arial" w:cs="Arial"/>
          <w:b/>
          <w:i/>
        </w:rPr>
      </w:pPr>
    </w:p>
    <w:p w:rsidR="00F264C2" w:rsidRDefault="00F264C2" w:rsidP="00F264C2">
      <w:pPr>
        <w:spacing w:line="360" w:lineRule="auto"/>
        <w:jc w:val="both"/>
        <w:rPr>
          <w:rFonts w:ascii="Arial" w:hAnsi="Arial" w:cs="Arial"/>
          <w:sz w:val="24"/>
          <w:szCs w:val="24"/>
        </w:rPr>
      </w:pPr>
      <w:r>
        <w:rPr>
          <w:rFonts w:ascii="Arial" w:hAnsi="Arial" w:cs="Arial"/>
          <w:sz w:val="24"/>
          <w:szCs w:val="24"/>
        </w:rPr>
        <w:t xml:space="preserve">Este eje transversal busca integrar la educación como un </w:t>
      </w:r>
      <w:r w:rsidRPr="00EF1C55">
        <w:rPr>
          <w:rFonts w:ascii="Arial" w:hAnsi="Arial" w:cs="Arial"/>
          <w:sz w:val="24"/>
          <w:szCs w:val="24"/>
        </w:rPr>
        <w:t xml:space="preserve"> proceso complejo en el cual, más que un simple aprendizaje de contenidos científicos y culturales, se busca la integración social y profesional del individuo, desarrollando la personalidad y las capacidades que deben caracterizar al ser humano equilibrado, así que todos los individuos que ejercen influencia  educativa sobre ese educando deben estar presentes en las diferentes acciones que le permitirán constituirse como persona autentica  e irrepetible.</w:t>
      </w:r>
    </w:p>
    <w:p w:rsidR="00F264C2" w:rsidRPr="00935150" w:rsidRDefault="00F264C2" w:rsidP="00F264C2">
      <w:pPr>
        <w:spacing w:line="360" w:lineRule="auto"/>
        <w:jc w:val="both"/>
        <w:rPr>
          <w:rFonts w:ascii="Arial" w:hAnsi="Arial" w:cs="Arial"/>
          <w:b/>
          <w:sz w:val="24"/>
          <w:szCs w:val="24"/>
        </w:rPr>
      </w:pPr>
      <w:r w:rsidRPr="00EF1C55">
        <w:rPr>
          <w:rFonts w:ascii="Arial" w:hAnsi="Arial" w:cs="Arial"/>
          <w:sz w:val="24"/>
          <w:szCs w:val="24"/>
        </w:rPr>
        <w:t xml:space="preserve">Por tal razón la institución </w:t>
      </w:r>
      <w:r>
        <w:rPr>
          <w:rFonts w:ascii="Arial" w:hAnsi="Arial" w:cs="Arial"/>
          <w:sz w:val="24"/>
          <w:szCs w:val="24"/>
        </w:rPr>
        <w:t xml:space="preserve">integrara a la familia, escuela y comunidad </w:t>
      </w:r>
      <w:r w:rsidRPr="00EF1C55">
        <w:rPr>
          <w:rFonts w:ascii="Arial" w:hAnsi="Arial" w:cs="Arial"/>
          <w:sz w:val="24"/>
          <w:szCs w:val="24"/>
        </w:rPr>
        <w:t xml:space="preserve">a través de la escuela para padres, </w:t>
      </w:r>
      <w:r>
        <w:rPr>
          <w:rFonts w:ascii="Arial" w:hAnsi="Arial" w:cs="Arial"/>
          <w:sz w:val="24"/>
          <w:szCs w:val="24"/>
        </w:rPr>
        <w:t xml:space="preserve">la cual </w:t>
      </w:r>
      <w:r w:rsidRPr="00EF1C55">
        <w:rPr>
          <w:rFonts w:ascii="Arial" w:hAnsi="Arial" w:cs="Arial"/>
          <w:sz w:val="24"/>
          <w:szCs w:val="24"/>
        </w:rPr>
        <w:t xml:space="preserve">propicia  un espacio para que los padres tengan la oportunidad de capacitarse mejor, no sólo con el fin de que puedan conocer y comprender mejor a sus hijos, si no para que se integren en forma activa y eficiente al proceso educativo de sus hijos, aplicando principios didácticos, pedagógicos y metodológicos, los cuales deben ser impartidos </w:t>
      </w:r>
      <w:r>
        <w:rPr>
          <w:rFonts w:ascii="Arial" w:hAnsi="Arial" w:cs="Arial"/>
          <w:sz w:val="24"/>
          <w:szCs w:val="24"/>
        </w:rPr>
        <w:t>a los padres de familia por la “</w:t>
      </w:r>
      <w:r w:rsidRPr="00EF1C55">
        <w:rPr>
          <w:rFonts w:ascii="Arial" w:hAnsi="Arial" w:cs="Arial"/>
          <w:sz w:val="24"/>
          <w:szCs w:val="24"/>
        </w:rPr>
        <w:t>escuela para padres”  instituciones o miembros capacitados de la comunidad</w:t>
      </w:r>
      <w:r>
        <w:rPr>
          <w:rFonts w:ascii="Arial" w:hAnsi="Arial" w:cs="Arial"/>
          <w:sz w:val="24"/>
          <w:szCs w:val="24"/>
        </w:rPr>
        <w:t xml:space="preserve">. </w:t>
      </w:r>
    </w:p>
    <w:p w:rsidR="00F264C2" w:rsidRDefault="00F264C2" w:rsidP="00F264C2">
      <w:pPr>
        <w:spacing w:line="360" w:lineRule="auto"/>
        <w:jc w:val="both"/>
        <w:rPr>
          <w:rFonts w:ascii="Arial" w:hAnsi="Arial" w:cs="Arial"/>
          <w:b/>
          <w:sz w:val="24"/>
          <w:szCs w:val="24"/>
        </w:rPr>
      </w:pPr>
      <w:r w:rsidRPr="00935150">
        <w:rPr>
          <w:rFonts w:ascii="Arial" w:hAnsi="Arial" w:cs="Arial"/>
          <w:b/>
          <w:sz w:val="24"/>
          <w:szCs w:val="24"/>
        </w:rPr>
        <w:t xml:space="preserve">OBJETIVO GENERAL </w:t>
      </w:r>
    </w:p>
    <w:p w:rsidR="00F264C2" w:rsidRPr="00935150" w:rsidRDefault="00F264C2" w:rsidP="00F264C2">
      <w:pPr>
        <w:spacing w:line="360" w:lineRule="auto"/>
        <w:jc w:val="both"/>
        <w:rPr>
          <w:rFonts w:ascii="Arial" w:hAnsi="Arial" w:cs="Arial"/>
          <w:b/>
          <w:sz w:val="24"/>
          <w:szCs w:val="24"/>
        </w:rPr>
      </w:pPr>
      <w:r w:rsidRPr="00EF1C55">
        <w:rPr>
          <w:rFonts w:ascii="Arial" w:hAnsi="Arial" w:cs="Arial"/>
          <w:sz w:val="24"/>
          <w:szCs w:val="24"/>
        </w:rPr>
        <w:br/>
        <w:t>Estimular en los</w:t>
      </w:r>
      <w:r>
        <w:rPr>
          <w:rFonts w:ascii="Arial" w:hAnsi="Arial" w:cs="Arial"/>
          <w:sz w:val="24"/>
          <w:szCs w:val="24"/>
        </w:rPr>
        <w:t xml:space="preserve"> padres de familia del </w:t>
      </w:r>
      <w:r w:rsidR="00575AC3">
        <w:rPr>
          <w:rFonts w:ascii="Arial" w:hAnsi="Arial" w:cs="Arial"/>
          <w:sz w:val="24"/>
          <w:szCs w:val="24"/>
        </w:rPr>
        <w:t xml:space="preserve">jardín </w:t>
      </w:r>
      <w:r>
        <w:rPr>
          <w:rFonts w:ascii="Arial" w:hAnsi="Arial" w:cs="Arial"/>
          <w:sz w:val="24"/>
          <w:szCs w:val="24"/>
        </w:rPr>
        <w:t xml:space="preserve">infantil MAGIC TIME </w:t>
      </w:r>
      <w:r w:rsidRPr="00EF1C55">
        <w:rPr>
          <w:rFonts w:ascii="Arial" w:hAnsi="Arial" w:cs="Arial"/>
          <w:sz w:val="24"/>
          <w:szCs w:val="24"/>
        </w:rPr>
        <w:t>el desarrollo del pensamiento reflexivo que les permita participar activa, racional y críticamente en la formación psicológica, social y cultural de sus hijos.</w:t>
      </w:r>
    </w:p>
    <w:p w:rsidR="00F264C2" w:rsidRDefault="00F264C2" w:rsidP="00F264C2">
      <w:pPr>
        <w:spacing w:line="360" w:lineRule="auto"/>
        <w:rPr>
          <w:rFonts w:ascii="Arial" w:hAnsi="Arial" w:cs="Arial"/>
          <w:b/>
          <w:sz w:val="24"/>
          <w:szCs w:val="24"/>
        </w:rPr>
      </w:pPr>
      <w:r w:rsidRPr="00935150">
        <w:rPr>
          <w:rFonts w:ascii="Arial" w:hAnsi="Arial" w:cs="Arial"/>
          <w:b/>
          <w:sz w:val="24"/>
          <w:szCs w:val="24"/>
        </w:rPr>
        <w:t xml:space="preserve">OBJETIVOS ESPECIFICOS </w:t>
      </w:r>
    </w:p>
    <w:p w:rsidR="00F264C2" w:rsidRPr="00935150" w:rsidRDefault="00F264C2" w:rsidP="00F264C2">
      <w:pPr>
        <w:spacing w:line="360" w:lineRule="auto"/>
        <w:rPr>
          <w:rFonts w:ascii="Arial" w:hAnsi="Arial" w:cs="Arial"/>
          <w:b/>
          <w:sz w:val="24"/>
          <w:szCs w:val="24"/>
        </w:rPr>
      </w:pPr>
    </w:p>
    <w:p w:rsidR="00F264C2" w:rsidRPr="00EF1C55" w:rsidRDefault="00F264C2" w:rsidP="007319BA">
      <w:pPr>
        <w:numPr>
          <w:ilvl w:val="0"/>
          <w:numId w:val="23"/>
        </w:numPr>
        <w:spacing w:after="160" w:line="360" w:lineRule="auto"/>
        <w:jc w:val="both"/>
        <w:rPr>
          <w:rFonts w:ascii="Arial" w:hAnsi="Arial" w:cs="Arial"/>
          <w:sz w:val="24"/>
          <w:szCs w:val="24"/>
        </w:rPr>
      </w:pPr>
      <w:r w:rsidRPr="00EF1C55">
        <w:rPr>
          <w:rFonts w:ascii="Arial" w:hAnsi="Arial" w:cs="Arial"/>
          <w:sz w:val="24"/>
          <w:szCs w:val="24"/>
        </w:rPr>
        <w:lastRenderedPageBreak/>
        <w:t>Propiciar a través del trabajo reflexivo y vivencial la creación de un ambiente adecuado para que los hijos puedan desarrollar una personalidad sana.</w:t>
      </w:r>
    </w:p>
    <w:p w:rsidR="00F264C2" w:rsidRPr="00EF1C55" w:rsidRDefault="00F264C2" w:rsidP="007319BA">
      <w:pPr>
        <w:numPr>
          <w:ilvl w:val="0"/>
          <w:numId w:val="23"/>
        </w:numPr>
        <w:spacing w:after="160" w:line="360" w:lineRule="auto"/>
        <w:jc w:val="both"/>
        <w:rPr>
          <w:rFonts w:ascii="Arial" w:hAnsi="Arial" w:cs="Arial"/>
          <w:sz w:val="24"/>
          <w:szCs w:val="24"/>
        </w:rPr>
      </w:pPr>
      <w:r w:rsidRPr="00EF1C55">
        <w:rPr>
          <w:rFonts w:ascii="Arial" w:hAnsi="Arial" w:cs="Arial"/>
          <w:sz w:val="24"/>
          <w:szCs w:val="24"/>
        </w:rPr>
        <w:t>Enriquecer el proceso familiar adquiriendo elementos teórico-prácticos.</w:t>
      </w:r>
    </w:p>
    <w:p w:rsidR="00F264C2" w:rsidRPr="00EF1C55" w:rsidRDefault="00F264C2" w:rsidP="007319BA">
      <w:pPr>
        <w:numPr>
          <w:ilvl w:val="0"/>
          <w:numId w:val="23"/>
        </w:numPr>
        <w:spacing w:after="160" w:line="360" w:lineRule="auto"/>
        <w:jc w:val="both"/>
        <w:rPr>
          <w:rFonts w:ascii="Arial" w:hAnsi="Arial" w:cs="Arial"/>
          <w:sz w:val="24"/>
          <w:szCs w:val="24"/>
        </w:rPr>
      </w:pPr>
      <w:r w:rsidRPr="00EF1C55">
        <w:rPr>
          <w:rFonts w:ascii="Arial" w:hAnsi="Arial" w:cs="Arial"/>
          <w:sz w:val="24"/>
          <w:szCs w:val="24"/>
        </w:rPr>
        <w:t xml:space="preserve">Vincular a la comunidad educativa efectivamente a la “escuela para padres” participando en los diferentes talleres, conferencias y actividades en general según las necesidades e intereses.  </w:t>
      </w:r>
    </w:p>
    <w:p w:rsidR="00F264C2" w:rsidRDefault="00F264C2" w:rsidP="007319BA">
      <w:pPr>
        <w:numPr>
          <w:ilvl w:val="0"/>
          <w:numId w:val="23"/>
        </w:numPr>
        <w:spacing w:after="160" w:line="360" w:lineRule="auto"/>
        <w:jc w:val="both"/>
        <w:rPr>
          <w:rFonts w:ascii="Arial" w:hAnsi="Arial" w:cs="Arial"/>
          <w:sz w:val="24"/>
          <w:szCs w:val="24"/>
        </w:rPr>
      </w:pPr>
      <w:r w:rsidRPr="00EF1C55">
        <w:rPr>
          <w:rFonts w:ascii="Arial" w:hAnsi="Arial" w:cs="Arial"/>
          <w:sz w:val="24"/>
          <w:szCs w:val="24"/>
        </w:rPr>
        <w:t>Sugerir alternativas de solución a algunos problemas y conflictos que se presentan en la familia</w:t>
      </w:r>
      <w:r>
        <w:rPr>
          <w:rFonts w:ascii="Arial" w:hAnsi="Arial" w:cs="Arial"/>
          <w:sz w:val="24"/>
          <w:szCs w:val="24"/>
        </w:rPr>
        <w:t>.</w:t>
      </w:r>
    </w:p>
    <w:p w:rsidR="00F264C2" w:rsidRDefault="00355418" w:rsidP="00F264C2">
      <w:pPr>
        <w:spacing w:line="360" w:lineRule="auto"/>
        <w:jc w:val="both"/>
        <w:rPr>
          <w:rFonts w:ascii="Arial" w:hAnsi="Arial" w:cs="Arial"/>
          <w:sz w:val="24"/>
          <w:szCs w:val="24"/>
        </w:rPr>
      </w:pPr>
      <w:r>
        <w:rPr>
          <w:rFonts w:ascii="Arial" w:hAnsi="Arial" w:cs="Arial"/>
          <w:sz w:val="24"/>
          <w:szCs w:val="24"/>
        </w:rPr>
        <w:t>E</w:t>
      </w:r>
      <w:r w:rsidR="00F264C2">
        <w:rPr>
          <w:rFonts w:ascii="Arial" w:hAnsi="Arial" w:cs="Arial"/>
          <w:sz w:val="24"/>
          <w:szCs w:val="24"/>
        </w:rPr>
        <w:t xml:space="preserve">l </w:t>
      </w:r>
      <w:r w:rsidR="00575AC3">
        <w:rPr>
          <w:rFonts w:ascii="Arial" w:hAnsi="Arial" w:cs="Arial"/>
          <w:sz w:val="24"/>
          <w:szCs w:val="24"/>
        </w:rPr>
        <w:t xml:space="preserve">jardín </w:t>
      </w:r>
      <w:r>
        <w:rPr>
          <w:rFonts w:ascii="Arial" w:hAnsi="Arial" w:cs="Arial"/>
          <w:sz w:val="24"/>
          <w:szCs w:val="24"/>
        </w:rPr>
        <w:t>infantil implementara estrategias acordes a la edad de los niños y niñas para desarrollar estos proyectos nombrados anteriormente como actividades:</w:t>
      </w:r>
    </w:p>
    <w:p w:rsidR="00355418" w:rsidRPr="00EF1C55" w:rsidRDefault="00355418" w:rsidP="00F264C2">
      <w:pPr>
        <w:spacing w:line="360" w:lineRule="auto"/>
        <w:jc w:val="both"/>
        <w:rPr>
          <w:rFonts w:ascii="Arial" w:hAnsi="Arial" w:cs="Arial"/>
          <w:sz w:val="24"/>
          <w:szCs w:val="24"/>
        </w:rPr>
      </w:pPr>
    </w:p>
    <w:p w:rsidR="00F264C2" w:rsidRDefault="00F264C2" w:rsidP="007319BA">
      <w:pPr>
        <w:numPr>
          <w:ilvl w:val="0"/>
          <w:numId w:val="24"/>
        </w:numPr>
        <w:spacing w:after="160" w:line="360" w:lineRule="auto"/>
        <w:rPr>
          <w:rFonts w:ascii="Arial" w:hAnsi="Arial" w:cs="Arial"/>
          <w:sz w:val="24"/>
          <w:szCs w:val="24"/>
        </w:rPr>
      </w:pPr>
      <w:r w:rsidRPr="00EF1C55">
        <w:rPr>
          <w:rFonts w:ascii="Arial" w:hAnsi="Arial" w:cs="Arial"/>
          <w:sz w:val="24"/>
          <w:szCs w:val="24"/>
        </w:rPr>
        <w:t>Talleres  reflexivos</w:t>
      </w:r>
      <w:r w:rsidR="00C71D37">
        <w:rPr>
          <w:rFonts w:ascii="Arial" w:hAnsi="Arial" w:cs="Arial"/>
          <w:sz w:val="24"/>
          <w:szCs w:val="24"/>
        </w:rPr>
        <w:t>.</w:t>
      </w:r>
    </w:p>
    <w:p w:rsidR="00C71D37" w:rsidRPr="00EF1C55" w:rsidRDefault="00C71D37" w:rsidP="007319BA">
      <w:pPr>
        <w:numPr>
          <w:ilvl w:val="0"/>
          <w:numId w:val="24"/>
        </w:numPr>
        <w:spacing w:after="160" w:line="360" w:lineRule="auto"/>
        <w:rPr>
          <w:rFonts w:ascii="Arial" w:hAnsi="Arial" w:cs="Arial"/>
          <w:sz w:val="24"/>
          <w:szCs w:val="24"/>
        </w:rPr>
      </w:pPr>
      <w:r>
        <w:rPr>
          <w:rFonts w:ascii="Arial" w:hAnsi="Arial" w:cs="Arial"/>
          <w:sz w:val="24"/>
          <w:szCs w:val="24"/>
        </w:rPr>
        <w:t>Talleres de danza, música y pintura.</w:t>
      </w:r>
    </w:p>
    <w:p w:rsidR="00F264C2" w:rsidRPr="00EF1C55" w:rsidRDefault="00F264C2" w:rsidP="007319BA">
      <w:pPr>
        <w:numPr>
          <w:ilvl w:val="0"/>
          <w:numId w:val="24"/>
        </w:numPr>
        <w:spacing w:after="160" w:line="360" w:lineRule="auto"/>
        <w:rPr>
          <w:rFonts w:ascii="Arial" w:hAnsi="Arial" w:cs="Arial"/>
          <w:sz w:val="24"/>
          <w:szCs w:val="24"/>
        </w:rPr>
      </w:pPr>
      <w:r w:rsidRPr="00EF1C55">
        <w:rPr>
          <w:rFonts w:ascii="Arial" w:hAnsi="Arial" w:cs="Arial"/>
          <w:sz w:val="24"/>
          <w:szCs w:val="24"/>
        </w:rPr>
        <w:t xml:space="preserve">Charlas </w:t>
      </w:r>
    </w:p>
    <w:p w:rsidR="00F264C2" w:rsidRDefault="00355418" w:rsidP="007319BA">
      <w:pPr>
        <w:numPr>
          <w:ilvl w:val="0"/>
          <w:numId w:val="24"/>
        </w:numPr>
        <w:spacing w:after="160" w:line="360" w:lineRule="auto"/>
        <w:rPr>
          <w:rFonts w:ascii="Arial" w:hAnsi="Arial" w:cs="Arial"/>
          <w:sz w:val="24"/>
          <w:szCs w:val="24"/>
        </w:rPr>
      </w:pPr>
      <w:r>
        <w:rPr>
          <w:rFonts w:ascii="Arial" w:hAnsi="Arial" w:cs="Arial"/>
          <w:sz w:val="24"/>
          <w:szCs w:val="24"/>
        </w:rPr>
        <w:t xml:space="preserve"> Video-canciones</w:t>
      </w:r>
    </w:p>
    <w:p w:rsidR="00355418" w:rsidRDefault="00355418" w:rsidP="007319BA">
      <w:pPr>
        <w:numPr>
          <w:ilvl w:val="0"/>
          <w:numId w:val="24"/>
        </w:numPr>
        <w:spacing w:after="160" w:line="360" w:lineRule="auto"/>
        <w:rPr>
          <w:rFonts w:ascii="Arial" w:hAnsi="Arial" w:cs="Arial"/>
          <w:sz w:val="24"/>
          <w:szCs w:val="24"/>
        </w:rPr>
      </w:pPr>
      <w:r>
        <w:rPr>
          <w:rFonts w:ascii="Arial" w:hAnsi="Arial" w:cs="Arial"/>
          <w:sz w:val="24"/>
          <w:szCs w:val="24"/>
        </w:rPr>
        <w:t xml:space="preserve">Actividades de integración </w:t>
      </w:r>
      <w:r w:rsidR="00C71D37">
        <w:rPr>
          <w:rFonts w:ascii="Arial" w:hAnsi="Arial" w:cs="Arial"/>
          <w:sz w:val="24"/>
          <w:szCs w:val="24"/>
        </w:rPr>
        <w:t>.</w:t>
      </w:r>
    </w:p>
    <w:p w:rsidR="00355418" w:rsidRDefault="00355418" w:rsidP="007319BA">
      <w:pPr>
        <w:numPr>
          <w:ilvl w:val="0"/>
          <w:numId w:val="24"/>
        </w:numPr>
        <w:spacing w:after="160" w:line="360" w:lineRule="auto"/>
        <w:rPr>
          <w:rFonts w:ascii="Arial" w:hAnsi="Arial" w:cs="Arial"/>
          <w:sz w:val="24"/>
          <w:szCs w:val="24"/>
        </w:rPr>
      </w:pPr>
      <w:r>
        <w:rPr>
          <w:rFonts w:ascii="Arial" w:hAnsi="Arial" w:cs="Arial"/>
          <w:sz w:val="24"/>
          <w:szCs w:val="24"/>
        </w:rPr>
        <w:t xml:space="preserve">Visitas pedagógicas </w:t>
      </w:r>
    </w:p>
    <w:p w:rsidR="00355418" w:rsidRPr="00EF1C55" w:rsidRDefault="00355418" w:rsidP="007319BA">
      <w:pPr>
        <w:numPr>
          <w:ilvl w:val="0"/>
          <w:numId w:val="24"/>
        </w:numPr>
        <w:spacing w:after="160" w:line="360" w:lineRule="auto"/>
        <w:rPr>
          <w:rFonts w:ascii="Arial" w:hAnsi="Arial" w:cs="Arial"/>
          <w:sz w:val="24"/>
          <w:szCs w:val="24"/>
        </w:rPr>
      </w:pPr>
      <w:r>
        <w:rPr>
          <w:rFonts w:ascii="Arial" w:hAnsi="Arial" w:cs="Arial"/>
          <w:sz w:val="24"/>
          <w:szCs w:val="24"/>
        </w:rPr>
        <w:t>Carteles informativos en la instalación educativa.</w:t>
      </w:r>
    </w:p>
    <w:p w:rsidR="00A63A99" w:rsidRPr="00355418" w:rsidRDefault="00A63A99" w:rsidP="00355418">
      <w:pPr>
        <w:spacing w:line="360" w:lineRule="auto"/>
        <w:jc w:val="both"/>
        <w:rPr>
          <w:rFonts w:ascii="Arial" w:hAnsi="Arial" w:cs="Arial"/>
          <w:color w:val="000000" w:themeColor="text1"/>
          <w:sz w:val="24"/>
          <w:szCs w:val="24"/>
        </w:rPr>
      </w:pPr>
    </w:p>
    <w:p w:rsidR="00F8492E" w:rsidRDefault="00F8492E" w:rsidP="00517664">
      <w:pPr>
        <w:pStyle w:val="Ttulo1"/>
        <w:rPr>
          <w:rFonts w:ascii="Arial" w:hAnsi="Arial" w:cs="Arial"/>
          <w:b w:val="0"/>
        </w:rPr>
      </w:pPr>
      <w:bookmarkStart w:id="53" w:name="_Toc412742018"/>
      <w:bookmarkStart w:id="54" w:name="_Toc425865344"/>
      <w:r w:rsidRPr="001016D6">
        <w:rPr>
          <w:rFonts w:ascii="Arial" w:hAnsi="Arial" w:cs="Arial"/>
        </w:rPr>
        <w:t xml:space="preserve">3.4 </w:t>
      </w:r>
      <w:r>
        <w:rPr>
          <w:rFonts w:ascii="Arial" w:hAnsi="Arial" w:cs="Arial"/>
        </w:rPr>
        <w:t>Políticas relacionadas con i</w:t>
      </w:r>
      <w:r w:rsidRPr="001016D6">
        <w:rPr>
          <w:rFonts w:ascii="Arial" w:hAnsi="Arial" w:cs="Arial"/>
        </w:rPr>
        <w:t>nvestigación, tecnologías de in</w:t>
      </w:r>
      <w:r>
        <w:rPr>
          <w:rFonts w:ascii="Arial" w:hAnsi="Arial" w:cs="Arial"/>
        </w:rPr>
        <w:t>formación y comunicación.</w:t>
      </w:r>
      <w:bookmarkEnd w:id="53"/>
      <w:bookmarkEnd w:id="54"/>
    </w:p>
    <w:p w:rsidR="00F8492E" w:rsidRDefault="00F8492E" w:rsidP="00F8492E">
      <w:pPr>
        <w:spacing w:before="100" w:beforeAutospacing="1" w:after="100" w:afterAutospacing="1" w:line="360" w:lineRule="auto"/>
        <w:jc w:val="both"/>
        <w:rPr>
          <w:rFonts w:ascii="Arial" w:eastAsia="Times New Roman" w:hAnsi="Arial" w:cs="Arial"/>
          <w:sz w:val="24"/>
          <w:szCs w:val="24"/>
          <w:lang w:eastAsia="es-MX"/>
        </w:rPr>
      </w:pPr>
      <w:r w:rsidRPr="00791BC5">
        <w:rPr>
          <w:rFonts w:ascii="Arial" w:eastAsia="Times New Roman" w:hAnsi="Arial" w:cs="Arial"/>
          <w:sz w:val="24"/>
          <w:szCs w:val="24"/>
          <w:lang w:eastAsia="es-MX"/>
        </w:rPr>
        <w:t xml:space="preserve">Las Tecnologías de Información y de Comunicación (TIC) en el ámbito educativo tienen un horizonte ilimitado, siempre y cuando estos recursos cobran sentido en el contexto particular en el que cada educador gestiona su hacer pedagógico. </w:t>
      </w:r>
    </w:p>
    <w:p w:rsidR="00F8492E" w:rsidRDefault="00F8492E" w:rsidP="00F8492E">
      <w:pPr>
        <w:spacing w:line="360" w:lineRule="auto"/>
        <w:jc w:val="both"/>
        <w:rPr>
          <w:rFonts w:ascii="Times New Roman" w:hAnsi="Times New Roman"/>
          <w:sz w:val="24"/>
          <w:szCs w:val="24"/>
          <w:lang w:val="es-CO"/>
        </w:rPr>
      </w:pPr>
      <w:r w:rsidRPr="00647909">
        <w:rPr>
          <w:rFonts w:ascii="Arial" w:hAnsi="Arial" w:cs="Arial"/>
          <w:sz w:val="24"/>
          <w:szCs w:val="24"/>
          <w:lang w:val="es-CO"/>
        </w:rPr>
        <w:lastRenderedPageBreak/>
        <w:t>Dentro de carta magna de 1991 se promueve es uso activo de las TIC como herramientas para reducir las brechas económicas, social y digital en materia de soluciones informáticas representada en la proclamación de los principios de, equidad, justicia, educación, salud, cultura y transparencia</w:t>
      </w:r>
      <w:r w:rsidRPr="007307A4">
        <w:rPr>
          <w:rFonts w:ascii="Times New Roman" w:hAnsi="Times New Roman"/>
          <w:sz w:val="24"/>
          <w:szCs w:val="24"/>
          <w:lang w:val="es-CO"/>
        </w:rPr>
        <w:t>.</w:t>
      </w:r>
    </w:p>
    <w:p w:rsidR="00F8492E" w:rsidRPr="007A7598" w:rsidRDefault="00F8492E" w:rsidP="00F8492E">
      <w:pPr>
        <w:spacing w:line="360" w:lineRule="auto"/>
        <w:jc w:val="both"/>
        <w:rPr>
          <w:rFonts w:ascii="Arial" w:hAnsi="Arial" w:cs="Arial"/>
          <w:sz w:val="24"/>
          <w:szCs w:val="24"/>
        </w:rPr>
      </w:pPr>
      <w:r>
        <w:rPr>
          <w:rFonts w:ascii="Arial" w:hAnsi="Arial" w:cs="Arial"/>
          <w:b/>
          <w:sz w:val="24"/>
          <w:szCs w:val="24"/>
        </w:rPr>
        <w:t xml:space="preserve"> </w:t>
      </w:r>
      <w:r w:rsidRPr="007A7598">
        <w:rPr>
          <w:rFonts w:ascii="Arial" w:hAnsi="Arial" w:cs="Arial"/>
          <w:sz w:val="24"/>
          <w:szCs w:val="24"/>
        </w:rPr>
        <w:t xml:space="preserve">En el Documento emanado por  el Ministerio de Educación Naciones de </w:t>
      </w:r>
      <w:r>
        <w:rPr>
          <w:rFonts w:ascii="Arial" w:hAnsi="Arial" w:cs="Arial"/>
          <w:sz w:val="24"/>
          <w:szCs w:val="24"/>
        </w:rPr>
        <w:t xml:space="preserve">  </w:t>
      </w:r>
      <w:r w:rsidRPr="007A7598">
        <w:rPr>
          <w:rFonts w:ascii="Arial" w:hAnsi="Arial" w:cs="Arial"/>
          <w:sz w:val="24"/>
          <w:szCs w:val="24"/>
        </w:rPr>
        <w:t>Estándares básic</w:t>
      </w:r>
      <w:r>
        <w:rPr>
          <w:rFonts w:ascii="Arial" w:hAnsi="Arial" w:cs="Arial"/>
          <w:sz w:val="24"/>
          <w:szCs w:val="24"/>
        </w:rPr>
        <w:t>os para educación en tecnología</w:t>
      </w:r>
      <w:r w:rsidRPr="007A7598">
        <w:rPr>
          <w:rFonts w:ascii="Arial" w:hAnsi="Arial" w:cs="Arial"/>
          <w:sz w:val="24"/>
          <w:szCs w:val="24"/>
        </w:rPr>
        <w:t>.</w:t>
      </w:r>
      <w:r>
        <w:rPr>
          <w:rFonts w:ascii="Arial" w:hAnsi="Arial" w:cs="Arial"/>
          <w:sz w:val="24"/>
          <w:szCs w:val="24"/>
        </w:rPr>
        <w:t xml:space="preserve"> Se enmarca “Ser competente en tecnología, u</w:t>
      </w:r>
      <w:r w:rsidRPr="007A7598">
        <w:rPr>
          <w:rFonts w:ascii="Arial" w:hAnsi="Arial" w:cs="Arial"/>
          <w:sz w:val="24"/>
          <w:szCs w:val="24"/>
        </w:rPr>
        <w:t xml:space="preserve">na necesidad para el desarrollo”. </w:t>
      </w:r>
      <w:r w:rsidRPr="007A7598">
        <w:rPr>
          <w:rFonts w:ascii="Arial" w:hAnsi="Arial" w:cs="Arial"/>
          <w:color w:val="000000"/>
          <w:sz w:val="24"/>
          <w:szCs w:val="24"/>
        </w:rPr>
        <w:t>En el cual se establecen los conocimientos y competencias que debe adquirir el estudiantado</w:t>
      </w:r>
      <w:r>
        <w:rPr>
          <w:rFonts w:ascii="Arial" w:hAnsi="Arial" w:cs="Arial"/>
          <w:sz w:val="24"/>
          <w:szCs w:val="24"/>
        </w:rPr>
        <w:t xml:space="preserve"> en los centros de educación</w:t>
      </w:r>
      <w:r w:rsidRPr="007A7598">
        <w:rPr>
          <w:rFonts w:ascii="Arial" w:hAnsi="Arial" w:cs="Arial"/>
          <w:sz w:val="24"/>
          <w:szCs w:val="24"/>
        </w:rPr>
        <w:t xml:space="preserve"> de todo el país. Por lo tanto se quiere acortar la distancia entre el conocimiento tecnológico y la vida cotidiana sea menor y que la educación contribuya a promover la competitividad y la productividad</w:t>
      </w:r>
      <w:r>
        <w:rPr>
          <w:rFonts w:ascii="Arial" w:hAnsi="Arial" w:cs="Arial"/>
          <w:sz w:val="24"/>
          <w:szCs w:val="24"/>
        </w:rPr>
        <w:t>.</w:t>
      </w:r>
    </w:p>
    <w:p w:rsidR="00A63A99" w:rsidRDefault="00A63A99" w:rsidP="00F8492E">
      <w:pPr>
        <w:spacing w:line="360" w:lineRule="auto"/>
        <w:jc w:val="both"/>
        <w:rPr>
          <w:rFonts w:ascii="Arial" w:hAnsi="Arial" w:cs="Arial"/>
          <w:b/>
          <w:bCs/>
          <w:sz w:val="24"/>
          <w:szCs w:val="24"/>
        </w:rPr>
      </w:pPr>
    </w:p>
    <w:p w:rsidR="00A63A99" w:rsidRDefault="00A63A99" w:rsidP="00F8492E">
      <w:pPr>
        <w:spacing w:line="360" w:lineRule="auto"/>
        <w:jc w:val="both"/>
        <w:rPr>
          <w:rFonts w:ascii="Arial" w:hAnsi="Arial" w:cs="Arial"/>
          <w:b/>
          <w:bCs/>
          <w:sz w:val="24"/>
          <w:szCs w:val="24"/>
        </w:rPr>
      </w:pPr>
    </w:p>
    <w:p w:rsidR="00F8492E" w:rsidRPr="007A7598" w:rsidRDefault="00F8492E" w:rsidP="00F8492E">
      <w:pPr>
        <w:spacing w:line="360" w:lineRule="auto"/>
        <w:jc w:val="both"/>
        <w:rPr>
          <w:rFonts w:ascii="Arial" w:hAnsi="Arial" w:cs="Arial"/>
          <w:sz w:val="24"/>
          <w:szCs w:val="24"/>
        </w:rPr>
      </w:pPr>
      <w:r w:rsidRPr="007A7598">
        <w:rPr>
          <w:rFonts w:ascii="Arial" w:hAnsi="Arial" w:cs="Arial"/>
          <w:b/>
          <w:bCs/>
          <w:sz w:val="24"/>
          <w:szCs w:val="24"/>
        </w:rPr>
        <w:t>Plan Nacional de Tecnologías de la Información y las Comunicaciones 2008– 2019</w:t>
      </w:r>
    </w:p>
    <w:p w:rsidR="00F8492E" w:rsidRPr="00C633E0" w:rsidRDefault="00F8492E" w:rsidP="00F8492E">
      <w:pPr>
        <w:spacing w:line="360" w:lineRule="auto"/>
        <w:jc w:val="both"/>
        <w:rPr>
          <w:rFonts w:ascii="Arial" w:hAnsi="Arial" w:cs="Arial"/>
          <w:b/>
          <w:sz w:val="24"/>
          <w:szCs w:val="24"/>
        </w:rPr>
      </w:pPr>
      <w:r w:rsidRPr="007A7598">
        <w:rPr>
          <w:rFonts w:ascii="Arial" w:hAnsi="Arial" w:cs="Arial"/>
          <w:sz w:val="24"/>
          <w:szCs w:val="24"/>
        </w:rPr>
        <w:t>Enfocado en lo mismo encontramos que en 2008, el Ministerio de Comunicación comprometido con la educación del país y reforzando los leyes y acuerdos mencionado anteriormente da a conocer este plan busca que  todos los colombianos se informen y se comuniquen haciendo uso eficiente y productivo de las TIC, para mejorar la inclusión social y aumentar la competitividad.</w:t>
      </w:r>
    </w:p>
    <w:p w:rsidR="00F8492E" w:rsidRPr="00647909" w:rsidRDefault="00F8492E" w:rsidP="00F8492E">
      <w:pPr>
        <w:pStyle w:val="Sinespaciado"/>
        <w:spacing w:line="360" w:lineRule="auto"/>
        <w:jc w:val="both"/>
        <w:rPr>
          <w:rFonts w:ascii="Arial" w:hAnsi="Arial" w:cs="Arial"/>
          <w:sz w:val="24"/>
          <w:szCs w:val="24"/>
          <w:lang w:eastAsia="es-CO"/>
        </w:rPr>
      </w:pPr>
      <w:r w:rsidRPr="006F4292">
        <w:rPr>
          <w:rFonts w:ascii="Arial" w:hAnsi="Arial" w:cs="Arial"/>
          <w:sz w:val="24"/>
          <w:szCs w:val="24"/>
        </w:rPr>
        <w:t xml:space="preserve">Según </w:t>
      </w:r>
      <w:r w:rsidRPr="006F4292">
        <w:rPr>
          <w:rFonts w:ascii="Arial" w:hAnsi="Arial" w:cs="Arial"/>
          <w:bCs/>
          <w:iCs/>
          <w:sz w:val="24"/>
          <w:szCs w:val="24"/>
          <w:lang w:eastAsia="es-CO"/>
        </w:rPr>
        <w:t>la </w:t>
      </w:r>
      <w:hyperlink r:id="rId44" w:tgtFrame="_blank" w:history="1">
        <w:r w:rsidRPr="006F4292">
          <w:rPr>
            <w:rFonts w:ascii="Arial" w:hAnsi="Arial" w:cs="Arial"/>
            <w:bCs/>
            <w:iCs/>
            <w:sz w:val="24"/>
            <w:szCs w:val="24"/>
            <w:lang w:eastAsia="es-CO"/>
          </w:rPr>
          <w:t>Ley 1341</w:t>
        </w:r>
      </w:hyperlink>
      <w:r w:rsidRPr="006F4292">
        <w:rPr>
          <w:rFonts w:ascii="Arial" w:hAnsi="Arial" w:cs="Arial"/>
          <w:bCs/>
          <w:iCs/>
          <w:sz w:val="24"/>
          <w:szCs w:val="24"/>
          <w:lang w:eastAsia="es-CO"/>
        </w:rPr>
        <w:t xml:space="preserve">  </w:t>
      </w:r>
      <w:r w:rsidRPr="006F4292">
        <w:rPr>
          <w:rFonts w:ascii="Arial" w:hAnsi="Arial" w:cs="Arial"/>
          <w:sz w:val="24"/>
          <w:szCs w:val="24"/>
          <w:lang w:eastAsia="es-CO"/>
        </w:rPr>
        <w:t>(publicada en el </w:t>
      </w:r>
      <w:hyperlink r:id="rId45" w:tgtFrame="_blank" w:history="1">
        <w:r w:rsidRPr="006F4292">
          <w:rPr>
            <w:rFonts w:ascii="Arial" w:hAnsi="Arial" w:cs="Arial"/>
            <w:sz w:val="24"/>
            <w:szCs w:val="24"/>
            <w:lang w:eastAsia="es-CO"/>
          </w:rPr>
          <w:t>Diario Oficial</w:t>
        </w:r>
      </w:hyperlink>
      <w:r w:rsidRPr="006F4292">
        <w:rPr>
          <w:rFonts w:ascii="Arial" w:hAnsi="Arial" w:cs="Arial"/>
          <w:sz w:val="24"/>
          <w:szCs w:val="24"/>
          <w:lang w:eastAsia="es-CO"/>
        </w:rPr>
        <w:t> No 47426 de junio 30 de 2009).</w:t>
      </w:r>
      <w:r>
        <w:rPr>
          <w:rFonts w:ascii="Arial" w:hAnsi="Arial" w:cs="Arial"/>
          <w:sz w:val="24"/>
          <w:szCs w:val="24"/>
          <w:lang w:eastAsia="es-CO"/>
        </w:rPr>
        <w:t xml:space="preserve"> </w:t>
      </w:r>
      <w:r w:rsidR="009F7525">
        <w:rPr>
          <w:rFonts w:ascii="Arial" w:hAnsi="Arial" w:cs="Arial"/>
          <w:sz w:val="24"/>
          <w:szCs w:val="24"/>
          <w:lang w:eastAsia="es-CO"/>
        </w:rPr>
        <w:t>“</w:t>
      </w:r>
      <w:r w:rsidRPr="009F7525">
        <w:rPr>
          <w:rFonts w:ascii="Arial" w:hAnsi="Arial" w:cs="Arial"/>
          <w:iCs/>
          <w:sz w:val="24"/>
          <w:szCs w:val="24"/>
          <w:lang w:eastAsia="es-CO"/>
        </w:rPr>
        <w:t>El Derecho a la comunicación, la información y la educación y los servicios básicos de las TIC</w:t>
      </w:r>
      <w:r w:rsidR="009F7525">
        <w:rPr>
          <w:rFonts w:ascii="Arial" w:hAnsi="Arial" w:cs="Arial"/>
          <w:iCs/>
          <w:sz w:val="24"/>
          <w:szCs w:val="24"/>
          <w:lang w:eastAsia="es-CO"/>
        </w:rPr>
        <w:t>”</w:t>
      </w:r>
      <w:r w:rsidRPr="009F7525">
        <w:rPr>
          <w:rFonts w:ascii="Arial" w:hAnsi="Arial" w:cs="Arial"/>
          <w:sz w:val="24"/>
          <w:szCs w:val="24"/>
          <w:lang w:eastAsia="es-CO"/>
        </w:rPr>
        <w:t>.</w:t>
      </w:r>
      <w:r w:rsidRPr="00647909">
        <w:rPr>
          <w:rFonts w:ascii="Arial" w:hAnsi="Arial" w:cs="Arial"/>
          <w:sz w:val="24"/>
          <w:szCs w:val="24"/>
          <w:lang w:eastAsia="es-CO"/>
        </w:rPr>
        <w:t xml:space="preserve"> En desarrollo de los artículos 20 y 67 de la Constitución Nacional el Estado propiciará a todo colombiano el derecho al acceso a las tecnologías de la información y las comunicaciones básicas, que permitan el ejercicio pleno de los siguientes derechos: La libertad de expresión y de difundir su pensamiento y opiniones, la de informar y recibir información veraz e imparcial, la educación y el acceso al conocimiento, a la ciencia, a la técnica, y a los demás bienes y valores de la cultura. Adicionalmente el Estado establecerá programas para que la población de los estratos y desarrollara </w:t>
      </w:r>
      <w:r w:rsidRPr="00647909">
        <w:rPr>
          <w:rFonts w:ascii="Arial" w:hAnsi="Arial" w:cs="Arial"/>
          <w:sz w:val="24"/>
          <w:szCs w:val="24"/>
          <w:lang w:eastAsia="es-CO"/>
        </w:rPr>
        <w:lastRenderedPageBreak/>
        <w:t>programas para que la población de los estratos menos favorecidos y la población rural tengan acceso y uso a las plataformas de comunicación, en especial de Internet y contenidos informáticos y de educación integral.</w:t>
      </w:r>
    </w:p>
    <w:p w:rsidR="00F8492E" w:rsidRPr="00780E83" w:rsidRDefault="00F8492E" w:rsidP="00F8492E">
      <w:pPr>
        <w:spacing w:before="100" w:beforeAutospacing="1" w:after="100" w:afterAutospacing="1" w:line="360" w:lineRule="auto"/>
        <w:jc w:val="both"/>
        <w:rPr>
          <w:rFonts w:ascii="Arial" w:hAnsi="Arial" w:cs="Arial"/>
          <w:sz w:val="24"/>
          <w:szCs w:val="24"/>
        </w:rPr>
      </w:pPr>
      <w:r>
        <w:rPr>
          <w:rFonts w:ascii="Arial" w:hAnsi="Arial" w:cs="Arial"/>
          <w:sz w:val="24"/>
          <w:szCs w:val="24"/>
          <w:lang w:val="es-CO"/>
        </w:rPr>
        <w:t xml:space="preserve">De acuerdo a todo lo anterior </w:t>
      </w:r>
      <w:r>
        <w:rPr>
          <w:rFonts w:ascii="Arial" w:hAnsi="Arial" w:cs="Arial"/>
          <w:sz w:val="24"/>
          <w:szCs w:val="24"/>
        </w:rPr>
        <w:t xml:space="preserve">El </w:t>
      </w:r>
      <w:r w:rsidR="00575AC3">
        <w:rPr>
          <w:rFonts w:ascii="Arial" w:hAnsi="Arial" w:cs="Arial"/>
          <w:sz w:val="24"/>
          <w:szCs w:val="24"/>
        </w:rPr>
        <w:t xml:space="preserve">jardín </w:t>
      </w:r>
      <w:r>
        <w:rPr>
          <w:rFonts w:ascii="Arial" w:hAnsi="Arial" w:cs="Arial"/>
          <w:sz w:val="24"/>
          <w:szCs w:val="24"/>
        </w:rPr>
        <w:t>infantil Magic time, prestará su servicio educativo de 0 a 6 años, por lo que  se orientarán a los niños, niñas y  padres de familia sobre el uso de las tecnologías de la información de manera constructiva estimulando a los padres sobre el buen uso de computadores, celulares, Tablet. Así mismo en la institución también se utilizarán como una herramienta de enseñanza- aprendizaje a través de: tutoriales, s</w:t>
      </w:r>
      <w:r w:rsidRPr="00780E83">
        <w:rPr>
          <w:rFonts w:ascii="Arial" w:hAnsi="Arial" w:cs="Arial"/>
          <w:sz w:val="24"/>
          <w:szCs w:val="24"/>
        </w:rPr>
        <w:t>oftwares educativos</w:t>
      </w:r>
      <w:r>
        <w:rPr>
          <w:rFonts w:ascii="Arial" w:hAnsi="Arial" w:cs="Arial"/>
          <w:sz w:val="24"/>
          <w:szCs w:val="24"/>
        </w:rPr>
        <w:t>, videos educativos, entre otros.  Los estudiantes aprenderán de manera interactiva</w:t>
      </w:r>
      <w:r>
        <w:rPr>
          <w:rFonts w:ascii="Arial" w:hAnsi="Arial" w:cs="Arial"/>
          <w:b/>
          <w:sz w:val="24"/>
          <w:szCs w:val="24"/>
        </w:rPr>
        <w:t xml:space="preserve">. </w:t>
      </w:r>
      <w:r>
        <w:rPr>
          <w:rFonts w:ascii="Arial" w:hAnsi="Arial" w:cs="Arial"/>
          <w:sz w:val="24"/>
          <w:szCs w:val="24"/>
        </w:rPr>
        <w:t xml:space="preserve">Se tendrá en </w:t>
      </w:r>
      <w:r w:rsidRPr="00791BC5">
        <w:rPr>
          <w:rFonts w:ascii="Arial" w:hAnsi="Arial" w:cs="Arial"/>
          <w:sz w:val="24"/>
          <w:szCs w:val="24"/>
        </w:rPr>
        <w:t xml:space="preserve">cuenta al </w:t>
      </w:r>
      <w:r w:rsidRPr="00A63A99">
        <w:rPr>
          <w:rFonts w:ascii="Arial" w:hAnsi="Arial" w:cs="Arial"/>
          <w:sz w:val="24"/>
          <w:szCs w:val="24"/>
        </w:rPr>
        <w:t xml:space="preserve">momento de diseñar experiencias de aprendizaje, que las nuevas generaciones  son llamadas </w:t>
      </w:r>
      <w:r w:rsidRPr="00A63A99">
        <w:rPr>
          <w:rStyle w:val="Textoennegrita"/>
          <w:rFonts w:ascii="Arial" w:hAnsi="Arial" w:cs="Arial"/>
          <w:sz w:val="24"/>
          <w:szCs w:val="24"/>
        </w:rPr>
        <w:t>generación digital o nativos digitales</w:t>
      </w:r>
      <w:r>
        <w:rPr>
          <w:rFonts w:ascii="Arial" w:hAnsi="Arial" w:cs="Arial"/>
          <w:sz w:val="24"/>
          <w:szCs w:val="24"/>
        </w:rPr>
        <w:t xml:space="preserve">, </w:t>
      </w:r>
      <w:r w:rsidRPr="00791BC5">
        <w:rPr>
          <w:rFonts w:ascii="Arial" w:hAnsi="Arial" w:cs="Arial"/>
          <w:sz w:val="24"/>
          <w:szCs w:val="24"/>
        </w:rPr>
        <w:t>especialmente cuando en el aula estamos integ</w:t>
      </w:r>
      <w:r>
        <w:rPr>
          <w:rFonts w:ascii="Arial" w:hAnsi="Arial" w:cs="Arial"/>
          <w:sz w:val="24"/>
          <w:szCs w:val="24"/>
        </w:rPr>
        <w:t>rando algún recurso tecnológico, entendiéndose al docente como mediador y facilitador del aprendizaje mediante el uso de las TIC.</w:t>
      </w:r>
    </w:p>
    <w:p w:rsidR="00F8492E" w:rsidRDefault="00F8492E" w:rsidP="00A63A99">
      <w:pPr>
        <w:pStyle w:val="Ttulo1"/>
        <w:jc w:val="both"/>
        <w:rPr>
          <w:rFonts w:ascii="Arial" w:hAnsi="Arial" w:cs="Arial"/>
        </w:rPr>
      </w:pPr>
      <w:bookmarkStart w:id="55" w:name="_Toc412742019"/>
      <w:bookmarkStart w:id="56" w:name="_Toc425865345"/>
      <w:r w:rsidRPr="001016D6">
        <w:rPr>
          <w:rFonts w:ascii="Arial" w:hAnsi="Arial" w:cs="Arial"/>
        </w:rPr>
        <w:t>3.5 Formación docente.</w:t>
      </w:r>
      <w:r>
        <w:rPr>
          <w:rFonts w:ascii="Arial" w:hAnsi="Arial" w:cs="Arial"/>
        </w:rPr>
        <w:t xml:space="preserve"> </w:t>
      </w:r>
      <w:r w:rsidRPr="001016D6">
        <w:rPr>
          <w:rFonts w:ascii="Arial" w:hAnsi="Arial" w:cs="Arial"/>
        </w:rPr>
        <w:t xml:space="preserve">(Planes de </w:t>
      </w:r>
      <w:r w:rsidR="00A63A99">
        <w:rPr>
          <w:rFonts w:ascii="Arial" w:hAnsi="Arial" w:cs="Arial"/>
        </w:rPr>
        <w:t xml:space="preserve">acción  y/o estrategias para su </w:t>
      </w:r>
      <w:r w:rsidRPr="001016D6">
        <w:rPr>
          <w:rFonts w:ascii="Arial" w:hAnsi="Arial" w:cs="Arial"/>
        </w:rPr>
        <w:t>implementación).</w:t>
      </w:r>
      <w:bookmarkEnd w:id="55"/>
      <w:bookmarkEnd w:id="56"/>
    </w:p>
    <w:p w:rsidR="00A63A99" w:rsidRPr="00A63A99" w:rsidRDefault="00A63A99" w:rsidP="00A63A99">
      <w:pPr>
        <w:rPr>
          <w:lang w:eastAsia="es-ES"/>
        </w:rPr>
      </w:pPr>
    </w:p>
    <w:p w:rsidR="00F8492E"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 xml:space="preserve">El </w:t>
      </w:r>
      <w:r w:rsidR="00307001">
        <w:rPr>
          <w:rFonts w:ascii="Arial" w:eastAsia="Times New Roman" w:hAnsi="Arial" w:cs="Arial"/>
          <w:sz w:val="24"/>
          <w:szCs w:val="24"/>
          <w:lang w:eastAsia="es-MX"/>
        </w:rPr>
        <w:t xml:space="preserve">jardín infantil </w:t>
      </w:r>
      <w:r w:rsidRPr="0021366F">
        <w:rPr>
          <w:rFonts w:ascii="Arial" w:eastAsia="Times New Roman" w:hAnsi="Arial" w:cs="Arial"/>
          <w:sz w:val="24"/>
          <w:szCs w:val="24"/>
          <w:lang w:eastAsia="es-MX"/>
        </w:rPr>
        <w:t>en cabeza del Director, tiene en cuenta para la selección de docentes,  la especificidad o perfil en las distintas áreas del conocimiento, con el fin de brindar un  mejor desempeño que redunde en una buena educación.</w:t>
      </w:r>
    </w:p>
    <w:p w:rsidR="005F76DA" w:rsidRPr="0021366F" w:rsidRDefault="005F76DA" w:rsidP="00F8492E">
      <w:pPr>
        <w:spacing w:after="0" w:line="360" w:lineRule="auto"/>
        <w:jc w:val="both"/>
        <w:rPr>
          <w:rFonts w:ascii="Arial" w:eastAsia="Times New Roman" w:hAnsi="Arial" w:cs="Arial"/>
          <w:sz w:val="24"/>
          <w:szCs w:val="24"/>
          <w:lang w:eastAsia="es-MX"/>
        </w:rPr>
      </w:pPr>
    </w:p>
    <w:p w:rsidR="00F8492E"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De igual forma la administración, a través de reuniones, talleres realiza la inducción al  cuerpo docente con el objetivo de dar a conocer el P.E.I. y asignar funciones, responsabilidades para mejorar el proceso pedagógico.</w:t>
      </w:r>
    </w:p>
    <w:p w:rsidR="005F76DA" w:rsidRPr="0021366F" w:rsidRDefault="005F76DA" w:rsidP="00F8492E">
      <w:pPr>
        <w:spacing w:after="0" w:line="360" w:lineRule="auto"/>
        <w:jc w:val="both"/>
        <w:rPr>
          <w:rFonts w:ascii="Arial" w:eastAsia="Times New Roman" w:hAnsi="Arial" w:cs="Arial"/>
          <w:sz w:val="24"/>
          <w:szCs w:val="24"/>
          <w:lang w:eastAsia="es-MX"/>
        </w:rPr>
      </w:pPr>
    </w:p>
    <w:p w:rsidR="00F8492E" w:rsidRPr="0021366F"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 xml:space="preserve">De la misma manera la institución a diseñado una serie de estrategias que permiten evaluar,  mejorar e innovar los procesos de selección, inducción y </w:t>
      </w:r>
      <w:r w:rsidR="00BF4C8D" w:rsidRPr="0021366F">
        <w:rPr>
          <w:rFonts w:ascii="Arial" w:eastAsia="Times New Roman" w:hAnsi="Arial" w:cs="Arial"/>
          <w:sz w:val="24"/>
          <w:szCs w:val="24"/>
          <w:lang w:eastAsia="es-MX"/>
        </w:rPr>
        <w:t>re inducción</w:t>
      </w:r>
      <w:r w:rsidRPr="0021366F">
        <w:rPr>
          <w:rFonts w:ascii="Arial" w:eastAsia="Times New Roman" w:hAnsi="Arial" w:cs="Arial"/>
          <w:sz w:val="24"/>
          <w:szCs w:val="24"/>
          <w:lang w:eastAsia="es-MX"/>
        </w:rPr>
        <w:t>.</w:t>
      </w:r>
    </w:p>
    <w:p w:rsidR="00F8492E"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Las estrategias diseñadas son:</w:t>
      </w:r>
    </w:p>
    <w:p w:rsidR="00BF4C8D" w:rsidRPr="0021366F" w:rsidRDefault="00BF4C8D" w:rsidP="00F8492E">
      <w:pPr>
        <w:spacing w:after="0" w:line="360" w:lineRule="auto"/>
        <w:jc w:val="both"/>
        <w:rPr>
          <w:rFonts w:ascii="Arial" w:eastAsia="Times New Roman" w:hAnsi="Arial" w:cs="Arial"/>
          <w:sz w:val="24"/>
          <w:szCs w:val="24"/>
          <w:lang w:eastAsia="es-MX"/>
        </w:rPr>
      </w:pPr>
    </w:p>
    <w:p w:rsidR="00F8492E" w:rsidRPr="0021366F" w:rsidRDefault="00F8492E" w:rsidP="004968FD">
      <w:pPr>
        <w:pStyle w:val="Prrafodelista"/>
        <w:numPr>
          <w:ilvl w:val="0"/>
          <w:numId w:val="7"/>
        </w:num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Promoción periódica de reuniones</w:t>
      </w:r>
      <w:r w:rsidR="00BF4C8D">
        <w:rPr>
          <w:rFonts w:ascii="Arial" w:eastAsia="Times New Roman" w:hAnsi="Arial" w:cs="Arial"/>
          <w:sz w:val="24"/>
          <w:szCs w:val="24"/>
          <w:lang w:eastAsia="es-MX"/>
        </w:rPr>
        <w:t>.</w:t>
      </w:r>
    </w:p>
    <w:p w:rsidR="00F8492E" w:rsidRPr="0021366F" w:rsidRDefault="00F8492E" w:rsidP="004968FD">
      <w:pPr>
        <w:pStyle w:val="Prrafodelista"/>
        <w:numPr>
          <w:ilvl w:val="0"/>
          <w:numId w:val="7"/>
        </w:num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lastRenderedPageBreak/>
        <w:t>Realización de un seguimiento continuo</w:t>
      </w:r>
      <w:r w:rsidR="00BF4C8D">
        <w:rPr>
          <w:rFonts w:ascii="Arial" w:eastAsia="Times New Roman" w:hAnsi="Arial" w:cs="Arial"/>
          <w:sz w:val="24"/>
          <w:szCs w:val="24"/>
          <w:lang w:eastAsia="es-MX"/>
        </w:rPr>
        <w:t xml:space="preserve"> </w:t>
      </w:r>
      <w:r w:rsidRPr="0021366F">
        <w:rPr>
          <w:rFonts w:ascii="Arial" w:eastAsia="Times New Roman" w:hAnsi="Arial" w:cs="Arial"/>
          <w:sz w:val="24"/>
          <w:szCs w:val="24"/>
          <w:lang w:eastAsia="es-MX"/>
        </w:rPr>
        <w:t>(evaluación de desempeño) con el objetivo  de mejorar la práctica docente</w:t>
      </w:r>
      <w:r w:rsidR="00BF4C8D">
        <w:rPr>
          <w:rFonts w:ascii="Arial" w:eastAsia="Times New Roman" w:hAnsi="Arial" w:cs="Arial"/>
          <w:sz w:val="24"/>
          <w:szCs w:val="24"/>
          <w:lang w:eastAsia="es-MX"/>
        </w:rPr>
        <w:t>.</w:t>
      </w:r>
    </w:p>
    <w:p w:rsidR="00F8492E" w:rsidRPr="0021366F" w:rsidRDefault="00F8492E" w:rsidP="004968FD">
      <w:pPr>
        <w:pStyle w:val="Prrafodelista"/>
        <w:numPr>
          <w:ilvl w:val="0"/>
          <w:numId w:val="7"/>
        </w:numPr>
        <w:spacing w:after="0" w:line="360" w:lineRule="auto"/>
        <w:jc w:val="both"/>
        <w:rPr>
          <w:rStyle w:val="Textoennegrita"/>
          <w:rFonts w:ascii="Arial" w:eastAsia="Times New Roman" w:hAnsi="Arial" w:cs="Arial"/>
          <w:bCs w:val="0"/>
          <w:sz w:val="24"/>
          <w:szCs w:val="24"/>
          <w:lang w:eastAsia="es-MX"/>
        </w:rPr>
      </w:pPr>
      <w:r w:rsidRPr="0021366F">
        <w:rPr>
          <w:rFonts w:ascii="Arial" w:eastAsia="Times New Roman" w:hAnsi="Arial" w:cs="Arial"/>
          <w:sz w:val="24"/>
          <w:szCs w:val="24"/>
          <w:lang w:eastAsia="es-MX"/>
        </w:rPr>
        <w:t xml:space="preserve">Capacitación con el fin de innovar </w:t>
      </w:r>
      <w:r w:rsidR="00BF4C8D" w:rsidRPr="0021366F">
        <w:rPr>
          <w:rFonts w:ascii="Arial" w:eastAsia="Times New Roman" w:hAnsi="Arial" w:cs="Arial"/>
          <w:sz w:val="24"/>
          <w:szCs w:val="24"/>
          <w:lang w:eastAsia="es-MX"/>
        </w:rPr>
        <w:t>el</w:t>
      </w:r>
      <w:r w:rsidRPr="0021366F">
        <w:rPr>
          <w:rFonts w:ascii="Arial" w:eastAsia="Times New Roman" w:hAnsi="Arial" w:cs="Arial"/>
          <w:sz w:val="24"/>
          <w:szCs w:val="24"/>
          <w:lang w:eastAsia="es-MX"/>
        </w:rPr>
        <w:t xml:space="preserve"> quehacer pedagógico</w:t>
      </w:r>
      <w:bookmarkStart w:id="57" w:name="51"/>
      <w:bookmarkEnd w:id="57"/>
      <w:r w:rsidR="00BF4C8D">
        <w:rPr>
          <w:rFonts w:ascii="Arial" w:eastAsia="Times New Roman" w:hAnsi="Arial" w:cs="Arial"/>
          <w:sz w:val="24"/>
          <w:szCs w:val="24"/>
          <w:lang w:eastAsia="es-MX"/>
        </w:rPr>
        <w:t>.</w:t>
      </w:r>
    </w:p>
    <w:p w:rsidR="00F8492E" w:rsidRDefault="00F8492E" w:rsidP="00F8492E">
      <w:pPr>
        <w:spacing w:after="0" w:line="360" w:lineRule="auto"/>
        <w:jc w:val="both"/>
        <w:rPr>
          <w:rFonts w:ascii="Arial" w:eastAsia="Times New Roman" w:hAnsi="Arial" w:cs="Arial"/>
          <w:sz w:val="24"/>
          <w:szCs w:val="24"/>
          <w:lang w:eastAsia="es-MX"/>
        </w:rPr>
      </w:pPr>
    </w:p>
    <w:p w:rsidR="00F8492E" w:rsidRPr="0021366F"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 xml:space="preserve">El </w:t>
      </w:r>
      <w:r w:rsidR="00307001">
        <w:rPr>
          <w:rFonts w:ascii="Arial" w:eastAsia="Times New Roman" w:hAnsi="Arial" w:cs="Arial"/>
          <w:sz w:val="24"/>
          <w:szCs w:val="24"/>
          <w:lang w:eastAsia="es-MX"/>
        </w:rPr>
        <w:t xml:space="preserve">jardín infantil </w:t>
      </w:r>
      <w:r w:rsidRPr="0021366F">
        <w:rPr>
          <w:rFonts w:ascii="Arial" w:eastAsia="Times New Roman" w:hAnsi="Arial" w:cs="Arial"/>
          <w:sz w:val="24"/>
          <w:szCs w:val="24"/>
          <w:lang w:eastAsia="es-MX"/>
        </w:rPr>
        <w:t>en</w:t>
      </w:r>
      <w:r w:rsidR="005F76DA">
        <w:rPr>
          <w:rFonts w:ascii="Arial" w:eastAsia="Times New Roman" w:hAnsi="Arial" w:cs="Arial"/>
          <w:sz w:val="24"/>
          <w:szCs w:val="24"/>
          <w:lang w:eastAsia="es-MX"/>
        </w:rPr>
        <w:t xml:space="preserve"> </w:t>
      </w:r>
      <w:r w:rsidRPr="0021366F">
        <w:rPr>
          <w:rFonts w:ascii="Arial" w:eastAsia="Times New Roman" w:hAnsi="Arial" w:cs="Arial"/>
          <w:sz w:val="24"/>
          <w:szCs w:val="24"/>
          <w:lang w:eastAsia="es-MX"/>
        </w:rPr>
        <w:t xml:space="preserve">cabeza de su Director </w:t>
      </w:r>
      <w:r>
        <w:rPr>
          <w:rFonts w:ascii="Arial" w:eastAsia="Times New Roman" w:hAnsi="Arial" w:cs="Arial"/>
          <w:sz w:val="24"/>
          <w:szCs w:val="24"/>
          <w:lang w:eastAsia="es-MX"/>
        </w:rPr>
        <w:t xml:space="preserve"> Y Coordinación general </w:t>
      </w:r>
      <w:r w:rsidRPr="0021366F">
        <w:rPr>
          <w:rFonts w:ascii="Arial" w:eastAsia="Times New Roman" w:hAnsi="Arial" w:cs="Arial"/>
          <w:sz w:val="24"/>
          <w:szCs w:val="24"/>
          <w:lang w:eastAsia="es-MX"/>
        </w:rPr>
        <w:t>gestiona</w:t>
      </w:r>
      <w:r>
        <w:rPr>
          <w:rFonts w:ascii="Arial" w:eastAsia="Times New Roman" w:hAnsi="Arial" w:cs="Arial"/>
          <w:sz w:val="24"/>
          <w:szCs w:val="24"/>
          <w:lang w:eastAsia="es-MX"/>
        </w:rPr>
        <w:t>rá</w:t>
      </w:r>
      <w:r w:rsidRPr="0021366F">
        <w:rPr>
          <w:rFonts w:ascii="Arial" w:eastAsia="Times New Roman" w:hAnsi="Arial" w:cs="Arial"/>
          <w:sz w:val="24"/>
          <w:szCs w:val="24"/>
          <w:lang w:eastAsia="es-MX"/>
        </w:rPr>
        <w:t xml:space="preserve"> capacitaciones para los docentes que se destacan en su desempeño laboral. Al mismo tiempo promueve la vivencia  de valores que permiten mantener un buen ambiente de trabajo y una buena convivencia dentro y fuera de ella.</w:t>
      </w:r>
    </w:p>
    <w:p w:rsidR="00F8492E" w:rsidRPr="0021366F" w:rsidRDefault="00F8492E" w:rsidP="00F8492E">
      <w:pPr>
        <w:spacing w:after="0" w:line="360" w:lineRule="auto"/>
        <w:jc w:val="both"/>
        <w:rPr>
          <w:rFonts w:ascii="Arial" w:eastAsia="Times New Roman" w:hAnsi="Arial" w:cs="Arial"/>
          <w:sz w:val="24"/>
          <w:szCs w:val="24"/>
          <w:lang w:eastAsia="es-MX"/>
        </w:rPr>
      </w:pPr>
      <w:r w:rsidRPr="0021366F">
        <w:rPr>
          <w:rFonts w:ascii="Arial" w:eastAsia="Times New Roman" w:hAnsi="Arial" w:cs="Arial"/>
          <w:sz w:val="24"/>
          <w:szCs w:val="24"/>
          <w:lang w:eastAsia="es-MX"/>
        </w:rPr>
        <w:t>De igual manera ha logrado sistematizar todos los archivos para  así prestar mejore</w:t>
      </w:r>
      <w:r w:rsidR="00BF4C8D">
        <w:rPr>
          <w:rFonts w:ascii="Arial" w:eastAsia="Times New Roman" w:hAnsi="Arial" w:cs="Arial"/>
          <w:sz w:val="24"/>
          <w:szCs w:val="24"/>
          <w:lang w:eastAsia="es-MX"/>
        </w:rPr>
        <w:t xml:space="preserve">s los  servicios con eficiencia </w:t>
      </w:r>
      <w:r w:rsidRPr="0021366F">
        <w:rPr>
          <w:rFonts w:ascii="Arial" w:eastAsia="Times New Roman" w:hAnsi="Arial" w:cs="Arial"/>
          <w:sz w:val="24"/>
          <w:szCs w:val="24"/>
          <w:lang w:eastAsia="es-MX"/>
        </w:rPr>
        <w:t>y de manera oportuna.</w:t>
      </w:r>
    </w:p>
    <w:p w:rsidR="00F8492E" w:rsidRDefault="00F8492E" w:rsidP="00F8492E">
      <w:pPr>
        <w:spacing w:line="360" w:lineRule="auto"/>
        <w:jc w:val="both"/>
        <w:rPr>
          <w:rStyle w:val="Textoennegrita"/>
          <w:rFonts w:ascii="Arial" w:hAnsi="Arial" w:cs="Arial"/>
          <w:sz w:val="24"/>
          <w:szCs w:val="24"/>
        </w:rPr>
      </w:pPr>
      <w:bookmarkStart w:id="58" w:name="52"/>
      <w:bookmarkEnd w:id="58"/>
    </w:p>
    <w:p w:rsidR="00F8492E" w:rsidRPr="00DF3AF7" w:rsidRDefault="00F8492E" w:rsidP="00F8492E">
      <w:pPr>
        <w:spacing w:line="360" w:lineRule="auto"/>
        <w:jc w:val="both"/>
        <w:rPr>
          <w:rFonts w:ascii="Arial" w:hAnsi="Arial" w:cs="Arial"/>
          <w:b/>
          <w:sz w:val="24"/>
          <w:szCs w:val="24"/>
        </w:rPr>
      </w:pPr>
      <w:r w:rsidRPr="00DF3AF7">
        <w:rPr>
          <w:rStyle w:val="Textoennegrita"/>
          <w:rFonts w:ascii="Arial" w:hAnsi="Arial" w:cs="Arial"/>
          <w:sz w:val="24"/>
          <w:szCs w:val="24"/>
        </w:rPr>
        <w:t xml:space="preserve">Fortalecer las competencias TIC de educadoras. </w:t>
      </w:r>
      <w:r w:rsidRPr="00DF3AF7">
        <w:rPr>
          <w:rFonts w:ascii="Arial" w:hAnsi="Arial" w:cs="Arial"/>
          <w:sz w:val="24"/>
          <w:szCs w:val="24"/>
        </w:rPr>
        <w:t>Actualmente, los recursos humanos con competencias en el mejor aprovechamiento pedagógico de las TIC en educación de preescolar son escasos y en muchas ocasiones, las capacitaciones que se realizan no atienden las reales necesidades de profesionales de este nivel educativo y de las diferencias en los niveles de apropiación que ellas tienen respecto de estos recursos. En la medida que mejoremos substancialmente la oferta de capacitación en esta línea, lograremos el éxito esperado y necesario a estos tiempo</w:t>
      </w:r>
      <w:r w:rsidR="005F76DA">
        <w:rPr>
          <w:rFonts w:ascii="Arial" w:hAnsi="Arial" w:cs="Arial"/>
          <w:sz w:val="24"/>
          <w:szCs w:val="24"/>
        </w:rPr>
        <w:t>s</w:t>
      </w:r>
      <w:r w:rsidRPr="00DF3AF7">
        <w:rPr>
          <w:rFonts w:ascii="Arial" w:hAnsi="Arial" w:cs="Arial"/>
        </w:rPr>
        <w:t>.</w:t>
      </w:r>
    </w:p>
    <w:p w:rsidR="00F8492E" w:rsidRDefault="00F8492E" w:rsidP="00517664">
      <w:pPr>
        <w:pStyle w:val="Ttulo1"/>
        <w:rPr>
          <w:rFonts w:ascii="Arial" w:hAnsi="Arial" w:cs="Arial"/>
          <w:color w:val="000000" w:themeColor="text1"/>
        </w:rPr>
      </w:pPr>
      <w:r w:rsidRPr="001016D6">
        <w:rPr>
          <w:rFonts w:ascii="Arial" w:hAnsi="Arial" w:cs="Arial"/>
        </w:rPr>
        <w:br/>
      </w:r>
      <w:bookmarkStart w:id="59" w:name="_Toc412742020"/>
      <w:bookmarkStart w:id="60" w:name="_Toc425865346"/>
      <w:r w:rsidRPr="00C678FF">
        <w:rPr>
          <w:rFonts w:ascii="Arial" w:hAnsi="Arial" w:cs="Arial"/>
          <w:color w:val="000000" w:themeColor="text1"/>
        </w:rPr>
        <w:t>3.6 Estrategias para la gestión del tiempo escolar</w:t>
      </w:r>
      <w:r>
        <w:rPr>
          <w:rFonts w:ascii="Arial" w:hAnsi="Arial" w:cs="Arial"/>
          <w:color w:val="000000" w:themeColor="text1"/>
        </w:rPr>
        <w:t xml:space="preserve"> y</w:t>
      </w:r>
      <w:r w:rsidRPr="00C678FF">
        <w:rPr>
          <w:rFonts w:ascii="Arial" w:hAnsi="Arial" w:cs="Arial"/>
          <w:color w:val="000000" w:themeColor="text1"/>
        </w:rPr>
        <w:t xml:space="preserve"> para el aprendizaje</w:t>
      </w:r>
      <w:r>
        <w:rPr>
          <w:rFonts w:ascii="Arial" w:hAnsi="Arial" w:cs="Arial"/>
          <w:color w:val="000000" w:themeColor="text1"/>
        </w:rPr>
        <w:t>.</w:t>
      </w:r>
      <w:bookmarkEnd w:id="59"/>
      <w:bookmarkEnd w:id="60"/>
    </w:p>
    <w:p w:rsidR="00A63A99" w:rsidRPr="00A63A99" w:rsidRDefault="00A63A99" w:rsidP="00A63A99">
      <w:pPr>
        <w:rPr>
          <w:lang w:eastAsia="es-ES"/>
        </w:rPr>
      </w:pPr>
    </w:p>
    <w:p w:rsidR="007319BA" w:rsidRDefault="00F8492E" w:rsidP="00F8492E">
      <w:pPr>
        <w:spacing w:after="0" w:line="360" w:lineRule="auto"/>
        <w:jc w:val="both"/>
        <w:rPr>
          <w:rFonts w:ascii="Arial" w:eastAsia="Times New Roman" w:hAnsi="Arial" w:cs="Arial"/>
          <w:sz w:val="24"/>
          <w:szCs w:val="24"/>
          <w:lang w:eastAsia="es-MX"/>
        </w:rPr>
      </w:pPr>
      <w:r w:rsidRPr="0024765A">
        <w:rPr>
          <w:rFonts w:ascii="Arial" w:eastAsia="Times New Roman" w:hAnsi="Arial" w:cs="Arial"/>
          <w:sz w:val="24"/>
          <w:szCs w:val="24"/>
          <w:lang w:eastAsia="es-MX"/>
        </w:rPr>
        <w:t>El tiempo escolar se refiere al tiempo diario que dedica Magic time  establecimiento educativo a sus estudiantes en la prestación del servicio educativo, de conformidad con las normas vigentes sobre calendario académico y plan de estudios, para alcanzar como mínimo las intensidades semanales y anuales de clase, al ser la institución de carácter privado ofrece un servicio de horario tiempo completo de acuerdo a las necesidades del padre de familia.</w:t>
      </w:r>
      <w:r>
        <w:rPr>
          <w:rFonts w:ascii="Arial" w:eastAsia="Times New Roman" w:hAnsi="Arial" w:cs="Arial"/>
          <w:sz w:val="24"/>
          <w:szCs w:val="24"/>
          <w:lang w:eastAsia="es-MX"/>
        </w:rPr>
        <w:t xml:space="preserve"> Según lo anterior se presenta el siguiente cuadro donde se muestra la intensidad horaria semanal para el desarrollo multidi</w:t>
      </w:r>
      <w:r w:rsidR="00307001">
        <w:rPr>
          <w:rFonts w:ascii="Arial" w:eastAsia="Times New Roman" w:hAnsi="Arial" w:cs="Arial"/>
          <w:sz w:val="24"/>
          <w:szCs w:val="24"/>
          <w:lang w:eastAsia="es-MX"/>
        </w:rPr>
        <w:t>mensional de los niños y niñas:</w:t>
      </w:r>
    </w:p>
    <w:p w:rsidR="007319BA" w:rsidRDefault="007319BA" w:rsidP="00F8492E">
      <w:pPr>
        <w:spacing w:after="0" w:line="360" w:lineRule="auto"/>
        <w:jc w:val="both"/>
        <w:rPr>
          <w:rFonts w:ascii="Arial" w:eastAsia="Times New Roman" w:hAnsi="Arial" w:cs="Arial"/>
          <w:sz w:val="24"/>
          <w:szCs w:val="24"/>
          <w:lang w:eastAsia="es-MX"/>
        </w:rPr>
      </w:pPr>
    </w:p>
    <w:p w:rsidR="00A63A99" w:rsidRPr="0024765A" w:rsidRDefault="00A63A99" w:rsidP="00A63A99">
      <w:pPr>
        <w:spacing w:after="0" w:line="360" w:lineRule="auto"/>
        <w:jc w:val="center"/>
        <w:rPr>
          <w:rFonts w:ascii="Arial" w:eastAsia="Times New Roman" w:hAnsi="Arial" w:cs="Arial"/>
          <w:sz w:val="24"/>
          <w:szCs w:val="24"/>
          <w:lang w:eastAsia="es-MX"/>
        </w:rPr>
      </w:pPr>
      <w:r w:rsidRPr="00A63A99">
        <w:rPr>
          <w:rFonts w:ascii="Arial" w:eastAsia="Times New Roman" w:hAnsi="Arial" w:cs="Arial"/>
          <w:sz w:val="24"/>
          <w:szCs w:val="24"/>
          <w:lang w:eastAsia="es-MX"/>
        </w:rPr>
        <w:t>Tabla 3. Intensidad Horaria semanal</w:t>
      </w:r>
    </w:p>
    <w:p w:rsidR="007319BA" w:rsidRPr="0024765A" w:rsidRDefault="007319BA" w:rsidP="007319BA">
      <w:pPr>
        <w:spacing w:after="0" w:line="360" w:lineRule="auto"/>
        <w:jc w:val="center"/>
        <w:rPr>
          <w:rFonts w:ascii="Arial" w:eastAsia="Times New Roman" w:hAnsi="Arial" w:cs="Arial"/>
          <w:sz w:val="24"/>
          <w:szCs w:val="24"/>
          <w:lang w:eastAsia="es-MX"/>
        </w:rPr>
      </w:pPr>
    </w:p>
    <w:tbl>
      <w:tblPr>
        <w:tblW w:w="5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3010"/>
        <w:gridCol w:w="910"/>
      </w:tblGrid>
      <w:tr w:rsidR="007319BA" w:rsidRPr="001016D6" w:rsidTr="005146A8">
        <w:trPr>
          <w:trHeight w:val="825"/>
          <w:jc w:val="center"/>
        </w:trPr>
        <w:tc>
          <w:tcPr>
            <w:tcW w:w="0" w:type="auto"/>
            <w:tcBorders>
              <w:bottom w:val="single" w:sz="4" w:space="0" w:color="auto"/>
            </w:tcBorders>
            <w:shd w:val="clear" w:color="auto" w:fill="9571B3"/>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DIMENSIÓN</w:t>
            </w:r>
          </w:p>
        </w:tc>
        <w:tc>
          <w:tcPr>
            <w:tcW w:w="2916" w:type="dxa"/>
            <w:tcBorders>
              <w:bottom w:val="single" w:sz="4" w:space="0" w:color="auto"/>
            </w:tcBorders>
            <w:shd w:val="clear" w:color="auto" w:fill="9571B3"/>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ÁREA FUNDAMENTAL</w:t>
            </w:r>
          </w:p>
        </w:tc>
        <w:tc>
          <w:tcPr>
            <w:tcW w:w="910" w:type="dxa"/>
            <w:tcBorders>
              <w:bottom w:val="single" w:sz="4" w:space="0" w:color="auto"/>
            </w:tcBorders>
            <w:shd w:val="clear" w:color="auto" w:fill="9571B3"/>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I.H.S</w:t>
            </w:r>
          </w:p>
        </w:tc>
      </w:tr>
      <w:tr w:rsidR="007319BA" w:rsidRPr="001016D6" w:rsidTr="005146A8">
        <w:trPr>
          <w:trHeight w:val="522"/>
          <w:jc w:val="center"/>
        </w:trPr>
        <w:tc>
          <w:tcPr>
            <w:tcW w:w="0" w:type="auto"/>
            <w:vMerge w:val="restart"/>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COGNITIVA</w:t>
            </w:r>
          </w:p>
        </w:tc>
        <w:tc>
          <w:tcPr>
            <w:tcW w:w="2916"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MATEMÁTICAS</w:t>
            </w:r>
          </w:p>
        </w:tc>
        <w:tc>
          <w:tcPr>
            <w:tcW w:w="910"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3</w:t>
            </w:r>
          </w:p>
        </w:tc>
      </w:tr>
      <w:tr w:rsidR="007319BA" w:rsidRPr="001016D6" w:rsidTr="005146A8">
        <w:trPr>
          <w:trHeight w:val="139"/>
          <w:jc w:val="center"/>
        </w:trPr>
        <w:tc>
          <w:tcPr>
            <w:tcW w:w="0" w:type="auto"/>
            <w:vMerge/>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p>
        </w:tc>
        <w:tc>
          <w:tcPr>
            <w:tcW w:w="2916"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CIENCIAS NATURALES</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 xml:space="preserve">ECOLOGIA </w:t>
            </w:r>
          </w:p>
        </w:tc>
        <w:tc>
          <w:tcPr>
            <w:tcW w:w="910"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2</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1</w:t>
            </w:r>
          </w:p>
        </w:tc>
      </w:tr>
      <w:tr w:rsidR="007319BA" w:rsidRPr="001016D6" w:rsidTr="005146A8">
        <w:trPr>
          <w:trHeight w:val="755"/>
          <w:jc w:val="center"/>
        </w:trPr>
        <w:tc>
          <w:tcPr>
            <w:tcW w:w="0" w:type="auto"/>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CORPORAL</w:t>
            </w:r>
          </w:p>
        </w:tc>
        <w:tc>
          <w:tcPr>
            <w:tcW w:w="2916"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EDUCACIÓN FÍSICA</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BALLET/ FÚTBOL</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 xml:space="preserve">MOTRICIDAD </w:t>
            </w:r>
          </w:p>
        </w:tc>
        <w:tc>
          <w:tcPr>
            <w:tcW w:w="910" w:type="dxa"/>
            <w:shd w:val="clear" w:color="auto" w:fill="FFFFFF"/>
            <w:vAlign w:val="center"/>
          </w:tcPr>
          <w:p w:rsidR="007319BA" w:rsidRPr="00C87A38" w:rsidRDefault="00307001" w:rsidP="005146A8">
            <w:pPr>
              <w:spacing w:after="0" w:line="360" w:lineRule="auto"/>
              <w:jc w:val="both"/>
              <w:rPr>
                <w:rFonts w:ascii="Arial" w:eastAsia="Calibri" w:hAnsi="Arial" w:cs="Arial"/>
                <w:b/>
                <w:sz w:val="18"/>
                <w:szCs w:val="18"/>
              </w:rPr>
            </w:pPr>
            <w:r>
              <w:rPr>
                <w:rFonts w:ascii="Arial" w:eastAsia="Calibri" w:hAnsi="Arial" w:cs="Arial"/>
                <w:b/>
                <w:sz w:val="18"/>
                <w:szCs w:val="18"/>
              </w:rPr>
              <w:t>2</w:t>
            </w:r>
          </w:p>
          <w:p w:rsidR="007319BA" w:rsidRPr="00C87A38" w:rsidRDefault="00307001" w:rsidP="005146A8">
            <w:pPr>
              <w:spacing w:after="0" w:line="360" w:lineRule="auto"/>
              <w:jc w:val="both"/>
              <w:rPr>
                <w:rFonts w:ascii="Arial" w:eastAsia="Calibri" w:hAnsi="Arial" w:cs="Arial"/>
                <w:b/>
                <w:sz w:val="18"/>
                <w:szCs w:val="18"/>
              </w:rPr>
            </w:pPr>
            <w:r>
              <w:rPr>
                <w:rFonts w:ascii="Arial" w:eastAsia="Calibri" w:hAnsi="Arial" w:cs="Arial"/>
                <w:b/>
                <w:sz w:val="18"/>
                <w:szCs w:val="18"/>
              </w:rPr>
              <w:t>2</w:t>
            </w:r>
          </w:p>
          <w:p w:rsidR="007319BA" w:rsidRPr="00C87A38" w:rsidRDefault="00307001" w:rsidP="005146A8">
            <w:pPr>
              <w:spacing w:after="0" w:line="360" w:lineRule="auto"/>
              <w:jc w:val="both"/>
              <w:rPr>
                <w:rFonts w:ascii="Arial" w:eastAsia="Calibri" w:hAnsi="Arial" w:cs="Arial"/>
                <w:b/>
                <w:sz w:val="18"/>
                <w:szCs w:val="18"/>
              </w:rPr>
            </w:pPr>
            <w:r>
              <w:rPr>
                <w:rFonts w:ascii="Arial" w:eastAsia="Calibri" w:hAnsi="Arial" w:cs="Arial"/>
                <w:b/>
                <w:sz w:val="18"/>
                <w:szCs w:val="18"/>
              </w:rPr>
              <w:t>3</w:t>
            </w:r>
          </w:p>
        </w:tc>
      </w:tr>
      <w:tr w:rsidR="007319BA" w:rsidRPr="001016D6" w:rsidTr="005146A8">
        <w:trPr>
          <w:trHeight w:val="522"/>
          <w:jc w:val="center"/>
        </w:trPr>
        <w:tc>
          <w:tcPr>
            <w:tcW w:w="0" w:type="auto"/>
            <w:vMerge w:val="restart"/>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COMUNICATIVA</w:t>
            </w:r>
          </w:p>
        </w:tc>
        <w:tc>
          <w:tcPr>
            <w:tcW w:w="2916"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ESPAÑOL/ LECTOESCRITURA</w:t>
            </w:r>
          </w:p>
        </w:tc>
        <w:tc>
          <w:tcPr>
            <w:tcW w:w="910"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2</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2</w:t>
            </w:r>
          </w:p>
        </w:tc>
      </w:tr>
      <w:tr w:rsidR="007319BA" w:rsidRPr="001016D6" w:rsidTr="005146A8">
        <w:trPr>
          <w:trHeight w:val="139"/>
          <w:jc w:val="center"/>
        </w:trPr>
        <w:tc>
          <w:tcPr>
            <w:tcW w:w="0" w:type="auto"/>
            <w:vMerge/>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p>
        </w:tc>
        <w:tc>
          <w:tcPr>
            <w:tcW w:w="2916"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INGLÉS</w:t>
            </w:r>
          </w:p>
        </w:tc>
        <w:tc>
          <w:tcPr>
            <w:tcW w:w="910" w:type="dxa"/>
            <w:shd w:val="clear" w:color="auto" w:fill="FFFFFF"/>
            <w:vAlign w:val="center"/>
          </w:tcPr>
          <w:p w:rsidR="007319BA" w:rsidRPr="00C87A38" w:rsidRDefault="00307001" w:rsidP="005146A8">
            <w:pPr>
              <w:spacing w:line="360" w:lineRule="auto"/>
              <w:jc w:val="both"/>
              <w:rPr>
                <w:rFonts w:ascii="Arial" w:eastAsia="Calibri" w:hAnsi="Arial" w:cs="Arial"/>
                <w:b/>
                <w:sz w:val="18"/>
                <w:szCs w:val="18"/>
              </w:rPr>
            </w:pPr>
            <w:r>
              <w:rPr>
                <w:rFonts w:ascii="Arial" w:eastAsia="Calibri" w:hAnsi="Arial" w:cs="Arial"/>
                <w:b/>
                <w:sz w:val="18"/>
                <w:szCs w:val="18"/>
              </w:rPr>
              <w:t>4</w:t>
            </w:r>
          </w:p>
        </w:tc>
      </w:tr>
      <w:tr w:rsidR="007319BA" w:rsidRPr="001016D6" w:rsidTr="005146A8">
        <w:trPr>
          <w:trHeight w:val="139"/>
          <w:jc w:val="center"/>
        </w:trPr>
        <w:tc>
          <w:tcPr>
            <w:tcW w:w="0" w:type="auto"/>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p>
        </w:tc>
        <w:tc>
          <w:tcPr>
            <w:tcW w:w="2916" w:type="dxa"/>
            <w:shd w:val="clear" w:color="auto" w:fill="FFFFFF"/>
            <w:vAlign w:val="center"/>
          </w:tcPr>
          <w:p w:rsidR="007319BA" w:rsidRPr="00C87A38" w:rsidRDefault="00307001" w:rsidP="005146A8">
            <w:pPr>
              <w:spacing w:line="360" w:lineRule="auto"/>
              <w:jc w:val="both"/>
              <w:rPr>
                <w:rFonts w:ascii="Arial" w:eastAsia="Calibri" w:hAnsi="Arial" w:cs="Arial"/>
                <w:b/>
                <w:sz w:val="18"/>
                <w:szCs w:val="18"/>
              </w:rPr>
            </w:pPr>
            <w:r>
              <w:rPr>
                <w:rFonts w:ascii="Arial" w:eastAsia="Calibri" w:hAnsi="Arial" w:cs="Arial"/>
                <w:b/>
                <w:sz w:val="18"/>
                <w:szCs w:val="18"/>
              </w:rPr>
              <w:t xml:space="preserve">ESTIMULACIÓN </w:t>
            </w:r>
          </w:p>
        </w:tc>
        <w:tc>
          <w:tcPr>
            <w:tcW w:w="910"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2</w:t>
            </w:r>
          </w:p>
        </w:tc>
      </w:tr>
      <w:tr w:rsidR="007319BA" w:rsidRPr="001016D6" w:rsidTr="005146A8">
        <w:trPr>
          <w:trHeight w:val="365"/>
          <w:jc w:val="center"/>
        </w:trPr>
        <w:tc>
          <w:tcPr>
            <w:tcW w:w="0" w:type="auto"/>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ÉTICA Y VALORES</w:t>
            </w:r>
          </w:p>
        </w:tc>
        <w:tc>
          <w:tcPr>
            <w:tcW w:w="2916"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ÉTICA</w:t>
            </w:r>
          </w:p>
        </w:tc>
        <w:tc>
          <w:tcPr>
            <w:tcW w:w="910" w:type="dxa"/>
            <w:shd w:val="clear" w:color="auto" w:fill="FFFFFF"/>
            <w:vAlign w:val="center"/>
          </w:tcPr>
          <w:p w:rsidR="007319BA" w:rsidRPr="00C87A38" w:rsidRDefault="00307001" w:rsidP="005146A8">
            <w:pPr>
              <w:spacing w:after="0" w:line="360" w:lineRule="auto"/>
              <w:jc w:val="both"/>
              <w:rPr>
                <w:rFonts w:ascii="Arial" w:eastAsia="Calibri" w:hAnsi="Arial" w:cs="Arial"/>
                <w:b/>
                <w:sz w:val="18"/>
                <w:szCs w:val="18"/>
              </w:rPr>
            </w:pPr>
            <w:r>
              <w:rPr>
                <w:rFonts w:ascii="Arial" w:eastAsia="Calibri" w:hAnsi="Arial" w:cs="Arial"/>
                <w:b/>
                <w:sz w:val="18"/>
                <w:szCs w:val="18"/>
              </w:rPr>
              <w:t>2</w:t>
            </w:r>
          </w:p>
        </w:tc>
      </w:tr>
      <w:tr w:rsidR="007319BA" w:rsidRPr="001016D6" w:rsidTr="005146A8">
        <w:trPr>
          <w:trHeight w:val="522"/>
          <w:jc w:val="center"/>
        </w:trPr>
        <w:tc>
          <w:tcPr>
            <w:tcW w:w="0" w:type="auto"/>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ESTÉTICA</w:t>
            </w:r>
          </w:p>
        </w:tc>
        <w:tc>
          <w:tcPr>
            <w:tcW w:w="2916"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ARTÍSTICA-</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MUSICA-</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TEATRO</w:t>
            </w:r>
          </w:p>
        </w:tc>
        <w:tc>
          <w:tcPr>
            <w:tcW w:w="910" w:type="dxa"/>
            <w:shd w:val="clear" w:color="auto" w:fill="FFFFFF"/>
            <w:vAlign w:val="center"/>
          </w:tcPr>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2</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1</w:t>
            </w:r>
          </w:p>
          <w:p w:rsidR="007319BA" w:rsidRPr="00C87A38" w:rsidRDefault="007319BA" w:rsidP="005146A8">
            <w:pPr>
              <w:spacing w:after="0" w:line="360" w:lineRule="auto"/>
              <w:jc w:val="both"/>
              <w:rPr>
                <w:rFonts w:ascii="Arial" w:eastAsia="Calibri" w:hAnsi="Arial" w:cs="Arial"/>
                <w:b/>
                <w:sz w:val="18"/>
                <w:szCs w:val="18"/>
              </w:rPr>
            </w:pPr>
            <w:r w:rsidRPr="00C87A38">
              <w:rPr>
                <w:rFonts w:ascii="Arial" w:eastAsia="Calibri" w:hAnsi="Arial" w:cs="Arial"/>
                <w:b/>
                <w:sz w:val="18"/>
                <w:szCs w:val="18"/>
              </w:rPr>
              <w:t>1</w:t>
            </w:r>
          </w:p>
        </w:tc>
      </w:tr>
      <w:tr w:rsidR="007319BA" w:rsidRPr="001016D6" w:rsidTr="005146A8">
        <w:trPr>
          <w:trHeight w:val="522"/>
          <w:jc w:val="center"/>
        </w:trPr>
        <w:tc>
          <w:tcPr>
            <w:tcW w:w="0" w:type="auto"/>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SOCIO AFECTIVA</w:t>
            </w:r>
          </w:p>
        </w:tc>
        <w:tc>
          <w:tcPr>
            <w:tcW w:w="2916"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CIENCIAS SOCIALES</w:t>
            </w:r>
          </w:p>
        </w:tc>
        <w:tc>
          <w:tcPr>
            <w:tcW w:w="910" w:type="dxa"/>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3</w:t>
            </w:r>
          </w:p>
        </w:tc>
      </w:tr>
      <w:tr w:rsidR="007319BA" w:rsidRPr="001016D6" w:rsidTr="005146A8">
        <w:trPr>
          <w:trHeight w:val="522"/>
          <w:jc w:val="center"/>
        </w:trPr>
        <w:tc>
          <w:tcPr>
            <w:tcW w:w="0" w:type="auto"/>
            <w:tcBorders>
              <w:bottom w:val="single" w:sz="4" w:space="0" w:color="auto"/>
            </w:tcBorders>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ESPIRITUAL</w:t>
            </w:r>
          </w:p>
        </w:tc>
        <w:tc>
          <w:tcPr>
            <w:tcW w:w="2916" w:type="dxa"/>
            <w:tcBorders>
              <w:bottom w:val="single" w:sz="4" w:space="0" w:color="auto"/>
            </w:tcBorders>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EDU.  RELIGIOSA</w:t>
            </w:r>
          </w:p>
        </w:tc>
        <w:tc>
          <w:tcPr>
            <w:tcW w:w="910" w:type="dxa"/>
            <w:tcBorders>
              <w:bottom w:val="single" w:sz="4" w:space="0" w:color="auto"/>
            </w:tcBorders>
            <w:shd w:val="clear" w:color="auto" w:fill="FFFFFF"/>
            <w:vAlign w:val="center"/>
          </w:tcPr>
          <w:p w:rsidR="007319BA" w:rsidRPr="00C87A38" w:rsidRDefault="007319BA" w:rsidP="005146A8">
            <w:pPr>
              <w:spacing w:line="360" w:lineRule="auto"/>
              <w:jc w:val="both"/>
              <w:rPr>
                <w:rFonts w:ascii="Arial" w:eastAsia="Calibri" w:hAnsi="Arial" w:cs="Arial"/>
                <w:b/>
                <w:sz w:val="18"/>
                <w:szCs w:val="18"/>
              </w:rPr>
            </w:pPr>
            <w:r w:rsidRPr="00C87A38">
              <w:rPr>
                <w:rFonts w:ascii="Arial" w:eastAsia="Calibri" w:hAnsi="Arial" w:cs="Arial"/>
                <w:b/>
                <w:sz w:val="18"/>
                <w:szCs w:val="18"/>
              </w:rPr>
              <w:t>1</w:t>
            </w:r>
          </w:p>
        </w:tc>
      </w:tr>
      <w:tr w:rsidR="007319BA" w:rsidRPr="001016D6" w:rsidTr="005146A8">
        <w:trPr>
          <w:trHeight w:val="139"/>
          <w:jc w:val="center"/>
        </w:trPr>
        <w:tc>
          <w:tcPr>
            <w:tcW w:w="4917" w:type="dxa"/>
            <w:gridSpan w:val="2"/>
            <w:shd w:val="clear" w:color="auto" w:fill="FFFFFF"/>
            <w:vAlign w:val="center"/>
          </w:tcPr>
          <w:p w:rsidR="007319BA" w:rsidRPr="00C87A38" w:rsidRDefault="007319BA" w:rsidP="005146A8">
            <w:pPr>
              <w:spacing w:line="360" w:lineRule="auto"/>
              <w:jc w:val="right"/>
              <w:rPr>
                <w:rFonts w:ascii="Arial" w:eastAsia="Calibri" w:hAnsi="Arial" w:cs="Arial"/>
                <w:b/>
                <w:sz w:val="18"/>
                <w:szCs w:val="18"/>
              </w:rPr>
            </w:pPr>
            <w:r w:rsidRPr="00C87A38">
              <w:rPr>
                <w:rFonts w:ascii="Arial" w:eastAsia="Calibri" w:hAnsi="Arial" w:cs="Arial"/>
                <w:b/>
                <w:sz w:val="18"/>
                <w:szCs w:val="18"/>
              </w:rPr>
              <w:t>TOTAL</w:t>
            </w:r>
          </w:p>
        </w:tc>
        <w:tc>
          <w:tcPr>
            <w:tcW w:w="910" w:type="dxa"/>
            <w:shd w:val="clear" w:color="auto" w:fill="FFFFFF"/>
            <w:vAlign w:val="center"/>
          </w:tcPr>
          <w:p w:rsidR="007319BA" w:rsidRPr="00C87A38" w:rsidRDefault="00307001" w:rsidP="005146A8">
            <w:pPr>
              <w:spacing w:line="360" w:lineRule="auto"/>
              <w:jc w:val="both"/>
              <w:rPr>
                <w:rFonts w:ascii="Arial" w:eastAsia="Calibri" w:hAnsi="Arial" w:cs="Arial"/>
                <w:b/>
                <w:sz w:val="18"/>
                <w:szCs w:val="18"/>
              </w:rPr>
            </w:pPr>
            <w:r>
              <w:rPr>
                <w:rFonts w:ascii="Arial" w:eastAsia="Calibri" w:hAnsi="Arial" w:cs="Arial"/>
                <w:b/>
                <w:sz w:val="18"/>
                <w:szCs w:val="18"/>
              </w:rPr>
              <w:t>33</w:t>
            </w:r>
          </w:p>
        </w:tc>
      </w:tr>
    </w:tbl>
    <w:p w:rsidR="007319BA" w:rsidRDefault="007319BA" w:rsidP="007319BA">
      <w:pPr>
        <w:pStyle w:val="Prrafodelista"/>
        <w:ind w:right="-1084"/>
        <w:rPr>
          <w:b/>
          <w:sz w:val="24"/>
          <w:szCs w:val="24"/>
        </w:rPr>
      </w:pPr>
    </w:p>
    <w:p w:rsidR="00F8492E" w:rsidRDefault="00F8492E" w:rsidP="00F8492E">
      <w:pPr>
        <w:spacing w:line="360" w:lineRule="auto"/>
        <w:jc w:val="both"/>
        <w:rPr>
          <w:rFonts w:ascii="Arial" w:hAnsi="Arial" w:cs="Arial"/>
          <w:b/>
          <w:color w:val="000000" w:themeColor="text1"/>
          <w:sz w:val="24"/>
          <w:szCs w:val="24"/>
        </w:rPr>
      </w:pPr>
    </w:p>
    <w:p w:rsidR="00F8492E" w:rsidRPr="00AD4C35" w:rsidRDefault="00F8492E" w:rsidP="00F8492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acuerdo a lo anterior, d</w:t>
      </w:r>
      <w:r w:rsidRPr="00AD4C35">
        <w:rPr>
          <w:rFonts w:ascii="Arial" w:hAnsi="Arial" w:cs="Arial"/>
          <w:color w:val="000000" w:themeColor="text1"/>
          <w:sz w:val="24"/>
          <w:szCs w:val="24"/>
        </w:rPr>
        <w:t>urante</w:t>
      </w:r>
      <w:r>
        <w:rPr>
          <w:rFonts w:ascii="Arial" w:hAnsi="Arial" w:cs="Arial"/>
          <w:color w:val="000000" w:themeColor="text1"/>
          <w:sz w:val="24"/>
          <w:szCs w:val="24"/>
        </w:rPr>
        <w:t xml:space="preserve"> las jornadas académicas en Magic time se utilizarán las siguientes estrategias pedagógicas a continuación: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Ordenación de eventos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Ejercicios sencillos de conteo de objetos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Elaboración de murales y collages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Secuencia de actividades diarias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Ejercicios de asociación y seriación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Operaciones </w:t>
      </w:r>
      <w:r>
        <w:rPr>
          <w:rFonts w:ascii="Arial" w:hAnsi="Arial" w:cs="Arial"/>
          <w:sz w:val="24"/>
          <w:szCs w:val="24"/>
        </w:rPr>
        <w:t>matemáticas sencillas.</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Ejercicios sencillos de cálculo mental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Experimentos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Manejo del reloj </w:t>
      </w:r>
    </w:p>
    <w:p w:rsidR="00F8492E" w:rsidRPr="00617FD2"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lastRenderedPageBreak/>
        <w:t>Creación de dibujos</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Manejo de técnicas no gráficas para elaborar y decorar el cuerpo humano. </w:t>
      </w:r>
    </w:p>
    <w:p w:rsidR="00F8492E"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Manejo de videos</w:t>
      </w:r>
      <w:r>
        <w:rPr>
          <w:rFonts w:ascii="Arial" w:hAnsi="Arial" w:cs="Arial"/>
          <w:sz w:val="24"/>
          <w:szCs w:val="24"/>
        </w:rPr>
        <w:t>, láminas, carteleras, afiches.</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Pr>
          <w:rFonts w:ascii="Arial" w:hAnsi="Arial" w:cs="Arial"/>
          <w:sz w:val="24"/>
          <w:szCs w:val="24"/>
        </w:rPr>
        <w:t xml:space="preserve">Manipulación de equipos tecnológicos.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Manejo de canciones, versos, cuentos, rondas.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Diálogos.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Trabajo en grupo.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Juego dirigido con los bloques lógicos.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Juegos con armatodos</w:t>
      </w:r>
      <w:r>
        <w:rPr>
          <w:rFonts w:ascii="Arial" w:hAnsi="Arial" w:cs="Arial"/>
          <w:sz w:val="24"/>
          <w:szCs w:val="24"/>
        </w:rPr>
        <w:t xml:space="preserve"> o legos</w:t>
      </w:r>
      <w:r w:rsidRPr="00013BD3">
        <w:rPr>
          <w:rFonts w:ascii="Arial" w:hAnsi="Arial" w:cs="Arial"/>
          <w:sz w:val="24"/>
          <w:szCs w:val="24"/>
        </w:rPr>
        <w:t xml:space="preserve">.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Ubicación, manipulación y clasificación de objetos teniendo en cuenta diferentes características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Manejo de técnica no gráficas en la elaboración de trabajos.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Elaboración de figuras en plastilina y otros materiales.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Elaboración de fichas de trabajo.</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Elaboración de carteleras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Juegos de roles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Exposiciones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Dramatizaciones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Salidas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Dibujos en el tablero </w:t>
      </w:r>
    </w:p>
    <w:p w:rsidR="00F8492E" w:rsidRPr="00013BD3"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 xml:space="preserve">Observación y descripción de láminas. </w:t>
      </w:r>
    </w:p>
    <w:p w:rsidR="00F8492E" w:rsidRPr="0024765A" w:rsidRDefault="00F8492E" w:rsidP="00BA0F63">
      <w:pPr>
        <w:pStyle w:val="Prrafodelista"/>
        <w:numPr>
          <w:ilvl w:val="0"/>
          <w:numId w:val="5"/>
        </w:numPr>
        <w:spacing w:line="360" w:lineRule="auto"/>
        <w:ind w:right="-1084"/>
        <w:jc w:val="both"/>
        <w:rPr>
          <w:rFonts w:ascii="Arial" w:hAnsi="Arial" w:cs="Arial"/>
          <w:sz w:val="24"/>
          <w:szCs w:val="24"/>
        </w:rPr>
      </w:pPr>
      <w:r w:rsidRPr="00013BD3">
        <w:rPr>
          <w:rFonts w:ascii="Arial" w:hAnsi="Arial" w:cs="Arial"/>
          <w:sz w:val="24"/>
          <w:szCs w:val="24"/>
        </w:rPr>
        <w:t>Ordenación de evento</w:t>
      </w:r>
      <w:r>
        <w:rPr>
          <w:rFonts w:ascii="Arial" w:hAnsi="Arial" w:cs="Arial"/>
          <w:sz w:val="24"/>
          <w:szCs w:val="24"/>
        </w:rPr>
        <w:t>s.</w:t>
      </w:r>
    </w:p>
    <w:p w:rsidR="00F8492E" w:rsidRPr="00F8492E" w:rsidRDefault="00F8492E" w:rsidP="00F8492E">
      <w:pPr>
        <w:rPr>
          <w:rFonts w:ascii="Arial" w:eastAsia="Times New Roman" w:hAnsi="Arial" w:cs="Arial"/>
          <w:sz w:val="24"/>
          <w:szCs w:val="24"/>
          <w:lang w:val="es-MX" w:eastAsia="es-MX"/>
        </w:rPr>
      </w:pPr>
    </w:p>
    <w:p w:rsidR="00EC2159" w:rsidRDefault="008022E3" w:rsidP="00517664">
      <w:pPr>
        <w:pStyle w:val="Ttulo1"/>
        <w:jc w:val="center"/>
        <w:rPr>
          <w:rFonts w:ascii="Arial" w:hAnsi="Arial" w:cs="Arial"/>
          <w:b w:val="0"/>
          <w:lang w:eastAsia="es-MX"/>
        </w:rPr>
      </w:pPr>
      <w:bookmarkStart w:id="61" w:name="_Toc412742021"/>
      <w:bookmarkStart w:id="62" w:name="_Toc425865347"/>
      <w:r w:rsidRPr="00A0758C">
        <w:rPr>
          <w:rFonts w:ascii="Arial" w:hAnsi="Arial" w:cs="Arial"/>
          <w:lang w:eastAsia="es-MX"/>
        </w:rPr>
        <w:t xml:space="preserve">4. </w:t>
      </w:r>
      <w:r>
        <w:rPr>
          <w:rFonts w:ascii="Arial" w:hAnsi="Arial" w:cs="Arial"/>
          <w:lang w:eastAsia="es-MX"/>
        </w:rPr>
        <w:t>C</w:t>
      </w:r>
      <w:r w:rsidRPr="00A0758C">
        <w:rPr>
          <w:rFonts w:ascii="Arial" w:hAnsi="Arial" w:cs="Arial"/>
          <w:lang w:eastAsia="es-MX"/>
        </w:rPr>
        <w:t>OMPONENTE DE INTERACCIÓN COMUNITARIA</w:t>
      </w:r>
      <w:bookmarkEnd w:id="61"/>
      <w:bookmarkEnd w:id="62"/>
    </w:p>
    <w:p w:rsidR="002F319C" w:rsidRDefault="002F319C" w:rsidP="00EC2159">
      <w:pPr>
        <w:spacing w:after="0" w:line="360" w:lineRule="auto"/>
        <w:jc w:val="center"/>
        <w:rPr>
          <w:rFonts w:ascii="Arial" w:eastAsia="Times New Roman" w:hAnsi="Arial" w:cs="Arial"/>
          <w:b/>
          <w:sz w:val="24"/>
          <w:szCs w:val="24"/>
          <w:lang w:eastAsia="es-MX"/>
        </w:rPr>
      </w:pPr>
    </w:p>
    <w:p w:rsidR="00405829" w:rsidRDefault="00EC2159" w:rsidP="00517664">
      <w:pPr>
        <w:pStyle w:val="Ttulo1"/>
        <w:rPr>
          <w:rFonts w:ascii="Arial" w:hAnsi="Arial" w:cs="Arial"/>
          <w:b w:val="0"/>
          <w:lang w:eastAsia="es-MX"/>
        </w:rPr>
      </w:pPr>
      <w:bookmarkStart w:id="63" w:name="_Toc412742022"/>
      <w:bookmarkStart w:id="64" w:name="_Toc425865348"/>
      <w:r>
        <w:rPr>
          <w:rFonts w:ascii="Arial" w:hAnsi="Arial" w:cs="Arial"/>
          <w:lang w:eastAsia="es-MX"/>
        </w:rPr>
        <w:t xml:space="preserve">4.1 </w:t>
      </w:r>
      <w:r w:rsidR="00405829" w:rsidRPr="001E523B">
        <w:rPr>
          <w:rFonts w:ascii="Arial" w:hAnsi="Arial" w:cs="Arial"/>
          <w:lang w:eastAsia="es-MX"/>
        </w:rPr>
        <w:t>Procesos de Integración, organización  y participación.</w:t>
      </w:r>
      <w:bookmarkEnd w:id="63"/>
      <w:bookmarkEnd w:id="64"/>
    </w:p>
    <w:p w:rsidR="00405829" w:rsidRDefault="00405829" w:rsidP="00405829">
      <w:pPr>
        <w:spacing w:after="0" w:line="360" w:lineRule="auto"/>
        <w:jc w:val="both"/>
        <w:rPr>
          <w:rFonts w:ascii="Arial" w:eastAsia="Times New Roman" w:hAnsi="Arial" w:cs="Arial"/>
          <w:b/>
          <w:sz w:val="24"/>
          <w:szCs w:val="24"/>
          <w:lang w:eastAsia="es-MX"/>
        </w:rPr>
      </w:pPr>
    </w:p>
    <w:p w:rsidR="00E70CF0" w:rsidRDefault="00405829" w:rsidP="00EC2159">
      <w:pPr>
        <w:spacing w:after="0" w:line="360" w:lineRule="auto"/>
        <w:jc w:val="both"/>
        <w:rPr>
          <w:rFonts w:ascii="Arial" w:eastAsia="Times New Roman" w:hAnsi="Arial" w:cs="Arial"/>
          <w:b/>
          <w:sz w:val="24"/>
          <w:szCs w:val="24"/>
          <w:lang w:eastAsia="es-MX"/>
        </w:rPr>
      </w:pPr>
      <w:r w:rsidRPr="001E523B">
        <w:rPr>
          <w:rFonts w:ascii="Arial" w:eastAsia="Times New Roman" w:hAnsi="Arial" w:cs="Arial"/>
          <w:sz w:val="24"/>
          <w:szCs w:val="24"/>
          <w:lang w:eastAsia="es-MX"/>
        </w:rPr>
        <w:t>El</w:t>
      </w:r>
      <w:r>
        <w:rPr>
          <w:rFonts w:ascii="Arial" w:eastAsia="Times New Roman" w:hAnsi="Arial" w:cs="Arial"/>
          <w:sz w:val="24"/>
          <w:szCs w:val="24"/>
          <w:lang w:eastAsia="es-MX"/>
        </w:rPr>
        <w:t xml:space="preserve"> establecimiento educativo tendrá </w:t>
      </w:r>
      <w:r w:rsidRPr="001E523B">
        <w:rPr>
          <w:rFonts w:ascii="Arial" w:eastAsia="Times New Roman" w:hAnsi="Arial" w:cs="Arial"/>
          <w:sz w:val="24"/>
          <w:szCs w:val="24"/>
          <w:lang w:eastAsia="es-MX"/>
        </w:rPr>
        <w:t xml:space="preserve"> una estrecha relación con la junta de acción comun</w:t>
      </w:r>
      <w:r>
        <w:rPr>
          <w:rFonts w:ascii="Arial" w:eastAsia="Times New Roman" w:hAnsi="Arial" w:cs="Arial"/>
          <w:sz w:val="24"/>
          <w:szCs w:val="24"/>
          <w:lang w:eastAsia="es-MX"/>
        </w:rPr>
        <w:t>al</w:t>
      </w:r>
      <w:r w:rsidRPr="001E523B">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de la </w:t>
      </w:r>
      <w:r w:rsidR="008022E3">
        <w:rPr>
          <w:rFonts w:ascii="Arial" w:eastAsia="Times New Roman" w:hAnsi="Arial" w:cs="Arial"/>
          <w:sz w:val="24"/>
          <w:szCs w:val="24"/>
          <w:lang w:eastAsia="es-MX"/>
        </w:rPr>
        <w:t>zona,</w:t>
      </w:r>
      <w:r w:rsidRPr="001E523B">
        <w:rPr>
          <w:rFonts w:ascii="Arial" w:eastAsia="Times New Roman" w:hAnsi="Arial" w:cs="Arial"/>
          <w:sz w:val="24"/>
          <w:szCs w:val="24"/>
          <w:lang w:eastAsia="es-MX"/>
        </w:rPr>
        <w:t xml:space="preserve"> lo cual fomenta</w:t>
      </w:r>
      <w:r>
        <w:rPr>
          <w:rFonts w:ascii="Arial" w:eastAsia="Times New Roman" w:hAnsi="Arial" w:cs="Arial"/>
          <w:sz w:val="24"/>
          <w:szCs w:val="24"/>
          <w:lang w:eastAsia="es-MX"/>
        </w:rPr>
        <w:t>rá</w:t>
      </w:r>
      <w:r w:rsidRPr="001E523B">
        <w:rPr>
          <w:rFonts w:ascii="Arial" w:eastAsia="Times New Roman" w:hAnsi="Arial" w:cs="Arial"/>
          <w:sz w:val="24"/>
          <w:szCs w:val="24"/>
          <w:lang w:eastAsia="es-MX"/>
        </w:rPr>
        <w:t xml:space="preserve"> el  desarrollo participati</w:t>
      </w:r>
      <w:r>
        <w:rPr>
          <w:rFonts w:ascii="Arial" w:eastAsia="Times New Roman" w:hAnsi="Arial" w:cs="Arial"/>
          <w:sz w:val="24"/>
          <w:szCs w:val="24"/>
          <w:lang w:eastAsia="es-MX"/>
        </w:rPr>
        <w:t>vo, deportivo y cultural de está</w:t>
      </w:r>
      <w:r w:rsidRPr="001E523B">
        <w:rPr>
          <w:rFonts w:ascii="Arial" w:eastAsia="Times New Roman" w:hAnsi="Arial" w:cs="Arial"/>
          <w:sz w:val="24"/>
          <w:szCs w:val="24"/>
          <w:lang w:eastAsia="es-MX"/>
        </w:rPr>
        <w:t xml:space="preserve"> demostrando así</w:t>
      </w:r>
      <w:r>
        <w:rPr>
          <w:rFonts w:ascii="Arial" w:eastAsia="Times New Roman" w:hAnsi="Arial" w:cs="Arial"/>
          <w:sz w:val="24"/>
          <w:szCs w:val="24"/>
          <w:lang w:eastAsia="es-MX"/>
        </w:rPr>
        <w:t xml:space="preserve"> que es de suma importancia vincular a la comunidad, teniendo en cuenta que los niños y niñas comprenden edades no mayores de 6 años.  Por tan razón Magic time buscará integrarse en actividades socioculturales que organicen en el Municipio y en eventos propios </w:t>
      </w:r>
      <w:r>
        <w:rPr>
          <w:rFonts w:ascii="Arial" w:eastAsia="Times New Roman" w:hAnsi="Arial" w:cs="Arial"/>
          <w:sz w:val="24"/>
          <w:szCs w:val="24"/>
          <w:lang w:eastAsia="es-MX"/>
        </w:rPr>
        <w:lastRenderedPageBreak/>
        <w:t xml:space="preserve">de la región tales como: </w:t>
      </w:r>
      <w:r w:rsidRPr="00730A4C">
        <w:rPr>
          <w:rFonts w:ascii="Arial" w:eastAsia="Times New Roman" w:hAnsi="Arial" w:cs="Arial"/>
          <w:sz w:val="24"/>
          <w:szCs w:val="24"/>
          <w:lang w:eastAsia="es-MX"/>
        </w:rPr>
        <w:t>Participación</w:t>
      </w:r>
      <w:r>
        <w:rPr>
          <w:rFonts w:ascii="Arial" w:eastAsia="Times New Roman" w:hAnsi="Arial" w:cs="Arial"/>
          <w:sz w:val="24"/>
          <w:szCs w:val="24"/>
          <w:lang w:eastAsia="es-MX"/>
        </w:rPr>
        <w:t xml:space="preserve"> en la Semana Mayor</w:t>
      </w:r>
      <w:r w:rsidRPr="00730A4C">
        <w:rPr>
          <w:rFonts w:ascii="Arial" w:eastAsia="Times New Roman" w:hAnsi="Arial" w:cs="Arial"/>
          <w:sz w:val="24"/>
          <w:szCs w:val="24"/>
          <w:lang w:eastAsia="es-MX"/>
        </w:rPr>
        <w:t>, campañas del medio ambiente</w:t>
      </w:r>
      <w:r>
        <w:rPr>
          <w:rFonts w:ascii="Arial" w:eastAsia="Times New Roman" w:hAnsi="Arial" w:cs="Arial"/>
          <w:b/>
          <w:sz w:val="24"/>
          <w:szCs w:val="24"/>
          <w:lang w:eastAsia="es-MX"/>
        </w:rPr>
        <w:t xml:space="preserve">, </w:t>
      </w:r>
      <w:r w:rsidRPr="00730A4C">
        <w:rPr>
          <w:rFonts w:ascii="Arial" w:eastAsia="Times New Roman" w:hAnsi="Arial" w:cs="Arial"/>
          <w:sz w:val="24"/>
          <w:szCs w:val="24"/>
          <w:lang w:eastAsia="es-MX"/>
        </w:rPr>
        <w:t>entre otros</w:t>
      </w:r>
      <w:r>
        <w:rPr>
          <w:rFonts w:ascii="Arial" w:eastAsia="Times New Roman" w:hAnsi="Arial" w:cs="Arial"/>
          <w:b/>
          <w:sz w:val="24"/>
          <w:szCs w:val="24"/>
          <w:lang w:eastAsia="es-MX"/>
        </w:rPr>
        <w:t xml:space="preserve">. </w:t>
      </w:r>
    </w:p>
    <w:p w:rsidR="00E70CF0" w:rsidRDefault="00E70CF0" w:rsidP="00EC2159">
      <w:pPr>
        <w:spacing w:after="0" w:line="360" w:lineRule="auto"/>
        <w:jc w:val="both"/>
        <w:rPr>
          <w:rFonts w:ascii="Arial" w:eastAsia="Times New Roman" w:hAnsi="Arial" w:cs="Arial"/>
          <w:b/>
          <w:sz w:val="24"/>
          <w:szCs w:val="24"/>
          <w:lang w:eastAsia="es-MX"/>
        </w:rPr>
      </w:pPr>
    </w:p>
    <w:p w:rsidR="00E02DDE" w:rsidRPr="00A0758C" w:rsidRDefault="00E02DDE" w:rsidP="007A5528">
      <w:pPr>
        <w:pStyle w:val="Ttulo1"/>
        <w:rPr>
          <w:rFonts w:ascii="Arial" w:hAnsi="Arial" w:cs="Arial"/>
          <w:b w:val="0"/>
          <w:lang w:eastAsia="es-MX"/>
        </w:rPr>
      </w:pPr>
      <w:bookmarkStart w:id="65" w:name="_Toc412742023"/>
      <w:bookmarkStart w:id="66" w:name="_Toc425865349"/>
      <w:r>
        <w:rPr>
          <w:rFonts w:ascii="Arial" w:hAnsi="Arial" w:cs="Arial"/>
          <w:lang w:eastAsia="es-MX"/>
        </w:rPr>
        <w:t>4.2</w:t>
      </w:r>
      <w:r w:rsidRPr="00A0758C">
        <w:rPr>
          <w:rFonts w:ascii="Arial" w:hAnsi="Arial" w:cs="Arial"/>
          <w:lang w:eastAsia="es-MX"/>
        </w:rPr>
        <w:t xml:space="preserve"> Los programas educativos de servicios a la comunidad</w:t>
      </w:r>
      <w:r>
        <w:rPr>
          <w:rFonts w:ascii="Arial" w:hAnsi="Arial" w:cs="Arial"/>
          <w:lang w:eastAsia="es-MX"/>
        </w:rPr>
        <w:t>.</w:t>
      </w:r>
      <w:bookmarkEnd w:id="65"/>
      <w:bookmarkEnd w:id="66"/>
    </w:p>
    <w:p w:rsidR="00E02DDE" w:rsidRDefault="00E02DDE" w:rsidP="00E02DDE">
      <w:pPr>
        <w:spacing w:after="0" w:line="360" w:lineRule="auto"/>
        <w:jc w:val="both"/>
        <w:rPr>
          <w:rFonts w:ascii="Arial" w:eastAsia="Times New Roman" w:hAnsi="Arial" w:cs="Arial"/>
          <w:sz w:val="24"/>
          <w:szCs w:val="24"/>
          <w:lang w:eastAsia="es-MX"/>
        </w:rPr>
      </w:pPr>
    </w:p>
    <w:p w:rsidR="00E02DDE" w:rsidRDefault="00E02DDE" w:rsidP="00E02DDE">
      <w:pPr>
        <w:spacing w:after="0" w:line="360" w:lineRule="auto"/>
        <w:jc w:val="both"/>
        <w:rPr>
          <w:rFonts w:ascii="Arial" w:eastAsia="Times New Roman" w:hAnsi="Arial" w:cs="Arial"/>
          <w:sz w:val="24"/>
          <w:szCs w:val="24"/>
          <w:lang w:eastAsia="es-MX"/>
        </w:rPr>
      </w:pPr>
      <w:r w:rsidRPr="00AF455B">
        <w:rPr>
          <w:rFonts w:ascii="Arial" w:eastAsia="Times New Roman" w:hAnsi="Arial" w:cs="Arial"/>
          <w:sz w:val="24"/>
          <w:szCs w:val="24"/>
          <w:lang w:eastAsia="es-MX"/>
        </w:rPr>
        <w:t xml:space="preserve">El </w:t>
      </w:r>
      <w:r w:rsidR="00307001">
        <w:rPr>
          <w:rFonts w:ascii="Arial" w:eastAsia="Times New Roman" w:hAnsi="Arial" w:cs="Arial"/>
          <w:sz w:val="24"/>
          <w:szCs w:val="24"/>
          <w:lang w:eastAsia="es-MX"/>
        </w:rPr>
        <w:t xml:space="preserve">Jardín Infantil </w:t>
      </w:r>
      <w:r w:rsidRPr="00AF455B">
        <w:rPr>
          <w:rFonts w:ascii="Arial" w:eastAsia="Times New Roman" w:hAnsi="Arial" w:cs="Arial"/>
          <w:sz w:val="24"/>
          <w:szCs w:val="24"/>
          <w:lang w:eastAsia="es-MX"/>
        </w:rPr>
        <w:t xml:space="preserve">Magic Time </w:t>
      </w:r>
      <w:r>
        <w:rPr>
          <w:rFonts w:ascii="Arial" w:eastAsia="Times New Roman" w:hAnsi="Arial" w:cs="Arial"/>
          <w:sz w:val="24"/>
          <w:szCs w:val="24"/>
          <w:lang w:eastAsia="es-MX"/>
        </w:rPr>
        <w:t>realizará</w:t>
      </w:r>
      <w:r w:rsidRPr="00AF455B">
        <w:rPr>
          <w:rFonts w:ascii="Arial" w:eastAsia="Times New Roman" w:hAnsi="Arial" w:cs="Arial"/>
          <w:sz w:val="24"/>
          <w:szCs w:val="24"/>
          <w:lang w:eastAsia="es-MX"/>
        </w:rPr>
        <w:t xml:space="preserve"> programas educativos para la integración </w:t>
      </w:r>
      <w:r>
        <w:rPr>
          <w:rFonts w:ascii="Arial" w:eastAsia="Times New Roman" w:hAnsi="Arial" w:cs="Arial"/>
          <w:sz w:val="24"/>
          <w:szCs w:val="24"/>
          <w:lang w:eastAsia="es-MX"/>
        </w:rPr>
        <w:t xml:space="preserve">comunitaria como: </w:t>
      </w:r>
      <w:r w:rsidRPr="00AF455B">
        <w:rPr>
          <w:rFonts w:ascii="Arial" w:eastAsia="Times New Roman" w:hAnsi="Arial" w:cs="Arial"/>
          <w:sz w:val="24"/>
          <w:szCs w:val="24"/>
          <w:lang w:eastAsia="es-MX"/>
        </w:rPr>
        <w:t xml:space="preserve">reuniones, charlas y socialización de los </w:t>
      </w:r>
      <w:r>
        <w:rPr>
          <w:rFonts w:ascii="Arial" w:eastAsia="Times New Roman" w:hAnsi="Arial" w:cs="Arial"/>
          <w:sz w:val="24"/>
          <w:szCs w:val="24"/>
          <w:lang w:eastAsia="es-MX"/>
        </w:rPr>
        <w:t xml:space="preserve"> </w:t>
      </w:r>
      <w:r w:rsidRPr="00AF455B">
        <w:rPr>
          <w:rFonts w:ascii="Arial" w:eastAsia="Times New Roman" w:hAnsi="Arial" w:cs="Arial"/>
          <w:sz w:val="24"/>
          <w:szCs w:val="24"/>
          <w:lang w:eastAsia="es-MX"/>
        </w:rPr>
        <w:t>diferentes proyectos</w:t>
      </w:r>
      <w:r>
        <w:rPr>
          <w:rFonts w:ascii="Arial" w:eastAsia="Times New Roman" w:hAnsi="Arial" w:cs="Arial"/>
          <w:sz w:val="24"/>
          <w:szCs w:val="24"/>
          <w:lang w:eastAsia="es-MX"/>
        </w:rPr>
        <w:t xml:space="preserve"> transversales que</w:t>
      </w:r>
      <w:r w:rsidRPr="00AF455B">
        <w:rPr>
          <w:rFonts w:ascii="Arial" w:eastAsia="Times New Roman" w:hAnsi="Arial" w:cs="Arial"/>
          <w:sz w:val="24"/>
          <w:szCs w:val="24"/>
          <w:lang w:eastAsia="es-MX"/>
        </w:rPr>
        <w:t xml:space="preserve"> fomenta</w:t>
      </w:r>
      <w:r>
        <w:rPr>
          <w:rFonts w:ascii="Arial" w:eastAsia="Times New Roman" w:hAnsi="Arial" w:cs="Arial"/>
          <w:sz w:val="24"/>
          <w:szCs w:val="24"/>
          <w:lang w:eastAsia="es-MX"/>
        </w:rPr>
        <w:t>n</w:t>
      </w:r>
      <w:r w:rsidRPr="00AF455B">
        <w:rPr>
          <w:rFonts w:ascii="Arial" w:eastAsia="Times New Roman" w:hAnsi="Arial" w:cs="Arial"/>
          <w:sz w:val="24"/>
          <w:szCs w:val="24"/>
          <w:lang w:eastAsia="es-MX"/>
        </w:rPr>
        <w:t xml:space="preserve"> la interacción  en la comunidad, para avanzar así a un enfoque de participación social en donde se identificarán las necesidades e  intereses de la comunidad educativa todo por el beneficio mutuo.</w:t>
      </w:r>
    </w:p>
    <w:p w:rsidR="00EC2159" w:rsidRDefault="00E02DDE" w:rsidP="00E02DDE">
      <w:pPr>
        <w:spacing w:after="0" w:line="360" w:lineRule="auto"/>
        <w:jc w:val="both"/>
        <w:rPr>
          <w:rFonts w:ascii="Arial" w:hAnsi="Arial" w:cs="Arial"/>
          <w:sz w:val="24"/>
          <w:szCs w:val="24"/>
        </w:rPr>
      </w:pPr>
      <w:r>
        <w:rPr>
          <w:rFonts w:ascii="Arial" w:eastAsia="Times New Roman" w:hAnsi="Arial" w:cs="Arial"/>
          <w:sz w:val="24"/>
          <w:szCs w:val="24"/>
          <w:lang w:eastAsia="es-MX"/>
        </w:rPr>
        <w:t xml:space="preserve">Se realizará la integración mediante </w:t>
      </w:r>
      <w:r w:rsidRPr="002F319C">
        <w:rPr>
          <w:rFonts w:ascii="Arial" w:eastAsia="Times New Roman" w:hAnsi="Arial" w:cs="Arial"/>
          <w:sz w:val="24"/>
          <w:szCs w:val="24"/>
          <w:lang w:eastAsia="es-MX"/>
        </w:rPr>
        <w:t>la escuela de padres</w:t>
      </w:r>
      <w:r w:rsidRPr="00BA2EE4">
        <w:rPr>
          <w:rFonts w:ascii="Arial" w:eastAsia="Times New Roman" w:hAnsi="Arial" w:cs="Arial"/>
          <w:sz w:val="24"/>
          <w:szCs w:val="24"/>
          <w:lang w:eastAsia="es-MX"/>
        </w:rPr>
        <w:t>,</w:t>
      </w:r>
      <w:r>
        <w:rPr>
          <w:rFonts w:ascii="Arial" w:eastAsia="Times New Roman" w:hAnsi="Arial" w:cs="Arial"/>
          <w:sz w:val="24"/>
          <w:szCs w:val="24"/>
          <w:lang w:eastAsia="es-MX"/>
        </w:rPr>
        <w:t xml:space="preserve"> teniendo</w:t>
      </w:r>
      <w:r w:rsidRPr="00BA2EE4">
        <w:rPr>
          <w:rFonts w:ascii="Arial" w:eastAsia="Times New Roman" w:hAnsi="Arial" w:cs="Arial"/>
          <w:sz w:val="24"/>
          <w:szCs w:val="24"/>
          <w:lang w:eastAsia="es-MX"/>
        </w:rPr>
        <w:t xml:space="preserve"> como objetivo primordial el mejoramiento de </w:t>
      </w:r>
      <w:r>
        <w:rPr>
          <w:rFonts w:ascii="Arial" w:eastAsia="Times New Roman" w:hAnsi="Arial" w:cs="Arial"/>
          <w:sz w:val="24"/>
          <w:szCs w:val="24"/>
          <w:lang w:eastAsia="es-MX"/>
        </w:rPr>
        <w:t xml:space="preserve"> </w:t>
      </w:r>
      <w:r w:rsidRPr="00BA2EE4">
        <w:rPr>
          <w:rFonts w:ascii="Arial" w:eastAsia="Times New Roman" w:hAnsi="Arial" w:cs="Arial"/>
          <w:sz w:val="24"/>
          <w:szCs w:val="24"/>
          <w:lang w:eastAsia="es-MX"/>
        </w:rPr>
        <w:t>la calidad de vida de esto, don</w:t>
      </w:r>
      <w:r>
        <w:rPr>
          <w:rFonts w:ascii="Arial" w:eastAsia="Times New Roman" w:hAnsi="Arial" w:cs="Arial"/>
          <w:sz w:val="24"/>
          <w:szCs w:val="24"/>
          <w:lang w:eastAsia="es-MX"/>
        </w:rPr>
        <w:t>de los docentes y el Director tienen como compromiso</w:t>
      </w:r>
      <w:r w:rsidRPr="00BA2EE4">
        <w:rPr>
          <w:rFonts w:ascii="Arial" w:eastAsia="Times New Roman" w:hAnsi="Arial" w:cs="Arial"/>
          <w:sz w:val="24"/>
          <w:szCs w:val="24"/>
          <w:lang w:eastAsia="es-MX"/>
        </w:rPr>
        <w:t xml:space="preserve"> un gran sentido de </w:t>
      </w:r>
      <w:r>
        <w:rPr>
          <w:rFonts w:ascii="Arial" w:eastAsia="Times New Roman" w:hAnsi="Arial" w:cs="Arial"/>
          <w:sz w:val="24"/>
          <w:szCs w:val="24"/>
          <w:lang w:eastAsia="es-MX"/>
        </w:rPr>
        <w:t xml:space="preserve"> </w:t>
      </w:r>
      <w:r w:rsidRPr="00BA2EE4">
        <w:rPr>
          <w:rFonts w:ascii="Arial" w:eastAsia="Times New Roman" w:hAnsi="Arial" w:cs="Arial"/>
          <w:sz w:val="24"/>
          <w:szCs w:val="24"/>
          <w:lang w:eastAsia="es-MX"/>
        </w:rPr>
        <w:t xml:space="preserve">responsabilidad en la ejecución de este programa. </w:t>
      </w:r>
      <w:r>
        <w:rPr>
          <w:rFonts w:ascii="Arial" w:eastAsia="Times New Roman" w:hAnsi="Arial" w:cs="Arial"/>
          <w:sz w:val="24"/>
          <w:szCs w:val="24"/>
          <w:lang w:eastAsia="es-MX"/>
        </w:rPr>
        <w:t xml:space="preserve"> De igual manera dichos programas que </w:t>
      </w:r>
      <w:r w:rsidRPr="00AF455B">
        <w:rPr>
          <w:rFonts w:ascii="Arial" w:eastAsia="Times New Roman" w:hAnsi="Arial" w:cs="Arial"/>
          <w:sz w:val="24"/>
          <w:szCs w:val="24"/>
          <w:lang w:eastAsia="es-MX"/>
        </w:rPr>
        <w:t xml:space="preserve"> se ejecutan en la Institución para buen funcionamiento y la  </w:t>
      </w:r>
      <w:r>
        <w:rPr>
          <w:rFonts w:ascii="Arial" w:eastAsia="Times New Roman" w:hAnsi="Arial" w:cs="Arial"/>
          <w:sz w:val="24"/>
          <w:szCs w:val="24"/>
          <w:lang w:eastAsia="es-MX"/>
        </w:rPr>
        <w:t>participación comunitaria son</w:t>
      </w:r>
      <w:r w:rsidRPr="00AF455B">
        <w:rPr>
          <w:rFonts w:ascii="Arial" w:eastAsia="Times New Roman" w:hAnsi="Arial" w:cs="Arial"/>
          <w:sz w:val="24"/>
          <w:szCs w:val="24"/>
          <w:lang w:eastAsia="es-MX"/>
        </w:rPr>
        <w:t xml:space="preserve"> relacionad</w:t>
      </w:r>
      <w:r>
        <w:rPr>
          <w:rFonts w:ascii="Arial" w:eastAsia="Times New Roman" w:hAnsi="Arial" w:cs="Arial"/>
          <w:sz w:val="24"/>
          <w:szCs w:val="24"/>
          <w:lang w:eastAsia="es-MX"/>
        </w:rPr>
        <w:t xml:space="preserve">os con los proyectos educativos transversales: </w:t>
      </w:r>
      <w:r w:rsidRPr="00AF455B">
        <w:rPr>
          <w:rFonts w:ascii="Arial" w:eastAsia="Times New Roman" w:hAnsi="Arial" w:cs="Arial"/>
          <w:sz w:val="24"/>
          <w:szCs w:val="24"/>
          <w:lang w:eastAsia="es-MX"/>
        </w:rPr>
        <w:t xml:space="preserve">de reciclaje, en formación en valores, de juegos tradicionales y </w:t>
      </w:r>
      <w:r w:rsidRPr="00AF455B">
        <w:rPr>
          <w:rFonts w:ascii="Arial" w:hAnsi="Arial" w:cs="Arial"/>
          <w:sz w:val="24"/>
          <w:szCs w:val="24"/>
        </w:rPr>
        <w:t xml:space="preserve"> integración de familia escuela  y comunidad</w:t>
      </w:r>
    </w:p>
    <w:p w:rsidR="00E02DDE" w:rsidRDefault="00E02DDE" w:rsidP="00E02DDE">
      <w:pPr>
        <w:spacing w:after="0" w:line="360" w:lineRule="auto"/>
        <w:jc w:val="both"/>
        <w:rPr>
          <w:rFonts w:ascii="Arial" w:eastAsia="Times New Roman" w:hAnsi="Arial" w:cs="Arial"/>
          <w:b/>
          <w:sz w:val="24"/>
          <w:szCs w:val="24"/>
          <w:lang w:eastAsia="es-MX"/>
        </w:rPr>
      </w:pPr>
    </w:p>
    <w:p w:rsidR="00E02DDE" w:rsidRDefault="00EC2159" w:rsidP="007A5528">
      <w:pPr>
        <w:pStyle w:val="Ttulo1"/>
        <w:rPr>
          <w:rFonts w:ascii="Arial" w:hAnsi="Arial" w:cs="Arial"/>
          <w:b w:val="0"/>
          <w:lang w:eastAsia="es-MX"/>
        </w:rPr>
      </w:pPr>
      <w:bookmarkStart w:id="67" w:name="_Toc412742024"/>
      <w:bookmarkStart w:id="68" w:name="_Toc425865350"/>
      <w:r>
        <w:rPr>
          <w:rFonts w:ascii="Arial" w:hAnsi="Arial" w:cs="Arial"/>
          <w:lang w:eastAsia="es-MX"/>
        </w:rPr>
        <w:t>4.3</w:t>
      </w:r>
      <w:r w:rsidRPr="00A0758C">
        <w:rPr>
          <w:rFonts w:ascii="Arial" w:hAnsi="Arial" w:cs="Arial"/>
          <w:lang w:eastAsia="es-MX"/>
        </w:rPr>
        <w:t xml:space="preserve"> </w:t>
      </w:r>
      <w:r w:rsidR="00E02DDE" w:rsidRPr="00414D2D">
        <w:rPr>
          <w:rFonts w:ascii="Arial" w:hAnsi="Arial" w:cs="Arial"/>
          <w:lang w:eastAsia="es-MX"/>
        </w:rPr>
        <w:t>Plan de riesgo y servicio social.</w:t>
      </w:r>
      <w:bookmarkEnd w:id="67"/>
      <w:bookmarkEnd w:id="68"/>
    </w:p>
    <w:p w:rsidR="00E02DDE" w:rsidRPr="00414D2D" w:rsidRDefault="00E02DDE" w:rsidP="00E02DDE">
      <w:pPr>
        <w:spacing w:after="0" w:line="360" w:lineRule="auto"/>
        <w:jc w:val="both"/>
        <w:rPr>
          <w:rFonts w:ascii="Arial" w:eastAsia="Times New Roman" w:hAnsi="Arial" w:cs="Arial"/>
          <w:b/>
          <w:sz w:val="24"/>
          <w:szCs w:val="24"/>
          <w:lang w:eastAsia="es-MX"/>
        </w:rPr>
      </w:pPr>
    </w:p>
    <w:p w:rsidR="00E02DDE" w:rsidRPr="003B1982" w:rsidRDefault="00E02DDE" w:rsidP="00E02DDE">
      <w:pPr>
        <w:autoSpaceDE w:val="0"/>
        <w:autoSpaceDN w:val="0"/>
        <w:adjustRightInd w:val="0"/>
        <w:spacing w:after="0" w:line="360" w:lineRule="auto"/>
        <w:jc w:val="both"/>
        <w:rPr>
          <w:rFonts w:ascii="Arial" w:eastAsia="Times New Roman" w:hAnsi="Arial" w:cs="Arial"/>
          <w:sz w:val="24"/>
          <w:szCs w:val="24"/>
          <w:lang w:eastAsia="es-ES"/>
        </w:rPr>
      </w:pPr>
      <w:r w:rsidRPr="00DD0724">
        <w:rPr>
          <w:rFonts w:ascii="Arial" w:eastAsia="Times New Roman" w:hAnsi="Arial" w:cs="Arial"/>
          <w:sz w:val="24"/>
          <w:szCs w:val="24"/>
          <w:lang w:val="es-MX" w:eastAsia="es-MX"/>
        </w:rPr>
        <w:t xml:space="preserve">Los establecimientos educativos </w:t>
      </w:r>
      <w:r w:rsidRPr="003B1982">
        <w:rPr>
          <w:rFonts w:ascii="Arial" w:eastAsia="Times New Roman" w:hAnsi="Arial" w:cs="Arial"/>
          <w:sz w:val="24"/>
          <w:szCs w:val="24"/>
          <w:lang w:val="es-MX" w:eastAsia="es-MX"/>
        </w:rPr>
        <w:t xml:space="preserve">en la región </w:t>
      </w:r>
      <w:r w:rsidRPr="00DD0724">
        <w:rPr>
          <w:rFonts w:ascii="Arial" w:eastAsia="Times New Roman" w:hAnsi="Arial" w:cs="Arial"/>
          <w:sz w:val="24"/>
          <w:szCs w:val="24"/>
          <w:lang w:val="es-MX" w:eastAsia="es-MX"/>
        </w:rPr>
        <w:t xml:space="preserve">se encuentran ubicados en conurbaciones de entorno social, productivo y cultural con particularidades definidas en las cuales debe interactuar en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su</w:t>
      </w:r>
      <w:r w:rsidRPr="003B1982">
        <w:rPr>
          <w:rFonts w:ascii="Arial" w:eastAsia="Times New Roman" w:hAnsi="Arial" w:cs="Arial"/>
          <w:sz w:val="24"/>
          <w:szCs w:val="24"/>
          <w:lang w:val="es-MX" w:eastAsia="es-MX"/>
        </w:rPr>
        <w:t xml:space="preserve"> día a </w:t>
      </w:r>
      <w:r w:rsidRPr="00DD0724">
        <w:rPr>
          <w:rFonts w:ascii="Arial" w:eastAsia="Times New Roman" w:hAnsi="Arial" w:cs="Arial"/>
          <w:sz w:val="24"/>
          <w:szCs w:val="24"/>
          <w:lang w:val="es-MX" w:eastAsia="es-MX"/>
        </w:rPr>
        <w:t xml:space="preserve">día, </w:t>
      </w:r>
      <w:r w:rsidRPr="003B1982">
        <w:rPr>
          <w:rFonts w:ascii="Arial" w:eastAsia="Times New Roman" w:hAnsi="Arial" w:cs="Arial"/>
          <w:sz w:val="24"/>
          <w:szCs w:val="24"/>
          <w:lang w:val="es-MX" w:eastAsia="es-MX"/>
        </w:rPr>
        <w:t xml:space="preserve">presentando distintos tipos de amenazas,  </w:t>
      </w:r>
      <w:r w:rsidRPr="00DD0724">
        <w:rPr>
          <w:rFonts w:ascii="Arial" w:eastAsia="Times New Roman" w:hAnsi="Arial" w:cs="Arial"/>
          <w:sz w:val="24"/>
          <w:szCs w:val="24"/>
          <w:lang w:val="es-MX" w:eastAsia="es-MX"/>
        </w:rPr>
        <w:t>ahora</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 xml:space="preserve">con la recurrencia en los últimos años con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 xml:space="preserve">desastres originados por la construcción social del riesgo. Estas condiciones exigen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procesos dinámicos para gestionar el servicio</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 xml:space="preserve">de educación, las cuales deben disminuir las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barreras para el aprendizaje y la</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 xml:space="preserve">participación, de manera que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 xml:space="preserve">la cobertura de la educación </w:t>
      </w:r>
      <w:r w:rsidRPr="003B1982">
        <w:rPr>
          <w:rFonts w:ascii="Arial" w:eastAsia="Times New Roman" w:hAnsi="Arial" w:cs="Arial"/>
          <w:sz w:val="24"/>
          <w:szCs w:val="24"/>
          <w:lang w:val="es-MX" w:eastAsia="es-MX"/>
        </w:rPr>
        <w:t xml:space="preserve"> </w:t>
      </w:r>
      <w:r w:rsidRPr="00DD0724">
        <w:rPr>
          <w:rFonts w:ascii="Arial" w:eastAsia="Times New Roman" w:hAnsi="Arial" w:cs="Arial"/>
          <w:sz w:val="24"/>
          <w:szCs w:val="24"/>
          <w:lang w:val="es-MX" w:eastAsia="es-MX"/>
        </w:rPr>
        <w:t>sea total, y los estudiantes per</w:t>
      </w:r>
      <w:r w:rsidRPr="003B1982">
        <w:rPr>
          <w:rFonts w:ascii="Arial" w:eastAsia="Times New Roman" w:hAnsi="Arial" w:cs="Arial"/>
          <w:sz w:val="24"/>
          <w:szCs w:val="24"/>
          <w:lang w:val="es-MX" w:eastAsia="es-MX"/>
        </w:rPr>
        <w:t>manezcan en el sistema educativo y así</w:t>
      </w:r>
      <w:r w:rsidRPr="00DD0724">
        <w:rPr>
          <w:rFonts w:ascii="Arial" w:eastAsia="Times New Roman" w:hAnsi="Arial" w:cs="Arial"/>
          <w:sz w:val="24"/>
          <w:szCs w:val="24"/>
          <w:lang w:val="es-MX" w:eastAsia="es-MX"/>
        </w:rPr>
        <w:t xml:space="preserve"> </w:t>
      </w:r>
      <w:r w:rsidRPr="003B1982">
        <w:rPr>
          <w:rFonts w:ascii="Arial" w:eastAsia="Times New Roman" w:hAnsi="Arial" w:cs="Arial"/>
          <w:sz w:val="24"/>
          <w:szCs w:val="24"/>
          <w:lang w:val="es-MX" w:eastAsia="es-MX"/>
        </w:rPr>
        <w:t xml:space="preserve">reducir de una manera congruente la  </w:t>
      </w:r>
      <w:r w:rsidRPr="00DD0724">
        <w:rPr>
          <w:rFonts w:ascii="Arial" w:eastAsia="Times New Roman" w:hAnsi="Arial" w:cs="Arial"/>
          <w:sz w:val="24"/>
          <w:szCs w:val="24"/>
          <w:lang w:val="es-MX" w:eastAsia="es-MX"/>
        </w:rPr>
        <w:t>construcción social del riesgo</w:t>
      </w:r>
      <w:r w:rsidRPr="003B1982">
        <w:rPr>
          <w:rFonts w:ascii="Arial" w:eastAsia="Times New Roman" w:hAnsi="Arial" w:cs="Arial"/>
          <w:sz w:val="24"/>
          <w:szCs w:val="24"/>
          <w:lang w:val="es-MX" w:eastAsia="es-MX"/>
        </w:rPr>
        <w:t xml:space="preserve">. El </w:t>
      </w:r>
      <w:r w:rsidR="00307001">
        <w:rPr>
          <w:rFonts w:ascii="Arial" w:eastAsia="Times New Roman" w:hAnsi="Arial" w:cs="Arial"/>
          <w:sz w:val="24"/>
          <w:szCs w:val="24"/>
          <w:lang w:val="es-MX" w:eastAsia="es-MX"/>
        </w:rPr>
        <w:t xml:space="preserve">jardín </w:t>
      </w:r>
      <w:r w:rsidRPr="003B1982">
        <w:rPr>
          <w:rFonts w:ascii="Arial" w:eastAsia="Times New Roman" w:hAnsi="Arial" w:cs="Arial"/>
          <w:sz w:val="24"/>
          <w:szCs w:val="24"/>
          <w:lang w:val="es-MX" w:eastAsia="es-MX"/>
        </w:rPr>
        <w:t>Infantil Magic Time  planificó la construcción de un</w:t>
      </w:r>
      <w:r w:rsidRPr="003B1982">
        <w:rPr>
          <w:rFonts w:ascii="Arial" w:eastAsia="Times New Roman" w:hAnsi="Arial" w:cs="Arial"/>
          <w:sz w:val="24"/>
          <w:szCs w:val="24"/>
          <w:lang w:eastAsia="es-ES"/>
        </w:rPr>
        <w:t xml:space="preserve"> plan de riesgo, que lo  constituyó el diagnóstico, en el cual se identificaron amenazas y determina la vulnerabilidad de las instalaciones, se estableció así </w:t>
      </w:r>
      <w:r w:rsidRPr="003B1982">
        <w:rPr>
          <w:rFonts w:ascii="Arial" w:eastAsia="Times New Roman" w:hAnsi="Arial" w:cs="Arial"/>
          <w:sz w:val="24"/>
          <w:szCs w:val="24"/>
          <w:lang w:eastAsia="es-ES"/>
        </w:rPr>
        <w:lastRenderedPageBreak/>
        <w:t>el nivel de riesgos, definiendo actores y acciones para su manejo, incluyéndose aspectos relacionados con capacitaciones y simulacros como parte de la organización y previsión para una mejor respuesta y atención ante la ocurrencia de esa clase de eventos que generen o puedan llegar a generar una emergencia y sus efectos, con el fin que la comunidad educativa se eduque en esta aspecto.</w:t>
      </w:r>
      <w:r>
        <w:rPr>
          <w:rFonts w:ascii="Arial" w:eastAsia="Times New Roman" w:hAnsi="Arial" w:cs="Arial"/>
          <w:sz w:val="24"/>
          <w:szCs w:val="24"/>
          <w:lang w:eastAsia="es-ES"/>
        </w:rPr>
        <w:t xml:space="preserve"> (Ver an</w:t>
      </w:r>
      <w:r w:rsidR="004D6017">
        <w:rPr>
          <w:rFonts w:ascii="Arial" w:eastAsia="Times New Roman" w:hAnsi="Arial" w:cs="Arial"/>
          <w:sz w:val="24"/>
          <w:szCs w:val="24"/>
          <w:lang w:eastAsia="es-ES"/>
        </w:rPr>
        <w:t>exo  8</w:t>
      </w:r>
      <w:r>
        <w:rPr>
          <w:rFonts w:ascii="Arial" w:eastAsia="Times New Roman" w:hAnsi="Arial" w:cs="Arial"/>
          <w:sz w:val="24"/>
          <w:szCs w:val="24"/>
          <w:lang w:eastAsia="es-ES"/>
        </w:rPr>
        <w:t xml:space="preserve">. </w:t>
      </w:r>
      <w:r>
        <w:t xml:space="preserve"> </w:t>
      </w:r>
      <w:r w:rsidRPr="00E02DDE">
        <w:rPr>
          <w:rFonts w:ascii="Arial" w:eastAsia="Times New Roman" w:hAnsi="Arial" w:cs="Arial"/>
          <w:sz w:val="24"/>
          <w:szCs w:val="24"/>
          <w:lang w:eastAsia="es-ES"/>
        </w:rPr>
        <w:t xml:space="preserve">Cuaderno 2. Plan de  </w:t>
      </w:r>
      <w:r w:rsidR="008022E3" w:rsidRPr="00E02DDE">
        <w:rPr>
          <w:rFonts w:ascii="Arial" w:eastAsia="Times New Roman" w:hAnsi="Arial" w:cs="Arial"/>
          <w:sz w:val="24"/>
          <w:szCs w:val="24"/>
          <w:lang w:eastAsia="es-ES"/>
        </w:rPr>
        <w:t>riesgos)</w:t>
      </w:r>
    </w:p>
    <w:p w:rsidR="00E02DDE" w:rsidRPr="00DD0724" w:rsidRDefault="00E02DDE" w:rsidP="00E02DDE">
      <w:pPr>
        <w:spacing w:line="360" w:lineRule="auto"/>
        <w:jc w:val="both"/>
        <w:rPr>
          <w:rFonts w:ascii="Arial" w:eastAsia="Times New Roman" w:hAnsi="Arial" w:cs="Arial"/>
          <w:sz w:val="24"/>
          <w:szCs w:val="24"/>
          <w:lang w:eastAsia="es-MX"/>
        </w:rPr>
      </w:pPr>
    </w:p>
    <w:p w:rsidR="00E02DDE" w:rsidRPr="00DD0724" w:rsidRDefault="00E02DDE" w:rsidP="00E02DDE">
      <w:pPr>
        <w:spacing w:after="0" w:line="240" w:lineRule="auto"/>
        <w:rPr>
          <w:rFonts w:ascii="Times New Roman" w:eastAsia="Times New Roman" w:hAnsi="Times New Roman" w:cs="Times New Roman"/>
          <w:sz w:val="30"/>
          <w:szCs w:val="30"/>
          <w:lang w:val="es-MX" w:eastAsia="es-MX"/>
        </w:rPr>
      </w:pPr>
    </w:p>
    <w:p w:rsidR="007A5528" w:rsidRDefault="007A5528" w:rsidP="00EC2159">
      <w:pPr>
        <w:spacing w:after="0" w:line="360" w:lineRule="auto"/>
        <w:jc w:val="both"/>
        <w:rPr>
          <w:rFonts w:ascii="Arial" w:hAnsi="Arial" w:cs="Arial"/>
          <w:sz w:val="24"/>
          <w:szCs w:val="24"/>
        </w:rPr>
      </w:pPr>
    </w:p>
    <w:p w:rsidR="0084413E" w:rsidRDefault="0084413E" w:rsidP="007A5528">
      <w:pPr>
        <w:pStyle w:val="Ttulo1"/>
        <w:jc w:val="center"/>
        <w:rPr>
          <w:rFonts w:ascii="Arial" w:hAnsi="Arial" w:cs="Arial"/>
        </w:rPr>
      </w:pPr>
      <w:bookmarkStart w:id="69" w:name="_Toc412742025"/>
      <w:bookmarkStart w:id="70" w:name="_Toc425865351"/>
      <w:r w:rsidRPr="0084413E">
        <w:rPr>
          <w:rFonts w:ascii="Arial" w:hAnsi="Arial" w:cs="Arial"/>
        </w:rPr>
        <w:t>BIBLIOGRAFIA</w:t>
      </w:r>
      <w:bookmarkEnd w:id="69"/>
      <w:bookmarkEnd w:id="70"/>
    </w:p>
    <w:p w:rsidR="0077191C" w:rsidRDefault="0077191C" w:rsidP="0077191C">
      <w:pPr>
        <w:rPr>
          <w:lang w:eastAsia="es-ES"/>
        </w:rPr>
      </w:pPr>
    </w:p>
    <w:p w:rsidR="0077191C" w:rsidRDefault="0077191C" w:rsidP="0077191C">
      <w:pPr>
        <w:spacing w:line="360" w:lineRule="auto"/>
        <w:jc w:val="both"/>
        <w:rPr>
          <w:rFonts w:ascii="Arial" w:hAnsi="Arial" w:cs="Arial"/>
          <w:sz w:val="24"/>
          <w:szCs w:val="24"/>
        </w:rPr>
      </w:pPr>
      <w:r w:rsidRPr="003E3995">
        <w:rPr>
          <w:rFonts w:ascii="Arial" w:hAnsi="Arial" w:cs="Arial"/>
          <w:sz w:val="24"/>
          <w:szCs w:val="24"/>
        </w:rPr>
        <w:t>AKERBERG  MARIANA. 2005.  Adquisición de segundas lenguas: estudios y perspectivas. 1  edición.  Estudios  y perspectivas,. Centro de  enseñanza  bilingüe. México.</w:t>
      </w:r>
    </w:p>
    <w:p w:rsidR="0077191C" w:rsidRDefault="0077191C" w:rsidP="0077191C">
      <w:pPr>
        <w:spacing w:line="360" w:lineRule="auto"/>
        <w:jc w:val="both"/>
        <w:rPr>
          <w:rFonts w:ascii="Arial" w:hAnsi="Arial" w:cs="Arial"/>
          <w:sz w:val="24"/>
          <w:szCs w:val="24"/>
        </w:rPr>
      </w:pPr>
      <w:r w:rsidRPr="003E3995">
        <w:rPr>
          <w:rFonts w:ascii="Arial" w:hAnsi="Arial" w:cs="Arial"/>
          <w:sz w:val="24"/>
          <w:szCs w:val="24"/>
        </w:rPr>
        <w:t>BOGGINO, NORBERTO (2007). Didáctica constructivista para la enseñanza por áreas: Cómo abordar problemas actuales y enseñar de forma contextualizada. Santa Fe. Sevilla</w:t>
      </w:r>
    </w:p>
    <w:p w:rsidR="0077191C" w:rsidRPr="003E3995" w:rsidRDefault="0077191C" w:rsidP="0077191C">
      <w:pPr>
        <w:spacing w:line="360" w:lineRule="auto"/>
        <w:jc w:val="both"/>
        <w:rPr>
          <w:rFonts w:ascii="Arial" w:hAnsi="Arial" w:cs="Arial"/>
          <w:sz w:val="24"/>
          <w:szCs w:val="24"/>
        </w:rPr>
      </w:pPr>
      <w:r w:rsidRPr="003E3995">
        <w:rPr>
          <w:rFonts w:ascii="Arial" w:hAnsi="Arial" w:cs="Arial"/>
          <w:sz w:val="24"/>
          <w:szCs w:val="24"/>
        </w:rPr>
        <w:t xml:space="preserve">CARRETERO, MARIO (1993). Constructivismo y </w:t>
      </w:r>
      <w:r>
        <w:rPr>
          <w:rFonts w:ascii="Arial" w:hAnsi="Arial" w:cs="Arial"/>
          <w:sz w:val="24"/>
          <w:szCs w:val="24"/>
        </w:rPr>
        <w:t xml:space="preserve">Educación. Edición </w:t>
      </w:r>
      <w:r w:rsidRPr="003E3995">
        <w:rPr>
          <w:rFonts w:ascii="Arial" w:hAnsi="Arial" w:cs="Arial"/>
          <w:sz w:val="24"/>
          <w:szCs w:val="24"/>
        </w:rPr>
        <w:t>Morata</w:t>
      </w:r>
      <w:r>
        <w:rPr>
          <w:rFonts w:ascii="Arial" w:hAnsi="Arial" w:cs="Arial"/>
          <w:sz w:val="24"/>
          <w:szCs w:val="24"/>
        </w:rPr>
        <w:t>. Madrid. Segunda Edición.1993.</w:t>
      </w:r>
    </w:p>
    <w:p w:rsidR="0077191C" w:rsidRDefault="0077191C" w:rsidP="0077191C">
      <w:pPr>
        <w:spacing w:line="360" w:lineRule="auto"/>
        <w:jc w:val="both"/>
        <w:rPr>
          <w:rFonts w:ascii="Arial" w:hAnsi="Arial" w:cs="Arial"/>
          <w:sz w:val="24"/>
          <w:szCs w:val="24"/>
        </w:rPr>
      </w:pPr>
      <w:r w:rsidRPr="00AA7FBE">
        <w:rPr>
          <w:rFonts w:ascii="Arial" w:hAnsi="Arial" w:cs="Arial"/>
          <w:sz w:val="24"/>
          <w:szCs w:val="24"/>
        </w:rPr>
        <w:t xml:space="preserve">KOVACS FRANCISCO. Una guía para la educación inteligente. </w:t>
      </w:r>
      <w:r w:rsidR="008022E3" w:rsidRPr="00AA7FBE">
        <w:rPr>
          <w:rFonts w:ascii="Arial" w:hAnsi="Arial" w:cs="Arial"/>
          <w:sz w:val="24"/>
          <w:szCs w:val="24"/>
        </w:rPr>
        <w:t>Bogotá</w:t>
      </w:r>
      <w:r w:rsidRPr="00AA7FBE">
        <w:rPr>
          <w:rFonts w:ascii="Arial" w:hAnsi="Arial" w:cs="Arial"/>
          <w:sz w:val="24"/>
          <w:szCs w:val="24"/>
        </w:rPr>
        <w:t>.  Ed. Martínez Roca, S.A. España.</w:t>
      </w:r>
    </w:p>
    <w:p w:rsidR="0077191C" w:rsidRDefault="0077191C" w:rsidP="0077191C">
      <w:pPr>
        <w:spacing w:line="360" w:lineRule="auto"/>
        <w:jc w:val="both"/>
        <w:rPr>
          <w:rFonts w:ascii="Arial" w:hAnsi="Arial" w:cs="Arial"/>
          <w:sz w:val="24"/>
          <w:szCs w:val="24"/>
        </w:rPr>
      </w:pPr>
      <w:r w:rsidRPr="003E3995">
        <w:rPr>
          <w:rFonts w:ascii="Arial" w:hAnsi="Arial" w:cs="Arial"/>
          <w:sz w:val="24"/>
          <w:szCs w:val="24"/>
        </w:rPr>
        <w:t>LAFOURCADE, Pedro. "La Autoevaluación Institucional" Kapelusz. Arge</w:t>
      </w:r>
      <w:r>
        <w:rPr>
          <w:rFonts w:ascii="Arial" w:hAnsi="Arial" w:cs="Arial"/>
          <w:sz w:val="24"/>
          <w:szCs w:val="24"/>
        </w:rPr>
        <w:t>ntina.1993.</w:t>
      </w:r>
    </w:p>
    <w:p w:rsidR="0077191C" w:rsidRDefault="0077191C" w:rsidP="0077191C">
      <w:pPr>
        <w:spacing w:line="360" w:lineRule="auto"/>
        <w:jc w:val="both"/>
        <w:rPr>
          <w:rFonts w:ascii="Arial" w:hAnsi="Arial" w:cs="Arial"/>
          <w:sz w:val="24"/>
          <w:szCs w:val="24"/>
        </w:rPr>
      </w:pPr>
    </w:p>
    <w:p w:rsidR="0077191C" w:rsidRDefault="0077191C" w:rsidP="0077191C">
      <w:pPr>
        <w:spacing w:line="360" w:lineRule="auto"/>
        <w:jc w:val="both"/>
        <w:rPr>
          <w:rFonts w:ascii="Arial" w:hAnsi="Arial" w:cs="Arial"/>
          <w:sz w:val="24"/>
          <w:szCs w:val="24"/>
        </w:rPr>
      </w:pPr>
      <w:r>
        <w:rPr>
          <w:rFonts w:ascii="Arial" w:hAnsi="Arial" w:cs="Arial"/>
          <w:sz w:val="24"/>
          <w:szCs w:val="24"/>
        </w:rPr>
        <w:t>NORMATIVIDAD</w:t>
      </w:r>
    </w:p>
    <w:p w:rsidR="004475E9" w:rsidRDefault="004475E9" w:rsidP="0077191C">
      <w:pPr>
        <w:spacing w:line="360" w:lineRule="auto"/>
        <w:jc w:val="both"/>
        <w:rPr>
          <w:rFonts w:ascii="Arial" w:hAnsi="Arial" w:cs="Arial"/>
          <w:sz w:val="24"/>
          <w:szCs w:val="24"/>
        </w:rPr>
      </w:pPr>
      <w:r>
        <w:rPr>
          <w:rFonts w:ascii="Arial" w:hAnsi="Arial" w:cs="Arial"/>
          <w:sz w:val="24"/>
          <w:szCs w:val="24"/>
        </w:rPr>
        <w:t>Constitución  Política  de  Colombia.  1991</w:t>
      </w:r>
    </w:p>
    <w:p w:rsidR="0077191C" w:rsidRPr="00AA7FBE" w:rsidRDefault="0077191C" w:rsidP="0077191C">
      <w:pPr>
        <w:spacing w:line="360" w:lineRule="auto"/>
        <w:jc w:val="both"/>
        <w:rPr>
          <w:rFonts w:ascii="Arial" w:hAnsi="Arial" w:cs="Arial"/>
          <w:sz w:val="24"/>
          <w:szCs w:val="24"/>
        </w:rPr>
      </w:pPr>
      <w:r w:rsidRPr="00AA7FBE">
        <w:rPr>
          <w:rFonts w:ascii="Arial" w:hAnsi="Arial" w:cs="Arial"/>
          <w:sz w:val="24"/>
          <w:szCs w:val="24"/>
        </w:rPr>
        <w:t>Ley 115 de 1994.   Ley   General  de  educación  Colombia</w:t>
      </w:r>
    </w:p>
    <w:p w:rsidR="0077191C" w:rsidRPr="00AA7FBE" w:rsidRDefault="0077191C" w:rsidP="0077191C">
      <w:pPr>
        <w:spacing w:line="360" w:lineRule="auto"/>
        <w:jc w:val="both"/>
        <w:rPr>
          <w:rFonts w:ascii="Arial" w:hAnsi="Arial" w:cs="Arial"/>
          <w:sz w:val="24"/>
          <w:szCs w:val="24"/>
        </w:rPr>
      </w:pPr>
      <w:r w:rsidRPr="00AA7FBE">
        <w:rPr>
          <w:rFonts w:ascii="Arial" w:hAnsi="Arial" w:cs="Arial"/>
          <w:sz w:val="24"/>
          <w:szCs w:val="24"/>
        </w:rPr>
        <w:t>Decreto 2247 de 1997. Prestación del servicio educativo del nivel prescolar</w:t>
      </w:r>
    </w:p>
    <w:p w:rsidR="0077191C" w:rsidRPr="00AA7FBE" w:rsidRDefault="0077191C" w:rsidP="0077191C">
      <w:pPr>
        <w:spacing w:line="360" w:lineRule="auto"/>
        <w:jc w:val="both"/>
        <w:rPr>
          <w:rFonts w:ascii="Arial" w:hAnsi="Arial" w:cs="Arial"/>
          <w:sz w:val="24"/>
          <w:szCs w:val="24"/>
        </w:rPr>
      </w:pPr>
      <w:r w:rsidRPr="00AA7FBE">
        <w:rPr>
          <w:rFonts w:ascii="Arial" w:hAnsi="Arial" w:cs="Arial"/>
          <w:sz w:val="24"/>
          <w:szCs w:val="24"/>
        </w:rPr>
        <w:t xml:space="preserve">Ley 1098 de 2006. </w:t>
      </w:r>
      <w:r w:rsidR="004475E9">
        <w:rPr>
          <w:rFonts w:ascii="Arial" w:hAnsi="Arial" w:cs="Arial"/>
          <w:sz w:val="24"/>
          <w:szCs w:val="24"/>
        </w:rPr>
        <w:t xml:space="preserve">Ley  de  infancia  y  adolescencia. </w:t>
      </w:r>
    </w:p>
    <w:p w:rsidR="0077191C" w:rsidRPr="00AA7FBE" w:rsidRDefault="004475E9" w:rsidP="0077191C">
      <w:pPr>
        <w:spacing w:line="360" w:lineRule="auto"/>
        <w:jc w:val="both"/>
        <w:rPr>
          <w:rFonts w:ascii="Arial" w:hAnsi="Arial" w:cs="Arial"/>
          <w:sz w:val="24"/>
          <w:szCs w:val="24"/>
        </w:rPr>
      </w:pPr>
      <w:r>
        <w:rPr>
          <w:rFonts w:ascii="Arial" w:hAnsi="Arial" w:cs="Arial"/>
          <w:sz w:val="24"/>
          <w:szCs w:val="24"/>
        </w:rPr>
        <w:lastRenderedPageBreak/>
        <w:t>Acuerdo 138 de 2004 r</w:t>
      </w:r>
      <w:r w:rsidR="0077191C" w:rsidRPr="00AA7FBE">
        <w:rPr>
          <w:rFonts w:ascii="Arial" w:hAnsi="Arial" w:cs="Arial"/>
          <w:sz w:val="24"/>
          <w:szCs w:val="24"/>
        </w:rPr>
        <w:t>egula el funcionamiento de los establecimientos públicos y privados que prestan el servicio de Educación Inicial a los niños y niñas de cero (0) a  (6) años,</w:t>
      </w:r>
    </w:p>
    <w:p w:rsidR="0077191C" w:rsidRPr="00AA7FBE" w:rsidRDefault="0077191C" w:rsidP="008E373C">
      <w:pPr>
        <w:spacing w:line="360" w:lineRule="auto"/>
        <w:jc w:val="both"/>
        <w:rPr>
          <w:rFonts w:ascii="Arial" w:hAnsi="Arial" w:cs="Arial"/>
          <w:sz w:val="24"/>
          <w:szCs w:val="24"/>
        </w:rPr>
      </w:pPr>
      <w:r w:rsidRPr="00AA7FBE">
        <w:rPr>
          <w:rFonts w:ascii="Arial" w:hAnsi="Arial" w:cs="Arial"/>
          <w:sz w:val="24"/>
          <w:szCs w:val="24"/>
        </w:rPr>
        <w:t>D</w:t>
      </w:r>
      <w:r w:rsidR="004475E9">
        <w:rPr>
          <w:rFonts w:ascii="Arial" w:hAnsi="Arial" w:cs="Arial"/>
          <w:sz w:val="24"/>
          <w:szCs w:val="24"/>
        </w:rPr>
        <w:t>e</w:t>
      </w:r>
      <w:r w:rsidRPr="00AA7FBE">
        <w:rPr>
          <w:rFonts w:ascii="Arial" w:hAnsi="Arial" w:cs="Arial"/>
          <w:sz w:val="24"/>
          <w:szCs w:val="24"/>
        </w:rPr>
        <w:t>c</w:t>
      </w:r>
      <w:r w:rsidR="004475E9">
        <w:rPr>
          <w:rFonts w:ascii="Arial" w:hAnsi="Arial" w:cs="Arial"/>
          <w:sz w:val="24"/>
          <w:szCs w:val="24"/>
        </w:rPr>
        <w:t>re</w:t>
      </w:r>
      <w:r w:rsidRPr="00AA7FBE">
        <w:rPr>
          <w:rFonts w:ascii="Arial" w:hAnsi="Arial" w:cs="Arial"/>
          <w:sz w:val="24"/>
          <w:szCs w:val="24"/>
        </w:rPr>
        <w:t>to 1860/94</w:t>
      </w:r>
      <w:r w:rsidR="008E373C" w:rsidRPr="008E373C">
        <w:t xml:space="preserve"> </w:t>
      </w:r>
      <w:r w:rsidR="008E373C" w:rsidRPr="008E373C">
        <w:rPr>
          <w:rFonts w:ascii="Arial" w:hAnsi="Arial" w:cs="Arial"/>
          <w:sz w:val="24"/>
          <w:szCs w:val="24"/>
        </w:rPr>
        <w:t>Por el cual se reglamenta parcialmente la L</w:t>
      </w:r>
      <w:r w:rsidR="009E1599">
        <w:rPr>
          <w:rFonts w:ascii="Arial" w:hAnsi="Arial" w:cs="Arial"/>
          <w:sz w:val="24"/>
          <w:szCs w:val="24"/>
        </w:rPr>
        <w:t xml:space="preserve">ey 115 de 1994, en </w:t>
      </w:r>
      <w:r w:rsidR="004475E9">
        <w:rPr>
          <w:rFonts w:ascii="Arial" w:hAnsi="Arial" w:cs="Arial"/>
          <w:sz w:val="24"/>
          <w:szCs w:val="24"/>
        </w:rPr>
        <w:t>los aspectos</w:t>
      </w:r>
      <w:r w:rsidR="009E1599">
        <w:rPr>
          <w:rFonts w:ascii="Arial" w:hAnsi="Arial" w:cs="Arial"/>
          <w:sz w:val="24"/>
          <w:szCs w:val="24"/>
        </w:rPr>
        <w:t xml:space="preserve"> </w:t>
      </w:r>
      <w:r w:rsidR="008E373C" w:rsidRPr="008E373C">
        <w:rPr>
          <w:rFonts w:ascii="Arial" w:hAnsi="Arial" w:cs="Arial"/>
          <w:sz w:val="24"/>
          <w:szCs w:val="24"/>
        </w:rPr>
        <w:t>pedagógicos y organizativos generales.</w:t>
      </w:r>
    </w:p>
    <w:p w:rsidR="0077191C" w:rsidRDefault="0077191C" w:rsidP="0077191C">
      <w:pPr>
        <w:spacing w:line="360" w:lineRule="auto"/>
        <w:jc w:val="both"/>
        <w:rPr>
          <w:rFonts w:ascii="Arial" w:hAnsi="Arial" w:cs="Arial"/>
          <w:sz w:val="24"/>
          <w:szCs w:val="24"/>
        </w:rPr>
      </w:pPr>
      <w:r w:rsidRPr="00AA7FBE">
        <w:rPr>
          <w:rFonts w:ascii="Arial" w:hAnsi="Arial" w:cs="Arial"/>
          <w:sz w:val="24"/>
          <w:szCs w:val="24"/>
        </w:rPr>
        <w:t>Ley 09 de 1979 del Código Sanitario Nacional</w:t>
      </w:r>
    </w:p>
    <w:p w:rsidR="007C33BE" w:rsidRDefault="007C33BE" w:rsidP="0077191C">
      <w:pPr>
        <w:spacing w:line="360" w:lineRule="auto"/>
        <w:jc w:val="both"/>
        <w:rPr>
          <w:rFonts w:ascii="Arial" w:hAnsi="Arial" w:cs="Arial"/>
          <w:sz w:val="24"/>
          <w:szCs w:val="24"/>
        </w:rPr>
      </w:pPr>
      <w:r>
        <w:rPr>
          <w:rFonts w:ascii="Arial" w:hAnsi="Arial" w:cs="Arial"/>
          <w:sz w:val="24"/>
          <w:szCs w:val="24"/>
        </w:rPr>
        <w:t>LEY 1620 de 2013. Por la cual se reglamenta la actualización del manual de convivencia.</w:t>
      </w:r>
    </w:p>
    <w:p w:rsidR="0077191C" w:rsidRPr="00AA7FBE" w:rsidRDefault="0077191C" w:rsidP="0077191C">
      <w:pPr>
        <w:spacing w:line="360" w:lineRule="auto"/>
        <w:jc w:val="both"/>
        <w:rPr>
          <w:rFonts w:ascii="Arial" w:hAnsi="Arial" w:cs="Arial"/>
          <w:sz w:val="24"/>
          <w:szCs w:val="24"/>
        </w:rPr>
      </w:pPr>
      <w:r w:rsidRPr="00AA7FBE">
        <w:rPr>
          <w:rFonts w:ascii="Arial" w:hAnsi="Arial" w:cs="Arial"/>
          <w:sz w:val="24"/>
          <w:szCs w:val="24"/>
        </w:rPr>
        <w:t>Plan Nacional de Tecnologías de la Información y las Comunicaciones 2008– 2019</w:t>
      </w:r>
    </w:p>
    <w:p w:rsidR="0077191C" w:rsidRPr="00AA7FBE" w:rsidRDefault="0077191C" w:rsidP="0077191C">
      <w:pPr>
        <w:spacing w:line="360" w:lineRule="auto"/>
        <w:jc w:val="both"/>
        <w:rPr>
          <w:rFonts w:ascii="Arial" w:hAnsi="Arial" w:cs="Arial"/>
          <w:sz w:val="24"/>
          <w:szCs w:val="24"/>
        </w:rPr>
      </w:pPr>
      <w:r w:rsidRPr="00AA7FBE">
        <w:rPr>
          <w:rFonts w:ascii="Arial" w:hAnsi="Arial" w:cs="Arial"/>
          <w:sz w:val="24"/>
          <w:szCs w:val="24"/>
        </w:rPr>
        <w:t>Ley 1341  DE   2009</w:t>
      </w:r>
      <w:r w:rsidR="009E1599">
        <w:rPr>
          <w:rFonts w:ascii="Arial" w:hAnsi="Arial" w:cs="Arial"/>
          <w:sz w:val="24"/>
          <w:szCs w:val="24"/>
        </w:rPr>
        <w:t xml:space="preserve">. </w:t>
      </w:r>
      <w:r w:rsidR="009E1599" w:rsidRPr="009E1599">
        <w:t xml:space="preserve"> </w:t>
      </w:r>
      <w:r w:rsidR="009E1599" w:rsidRPr="009E1599">
        <w:rPr>
          <w:rFonts w:ascii="Arial" w:hAnsi="Arial" w:cs="Arial"/>
          <w:sz w:val="24"/>
          <w:szCs w:val="24"/>
        </w:rPr>
        <w:t>Por la cual se definen principios y conceptos sobre la sociedad de la información y la organización de las Tecnologías de la Información y las Comunicaciones –TIC–, se crea la Agencia Nacional de Espectro y se dictan otras disposiciones</w:t>
      </w:r>
    </w:p>
    <w:p w:rsidR="0077191C" w:rsidRDefault="0077191C" w:rsidP="0077191C">
      <w:pPr>
        <w:spacing w:line="360" w:lineRule="auto"/>
        <w:jc w:val="both"/>
        <w:rPr>
          <w:rFonts w:ascii="Arial" w:hAnsi="Arial" w:cs="Arial"/>
          <w:sz w:val="24"/>
          <w:szCs w:val="24"/>
        </w:rPr>
      </w:pPr>
    </w:p>
    <w:p w:rsidR="0077191C" w:rsidRPr="003E3995" w:rsidRDefault="0077191C" w:rsidP="0077191C">
      <w:pPr>
        <w:spacing w:line="360" w:lineRule="auto"/>
        <w:jc w:val="both"/>
        <w:rPr>
          <w:rFonts w:ascii="Arial" w:hAnsi="Arial" w:cs="Arial"/>
          <w:sz w:val="24"/>
          <w:szCs w:val="24"/>
        </w:rPr>
      </w:pPr>
    </w:p>
    <w:p w:rsidR="0077191C" w:rsidRPr="0077191C" w:rsidRDefault="0077191C" w:rsidP="0077191C">
      <w:pPr>
        <w:rPr>
          <w:lang w:eastAsia="es-ES"/>
        </w:rPr>
      </w:pPr>
    </w:p>
    <w:p w:rsidR="00EC2159" w:rsidRPr="00EC2159" w:rsidRDefault="00EC2159" w:rsidP="00EC2159">
      <w:pPr>
        <w:spacing w:after="0" w:line="360" w:lineRule="auto"/>
        <w:jc w:val="both"/>
        <w:rPr>
          <w:rFonts w:ascii="Arial" w:eastAsia="Times New Roman" w:hAnsi="Arial" w:cs="Arial"/>
          <w:sz w:val="24"/>
          <w:szCs w:val="24"/>
          <w:lang w:eastAsia="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F71158">
      <w:pPr>
        <w:tabs>
          <w:tab w:val="left" w:pos="1276"/>
        </w:tabs>
        <w:rPr>
          <w:rFonts w:ascii="Arial" w:hAnsi="Arial" w:cs="Arial"/>
          <w:sz w:val="24"/>
          <w:szCs w:val="24"/>
          <w:lang w:val="es-MX"/>
        </w:rPr>
      </w:pPr>
    </w:p>
    <w:p w:rsidR="00812F9B" w:rsidRDefault="00812F9B" w:rsidP="004E3959">
      <w:pPr>
        <w:tabs>
          <w:tab w:val="left" w:pos="1276"/>
        </w:tabs>
        <w:rPr>
          <w:rFonts w:ascii="Rosewood Std Regular" w:hAnsi="Rosewood Std Regular" w:cs="Arial"/>
          <w:b/>
          <w:sz w:val="144"/>
          <w:szCs w:val="144"/>
          <w:lang w:val="es-MX"/>
        </w:rPr>
      </w:pPr>
    </w:p>
    <w:p w:rsidR="00793201" w:rsidRDefault="00793201" w:rsidP="004E3959">
      <w:pPr>
        <w:tabs>
          <w:tab w:val="left" w:pos="1276"/>
        </w:tabs>
        <w:rPr>
          <w:rFonts w:ascii="Rosewood Std Regular" w:hAnsi="Rosewood Std Regular" w:cs="Arial"/>
          <w:b/>
          <w:sz w:val="144"/>
          <w:szCs w:val="144"/>
          <w:lang w:val="es-MX"/>
        </w:rPr>
      </w:pPr>
    </w:p>
    <w:p w:rsidR="00793201" w:rsidRDefault="00793201" w:rsidP="004E3959">
      <w:pPr>
        <w:tabs>
          <w:tab w:val="left" w:pos="1276"/>
        </w:tabs>
        <w:rPr>
          <w:rFonts w:ascii="Rosewood Std Regular" w:hAnsi="Rosewood Std Regular" w:cs="Arial"/>
          <w:b/>
          <w:sz w:val="144"/>
          <w:szCs w:val="144"/>
          <w:lang w:val="es-MX"/>
        </w:rPr>
      </w:pPr>
    </w:p>
    <w:p w:rsidR="00812F9B" w:rsidRDefault="008127F8" w:rsidP="007A5528">
      <w:pPr>
        <w:tabs>
          <w:tab w:val="left" w:pos="1276"/>
        </w:tabs>
        <w:rPr>
          <w:rFonts w:ascii="Rosewood Std Regular" w:hAnsi="Rosewood Std Regular" w:cs="Arial"/>
          <w:b/>
          <w:sz w:val="144"/>
          <w:szCs w:val="144"/>
          <w:lang w:val="es-MX"/>
        </w:rPr>
      </w:pPr>
      <w:r>
        <w:rPr>
          <w:noProof/>
          <w:lang w:val="es-CO" w:eastAsia="es-CO"/>
        </w:rPr>
        <mc:AlternateContent>
          <mc:Choice Requires="wps">
            <w:drawing>
              <wp:anchor distT="0" distB="0" distL="114300" distR="114300" simplePos="0" relativeHeight="251659776" behindDoc="0" locked="0" layoutInCell="1" allowOverlap="1">
                <wp:simplePos x="0" y="0"/>
                <wp:positionH relativeFrom="column">
                  <wp:posOffset>147955</wp:posOffset>
                </wp:positionH>
                <wp:positionV relativeFrom="paragraph">
                  <wp:posOffset>152400</wp:posOffset>
                </wp:positionV>
                <wp:extent cx="5241925" cy="3616960"/>
                <wp:effectExtent l="0" t="0" r="0" b="2540"/>
                <wp:wrapNone/>
                <wp:docPr id="1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3616960"/>
                        </a:xfrm>
                        <a:prstGeom prst="rect">
                          <a:avLst/>
                        </a:prstGeom>
                        <a:noFill/>
                        <a:ln>
                          <a:noFill/>
                        </a:ln>
                        <a:effectLst/>
                      </wps:spPr>
                      <wps:txbx>
                        <w:txbxContent>
                          <w:p w:rsidR="00EC5578" w:rsidRPr="004E3959" w:rsidRDefault="00EC5578" w:rsidP="004E3959">
                            <w:pPr>
                              <w:tabs>
                                <w:tab w:val="left" w:pos="1276"/>
                              </w:tabs>
                              <w:jc w:val="center"/>
                              <w:rPr>
                                <w:rFonts w:ascii="Century" w:hAnsi="Century"/>
                                <w:b/>
                                <w:noProof/>
                                <w:color w:val="7030A0"/>
                                <w:sz w:val="144"/>
                                <w:szCs w:val="144"/>
                              </w:rPr>
                            </w:pPr>
                            <w:r>
                              <w:rPr>
                                <w:rFonts w:ascii="Century" w:hAnsi="Century"/>
                                <w:b/>
                                <w:noProof/>
                                <w:color w:val="7030A0"/>
                                <w:sz w:val="144"/>
                                <w:szCs w:val="144"/>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margin-left:11.65pt;margin-top:12pt;width:412.75pt;height:28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" filled="f" stroked="f">
                <v:path arrowok="t"/>
                <v:textbox>
                  <w:txbxContent>
                    <w:p w:rsidR="00EC5578" w:rsidRPr="004E3959" w:rsidRDefault="00EC5578" w:rsidP="004E3959">
                      <w:pPr>
                        <w:tabs>
                          <w:tab w:val="left" w:pos="1276"/>
                        </w:tabs>
                        <w:jc w:val="center"/>
                        <w:rPr>
                          <w:rFonts w:ascii="Century" w:hAnsi="Century"/>
                          <w:b/>
                          <w:noProof/>
                          <w:color w:val="7030A0"/>
                          <w:sz w:val="144"/>
                          <w:szCs w:val="144"/>
                        </w:rPr>
                      </w:pPr>
                      <w:r>
                        <w:rPr>
                          <w:rFonts w:ascii="Century" w:hAnsi="Century"/>
                          <w:b/>
                          <w:noProof/>
                          <w:color w:val="7030A0"/>
                          <w:sz w:val="144"/>
                          <w:szCs w:val="144"/>
                        </w:rPr>
                        <w:t>ANEXOS</w:t>
                      </w:r>
                    </w:p>
                  </w:txbxContent>
                </v:textbox>
              </v:shape>
            </w:pict>
          </mc:Fallback>
        </mc:AlternateContent>
      </w:r>
      <w:r>
        <w:rPr>
          <w:noProof/>
          <w:lang w:val="es-CO" w:eastAsia="es-CO"/>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437515" cy="822960"/>
                <wp:effectExtent l="0" t="0" r="0" b="0"/>
                <wp:wrapNone/>
                <wp:docPr id="1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822960"/>
                        </a:xfrm>
                        <a:prstGeom prst="rect">
                          <a:avLst/>
                        </a:prstGeom>
                        <a:noFill/>
                        <a:ln>
                          <a:noFill/>
                        </a:ln>
                        <a:effectLst/>
                      </wps:spPr>
                      <wps:txbx>
                        <w:txbxContent>
                          <w:p w:rsidR="00EC5578" w:rsidRPr="004E3959" w:rsidRDefault="00EC5578" w:rsidP="004E3959">
                            <w:pPr>
                              <w:tabs>
                                <w:tab w:val="left" w:pos="1276"/>
                              </w:tabs>
                              <w:rPr>
                                <w:rFonts w:ascii="Rosewood Std Regular" w:hAnsi="Rosewood Std Regular" w:cs="Arial"/>
                                <w:b/>
                                <w:color w:val="000000" w:themeColor="text1"/>
                                <w:sz w:val="72"/>
                                <w:szCs w:val="72"/>
                                <w:lang w:val="es-MX"/>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margin-left:0;margin-top:0;width:34.45pt;height:64.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" filled="f" stroked="f">
                <v:path arrowok="t"/>
                <v:textbox style="mso-fit-shape-to-text:t">
                  <w:txbxContent>
                    <w:p w:rsidR="00EC5578" w:rsidRPr="004E3959" w:rsidRDefault="00EC5578" w:rsidP="004E3959">
                      <w:pPr>
                        <w:tabs>
                          <w:tab w:val="left" w:pos="1276"/>
                        </w:tabs>
                        <w:rPr>
                          <w:rFonts w:ascii="Rosewood Std Regular" w:hAnsi="Rosewood Std Regular" w:cs="Arial"/>
                          <w:b/>
                          <w:color w:val="000000" w:themeColor="text1"/>
                          <w:sz w:val="72"/>
                          <w:szCs w:val="72"/>
                          <w:lang w:val="es-MX"/>
                        </w:rPr>
                      </w:pPr>
                    </w:p>
                  </w:txbxContent>
                </v:textbox>
              </v:shape>
            </w:pict>
          </mc:Fallback>
        </mc:AlternateContent>
      </w:r>
    </w:p>
    <w:p w:rsidR="007A5528" w:rsidRDefault="007A5528" w:rsidP="007A5528">
      <w:pPr>
        <w:tabs>
          <w:tab w:val="left" w:pos="1276"/>
        </w:tabs>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C6373E" w:rsidRDefault="00C6373E" w:rsidP="00812F9B">
      <w:pPr>
        <w:tabs>
          <w:tab w:val="left" w:pos="1276"/>
        </w:tabs>
        <w:jc w:val="both"/>
        <w:rPr>
          <w:rFonts w:ascii="Arial" w:hAnsi="Arial" w:cs="Arial"/>
          <w:b/>
          <w:sz w:val="24"/>
          <w:szCs w:val="24"/>
          <w:lang w:val="es-MX"/>
        </w:rPr>
      </w:pPr>
    </w:p>
    <w:p w:rsidR="00812F9B" w:rsidRDefault="00812F9B" w:rsidP="00812F9B">
      <w:pPr>
        <w:tabs>
          <w:tab w:val="left" w:pos="1276"/>
        </w:tabs>
        <w:jc w:val="both"/>
        <w:rPr>
          <w:rFonts w:ascii="Arial" w:hAnsi="Arial" w:cs="Arial"/>
          <w:b/>
          <w:sz w:val="24"/>
          <w:szCs w:val="24"/>
          <w:lang w:val="es-MX"/>
        </w:rPr>
      </w:pPr>
    </w:p>
    <w:p w:rsidR="004E3959" w:rsidRDefault="004E3959" w:rsidP="00812F9B">
      <w:pPr>
        <w:tabs>
          <w:tab w:val="left" w:pos="1276"/>
        </w:tabs>
        <w:jc w:val="both"/>
        <w:rPr>
          <w:rFonts w:ascii="Arial" w:hAnsi="Arial" w:cs="Arial"/>
          <w:b/>
          <w:sz w:val="24"/>
          <w:szCs w:val="24"/>
          <w:lang w:val="es-MX"/>
        </w:rPr>
      </w:pPr>
    </w:p>
    <w:p w:rsidR="00812F9B" w:rsidRDefault="000076D7" w:rsidP="00812F9B">
      <w:pPr>
        <w:tabs>
          <w:tab w:val="left" w:pos="1276"/>
        </w:tabs>
        <w:jc w:val="both"/>
        <w:rPr>
          <w:rFonts w:ascii="Arial" w:hAnsi="Arial" w:cs="Arial"/>
          <w:b/>
          <w:sz w:val="24"/>
          <w:szCs w:val="24"/>
          <w:lang w:val="es-MX"/>
        </w:rPr>
      </w:pPr>
      <w:r>
        <w:rPr>
          <w:rFonts w:ascii="Arial" w:hAnsi="Arial" w:cs="Arial"/>
          <w:b/>
          <w:sz w:val="24"/>
          <w:szCs w:val="24"/>
          <w:lang w:val="es-MX"/>
        </w:rPr>
        <w:t>Anexo 1</w:t>
      </w:r>
      <w:r w:rsidR="007319BA">
        <w:rPr>
          <w:rFonts w:ascii="Arial" w:hAnsi="Arial" w:cs="Arial"/>
          <w:b/>
          <w:sz w:val="24"/>
          <w:szCs w:val="24"/>
          <w:lang w:val="es-MX"/>
        </w:rPr>
        <w:t>. Formato de  matricula.</w:t>
      </w:r>
    </w:p>
    <w:p w:rsidR="00812F9B" w:rsidRDefault="007319BA" w:rsidP="00812F9B">
      <w:pPr>
        <w:tabs>
          <w:tab w:val="left" w:pos="1276"/>
        </w:tabs>
        <w:jc w:val="both"/>
        <w:rPr>
          <w:rFonts w:ascii="Arial" w:hAnsi="Arial" w:cs="Arial"/>
          <w:b/>
          <w:sz w:val="24"/>
          <w:szCs w:val="24"/>
          <w:lang w:val="es-MX"/>
        </w:rPr>
      </w:pPr>
      <w:r w:rsidRPr="007319BA">
        <w:rPr>
          <w:noProof/>
          <w:lang w:val="es-CO" w:eastAsia="es-CO"/>
        </w:rPr>
        <w:lastRenderedPageBreak/>
        <w:drawing>
          <wp:inline distT="0" distB="0" distL="0" distR="0">
            <wp:extent cx="5496155" cy="7946967"/>
            <wp:effectExtent l="19050" t="0" r="9295"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6412" cy="7961798"/>
                    </a:xfrm>
                    <a:prstGeom prst="rect">
                      <a:avLst/>
                    </a:prstGeom>
                    <a:noFill/>
                    <a:ln>
                      <a:noFill/>
                    </a:ln>
                  </pic:spPr>
                </pic:pic>
              </a:graphicData>
            </a:graphic>
          </wp:inline>
        </w:drawing>
      </w:r>
    </w:p>
    <w:p w:rsidR="004E3959" w:rsidRDefault="004E3959" w:rsidP="00812F9B">
      <w:pPr>
        <w:tabs>
          <w:tab w:val="left" w:pos="1276"/>
        </w:tabs>
        <w:jc w:val="both"/>
        <w:rPr>
          <w:rFonts w:ascii="Arial" w:hAnsi="Arial" w:cs="Arial"/>
          <w:b/>
          <w:sz w:val="24"/>
          <w:szCs w:val="24"/>
          <w:lang w:val="es-MX"/>
        </w:rPr>
      </w:pPr>
    </w:p>
    <w:p w:rsidR="00576195" w:rsidRDefault="000076D7" w:rsidP="00812F9B">
      <w:pPr>
        <w:tabs>
          <w:tab w:val="left" w:pos="1276"/>
        </w:tabs>
        <w:jc w:val="both"/>
        <w:rPr>
          <w:rFonts w:ascii="Arial" w:hAnsi="Arial" w:cs="Arial"/>
          <w:b/>
          <w:sz w:val="24"/>
          <w:szCs w:val="24"/>
          <w:lang w:val="es-MX"/>
        </w:rPr>
      </w:pPr>
      <w:r>
        <w:rPr>
          <w:rFonts w:ascii="Arial" w:hAnsi="Arial" w:cs="Arial"/>
          <w:b/>
          <w:sz w:val="24"/>
          <w:szCs w:val="24"/>
          <w:lang w:val="es-MX"/>
        </w:rPr>
        <w:t>Anexo 2</w:t>
      </w:r>
      <w:r w:rsidR="00576195">
        <w:rPr>
          <w:rFonts w:ascii="Arial" w:hAnsi="Arial" w:cs="Arial"/>
          <w:b/>
          <w:sz w:val="24"/>
          <w:szCs w:val="24"/>
          <w:lang w:val="es-MX"/>
        </w:rPr>
        <w:t xml:space="preserve">. </w:t>
      </w:r>
      <w:r w:rsidR="007319BA">
        <w:rPr>
          <w:rFonts w:ascii="Arial" w:hAnsi="Arial" w:cs="Arial"/>
          <w:b/>
          <w:sz w:val="24"/>
          <w:szCs w:val="24"/>
          <w:lang w:val="es-MX"/>
        </w:rPr>
        <w:t>Acta  de  Compromiso.</w:t>
      </w:r>
    </w:p>
    <w:p w:rsidR="00576195" w:rsidRDefault="003E43E7" w:rsidP="00812F9B">
      <w:pPr>
        <w:tabs>
          <w:tab w:val="left" w:pos="1276"/>
        </w:tabs>
        <w:jc w:val="both"/>
        <w:rPr>
          <w:rFonts w:ascii="Arial" w:hAnsi="Arial" w:cs="Arial"/>
          <w:b/>
          <w:sz w:val="24"/>
          <w:szCs w:val="24"/>
          <w:lang w:val="es-MX"/>
        </w:rPr>
      </w:pPr>
      <w:r>
        <w:rPr>
          <w:noProof/>
          <w:lang w:val="es-CO" w:eastAsia="es-CO"/>
        </w:rPr>
        <w:lastRenderedPageBreak/>
        <w:drawing>
          <wp:inline distT="0" distB="0" distL="0" distR="0">
            <wp:extent cx="5219700" cy="7772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18897" t="20904" r="50534" b="8705"/>
                    <a:stretch/>
                  </pic:blipFill>
                  <pic:spPr bwMode="auto">
                    <a:xfrm>
                      <a:off x="0" y="0"/>
                      <a:ext cx="5228564" cy="7785599"/>
                    </a:xfrm>
                    <a:prstGeom prst="rect">
                      <a:avLst/>
                    </a:prstGeom>
                    <a:ln>
                      <a:noFill/>
                    </a:ln>
                    <a:extLst>
                      <a:ext uri="{53640926-AAD7-44D8-BBD7-CCE9431645EC}">
                        <a14:shadowObscured xmlns:a14="http://schemas.microsoft.com/office/drawing/2010/main"/>
                      </a:ext>
                    </a:extLst>
                  </pic:spPr>
                </pic:pic>
              </a:graphicData>
            </a:graphic>
          </wp:inline>
        </w:drawing>
      </w:r>
    </w:p>
    <w:p w:rsidR="007319BA" w:rsidRDefault="007319BA" w:rsidP="007319BA">
      <w:pPr>
        <w:tabs>
          <w:tab w:val="left" w:pos="8081"/>
        </w:tabs>
        <w:rPr>
          <w:rFonts w:ascii="Arial" w:hAnsi="Arial" w:cs="Arial"/>
          <w:b/>
          <w:sz w:val="24"/>
          <w:szCs w:val="24"/>
        </w:rPr>
      </w:pPr>
      <w:r>
        <w:rPr>
          <w:rFonts w:ascii="Arial" w:hAnsi="Arial" w:cs="Arial"/>
          <w:b/>
          <w:sz w:val="24"/>
          <w:szCs w:val="24"/>
        </w:rPr>
        <w:t>Anexo 3</w:t>
      </w:r>
      <w:r w:rsidRPr="00D746B0">
        <w:rPr>
          <w:rFonts w:ascii="Arial" w:hAnsi="Arial" w:cs="Arial"/>
          <w:b/>
          <w:sz w:val="24"/>
          <w:szCs w:val="24"/>
        </w:rPr>
        <w:t xml:space="preserve">. </w:t>
      </w:r>
      <w:r>
        <w:rPr>
          <w:rFonts w:ascii="Arial" w:hAnsi="Arial" w:cs="Arial"/>
          <w:b/>
          <w:sz w:val="24"/>
          <w:szCs w:val="24"/>
        </w:rPr>
        <w:t xml:space="preserve">Listado de precios. </w:t>
      </w:r>
    </w:p>
    <w:p w:rsidR="007319BA" w:rsidRDefault="007319BA" w:rsidP="007319BA">
      <w:pPr>
        <w:tabs>
          <w:tab w:val="left" w:pos="8081"/>
        </w:tabs>
        <w:jc w:val="both"/>
        <w:rPr>
          <w:rFonts w:ascii="Arial" w:hAnsi="Arial" w:cs="Arial"/>
          <w:b/>
          <w:sz w:val="24"/>
          <w:szCs w:val="24"/>
        </w:rPr>
      </w:pPr>
      <w:r>
        <w:rPr>
          <w:rFonts w:ascii="Arial" w:hAnsi="Arial" w:cs="Arial"/>
          <w:b/>
          <w:noProof/>
          <w:sz w:val="24"/>
          <w:szCs w:val="24"/>
          <w:lang w:val="es-CO" w:eastAsia="es-CO"/>
        </w:rPr>
        <w:lastRenderedPageBreak/>
        <w:drawing>
          <wp:inline distT="0" distB="0" distL="0" distR="0">
            <wp:extent cx="5923128" cy="7069540"/>
            <wp:effectExtent l="0" t="0" r="1905"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3034" cy="7069428"/>
                    </a:xfrm>
                    <a:prstGeom prst="rect">
                      <a:avLst/>
                    </a:prstGeom>
                    <a:noFill/>
                    <a:ln>
                      <a:noFill/>
                    </a:ln>
                  </pic:spPr>
                </pic:pic>
              </a:graphicData>
            </a:graphic>
          </wp:inline>
        </w:drawing>
      </w:r>
    </w:p>
    <w:p w:rsidR="007319BA" w:rsidRDefault="007319BA" w:rsidP="007319BA">
      <w:pPr>
        <w:tabs>
          <w:tab w:val="left" w:pos="8081"/>
        </w:tabs>
        <w:rPr>
          <w:rFonts w:ascii="Arial" w:hAnsi="Arial" w:cs="Arial"/>
          <w:sz w:val="24"/>
          <w:szCs w:val="24"/>
        </w:rPr>
      </w:pPr>
      <w:r>
        <w:rPr>
          <w:rFonts w:ascii="Arial" w:hAnsi="Arial" w:cs="Arial"/>
          <w:sz w:val="24"/>
          <w:szCs w:val="24"/>
        </w:rPr>
        <w:tab/>
      </w:r>
    </w:p>
    <w:p w:rsidR="007319BA" w:rsidRDefault="007319BA" w:rsidP="007319BA">
      <w:pPr>
        <w:tabs>
          <w:tab w:val="left" w:pos="8081"/>
        </w:tabs>
        <w:jc w:val="both"/>
        <w:rPr>
          <w:rFonts w:ascii="Arial" w:hAnsi="Arial" w:cs="Arial"/>
          <w:b/>
          <w:sz w:val="24"/>
          <w:szCs w:val="24"/>
        </w:rPr>
      </w:pPr>
    </w:p>
    <w:p w:rsidR="006A68B1" w:rsidRDefault="006A68B1" w:rsidP="00812F9B">
      <w:pPr>
        <w:tabs>
          <w:tab w:val="left" w:pos="1276"/>
        </w:tabs>
        <w:jc w:val="both"/>
        <w:rPr>
          <w:rFonts w:ascii="Arial" w:hAnsi="Arial" w:cs="Arial"/>
          <w:b/>
          <w:sz w:val="24"/>
          <w:szCs w:val="24"/>
          <w:lang w:val="es-MX"/>
        </w:rPr>
      </w:pPr>
    </w:p>
    <w:p w:rsidR="000F2B11" w:rsidRDefault="004D6017" w:rsidP="00812F9B">
      <w:pPr>
        <w:tabs>
          <w:tab w:val="left" w:pos="1276"/>
        </w:tabs>
        <w:jc w:val="both"/>
        <w:rPr>
          <w:rFonts w:ascii="Arial" w:hAnsi="Arial" w:cs="Arial"/>
          <w:b/>
          <w:sz w:val="24"/>
          <w:szCs w:val="24"/>
          <w:lang w:val="es-MX"/>
        </w:rPr>
      </w:pPr>
      <w:r>
        <w:rPr>
          <w:rFonts w:ascii="Arial" w:hAnsi="Arial" w:cs="Arial"/>
          <w:b/>
          <w:sz w:val="24"/>
          <w:szCs w:val="24"/>
          <w:lang w:val="es-MX"/>
        </w:rPr>
        <w:t xml:space="preserve"> </w:t>
      </w:r>
      <w:r w:rsidR="000076D7">
        <w:rPr>
          <w:rFonts w:ascii="Arial" w:hAnsi="Arial" w:cs="Arial"/>
          <w:b/>
          <w:sz w:val="24"/>
          <w:szCs w:val="24"/>
          <w:lang w:val="es-MX"/>
        </w:rPr>
        <w:t>Anexo 5</w:t>
      </w:r>
      <w:r>
        <w:rPr>
          <w:rFonts w:ascii="Arial" w:hAnsi="Arial" w:cs="Arial"/>
          <w:b/>
          <w:sz w:val="24"/>
          <w:szCs w:val="24"/>
          <w:lang w:val="es-MX"/>
        </w:rPr>
        <w:t>. Cuaderno  2</w:t>
      </w:r>
      <w:r w:rsidR="000F2B11" w:rsidRPr="000F2B11">
        <w:rPr>
          <w:rFonts w:ascii="Arial" w:hAnsi="Arial" w:cs="Arial"/>
          <w:b/>
          <w:sz w:val="24"/>
          <w:szCs w:val="24"/>
          <w:lang w:val="es-MX"/>
        </w:rPr>
        <w:t>. Manual  de  Convivencia</w:t>
      </w:r>
    </w:p>
    <w:p w:rsidR="009B0287" w:rsidRDefault="009B0287" w:rsidP="00812F9B">
      <w:pPr>
        <w:tabs>
          <w:tab w:val="left" w:pos="1276"/>
        </w:tabs>
        <w:jc w:val="both"/>
        <w:rPr>
          <w:rFonts w:ascii="Arial" w:hAnsi="Arial" w:cs="Arial"/>
          <w:b/>
          <w:sz w:val="96"/>
          <w:szCs w:val="96"/>
          <w:lang w:val="es-MX"/>
        </w:rPr>
      </w:pPr>
    </w:p>
    <w:p w:rsidR="009B0287" w:rsidRDefault="009B0287" w:rsidP="00812F9B">
      <w:pPr>
        <w:tabs>
          <w:tab w:val="left" w:pos="1276"/>
        </w:tabs>
        <w:jc w:val="both"/>
        <w:rPr>
          <w:rFonts w:ascii="Arial" w:hAnsi="Arial" w:cs="Arial"/>
          <w:b/>
          <w:sz w:val="96"/>
          <w:szCs w:val="96"/>
          <w:lang w:val="es-MX"/>
        </w:rPr>
      </w:pPr>
    </w:p>
    <w:p w:rsidR="000F2B11" w:rsidRDefault="008127F8" w:rsidP="00812F9B">
      <w:pPr>
        <w:tabs>
          <w:tab w:val="left" w:pos="1276"/>
        </w:tabs>
        <w:jc w:val="both"/>
        <w:rPr>
          <w:rFonts w:ascii="Arial" w:hAnsi="Arial" w:cs="Arial"/>
          <w:b/>
          <w:sz w:val="96"/>
          <w:szCs w:val="96"/>
          <w:lang w:val="es-MX"/>
        </w:rPr>
      </w:pPr>
      <w:r>
        <w:rPr>
          <w:noProof/>
          <w:lang w:val="es-CO" w:eastAsia="es-CO"/>
        </w:rPr>
        <mc:AlternateContent>
          <mc:Choice Requires="wps">
            <w:drawing>
              <wp:anchor distT="0" distB="0" distL="114300" distR="114300" simplePos="0" relativeHeight="251660800" behindDoc="0" locked="0" layoutInCell="1" allowOverlap="1">
                <wp:simplePos x="0" y="0"/>
                <wp:positionH relativeFrom="column">
                  <wp:posOffset>-16510</wp:posOffset>
                </wp:positionH>
                <wp:positionV relativeFrom="paragraph">
                  <wp:posOffset>774065</wp:posOffset>
                </wp:positionV>
                <wp:extent cx="5400040" cy="183070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830705"/>
                        </a:xfrm>
                        <a:prstGeom prst="rect">
                          <a:avLst/>
                        </a:prstGeom>
                        <a:noFill/>
                        <a:ln>
                          <a:noFill/>
                        </a:ln>
                        <a:effectLst/>
                      </wps:spPr>
                      <wps:txbx>
                        <w:txbxContent>
                          <w:p w:rsidR="00EC5578" w:rsidRPr="006A68B1" w:rsidRDefault="00EC5578" w:rsidP="006A68B1">
                            <w:pPr>
                              <w:tabs>
                                <w:tab w:val="left" w:pos="1276"/>
                              </w:tabs>
                              <w:jc w:val="center"/>
                              <w:rPr>
                                <w:rFonts w:ascii="Arial" w:hAnsi="Arial" w:cs="Arial"/>
                                <w:b/>
                                <w:color w:val="E5B8B7" w:themeColor="accent2" w:themeTint="66"/>
                                <w:sz w:val="96"/>
                                <w:szCs w:val="96"/>
                                <w:lang w:val="es-MX"/>
                              </w:rPr>
                            </w:pPr>
                            <w:r w:rsidRPr="006A68B1">
                              <w:rPr>
                                <w:rFonts w:ascii="Arial" w:hAnsi="Arial" w:cs="Arial"/>
                                <w:b/>
                                <w:color w:val="7030A0"/>
                                <w:sz w:val="96"/>
                                <w:szCs w:val="96"/>
                                <w:lang w:val="es-MX"/>
                              </w:rPr>
                              <w:t>MANUAL DE CONVIVENCIA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2" o:spid="_x0000_s1030" type="#_x0000_t202" style="position:absolute;left:0;text-align:left;margin-left:-1.3pt;margin-top:60.95pt;width:425.2pt;height:144.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" filled="f" stroked="f">
                <v:path arrowok="t"/>
                <v:textbox style="mso-fit-shape-to-text:t">
                  <w:txbxContent>
                    <w:p w:rsidR="00EC5578" w:rsidRPr="006A68B1" w:rsidRDefault="00EC5578" w:rsidP="006A68B1">
                      <w:pPr>
                        <w:tabs>
                          <w:tab w:val="left" w:pos="1276"/>
                        </w:tabs>
                        <w:jc w:val="center"/>
                        <w:rPr>
                          <w:rFonts w:ascii="Arial" w:hAnsi="Arial" w:cs="Arial"/>
                          <w:b/>
                          <w:color w:val="E5B8B7" w:themeColor="accent2" w:themeTint="66"/>
                          <w:sz w:val="96"/>
                          <w:szCs w:val="96"/>
                          <w:lang w:val="es-MX"/>
                        </w:rPr>
                      </w:pPr>
                      <w:r w:rsidRPr="006A68B1">
                        <w:rPr>
                          <w:rFonts w:ascii="Arial" w:hAnsi="Arial" w:cs="Arial"/>
                          <w:b/>
                          <w:color w:val="7030A0"/>
                          <w:sz w:val="96"/>
                          <w:szCs w:val="96"/>
                          <w:lang w:val="es-MX"/>
                        </w:rPr>
                        <w:t>MANUAL DE CONVIVENCIA</w:t>
                      </w:r>
                    </w:p>
                  </w:txbxContent>
                </v:textbox>
              </v:shape>
            </w:pict>
          </mc:Fallback>
        </mc:AlternateContent>
      </w:r>
    </w:p>
    <w:p w:rsidR="000F2B11" w:rsidRDefault="000F2B11" w:rsidP="00812F9B">
      <w:pPr>
        <w:tabs>
          <w:tab w:val="left" w:pos="1276"/>
        </w:tabs>
        <w:jc w:val="both"/>
        <w:rPr>
          <w:rFonts w:ascii="Arial" w:hAnsi="Arial" w:cs="Arial"/>
          <w:b/>
          <w:sz w:val="96"/>
          <w:szCs w:val="96"/>
          <w:lang w:val="es-MX"/>
        </w:rPr>
      </w:pPr>
    </w:p>
    <w:p w:rsidR="000F2B11" w:rsidRDefault="000F2B11" w:rsidP="00812F9B">
      <w:pPr>
        <w:tabs>
          <w:tab w:val="left" w:pos="1276"/>
        </w:tabs>
        <w:jc w:val="both"/>
        <w:rPr>
          <w:rFonts w:ascii="Arial" w:hAnsi="Arial" w:cs="Arial"/>
          <w:b/>
          <w:sz w:val="96"/>
          <w:szCs w:val="96"/>
          <w:lang w:val="es-MX"/>
        </w:rPr>
      </w:pPr>
    </w:p>
    <w:p w:rsidR="000F2B11" w:rsidRDefault="000F2B11" w:rsidP="00812F9B">
      <w:pPr>
        <w:tabs>
          <w:tab w:val="left" w:pos="1276"/>
        </w:tabs>
        <w:jc w:val="both"/>
        <w:rPr>
          <w:rFonts w:ascii="Arial" w:hAnsi="Arial" w:cs="Arial"/>
          <w:b/>
          <w:sz w:val="96"/>
          <w:szCs w:val="96"/>
          <w:lang w:val="es-MX"/>
        </w:rPr>
      </w:pPr>
    </w:p>
    <w:p w:rsidR="000F2B11" w:rsidRDefault="000F2B11" w:rsidP="00812F9B">
      <w:pPr>
        <w:tabs>
          <w:tab w:val="left" w:pos="1276"/>
        </w:tabs>
        <w:jc w:val="both"/>
        <w:rPr>
          <w:rFonts w:ascii="Arial" w:hAnsi="Arial" w:cs="Arial"/>
          <w:b/>
          <w:sz w:val="96"/>
          <w:szCs w:val="96"/>
          <w:lang w:val="es-MX"/>
        </w:rPr>
      </w:pPr>
    </w:p>
    <w:p w:rsidR="000F2B11" w:rsidRDefault="000F2B11" w:rsidP="00812F9B">
      <w:pPr>
        <w:tabs>
          <w:tab w:val="left" w:pos="1276"/>
        </w:tabs>
        <w:jc w:val="both"/>
        <w:rPr>
          <w:rFonts w:ascii="Arial" w:hAnsi="Arial" w:cs="Arial"/>
          <w:b/>
          <w:sz w:val="96"/>
          <w:szCs w:val="96"/>
          <w:lang w:val="es-MX"/>
        </w:rPr>
      </w:pPr>
    </w:p>
    <w:p w:rsidR="004907BA" w:rsidRDefault="004907BA" w:rsidP="00812F9B">
      <w:pPr>
        <w:tabs>
          <w:tab w:val="left" w:pos="1276"/>
        </w:tabs>
        <w:jc w:val="both"/>
        <w:rPr>
          <w:rFonts w:ascii="Arial" w:hAnsi="Arial" w:cs="Arial"/>
          <w:b/>
          <w:sz w:val="96"/>
          <w:szCs w:val="96"/>
          <w:lang w:val="es-MX"/>
        </w:rPr>
      </w:pP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r>
        <w:rPr>
          <w:rFonts w:ascii="Arial" w:hAnsi="Arial" w:cs="Arial"/>
          <w:b/>
          <w:sz w:val="24"/>
          <w:szCs w:val="24"/>
          <w:lang w:val="es-MX"/>
        </w:rPr>
        <w:lastRenderedPageBreak/>
        <w:t>A</w:t>
      </w:r>
      <w:r w:rsidR="009B0287">
        <w:rPr>
          <w:rFonts w:ascii="Arial" w:hAnsi="Arial" w:cs="Arial"/>
          <w:b/>
          <w:sz w:val="24"/>
          <w:szCs w:val="24"/>
          <w:lang w:val="es-MX"/>
        </w:rPr>
        <w:t xml:space="preserve">nexo 6. Manual  de  Funciones, </w:t>
      </w:r>
      <w:r>
        <w:rPr>
          <w:rFonts w:ascii="Arial" w:hAnsi="Arial" w:cs="Arial"/>
          <w:b/>
          <w:sz w:val="24"/>
          <w:szCs w:val="24"/>
          <w:lang w:val="es-MX"/>
        </w:rPr>
        <w:t xml:space="preserve"> reglamento  del  docente</w:t>
      </w:r>
      <w:r w:rsidR="009B0287">
        <w:rPr>
          <w:rFonts w:ascii="Arial" w:hAnsi="Arial" w:cs="Arial"/>
          <w:b/>
          <w:sz w:val="24"/>
          <w:szCs w:val="24"/>
          <w:lang w:val="es-MX"/>
        </w:rPr>
        <w:t xml:space="preserve"> y evaluación docente.</w:t>
      </w: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r>
        <w:rPr>
          <w:noProof/>
          <w:lang w:val="es-CO" w:eastAsia="es-CO"/>
        </w:rPr>
        <w:drawing>
          <wp:inline distT="0" distB="0" distL="0" distR="0">
            <wp:extent cx="5705475" cy="6219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2982" t="21079" r="50358" b="7862"/>
                    <a:stretch/>
                  </pic:blipFill>
                  <pic:spPr bwMode="auto">
                    <a:xfrm>
                      <a:off x="0" y="0"/>
                      <a:ext cx="5715874" cy="6231161"/>
                    </a:xfrm>
                    <a:prstGeom prst="rect">
                      <a:avLst/>
                    </a:prstGeom>
                    <a:ln>
                      <a:noFill/>
                    </a:ln>
                    <a:extLst>
                      <a:ext uri="{53640926-AAD7-44D8-BBD7-CCE9431645EC}">
                        <a14:shadowObscured xmlns:a14="http://schemas.microsoft.com/office/drawing/2010/main"/>
                      </a:ext>
                    </a:extLst>
                  </pic:spPr>
                </pic:pic>
              </a:graphicData>
            </a:graphic>
          </wp:inline>
        </w:drawing>
      </w: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r>
        <w:rPr>
          <w:noProof/>
          <w:lang w:val="es-CO" w:eastAsia="es-CO"/>
        </w:rPr>
        <w:lastRenderedPageBreak/>
        <w:drawing>
          <wp:inline distT="0" distB="0" distL="0" distR="0">
            <wp:extent cx="5762625" cy="7753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51483" t="20263" r="11181" b="7895"/>
                    <a:stretch/>
                  </pic:blipFill>
                  <pic:spPr bwMode="auto">
                    <a:xfrm>
                      <a:off x="0" y="0"/>
                      <a:ext cx="5768313" cy="7761003"/>
                    </a:xfrm>
                    <a:prstGeom prst="rect">
                      <a:avLst/>
                    </a:prstGeom>
                    <a:ln>
                      <a:noFill/>
                    </a:ln>
                    <a:extLst>
                      <a:ext uri="{53640926-AAD7-44D8-BBD7-CCE9431645EC}">
                        <a14:shadowObscured xmlns:a14="http://schemas.microsoft.com/office/drawing/2010/main"/>
                      </a:ext>
                    </a:extLst>
                  </pic:spPr>
                </pic:pic>
              </a:graphicData>
            </a:graphic>
          </wp:inline>
        </w:drawing>
      </w:r>
    </w:p>
    <w:p w:rsidR="004907BA" w:rsidRDefault="004907BA" w:rsidP="004907BA">
      <w:pPr>
        <w:tabs>
          <w:tab w:val="left" w:pos="1276"/>
        </w:tabs>
        <w:jc w:val="both"/>
        <w:rPr>
          <w:rFonts w:ascii="Arial" w:hAnsi="Arial" w:cs="Arial"/>
          <w:b/>
          <w:sz w:val="24"/>
          <w:szCs w:val="24"/>
          <w:lang w:val="es-MX"/>
        </w:rPr>
      </w:pPr>
    </w:p>
    <w:p w:rsidR="004907BA" w:rsidRDefault="004907BA" w:rsidP="004907BA">
      <w:pPr>
        <w:tabs>
          <w:tab w:val="left" w:pos="1276"/>
        </w:tabs>
        <w:jc w:val="both"/>
        <w:rPr>
          <w:rFonts w:ascii="Arial" w:hAnsi="Arial" w:cs="Arial"/>
          <w:b/>
          <w:sz w:val="24"/>
          <w:szCs w:val="24"/>
          <w:lang w:val="es-MX"/>
        </w:rPr>
      </w:pPr>
      <w:r>
        <w:rPr>
          <w:noProof/>
          <w:lang w:val="es-CO" w:eastAsia="es-CO"/>
        </w:rPr>
        <w:drawing>
          <wp:inline distT="0" distB="0" distL="0" distR="0">
            <wp:extent cx="5991225" cy="8067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2536" t="20057" r="51595" b="11813"/>
                    <a:stretch/>
                  </pic:blipFill>
                  <pic:spPr bwMode="auto">
                    <a:xfrm>
                      <a:off x="0" y="0"/>
                      <a:ext cx="6001673" cy="8081744"/>
                    </a:xfrm>
                    <a:prstGeom prst="rect">
                      <a:avLst/>
                    </a:prstGeom>
                    <a:ln>
                      <a:noFill/>
                    </a:ln>
                    <a:extLst>
                      <a:ext uri="{53640926-AAD7-44D8-BBD7-CCE9431645EC}">
                        <a14:shadowObscured xmlns:a14="http://schemas.microsoft.com/office/drawing/2010/main"/>
                      </a:ext>
                    </a:extLst>
                  </pic:spPr>
                </pic:pic>
              </a:graphicData>
            </a:graphic>
          </wp:inline>
        </w:drawing>
      </w:r>
    </w:p>
    <w:p w:rsidR="009B0287" w:rsidRDefault="009B0287" w:rsidP="004907BA">
      <w:pPr>
        <w:tabs>
          <w:tab w:val="left" w:pos="1276"/>
        </w:tabs>
        <w:jc w:val="both"/>
        <w:rPr>
          <w:rFonts w:ascii="Arial" w:hAnsi="Arial" w:cs="Arial"/>
          <w:b/>
          <w:sz w:val="24"/>
          <w:szCs w:val="24"/>
          <w:lang w:val="es-MX"/>
        </w:rPr>
      </w:pPr>
      <w:r>
        <w:rPr>
          <w:rFonts w:ascii="Arial" w:hAnsi="Arial" w:cs="Arial"/>
          <w:b/>
          <w:noProof/>
          <w:sz w:val="24"/>
          <w:szCs w:val="24"/>
          <w:lang w:val="es-CO" w:eastAsia="es-CO"/>
        </w:rPr>
        <w:drawing>
          <wp:anchor distT="0" distB="0" distL="114300" distR="114300" simplePos="0" relativeHeight="251696640" behindDoc="0" locked="0" layoutInCell="1" allowOverlap="1">
            <wp:simplePos x="0" y="0"/>
            <wp:positionH relativeFrom="column">
              <wp:posOffset>-431800</wp:posOffset>
            </wp:positionH>
            <wp:positionV relativeFrom="paragraph">
              <wp:posOffset>8890</wp:posOffset>
            </wp:positionV>
            <wp:extent cx="6447155" cy="8079740"/>
            <wp:effectExtent l="19050" t="0" r="0" b="0"/>
            <wp:wrapNone/>
            <wp:docPr id="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47155" cy="8079740"/>
                    </a:xfrm>
                    <a:prstGeom prst="rect">
                      <a:avLst/>
                    </a:prstGeom>
                    <a:noFill/>
                    <a:ln>
                      <a:noFill/>
                    </a:ln>
                  </pic:spPr>
                </pic:pic>
              </a:graphicData>
            </a:graphic>
          </wp:anchor>
        </w:drawing>
      </w:r>
    </w:p>
    <w:p w:rsidR="004907BA" w:rsidRDefault="004907BA"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Default="009B0287" w:rsidP="00812F9B">
      <w:pPr>
        <w:tabs>
          <w:tab w:val="left" w:pos="1276"/>
        </w:tabs>
        <w:jc w:val="both"/>
        <w:rPr>
          <w:rFonts w:ascii="Arial" w:hAnsi="Arial" w:cs="Arial"/>
          <w:b/>
          <w:sz w:val="24"/>
          <w:szCs w:val="24"/>
          <w:lang w:val="es-MX"/>
        </w:rPr>
      </w:pPr>
    </w:p>
    <w:p w:rsidR="009B0287" w:rsidRPr="004907BA" w:rsidRDefault="009B0287" w:rsidP="00812F9B">
      <w:pPr>
        <w:tabs>
          <w:tab w:val="left" w:pos="1276"/>
        </w:tabs>
        <w:jc w:val="both"/>
        <w:rPr>
          <w:rFonts w:ascii="Arial" w:hAnsi="Arial" w:cs="Arial"/>
          <w:b/>
          <w:sz w:val="24"/>
          <w:szCs w:val="24"/>
          <w:lang w:val="es-MX"/>
        </w:rPr>
      </w:pPr>
    </w:p>
    <w:p w:rsidR="000F2B11" w:rsidRDefault="000076D7" w:rsidP="00812F9B">
      <w:pPr>
        <w:tabs>
          <w:tab w:val="left" w:pos="1276"/>
        </w:tabs>
        <w:jc w:val="both"/>
        <w:rPr>
          <w:rFonts w:ascii="Arial" w:hAnsi="Arial" w:cs="Arial"/>
          <w:b/>
          <w:sz w:val="24"/>
          <w:szCs w:val="24"/>
          <w:lang w:val="es-MX"/>
        </w:rPr>
      </w:pPr>
      <w:r>
        <w:rPr>
          <w:rFonts w:ascii="Arial" w:hAnsi="Arial" w:cs="Arial"/>
          <w:b/>
          <w:sz w:val="24"/>
          <w:szCs w:val="24"/>
          <w:lang w:val="es-MX"/>
        </w:rPr>
        <w:t xml:space="preserve">Anexo </w:t>
      </w:r>
      <w:r w:rsidR="004907BA">
        <w:rPr>
          <w:rFonts w:ascii="Arial" w:hAnsi="Arial" w:cs="Arial"/>
          <w:b/>
          <w:sz w:val="24"/>
          <w:szCs w:val="24"/>
          <w:lang w:val="es-MX"/>
        </w:rPr>
        <w:t>7</w:t>
      </w:r>
      <w:r w:rsidR="000F2B11" w:rsidRPr="000F2B11">
        <w:rPr>
          <w:rFonts w:ascii="Arial" w:hAnsi="Arial" w:cs="Arial"/>
          <w:b/>
          <w:sz w:val="24"/>
          <w:szCs w:val="24"/>
          <w:lang w:val="es-MX"/>
        </w:rPr>
        <w:t xml:space="preserve">.    </w:t>
      </w:r>
      <w:r w:rsidR="009B0287">
        <w:rPr>
          <w:rFonts w:ascii="Arial" w:hAnsi="Arial" w:cs="Arial"/>
          <w:b/>
          <w:sz w:val="24"/>
          <w:szCs w:val="24"/>
          <w:lang w:val="es-MX"/>
        </w:rPr>
        <w:t>Cuaderno 4.</w:t>
      </w:r>
    </w:p>
    <w:p w:rsidR="000F2B11" w:rsidRDefault="0062468C" w:rsidP="00812F9B">
      <w:pPr>
        <w:tabs>
          <w:tab w:val="left" w:pos="1276"/>
        </w:tabs>
        <w:jc w:val="both"/>
        <w:rPr>
          <w:rFonts w:ascii="Arial" w:hAnsi="Arial" w:cs="Arial"/>
          <w:b/>
          <w:sz w:val="24"/>
          <w:szCs w:val="24"/>
          <w:lang w:val="es-MX"/>
        </w:rPr>
      </w:pPr>
      <w:r>
        <w:rPr>
          <w:noProof/>
          <w:lang w:val="es-CO" w:eastAsia="es-CO"/>
        </w:rPr>
        <w:drawing>
          <wp:inline distT="0" distB="0" distL="0" distR="0">
            <wp:extent cx="5467350" cy="7105363"/>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4012" t="23164" r="20853" b="18876"/>
                    <a:stretch/>
                  </pic:blipFill>
                  <pic:spPr bwMode="auto">
                    <a:xfrm>
                      <a:off x="0" y="0"/>
                      <a:ext cx="5482676" cy="7125281"/>
                    </a:xfrm>
                    <a:prstGeom prst="rect">
                      <a:avLst/>
                    </a:prstGeom>
                    <a:ln>
                      <a:noFill/>
                    </a:ln>
                    <a:extLst>
                      <a:ext uri="{53640926-AAD7-44D8-BBD7-CCE9431645EC}">
                        <a14:shadowObscured xmlns:a14="http://schemas.microsoft.com/office/drawing/2010/main"/>
                      </a:ext>
                    </a:extLst>
                  </pic:spPr>
                </pic:pic>
              </a:graphicData>
            </a:graphic>
          </wp:inline>
        </w:drawing>
      </w:r>
    </w:p>
    <w:p w:rsidR="0062468C" w:rsidRDefault="0062468C" w:rsidP="00812F9B">
      <w:pPr>
        <w:tabs>
          <w:tab w:val="left" w:pos="1276"/>
        </w:tabs>
        <w:jc w:val="both"/>
        <w:rPr>
          <w:noProof/>
          <w:lang w:val="es-CO" w:eastAsia="es-CO"/>
        </w:rPr>
      </w:pPr>
    </w:p>
    <w:p w:rsidR="0080333A" w:rsidRPr="009B0287" w:rsidRDefault="0015633D" w:rsidP="009B0287">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w:t>
      </w:r>
    </w:p>
    <w:p w:rsidR="004D6017" w:rsidRDefault="004D6017" w:rsidP="00812F9B">
      <w:pPr>
        <w:tabs>
          <w:tab w:val="left" w:pos="1276"/>
        </w:tabs>
        <w:jc w:val="both"/>
        <w:rPr>
          <w:rFonts w:ascii="Arial" w:hAnsi="Arial" w:cs="Arial"/>
          <w:b/>
          <w:sz w:val="24"/>
          <w:szCs w:val="24"/>
          <w:lang w:val="es-MX"/>
        </w:rPr>
      </w:pPr>
    </w:p>
    <w:p w:rsidR="004D6017" w:rsidRDefault="004D6017" w:rsidP="00812F9B">
      <w:pPr>
        <w:tabs>
          <w:tab w:val="left" w:pos="1276"/>
        </w:tabs>
        <w:jc w:val="both"/>
        <w:rPr>
          <w:rFonts w:ascii="Arial" w:hAnsi="Arial" w:cs="Arial"/>
          <w:b/>
          <w:sz w:val="24"/>
          <w:szCs w:val="24"/>
          <w:lang w:val="es-MX"/>
        </w:rPr>
      </w:pPr>
    </w:p>
    <w:p w:rsidR="004D6017" w:rsidRDefault="004D6017" w:rsidP="004D6017">
      <w:pPr>
        <w:tabs>
          <w:tab w:val="left" w:pos="1276"/>
        </w:tabs>
        <w:jc w:val="both"/>
        <w:rPr>
          <w:rFonts w:ascii="Arial" w:hAnsi="Arial" w:cs="Arial"/>
          <w:b/>
          <w:sz w:val="24"/>
          <w:szCs w:val="24"/>
          <w:lang w:val="es-MX"/>
        </w:rPr>
      </w:pPr>
      <w:r>
        <w:rPr>
          <w:rFonts w:ascii="Arial" w:hAnsi="Arial" w:cs="Arial"/>
          <w:b/>
          <w:sz w:val="24"/>
          <w:szCs w:val="24"/>
          <w:lang w:val="es-MX"/>
        </w:rPr>
        <w:t>Anexo 8</w:t>
      </w:r>
      <w:r w:rsidRPr="004D6017">
        <w:rPr>
          <w:rFonts w:ascii="Arial" w:hAnsi="Arial" w:cs="Arial"/>
          <w:b/>
          <w:sz w:val="24"/>
          <w:szCs w:val="24"/>
          <w:lang w:val="es-MX"/>
        </w:rPr>
        <w:t xml:space="preserve">. </w:t>
      </w:r>
      <w:r>
        <w:rPr>
          <w:rFonts w:ascii="Arial" w:hAnsi="Arial" w:cs="Arial"/>
          <w:b/>
          <w:sz w:val="24"/>
          <w:szCs w:val="24"/>
          <w:lang w:val="es-MX"/>
        </w:rPr>
        <w:t xml:space="preserve">Cuaderno </w:t>
      </w:r>
      <w:r w:rsidR="00497F1C">
        <w:rPr>
          <w:rFonts w:ascii="Arial" w:hAnsi="Arial" w:cs="Arial"/>
          <w:b/>
          <w:sz w:val="24"/>
          <w:szCs w:val="24"/>
          <w:lang w:val="es-MX"/>
        </w:rPr>
        <w:t xml:space="preserve">3. </w:t>
      </w:r>
      <w:r w:rsidRPr="004D6017">
        <w:rPr>
          <w:rFonts w:ascii="Arial" w:hAnsi="Arial" w:cs="Arial"/>
          <w:b/>
          <w:sz w:val="24"/>
          <w:szCs w:val="24"/>
          <w:lang w:val="es-MX"/>
        </w:rPr>
        <w:t>Plan de  riesgos</w:t>
      </w:r>
    </w:p>
    <w:p w:rsidR="0015633D" w:rsidRDefault="0015633D" w:rsidP="004D6017">
      <w:pPr>
        <w:tabs>
          <w:tab w:val="left" w:pos="1276"/>
        </w:tabs>
        <w:jc w:val="both"/>
        <w:rPr>
          <w:rFonts w:ascii="Arial" w:hAnsi="Arial" w:cs="Arial"/>
          <w:b/>
          <w:sz w:val="24"/>
          <w:szCs w:val="24"/>
          <w:lang w:val="es-MX"/>
        </w:rPr>
      </w:pPr>
    </w:p>
    <w:p w:rsidR="0015633D" w:rsidRDefault="0015633D" w:rsidP="004D6017">
      <w:pPr>
        <w:tabs>
          <w:tab w:val="left" w:pos="1276"/>
        </w:tabs>
        <w:jc w:val="both"/>
        <w:rPr>
          <w:rFonts w:ascii="Arial" w:hAnsi="Arial" w:cs="Arial"/>
          <w:b/>
          <w:sz w:val="24"/>
          <w:szCs w:val="24"/>
          <w:lang w:val="es-MX"/>
        </w:rPr>
      </w:pPr>
    </w:p>
    <w:p w:rsidR="0015633D" w:rsidRPr="004D6017" w:rsidRDefault="0015633D" w:rsidP="004D6017">
      <w:pPr>
        <w:tabs>
          <w:tab w:val="left" w:pos="1276"/>
        </w:tabs>
        <w:jc w:val="both"/>
        <w:rPr>
          <w:rFonts w:ascii="Arial" w:hAnsi="Arial" w:cs="Arial"/>
          <w:b/>
          <w:sz w:val="24"/>
          <w:szCs w:val="24"/>
          <w:lang w:val="es-MX"/>
        </w:rPr>
      </w:pPr>
    </w:p>
    <w:p w:rsidR="004D6017" w:rsidRPr="0015633D" w:rsidRDefault="008127F8" w:rsidP="004D6017">
      <w:pPr>
        <w:tabs>
          <w:tab w:val="left" w:pos="1276"/>
        </w:tabs>
        <w:jc w:val="both"/>
        <w:rPr>
          <w:rFonts w:ascii="Arial" w:hAnsi="Arial" w:cs="Arial"/>
          <w:b/>
          <w:sz w:val="24"/>
          <w:szCs w:val="24"/>
          <w:lang w:val="es-MX"/>
        </w:rPr>
      </w:pPr>
      <w:r>
        <w:rPr>
          <w:noProof/>
          <w:lang w:val="es-CO" w:eastAsia="es-CO"/>
        </w:rPr>
        <mc:AlternateContent>
          <mc:Choice Requires="wps">
            <w:drawing>
              <wp:anchor distT="0" distB="0" distL="114300" distR="114300" simplePos="0" relativeHeight="251662848" behindDoc="0" locked="0" layoutInCell="1" allowOverlap="1">
                <wp:simplePos x="0" y="0"/>
                <wp:positionH relativeFrom="margin">
                  <wp:align>left</wp:align>
                </wp:positionH>
                <wp:positionV relativeFrom="paragraph">
                  <wp:posOffset>7620</wp:posOffset>
                </wp:positionV>
                <wp:extent cx="5400040" cy="263652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2636520"/>
                        </a:xfrm>
                        <a:prstGeom prst="rect">
                          <a:avLst/>
                        </a:prstGeom>
                        <a:noFill/>
                        <a:ln>
                          <a:noFill/>
                        </a:ln>
                        <a:effectLst/>
                      </wps:spPr>
                      <wps:txbx>
                        <w:txbxContent>
                          <w:p w:rsidR="00EC5578" w:rsidRPr="0015633D" w:rsidRDefault="00EC5578" w:rsidP="0015633D">
                            <w:pPr>
                              <w:tabs>
                                <w:tab w:val="left" w:pos="1276"/>
                              </w:tabs>
                              <w:jc w:val="center"/>
                              <w:rPr>
                                <w:rFonts w:ascii="Arial" w:hAnsi="Arial" w:cs="Arial"/>
                                <w:b/>
                                <w:sz w:val="144"/>
                                <w:szCs w:val="144"/>
                                <w:lang w:val="es-MX"/>
                              </w:rPr>
                            </w:pPr>
                            <w:r w:rsidRPr="0015633D">
                              <w:rPr>
                                <w:rFonts w:ascii="Arial" w:hAnsi="Arial" w:cs="Arial"/>
                                <w:b/>
                                <w:sz w:val="144"/>
                                <w:szCs w:val="144"/>
                                <w:lang w:val="es-MX"/>
                              </w:rPr>
                              <w:t>PLAN DE RIESGOS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4" o:spid="_x0000_s1031" type="#_x0000_t202" style="position:absolute;left:0;text-align:left;margin-left:0;margin-top:.6pt;width:425.2pt;height:207.6pt;z-index:2516628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" filled="f" stroked="f">
                <v:path arrowok="t"/>
                <v:textbox style="mso-fit-shape-to-text:t">
                  <w:txbxContent>
                    <w:p w:rsidR="00EC5578" w:rsidRPr="0015633D" w:rsidRDefault="00EC5578" w:rsidP="0015633D">
                      <w:pPr>
                        <w:tabs>
                          <w:tab w:val="left" w:pos="1276"/>
                        </w:tabs>
                        <w:jc w:val="center"/>
                        <w:rPr>
                          <w:rFonts w:ascii="Arial" w:hAnsi="Arial" w:cs="Arial"/>
                          <w:b/>
                          <w:sz w:val="144"/>
                          <w:szCs w:val="144"/>
                          <w:lang w:val="es-MX"/>
                        </w:rPr>
                      </w:pPr>
                      <w:r w:rsidRPr="0015633D">
                        <w:rPr>
                          <w:rFonts w:ascii="Arial" w:hAnsi="Arial" w:cs="Arial"/>
                          <w:b/>
                          <w:sz w:val="144"/>
                          <w:szCs w:val="144"/>
                          <w:lang w:val="es-MX"/>
                        </w:rPr>
                        <w:t>PLAN DE RIESGOS</w:t>
                      </w:r>
                    </w:p>
                  </w:txbxContent>
                </v:textbox>
                <w10:wrap anchorx="margin"/>
              </v:shape>
            </w:pict>
          </mc:Fallback>
        </mc:AlternateContent>
      </w:r>
    </w:p>
    <w:p w:rsidR="004D6017" w:rsidRDefault="004D6017" w:rsidP="00812F9B">
      <w:pPr>
        <w:tabs>
          <w:tab w:val="left" w:pos="1276"/>
        </w:tabs>
        <w:jc w:val="both"/>
        <w:rPr>
          <w:rFonts w:ascii="Arial" w:hAnsi="Arial" w:cs="Arial"/>
          <w:b/>
          <w:sz w:val="24"/>
          <w:szCs w:val="24"/>
          <w:lang w:val="es-MX"/>
        </w:rPr>
      </w:pPr>
    </w:p>
    <w:sectPr w:rsidR="004D6017" w:rsidSect="008A6B73">
      <w:headerReference w:type="default" r:id="rId53"/>
      <w:footerReference w:type="default" r:id="rId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600" w:rsidRDefault="004B7600" w:rsidP="005B55FC">
      <w:pPr>
        <w:spacing w:after="0" w:line="240" w:lineRule="auto"/>
      </w:pPr>
      <w:r>
        <w:separator/>
      </w:r>
    </w:p>
  </w:endnote>
  <w:endnote w:type="continuationSeparator" w:id="0">
    <w:p w:rsidR="004B7600" w:rsidRDefault="004B7600" w:rsidP="005B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LucidaHandwriting">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Rosewood Std Regular">
    <w:panose1 w:val="00000000000000000000"/>
    <w:charset w:val="00"/>
    <w:family w:val="decorative"/>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104"/>
      <w:gridCol w:w="2616"/>
    </w:tblGrid>
    <w:tr w:rsidR="00EC5578">
      <w:trPr>
        <w:trHeight w:val="360"/>
      </w:trPr>
      <w:tc>
        <w:tcPr>
          <w:tcW w:w="3500" w:type="pct"/>
        </w:tcPr>
        <w:p w:rsidR="00EC5578" w:rsidRDefault="00EC5578">
          <w:pPr>
            <w:pStyle w:val="Piedepgina"/>
            <w:jc w:val="right"/>
          </w:pPr>
        </w:p>
      </w:tc>
      <w:tc>
        <w:tcPr>
          <w:tcW w:w="1500" w:type="pct"/>
          <w:shd w:val="clear" w:color="auto" w:fill="8064A2" w:themeFill="accent4"/>
        </w:tcPr>
        <w:p w:rsidR="00EC5578" w:rsidRDefault="00EC5578">
          <w:pPr>
            <w:pStyle w:val="Piedepgina"/>
            <w:jc w:val="right"/>
            <w:rPr>
              <w:color w:val="FFFFFF" w:themeColor="background1"/>
            </w:rPr>
          </w:pPr>
          <w:r>
            <w:fldChar w:fldCharType="begin"/>
          </w:r>
          <w:r>
            <w:instrText>PAGE    \* MERGEFORMAT</w:instrText>
          </w:r>
          <w:r>
            <w:fldChar w:fldCharType="separate"/>
          </w:r>
          <w:r w:rsidR="00573180" w:rsidRPr="00573180">
            <w:rPr>
              <w:noProof/>
              <w:color w:val="FFFFFF" w:themeColor="background1"/>
            </w:rPr>
            <w:t>1</w:t>
          </w:r>
          <w:r>
            <w:rPr>
              <w:color w:val="FFFFFF" w:themeColor="background1"/>
            </w:rPr>
            <w:fldChar w:fldCharType="end"/>
          </w:r>
        </w:p>
      </w:tc>
    </w:tr>
  </w:tbl>
  <w:p w:rsidR="00EC5578" w:rsidRPr="009C74B8" w:rsidRDefault="00A43AE2" w:rsidP="009C74B8">
    <w:pPr>
      <w:pStyle w:val="Piedepgina"/>
      <w:rPr>
        <w:rFonts w:ascii="Brush Script MT" w:hAnsi="Brush Script MT"/>
        <w:b/>
        <w:i/>
        <w:color w:val="B2A1C7" w:themeColor="accent4" w:themeTint="99"/>
        <w:sz w:val="24"/>
        <w:szCs w:val="24"/>
        <w:lang w:val="es-CO"/>
      </w:rPr>
    </w:pPr>
    <w:r>
      <w:rPr>
        <w:rFonts w:ascii="Brush Script MT" w:hAnsi="Brush Script MT"/>
        <w:b/>
        <w:i/>
        <w:color w:val="B2A1C7" w:themeColor="accent4" w:themeTint="99"/>
        <w:sz w:val="24"/>
        <w:szCs w:val="24"/>
        <w:lang w:val="es-CO"/>
      </w:rPr>
      <w:t xml:space="preserve">JARDÍN  </w:t>
    </w:r>
    <w:r w:rsidR="00EC5578" w:rsidRPr="009C74B8">
      <w:rPr>
        <w:rFonts w:ascii="Brush Script MT" w:hAnsi="Brush Script MT"/>
        <w:b/>
        <w:i/>
        <w:color w:val="B2A1C7" w:themeColor="accent4" w:themeTint="99"/>
        <w:sz w:val="24"/>
        <w:szCs w:val="24"/>
        <w:lang w:val="es-CO"/>
      </w:rPr>
      <w:t>INFANTIL</w:t>
    </w:r>
    <w:r>
      <w:rPr>
        <w:rFonts w:ascii="Brush Script MT" w:hAnsi="Brush Script MT"/>
        <w:b/>
        <w:i/>
        <w:color w:val="B2A1C7" w:themeColor="accent4" w:themeTint="99"/>
        <w:sz w:val="24"/>
        <w:szCs w:val="24"/>
        <w:lang w:val="es-CO"/>
      </w:rPr>
      <w:t xml:space="preserve">  </w:t>
    </w:r>
    <w:r w:rsidR="00EC5578" w:rsidRPr="009C74B8">
      <w:rPr>
        <w:rFonts w:ascii="Brush Script MT" w:hAnsi="Brush Script MT"/>
        <w:b/>
        <w:i/>
        <w:color w:val="B2A1C7" w:themeColor="accent4" w:themeTint="99"/>
        <w:sz w:val="24"/>
        <w:szCs w:val="24"/>
        <w:lang w:val="es-CO"/>
      </w:rPr>
      <w:t xml:space="preserve">“MAGIC TIME”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600" w:rsidRDefault="004B7600" w:rsidP="005B55FC">
      <w:pPr>
        <w:spacing w:after="0" w:line="240" w:lineRule="auto"/>
      </w:pPr>
      <w:r>
        <w:separator/>
      </w:r>
    </w:p>
  </w:footnote>
  <w:footnote w:type="continuationSeparator" w:id="0">
    <w:p w:rsidR="004B7600" w:rsidRDefault="004B7600" w:rsidP="005B5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EC5578">
      <w:trPr>
        <w:trHeight w:val="475"/>
      </w:trPr>
      <w:sdt>
        <w:sdtPr>
          <w:rPr>
            <w:rFonts w:ascii="Brush Script MT" w:hAnsi="Brush Script MT"/>
            <w:caps/>
            <w:color w:val="FFFFFF" w:themeColor="background1"/>
            <w:sz w:val="28"/>
            <w:szCs w:val="28"/>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EC5578" w:rsidRDefault="00EC5578" w:rsidP="009C74B8">
              <w:pPr>
                <w:pStyle w:val="Encabezado"/>
                <w:rPr>
                  <w:caps/>
                  <w:color w:val="FFFFFF" w:themeColor="background1"/>
                </w:rPr>
              </w:pPr>
              <w:r>
                <w:rPr>
                  <w:rFonts w:ascii="Brush Script MT" w:hAnsi="Brush Script MT"/>
                  <w:caps/>
                  <w:color w:val="FFFFFF" w:themeColor="background1"/>
                  <w:sz w:val="28"/>
                  <w:szCs w:val="28"/>
                </w:rPr>
                <w:t>PROYECTO  EDUCATIVO INSTITUCIONAL</w:t>
              </w:r>
            </w:p>
          </w:tc>
        </w:sdtContent>
      </w:sdt>
      <w:tc>
        <w:tcPr>
          <w:tcW w:w="750" w:type="pct"/>
          <w:shd w:val="clear" w:color="auto" w:fill="000000" w:themeFill="text1"/>
          <w:vAlign w:val="center"/>
        </w:tcPr>
        <w:p w:rsidR="00EC5578" w:rsidRDefault="00EC5578" w:rsidP="009C74B8">
          <w:pPr>
            <w:pStyle w:val="Encabezado"/>
            <w:jc w:val="right"/>
            <w:rPr>
              <w:color w:val="FFFFFF" w:themeColor="background1"/>
            </w:rPr>
          </w:pPr>
        </w:p>
      </w:tc>
    </w:tr>
  </w:tbl>
  <w:p w:rsidR="00EC5578" w:rsidRPr="009C74B8" w:rsidRDefault="00EC5578" w:rsidP="009C74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nsid w:val="009D24A2"/>
    <w:multiLevelType w:val="hybridMultilevel"/>
    <w:tmpl w:val="4574DBA0"/>
    <w:lvl w:ilvl="0" w:tplc="306288FC">
      <w:start w:val="1"/>
      <w:numFmt w:val="lowerLetter"/>
      <w:lvlText w:val="%1)"/>
      <w:lvlJc w:val="left"/>
      <w:pPr>
        <w:ind w:left="720" w:hanging="360"/>
      </w:pPr>
      <w:rPr>
        <w:rFonts w:ascii="Arial" w:eastAsiaTheme="minorHAns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5961"/>
    <w:multiLevelType w:val="hybridMultilevel"/>
    <w:tmpl w:val="9EAE1E24"/>
    <w:lvl w:ilvl="0" w:tplc="B6A8E72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4653C8"/>
    <w:multiLevelType w:val="hybridMultilevel"/>
    <w:tmpl w:val="73C8290A"/>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C03BC0"/>
    <w:multiLevelType w:val="hybridMultilevel"/>
    <w:tmpl w:val="CB169690"/>
    <w:lvl w:ilvl="0" w:tplc="B6A8E722">
      <w:start w:val="1"/>
      <w:numFmt w:val="bullet"/>
      <w:lvlText w:val=""/>
      <w:lvlJc w:val="left"/>
      <w:pPr>
        <w:ind w:left="142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04B96434"/>
    <w:multiLevelType w:val="hybridMultilevel"/>
    <w:tmpl w:val="B45EF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0809DC"/>
    <w:multiLevelType w:val="hybridMultilevel"/>
    <w:tmpl w:val="FE104E54"/>
    <w:lvl w:ilvl="0" w:tplc="B6A8E7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3A0A95"/>
    <w:multiLevelType w:val="hybridMultilevel"/>
    <w:tmpl w:val="F68E3B0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E6C6613"/>
    <w:multiLevelType w:val="hybridMultilevel"/>
    <w:tmpl w:val="7D08124C"/>
    <w:lvl w:ilvl="0" w:tplc="B6A8E722">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3CA5043"/>
    <w:multiLevelType w:val="hybridMultilevel"/>
    <w:tmpl w:val="F926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B7734B"/>
    <w:multiLevelType w:val="hybridMultilevel"/>
    <w:tmpl w:val="99FA89B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23C33405"/>
    <w:multiLevelType w:val="hybridMultilevel"/>
    <w:tmpl w:val="9F4A6E36"/>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5D24BA"/>
    <w:multiLevelType w:val="multilevel"/>
    <w:tmpl w:val="59E07A42"/>
    <w:lvl w:ilvl="0">
      <w:start w:val="1"/>
      <w:numFmt w:val="decimal"/>
      <w:lvlText w:val="%1."/>
      <w:lvlJc w:val="left"/>
      <w:pPr>
        <w:ind w:left="720"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2D2E6897"/>
    <w:multiLevelType w:val="hybridMultilevel"/>
    <w:tmpl w:val="4F60AAB4"/>
    <w:lvl w:ilvl="0" w:tplc="B6A8E72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C954E8"/>
    <w:multiLevelType w:val="hybridMultilevel"/>
    <w:tmpl w:val="22F68EA2"/>
    <w:lvl w:ilvl="0" w:tplc="B6A8E72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40726F7"/>
    <w:multiLevelType w:val="hybridMultilevel"/>
    <w:tmpl w:val="182826E4"/>
    <w:lvl w:ilvl="0" w:tplc="B4FA5A30">
      <w:start w:val="1"/>
      <w:numFmt w:val="bullet"/>
      <w:lvlText w:val=""/>
      <w:lvlJc w:val="left"/>
      <w:pPr>
        <w:tabs>
          <w:tab w:val="num" w:pos="720"/>
        </w:tabs>
        <w:ind w:left="720" w:hanging="360"/>
      </w:pPr>
      <w:rPr>
        <w:rFonts w:ascii="Symbol" w:hAnsi="Symbol" w:hint="default"/>
        <w:color w:val="7030A0"/>
      </w:rPr>
    </w:lvl>
    <w:lvl w:ilvl="1" w:tplc="9FA87D20" w:tentative="1">
      <w:start w:val="1"/>
      <w:numFmt w:val="bullet"/>
      <w:lvlText w:val="•"/>
      <w:lvlJc w:val="left"/>
      <w:pPr>
        <w:tabs>
          <w:tab w:val="num" w:pos="1440"/>
        </w:tabs>
        <w:ind w:left="1440" w:hanging="360"/>
      </w:pPr>
      <w:rPr>
        <w:rFonts w:ascii="Times New Roman" w:hAnsi="Times New Roman" w:hint="default"/>
      </w:rPr>
    </w:lvl>
    <w:lvl w:ilvl="2" w:tplc="D06C4176" w:tentative="1">
      <w:start w:val="1"/>
      <w:numFmt w:val="bullet"/>
      <w:lvlText w:val="•"/>
      <w:lvlJc w:val="left"/>
      <w:pPr>
        <w:tabs>
          <w:tab w:val="num" w:pos="2160"/>
        </w:tabs>
        <w:ind w:left="2160" w:hanging="360"/>
      </w:pPr>
      <w:rPr>
        <w:rFonts w:ascii="Times New Roman" w:hAnsi="Times New Roman" w:hint="default"/>
      </w:rPr>
    </w:lvl>
    <w:lvl w:ilvl="3" w:tplc="9E4C5FC6" w:tentative="1">
      <w:start w:val="1"/>
      <w:numFmt w:val="bullet"/>
      <w:lvlText w:val="•"/>
      <w:lvlJc w:val="left"/>
      <w:pPr>
        <w:tabs>
          <w:tab w:val="num" w:pos="2880"/>
        </w:tabs>
        <w:ind w:left="2880" w:hanging="360"/>
      </w:pPr>
      <w:rPr>
        <w:rFonts w:ascii="Times New Roman" w:hAnsi="Times New Roman" w:hint="default"/>
      </w:rPr>
    </w:lvl>
    <w:lvl w:ilvl="4" w:tplc="8AD6BA50" w:tentative="1">
      <w:start w:val="1"/>
      <w:numFmt w:val="bullet"/>
      <w:lvlText w:val="•"/>
      <w:lvlJc w:val="left"/>
      <w:pPr>
        <w:tabs>
          <w:tab w:val="num" w:pos="3600"/>
        </w:tabs>
        <w:ind w:left="3600" w:hanging="360"/>
      </w:pPr>
      <w:rPr>
        <w:rFonts w:ascii="Times New Roman" w:hAnsi="Times New Roman" w:hint="default"/>
      </w:rPr>
    </w:lvl>
    <w:lvl w:ilvl="5" w:tplc="0EEA6304" w:tentative="1">
      <w:start w:val="1"/>
      <w:numFmt w:val="bullet"/>
      <w:lvlText w:val="•"/>
      <w:lvlJc w:val="left"/>
      <w:pPr>
        <w:tabs>
          <w:tab w:val="num" w:pos="4320"/>
        </w:tabs>
        <w:ind w:left="4320" w:hanging="360"/>
      </w:pPr>
      <w:rPr>
        <w:rFonts w:ascii="Times New Roman" w:hAnsi="Times New Roman" w:hint="default"/>
      </w:rPr>
    </w:lvl>
    <w:lvl w:ilvl="6" w:tplc="19BA5222" w:tentative="1">
      <w:start w:val="1"/>
      <w:numFmt w:val="bullet"/>
      <w:lvlText w:val="•"/>
      <w:lvlJc w:val="left"/>
      <w:pPr>
        <w:tabs>
          <w:tab w:val="num" w:pos="5040"/>
        </w:tabs>
        <w:ind w:left="5040" w:hanging="360"/>
      </w:pPr>
      <w:rPr>
        <w:rFonts w:ascii="Times New Roman" w:hAnsi="Times New Roman" w:hint="default"/>
      </w:rPr>
    </w:lvl>
    <w:lvl w:ilvl="7" w:tplc="4108584C" w:tentative="1">
      <w:start w:val="1"/>
      <w:numFmt w:val="bullet"/>
      <w:lvlText w:val="•"/>
      <w:lvlJc w:val="left"/>
      <w:pPr>
        <w:tabs>
          <w:tab w:val="num" w:pos="5760"/>
        </w:tabs>
        <w:ind w:left="5760" w:hanging="360"/>
      </w:pPr>
      <w:rPr>
        <w:rFonts w:ascii="Times New Roman" w:hAnsi="Times New Roman" w:hint="default"/>
      </w:rPr>
    </w:lvl>
    <w:lvl w:ilvl="8" w:tplc="B39E3C4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66C08DB"/>
    <w:multiLevelType w:val="hybridMultilevel"/>
    <w:tmpl w:val="C930C644"/>
    <w:lvl w:ilvl="0" w:tplc="B6A8E72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A697CD8"/>
    <w:multiLevelType w:val="hybridMultilevel"/>
    <w:tmpl w:val="900491DC"/>
    <w:lvl w:ilvl="0" w:tplc="B6A8E7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CA1D8E"/>
    <w:multiLevelType w:val="hybridMultilevel"/>
    <w:tmpl w:val="29A61AB2"/>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4C3264"/>
    <w:multiLevelType w:val="hybridMultilevel"/>
    <w:tmpl w:val="BCB294F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65325C"/>
    <w:multiLevelType w:val="hybridMultilevel"/>
    <w:tmpl w:val="21EA5D6E"/>
    <w:lvl w:ilvl="0" w:tplc="B4FA5A30">
      <w:start w:val="1"/>
      <w:numFmt w:val="bullet"/>
      <w:lvlText w:val=""/>
      <w:lvlJc w:val="left"/>
      <w:pPr>
        <w:ind w:left="644" w:hanging="360"/>
      </w:pPr>
      <w:rPr>
        <w:rFonts w:ascii="Symbol" w:hAnsi="Symbol" w:hint="default"/>
        <w:color w:val="7030A0"/>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nsid w:val="42EB7651"/>
    <w:multiLevelType w:val="multilevel"/>
    <w:tmpl w:val="AAD2D9FC"/>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43026A0"/>
    <w:multiLevelType w:val="hybridMultilevel"/>
    <w:tmpl w:val="ECB6839A"/>
    <w:lvl w:ilvl="0" w:tplc="0C0A0011">
      <w:start w:val="1"/>
      <w:numFmt w:val="decimal"/>
      <w:lvlText w:val="%1)"/>
      <w:lvlJc w:val="left"/>
      <w:pPr>
        <w:ind w:left="720" w:hanging="360"/>
      </w:pPr>
    </w:lvl>
    <w:lvl w:ilvl="1" w:tplc="0C0A0017">
      <w:start w:val="1"/>
      <w:numFmt w:val="lowerLetter"/>
      <w:lvlText w:val="%2)"/>
      <w:lvlJc w:val="left"/>
      <w:pPr>
        <w:ind w:left="36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A618AE"/>
    <w:multiLevelType w:val="hybridMultilevel"/>
    <w:tmpl w:val="08146A1A"/>
    <w:lvl w:ilvl="0" w:tplc="24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A101D50"/>
    <w:multiLevelType w:val="hybridMultilevel"/>
    <w:tmpl w:val="9FB8FA8A"/>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6934BE"/>
    <w:multiLevelType w:val="hybridMultilevel"/>
    <w:tmpl w:val="4C7CA0DC"/>
    <w:lvl w:ilvl="0" w:tplc="B6A8E722">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063A6E"/>
    <w:multiLevelType w:val="hybridMultilevel"/>
    <w:tmpl w:val="AC7E0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1AE3A46"/>
    <w:multiLevelType w:val="hybridMultilevel"/>
    <w:tmpl w:val="A28E963E"/>
    <w:lvl w:ilvl="0" w:tplc="24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8B1834"/>
    <w:multiLevelType w:val="hybridMultilevel"/>
    <w:tmpl w:val="849243BA"/>
    <w:lvl w:ilvl="0" w:tplc="B6A8E722">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615244D"/>
    <w:multiLevelType w:val="hybridMultilevel"/>
    <w:tmpl w:val="97F875F6"/>
    <w:lvl w:ilvl="0" w:tplc="B6A8E722">
      <w:start w:val="1"/>
      <w:numFmt w:val="bullet"/>
      <w:lvlText w:val=""/>
      <w:lvlJc w:val="left"/>
      <w:pPr>
        <w:ind w:left="360" w:hanging="360"/>
      </w:pPr>
      <w:rPr>
        <w:rFonts w:ascii="Symbol" w:hAnsi="Symbol" w:hint="default"/>
        <w:color w:val="auto"/>
        <w:sz w:val="32"/>
      </w:rPr>
    </w:lvl>
    <w:lvl w:ilvl="1" w:tplc="FFFFFFFF" w:tentative="1">
      <w:start w:val="1"/>
      <w:numFmt w:val="bullet"/>
      <w:lvlText w:val="o"/>
      <w:lvlJc w:val="left"/>
      <w:pPr>
        <w:ind w:left="1080" w:hanging="360"/>
      </w:pPr>
      <w:rPr>
        <w:rFonts w:ascii="Courier New" w:hAnsi="Courier New" w:cs="Batang"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Batang"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Batang" w:hint="default"/>
      </w:rPr>
    </w:lvl>
    <w:lvl w:ilvl="8" w:tplc="FFFFFFFF" w:tentative="1">
      <w:start w:val="1"/>
      <w:numFmt w:val="bullet"/>
      <w:lvlText w:val=""/>
      <w:lvlJc w:val="left"/>
      <w:pPr>
        <w:ind w:left="6120" w:hanging="360"/>
      </w:pPr>
      <w:rPr>
        <w:rFonts w:ascii="Wingdings" w:hAnsi="Wingdings" w:hint="default"/>
      </w:rPr>
    </w:lvl>
  </w:abstractNum>
  <w:abstractNum w:abstractNumId="29">
    <w:nsid w:val="596C4E82"/>
    <w:multiLevelType w:val="hybridMultilevel"/>
    <w:tmpl w:val="2942549C"/>
    <w:lvl w:ilvl="0" w:tplc="738AFB56">
      <w:start w:val="1"/>
      <w:numFmt w:val="bullet"/>
      <w:lvlText w:val="•"/>
      <w:lvlJc w:val="left"/>
      <w:pPr>
        <w:tabs>
          <w:tab w:val="num" w:pos="720"/>
        </w:tabs>
        <w:ind w:left="720" w:hanging="360"/>
      </w:pPr>
      <w:rPr>
        <w:rFonts w:ascii="Times New Roman" w:hAnsi="Times New Roman" w:hint="default"/>
      </w:rPr>
    </w:lvl>
    <w:lvl w:ilvl="1" w:tplc="D2965A56" w:tentative="1">
      <w:start w:val="1"/>
      <w:numFmt w:val="bullet"/>
      <w:lvlText w:val="•"/>
      <w:lvlJc w:val="left"/>
      <w:pPr>
        <w:tabs>
          <w:tab w:val="num" w:pos="1440"/>
        </w:tabs>
        <w:ind w:left="1440" w:hanging="360"/>
      </w:pPr>
      <w:rPr>
        <w:rFonts w:ascii="Times New Roman" w:hAnsi="Times New Roman" w:hint="default"/>
      </w:rPr>
    </w:lvl>
    <w:lvl w:ilvl="2" w:tplc="EF9021C8" w:tentative="1">
      <w:start w:val="1"/>
      <w:numFmt w:val="bullet"/>
      <w:lvlText w:val="•"/>
      <w:lvlJc w:val="left"/>
      <w:pPr>
        <w:tabs>
          <w:tab w:val="num" w:pos="2160"/>
        </w:tabs>
        <w:ind w:left="2160" w:hanging="360"/>
      </w:pPr>
      <w:rPr>
        <w:rFonts w:ascii="Times New Roman" w:hAnsi="Times New Roman" w:hint="default"/>
      </w:rPr>
    </w:lvl>
    <w:lvl w:ilvl="3" w:tplc="55A2A1A6" w:tentative="1">
      <w:start w:val="1"/>
      <w:numFmt w:val="bullet"/>
      <w:lvlText w:val="•"/>
      <w:lvlJc w:val="left"/>
      <w:pPr>
        <w:tabs>
          <w:tab w:val="num" w:pos="2880"/>
        </w:tabs>
        <w:ind w:left="2880" w:hanging="360"/>
      </w:pPr>
      <w:rPr>
        <w:rFonts w:ascii="Times New Roman" w:hAnsi="Times New Roman" w:hint="default"/>
      </w:rPr>
    </w:lvl>
    <w:lvl w:ilvl="4" w:tplc="E0825E58" w:tentative="1">
      <w:start w:val="1"/>
      <w:numFmt w:val="bullet"/>
      <w:lvlText w:val="•"/>
      <w:lvlJc w:val="left"/>
      <w:pPr>
        <w:tabs>
          <w:tab w:val="num" w:pos="3600"/>
        </w:tabs>
        <w:ind w:left="3600" w:hanging="360"/>
      </w:pPr>
      <w:rPr>
        <w:rFonts w:ascii="Times New Roman" w:hAnsi="Times New Roman" w:hint="default"/>
      </w:rPr>
    </w:lvl>
    <w:lvl w:ilvl="5" w:tplc="DB46BCE0" w:tentative="1">
      <w:start w:val="1"/>
      <w:numFmt w:val="bullet"/>
      <w:lvlText w:val="•"/>
      <w:lvlJc w:val="left"/>
      <w:pPr>
        <w:tabs>
          <w:tab w:val="num" w:pos="4320"/>
        </w:tabs>
        <w:ind w:left="4320" w:hanging="360"/>
      </w:pPr>
      <w:rPr>
        <w:rFonts w:ascii="Times New Roman" w:hAnsi="Times New Roman" w:hint="default"/>
      </w:rPr>
    </w:lvl>
    <w:lvl w:ilvl="6" w:tplc="71146C44" w:tentative="1">
      <w:start w:val="1"/>
      <w:numFmt w:val="bullet"/>
      <w:lvlText w:val="•"/>
      <w:lvlJc w:val="left"/>
      <w:pPr>
        <w:tabs>
          <w:tab w:val="num" w:pos="5040"/>
        </w:tabs>
        <w:ind w:left="5040" w:hanging="360"/>
      </w:pPr>
      <w:rPr>
        <w:rFonts w:ascii="Times New Roman" w:hAnsi="Times New Roman" w:hint="default"/>
      </w:rPr>
    </w:lvl>
    <w:lvl w:ilvl="7" w:tplc="CABAB71A" w:tentative="1">
      <w:start w:val="1"/>
      <w:numFmt w:val="bullet"/>
      <w:lvlText w:val="•"/>
      <w:lvlJc w:val="left"/>
      <w:pPr>
        <w:tabs>
          <w:tab w:val="num" w:pos="5760"/>
        </w:tabs>
        <w:ind w:left="5760" w:hanging="360"/>
      </w:pPr>
      <w:rPr>
        <w:rFonts w:ascii="Times New Roman" w:hAnsi="Times New Roman" w:hint="default"/>
      </w:rPr>
    </w:lvl>
    <w:lvl w:ilvl="8" w:tplc="EAEACE2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D7D4C77"/>
    <w:multiLevelType w:val="hybridMultilevel"/>
    <w:tmpl w:val="5DCAA3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E497155"/>
    <w:multiLevelType w:val="hybridMultilevel"/>
    <w:tmpl w:val="184EABFC"/>
    <w:lvl w:ilvl="0" w:tplc="B6A8E722">
      <w:start w:val="1"/>
      <w:numFmt w:val="bullet"/>
      <w:lvlText w:val=""/>
      <w:lvlJc w:val="left"/>
      <w:pPr>
        <w:ind w:left="720" w:hanging="360"/>
      </w:pPr>
      <w:rPr>
        <w:rFonts w:ascii="Symbol" w:hAnsi="Symbol" w:hint="default"/>
        <w:color w:val="auto"/>
      </w:rPr>
    </w:lvl>
    <w:lvl w:ilvl="1" w:tplc="B4FA5A30">
      <w:start w:val="1"/>
      <w:numFmt w:val="bullet"/>
      <w:lvlText w:val=""/>
      <w:lvlJc w:val="left"/>
      <w:pPr>
        <w:ind w:left="360" w:hanging="360"/>
      </w:pPr>
      <w:rPr>
        <w:rFonts w:ascii="Symbol" w:hAnsi="Symbol" w:hint="default"/>
        <w:color w:val="7030A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ED14044"/>
    <w:multiLevelType w:val="hybridMultilevel"/>
    <w:tmpl w:val="7D0EE75E"/>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1013B99"/>
    <w:multiLevelType w:val="hybridMultilevel"/>
    <w:tmpl w:val="01D240A8"/>
    <w:lvl w:ilvl="0" w:tplc="B4FA5A30">
      <w:start w:val="1"/>
      <w:numFmt w:val="bullet"/>
      <w:lvlText w:val=""/>
      <w:lvlJc w:val="left"/>
      <w:pPr>
        <w:ind w:left="502" w:hanging="360"/>
      </w:pPr>
      <w:rPr>
        <w:rFonts w:ascii="Symbol" w:hAnsi="Symbol" w:hint="default"/>
        <w:color w:val="7030A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697A367F"/>
    <w:multiLevelType w:val="hybridMultilevel"/>
    <w:tmpl w:val="A52CFAB6"/>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F8507B3"/>
    <w:multiLevelType w:val="hybridMultilevel"/>
    <w:tmpl w:val="3C5E766E"/>
    <w:lvl w:ilvl="0" w:tplc="B6A8E7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A31A77"/>
    <w:multiLevelType w:val="hybridMultilevel"/>
    <w:tmpl w:val="F88CD6F8"/>
    <w:lvl w:ilvl="0" w:tplc="24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8F40151"/>
    <w:multiLevelType w:val="hybridMultilevel"/>
    <w:tmpl w:val="9CD8836A"/>
    <w:lvl w:ilvl="0" w:tplc="B6A8E7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D16F4C"/>
    <w:multiLevelType w:val="hybridMultilevel"/>
    <w:tmpl w:val="12047AF8"/>
    <w:lvl w:ilvl="0" w:tplc="B6A8E722">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B6F1509"/>
    <w:multiLevelType w:val="hybridMultilevel"/>
    <w:tmpl w:val="7632C45A"/>
    <w:lvl w:ilvl="0" w:tplc="B6A8E722">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4"/>
  </w:num>
  <w:num w:numId="2">
    <w:abstractNumId w:val="20"/>
  </w:num>
  <w:num w:numId="3">
    <w:abstractNumId w:val="5"/>
  </w:num>
  <w:num w:numId="4">
    <w:abstractNumId w:val="38"/>
  </w:num>
  <w:num w:numId="5">
    <w:abstractNumId w:val="39"/>
  </w:num>
  <w:num w:numId="6">
    <w:abstractNumId w:val="3"/>
  </w:num>
  <w:num w:numId="7">
    <w:abstractNumId w:val="35"/>
  </w:num>
  <w:num w:numId="8">
    <w:abstractNumId w:val="11"/>
  </w:num>
  <w:num w:numId="9">
    <w:abstractNumId w:val="12"/>
  </w:num>
  <w:num w:numId="10">
    <w:abstractNumId w:val="28"/>
  </w:num>
  <w:num w:numId="11">
    <w:abstractNumId w:val="30"/>
  </w:num>
  <w:num w:numId="12">
    <w:abstractNumId w:val="16"/>
  </w:num>
  <w:num w:numId="13">
    <w:abstractNumId w:val="37"/>
  </w:num>
  <w:num w:numId="14">
    <w:abstractNumId w:val="15"/>
  </w:num>
  <w:num w:numId="15">
    <w:abstractNumId w:val="13"/>
  </w:num>
  <w:num w:numId="16">
    <w:abstractNumId w:val="18"/>
  </w:num>
  <w:num w:numId="17">
    <w:abstractNumId w:val="1"/>
  </w:num>
  <w:num w:numId="18">
    <w:abstractNumId w:val="17"/>
  </w:num>
  <w:num w:numId="19">
    <w:abstractNumId w:val="25"/>
  </w:num>
  <w:num w:numId="20">
    <w:abstractNumId w:val="32"/>
  </w:num>
  <w:num w:numId="21">
    <w:abstractNumId w:val="23"/>
  </w:num>
  <w:num w:numId="22">
    <w:abstractNumId w:val="34"/>
  </w:num>
  <w:num w:numId="23">
    <w:abstractNumId w:val="29"/>
  </w:num>
  <w:num w:numId="24">
    <w:abstractNumId w:val="14"/>
  </w:num>
  <w:num w:numId="25">
    <w:abstractNumId w:val="10"/>
  </w:num>
  <w:num w:numId="26">
    <w:abstractNumId w:val="31"/>
  </w:num>
  <w:num w:numId="27">
    <w:abstractNumId w:val="0"/>
  </w:num>
  <w:num w:numId="28">
    <w:abstractNumId w:val="33"/>
  </w:num>
  <w:num w:numId="29">
    <w:abstractNumId w:val="19"/>
  </w:num>
  <w:num w:numId="30">
    <w:abstractNumId w:val="2"/>
  </w:num>
  <w:num w:numId="31">
    <w:abstractNumId w:val="21"/>
  </w:num>
  <w:num w:numId="32">
    <w:abstractNumId w:val="27"/>
  </w:num>
  <w:num w:numId="33">
    <w:abstractNumId w:val="7"/>
  </w:num>
  <w:num w:numId="34">
    <w:abstractNumId w:val="26"/>
  </w:num>
  <w:num w:numId="35">
    <w:abstractNumId w:val="22"/>
  </w:num>
  <w:num w:numId="36">
    <w:abstractNumId w:val="4"/>
  </w:num>
  <w:num w:numId="37">
    <w:abstractNumId w:val="36"/>
  </w:num>
  <w:num w:numId="38">
    <w:abstractNumId w:val="8"/>
  </w:num>
  <w:num w:numId="39">
    <w:abstractNumId w:val="9"/>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085"/>
    <w:rsid w:val="000011CB"/>
    <w:rsid w:val="00001959"/>
    <w:rsid w:val="000076D7"/>
    <w:rsid w:val="000337D0"/>
    <w:rsid w:val="000402BA"/>
    <w:rsid w:val="00045455"/>
    <w:rsid w:val="00054B4D"/>
    <w:rsid w:val="00054CD0"/>
    <w:rsid w:val="00057AE0"/>
    <w:rsid w:val="0006651D"/>
    <w:rsid w:val="00081244"/>
    <w:rsid w:val="000922D5"/>
    <w:rsid w:val="000A4DDC"/>
    <w:rsid w:val="000C0DAD"/>
    <w:rsid w:val="000C247D"/>
    <w:rsid w:val="000E1942"/>
    <w:rsid w:val="000F2B11"/>
    <w:rsid w:val="000F534D"/>
    <w:rsid w:val="000F5BEB"/>
    <w:rsid w:val="000F72A7"/>
    <w:rsid w:val="000F7BB8"/>
    <w:rsid w:val="00101541"/>
    <w:rsid w:val="00110893"/>
    <w:rsid w:val="00110AB1"/>
    <w:rsid w:val="00130D08"/>
    <w:rsid w:val="001336CD"/>
    <w:rsid w:val="00133A6B"/>
    <w:rsid w:val="00135570"/>
    <w:rsid w:val="00144243"/>
    <w:rsid w:val="001526A6"/>
    <w:rsid w:val="00155805"/>
    <w:rsid w:val="0015633D"/>
    <w:rsid w:val="001577A8"/>
    <w:rsid w:val="00165294"/>
    <w:rsid w:val="00185A7C"/>
    <w:rsid w:val="001B1BAB"/>
    <w:rsid w:val="001C33CC"/>
    <w:rsid w:val="001D05FD"/>
    <w:rsid w:val="001E4D5A"/>
    <w:rsid w:val="001F1141"/>
    <w:rsid w:val="002035E5"/>
    <w:rsid w:val="00231085"/>
    <w:rsid w:val="002360E5"/>
    <w:rsid w:val="0024273F"/>
    <w:rsid w:val="00280E46"/>
    <w:rsid w:val="002A1EE9"/>
    <w:rsid w:val="002A6DA6"/>
    <w:rsid w:val="002C402F"/>
    <w:rsid w:val="002C74C7"/>
    <w:rsid w:val="002D3C3F"/>
    <w:rsid w:val="002F319C"/>
    <w:rsid w:val="0030422A"/>
    <w:rsid w:val="00306D3D"/>
    <w:rsid w:val="00307001"/>
    <w:rsid w:val="0031093C"/>
    <w:rsid w:val="003115A4"/>
    <w:rsid w:val="00315FFD"/>
    <w:rsid w:val="00324809"/>
    <w:rsid w:val="00327158"/>
    <w:rsid w:val="0033514E"/>
    <w:rsid w:val="00352429"/>
    <w:rsid w:val="00354280"/>
    <w:rsid w:val="00355418"/>
    <w:rsid w:val="00357231"/>
    <w:rsid w:val="00365BC2"/>
    <w:rsid w:val="00367FB5"/>
    <w:rsid w:val="00377AD6"/>
    <w:rsid w:val="003830EB"/>
    <w:rsid w:val="003831DA"/>
    <w:rsid w:val="003876F5"/>
    <w:rsid w:val="003974DD"/>
    <w:rsid w:val="003C326D"/>
    <w:rsid w:val="003C7675"/>
    <w:rsid w:val="003D154B"/>
    <w:rsid w:val="003D4646"/>
    <w:rsid w:val="003D6FBE"/>
    <w:rsid w:val="003E43E7"/>
    <w:rsid w:val="003F2DDD"/>
    <w:rsid w:val="003F3241"/>
    <w:rsid w:val="003F6C3C"/>
    <w:rsid w:val="00403F64"/>
    <w:rsid w:val="00405829"/>
    <w:rsid w:val="004112ED"/>
    <w:rsid w:val="004475E9"/>
    <w:rsid w:val="00450613"/>
    <w:rsid w:val="0045128A"/>
    <w:rsid w:val="00480FBA"/>
    <w:rsid w:val="00484529"/>
    <w:rsid w:val="0049055B"/>
    <w:rsid w:val="004907BA"/>
    <w:rsid w:val="004968FD"/>
    <w:rsid w:val="00497F1C"/>
    <w:rsid w:val="004B145D"/>
    <w:rsid w:val="004B230F"/>
    <w:rsid w:val="004B7600"/>
    <w:rsid w:val="004C50D9"/>
    <w:rsid w:val="004C7387"/>
    <w:rsid w:val="004D6017"/>
    <w:rsid w:val="004E3959"/>
    <w:rsid w:val="004F2949"/>
    <w:rsid w:val="004F52A7"/>
    <w:rsid w:val="00503320"/>
    <w:rsid w:val="0050425E"/>
    <w:rsid w:val="00504CAB"/>
    <w:rsid w:val="00513AFF"/>
    <w:rsid w:val="005146A8"/>
    <w:rsid w:val="0051501E"/>
    <w:rsid w:val="00517664"/>
    <w:rsid w:val="00525132"/>
    <w:rsid w:val="00534B50"/>
    <w:rsid w:val="00556A7F"/>
    <w:rsid w:val="00557F5E"/>
    <w:rsid w:val="00564590"/>
    <w:rsid w:val="00573180"/>
    <w:rsid w:val="00575AC3"/>
    <w:rsid w:val="00576195"/>
    <w:rsid w:val="00591943"/>
    <w:rsid w:val="005B0423"/>
    <w:rsid w:val="005B55FC"/>
    <w:rsid w:val="005C37A0"/>
    <w:rsid w:val="005C5545"/>
    <w:rsid w:val="005D393B"/>
    <w:rsid w:val="005D5F0D"/>
    <w:rsid w:val="005E3DB3"/>
    <w:rsid w:val="005F20E0"/>
    <w:rsid w:val="005F76DA"/>
    <w:rsid w:val="00603BF6"/>
    <w:rsid w:val="006135FB"/>
    <w:rsid w:val="0061412B"/>
    <w:rsid w:val="0062468C"/>
    <w:rsid w:val="00627525"/>
    <w:rsid w:val="006332C7"/>
    <w:rsid w:val="00633C79"/>
    <w:rsid w:val="00633D11"/>
    <w:rsid w:val="0063637F"/>
    <w:rsid w:val="00642CF3"/>
    <w:rsid w:val="00643D5E"/>
    <w:rsid w:val="006702B9"/>
    <w:rsid w:val="00675BEE"/>
    <w:rsid w:val="00677FDE"/>
    <w:rsid w:val="006A68B1"/>
    <w:rsid w:val="006B1B49"/>
    <w:rsid w:val="006B52EB"/>
    <w:rsid w:val="006E3188"/>
    <w:rsid w:val="006E7DA2"/>
    <w:rsid w:val="006F5D34"/>
    <w:rsid w:val="00701237"/>
    <w:rsid w:val="00707524"/>
    <w:rsid w:val="00707AC9"/>
    <w:rsid w:val="00712700"/>
    <w:rsid w:val="00720C2A"/>
    <w:rsid w:val="0072341E"/>
    <w:rsid w:val="007276CC"/>
    <w:rsid w:val="007319BA"/>
    <w:rsid w:val="00734607"/>
    <w:rsid w:val="00736977"/>
    <w:rsid w:val="00736CC2"/>
    <w:rsid w:val="0074249C"/>
    <w:rsid w:val="00745893"/>
    <w:rsid w:val="0077191C"/>
    <w:rsid w:val="00786C25"/>
    <w:rsid w:val="00793201"/>
    <w:rsid w:val="007938F8"/>
    <w:rsid w:val="00793F61"/>
    <w:rsid w:val="007A19ED"/>
    <w:rsid w:val="007A5528"/>
    <w:rsid w:val="007C33BE"/>
    <w:rsid w:val="007C629C"/>
    <w:rsid w:val="007D338B"/>
    <w:rsid w:val="007E4C56"/>
    <w:rsid w:val="008022E3"/>
    <w:rsid w:val="0080333A"/>
    <w:rsid w:val="00805482"/>
    <w:rsid w:val="008127F8"/>
    <w:rsid w:val="00812F9B"/>
    <w:rsid w:val="00824C9E"/>
    <w:rsid w:val="00831A16"/>
    <w:rsid w:val="00837237"/>
    <w:rsid w:val="0084413E"/>
    <w:rsid w:val="008508F3"/>
    <w:rsid w:val="0085664F"/>
    <w:rsid w:val="00871EB1"/>
    <w:rsid w:val="00882D0B"/>
    <w:rsid w:val="008837AF"/>
    <w:rsid w:val="00885A7E"/>
    <w:rsid w:val="008907A6"/>
    <w:rsid w:val="00894C80"/>
    <w:rsid w:val="008A6429"/>
    <w:rsid w:val="008A6B73"/>
    <w:rsid w:val="008A7B66"/>
    <w:rsid w:val="008B1666"/>
    <w:rsid w:val="008E1CAA"/>
    <w:rsid w:val="008E1DAF"/>
    <w:rsid w:val="008E373C"/>
    <w:rsid w:val="008F75BB"/>
    <w:rsid w:val="00917661"/>
    <w:rsid w:val="0092068B"/>
    <w:rsid w:val="00932BD4"/>
    <w:rsid w:val="00944D5B"/>
    <w:rsid w:val="0094672A"/>
    <w:rsid w:val="00957D8C"/>
    <w:rsid w:val="00961461"/>
    <w:rsid w:val="00982D7D"/>
    <w:rsid w:val="0099623D"/>
    <w:rsid w:val="009A271A"/>
    <w:rsid w:val="009B01BF"/>
    <w:rsid w:val="009B0287"/>
    <w:rsid w:val="009B0647"/>
    <w:rsid w:val="009C0B90"/>
    <w:rsid w:val="009C13A9"/>
    <w:rsid w:val="009C74B8"/>
    <w:rsid w:val="009D38CE"/>
    <w:rsid w:val="009E1599"/>
    <w:rsid w:val="009F47A7"/>
    <w:rsid w:val="009F7525"/>
    <w:rsid w:val="00A02A6C"/>
    <w:rsid w:val="00A17AF6"/>
    <w:rsid w:val="00A21CEE"/>
    <w:rsid w:val="00A24683"/>
    <w:rsid w:val="00A32C23"/>
    <w:rsid w:val="00A43AE2"/>
    <w:rsid w:val="00A50798"/>
    <w:rsid w:val="00A51453"/>
    <w:rsid w:val="00A63A99"/>
    <w:rsid w:val="00A66A5D"/>
    <w:rsid w:val="00A748DA"/>
    <w:rsid w:val="00A95B15"/>
    <w:rsid w:val="00A97B4E"/>
    <w:rsid w:val="00AB0385"/>
    <w:rsid w:val="00AC5BC7"/>
    <w:rsid w:val="00AD6EF4"/>
    <w:rsid w:val="00AD73AD"/>
    <w:rsid w:val="00B07BE3"/>
    <w:rsid w:val="00B260E4"/>
    <w:rsid w:val="00B26175"/>
    <w:rsid w:val="00B3187A"/>
    <w:rsid w:val="00B56D4B"/>
    <w:rsid w:val="00B64722"/>
    <w:rsid w:val="00B6715C"/>
    <w:rsid w:val="00B7681D"/>
    <w:rsid w:val="00B768B5"/>
    <w:rsid w:val="00B9220B"/>
    <w:rsid w:val="00BA0F63"/>
    <w:rsid w:val="00BB414A"/>
    <w:rsid w:val="00BC64DD"/>
    <w:rsid w:val="00BD1ABB"/>
    <w:rsid w:val="00BF4C8D"/>
    <w:rsid w:val="00BF6348"/>
    <w:rsid w:val="00C122DD"/>
    <w:rsid w:val="00C15D50"/>
    <w:rsid w:val="00C21534"/>
    <w:rsid w:val="00C23EEC"/>
    <w:rsid w:val="00C23FAE"/>
    <w:rsid w:val="00C35CF0"/>
    <w:rsid w:val="00C45062"/>
    <w:rsid w:val="00C53C93"/>
    <w:rsid w:val="00C5535C"/>
    <w:rsid w:val="00C6373E"/>
    <w:rsid w:val="00C672F2"/>
    <w:rsid w:val="00C71AC2"/>
    <w:rsid w:val="00C71D37"/>
    <w:rsid w:val="00C82CC3"/>
    <w:rsid w:val="00C94F76"/>
    <w:rsid w:val="00CA317A"/>
    <w:rsid w:val="00CA4A0D"/>
    <w:rsid w:val="00CB11B3"/>
    <w:rsid w:val="00CB66E8"/>
    <w:rsid w:val="00CD6074"/>
    <w:rsid w:val="00CE369A"/>
    <w:rsid w:val="00CE3CEF"/>
    <w:rsid w:val="00CE7DFD"/>
    <w:rsid w:val="00D00591"/>
    <w:rsid w:val="00D0488D"/>
    <w:rsid w:val="00D05BFC"/>
    <w:rsid w:val="00D17BD2"/>
    <w:rsid w:val="00D26C55"/>
    <w:rsid w:val="00D344F7"/>
    <w:rsid w:val="00D4370B"/>
    <w:rsid w:val="00D5382C"/>
    <w:rsid w:val="00D643AF"/>
    <w:rsid w:val="00D70310"/>
    <w:rsid w:val="00D75DE9"/>
    <w:rsid w:val="00D84B97"/>
    <w:rsid w:val="00D86648"/>
    <w:rsid w:val="00DD1EB9"/>
    <w:rsid w:val="00DD3081"/>
    <w:rsid w:val="00DD539E"/>
    <w:rsid w:val="00DF3F77"/>
    <w:rsid w:val="00DF76C6"/>
    <w:rsid w:val="00E01686"/>
    <w:rsid w:val="00E02670"/>
    <w:rsid w:val="00E02DDE"/>
    <w:rsid w:val="00E21314"/>
    <w:rsid w:val="00E42E18"/>
    <w:rsid w:val="00E45AC1"/>
    <w:rsid w:val="00E533BC"/>
    <w:rsid w:val="00E70CF0"/>
    <w:rsid w:val="00E84CF1"/>
    <w:rsid w:val="00EA1450"/>
    <w:rsid w:val="00EB0D36"/>
    <w:rsid w:val="00EC2159"/>
    <w:rsid w:val="00EC5578"/>
    <w:rsid w:val="00EC5B06"/>
    <w:rsid w:val="00ED0C7B"/>
    <w:rsid w:val="00ED7FCE"/>
    <w:rsid w:val="00EE16FF"/>
    <w:rsid w:val="00EE456D"/>
    <w:rsid w:val="00F05280"/>
    <w:rsid w:val="00F245A0"/>
    <w:rsid w:val="00F264C2"/>
    <w:rsid w:val="00F516A6"/>
    <w:rsid w:val="00F535D4"/>
    <w:rsid w:val="00F71158"/>
    <w:rsid w:val="00F81D15"/>
    <w:rsid w:val="00F8492E"/>
    <w:rsid w:val="00F96F4E"/>
    <w:rsid w:val="00FB2E32"/>
    <w:rsid w:val="00FC7948"/>
    <w:rsid w:val="00FD3CD3"/>
    <w:rsid w:val="00FF4A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8492E"/>
    <w:pPr>
      <w:keepNext/>
      <w:spacing w:after="0" w:line="240" w:lineRule="auto"/>
      <w:outlineLvl w:val="0"/>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1085"/>
    <w:pPr>
      <w:ind w:left="720"/>
      <w:contextualSpacing/>
    </w:pPr>
  </w:style>
  <w:style w:type="paragraph" w:styleId="Sinespaciado">
    <w:name w:val="No Spacing"/>
    <w:uiPriority w:val="1"/>
    <w:qFormat/>
    <w:rsid w:val="006F5D34"/>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054B4D"/>
    <w:rPr>
      <w:color w:val="0000FF" w:themeColor="hyperlink"/>
      <w:u w:val="single"/>
    </w:rPr>
  </w:style>
  <w:style w:type="character" w:styleId="Hipervnculovisitado">
    <w:name w:val="FollowedHyperlink"/>
    <w:basedOn w:val="Fuentedeprrafopredeter"/>
    <w:uiPriority w:val="99"/>
    <w:semiHidden/>
    <w:unhideWhenUsed/>
    <w:rsid w:val="007A19ED"/>
    <w:rPr>
      <w:color w:val="800080" w:themeColor="followedHyperlink"/>
      <w:u w:val="single"/>
    </w:rPr>
  </w:style>
  <w:style w:type="paragraph" w:styleId="Textoindependiente3">
    <w:name w:val="Body Text 3"/>
    <w:basedOn w:val="Normal"/>
    <w:link w:val="Textoindependiente3Car"/>
    <w:semiHidden/>
    <w:rsid w:val="0049055B"/>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semiHidden/>
    <w:rsid w:val="0049055B"/>
    <w:rPr>
      <w:rFonts w:ascii="Times New Roman" w:eastAsia="Times New Roman" w:hAnsi="Times New Roman" w:cs="Times New Roman"/>
      <w:sz w:val="16"/>
      <w:szCs w:val="16"/>
      <w:lang w:eastAsia="es-ES"/>
    </w:rPr>
  </w:style>
  <w:style w:type="paragraph" w:styleId="Textodeglobo">
    <w:name w:val="Balloon Text"/>
    <w:basedOn w:val="Normal"/>
    <w:link w:val="TextodegloboCar"/>
    <w:uiPriority w:val="99"/>
    <w:semiHidden/>
    <w:unhideWhenUsed/>
    <w:rsid w:val="00957D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D8C"/>
    <w:rPr>
      <w:rFonts w:ascii="Tahoma" w:hAnsi="Tahoma" w:cs="Tahoma"/>
      <w:sz w:val="16"/>
      <w:szCs w:val="16"/>
    </w:rPr>
  </w:style>
  <w:style w:type="character" w:customStyle="1" w:styleId="Ttulo1Car">
    <w:name w:val="Título 1 Car"/>
    <w:basedOn w:val="Fuentedeprrafopredeter"/>
    <w:link w:val="Ttulo1"/>
    <w:rsid w:val="00F8492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F8492E"/>
    <w:rPr>
      <w:b/>
      <w:bCs/>
    </w:rPr>
  </w:style>
  <w:style w:type="paragraph" w:customStyle="1" w:styleId="Prrafodelista2">
    <w:name w:val="Párrafo de lista2"/>
    <w:basedOn w:val="Normal"/>
    <w:qFormat/>
    <w:rsid w:val="00D5382C"/>
    <w:pPr>
      <w:widowControl w:val="0"/>
      <w:adjustRightInd w:val="0"/>
      <w:ind w:left="720"/>
      <w:jc w:val="both"/>
      <w:textAlignment w:val="baseline"/>
    </w:pPr>
    <w:rPr>
      <w:rFonts w:ascii="Calibri" w:eastAsia="Times New Roman" w:hAnsi="Calibri" w:cs="Geneva"/>
      <w:lang w:eastAsia="es-ES"/>
    </w:rPr>
  </w:style>
  <w:style w:type="paragraph" w:styleId="Lista">
    <w:name w:val="List"/>
    <w:basedOn w:val="Normal"/>
    <w:uiPriority w:val="99"/>
    <w:rsid w:val="00D5382C"/>
    <w:pPr>
      <w:widowControl w:val="0"/>
      <w:adjustRightInd w:val="0"/>
      <w:spacing w:after="0" w:line="240" w:lineRule="auto"/>
      <w:ind w:left="283" w:hanging="283"/>
      <w:jc w:val="both"/>
      <w:textAlignment w:val="baseline"/>
    </w:pPr>
    <w:rPr>
      <w:rFonts w:ascii="Arial" w:eastAsia="Times New Roman" w:hAnsi="Arial" w:cs="Arial"/>
      <w:sz w:val="24"/>
      <w:szCs w:val="24"/>
      <w:lang w:eastAsia="es-ES"/>
    </w:rPr>
  </w:style>
  <w:style w:type="character" w:styleId="nfasis">
    <w:name w:val="Emphasis"/>
    <w:basedOn w:val="Fuentedeprrafopredeter"/>
    <w:uiPriority w:val="20"/>
    <w:qFormat/>
    <w:rsid w:val="00D5382C"/>
    <w:rPr>
      <w:i/>
      <w:iCs/>
    </w:rPr>
  </w:style>
  <w:style w:type="paragraph" w:styleId="Encabezado">
    <w:name w:val="header"/>
    <w:basedOn w:val="Normal"/>
    <w:link w:val="EncabezadoCar"/>
    <w:uiPriority w:val="99"/>
    <w:unhideWhenUsed/>
    <w:rsid w:val="005B55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55FC"/>
  </w:style>
  <w:style w:type="paragraph" w:styleId="Piedepgina">
    <w:name w:val="footer"/>
    <w:basedOn w:val="Normal"/>
    <w:link w:val="PiedepginaCar"/>
    <w:uiPriority w:val="99"/>
    <w:unhideWhenUsed/>
    <w:rsid w:val="005B55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55FC"/>
  </w:style>
  <w:style w:type="character" w:customStyle="1" w:styleId="hps">
    <w:name w:val="hps"/>
    <w:basedOn w:val="Fuentedeprrafopredeter"/>
    <w:rsid w:val="000402BA"/>
  </w:style>
  <w:style w:type="paragraph" w:styleId="TDC1">
    <w:name w:val="toc 1"/>
    <w:basedOn w:val="Normal"/>
    <w:next w:val="Normal"/>
    <w:autoRedefine/>
    <w:uiPriority w:val="39"/>
    <w:unhideWhenUsed/>
    <w:rsid w:val="00982D7D"/>
    <w:pPr>
      <w:spacing w:after="100"/>
    </w:pPr>
  </w:style>
  <w:style w:type="paragraph" w:customStyle="1" w:styleId="Default">
    <w:name w:val="Default"/>
    <w:rsid w:val="00F264C2"/>
    <w:pPr>
      <w:autoSpaceDE w:val="0"/>
      <w:autoSpaceDN w:val="0"/>
      <w:adjustRightInd w:val="0"/>
      <w:spacing w:after="0" w:line="240" w:lineRule="auto"/>
    </w:pPr>
    <w:rPr>
      <w:rFonts w:ascii="Calibri" w:hAnsi="Calibri" w:cs="Calibri"/>
      <w:color w:val="000000"/>
      <w:sz w:val="24"/>
      <w:szCs w:val="24"/>
    </w:rPr>
  </w:style>
  <w:style w:type="paragraph" w:styleId="TtulodeTDC">
    <w:name w:val="TOC Heading"/>
    <w:basedOn w:val="Ttulo1"/>
    <w:next w:val="Normal"/>
    <w:uiPriority w:val="39"/>
    <w:unhideWhenUsed/>
    <w:qFormat/>
    <w:rsid w:val="0050425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apple-converted-space">
    <w:name w:val="apple-converted-space"/>
    <w:basedOn w:val="Fuentedeprrafopredeter"/>
    <w:rsid w:val="003D4646"/>
  </w:style>
  <w:style w:type="table" w:styleId="Tablaconcuadrcula">
    <w:name w:val="Table Grid"/>
    <w:basedOn w:val="Tablanormal"/>
    <w:uiPriority w:val="59"/>
    <w:rsid w:val="00377AD6"/>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5578"/>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8492E"/>
    <w:pPr>
      <w:keepNext/>
      <w:spacing w:after="0" w:line="240" w:lineRule="auto"/>
      <w:outlineLvl w:val="0"/>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1085"/>
    <w:pPr>
      <w:ind w:left="720"/>
      <w:contextualSpacing/>
    </w:pPr>
  </w:style>
  <w:style w:type="paragraph" w:styleId="Sinespaciado">
    <w:name w:val="No Spacing"/>
    <w:uiPriority w:val="1"/>
    <w:qFormat/>
    <w:rsid w:val="006F5D34"/>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054B4D"/>
    <w:rPr>
      <w:color w:val="0000FF" w:themeColor="hyperlink"/>
      <w:u w:val="single"/>
    </w:rPr>
  </w:style>
  <w:style w:type="character" w:styleId="Hipervnculovisitado">
    <w:name w:val="FollowedHyperlink"/>
    <w:basedOn w:val="Fuentedeprrafopredeter"/>
    <w:uiPriority w:val="99"/>
    <w:semiHidden/>
    <w:unhideWhenUsed/>
    <w:rsid w:val="007A19ED"/>
    <w:rPr>
      <w:color w:val="800080" w:themeColor="followedHyperlink"/>
      <w:u w:val="single"/>
    </w:rPr>
  </w:style>
  <w:style w:type="paragraph" w:styleId="Textoindependiente3">
    <w:name w:val="Body Text 3"/>
    <w:basedOn w:val="Normal"/>
    <w:link w:val="Textoindependiente3Car"/>
    <w:semiHidden/>
    <w:rsid w:val="0049055B"/>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semiHidden/>
    <w:rsid w:val="0049055B"/>
    <w:rPr>
      <w:rFonts w:ascii="Times New Roman" w:eastAsia="Times New Roman" w:hAnsi="Times New Roman" w:cs="Times New Roman"/>
      <w:sz w:val="16"/>
      <w:szCs w:val="16"/>
      <w:lang w:eastAsia="es-ES"/>
    </w:rPr>
  </w:style>
  <w:style w:type="paragraph" w:styleId="Textodeglobo">
    <w:name w:val="Balloon Text"/>
    <w:basedOn w:val="Normal"/>
    <w:link w:val="TextodegloboCar"/>
    <w:uiPriority w:val="99"/>
    <w:semiHidden/>
    <w:unhideWhenUsed/>
    <w:rsid w:val="00957D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D8C"/>
    <w:rPr>
      <w:rFonts w:ascii="Tahoma" w:hAnsi="Tahoma" w:cs="Tahoma"/>
      <w:sz w:val="16"/>
      <w:szCs w:val="16"/>
    </w:rPr>
  </w:style>
  <w:style w:type="character" w:customStyle="1" w:styleId="Ttulo1Car">
    <w:name w:val="Título 1 Car"/>
    <w:basedOn w:val="Fuentedeprrafopredeter"/>
    <w:link w:val="Ttulo1"/>
    <w:rsid w:val="00F8492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F8492E"/>
    <w:rPr>
      <w:b/>
      <w:bCs/>
    </w:rPr>
  </w:style>
  <w:style w:type="paragraph" w:customStyle="1" w:styleId="Prrafodelista2">
    <w:name w:val="Párrafo de lista2"/>
    <w:basedOn w:val="Normal"/>
    <w:qFormat/>
    <w:rsid w:val="00D5382C"/>
    <w:pPr>
      <w:widowControl w:val="0"/>
      <w:adjustRightInd w:val="0"/>
      <w:ind w:left="720"/>
      <w:jc w:val="both"/>
      <w:textAlignment w:val="baseline"/>
    </w:pPr>
    <w:rPr>
      <w:rFonts w:ascii="Calibri" w:eastAsia="Times New Roman" w:hAnsi="Calibri" w:cs="Geneva"/>
      <w:lang w:eastAsia="es-ES"/>
    </w:rPr>
  </w:style>
  <w:style w:type="paragraph" w:styleId="Lista">
    <w:name w:val="List"/>
    <w:basedOn w:val="Normal"/>
    <w:uiPriority w:val="99"/>
    <w:rsid w:val="00D5382C"/>
    <w:pPr>
      <w:widowControl w:val="0"/>
      <w:adjustRightInd w:val="0"/>
      <w:spacing w:after="0" w:line="240" w:lineRule="auto"/>
      <w:ind w:left="283" w:hanging="283"/>
      <w:jc w:val="both"/>
      <w:textAlignment w:val="baseline"/>
    </w:pPr>
    <w:rPr>
      <w:rFonts w:ascii="Arial" w:eastAsia="Times New Roman" w:hAnsi="Arial" w:cs="Arial"/>
      <w:sz w:val="24"/>
      <w:szCs w:val="24"/>
      <w:lang w:eastAsia="es-ES"/>
    </w:rPr>
  </w:style>
  <w:style w:type="character" w:styleId="nfasis">
    <w:name w:val="Emphasis"/>
    <w:basedOn w:val="Fuentedeprrafopredeter"/>
    <w:uiPriority w:val="20"/>
    <w:qFormat/>
    <w:rsid w:val="00D5382C"/>
    <w:rPr>
      <w:i/>
      <w:iCs/>
    </w:rPr>
  </w:style>
  <w:style w:type="paragraph" w:styleId="Encabezado">
    <w:name w:val="header"/>
    <w:basedOn w:val="Normal"/>
    <w:link w:val="EncabezadoCar"/>
    <w:uiPriority w:val="99"/>
    <w:unhideWhenUsed/>
    <w:rsid w:val="005B55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55FC"/>
  </w:style>
  <w:style w:type="paragraph" w:styleId="Piedepgina">
    <w:name w:val="footer"/>
    <w:basedOn w:val="Normal"/>
    <w:link w:val="PiedepginaCar"/>
    <w:uiPriority w:val="99"/>
    <w:unhideWhenUsed/>
    <w:rsid w:val="005B55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55FC"/>
  </w:style>
  <w:style w:type="character" w:customStyle="1" w:styleId="hps">
    <w:name w:val="hps"/>
    <w:basedOn w:val="Fuentedeprrafopredeter"/>
    <w:rsid w:val="000402BA"/>
  </w:style>
  <w:style w:type="paragraph" w:styleId="TDC1">
    <w:name w:val="toc 1"/>
    <w:basedOn w:val="Normal"/>
    <w:next w:val="Normal"/>
    <w:autoRedefine/>
    <w:uiPriority w:val="39"/>
    <w:unhideWhenUsed/>
    <w:rsid w:val="00982D7D"/>
    <w:pPr>
      <w:spacing w:after="100"/>
    </w:pPr>
  </w:style>
  <w:style w:type="paragraph" w:customStyle="1" w:styleId="Default">
    <w:name w:val="Default"/>
    <w:rsid w:val="00F264C2"/>
    <w:pPr>
      <w:autoSpaceDE w:val="0"/>
      <w:autoSpaceDN w:val="0"/>
      <w:adjustRightInd w:val="0"/>
      <w:spacing w:after="0" w:line="240" w:lineRule="auto"/>
    </w:pPr>
    <w:rPr>
      <w:rFonts w:ascii="Calibri" w:hAnsi="Calibri" w:cs="Calibri"/>
      <w:color w:val="000000"/>
      <w:sz w:val="24"/>
      <w:szCs w:val="24"/>
    </w:rPr>
  </w:style>
  <w:style w:type="paragraph" w:styleId="TtulodeTDC">
    <w:name w:val="TOC Heading"/>
    <w:basedOn w:val="Ttulo1"/>
    <w:next w:val="Normal"/>
    <w:uiPriority w:val="39"/>
    <w:unhideWhenUsed/>
    <w:qFormat/>
    <w:rsid w:val="0050425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apple-converted-space">
    <w:name w:val="apple-converted-space"/>
    <w:basedOn w:val="Fuentedeprrafopredeter"/>
    <w:rsid w:val="003D4646"/>
  </w:style>
  <w:style w:type="table" w:styleId="Tablaconcuadrcula">
    <w:name w:val="Table Grid"/>
    <w:basedOn w:val="Tablanormal"/>
    <w:uiPriority w:val="59"/>
    <w:rsid w:val="00377AD6"/>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5578"/>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2051">
      <w:bodyDiv w:val="1"/>
      <w:marLeft w:val="0"/>
      <w:marRight w:val="0"/>
      <w:marTop w:val="0"/>
      <w:marBottom w:val="0"/>
      <w:divBdr>
        <w:top w:val="none" w:sz="0" w:space="0" w:color="auto"/>
        <w:left w:val="none" w:sz="0" w:space="0" w:color="auto"/>
        <w:bottom w:val="none" w:sz="0" w:space="0" w:color="auto"/>
        <w:right w:val="none" w:sz="0" w:space="0" w:color="auto"/>
      </w:divBdr>
    </w:div>
    <w:div w:id="71006855">
      <w:bodyDiv w:val="1"/>
      <w:marLeft w:val="0"/>
      <w:marRight w:val="0"/>
      <w:marTop w:val="0"/>
      <w:marBottom w:val="0"/>
      <w:divBdr>
        <w:top w:val="none" w:sz="0" w:space="0" w:color="auto"/>
        <w:left w:val="none" w:sz="0" w:space="0" w:color="auto"/>
        <w:bottom w:val="none" w:sz="0" w:space="0" w:color="auto"/>
        <w:right w:val="none" w:sz="0" w:space="0" w:color="auto"/>
      </w:divBdr>
      <w:divsChild>
        <w:div w:id="171843495">
          <w:marLeft w:val="0"/>
          <w:marRight w:val="0"/>
          <w:marTop w:val="0"/>
          <w:marBottom w:val="0"/>
          <w:divBdr>
            <w:top w:val="none" w:sz="0" w:space="0" w:color="auto"/>
            <w:left w:val="none" w:sz="0" w:space="0" w:color="auto"/>
            <w:bottom w:val="none" w:sz="0" w:space="0" w:color="auto"/>
            <w:right w:val="none" w:sz="0" w:space="0" w:color="auto"/>
          </w:divBdr>
        </w:div>
        <w:div w:id="340594925">
          <w:marLeft w:val="0"/>
          <w:marRight w:val="0"/>
          <w:marTop w:val="0"/>
          <w:marBottom w:val="0"/>
          <w:divBdr>
            <w:top w:val="none" w:sz="0" w:space="0" w:color="auto"/>
            <w:left w:val="none" w:sz="0" w:space="0" w:color="auto"/>
            <w:bottom w:val="none" w:sz="0" w:space="0" w:color="auto"/>
            <w:right w:val="none" w:sz="0" w:space="0" w:color="auto"/>
          </w:divBdr>
        </w:div>
        <w:div w:id="406734682">
          <w:marLeft w:val="0"/>
          <w:marRight w:val="0"/>
          <w:marTop w:val="0"/>
          <w:marBottom w:val="0"/>
          <w:divBdr>
            <w:top w:val="none" w:sz="0" w:space="0" w:color="auto"/>
            <w:left w:val="none" w:sz="0" w:space="0" w:color="auto"/>
            <w:bottom w:val="none" w:sz="0" w:space="0" w:color="auto"/>
            <w:right w:val="none" w:sz="0" w:space="0" w:color="auto"/>
          </w:divBdr>
        </w:div>
        <w:div w:id="1301612216">
          <w:marLeft w:val="0"/>
          <w:marRight w:val="0"/>
          <w:marTop w:val="0"/>
          <w:marBottom w:val="0"/>
          <w:divBdr>
            <w:top w:val="none" w:sz="0" w:space="0" w:color="auto"/>
            <w:left w:val="none" w:sz="0" w:space="0" w:color="auto"/>
            <w:bottom w:val="none" w:sz="0" w:space="0" w:color="auto"/>
            <w:right w:val="none" w:sz="0" w:space="0" w:color="auto"/>
          </w:divBdr>
        </w:div>
        <w:div w:id="1344671806">
          <w:marLeft w:val="0"/>
          <w:marRight w:val="0"/>
          <w:marTop w:val="0"/>
          <w:marBottom w:val="0"/>
          <w:divBdr>
            <w:top w:val="none" w:sz="0" w:space="0" w:color="auto"/>
            <w:left w:val="none" w:sz="0" w:space="0" w:color="auto"/>
            <w:bottom w:val="none" w:sz="0" w:space="0" w:color="auto"/>
            <w:right w:val="none" w:sz="0" w:space="0" w:color="auto"/>
          </w:divBdr>
        </w:div>
        <w:div w:id="1361080591">
          <w:marLeft w:val="0"/>
          <w:marRight w:val="0"/>
          <w:marTop w:val="0"/>
          <w:marBottom w:val="0"/>
          <w:divBdr>
            <w:top w:val="none" w:sz="0" w:space="0" w:color="auto"/>
            <w:left w:val="none" w:sz="0" w:space="0" w:color="auto"/>
            <w:bottom w:val="none" w:sz="0" w:space="0" w:color="auto"/>
            <w:right w:val="none" w:sz="0" w:space="0" w:color="auto"/>
          </w:divBdr>
        </w:div>
        <w:div w:id="1645086627">
          <w:marLeft w:val="0"/>
          <w:marRight w:val="0"/>
          <w:marTop w:val="0"/>
          <w:marBottom w:val="0"/>
          <w:divBdr>
            <w:top w:val="none" w:sz="0" w:space="0" w:color="auto"/>
            <w:left w:val="none" w:sz="0" w:space="0" w:color="auto"/>
            <w:bottom w:val="none" w:sz="0" w:space="0" w:color="auto"/>
            <w:right w:val="none" w:sz="0" w:space="0" w:color="auto"/>
          </w:divBdr>
        </w:div>
        <w:div w:id="1658069101">
          <w:marLeft w:val="0"/>
          <w:marRight w:val="0"/>
          <w:marTop w:val="0"/>
          <w:marBottom w:val="0"/>
          <w:divBdr>
            <w:top w:val="none" w:sz="0" w:space="0" w:color="auto"/>
            <w:left w:val="none" w:sz="0" w:space="0" w:color="auto"/>
            <w:bottom w:val="none" w:sz="0" w:space="0" w:color="auto"/>
            <w:right w:val="none" w:sz="0" w:space="0" w:color="auto"/>
          </w:divBdr>
        </w:div>
        <w:div w:id="1726753614">
          <w:marLeft w:val="0"/>
          <w:marRight w:val="0"/>
          <w:marTop w:val="0"/>
          <w:marBottom w:val="0"/>
          <w:divBdr>
            <w:top w:val="none" w:sz="0" w:space="0" w:color="auto"/>
            <w:left w:val="none" w:sz="0" w:space="0" w:color="auto"/>
            <w:bottom w:val="none" w:sz="0" w:space="0" w:color="auto"/>
            <w:right w:val="none" w:sz="0" w:space="0" w:color="auto"/>
          </w:divBdr>
        </w:div>
        <w:div w:id="1758672675">
          <w:marLeft w:val="0"/>
          <w:marRight w:val="0"/>
          <w:marTop w:val="0"/>
          <w:marBottom w:val="0"/>
          <w:divBdr>
            <w:top w:val="none" w:sz="0" w:space="0" w:color="auto"/>
            <w:left w:val="none" w:sz="0" w:space="0" w:color="auto"/>
            <w:bottom w:val="none" w:sz="0" w:space="0" w:color="auto"/>
            <w:right w:val="none" w:sz="0" w:space="0" w:color="auto"/>
          </w:divBdr>
        </w:div>
        <w:div w:id="1862015914">
          <w:marLeft w:val="0"/>
          <w:marRight w:val="0"/>
          <w:marTop w:val="0"/>
          <w:marBottom w:val="0"/>
          <w:divBdr>
            <w:top w:val="none" w:sz="0" w:space="0" w:color="auto"/>
            <w:left w:val="none" w:sz="0" w:space="0" w:color="auto"/>
            <w:bottom w:val="none" w:sz="0" w:space="0" w:color="auto"/>
            <w:right w:val="none" w:sz="0" w:space="0" w:color="auto"/>
          </w:divBdr>
        </w:div>
        <w:div w:id="1972787910">
          <w:marLeft w:val="0"/>
          <w:marRight w:val="0"/>
          <w:marTop w:val="0"/>
          <w:marBottom w:val="0"/>
          <w:divBdr>
            <w:top w:val="none" w:sz="0" w:space="0" w:color="auto"/>
            <w:left w:val="none" w:sz="0" w:space="0" w:color="auto"/>
            <w:bottom w:val="none" w:sz="0" w:space="0" w:color="auto"/>
            <w:right w:val="none" w:sz="0" w:space="0" w:color="auto"/>
          </w:divBdr>
        </w:div>
      </w:divsChild>
    </w:div>
    <w:div w:id="338699463">
      <w:bodyDiv w:val="1"/>
      <w:marLeft w:val="0"/>
      <w:marRight w:val="0"/>
      <w:marTop w:val="0"/>
      <w:marBottom w:val="0"/>
      <w:divBdr>
        <w:top w:val="none" w:sz="0" w:space="0" w:color="auto"/>
        <w:left w:val="none" w:sz="0" w:space="0" w:color="auto"/>
        <w:bottom w:val="none" w:sz="0" w:space="0" w:color="auto"/>
        <w:right w:val="none" w:sz="0" w:space="0" w:color="auto"/>
      </w:divBdr>
      <w:divsChild>
        <w:div w:id="58983099">
          <w:marLeft w:val="0"/>
          <w:marRight w:val="0"/>
          <w:marTop w:val="0"/>
          <w:marBottom w:val="0"/>
          <w:divBdr>
            <w:top w:val="none" w:sz="0" w:space="0" w:color="auto"/>
            <w:left w:val="none" w:sz="0" w:space="0" w:color="auto"/>
            <w:bottom w:val="none" w:sz="0" w:space="0" w:color="auto"/>
            <w:right w:val="none" w:sz="0" w:space="0" w:color="auto"/>
          </w:divBdr>
        </w:div>
        <w:div w:id="347291315">
          <w:marLeft w:val="0"/>
          <w:marRight w:val="0"/>
          <w:marTop w:val="0"/>
          <w:marBottom w:val="0"/>
          <w:divBdr>
            <w:top w:val="none" w:sz="0" w:space="0" w:color="auto"/>
            <w:left w:val="none" w:sz="0" w:space="0" w:color="auto"/>
            <w:bottom w:val="none" w:sz="0" w:space="0" w:color="auto"/>
            <w:right w:val="none" w:sz="0" w:space="0" w:color="auto"/>
          </w:divBdr>
        </w:div>
        <w:div w:id="433016708">
          <w:marLeft w:val="0"/>
          <w:marRight w:val="0"/>
          <w:marTop w:val="0"/>
          <w:marBottom w:val="0"/>
          <w:divBdr>
            <w:top w:val="none" w:sz="0" w:space="0" w:color="auto"/>
            <w:left w:val="none" w:sz="0" w:space="0" w:color="auto"/>
            <w:bottom w:val="none" w:sz="0" w:space="0" w:color="auto"/>
            <w:right w:val="none" w:sz="0" w:space="0" w:color="auto"/>
          </w:divBdr>
        </w:div>
        <w:div w:id="1228152127">
          <w:marLeft w:val="0"/>
          <w:marRight w:val="0"/>
          <w:marTop w:val="0"/>
          <w:marBottom w:val="0"/>
          <w:divBdr>
            <w:top w:val="none" w:sz="0" w:space="0" w:color="auto"/>
            <w:left w:val="none" w:sz="0" w:space="0" w:color="auto"/>
            <w:bottom w:val="none" w:sz="0" w:space="0" w:color="auto"/>
            <w:right w:val="none" w:sz="0" w:space="0" w:color="auto"/>
          </w:divBdr>
        </w:div>
        <w:div w:id="1340962816">
          <w:marLeft w:val="0"/>
          <w:marRight w:val="0"/>
          <w:marTop w:val="0"/>
          <w:marBottom w:val="0"/>
          <w:divBdr>
            <w:top w:val="none" w:sz="0" w:space="0" w:color="auto"/>
            <w:left w:val="none" w:sz="0" w:space="0" w:color="auto"/>
            <w:bottom w:val="none" w:sz="0" w:space="0" w:color="auto"/>
            <w:right w:val="none" w:sz="0" w:space="0" w:color="auto"/>
          </w:divBdr>
        </w:div>
      </w:divsChild>
    </w:div>
    <w:div w:id="397096424">
      <w:bodyDiv w:val="1"/>
      <w:marLeft w:val="0"/>
      <w:marRight w:val="0"/>
      <w:marTop w:val="0"/>
      <w:marBottom w:val="0"/>
      <w:divBdr>
        <w:top w:val="none" w:sz="0" w:space="0" w:color="auto"/>
        <w:left w:val="none" w:sz="0" w:space="0" w:color="auto"/>
        <w:bottom w:val="none" w:sz="0" w:space="0" w:color="auto"/>
        <w:right w:val="none" w:sz="0" w:space="0" w:color="auto"/>
      </w:divBdr>
    </w:div>
    <w:div w:id="469400853">
      <w:bodyDiv w:val="1"/>
      <w:marLeft w:val="0"/>
      <w:marRight w:val="0"/>
      <w:marTop w:val="0"/>
      <w:marBottom w:val="0"/>
      <w:divBdr>
        <w:top w:val="none" w:sz="0" w:space="0" w:color="auto"/>
        <w:left w:val="none" w:sz="0" w:space="0" w:color="auto"/>
        <w:bottom w:val="none" w:sz="0" w:space="0" w:color="auto"/>
        <w:right w:val="none" w:sz="0" w:space="0" w:color="auto"/>
      </w:divBdr>
    </w:div>
    <w:div w:id="544947378">
      <w:bodyDiv w:val="1"/>
      <w:marLeft w:val="0"/>
      <w:marRight w:val="0"/>
      <w:marTop w:val="0"/>
      <w:marBottom w:val="0"/>
      <w:divBdr>
        <w:top w:val="none" w:sz="0" w:space="0" w:color="auto"/>
        <w:left w:val="none" w:sz="0" w:space="0" w:color="auto"/>
        <w:bottom w:val="none" w:sz="0" w:space="0" w:color="auto"/>
        <w:right w:val="none" w:sz="0" w:space="0" w:color="auto"/>
      </w:divBdr>
    </w:div>
    <w:div w:id="576985455">
      <w:bodyDiv w:val="1"/>
      <w:marLeft w:val="0"/>
      <w:marRight w:val="0"/>
      <w:marTop w:val="0"/>
      <w:marBottom w:val="0"/>
      <w:divBdr>
        <w:top w:val="none" w:sz="0" w:space="0" w:color="auto"/>
        <w:left w:val="none" w:sz="0" w:space="0" w:color="auto"/>
        <w:bottom w:val="none" w:sz="0" w:space="0" w:color="auto"/>
        <w:right w:val="none" w:sz="0" w:space="0" w:color="auto"/>
      </w:divBdr>
    </w:div>
    <w:div w:id="713384265">
      <w:bodyDiv w:val="1"/>
      <w:marLeft w:val="0"/>
      <w:marRight w:val="0"/>
      <w:marTop w:val="0"/>
      <w:marBottom w:val="0"/>
      <w:divBdr>
        <w:top w:val="none" w:sz="0" w:space="0" w:color="auto"/>
        <w:left w:val="none" w:sz="0" w:space="0" w:color="auto"/>
        <w:bottom w:val="none" w:sz="0" w:space="0" w:color="auto"/>
        <w:right w:val="none" w:sz="0" w:space="0" w:color="auto"/>
      </w:divBdr>
    </w:div>
    <w:div w:id="884948554">
      <w:bodyDiv w:val="1"/>
      <w:marLeft w:val="0"/>
      <w:marRight w:val="0"/>
      <w:marTop w:val="0"/>
      <w:marBottom w:val="0"/>
      <w:divBdr>
        <w:top w:val="none" w:sz="0" w:space="0" w:color="auto"/>
        <w:left w:val="none" w:sz="0" w:space="0" w:color="auto"/>
        <w:bottom w:val="none" w:sz="0" w:space="0" w:color="auto"/>
        <w:right w:val="none" w:sz="0" w:space="0" w:color="auto"/>
      </w:divBdr>
    </w:div>
    <w:div w:id="938291185">
      <w:bodyDiv w:val="1"/>
      <w:marLeft w:val="0"/>
      <w:marRight w:val="0"/>
      <w:marTop w:val="0"/>
      <w:marBottom w:val="0"/>
      <w:divBdr>
        <w:top w:val="none" w:sz="0" w:space="0" w:color="auto"/>
        <w:left w:val="none" w:sz="0" w:space="0" w:color="auto"/>
        <w:bottom w:val="none" w:sz="0" w:space="0" w:color="auto"/>
        <w:right w:val="none" w:sz="0" w:space="0" w:color="auto"/>
      </w:divBdr>
      <w:divsChild>
        <w:div w:id="227308828">
          <w:marLeft w:val="0"/>
          <w:marRight w:val="0"/>
          <w:marTop w:val="0"/>
          <w:marBottom w:val="0"/>
          <w:divBdr>
            <w:top w:val="none" w:sz="0" w:space="0" w:color="auto"/>
            <w:left w:val="none" w:sz="0" w:space="0" w:color="auto"/>
            <w:bottom w:val="none" w:sz="0" w:space="0" w:color="auto"/>
            <w:right w:val="none" w:sz="0" w:space="0" w:color="auto"/>
          </w:divBdr>
        </w:div>
        <w:div w:id="348337302">
          <w:marLeft w:val="0"/>
          <w:marRight w:val="0"/>
          <w:marTop w:val="0"/>
          <w:marBottom w:val="0"/>
          <w:divBdr>
            <w:top w:val="none" w:sz="0" w:space="0" w:color="auto"/>
            <w:left w:val="none" w:sz="0" w:space="0" w:color="auto"/>
            <w:bottom w:val="none" w:sz="0" w:space="0" w:color="auto"/>
            <w:right w:val="none" w:sz="0" w:space="0" w:color="auto"/>
          </w:divBdr>
        </w:div>
        <w:div w:id="604002315">
          <w:marLeft w:val="0"/>
          <w:marRight w:val="0"/>
          <w:marTop w:val="0"/>
          <w:marBottom w:val="0"/>
          <w:divBdr>
            <w:top w:val="none" w:sz="0" w:space="0" w:color="auto"/>
            <w:left w:val="none" w:sz="0" w:space="0" w:color="auto"/>
            <w:bottom w:val="none" w:sz="0" w:space="0" w:color="auto"/>
            <w:right w:val="none" w:sz="0" w:space="0" w:color="auto"/>
          </w:divBdr>
        </w:div>
        <w:div w:id="682560898">
          <w:marLeft w:val="0"/>
          <w:marRight w:val="0"/>
          <w:marTop w:val="0"/>
          <w:marBottom w:val="0"/>
          <w:divBdr>
            <w:top w:val="none" w:sz="0" w:space="0" w:color="auto"/>
            <w:left w:val="none" w:sz="0" w:space="0" w:color="auto"/>
            <w:bottom w:val="none" w:sz="0" w:space="0" w:color="auto"/>
            <w:right w:val="none" w:sz="0" w:space="0" w:color="auto"/>
          </w:divBdr>
        </w:div>
        <w:div w:id="709838451">
          <w:marLeft w:val="0"/>
          <w:marRight w:val="0"/>
          <w:marTop w:val="0"/>
          <w:marBottom w:val="0"/>
          <w:divBdr>
            <w:top w:val="none" w:sz="0" w:space="0" w:color="auto"/>
            <w:left w:val="none" w:sz="0" w:space="0" w:color="auto"/>
            <w:bottom w:val="none" w:sz="0" w:space="0" w:color="auto"/>
            <w:right w:val="none" w:sz="0" w:space="0" w:color="auto"/>
          </w:divBdr>
        </w:div>
        <w:div w:id="757098526">
          <w:marLeft w:val="0"/>
          <w:marRight w:val="0"/>
          <w:marTop w:val="0"/>
          <w:marBottom w:val="0"/>
          <w:divBdr>
            <w:top w:val="none" w:sz="0" w:space="0" w:color="auto"/>
            <w:left w:val="none" w:sz="0" w:space="0" w:color="auto"/>
            <w:bottom w:val="none" w:sz="0" w:space="0" w:color="auto"/>
            <w:right w:val="none" w:sz="0" w:space="0" w:color="auto"/>
          </w:divBdr>
        </w:div>
        <w:div w:id="954949998">
          <w:marLeft w:val="0"/>
          <w:marRight w:val="0"/>
          <w:marTop w:val="0"/>
          <w:marBottom w:val="0"/>
          <w:divBdr>
            <w:top w:val="none" w:sz="0" w:space="0" w:color="auto"/>
            <w:left w:val="none" w:sz="0" w:space="0" w:color="auto"/>
            <w:bottom w:val="none" w:sz="0" w:space="0" w:color="auto"/>
            <w:right w:val="none" w:sz="0" w:space="0" w:color="auto"/>
          </w:divBdr>
        </w:div>
        <w:div w:id="1183977825">
          <w:marLeft w:val="0"/>
          <w:marRight w:val="0"/>
          <w:marTop w:val="0"/>
          <w:marBottom w:val="0"/>
          <w:divBdr>
            <w:top w:val="none" w:sz="0" w:space="0" w:color="auto"/>
            <w:left w:val="none" w:sz="0" w:space="0" w:color="auto"/>
            <w:bottom w:val="none" w:sz="0" w:space="0" w:color="auto"/>
            <w:right w:val="none" w:sz="0" w:space="0" w:color="auto"/>
          </w:divBdr>
        </w:div>
        <w:div w:id="1454981039">
          <w:marLeft w:val="0"/>
          <w:marRight w:val="0"/>
          <w:marTop w:val="0"/>
          <w:marBottom w:val="0"/>
          <w:divBdr>
            <w:top w:val="none" w:sz="0" w:space="0" w:color="auto"/>
            <w:left w:val="none" w:sz="0" w:space="0" w:color="auto"/>
            <w:bottom w:val="none" w:sz="0" w:space="0" w:color="auto"/>
            <w:right w:val="none" w:sz="0" w:space="0" w:color="auto"/>
          </w:divBdr>
        </w:div>
        <w:div w:id="1697543133">
          <w:marLeft w:val="0"/>
          <w:marRight w:val="0"/>
          <w:marTop w:val="0"/>
          <w:marBottom w:val="0"/>
          <w:divBdr>
            <w:top w:val="none" w:sz="0" w:space="0" w:color="auto"/>
            <w:left w:val="none" w:sz="0" w:space="0" w:color="auto"/>
            <w:bottom w:val="none" w:sz="0" w:space="0" w:color="auto"/>
            <w:right w:val="none" w:sz="0" w:space="0" w:color="auto"/>
          </w:divBdr>
        </w:div>
        <w:div w:id="1845394175">
          <w:marLeft w:val="0"/>
          <w:marRight w:val="0"/>
          <w:marTop w:val="0"/>
          <w:marBottom w:val="0"/>
          <w:divBdr>
            <w:top w:val="none" w:sz="0" w:space="0" w:color="auto"/>
            <w:left w:val="none" w:sz="0" w:space="0" w:color="auto"/>
            <w:bottom w:val="none" w:sz="0" w:space="0" w:color="auto"/>
            <w:right w:val="none" w:sz="0" w:space="0" w:color="auto"/>
          </w:divBdr>
        </w:div>
        <w:div w:id="1961374878">
          <w:marLeft w:val="0"/>
          <w:marRight w:val="0"/>
          <w:marTop w:val="0"/>
          <w:marBottom w:val="0"/>
          <w:divBdr>
            <w:top w:val="none" w:sz="0" w:space="0" w:color="auto"/>
            <w:left w:val="none" w:sz="0" w:space="0" w:color="auto"/>
            <w:bottom w:val="none" w:sz="0" w:space="0" w:color="auto"/>
            <w:right w:val="none" w:sz="0" w:space="0" w:color="auto"/>
          </w:divBdr>
        </w:div>
        <w:div w:id="2065446352">
          <w:marLeft w:val="0"/>
          <w:marRight w:val="0"/>
          <w:marTop w:val="0"/>
          <w:marBottom w:val="0"/>
          <w:divBdr>
            <w:top w:val="none" w:sz="0" w:space="0" w:color="auto"/>
            <w:left w:val="none" w:sz="0" w:space="0" w:color="auto"/>
            <w:bottom w:val="none" w:sz="0" w:space="0" w:color="auto"/>
            <w:right w:val="none" w:sz="0" w:space="0" w:color="auto"/>
          </w:divBdr>
        </w:div>
        <w:div w:id="2121338988">
          <w:marLeft w:val="0"/>
          <w:marRight w:val="0"/>
          <w:marTop w:val="0"/>
          <w:marBottom w:val="0"/>
          <w:divBdr>
            <w:top w:val="none" w:sz="0" w:space="0" w:color="auto"/>
            <w:left w:val="none" w:sz="0" w:space="0" w:color="auto"/>
            <w:bottom w:val="none" w:sz="0" w:space="0" w:color="auto"/>
            <w:right w:val="none" w:sz="0" w:space="0" w:color="auto"/>
          </w:divBdr>
        </w:div>
      </w:divsChild>
    </w:div>
    <w:div w:id="1027370574">
      <w:bodyDiv w:val="1"/>
      <w:marLeft w:val="0"/>
      <w:marRight w:val="0"/>
      <w:marTop w:val="0"/>
      <w:marBottom w:val="0"/>
      <w:divBdr>
        <w:top w:val="none" w:sz="0" w:space="0" w:color="auto"/>
        <w:left w:val="none" w:sz="0" w:space="0" w:color="auto"/>
        <w:bottom w:val="none" w:sz="0" w:space="0" w:color="auto"/>
        <w:right w:val="none" w:sz="0" w:space="0" w:color="auto"/>
      </w:divBdr>
    </w:div>
    <w:div w:id="1116825082">
      <w:bodyDiv w:val="1"/>
      <w:marLeft w:val="0"/>
      <w:marRight w:val="0"/>
      <w:marTop w:val="0"/>
      <w:marBottom w:val="0"/>
      <w:divBdr>
        <w:top w:val="none" w:sz="0" w:space="0" w:color="auto"/>
        <w:left w:val="none" w:sz="0" w:space="0" w:color="auto"/>
        <w:bottom w:val="none" w:sz="0" w:space="0" w:color="auto"/>
        <w:right w:val="none" w:sz="0" w:space="0" w:color="auto"/>
      </w:divBdr>
      <w:divsChild>
        <w:div w:id="1279988289">
          <w:marLeft w:val="0"/>
          <w:marRight w:val="0"/>
          <w:marTop w:val="0"/>
          <w:marBottom w:val="0"/>
          <w:divBdr>
            <w:top w:val="none" w:sz="0" w:space="0" w:color="auto"/>
            <w:left w:val="none" w:sz="0" w:space="0" w:color="auto"/>
            <w:bottom w:val="none" w:sz="0" w:space="0" w:color="auto"/>
            <w:right w:val="none" w:sz="0" w:space="0" w:color="auto"/>
          </w:divBdr>
          <w:divsChild>
            <w:div w:id="187917946">
              <w:marLeft w:val="0"/>
              <w:marRight w:val="0"/>
              <w:marTop w:val="0"/>
              <w:marBottom w:val="0"/>
              <w:divBdr>
                <w:top w:val="none" w:sz="0" w:space="0" w:color="auto"/>
                <w:left w:val="none" w:sz="0" w:space="0" w:color="auto"/>
                <w:bottom w:val="none" w:sz="0" w:space="0" w:color="auto"/>
                <w:right w:val="none" w:sz="0" w:space="0" w:color="auto"/>
              </w:divBdr>
            </w:div>
            <w:div w:id="639001884">
              <w:marLeft w:val="0"/>
              <w:marRight w:val="0"/>
              <w:marTop w:val="0"/>
              <w:marBottom w:val="0"/>
              <w:divBdr>
                <w:top w:val="none" w:sz="0" w:space="0" w:color="auto"/>
                <w:left w:val="none" w:sz="0" w:space="0" w:color="auto"/>
                <w:bottom w:val="none" w:sz="0" w:space="0" w:color="auto"/>
                <w:right w:val="none" w:sz="0" w:space="0" w:color="auto"/>
              </w:divBdr>
            </w:div>
            <w:div w:id="722337864">
              <w:marLeft w:val="0"/>
              <w:marRight w:val="0"/>
              <w:marTop w:val="0"/>
              <w:marBottom w:val="0"/>
              <w:divBdr>
                <w:top w:val="none" w:sz="0" w:space="0" w:color="auto"/>
                <w:left w:val="none" w:sz="0" w:space="0" w:color="auto"/>
                <w:bottom w:val="none" w:sz="0" w:space="0" w:color="auto"/>
                <w:right w:val="none" w:sz="0" w:space="0" w:color="auto"/>
              </w:divBdr>
            </w:div>
            <w:div w:id="866599114">
              <w:marLeft w:val="0"/>
              <w:marRight w:val="0"/>
              <w:marTop w:val="0"/>
              <w:marBottom w:val="0"/>
              <w:divBdr>
                <w:top w:val="none" w:sz="0" w:space="0" w:color="auto"/>
                <w:left w:val="none" w:sz="0" w:space="0" w:color="auto"/>
                <w:bottom w:val="none" w:sz="0" w:space="0" w:color="auto"/>
                <w:right w:val="none" w:sz="0" w:space="0" w:color="auto"/>
              </w:divBdr>
            </w:div>
            <w:div w:id="1308362568">
              <w:marLeft w:val="0"/>
              <w:marRight w:val="0"/>
              <w:marTop w:val="0"/>
              <w:marBottom w:val="0"/>
              <w:divBdr>
                <w:top w:val="none" w:sz="0" w:space="0" w:color="auto"/>
                <w:left w:val="none" w:sz="0" w:space="0" w:color="auto"/>
                <w:bottom w:val="none" w:sz="0" w:space="0" w:color="auto"/>
                <w:right w:val="none" w:sz="0" w:space="0" w:color="auto"/>
              </w:divBdr>
            </w:div>
            <w:div w:id="1332637670">
              <w:marLeft w:val="0"/>
              <w:marRight w:val="0"/>
              <w:marTop w:val="0"/>
              <w:marBottom w:val="0"/>
              <w:divBdr>
                <w:top w:val="none" w:sz="0" w:space="0" w:color="auto"/>
                <w:left w:val="none" w:sz="0" w:space="0" w:color="auto"/>
                <w:bottom w:val="none" w:sz="0" w:space="0" w:color="auto"/>
                <w:right w:val="none" w:sz="0" w:space="0" w:color="auto"/>
              </w:divBdr>
            </w:div>
            <w:div w:id="1694958138">
              <w:marLeft w:val="0"/>
              <w:marRight w:val="0"/>
              <w:marTop w:val="0"/>
              <w:marBottom w:val="0"/>
              <w:divBdr>
                <w:top w:val="none" w:sz="0" w:space="0" w:color="auto"/>
                <w:left w:val="none" w:sz="0" w:space="0" w:color="auto"/>
                <w:bottom w:val="none" w:sz="0" w:space="0" w:color="auto"/>
                <w:right w:val="none" w:sz="0" w:space="0" w:color="auto"/>
              </w:divBdr>
            </w:div>
            <w:div w:id="1727214646">
              <w:marLeft w:val="0"/>
              <w:marRight w:val="0"/>
              <w:marTop w:val="0"/>
              <w:marBottom w:val="0"/>
              <w:divBdr>
                <w:top w:val="none" w:sz="0" w:space="0" w:color="auto"/>
                <w:left w:val="none" w:sz="0" w:space="0" w:color="auto"/>
                <w:bottom w:val="none" w:sz="0" w:space="0" w:color="auto"/>
                <w:right w:val="none" w:sz="0" w:space="0" w:color="auto"/>
              </w:divBdr>
            </w:div>
            <w:div w:id="1799033502">
              <w:marLeft w:val="0"/>
              <w:marRight w:val="0"/>
              <w:marTop w:val="0"/>
              <w:marBottom w:val="0"/>
              <w:divBdr>
                <w:top w:val="none" w:sz="0" w:space="0" w:color="auto"/>
                <w:left w:val="none" w:sz="0" w:space="0" w:color="auto"/>
                <w:bottom w:val="none" w:sz="0" w:space="0" w:color="auto"/>
                <w:right w:val="none" w:sz="0" w:space="0" w:color="auto"/>
              </w:divBdr>
            </w:div>
            <w:div w:id="1870337133">
              <w:marLeft w:val="0"/>
              <w:marRight w:val="0"/>
              <w:marTop w:val="0"/>
              <w:marBottom w:val="0"/>
              <w:divBdr>
                <w:top w:val="none" w:sz="0" w:space="0" w:color="auto"/>
                <w:left w:val="none" w:sz="0" w:space="0" w:color="auto"/>
                <w:bottom w:val="none" w:sz="0" w:space="0" w:color="auto"/>
                <w:right w:val="none" w:sz="0" w:space="0" w:color="auto"/>
              </w:divBdr>
            </w:div>
            <w:div w:id="20923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203">
      <w:bodyDiv w:val="1"/>
      <w:marLeft w:val="0"/>
      <w:marRight w:val="0"/>
      <w:marTop w:val="0"/>
      <w:marBottom w:val="0"/>
      <w:divBdr>
        <w:top w:val="none" w:sz="0" w:space="0" w:color="auto"/>
        <w:left w:val="none" w:sz="0" w:space="0" w:color="auto"/>
        <w:bottom w:val="none" w:sz="0" w:space="0" w:color="auto"/>
        <w:right w:val="none" w:sz="0" w:space="0" w:color="auto"/>
      </w:divBdr>
    </w:div>
    <w:div w:id="1373192939">
      <w:bodyDiv w:val="1"/>
      <w:marLeft w:val="0"/>
      <w:marRight w:val="0"/>
      <w:marTop w:val="0"/>
      <w:marBottom w:val="0"/>
      <w:divBdr>
        <w:top w:val="none" w:sz="0" w:space="0" w:color="auto"/>
        <w:left w:val="none" w:sz="0" w:space="0" w:color="auto"/>
        <w:bottom w:val="none" w:sz="0" w:space="0" w:color="auto"/>
        <w:right w:val="none" w:sz="0" w:space="0" w:color="auto"/>
      </w:divBdr>
      <w:divsChild>
        <w:div w:id="95903292">
          <w:marLeft w:val="0"/>
          <w:marRight w:val="0"/>
          <w:marTop w:val="0"/>
          <w:marBottom w:val="0"/>
          <w:divBdr>
            <w:top w:val="none" w:sz="0" w:space="0" w:color="auto"/>
            <w:left w:val="none" w:sz="0" w:space="0" w:color="auto"/>
            <w:bottom w:val="none" w:sz="0" w:space="0" w:color="auto"/>
            <w:right w:val="none" w:sz="0" w:space="0" w:color="auto"/>
          </w:divBdr>
        </w:div>
        <w:div w:id="232664461">
          <w:marLeft w:val="0"/>
          <w:marRight w:val="0"/>
          <w:marTop w:val="0"/>
          <w:marBottom w:val="0"/>
          <w:divBdr>
            <w:top w:val="none" w:sz="0" w:space="0" w:color="auto"/>
            <w:left w:val="none" w:sz="0" w:space="0" w:color="auto"/>
            <w:bottom w:val="none" w:sz="0" w:space="0" w:color="auto"/>
            <w:right w:val="none" w:sz="0" w:space="0" w:color="auto"/>
          </w:divBdr>
        </w:div>
        <w:div w:id="518157548">
          <w:marLeft w:val="0"/>
          <w:marRight w:val="0"/>
          <w:marTop w:val="0"/>
          <w:marBottom w:val="0"/>
          <w:divBdr>
            <w:top w:val="none" w:sz="0" w:space="0" w:color="auto"/>
            <w:left w:val="none" w:sz="0" w:space="0" w:color="auto"/>
            <w:bottom w:val="none" w:sz="0" w:space="0" w:color="auto"/>
            <w:right w:val="none" w:sz="0" w:space="0" w:color="auto"/>
          </w:divBdr>
        </w:div>
        <w:div w:id="521481083">
          <w:marLeft w:val="0"/>
          <w:marRight w:val="0"/>
          <w:marTop w:val="0"/>
          <w:marBottom w:val="0"/>
          <w:divBdr>
            <w:top w:val="none" w:sz="0" w:space="0" w:color="auto"/>
            <w:left w:val="none" w:sz="0" w:space="0" w:color="auto"/>
            <w:bottom w:val="none" w:sz="0" w:space="0" w:color="auto"/>
            <w:right w:val="none" w:sz="0" w:space="0" w:color="auto"/>
          </w:divBdr>
        </w:div>
        <w:div w:id="723672933">
          <w:marLeft w:val="0"/>
          <w:marRight w:val="0"/>
          <w:marTop w:val="0"/>
          <w:marBottom w:val="0"/>
          <w:divBdr>
            <w:top w:val="none" w:sz="0" w:space="0" w:color="auto"/>
            <w:left w:val="none" w:sz="0" w:space="0" w:color="auto"/>
            <w:bottom w:val="none" w:sz="0" w:space="0" w:color="auto"/>
            <w:right w:val="none" w:sz="0" w:space="0" w:color="auto"/>
          </w:divBdr>
        </w:div>
        <w:div w:id="1016808305">
          <w:marLeft w:val="0"/>
          <w:marRight w:val="0"/>
          <w:marTop w:val="0"/>
          <w:marBottom w:val="0"/>
          <w:divBdr>
            <w:top w:val="none" w:sz="0" w:space="0" w:color="auto"/>
            <w:left w:val="none" w:sz="0" w:space="0" w:color="auto"/>
            <w:bottom w:val="none" w:sz="0" w:space="0" w:color="auto"/>
            <w:right w:val="none" w:sz="0" w:space="0" w:color="auto"/>
          </w:divBdr>
        </w:div>
        <w:div w:id="1178539228">
          <w:marLeft w:val="0"/>
          <w:marRight w:val="0"/>
          <w:marTop w:val="0"/>
          <w:marBottom w:val="0"/>
          <w:divBdr>
            <w:top w:val="none" w:sz="0" w:space="0" w:color="auto"/>
            <w:left w:val="none" w:sz="0" w:space="0" w:color="auto"/>
            <w:bottom w:val="none" w:sz="0" w:space="0" w:color="auto"/>
            <w:right w:val="none" w:sz="0" w:space="0" w:color="auto"/>
          </w:divBdr>
        </w:div>
        <w:div w:id="1811512559">
          <w:marLeft w:val="0"/>
          <w:marRight w:val="0"/>
          <w:marTop w:val="0"/>
          <w:marBottom w:val="0"/>
          <w:divBdr>
            <w:top w:val="none" w:sz="0" w:space="0" w:color="auto"/>
            <w:left w:val="none" w:sz="0" w:space="0" w:color="auto"/>
            <w:bottom w:val="none" w:sz="0" w:space="0" w:color="auto"/>
            <w:right w:val="none" w:sz="0" w:space="0" w:color="auto"/>
          </w:divBdr>
        </w:div>
        <w:div w:id="2026704867">
          <w:marLeft w:val="0"/>
          <w:marRight w:val="0"/>
          <w:marTop w:val="0"/>
          <w:marBottom w:val="0"/>
          <w:divBdr>
            <w:top w:val="none" w:sz="0" w:space="0" w:color="auto"/>
            <w:left w:val="none" w:sz="0" w:space="0" w:color="auto"/>
            <w:bottom w:val="none" w:sz="0" w:space="0" w:color="auto"/>
            <w:right w:val="none" w:sz="0" w:space="0" w:color="auto"/>
          </w:divBdr>
        </w:div>
      </w:divsChild>
    </w:div>
    <w:div w:id="1435713046">
      <w:bodyDiv w:val="1"/>
      <w:marLeft w:val="0"/>
      <w:marRight w:val="0"/>
      <w:marTop w:val="0"/>
      <w:marBottom w:val="0"/>
      <w:divBdr>
        <w:top w:val="none" w:sz="0" w:space="0" w:color="auto"/>
        <w:left w:val="none" w:sz="0" w:space="0" w:color="auto"/>
        <w:bottom w:val="none" w:sz="0" w:space="0" w:color="auto"/>
        <w:right w:val="none" w:sz="0" w:space="0" w:color="auto"/>
      </w:divBdr>
    </w:div>
    <w:div w:id="1478648822">
      <w:bodyDiv w:val="1"/>
      <w:marLeft w:val="0"/>
      <w:marRight w:val="0"/>
      <w:marTop w:val="0"/>
      <w:marBottom w:val="0"/>
      <w:divBdr>
        <w:top w:val="none" w:sz="0" w:space="0" w:color="auto"/>
        <w:left w:val="none" w:sz="0" w:space="0" w:color="auto"/>
        <w:bottom w:val="none" w:sz="0" w:space="0" w:color="auto"/>
        <w:right w:val="none" w:sz="0" w:space="0" w:color="auto"/>
      </w:divBdr>
      <w:divsChild>
        <w:div w:id="52706404">
          <w:marLeft w:val="0"/>
          <w:marRight w:val="0"/>
          <w:marTop w:val="0"/>
          <w:marBottom w:val="0"/>
          <w:divBdr>
            <w:top w:val="none" w:sz="0" w:space="0" w:color="auto"/>
            <w:left w:val="none" w:sz="0" w:space="0" w:color="auto"/>
            <w:bottom w:val="none" w:sz="0" w:space="0" w:color="auto"/>
            <w:right w:val="none" w:sz="0" w:space="0" w:color="auto"/>
          </w:divBdr>
          <w:divsChild>
            <w:div w:id="528035006">
              <w:marLeft w:val="0"/>
              <w:marRight w:val="0"/>
              <w:marTop w:val="0"/>
              <w:marBottom w:val="0"/>
              <w:divBdr>
                <w:top w:val="none" w:sz="0" w:space="0" w:color="auto"/>
                <w:left w:val="none" w:sz="0" w:space="0" w:color="auto"/>
                <w:bottom w:val="none" w:sz="0" w:space="0" w:color="auto"/>
                <w:right w:val="none" w:sz="0" w:space="0" w:color="auto"/>
              </w:divBdr>
              <w:divsChild>
                <w:div w:id="22554777">
                  <w:marLeft w:val="0"/>
                  <w:marRight w:val="0"/>
                  <w:marTop w:val="0"/>
                  <w:marBottom w:val="0"/>
                  <w:divBdr>
                    <w:top w:val="none" w:sz="0" w:space="0" w:color="auto"/>
                    <w:left w:val="none" w:sz="0" w:space="0" w:color="auto"/>
                    <w:bottom w:val="none" w:sz="0" w:space="0" w:color="auto"/>
                    <w:right w:val="none" w:sz="0" w:space="0" w:color="auto"/>
                  </w:divBdr>
                </w:div>
                <w:div w:id="26758053">
                  <w:marLeft w:val="0"/>
                  <w:marRight w:val="0"/>
                  <w:marTop w:val="0"/>
                  <w:marBottom w:val="0"/>
                  <w:divBdr>
                    <w:top w:val="none" w:sz="0" w:space="0" w:color="auto"/>
                    <w:left w:val="none" w:sz="0" w:space="0" w:color="auto"/>
                    <w:bottom w:val="none" w:sz="0" w:space="0" w:color="auto"/>
                    <w:right w:val="none" w:sz="0" w:space="0" w:color="auto"/>
                  </w:divBdr>
                </w:div>
                <w:div w:id="36203684">
                  <w:marLeft w:val="0"/>
                  <w:marRight w:val="0"/>
                  <w:marTop w:val="0"/>
                  <w:marBottom w:val="0"/>
                  <w:divBdr>
                    <w:top w:val="none" w:sz="0" w:space="0" w:color="auto"/>
                    <w:left w:val="none" w:sz="0" w:space="0" w:color="auto"/>
                    <w:bottom w:val="none" w:sz="0" w:space="0" w:color="auto"/>
                    <w:right w:val="none" w:sz="0" w:space="0" w:color="auto"/>
                  </w:divBdr>
                </w:div>
                <w:div w:id="53434993">
                  <w:marLeft w:val="0"/>
                  <w:marRight w:val="0"/>
                  <w:marTop w:val="0"/>
                  <w:marBottom w:val="0"/>
                  <w:divBdr>
                    <w:top w:val="none" w:sz="0" w:space="0" w:color="auto"/>
                    <w:left w:val="none" w:sz="0" w:space="0" w:color="auto"/>
                    <w:bottom w:val="none" w:sz="0" w:space="0" w:color="auto"/>
                    <w:right w:val="none" w:sz="0" w:space="0" w:color="auto"/>
                  </w:divBdr>
                </w:div>
                <w:div w:id="69080347">
                  <w:marLeft w:val="0"/>
                  <w:marRight w:val="0"/>
                  <w:marTop w:val="0"/>
                  <w:marBottom w:val="0"/>
                  <w:divBdr>
                    <w:top w:val="none" w:sz="0" w:space="0" w:color="auto"/>
                    <w:left w:val="none" w:sz="0" w:space="0" w:color="auto"/>
                    <w:bottom w:val="none" w:sz="0" w:space="0" w:color="auto"/>
                    <w:right w:val="none" w:sz="0" w:space="0" w:color="auto"/>
                  </w:divBdr>
                </w:div>
                <w:div w:id="94709907">
                  <w:marLeft w:val="0"/>
                  <w:marRight w:val="0"/>
                  <w:marTop w:val="0"/>
                  <w:marBottom w:val="0"/>
                  <w:divBdr>
                    <w:top w:val="none" w:sz="0" w:space="0" w:color="auto"/>
                    <w:left w:val="none" w:sz="0" w:space="0" w:color="auto"/>
                    <w:bottom w:val="none" w:sz="0" w:space="0" w:color="auto"/>
                    <w:right w:val="none" w:sz="0" w:space="0" w:color="auto"/>
                  </w:divBdr>
                </w:div>
                <w:div w:id="101455799">
                  <w:marLeft w:val="0"/>
                  <w:marRight w:val="0"/>
                  <w:marTop w:val="0"/>
                  <w:marBottom w:val="0"/>
                  <w:divBdr>
                    <w:top w:val="none" w:sz="0" w:space="0" w:color="auto"/>
                    <w:left w:val="none" w:sz="0" w:space="0" w:color="auto"/>
                    <w:bottom w:val="none" w:sz="0" w:space="0" w:color="auto"/>
                    <w:right w:val="none" w:sz="0" w:space="0" w:color="auto"/>
                  </w:divBdr>
                </w:div>
                <w:div w:id="104689644">
                  <w:marLeft w:val="0"/>
                  <w:marRight w:val="0"/>
                  <w:marTop w:val="0"/>
                  <w:marBottom w:val="0"/>
                  <w:divBdr>
                    <w:top w:val="none" w:sz="0" w:space="0" w:color="auto"/>
                    <w:left w:val="none" w:sz="0" w:space="0" w:color="auto"/>
                    <w:bottom w:val="none" w:sz="0" w:space="0" w:color="auto"/>
                    <w:right w:val="none" w:sz="0" w:space="0" w:color="auto"/>
                  </w:divBdr>
                </w:div>
                <w:div w:id="108403383">
                  <w:marLeft w:val="0"/>
                  <w:marRight w:val="0"/>
                  <w:marTop w:val="0"/>
                  <w:marBottom w:val="0"/>
                  <w:divBdr>
                    <w:top w:val="none" w:sz="0" w:space="0" w:color="auto"/>
                    <w:left w:val="none" w:sz="0" w:space="0" w:color="auto"/>
                    <w:bottom w:val="none" w:sz="0" w:space="0" w:color="auto"/>
                    <w:right w:val="none" w:sz="0" w:space="0" w:color="auto"/>
                  </w:divBdr>
                </w:div>
                <w:div w:id="129714111">
                  <w:marLeft w:val="0"/>
                  <w:marRight w:val="0"/>
                  <w:marTop w:val="0"/>
                  <w:marBottom w:val="0"/>
                  <w:divBdr>
                    <w:top w:val="none" w:sz="0" w:space="0" w:color="auto"/>
                    <w:left w:val="none" w:sz="0" w:space="0" w:color="auto"/>
                    <w:bottom w:val="none" w:sz="0" w:space="0" w:color="auto"/>
                    <w:right w:val="none" w:sz="0" w:space="0" w:color="auto"/>
                  </w:divBdr>
                </w:div>
                <w:div w:id="141392263">
                  <w:marLeft w:val="0"/>
                  <w:marRight w:val="0"/>
                  <w:marTop w:val="0"/>
                  <w:marBottom w:val="0"/>
                  <w:divBdr>
                    <w:top w:val="none" w:sz="0" w:space="0" w:color="auto"/>
                    <w:left w:val="none" w:sz="0" w:space="0" w:color="auto"/>
                    <w:bottom w:val="none" w:sz="0" w:space="0" w:color="auto"/>
                    <w:right w:val="none" w:sz="0" w:space="0" w:color="auto"/>
                  </w:divBdr>
                </w:div>
                <w:div w:id="143666840">
                  <w:marLeft w:val="0"/>
                  <w:marRight w:val="0"/>
                  <w:marTop w:val="0"/>
                  <w:marBottom w:val="0"/>
                  <w:divBdr>
                    <w:top w:val="none" w:sz="0" w:space="0" w:color="auto"/>
                    <w:left w:val="none" w:sz="0" w:space="0" w:color="auto"/>
                    <w:bottom w:val="none" w:sz="0" w:space="0" w:color="auto"/>
                    <w:right w:val="none" w:sz="0" w:space="0" w:color="auto"/>
                  </w:divBdr>
                </w:div>
                <w:div w:id="156462702">
                  <w:marLeft w:val="0"/>
                  <w:marRight w:val="0"/>
                  <w:marTop w:val="0"/>
                  <w:marBottom w:val="0"/>
                  <w:divBdr>
                    <w:top w:val="none" w:sz="0" w:space="0" w:color="auto"/>
                    <w:left w:val="none" w:sz="0" w:space="0" w:color="auto"/>
                    <w:bottom w:val="none" w:sz="0" w:space="0" w:color="auto"/>
                    <w:right w:val="none" w:sz="0" w:space="0" w:color="auto"/>
                  </w:divBdr>
                </w:div>
                <w:div w:id="169564744">
                  <w:marLeft w:val="0"/>
                  <w:marRight w:val="0"/>
                  <w:marTop w:val="0"/>
                  <w:marBottom w:val="0"/>
                  <w:divBdr>
                    <w:top w:val="none" w:sz="0" w:space="0" w:color="auto"/>
                    <w:left w:val="none" w:sz="0" w:space="0" w:color="auto"/>
                    <w:bottom w:val="none" w:sz="0" w:space="0" w:color="auto"/>
                    <w:right w:val="none" w:sz="0" w:space="0" w:color="auto"/>
                  </w:divBdr>
                </w:div>
                <w:div w:id="169833950">
                  <w:marLeft w:val="0"/>
                  <w:marRight w:val="0"/>
                  <w:marTop w:val="0"/>
                  <w:marBottom w:val="0"/>
                  <w:divBdr>
                    <w:top w:val="none" w:sz="0" w:space="0" w:color="auto"/>
                    <w:left w:val="none" w:sz="0" w:space="0" w:color="auto"/>
                    <w:bottom w:val="none" w:sz="0" w:space="0" w:color="auto"/>
                    <w:right w:val="none" w:sz="0" w:space="0" w:color="auto"/>
                  </w:divBdr>
                </w:div>
                <w:div w:id="171380422">
                  <w:marLeft w:val="0"/>
                  <w:marRight w:val="0"/>
                  <w:marTop w:val="0"/>
                  <w:marBottom w:val="0"/>
                  <w:divBdr>
                    <w:top w:val="none" w:sz="0" w:space="0" w:color="auto"/>
                    <w:left w:val="none" w:sz="0" w:space="0" w:color="auto"/>
                    <w:bottom w:val="none" w:sz="0" w:space="0" w:color="auto"/>
                    <w:right w:val="none" w:sz="0" w:space="0" w:color="auto"/>
                  </w:divBdr>
                </w:div>
                <w:div w:id="194773073">
                  <w:marLeft w:val="0"/>
                  <w:marRight w:val="0"/>
                  <w:marTop w:val="0"/>
                  <w:marBottom w:val="0"/>
                  <w:divBdr>
                    <w:top w:val="none" w:sz="0" w:space="0" w:color="auto"/>
                    <w:left w:val="none" w:sz="0" w:space="0" w:color="auto"/>
                    <w:bottom w:val="none" w:sz="0" w:space="0" w:color="auto"/>
                    <w:right w:val="none" w:sz="0" w:space="0" w:color="auto"/>
                  </w:divBdr>
                </w:div>
                <w:div w:id="198397165">
                  <w:marLeft w:val="0"/>
                  <w:marRight w:val="0"/>
                  <w:marTop w:val="0"/>
                  <w:marBottom w:val="0"/>
                  <w:divBdr>
                    <w:top w:val="none" w:sz="0" w:space="0" w:color="auto"/>
                    <w:left w:val="none" w:sz="0" w:space="0" w:color="auto"/>
                    <w:bottom w:val="none" w:sz="0" w:space="0" w:color="auto"/>
                    <w:right w:val="none" w:sz="0" w:space="0" w:color="auto"/>
                  </w:divBdr>
                </w:div>
                <w:div w:id="222644039">
                  <w:marLeft w:val="0"/>
                  <w:marRight w:val="0"/>
                  <w:marTop w:val="0"/>
                  <w:marBottom w:val="0"/>
                  <w:divBdr>
                    <w:top w:val="none" w:sz="0" w:space="0" w:color="auto"/>
                    <w:left w:val="none" w:sz="0" w:space="0" w:color="auto"/>
                    <w:bottom w:val="none" w:sz="0" w:space="0" w:color="auto"/>
                    <w:right w:val="none" w:sz="0" w:space="0" w:color="auto"/>
                  </w:divBdr>
                </w:div>
                <w:div w:id="225072355">
                  <w:marLeft w:val="0"/>
                  <w:marRight w:val="0"/>
                  <w:marTop w:val="0"/>
                  <w:marBottom w:val="0"/>
                  <w:divBdr>
                    <w:top w:val="none" w:sz="0" w:space="0" w:color="auto"/>
                    <w:left w:val="none" w:sz="0" w:space="0" w:color="auto"/>
                    <w:bottom w:val="none" w:sz="0" w:space="0" w:color="auto"/>
                    <w:right w:val="none" w:sz="0" w:space="0" w:color="auto"/>
                  </w:divBdr>
                </w:div>
                <w:div w:id="291056419">
                  <w:marLeft w:val="0"/>
                  <w:marRight w:val="0"/>
                  <w:marTop w:val="0"/>
                  <w:marBottom w:val="0"/>
                  <w:divBdr>
                    <w:top w:val="none" w:sz="0" w:space="0" w:color="auto"/>
                    <w:left w:val="none" w:sz="0" w:space="0" w:color="auto"/>
                    <w:bottom w:val="none" w:sz="0" w:space="0" w:color="auto"/>
                    <w:right w:val="none" w:sz="0" w:space="0" w:color="auto"/>
                  </w:divBdr>
                </w:div>
                <w:div w:id="319430006">
                  <w:marLeft w:val="0"/>
                  <w:marRight w:val="0"/>
                  <w:marTop w:val="0"/>
                  <w:marBottom w:val="0"/>
                  <w:divBdr>
                    <w:top w:val="none" w:sz="0" w:space="0" w:color="auto"/>
                    <w:left w:val="none" w:sz="0" w:space="0" w:color="auto"/>
                    <w:bottom w:val="none" w:sz="0" w:space="0" w:color="auto"/>
                    <w:right w:val="none" w:sz="0" w:space="0" w:color="auto"/>
                  </w:divBdr>
                </w:div>
                <w:div w:id="340939351">
                  <w:marLeft w:val="0"/>
                  <w:marRight w:val="0"/>
                  <w:marTop w:val="0"/>
                  <w:marBottom w:val="0"/>
                  <w:divBdr>
                    <w:top w:val="none" w:sz="0" w:space="0" w:color="auto"/>
                    <w:left w:val="none" w:sz="0" w:space="0" w:color="auto"/>
                    <w:bottom w:val="none" w:sz="0" w:space="0" w:color="auto"/>
                    <w:right w:val="none" w:sz="0" w:space="0" w:color="auto"/>
                  </w:divBdr>
                </w:div>
                <w:div w:id="348336231">
                  <w:marLeft w:val="0"/>
                  <w:marRight w:val="0"/>
                  <w:marTop w:val="0"/>
                  <w:marBottom w:val="0"/>
                  <w:divBdr>
                    <w:top w:val="none" w:sz="0" w:space="0" w:color="auto"/>
                    <w:left w:val="none" w:sz="0" w:space="0" w:color="auto"/>
                    <w:bottom w:val="none" w:sz="0" w:space="0" w:color="auto"/>
                    <w:right w:val="none" w:sz="0" w:space="0" w:color="auto"/>
                  </w:divBdr>
                </w:div>
                <w:div w:id="395707777">
                  <w:marLeft w:val="0"/>
                  <w:marRight w:val="0"/>
                  <w:marTop w:val="0"/>
                  <w:marBottom w:val="0"/>
                  <w:divBdr>
                    <w:top w:val="none" w:sz="0" w:space="0" w:color="auto"/>
                    <w:left w:val="none" w:sz="0" w:space="0" w:color="auto"/>
                    <w:bottom w:val="none" w:sz="0" w:space="0" w:color="auto"/>
                    <w:right w:val="none" w:sz="0" w:space="0" w:color="auto"/>
                  </w:divBdr>
                </w:div>
                <w:div w:id="398750374">
                  <w:marLeft w:val="0"/>
                  <w:marRight w:val="0"/>
                  <w:marTop w:val="0"/>
                  <w:marBottom w:val="0"/>
                  <w:divBdr>
                    <w:top w:val="none" w:sz="0" w:space="0" w:color="auto"/>
                    <w:left w:val="none" w:sz="0" w:space="0" w:color="auto"/>
                    <w:bottom w:val="none" w:sz="0" w:space="0" w:color="auto"/>
                    <w:right w:val="none" w:sz="0" w:space="0" w:color="auto"/>
                  </w:divBdr>
                </w:div>
                <w:div w:id="408502153">
                  <w:marLeft w:val="0"/>
                  <w:marRight w:val="0"/>
                  <w:marTop w:val="0"/>
                  <w:marBottom w:val="0"/>
                  <w:divBdr>
                    <w:top w:val="none" w:sz="0" w:space="0" w:color="auto"/>
                    <w:left w:val="none" w:sz="0" w:space="0" w:color="auto"/>
                    <w:bottom w:val="none" w:sz="0" w:space="0" w:color="auto"/>
                    <w:right w:val="none" w:sz="0" w:space="0" w:color="auto"/>
                  </w:divBdr>
                </w:div>
                <w:div w:id="417872395">
                  <w:marLeft w:val="0"/>
                  <w:marRight w:val="0"/>
                  <w:marTop w:val="0"/>
                  <w:marBottom w:val="0"/>
                  <w:divBdr>
                    <w:top w:val="none" w:sz="0" w:space="0" w:color="auto"/>
                    <w:left w:val="none" w:sz="0" w:space="0" w:color="auto"/>
                    <w:bottom w:val="none" w:sz="0" w:space="0" w:color="auto"/>
                    <w:right w:val="none" w:sz="0" w:space="0" w:color="auto"/>
                  </w:divBdr>
                </w:div>
                <w:div w:id="427850223">
                  <w:marLeft w:val="0"/>
                  <w:marRight w:val="0"/>
                  <w:marTop w:val="0"/>
                  <w:marBottom w:val="0"/>
                  <w:divBdr>
                    <w:top w:val="none" w:sz="0" w:space="0" w:color="auto"/>
                    <w:left w:val="none" w:sz="0" w:space="0" w:color="auto"/>
                    <w:bottom w:val="none" w:sz="0" w:space="0" w:color="auto"/>
                    <w:right w:val="none" w:sz="0" w:space="0" w:color="auto"/>
                  </w:divBdr>
                </w:div>
                <w:div w:id="432828018">
                  <w:marLeft w:val="0"/>
                  <w:marRight w:val="0"/>
                  <w:marTop w:val="0"/>
                  <w:marBottom w:val="0"/>
                  <w:divBdr>
                    <w:top w:val="none" w:sz="0" w:space="0" w:color="auto"/>
                    <w:left w:val="none" w:sz="0" w:space="0" w:color="auto"/>
                    <w:bottom w:val="none" w:sz="0" w:space="0" w:color="auto"/>
                    <w:right w:val="none" w:sz="0" w:space="0" w:color="auto"/>
                  </w:divBdr>
                </w:div>
                <w:div w:id="449739336">
                  <w:marLeft w:val="0"/>
                  <w:marRight w:val="0"/>
                  <w:marTop w:val="0"/>
                  <w:marBottom w:val="0"/>
                  <w:divBdr>
                    <w:top w:val="none" w:sz="0" w:space="0" w:color="auto"/>
                    <w:left w:val="none" w:sz="0" w:space="0" w:color="auto"/>
                    <w:bottom w:val="none" w:sz="0" w:space="0" w:color="auto"/>
                    <w:right w:val="none" w:sz="0" w:space="0" w:color="auto"/>
                  </w:divBdr>
                </w:div>
                <w:div w:id="500046537">
                  <w:marLeft w:val="0"/>
                  <w:marRight w:val="0"/>
                  <w:marTop w:val="0"/>
                  <w:marBottom w:val="0"/>
                  <w:divBdr>
                    <w:top w:val="none" w:sz="0" w:space="0" w:color="auto"/>
                    <w:left w:val="none" w:sz="0" w:space="0" w:color="auto"/>
                    <w:bottom w:val="none" w:sz="0" w:space="0" w:color="auto"/>
                    <w:right w:val="none" w:sz="0" w:space="0" w:color="auto"/>
                  </w:divBdr>
                </w:div>
                <w:div w:id="501746212">
                  <w:marLeft w:val="0"/>
                  <w:marRight w:val="0"/>
                  <w:marTop w:val="0"/>
                  <w:marBottom w:val="0"/>
                  <w:divBdr>
                    <w:top w:val="none" w:sz="0" w:space="0" w:color="auto"/>
                    <w:left w:val="none" w:sz="0" w:space="0" w:color="auto"/>
                    <w:bottom w:val="none" w:sz="0" w:space="0" w:color="auto"/>
                    <w:right w:val="none" w:sz="0" w:space="0" w:color="auto"/>
                  </w:divBdr>
                </w:div>
                <w:div w:id="523834529">
                  <w:marLeft w:val="0"/>
                  <w:marRight w:val="0"/>
                  <w:marTop w:val="0"/>
                  <w:marBottom w:val="0"/>
                  <w:divBdr>
                    <w:top w:val="none" w:sz="0" w:space="0" w:color="auto"/>
                    <w:left w:val="none" w:sz="0" w:space="0" w:color="auto"/>
                    <w:bottom w:val="none" w:sz="0" w:space="0" w:color="auto"/>
                    <w:right w:val="none" w:sz="0" w:space="0" w:color="auto"/>
                  </w:divBdr>
                </w:div>
                <w:div w:id="537544160">
                  <w:marLeft w:val="0"/>
                  <w:marRight w:val="0"/>
                  <w:marTop w:val="0"/>
                  <w:marBottom w:val="0"/>
                  <w:divBdr>
                    <w:top w:val="none" w:sz="0" w:space="0" w:color="auto"/>
                    <w:left w:val="none" w:sz="0" w:space="0" w:color="auto"/>
                    <w:bottom w:val="none" w:sz="0" w:space="0" w:color="auto"/>
                    <w:right w:val="none" w:sz="0" w:space="0" w:color="auto"/>
                  </w:divBdr>
                </w:div>
                <w:div w:id="540870638">
                  <w:marLeft w:val="0"/>
                  <w:marRight w:val="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0"/>
                  <w:divBdr>
                    <w:top w:val="none" w:sz="0" w:space="0" w:color="auto"/>
                    <w:left w:val="none" w:sz="0" w:space="0" w:color="auto"/>
                    <w:bottom w:val="none" w:sz="0" w:space="0" w:color="auto"/>
                    <w:right w:val="none" w:sz="0" w:space="0" w:color="auto"/>
                  </w:divBdr>
                </w:div>
                <w:div w:id="559052192">
                  <w:marLeft w:val="0"/>
                  <w:marRight w:val="0"/>
                  <w:marTop w:val="0"/>
                  <w:marBottom w:val="0"/>
                  <w:divBdr>
                    <w:top w:val="none" w:sz="0" w:space="0" w:color="auto"/>
                    <w:left w:val="none" w:sz="0" w:space="0" w:color="auto"/>
                    <w:bottom w:val="none" w:sz="0" w:space="0" w:color="auto"/>
                    <w:right w:val="none" w:sz="0" w:space="0" w:color="auto"/>
                  </w:divBdr>
                </w:div>
                <w:div w:id="587466690">
                  <w:marLeft w:val="0"/>
                  <w:marRight w:val="0"/>
                  <w:marTop w:val="0"/>
                  <w:marBottom w:val="0"/>
                  <w:divBdr>
                    <w:top w:val="none" w:sz="0" w:space="0" w:color="auto"/>
                    <w:left w:val="none" w:sz="0" w:space="0" w:color="auto"/>
                    <w:bottom w:val="none" w:sz="0" w:space="0" w:color="auto"/>
                    <w:right w:val="none" w:sz="0" w:space="0" w:color="auto"/>
                  </w:divBdr>
                </w:div>
                <w:div w:id="592590071">
                  <w:marLeft w:val="0"/>
                  <w:marRight w:val="0"/>
                  <w:marTop w:val="0"/>
                  <w:marBottom w:val="0"/>
                  <w:divBdr>
                    <w:top w:val="none" w:sz="0" w:space="0" w:color="auto"/>
                    <w:left w:val="none" w:sz="0" w:space="0" w:color="auto"/>
                    <w:bottom w:val="none" w:sz="0" w:space="0" w:color="auto"/>
                    <w:right w:val="none" w:sz="0" w:space="0" w:color="auto"/>
                  </w:divBdr>
                </w:div>
                <w:div w:id="604968728">
                  <w:marLeft w:val="0"/>
                  <w:marRight w:val="0"/>
                  <w:marTop w:val="0"/>
                  <w:marBottom w:val="0"/>
                  <w:divBdr>
                    <w:top w:val="none" w:sz="0" w:space="0" w:color="auto"/>
                    <w:left w:val="none" w:sz="0" w:space="0" w:color="auto"/>
                    <w:bottom w:val="none" w:sz="0" w:space="0" w:color="auto"/>
                    <w:right w:val="none" w:sz="0" w:space="0" w:color="auto"/>
                  </w:divBdr>
                </w:div>
                <w:div w:id="609817341">
                  <w:marLeft w:val="0"/>
                  <w:marRight w:val="0"/>
                  <w:marTop w:val="0"/>
                  <w:marBottom w:val="0"/>
                  <w:divBdr>
                    <w:top w:val="none" w:sz="0" w:space="0" w:color="auto"/>
                    <w:left w:val="none" w:sz="0" w:space="0" w:color="auto"/>
                    <w:bottom w:val="none" w:sz="0" w:space="0" w:color="auto"/>
                    <w:right w:val="none" w:sz="0" w:space="0" w:color="auto"/>
                  </w:divBdr>
                </w:div>
                <w:div w:id="611985579">
                  <w:marLeft w:val="0"/>
                  <w:marRight w:val="0"/>
                  <w:marTop w:val="0"/>
                  <w:marBottom w:val="0"/>
                  <w:divBdr>
                    <w:top w:val="none" w:sz="0" w:space="0" w:color="auto"/>
                    <w:left w:val="none" w:sz="0" w:space="0" w:color="auto"/>
                    <w:bottom w:val="none" w:sz="0" w:space="0" w:color="auto"/>
                    <w:right w:val="none" w:sz="0" w:space="0" w:color="auto"/>
                  </w:divBdr>
                </w:div>
                <w:div w:id="617219329">
                  <w:marLeft w:val="0"/>
                  <w:marRight w:val="0"/>
                  <w:marTop w:val="0"/>
                  <w:marBottom w:val="0"/>
                  <w:divBdr>
                    <w:top w:val="none" w:sz="0" w:space="0" w:color="auto"/>
                    <w:left w:val="none" w:sz="0" w:space="0" w:color="auto"/>
                    <w:bottom w:val="none" w:sz="0" w:space="0" w:color="auto"/>
                    <w:right w:val="none" w:sz="0" w:space="0" w:color="auto"/>
                  </w:divBdr>
                </w:div>
                <w:div w:id="622074347">
                  <w:marLeft w:val="0"/>
                  <w:marRight w:val="0"/>
                  <w:marTop w:val="0"/>
                  <w:marBottom w:val="0"/>
                  <w:divBdr>
                    <w:top w:val="none" w:sz="0" w:space="0" w:color="auto"/>
                    <w:left w:val="none" w:sz="0" w:space="0" w:color="auto"/>
                    <w:bottom w:val="none" w:sz="0" w:space="0" w:color="auto"/>
                    <w:right w:val="none" w:sz="0" w:space="0" w:color="auto"/>
                  </w:divBdr>
                </w:div>
                <w:div w:id="639925670">
                  <w:marLeft w:val="0"/>
                  <w:marRight w:val="0"/>
                  <w:marTop w:val="0"/>
                  <w:marBottom w:val="0"/>
                  <w:divBdr>
                    <w:top w:val="none" w:sz="0" w:space="0" w:color="auto"/>
                    <w:left w:val="none" w:sz="0" w:space="0" w:color="auto"/>
                    <w:bottom w:val="none" w:sz="0" w:space="0" w:color="auto"/>
                    <w:right w:val="none" w:sz="0" w:space="0" w:color="auto"/>
                  </w:divBdr>
                </w:div>
                <w:div w:id="652487687">
                  <w:marLeft w:val="0"/>
                  <w:marRight w:val="0"/>
                  <w:marTop w:val="0"/>
                  <w:marBottom w:val="0"/>
                  <w:divBdr>
                    <w:top w:val="none" w:sz="0" w:space="0" w:color="auto"/>
                    <w:left w:val="none" w:sz="0" w:space="0" w:color="auto"/>
                    <w:bottom w:val="none" w:sz="0" w:space="0" w:color="auto"/>
                    <w:right w:val="none" w:sz="0" w:space="0" w:color="auto"/>
                  </w:divBdr>
                </w:div>
                <w:div w:id="665017317">
                  <w:marLeft w:val="0"/>
                  <w:marRight w:val="0"/>
                  <w:marTop w:val="0"/>
                  <w:marBottom w:val="0"/>
                  <w:divBdr>
                    <w:top w:val="none" w:sz="0" w:space="0" w:color="auto"/>
                    <w:left w:val="none" w:sz="0" w:space="0" w:color="auto"/>
                    <w:bottom w:val="none" w:sz="0" w:space="0" w:color="auto"/>
                    <w:right w:val="none" w:sz="0" w:space="0" w:color="auto"/>
                  </w:divBdr>
                </w:div>
                <w:div w:id="711997652">
                  <w:marLeft w:val="0"/>
                  <w:marRight w:val="0"/>
                  <w:marTop w:val="0"/>
                  <w:marBottom w:val="0"/>
                  <w:divBdr>
                    <w:top w:val="none" w:sz="0" w:space="0" w:color="auto"/>
                    <w:left w:val="none" w:sz="0" w:space="0" w:color="auto"/>
                    <w:bottom w:val="none" w:sz="0" w:space="0" w:color="auto"/>
                    <w:right w:val="none" w:sz="0" w:space="0" w:color="auto"/>
                  </w:divBdr>
                </w:div>
                <w:div w:id="713307336">
                  <w:marLeft w:val="0"/>
                  <w:marRight w:val="0"/>
                  <w:marTop w:val="0"/>
                  <w:marBottom w:val="0"/>
                  <w:divBdr>
                    <w:top w:val="none" w:sz="0" w:space="0" w:color="auto"/>
                    <w:left w:val="none" w:sz="0" w:space="0" w:color="auto"/>
                    <w:bottom w:val="none" w:sz="0" w:space="0" w:color="auto"/>
                    <w:right w:val="none" w:sz="0" w:space="0" w:color="auto"/>
                  </w:divBdr>
                </w:div>
                <w:div w:id="750661399">
                  <w:marLeft w:val="0"/>
                  <w:marRight w:val="0"/>
                  <w:marTop w:val="0"/>
                  <w:marBottom w:val="0"/>
                  <w:divBdr>
                    <w:top w:val="none" w:sz="0" w:space="0" w:color="auto"/>
                    <w:left w:val="none" w:sz="0" w:space="0" w:color="auto"/>
                    <w:bottom w:val="none" w:sz="0" w:space="0" w:color="auto"/>
                    <w:right w:val="none" w:sz="0" w:space="0" w:color="auto"/>
                  </w:divBdr>
                </w:div>
                <w:div w:id="758017368">
                  <w:marLeft w:val="0"/>
                  <w:marRight w:val="0"/>
                  <w:marTop w:val="0"/>
                  <w:marBottom w:val="0"/>
                  <w:divBdr>
                    <w:top w:val="none" w:sz="0" w:space="0" w:color="auto"/>
                    <w:left w:val="none" w:sz="0" w:space="0" w:color="auto"/>
                    <w:bottom w:val="none" w:sz="0" w:space="0" w:color="auto"/>
                    <w:right w:val="none" w:sz="0" w:space="0" w:color="auto"/>
                  </w:divBdr>
                </w:div>
                <w:div w:id="759522622">
                  <w:marLeft w:val="0"/>
                  <w:marRight w:val="0"/>
                  <w:marTop w:val="0"/>
                  <w:marBottom w:val="0"/>
                  <w:divBdr>
                    <w:top w:val="none" w:sz="0" w:space="0" w:color="auto"/>
                    <w:left w:val="none" w:sz="0" w:space="0" w:color="auto"/>
                    <w:bottom w:val="none" w:sz="0" w:space="0" w:color="auto"/>
                    <w:right w:val="none" w:sz="0" w:space="0" w:color="auto"/>
                  </w:divBdr>
                </w:div>
                <w:div w:id="771126161">
                  <w:marLeft w:val="0"/>
                  <w:marRight w:val="0"/>
                  <w:marTop w:val="0"/>
                  <w:marBottom w:val="0"/>
                  <w:divBdr>
                    <w:top w:val="none" w:sz="0" w:space="0" w:color="auto"/>
                    <w:left w:val="none" w:sz="0" w:space="0" w:color="auto"/>
                    <w:bottom w:val="none" w:sz="0" w:space="0" w:color="auto"/>
                    <w:right w:val="none" w:sz="0" w:space="0" w:color="auto"/>
                  </w:divBdr>
                </w:div>
                <w:div w:id="783379488">
                  <w:marLeft w:val="0"/>
                  <w:marRight w:val="0"/>
                  <w:marTop w:val="0"/>
                  <w:marBottom w:val="0"/>
                  <w:divBdr>
                    <w:top w:val="none" w:sz="0" w:space="0" w:color="auto"/>
                    <w:left w:val="none" w:sz="0" w:space="0" w:color="auto"/>
                    <w:bottom w:val="none" w:sz="0" w:space="0" w:color="auto"/>
                    <w:right w:val="none" w:sz="0" w:space="0" w:color="auto"/>
                  </w:divBdr>
                </w:div>
                <w:div w:id="791169863">
                  <w:marLeft w:val="0"/>
                  <w:marRight w:val="0"/>
                  <w:marTop w:val="0"/>
                  <w:marBottom w:val="0"/>
                  <w:divBdr>
                    <w:top w:val="none" w:sz="0" w:space="0" w:color="auto"/>
                    <w:left w:val="none" w:sz="0" w:space="0" w:color="auto"/>
                    <w:bottom w:val="none" w:sz="0" w:space="0" w:color="auto"/>
                    <w:right w:val="none" w:sz="0" w:space="0" w:color="auto"/>
                  </w:divBdr>
                </w:div>
                <w:div w:id="800196649">
                  <w:marLeft w:val="0"/>
                  <w:marRight w:val="0"/>
                  <w:marTop w:val="0"/>
                  <w:marBottom w:val="0"/>
                  <w:divBdr>
                    <w:top w:val="none" w:sz="0" w:space="0" w:color="auto"/>
                    <w:left w:val="none" w:sz="0" w:space="0" w:color="auto"/>
                    <w:bottom w:val="none" w:sz="0" w:space="0" w:color="auto"/>
                    <w:right w:val="none" w:sz="0" w:space="0" w:color="auto"/>
                  </w:divBdr>
                </w:div>
                <w:div w:id="809320613">
                  <w:marLeft w:val="0"/>
                  <w:marRight w:val="0"/>
                  <w:marTop w:val="0"/>
                  <w:marBottom w:val="0"/>
                  <w:divBdr>
                    <w:top w:val="none" w:sz="0" w:space="0" w:color="auto"/>
                    <w:left w:val="none" w:sz="0" w:space="0" w:color="auto"/>
                    <w:bottom w:val="none" w:sz="0" w:space="0" w:color="auto"/>
                    <w:right w:val="none" w:sz="0" w:space="0" w:color="auto"/>
                  </w:divBdr>
                </w:div>
                <w:div w:id="820847302">
                  <w:marLeft w:val="0"/>
                  <w:marRight w:val="0"/>
                  <w:marTop w:val="0"/>
                  <w:marBottom w:val="0"/>
                  <w:divBdr>
                    <w:top w:val="none" w:sz="0" w:space="0" w:color="auto"/>
                    <w:left w:val="none" w:sz="0" w:space="0" w:color="auto"/>
                    <w:bottom w:val="none" w:sz="0" w:space="0" w:color="auto"/>
                    <w:right w:val="none" w:sz="0" w:space="0" w:color="auto"/>
                  </w:divBdr>
                </w:div>
                <w:div w:id="831485646">
                  <w:marLeft w:val="0"/>
                  <w:marRight w:val="0"/>
                  <w:marTop w:val="0"/>
                  <w:marBottom w:val="0"/>
                  <w:divBdr>
                    <w:top w:val="none" w:sz="0" w:space="0" w:color="auto"/>
                    <w:left w:val="none" w:sz="0" w:space="0" w:color="auto"/>
                    <w:bottom w:val="none" w:sz="0" w:space="0" w:color="auto"/>
                    <w:right w:val="none" w:sz="0" w:space="0" w:color="auto"/>
                  </w:divBdr>
                </w:div>
                <w:div w:id="846943498">
                  <w:marLeft w:val="0"/>
                  <w:marRight w:val="0"/>
                  <w:marTop w:val="0"/>
                  <w:marBottom w:val="0"/>
                  <w:divBdr>
                    <w:top w:val="none" w:sz="0" w:space="0" w:color="auto"/>
                    <w:left w:val="none" w:sz="0" w:space="0" w:color="auto"/>
                    <w:bottom w:val="none" w:sz="0" w:space="0" w:color="auto"/>
                    <w:right w:val="none" w:sz="0" w:space="0" w:color="auto"/>
                  </w:divBdr>
                </w:div>
                <w:div w:id="847792701">
                  <w:marLeft w:val="0"/>
                  <w:marRight w:val="0"/>
                  <w:marTop w:val="0"/>
                  <w:marBottom w:val="0"/>
                  <w:divBdr>
                    <w:top w:val="none" w:sz="0" w:space="0" w:color="auto"/>
                    <w:left w:val="none" w:sz="0" w:space="0" w:color="auto"/>
                    <w:bottom w:val="none" w:sz="0" w:space="0" w:color="auto"/>
                    <w:right w:val="none" w:sz="0" w:space="0" w:color="auto"/>
                  </w:divBdr>
                </w:div>
                <w:div w:id="853766634">
                  <w:marLeft w:val="0"/>
                  <w:marRight w:val="0"/>
                  <w:marTop w:val="0"/>
                  <w:marBottom w:val="0"/>
                  <w:divBdr>
                    <w:top w:val="none" w:sz="0" w:space="0" w:color="auto"/>
                    <w:left w:val="none" w:sz="0" w:space="0" w:color="auto"/>
                    <w:bottom w:val="none" w:sz="0" w:space="0" w:color="auto"/>
                    <w:right w:val="none" w:sz="0" w:space="0" w:color="auto"/>
                  </w:divBdr>
                </w:div>
                <w:div w:id="888537195">
                  <w:marLeft w:val="0"/>
                  <w:marRight w:val="0"/>
                  <w:marTop w:val="0"/>
                  <w:marBottom w:val="0"/>
                  <w:divBdr>
                    <w:top w:val="none" w:sz="0" w:space="0" w:color="auto"/>
                    <w:left w:val="none" w:sz="0" w:space="0" w:color="auto"/>
                    <w:bottom w:val="none" w:sz="0" w:space="0" w:color="auto"/>
                    <w:right w:val="none" w:sz="0" w:space="0" w:color="auto"/>
                  </w:divBdr>
                </w:div>
                <w:div w:id="889074966">
                  <w:marLeft w:val="0"/>
                  <w:marRight w:val="0"/>
                  <w:marTop w:val="0"/>
                  <w:marBottom w:val="0"/>
                  <w:divBdr>
                    <w:top w:val="none" w:sz="0" w:space="0" w:color="auto"/>
                    <w:left w:val="none" w:sz="0" w:space="0" w:color="auto"/>
                    <w:bottom w:val="none" w:sz="0" w:space="0" w:color="auto"/>
                    <w:right w:val="none" w:sz="0" w:space="0" w:color="auto"/>
                  </w:divBdr>
                </w:div>
                <w:div w:id="920022578">
                  <w:marLeft w:val="0"/>
                  <w:marRight w:val="0"/>
                  <w:marTop w:val="0"/>
                  <w:marBottom w:val="0"/>
                  <w:divBdr>
                    <w:top w:val="none" w:sz="0" w:space="0" w:color="auto"/>
                    <w:left w:val="none" w:sz="0" w:space="0" w:color="auto"/>
                    <w:bottom w:val="none" w:sz="0" w:space="0" w:color="auto"/>
                    <w:right w:val="none" w:sz="0" w:space="0" w:color="auto"/>
                  </w:divBdr>
                </w:div>
                <w:div w:id="933436591">
                  <w:marLeft w:val="0"/>
                  <w:marRight w:val="0"/>
                  <w:marTop w:val="0"/>
                  <w:marBottom w:val="0"/>
                  <w:divBdr>
                    <w:top w:val="none" w:sz="0" w:space="0" w:color="auto"/>
                    <w:left w:val="none" w:sz="0" w:space="0" w:color="auto"/>
                    <w:bottom w:val="none" w:sz="0" w:space="0" w:color="auto"/>
                    <w:right w:val="none" w:sz="0" w:space="0" w:color="auto"/>
                  </w:divBdr>
                </w:div>
                <w:div w:id="946624339">
                  <w:marLeft w:val="0"/>
                  <w:marRight w:val="0"/>
                  <w:marTop w:val="0"/>
                  <w:marBottom w:val="0"/>
                  <w:divBdr>
                    <w:top w:val="none" w:sz="0" w:space="0" w:color="auto"/>
                    <w:left w:val="none" w:sz="0" w:space="0" w:color="auto"/>
                    <w:bottom w:val="none" w:sz="0" w:space="0" w:color="auto"/>
                    <w:right w:val="none" w:sz="0" w:space="0" w:color="auto"/>
                  </w:divBdr>
                </w:div>
                <w:div w:id="985888942">
                  <w:marLeft w:val="0"/>
                  <w:marRight w:val="0"/>
                  <w:marTop w:val="0"/>
                  <w:marBottom w:val="0"/>
                  <w:divBdr>
                    <w:top w:val="none" w:sz="0" w:space="0" w:color="auto"/>
                    <w:left w:val="none" w:sz="0" w:space="0" w:color="auto"/>
                    <w:bottom w:val="none" w:sz="0" w:space="0" w:color="auto"/>
                    <w:right w:val="none" w:sz="0" w:space="0" w:color="auto"/>
                  </w:divBdr>
                </w:div>
                <w:div w:id="988482706">
                  <w:marLeft w:val="0"/>
                  <w:marRight w:val="0"/>
                  <w:marTop w:val="0"/>
                  <w:marBottom w:val="0"/>
                  <w:divBdr>
                    <w:top w:val="none" w:sz="0" w:space="0" w:color="auto"/>
                    <w:left w:val="none" w:sz="0" w:space="0" w:color="auto"/>
                    <w:bottom w:val="none" w:sz="0" w:space="0" w:color="auto"/>
                    <w:right w:val="none" w:sz="0" w:space="0" w:color="auto"/>
                  </w:divBdr>
                </w:div>
                <w:div w:id="1061169411">
                  <w:marLeft w:val="0"/>
                  <w:marRight w:val="0"/>
                  <w:marTop w:val="0"/>
                  <w:marBottom w:val="0"/>
                  <w:divBdr>
                    <w:top w:val="none" w:sz="0" w:space="0" w:color="auto"/>
                    <w:left w:val="none" w:sz="0" w:space="0" w:color="auto"/>
                    <w:bottom w:val="none" w:sz="0" w:space="0" w:color="auto"/>
                    <w:right w:val="none" w:sz="0" w:space="0" w:color="auto"/>
                  </w:divBdr>
                </w:div>
                <w:div w:id="1089423313">
                  <w:marLeft w:val="0"/>
                  <w:marRight w:val="0"/>
                  <w:marTop w:val="0"/>
                  <w:marBottom w:val="0"/>
                  <w:divBdr>
                    <w:top w:val="none" w:sz="0" w:space="0" w:color="auto"/>
                    <w:left w:val="none" w:sz="0" w:space="0" w:color="auto"/>
                    <w:bottom w:val="none" w:sz="0" w:space="0" w:color="auto"/>
                    <w:right w:val="none" w:sz="0" w:space="0" w:color="auto"/>
                  </w:divBdr>
                </w:div>
                <w:div w:id="1102264430">
                  <w:marLeft w:val="0"/>
                  <w:marRight w:val="0"/>
                  <w:marTop w:val="0"/>
                  <w:marBottom w:val="0"/>
                  <w:divBdr>
                    <w:top w:val="none" w:sz="0" w:space="0" w:color="auto"/>
                    <w:left w:val="none" w:sz="0" w:space="0" w:color="auto"/>
                    <w:bottom w:val="none" w:sz="0" w:space="0" w:color="auto"/>
                    <w:right w:val="none" w:sz="0" w:space="0" w:color="auto"/>
                  </w:divBdr>
                </w:div>
                <w:div w:id="1108741521">
                  <w:marLeft w:val="0"/>
                  <w:marRight w:val="0"/>
                  <w:marTop w:val="0"/>
                  <w:marBottom w:val="0"/>
                  <w:divBdr>
                    <w:top w:val="none" w:sz="0" w:space="0" w:color="auto"/>
                    <w:left w:val="none" w:sz="0" w:space="0" w:color="auto"/>
                    <w:bottom w:val="none" w:sz="0" w:space="0" w:color="auto"/>
                    <w:right w:val="none" w:sz="0" w:space="0" w:color="auto"/>
                  </w:divBdr>
                </w:div>
                <w:div w:id="1111243557">
                  <w:marLeft w:val="0"/>
                  <w:marRight w:val="0"/>
                  <w:marTop w:val="0"/>
                  <w:marBottom w:val="0"/>
                  <w:divBdr>
                    <w:top w:val="none" w:sz="0" w:space="0" w:color="auto"/>
                    <w:left w:val="none" w:sz="0" w:space="0" w:color="auto"/>
                    <w:bottom w:val="none" w:sz="0" w:space="0" w:color="auto"/>
                    <w:right w:val="none" w:sz="0" w:space="0" w:color="auto"/>
                  </w:divBdr>
                </w:div>
                <w:div w:id="1122576423">
                  <w:marLeft w:val="0"/>
                  <w:marRight w:val="0"/>
                  <w:marTop w:val="0"/>
                  <w:marBottom w:val="0"/>
                  <w:divBdr>
                    <w:top w:val="none" w:sz="0" w:space="0" w:color="auto"/>
                    <w:left w:val="none" w:sz="0" w:space="0" w:color="auto"/>
                    <w:bottom w:val="none" w:sz="0" w:space="0" w:color="auto"/>
                    <w:right w:val="none" w:sz="0" w:space="0" w:color="auto"/>
                  </w:divBdr>
                </w:div>
                <w:div w:id="1123769191">
                  <w:marLeft w:val="0"/>
                  <w:marRight w:val="0"/>
                  <w:marTop w:val="0"/>
                  <w:marBottom w:val="0"/>
                  <w:divBdr>
                    <w:top w:val="none" w:sz="0" w:space="0" w:color="auto"/>
                    <w:left w:val="none" w:sz="0" w:space="0" w:color="auto"/>
                    <w:bottom w:val="none" w:sz="0" w:space="0" w:color="auto"/>
                    <w:right w:val="none" w:sz="0" w:space="0" w:color="auto"/>
                  </w:divBdr>
                </w:div>
                <w:div w:id="1152024025">
                  <w:marLeft w:val="0"/>
                  <w:marRight w:val="0"/>
                  <w:marTop w:val="0"/>
                  <w:marBottom w:val="0"/>
                  <w:divBdr>
                    <w:top w:val="none" w:sz="0" w:space="0" w:color="auto"/>
                    <w:left w:val="none" w:sz="0" w:space="0" w:color="auto"/>
                    <w:bottom w:val="none" w:sz="0" w:space="0" w:color="auto"/>
                    <w:right w:val="none" w:sz="0" w:space="0" w:color="auto"/>
                  </w:divBdr>
                </w:div>
                <w:div w:id="1160659112">
                  <w:marLeft w:val="0"/>
                  <w:marRight w:val="0"/>
                  <w:marTop w:val="0"/>
                  <w:marBottom w:val="0"/>
                  <w:divBdr>
                    <w:top w:val="none" w:sz="0" w:space="0" w:color="auto"/>
                    <w:left w:val="none" w:sz="0" w:space="0" w:color="auto"/>
                    <w:bottom w:val="none" w:sz="0" w:space="0" w:color="auto"/>
                    <w:right w:val="none" w:sz="0" w:space="0" w:color="auto"/>
                  </w:divBdr>
                </w:div>
                <w:div w:id="1184706765">
                  <w:marLeft w:val="0"/>
                  <w:marRight w:val="0"/>
                  <w:marTop w:val="0"/>
                  <w:marBottom w:val="0"/>
                  <w:divBdr>
                    <w:top w:val="none" w:sz="0" w:space="0" w:color="auto"/>
                    <w:left w:val="none" w:sz="0" w:space="0" w:color="auto"/>
                    <w:bottom w:val="none" w:sz="0" w:space="0" w:color="auto"/>
                    <w:right w:val="none" w:sz="0" w:space="0" w:color="auto"/>
                  </w:divBdr>
                </w:div>
                <w:div w:id="1247150497">
                  <w:marLeft w:val="0"/>
                  <w:marRight w:val="0"/>
                  <w:marTop w:val="0"/>
                  <w:marBottom w:val="0"/>
                  <w:divBdr>
                    <w:top w:val="none" w:sz="0" w:space="0" w:color="auto"/>
                    <w:left w:val="none" w:sz="0" w:space="0" w:color="auto"/>
                    <w:bottom w:val="none" w:sz="0" w:space="0" w:color="auto"/>
                    <w:right w:val="none" w:sz="0" w:space="0" w:color="auto"/>
                  </w:divBdr>
                </w:div>
                <w:div w:id="1303736207">
                  <w:marLeft w:val="0"/>
                  <w:marRight w:val="0"/>
                  <w:marTop w:val="0"/>
                  <w:marBottom w:val="0"/>
                  <w:divBdr>
                    <w:top w:val="none" w:sz="0" w:space="0" w:color="auto"/>
                    <w:left w:val="none" w:sz="0" w:space="0" w:color="auto"/>
                    <w:bottom w:val="none" w:sz="0" w:space="0" w:color="auto"/>
                    <w:right w:val="none" w:sz="0" w:space="0" w:color="auto"/>
                  </w:divBdr>
                </w:div>
                <w:div w:id="1346324126">
                  <w:marLeft w:val="0"/>
                  <w:marRight w:val="0"/>
                  <w:marTop w:val="0"/>
                  <w:marBottom w:val="0"/>
                  <w:divBdr>
                    <w:top w:val="none" w:sz="0" w:space="0" w:color="auto"/>
                    <w:left w:val="none" w:sz="0" w:space="0" w:color="auto"/>
                    <w:bottom w:val="none" w:sz="0" w:space="0" w:color="auto"/>
                    <w:right w:val="none" w:sz="0" w:space="0" w:color="auto"/>
                  </w:divBdr>
                </w:div>
                <w:div w:id="1346713759">
                  <w:marLeft w:val="0"/>
                  <w:marRight w:val="0"/>
                  <w:marTop w:val="0"/>
                  <w:marBottom w:val="0"/>
                  <w:divBdr>
                    <w:top w:val="none" w:sz="0" w:space="0" w:color="auto"/>
                    <w:left w:val="none" w:sz="0" w:space="0" w:color="auto"/>
                    <w:bottom w:val="none" w:sz="0" w:space="0" w:color="auto"/>
                    <w:right w:val="none" w:sz="0" w:space="0" w:color="auto"/>
                  </w:divBdr>
                </w:div>
                <w:div w:id="1351950851">
                  <w:marLeft w:val="0"/>
                  <w:marRight w:val="0"/>
                  <w:marTop w:val="0"/>
                  <w:marBottom w:val="0"/>
                  <w:divBdr>
                    <w:top w:val="none" w:sz="0" w:space="0" w:color="auto"/>
                    <w:left w:val="none" w:sz="0" w:space="0" w:color="auto"/>
                    <w:bottom w:val="none" w:sz="0" w:space="0" w:color="auto"/>
                    <w:right w:val="none" w:sz="0" w:space="0" w:color="auto"/>
                  </w:divBdr>
                </w:div>
                <w:div w:id="1353338739">
                  <w:marLeft w:val="0"/>
                  <w:marRight w:val="0"/>
                  <w:marTop w:val="0"/>
                  <w:marBottom w:val="0"/>
                  <w:divBdr>
                    <w:top w:val="none" w:sz="0" w:space="0" w:color="auto"/>
                    <w:left w:val="none" w:sz="0" w:space="0" w:color="auto"/>
                    <w:bottom w:val="none" w:sz="0" w:space="0" w:color="auto"/>
                    <w:right w:val="none" w:sz="0" w:space="0" w:color="auto"/>
                  </w:divBdr>
                </w:div>
                <w:div w:id="1396317197">
                  <w:marLeft w:val="0"/>
                  <w:marRight w:val="0"/>
                  <w:marTop w:val="0"/>
                  <w:marBottom w:val="0"/>
                  <w:divBdr>
                    <w:top w:val="none" w:sz="0" w:space="0" w:color="auto"/>
                    <w:left w:val="none" w:sz="0" w:space="0" w:color="auto"/>
                    <w:bottom w:val="none" w:sz="0" w:space="0" w:color="auto"/>
                    <w:right w:val="none" w:sz="0" w:space="0" w:color="auto"/>
                  </w:divBdr>
                </w:div>
                <w:div w:id="1398624714">
                  <w:marLeft w:val="0"/>
                  <w:marRight w:val="0"/>
                  <w:marTop w:val="0"/>
                  <w:marBottom w:val="0"/>
                  <w:divBdr>
                    <w:top w:val="none" w:sz="0" w:space="0" w:color="auto"/>
                    <w:left w:val="none" w:sz="0" w:space="0" w:color="auto"/>
                    <w:bottom w:val="none" w:sz="0" w:space="0" w:color="auto"/>
                    <w:right w:val="none" w:sz="0" w:space="0" w:color="auto"/>
                  </w:divBdr>
                </w:div>
                <w:div w:id="1410301067">
                  <w:marLeft w:val="0"/>
                  <w:marRight w:val="0"/>
                  <w:marTop w:val="0"/>
                  <w:marBottom w:val="0"/>
                  <w:divBdr>
                    <w:top w:val="none" w:sz="0" w:space="0" w:color="auto"/>
                    <w:left w:val="none" w:sz="0" w:space="0" w:color="auto"/>
                    <w:bottom w:val="none" w:sz="0" w:space="0" w:color="auto"/>
                    <w:right w:val="none" w:sz="0" w:space="0" w:color="auto"/>
                  </w:divBdr>
                </w:div>
                <w:div w:id="1437482562">
                  <w:marLeft w:val="0"/>
                  <w:marRight w:val="0"/>
                  <w:marTop w:val="0"/>
                  <w:marBottom w:val="0"/>
                  <w:divBdr>
                    <w:top w:val="none" w:sz="0" w:space="0" w:color="auto"/>
                    <w:left w:val="none" w:sz="0" w:space="0" w:color="auto"/>
                    <w:bottom w:val="none" w:sz="0" w:space="0" w:color="auto"/>
                    <w:right w:val="none" w:sz="0" w:space="0" w:color="auto"/>
                  </w:divBdr>
                </w:div>
                <w:div w:id="1456555823">
                  <w:marLeft w:val="0"/>
                  <w:marRight w:val="0"/>
                  <w:marTop w:val="0"/>
                  <w:marBottom w:val="0"/>
                  <w:divBdr>
                    <w:top w:val="none" w:sz="0" w:space="0" w:color="auto"/>
                    <w:left w:val="none" w:sz="0" w:space="0" w:color="auto"/>
                    <w:bottom w:val="none" w:sz="0" w:space="0" w:color="auto"/>
                    <w:right w:val="none" w:sz="0" w:space="0" w:color="auto"/>
                  </w:divBdr>
                </w:div>
                <w:div w:id="1480145246">
                  <w:marLeft w:val="0"/>
                  <w:marRight w:val="0"/>
                  <w:marTop w:val="0"/>
                  <w:marBottom w:val="0"/>
                  <w:divBdr>
                    <w:top w:val="none" w:sz="0" w:space="0" w:color="auto"/>
                    <w:left w:val="none" w:sz="0" w:space="0" w:color="auto"/>
                    <w:bottom w:val="none" w:sz="0" w:space="0" w:color="auto"/>
                    <w:right w:val="none" w:sz="0" w:space="0" w:color="auto"/>
                  </w:divBdr>
                </w:div>
                <w:div w:id="1491167768">
                  <w:marLeft w:val="0"/>
                  <w:marRight w:val="0"/>
                  <w:marTop w:val="0"/>
                  <w:marBottom w:val="0"/>
                  <w:divBdr>
                    <w:top w:val="none" w:sz="0" w:space="0" w:color="auto"/>
                    <w:left w:val="none" w:sz="0" w:space="0" w:color="auto"/>
                    <w:bottom w:val="none" w:sz="0" w:space="0" w:color="auto"/>
                    <w:right w:val="none" w:sz="0" w:space="0" w:color="auto"/>
                  </w:divBdr>
                </w:div>
                <w:div w:id="1496533655">
                  <w:marLeft w:val="0"/>
                  <w:marRight w:val="0"/>
                  <w:marTop w:val="0"/>
                  <w:marBottom w:val="0"/>
                  <w:divBdr>
                    <w:top w:val="none" w:sz="0" w:space="0" w:color="auto"/>
                    <w:left w:val="none" w:sz="0" w:space="0" w:color="auto"/>
                    <w:bottom w:val="none" w:sz="0" w:space="0" w:color="auto"/>
                    <w:right w:val="none" w:sz="0" w:space="0" w:color="auto"/>
                  </w:divBdr>
                </w:div>
                <w:div w:id="1500002568">
                  <w:marLeft w:val="0"/>
                  <w:marRight w:val="0"/>
                  <w:marTop w:val="0"/>
                  <w:marBottom w:val="0"/>
                  <w:divBdr>
                    <w:top w:val="none" w:sz="0" w:space="0" w:color="auto"/>
                    <w:left w:val="none" w:sz="0" w:space="0" w:color="auto"/>
                    <w:bottom w:val="none" w:sz="0" w:space="0" w:color="auto"/>
                    <w:right w:val="none" w:sz="0" w:space="0" w:color="auto"/>
                  </w:divBdr>
                </w:div>
                <w:div w:id="1538470375">
                  <w:marLeft w:val="0"/>
                  <w:marRight w:val="0"/>
                  <w:marTop w:val="0"/>
                  <w:marBottom w:val="0"/>
                  <w:divBdr>
                    <w:top w:val="none" w:sz="0" w:space="0" w:color="auto"/>
                    <w:left w:val="none" w:sz="0" w:space="0" w:color="auto"/>
                    <w:bottom w:val="none" w:sz="0" w:space="0" w:color="auto"/>
                    <w:right w:val="none" w:sz="0" w:space="0" w:color="auto"/>
                  </w:divBdr>
                </w:div>
                <w:div w:id="1540895521">
                  <w:marLeft w:val="0"/>
                  <w:marRight w:val="0"/>
                  <w:marTop w:val="0"/>
                  <w:marBottom w:val="0"/>
                  <w:divBdr>
                    <w:top w:val="none" w:sz="0" w:space="0" w:color="auto"/>
                    <w:left w:val="none" w:sz="0" w:space="0" w:color="auto"/>
                    <w:bottom w:val="none" w:sz="0" w:space="0" w:color="auto"/>
                    <w:right w:val="none" w:sz="0" w:space="0" w:color="auto"/>
                  </w:divBdr>
                </w:div>
                <w:div w:id="1554734719">
                  <w:marLeft w:val="0"/>
                  <w:marRight w:val="0"/>
                  <w:marTop w:val="0"/>
                  <w:marBottom w:val="0"/>
                  <w:divBdr>
                    <w:top w:val="none" w:sz="0" w:space="0" w:color="auto"/>
                    <w:left w:val="none" w:sz="0" w:space="0" w:color="auto"/>
                    <w:bottom w:val="none" w:sz="0" w:space="0" w:color="auto"/>
                    <w:right w:val="none" w:sz="0" w:space="0" w:color="auto"/>
                  </w:divBdr>
                </w:div>
                <w:div w:id="1579288529">
                  <w:marLeft w:val="0"/>
                  <w:marRight w:val="0"/>
                  <w:marTop w:val="0"/>
                  <w:marBottom w:val="0"/>
                  <w:divBdr>
                    <w:top w:val="none" w:sz="0" w:space="0" w:color="auto"/>
                    <w:left w:val="none" w:sz="0" w:space="0" w:color="auto"/>
                    <w:bottom w:val="none" w:sz="0" w:space="0" w:color="auto"/>
                    <w:right w:val="none" w:sz="0" w:space="0" w:color="auto"/>
                  </w:divBdr>
                </w:div>
                <w:div w:id="1586257989">
                  <w:marLeft w:val="0"/>
                  <w:marRight w:val="0"/>
                  <w:marTop w:val="0"/>
                  <w:marBottom w:val="0"/>
                  <w:divBdr>
                    <w:top w:val="none" w:sz="0" w:space="0" w:color="auto"/>
                    <w:left w:val="none" w:sz="0" w:space="0" w:color="auto"/>
                    <w:bottom w:val="none" w:sz="0" w:space="0" w:color="auto"/>
                    <w:right w:val="none" w:sz="0" w:space="0" w:color="auto"/>
                  </w:divBdr>
                </w:div>
                <w:div w:id="1594822009">
                  <w:marLeft w:val="0"/>
                  <w:marRight w:val="0"/>
                  <w:marTop w:val="0"/>
                  <w:marBottom w:val="0"/>
                  <w:divBdr>
                    <w:top w:val="none" w:sz="0" w:space="0" w:color="auto"/>
                    <w:left w:val="none" w:sz="0" w:space="0" w:color="auto"/>
                    <w:bottom w:val="none" w:sz="0" w:space="0" w:color="auto"/>
                    <w:right w:val="none" w:sz="0" w:space="0" w:color="auto"/>
                  </w:divBdr>
                </w:div>
                <w:div w:id="1594823349">
                  <w:marLeft w:val="0"/>
                  <w:marRight w:val="0"/>
                  <w:marTop w:val="0"/>
                  <w:marBottom w:val="0"/>
                  <w:divBdr>
                    <w:top w:val="none" w:sz="0" w:space="0" w:color="auto"/>
                    <w:left w:val="none" w:sz="0" w:space="0" w:color="auto"/>
                    <w:bottom w:val="none" w:sz="0" w:space="0" w:color="auto"/>
                    <w:right w:val="none" w:sz="0" w:space="0" w:color="auto"/>
                  </w:divBdr>
                </w:div>
                <w:div w:id="1661151854">
                  <w:marLeft w:val="0"/>
                  <w:marRight w:val="0"/>
                  <w:marTop w:val="0"/>
                  <w:marBottom w:val="0"/>
                  <w:divBdr>
                    <w:top w:val="none" w:sz="0" w:space="0" w:color="auto"/>
                    <w:left w:val="none" w:sz="0" w:space="0" w:color="auto"/>
                    <w:bottom w:val="none" w:sz="0" w:space="0" w:color="auto"/>
                    <w:right w:val="none" w:sz="0" w:space="0" w:color="auto"/>
                  </w:divBdr>
                </w:div>
                <w:div w:id="1670599498">
                  <w:marLeft w:val="0"/>
                  <w:marRight w:val="0"/>
                  <w:marTop w:val="0"/>
                  <w:marBottom w:val="0"/>
                  <w:divBdr>
                    <w:top w:val="none" w:sz="0" w:space="0" w:color="auto"/>
                    <w:left w:val="none" w:sz="0" w:space="0" w:color="auto"/>
                    <w:bottom w:val="none" w:sz="0" w:space="0" w:color="auto"/>
                    <w:right w:val="none" w:sz="0" w:space="0" w:color="auto"/>
                  </w:divBdr>
                </w:div>
                <w:div w:id="1687948818">
                  <w:marLeft w:val="0"/>
                  <w:marRight w:val="0"/>
                  <w:marTop w:val="0"/>
                  <w:marBottom w:val="0"/>
                  <w:divBdr>
                    <w:top w:val="none" w:sz="0" w:space="0" w:color="auto"/>
                    <w:left w:val="none" w:sz="0" w:space="0" w:color="auto"/>
                    <w:bottom w:val="none" w:sz="0" w:space="0" w:color="auto"/>
                    <w:right w:val="none" w:sz="0" w:space="0" w:color="auto"/>
                  </w:divBdr>
                </w:div>
                <w:div w:id="1690255082">
                  <w:marLeft w:val="0"/>
                  <w:marRight w:val="0"/>
                  <w:marTop w:val="0"/>
                  <w:marBottom w:val="0"/>
                  <w:divBdr>
                    <w:top w:val="none" w:sz="0" w:space="0" w:color="auto"/>
                    <w:left w:val="none" w:sz="0" w:space="0" w:color="auto"/>
                    <w:bottom w:val="none" w:sz="0" w:space="0" w:color="auto"/>
                    <w:right w:val="none" w:sz="0" w:space="0" w:color="auto"/>
                  </w:divBdr>
                </w:div>
                <w:div w:id="1720737359">
                  <w:marLeft w:val="0"/>
                  <w:marRight w:val="0"/>
                  <w:marTop w:val="0"/>
                  <w:marBottom w:val="0"/>
                  <w:divBdr>
                    <w:top w:val="none" w:sz="0" w:space="0" w:color="auto"/>
                    <w:left w:val="none" w:sz="0" w:space="0" w:color="auto"/>
                    <w:bottom w:val="none" w:sz="0" w:space="0" w:color="auto"/>
                    <w:right w:val="none" w:sz="0" w:space="0" w:color="auto"/>
                  </w:divBdr>
                </w:div>
                <w:div w:id="1733383684">
                  <w:marLeft w:val="0"/>
                  <w:marRight w:val="0"/>
                  <w:marTop w:val="0"/>
                  <w:marBottom w:val="0"/>
                  <w:divBdr>
                    <w:top w:val="none" w:sz="0" w:space="0" w:color="auto"/>
                    <w:left w:val="none" w:sz="0" w:space="0" w:color="auto"/>
                    <w:bottom w:val="none" w:sz="0" w:space="0" w:color="auto"/>
                    <w:right w:val="none" w:sz="0" w:space="0" w:color="auto"/>
                  </w:divBdr>
                </w:div>
                <w:div w:id="1735932980">
                  <w:marLeft w:val="0"/>
                  <w:marRight w:val="0"/>
                  <w:marTop w:val="0"/>
                  <w:marBottom w:val="0"/>
                  <w:divBdr>
                    <w:top w:val="none" w:sz="0" w:space="0" w:color="auto"/>
                    <w:left w:val="none" w:sz="0" w:space="0" w:color="auto"/>
                    <w:bottom w:val="none" w:sz="0" w:space="0" w:color="auto"/>
                    <w:right w:val="none" w:sz="0" w:space="0" w:color="auto"/>
                  </w:divBdr>
                </w:div>
                <w:div w:id="1740709350">
                  <w:marLeft w:val="0"/>
                  <w:marRight w:val="0"/>
                  <w:marTop w:val="0"/>
                  <w:marBottom w:val="0"/>
                  <w:divBdr>
                    <w:top w:val="none" w:sz="0" w:space="0" w:color="auto"/>
                    <w:left w:val="none" w:sz="0" w:space="0" w:color="auto"/>
                    <w:bottom w:val="none" w:sz="0" w:space="0" w:color="auto"/>
                    <w:right w:val="none" w:sz="0" w:space="0" w:color="auto"/>
                  </w:divBdr>
                </w:div>
                <w:div w:id="1752385237">
                  <w:marLeft w:val="0"/>
                  <w:marRight w:val="0"/>
                  <w:marTop w:val="0"/>
                  <w:marBottom w:val="0"/>
                  <w:divBdr>
                    <w:top w:val="none" w:sz="0" w:space="0" w:color="auto"/>
                    <w:left w:val="none" w:sz="0" w:space="0" w:color="auto"/>
                    <w:bottom w:val="none" w:sz="0" w:space="0" w:color="auto"/>
                    <w:right w:val="none" w:sz="0" w:space="0" w:color="auto"/>
                  </w:divBdr>
                </w:div>
                <w:div w:id="1760834556">
                  <w:marLeft w:val="0"/>
                  <w:marRight w:val="0"/>
                  <w:marTop w:val="0"/>
                  <w:marBottom w:val="0"/>
                  <w:divBdr>
                    <w:top w:val="none" w:sz="0" w:space="0" w:color="auto"/>
                    <w:left w:val="none" w:sz="0" w:space="0" w:color="auto"/>
                    <w:bottom w:val="none" w:sz="0" w:space="0" w:color="auto"/>
                    <w:right w:val="none" w:sz="0" w:space="0" w:color="auto"/>
                  </w:divBdr>
                </w:div>
                <w:div w:id="1780948788">
                  <w:marLeft w:val="0"/>
                  <w:marRight w:val="0"/>
                  <w:marTop w:val="0"/>
                  <w:marBottom w:val="0"/>
                  <w:divBdr>
                    <w:top w:val="none" w:sz="0" w:space="0" w:color="auto"/>
                    <w:left w:val="none" w:sz="0" w:space="0" w:color="auto"/>
                    <w:bottom w:val="none" w:sz="0" w:space="0" w:color="auto"/>
                    <w:right w:val="none" w:sz="0" w:space="0" w:color="auto"/>
                  </w:divBdr>
                </w:div>
                <w:div w:id="1798907716">
                  <w:marLeft w:val="0"/>
                  <w:marRight w:val="0"/>
                  <w:marTop w:val="0"/>
                  <w:marBottom w:val="0"/>
                  <w:divBdr>
                    <w:top w:val="none" w:sz="0" w:space="0" w:color="auto"/>
                    <w:left w:val="none" w:sz="0" w:space="0" w:color="auto"/>
                    <w:bottom w:val="none" w:sz="0" w:space="0" w:color="auto"/>
                    <w:right w:val="none" w:sz="0" w:space="0" w:color="auto"/>
                  </w:divBdr>
                </w:div>
                <w:div w:id="1803383305">
                  <w:marLeft w:val="0"/>
                  <w:marRight w:val="0"/>
                  <w:marTop w:val="0"/>
                  <w:marBottom w:val="0"/>
                  <w:divBdr>
                    <w:top w:val="none" w:sz="0" w:space="0" w:color="auto"/>
                    <w:left w:val="none" w:sz="0" w:space="0" w:color="auto"/>
                    <w:bottom w:val="none" w:sz="0" w:space="0" w:color="auto"/>
                    <w:right w:val="none" w:sz="0" w:space="0" w:color="auto"/>
                  </w:divBdr>
                </w:div>
                <w:div w:id="1804692238">
                  <w:marLeft w:val="0"/>
                  <w:marRight w:val="0"/>
                  <w:marTop w:val="0"/>
                  <w:marBottom w:val="0"/>
                  <w:divBdr>
                    <w:top w:val="none" w:sz="0" w:space="0" w:color="auto"/>
                    <w:left w:val="none" w:sz="0" w:space="0" w:color="auto"/>
                    <w:bottom w:val="none" w:sz="0" w:space="0" w:color="auto"/>
                    <w:right w:val="none" w:sz="0" w:space="0" w:color="auto"/>
                  </w:divBdr>
                </w:div>
                <w:div w:id="1821800779">
                  <w:marLeft w:val="0"/>
                  <w:marRight w:val="0"/>
                  <w:marTop w:val="0"/>
                  <w:marBottom w:val="0"/>
                  <w:divBdr>
                    <w:top w:val="none" w:sz="0" w:space="0" w:color="auto"/>
                    <w:left w:val="none" w:sz="0" w:space="0" w:color="auto"/>
                    <w:bottom w:val="none" w:sz="0" w:space="0" w:color="auto"/>
                    <w:right w:val="none" w:sz="0" w:space="0" w:color="auto"/>
                  </w:divBdr>
                </w:div>
                <w:div w:id="1830367527">
                  <w:marLeft w:val="0"/>
                  <w:marRight w:val="0"/>
                  <w:marTop w:val="0"/>
                  <w:marBottom w:val="0"/>
                  <w:divBdr>
                    <w:top w:val="none" w:sz="0" w:space="0" w:color="auto"/>
                    <w:left w:val="none" w:sz="0" w:space="0" w:color="auto"/>
                    <w:bottom w:val="none" w:sz="0" w:space="0" w:color="auto"/>
                    <w:right w:val="none" w:sz="0" w:space="0" w:color="auto"/>
                  </w:divBdr>
                </w:div>
                <w:div w:id="1839536436">
                  <w:marLeft w:val="0"/>
                  <w:marRight w:val="0"/>
                  <w:marTop w:val="0"/>
                  <w:marBottom w:val="0"/>
                  <w:divBdr>
                    <w:top w:val="none" w:sz="0" w:space="0" w:color="auto"/>
                    <w:left w:val="none" w:sz="0" w:space="0" w:color="auto"/>
                    <w:bottom w:val="none" w:sz="0" w:space="0" w:color="auto"/>
                    <w:right w:val="none" w:sz="0" w:space="0" w:color="auto"/>
                  </w:divBdr>
                </w:div>
                <w:div w:id="1854146620">
                  <w:marLeft w:val="0"/>
                  <w:marRight w:val="0"/>
                  <w:marTop w:val="0"/>
                  <w:marBottom w:val="0"/>
                  <w:divBdr>
                    <w:top w:val="none" w:sz="0" w:space="0" w:color="auto"/>
                    <w:left w:val="none" w:sz="0" w:space="0" w:color="auto"/>
                    <w:bottom w:val="none" w:sz="0" w:space="0" w:color="auto"/>
                    <w:right w:val="none" w:sz="0" w:space="0" w:color="auto"/>
                  </w:divBdr>
                </w:div>
                <w:div w:id="1855654750">
                  <w:marLeft w:val="0"/>
                  <w:marRight w:val="0"/>
                  <w:marTop w:val="0"/>
                  <w:marBottom w:val="0"/>
                  <w:divBdr>
                    <w:top w:val="none" w:sz="0" w:space="0" w:color="auto"/>
                    <w:left w:val="none" w:sz="0" w:space="0" w:color="auto"/>
                    <w:bottom w:val="none" w:sz="0" w:space="0" w:color="auto"/>
                    <w:right w:val="none" w:sz="0" w:space="0" w:color="auto"/>
                  </w:divBdr>
                </w:div>
                <w:div w:id="1908101411">
                  <w:marLeft w:val="0"/>
                  <w:marRight w:val="0"/>
                  <w:marTop w:val="0"/>
                  <w:marBottom w:val="0"/>
                  <w:divBdr>
                    <w:top w:val="none" w:sz="0" w:space="0" w:color="auto"/>
                    <w:left w:val="none" w:sz="0" w:space="0" w:color="auto"/>
                    <w:bottom w:val="none" w:sz="0" w:space="0" w:color="auto"/>
                    <w:right w:val="none" w:sz="0" w:space="0" w:color="auto"/>
                  </w:divBdr>
                </w:div>
                <w:div w:id="1929849530">
                  <w:marLeft w:val="0"/>
                  <w:marRight w:val="0"/>
                  <w:marTop w:val="0"/>
                  <w:marBottom w:val="0"/>
                  <w:divBdr>
                    <w:top w:val="none" w:sz="0" w:space="0" w:color="auto"/>
                    <w:left w:val="none" w:sz="0" w:space="0" w:color="auto"/>
                    <w:bottom w:val="none" w:sz="0" w:space="0" w:color="auto"/>
                    <w:right w:val="none" w:sz="0" w:space="0" w:color="auto"/>
                  </w:divBdr>
                </w:div>
                <w:div w:id="1933321728">
                  <w:marLeft w:val="0"/>
                  <w:marRight w:val="0"/>
                  <w:marTop w:val="0"/>
                  <w:marBottom w:val="0"/>
                  <w:divBdr>
                    <w:top w:val="none" w:sz="0" w:space="0" w:color="auto"/>
                    <w:left w:val="none" w:sz="0" w:space="0" w:color="auto"/>
                    <w:bottom w:val="none" w:sz="0" w:space="0" w:color="auto"/>
                    <w:right w:val="none" w:sz="0" w:space="0" w:color="auto"/>
                  </w:divBdr>
                </w:div>
                <w:div w:id="1948342402">
                  <w:marLeft w:val="0"/>
                  <w:marRight w:val="0"/>
                  <w:marTop w:val="0"/>
                  <w:marBottom w:val="0"/>
                  <w:divBdr>
                    <w:top w:val="none" w:sz="0" w:space="0" w:color="auto"/>
                    <w:left w:val="none" w:sz="0" w:space="0" w:color="auto"/>
                    <w:bottom w:val="none" w:sz="0" w:space="0" w:color="auto"/>
                    <w:right w:val="none" w:sz="0" w:space="0" w:color="auto"/>
                  </w:divBdr>
                </w:div>
                <w:div w:id="1954898984">
                  <w:marLeft w:val="0"/>
                  <w:marRight w:val="0"/>
                  <w:marTop w:val="0"/>
                  <w:marBottom w:val="0"/>
                  <w:divBdr>
                    <w:top w:val="none" w:sz="0" w:space="0" w:color="auto"/>
                    <w:left w:val="none" w:sz="0" w:space="0" w:color="auto"/>
                    <w:bottom w:val="none" w:sz="0" w:space="0" w:color="auto"/>
                    <w:right w:val="none" w:sz="0" w:space="0" w:color="auto"/>
                  </w:divBdr>
                </w:div>
                <w:div w:id="1964579021">
                  <w:marLeft w:val="0"/>
                  <w:marRight w:val="0"/>
                  <w:marTop w:val="0"/>
                  <w:marBottom w:val="0"/>
                  <w:divBdr>
                    <w:top w:val="none" w:sz="0" w:space="0" w:color="auto"/>
                    <w:left w:val="none" w:sz="0" w:space="0" w:color="auto"/>
                    <w:bottom w:val="none" w:sz="0" w:space="0" w:color="auto"/>
                    <w:right w:val="none" w:sz="0" w:space="0" w:color="auto"/>
                  </w:divBdr>
                </w:div>
                <w:div w:id="2004581798">
                  <w:marLeft w:val="0"/>
                  <w:marRight w:val="0"/>
                  <w:marTop w:val="0"/>
                  <w:marBottom w:val="0"/>
                  <w:divBdr>
                    <w:top w:val="none" w:sz="0" w:space="0" w:color="auto"/>
                    <w:left w:val="none" w:sz="0" w:space="0" w:color="auto"/>
                    <w:bottom w:val="none" w:sz="0" w:space="0" w:color="auto"/>
                    <w:right w:val="none" w:sz="0" w:space="0" w:color="auto"/>
                  </w:divBdr>
                </w:div>
                <w:div w:id="2007711179">
                  <w:marLeft w:val="0"/>
                  <w:marRight w:val="0"/>
                  <w:marTop w:val="0"/>
                  <w:marBottom w:val="0"/>
                  <w:divBdr>
                    <w:top w:val="none" w:sz="0" w:space="0" w:color="auto"/>
                    <w:left w:val="none" w:sz="0" w:space="0" w:color="auto"/>
                    <w:bottom w:val="none" w:sz="0" w:space="0" w:color="auto"/>
                    <w:right w:val="none" w:sz="0" w:space="0" w:color="auto"/>
                  </w:divBdr>
                </w:div>
                <w:div w:id="2020959716">
                  <w:marLeft w:val="0"/>
                  <w:marRight w:val="0"/>
                  <w:marTop w:val="0"/>
                  <w:marBottom w:val="0"/>
                  <w:divBdr>
                    <w:top w:val="none" w:sz="0" w:space="0" w:color="auto"/>
                    <w:left w:val="none" w:sz="0" w:space="0" w:color="auto"/>
                    <w:bottom w:val="none" w:sz="0" w:space="0" w:color="auto"/>
                    <w:right w:val="none" w:sz="0" w:space="0" w:color="auto"/>
                  </w:divBdr>
                </w:div>
                <w:div w:id="2030065985">
                  <w:marLeft w:val="0"/>
                  <w:marRight w:val="0"/>
                  <w:marTop w:val="0"/>
                  <w:marBottom w:val="0"/>
                  <w:divBdr>
                    <w:top w:val="none" w:sz="0" w:space="0" w:color="auto"/>
                    <w:left w:val="none" w:sz="0" w:space="0" w:color="auto"/>
                    <w:bottom w:val="none" w:sz="0" w:space="0" w:color="auto"/>
                    <w:right w:val="none" w:sz="0" w:space="0" w:color="auto"/>
                  </w:divBdr>
                </w:div>
                <w:div w:id="2032410876">
                  <w:marLeft w:val="0"/>
                  <w:marRight w:val="0"/>
                  <w:marTop w:val="0"/>
                  <w:marBottom w:val="0"/>
                  <w:divBdr>
                    <w:top w:val="none" w:sz="0" w:space="0" w:color="auto"/>
                    <w:left w:val="none" w:sz="0" w:space="0" w:color="auto"/>
                    <w:bottom w:val="none" w:sz="0" w:space="0" w:color="auto"/>
                    <w:right w:val="none" w:sz="0" w:space="0" w:color="auto"/>
                  </w:divBdr>
                </w:div>
                <w:div w:id="2058699224">
                  <w:marLeft w:val="0"/>
                  <w:marRight w:val="0"/>
                  <w:marTop w:val="0"/>
                  <w:marBottom w:val="0"/>
                  <w:divBdr>
                    <w:top w:val="none" w:sz="0" w:space="0" w:color="auto"/>
                    <w:left w:val="none" w:sz="0" w:space="0" w:color="auto"/>
                    <w:bottom w:val="none" w:sz="0" w:space="0" w:color="auto"/>
                    <w:right w:val="none" w:sz="0" w:space="0" w:color="auto"/>
                  </w:divBdr>
                </w:div>
                <w:div w:id="2060131089">
                  <w:marLeft w:val="0"/>
                  <w:marRight w:val="0"/>
                  <w:marTop w:val="0"/>
                  <w:marBottom w:val="0"/>
                  <w:divBdr>
                    <w:top w:val="none" w:sz="0" w:space="0" w:color="auto"/>
                    <w:left w:val="none" w:sz="0" w:space="0" w:color="auto"/>
                    <w:bottom w:val="none" w:sz="0" w:space="0" w:color="auto"/>
                    <w:right w:val="none" w:sz="0" w:space="0" w:color="auto"/>
                  </w:divBdr>
                </w:div>
                <w:div w:id="2062903197">
                  <w:marLeft w:val="0"/>
                  <w:marRight w:val="0"/>
                  <w:marTop w:val="0"/>
                  <w:marBottom w:val="0"/>
                  <w:divBdr>
                    <w:top w:val="none" w:sz="0" w:space="0" w:color="auto"/>
                    <w:left w:val="none" w:sz="0" w:space="0" w:color="auto"/>
                    <w:bottom w:val="none" w:sz="0" w:space="0" w:color="auto"/>
                    <w:right w:val="none" w:sz="0" w:space="0" w:color="auto"/>
                  </w:divBdr>
                </w:div>
                <w:div w:id="2064283441">
                  <w:marLeft w:val="0"/>
                  <w:marRight w:val="0"/>
                  <w:marTop w:val="0"/>
                  <w:marBottom w:val="0"/>
                  <w:divBdr>
                    <w:top w:val="none" w:sz="0" w:space="0" w:color="auto"/>
                    <w:left w:val="none" w:sz="0" w:space="0" w:color="auto"/>
                    <w:bottom w:val="none" w:sz="0" w:space="0" w:color="auto"/>
                    <w:right w:val="none" w:sz="0" w:space="0" w:color="auto"/>
                  </w:divBdr>
                </w:div>
                <w:div w:id="2066030443">
                  <w:marLeft w:val="0"/>
                  <w:marRight w:val="0"/>
                  <w:marTop w:val="0"/>
                  <w:marBottom w:val="0"/>
                  <w:divBdr>
                    <w:top w:val="none" w:sz="0" w:space="0" w:color="auto"/>
                    <w:left w:val="none" w:sz="0" w:space="0" w:color="auto"/>
                    <w:bottom w:val="none" w:sz="0" w:space="0" w:color="auto"/>
                    <w:right w:val="none" w:sz="0" w:space="0" w:color="auto"/>
                  </w:divBdr>
                </w:div>
                <w:div w:id="2084402154">
                  <w:marLeft w:val="0"/>
                  <w:marRight w:val="0"/>
                  <w:marTop w:val="0"/>
                  <w:marBottom w:val="0"/>
                  <w:divBdr>
                    <w:top w:val="none" w:sz="0" w:space="0" w:color="auto"/>
                    <w:left w:val="none" w:sz="0" w:space="0" w:color="auto"/>
                    <w:bottom w:val="none" w:sz="0" w:space="0" w:color="auto"/>
                    <w:right w:val="none" w:sz="0" w:space="0" w:color="auto"/>
                  </w:divBdr>
                </w:div>
                <w:div w:id="2093548696">
                  <w:marLeft w:val="0"/>
                  <w:marRight w:val="0"/>
                  <w:marTop w:val="0"/>
                  <w:marBottom w:val="0"/>
                  <w:divBdr>
                    <w:top w:val="none" w:sz="0" w:space="0" w:color="auto"/>
                    <w:left w:val="none" w:sz="0" w:space="0" w:color="auto"/>
                    <w:bottom w:val="none" w:sz="0" w:space="0" w:color="auto"/>
                    <w:right w:val="none" w:sz="0" w:space="0" w:color="auto"/>
                  </w:divBdr>
                </w:div>
                <w:div w:id="2127967119">
                  <w:marLeft w:val="0"/>
                  <w:marRight w:val="0"/>
                  <w:marTop w:val="0"/>
                  <w:marBottom w:val="0"/>
                  <w:divBdr>
                    <w:top w:val="none" w:sz="0" w:space="0" w:color="auto"/>
                    <w:left w:val="none" w:sz="0" w:space="0" w:color="auto"/>
                    <w:bottom w:val="none" w:sz="0" w:space="0" w:color="auto"/>
                    <w:right w:val="none" w:sz="0" w:space="0" w:color="auto"/>
                  </w:divBdr>
                </w:div>
                <w:div w:id="2130319404">
                  <w:marLeft w:val="0"/>
                  <w:marRight w:val="0"/>
                  <w:marTop w:val="0"/>
                  <w:marBottom w:val="0"/>
                  <w:divBdr>
                    <w:top w:val="none" w:sz="0" w:space="0" w:color="auto"/>
                    <w:left w:val="none" w:sz="0" w:space="0" w:color="auto"/>
                    <w:bottom w:val="none" w:sz="0" w:space="0" w:color="auto"/>
                    <w:right w:val="none" w:sz="0" w:space="0" w:color="auto"/>
                  </w:divBdr>
                </w:div>
                <w:div w:id="2133359767">
                  <w:marLeft w:val="0"/>
                  <w:marRight w:val="0"/>
                  <w:marTop w:val="0"/>
                  <w:marBottom w:val="0"/>
                  <w:divBdr>
                    <w:top w:val="none" w:sz="0" w:space="0" w:color="auto"/>
                    <w:left w:val="none" w:sz="0" w:space="0" w:color="auto"/>
                    <w:bottom w:val="none" w:sz="0" w:space="0" w:color="auto"/>
                    <w:right w:val="none" w:sz="0" w:space="0" w:color="auto"/>
                  </w:divBdr>
                </w:div>
                <w:div w:id="21468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5875">
          <w:marLeft w:val="0"/>
          <w:marRight w:val="0"/>
          <w:marTop w:val="0"/>
          <w:marBottom w:val="0"/>
          <w:divBdr>
            <w:top w:val="none" w:sz="0" w:space="0" w:color="auto"/>
            <w:left w:val="none" w:sz="0" w:space="0" w:color="auto"/>
            <w:bottom w:val="none" w:sz="0" w:space="0" w:color="auto"/>
            <w:right w:val="none" w:sz="0" w:space="0" w:color="auto"/>
          </w:divBdr>
          <w:divsChild>
            <w:div w:id="535242635">
              <w:marLeft w:val="0"/>
              <w:marRight w:val="0"/>
              <w:marTop w:val="0"/>
              <w:marBottom w:val="0"/>
              <w:divBdr>
                <w:top w:val="none" w:sz="0" w:space="0" w:color="auto"/>
                <w:left w:val="none" w:sz="0" w:space="0" w:color="auto"/>
                <w:bottom w:val="none" w:sz="0" w:space="0" w:color="auto"/>
                <w:right w:val="none" w:sz="0" w:space="0" w:color="auto"/>
              </w:divBdr>
              <w:divsChild>
                <w:div w:id="6060026">
                  <w:marLeft w:val="0"/>
                  <w:marRight w:val="0"/>
                  <w:marTop w:val="0"/>
                  <w:marBottom w:val="0"/>
                  <w:divBdr>
                    <w:top w:val="none" w:sz="0" w:space="0" w:color="auto"/>
                    <w:left w:val="none" w:sz="0" w:space="0" w:color="auto"/>
                    <w:bottom w:val="none" w:sz="0" w:space="0" w:color="auto"/>
                    <w:right w:val="none" w:sz="0" w:space="0" w:color="auto"/>
                  </w:divBdr>
                </w:div>
                <w:div w:id="24067063">
                  <w:marLeft w:val="0"/>
                  <w:marRight w:val="0"/>
                  <w:marTop w:val="0"/>
                  <w:marBottom w:val="0"/>
                  <w:divBdr>
                    <w:top w:val="none" w:sz="0" w:space="0" w:color="auto"/>
                    <w:left w:val="none" w:sz="0" w:space="0" w:color="auto"/>
                    <w:bottom w:val="none" w:sz="0" w:space="0" w:color="auto"/>
                    <w:right w:val="none" w:sz="0" w:space="0" w:color="auto"/>
                  </w:divBdr>
                </w:div>
                <w:div w:id="39673941">
                  <w:marLeft w:val="0"/>
                  <w:marRight w:val="0"/>
                  <w:marTop w:val="0"/>
                  <w:marBottom w:val="0"/>
                  <w:divBdr>
                    <w:top w:val="none" w:sz="0" w:space="0" w:color="auto"/>
                    <w:left w:val="none" w:sz="0" w:space="0" w:color="auto"/>
                    <w:bottom w:val="none" w:sz="0" w:space="0" w:color="auto"/>
                    <w:right w:val="none" w:sz="0" w:space="0" w:color="auto"/>
                  </w:divBdr>
                </w:div>
                <w:div w:id="47922703">
                  <w:marLeft w:val="0"/>
                  <w:marRight w:val="0"/>
                  <w:marTop w:val="0"/>
                  <w:marBottom w:val="0"/>
                  <w:divBdr>
                    <w:top w:val="none" w:sz="0" w:space="0" w:color="auto"/>
                    <w:left w:val="none" w:sz="0" w:space="0" w:color="auto"/>
                    <w:bottom w:val="none" w:sz="0" w:space="0" w:color="auto"/>
                    <w:right w:val="none" w:sz="0" w:space="0" w:color="auto"/>
                  </w:divBdr>
                </w:div>
                <w:div w:id="48457711">
                  <w:marLeft w:val="0"/>
                  <w:marRight w:val="0"/>
                  <w:marTop w:val="0"/>
                  <w:marBottom w:val="0"/>
                  <w:divBdr>
                    <w:top w:val="none" w:sz="0" w:space="0" w:color="auto"/>
                    <w:left w:val="none" w:sz="0" w:space="0" w:color="auto"/>
                    <w:bottom w:val="none" w:sz="0" w:space="0" w:color="auto"/>
                    <w:right w:val="none" w:sz="0" w:space="0" w:color="auto"/>
                  </w:divBdr>
                </w:div>
                <w:div w:id="52654693">
                  <w:marLeft w:val="0"/>
                  <w:marRight w:val="0"/>
                  <w:marTop w:val="0"/>
                  <w:marBottom w:val="0"/>
                  <w:divBdr>
                    <w:top w:val="none" w:sz="0" w:space="0" w:color="auto"/>
                    <w:left w:val="none" w:sz="0" w:space="0" w:color="auto"/>
                    <w:bottom w:val="none" w:sz="0" w:space="0" w:color="auto"/>
                    <w:right w:val="none" w:sz="0" w:space="0" w:color="auto"/>
                  </w:divBdr>
                </w:div>
                <w:div w:id="101804092">
                  <w:marLeft w:val="0"/>
                  <w:marRight w:val="0"/>
                  <w:marTop w:val="0"/>
                  <w:marBottom w:val="0"/>
                  <w:divBdr>
                    <w:top w:val="none" w:sz="0" w:space="0" w:color="auto"/>
                    <w:left w:val="none" w:sz="0" w:space="0" w:color="auto"/>
                    <w:bottom w:val="none" w:sz="0" w:space="0" w:color="auto"/>
                    <w:right w:val="none" w:sz="0" w:space="0" w:color="auto"/>
                  </w:divBdr>
                </w:div>
                <w:div w:id="116608611">
                  <w:marLeft w:val="0"/>
                  <w:marRight w:val="0"/>
                  <w:marTop w:val="0"/>
                  <w:marBottom w:val="0"/>
                  <w:divBdr>
                    <w:top w:val="none" w:sz="0" w:space="0" w:color="auto"/>
                    <w:left w:val="none" w:sz="0" w:space="0" w:color="auto"/>
                    <w:bottom w:val="none" w:sz="0" w:space="0" w:color="auto"/>
                    <w:right w:val="none" w:sz="0" w:space="0" w:color="auto"/>
                  </w:divBdr>
                </w:div>
                <w:div w:id="140076551">
                  <w:marLeft w:val="0"/>
                  <w:marRight w:val="0"/>
                  <w:marTop w:val="0"/>
                  <w:marBottom w:val="0"/>
                  <w:divBdr>
                    <w:top w:val="none" w:sz="0" w:space="0" w:color="auto"/>
                    <w:left w:val="none" w:sz="0" w:space="0" w:color="auto"/>
                    <w:bottom w:val="none" w:sz="0" w:space="0" w:color="auto"/>
                    <w:right w:val="none" w:sz="0" w:space="0" w:color="auto"/>
                  </w:divBdr>
                </w:div>
                <w:div w:id="147788538">
                  <w:marLeft w:val="0"/>
                  <w:marRight w:val="0"/>
                  <w:marTop w:val="0"/>
                  <w:marBottom w:val="0"/>
                  <w:divBdr>
                    <w:top w:val="none" w:sz="0" w:space="0" w:color="auto"/>
                    <w:left w:val="none" w:sz="0" w:space="0" w:color="auto"/>
                    <w:bottom w:val="none" w:sz="0" w:space="0" w:color="auto"/>
                    <w:right w:val="none" w:sz="0" w:space="0" w:color="auto"/>
                  </w:divBdr>
                </w:div>
                <w:div w:id="163086266">
                  <w:marLeft w:val="0"/>
                  <w:marRight w:val="0"/>
                  <w:marTop w:val="0"/>
                  <w:marBottom w:val="0"/>
                  <w:divBdr>
                    <w:top w:val="none" w:sz="0" w:space="0" w:color="auto"/>
                    <w:left w:val="none" w:sz="0" w:space="0" w:color="auto"/>
                    <w:bottom w:val="none" w:sz="0" w:space="0" w:color="auto"/>
                    <w:right w:val="none" w:sz="0" w:space="0" w:color="auto"/>
                  </w:divBdr>
                </w:div>
                <w:div w:id="187261599">
                  <w:marLeft w:val="0"/>
                  <w:marRight w:val="0"/>
                  <w:marTop w:val="0"/>
                  <w:marBottom w:val="0"/>
                  <w:divBdr>
                    <w:top w:val="none" w:sz="0" w:space="0" w:color="auto"/>
                    <w:left w:val="none" w:sz="0" w:space="0" w:color="auto"/>
                    <w:bottom w:val="none" w:sz="0" w:space="0" w:color="auto"/>
                    <w:right w:val="none" w:sz="0" w:space="0" w:color="auto"/>
                  </w:divBdr>
                </w:div>
                <w:div w:id="211159062">
                  <w:marLeft w:val="0"/>
                  <w:marRight w:val="0"/>
                  <w:marTop w:val="0"/>
                  <w:marBottom w:val="0"/>
                  <w:divBdr>
                    <w:top w:val="none" w:sz="0" w:space="0" w:color="auto"/>
                    <w:left w:val="none" w:sz="0" w:space="0" w:color="auto"/>
                    <w:bottom w:val="none" w:sz="0" w:space="0" w:color="auto"/>
                    <w:right w:val="none" w:sz="0" w:space="0" w:color="auto"/>
                  </w:divBdr>
                </w:div>
                <w:div w:id="212356219">
                  <w:marLeft w:val="0"/>
                  <w:marRight w:val="0"/>
                  <w:marTop w:val="0"/>
                  <w:marBottom w:val="0"/>
                  <w:divBdr>
                    <w:top w:val="none" w:sz="0" w:space="0" w:color="auto"/>
                    <w:left w:val="none" w:sz="0" w:space="0" w:color="auto"/>
                    <w:bottom w:val="none" w:sz="0" w:space="0" w:color="auto"/>
                    <w:right w:val="none" w:sz="0" w:space="0" w:color="auto"/>
                  </w:divBdr>
                </w:div>
                <w:div w:id="222062311">
                  <w:marLeft w:val="0"/>
                  <w:marRight w:val="0"/>
                  <w:marTop w:val="0"/>
                  <w:marBottom w:val="0"/>
                  <w:divBdr>
                    <w:top w:val="none" w:sz="0" w:space="0" w:color="auto"/>
                    <w:left w:val="none" w:sz="0" w:space="0" w:color="auto"/>
                    <w:bottom w:val="none" w:sz="0" w:space="0" w:color="auto"/>
                    <w:right w:val="none" w:sz="0" w:space="0" w:color="auto"/>
                  </w:divBdr>
                </w:div>
                <w:div w:id="241570823">
                  <w:marLeft w:val="0"/>
                  <w:marRight w:val="0"/>
                  <w:marTop w:val="0"/>
                  <w:marBottom w:val="0"/>
                  <w:divBdr>
                    <w:top w:val="none" w:sz="0" w:space="0" w:color="auto"/>
                    <w:left w:val="none" w:sz="0" w:space="0" w:color="auto"/>
                    <w:bottom w:val="none" w:sz="0" w:space="0" w:color="auto"/>
                    <w:right w:val="none" w:sz="0" w:space="0" w:color="auto"/>
                  </w:divBdr>
                </w:div>
                <w:div w:id="243226164">
                  <w:marLeft w:val="0"/>
                  <w:marRight w:val="0"/>
                  <w:marTop w:val="0"/>
                  <w:marBottom w:val="0"/>
                  <w:divBdr>
                    <w:top w:val="none" w:sz="0" w:space="0" w:color="auto"/>
                    <w:left w:val="none" w:sz="0" w:space="0" w:color="auto"/>
                    <w:bottom w:val="none" w:sz="0" w:space="0" w:color="auto"/>
                    <w:right w:val="none" w:sz="0" w:space="0" w:color="auto"/>
                  </w:divBdr>
                </w:div>
                <w:div w:id="247882738">
                  <w:marLeft w:val="0"/>
                  <w:marRight w:val="0"/>
                  <w:marTop w:val="0"/>
                  <w:marBottom w:val="0"/>
                  <w:divBdr>
                    <w:top w:val="none" w:sz="0" w:space="0" w:color="auto"/>
                    <w:left w:val="none" w:sz="0" w:space="0" w:color="auto"/>
                    <w:bottom w:val="none" w:sz="0" w:space="0" w:color="auto"/>
                    <w:right w:val="none" w:sz="0" w:space="0" w:color="auto"/>
                  </w:divBdr>
                </w:div>
                <w:div w:id="279529099">
                  <w:marLeft w:val="0"/>
                  <w:marRight w:val="0"/>
                  <w:marTop w:val="0"/>
                  <w:marBottom w:val="0"/>
                  <w:divBdr>
                    <w:top w:val="none" w:sz="0" w:space="0" w:color="auto"/>
                    <w:left w:val="none" w:sz="0" w:space="0" w:color="auto"/>
                    <w:bottom w:val="none" w:sz="0" w:space="0" w:color="auto"/>
                    <w:right w:val="none" w:sz="0" w:space="0" w:color="auto"/>
                  </w:divBdr>
                </w:div>
                <w:div w:id="285089091">
                  <w:marLeft w:val="0"/>
                  <w:marRight w:val="0"/>
                  <w:marTop w:val="0"/>
                  <w:marBottom w:val="0"/>
                  <w:divBdr>
                    <w:top w:val="none" w:sz="0" w:space="0" w:color="auto"/>
                    <w:left w:val="none" w:sz="0" w:space="0" w:color="auto"/>
                    <w:bottom w:val="none" w:sz="0" w:space="0" w:color="auto"/>
                    <w:right w:val="none" w:sz="0" w:space="0" w:color="auto"/>
                  </w:divBdr>
                </w:div>
                <w:div w:id="287704965">
                  <w:marLeft w:val="0"/>
                  <w:marRight w:val="0"/>
                  <w:marTop w:val="0"/>
                  <w:marBottom w:val="0"/>
                  <w:divBdr>
                    <w:top w:val="none" w:sz="0" w:space="0" w:color="auto"/>
                    <w:left w:val="none" w:sz="0" w:space="0" w:color="auto"/>
                    <w:bottom w:val="none" w:sz="0" w:space="0" w:color="auto"/>
                    <w:right w:val="none" w:sz="0" w:space="0" w:color="auto"/>
                  </w:divBdr>
                </w:div>
                <w:div w:id="328562007">
                  <w:marLeft w:val="0"/>
                  <w:marRight w:val="0"/>
                  <w:marTop w:val="0"/>
                  <w:marBottom w:val="0"/>
                  <w:divBdr>
                    <w:top w:val="none" w:sz="0" w:space="0" w:color="auto"/>
                    <w:left w:val="none" w:sz="0" w:space="0" w:color="auto"/>
                    <w:bottom w:val="none" w:sz="0" w:space="0" w:color="auto"/>
                    <w:right w:val="none" w:sz="0" w:space="0" w:color="auto"/>
                  </w:divBdr>
                </w:div>
                <w:div w:id="357240285">
                  <w:marLeft w:val="0"/>
                  <w:marRight w:val="0"/>
                  <w:marTop w:val="0"/>
                  <w:marBottom w:val="0"/>
                  <w:divBdr>
                    <w:top w:val="none" w:sz="0" w:space="0" w:color="auto"/>
                    <w:left w:val="none" w:sz="0" w:space="0" w:color="auto"/>
                    <w:bottom w:val="none" w:sz="0" w:space="0" w:color="auto"/>
                    <w:right w:val="none" w:sz="0" w:space="0" w:color="auto"/>
                  </w:divBdr>
                </w:div>
                <w:div w:id="372315587">
                  <w:marLeft w:val="0"/>
                  <w:marRight w:val="0"/>
                  <w:marTop w:val="0"/>
                  <w:marBottom w:val="0"/>
                  <w:divBdr>
                    <w:top w:val="none" w:sz="0" w:space="0" w:color="auto"/>
                    <w:left w:val="none" w:sz="0" w:space="0" w:color="auto"/>
                    <w:bottom w:val="none" w:sz="0" w:space="0" w:color="auto"/>
                    <w:right w:val="none" w:sz="0" w:space="0" w:color="auto"/>
                  </w:divBdr>
                </w:div>
                <w:div w:id="404573703">
                  <w:marLeft w:val="0"/>
                  <w:marRight w:val="0"/>
                  <w:marTop w:val="0"/>
                  <w:marBottom w:val="0"/>
                  <w:divBdr>
                    <w:top w:val="none" w:sz="0" w:space="0" w:color="auto"/>
                    <w:left w:val="none" w:sz="0" w:space="0" w:color="auto"/>
                    <w:bottom w:val="none" w:sz="0" w:space="0" w:color="auto"/>
                    <w:right w:val="none" w:sz="0" w:space="0" w:color="auto"/>
                  </w:divBdr>
                </w:div>
                <w:div w:id="414321769">
                  <w:marLeft w:val="0"/>
                  <w:marRight w:val="0"/>
                  <w:marTop w:val="0"/>
                  <w:marBottom w:val="0"/>
                  <w:divBdr>
                    <w:top w:val="none" w:sz="0" w:space="0" w:color="auto"/>
                    <w:left w:val="none" w:sz="0" w:space="0" w:color="auto"/>
                    <w:bottom w:val="none" w:sz="0" w:space="0" w:color="auto"/>
                    <w:right w:val="none" w:sz="0" w:space="0" w:color="auto"/>
                  </w:divBdr>
                </w:div>
                <w:div w:id="428818413">
                  <w:marLeft w:val="0"/>
                  <w:marRight w:val="0"/>
                  <w:marTop w:val="0"/>
                  <w:marBottom w:val="0"/>
                  <w:divBdr>
                    <w:top w:val="none" w:sz="0" w:space="0" w:color="auto"/>
                    <w:left w:val="none" w:sz="0" w:space="0" w:color="auto"/>
                    <w:bottom w:val="none" w:sz="0" w:space="0" w:color="auto"/>
                    <w:right w:val="none" w:sz="0" w:space="0" w:color="auto"/>
                  </w:divBdr>
                </w:div>
                <w:div w:id="437876596">
                  <w:marLeft w:val="0"/>
                  <w:marRight w:val="0"/>
                  <w:marTop w:val="0"/>
                  <w:marBottom w:val="0"/>
                  <w:divBdr>
                    <w:top w:val="none" w:sz="0" w:space="0" w:color="auto"/>
                    <w:left w:val="none" w:sz="0" w:space="0" w:color="auto"/>
                    <w:bottom w:val="none" w:sz="0" w:space="0" w:color="auto"/>
                    <w:right w:val="none" w:sz="0" w:space="0" w:color="auto"/>
                  </w:divBdr>
                </w:div>
                <w:div w:id="444467298">
                  <w:marLeft w:val="0"/>
                  <w:marRight w:val="0"/>
                  <w:marTop w:val="0"/>
                  <w:marBottom w:val="0"/>
                  <w:divBdr>
                    <w:top w:val="none" w:sz="0" w:space="0" w:color="auto"/>
                    <w:left w:val="none" w:sz="0" w:space="0" w:color="auto"/>
                    <w:bottom w:val="none" w:sz="0" w:space="0" w:color="auto"/>
                    <w:right w:val="none" w:sz="0" w:space="0" w:color="auto"/>
                  </w:divBdr>
                </w:div>
                <w:div w:id="494994420">
                  <w:marLeft w:val="0"/>
                  <w:marRight w:val="0"/>
                  <w:marTop w:val="0"/>
                  <w:marBottom w:val="0"/>
                  <w:divBdr>
                    <w:top w:val="none" w:sz="0" w:space="0" w:color="auto"/>
                    <w:left w:val="none" w:sz="0" w:space="0" w:color="auto"/>
                    <w:bottom w:val="none" w:sz="0" w:space="0" w:color="auto"/>
                    <w:right w:val="none" w:sz="0" w:space="0" w:color="auto"/>
                  </w:divBdr>
                </w:div>
                <w:div w:id="499925901">
                  <w:marLeft w:val="0"/>
                  <w:marRight w:val="0"/>
                  <w:marTop w:val="0"/>
                  <w:marBottom w:val="0"/>
                  <w:divBdr>
                    <w:top w:val="none" w:sz="0" w:space="0" w:color="auto"/>
                    <w:left w:val="none" w:sz="0" w:space="0" w:color="auto"/>
                    <w:bottom w:val="none" w:sz="0" w:space="0" w:color="auto"/>
                    <w:right w:val="none" w:sz="0" w:space="0" w:color="auto"/>
                  </w:divBdr>
                </w:div>
                <w:div w:id="514344761">
                  <w:marLeft w:val="0"/>
                  <w:marRight w:val="0"/>
                  <w:marTop w:val="0"/>
                  <w:marBottom w:val="0"/>
                  <w:divBdr>
                    <w:top w:val="none" w:sz="0" w:space="0" w:color="auto"/>
                    <w:left w:val="none" w:sz="0" w:space="0" w:color="auto"/>
                    <w:bottom w:val="none" w:sz="0" w:space="0" w:color="auto"/>
                    <w:right w:val="none" w:sz="0" w:space="0" w:color="auto"/>
                  </w:divBdr>
                </w:div>
                <w:div w:id="539245744">
                  <w:marLeft w:val="0"/>
                  <w:marRight w:val="0"/>
                  <w:marTop w:val="0"/>
                  <w:marBottom w:val="0"/>
                  <w:divBdr>
                    <w:top w:val="none" w:sz="0" w:space="0" w:color="auto"/>
                    <w:left w:val="none" w:sz="0" w:space="0" w:color="auto"/>
                    <w:bottom w:val="none" w:sz="0" w:space="0" w:color="auto"/>
                    <w:right w:val="none" w:sz="0" w:space="0" w:color="auto"/>
                  </w:divBdr>
                </w:div>
                <w:div w:id="549271102">
                  <w:marLeft w:val="0"/>
                  <w:marRight w:val="0"/>
                  <w:marTop w:val="0"/>
                  <w:marBottom w:val="0"/>
                  <w:divBdr>
                    <w:top w:val="none" w:sz="0" w:space="0" w:color="auto"/>
                    <w:left w:val="none" w:sz="0" w:space="0" w:color="auto"/>
                    <w:bottom w:val="none" w:sz="0" w:space="0" w:color="auto"/>
                    <w:right w:val="none" w:sz="0" w:space="0" w:color="auto"/>
                  </w:divBdr>
                </w:div>
                <w:div w:id="580413624">
                  <w:marLeft w:val="0"/>
                  <w:marRight w:val="0"/>
                  <w:marTop w:val="0"/>
                  <w:marBottom w:val="0"/>
                  <w:divBdr>
                    <w:top w:val="none" w:sz="0" w:space="0" w:color="auto"/>
                    <w:left w:val="none" w:sz="0" w:space="0" w:color="auto"/>
                    <w:bottom w:val="none" w:sz="0" w:space="0" w:color="auto"/>
                    <w:right w:val="none" w:sz="0" w:space="0" w:color="auto"/>
                  </w:divBdr>
                </w:div>
                <w:div w:id="634455397">
                  <w:marLeft w:val="0"/>
                  <w:marRight w:val="0"/>
                  <w:marTop w:val="0"/>
                  <w:marBottom w:val="0"/>
                  <w:divBdr>
                    <w:top w:val="none" w:sz="0" w:space="0" w:color="auto"/>
                    <w:left w:val="none" w:sz="0" w:space="0" w:color="auto"/>
                    <w:bottom w:val="none" w:sz="0" w:space="0" w:color="auto"/>
                    <w:right w:val="none" w:sz="0" w:space="0" w:color="auto"/>
                  </w:divBdr>
                </w:div>
                <w:div w:id="638195901">
                  <w:marLeft w:val="0"/>
                  <w:marRight w:val="0"/>
                  <w:marTop w:val="0"/>
                  <w:marBottom w:val="0"/>
                  <w:divBdr>
                    <w:top w:val="none" w:sz="0" w:space="0" w:color="auto"/>
                    <w:left w:val="none" w:sz="0" w:space="0" w:color="auto"/>
                    <w:bottom w:val="none" w:sz="0" w:space="0" w:color="auto"/>
                    <w:right w:val="none" w:sz="0" w:space="0" w:color="auto"/>
                  </w:divBdr>
                </w:div>
                <w:div w:id="646009990">
                  <w:marLeft w:val="0"/>
                  <w:marRight w:val="0"/>
                  <w:marTop w:val="0"/>
                  <w:marBottom w:val="0"/>
                  <w:divBdr>
                    <w:top w:val="none" w:sz="0" w:space="0" w:color="auto"/>
                    <w:left w:val="none" w:sz="0" w:space="0" w:color="auto"/>
                    <w:bottom w:val="none" w:sz="0" w:space="0" w:color="auto"/>
                    <w:right w:val="none" w:sz="0" w:space="0" w:color="auto"/>
                  </w:divBdr>
                </w:div>
                <w:div w:id="646281532">
                  <w:marLeft w:val="0"/>
                  <w:marRight w:val="0"/>
                  <w:marTop w:val="0"/>
                  <w:marBottom w:val="0"/>
                  <w:divBdr>
                    <w:top w:val="none" w:sz="0" w:space="0" w:color="auto"/>
                    <w:left w:val="none" w:sz="0" w:space="0" w:color="auto"/>
                    <w:bottom w:val="none" w:sz="0" w:space="0" w:color="auto"/>
                    <w:right w:val="none" w:sz="0" w:space="0" w:color="auto"/>
                  </w:divBdr>
                </w:div>
                <w:div w:id="654266213">
                  <w:marLeft w:val="0"/>
                  <w:marRight w:val="0"/>
                  <w:marTop w:val="0"/>
                  <w:marBottom w:val="0"/>
                  <w:divBdr>
                    <w:top w:val="none" w:sz="0" w:space="0" w:color="auto"/>
                    <w:left w:val="none" w:sz="0" w:space="0" w:color="auto"/>
                    <w:bottom w:val="none" w:sz="0" w:space="0" w:color="auto"/>
                    <w:right w:val="none" w:sz="0" w:space="0" w:color="auto"/>
                  </w:divBdr>
                </w:div>
                <w:div w:id="657156230">
                  <w:marLeft w:val="0"/>
                  <w:marRight w:val="0"/>
                  <w:marTop w:val="0"/>
                  <w:marBottom w:val="0"/>
                  <w:divBdr>
                    <w:top w:val="none" w:sz="0" w:space="0" w:color="auto"/>
                    <w:left w:val="none" w:sz="0" w:space="0" w:color="auto"/>
                    <w:bottom w:val="none" w:sz="0" w:space="0" w:color="auto"/>
                    <w:right w:val="none" w:sz="0" w:space="0" w:color="auto"/>
                  </w:divBdr>
                </w:div>
                <w:div w:id="657805816">
                  <w:marLeft w:val="0"/>
                  <w:marRight w:val="0"/>
                  <w:marTop w:val="0"/>
                  <w:marBottom w:val="0"/>
                  <w:divBdr>
                    <w:top w:val="none" w:sz="0" w:space="0" w:color="auto"/>
                    <w:left w:val="none" w:sz="0" w:space="0" w:color="auto"/>
                    <w:bottom w:val="none" w:sz="0" w:space="0" w:color="auto"/>
                    <w:right w:val="none" w:sz="0" w:space="0" w:color="auto"/>
                  </w:divBdr>
                </w:div>
                <w:div w:id="665861104">
                  <w:marLeft w:val="0"/>
                  <w:marRight w:val="0"/>
                  <w:marTop w:val="0"/>
                  <w:marBottom w:val="0"/>
                  <w:divBdr>
                    <w:top w:val="none" w:sz="0" w:space="0" w:color="auto"/>
                    <w:left w:val="none" w:sz="0" w:space="0" w:color="auto"/>
                    <w:bottom w:val="none" w:sz="0" w:space="0" w:color="auto"/>
                    <w:right w:val="none" w:sz="0" w:space="0" w:color="auto"/>
                  </w:divBdr>
                </w:div>
                <w:div w:id="689642991">
                  <w:marLeft w:val="0"/>
                  <w:marRight w:val="0"/>
                  <w:marTop w:val="0"/>
                  <w:marBottom w:val="0"/>
                  <w:divBdr>
                    <w:top w:val="none" w:sz="0" w:space="0" w:color="auto"/>
                    <w:left w:val="none" w:sz="0" w:space="0" w:color="auto"/>
                    <w:bottom w:val="none" w:sz="0" w:space="0" w:color="auto"/>
                    <w:right w:val="none" w:sz="0" w:space="0" w:color="auto"/>
                  </w:divBdr>
                </w:div>
                <w:div w:id="695934277">
                  <w:marLeft w:val="0"/>
                  <w:marRight w:val="0"/>
                  <w:marTop w:val="0"/>
                  <w:marBottom w:val="0"/>
                  <w:divBdr>
                    <w:top w:val="none" w:sz="0" w:space="0" w:color="auto"/>
                    <w:left w:val="none" w:sz="0" w:space="0" w:color="auto"/>
                    <w:bottom w:val="none" w:sz="0" w:space="0" w:color="auto"/>
                    <w:right w:val="none" w:sz="0" w:space="0" w:color="auto"/>
                  </w:divBdr>
                </w:div>
                <w:div w:id="697513641">
                  <w:marLeft w:val="0"/>
                  <w:marRight w:val="0"/>
                  <w:marTop w:val="0"/>
                  <w:marBottom w:val="0"/>
                  <w:divBdr>
                    <w:top w:val="none" w:sz="0" w:space="0" w:color="auto"/>
                    <w:left w:val="none" w:sz="0" w:space="0" w:color="auto"/>
                    <w:bottom w:val="none" w:sz="0" w:space="0" w:color="auto"/>
                    <w:right w:val="none" w:sz="0" w:space="0" w:color="auto"/>
                  </w:divBdr>
                </w:div>
                <w:div w:id="723531040">
                  <w:marLeft w:val="0"/>
                  <w:marRight w:val="0"/>
                  <w:marTop w:val="0"/>
                  <w:marBottom w:val="0"/>
                  <w:divBdr>
                    <w:top w:val="none" w:sz="0" w:space="0" w:color="auto"/>
                    <w:left w:val="none" w:sz="0" w:space="0" w:color="auto"/>
                    <w:bottom w:val="none" w:sz="0" w:space="0" w:color="auto"/>
                    <w:right w:val="none" w:sz="0" w:space="0" w:color="auto"/>
                  </w:divBdr>
                </w:div>
                <w:div w:id="737509270">
                  <w:marLeft w:val="0"/>
                  <w:marRight w:val="0"/>
                  <w:marTop w:val="0"/>
                  <w:marBottom w:val="0"/>
                  <w:divBdr>
                    <w:top w:val="none" w:sz="0" w:space="0" w:color="auto"/>
                    <w:left w:val="none" w:sz="0" w:space="0" w:color="auto"/>
                    <w:bottom w:val="none" w:sz="0" w:space="0" w:color="auto"/>
                    <w:right w:val="none" w:sz="0" w:space="0" w:color="auto"/>
                  </w:divBdr>
                </w:div>
                <w:div w:id="785806204">
                  <w:marLeft w:val="0"/>
                  <w:marRight w:val="0"/>
                  <w:marTop w:val="0"/>
                  <w:marBottom w:val="0"/>
                  <w:divBdr>
                    <w:top w:val="none" w:sz="0" w:space="0" w:color="auto"/>
                    <w:left w:val="none" w:sz="0" w:space="0" w:color="auto"/>
                    <w:bottom w:val="none" w:sz="0" w:space="0" w:color="auto"/>
                    <w:right w:val="none" w:sz="0" w:space="0" w:color="auto"/>
                  </w:divBdr>
                </w:div>
                <w:div w:id="787748162">
                  <w:marLeft w:val="0"/>
                  <w:marRight w:val="0"/>
                  <w:marTop w:val="0"/>
                  <w:marBottom w:val="0"/>
                  <w:divBdr>
                    <w:top w:val="none" w:sz="0" w:space="0" w:color="auto"/>
                    <w:left w:val="none" w:sz="0" w:space="0" w:color="auto"/>
                    <w:bottom w:val="none" w:sz="0" w:space="0" w:color="auto"/>
                    <w:right w:val="none" w:sz="0" w:space="0" w:color="auto"/>
                  </w:divBdr>
                </w:div>
                <w:div w:id="791560650">
                  <w:marLeft w:val="0"/>
                  <w:marRight w:val="0"/>
                  <w:marTop w:val="0"/>
                  <w:marBottom w:val="0"/>
                  <w:divBdr>
                    <w:top w:val="none" w:sz="0" w:space="0" w:color="auto"/>
                    <w:left w:val="none" w:sz="0" w:space="0" w:color="auto"/>
                    <w:bottom w:val="none" w:sz="0" w:space="0" w:color="auto"/>
                    <w:right w:val="none" w:sz="0" w:space="0" w:color="auto"/>
                  </w:divBdr>
                </w:div>
                <w:div w:id="803616001">
                  <w:marLeft w:val="0"/>
                  <w:marRight w:val="0"/>
                  <w:marTop w:val="0"/>
                  <w:marBottom w:val="0"/>
                  <w:divBdr>
                    <w:top w:val="none" w:sz="0" w:space="0" w:color="auto"/>
                    <w:left w:val="none" w:sz="0" w:space="0" w:color="auto"/>
                    <w:bottom w:val="none" w:sz="0" w:space="0" w:color="auto"/>
                    <w:right w:val="none" w:sz="0" w:space="0" w:color="auto"/>
                  </w:divBdr>
                </w:div>
                <w:div w:id="828592463">
                  <w:marLeft w:val="0"/>
                  <w:marRight w:val="0"/>
                  <w:marTop w:val="0"/>
                  <w:marBottom w:val="0"/>
                  <w:divBdr>
                    <w:top w:val="none" w:sz="0" w:space="0" w:color="auto"/>
                    <w:left w:val="none" w:sz="0" w:space="0" w:color="auto"/>
                    <w:bottom w:val="none" w:sz="0" w:space="0" w:color="auto"/>
                    <w:right w:val="none" w:sz="0" w:space="0" w:color="auto"/>
                  </w:divBdr>
                </w:div>
                <w:div w:id="833689863">
                  <w:marLeft w:val="0"/>
                  <w:marRight w:val="0"/>
                  <w:marTop w:val="0"/>
                  <w:marBottom w:val="0"/>
                  <w:divBdr>
                    <w:top w:val="none" w:sz="0" w:space="0" w:color="auto"/>
                    <w:left w:val="none" w:sz="0" w:space="0" w:color="auto"/>
                    <w:bottom w:val="none" w:sz="0" w:space="0" w:color="auto"/>
                    <w:right w:val="none" w:sz="0" w:space="0" w:color="auto"/>
                  </w:divBdr>
                </w:div>
                <w:div w:id="834032422">
                  <w:marLeft w:val="0"/>
                  <w:marRight w:val="0"/>
                  <w:marTop w:val="0"/>
                  <w:marBottom w:val="0"/>
                  <w:divBdr>
                    <w:top w:val="none" w:sz="0" w:space="0" w:color="auto"/>
                    <w:left w:val="none" w:sz="0" w:space="0" w:color="auto"/>
                    <w:bottom w:val="none" w:sz="0" w:space="0" w:color="auto"/>
                    <w:right w:val="none" w:sz="0" w:space="0" w:color="auto"/>
                  </w:divBdr>
                </w:div>
                <w:div w:id="836770397">
                  <w:marLeft w:val="0"/>
                  <w:marRight w:val="0"/>
                  <w:marTop w:val="0"/>
                  <w:marBottom w:val="0"/>
                  <w:divBdr>
                    <w:top w:val="none" w:sz="0" w:space="0" w:color="auto"/>
                    <w:left w:val="none" w:sz="0" w:space="0" w:color="auto"/>
                    <w:bottom w:val="none" w:sz="0" w:space="0" w:color="auto"/>
                    <w:right w:val="none" w:sz="0" w:space="0" w:color="auto"/>
                  </w:divBdr>
                </w:div>
                <w:div w:id="838083930">
                  <w:marLeft w:val="0"/>
                  <w:marRight w:val="0"/>
                  <w:marTop w:val="0"/>
                  <w:marBottom w:val="0"/>
                  <w:divBdr>
                    <w:top w:val="none" w:sz="0" w:space="0" w:color="auto"/>
                    <w:left w:val="none" w:sz="0" w:space="0" w:color="auto"/>
                    <w:bottom w:val="none" w:sz="0" w:space="0" w:color="auto"/>
                    <w:right w:val="none" w:sz="0" w:space="0" w:color="auto"/>
                  </w:divBdr>
                </w:div>
                <w:div w:id="844133762">
                  <w:marLeft w:val="0"/>
                  <w:marRight w:val="0"/>
                  <w:marTop w:val="0"/>
                  <w:marBottom w:val="0"/>
                  <w:divBdr>
                    <w:top w:val="none" w:sz="0" w:space="0" w:color="auto"/>
                    <w:left w:val="none" w:sz="0" w:space="0" w:color="auto"/>
                    <w:bottom w:val="none" w:sz="0" w:space="0" w:color="auto"/>
                    <w:right w:val="none" w:sz="0" w:space="0" w:color="auto"/>
                  </w:divBdr>
                </w:div>
                <w:div w:id="861868777">
                  <w:marLeft w:val="0"/>
                  <w:marRight w:val="0"/>
                  <w:marTop w:val="0"/>
                  <w:marBottom w:val="0"/>
                  <w:divBdr>
                    <w:top w:val="none" w:sz="0" w:space="0" w:color="auto"/>
                    <w:left w:val="none" w:sz="0" w:space="0" w:color="auto"/>
                    <w:bottom w:val="none" w:sz="0" w:space="0" w:color="auto"/>
                    <w:right w:val="none" w:sz="0" w:space="0" w:color="auto"/>
                  </w:divBdr>
                </w:div>
                <w:div w:id="910234662">
                  <w:marLeft w:val="0"/>
                  <w:marRight w:val="0"/>
                  <w:marTop w:val="0"/>
                  <w:marBottom w:val="0"/>
                  <w:divBdr>
                    <w:top w:val="none" w:sz="0" w:space="0" w:color="auto"/>
                    <w:left w:val="none" w:sz="0" w:space="0" w:color="auto"/>
                    <w:bottom w:val="none" w:sz="0" w:space="0" w:color="auto"/>
                    <w:right w:val="none" w:sz="0" w:space="0" w:color="auto"/>
                  </w:divBdr>
                </w:div>
                <w:div w:id="911356269">
                  <w:marLeft w:val="0"/>
                  <w:marRight w:val="0"/>
                  <w:marTop w:val="0"/>
                  <w:marBottom w:val="0"/>
                  <w:divBdr>
                    <w:top w:val="none" w:sz="0" w:space="0" w:color="auto"/>
                    <w:left w:val="none" w:sz="0" w:space="0" w:color="auto"/>
                    <w:bottom w:val="none" w:sz="0" w:space="0" w:color="auto"/>
                    <w:right w:val="none" w:sz="0" w:space="0" w:color="auto"/>
                  </w:divBdr>
                </w:div>
                <w:div w:id="946347180">
                  <w:marLeft w:val="0"/>
                  <w:marRight w:val="0"/>
                  <w:marTop w:val="0"/>
                  <w:marBottom w:val="0"/>
                  <w:divBdr>
                    <w:top w:val="none" w:sz="0" w:space="0" w:color="auto"/>
                    <w:left w:val="none" w:sz="0" w:space="0" w:color="auto"/>
                    <w:bottom w:val="none" w:sz="0" w:space="0" w:color="auto"/>
                    <w:right w:val="none" w:sz="0" w:space="0" w:color="auto"/>
                  </w:divBdr>
                </w:div>
                <w:div w:id="953680954">
                  <w:marLeft w:val="0"/>
                  <w:marRight w:val="0"/>
                  <w:marTop w:val="0"/>
                  <w:marBottom w:val="0"/>
                  <w:divBdr>
                    <w:top w:val="none" w:sz="0" w:space="0" w:color="auto"/>
                    <w:left w:val="none" w:sz="0" w:space="0" w:color="auto"/>
                    <w:bottom w:val="none" w:sz="0" w:space="0" w:color="auto"/>
                    <w:right w:val="none" w:sz="0" w:space="0" w:color="auto"/>
                  </w:divBdr>
                </w:div>
                <w:div w:id="958994473">
                  <w:marLeft w:val="0"/>
                  <w:marRight w:val="0"/>
                  <w:marTop w:val="0"/>
                  <w:marBottom w:val="0"/>
                  <w:divBdr>
                    <w:top w:val="none" w:sz="0" w:space="0" w:color="auto"/>
                    <w:left w:val="none" w:sz="0" w:space="0" w:color="auto"/>
                    <w:bottom w:val="none" w:sz="0" w:space="0" w:color="auto"/>
                    <w:right w:val="none" w:sz="0" w:space="0" w:color="auto"/>
                  </w:divBdr>
                </w:div>
                <w:div w:id="965894427">
                  <w:marLeft w:val="0"/>
                  <w:marRight w:val="0"/>
                  <w:marTop w:val="0"/>
                  <w:marBottom w:val="0"/>
                  <w:divBdr>
                    <w:top w:val="none" w:sz="0" w:space="0" w:color="auto"/>
                    <w:left w:val="none" w:sz="0" w:space="0" w:color="auto"/>
                    <w:bottom w:val="none" w:sz="0" w:space="0" w:color="auto"/>
                    <w:right w:val="none" w:sz="0" w:space="0" w:color="auto"/>
                  </w:divBdr>
                </w:div>
                <w:div w:id="974523970">
                  <w:marLeft w:val="0"/>
                  <w:marRight w:val="0"/>
                  <w:marTop w:val="0"/>
                  <w:marBottom w:val="0"/>
                  <w:divBdr>
                    <w:top w:val="none" w:sz="0" w:space="0" w:color="auto"/>
                    <w:left w:val="none" w:sz="0" w:space="0" w:color="auto"/>
                    <w:bottom w:val="none" w:sz="0" w:space="0" w:color="auto"/>
                    <w:right w:val="none" w:sz="0" w:space="0" w:color="auto"/>
                  </w:divBdr>
                </w:div>
                <w:div w:id="998921364">
                  <w:marLeft w:val="0"/>
                  <w:marRight w:val="0"/>
                  <w:marTop w:val="0"/>
                  <w:marBottom w:val="0"/>
                  <w:divBdr>
                    <w:top w:val="none" w:sz="0" w:space="0" w:color="auto"/>
                    <w:left w:val="none" w:sz="0" w:space="0" w:color="auto"/>
                    <w:bottom w:val="none" w:sz="0" w:space="0" w:color="auto"/>
                    <w:right w:val="none" w:sz="0" w:space="0" w:color="auto"/>
                  </w:divBdr>
                </w:div>
                <w:div w:id="1011880357">
                  <w:marLeft w:val="0"/>
                  <w:marRight w:val="0"/>
                  <w:marTop w:val="0"/>
                  <w:marBottom w:val="0"/>
                  <w:divBdr>
                    <w:top w:val="none" w:sz="0" w:space="0" w:color="auto"/>
                    <w:left w:val="none" w:sz="0" w:space="0" w:color="auto"/>
                    <w:bottom w:val="none" w:sz="0" w:space="0" w:color="auto"/>
                    <w:right w:val="none" w:sz="0" w:space="0" w:color="auto"/>
                  </w:divBdr>
                </w:div>
                <w:div w:id="1021200167">
                  <w:marLeft w:val="0"/>
                  <w:marRight w:val="0"/>
                  <w:marTop w:val="0"/>
                  <w:marBottom w:val="0"/>
                  <w:divBdr>
                    <w:top w:val="none" w:sz="0" w:space="0" w:color="auto"/>
                    <w:left w:val="none" w:sz="0" w:space="0" w:color="auto"/>
                    <w:bottom w:val="none" w:sz="0" w:space="0" w:color="auto"/>
                    <w:right w:val="none" w:sz="0" w:space="0" w:color="auto"/>
                  </w:divBdr>
                </w:div>
                <w:div w:id="1023898313">
                  <w:marLeft w:val="0"/>
                  <w:marRight w:val="0"/>
                  <w:marTop w:val="0"/>
                  <w:marBottom w:val="0"/>
                  <w:divBdr>
                    <w:top w:val="none" w:sz="0" w:space="0" w:color="auto"/>
                    <w:left w:val="none" w:sz="0" w:space="0" w:color="auto"/>
                    <w:bottom w:val="none" w:sz="0" w:space="0" w:color="auto"/>
                    <w:right w:val="none" w:sz="0" w:space="0" w:color="auto"/>
                  </w:divBdr>
                </w:div>
                <w:div w:id="1034617628">
                  <w:marLeft w:val="0"/>
                  <w:marRight w:val="0"/>
                  <w:marTop w:val="0"/>
                  <w:marBottom w:val="0"/>
                  <w:divBdr>
                    <w:top w:val="none" w:sz="0" w:space="0" w:color="auto"/>
                    <w:left w:val="none" w:sz="0" w:space="0" w:color="auto"/>
                    <w:bottom w:val="none" w:sz="0" w:space="0" w:color="auto"/>
                    <w:right w:val="none" w:sz="0" w:space="0" w:color="auto"/>
                  </w:divBdr>
                </w:div>
                <w:div w:id="1045521801">
                  <w:marLeft w:val="0"/>
                  <w:marRight w:val="0"/>
                  <w:marTop w:val="0"/>
                  <w:marBottom w:val="0"/>
                  <w:divBdr>
                    <w:top w:val="none" w:sz="0" w:space="0" w:color="auto"/>
                    <w:left w:val="none" w:sz="0" w:space="0" w:color="auto"/>
                    <w:bottom w:val="none" w:sz="0" w:space="0" w:color="auto"/>
                    <w:right w:val="none" w:sz="0" w:space="0" w:color="auto"/>
                  </w:divBdr>
                </w:div>
                <w:div w:id="1053504426">
                  <w:marLeft w:val="0"/>
                  <w:marRight w:val="0"/>
                  <w:marTop w:val="0"/>
                  <w:marBottom w:val="0"/>
                  <w:divBdr>
                    <w:top w:val="none" w:sz="0" w:space="0" w:color="auto"/>
                    <w:left w:val="none" w:sz="0" w:space="0" w:color="auto"/>
                    <w:bottom w:val="none" w:sz="0" w:space="0" w:color="auto"/>
                    <w:right w:val="none" w:sz="0" w:space="0" w:color="auto"/>
                  </w:divBdr>
                </w:div>
                <w:div w:id="1068765826">
                  <w:marLeft w:val="0"/>
                  <w:marRight w:val="0"/>
                  <w:marTop w:val="0"/>
                  <w:marBottom w:val="0"/>
                  <w:divBdr>
                    <w:top w:val="none" w:sz="0" w:space="0" w:color="auto"/>
                    <w:left w:val="none" w:sz="0" w:space="0" w:color="auto"/>
                    <w:bottom w:val="none" w:sz="0" w:space="0" w:color="auto"/>
                    <w:right w:val="none" w:sz="0" w:space="0" w:color="auto"/>
                  </w:divBdr>
                </w:div>
                <w:div w:id="1071003941">
                  <w:marLeft w:val="0"/>
                  <w:marRight w:val="0"/>
                  <w:marTop w:val="0"/>
                  <w:marBottom w:val="0"/>
                  <w:divBdr>
                    <w:top w:val="none" w:sz="0" w:space="0" w:color="auto"/>
                    <w:left w:val="none" w:sz="0" w:space="0" w:color="auto"/>
                    <w:bottom w:val="none" w:sz="0" w:space="0" w:color="auto"/>
                    <w:right w:val="none" w:sz="0" w:space="0" w:color="auto"/>
                  </w:divBdr>
                </w:div>
                <w:div w:id="1153060445">
                  <w:marLeft w:val="0"/>
                  <w:marRight w:val="0"/>
                  <w:marTop w:val="0"/>
                  <w:marBottom w:val="0"/>
                  <w:divBdr>
                    <w:top w:val="none" w:sz="0" w:space="0" w:color="auto"/>
                    <w:left w:val="none" w:sz="0" w:space="0" w:color="auto"/>
                    <w:bottom w:val="none" w:sz="0" w:space="0" w:color="auto"/>
                    <w:right w:val="none" w:sz="0" w:space="0" w:color="auto"/>
                  </w:divBdr>
                </w:div>
                <w:div w:id="1168595546">
                  <w:marLeft w:val="0"/>
                  <w:marRight w:val="0"/>
                  <w:marTop w:val="0"/>
                  <w:marBottom w:val="0"/>
                  <w:divBdr>
                    <w:top w:val="none" w:sz="0" w:space="0" w:color="auto"/>
                    <w:left w:val="none" w:sz="0" w:space="0" w:color="auto"/>
                    <w:bottom w:val="none" w:sz="0" w:space="0" w:color="auto"/>
                    <w:right w:val="none" w:sz="0" w:space="0" w:color="auto"/>
                  </w:divBdr>
                </w:div>
                <w:div w:id="1253933012">
                  <w:marLeft w:val="0"/>
                  <w:marRight w:val="0"/>
                  <w:marTop w:val="0"/>
                  <w:marBottom w:val="0"/>
                  <w:divBdr>
                    <w:top w:val="none" w:sz="0" w:space="0" w:color="auto"/>
                    <w:left w:val="none" w:sz="0" w:space="0" w:color="auto"/>
                    <w:bottom w:val="none" w:sz="0" w:space="0" w:color="auto"/>
                    <w:right w:val="none" w:sz="0" w:space="0" w:color="auto"/>
                  </w:divBdr>
                </w:div>
                <w:div w:id="1256943911">
                  <w:marLeft w:val="0"/>
                  <w:marRight w:val="0"/>
                  <w:marTop w:val="0"/>
                  <w:marBottom w:val="0"/>
                  <w:divBdr>
                    <w:top w:val="none" w:sz="0" w:space="0" w:color="auto"/>
                    <w:left w:val="none" w:sz="0" w:space="0" w:color="auto"/>
                    <w:bottom w:val="none" w:sz="0" w:space="0" w:color="auto"/>
                    <w:right w:val="none" w:sz="0" w:space="0" w:color="auto"/>
                  </w:divBdr>
                </w:div>
                <w:div w:id="1321152194">
                  <w:marLeft w:val="0"/>
                  <w:marRight w:val="0"/>
                  <w:marTop w:val="0"/>
                  <w:marBottom w:val="0"/>
                  <w:divBdr>
                    <w:top w:val="none" w:sz="0" w:space="0" w:color="auto"/>
                    <w:left w:val="none" w:sz="0" w:space="0" w:color="auto"/>
                    <w:bottom w:val="none" w:sz="0" w:space="0" w:color="auto"/>
                    <w:right w:val="none" w:sz="0" w:space="0" w:color="auto"/>
                  </w:divBdr>
                </w:div>
                <w:div w:id="1342589655">
                  <w:marLeft w:val="0"/>
                  <w:marRight w:val="0"/>
                  <w:marTop w:val="0"/>
                  <w:marBottom w:val="0"/>
                  <w:divBdr>
                    <w:top w:val="none" w:sz="0" w:space="0" w:color="auto"/>
                    <w:left w:val="none" w:sz="0" w:space="0" w:color="auto"/>
                    <w:bottom w:val="none" w:sz="0" w:space="0" w:color="auto"/>
                    <w:right w:val="none" w:sz="0" w:space="0" w:color="auto"/>
                  </w:divBdr>
                </w:div>
                <w:div w:id="1347097649">
                  <w:marLeft w:val="0"/>
                  <w:marRight w:val="0"/>
                  <w:marTop w:val="0"/>
                  <w:marBottom w:val="0"/>
                  <w:divBdr>
                    <w:top w:val="none" w:sz="0" w:space="0" w:color="auto"/>
                    <w:left w:val="none" w:sz="0" w:space="0" w:color="auto"/>
                    <w:bottom w:val="none" w:sz="0" w:space="0" w:color="auto"/>
                    <w:right w:val="none" w:sz="0" w:space="0" w:color="auto"/>
                  </w:divBdr>
                </w:div>
                <w:div w:id="1380009375">
                  <w:marLeft w:val="0"/>
                  <w:marRight w:val="0"/>
                  <w:marTop w:val="0"/>
                  <w:marBottom w:val="0"/>
                  <w:divBdr>
                    <w:top w:val="none" w:sz="0" w:space="0" w:color="auto"/>
                    <w:left w:val="none" w:sz="0" w:space="0" w:color="auto"/>
                    <w:bottom w:val="none" w:sz="0" w:space="0" w:color="auto"/>
                    <w:right w:val="none" w:sz="0" w:space="0" w:color="auto"/>
                  </w:divBdr>
                </w:div>
                <w:div w:id="1385134128">
                  <w:marLeft w:val="0"/>
                  <w:marRight w:val="0"/>
                  <w:marTop w:val="0"/>
                  <w:marBottom w:val="0"/>
                  <w:divBdr>
                    <w:top w:val="none" w:sz="0" w:space="0" w:color="auto"/>
                    <w:left w:val="none" w:sz="0" w:space="0" w:color="auto"/>
                    <w:bottom w:val="none" w:sz="0" w:space="0" w:color="auto"/>
                    <w:right w:val="none" w:sz="0" w:space="0" w:color="auto"/>
                  </w:divBdr>
                </w:div>
                <w:div w:id="1404907088">
                  <w:marLeft w:val="0"/>
                  <w:marRight w:val="0"/>
                  <w:marTop w:val="0"/>
                  <w:marBottom w:val="0"/>
                  <w:divBdr>
                    <w:top w:val="none" w:sz="0" w:space="0" w:color="auto"/>
                    <w:left w:val="none" w:sz="0" w:space="0" w:color="auto"/>
                    <w:bottom w:val="none" w:sz="0" w:space="0" w:color="auto"/>
                    <w:right w:val="none" w:sz="0" w:space="0" w:color="auto"/>
                  </w:divBdr>
                </w:div>
                <w:div w:id="1456679730">
                  <w:marLeft w:val="0"/>
                  <w:marRight w:val="0"/>
                  <w:marTop w:val="0"/>
                  <w:marBottom w:val="0"/>
                  <w:divBdr>
                    <w:top w:val="none" w:sz="0" w:space="0" w:color="auto"/>
                    <w:left w:val="none" w:sz="0" w:space="0" w:color="auto"/>
                    <w:bottom w:val="none" w:sz="0" w:space="0" w:color="auto"/>
                    <w:right w:val="none" w:sz="0" w:space="0" w:color="auto"/>
                  </w:divBdr>
                </w:div>
                <w:div w:id="1463838647">
                  <w:marLeft w:val="0"/>
                  <w:marRight w:val="0"/>
                  <w:marTop w:val="0"/>
                  <w:marBottom w:val="0"/>
                  <w:divBdr>
                    <w:top w:val="none" w:sz="0" w:space="0" w:color="auto"/>
                    <w:left w:val="none" w:sz="0" w:space="0" w:color="auto"/>
                    <w:bottom w:val="none" w:sz="0" w:space="0" w:color="auto"/>
                    <w:right w:val="none" w:sz="0" w:space="0" w:color="auto"/>
                  </w:divBdr>
                </w:div>
                <w:div w:id="1473212318">
                  <w:marLeft w:val="0"/>
                  <w:marRight w:val="0"/>
                  <w:marTop w:val="0"/>
                  <w:marBottom w:val="0"/>
                  <w:divBdr>
                    <w:top w:val="none" w:sz="0" w:space="0" w:color="auto"/>
                    <w:left w:val="none" w:sz="0" w:space="0" w:color="auto"/>
                    <w:bottom w:val="none" w:sz="0" w:space="0" w:color="auto"/>
                    <w:right w:val="none" w:sz="0" w:space="0" w:color="auto"/>
                  </w:divBdr>
                </w:div>
                <w:div w:id="1481265469">
                  <w:marLeft w:val="0"/>
                  <w:marRight w:val="0"/>
                  <w:marTop w:val="0"/>
                  <w:marBottom w:val="0"/>
                  <w:divBdr>
                    <w:top w:val="none" w:sz="0" w:space="0" w:color="auto"/>
                    <w:left w:val="none" w:sz="0" w:space="0" w:color="auto"/>
                    <w:bottom w:val="none" w:sz="0" w:space="0" w:color="auto"/>
                    <w:right w:val="none" w:sz="0" w:space="0" w:color="auto"/>
                  </w:divBdr>
                </w:div>
                <w:div w:id="1506282678">
                  <w:marLeft w:val="0"/>
                  <w:marRight w:val="0"/>
                  <w:marTop w:val="0"/>
                  <w:marBottom w:val="0"/>
                  <w:divBdr>
                    <w:top w:val="none" w:sz="0" w:space="0" w:color="auto"/>
                    <w:left w:val="none" w:sz="0" w:space="0" w:color="auto"/>
                    <w:bottom w:val="none" w:sz="0" w:space="0" w:color="auto"/>
                    <w:right w:val="none" w:sz="0" w:space="0" w:color="auto"/>
                  </w:divBdr>
                </w:div>
                <w:div w:id="1557551745">
                  <w:marLeft w:val="0"/>
                  <w:marRight w:val="0"/>
                  <w:marTop w:val="0"/>
                  <w:marBottom w:val="0"/>
                  <w:divBdr>
                    <w:top w:val="none" w:sz="0" w:space="0" w:color="auto"/>
                    <w:left w:val="none" w:sz="0" w:space="0" w:color="auto"/>
                    <w:bottom w:val="none" w:sz="0" w:space="0" w:color="auto"/>
                    <w:right w:val="none" w:sz="0" w:space="0" w:color="auto"/>
                  </w:divBdr>
                </w:div>
                <w:div w:id="1558979570">
                  <w:marLeft w:val="0"/>
                  <w:marRight w:val="0"/>
                  <w:marTop w:val="0"/>
                  <w:marBottom w:val="0"/>
                  <w:divBdr>
                    <w:top w:val="none" w:sz="0" w:space="0" w:color="auto"/>
                    <w:left w:val="none" w:sz="0" w:space="0" w:color="auto"/>
                    <w:bottom w:val="none" w:sz="0" w:space="0" w:color="auto"/>
                    <w:right w:val="none" w:sz="0" w:space="0" w:color="auto"/>
                  </w:divBdr>
                </w:div>
                <w:div w:id="1559979606">
                  <w:marLeft w:val="0"/>
                  <w:marRight w:val="0"/>
                  <w:marTop w:val="0"/>
                  <w:marBottom w:val="0"/>
                  <w:divBdr>
                    <w:top w:val="none" w:sz="0" w:space="0" w:color="auto"/>
                    <w:left w:val="none" w:sz="0" w:space="0" w:color="auto"/>
                    <w:bottom w:val="none" w:sz="0" w:space="0" w:color="auto"/>
                    <w:right w:val="none" w:sz="0" w:space="0" w:color="auto"/>
                  </w:divBdr>
                </w:div>
                <w:div w:id="1561207249">
                  <w:marLeft w:val="0"/>
                  <w:marRight w:val="0"/>
                  <w:marTop w:val="0"/>
                  <w:marBottom w:val="0"/>
                  <w:divBdr>
                    <w:top w:val="none" w:sz="0" w:space="0" w:color="auto"/>
                    <w:left w:val="none" w:sz="0" w:space="0" w:color="auto"/>
                    <w:bottom w:val="none" w:sz="0" w:space="0" w:color="auto"/>
                    <w:right w:val="none" w:sz="0" w:space="0" w:color="auto"/>
                  </w:divBdr>
                </w:div>
                <w:div w:id="1586568593">
                  <w:marLeft w:val="0"/>
                  <w:marRight w:val="0"/>
                  <w:marTop w:val="0"/>
                  <w:marBottom w:val="0"/>
                  <w:divBdr>
                    <w:top w:val="none" w:sz="0" w:space="0" w:color="auto"/>
                    <w:left w:val="none" w:sz="0" w:space="0" w:color="auto"/>
                    <w:bottom w:val="none" w:sz="0" w:space="0" w:color="auto"/>
                    <w:right w:val="none" w:sz="0" w:space="0" w:color="auto"/>
                  </w:divBdr>
                </w:div>
                <w:div w:id="1594169296">
                  <w:marLeft w:val="0"/>
                  <w:marRight w:val="0"/>
                  <w:marTop w:val="0"/>
                  <w:marBottom w:val="0"/>
                  <w:divBdr>
                    <w:top w:val="none" w:sz="0" w:space="0" w:color="auto"/>
                    <w:left w:val="none" w:sz="0" w:space="0" w:color="auto"/>
                    <w:bottom w:val="none" w:sz="0" w:space="0" w:color="auto"/>
                    <w:right w:val="none" w:sz="0" w:space="0" w:color="auto"/>
                  </w:divBdr>
                </w:div>
                <w:div w:id="1617250188">
                  <w:marLeft w:val="0"/>
                  <w:marRight w:val="0"/>
                  <w:marTop w:val="0"/>
                  <w:marBottom w:val="0"/>
                  <w:divBdr>
                    <w:top w:val="none" w:sz="0" w:space="0" w:color="auto"/>
                    <w:left w:val="none" w:sz="0" w:space="0" w:color="auto"/>
                    <w:bottom w:val="none" w:sz="0" w:space="0" w:color="auto"/>
                    <w:right w:val="none" w:sz="0" w:space="0" w:color="auto"/>
                  </w:divBdr>
                </w:div>
                <w:div w:id="1619801993">
                  <w:marLeft w:val="0"/>
                  <w:marRight w:val="0"/>
                  <w:marTop w:val="0"/>
                  <w:marBottom w:val="0"/>
                  <w:divBdr>
                    <w:top w:val="none" w:sz="0" w:space="0" w:color="auto"/>
                    <w:left w:val="none" w:sz="0" w:space="0" w:color="auto"/>
                    <w:bottom w:val="none" w:sz="0" w:space="0" w:color="auto"/>
                    <w:right w:val="none" w:sz="0" w:space="0" w:color="auto"/>
                  </w:divBdr>
                </w:div>
                <w:div w:id="1635527077">
                  <w:marLeft w:val="0"/>
                  <w:marRight w:val="0"/>
                  <w:marTop w:val="0"/>
                  <w:marBottom w:val="0"/>
                  <w:divBdr>
                    <w:top w:val="none" w:sz="0" w:space="0" w:color="auto"/>
                    <w:left w:val="none" w:sz="0" w:space="0" w:color="auto"/>
                    <w:bottom w:val="none" w:sz="0" w:space="0" w:color="auto"/>
                    <w:right w:val="none" w:sz="0" w:space="0" w:color="auto"/>
                  </w:divBdr>
                </w:div>
                <w:div w:id="1648972411">
                  <w:marLeft w:val="0"/>
                  <w:marRight w:val="0"/>
                  <w:marTop w:val="0"/>
                  <w:marBottom w:val="0"/>
                  <w:divBdr>
                    <w:top w:val="none" w:sz="0" w:space="0" w:color="auto"/>
                    <w:left w:val="none" w:sz="0" w:space="0" w:color="auto"/>
                    <w:bottom w:val="none" w:sz="0" w:space="0" w:color="auto"/>
                    <w:right w:val="none" w:sz="0" w:space="0" w:color="auto"/>
                  </w:divBdr>
                </w:div>
                <w:div w:id="1662538879">
                  <w:marLeft w:val="0"/>
                  <w:marRight w:val="0"/>
                  <w:marTop w:val="0"/>
                  <w:marBottom w:val="0"/>
                  <w:divBdr>
                    <w:top w:val="none" w:sz="0" w:space="0" w:color="auto"/>
                    <w:left w:val="none" w:sz="0" w:space="0" w:color="auto"/>
                    <w:bottom w:val="none" w:sz="0" w:space="0" w:color="auto"/>
                    <w:right w:val="none" w:sz="0" w:space="0" w:color="auto"/>
                  </w:divBdr>
                </w:div>
                <w:div w:id="1667905204">
                  <w:marLeft w:val="0"/>
                  <w:marRight w:val="0"/>
                  <w:marTop w:val="0"/>
                  <w:marBottom w:val="0"/>
                  <w:divBdr>
                    <w:top w:val="none" w:sz="0" w:space="0" w:color="auto"/>
                    <w:left w:val="none" w:sz="0" w:space="0" w:color="auto"/>
                    <w:bottom w:val="none" w:sz="0" w:space="0" w:color="auto"/>
                    <w:right w:val="none" w:sz="0" w:space="0" w:color="auto"/>
                  </w:divBdr>
                </w:div>
                <w:div w:id="1670251563">
                  <w:marLeft w:val="0"/>
                  <w:marRight w:val="0"/>
                  <w:marTop w:val="0"/>
                  <w:marBottom w:val="0"/>
                  <w:divBdr>
                    <w:top w:val="none" w:sz="0" w:space="0" w:color="auto"/>
                    <w:left w:val="none" w:sz="0" w:space="0" w:color="auto"/>
                    <w:bottom w:val="none" w:sz="0" w:space="0" w:color="auto"/>
                    <w:right w:val="none" w:sz="0" w:space="0" w:color="auto"/>
                  </w:divBdr>
                </w:div>
                <w:div w:id="1682588042">
                  <w:marLeft w:val="0"/>
                  <w:marRight w:val="0"/>
                  <w:marTop w:val="0"/>
                  <w:marBottom w:val="0"/>
                  <w:divBdr>
                    <w:top w:val="none" w:sz="0" w:space="0" w:color="auto"/>
                    <w:left w:val="none" w:sz="0" w:space="0" w:color="auto"/>
                    <w:bottom w:val="none" w:sz="0" w:space="0" w:color="auto"/>
                    <w:right w:val="none" w:sz="0" w:space="0" w:color="auto"/>
                  </w:divBdr>
                </w:div>
                <w:div w:id="1700621868">
                  <w:marLeft w:val="0"/>
                  <w:marRight w:val="0"/>
                  <w:marTop w:val="0"/>
                  <w:marBottom w:val="0"/>
                  <w:divBdr>
                    <w:top w:val="none" w:sz="0" w:space="0" w:color="auto"/>
                    <w:left w:val="none" w:sz="0" w:space="0" w:color="auto"/>
                    <w:bottom w:val="none" w:sz="0" w:space="0" w:color="auto"/>
                    <w:right w:val="none" w:sz="0" w:space="0" w:color="auto"/>
                  </w:divBdr>
                </w:div>
                <w:div w:id="1715042233">
                  <w:marLeft w:val="0"/>
                  <w:marRight w:val="0"/>
                  <w:marTop w:val="0"/>
                  <w:marBottom w:val="0"/>
                  <w:divBdr>
                    <w:top w:val="none" w:sz="0" w:space="0" w:color="auto"/>
                    <w:left w:val="none" w:sz="0" w:space="0" w:color="auto"/>
                    <w:bottom w:val="none" w:sz="0" w:space="0" w:color="auto"/>
                    <w:right w:val="none" w:sz="0" w:space="0" w:color="auto"/>
                  </w:divBdr>
                </w:div>
                <w:div w:id="1717074095">
                  <w:marLeft w:val="0"/>
                  <w:marRight w:val="0"/>
                  <w:marTop w:val="0"/>
                  <w:marBottom w:val="0"/>
                  <w:divBdr>
                    <w:top w:val="none" w:sz="0" w:space="0" w:color="auto"/>
                    <w:left w:val="none" w:sz="0" w:space="0" w:color="auto"/>
                    <w:bottom w:val="none" w:sz="0" w:space="0" w:color="auto"/>
                    <w:right w:val="none" w:sz="0" w:space="0" w:color="auto"/>
                  </w:divBdr>
                </w:div>
                <w:div w:id="1727798989">
                  <w:marLeft w:val="0"/>
                  <w:marRight w:val="0"/>
                  <w:marTop w:val="0"/>
                  <w:marBottom w:val="0"/>
                  <w:divBdr>
                    <w:top w:val="none" w:sz="0" w:space="0" w:color="auto"/>
                    <w:left w:val="none" w:sz="0" w:space="0" w:color="auto"/>
                    <w:bottom w:val="none" w:sz="0" w:space="0" w:color="auto"/>
                    <w:right w:val="none" w:sz="0" w:space="0" w:color="auto"/>
                  </w:divBdr>
                </w:div>
                <w:div w:id="1737313543">
                  <w:marLeft w:val="0"/>
                  <w:marRight w:val="0"/>
                  <w:marTop w:val="0"/>
                  <w:marBottom w:val="0"/>
                  <w:divBdr>
                    <w:top w:val="none" w:sz="0" w:space="0" w:color="auto"/>
                    <w:left w:val="none" w:sz="0" w:space="0" w:color="auto"/>
                    <w:bottom w:val="none" w:sz="0" w:space="0" w:color="auto"/>
                    <w:right w:val="none" w:sz="0" w:space="0" w:color="auto"/>
                  </w:divBdr>
                </w:div>
                <w:div w:id="1761365801">
                  <w:marLeft w:val="0"/>
                  <w:marRight w:val="0"/>
                  <w:marTop w:val="0"/>
                  <w:marBottom w:val="0"/>
                  <w:divBdr>
                    <w:top w:val="none" w:sz="0" w:space="0" w:color="auto"/>
                    <w:left w:val="none" w:sz="0" w:space="0" w:color="auto"/>
                    <w:bottom w:val="none" w:sz="0" w:space="0" w:color="auto"/>
                    <w:right w:val="none" w:sz="0" w:space="0" w:color="auto"/>
                  </w:divBdr>
                </w:div>
                <w:div w:id="1762142535">
                  <w:marLeft w:val="0"/>
                  <w:marRight w:val="0"/>
                  <w:marTop w:val="0"/>
                  <w:marBottom w:val="0"/>
                  <w:divBdr>
                    <w:top w:val="none" w:sz="0" w:space="0" w:color="auto"/>
                    <w:left w:val="none" w:sz="0" w:space="0" w:color="auto"/>
                    <w:bottom w:val="none" w:sz="0" w:space="0" w:color="auto"/>
                    <w:right w:val="none" w:sz="0" w:space="0" w:color="auto"/>
                  </w:divBdr>
                </w:div>
                <w:div w:id="1767188144">
                  <w:marLeft w:val="0"/>
                  <w:marRight w:val="0"/>
                  <w:marTop w:val="0"/>
                  <w:marBottom w:val="0"/>
                  <w:divBdr>
                    <w:top w:val="none" w:sz="0" w:space="0" w:color="auto"/>
                    <w:left w:val="none" w:sz="0" w:space="0" w:color="auto"/>
                    <w:bottom w:val="none" w:sz="0" w:space="0" w:color="auto"/>
                    <w:right w:val="none" w:sz="0" w:space="0" w:color="auto"/>
                  </w:divBdr>
                </w:div>
                <w:div w:id="1770809886">
                  <w:marLeft w:val="0"/>
                  <w:marRight w:val="0"/>
                  <w:marTop w:val="0"/>
                  <w:marBottom w:val="0"/>
                  <w:divBdr>
                    <w:top w:val="none" w:sz="0" w:space="0" w:color="auto"/>
                    <w:left w:val="none" w:sz="0" w:space="0" w:color="auto"/>
                    <w:bottom w:val="none" w:sz="0" w:space="0" w:color="auto"/>
                    <w:right w:val="none" w:sz="0" w:space="0" w:color="auto"/>
                  </w:divBdr>
                </w:div>
                <w:div w:id="1779136645">
                  <w:marLeft w:val="0"/>
                  <w:marRight w:val="0"/>
                  <w:marTop w:val="0"/>
                  <w:marBottom w:val="0"/>
                  <w:divBdr>
                    <w:top w:val="none" w:sz="0" w:space="0" w:color="auto"/>
                    <w:left w:val="none" w:sz="0" w:space="0" w:color="auto"/>
                    <w:bottom w:val="none" w:sz="0" w:space="0" w:color="auto"/>
                    <w:right w:val="none" w:sz="0" w:space="0" w:color="auto"/>
                  </w:divBdr>
                </w:div>
                <w:div w:id="1785271808">
                  <w:marLeft w:val="0"/>
                  <w:marRight w:val="0"/>
                  <w:marTop w:val="0"/>
                  <w:marBottom w:val="0"/>
                  <w:divBdr>
                    <w:top w:val="none" w:sz="0" w:space="0" w:color="auto"/>
                    <w:left w:val="none" w:sz="0" w:space="0" w:color="auto"/>
                    <w:bottom w:val="none" w:sz="0" w:space="0" w:color="auto"/>
                    <w:right w:val="none" w:sz="0" w:space="0" w:color="auto"/>
                  </w:divBdr>
                </w:div>
                <w:div w:id="1844278161">
                  <w:marLeft w:val="0"/>
                  <w:marRight w:val="0"/>
                  <w:marTop w:val="0"/>
                  <w:marBottom w:val="0"/>
                  <w:divBdr>
                    <w:top w:val="none" w:sz="0" w:space="0" w:color="auto"/>
                    <w:left w:val="none" w:sz="0" w:space="0" w:color="auto"/>
                    <w:bottom w:val="none" w:sz="0" w:space="0" w:color="auto"/>
                    <w:right w:val="none" w:sz="0" w:space="0" w:color="auto"/>
                  </w:divBdr>
                </w:div>
                <w:div w:id="1873570532">
                  <w:marLeft w:val="0"/>
                  <w:marRight w:val="0"/>
                  <w:marTop w:val="0"/>
                  <w:marBottom w:val="0"/>
                  <w:divBdr>
                    <w:top w:val="none" w:sz="0" w:space="0" w:color="auto"/>
                    <w:left w:val="none" w:sz="0" w:space="0" w:color="auto"/>
                    <w:bottom w:val="none" w:sz="0" w:space="0" w:color="auto"/>
                    <w:right w:val="none" w:sz="0" w:space="0" w:color="auto"/>
                  </w:divBdr>
                </w:div>
                <w:div w:id="1885411953">
                  <w:marLeft w:val="0"/>
                  <w:marRight w:val="0"/>
                  <w:marTop w:val="0"/>
                  <w:marBottom w:val="0"/>
                  <w:divBdr>
                    <w:top w:val="none" w:sz="0" w:space="0" w:color="auto"/>
                    <w:left w:val="none" w:sz="0" w:space="0" w:color="auto"/>
                    <w:bottom w:val="none" w:sz="0" w:space="0" w:color="auto"/>
                    <w:right w:val="none" w:sz="0" w:space="0" w:color="auto"/>
                  </w:divBdr>
                </w:div>
                <w:div w:id="1888374746">
                  <w:marLeft w:val="0"/>
                  <w:marRight w:val="0"/>
                  <w:marTop w:val="0"/>
                  <w:marBottom w:val="0"/>
                  <w:divBdr>
                    <w:top w:val="none" w:sz="0" w:space="0" w:color="auto"/>
                    <w:left w:val="none" w:sz="0" w:space="0" w:color="auto"/>
                    <w:bottom w:val="none" w:sz="0" w:space="0" w:color="auto"/>
                    <w:right w:val="none" w:sz="0" w:space="0" w:color="auto"/>
                  </w:divBdr>
                </w:div>
                <w:div w:id="1892425560">
                  <w:marLeft w:val="0"/>
                  <w:marRight w:val="0"/>
                  <w:marTop w:val="0"/>
                  <w:marBottom w:val="0"/>
                  <w:divBdr>
                    <w:top w:val="none" w:sz="0" w:space="0" w:color="auto"/>
                    <w:left w:val="none" w:sz="0" w:space="0" w:color="auto"/>
                    <w:bottom w:val="none" w:sz="0" w:space="0" w:color="auto"/>
                    <w:right w:val="none" w:sz="0" w:space="0" w:color="auto"/>
                  </w:divBdr>
                </w:div>
                <w:div w:id="1894266692">
                  <w:marLeft w:val="0"/>
                  <w:marRight w:val="0"/>
                  <w:marTop w:val="0"/>
                  <w:marBottom w:val="0"/>
                  <w:divBdr>
                    <w:top w:val="none" w:sz="0" w:space="0" w:color="auto"/>
                    <w:left w:val="none" w:sz="0" w:space="0" w:color="auto"/>
                    <w:bottom w:val="none" w:sz="0" w:space="0" w:color="auto"/>
                    <w:right w:val="none" w:sz="0" w:space="0" w:color="auto"/>
                  </w:divBdr>
                </w:div>
                <w:div w:id="1901552735">
                  <w:marLeft w:val="0"/>
                  <w:marRight w:val="0"/>
                  <w:marTop w:val="0"/>
                  <w:marBottom w:val="0"/>
                  <w:divBdr>
                    <w:top w:val="none" w:sz="0" w:space="0" w:color="auto"/>
                    <w:left w:val="none" w:sz="0" w:space="0" w:color="auto"/>
                    <w:bottom w:val="none" w:sz="0" w:space="0" w:color="auto"/>
                    <w:right w:val="none" w:sz="0" w:space="0" w:color="auto"/>
                  </w:divBdr>
                </w:div>
                <w:div w:id="1905556936">
                  <w:marLeft w:val="0"/>
                  <w:marRight w:val="0"/>
                  <w:marTop w:val="0"/>
                  <w:marBottom w:val="0"/>
                  <w:divBdr>
                    <w:top w:val="none" w:sz="0" w:space="0" w:color="auto"/>
                    <w:left w:val="none" w:sz="0" w:space="0" w:color="auto"/>
                    <w:bottom w:val="none" w:sz="0" w:space="0" w:color="auto"/>
                    <w:right w:val="none" w:sz="0" w:space="0" w:color="auto"/>
                  </w:divBdr>
                </w:div>
                <w:div w:id="1911108834">
                  <w:marLeft w:val="0"/>
                  <w:marRight w:val="0"/>
                  <w:marTop w:val="0"/>
                  <w:marBottom w:val="0"/>
                  <w:divBdr>
                    <w:top w:val="none" w:sz="0" w:space="0" w:color="auto"/>
                    <w:left w:val="none" w:sz="0" w:space="0" w:color="auto"/>
                    <w:bottom w:val="none" w:sz="0" w:space="0" w:color="auto"/>
                    <w:right w:val="none" w:sz="0" w:space="0" w:color="auto"/>
                  </w:divBdr>
                </w:div>
                <w:div w:id="1945578867">
                  <w:marLeft w:val="0"/>
                  <w:marRight w:val="0"/>
                  <w:marTop w:val="0"/>
                  <w:marBottom w:val="0"/>
                  <w:divBdr>
                    <w:top w:val="none" w:sz="0" w:space="0" w:color="auto"/>
                    <w:left w:val="none" w:sz="0" w:space="0" w:color="auto"/>
                    <w:bottom w:val="none" w:sz="0" w:space="0" w:color="auto"/>
                    <w:right w:val="none" w:sz="0" w:space="0" w:color="auto"/>
                  </w:divBdr>
                </w:div>
                <w:div w:id="1960450969">
                  <w:marLeft w:val="0"/>
                  <w:marRight w:val="0"/>
                  <w:marTop w:val="0"/>
                  <w:marBottom w:val="0"/>
                  <w:divBdr>
                    <w:top w:val="none" w:sz="0" w:space="0" w:color="auto"/>
                    <w:left w:val="none" w:sz="0" w:space="0" w:color="auto"/>
                    <w:bottom w:val="none" w:sz="0" w:space="0" w:color="auto"/>
                    <w:right w:val="none" w:sz="0" w:space="0" w:color="auto"/>
                  </w:divBdr>
                </w:div>
                <w:div w:id="2026712705">
                  <w:marLeft w:val="0"/>
                  <w:marRight w:val="0"/>
                  <w:marTop w:val="0"/>
                  <w:marBottom w:val="0"/>
                  <w:divBdr>
                    <w:top w:val="none" w:sz="0" w:space="0" w:color="auto"/>
                    <w:left w:val="none" w:sz="0" w:space="0" w:color="auto"/>
                    <w:bottom w:val="none" w:sz="0" w:space="0" w:color="auto"/>
                    <w:right w:val="none" w:sz="0" w:space="0" w:color="auto"/>
                  </w:divBdr>
                </w:div>
                <w:div w:id="2043558028">
                  <w:marLeft w:val="0"/>
                  <w:marRight w:val="0"/>
                  <w:marTop w:val="0"/>
                  <w:marBottom w:val="0"/>
                  <w:divBdr>
                    <w:top w:val="none" w:sz="0" w:space="0" w:color="auto"/>
                    <w:left w:val="none" w:sz="0" w:space="0" w:color="auto"/>
                    <w:bottom w:val="none" w:sz="0" w:space="0" w:color="auto"/>
                    <w:right w:val="none" w:sz="0" w:space="0" w:color="auto"/>
                  </w:divBdr>
                </w:div>
                <w:div w:id="2089644250">
                  <w:marLeft w:val="0"/>
                  <w:marRight w:val="0"/>
                  <w:marTop w:val="0"/>
                  <w:marBottom w:val="0"/>
                  <w:divBdr>
                    <w:top w:val="none" w:sz="0" w:space="0" w:color="auto"/>
                    <w:left w:val="none" w:sz="0" w:space="0" w:color="auto"/>
                    <w:bottom w:val="none" w:sz="0" w:space="0" w:color="auto"/>
                    <w:right w:val="none" w:sz="0" w:space="0" w:color="auto"/>
                  </w:divBdr>
                </w:div>
                <w:div w:id="2091854049">
                  <w:marLeft w:val="0"/>
                  <w:marRight w:val="0"/>
                  <w:marTop w:val="0"/>
                  <w:marBottom w:val="0"/>
                  <w:divBdr>
                    <w:top w:val="none" w:sz="0" w:space="0" w:color="auto"/>
                    <w:left w:val="none" w:sz="0" w:space="0" w:color="auto"/>
                    <w:bottom w:val="none" w:sz="0" w:space="0" w:color="auto"/>
                    <w:right w:val="none" w:sz="0" w:space="0" w:color="auto"/>
                  </w:divBdr>
                </w:div>
                <w:div w:id="2108382972">
                  <w:marLeft w:val="0"/>
                  <w:marRight w:val="0"/>
                  <w:marTop w:val="0"/>
                  <w:marBottom w:val="0"/>
                  <w:divBdr>
                    <w:top w:val="none" w:sz="0" w:space="0" w:color="auto"/>
                    <w:left w:val="none" w:sz="0" w:space="0" w:color="auto"/>
                    <w:bottom w:val="none" w:sz="0" w:space="0" w:color="auto"/>
                    <w:right w:val="none" w:sz="0" w:space="0" w:color="auto"/>
                  </w:divBdr>
                </w:div>
                <w:div w:id="2116098799">
                  <w:marLeft w:val="0"/>
                  <w:marRight w:val="0"/>
                  <w:marTop w:val="0"/>
                  <w:marBottom w:val="0"/>
                  <w:divBdr>
                    <w:top w:val="none" w:sz="0" w:space="0" w:color="auto"/>
                    <w:left w:val="none" w:sz="0" w:space="0" w:color="auto"/>
                    <w:bottom w:val="none" w:sz="0" w:space="0" w:color="auto"/>
                    <w:right w:val="none" w:sz="0" w:space="0" w:color="auto"/>
                  </w:divBdr>
                </w:div>
                <w:div w:id="21300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36">
          <w:marLeft w:val="0"/>
          <w:marRight w:val="0"/>
          <w:marTop w:val="0"/>
          <w:marBottom w:val="0"/>
          <w:divBdr>
            <w:top w:val="none" w:sz="0" w:space="0" w:color="auto"/>
            <w:left w:val="none" w:sz="0" w:space="0" w:color="auto"/>
            <w:bottom w:val="none" w:sz="0" w:space="0" w:color="auto"/>
            <w:right w:val="none" w:sz="0" w:space="0" w:color="auto"/>
          </w:divBdr>
          <w:divsChild>
            <w:div w:id="1257834794">
              <w:marLeft w:val="0"/>
              <w:marRight w:val="0"/>
              <w:marTop w:val="0"/>
              <w:marBottom w:val="0"/>
              <w:divBdr>
                <w:top w:val="none" w:sz="0" w:space="0" w:color="auto"/>
                <w:left w:val="none" w:sz="0" w:space="0" w:color="auto"/>
                <w:bottom w:val="none" w:sz="0" w:space="0" w:color="auto"/>
                <w:right w:val="none" w:sz="0" w:space="0" w:color="auto"/>
              </w:divBdr>
            </w:div>
          </w:divsChild>
        </w:div>
        <w:div w:id="927694608">
          <w:marLeft w:val="0"/>
          <w:marRight w:val="0"/>
          <w:marTop w:val="0"/>
          <w:marBottom w:val="0"/>
          <w:divBdr>
            <w:top w:val="none" w:sz="0" w:space="0" w:color="auto"/>
            <w:left w:val="none" w:sz="0" w:space="0" w:color="auto"/>
            <w:bottom w:val="none" w:sz="0" w:space="0" w:color="auto"/>
            <w:right w:val="none" w:sz="0" w:space="0" w:color="auto"/>
          </w:divBdr>
          <w:divsChild>
            <w:div w:id="778765357">
              <w:marLeft w:val="0"/>
              <w:marRight w:val="0"/>
              <w:marTop w:val="0"/>
              <w:marBottom w:val="0"/>
              <w:divBdr>
                <w:top w:val="none" w:sz="0" w:space="0" w:color="auto"/>
                <w:left w:val="none" w:sz="0" w:space="0" w:color="auto"/>
                <w:bottom w:val="none" w:sz="0" w:space="0" w:color="auto"/>
                <w:right w:val="none" w:sz="0" w:space="0" w:color="auto"/>
              </w:divBdr>
              <w:divsChild>
                <w:div w:id="20877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6564">
          <w:marLeft w:val="0"/>
          <w:marRight w:val="0"/>
          <w:marTop w:val="0"/>
          <w:marBottom w:val="0"/>
          <w:divBdr>
            <w:top w:val="none" w:sz="0" w:space="0" w:color="auto"/>
            <w:left w:val="none" w:sz="0" w:space="0" w:color="auto"/>
            <w:bottom w:val="none" w:sz="0" w:space="0" w:color="auto"/>
            <w:right w:val="none" w:sz="0" w:space="0" w:color="auto"/>
          </w:divBdr>
          <w:divsChild>
            <w:div w:id="555971818">
              <w:marLeft w:val="0"/>
              <w:marRight w:val="0"/>
              <w:marTop w:val="0"/>
              <w:marBottom w:val="0"/>
              <w:divBdr>
                <w:top w:val="none" w:sz="0" w:space="0" w:color="auto"/>
                <w:left w:val="none" w:sz="0" w:space="0" w:color="auto"/>
                <w:bottom w:val="none" w:sz="0" w:space="0" w:color="auto"/>
                <w:right w:val="none" w:sz="0" w:space="0" w:color="auto"/>
              </w:divBdr>
              <w:divsChild>
                <w:div w:id="8724171">
                  <w:marLeft w:val="0"/>
                  <w:marRight w:val="0"/>
                  <w:marTop w:val="0"/>
                  <w:marBottom w:val="0"/>
                  <w:divBdr>
                    <w:top w:val="none" w:sz="0" w:space="0" w:color="auto"/>
                    <w:left w:val="none" w:sz="0" w:space="0" w:color="auto"/>
                    <w:bottom w:val="none" w:sz="0" w:space="0" w:color="auto"/>
                    <w:right w:val="none" w:sz="0" w:space="0" w:color="auto"/>
                  </w:divBdr>
                </w:div>
                <w:div w:id="10839520">
                  <w:marLeft w:val="0"/>
                  <w:marRight w:val="0"/>
                  <w:marTop w:val="0"/>
                  <w:marBottom w:val="0"/>
                  <w:divBdr>
                    <w:top w:val="none" w:sz="0" w:space="0" w:color="auto"/>
                    <w:left w:val="none" w:sz="0" w:space="0" w:color="auto"/>
                    <w:bottom w:val="none" w:sz="0" w:space="0" w:color="auto"/>
                    <w:right w:val="none" w:sz="0" w:space="0" w:color="auto"/>
                  </w:divBdr>
                </w:div>
                <w:div w:id="85154166">
                  <w:marLeft w:val="0"/>
                  <w:marRight w:val="0"/>
                  <w:marTop w:val="0"/>
                  <w:marBottom w:val="0"/>
                  <w:divBdr>
                    <w:top w:val="none" w:sz="0" w:space="0" w:color="auto"/>
                    <w:left w:val="none" w:sz="0" w:space="0" w:color="auto"/>
                    <w:bottom w:val="none" w:sz="0" w:space="0" w:color="auto"/>
                    <w:right w:val="none" w:sz="0" w:space="0" w:color="auto"/>
                  </w:divBdr>
                </w:div>
                <w:div w:id="86390515">
                  <w:marLeft w:val="0"/>
                  <w:marRight w:val="0"/>
                  <w:marTop w:val="0"/>
                  <w:marBottom w:val="0"/>
                  <w:divBdr>
                    <w:top w:val="none" w:sz="0" w:space="0" w:color="auto"/>
                    <w:left w:val="none" w:sz="0" w:space="0" w:color="auto"/>
                    <w:bottom w:val="none" w:sz="0" w:space="0" w:color="auto"/>
                    <w:right w:val="none" w:sz="0" w:space="0" w:color="auto"/>
                  </w:divBdr>
                </w:div>
                <w:div w:id="145320592">
                  <w:marLeft w:val="0"/>
                  <w:marRight w:val="0"/>
                  <w:marTop w:val="0"/>
                  <w:marBottom w:val="0"/>
                  <w:divBdr>
                    <w:top w:val="none" w:sz="0" w:space="0" w:color="auto"/>
                    <w:left w:val="none" w:sz="0" w:space="0" w:color="auto"/>
                    <w:bottom w:val="none" w:sz="0" w:space="0" w:color="auto"/>
                    <w:right w:val="none" w:sz="0" w:space="0" w:color="auto"/>
                  </w:divBdr>
                </w:div>
                <w:div w:id="155343472">
                  <w:marLeft w:val="0"/>
                  <w:marRight w:val="0"/>
                  <w:marTop w:val="0"/>
                  <w:marBottom w:val="0"/>
                  <w:divBdr>
                    <w:top w:val="none" w:sz="0" w:space="0" w:color="auto"/>
                    <w:left w:val="none" w:sz="0" w:space="0" w:color="auto"/>
                    <w:bottom w:val="none" w:sz="0" w:space="0" w:color="auto"/>
                    <w:right w:val="none" w:sz="0" w:space="0" w:color="auto"/>
                  </w:divBdr>
                </w:div>
                <w:div w:id="183832951">
                  <w:marLeft w:val="0"/>
                  <w:marRight w:val="0"/>
                  <w:marTop w:val="0"/>
                  <w:marBottom w:val="0"/>
                  <w:divBdr>
                    <w:top w:val="none" w:sz="0" w:space="0" w:color="auto"/>
                    <w:left w:val="none" w:sz="0" w:space="0" w:color="auto"/>
                    <w:bottom w:val="none" w:sz="0" w:space="0" w:color="auto"/>
                    <w:right w:val="none" w:sz="0" w:space="0" w:color="auto"/>
                  </w:divBdr>
                </w:div>
                <w:div w:id="250236075">
                  <w:marLeft w:val="0"/>
                  <w:marRight w:val="0"/>
                  <w:marTop w:val="0"/>
                  <w:marBottom w:val="0"/>
                  <w:divBdr>
                    <w:top w:val="none" w:sz="0" w:space="0" w:color="auto"/>
                    <w:left w:val="none" w:sz="0" w:space="0" w:color="auto"/>
                    <w:bottom w:val="none" w:sz="0" w:space="0" w:color="auto"/>
                    <w:right w:val="none" w:sz="0" w:space="0" w:color="auto"/>
                  </w:divBdr>
                </w:div>
                <w:div w:id="255944147">
                  <w:marLeft w:val="0"/>
                  <w:marRight w:val="0"/>
                  <w:marTop w:val="0"/>
                  <w:marBottom w:val="0"/>
                  <w:divBdr>
                    <w:top w:val="none" w:sz="0" w:space="0" w:color="auto"/>
                    <w:left w:val="none" w:sz="0" w:space="0" w:color="auto"/>
                    <w:bottom w:val="none" w:sz="0" w:space="0" w:color="auto"/>
                    <w:right w:val="none" w:sz="0" w:space="0" w:color="auto"/>
                  </w:divBdr>
                </w:div>
                <w:div w:id="417026467">
                  <w:marLeft w:val="0"/>
                  <w:marRight w:val="0"/>
                  <w:marTop w:val="0"/>
                  <w:marBottom w:val="0"/>
                  <w:divBdr>
                    <w:top w:val="none" w:sz="0" w:space="0" w:color="auto"/>
                    <w:left w:val="none" w:sz="0" w:space="0" w:color="auto"/>
                    <w:bottom w:val="none" w:sz="0" w:space="0" w:color="auto"/>
                    <w:right w:val="none" w:sz="0" w:space="0" w:color="auto"/>
                  </w:divBdr>
                </w:div>
                <w:div w:id="419374574">
                  <w:marLeft w:val="0"/>
                  <w:marRight w:val="0"/>
                  <w:marTop w:val="0"/>
                  <w:marBottom w:val="0"/>
                  <w:divBdr>
                    <w:top w:val="none" w:sz="0" w:space="0" w:color="auto"/>
                    <w:left w:val="none" w:sz="0" w:space="0" w:color="auto"/>
                    <w:bottom w:val="none" w:sz="0" w:space="0" w:color="auto"/>
                    <w:right w:val="none" w:sz="0" w:space="0" w:color="auto"/>
                  </w:divBdr>
                </w:div>
                <w:div w:id="420227021">
                  <w:marLeft w:val="0"/>
                  <w:marRight w:val="0"/>
                  <w:marTop w:val="0"/>
                  <w:marBottom w:val="0"/>
                  <w:divBdr>
                    <w:top w:val="none" w:sz="0" w:space="0" w:color="auto"/>
                    <w:left w:val="none" w:sz="0" w:space="0" w:color="auto"/>
                    <w:bottom w:val="none" w:sz="0" w:space="0" w:color="auto"/>
                    <w:right w:val="none" w:sz="0" w:space="0" w:color="auto"/>
                  </w:divBdr>
                </w:div>
                <w:div w:id="424880342">
                  <w:marLeft w:val="0"/>
                  <w:marRight w:val="0"/>
                  <w:marTop w:val="0"/>
                  <w:marBottom w:val="0"/>
                  <w:divBdr>
                    <w:top w:val="none" w:sz="0" w:space="0" w:color="auto"/>
                    <w:left w:val="none" w:sz="0" w:space="0" w:color="auto"/>
                    <w:bottom w:val="none" w:sz="0" w:space="0" w:color="auto"/>
                    <w:right w:val="none" w:sz="0" w:space="0" w:color="auto"/>
                  </w:divBdr>
                </w:div>
                <w:div w:id="447818162">
                  <w:marLeft w:val="0"/>
                  <w:marRight w:val="0"/>
                  <w:marTop w:val="0"/>
                  <w:marBottom w:val="0"/>
                  <w:divBdr>
                    <w:top w:val="none" w:sz="0" w:space="0" w:color="auto"/>
                    <w:left w:val="none" w:sz="0" w:space="0" w:color="auto"/>
                    <w:bottom w:val="none" w:sz="0" w:space="0" w:color="auto"/>
                    <w:right w:val="none" w:sz="0" w:space="0" w:color="auto"/>
                  </w:divBdr>
                </w:div>
                <w:div w:id="453405738">
                  <w:marLeft w:val="0"/>
                  <w:marRight w:val="0"/>
                  <w:marTop w:val="0"/>
                  <w:marBottom w:val="0"/>
                  <w:divBdr>
                    <w:top w:val="none" w:sz="0" w:space="0" w:color="auto"/>
                    <w:left w:val="none" w:sz="0" w:space="0" w:color="auto"/>
                    <w:bottom w:val="none" w:sz="0" w:space="0" w:color="auto"/>
                    <w:right w:val="none" w:sz="0" w:space="0" w:color="auto"/>
                  </w:divBdr>
                </w:div>
                <w:div w:id="478302558">
                  <w:marLeft w:val="0"/>
                  <w:marRight w:val="0"/>
                  <w:marTop w:val="0"/>
                  <w:marBottom w:val="0"/>
                  <w:divBdr>
                    <w:top w:val="none" w:sz="0" w:space="0" w:color="auto"/>
                    <w:left w:val="none" w:sz="0" w:space="0" w:color="auto"/>
                    <w:bottom w:val="none" w:sz="0" w:space="0" w:color="auto"/>
                    <w:right w:val="none" w:sz="0" w:space="0" w:color="auto"/>
                  </w:divBdr>
                </w:div>
                <w:div w:id="483813324">
                  <w:marLeft w:val="0"/>
                  <w:marRight w:val="0"/>
                  <w:marTop w:val="0"/>
                  <w:marBottom w:val="0"/>
                  <w:divBdr>
                    <w:top w:val="none" w:sz="0" w:space="0" w:color="auto"/>
                    <w:left w:val="none" w:sz="0" w:space="0" w:color="auto"/>
                    <w:bottom w:val="none" w:sz="0" w:space="0" w:color="auto"/>
                    <w:right w:val="none" w:sz="0" w:space="0" w:color="auto"/>
                  </w:divBdr>
                </w:div>
                <w:div w:id="552228809">
                  <w:marLeft w:val="0"/>
                  <w:marRight w:val="0"/>
                  <w:marTop w:val="0"/>
                  <w:marBottom w:val="0"/>
                  <w:divBdr>
                    <w:top w:val="none" w:sz="0" w:space="0" w:color="auto"/>
                    <w:left w:val="none" w:sz="0" w:space="0" w:color="auto"/>
                    <w:bottom w:val="none" w:sz="0" w:space="0" w:color="auto"/>
                    <w:right w:val="none" w:sz="0" w:space="0" w:color="auto"/>
                  </w:divBdr>
                </w:div>
                <w:div w:id="575550597">
                  <w:marLeft w:val="0"/>
                  <w:marRight w:val="0"/>
                  <w:marTop w:val="0"/>
                  <w:marBottom w:val="0"/>
                  <w:divBdr>
                    <w:top w:val="none" w:sz="0" w:space="0" w:color="auto"/>
                    <w:left w:val="none" w:sz="0" w:space="0" w:color="auto"/>
                    <w:bottom w:val="none" w:sz="0" w:space="0" w:color="auto"/>
                    <w:right w:val="none" w:sz="0" w:space="0" w:color="auto"/>
                  </w:divBdr>
                </w:div>
                <w:div w:id="604190361">
                  <w:marLeft w:val="0"/>
                  <w:marRight w:val="0"/>
                  <w:marTop w:val="0"/>
                  <w:marBottom w:val="0"/>
                  <w:divBdr>
                    <w:top w:val="none" w:sz="0" w:space="0" w:color="auto"/>
                    <w:left w:val="none" w:sz="0" w:space="0" w:color="auto"/>
                    <w:bottom w:val="none" w:sz="0" w:space="0" w:color="auto"/>
                    <w:right w:val="none" w:sz="0" w:space="0" w:color="auto"/>
                  </w:divBdr>
                </w:div>
                <w:div w:id="645356435">
                  <w:marLeft w:val="0"/>
                  <w:marRight w:val="0"/>
                  <w:marTop w:val="0"/>
                  <w:marBottom w:val="0"/>
                  <w:divBdr>
                    <w:top w:val="none" w:sz="0" w:space="0" w:color="auto"/>
                    <w:left w:val="none" w:sz="0" w:space="0" w:color="auto"/>
                    <w:bottom w:val="none" w:sz="0" w:space="0" w:color="auto"/>
                    <w:right w:val="none" w:sz="0" w:space="0" w:color="auto"/>
                  </w:divBdr>
                </w:div>
                <w:div w:id="715588340">
                  <w:marLeft w:val="0"/>
                  <w:marRight w:val="0"/>
                  <w:marTop w:val="0"/>
                  <w:marBottom w:val="0"/>
                  <w:divBdr>
                    <w:top w:val="none" w:sz="0" w:space="0" w:color="auto"/>
                    <w:left w:val="none" w:sz="0" w:space="0" w:color="auto"/>
                    <w:bottom w:val="none" w:sz="0" w:space="0" w:color="auto"/>
                    <w:right w:val="none" w:sz="0" w:space="0" w:color="auto"/>
                  </w:divBdr>
                </w:div>
                <w:div w:id="762991929">
                  <w:marLeft w:val="0"/>
                  <w:marRight w:val="0"/>
                  <w:marTop w:val="0"/>
                  <w:marBottom w:val="0"/>
                  <w:divBdr>
                    <w:top w:val="none" w:sz="0" w:space="0" w:color="auto"/>
                    <w:left w:val="none" w:sz="0" w:space="0" w:color="auto"/>
                    <w:bottom w:val="none" w:sz="0" w:space="0" w:color="auto"/>
                    <w:right w:val="none" w:sz="0" w:space="0" w:color="auto"/>
                  </w:divBdr>
                </w:div>
                <w:div w:id="764611414">
                  <w:marLeft w:val="0"/>
                  <w:marRight w:val="0"/>
                  <w:marTop w:val="0"/>
                  <w:marBottom w:val="0"/>
                  <w:divBdr>
                    <w:top w:val="none" w:sz="0" w:space="0" w:color="auto"/>
                    <w:left w:val="none" w:sz="0" w:space="0" w:color="auto"/>
                    <w:bottom w:val="none" w:sz="0" w:space="0" w:color="auto"/>
                    <w:right w:val="none" w:sz="0" w:space="0" w:color="auto"/>
                  </w:divBdr>
                </w:div>
                <w:div w:id="767501783">
                  <w:marLeft w:val="0"/>
                  <w:marRight w:val="0"/>
                  <w:marTop w:val="0"/>
                  <w:marBottom w:val="0"/>
                  <w:divBdr>
                    <w:top w:val="none" w:sz="0" w:space="0" w:color="auto"/>
                    <w:left w:val="none" w:sz="0" w:space="0" w:color="auto"/>
                    <w:bottom w:val="none" w:sz="0" w:space="0" w:color="auto"/>
                    <w:right w:val="none" w:sz="0" w:space="0" w:color="auto"/>
                  </w:divBdr>
                </w:div>
                <w:div w:id="779686980">
                  <w:marLeft w:val="0"/>
                  <w:marRight w:val="0"/>
                  <w:marTop w:val="0"/>
                  <w:marBottom w:val="0"/>
                  <w:divBdr>
                    <w:top w:val="none" w:sz="0" w:space="0" w:color="auto"/>
                    <w:left w:val="none" w:sz="0" w:space="0" w:color="auto"/>
                    <w:bottom w:val="none" w:sz="0" w:space="0" w:color="auto"/>
                    <w:right w:val="none" w:sz="0" w:space="0" w:color="auto"/>
                  </w:divBdr>
                </w:div>
                <w:div w:id="797072099">
                  <w:marLeft w:val="0"/>
                  <w:marRight w:val="0"/>
                  <w:marTop w:val="0"/>
                  <w:marBottom w:val="0"/>
                  <w:divBdr>
                    <w:top w:val="none" w:sz="0" w:space="0" w:color="auto"/>
                    <w:left w:val="none" w:sz="0" w:space="0" w:color="auto"/>
                    <w:bottom w:val="none" w:sz="0" w:space="0" w:color="auto"/>
                    <w:right w:val="none" w:sz="0" w:space="0" w:color="auto"/>
                  </w:divBdr>
                </w:div>
                <w:div w:id="802817605">
                  <w:marLeft w:val="0"/>
                  <w:marRight w:val="0"/>
                  <w:marTop w:val="0"/>
                  <w:marBottom w:val="0"/>
                  <w:divBdr>
                    <w:top w:val="none" w:sz="0" w:space="0" w:color="auto"/>
                    <w:left w:val="none" w:sz="0" w:space="0" w:color="auto"/>
                    <w:bottom w:val="none" w:sz="0" w:space="0" w:color="auto"/>
                    <w:right w:val="none" w:sz="0" w:space="0" w:color="auto"/>
                  </w:divBdr>
                </w:div>
                <w:div w:id="806895708">
                  <w:marLeft w:val="0"/>
                  <w:marRight w:val="0"/>
                  <w:marTop w:val="0"/>
                  <w:marBottom w:val="0"/>
                  <w:divBdr>
                    <w:top w:val="none" w:sz="0" w:space="0" w:color="auto"/>
                    <w:left w:val="none" w:sz="0" w:space="0" w:color="auto"/>
                    <w:bottom w:val="none" w:sz="0" w:space="0" w:color="auto"/>
                    <w:right w:val="none" w:sz="0" w:space="0" w:color="auto"/>
                  </w:divBdr>
                </w:div>
                <w:div w:id="841823619">
                  <w:marLeft w:val="0"/>
                  <w:marRight w:val="0"/>
                  <w:marTop w:val="0"/>
                  <w:marBottom w:val="0"/>
                  <w:divBdr>
                    <w:top w:val="none" w:sz="0" w:space="0" w:color="auto"/>
                    <w:left w:val="none" w:sz="0" w:space="0" w:color="auto"/>
                    <w:bottom w:val="none" w:sz="0" w:space="0" w:color="auto"/>
                    <w:right w:val="none" w:sz="0" w:space="0" w:color="auto"/>
                  </w:divBdr>
                </w:div>
                <w:div w:id="842744619">
                  <w:marLeft w:val="0"/>
                  <w:marRight w:val="0"/>
                  <w:marTop w:val="0"/>
                  <w:marBottom w:val="0"/>
                  <w:divBdr>
                    <w:top w:val="none" w:sz="0" w:space="0" w:color="auto"/>
                    <w:left w:val="none" w:sz="0" w:space="0" w:color="auto"/>
                    <w:bottom w:val="none" w:sz="0" w:space="0" w:color="auto"/>
                    <w:right w:val="none" w:sz="0" w:space="0" w:color="auto"/>
                  </w:divBdr>
                </w:div>
                <w:div w:id="865368087">
                  <w:marLeft w:val="0"/>
                  <w:marRight w:val="0"/>
                  <w:marTop w:val="0"/>
                  <w:marBottom w:val="0"/>
                  <w:divBdr>
                    <w:top w:val="none" w:sz="0" w:space="0" w:color="auto"/>
                    <w:left w:val="none" w:sz="0" w:space="0" w:color="auto"/>
                    <w:bottom w:val="none" w:sz="0" w:space="0" w:color="auto"/>
                    <w:right w:val="none" w:sz="0" w:space="0" w:color="auto"/>
                  </w:divBdr>
                </w:div>
                <w:div w:id="907544641">
                  <w:marLeft w:val="0"/>
                  <w:marRight w:val="0"/>
                  <w:marTop w:val="0"/>
                  <w:marBottom w:val="0"/>
                  <w:divBdr>
                    <w:top w:val="none" w:sz="0" w:space="0" w:color="auto"/>
                    <w:left w:val="none" w:sz="0" w:space="0" w:color="auto"/>
                    <w:bottom w:val="none" w:sz="0" w:space="0" w:color="auto"/>
                    <w:right w:val="none" w:sz="0" w:space="0" w:color="auto"/>
                  </w:divBdr>
                </w:div>
                <w:div w:id="913008866">
                  <w:marLeft w:val="0"/>
                  <w:marRight w:val="0"/>
                  <w:marTop w:val="0"/>
                  <w:marBottom w:val="0"/>
                  <w:divBdr>
                    <w:top w:val="none" w:sz="0" w:space="0" w:color="auto"/>
                    <w:left w:val="none" w:sz="0" w:space="0" w:color="auto"/>
                    <w:bottom w:val="none" w:sz="0" w:space="0" w:color="auto"/>
                    <w:right w:val="none" w:sz="0" w:space="0" w:color="auto"/>
                  </w:divBdr>
                </w:div>
                <w:div w:id="932469028">
                  <w:marLeft w:val="0"/>
                  <w:marRight w:val="0"/>
                  <w:marTop w:val="0"/>
                  <w:marBottom w:val="0"/>
                  <w:divBdr>
                    <w:top w:val="none" w:sz="0" w:space="0" w:color="auto"/>
                    <w:left w:val="none" w:sz="0" w:space="0" w:color="auto"/>
                    <w:bottom w:val="none" w:sz="0" w:space="0" w:color="auto"/>
                    <w:right w:val="none" w:sz="0" w:space="0" w:color="auto"/>
                  </w:divBdr>
                </w:div>
                <w:div w:id="947857544">
                  <w:marLeft w:val="0"/>
                  <w:marRight w:val="0"/>
                  <w:marTop w:val="0"/>
                  <w:marBottom w:val="0"/>
                  <w:divBdr>
                    <w:top w:val="none" w:sz="0" w:space="0" w:color="auto"/>
                    <w:left w:val="none" w:sz="0" w:space="0" w:color="auto"/>
                    <w:bottom w:val="none" w:sz="0" w:space="0" w:color="auto"/>
                    <w:right w:val="none" w:sz="0" w:space="0" w:color="auto"/>
                  </w:divBdr>
                </w:div>
                <w:div w:id="1001932139">
                  <w:marLeft w:val="0"/>
                  <w:marRight w:val="0"/>
                  <w:marTop w:val="0"/>
                  <w:marBottom w:val="0"/>
                  <w:divBdr>
                    <w:top w:val="none" w:sz="0" w:space="0" w:color="auto"/>
                    <w:left w:val="none" w:sz="0" w:space="0" w:color="auto"/>
                    <w:bottom w:val="none" w:sz="0" w:space="0" w:color="auto"/>
                    <w:right w:val="none" w:sz="0" w:space="0" w:color="auto"/>
                  </w:divBdr>
                </w:div>
                <w:div w:id="1014914705">
                  <w:marLeft w:val="0"/>
                  <w:marRight w:val="0"/>
                  <w:marTop w:val="0"/>
                  <w:marBottom w:val="0"/>
                  <w:divBdr>
                    <w:top w:val="none" w:sz="0" w:space="0" w:color="auto"/>
                    <w:left w:val="none" w:sz="0" w:space="0" w:color="auto"/>
                    <w:bottom w:val="none" w:sz="0" w:space="0" w:color="auto"/>
                    <w:right w:val="none" w:sz="0" w:space="0" w:color="auto"/>
                  </w:divBdr>
                </w:div>
                <w:div w:id="1102995055">
                  <w:marLeft w:val="0"/>
                  <w:marRight w:val="0"/>
                  <w:marTop w:val="0"/>
                  <w:marBottom w:val="0"/>
                  <w:divBdr>
                    <w:top w:val="none" w:sz="0" w:space="0" w:color="auto"/>
                    <w:left w:val="none" w:sz="0" w:space="0" w:color="auto"/>
                    <w:bottom w:val="none" w:sz="0" w:space="0" w:color="auto"/>
                    <w:right w:val="none" w:sz="0" w:space="0" w:color="auto"/>
                  </w:divBdr>
                </w:div>
                <w:div w:id="1117329374">
                  <w:marLeft w:val="0"/>
                  <w:marRight w:val="0"/>
                  <w:marTop w:val="0"/>
                  <w:marBottom w:val="0"/>
                  <w:divBdr>
                    <w:top w:val="none" w:sz="0" w:space="0" w:color="auto"/>
                    <w:left w:val="none" w:sz="0" w:space="0" w:color="auto"/>
                    <w:bottom w:val="none" w:sz="0" w:space="0" w:color="auto"/>
                    <w:right w:val="none" w:sz="0" w:space="0" w:color="auto"/>
                  </w:divBdr>
                </w:div>
                <w:div w:id="1119105294">
                  <w:marLeft w:val="0"/>
                  <w:marRight w:val="0"/>
                  <w:marTop w:val="0"/>
                  <w:marBottom w:val="0"/>
                  <w:divBdr>
                    <w:top w:val="none" w:sz="0" w:space="0" w:color="auto"/>
                    <w:left w:val="none" w:sz="0" w:space="0" w:color="auto"/>
                    <w:bottom w:val="none" w:sz="0" w:space="0" w:color="auto"/>
                    <w:right w:val="none" w:sz="0" w:space="0" w:color="auto"/>
                  </w:divBdr>
                </w:div>
                <w:div w:id="1180507598">
                  <w:marLeft w:val="0"/>
                  <w:marRight w:val="0"/>
                  <w:marTop w:val="0"/>
                  <w:marBottom w:val="0"/>
                  <w:divBdr>
                    <w:top w:val="none" w:sz="0" w:space="0" w:color="auto"/>
                    <w:left w:val="none" w:sz="0" w:space="0" w:color="auto"/>
                    <w:bottom w:val="none" w:sz="0" w:space="0" w:color="auto"/>
                    <w:right w:val="none" w:sz="0" w:space="0" w:color="auto"/>
                  </w:divBdr>
                </w:div>
                <w:div w:id="1204752804">
                  <w:marLeft w:val="0"/>
                  <w:marRight w:val="0"/>
                  <w:marTop w:val="0"/>
                  <w:marBottom w:val="0"/>
                  <w:divBdr>
                    <w:top w:val="none" w:sz="0" w:space="0" w:color="auto"/>
                    <w:left w:val="none" w:sz="0" w:space="0" w:color="auto"/>
                    <w:bottom w:val="none" w:sz="0" w:space="0" w:color="auto"/>
                    <w:right w:val="none" w:sz="0" w:space="0" w:color="auto"/>
                  </w:divBdr>
                </w:div>
                <w:div w:id="1225021031">
                  <w:marLeft w:val="0"/>
                  <w:marRight w:val="0"/>
                  <w:marTop w:val="0"/>
                  <w:marBottom w:val="0"/>
                  <w:divBdr>
                    <w:top w:val="none" w:sz="0" w:space="0" w:color="auto"/>
                    <w:left w:val="none" w:sz="0" w:space="0" w:color="auto"/>
                    <w:bottom w:val="none" w:sz="0" w:space="0" w:color="auto"/>
                    <w:right w:val="none" w:sz="0" w:space="0" w:color="auto"/>
                  </w:divBdr>
                </w:div>
                <w:div w:id="1228568754">
                  <w:marLeft w:val="0"/>
                  <w:marRight w:val="0"/>
                  <w:marTop w:val="0"/>
                  <w:marBottom w:val="0"/>
                  <w:divBdr>
                    <w:top w:val="none" w:sz="0" w:space="0" w:color="auto"/>
                    <w:left w:val="none" w:sz="0" w:space="0" w:color="auto"/>
                    <w:bottom w:val="none" w:sz="0" w:space="0" w:color="auto"/>
                    <w:right w:val="none" w:sz="0" w:space="0" w:color="auto"/>
                  </w:divBdr>
                </w:div>
                <w:div w:id="1284383876">
                  <w:marLeft w:val="0"/>
                  <w:marRight w:val="0"/>
                  <w:marTop w:val="0"/>
                  <w:marBottom w:val="0"/>
                  <w:divBdr>
                    <w:top w:val="none" w:sz="0" w:space="0" w:color="auto"/>
                    <w:left w:val="none" w:sz="0" w:space="0" w:color="auto"/>
                    <w:bottom w:val="none" w:sz="0" w:space="0" w:color="auto"/>
                    <w:right w:val="none" w:sz="0" w:space="0" w:color="auto"/>
                  </w:divBdr>
                </w:div>
                <w:div w:id="1361008662">
                  <w:marLeft w:val="0"/>
                  <w:marRight w:val="0"/>
                  <w:marTop w:val="0"/>
                  <w:marBottom w:val="0"/>
                  <w:divBdr>
                    <w:top w:val="none" w:sz="0" w:space="0" w:color="auto"/>
                    <w:left w:val="none" w:sz="0" w:space="0" w:color="auto"/>
                    <w:bottom w:val="none" w:sz="0" w:space="0" w:color="auto"/>
                    <w:right w:val="none" w:sz="0" w:space="0" w:color="auto"/>
                  </w:divBdr>
                </w:div>
                <w:div w:id="1369063594">
                  <w:marLeft w:val="0"/>
                  <w:marRight w:val="0"/>
                  <w:marTop w:val="0"/>
                  <w:marBottom w:val="0"/>
                  <w:divBdr>
                    <w:top w:val="none" w:sz="0" w:space="0" w:color="auto"/>
                    <w:left w:val="none" w:sz="0" w:space="0" w:color="auto"/>
                    <w:bottom w:val="none" w:sz="0" w:space="0" w:color="auto"/>
                    <w:right w:val="none" w:sz="0" w:space="0" w:color="auto"/>
                  </w:divBdr>
                </w:div>
                <w:div w:id="1370572124">
                  <w:marLeft w:val="0"/>
                  <w:marRight w:val="0"/>
                  <w:marTop w:val="0"/>
                  <w:marBottom w:val="0"/>
                  <w:divBdr>
                    <w:top w:val="none" w:sz="0" w:space="0" w:color="auto"/>
                    <w:left w:val="none" w:sz="0" w:space="0" w:color="auto"/>
                    <w:bottom w:val="none" w:sz="0" w:space="0" w:color="auto"/>
                    <w:right w:val="none" w:sz="0" w:space="0" w:color="auto"/>
                  </w:divBdr>
                </w:div>
                <w:div w:id="1439177836">
                  <w:marLeft w:val="0"/>
                  <w:marRight w:val="0"/>
                  <w:marTop w:val="0"/>
                  <w:marBottom w:val="0"/>
                  <w:divBdr>
                    <w:top w:val="none" w:sz="0" w:space="0" w:color="auto"/>
                    <w:left w:val="none" w:sz="0" w:space="0" w:color="auto"/>
                    <w:bottom w:val="none" w:sz="0" w:space="0" w:color="auto"/>
                    <w:right w:val="none" w:sz="0" w:space="0" w:color="auto"/>
                  </w:divBdr>
                </w:div>
                <w:div w:id="1442644633">
                  <w:marLeft w:val="0"/>
                  <w:marRight w:val="0"/>
                  <w:marTop w:val="0"/>
                  <w:marBottom w:val="0"/>
                  <w:divBdr>
                    <w:top w:val="none" w:sz="0" w:space="0" w:color="auto"/>
                    <w:left w:val="none" w:sz="0" w:space="0" w:color="auto"/>
                    <w:bottom w:val="none" w:sz="0" w:space="0" w:color="auto"/>
                    <w:right w:val="none" w:sz="0" w:space="0" w:color="auto"/>
                  </w:divBdr>
                </w:div>
                <w:div w:id="1500081484">
                  <w:marLeft w:val="0"/>
                  <w:marRight w:val="0"/>
                  <w:marTop w:val="0"/>
                  <w:marBottom w:val="0"/>
                  <w:divBdr>
                    <w:top w:val="none" w:sz="0" w:space="0" w:color="auto"/>
                    <w:left w:val="none" w:sz="0" w:space="0" w:color="auto"/>
                    <w:bottom w:val="none" w:sz="0" w:space="0" w:color="auto"/>
                    <w:right w:val="none" w:sz="0" w:space="0" w:color="auto"/>
                  </w:divBdr>
                </w:div>
                <w:div w:id="1527404853">
                  <w:marLeft w:val="0"/>
                  <w:marRight w:val="0"/>
                  <w:marTop w:val="0"/>
                  <w:marBottom w:val="0"/>
                  <w:divBdr>
                    <w:top w:val="none" w:sz="0" w:space="0" w:color="auto"/>
                    <w:left w:val="none" w:sz="0" w:space="0" w:color="auto"/>
                    <w:bottom w:val="none" w:sz="0" w:space="0" w:color="auto"/>
                    <w:right w:val="none" w:sz="0" w:space="0" w:color="auto"/>
                  </w:divBdr>
                </w:div>
                <w:div w:id="1534734013">
                  <w:marLeft w:val="0"/>
                  <w:marRight w:val="0"/>
                  <w:marTop w:val="0"/>
                  <w:marBottom w:val="0"/>
                  <w:divBdr>
                    <w:top w:val="none" w:sz="0" w:space="0" w:color="auto"/>
                    <w:left w:val="none" w:sz="0" w:space="0" w:color="auto"/>
                    <w:bottom w:val="none" w:sz="0" w:space="0" w:color="auto"/>
                    <w:right w:val="none" w:sz="0" w:space="0" w:color="auto"/>
                  </w:divBdr>
                </w:div>
                <w:div w:id="1580366040">
                  <w:marLeft w:val="0"/>
                  <w:marRight w:val="0"/>
                  <w:marTop w:val="0"/>
                  <w:marBottom w:val="0"/>
                  <w:divBdr>
                    <w:top w:val="none" w:sz="0" w:space="0" w:color="auto"/>
                    <w:left w:val="none" w:sz="0" w:space="0" w:color="auto"/>
                    <w:bottom w:val="none" w:sz="0" w:space="0" w:color="auto"/>
                    <w:right w:val="none" w:sz="0" w:space="0" w:color="auto"/>
                  </w:divBdr>
                </w:div>
                <w:div w:id="1620255291">
                  <w:marLeft w:val="0"/>
                  <w:marRight w:val="0"/>
                  <w:marTop w:val="0"/>
                  <w:marBottom w:val="0"/>
                  <w:divBdr>
                    <w:top w:val="none" w:sz="0" w:space="0" w:color="auto"/>
                    <w:left w:val="none" w:sz="0" w:space="0" w:color="auto"/>
                    <w:bottom w:val="none" w:sz="0" w:space="0" w:color="auto"/>
                    <w:right w:val="none" w:sz="0" w:space="0" w:color="auto"/>
                  </w:divBdr>
                </w:div>
                <w:div w:id="1658925059">
                  <w:marLeft w:val="0"/>
                  <w:marRight w:val="0"/>
                  <w:marTop w:val="0"/>
                  <w:marBottom w:val="0"/>
                  <w:divBdr>
                    <w:top w:val="none" w:sz="0" w:space="0" w:color="auto"/>
                    <w:left w:val="none" w:sz="0" w:space="0" w:color="auto"/>
                    <w:bottom w:val="none" w:sz="0" w:space="0" w:color="auto"/>
                    <w:right w:val="none" w:sz="0" w:space="0" w:color="auto"/>
                  </w:divBdr>
                </w:div>
                <w:div w:id="1678268180">
                  <w:marLeft w:val="0"/>
                  <w:marRight w:val="0"/>
                  <w:marTop w:val="0"/>
                  <w:marBottom w:val="0"/>
                  <w:divBdr>
                    <w:top w:val="none" w:sz="0" w:space="0" w:color="auto"/>
                    <w:left w:val="none" w:sz="0" w:space="0" w:color="auto"/>
                    <w:bottom w:val="none" w:sz="0" w:space="0" w:color="auto"/>
                    <w:right w:val="none" w:sz="0" w:space="0" w:color="auto"/>
                  </w:divBdr>
                </w:div>
                <w:div w:id="1715613478">
                  <w:marLeft w:val="0"/>
                  <w:marRight w:val="0"/>
                  <w:marTop w:val="0"/>
                  <w:marBottom w:val="0"/>
                  <w:divBdr>
                    <w:top w:val="none" w:sz="0" w:space="0" w:color="auto"/>
                    <w:left w:val="none" w:sz="0" w:space="0" w:color="auto"/>
                    <w:bottom w:val="none" w:sz="0" w:space="0" w:color="auto"/>
                    <w:right w:val="none" w:sz="0" w:space="0" w:color="auto"/>
                  </w:divBdr>
                </w:div>
                <w:div w:id="1744254721">
                  <w:marLeft w:val="0"/>
                  <w:marRight w:val="0"/>
                  <w:marTop w:val="0"/>
                  <w:marBottom w:val="0"/>
                  <w:divBdr>
                    <w:top w:val="none" w:sz="0" w:space="0" w:color="auto"/>
                    <w:left w:val="none" w:sz="0" w:space="0" w:color="auto"/>
                    <w:bottom w:val="none" w:sz="0" w:space="0" w:color="auto"/>
                    <w:right w:val="none" w:sz="0" w:space="0" w:color="auto"/>
                  </w:divBdr>
                </w:div>
                <w:div w:id="1809127263">
                  <w:marLeft w:val="0"/>
                  <w:marRight w:val="0"/>
                  <w:marTop w:val="0"/>
                  <w:marBottom w:val="0"/>
                  <w:divBdr>
                    <w:top w:val="none" w:sz="0" w:space="0" w:color="auto"/>
                    <w:left w:val="none" w:sz="0" w:space="0" w:color="auto"/>
                    <w:bottom w:val="none" w:sz="0" w:space="0" w:color="auto"/>
                    <w:right w:val="none" w:sz="0" w:space="0" w:color="auto"/>
                  </w:divBdr>
                </w:div>
                <w:div w:id="1849057057">
                  <w:marLeft w:val="0"/>
                  <w:marRight w:val="0"/>
                  <w:marTop w:val="0"/>
                  <w:marBottom w:val="0"/>
                  <w:divBdr>
                    <w:top w:val="none" w:sz="0" w:space="0" w:color="auto"/>
                    <w:left w:val="none" w:sz="0" w:space="0" w:color="auto"/>
                    <w:bottom w:val="none" w:sz="0" w:space="0" w:color="auto"/>
                    <w:right w:val="none" w:sz="0" w:space="0" w:color="auto"/>
                  </w:divBdr>
                </w:div>
                <w:div w:id="1941184852">
                  <w:marLeft w:val="0"/>
                  <w:marRight w:val="0"/>
                  <w:marTop w:val="0"/>
                  <w:marBottom w:val="0"/>
                  <w:divBdr>
                    <w:top w:val="none" w:sz="0" w:space="0" w:color="auto"/>
                    <w:left w:val="none" w:sz="0" w:space="0" w:color="auto"/>
                    <w:bottom w:val="none" w:sz="0" w:space="0" w:color="auto"/>
                    <w:right w:val="none" w:sz="0" w:space="0" w:color="auto"/>
                  </w:divBdr>
                </w:div>
                <w:div w:id="1967008579">
                  <w:marLeft w:val="0"/>
                  <w:marRight w:val="0"/>
                  <w:marTop w:val="0"/>
                  <w:marBottom w:val="0"/>
                  <w:divBdr>
                    <w:top w:val="none" w:sz="0" w:space="0" w:color="auto"/>
                    <w:left w:val="none" w:sz="0" w:space="0" w:color="auto"/>
                    <w:bottom w:val="none" w:sz="0" w:space="0" w:color="auto"/>
                    <w:right w:val="none" w:sz="0" w:space="0" w:color="auto"/>
                  </w:divBdr>
                </w:div>
                <w:div w:id="1971743661">
                  <w:marLeft w:val="0"/>
                  <w:marRight w:val="0"/>
                  <w:marTop w:val="0"/>
                  <w:marBottom w:val="0"/>
                  <w:divBdr>
                    <w:top w:val="none" w:sz="0" w:space="0" w:color="auto"/>
                    <w:left w:val="none" w:sz="0" w:space="0" w:color="auto"/>
                    <w:bottom w:val="none" w:sz="0" w:space="0" w:color="auto"/>
                    <w:right w:val="none" w:sz="0" w:space="0" w:color="auto"/>
                  </w:divBdr>
                </w:div>
                <w:div w:id="1979726874">
                  <w:marLeft w:val="0"/>
                  <w:marRight w:val="0"/>
                  <w:marTop w:val="0"/>
                  <w:marBottom w:val="0"/>
                  <w:divBdr>
                    <w:top w:val="none" w:sz="0" w:space="0" w:color="auto"/>
                    <w:left w:val="none" w:sz="0" w:space="0" w:color="auto"/>
                    <w:bottom w:val="none" w:sz="0" w:space="0" w:color="auto"/>
                    <w:right w:val="none" w:sz="0" w:space="0" w:color="auto"/>
                  </w:divBdr>
                </w:div>
                <w:div w:id="2014064531">
                  <w:marLeft w:val="0"/>
                  <w:marRight w:val="0"/>
                  <w:marTop w:val="0"/>
                  <w:marBottom w:val="0"/>
                  <w:divBdr>
                    <w:top w:val="none" w:sz="0" w:space="0" w:color="auto"/>
                    <w:left w:val="none" w:sz="0" w:space="0" w:color="auto"/>
                    <w:bottom w:val="none" w:sz="0" w:space="0" w:color="auto"/>
                    <w:right w:val="none" w:sz="0" w:space="0" w:color="auto"/>
                  </w:divBdr>
                </w:div>
                <w:div w:id="2046129907">
                  <w:marLeft w:val="0"/>
                  <w:marRight w:val="0"/>
                  <w:marTop w:val="0"/>
                  <w:marBottom w:val="0"/>
                  <w:divBdr>
                    <w:top w:val="none" w:sz="0" w:space="0" w:color="auto"/>
                    <w:left w:val="none" w:sz="0" w:space="0" w:color="auto"/>
                    <w:bottom w:val="none" w:sz="0" w:space="0" w:color="auto"/>
                    <w:right w:val="none" w:sz="0" w:space="0" w:color="auto"/>
                  </w:divBdr>
                </w:div>
                <w:div w:id="2101946311">
                  <w:marLeft w:val="0"/>
                  <w:marRight w:val="0"/>
                  <w:marTop w:val="0"/>
                  <w:marBottom w:val="0"/>
                  <w:divBdr>
                    <w:top w:val="none" w:sz="0" w:space="0" w:color="auto"/>
                    <w:left w:val="none" w:sz="0" w:space="0" w:color="auto"/>
                    <w:bottom w:val="none" w:sz="0" w:space="0" w:color="auto"/>
                    <w:right w:val="none" w:sz="0" w:space="0" w:color="auto"/>
                  </w:divBdr>
                </w:div>
                <w:div w:id="2122676596">
                  <w:marLeft w:val="0"/>
                  <w:marRight w:val="0"/>
                  <w:marTop w:val="0"/>
                  <w:marBottom w:val="0"/>
                  <w:divBdr>
                    <w:top w:val="none" w:sz="0" w:space="0" w:color="auto"/>
                    <w:left w:val="none" w:sz="0" w:space="0" w:color="auto"/>
                    <w:bottom w:val="none" w:sz="0" w:space="0" w:color="auto"/>
                    <w:right w:val="none" w:sz="0" w:space="0" w:color="auto"/>
                  </w:divBdr>
                </w:div>
                <w:div w:id="2127770862">
                  <w:marLeft w:val="0"/>
                  <w:marRight w:val="0"/>
                  <w:marTop w:val="0"/>
                  <w:marBottom w:val="0"/>
                  <w:divBdr>
                    <w:top w:val="none" w:sz="0" w:space="0" w:color="auto"/>
                    <w:left w:val="none" w:sz="0" w:space="0" w:color="auto"/>
                    <w:bottom w:val="none" w:sz="0" w:space="0" w:color="auto"/>
                    <w:right w:val="none" w:sz="0" w:space="0" w:color="auto"/>
                  </w:divBdr>
                </w:div>
                <w:div w:id="21471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796">
          <w:marLeft w:val="0"/>
          <w:marRight w:val="0"/>
          <w:marTop w:val="0"/>
          <w:marBottom w:val="0"/>
          <w:divBdr>
            <w:top w:val="none" w:sz="0" w:space="0" w:color="auto"/>
            <w:left w:val="none" w:sz="0" w:space="0" w:color="auto"/>
            <w:bottom w:val="none" w:sz="0" w:space="0" w:color="auto"/>
            <w:right w:val="none" w:sz="0" w:space="0" w:color="auto"/>
          </w:divBdr>
          <w:divsChild>
            <w:div w:id="690180578">
              <w:marLeft w:val="0"/>
              <w:marRight w:val="0"/>
              <w:marTop w:val="0"/>
              <w:marBottom w:val="0"/>
              <w:divBdr>
                <w:top w:val="none" w:sz="0" w:space="0" w:color="auto"/>
                <w:left w:val="none" w:sz="0" w:space="0" w:color="auto"/>
                <w:bottom w:val="none" w:sz="0" w:space="0" w:color="auto"/>
                <w:right w:val="none" w:sz="0" w:space="0" w:color="auto"/>
              </w:divBdr>
              <w:divsChild>
                <w:div w:id="24445329">
                  <w:marLeft w:val="0"/>
                  <w:marRight w:val="0"/>
                  <w:marTop w:val="0"/>
                  <w:marBottom w:val="0"/>
                  <w:divBdr>
                    <w:top w:val="none" w:sz="0" w:space="0" w:color="auto"/>
                    <w:left w:val="none" w:sz="0" w:space="0" w:color="auto"/>
                    <w:bottom w:val="none" w:sz="0" w:space="0" w:color="auto"/>
                    <w:right w:val="none" w:sz="0" w:space="0" w:color="auto"/>
                  </w:divBdr>
                </w:div>
                <w:div w:id="31732962">
                  <w:marLeft w:val="0"/>
                  <w:marRight w:val="0"/>
                  <w:marTop w:val="0"/>
                  <w:marBottom w:val="0"/>
                  <w:divBdr>
                    <w:top w:val="none" w:sz="0" w:space="0" w:color="auto"/>
                    <w:left w:val="none" w:sz="0" w:space="0" w:color="auto"/>
                    <w:bottom w:val="none" w:sz="0" w:space="0" w:color="auto"/>
                    <w:right w:val="none" w:sz="0" w:space="0" w:color="auto"/>
                  </w:divBdr>
                </w:div>
                <w:div w:id="68164386">
                  <w:marLeft w:val="0"/>
                  <w:marRight w:val="0"/>
                  <w:marTop w:val="0"/>
                  <w:marBottom w:val="0"/>
                  <w:divBdr>
                    <w:top w:val="none" w:sz="0" w:space="0" w:color="auto"/>
                    <w:left w:val="none" w:sz="0" w:space="0" w:color="auto"/>
                    <w:bottom w:val="none" w:sz="0" w:space="0" w:color="auto"/>
                    <w:right w:val="none" w:sz="0" w:space="0" w:color="auto"/>
                  </w:divBdr>
                </w:div>
                <w:div w:id="79256088">
                  <w:marLeft w:val="0"/>
                  <w:marRight w:val="0"/>
                  <w:marTop w:val="0"/>
                  <w:marBottom w:val="0"/>
                  <w:divBdr>
                    <w:top w:val="none" w:sz="0" w:space="0" w:color="auto"/>
                    <w:left w:val="none" w:sz="0" w:space="0" w:color="auto"/>
                    <w:bottom w:val="none" w:sz="0" w:space="0" w:color="auto"/>
                    <w:right w:val="none" w:sz="0" w:space="0" w:color="auto"/>
                  </w:divBdr>
                </w:div>
                <w:div w:id="79958419">
                  <w:marLeft w:val="0"/>
                  <w:marRight w:val="0"/>
                  <w:marTop w:val="0"/>
                  <w:marBottom w:val="0"/>
                  <w:divBdr>
                    <w:top w:val="none" w:sz="0" w:space="0" w:color="auto"/>
                    <w:left w:val="none" w:sz="0" w:space="0" w:color="auto"/>
                    <w:bottom w:val="none" w:sz="0" w:space="0" w:color="auto"/>
                    <w:right w:val="none" w:sz="0" w:space="0" w:color="auto"/>
                  </w:divBdr>
                </w:div>
                <w:div w:id="81151275">
                  <w:marLeft w:val="0"/>
                  <w:marRight w:val="0"/>
                  <w:marTop w:val="0"/>
                  <w:marBottom w:val="0"/>
                  <w:divBdr>
                    <w:top w:val="none" w:sz="0" w:space="0" w:color="auto"/>
                    <w:left w:val="none" w:sz="0" w:space="0" w:color="auto"/>
                    <w:bottom w:val="none" w:sz="0" w:space="0" w:color="auto"/>
                    <w:right w:val="none" w:sz="0" w:space="0" w:color="auto"/>
                  </w:divBdr>
                </w:div>
                <w:div w:id="82839849">
                  <w:marLeft w:val="0"/>
                  <w:marRight w:val="0"/>
                  <w:marTop w:val="0"/>
                  <w:marBottom w:val="0"/>
                  <w:divBdr>
                    <w:top w:val="none" w:sz="0" w:space="0" w:color="auto"/>
                    <w:left w:val="none" w:sz="0" w:space="0" w:color="auto"/>
                    <w:bottom w:val="none" w:sz="0" w:space="0" w:color="auto"/>
                    <w:right w:val="none" w:sz="0" w:space="0" w:color="auto"/>
                  </w:divBdr>
                </w:div>
                <w:div w:id="110395299">
                  <w:marLeft w:val="0"/>
                  <w:marRight w:val="0"/>
                  <w:marTop w:val="0"/>
                  <w:marBottom w:val="0"/>
                  <w:divBdr>
                    <w:top w:val="none" w:sz="0" w:space="0" w:color="auto"/>
                    <w:left w:val="none" w:sz="0" w:space="0" w:color="auto"/>
                    <w:bottom w:val="none" w:sz="0" w:space="0" w:color="auto"/>
                    <w:right w:val="none" w:sz="0" w:space="0" w:color="auto"/>
                  </w:divBdr>
                </w:div>
                <w:div w:id="114761876">
                  <w:marLeft w:val="0"/>
                  <w:marRight w:val="0"/>
                  <w:marTop w:val="0"/>
                  <w:marBottom w:val="0"/>
                  <w:divBdr>
                    <w:top w:val="none" w:sz="0" w:space="0" w:color="auto"/>
                    <w:left w:val="none" w:sz="0" w:space="0" w:color="auto"/>
                    <w:bottom w:val="none" w:sz="0" w:space="0" w:color="auto"/>
                    <w:right w:val="none" w:sz="0" w:space="0" w:color="auto"/>
                  </w:divBdr>
                </w:div>
                <w:div w:id="128938238">
                  <w:marLeft w:val="0"/>
                  <w:marRight w:val="0"/>
                  <w:marTop w:val="0"/>
                  <w:marBottom w:val="0"/>
                  <w:divBdr>
                    <w:top w:val="none" w:sz="0" w:space="0" w:color="auto"/>
                    <w:left w:val="none" w:sz="0" w:space="0" w:color="auto"/>
                    <w:bottom w:val="none" w:sz="0" w:space="0" w:color="auto"/>
                    <w:right w:val="none" w:sz="0" w:space="0" w:color="auto"/>
                  </w:divBdr>
                </w:div>
                <w:div w:id="130635839">
                  <w:marLeft w:val="0"/>
                  <w:marRight w:val="0"/>
                  <w:marTop w:val="0"/>
                  <w:marBottom w:val="0"/>
                  <w:divBdr>
                    <w:top w:val="none" w:sz="0" w:space="0" w:color="auto"/>
                    <w:left w:val="none" w:sz="0" w:space="0" w:color="auto"/>
                    <w:bottom w:val="none" w:sz="0" w:space="0" w:color="auto"/>
                    <w:right w:val="none" w:sz="0" w:space="0" w:color="auto"/>
                  </w:divBdr>
                </w:div>
                <w:div w:id="133647013">
                  <w:marLeft w:val="0"/>
                  <w:marRight w:val="0"/>
                  <w:marTop w:val="0"/>
                  <w:marBottom w:val="0"/>
                  <w:divBdr>
                    <w:top w:val="none" w:sz="0" w:space="0" w:color="auto"/>
                    <w:left w:val="none" w:sz="0" w:space="0" w:color="auto"/>
                    <w:bottom w:val="none" w:sz="0" w:space="0" w:color="auto"/>
                    <w:right w:val="none" w:sz="0" w:space="0" w:color="auto"/>
                  </w:divBdr>
                </w:div>
                <w:div w:id="133986493">
                  <w:marLeft w:val="0"/>
                  <w:marRight w:val="0"/>
                  <w:marTop w:val="0"/>
                  <w:marBottom w:val="0"/>
                  <w:divBdr>
                    <w:top w:val="none" w:sz="0" w:space="0" w:color="auto"/>
                    <w:left w:val="none" w:sz="0" w:space="0" w:color="auto"/>
                    <w:bottom w:val="none" w:sz="0" w:space="0" w:color="auto"/>
                    <w:right w:val="none" w:sz="0" w:space="0" w:color="auto"/>
                  </w:divBdr>
                </w:div>
                <w:div w:id="171603056">
                  <w:marLeft w:val="0"/>
                  <w:marRight w:val="0"/>
                  <w:marTop w:val="0"/>
                  <w:marBottom w:val="0"/>
                  <w:divBdr>
                    <w:top w:val="none" w:sz="0" w:space="0" w:color="auto"/>
                    <w:left w:val="none" w:sz="0" w:space="0" w:color="auto"/>
                    <w:bottom w:val="none" w:sz="0" w:space="0" w:color="auto"/>
                    <w:right w:val="none" w:sz="0" w:space="0" w:color="auto"/>
                  </w:divBdr>
                </w:div>
                <w:div w:id="194657088">
                  <w:marLeft w:val="0"/>
                  <w:marRight w:val="0"/>
                  <w:marTop w:val="0"/>
                  <w:marBottom w:val="0"/>
                  <w:divBdr>
                    <w:top w:val="none" w:sz="0" w:space="0" w:color="auto"/>
                    <w:left w:val="none" w:sz="0" w:space="0" w:color="auto"/>
                    <w:bottom w:val="none" w:sz="0" w:space="0" w:color="auto"/>
                    <w:right w:val="none" w:sz="0" w:space="0" w:color="auto"/>
                  </w:divBdr>
                </w:div>
                <w:div w:id="196436719">
                  <w:marLeft w:val="0"/>
                  <w:marRight w:val="0"/>
                  <w:marTop w:val="0"/>
                  <w:marBottom w:val="0"/>
                  <w:divBdr>
                    <w:top w:val="none" w:sz="0" w:space="0" w:color="auto"/>
                    <w:left w:val="none" w:sz="0" w:space="0" w:color="auto"/>
                    <w:bottom w:val="none" w:sz="0" w:space="0" w:color="auto"/>
                    <w:right w:val="none" w:sz="0" w:space="0" w:color="auto"/>
                  </w:divBdr>
                </w:div>
                <w:div w:id="201287013">
                  <w:marLeft w:val="0"/>
                  <w:marRight w:val="0"/>
                  <w:marTop w:val="0"/>
                  <w:marBottom w:val="0"/>
                  <w:divBdr>
                    <w:top w:val="none" w:sz="0" w:space="0" w:color="auto"/>
                    <w:left w:val="none" w:sz="0" w:space="0" w:color="auto"/>
                    <w:bottom w:val="none" w:sz="0" w:space="0" w:color="auto"/>
                    <w:right w:val="none" w:sz="0" w:space="0" w:color="auto"/>
                  </w:divBdr>
                </w:div>
                <w:div w:id="208690669">
                  <w:marLeft w:val="0"/>
                  <w:marRight w:val="0"/>
                  <w:marTop w:val="0"/>
                  <w:marBottom w:val="0"/>
                  <w:divBdr>
                    <w:top w:val="none" w:sz="0" w:space="0" w:color="auto"/>
                    <w:left w:val="none" w:sz="0" w:space="0" w:color="auto"/>
                    <w:bottom w:val="none" w:sz="0" w:space="0" w:color="auto"/>
                    <w:right w:val="none" w:sz="0" w:space="0" w:color="auto"/>
                  </w:divBdr>
                </w:div>
                <w:div w:id="254049727">
                  <w:marLeft w:val="0"/>
                  <w:marRight w:val="0"/>
                  <w:marTop w:val="0"/>
                  <w:marBottom w:val="0"/>
                  <w:divBdr>
                    <w:top w:val="none" w:sz="0" w:space="0" w:color="auto"/>
                    <w:left w:val="none" w:sz="0" w:space="0" w:color="auto"/>
                    <w:bottom w:val="none" w:sz="0" w:space="0" w:color="auto"/>
                    <w:right w:val="none" w:sz="0" w:space="0" w:color="auto"/>
                  </w:divBdr>
                </w:div>
                <w:div w:id="299504161">
                  <w:marLeft w:val="0"/>
                  <w:marRight w:val="0"/>
                  <w:marTop w:val="0"/>
                  <w:marBottom w:val="0"/>
                  <w:divBdr>
                    <w:top w:val="none" w:sz="0" w:space="0" w:color="auto"/>
                    <w:left w:val="none" w:sz="0" w:space="0" w:color="auto"/>
                    <w:bottom w:val="none" w:sz="0" w:space="0" w:color="auto"/>
                    <w:right w:val="none" w:sz="0" w:space="0" w:color="auto"/>
                  </w:divBdr>
                </w:div>
                <w:div w:id="310326686">
                  <w:marLeft w:val="0"/>
                  <w:marRight w:val="0"/>
                  <w:marTop w:val="0"/>
                  <w:marBottom w:val="0"/>
                  <w:divBdr>
                    <w:top w:val="none" w:sz="0" w:space="0" w:color="auto"/>
                    <w:left w:val="none" w:sz="0" w:space="0" w:color="auto"/>
                    <w:bottom w:val="none" w:sz="0" w:space="0" w:color="auto"/>
                    <w:right w:val="none" w:sz="0" w:space="0" w:color="auto"/>
                  </w:divBdr>
                </w:div>
                <w:div w:id="345326367">
                  <w:marLeft w:val="0"/>
                  <w:marRight w:val="0"/>
                  <w:marTop w:val="0"/>
                  <w:marBottom w:val="0"/>
                  <w:divBdr>
                    <w:top w:val="none" w:sz="0" w:space="0" w:color="auto"/>
                    <w:left w:val="none" w:sz="0" w:space="0" w:color="auto"/>
                    <w:bottom w:val="none" w:sz="0" w:space="0" w:color="auto"/>
                    <w:right w:val="none" w:sz="0" w:space="0" w:color="auto"/>
                  </w:divBdr>
                </w:div>
                <w:div w:id="347869672">
                  <w:marLeft w:val="0"/>
                  <w:marRight w:val="0"/>
                  <w:marTop w:val="0"/>
                  <w:marBottom w:val="0"/>
                  <w:divBdr>
                    <w:top w:val="none" w:sz="0" w:space="0" w:color="auto"/>
                    <w:left w:val="none" w:sz="0" w:space="0" w:color="auto"/>
                    <w:bottom w:val="none" w:sz="0" w:space="0" w:color="auto"/>
                    <w:right w:val="none" w:sz="0" w:space="0" w:color="auto"/>
                  </w:divBdr>
                </w:div>
                <w:div w:id="371807551">
                  <w:marLeft w:val="0"/>
                  <w:marRight w:val="0"/>
                  <w:marTop w:val="0"/>
                  <w:marBottom w:val="0"/>
                  <w:divBdr>
                    <w:top w:val="none" w:sz="0" w:space="0" w:color="auto"/>
                    <w:left w:val="none" w:sz="0" w:space="0" w:color="auto"/>
                    <w:bottom w:val="none" w:sz="0" w:space="0" w:color="auto"/>
                    <w:right w:val="none" w:sz="0" w:space="0" w:color="auto"/>
                  </w:divBdr>
                </w:div>
                <w:div w:id="416051507">
                  <w:marLeft w:val="0"/>
                  <w:marRight w:val="0"/>
                  <w:marTop w:val="0"/>
                  <w:marBottom w:val="0"/>
                  <w:divBdr>
                    <w:top w:val="none" w:sz="0" w:space="0" w:color="auto"/>
                    <w:left w:val="none" w:sz="0" w:space="0" w:color="auto"/>
                    <w:bottom w:val="none" w:sz="0" w:space="0" w:color="auto"/>
                    <w:right w:val="none" w:sz="0" w:space="0" w:color="auto"/>
                  </w:divBdr>
                </w:div>
                <w:div w:id="480122274">
                  <w:marLeft w:val="0"/>
                  <w:marRight w:val="0"/>
                  <w:marTop w:val="0"/>
                  <w:marBottom w:val="0"/>
                  <w:divBdr>
                    <w:top w:val="none" w:sz="0" w:space="0" w:color="auto"/>
                    <w:left w:val="none" w:sz="0" w:space="0" w:color="auto"/>
                    <w:bottom w:val="none" w:sz="0" w:space="0" w:color="auto"/>
                    <w:right w:val="none" w:sz="0" w:space="0" w:color="auto"/>
                  </w:divBdr>
                </w:div>
                <w:div w:id="501512692">
                  <w:marLeft w:val="0"/>
                  <w:marRight w:val="0"/>
                  <w:marTop w:val="0"/>
                  <w:marBottom w:val="0"/>
                  <w:divBdr>
                    <w:top w:val="none" w:sz="0" w:space="0" w:color="auto"/>
                    <w:left w:val="none" w:sz="0" w:space="0" w:color="auto"/>
                    <w:bottom w:val="none" w:sz="0" w:space="0" w:color="auto"/>
                    <w:right w:val="none" w:sz="0" w:space="0" w:color="auto"/>
                  </w:divBdr>
                </w:div>
                <w:div w:id="509297710">
                  <w:marLeft w:val="0"/>
                  <w:marRight w:val="0"/>
                  <w:marTop w:val="0"/>
                  <w:marBottom w:val="0"/>
                  <w:divBdr>
                    <w:top w:val="none" w:sz="0" w:space="0" w:color="auto"/>
                    <w:left w:val="none" w:sz="0" w:space="0" w:color="auto"/>
                    <w:bottom w:val="none" w:sz="0" w:space="0" w:color="auto"/>
                    <w:right w:val="none" w:sz="0" w:space="0" w:color="auto"/>
                  </w:divBdr>
                </w:div>
                <w:div w:id="530580594">
                  <w:marLeft w:val="0"/>
                  <w:marRight w:val="0"/>
                  <w:marTop w:val="0"/>
                  <w:marBottom w:val="0"/>
                  <w:divBdr>
                    <w:top w:val="none" w:sz="0" w:space="0" w:color="auto"/>
                    <w:left w:val="none" w:sz="0" w:space="0" w:color="auto"/>
                    <w:bottom w:val="none" w:sz="0" w:space="0" w:color="auto"/>
                    <w:right w:val="none" w:sz="0" w:space="0" w:color="auto"/>
                  </w:divBdr>
                </w:div>
                <w:div w:id="546450246">
                  <w:marLeft w:val="0"/>
                  <w:marRight w:val="0"/>
                  <w:marTop w:val="0"/>
                  <w:marBottom w:val="0"/>
                  <w:divBdr>
                    <w:top w:val="none" w:sz="0" w:space="0" w:color="auto"/>
                    <w:left w:val="none" w:sz="0" w:space="0" w:color="auto"/>
                    <w:bottom w:val="none" w:sz="0" w:space="0" w:color="auto"/>
                    <w:right w:val="none" w:sz="0" w:space="0" w:color="auto"/>
                  </w:divBdr>
                </w:div>
                <w:div w:id="555163535">
                  <w:marLeft w:val="0"/>
                  <w:marRight w:val="0"/>
                  <w:marTop w:val="0"/>
                  <w:marBottom w:val="0"/>
                  <w:divBdr>
                    <w:top w:val="none" w:sz="0" w:space="0" w:color="auto"/>
                    <w:left w:val="none" w:sz="0" w:space="0" w:color="auto"/>
                    <w:bottom w:val="none" w:sz="0" w:space="0" w:color="auto"/>
                    <w:right w:val="none" w:sz="0" w:space="0" w:color="auto"/>
                  </w:divBdr>
                </w:div>
                <w:div w:id="562914899">
                  <w:marLeft w:val="0"/>
                  <w:marRight w:val="0"/>
                  <w:marTop w:val="0"/>
                  <w:marBottom w:val="0"/>
                  <w:divBdr>
                    <w:top w:val="none" w:sz="0" w:space="0" w:color="auto"/>
                    <w:left w:val="none" w:sz="0" w:space="0" w:color="auto"/>
                    <w:bottom w:val="none" w:sz="0" w:space="0" w:color="auto"/>
                    <w:right w:val="none" w:sz="0" w:space="0" w:color="auto"/>
                  </w:divBdr>
                </w:div>
                <w:div w:id="610939912">
                  <w:marLeft w:val="0"/>
                  <w:marRight w:val="0"/>
                  <w:marTop w:val="0"/>
                  <w:marBottom w:val="0"/>
                  <w:divBdr>
                    <w:top w:val="none" w:sz="0" w:space="0" w:color="auto"/>
                    <w:left w:val="none" w:sz="0" w:space="0" w:color="auto"/>
                    <w:bottom w:val="none" w:sz="0" w:space="0" w:color="auto"/>
                    <w:right w:val="none" w:sz="0" w:space="0" w:color="auto"/>
                  </w:divBdr>
                </w:div>
                <w:div w:id="635568391">
                  <w:marLeft w:val="0"/>
                  <w:marRight w:val="0"/>
                  <w:marTop w:val="0"/>
                  <w:marBottom w:val="0"/>
                  <w:divBdr>
                    <w:top w:val="none" w:sz="0" w:space="0" w:color="auto"/>
                    <w:left w:val="none" w:sz="0" w:space="0" w:color="auto"/>
                    <w:bottom w:val="none" w:sz="0" w:space="0" w:color="auto"/>
                    <w:right w:val="none" w:sz="0" w:space="0" w:color="auto"/>
                  </w:divBdr>
                </w:div>
                <w:div w:id="636881107">
                  <w:marLeft w:val="0"/>
                  <w:marRight w:val="0"/>
                  <w:marTop w:val="0"/>
                  <w:marBottom w:val="0"/>
                  <w:divBdr>
                    <w:top w:val="none" w:sz="0" w:space="0" w:color="auto"/>
                    <w:left w:val="none" w:sz="0" w:space="0" w:color="auto"/>
                    <w:bottom w:val="none" w:sz="0" w:space="0" w:color="auto"/>
                    <w:right w:val="none" w:sz="0" w:space="0" w:color="auto"/>
                  </w:divBdr>
                </w:div>
                <w:div w:id="638262357">
                  <w:marLeft w:val="0"/>
                  <w:marRight w:val="0"/>
                  <w:marTop w:val="0"/>
                  <w:marBottom w:val="0"/>
                  <w:divBdr>
                    <w:top w:val="none" w:sz="0" w:space="0" w:color="auto"/>
                    <w:left w:val="none" w:sz="0" w:space="0" w:color="auto"/>
                    <w:bottom w:val="none" w:sz="0" w:space="0" w:color="auto"/>
                    <w:right w:val="none" w:sz="0" w:space="0" w:color="auto"/>
                  </w:divBdr>
                </w:div>
                <w:div w:id="696781144">
                  <w:marLeft w:val="0"/>
                  <w:marRight w:val="0"/>
                  <w:marTop w:val="0"/>
                  <w:marBottom w:val="0"/>
                  <w:divBdr>
                    <w:top w:val="none" w:sz="0" w:space="0" w:color="auto"/>
                    <w:left w:val="none" w:sz="0" w:space="0" w:color="auto"/>
                    <w:bottom w:val="none" w:sz="0" w:space="0" w:color="auto"/>
                    <w:right w:val="none" w:sz="0" w:space="0" w:color="auto"/>
                  </w:divBdr>
                </w:div>
                <w:div w:id="715859981">
                  <w:marLeft w:val="0"/>
                  <w:marRight w:val="0"/>
                  <w:marTop w:val="0"/>
                  <w:marBottom w:val="0"/>
                  <w:divBdr>
                    <w:top w:val="none" w:sz="0" w:space="0" w:color="auto"/>
                    <w:left w:val="none" w:sz="0" w:space="0" w:color="auto"/>
                    <w:bottom w:val="none" w:sz="0" w:space="0" w:color="auto"/>
                    <w:right w:val="none" w:sz="0" w:space="0" w:color="auto"/>
                  </w:divBdr>
                </w:div>
                <w:div w:id="735317411">
                  <w:marLeft w:val="0"/>
                  <w:marRight w:val="0"/>
                  <w:marTop w:val="0"/>
                  <w:marBottom w:val="0"/>
                  <w:divBdr>
                    <w:top w:val="none" w:sz="0" w:space="0" w:color="auto"/>
                    <w:left w:val="none" w:sz="0" w:space="0" w:color="auto"/>
                    <w:bottom w:val="none" w:sz="0" w:space="0" w:color="auto"/>
                    <w:right w:val="none" w:sz="0" w:space="0" w:color="auto"/>
                  </w:divBdr>
                </w:div>
                <w:div w:id="750591354">
                  <w:marLeft w:val="0"/>
                  <w:marRight w:val="0"/>
                  <w:marTop w:val="0"/>
                  <w:marBottom w:val="0"/>
                  <w:divBdr>
                    <w:top w:val="none" w:sz="0" w:space="0" w:color="auto"/>
                    <w:left w:val="none" w:sz="0" w:space="0" w:color="auto"/>
                    <w:bottom w:val="none" w:sz="0" w:space="0" w:color="auto"/>
                    <w:right w:val="none" w:sz="0" w:space="0" w:color="auto"/>
                  </w:divBdr>
                </w:div>
                <w:div w:id="770782452">
                  <w:marLeft w:val="0"/>
                  <w:marRight w:val="0"/>
                  <w:marTop w:val="0"/>
                  <w:marBottom w:val="0"/>
                  <w:divBdr>
                    <w:top w:val="none" w:sz="0" w:space="0" w:color="auto"/>
                    <w:left w:val="none" w:sz="0" w:space="0" w:color="auto"/>
                    <w:bottom w:val="none" w:sz="0" w:space="0" w:color="auto"/>
                    <w:right w:val="none" w:sz="0" w:space="0" w:color="auto"/>
                  </w:divBdr>
                </w:div>
                <w:div w:id="775249410">
                  <w:marLeft w:val="0"/>
                  <w:marRight w:val="0"/>
                  <w:marTop w:val="0"/>
                  <w:marBottom w:val="0"/>
                  <w:divBdr>
                    <w:top w:val="none" w:sz="0" w:space="0" w:color="auto"/>
                    <w:left w:val="none" w:sz="0" w:space="0" w:color="auto"/>
                    <w:bottom w:val="none" w:sz="0" w:space="0" w:color="auto"/>
                    <w:right w:val="none" w:sz="0" w:space="0" w:color="auto"/>
                  </w:divBdr>
                </w:div>
                <w:div w:id="796677908">
                  <w:marLeft w:val="0"/>
                  <w:marRight w:val="0"/>
                  <w:marTop w:val="0"/>
                  <w:marBottom w:val="0"/>
                  <w:divBdr>
                    <w:top w:val="none" w:sz="0" w:space="0" w:color="auto"/>
                    <w:left w:val="none" w:sz="0" w:space="0" w:color="auto"/>
                    <w:bottom w:val="none" w:sz="0" w:space="0" w:color="auto"/>
                    <w:right w:val="none" w:sz="0" w:space="0" w:color="auto"/>
                  </w:divBdr>
                </w:div>
                <w:div w:id="910966418">
                  <w:marLeft w:val="0"/>
                  <w:marRight w:val="0"/>
                  <w:marTop w:val="0"/>
                  <w:marBottom w:val="0"/>
                  <w:divBdr>
                    <w:top w:val="none" w:sz="0" w:space="0" w:color="auto"/>
                    <w:left w:val="none" w:sz="0" w:space="0" w:color="auto"/>
                    <w:bottom w:val="none" w:sz="0" w:space="0" w:color="auto"/>
                    <w:right w:val="none" w:sz="0" w:space="0" w:color="auto"/>
                  </w:divBdr>
                </w:div>
                <w:div w:id="925963681">
                  <w:marLeft w:val="0"/>
                  <w:marRight w:val="0"/>
                  <w:marTop w:val="0"/>
                  <w:marBottom w:val="0"/>
                  <w:divBdr>
                    <w:top w:val="none" w:sz="0" w:space="0" w:color="auto"/>
                    <w:left w:val="none" w:sz="0" w:space="0" w:color="auto"/>
                    <w:bottom w:val="none" w:sz="0" w:space="0" w:color="auto"/>
                    <w:right w:val="none" w:sz="0" w:space="0" w:color="auto"/>
                  </w:divBdr>
                </w:div>
                <w:div w:id="930629639">
                  <w:marLeft w:val="0"/>
                  <w:marRight w:val="0"/>
                  <w:marTop w:val="0"/>
                  <w:marBottom w:val="0"/>
                  <w:divBdr>
                    <w:top w:val="none" w:sz="0" w:space="0" w:color="auto"/>
                    <w:left w:val="none" w:sz="0" w:space="0" w:color="auto"/>
                    <w:bottom w:val="none" w:sz="0" w:space="0" w:color="auto"/>
                    <w:right w:val="none" w:sz="0" w:space="0" w:color="auto"/>
                  </w:divBdr>
                </w:div>
                <w:div w:id="937522583">
                  <w:marLeft w:val="0"/>
                  <w:marRight w:val="0"/>
                  <w:marTop w:val="0"/>
                  <w:marBottom w:val="0"/>
                  <w:divBdr>
                    <w:top w:val="none" w:sz="0" w:space="0" w:color="auto"/>
                    <w:left w:val="none" w:sz="0" w:space="0" w:color="auto"/>
                    <w:bottom w:val="none" w:sz="0" w:space="0" w:color="auto"/>
                    <w:right w:val="none" w:sz="0" w:space="0" w:color="auto"/>
                  </w:divBdr>
                </w:div>
                <w:div w:id="960528306">
                  <w:marLeft w:val="0"/>
                  <w:marRight w:val="0"/>
                  <w:marTop w:val="0"/>
                  <w:marBottom w:val="0"/>
                  <w:divBdr>
                    <w:top w:val="none" w:sz="0" w:space="0" w:color="auto"/>
                    <w:left w:val="none" w:sz="0" w:space="0" w:color="auto"/>
                    <w:bottom w:val="none" w:sz="0" w:space="0" w:color="auto"/>
                    <w:right w:val="none" w:sz="0" w:space="0" w:color="auto"/>
                  </w:divBdr>
                </w:div>
                <w:div w:id="1000616627">
                  <w:marLeft w:val="0"/>
                  <w:marRight w:val="0"/>
                  <w:marTop w:val="0"/>
                  <w:marBottom w:val="0"/>
                  <w:divBdr>
                    <w:top w:val="none" w:sz="0" w:space="0" w:color="auto"/>
                    <w:left w:val="none" w:sz="0" w:space="0" w:color="auto"/>
                    <w:bottom w:val="none" w:sz="0" w:space="0" w:color="auto"/>
                    <w:right w:val="none" w:sz="0" w:space="0" w:color="auto"/>
                  </w:divBdr>
                </w:div>
                <w:div w:id="1027833250">
                  <w:marLeft w:val="0"/>
                  <w:marRight w:val="0"/>
                  <w:marTop w:val="0"/>
                  <w:marBottom w:val="0"/>
                  <w:divBdr>
                    <w:top w:val="none" w:sz="0" w:space="0" w:color="auto"/>
                    <w:left w:val="none" w:sz="0" w:space="0" w:color="auto"/>
                    <w:bottom w:val="none" w:sz="0" w:space="0" w:color="auto"/>
                    <w:right w:val="none" w:sz="0" w:space="0" w:color="auto"/>
                  </w:divBdr>
                </w:div>
                <w:div w:id="1044906229">
                  <w:marLeft w:val="0"/>
                  <w:marRight w:val="0"/>
                  <w:marTop w:val="0"/>
                  <w:marBottom w:val="0"/>
                  <w:divBdr>
                    <w:top w:val="none" w:sz="0" w:space="0" w:color="auto"/>
                    <w:left w:val="none" w:sz="0" w:space="0" w:color="auto"/>
                    <w:bottom w:val="none" w:sz="0" w:space="0" w:color="auto"/>
                    <w:right w:val="none" w:sz="0" w:space="0" w:color="auto"/>
                  </w:divBdr>
                </w:div>
                <w:div w:id="1064841863">
                  <w:marLeft w:val="0"/>
                  <w:marRight w:val="0"/>
                  <w:marTop w:val="0"/>
                  <w:marBottom w:val="0"/>
                  <w:divBdr>
                    <w:top w:val="none" w:sz="0" w:space="0" w:color="auto"/>
                    <w:left w:val="none" w:sz="0" w:space="0" w:color="auto"/>
                    <w:bottom w:val="none" w:sz="0" w:space="0" w:color="auto"/>
                    <w:right w:val="none" w:sz="0" w:space="0" w:color="auto"/>
                  </w:divBdr>
                </w:div>
                <w:div w:id="1071662674">
                  <w:marLeft w:val="0"/>
                  <w:marRight w:val="0"/>
                  <w:marTop w:val="0"/>
                  <w:marBottom w:val="0"/>
                  <w:divBdr>
                    <w:top w:val="none" w:sz="0" w:space="0" w:color="auto"/>
                    <w:left w:val="none" w:sz="0" w:space="0" w:color="auto"/>
                    <w:bottom w:val="none" w:sz="0" w:space="0" w:color="auto"/>
                    <w:right w:val="none" w:sz="0" w:space="0" w:color="auto"/>
                  </w:divBdr>
                </w:div>
                <w:div w:id="1115171412">
                  <w:marLeft w:val="0"/>
                  <w:marRight w:val="0"/>
                  <w:marTop w:val="0"/>
                  <w:marBottom w:val="0"/>
                  <w:divBdr>
                    <w:top w:val="none" w:sz="0" w:space="0" w:color="auto"/>
                    <w:left w:val="none" w:sz="0" w:space="0" w:color="auto"/>
                    <w:bottom w:val="none" w:sz="0" w:space="0" w:color="auto"/>
                    <w:right w:val="none" w:sz="0" w:space="0" w:color="auto"/>
                  </w:divBdr>
                </w:div>
                <w:div w:id="1154491253">
                  <w:marLeft w:val="0"/>
                  <w:marRight w:val="0"/>
                  <w:marTop w:val="0"/>
                  <w:marBottom w:val="0"/>
                  <w:divBdr>
                    <w:top w:val="none" w:sz="0" w:space="0" w:color="auto"/>
                    <w:left w:val="none" w:sz="0" w:space="0" w:color="auto"/>
                    <w:bottom w:val="none" w:sz="0" w:space="0" w:color="auto"/>
                    <w:right w:val="none" w:sz="0" w:space="0" w:color="auto"/>
                  </w:divBdr>
                </w:div>
                <w:div w:id="1194853029">
                  <w:marLeft w:val="0"/>
                  <w:marRight w:val="0"/>
                  <w:marTop w:val="0"/>
                  <w:marBottom w:val="0"/>
                  <w:divBdr>
                    <w:top w:val="none" w:sz="0" w:space="0" w:color="auto"/>
                    <w:left w:val="none" w:sz="0" w:space="0" w:color="auto"/>
                    <w:bottom w:val="none" w:sz="0" w:space="0" w:color="auto"/>
                    <w:right w:val="none" w:sz="0" w:space="0" w:color="auto"/>
                  </w:divBdr>
                </w:div>
                <w:div w:id="1241872048">
                  <w:marLeft w:val="0"/>
                  <w:marRight w:val="0"/>
                  <w:marTop w:val="0"/>
                  <w:marBottom w:val="0"/>
                  <w:divBdr>
                    <w:top w:val="none" w:sz="0" w:space="0" w:color="auto"/>
                    <w:left w:val="none" w:sz="0" w:space="0" w:color="auto"/>
                    <w:bottom w:val="none" w:sz="0" w:space="0" w:color="auto"/>
                    <w:right w:val="none" w:sz="0" w:space="0" w:color="auto"/>
                  </w:divBdr>
                </w:div>
                <w:div w:id="1253129797">
                  <w:marLeft w:val="0"/>
                  <w:marRight w:val="0"/>
                  <w:marTop w:val="0"/>
                  <w:marBottom w:val="0"/>
                  <w:divBdr>
                    <w:top w:val="none" w:sz="0" w:space="0" w:color="auto"/>
                    <w:left w:val="none" w:sz="0" w:space="0" w:color="auto"/>
                    <w:bottom w:val="none" w:sz="0" w:space="0" w:color="auto"/>
                    <w:right w:val="none" w:sz="0" w:space="0" w:color="auto"/>
                  </w:divBdr>
                </w:div>
                <w:div w:id="1277061552">
                  <w:marLeft w:val="0"/>
                  <w:marRight w:val="0"/>
                  <w:marTop w:val="0"/>
                  <w:marBottom w:val="0"/>
                  <w:divBdr>
                    <w:top w:val="none" w:sz="0" w:space="0" w:color="auto"/>
                    <w:left w:val="none" w:sz="0" w:space="0" w:color="auto"/>
                    <w:bottom w:val="none" w:sz="0" w:space="0" w:color="auto"/>
                    <w:right w:val="none" w:sz="0" w:space="0" w:color="auto"/>
                  </w:divBdr>
                </w:div>
                <w:div w:id="1313757824">
                  <w:marLeft w:val="0"/>
                  <w:marRight w:val="0"/>
                  <w:marTop w:val="0"/>
                  <w:marBottom w:val="0"/>
                  <w:divBdr>
                    <w:top w:val="none" w:sz="0" w:space="0" w:color="auto"/>
                    <w:left w:val="none" w:sz="0" w:space="0" w:color="auto"/>
                    <w:bottom w:val="none" w:sz="0" w:space="0" w:color="auto"/>
                    <w:right w:val="none" w:sz="0" w:space="0" w:color="auto"/>
                  </w:divBdr>
                </w:div>
                <w:div w:id="1317758589">
                  <w:marLeft w:val="0"/>
                  <w:marRight w:val="0"/>
                  <w:marTop w:val="0"/>
                  <w:marBottom w:val="0"/>
                  <w:divBdr>
                    <w:top w:val="none" w:sz="0" w:space="0" w:color="auto"/>
                    <w:left w:val="none" w:sz="0" w:space="0" w:color="auto"/>
                    <w:bottom w:val="none" w:sz="0" w:space="0" w:color="auto"/>
                    <w:right w:val="none" w:sz="0" w:space="0" w:color="auto"/>
                  </w:divBdr>
                </w:div>
                <w:div w:id="1321497017">
                  <w:marLeft w:val="0"/>
                  <w:marRight w:val="0"/>
                  <w:marTop w:val="0"/>
                  <w:marBottom w:val="0"/>
                  <w:divBdr>
                    <w:top w:val="none" w:sz="0" w:space="0" w:color="auto"/>
                    <w:left w:val="none" w:sz="0" w:space="0" w:color="auto"/>
                    <w:bottom w:val="none" w:sz="0" w:space="0" w:color="auto"/>
                    <w:right w:val="none" w:sz="0" w:space="0" w:color="auto"/>
                  </w:divBdr>
                </w:div>
                <w:div w:id="1322155631">
                  <w:marLeft w:val="0"/>
                  <w:marRight w:val="0"/>
                  <w:marTop w:val="0"/>
                  <w:marBottom w:val="0"/>
                  <w:divBdr>
                    <w:top w:val="none" w:sz="0" w:space="0" w:color="auto"/>
                    <w:left w:val="none" w:sz="0" w:space="0" w:color="auto"/>
                    <w:bottom w:val="none" w:sz="0" w:space="0" w:color="auto"/>
                    <w:right w:val="none" w:sz="0" w:space="0" w:color="auto"/>
                  </w:divBdr>
                </w:div>
                <w:div w:id="1346518535">
                  <w:marLeft w:val="0"/>
                  <w:marRight w:val="0"/>
                  <w:marTop w:val="0"/>
                  <w:marBottom w:val="0"/>
                  <w:divBdr>
                    <w:top w:val="none" w:sz="0" w:space="0" w:color="auto"/>
                    <w:left w:val="none" w:sz="0" w:space="0" w:color="auto"/>
                    <w:bottom w:val="none" w:sz="0" w:space="0" w:color="auto"/>
                    <w:right w:val="none" w:sz="0" w:space="0" w:color="auto"/>
                  </w:divBdr>
                </w:div>
                <w:div w:id="1384602274">
                  <w:marLeft w:val="0"/>
                  <w:marRight w:val="0"/>
                  <w:marTop w:val="0"/>
                  <w:marBottom w:val="0"/>
                  <w:divBdr>
                    <w:top w:val="none" w:sz="0" w:space="0" w:color="auto"/>
                    <w:left w:val="none" w:sz="0" w:space="0" w:color="auto"/>
                    <w:bottom w:val="none" w:sz="0" w:space="0" w:color="auto"/>
                    <w:right w:val="none" w:sz="0" w:space="0" w:color="auto"/>
                  </w:divBdr>
                </w:div>
                <w:div w:id="1425372863">
                  <w:marLeft w:val="0"/>
                  <w:marRight w:val="0"/>
                  <w:marTop w:val="0"/>
                  <w:marBottom w:val="0"/>
                  <w:divBdr>
                    <w:top w:val="none" w:sz="0" w:space="0" w:color="auto"/>
                    <w:left w:val="none" w:sz="0" w:space="0" w:color="auto"/>
                    <w:bottom w:val="none" w:sz="0" w:space="0" w:color="auto"/>
                    <w:right w:val="none" w:sz="0" w:space="0" w:color="auto"/>
                  </w:divBdr>
                </w:div>
                <w:div w:id="1432821372">
                  <w:marLeft w:val="0"/>
                  <w:marRight w:val="0"/>
                  <w:marTop w:val="0"/>
                  <w:marBottom w:val="0"/>
                  <w:divBdr>
                    <w:top w:val="none" w:sz="0" w:space="0" w:color="auto"/>
                    <w:left w:val="none" w:sz="0" w:space="0" w:color="auto"/>
                    <w:bottom w:val="none" w:sz="0" w:space="0" w:color="auto"/>
                    <w:right w:val="none" w:sz="0" w:space="0" w:color="auto"/>
                  </w:divBdr>
                </w:div>
                <w:div w:id="1434979424">
                  <w:marLeft w:val="0"/>
                  <w:marRight w:val="0"/>
                  <w:marTop w:val="0"/>
                  <w:marBottom w:val="0"/>
                  <w:divBdr>
                    <w:top w:val="none" w:sz="0" w:space="0" w:color="auto"/>
                    <w:left w:val="none" w:sz="0" w:space="0" w:color="auto"/>
                    <w:bottom w:val="none" w:sz="0" w:space="0" w:color="auto"/>
                    <w:right w:val="none" w:sz="0" w:space="0" w:color="auto"/>
                  </w:divBdr>
                </w:div>
                <w:div w:id="1447385786">
                  <w:marLeft w:val="0"/>
                  <w:marRight w:val="0"/>
                  <w:marTop w:val="0"/>
                  <w:marBottom w:val="0"/>
                  <w:divBdr>
                    <w:top w:val="none" w:sz="0" w:space="0" w:color="auto"/>
                    <w:left w:val="none" w:sz="0" w:space="0" w:color="auto"/>
                    <w:bottom w:val="none" w:sz="0" w:space="0" w:color="auto"/>
                    <w:right w:val="none" w:sz="0" w:space="0" w:color="auto"/>
                  </w:divBdr>
                </w:div>
                <w:div w:id="1464227023">
                  <w:marLeft w:val="0"/>
                  <w:marRight w:val="0"/>
                  <w:marTop w:val="0"/>
                  <w:marBottom w:val="0"/>
                  <w:divBdr>
                    <w:top w:val="none" w:sz="0" w:space="0" w:color="auto"/>
                    <w:left w:val="none" w:sz="0" w:space="0" w:color="auto"/>
                    <w:bottom w:val="none" w:sz="0" w:space="0" w:color="auto"/>
                    <w:right w:val="none" w:sz="0" w:space="0" w:color="auto"/>
                  </w:divBdr>
                </w:div>
                <w:div w:id="1541473490">
                  <w:marLeft w:val="0"/>
                  <w:marRight w:val="0"/>
                  <w:marTop w:val="0"/>
                  <w:marBottom w:val="0"/>
                  <w:divBdr>
                    <w:top w:val="none" w:sz="0" w:space="0" w:color="auto"/>
                    <w:left w:val="none" w:sz="0" w:space="0" w:color="auto"/>
                    <w:bottom w:val="none" w:sz="0" w:space="0" w:color="auto"/>
                    <w:right w:val="none" w:sz="0" w:space="0" w:color="auto"/>
                  </w:divBdr>
                </w:div>
                <w:div w:id="1547254404">
                  <w:marLeft w:val="0"/>
                  <w:marRight w:val="0"/>
                  <w:marTop w:val="0"/>
                  <w:marBottom w:val="0"/>
                  <w:divBdr>
                    <w:top w:val="none" w:sz="0" w:space="0" w:color="auto"/>
                    <w:left w:val="none" w:sz="0" w:space="0" w:color="auto"/>
                    <w:bottom w:val="none" w:sz="0" w:space="0" w:color="auto"/>
                    <w:right w:val="none" w:sz="0" w:space="0" w:color="auto"/>
                  </w:divBdr>
                </w:div>
                <w:div w:id="1549757697">
                  <w:marLeft w:val="0"/>
                  <w:marRight w:val="0"/>
                  <w:marTop w:val="0"/>
                  <w:marBottom w:val="0"/>
                  <w:divBdr>
                    <w:top w:val="none" w:sz="0" w:space="0" w:color="auto"/>
                    <w:left w:val="none" w:sz="0" w:space="0" w:color="auto"/>
                    <w:bottom w:val="none" w:sz="0" w:space="0" w:color="auto"/>
                    <w:right w:val="none" w:sz="0" w:space="0" w:color="auto"/>
                  </w:divBdr>
                </w:div>
                <w:div w:id="1549952964">
                  <w:marLeft w:val="0"/>
                  <w:marRight w:val="0"/>
                  <w:marTop w:val="0"/>
                  <w:marBottom w:val="0"/>
                  <w:divBdr>
                    <w:top w:val="none" w:sz="0" w:space="0" w:color="auto"/>
                    <w:left w:val="none" w:sz="0" w:space="0" w:color="auto"/>
                    <w:bottom w:val="none" w:sz="0" w:space="0" w:color="auto"/>
                    <w:right w:val="none" w:sz="0" w:space="0" w:color="auto"/>
                  </w:divBdr>
                </w:div>
                <w:div w:id="1552690277">
                  <w:marLeft w:val="0"/>
                  <w:marRight w:val="0"/>
                  <w:marTop w:val="0"/>
                  <w:marBottom w:val="0"/>
                  <w:divBdr>
                    <w:top w:val="none" w:sz="0" w:space="0" w:color="auto"/>
                    <w:left w:val="none" w:sz="0" w:space="0" w:color="auto"/>
                    <w:bottom w:val="none" w:sz="0" w:space="0" w:color="auto"/>
                    <w:right w:val="none" w:sz="0" w:space="0" w:color="auto"/>
                  </w:divBdr>
                </w:div>
                <w:div w:id="1557158984">
                  <w:marLeft w:val="0"/>
                  <w:marRight w:val="0"/>
                  <w:marTop w:val="0"/>
                  <w:marBottom w:val="0"/>
                  <w:divBdr>
                    <w:top w:val="none" w:sz="0" w:space="0" w:color="auto"/>
                    <w:left w:val="none" w:sz="0" w:space="0" w:color="auto"/>
                    <w:bottom w:val="none" w:sz="0" w:space="0" w:color="auto"/>
                    <w:right w:val="none" w:sz="0" w:space="0" w:color="auto"/>
                  </w:divBdr>
                </w:div>
                <w:div w:id="1568151960">
                  <w:marLeft w:val="0"/>
                  <w:marRight w:val="0"/>
                  <w:marTop w:val="0"/>
                  <w:marBottom w:val="0"/>
                  <w:divBdr>
                    <w:top w:val="none" w:sz="0" w:space="0" w:color="auto"/>
                    <w:left w:val="none" w:sz="0" w:space="0" w:color="auto"/>
                    <w:bottom w:val="none" w:sz="0" w:space="0" w:color="auto"/>
                    <w:right w:val="none" w:sz="0" w:space="0" w:color="auto"/>
                  </w:divBdr>
                </w:div>
                <w:div w:id="1582761463">
                  <w:marLeft w:val="0"/>
                  <w:marRight w:val="0"/>
                  <w:marTop w:val="0"/>
                  <w:marBottom w:val="0"/>
                  <w:divBdr>
                    <w:top w:val="none" w:sz="0" w:space="0" w:color="auto"/>
                    <w:left w:val="none" w:sz="0" w:space="0" w:color="auto"/>
                    <w:bottom w:val="none" w:sz="0" w:space="0" w:color="auto"/>
                    <w:right w:val="none" w:sz="0" w:space="0" w:color="auto"/>
                  </w:divBdr>
                </w:div>
                <w:div w:id="1611858860">
                  <w:marLeft w:val="0"/>
                  <w:marRight w:val="0"/>
                  <w:marTop w:val="0"/>
                  <w:marBottom w:val="0"/>
                  <w:divBdr>
                    <w:top w:val="none" w:sz="0" w:space="0" w:color="auto"/>
                    <w:left w:val="none" w:sz="0" w:space="0" w:color="auto"/>
                    <w:bottom w:val="none" w:sz="0" w:space="0" w:color="auto"/>
                    <w:right w:val="none" w:sz="0" w:space="0" w:color="auto"/>
                  </w:divBdr>
                </w:div>
                <w:div w:id="1629777521">
                  <w:marLeft w:val="0"/>
                  <w:marRight w:val="0"/>
                  <w:marTop w:val="0"/>
                  <w:marBottom w:val="0"/>
                  <w:divBdr>
                    <w:top w:val="none" w:sz="0" w:space="0" w:color="auto"/>
                    <w:left w:val="none" w:sz="0" w:space="0" w:color="auto"/>
                    <w:bottom w:val="none" w:sz="0" w:space="0" w:color="auto"/>
                    <w:right w:val="none" w:sz="0" w:space="0" w:color="auto"/>
                  </w:divBdr>
                </w:div>
                <w:div w:id="1630545742">
                  <w:marLeft w:val="0"/>
                  <w:marRight w:val="0"/>
                  <w:marTop w:val="0"/>
                  <w:marBottom w:val="0"/>
                  <w:divBdr>
                    <w:top w:val="none" w:sz="0" w:space="0" w:color="auto"/>
                    <w:left w:val="none" w:sz="0" w:space="0" w:color="auto"/>
                    <w:bottom w:val="none" w:sz="0" w:space="0" w:color="auto"/>
                    <w:right w:val="none" w:sz="0" w:space="0" w:color="auto"/>
                  </w:divBdr>
                </w:div>
                <w:div w:id="1664822280">
                  <w:marLeft w:val="0"/>
                  <w:marRight w:val="0"/>
                  <w:marTop w:val="0"/>
                  <w:marBottom w:val="0"/>
                  <w:divBdr>
                    <w:top w:val="none" w:sz="0" w:space="0" w:color="auto"/>
                    <w:left w:val="none" w:sz="0" w:space="0" w:color="auto"/>
                    <w:bottom w:val="none" w:sz="0" w:space="0" w:color="auto"/>
                    <w:right w:val="none" w:sz="0" w:space="0" w:color="auto"/>
                  </w:divBdr>
                </w:div>
                <w:div w:id="1673675717">
                  <w:marLeft w:val="0"/>
                  <w:marRight w:val="0"/>
                  <w:marTop w:val="0"/>
                  <w:marBottom w:val="0"/>
                  <w:divBdr>
                    <w:top w:val="none" w:sz="0" w:space="0" w:color="auto"/>
                    <w:left w:val="none" w:sz="0" w:space="0" w:color="auto"/>
                    <w:bottom w:val="none" w:sz="0" w:space="0" w:color="auto"/>
                    <w:right w:val="none" w:sz="0" w:space="0" w:color="auto"/>
                  </w:divBdr>
                </w:div>
                <w:div w:id="1684743313">
                  <w:marLeft w:val="0"/>
                  <w:marRight w:val="0"/>
                  <w:marTop w:val="0"/>
                  <w:marBottom w:val="0"/>
                  <w:divBdr>
                    <w:top w:val="none" w:sz="0" w:space="0" w:color="auto"/>
                    <w:left w:val="none" w:sz="0" w:space="0" w:color="auto"/>
                    <w:bottom w:val="none" w:sz="0" w:space="0" w:color="auto"/>
                    <w:right w:val="none" w:sz="0" w:space="0" w:color="auto"/>
                  </w:divBdr>
                </w:div>
                <w:div w:id="1694380448">
                  <w:marLeft w:val="0"/>
                  <w:marRight w:val="0"/>
                  <w:marTop w:val="0"/>
                  <w:marBottom w:val="0"/>
                  <w:divBdr>
                    <w:top w:val="none" w:sz="0" w:space="0" w:color="auto"/>
                    <w:left w:val="none" w:sz="0" w:space="0" w:color="auto"/>
                    <w:bottom w:val="none" w:sz="0" w:space="0" w:color="auto"/>
                    <w:right w:val="none" w:sz="0" w:space="0" w:color="auto"/>
                  </w:divBdr>
                </w:div>
                <w:div w:id="1695039057">
                  <w:marLeft w:val="0"/>
                  <w:marRight w:val="0"/>
                  <w:marTop w:val="0"/>
                  <w:marBottom w:val="0"/>
                  <w:divBdr>
                    <w:top w:val="none" w:sz="0" w:space="0" w:color="auto"/>
                    <w:left w:val="none" w:sz="0" w:space="0" w:color="auto"/>
                    <w:bottom w:val="none" w:sz="0" w:space="0" w:color="auto"/>
                    <w:right w:val="none" w:sz="0" w:space="0" w:color="auto"/>
                  </w:divBdr>
                </w:div>
                <w:div w:id="1707750855">
                  <w:marLeft w:val="0"/>
                  <w:marRight w:val="0"/>
                  <w:marTop w:val="0"/>
                  <w:marBottom w:val="0"/>
                  <w:divBdr>
                    <w:top w:val="none" w:sz="0" w:space="0" w:color="auto"/>
                    <w:left w:val="none" w:sz="0" w:space="0" w:color="auto"/>
                    <w:bottom w:val="none" w:sz="0" w:space="0" w:color="auto"/>
                    <w:right w:val="none" w:sz="0" w:space="0" w:color="auto"/>
                  </w:divBdr>
                </w:div>
                <w:div w:id="1725638236">
                  <w:marLeft w:val="0"/>
                  <w:marRight w:val="0"/>
                  <w:marTop w:val="0"/>
                  <w:marBottom w:val="0"/>
                  <w:divBdr>
                    <w:top w:val="none" w:sz="0" w:space="0" w:color="auto"/>
                    <w:left w:val="none" w:sz="0" w:space="0" w:color="auto"/>
                    <w:bottom w:val="none" w:sz="0" w:space="0" w:color="auto"/>
                    <w:right w:val="none" w:sz="0" w:space="0" w:color="auto"/>
                  </w:divBdr>
                </w:div>
                <w:div w:id="1728601530">
                  <w:marLeft w:val="0"/>
                  <w:marRight w:val="0"/>
                  <w:marTop w:val="0"/>
                  <w:marBottom w:val="0"/>
                  <w:divBdr>
                    <w:top w:val="none" w:sz="0" w:space="0" w:color="auto"/>
                    <w:left w:val="none" w:sz="0" w:space="0" w:color="auto"/>
                    <w:bottom w:val="none" w:sz="0" w:space="0" w:color="auto"/>
                    <w:right w:val="none" w:sz="0" w:space="0" w:color="auto"/>
                  </w:divBdr>
                </w:div>
                <w:div w:id="1736970304">
                  <w:marLeft w:val="0"/>
                  <w:marRight w:val="0"/>
                  <w:marTop w:val="0"/>
                  <w:marBottom w:val="0"/>
                  <w:divBdr>
                    <w:top w:val="none" w:sz="0" w:space="0" w:color="auto"/>
                    <w:left w:val="none" w:sz="0" w:space="0" w:color="auto"/>
                    <w:bottom w:val="none" w:sz="0" w:space="0" w:color="auto"/>
                    <w:right w:val="none" w:sz="0" w:space="0" w:color="auto"/>
                  </w:divBdr>
                </w:div>
                <w:div w:id="1739554769">
                  <w:marLeft w:val="0"/>
                  <w:marRight w:val="0"/>
                  <w:marTop w:val="0"/>
                  <w:marBottom w:val="0"/>
                  <w:divBdr>
                    <w:top w:val="none" w:sz="0" w:space="0" w:color="auto"/>
                    <w:left w:val="none" w:sz="0" w:space="0" w:color="auto"/>
                    <w:bottom w:val="none" w:sz="0" w:space="0" w:color="auto"/>
                    <w:right w:val="none" w:sz="0" w:space="0" w:color="auto"/>
                  </w:divBdr>
                </w:div>
                <w:div w:id="1739939060">
                  <w:marLeft w:val="0"/>
                  <w:marRight w:val="0"/>
                  <w:marTop w:val="0"/>
                  <w:marBottom w:val="0"/>
                  <w:divBdr>
                    <w:top w:val="none" w:sz="0" w:space="0" w:color="auto"/>
                    <w:left w:val="none" w:sz="0" w:space="0" w:color="auto"/>
                    <w:bottom w:val="none" w:sz="0" w:space="0" w:color="auto"/>
                    <w:right w:val="none" w:sz="0" w:space="0" w:color="auto"/>
                  </w:divBdr>
                </w:div>
                <w:div w:id="1758941613">
                  <w:marLeft w:val="0"/>
                  <w:marRight w:val="0"/>
                  <w:marTop w:val="0"/>
                  <w:marBottom w:val="0"/>
                  <w:divBdr>
                    <w:top w:val="none" w:sz="0" w:space="0" w:color="auto"/>
                    <w:left w:val="none" w:sz="0" w:space="0" w:color="auto"/>
                    <w:bottom w:val="none" w:sz="0" w:space="0" w:color="auto"/>
                    <w:right w:val="none" w:sz="0" w:space="0" w:color="auto"/>
                  </w:divBdr>
                </w:div>
                <w:div w:id="1765566400">
                  <w:marLeft w:val="0"/>
                  <w:marRight w:val="0"/>
                  <w:marTop w:val="0"/>
                  <w:marBottom w:val="0"/>
                  <w:divBdr>
                    <w:top w:val="none" w:sz="0" w:space="0" w:color="auto"/>
                    <w:left w:val="none" w:sz="0" w:space="0" w:color="auto"/>
                    <w:bottom w:val="none" w:sz="0" w:space="0" w:color="auto"/>
                    <w:right w:val="none" w:sz="0" w:space="0" w:color="auto"/>
                  </w:divBdr>
                </w:div>
                <w:div w:id="1795322437">
                  <w:marLeft w:val="0"/>
                  <w:marRight w:val="0"/>
                  <w:marTop w:val="0"/>
                  <w:marBottom w:val="0"/>
                  <w:divBdr>
                    <w:top w:val="none" w:sz="0" w:space="0" w:color="auto"/>
                    <w:left w:val="none" w:sz="0" w:space="0" w:color="auto"/>
                    <w:bottom w:val="none" w:sz="0" w:space="0" w:color="auto"/>
                    <w:right w:val="none" w:sz="0" w:space="0" w:color="auto"/>
                  </w:divBdr>
                </w:div>
                <w:div w:id="1799369600">
                  <w:marLeft w:val="0"/>
                  <w:marRight w:val="0"/>
                  <w:marTop w:val="0"/>
                  <w:marBottom w:val="0"/>
                  <w:divBdr>
                    <w:top w:val="none" w:sz="0" w:space="0" w:color="auto"/>
                    <w:left w:val="none" w:sz="0" w:space="0" w:color="auto"/>
                    <w:bottom w:val="none" w:sz="0" w:space="0" w:color="auto"/>
                    <w:right w:val="none" w:sz="0" w:space="0" w:color="auto"/>
                  </w:divBdr>
                </w:div>
                <w:div w:id="1816951933">
                  <w:marLeft w:val="0"/>
                  <w:marRight w:val="0"/>
                  <w:marTop w:val="0"/>
                  <w:marBottom w:val="0"/>
                  <w:divBdr>
                    <w:top w:val="none" w:sz="0" w:space="0" w:color="auto"/>
                    <w:left w:val="none" w:sz="0" w:space="0" w:color="auto"/>
                    <w:bottom w:val="none" w:sz="0" w:space="0" w:color="auto"/>
                    <w:right w:val="none" w:sz="0" w:space="0" w:color="auto"/>
                  </w:divBdr>
                </w:div>
                <w:div w:id="1823812033">
                  <w:marLeft w:val="0"/>
                  <w:marRight w:val="0"/>
                  <w:marTop w:val="0"/>
                  <w:marBottom w:val="0"/>
                  <w:divBdr>
                    <w:top w:val="none" w:sz="0" w:space="0" w:color="auto"/>
                    <w:left w:val="none" w:sz="0" w:space="0" w:color="auto"/>
                    <w:bottom w:val="none" w:sz="0" w:space="0" w:color="auto"/>
                    <w:right w:val="none" w:sz="0" w:space="0" w:color="auto"/>
                  </w:divBdr>
                </w:div>
                <w:div w:id="1832523665">
                  <w:marLeft w:val="0"/>
                  <w:marRight w:val="0"/>
                  <w:marTop w:val="0"/>
                  <w:marBottom w:val="0"/>
                  <w:divBdr>
                    <w:top w:val="none" w:sz="0" w:space="0" w:color="auto"/>
                    <w:left w:val="none" w:sz="0" w:space="0" w:color="auto"/>
                    <w:bottom w:val="none" w:sz="0" w:space="0" w:color="auto"/>
                    <w:right w:val="none" w:sz="0" w:space="0" w:color="auto"/>
                  </w:divBdr>
                </w:div>
                <w:div w:id="1851332187">
                  <w:marLeft w:val="0"/>
                  <w:marRight w:val="0"/>
                  <w:marTop w:val="0"/>
                  <w:marBottom w:val="0"/>
                  <w:divBdr>
                    <w:top w:val="none" w:sz="0" w:space="0" w:color="auto"/>
                    <w:left w:val="none" w:sz="0" w:space="0" w:color="auto"/>
                    <w:bottom w:val="none" w:sz="0" w:space="0" w:color="auto"/>
                    <w:right w:val="none" w:sz="0" w:space="0" w:color="auto"/>
                  </w:divBdr>
                </w:div>
                <w:div w:id="1861311460">
                  <w:marLeft w:val="0"/>
                  <w:marRight w:val="0"/>
                  <w:marTop w:val="0"/>
                  <w:marBottom w:val="0"/>
                  <w:divBdr>
                    <w:top w:val="none" w:sz="0" w:space="0" w:color="auto"/>
                    <w:left w:val="none" w:sz="0" w:space="0" w:color="auto"/>
                    <w:bottom w:val="none" w:sz="0" w:space="0" w:color="auto"/>
                    <w:right w:val="none" w:sz="0" w:space="0" w:color="auto"/>
                  </w:divBdr>
                </w:div>
                <w:div w:id="1889494409">
                  <w:marLeft w:val="0"/>
                  <w:marRight w:val="0"/>
                  <w:marTop w:val="0"/>
                  <w:marBottom w:val="0"/>
                  <w:divBdr>
                    <w:top w:val="none" w:sz="0" w:space="0" w:color="auto"/>
                    <w:left w:val="none" w:sz="0" w:space="0" w:color="auto"/>
                    <w:bottom w:val="none" w:sz="0" w:space="0" w:color="auto"/>
                    <w:right w:val="none" w:sz="0" w:space="0" w:color="auto"/>
                  </w:divBdr>
                </w:div>
                <w:div w:id="1947493374">
                  <w:marLeft w:val="0"/>
                  <w:marRight w:val="0"/>
                  <w:marTop w:val="0"/>
                  <w:marBottom w:val="0"/>
                  <w:divBdr>
                    <w:top w:val="none" w:sz="0" w:space="0" w:color="auto"/>
                    <w:left w:val="none" w:sz="0" w:space="0" w:color="auto"/>
                    <w:bottom w:val="none" w:sz="0" w:space="0" w:color="auto"/>
                    <w:right w:val="none" w:sz="0" w:space="0" w:color="auto"/>
                  </w:divBdr>
                </w:div>
                <w:div w:id="1952782379">
                  <w:marLeft w:val="0"/>
                  <w:marRight w:val="0"/>
                  <w:marTop w:val="0"/>
                  <w:marBottom w:val="0"/>
                  <w:divBdr>
                    <w:top w:val="none" w:sz="0" w:space="0" w:color="auto"/>
                    <w:left w:val="none" w:sz="0" w:space="0" w:color="auto"/>
                    <w:bottom w:val="none" w:sz="0" w:space="0" w:color="auto"/>
                    <w:right w:val="none" w:sz="0" w:space="0" w:color="auto"/>
                  </w:divBdr>
                </w:div>
                <w:div w:id="1963344150">
                  <w:marLeft w:val="0"/>
                  <w:marRight w:val="0"/>
                  <w:marTop w:val="0"/>
                  <w:marBottom w:val="0"/>
                  <w:divBdr>
                    <w:top w:val="none" w:sz="0" w:space="0" w:color="auto"/>
                    <w:left w:val="none" w:sz="0" w:space="0" w:color="auto"/>
                    <w:bottom w:val="none" w:sz="0" w:space="0" w:color="auto"/>
                    <w:right w:val="none" w:sz="0" w:space="0" w:color="auto"/>
                  </w:divBdr>
                </w:div>
                <w:div w:id="2000227667">
                  <w:marLeft w:val="0"/>
                  <w:marRight w:val="0"/>
                  <w:marTop w:val="0"/>
                  <w:marBottom w:val="0"/>
                  <w:divBdr>
                    <w:top w:val="none" w:sz="0" w:space="0" w:color="auto"/>
                    <w:left w:val="none" w:sz="0" w:space="0" w:color="auto"/>
                    <w:bottom w:val="none" w:sz="0" w:space="0" w:color="auto"/>
                    <w:right w:val="none" w:sz="0" w:space="0" w:color="auto"/>
                  </w:divBdr>
                </w:div>
                <w:div w:id="2024433490">
                  <w:marLeft w:val="0"/>
                  <w:marRight w:val="0"/>
                  <w:marTop w:val="0"/>
                  <w:marBottom w:val="0"/>
                  <w:divBdr>
                    <w:top w:val="none" w:sz="0" w:space="0" w:color="auto"/>
                    <w:left w:val="none" w:sz="0" w:space="0" w:color="auto"/>
                    <w:bottom w:val="none" w:sz="0" w:space="0" w:color="auto"/>
                    <w:right w:val="none" w:sz="0" w:space="0" w:color="auto"/>
                  </w:divBdr>
                </w:div>
                <w:div w:id="2033720219">
                  <w:marLeft w:val="0"/>
                  <w:marRight w:val="0"/>
                  <w:marTop w:val="0"/>
                  <w:marBottom w:val="0"/>
                  <w:divBdr>
                    <w:top w:val="none" w:sz="0" w:space="0" w:color="auto"/>
                    <w:left w:val="none" w:sz="0" w:space="0" w:color="auto"/>
                    <w:bottom w:val="none" w:sz="0" w:space="0" w:color="auto"/>
                    <w:right w:val="none" w:sz="0" w:space="0" w:color="auto"/>
                  </w:divBdr>
                </w:div>
                <w:div w:id="2072653168">
                  <w:marLeft w:val="0"/>
                  <w:marRight w:val="0"/>
                  <w:marTop w:val="0"/>
                  <w:marBottom w:val="0"/>
                  <w:divBdr>
                    <w:top w:val="none" w:sz="0" w:space="0" w:color="auto"/>
                    <w:left w:val="none" w:sz="0" w:space="0" w:color="auto"/>
                    <w:bottom w:val="none" w:sz="0" w:space="0" w:color="auto"/>
                    <w:right w:val="none" w:sz="0" w:space="0" w:color="auto"/>
                  </w:divBdr>
                </w:div>
                <w:div w:id="2103522722">
                  <w:marLeft w:val="0"/>
                  <w:marRight w:val="0"/>
                  <w:marTop w:val="0"/>
                  <w:marBottom w:val="0"/>
                  <w:divBdr>
                    <w:top w:val="none" w:sz="0" w:space="0" w:color="auto"/>
                    <w:left w:val="none" w:sz="0" w:space="0" w:color="auto"/>
                    <w:bottom w:val="none" w:sz="0" w:space="0" w:color="auto"/>
                    <w:right w:val="none" w:sz="0" w:space="0" w:color="auto"/>
                  </w:divBdr>
                </w:div>
                <w:div w:id="2110658809">
                  <w:marLeft w:val="0"/>
                  <w:marRight w:val="0"/>
                  <w:marTop w:val="0"/>
                  <w:marBottom w:val="0"/>
                  <w:divBdr>
                    <w:top w:val="none" w:sz="0" w:space="0" w:color="auto"/>
                    <w:left w:val="none" w:sz="0" w:space="0" w:color="auto"/>
                    <w:bottom w:val="none" w:sz="0" w:space="0" w:color="auto"/>
                    <w:right w:val="none" w:sz="0" w:space="0" w:color="auto"/>
                  </w:divBdr>
                </w:div>
                <w:div w:id="2110813802">
                  <w:marLeft w:val="0"/>
                  <w:marRight w:val="0"/>
                  <w:marTop w:val="0"/>
                  <w:marBottom w:val="0"/>
                  <w:divBdr>
                    <w:top w:val="none" w:sz="0" w:space="0" w:color="auto"/>
                    <w:left w:val="none" w:sz="0" w:space="0" w:color="auto"/>
                    <w:bottom w:val="none" w:sz="0" w:space="0" w:color="auto"/>
                    <w:right w:val="none" w:sz="0" w:space="0" w:color="auto"/>
                  </w:divBdr>
                </w:div>
                <w:div w:id="21281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4319">
          <w:marLeft w:val="0"/>
          <w:marRight w:val="0"/>
          <w:marTop w:val="0"/>
          <w:marBottom w:val="0"/>
          <w:divBdr>
            <w:top w:val="none" w:sz="0" w:space="0" w:color="auto"/>
            <w:left w:val="none" w:sz="0" w:space="0" w:color="auto"/>
            <w:bottom w:val="none" w:sz="0" w:space="0" w:color="auto"/>
            <w:right w:val="none" w:sz="0" w:space="0" w:color="auto"/>
          </w:divBdr>
          <w:divsChild>
            <w:div w:id="1652295757">
              <w:marLeft w:val="0"/>
              <w:marRight w:val="0"/>
              <w:marTop w:val="0"/>
              <w:marBottom w:val="0"/>
              <w:divBdr>
                <w:top w:val="none" w:sz="0" w:space="0" w:color="auto"/>
                <w:left w:val="none" w:sz="0" w:space="0" w:color="auto"/>
                <w:bottom w:val="none" w:sz="0" w:space="0" w:color="auto"/>
                <w:right w:val="none" w:sz="0" w:space="0" w:color="auto"/>
              </w:divBdr>
              <w:divsChild>
                <w:div w:id="1516411">
                  <w:marLeft w:val="0"/>
                  <w:marRight w:val="0"/>
                  <w:marTop w:val="0"/>
                  <w:marBottom w:val="0"/>
                  <w:divBdr>
                    <w:top w:val="none" w:sz="0" w:space="0" w:color="auto"/>
                    <w:left w:val="none" w:sz="0" w:space="0" w:color="auto"/>
                    <w:bottom w:val="none" w:sz="0" w:space="0" w:color="auto"/>
                    <w:right w:val="none" w:sz="0" w:space="0" w:color="auto"/>
                  </w:divBdr>
                </w:div>
                <w:div w:id="5256460">
                  <w:marLeft w:val="0"/>
                  <w:marRight w:val="0"/>
                  <w:marTop w:val="0"/>
                  <w:marBottom w:val="0"/>
                  <w:divBdr>
                    <w:top w:val="none" w:sz="0" w:space="0" w:color="auto"/>
                    <w:left w:val="none" w:sz="0" w:space="0" w:color="auto"/>
                    <w:bottom w:val="none" w:sz="0" w:space="0" w:color="auto"/>
                    <w:right w:val="none" w:sz="0" w:space="0" w:color="auto"/>
                  </w:divBdr>
                </w:div>
                <w:div w:id="17774578">
                  <w:marLeft w:val="0"/>
                  <w:marRight w:val="0"/>
                  <w:marTop w:val="0"/>
                  <w:marBottom w:val="0"/>
                  <w:divBdr>
                    <w:top w:val="none" w:sz="0" w:space="0" w:color="auto"/>
                    <w:left w:val="none" w:sz="0" w:space="0" w:color="auto"/>
                    <w:bottom w:val="none" w:sz="0" w:space="0" w:color="auto"/>
                    <w:right w:val="none" w:sz="0" w:space="0" w:color="auto"/>
                  </w:divBdr>
                </w:div>
                <w:div w:id="58141357">
                  <w:marLeft w:val="0"/>
                  <w:marRight w:val="0"/>
                  <w:marTop w:val="0"/>
                  <w:marBottom w:val="0"/>
                  <w:divBdr>
                    <w:top w:val="none" w:sz="0" w:space="0" w:color="auto"/>
                    <w:left w:val="none" w:sz="0" w:space="0" w:color="auto"/>
                    <w:bottom w:val="none" w:sz="0" w:space="0" w:color="auto"/>
                    <w:right w:val="none" w:sz="0" w:space="0" w:color="auto"/>
                  </w:divBdr>
                </w:div>
                <w:div w:id="67921628">
                  <w:marLeft w:val="0"/>
                  <w:marRight w:val="0"/>
                  <w:marTop w:val="0"/>
                  <w:marBottom w:val="0"/>
                  <w:divBdr>
                    <w:top w:val="none" w:sz="0" w:space="0" w:color="auto"/>
                    <w:left w:val="none" w:sz="0" w:space="0" w:color="auto"/>
                    <w:bottom w:val="none" w:sz="0" w:space="0" w:color="auto"/>
                    <w:right w:val="none" w:sz="0" w:space="0" w:color="auto"/>
                  </w:divBdr>
                </w:div>
                <w:div w:id="76945272">
                  <w:marLeft w:val="0"/>
                  <w:marRight w:val="0"/>
                  <w:marTop w:val="0"/>
                  <w:marBottom w:val="0"/>
                  <w:divBdr>
                    <w:top w:val="none" w:sz="0" w:space="0" w:color="auto"/>
                    <w:left w:val="none" w:sz="0" w:space="0" w:color="auto"/>
                    <w:bottom w:val="none" w:sz="0" w:space="0" w:color="auto"/>
                    <w:right w:val="none" w:sz="0" w:space="0" w:color="auto"/>
                  </w:divBdr>
                </w:div>
                <w:div w:id="82338758">
                  <w:marLeft w:val="0"/>
                  <w:marRight w:val="0"/>
                  <w:marTop w:val="0"/>
                  <w:marBottom w:val="0"/>
                  <w:divBdr>
                    <w:top w:val="none" w:sz="0" w:space="0" w:color="auto"/>
                    <w:left w:val="none" w:sz="0" w:space="0" w:color="auto"/>
                    <w:bottom w:val="none" w:sz="0" w:space="0" w:color="auto"/>
                    <w:right w:val="none" w:sz="0" w:space="0" w:color="auto"/>
                  </w:divBdr>
                </w:div>
                <w:div w:id="86581723">
                  <w:marLeft w:val="0"/>
                  <w:marRight w:val="0"/>
                  <w:marTop w:val="0"/>
                  <w:marBottom w:val="0"/>
                  <w:divBdr>
                    <w:top w:val="none" w:sz="0" w:space="0" w:color="auto"/>
                    <w:left w:val="none" w:sz="0" w:space="0" w:color="auto"/>
                    <w:bottom w:val="none" w:sz="0" w:space="0" w:color="auto"/>
                    <w:right w:val="none" w:sz="0" w:space="0" w:color="auto"/>
                  </w:divBdr>
                </w:div>
                <w:div w:id="131992029">
                  <w:marLeft w:val="0"/>
                  <w:marRight w:val="0"/>
                  <w:marTop w:val="0"/>
                  <w:marBottom w:val="0"/>
                  <w:divBdr>
                    <w:top w:val="none" w:sz="0" w:space="0" w:color="auto"/>
                    <w:left w:val="none" w:sz="0" w:space="0" w:color="auto"/>
                    <w:bottom w:val="none" w:sz="0" w:space="0" w:color="auto"/>
                    <w:right w:val="none" w:sz="0" w:space="0" w:color="auto"/>
                  </w:divBdr>
                </w:div>
                <w:div w:id="153301226">
                  <w:marLeft w:val="0"/>
                  <w:marRight w:val="0"/>
                  <w:marTop w:val="0"/>
                  <w:marBottom w:val="0"/>
                  <w:divBdr>
                    <w:top w:val="none" w:sz="0" w:space="0" w:color="auto"/>
                    <w:left w:val="none" w:sz="0" w:space="0" w:color="auto"/>
                    <w:bottom w:val="none" w:sz="0" w:space="0" w:color="auto"/>
                    <w:right w:val="none" w:sz="0" w:space="0" w:color="auto"/>
                  </w:divBdr>
                </w:div>
                <w:div w:id="168523419">
                  <w:marLeft w:val="0"/>
                  <w:marRight w:val="0"/>
                  <w:marTop w:val="0"/>
                  <w:marBottom w:val="0"/>
                  <w:divBdr>
                    <w:top w:val="none" w:sz="0" w:space="0" w:color="auto"/>
                    <w:left w:val="none" w:sz="0" w:space="0" w:color="auto"/>
                    <w:bottom w:val="none" w:sz="0" w:space="0" w:color="auto"/>
                    <w:right w:val="none" w:sz="0" w:space="0" w:color="auto"/>
                  </w:divBdr>
                </w:div>
                <w:div w:id="192377562">
                  <w:marLeft w:val="0"/>
                  <w:marRight w:val="0"/>
                  <w:marTop w:val="0"/>
                  <w:marBottom w:val="0"/>
                  <w:divBdr>
                    <w:top w:val="none" w:sz="0" w:space="0" w:color="auto"/>
                    <w:left w:val="none" w:sz="0" w:space="0" w:color="auto"/>
                    <w:bottom w:val="none" w:sz="0" w:space="0" w:color="auto"/>
                    <w:right w:val="none" w:sz="0" w:space="0" w:color="auto"/>
                  </w:divBdr>
                </w:div>
                <w:div w:id="205147891">
                  <w:marLeft w:val="0"/>
                  <w:marRight w:val="0"/>
                  <w:marTop w:val="0"/>
                  <w:marBottom w:val="0"/>
                  <w:divBdr>
                    <w:top w:val="none" w:sz="0" w:space="0" w:color="auto"/>
                    <w:left w:val="none" w:sz="0" w:space="0" w:color="auto"/>
                    <w:bottom w:val="none" w:sz="0" w:space="0" w:color="auto"/>
                    <w:right w:val="none" w:sz="0" w:space="0" w:color="auto"/>
                  </w:divBdr>
                </w:div>
                <w:div w:id="209389377">
                  <w:marLeft w:val="0"/>
                  <w:marRight w:val="0"/>
                  <w:marTop w:val="0"/>
                  <w:marBottom w:val="0"/>
                  <w:divBdr>
                    <w:top w:val="none" w:sz="0" w:space="0" w:color="auto"/>
                    <w:left w:val="none" w:sz="0" w:space="0" w:color="auto"/>
                    <w:bottom w:val="none" w:sz="0" w:space="0" w:color="auto"/>
                    <w:right w:val="none" w:sz="0" w:space="0" w:color="auto"/>
                  </w:divBdr>
                </w:div>
                <w:div w:id="215505545">
                  <w:marLeft w:val="0"/>
                  <w:marRight w:val="0"/>
                  <w:marTop w:val="0"/>
                  <w:marBottom w:val="0"/>
                  <w:divBdr>
                    <w:top w:val="none" w:sz="0" w:space="0" w:color="auto"/>
                    <w:left w:val="none" w:sz="0" w:space="0" w:color="auto"/>
                    <w:bottom w:val="none" w:sz="0" w:space="0" w:color="auto"/>
                    <w:right w:val="none" w:sz="0" w:space="0" w:color="auto"/>
                  </w:divBdr>
                </w:div>
                <w:div w:id="253246085">
                  <w:marLeft w:val="0"/>
                  <w:marRight w:val="0"/>
                  <w:marTop w:val="0"/>
                  <w:marBottom w:val="0"/>
                  <w:divBdr>
                    <w:top w:val="none" w:sz="0" w:space="0" w:color="auto"/>
                    <w:left w:val="none" w:sz="0" w:space="0" w:color="auto"/>
                    <w:bottom w:val="none" w:sz="0" w:space="0" w:color="auto"/>
                    <w:right w:val="none" w:sz="0" w:space="0" w:color="auto"/>
                  </w:divBdr>
                </w:div>
                <w:div w:id="256058729">
                  <w:marLeft w:val="0"/>
                  <w:marRight w:val="0"/>
                  <w:marTop w:val="0"/>
                  <w:marBottom w:val="0"/>
                  <w:divBdr>
                    <w:top w:val="none" w:sz="0" w:space="0" w:color="auto"/>
                    <w:left w:val="none" w:sz="0" w:space="0" w:color="auto"/>
                    <w:bottom w:val="none" w:sz="0" w:space="0" w:color="auto"/>
                    <w:right w:val="none" w:sz="0" w:space="0" w:color="auto"/>
                  </w:divBdr>
                </w:div>
                <w:div w:id="272591588">
                  <w:marLeft w:val="0"/>
                  <w:marRight w:val="0"/>
                  <w:marTop w:val="0"/>
                  <w:marBottom w:val="0"/>
                  <w:divBdr>
                    <w:top w:val="none" w:sz="0" w:space="0" w:color="auto"/>
                    <w:left w:val="none" w:sz="0" w:space="0" w:color="auto"/>
                    <w:bottom w:val="none" w:sz="0" w:space="0" w:color="auto"/>
                    <w:right w:val="none" w:sz="0" w:space="0" w:color="auto"/>
                  </w:divBdr>
                </w:div>
                <w:div w:id="278220377">
                  <w:marLeft w:val="0"/>
                  <w:marRight w:val="0"/>
                  <w:marTop w:val="0"/>
                  <w:marBottom w:val="0"/>
                  <w:divBdr>
                    <w:top w:val="none" w:sz="0" w:space="0" w:color="auto"/>
                    <w:left w:val="none" w:sz="0" w:space="0" w:color="auto"/>
                    <w:bottom w:val="none" w:sz="0" w:space="0" w:color="auto"/>
                    <w:right w:val="none" w:sz="0" w:space="0" w:color="auto"/>
                  </w:divBdr>
                </w:div>
                <w:div w:id="287862199">
                  <w:marLeft w:val="0"/>
                  <w:marRight w:val="0"/>
                  <w:marTop w:val="0"/>
                  <w:marBottom w:val="0"/>
                  <w:divBdr>
                    <w:top w:val="none" w:sz="0" w:space="0" w:color="auto"/>
                    <w:left w:val="none" w:sz="0" w:space="0" w:color="auto"/>
                    <w:bottom w:val="none" w:sz="0" w:space="0" w:color="auto"/>
                    <w:right w:val="none" w:sz="0" w:space="0" w:color="auto"/>
                  </w:divBdr>
                </w:div>
                <w:div w:id="311056714">
                  <w:marLeft w:val="0"/>
                  <w:marRight w:val="0"/>
                  <w:marTop w:val="0"/>
                  <w:marBottom w:val="0"/>
                  <w:divBdr>
                    <w:top w:val="none" w:sz="0" w:space="0" w:color="auto"/>
                    <w:left w:val="none" w:sz="0" w:space="0" w:color="auto"/>
                    <w:bottom w:val="none" w:sz="0" w:space="0" w:color="auto"/>
                    <w:right w:val="none" w:sz="0" w:space="0" w:color="auto"/>
                  </w:divBdr>
                </w:div>
                <w:div w:id="335810272">
                  <w:marLeft w:val="0"/>
                  <w:marRight w:val="0"/>
                  <w:marTop w:val="0"/>
                  <w:marBottom w:val="0"/>
                  <w:divBdr>
                    <w:top w:val="none" w:sz="0" w:space="0" w:color="auto"/>
                    <w:left w:val="none" w:sz="0" w:space="0" w:color="auto"/>
                    <w:bottom w:val="none" w:sz="0" w:space="0" w:color="auto"/>
                    <w:right w:val="none" w:sz="0" w:space="0" w:color="auto"/>
                  </w:divBdr>
                </w:div>
                <w:div w:id="372115619">
                  <w:marLeft w:val="0"/>
                  <w:marRight w:val="0"/>
                  <w:marTop w:val="0"/>
                  <w:marBottom w:val="0"/>
                  <w:divBdr>
                    <w:top w:val="none" w:sz="0" w:space="0" w:color="auto"/>
                    <w:left w:val="none" w:sz="0" w:space="0" w:color="auto"/>
                    <w:bottom w:val="none" w:sz="0" w:space="0" w:color="auto"/>
                    <w:right w:val="none" w:sz="0" w:space="0" w:color="auto"/>
                  </w:divBdr>
                </w:div>
                <w:div w:id="389426979">
                  <w:marLeft w:val="0"/>
                  <w:marRight w:val="0"/>
                  <w:marTop w:val="0"/>
                  <w:marBottom w:val="0"/>
                  <w:divBdr>
                    <w:top w:val="none" w:sz="0" w:space="0" w:color="auto"/>
                    <w:left w:val="none" w:sz="0" w:space="0" w:color="auto"/>
                    <w:bottom w:val="none" w:sz="0" w:space="0" w:color="auto"/>
                    <w:right w:val="none" w:sz="0" w:space="0" w:color="auto"/>
                  </w:divBdr>
                </w:div>
                <w:div w:id="395975345">
                  <w:marLeft w:val="0"/>
                  <w:marRight w:val="0"/>
                  <w:marTop w:val="0"/>
                  <w:marBottom w:val="0"/>
                  <w:divBdr>
                    <w:top w:val="none" w:sz="0" w:space="0" w:color="auto"/>
                    <w:left w:val="none" w:sz="0" w:space="0" w:color="auto"/>
                    <w:bottom w:val="none" w:sz="0" w:space="0" w:color="auto"/>
                    <w:right w:val="none" w:sz="0" w:space="0" w:color="auto"/>
                  </w:divBdr>
                </w:div>
                <w:div w:id="414978744">
                  <w:marLeft w:val="0"/>
                  <w:marRight w:val="0"/>
                  <w:marTop w:val="0"/>
                  <w:marBottom w:val="0"/>
                  <w:divBdr>
                    <w:top w:val="none" w:sz="0" w:space="0" w:color="auto"/>
                    <w:left w:val="none" w:sz="0" w:space="0" w:color="auto"/>
                    <w:bottom w:val="none" w:sz="0" w:space="0" w:color="auto"/>
                    <w:right w:val="none" w:sz="0" w:space="0" w:color="auto"/>
                  </w:divBdr>
                </w:div>
                <w:div w:id="444691445">
                  <w:marLeft w:val="0"/>
                  <w:marRight w:val="0"/>
                  <w:marTop w:val="0"/>
                  <w:marBottom w:val="0"/>
                  <w:divBdr>
                    <w:top w:val="none" w:sz="0" w:space="0" w:color="auto"/>
                    <w:left w:val="none" w:sz="0" w:space="0" w:color="auto"/>
                    <w:bottom w:val="none" w:sz="0" w:space="0" w:color="auto"/>
                    <w:right w:val="none" w:sz="0" w:space="0" w:color="auto"/>
                  </w:divBdr>
                </w:div>
                <w:div w:id="469639039">
                  <w:marLeft w:val="0"/>
                  <w:marRight w:val="0"/>
                  <w:marTop w:val="0"/>
                  <w:marBottom w:val="0"/>
                  <w:divBdr>
                    <w:top w:val="none" w:sz="0" w:space="0" w:color="auto"/>
                    <w:left w:val="none" w:sz="0" w:space="0" w:color="auto"/>
                    <w:bottom w:val="none" w:sz="0" w:space="0" w:color="auto"/>
                    <w:right w:val="none" w:sz="0" w:space="0" w:color="auto"/>
                  </w:divBdr>
                </w:div>
                <w:div w:id="470828572">
                  <w:marLeft w:val="0"/>
                  <w:marRight w:val="0"/>
                  <w:marTop w:val="0"/>
                  <w:marBottom w:val="0"/>
                  <w:divBdr>
                    <w:top w:val="none" w:sz="0" w:space="0" w:color="auto"/>
                    <w:left w:val="none" w:sz="0" w:space="0" w:color="auto"/>
                    <w:bottom w:val="none" w:sz="0" w:space="0" w:color="auto"/>
                    <w:right w:val="none" w:sz="0" w:space="0" w:color="auto"/>
                  </w:divBdr>
                </w:div>
                <w:div w:id="470900572">
                  <w:marLeft w:val="0"/>
                  <w:marRight w:val="0"/>
                  <w:marTop w:val="0"/>
                  <w:marBottom w:val="0"/>
                  <w:divBdr>
                    <w:top w:val="none" w:sz="0" w:space="0" w:color="auto"/>
                    <w:left w:val="none" w:sz="0" w:space="0" w:color="auto"/>
                    <w:bottom w:val="none" w:sz="0" w:space="0" w:color="auto"/>
                    <w:right w:val="none" w:sz="0" w:space="0" w:color="auto"/>
                  </w:divBdr>
                </w:div>
                <w:div w:id="475806894">
                  <w:marLeft w:val="0"/>
                  <w:marRight w:val="0"/>
                  <w:marTop w:val="0"/>
                  <w:marBottom w:val="0"/>
                  <w:divBdr>
                    <w:top w:val="none" w:sz="0" w:space="0" w:color="auto"/>
                    <w:left w:val="none" w:sz="0" w:space="0" w:color="auto"/>
                    <w:bottom w:val="none" w:sz="0" w:space="0" w:color="auto"/>
                    <w:right w:val="none" w:sz="0" w:space="0" w:color="auto"/>
                  </w:divBdr>
                </w:div>
                <w:div w:id="502014121">
                  <w:marLeft w:val="0"/>
                  <w:marRight w:val="0"/>
                  <w:marTop w:val="0"/>
                  <w:marBottom w:val="0"/>
                  <w:divBdr>
                    <w:top w:val="none" w:sz="0" w:space="0" w:color="auto"/>
                    <w:left w:val="none" w:sz="0" w:space="0" w:color="auto"/>
                    <w:bottom w:val="none" w:sz="0" w:space="0" w:color="auto"/>
                    <w:right w:val="none" w:sz="0" w:space="0" w:color="auto"/>
                  </w:divBdr>
                </w:div>
                <w:div w:id="503323269">
                  <w:marLeft w:val="0"/>
                  <w:marRight w:val="0"/>
                  <w:marTop w:val="0"/>
                  <w:marBottom w:val="0"/>
                  <w:divBdr>
                    <w:top w:val="none" w:sz="0" w:space="0" w:color="auto"/>
                    <w:left w:val="none" w:sz="0" w:space="0" w:color="auto"/>
                    <w:bottom w:val="none" w:sz="0" w:space="0" w:color="auto"/>
                    <w:right w:val="none" w:sz="0" w:space="0" w:color="auto"/>
                  </w:divBdr>
                </w:div>
                <w:div w:id="533810491">
                  <w:marLeft w:val="0"/>
                  <w:marRight w:val="0"/>
                  <w:marTop w:val="0"/>
                  <w:marBottom w:val="0"/>
                  <w:divBdr>
                    <w:top w:val="none" w:sz="0" w:space="0" w:color="auto"/>
                    <w:left w:val="none" w:sz="0" w:space="0" w:color="auto"/>
                    <w:bottom w:val="none" w:sz="0" w:space="0" w:color="auto"/>
                    <w:right w:val="none" w:sz="0" w:space="0" w:color="auto"/>
                  </w:divBdr>
                </w:div>
                <w:div w:id="558705899">
                  <w:marLeft w:val="0"/>
                  <w:marRight w:val="0"/>
                  <w:marTop w:val="0"/>
                  <w:marBottom w:val="0"/>
                  <w:divBdr>
                    <w:top w:val="none" w:sz="0" w:space="0" w:color="auto"/>
                    <w:left w:val="none" w:sz="0" w:space="0" w:color="auto"/>
                    <w:bottom w:val="none" w:sz="0" w:space="0" w:color="auto"/>
                    <w:right w:val="none" w:sz="0" w:space="0" w:color="auto"/>
                  </w:divBdr>
                </w:div>
                <w:div w:id="585966000">
                  <w:marLeft w:val="0"/>
                  <w:marRight w:val="0"/>
                  <w:marTop w:val="0"/>
                  <w:marBottom w:val="0"/>
                  <w:divBdr>
                    <w:top w:val="none" w:sz="0" w:space="0" w:color="auto"/>
                    <w:left w:val="none" w:sz="0" w:space="0" w:color="auto"/>
                    <w:bottom w:val="none" w:sz="0" w:space="0" w:color="auto"/>
                    <w:right w:val="none" w:sz="0" w:space="0" w:color="auto"/>
                  </w:divBdr>
                </w:div>
                <w:div w:id="590234893">
                  <w:marLeft w:val="0"/>
                  <w:marRight w:val="0"/>
                  <w:marTop w:val="0"/>
                  <w:marBottom w:val="0"/>
                  <w:divBdr>
                    <w:top w:val="none" w:sz="0" w:space="0" w:color="auto"/>
                    <w:left w:val="none" w:sz="0" w:space="0" w:color="auto"/>
                    <w:bottom w:val="none" w:sz="0" w:space="0" w:color="auto"/>
                    <w:right w:val="none" w:sz="0" w:space="0" w:color="auto"/>
                  </w:divBdr>
                </w:div>
                <w:div w:id="595866928">
                  <w:marLeft w:val="0"/>
                  <w:marRight w:val="0"/>
                  <w:marTop w:val="0"/>
                  <w:marBottom w:val="0"/>
                  <w:divBdr>
                    <w:top w:val="none" w:sz="0" w:space="0" w:color="auto"/>
                    <w:left w:val="none" w:sz="0" w:space="0" w:color="auto"/>
                    <w:bottom w:val="none" w:sz="0" w:space="0" w:color="auto"/>
                    <w:right w:val="none" w:sz="0" w:space="0" w:color="auto"/>
                  </w:divBdr>
                </w:div>
                <w:div w:id="605500100">
                  <w:marLeft w:val="0"/>
                  <w:marRight w:val="0"/>
                  <w:marTop w:val="0"/>
                  <w:marBottom w:val="0"/>
                  <w:divBdr>
                    <w:top w:val="none" w:sz="0" w:space="0" w:color="auto"/>
                    <w:left w:val="none" w:sz="0" w:space="0" w:color="auto"/>
                    <w:bottom w:val="none" w:sz="0" w:space="0" w:color="auto"/>
                    <w:right w:val="none" w:sz="0" w:space="0" w:color="auto"/>
                  </w:divBdr>
                </w:div>
                <w:div w:id="621038368">
                  <w:marLeft w:val="0"/>
                  <w:marRight w:val="0"/>
                  <w:marTop w:val="0"/>
                  <w:marBottom w:val="0"/>
                  <w:divBdr>
                    <w:top w:val="none" w:sz="0" w:space="0" w:color="auto"/>
                    <w:left w:val="none" w:sz="0" w:space="0" w:color="auto"/>
                    <w:bottom w:val="none" w:sz="0" w:space="0" w:color="auto"/>
                    <w:right w:val="none" w:sz="0" w:space="0" w:color="auto"/>
                  </w:divBdr>
                </w:div>
                <w:div w:id="622809921">
                  <w:marLeft w:val="0"/>
                  <w:marRight w:val="0"/>
                  <w:marTop w:val="0"/>
                  <w:marBottom w:val="0"/>
                  <w:divBdr>
                    <w:top w:val="none" w:sz="0" w:space="0" w:color="auto"/>
                    <w:left w:val="none" w:sz="0" w:space="0" w:color="auto"/>
                    <w:bottom w:val="none" w:sz="0" w:space="0" w:color="auto"/>
                    <w:right w:val="none" w:sz="0" w:space="0" w:color="auto"/>
                  </w:divBdr>
                </w:div>
                <w:div w:id="631639166">
                  <w:marLeft w:val="0"/>
                  <w:marRight w:val="0"/>
                  <w:marTop w:val="0"/>
                  <w:marBottom w:val="0"/>
                  <w:divBdr>
                    <w:top w:val="none" w:sz="0" w:space="0" w:color="auto"/>
                    <w:left w:val="none" w:sz="0" w:space="0" w:color="auto"/>
                    <w:bottom w:val="none" w:sz="0" w:space="0" w:color="auto"/>
                    <w:right w:val="none" w:sz="0" w:space="0" w:color="auto"/>
                  </w:divBdr>
                </w:div>
                <w:div w:id="654066493">
                  <w:marLeft w:val="0"/>
                  <w:marRight w:val="0"/>
                  <w:marTop w:val="0"/>
                  <w:marBottom w:val="0"/>
                  <w:divBdr>
                    <w:top w:val="none" w:sz="0" w:space="0" w:color="auto"/>
                    <w:left w:val="none" w:sz="0" w:space="0" w:color="auto"/>
                    <w:bottom w:val="none" w:sz="0" w:space="0" w:color="auto"/>
                    <w:right w:val="none" w:sz="0" w:space="0" w:color="auto"/>
                  </w:divBdr>
                </w:div>
                <w:div w:id="759835903">
                  <w:marLeft w:val="0"/>
                  <w:marRight w:val="0"/>
                  <w:marTop w:val="0"/>
                  <w:marBottom w:val="0"/>
                  <w:divBdr>
                    <w:top w:val="none" w:sz="0" w:space="0" w:color="auto"/>
                    <w:left w:val="none" w:sz="0" w:space="0" w:color="auto"/>
                    <w:bottom w:val="none" w:sz="0" w:space="0" w:color="auto"/>
                    <w:right w:val="none" w:sz="0" w:space="0" w:color="auto"/>
                  </w:divBdr>
                </w:div>
                <w:div w:id="776758157">
                  <w:marLeft w:val="0"/>
                  <w:marRight w:val="0"/>
                  <w:marTop w:val="0"/>
                  <w:marBottom w:val="0"/>
                  <w:divBdr>
                    <w:top w:val="none" w:sz="0" w:space="0" w:color="auto"/>
                    <w:left w:val="none" w:sz="0" w:space="0" w:color="auto"/>
                    <w:bottom w:val="none" w:sz="0" w:space="0" w:color="auto"/>
                    <w:right w:val="none" w:sz="0" w:space="0" w:color="auto"/>
                  </w:divBdr>
                </w:div>
                <w:div w:id="781268548">
                  <w:marLeft w:val="0"/>
                  <w:marRight w:val="0"/>
                  <w:marTop w:val="0"/>
                  <w:marBottom w:val="0"/>
                  <w:divBdr>
                    <w:top w:val="none" w:sz="0" w:space="0" w:color="auto"/>
                    <w:left w:val="none" w:sz="0" w:space="0" w:color="auto"/>
                    <w:bottom w:val="none" w:sz="0" w:space="0" w:color="auto"/>
                    <w:right w:val="none" w:sz="0" w:space="0" w:color="auto"/>
                  </w:divBdr>
                </w:div>
                <w:div w:id="794786772">
                  <w:marLeft w:val="0"/>
                  <w:marRight w:val="0"/>
                  <w:marTop w:val="0"/>
                  <w:marBottom w:val="0"/>
                  <w:divBdr>
                    <w:top w:val="none" w:sz="0" w:space="0" w:color="auto"/>
                    <w:left w:val="none" w:sz="0" w:space="0" w:color="auto"/>
                    <w:bottom w:val="none" w:sz="0" w:space="0" w:color="auto"/>
                    <w:right w:val="none" w:sz="0" w:space="0" w:color="auto"/>
                  </w:divBdr>
                </w:div>
                <w:div w:id="818495548">
                  <w:marLeft w:val="0"/>
                  <w:marRight w:val="0"/>
                  <w:marTop w:val="0"/>
                  <w:marBottom w:val="0"/>
                  <w:divBdr>
                    <w:top w:val="none" w:sz="0" w:space="0" w:color="auto"/>
                    <w:left w:val="none" w:sz="0" w:space="0" w:color="auto"/>
                    <w:bottom w:val="none" w:sz="0" w:space="0" w:color="auto"/>
                    <w:right w:val="none" w:sz="0" w:space="0" w:color="auto"/>
                  </w:divBdr>
                </w:div>
                <w:div w:id="828593338">
                  <w:marLeft w:val="0"/>
                  <w:marRight w:val="0"/>
                  <w:marTop w:val="0"/>
                  <w:marBottom w:val="0"/>
                  <w:divBdr>
                    <w:top w:val="none" w:sz="0" w:space="0" w:color="auto"/>
                    <w:left w:val="none" w:sz="0" w:space="0" w:color="auto"/>
                    <w:bottom w:val="none" w:sz="0" w:space="0" w:color="auto"/>
                    <w:right w:val="none" w:sz="0" w:space="0" w:color="auto"/>
                  </w:divBdr>
                </w:div>
                <w:div w:id="838471951">
                  <w:marLeft w:val="0"/>
                  <w:marRight w:val="0"/>
                  <w:marTop w:val="0"/>
                  <w:marBottom w:val="0"/>
                  <w:divBdr>
                    <w:top w:val="none" w:sz="0" w:space="0" w:color="auto"/>
                    <w:left w:val="none" w:sz="0" w:space="0" w:color="auto"/>
                    <w:bottom w:val="none" w:sz="0" w:space="0" w:color="auto"/>
                    <w:right w:val="none" w:sz="0" w:space="0" w:color="auto"/>
                  </w:divBdr>
                </w:div>
                <w:div w:id="841356837">
                  <w:marLeft w:val="0"/>
                  <w:marRight w:val="0"/>
                  <w:marTop w:val="0"/>
                  <w:marBottom w:val="0"/>
                  <w:divBdr>
                    <w:top w:val="none" w:sz="0" w:space="0" w:color="auto"/>
                    <w:left w:val="none" w:sz="0" w:space="0" w:color="auto"/>
                    <w:bottom w:val="none" w:sz="0" w:space="0" w:color="auto"/>
                    <w:right w:val="none" w:sz="0" w:space="0" w:color="auto"/>
                  </w:divBdr>
                </w:div>
                <w:div w:id="842402026">
                  <w:marLeft w:val="0"/>
                  <w:marRight w:val="0"/>
                  <w:marTop w:val="0"/>
                  <w:marBottom w:val="0"/>
                  <w:divBdr>
                    <w:top w:val="none" w:sz="0" w:space="0" w:color="auto"/>
                    <w:left w:val="none" w:sz="0" w:space="0" w:color="auto"/>
                    <w:bottom w:val="none" w:sz="0" w:space="0" w:color="auto"/>
                    <w:right w:val="none" w:sz="0" w:space="0" w:color="auto"/>
                  </w:divBdr>
                </w:div>
                <w:div w:id="903835645">
                  <w:marLeft w:val="0"/>
                  <w:marRight w:val="0"/>
                  <w:marTop w:val="0"/>
                  <w:marBottom w:val="0"/>
                  <w:divBdr>
                    <w:top w:val="none" w:sz="0" w:space="0" w:color="auto"/>
                    <w:left w:val="none" w:sz="0" w:space="0" w:color="auto"/>
                    <w:bottom w:val="none" w:sz="0" w:space="0" w:color="auto"/>
                    <w:right w:val="none" w:sz="0" w:space="0" w:color="auto"/>
                  </w:divBdr>
                </w:div>
                <w:div w:id="952590682">
                  <w:marLeft w:val="0"/>
                  <w:marRight w:val="0"/>
                  <w:marTop w:val="0"/>
                  <w:marBottom w:val="0"/>
                  <w:divBdr>
                    <w:top w:val="none" w:sz="0" w:space="0" w:color="auto"/>
                    <w:left w:val="none" w:sz="0" w:space="0" w:color="auto"/>
                    <w:bottom w:val="none" w:sz="0" w:space="0" w:color="auto"/>
                    <w:right w:val="none" w:sz="0" w:space="0" w:color="auto"/>
                  </w:divBdr>
                </w:div>
                <w:div w:id="970984547">
                  <w:marLeft w:val="0"/>
                  <w:marRight w:val="0"/>
                  <w:marTop w:val="0"/>
                  <w:marBottom w:val="0"/>
                  <w:divBdr>
                    <w:top w:val="none" w:sz="0" w:space="0" w:color="auto"/>
                    <w:left w:val="none" w:sz="0" w:space="0" w:color="auto"/>
                    <w:bottom w:val="none" w:sz="0" w:space="0" w:color="auto"/>
                    <w:right w:val="none" w:sz="0" w:space="0" w:color="auto"/>
                  </w:divBdr>
                </w:div>
                <w:div w:id="978076989">
                  <w:marLeft w:val="0"/>
                  <w:marRight w:val="0"/>
                  <w:marTop w:val="0"/>
                  <w:marBottom w:val="0"/>
                  <w:divBdr>
                    <w:top w:val="none" w:sz="0" w:space="0" w:color="auto"/>
                    <w:left w:val="none" w:sz="0" w:space="0" w:color="auto"/>
                    <w:bottom w:val="none" w:sz="0" w:space="0" w:color="auto"/>
                    <w:right w:val="none" w:sz="0" w:space="0" w:color="auto"/>
                  </w:divBdr>
                </w:div>
                <w:div w:id="1003321122">
                  <w:marLeft w:val="0"/>
                  <w:marRight w:val="0"/>
                  <w:marTop w:val="0"/>
                  <w:marBottom w:val="0"/>
                  <w:divBdr>
                    <w:top w:val="none" w:sz="0" w:space="0" w:color="auto"/>
                    <w:left w:val="none" w:sz="0" w:space="0" w:color="auto"/>
                    <w:bottom w:val="none" w:sz="0" w:space="0" w:color="auto"/>
                    <w:right w:val="none" w:sz="0" w:space="0" w:color="auto"/>
                  </w:divBdr>
                </w:div>
                <w:div w:id="1039401350">
                  <w:marLeft w:val="0"/>
                  <w:marRight w:val="0"/>
                  <w:marTop w:val="0"/>
                  <w:marBottom w:val="0"/>
                  <w:divBdr>
                    <w:top w:val="none" w:sz="0" w:space="0" w:color="auto"/>
                    <w:left w:val="none" w:sz="0" w:space="0" w:color="auto"/>
                    <w:bottom w:val="none" w:sz="0" w:space="0" w:color="auto"/>
                    <w:right w:val="none" w:sz="0" w:space="0" w:color="auto"/>
                  </w:divBdr>
                </w:div>
                <w:div w:id="1056927853">
                  <w:marLeft w:val="0"/>
                  <w:marRight w:val="0"/>
                  <w:marTop w:val="0"/>
                  <w:marBottom w:val="0"/>
                  <w:divBdr>
                    <w:top w:val="none" w:sz="0" w:space="0" w:color="auto"/>
                    <w:left w:val="none" w:sz="0" w:space="0" w:color="auto"/>
                    <w:bottom w:val="none" w:sz="0" w:space="0" w:color="auto"/>
                    <w:right w:val="none" w:sz="0" w:space="0" w:color="auto"/>
                  </w:divBdr>
                </w:div>
                <w:div w:id="1081100156">
                  <w:marLeft w:val="0"/>
                  <w:marRight w:val="0"/>
                  <w:marTop w:val="0"/>
                  <w:marBottom w:val="0"/>
                  <w:divBdr>
                    <w:top w:val="none" w:sz="0" w:space="0" w:color="auto"/>
                    <w:left w:val="none" w:sz="0" w:space="0" w:color="auto"/>
                    <w:bottom w:val="none" w:sz="0" w:space="0" w:color="auto"/>
                    <w:right w:val="none" w:sz="0" w:space="0" w:color="auto"/>
                  </w:divBdr>
                </w:div>
                <w:div w:id="1081368899">
                  <w:marLeft w:val="0"/>
                  <w:marRight w:val="0"/>
                  <w:marTop w:val="0"/>
                  <w:marBottom w:val="0"/>
                  <w:divBdr>
                    <w:top w:val="none" w:sz="0" w:space="0" w:color="auto"/>
                    <w:left w:val="none" w:sz="0" w:space="0" w:color="auto"/>
                    <w:bottom w:val="none" w:sz="0" w:space="0" w:color="auto"/>
                    <w:right w:val="none" w:sz="0" w:space="0" w:color="auto"/>
                  </w:divBdr>
                </w:div>
                <w:div w:id="1083990765">
                  <w:marLeft w:val="0"/>
                  <w:marRight w:val="0"/>
                  <w:marTop w:val="0"/>
                  <w:marBottom w:val="0"/>
                  <w:divBdr>
                    <w:top w:val="none" w:sz="0" w:space="0" w:color="auto"/>
                    <w:left w:val="none" w:sz="0" w:space="0" w:color="auto"/>
                    <w:bottom w:val="none" w:sz="0" w:space="0" w:color="auto"/>
                    <w:right w:val="none" w:sz="0" w:space="0" w:color="auto"/>
                  </w:divBdr>
                </w:div>
                <w:div w:id="1090617023">
                  <w:marLeft w:val="0"/>
                  <w:marRight w:val="0"/>
                  <w:marTop w:val="0"/>
                  <w:marBottom w:val="0"/>
                  <w:divBdr>
                    <w:top w:val="none" w:sz="0" w:space="0" w:color="auto"/>
                    <w:left w:val="none" w:sz="0" w:space="0" w:color="auto"/>
                    <w:bottom w:val="none" w:sz="0" w:space="0" w:color="auto"/>
                    <w:right w:val="none" w:sz="0" w:space="0" w:color="auto"/>
                  </w:divBdr>
                </w:div>
                <w:div w:id="1115976438">
                  <w:marLeft w:val="0"/>
                  <w:marRight w:val="0"/>
                  <w:marTop w:val="0"/>
                  <w:marBottom w:val="0"/>
                  <w:divBdr>
                    <w:top w:val="none" w:sz="0" w:space="0" w:color="auto"/>
                    <w:left w:val="none" w:sz="0" w:space="0" w:color="auto"/>
                    <w:bottom w:val="none" w:sz="0" w:space="0" w:color="auto"/>
                    <w:right w:val="none" w:sz="0" w:space="0" w:color="auto"/>
                  </w:divBdr>
                </w:div>
                <w:div w:id="1123772631">
                  <w:marLeft w:val="0"/>
                  <w:marRight w:val="0"/>
                  <w:marTop w:val="0"/>
                  <w:marBottom w:val="0"/>
                  <w:divBdr>
                    <w:top w:val="none" w:sz="0" w:space="0" w:color="auto"/>
                    <w:left w:val="none" w:sz="0" w:space="0" w:color="auto"/>
                    <w:bottom w:val="none" w:sz="0" w:space="0" w:color="auto"/>
                    <w:right w:val="none" w:sz="0" w:space="0" w:color="auto"/>
                  </w:divBdr>
                </w:div>
                <w:div w:id="1130515990">
                  <w:marLeft w:val="0"/>
                  <w:marRight w:val="0"/>
                  <w:marTop w:val="0"/>
                  <w:marBottom w:val="0"/>
                  <w:divBdr>
                    <w:top w:val="none" w:sz="0" w:space="0" w:color="auto"/>
                    <w:left w:val="none" w:sz="0" w:space="0" w:color="auto"/>
                    <w:bottom w:val="none" w:sz="0" w:space="0" w:color="auto"/>
                    <w:right w:val="none" w:sz="0" w:space="0" w:color="auto"/>
                  </w:divBdr>
                </w:div>
                <w:div w:id="1156074021">
                  <w:marLeft w:val="0"/>
                  <w:marRight w:val="0"/>
                  <w:marTop w:val="0"/>
                  <w:marBottom w:val="0"/>
                  <w:divBdr>
                    <w:top w:val="none" w:sz="0" w:space="0" w:color="auto"/>
                    <w:left w:val="none" w:sz="0" w:space="0" w:color="auto"/>
                    <w:bottom w:val="none" w:sz="0" w:space="0" w:color="auto"/>
                    <w:right w:val="none" w:sz="0" w:space="0" w:color="auto"/>
                  </w:divBdr>
                </w:div>
                <w:div w:id="1168138591">
                  <w:marLeft w:val="0"/>
                  <w:marRight w:val="0"/>
                  <w:marTop w:val="0"/>
                  <w:marBottom w:val="0"/>
                  <w:divBdr>
                    <w:top w:val="none" w:sz="0" w:space="0" w:color="auto"/>
                    <w:left w:val="none" w:sz="0" w:space="0" w:color="auto"/>
                    <w:bottom w:val="none" w:sz="0" w:space="0" w:color="auto"/>
                    <w:right w:val="none" w:sz="0" w:space="0" w:color="auto"/>
                  </w:divBdr>
                </w:div>
                <w:div w:id="1214659133">
                  <w:marLeft w:val="0"/>
                  <w:marRight w:val="0"/>
                  <w:marTop w:val="0"/>
                  <w:marBottom w:val="0"/>
                  <w:divBdr>
                    <w:top w:val="none" w:sz="0" w:space="0" w:color="auto"/>
                    <w:left w:val="none" w:sz="0" w:space="0" w:color="auto"/>
                    <w:bottom w:val="none" w:sz="0" w:space="0" w:color="auto"/>
                    <w:right w:val="none" w:sz="0" w:space="0" w:color="auto"/>
                  </w:divBdr>
                </w:div>
                <w:div w:id="1224949197">
                  <w:marLeft w:val="0"/>
                  <w:marRight w:val="0"/>
                  <w:marTop w:val="0"/>
                  <w:marBottom w:val="0"/>
                  <w:divBdr>
                    <w:top w:val="none" w:sz="0" w:space="0" w:color="auto"/>
                    <w:left w:val="none" w:sz="0" w:space="0" w:color="auto"/>
                    <w:bottom w:val="none" w:sz="0" w:space="0" w:color="auto"/>
                    <w:right w:val="none" w:sz="0" w:space="0" w:color="auto"/>
                  </w:divBdr>
                </w:div>
                <w:div w:id="1251239411">
                  <w:marLeft w:val="0"/>
                  <w:marRight w:val="0"/>
                  <w:marTop w:val="0"/>
                  <w:marBottom w:val="0"/>
                  <w:divBdr>
                    <w:top w:val="none" w:sz="0" w:space="0" w:color="auto"/>
                    <w:left w:val="none" w:sz="0" w:space="0" w:color="auto"/>
                    <w:bottom w:val="none" w:sz="0" w:space="0" w:color="auto"/>
                    <w:right w:val="none" w:sz="0" w:space="0" w:color="auto"/>
                  </w:divBdr>
                </w:div>
                <w:div w:id="1272663606">
                  <w:marLeft w:val="0"/>
                  <w:marRight w:val="0"/>
                  <w:marTop w:val="0"/>
                  <w:marBottom w:val="0"/>
                  <w:divBdr>
                    <w:top w:val="none" w:sz="0" w:space="0" w:color="auto"/>
                    <w:left w:val="none" w:sz="0" w:space="0" w:color="auto"/>
                    <w:bottom w:val="none" w:sz="0" w:space="0" w:color="auto"/>
                    <w:right w:val="none" w:sz="0" w:space="0" w:color="auto"/>
                  </w:divBdr>
                </w:div>
                <w:div w:id="1281448765">
                  <w:marLeft w:val="0"/>
                  <w:marRight w:val="0"/>
                  <w:marTop w:val="0"/>
                  <w:marBottom w:val="0"/>
                  <w:divBdr>
                    <w:top w:val="none" w:sz="0" w:space="0" w:color="auto"/>
                    <w:left w:val="none" w:sz="0" w:space="0" w:color="auto"/>
                    <w:bottom w:val="none" w:sz="0" w:space="0" w:color="auto"/>
                    <w:right w:val="none" w:sz="0" w:space="0" w:color="auto"/>
                  </w:divBdr>
                </w:div>
                <w:div w:id="1283876458">
                  <w:marLeft w:val="0"/>
                  <w:marRight w:val="0"/>
                  <w:marTop w:val="0"/>
                  <w:marBottom w:val="0"/>
                  <w:divBdr>
                    <w:top w:val="none" w:sz="0" w:space="0" w:color="auto"/>
                    <w:left w:val="none" w:sz="0" w:space="0" w:color="auto"/>
                    <w:bottom w:val="none" w:sz="0" w:space="0" w:color="auto"/>
                    <w:right w:val="none" w:sz="0" w:space="0" w:color="auto"/>
                  </w:divBdr>
                </w:div>
                <w:div w:id="1305156580">
                  <w:marLeft w:val="0"/>
                  <w:marRight w:val="0"/>
                  <w:marTop w:val="0"/>
                  <w:marBottom w:val="0"/>
                  <w:divBdr>
                    <w:top w:val="none" w:sz="0" w:space="0" w:color="auto"/>
                    <w:left w:val="none" w:sz="0" w:space="0" w:color="auto"/>
                    <w:bottom w:val="none" w:sz="0" w:space="0" w:color="auto"/>
                    <w:right w:val="none" w:sz="0" w:space="0" w:color="auto"/>
                  </w:divBdr>
                </w:div>
                <w:div w:id="1315259539">
                  <w:marLeft w:val="0"/>
                  <w:marRight w:val="0"/>
                  <w:marTop w:val="0"/>
                  <w:marBottom w:val="0"/>
                  <w:divBdr>
                    <w:top w:val="none" w:sz="0" w:space="0" w:color="auto"/>
                    <w:left w:val="none" w:sz="0" w:space="0" w:color="auto"/>
                    <w:bottom w:val="none" w:sz="0" w:space="0" w:color="auto"/>
                    <w:right w:val="none" w:sz="0" w:space="0" w:color="auto"/>
                  </w:divBdr>
                </w:div>
                <w:div w:id="1324434195">
                  <w:marLeft w:val="0"/>
                  <w:marRight w:val="0"/>
                  <w:marTop w:val="0"/>
                  <w:marBottom w:val="0"/>
                  <w:divBdr>
                    <w:top w:val="none" w:sz="0" w:space="0" w:color="auto"/>
                    <w:left w:val="none" w:sz="0" w:space="0" w:color="auto"/>
                    <w:bottom w:val="none" w:sz="0" w:space="0" w:color="auto"/>
                    <w:right w:val="none" w:sz="0" w:space="0" w:color="auto"/>
                  </w:divBdr>
                </w:div>
                <w:div w:id="1338538238">
                  <w:marLeft w:val="0"/>
                  <w:marRight w:val="0"/>
                  <w:marTop w:val="0"/>
                  <w:marBottom w:val="0"/>
                  <w:divBdr>
                    <w:top w:val="none" w:sz="0" w:space="0" w:color="auto"/>
                    <w:left w:val="none" w:sz="0" w:space="0" w:color="auto"/>
                    <w:bottom w:val="none" w:sz="0" w:space="0" w:color="auto"/>
                    <w:right w:val="none" w:sz="0" w:space="0" w:color="auto"/>
                  </w:divBdr>
                </w:div>
                <w:div w:id="1342588062">
                  <w:marLeft w:val="0"/>
                  <w:marRight w:val="0"/>
                  <w:marTop w:val="0"/>
                  <w:marBottom w:val="0"/>
                  <w:divBdr>
                    <w:top w:val="none" w:sz="0" w:space="0" w:color="auto"/>
                    <w:left w:val="none" w:sz="0" w:space="0" w:color="auto"/>
                    <w:bottom w:val="none" w:sz="0" w:space="0" w:color="auto"/>
                    <w:right w:val="none" w:sz="0" w:space="0" w:color="auto"/>
                  </w:divBdr>
                </w:div>
                <w:div w:id="1349016764">
                  <w:marLeft w:val="0"/>
                  <w:marRight w:val="0"/>
                  <w:marTop w:val="0"/>
                  <w:marBottom w:val="0"/>
                  <w:divBdr>
                    <w:top w:val="none" w:sz="0" w:space="0" w:color="auto"/>
                    <w:left w:val="none" w:sz="0" w:space="0" w:color="auto"/>
                    <w:bottom w:val="none" w:sz="0" w:space="0" w:color="auto"/>
                    <w:right w:val="none" w:sz="0" w:space="0" w:color="auto"/>
                  </w:divBdr>
                </w:div>
                <w:div w:id="1375618569">
                  <w:marLeft w:val="0"/>
                  <w:marRight w:val="0"/>
                  <w:marTop w:val="0"/>
                  <w:marBottom w:val="0"/>
                  <w:divBdr>
                    <w:top w:val="none" w:sz="0" w:space="0" w:color="auto"/>
                    <w:left w:val="none" w:sz="0" w:space="0" w:color="auto"/>
                    <w:bottom w:val="none" w:sz="0" w:space="0" w:color="auto"/>
                    <w:right w:val="none" w:sz="0" w:space="0" w:color="auto"/>
                  </w:divBdr>
                </w:div>
                <w:div w:id="1401558034">
                  <w:marLeft w:val="0"/>
                  <w:marRight w:val="0"/>
                  <w:marTop w:val="0"/>
                  <w:marBottom w:val="0"/>
                  <w:divBdr>
                    <w:top w:val="none" w:sz="0" w:space="0" w:color="auto"/>
                    <w:left w:val="none" w:sz="0" w:space="0" w:color="auto"/>
                    <w:bottom w:val="none" w:sz="0" w:space="0" w:color="auto"/>
                    <w:right w:val="none" w:sz="0" w:space="0" w:color="auto"/>
                  </w:divBdr>
                </w:div>
                <w:div w:id="1405184130">
                  <w:marLeft w:val="0"/>
                  <w:marRight w:val="0"/>
                  <w:marTop w:val="0"/>
                  <w:marBottom w:val="0"/>
                  <w:divBdr>
                    <w:top w:val="none" w:sz="0" w:space="0" w:color="auto"/>
                    <w:left w:val="none" w:sz="0" w:space="0" w:color="auto"/>
                    <w:bottom w:val="none" w:sz="0" w:space="0" w:color="auto"/>
                    <w:right w:val="none" w:sz="0" w:space="0" w:color="auto"/>
                  </w:divBdr>
                </w:div>
                <w:div w:id="1425684746">
                  <w:marLeft w:val="0"/>
                  <w:marRight w:val="0"/>
                  <w:marTop w:val="0"/>
                  <w:marBottom w:val="0"/>
                  <w:divBdr>
                    <w:top w:val="none" w:sz="0" w:space="0" w:color="auto"/>
                    <w:left w:val="none" w:sz="0" w:space="0" w:color="auto"/>
                    <w:bottom w:val="none" w:sz="0" w:space="0" w:color="auto"/>
                    <w:right w:val="none" w:sz="0" w:space="0" w:color="auto"/>
                  </w:divBdr>
                </w:div>
                <w:div w:id="1428304095">
                  <w:marLeft w:val="0"/>
                  <w:marRight w:val="0"/>
                  <w:marTop w:val="0"/>
                  <w:marBottom w:val="0"/>
                  <w:divBdr>
                    <w:top w:val="none" w:sz="0" w:space="0" w:color="auto"/>
                    <w:left w:val="none" w:sz="0" w:space="0" w:color="auto"/>
                    <w:bottom w:val="none" w:sz="0" w:space="0" w:color="auto"/>
                    <w:right w:val="none" w:sz="0" w:space="0" w:color="auto"/>
                  </w:divBdr>
                </w:div>
                <w:div w:id="1438913801">
                  <w:marLeft w:val="0"/>
                  <w:marRight w:val="0"/>
                  <w:marTop w:val="0"/>
                  <w:marBottom w:val="0"/>
                  <w:divBdr>
                    <w:top w:val="none" w:sz="0" w:space="0" w:color="auto"/>
                    <w:left w:val="none" w:sz="0" w:space="0" w:color="auto"/>
                    <w:bottom w:val="none" w:sz="0" w:space="0" w:color="auto"/>
                    <w:right w:val="none" w:sz="0" w:space="0" w:color="auto"/>
                  </w:divBdr>
                </w:div>
                <w:div w:id="1455560705">
                  <w:marLeft w:val="0"/>
                  <w:marRight w:val="0"/>
                  <w:marTop w:val="0"/>
                  <w:marBottom w:val="0"/>
                  <w:divBdr>
                    <w:top w:val="none" w:sz="0" w:space="0" w:color="auto"/>
                    <w:left w:val="none" w:sz="0" w:space="0" w:color="auto"/>
                    <w:bottom w:val="none" w:sz="0" w:space="0" w:color="auto"/>
                    <w:right w:val="none" w:sz="0" w:space="0" w:color="auto"/>
                  </w:divBdr>
                </w:div>
                <w:div w:id="1504128938">
                  <w:marLeft w:val="0"/>
                  <w:marRight w:val="0"/>
                  <w:marTop w:val="0"/>
                  <w:marBottom w:val="0"/>
                  <w:divBdr>
                    <w:top w:val="none" w:sz="0" w:space="0" w:color="auto"/>
                    <w:left w:val="none" w:sz="0" w:space="0" w:color="auto"/>
                    <w:bottom w:val="none" w:sz="0" w:space="0" w:color="auto"/>
                    <w:right w:val="none" w:sz="0" w:space="0" w:color="auto"/>
                  </w:divBdr>
                </w:div>
                <w:div w:id="1527594575">
                  <w:marLeft w:val="0"/>
                  <w:marRight w:val="0"/>
                  <w:marTop w:val="0"/>
                  <w:marBottom w:val="0"/>
                  <w:divBdr>
                    <w:top w:val="none" w:sz="0" w:space="0" w:color="auto"/>
                    <w:left w:val="none" w:sz="0" w:space="0" w:color="auto"/>
                    <w:bottom w:val="none" w:sz="0" w:space="0" w:color="auto"/>
                    <w:right w:val="none" w:sz="0" w:space="0" w:color="auto"/>
                  </w:divBdr>
                </w:div>
                <w:div w:id="1531650304">
                  <w:marLeft w:val="0"/>
                  <w:marRight w:val="0"/>
                  <w:marTop w:val="0"/>
                  <w:marBottom w:val="0"/>
                  <w:divBdr>
                    <w:top w:val="none" w:sz="0" w:space="0" w:color="auto"/>
                    <w:left w:val="none" w:sz="0" w:space="0" w:color="auto"/>
                    <w:bottom w:val="none" w:sz="0" w:space="0" w:color="auto"/>
                    <w:right w:val="none" w:sz="0" w:space="0" w:color="auto"/>
                  </w:divBdr>
                </w:div>
                <w:div w:id="1534686446">
                  <w:marLeft w:val="0"/>
                  <w:marRight w:val="0"/>
                  <w:marTop w:val="0"/>
                  <w:marBottom w:val="0"/>
                  <w:divBdr>
                    <w:top w:val="none" w:sz="0" w:space="0" w:color="auto"/>
                    <w:left w:val="none" w:sz="0" w:space="0" w:color="auto"/>
                    <w:bottom w:val="none" w:sz="0" w:space="0" w:color="auto"/>
                    <w:right w:val="none" w:sz="0" w:space="0" w:color="auto"/>
                  </w:divBdr>
                </w:div>
                <w:div w:id="1551309908">
                  <w:marLeft w:val="0"/>
                  <w:marRight w:val="0"/>
                  <w:marTop w:val="0"/>
                  <w:marBottom w:val="0"/>
                  <w:divBdr>
                    <w:top w:val="none" w:sz="0" w:space="0" w:color="auto"/>
                    <w:left w:val="none" w:sz="0" w:space="0" w:color="auto"/>
                    <w:bottom w:val="none" w:sz="0" w:space="0" w:color="auto"/>
                    <w:right w:val="none" w:sz="0" w:space="0" w:color="auto"/>
                  </w:divBdr>
                </w:div>
                <w:div w:id="1563633049">
                  <w:marLeft w:val="0"/>
                  <w:marRight w:val="0"/>
                  <w:marTop w:val="0"/>
                  <w:marBottom w:val="0"/>
                  <w:divBdr>
                    <w:top w:val="none" w:sz="0" w:space="0" w:color="auto"/>
                    <w:left w:val="none" w:sz="0" w:space="0" w:color="auto"/>
                    <w:bottom w:val="none" w:sz="0" w:space="0" w:color="auto"/>
                    <w:right w:val="none" w:sz="0" w:space="0" w:color="auto"/>
                  </w:divBdr>
                </w:div>
                <w:div w:id="1573545272">
                  <w:marLeft w:val="0"/>
                  <w:marRight w:val="0"/>
                  <w:marTop w:val="0"/>
                  <w:marBottom w:val="0"/>
                  <w:divBdr>
                    <w:top w:val="none" w:sz="0" w:space="0" w:color="auto"/>
                    <w:left w:val="none" w:sz="0" w:space="0" w:color="auto"/>
                    <w:bottom w:val="none" w:sz="0" w:space="0" w:color="auto"/>
                    <w:right w:val="none" w:sz="0" w:space="0" w:color="auto"/>
                  </w:divBdr>
                </w:div>
                <w:div w:id="1617953954">
                  <w:marLeft w:val="0"/>
                  <w:marRight w:val="0"/>
                  <w:marTop w:val="0"/>
                  <w:marBottom w:val="0"/>
                  <w:divBdr>
                    <w:top w:val="none" w:sz="0" w:space="0" w:color="auto"/>
                    <w:left w:val="none" w:sz="0" w:space="0" w:color="auto"/>
                    <w:bottom w:val="none" w:sz="0" w:space="0" w:color="auto"/>
                    <w:right w:val="none" w:sz="0" w:space="0" w:color="auto"/>
                  </w:divBdr>
                </w:div>
                <w:div w:id="1620794222">
                  <w:marLeft w:val="0"/>
                  <w:marRight w:val="0"/>
                  <w:marTop w:val="0"/>
                  <w:marBottom w:val="0"/>
                  <w:divBdr>
                    <w:top w:val="none" w:sz="0" w:space="0" w:color="auto"/>
                    <w:left w:val="none" w:sz="0" w:space="0" w:color="auto"/>
                    <w:bottom w:val="none" w:sz="0" w:space="0" w:color="auto"/>
                    <w:right w:val="none" w:sz="0" w:space="0" w:color="auto"/>
                  </w:divBdr>
                </w:div>
                <w:div w:id="1631743079">
                  <w:marLeft w:val="0"/>
                  <w:marRight w:val="0"/>
                  <w:marTop w:val="0"/>
                  <w:marBottom w:val="0"/>
                  <w:divBdr>
                    <w:top w:val="none" w:sz="0" w:space="0" w:color="auto"/>
                    <w:left w:val="none" w:sz="0" w:space="0" w:color="auto"/>
                    <w:bottom w:val="none" w:sz="0" w:space="0" w:color="auto"/>
                    <w:right w:val="none" w:sz="0" w:space="0" w:color="auto"/>
                  </w:divBdr>
                </w:div>
                <w:div w:id="1647197998">
                  <w:marLeft w:val="0"/>
                  <w:marRight w:val="0"/>
                  <w:marTop w:val="0"/>
                  <w:marBottom w:val="0"/>
                  <w:divBdr>
                    <w:top w:val="none" w:sz="0" w:space="0" w:color="auto"/>
                    <w:left w:val="none" w:sz="0" w:space="0" w:color="auto"/>
                    <w:bottom w:val="none" w:sz="0" w:space="0" w:color="auto"/>
                    <w:right w:val="none" w:sz="0" w:space="0" w:color="auto"/>
                  </w:divBdr>
                </w:div>
                <w:div w:id="1684284799">
                  <w:marLeft w:val="0"/>
                  <w:marRight w:val="0"/>
                  <w:marTop w:val="0"/>
                  <w:marBottom w:val="0"/>
                  <w:divBdr>
                    <w:top w:val="none" w:sz="0" w:space="0" w:color="auto"/>
                    <w:left w:val="none" w:sz="0" w:space="0" w:color="auto"/>
                    <w:bottom w:val="none" w:sz="0" w:space="0" w:color="auto"/>
                    <w:right w:val="none" w:sz="0" w:space="0" w:color="auto"/>
                  </w:divBdr>
                </w:div>
                <w:div w:id="1705518628">
                  <w:marLeft w:val="0"/>
                  <w:marRight w:val="0"/>
                  <w:marTop w:val="0"/>
                  <w:marBottom w:val="0"/>
                  <w:divBdr>
                    <w:top w:val="none" w:sz="0" w:space="0" w:color="auto"/>
                    <w:left w:val="none" w:sz="0" w:space="0" w:color="auto"/>
                    <w:bottom w:val="none" w:sz="0" w:space="0" w:color="auto"/>
                    <w:right w:val="none" w:sz="0" w:space="0" w:color="auto"/>
                  </w:divBdr>
                </w:div>
                <w:div w:id="1709329835">
                  <w:marLeft w:val="0"/>
                  <w:marRight w:val="0"/>
                  <w:marTop w:val="0"/>
                  <w:marBottom w:val="0"/>
                  <w:divBdr>
                    <w:top w:val="none" w:sz="0" w:space="0" w:color="auto"/>
                    <w:left w:val="none" w:sz="0" w:space="0" w:color="auto"/>
                    <w:bottom w:val="none" w:sz="0" w:space="0" w:color="auto"/>
                    <w:right w:val="none" w:sz="0" w:space="0" w:color="auto"/>
                  </w:divBdr>
                </w:div>
                <w:div w:id="1710883053">
                  <w:marLeft w:val="0"/>
                  <w:marRight w:val="0"/>
                  <w:marTop w:val="0"/>
                  <w:marBottom w:val="0"/>
                  <w:divBdr>
                    <w:top w:val="none" w:sz="0" w:space="0" w:color="auto"/>
                    <w:left w:val="none" w:sz="0" w:space="0" w:color="auto"/>
                    <w:bottom w:val="none" w:sz="0" w:space="0" w:color="auto"/>
                    <w:right w:val="none" w:sz="0" w:space="0" w:color="auto"/>
                  </w:divBdr>
                </w:div>
                <w:div w:id="1734429106">
                  <w:marLeft w:val="0"/>
                  <w:marRight w:val="0"/>
                  <w:marTop w:val="0"/>
                  <w:marBottom w:val="0"/>
                  <w:divBdr>
                    <w:top w:val="none" w:sz="0" w:space="0" w:color="auto"/>
                    <w:left w:val="none" w:sz="0" w:space="0" w:color="auto"/>
                    <w:bottom w:val="none" w:sz="0" w:space="0" w:color="auto"/>
                    <w:right w:val="none" w:sz="0" w:space="0" w:color="auto"/>
                  </w:divBdr>
                </w:div>
                <w:div w:id="1740714926">
                  <w:marLeft w:val="0"/>
                  <w:marRight w:val="0"/>
                  <w:marTop w:val="0"/>
                  <w:marBottom w:val="0"/>
                  <w:divBdr>
                    <w:top w:val="none" w:sz="0" w:space="0" w:color="auto"/>
                    <w:left w:val="none" w:sz="0" w:space="0" w:color="auto"/>
                    <w:bottom w:val="none" w:sz="0" w:space="0" w:color="auto"/>
                    <w:right w:val="none" w:sz="0" w:space="0" w:color="auto"/>
                  </w:divBdr>
                </w:div>
                <w:div w:id="1747075157">
                  <w:marLeft w:val="0"/>
                  <w:marRight w:val="0"/>
                  <w:marTop w:val="0"/>
                  <w:marBottom w:val="0"/>
                  <w:divBdr>
                    <w:top w:val="none" w:sz="0" w:space="0" w:color="auto"/>
                    <w:left w:val="none" w:sz="0" w:space="0" w:color="auto"/>
                    <w:bottom w:val="none" w:sz="0" w:space="0" w:color="auto"/>
                    <w:right w:val="none" w:sz="0" w:space="0" w:color="auto"/>
                  </w:divBdr>
                </w:div>
                <w:div w:id="1752660235">
                  <w:marLeft w:val="0"/>
                  <w:marRight w:val="0"/>
                  <w:marTop w:val="0"/>
                  <w:marBottom w:val="0"/>
                  <w:divBdr>
                    <w:top w:val="none" w:sz="0" w:space="0" w:color="auto"/>
                    <w:left w:val="none" w:sz="0" w:space="0" w:color="auto"/>
                    <w:bottom w:val="none" w:sz="0" w:space="0" w:color="auto"/>
                    <w:right w:val="none" w:sz="0" w:space="0" w:color="auto"/>
                  </w:divBdr>
                </w:div>
                <w:div w:id="1765685996">
                  <w:marLeft w:val="0"/>
                  <w:marRight w:val="0"/>
                  <w:marTop w:val="0"/>
                  <w:marBottom w:val="0"/>
                  <w:divBdr>
                    <w:top w:val="none" w:sz="0" w:space="0" w:color="auto"/>
                    <w:left w:val="none" w:sz="0" w:space="0" w:color="auto"/>
                    <w:bottom w:val="none" w:sz="0" w:space="0" w:color="auto"/>
                    <w:right w:val="none" w:sz="0" w:space="0" w:color="auto"/>
                  </w:divBdr>
                </w:div>
                <w:div w:id="1807773828">
                  <w:marLeft w:val="0"/>
                  <w:marRight w:val="0"/>
                  <w:marTop w:val="0"/>
                  <w:marBottom w:val="0"/>
                  <w:divBdr>
                    <w:top w:val="none" w:sz="0" w:space="0" w:color="auto"/>
                    <w:left w:val="none" w:sz="0" w:space="0" w:color="auto"/>
                    <w:bottom w:val="none" w:sz="0" w:space="0" w:color="auto"/>
                    <w:right w:val="none" w:sz="0" w:space="0" w:color="auto"/>
                  </w:divBdr>
                </w:div>
                <w:div w:id="1807965403">
                  <w:marLeft w:val="0"/>
                  <w:marRight w:val="0"/>
                  <w:marTop w:val="0"/>
                  <w:marBottom w:val="0"/>
                  <w:divBdr>
                    <w:top w:val="none" w:sz="0" w:space="0" w:color="auto"/>
                    <w:left w:val="none" w:sz="0" w:space="0" w:color="auto"/>
                    <w:bottom w:val="none" w:sz="0" w:space="0" w:color="auto"/>
                    <w:right w:val="none" w:sz="0" w:space="0" w:color="auto"/>
                  </w:divBdr>
                </w:div>
                <w:div w:id="1824588927">
                  <w:marLeft w:val="0"/>
                  <w:marRight w:val="0"/>
                  <w:marTop w:val="0"/>
                  <w:marBottom w:val="0"/>
                  <w:divBdr>
                    <w:top w:val="none" w:sz="0" w:space="0" w:color="auto"/>
                    <w:left w:val="none" w:sz="0" w:space="0" w:color="auto"/>
                    <w:bottom w:val="none" w:sz="0" w:space="0" w:color="auto"/>
                    <w:right w:val="none" w:sz="0" w:space="0" w:color="auto"/>
                  </w:divBdr>
                </w:div>
                <w:div w:id="1827165887">
                  <w:marLeft w:val="0"/>
                  <w:marRight w:val="0"/>
                  <w:marTop w:val="0"/>
                  <w:marBottom w:val="0"/>
                  <w:divBdr>
                    <w:top w:val="none" w:sz="0" w:space="0" w:color="auto"/>
                    <w:left w:val="none" w:sz="0" w:space="0" w:color="auto"/>
                    <w:bottom w:val="none" w:sz="0" w:space="0" w:color="auto"/>
                    <w:right w:val="none" w:sz="0" w:space="0" w:color="auto"/>
                  </w:divBdr>
                </w:div>
                <w:div w:id="1833595997">
                  <w:marLeft w:val="0"/>
                  <w:marRight w:val="0"/>
                  <w:marTop w:val="0"/>
                  <w:marBottom w:val="0"/>
                  <w:divBdr>
                    <w:top w:val="none" w:sz="0" w:space="0" w:color="auto"/>
                    <w:left w:val="none" w:sz="0" w:space="0" w:color="auto"/>
                    <w:bottom w:val="none" w:sz="0" w:space="0" w:color="auto"/>
                    <w:right w:val="none" w:sz="0" w:space="0" w:color="auto"/>
                  </w:divBdr>
                </w:div>
                <w:div w:id="1863662221">
                  <w:marLeft w:val="0"/>
                  <w:marRight w:val="0"/>
                  <w:marTop w:val="0"/>
                  <w:marBottom w:val="0"/>
                  <w:divBdr>
                    <w:top w:val="none" w:sz="0" w:space="0" w:color="auto"/>
                    <w:left w:val="none" w:sz="0" w:space="0" w:color="auto"/>
                    <w:bottom w:val="none" w:sz="0" w:space="0" w:color="auto"/>
                    <w:right w:val="none" w:sz="0" w:space="0" w:color="auto"/>
                  </w:divBdr>
                </w:div>
                <w:div w:id="1905329931">
                  <w:marLeft w:val="0"/>
                  <w:marRight w:val="0"/>
                  <w:marTop w:val="0"/>
                  <w:marBottom w:val="0"/>
                  <w:divBdr>
                    <w:top w:val="none" w:sz="0" w:space="0" w:color="auto"/>
                    <w:left w:val="none" w:sz="0" w:space="0" w:color="auto"/>
                    <w:bottom w:val="none" w:sz="0" w:space="0" w:color="auto"/>
                    <w:right w:val="none" w:sz="0" w:space="0" w:color="auto"/>
                  </w:divBdr>
                </w:div>
                <w:div w:id="1911504387">
                  <w:marLeft w:val="0"/>
                  <w:marRight w:val="0"/>
                  <w:marTop w:val="0"/>
                  <w:marBottom w:val="0"/>
                  <w:divBdr>
                    <w:top w:val="none" w:sz="0" w:space="0" w:color="auto"/>
                    <w:left w:val="none" w:sz="0" w:space="0" w:color="auto"/>
                    <w:bottom w:val="none" w:sz="0" w:space="0" w:color="auto"/>
                    <w:right w:val="none" w:sz="0" w:space="0" w:color="auto"/>
                  </w:divBdr>
                </w:div>
                <w:div w:id="1912537746">
                  <w:marLeft w:val="0"/>
                  <w:marRight w:val="0"/>
                  <w:marTop w:val="0"/>
                  <w:marBottom w:val="0"/>
                  <w:divBdr>
                    <w:top w:val="none" w:sz="0" w:space="0" w:color="auto"/>
                    <w:left w:val="none" w:sz="0" w:space="0" w:color="auto"/>
                    <w:bottom w:val="none" w:sz="0" w:space="0" w:color="auto"/>
                    <w:right w:val="none" w:sz="0" w:space="0" w:color="auto"/>
                  </w:divBdr>
                </w:div>
                <w:div w:id="1936093552">
                  <w:marLeft w:val="0"/>
                  <w:marRight w:val="0"/>
                  <w:marTop w:val="0"/>
                  <w:marBottom w:val="0"/>
                  <w:divBdr>
                    <w:top w:val="none" w:sz="0" w:space="0" w:color="auto"/>
                    <w:left w:val="none" w:sz="0" w:space="0" w:color="auto"/>
                    <w:bottom w:val="none" w:sz="0" w:space="0" w:color="auto"/>
                    <w:right w:val="none" w:sz="0" w:space="0" w:color="auto"/>
                  </w:divBdr>
                </w:div>
                <w:div w:id="1946569984">
                  <w:marLeft w:val="0"/>
                  <w:marRight w:val="0"/>
                  <w:marTop w:val="0"/>
                  <w:marBottom w:val="0"/>
                  <w:divBdr>
                    <w:top w:val="none" w:sz="0" w:space="0" w:color="auto"/>
                    <w:left w:val="none" w:sz="0" w:space="0" w:color="auto"/>
                    <w:bottom w:val="none" w:sz="0" w:space="0" w:color="auto"/>
                    <w:right w:val="none" w:sz="0" w:space="0" w:color="auto"/>
                  </w:divBdr>
                </w:div>
                <w:div w:id="1967275298">
                  <w:marLeft w:val="0"/>
                  <w:marRight w:val="0"/>
                  <w:marTop w:val="0"/>
                  <w:marBottom w:val="0"/>
                  <w:divBdr>
                    <w:top w:val="none" w:sz="0" w:space="0" w:color="auto"/>
                    <w:left w:val="none" w:sz="0" w:space="0" w:color="auto"/>
                    <w:bottom w:val="none" w:sz="0" w:space="0" w:color="auto"/>
                    <w:right w:val="none" w:sz="0" w:space="0" w:color="auto"/>
                  </w:divBdr>
                </w:div>
                <w:div w:id="1972590252">
                  <w:marLeft w:val="0"/>
                  <w:marRight w:val="0"/>
                  <w:marTop w:val="0"/>
                  <w:marBottom w:val="0"/>
                  <w:divBdr>
                    <w:top w:val="none" w:sz="0" w:space="0" w:color="auto"/>
                    <w:left w:val="none" w:sz="0" w:space="0" w:color="auto"/>
                    <w:bottom w:val="none" w:sz="0" w:space="0" w:color="auto"/>
                    <w:right w:val="none" w:sz="0" w:space="0" w:color="auto"/>
                  </w:divBdr>
                </w:div>
                <w:div w:id="1977369021">
                  <w:marLeft w:val="0"/>
                  <w:marRight w:val="0"/>
                  <w:marTop w:val="0"/>
                  <w:marBottom w:val="0"/>
                  <w:divBdr>
                    <w:top w:val="none" w:sz="0" w:space="0" w:color="auto"/>
                    <w:left w:val="none" w:sz="0" w:space="0" w:color="auto"/>
                    <w:bottom w:val="none" w:sz="0" w:space="0" w:color="auto"/>
                    <w:right w:val="none" w:sz="0" w:space="0" w:color="auto"/>
                  </w:divBdr>
                </w:div>
                <w:div w:id="1992322656">
                  <w:marLeft w:val="0"/>
                  <w:marRight w:val="0"/>
                  <w:marTop w:val="0"/>
                  <w:marBottom w:val="0"/>
                  <w:divBdr>
                    <w:top w:val="none" w:sz="0" w:space="0" w:color="auto"/>
                    <w:left w:val="none" w:sz="0" w:space="0" w:color="auto"/>
                    <w:bottom w:val="none" w:sz="0" w:space="0" w:color="auto"/>
                    <w:right w:val="none" w:sz="0" w:space="0" w:color="auto"/>
                  </w:divBdr>
                </w:div>
                <w:div w:id="1996883327">
                  <w:marLeft w:val="0"/>
                  <w:marRight w:val="0"/>
                  <w:marTop w:val="0"/>
                  <w:marBottom w:val="0"/>
                  <w:divBdr>
                    <w:top w:val="none" w:sz="0" w:space="0" w:color="auto"/>
                    <w:left w:val="none" w:sz="0" w:space="0" w:color="auto"/>
                    <w:bottom w:val="none" w:sz="0" w:space="0" w:color="auto"/>
                    <w:right w:val="none" w:sz="0" w:space="0" w:color="auto"/>
                  </w:divBdr>
                </w:div>
                <w:div w:id="2000887536">
                  <w:marLeft w:val="0"/>
                  <w:marRight w:val="0"/>
                  <w:marTop w:val="0"/>
                  <w:marBottom w:val="0"/>
                  <w:divBdr>
                    <w:top w:val="none" w:sz="0" w:space="0" w:color="auto"/>
                    <w:left w:val="none" w:sz="0" w:space="0" w:color="auto"/>
                    <w:bottom w:val="none" w:sz="0" w:space="0" w:color="auto"/>
                    <w:right w:val="none" w:sz="0" w:space="0" w:color="auto"/>
                  </w:divBdr>
                </w:div>
                <w:div w:id="2015304454">
                  <w:marLeft w:val="0"/>
                  <w:marRight w:val="0"/>
                  <w:marTop w:val="0"/>
                  <w:marBottom w:val="0"/>
                  <w:divBdr>
                    <w:top w:val="none" w:sz="0" w:space="0" w:color="auto"/>
                    <w:left w:val="none" w:sz="0" w:space="0" w:color="auto"/>
                    <w:bottom w:val="none" w:sz="0" w:space="0" w:color="auto"/>
                    <w:right w:val="none" w:sz="0" w:space="0" w:color="auto"/>
                  </w:divBdr>
                </w:div>
                <w:div w:id="2016573112">
                  <w:marLeft w:val="0"/>
                  <w:marRight w:val="0"/>
                  <w:marTop w:val="0"/>
                  <w:marBottom w:val="0"/>
                  <w:divBdr>
                    <w:top w:val="none" w:sz="0" w:space="0" w:color="auto"/>
                    <w:left w:val="none" w:sz="0" w:space="0" w:color="auto"/>
                    <w:bottom w:val="none" w:sz="0" w:space="0" w:color="auto"/>
                    <w:right w:val="none" w:sz="0" w:space="0" w:color="auto"/>
                  </w:divBdr>
                </w:div>
                <w:div w:id="2019965981">
                  <w:marLeft w:val="0"/>
                  <w:marRight w:val="0"/>
                  <w:marTop w:val="0"/>
                  <w:marBottom w:val="0"/>
                  <w:divBdr>
                    <w:top w:val="none" w:sz="0" w:space="0" w:color="auto"/>
                    <w:left w:val="none" w:sz="0" w:space="0" w:color="auto"/>
                    <w:bottom w:val="none" w:sz="0" w:space="0" w:color="auto"/>
                    <w:right w:val="none" w:sz="0" w:space="0" w:color="auto"/>
                  </w:divBdr>
                </w:div>
                <w:div w:id="2043937208">
                  <w:marLeft w:val="0"/>
                  <w:marRight w:val="0"/>
                  <w:marTop w:val="0"/>
                  <w:marBottom w:val="0"/>
                  <w:divBdr>
                    <w:top w:val="none" w:sz="0" w:space="0" w:color="auto"/>
                    <w:left w:val="none" w:sz="0" w:space="0" w:color="auto"/>
                    <w:bottom w:val="none" w:sz="0" w:space="0" w:color="auto"/>
                    <w:right w:val="none" w:sz="0" w:space="0" w:color="auto"/>
                  </w:divBdr>
                </w:div>
                <w:div w:id="2066489783">
                  <w:marLeft w:val="0"/>
                  <w:marRight w:val="0"/>
                  <w:marTop w:val="0"/>
                  <w:marBottom w:val="0"/>
                  <w:divBdr>
                    <w:top w:val="none" w:sz="0" w:space="0" w:color="auto"/>
                    <w:left w:val="none" w:sz="0" w:space="0" w:color="auto"/>
                    <w:bottom w:val="none" w:sz="0" w:space="0" w:color="auto"/>
                    <w:right w:val="none" w:sz="0" w:space="0" w:color="auto"/>
                  </w:divBdr>
                </w:div>
                <w:div w:id="2090616385">
                  <w:marLeft w:val="0"/>
                  <w:marRight w:val="0"/>
                  <w:marTop w:val="0"/>
                  <w:marBottom w:val="0"/>
                  <w:divBdr>
                    <w:top w:val="none" w:sz="0" w:space="0" w:color="auto"/>
                    <w:left w:val="none" w:sz="0" w:space="0" w:color="auto"/>
                    <w:bottom w:val="none" w:sz="0" w:space="0" w:color="auto"/>
                    <w:right w:val="none" w:sz="0" w:space="0" w:color="auto"/>
                  </w:divBdr>
                </w:div>
                <w:div w:id="2119638708">
                  <w:marLeft w:val="0"/>
                  <w:marRight w:val="0"/>
                  <w:marTop w:val="0"/>
                  <w:marBottom w:val="0"/>
                  <w:divBdr>
                    <w:top w:val="none" w:sz="0" w:space="0" w:color="auto"/>
                    <w:left w:val="none" w:sz="0" w:space="0" w:color="auto"/>
                    <w:bottom w:val="none" w:sz="0" w:space="0" w:color="auto"/>
                    <w:right w:val="none" w:sz="0" w:space="0" w:color="auto"/>
                  </w:divBdr>
                </w:div>
                <w:div w:id="2120365799">
                  <w:marLeft w:val="0"/>
                  <w:marRight w:val="0"/>
                  <w:marTop w:val="0"/>
                  <w:marBottom w:val="0"/>
                  <w:divBdr>
                    <w:top w:val="none" w:sz="0" w:space="0" w:color="auto"/>
                    <w:left w:val="none" w:sz="0" w:space="0" w:color="auto"/>
                    <w:bottom w:val="none" w:sz="0" w:space="0" w:color="auto"/>
                    <w:right w:val="none" w:sz="0" w:space="0" w:color="auto"/>
                  </w:divBdr>
                </w:div>
                <w:div w:id="2134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72111">
      <w:bodyDiv w:val="1"/>
      <w:marLeft w:val="0"/>
      <w:marRight w:val="0"/>
      <w:marTop w:val="0"/>
      <w:marBottom w:val="0"/>
      <w:divBdr>
        <w:top w:val="none" w:sz="0" w:space="0" w:color="auto"/>
        <w:left w:val="none" w:sz="0" w:space="0" w:color="auto"/>
        <w:bottom w:val="none" w:sz="0" w:space="0" w:color="auto"/>
        <w:right w:val="none" w:sz="0" w:space="0" w:color="auto"/>
      </w:divBdr>
      <w:divsChild>
        <w:div w:id="387844031">
          <w:marLeft w:val="0"/>
          <w:marRight w:val="0"/>
          <w:marTop w:val="0"/>
          <w:marBottom w:val="0"/>
          <w:divBdr>
            <w:top w:val="none" w:sz="0" w:space="0" w:color="auto"/>
            <w:left w:val="none" w:sz="0" w:space="0" w:color="auto"/>
            <w:bottom w:val="none" w:sz="0" w:space="0" w:color="auto"/>
            <w:right w:val="none" w:sz="0" w:space="0" w:color="auto"/>
          </w:divBdr>
        </w:div>
        <w:div w:id="615020499">
          <w:marLeft w:val="0"/>
          <w:marRight w:val="0"/>
          <w:marTop w:val="0"/>
          <w:marBottom w:val="0"/>
          <w:divBdr>
            <w:top w:val="none" w:sz="0" w:space="0" w:color="auto"/>
            <w:left w:val="none" w:sz="0" w:space="0" w:color="auto"/>
            <w:bottom w:val="none" w:sz="0" w:space="0" w:color="auto"/>
            <w:right w:val="none" w:sz="0" w:space="0" w:color="auto"/>
          </w:divBdr>
        </w:div>
        <w:div w:id="1704475132">
          <w:marLeft w:val="0"/>
          <w:marRight w:val="0"/>
          <w:marTop w:val="0"/>
          <w:marBottom w:val="0"/>
          <w:divBdr>
            <w:top w:val="none" w:sz="0" w:space="0" w:color="auto"/>
            <w:left w:val="none" w:sz="0" w:space="0" w:color="auto"/>
            <w:bottom w:val="none" w:sz="0" w:space="0" w:color="auto"/>
            <w:right w:val="none" w:sz="0" w:space="0" w:color="auto"/>
          </w:divBdr>
        </w:div>
        <w:div w:id="1962682967">
          <w:marLeft w:val="0"/>
          <w:marRight w:val="0"/>
          <w:marTop w:val="0"/>
          <w:marBottom w:val="0"/>
          <w:divBdr>
            <w:top w:val="none" w:sz="0" w:space="0" w:color="auto"/>
            <w:left w:val="none" w:sz="0" w:space="0" w:color="auto"/>
            <w:bottom w:val="none" w:sz="0" w:space="0" w:color="auto"/>
            <w:right w:val="none" w:sz="0" w:space="0" w:color="auto"/>
          </w:divBdr>
        </w:div>
        <w:div w:id="2065636503">
          <w:marLeft w:val="0"/>
          <w:marRight w:val="0"/>
          <w:marTop w:val="0"/>
          <w:marBottom w:val="0"/>
          <w:divBdr>
            <w:top w:val="none" w:sz="0" w:space="0" w:color="auto"/>
            <w:left w:val="none" w:sz="0" w:space="0" w:color="auto"/>
            <w:bottom w:val="none" w:sz="0" w:space="0" w:color="auto"/>
            <w:right w:val="none" w:sz="0" w:space="0" w:color="auto"/>
          </w:divBdr>
        </w:div>
      </w:divsChild>
    </w:div>
    <w:div w:id="1866822722">
      <w:bodyDiv w:val="1"/>
      <w:marLeft w:val="0"/>
      <w:marRight w:val="0"/>
      <w:marTop w:val="0"/>
      <w:marBottom w:val="0"/>
      <w:divBdr>
        <w:top w:val="none" w:sz="0" w:space="0" w:color="auto"/>
        <w:left w:val="none" w:sz="0" w:space="0" w:color="auto"/>
        <w:bottom w:val="none" w:sz="0" w:space="0" w:color="auto"/>
        <w:right w:val="none" w:sz="0" w:space="0" w:color="auto"/>
      </w:divBdr>
      <w:divsChild>
        <w:div w:id="8415933">
          <w:marLeft w:val="0"/>
          <w:marRight w:val="0"/>
          <w:marTop w:val="0"/>
          <w:marBottom w:val="0"/>
          <w:divBdr>
            <w:top w:val="none" w:sz="0" w:space="0" w:color="auto"/>
            <w:left w:val="none" w:sz="0" w:space="0" w:color="auto"/>
            <w:bottom w:val="none" w:sz="0" w:space="0" w:color="auto"/>
            <w:right w:val="none" w:sz="0" w:space="0" w:color="auto"/>
          </w:divBdr>
        </w:div>
        <w:div w:id="16466679">
          <w:marLeft w:val="0"/>
          <w:marRight w:val="0"/>
          <w:marTop w:val="0"/>
          <w:marBottom w:val="0"/>
          <w:divBdr>
            <w:top w:val="none" w:sz="0" w:space="0" w:color="auto"/>
            <w:left w:val="none" w:sz="0" w:space="0" w:color="auto"/>
            <w:bottom w:val="none" w:sz="0" w:space="0" w:color="auto"/>
            <w:right w:val="none" w:sz="0" w:space="0" w:color="auto"/>
          </w:divBdr>
        </w:div>
        <w:div w:id="206307495">
          <w:marLeft w:val="0"/>
          <w:marRight w:val="0"/>
          <w:marTop w:val="0"/>
          <w:marBottom w:val="0"/>
          <w:divBdr>
            <w:top w:val="none" w:sz="0" w:space="0" w:color="auto"/>
            <w:left w:val="none" w:sz="0" w:space="0" w:color="auto"/>
            <w:bottom w:val="none" w:sz="0" w:space="0" w:color="auto"/>
            <w:right w:val="none" w:sz="0" w:space="0" w:color="auto"/>
          </w:divBdr>
        </w:div>
        <w:div w:id="230695592">
          <w:marLeft w:val="0"/>
          <w:marRight w:val="0"/>
          <w:marTop w:val="0"/>
          <w:marBottom w:val="0"/>
          <w:divBdr>
            <w:top w:val="none" w:sz="0" w:space="0" w:color="auto"/>
            <w:left w:val="none" w:sz="0" w:space="0" w:color="auto"/>
            <w:bottom w:val="none" w:sz="0" w:space="0" w:color="auto"/>
            <w:right w:val="none" w:sz="0" w:space="0" w:color="auto"/>
          </w:divBdr>
        </w:div>
        <w:div w:id="492988488">
          <w:marLeft w:val="0"/>
          <w:marRight w:val="0"/>
          <w:marTop w:val="0"/>
          <w:marBottom w:val="0"/>
          <w:divBdr>
            <w:top w:val="none" w:sz="0" w:space="0" w:color="auto"/>
            <w:left w:val="none" w:sz="0" w:space="0" w:color="auto"/>
            <w:bottom w:val="none" w:sz="0" w:space="0" w:color="auto"/>
            <w:right w:val="none" w:sz="0" w:space="0" w:color="auto"/>
          </w:divBdr>
        </w:div>
        <w:div w:id="932979760">
          <w:marLeft w:val="0"/>
          <w:marRight w:val="0"/>
          <w:marTop w:val="0"/>
          <w:marBottom w:val="0"/>
          <w:divBdr>
            <w:top w:val="none" w:sz="0" w:space="0" w:color="auto"/>
            <w:left w:val="none" w:sz="0" w:space="0" w:color="auto"/>
            <w:bottom w:val="none" w:sz="0" w:space="0" w:color="auto"/>
            <w:right w:val="none" w:sz="0" w:space="0" w:color="auto"/>
          </w:divBdr>
        </w:div>
        <w:div w:id="1076708156">
          <w:marLeft w:val="0"/>
          <w:marRight w:val="0"/>
          <w:marTop w:val="0"/>
          <w:marBottom w:val="0"/>
          <w:divBdr>
            <w:top w:val="none" w:sz="0" w:space="0" w:color="auto"/>
            <w:left w:val="none" w:sz="0" w:space="0" w:color="auto"/>
            <w:bottom w:val="none" w:sz="0" w:space="0" w:color="auto"/>
            <w:right w:val="none" w:sz="0" w:space="0" w:color="auto"/>
          </w:divBdr>
        </w:div>
        <w:div w:id="1227379509">
          <w:marLeft w:val="0"/>
          <w:marRight w:val="0"/>
          <w:marTop w:val="0"/>
          <w:marBottom w:val="0"/>
          <w:divBdr>
            <w:top w:val="none" w:sz="0" w:space="0" w:color="auto"/>
            <w:left w:val="none" w:sz="0" w:space="0" w:color="auto"/>
            <w:bottom w:val="none" w:sz="0" w:space="0" w:color="auto"/>
            <w:right w:val="none" w:sz="0" w:space="0" w:color="auto"/>
          </w:divBdr>
        </w:div>
        <w:div w:id="1632007633">
          <w:marLeft w:val="0"/>
          <w:marRight w:val="0"/>
          <w:marTop w:val="0"/>
          <w:marBottom w:val="0"/>
          <w:divBdr>
            <w:top w:val="none" w:sz="0" w:space="0" w:color="auto"/>
            <w:left w:val="none" w:sz="0" w:space="0" w:color="auto"/>
            <w:bottom w:val="none" w:sz="0" w:space="0" w:color="auto"/>
            <w:right w:val="none" w:sz="0" w:space="0" w:color="auto"/>
          </w:divBdr>
        </w:div>
      </w:divsChild>
    </w:div>
    <w:div w:id="213667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diagramData" Target="diagrams/data1.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diagramColors" Target="diagrams/colors1.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oleObject" Target="embeddings/oleObject2.bin"/><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diagramQuickStyle" Target="diagrams/quickStyle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diagramLayout" Target="diagrams/layout1.xml"/><Relationship Id="rId45" Type="http://schemas.openxmlformats.org/officeDocument/2006/relationships/hyperlink" Target="http://www.imprenta.gov.co/print-int/HTML/frameset/inter_diariofi.htm" TargetMode="External"/><Relationship Id="rId53"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winaricaurte.imprenta.gov.co:7778/diariop/diario2.pdf?p_tipo=01&amp;p_numero=1341&amp;p_fecha=30/07/2009&amp;p_consec=1284872" TargetMode="External"/><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ineducacion.gov.co/1621/article-85906.html"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microsoft.com/office/2007/relationships/diagramDrawing" Target="diagrams/drawing1.xml"/><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921A7-0783-417B-B7B2-0F58C3F5AB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6D1750D2-1F93-433B-81A1-1432CF6086F6}">
      <dgm:prSet phldrT="[Texto]">
        <dgm:style>
          <a:lnRef idx="2">
            <a:schemeClr val="accent5"/>
          </a:lnRef>
          <a:fillRef idx="1">
            <a:schemeClr val="lt1"/>
          </a:fillRef>
          <a:effectRef idx="0">
            <a:schemeClr val="accent5"/>
          </a:effectRef>
          <a:fontRef idx="minor">
            <a:schemeClr val="dk1"/>
          </a:fontRef>
        </dgm:style>
      </dgm:prSet>
      <dgm:spPr>
        <a:solidFill>
          <a:schemeClr val="accent4">
            <a:lumMod val="40000"/>
            <a:lumOff val="60000"/>
          </a:schemeClr>
        </a:solidFill>
      </dgm:spPr>
      <dgm:t>
        <a:bodyPr/>
        <a:lstStyle/>
        <a:p>
          <a:r>
            <a:rPr lang="es-ES" b="1" dirty="0" smtClean="0">
              <a:latin typeface="Arial" pitchFamily="34" charset="0"/>
              <a:cs typeface="Arial" pitchFamily="34" charset="0"/>
            </a:rPr>
            <a:t>Rectora</a:t>
          </a:r>
          <a:endParaRPr lang="es-ES" b="1" dirty="0">
            <a:latin typeface="Arial" pitchFamily="34" charset="0"/>
            <a:cs typeface="Arial" pitchFamily="34" charset="0"/>
          </a:endParaRPr>
        </a:p>
      </dgm:t>
    </dgm:pt>
    <dgm:pt modelId="{F893C869-8662-47DC-B8E0-3BF1EC38F6D7}" type="parTrans" cxnId="{E22D5D9C-1671-4FDC-ADB3-BB5275ED1C86}">
      <dgm:prSet/>
      <dgm:spPr/>
      <dgm:t>
        <a:bodyPr/>
        <a:lstStyle/>
        <a:p>
          <a:endParaRPr lang="es-ES"/>
        </a:p>
      </dgm:t>
    </dgm:pt>
    <dgm:pt modelId="{D73B88DB-4EDD-4A83-B4D8-FD59F9BE4046}" type="sibTrans" cxnId="{E22D5D9C-1671-4FDC-ADB3-BB5275ED1C86}">
      <dgm:prSet/>
      <dgm:spPr/>
      <dgm:t>
        <a:bodyPr/>
        <a:lstStyle/>
        <a:p>
          <a:endParaRPr lang="es-ES"/>
        </a:p>
      </dgm:t>
    </dgm:pt>
    <dgm:pt modelId="{4BEBAF8B-A42D-4D06-95CE-EA35888635C2}" type="asst">
      <dgm:prSet phldrT="[Texto]">
        <dgm:style>
          <a:lnRef idx="2">
            <a:schemeClr val="accent5"/>
          </a:lnRef>
          <a:fillRef idx="1">
            <a:schemeClr val="lt1"/>
          </a:fillRef>
          <a:effectRef idx="0">
            <a:schemeClr val="accent5"/>
          </a:effectRef>
          <a:fontRef idx="minor">
            <a:schemeClr val="dk1"/>
          </a:fontRef>
        </dgm:style>
      </dgm:prSet>
      <dgm:spPr>
        <a:solidFill>
          <a:schemeClr val="accent4">
            <a:lumMod val="40000"/>
            <a:lumOff val="60000"/>
          </a:schemeClr>
        </a:solidFill>
        <a:ln/>
      </dgm:spPr>
      <dgm:t>
        <a:bodyPr/>
        <a:lstStyle/>
        <a:p>
          <a:r>
            <a:rPr lang="es-ES" b="1" dirty="0" smtClean="0">
              <a:solidFill>
                <a:schemeClr val="tx1"/>
              </a:solidFill>
              <a:latin typeface="Arial" pitchFamily="34" charset="0"/>
              <a:cs typeface="Arial" pitchFamily="34" charset="0"/>
            </a:rPr>
            <a:t>Coordinadora</a:t>
          </a:r>
          <a:endParaRPr lang="es-ES" b="1" dirty="0">
            <a:solidFill>
              <a:schemeClr val="tx1"/>
            </a:solidFill>
            <a:latin typeface="Arial" pitchFamily="34" charset="0"/>
            <a:cs typeface="Arial" pitchFamily="34" charset="0"/>
          </a:endParaRPr>
        </a:p>
      </dgm:t>
    </dgm:pt>
    <dgm:pt modelId="{FCC6BC95-4B3A-4284-8AE1-8D231B0F1100}" type="parTrans" cxnId="{2EFDEEA7-BF9F-43CF-A629-A2521B09B53F}">
      <dgm:prSet/>
      <dgm:spPr/>
      <dgm:t>
        <a:bodyPr/>
        <a:lstStyle/>
        <a:p>
          <a:endParaRPr lang="es-ES"/>
        </a:p>
      </dgm:t>
    </dgm:pt>
    <dgm:pt modelId="{740F5092-FFA2-45D9-B8F0-1421D612AAE4}" type="sibTrans" cxnId="{2EFDEEA7-BF9F-43CF-A629-A2521B09B53F}">
      <dgm:prSet/>
      <dgm:spPr/>
      <dgm:t>
        <a:bodyPr/>
        <a:lstStyle/>
        <a:p>
          <a:endParaRPr lang="es-ES"/>
        </a:p>
      </dgm:t>
    </dgm:pt>
    <dgm:pt modelId="{AE7DD536-AC84-4485-9622-3883F42B97CE}">
      <dgm:prSet phldrT="[Texto]">
        <dgm:style>
          <a:lnRef idx="2">
            <a:schemeClr val="accent4"/>
          </a:lnRef>
          <a:fillRef idx="1">
            <a:schemeClr val="lt1"/>
          </a:fillRef>
          <a:effectRef idx="0">
            <a:schemeClr val="accent4"/>
          </a:effectRef>
          <a:fontRef idx="minor">
            <a:schemeClr val="dk1"/>
          </a:fontRef>
        </dgm:style>
      </dgm:prSet>
      <dgm:spPr>
        <a:solidFill>
          <a:srgbClr val="FAF9D3"/>
        </a:solidFill>
      </dgm:spPr>
      <dgm:t>
        <a:bodyPr/>
        <a:lstStyle/>
        <a:p>
          <a:r>
            <a:rPr lang="es-ES" b="0" dirty="0" smtClean="0">
              <a:solidFill>
                <a:schemeClr val="tx1"/>
              </a:solidFill>
              <a:latin typeface="Arial" pitchFamily="34" charset="0"/>
              <a:cs typeface="Arial" pitchFamily="34" charset="0"/>
            </a:rPr>
            <a:t>Docente de sala maternal-párvulos-pre-jardín </a:t>
          </a:r>
          <a:endParaRPr lang="es-ES" b="0" dirty="0">
            <a:solidFill>
              <a:schemeClr val="tx1"/>
            </a:solidFill>
            <a:latin typeface="Arial" pitchFamily="34" charset="0"/>
            <a:cs typeface="Arial" pitchFamily="34" charset="0"/>
          </a:endParaRPr>
        </a:p>
      </dgm:t>
    </dgm:pt>
    <dgm:pt modelId="{A3167756-07EA-4E00-915A-D526C5A1BA8B}" type="parTrans" cxnId="{9CEDA9BA-25A2-4372-97A8-7107DBD7FDDD}">
      <dgm:prSet/>
      <dgm:spPr/>
      <dgm:t>
        <a:bodyPr/>
        <a:lstStyle/>
        <a:p>
          <a:endParaRPr lang="es-ES"/>
        </a:p>
      </dgm:t>
    </dgm:pt>
    <dgm:pt modelId="{745433A1-5249-410D-9291-3A73B1F27F33}" type="sibTrans" cxnId="{9CEDA9BA-25A2-4372-97A8-7107DBD7FDDD}">
      <dgm:prSet/>
      <dgm:spPr/>
      <dgm:t>
        <a:bodyPr/>
        <a:lstStyle/>
        <a:p>
          <a:endParaRPr lang="es-ES"/>
        </a:p>
      </dgm:t>
    </dgm:pt>
    <dgm:pt modelId="{EA90198E-B85D-43D0-9ACE-E7E66401377B}">
      <dgm:prSet phldrT="[Texto]">
        <dgm:style>
          <a:lnRef idx="2">
            <a:schemeClr val="accent4"/>
          </a:lnRef>
          <a:fillRef idx="1">
            <a:schemeClr val="lt1"/>
          </a:fillRef>
          <a:effectRef idx="0">
            <a:schemeClr val="accent4"/>
          </a:effectRef>
          <a:fontRef idx="minor">
            <a:schemeClr val="dk1"/>
          </a:fontRef>
        </dgm:style>
      </dgm:prSet>
      <dgm:spPr>
        <a:solidFill>
          <a:srgbClr val="FAF9D3"/>
        </a:solidFill>
      </dgm:spPr>
      <dgm:t>
        <a:bodyPr/>
        <a:lstStyle/>
        <a:p>
          <a:r>
            <a:rPr lang="es-ES" dirty="0" smtClean="0">
              <a:solidFill>
                <a:schemeClr val="tx1"/>
              </a:solidFill>
              <a:latin typeface="Arial" pitchFamily="34" charset="0"/>
              <a:cs typeface="Arial" pitchFamily="34" charset="0"/>
            </a:rPr>
            <a:t> Docente jardín y transición</a:t>
          </a:r>
          <a:endParaRPr lang="es-ES" dirty="0">
            <a:solidFill>
              <a:schemeClr val="tx1"/>
            </a:solidFill>
            <a:latin typeface="Arial" pitchFamily="34" charset="0"/>
            <a:cs typeface="Arial" pitchFamily="34" charset="0"/>
          </a:endParaRPr>
        </a:p>
      </dgm:t>
    </dgm:pt>
    <dgm:pt modelId="{FAB3C351-D7C2-4265-9DD3-0D756FBD6CEF}" type="parTrans" cxnId="{4C2AC6A9-71C8-4087-B81E-DF8D46713B67}">
      <dgm:prSet/>
      <dgm:spPr/>
      <dgm:t>
        <a:bodyPr/>
        <a:lstStyle/>
        <a:p>
          <a:endParaRPr lang="es-ES"/>
        </a:p>
      </dgm:t>
    </dgm:pt>
    <dgm:pt modelId="{59E3F5C0-F387-41B1-83CB-79A51F863132}" type="sibTrans" cxnId="{4C2AC6A9-71C8-4087-B81E-DF8D46713B67}">
      <dgm:prSet/>
      <dgm:spPr/>
      <dgm:t>
        <a:bodyPr/>
        <a:lstStyle/>
        <a:p>
          <a:endParaRPr lang="es-ES"/>
        </a:p>
      </dgm:t>
    </dgm:pt>
    <dgm:pt modelId="{D509CE58-B927-411C-8B57-6A8DBABD7372}" type="asst">
      <dgm:prSet phldrT="[Texto]">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dgm:spPr>
      <dgm:t>
        <a:bodyPr/>
        <a:lstStyle/>
        <a:p>
          <a:r>
            <a:rPr lang="es-ES" dirty="0" smtClean="0">
              <a:solidFill>
                <a:schemeClr val="tx1"/>
              </a:solidFill>
              <a:latin typeface="Arial" pitchFamily="34" charset="0"/>
              <a:cs typeface="Arial" pitchFamily="34" charset="0"/>
            </a:rPr>
            <a:t>Psicóloga</a:t>
          </a:r>
          <a:endParaRPr lang="es-ES" dirty="0">
            <a:solidFill>
              <a:schemeClr val="tx1"/>
            </a:solidFill>
            <a:latin typeface="Arial" pitchFamily="34" charset="0"/>
            <a:cs typeface="Arial" pitchFamily="34" charset="0"/>
          </a:endParaRPr>
        </a:p>
      </dgm:t>
    </dgm:pt>
    <dgm:pt modelId="{DEAF953D-BCAA-4B7D-8A8B-DED0D0F0F8D2}" type="parTrans" cxnId="{57F4AB1E-6FC6-49A4-B4DB-5446F0DBF84F}">
      <dgm:prSet/>
      <dgm:spPr/>
      <dgm:t>
        <a:bodyPr/>
        <a:lstStyle/>
        <a:p>
          <a:endParaRPr lang="es-ES"/>
        </a:p>
      </dgm:t>
    </dgm:pt>
    <dgm:pt modelId="{9E45EF6B-4919-45F3-B911-ED5BE8475201}" type="sibTrans" cxnId="{57F4AB1E-6FC6-49A4-B4DB-5446F0DBF84F}">
      <dgm:prSet/>
      <dgm:spPr/>
      <dgm:t>
        <a:bodyPr/>
        <a:lstStyle/>
        <a:p>
          <a:endParaRPr lang="es-ES"/>
        </a:p>
      </dgm:t>
    </dgm:pt>
    <dgm:pt modelId="{A31EEDC0-4302-47CA-9774-EEB879659415}" type="asst">
      <dgm:prSet phldrT="[Texto]">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dgm:spPr>
      <dgm:t>
        <a:bodyPr/>
        <a:lstStyle/>
        <a:p>
          <a:r>
            <a:rPr lang="es-ES" dirty="0">
              <a:solidFill>
                <a:schemeClr val="tx1"/>
              </a:solidFill>
              <a:latin typeface="Arial" pitchFamily="34" charset="0"/>
              <a:cs typeface="Arial" pitchFamily="34" charset="0"/>
            </a:rPr>
            <a:t>Docente ed.fisica/ fútbol   </a:t>
          </a:r>
        </a:p>
      </dgm:t>
    </dgm:pt>
    <dgm:pt modelId="{1EB6040F-734B-4F57-B4CF-F61EAF0E78FE}" type="parTrans" cxnId="{7332BD1F-1972-4ED2-A73F-48176821C4B6}">
      <dgm:prSet/>
      <dgm:spPr/>
      <dgm:t>
        <a:bodyPr/>
        <a:lstStyle/>
        <a:p>
          <a:endParaRPr lang="es-ES"/>
        </a:p>
      </dgm:t>
    </dgm:pt>
    <dgm:pt modelId="{CB0D6A0E-6436-44E4-997F-70F7837FEBCB}" type="sibTrans" cxnId="{7332BD1F-1972-4ED2-A73F-48176821C4B6}">
      <dgm:prSet/>
      <dgm:spPr/>
      <dgm:t>
        <a:bodyPr/>
        <a:lstStyle/>
        <a:p>
          <a:endParaRPr lang="es-ES"/>
        </a:p>
      </dgm:t>
    </dgm:pt>
    <dgm:pt modelId="{81182AF1-8623-4153-91E2-32F5C52DB20D}" type="asst">
      <dgm:prSet phldrT="[Texto]">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dgm:spPr>
      <dgm:t>
        <a:bodyPr/>
        <a:lstStyle/>
        <a:p>
          <a:r>
            <a:rPr lang="es-ES" dirty="0">
              <a:solidFill>
                <a:schemeClr val="tx1"/>
              </a:solidFill>
              <a:latin typeface="Arial" pitchFamily="34" charset="0"/>
              <a:cs typeface="Arial" pitchFamily="34" charset="0"/>
            </a:rPr>
            <a:t> Docente de inglès.</a:t>
          </a:r>
        </a:p>
      </dgm:t>
    </dgm:pt>
    <dgm:pt modelId="{B7C3791C-4E9A-48DA-94CA-530473C2E3FD}" type="parTrans" cxnId="{22DA711A-1CF5-4D7D-80DC-B9CED0E3D0F2}">
      <dgm:prSet/>
      <dgm:spPr/>
      <dgm:t>
        <a:bodyPr/>
        <a:lstStyle/>
        <a:p>
          <a:endParaRPr lang="es-ES"/>
        </a:p>
      </dgm:t>
    </dgm:pt>
    <dgm:pt modelId="{73FC98CF-D4FC-4A78-BB7B-B7B2050A1C07}" type="sibTrans" cxnId="{22DA711A-1CF5-4D7D-80DC-B9CED0E3D0F2}">
      <dgm:prSet/>
      <dgm:spPr/>
      <dgm:t>
        <a:bodyPr/>
        <a:lstStyle/>
        <a:p>
          <a:endParaRPr lang="es-ES"/>
        </a:p>
      </dgm:t>
    </dgm:pt>
    <dgm:pt modelId="{F778A3A9-E795-475A-A3DD-1D5249E536C5}" type="asst">
      <dgm:prSet phldrT="[Texto]">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dgm:spPr>
      <dgm:t>
        <a:bodyPr/>
        <a:lstStyle/>
        <a:p>
          <a:r>
            <a:rPr lang="es-ES" dirty="0">
              <a:solidFill>
                <a:schemeClr val="tx1"/>
              </a:solidFill>
              <a:latin typeface="Arial" pitchFamily="34" charset="0"/>
              <a:cs typeface="Arial" pitchFamily="34" charset="0"/>
            </a:rPr>
            <a:t>Docente de ballet    </a:t>
          </a:r>
        </a:p>
      </dgm:t>
    </dgm:pt>
    <dgm:pt modelId="{258CDAF8-7388-4376-AD33-C29BF4685365}" type="parTrans" cxnId="{9A35981F-47BA-4C22-9F60-C46490A21913}">
      <dgm:prSet/>
      <dgm:spPr/>
      <dgm:t>
        <a:bodyPr/>
        <a:lstStyle/>
        <a:p>
          <a:endParaRPr lang="es-CO"/>
        </a:p>
      </dgm:t>
    </dgm:pt>
    <dgm:pt modelId="{A6F5AA78-25F1-46FE-BCFE-419CBCD4537E}" type="sibTrans" cxnId="{9A35981F-47BA-4C22-9F60-C46490A21913}">
      <dgm:prSet/>
      <dgm:spPr/>
      <dgm:t>
        <a:bodyPr/>
        <a:lstStyle/>
        <a:p>
          <a:endParaRPr lang="es-CO"/>
        </a:p>
      </dgm:t>
    </dgm:pt>
    <dgm:pt modelId="{08D87B90-C9DD-4888-AAD2-63E4073EF745}" type="asst">
      <dgm:prSet phldrT="[Texto]">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dgm:spPr>
      <dgm:t>
        <a:bodyPr/>
        <a:lstStyle/>
        <a:p>
          <a:r>
            <a:rPr lang="es-ES" dirty="0" smtClean="0">
              <a:solidFill>
                <a:schemeClr val="tx1"/>
              </a:solidFill>
              <a:latin typeface="Arial" pitchFamily="34" charset="0"/>
              <a:cs typeface="Arial" pitchFamily="34" charset="0"/>
            </a:rPr>
            <a:t>Contador</a:t>
          </a:r>
          <a:endParaRPr lang="es-ES" dirty="0">
            <a:solidFill>
              <a:schemeClr val="tx1"/>
            </a:solidFill>
            <a:latin typeface="Arial" pitchFamily="34" charset="0"/>
            <a:cs typeface="Arial" pitchFamily="34" charset="0"/>
          </a:endParaRPr>
        </a:p>
      </dgm:t>
    </dgm:pt>
    <dgm:pt modelId="{89CB7B86-3C0F-4D5E-8832-CC1C871ADDF4}" type="sibTrans" cxnId="{E40BD10A-0B72-448F-AD3E-9EFF4692CBD9}">
      <dgm:prSet/>
      <dgm:spPr/>
      <dgm:t>
        <a:bodyPr/>
        <a:lstStyle/>
        <a:p>
          <a:endParaRPr lang="es-ES"/>
        </a:p>
      </dgm:t>
    </dgm:pt>
    <dgm:pt modelId="{D02E8F8A-C09A-4F81-980C-9679BF03F14C}" type="parTrans" cxnId="{E40BD10A-0B72-448F-AD3E-9EFF4692CBD9}">
      <dgm:prSet/>
      <dgm:spPr/>
      <dgm:t>
        <a:bodyPr/>
        <a:lstStyle/>
        <a:p>
          <a:endParaRPr lang="es-ES"/>
        </a:p>
      </dgm:t>
    </dgm:pt>
    <dgm:pt modelId="{73E19F5E-0FF7-4001-8BDF-5F27EC793720}" type="pres">
      <dgm:prSet presAssocID="{606921A7-0783-417B-B7B2-0F58C3F5AB7C}" presName="hierChild1" presStyleCnt="0">
        <dgm:presLayoutVars>
          <dgm:orgChart val="1"/>
          <dgm:chPref val="1"/>
          <dgm:dir/>
          <dgm:animOne val="branch"/>
          <dgm:animLvl val="lvl"/>
          <dgm:resizeHandles/>
        </dgm:presLayoutVars>
      </dgm:prSet>
      <dgm:spPr/>
      <dgm:t>
        <a:bodyPr/>
        <a:lstStyle/>
        <a:p>
          <a:endParaRPr lang="es-ES"/>
        </a:p>
      </dgm:t>
    </dgm:pt>
    <dgm:pt modelId="{782C2FF6-B617-4282-8906-CD9AC255C5E3}" type="pres">
      <dgm:prSet presAssocID="{6D1750D2-1F93-433B-81A1-1432CF6086F6}" presName="hierRoot1" presStyleCnt="0">
        <dgm:presLayoutVars>
          <dgm:hierBranch val="init"/>
        </dgm:presLayoutVars>
      </dgm:prSet>
      <dgm:spPr/>
    </dgm:pt>
    <dgm:pt modelId="{68EAA056-23C2-4188-80DB-0DE95592FE06}" type="pres">
      <dgm:prSet presAssocID="{6D1750D2-1F93-433B-81A1-1432CF6086F6}" presName="rootComposite1" presStyleCnt="0"/>
      <dgm:spPr/>
    </dgm:pt>
    <dgm:pt modelId="{6413C1DA-408C-4805-A146-ABD00C974525}" type="pres">
      <dgm:prSet presAssocID="{6D1750D2-1F93-433B-81A1-1432CF6086F6}" presName="rootText1" presStyleLbl="node0" presStyleIdx="0" presStyleCnt="2">
        <dgm:presLayoutVars>
          <dgm:chPref val="3"/>
        </dgm:presLayoutVars>
      </dgm:prSet>
      <dgm:spPr/>
      <dgm:t>
        <a:bodyPr/>
        <a:lstStyle/>
        <a:p>
          <a:endParaRPr lang="es-ES"/>
        </a:p>
      </dgm:t>
    </dgm:pt>
    <dgm:pt modelId="{ECFFAB04-49FA-41F2-B87F-DD20E11706BE}" type="pres">
      <dgm:prSet presAssocID="{6D1750D2-1F93-433B-81A1-1432CF6086F6}" presName="rootConnector1" presStyleLbl="node1" presStyleIdx="0" presStyleCnt="0"/>
      <dgm:spPr/>
      <dgm:t>
        <a:bodyPr/>
        <a:lstStyle/>
        <a:p>
          <a:endParaRPr lang="es-ES"/>
        </a:p>
      </dgm:t>
    </dgm:pt>
    <dgm:pt modelId="{F5EC0A6D-6B80-444D-BF2A-546AE28D762C}" type="pres">
      <dgm:prSet presAssocID="{6D1750D2-1F93-433B-81A1-1432CF6086F6}" presName="hierChild2" presStyleCnt="0"/>
      <dgm:spPr/>
    </dgm:pt>
    <dgm:pt modelId="{CD174CDB-D84F-4E03-BEC8-40EBFCAB1838}" type="pres">
      <dgm:prSet presAssocID="{A3167756-07EA-4E00-915A-D526C5A1BA8B}" presName="Name37" presStyleLbl="parChTrans1D2" presStyleIdx="0" presStyleCnt="7"/>
      <dgm:spPr/>
      <dgm:t>
        <a:bodyPr/>
        <a:lstStyle/>
        <a:p>
          <a:endParaRPr lang="es-ES"/>
        </a:p>
      </dgm:t>
    </dgm:pt>
    <dgm:pt modelId="{7019B4EA-2B9F-413D-9803-18EA631373FE}" type="pres">
      <dgm:prSet presAssocID="{AE7DD536-AC84-4485-9622-3883F42B97CE}" presName="hierRoot2" presStyleCnt="0">
        <dgm:presLayoutVars>
          <dgm:hierBranch val="init"/>
        </dgm:presLayoutVars>
      </dgm:prSet>
      <dgm:spPr/>
    </dgm:pt>
    <dgm:pt modelId="{22479996-892D-4982-9058-DD0ACD9932F2}" type="pres">
      <dgm:prSet presAssocID="{AE7DD536-AC84-4485-9622-3883F42B97CE}" presName="rootComposite" presStyleCnt="0"/>
      <dgm:spPr/>
    </dgm:pt>
    <dgm:pt modelId="{F6E63D7F-4997-445D-974C-6094027E7D97}" type="pres">
      <dgm:prSet presAssocID="{AE7DD536-AC84-4485-9622-3883F42B97CE}" presName="rootText" presStyleLbl="node2" presStyleIdx="0" presStyleCnt="2" custScaleX="160533" custLinFactNeighborX="-9571" custLinFactNeighborY="587">
        <dgm:presLayoutVars>
          <dgm:chPref val="3"/>
        </dgm:presLayoutVars>
      </dgm:prSet>
      <dgm:spPr/>
      <dgm:t>
        <a:bodyPr/>
        <a:lstStyle/>
        <a:p>
          <a:endParaRPr lang="es-ES"/>
        </a:p>
      </dgm:t>
    </dgm:pt>
    <dgm:pt modelId="{243E0220-C4D4-438C-9F83-CF2665B39ADE}" type="pres">
      <dgm:prSet presAssocID="{AE7DD536-AC84-4485-9622-3883F42B97CE}" presName="rootConnector" presStyleLbl="node2" presStyleIdx="0" presStyleCnt="2"/>
      <dgm:spPr/>
      <dgm:t>
        <a:bodyPr/>
        <a:lstStyle/>
        <a:p>
          <a:endParaRPr lang="es-ES"/>
        </a:p>
      </dgm:t>
    </dgm:pt>
    <dgm:pt modelId="{F283A5C0-98E9-4F6C-9C48-AC26D83AAA76}" type="pres">
      <dgm:prSet presAssocID="{AE7DD536-AC84-4485-9622-3883F42B97CE}" presName="hierChild4" presStyleCnt="0"/>
      <dgm:spPr/>
    </dgm:pt>
    <dgm:pt modelId="{16CE3603-C435-4D8D-B542-E8924A6EE2AF}" type="pres">
      <dgm:prSet presAssocID="{AE7DD536-AC84-4485-9622-3883F42B97CE}" presName="hierChild5" presStyleCnt="0"/>
      <dgm:spPr/>
    </dgm:pt>
    <dgm:pt modelId="{B0088069-41A1-4722-BEB8-319ED8C9D8A7}" type="pres">
      <dgm:prSet presAssocID="{FAB3C351-D7C2-4265-9DD3-0D756FBD6CEF}" presName="Name37" presStyleLbl="parChTrans1D2" presStyleIdx="1" presStyleCnt="7"/>
      <dgm:spPr/>
      <dgm:t>
        <a:bodyPr/>
        <a:lstStyle/>
        <a:p>
          <a:endParaRPr lang="es-ES"/>
        </a:p>
      </dgm:t>
    </dgm:pt>
    <dgm:pt modelId="{17274DA7-AEA9-476C-9416-CBFAB56D94BF}" type="pres">
      <dgm:prSet presAssocID="{EA90198E-B85D-43D0-9ACE-E7E66401377B}" presName="hierRoot2" presStyleCnt="0">
        <dgm:presLayoutVars>
          <dgm:hierBranch val="init"/>
        </dgm:presLayoutVars>
      </dgm:prSet>
      <dgm:spPr/>
    </dgm:pt>
    <dgm:pt modelId="{B5882A23-6356-4BFD-BD1B-5DFCB75E07F0}" type="pres">
      <dgm:prSet presAssocID="{EA90198E-B85D-43D0-9ACE-E7E66401377B}" presName="rootComposite" presStyleCnt="0"/>
      <dgm:spPr/>
    </dgm:pt>
    <dgm:pt modelId="{98F5AE60-BF59-4578-B45B-4155EABE7D54}" type="pres">
      <dgm:prSet presAssocID="{EA90198E-B85D-43D0-9ACE-E7E66401377B}" presName="rootText" presStyleLbl="node2" presStyleIdx="1" presStyleCnt="2" custScaleX="116951" custLinFactNeighborX="81570" custLinFactNeighborY="587">
        <dgm:presLayoutVars>
          <dgm:chPref val="3"/>
        </dgm:presLayoutVars>
      </dgm:prSet>
      <dgm:spPr/>
      <dgm:t>
        <a:bodyPr/>
        <a:lstStyle/>
        <a:p>
          <a:endParaRPr lang="es-ES"/>
        </a:p>
      </dgm:t>
    </dgm:pt>
    <dgm:pt modelId="{5227333F-288E-4F28-B551-53FBAE8EFB77}" type="pres">
      <dgm:prSet presAssocID="{EA90198E-B85D-43D0-9ACE-E7E66401377B}" presName="rootConnector" presStyleLbl="node2" presStyleIdx="1" presStyleCnt="2"/>
      <dgm:spPr/>
      <dgm:t>
        <a:bodyPr/>
        <a:lstStyle/>
        <a:p>
          <a:endParaRPr lang="es-ES"/>
        </a:p>
      </dgm:t>
    </dgm:pt>
    <dgm:pt modelId="{4EFA3339-4D69-422A-A97B-3C232BC9C9F5}" type="pres">
      <dgm:prSet presAssocID="{EA90198E-B85D-43D0-9ACE-E7E66401377B}" presName="hierChild4" presStyleCnt="0"/>
      <dgm:spPr/>
    </dgm:pt>
    <dgm:pt modelId="{618B8C46-700B-4DEF-8680-845938C9A5D6}" type="pres">
      <dgm:prSet presAssocID="{EA90198E-B85D-43D0-9ACE-E7E66401377B}" presName="hierChild5" presStyleCnt="0"/>
      <dgm:spPr/>
    </dgm:pt>
    <dgm:pt modelId="{7E082B9D-3473-40FA-9B09-17E1CF3870B0}" type="pres">
      <dgm:prSet presAssocID="{6D1750D2-1F93-433B-81A1-1432CF6086F6}" presName="hierChild3" presStyleCnt="0"/>
      <dgm:spPr/>
    </dgm:pt>
    <dgm:pt modelId="{76786C4A-1B6D-4AC3-A3BB-74F852306A50}" type="pres">
      <dgm:prSet presAssocID="{FCC6BC95-4B3A-4284-8AE1-8D231B0F1100}" presName="Name111" presStyleLbl="parChTrans1D2" presStyleIdx="2" presStyleCnt="7"/>
      <dgm:spPr/>
      <dgm:t>
        <a:bodyPr/>
        <a:lstStyle/>
        <a:p>
          <a:endParaRPr lang="es-ES"/>
        </a:p>
      </dgm:t>
    </dgm:pt>
    <dgm:pt modelId="{A077C837-962A-4F3C-8012-9581867994E7}" type="pres">
      <dgm:prSet presAssocID="{4BEBAF8B-A42D-4D06-95CE-EA35888635C2}" presName="hierRoot3" presStyleCnt="0">
        <dgm:presLayoutVars>
          <dgm:hierBranch val="init"/>
        </dgm:presLayoutVars>
      </dgm:prSet>
      <dgm:spPr/>
    </dgm:pt>
    <dgm:pt modelId="{DAAB9FBB-BC01-4FFB-9941-E7C1EC4BD30C}" type="pres">
      <dgm:prSet presAssocID="{4BEBAF8B-A42D-4D06-95CE-EA35888635C2}" presName="rootComposite3" presStyleCnt="0"/>
      <dgm:spPr/>
    </dgm:pt>
    <dgm:pt modelId="{ADC54470-A56A-4BF3-83F8-E8CA1ED684A6}" type="pres">
      <dgm:prSet presAssocID="{4BEBAF8B-A42D-4D06-95CE-EA35888635C2}" presName="rootText3" presStyleLbl="asst1" presStyleIdx="0" presStyleCnt="5" custLinFactNeighborX="-1423" custLinFactNeighborY="-18904">
        <dgm:presLayoutVars>
          <dgm:chPref val="3"/>
        </dgm:presLayoutVars>
      </dgm:prSet>
      <dgm:spPr/>
      <dgm:t>
        <a:bodyPr/>
        <a:lstStyle/>
        <a:p>
          <a:endParaRPr lang="es-ES"/>
        </a:p>
      </dgm:t>
    </dgm:pt>
    <dgm:pt modelId="{D011BF07-C83B-40FE-95D8-088EA37CC1F2}" type="pres">
      <dgm:prSet presAssocID="{4BEBAF8B-A42D-4D06-95CE-EA35888635C2}" presName="rootConnector3" presStyleLbl="asst1" presStyleIdx="0" presStyleCnt="5"/>
      <dgm:spPr/>
      <dgm:t>
        <a:bodyPr/>
        <a:lstStyle/>
        <a:p>
          <a:endParaRPr lang="es-ES"/>
        </a:p>
      </dgm:t>
    </dgm:pt>
    <dgm:pt modelId="{9F6B8AD3-D7A8-4969-A999-6CFC7C752197}" type="pres">
      <dgm:prSet presAssocID="{4BEBAF8B-A42D-4D06-95CE-EA35888635C2}" presName="hierChild6" presStyleCnt="0"/>
      <dgm:spPr/>
    </dgm:pt>
    <dgm:pt modelId="{A84F42E5-0D36-4229-8DE8-5A18F6682FBA}" type="pres">
      <dgm:prSet presAssocID="{4BEBAF8B-A42D-4D06-95CE-EA35888635C2}" presName="hierChild7" presStyleCnt="0"/>
      <dgm:spPr/>
    </dgm:pt>
    <dgm:pt modelId="{529B4CC2-2AA6-4372-84F5-2764B1B4842D}" type="pres">
      <dgm:prSet presAssocID="{DEAF953D-BCAA-4B7D-8A8B-DED0D0F0F8D2}" presName="Name111" presStyleLbl="parChTrans1D2" presStyleIdx="3" presStyleCnt="7"/>
      <dgm:spPr/>
      <dgm:t>
        <a:bodyPr/>
        <a:lstStyle/>
        <a:p>
          <a:endParaRPr lang="es-ES"/>
        </a:p>
      </dgm:t>
    </dgm:pt>
    <dgm:pt modelId="{D1E7D2DF-DF23-4ABB-80FD-6BF362FB7462}" type="pres">
      <dgm:prSet presAssocID="{D509CE58-B927-411C-8B57-6A8DBABD7372}" presName="hierRoot3" presStyleCnt="0">
        <dgm:presLayoutVars>
          <dgm:hierBranch val="init"/>
        </dgm:presLayoutVars>
      </dgm:prSet>
      <dgm:spPr/>
    </dgm:pt>
    <dgm:pt modelId="{2A8CFD04-4C45-4A95-9C9E-1820867FAE90}" type="pres">
      <dgm:prSet presAssocID="{D509CE58-B927-411C-8B57-6A8DBABD7372}" presName="rootComposite3" presStyleCnt="0"/>
      <dgm:spPr/>
    </dgm:pt>
    <dgm:pt modelId="{A83242D8-7209-4171-9800-2062B0B2973D}" type="pres">
      <dgm:prSet presAssocID="{D509CE58-B927-411C-8B57-6A8DBABD7372}" presName="rootText3" presStyleLbl="asst1" presStyleIdx="1" presStyleCnt="5" custScaleY="68279" custLinFactNeighborX="-2040" custLinFactNeighborY="15832">
        <dgm:presLayoutVars>
          <dgm:chPref val="3"/>
        </dgm:presLayoutVars>
      </dgm:prSet>
      <dgm:spPr/>
      <dgm:t>
        <a:bodyPr/>
        <a:lstStyle/>
        <a:p>
          <a:endParaRPr lang="es-ES"/>
        </a:p>
      </dgm:t>
    </dgm:pt>
    <dgm:pt modelId="{86953A21-1256-4B22-B7BA-86F6A2D3B7BA}" type="pres">
      <dgm:prSet presAssocID="{D509CE58-B927-411C-8B57-6A8DBABD7372}" presName="rootConnector3" presStyleLbl="asst1" presStyleIdx="1" presStyleCnt="5"/>
      <dgm:spPr/>
      <dgm:t>
        <a:bodyPr/>
        <a:lstStyle/>
        <a:p>
          <a:endParaRPr lang="es-ES"/>
        </a:p>
      </dgm:t>
    </dgm:pt>
    <dgm:pt modelId="{9DE4D5D9-E227-434F-9C27-132608E5A11C}" type="pres">
      <dgm:prSet presAssocID="{D509CE58-B927-411C-8B57-6A8DBABD7372}" presName="hierChild6" presStyleCnt="0"/>
      <dgm:spPr/>
    </dgm:pt>
    <dgm:pt modelId="{835A9245-22E3-4713-912E-495B6C924CE4}" type="pres">
      <dgm:prSet presAssocID="{D509CE58-B927-411C-8B57-6A8DBABD7372}" presName="hierChild7" presStyleCnt="0"/>
      <dgm:spPr/>
    </dgm:pt>
    <dgm:pt modelId="{4976C02D-D1C9-4E30-8AF5-5F7B1B3C77A6}" type="pres">
      <dgm:prSet presAssocID="{1EB6040F-734B-4F57-B4CF-F61EAF0E78FE}" presName="Name111" presStyleLbl="parChTrans1D2" presStyleIdx="4" presStyleCnt="7"/>
      <dgm:spPr/>
      <dgm:t>
        <a:bodyPr/>
        <a:lstStyle/>
        <a:p>
          <a:endParaRPr lang="es-CO"/>
        </a:p>
      </dgm:t>
    </dgm:pt>
    <dgm:pt modelId="{3B3C99BD-BF11-419B-B50C-F0E91D82CC79}" type="pres">
      <dgm:prSet presAssocID="{A31EEDC0-4302-47CA-9774-EEB879659415}" presName="hierRoot3" presStyleCnt="0">
        <dgm:presLayoutVars>
          <dgm:hierBranch val="init"/>
        </dgm:presLayoutVars>
      </dgm:prSet>
      <dgm:spPr/>
    </dgm:pt>
    <dgm:pt modelId="{8A5CF904-A4C7-4C40-A3F2-D050D5D36F5A}" type="pres">
      <dgm:prSet presAssocID="{A31EEDC0-4302-47CA-9774-EEB879659415}" presName="rootComposite3" presStyleCnt="0"/>
      <dgm:spPr/>
    </dgm:pt>
    <dgm:pt modelId="{9028F933-602E-4A1A-84CC-0F55155A7577}" type="pres">
      <dgm:prSet presAssocID="{A31EEDC0-4302-47CA-9774-EEB879659415}" presName="rootText3" presStyleLbl="asst1" presStyleIdx="2" presStyleCnt="5" custScaleX="157355" custScaleY="48902" custLinFactX="83840" custLinFactNeighborX="100000" custLinFactNeighborY="73415">
        <dgm:presLayoutVars>
          <dgm:chPref val="3"/>
        </dgm:presLayoutVars>
      </dgm:prSet>
      <dgm:spPr/>
      <dgm:t>
        <a:bodyPr/>
        <a:lstStyle/>
        <a:p>
          <a:endParaRPr lang="es-ES"/>
        </a:p>
      </dgm:t>
    </dgm:pt>
    <dgm:pt modelId="{3EF99855-03A4-48A9-93DF-786ED61F842F}" type="pres">
      <dgm:prSet presAssocID="{A31EEDC0-4302-47CA-9774-EEB879659415}" presName="rootConnector3" presStyleLbl="asst1" presStyleIdx="2" presStyleCnt="5"/>
      <dgm:spPr/>
      <dgm:t>
        <a:bodyPr/>
        <a:lstStyle/>
        <a:p>
          <a:endParaRPr lang="es-ES"/>
        </a:p>
      </dgm:t>
    </dgm:pt>
    <dgm:pt modelId="{C19D60EB-8D43-4C36-B019-BFD0C6A93CB4}" type="pres">
      <dgm:prSet presAssocID="{A31EEDC0-4302-47CA-9774-EEB879659415}" presName="hierChild6" presStyleCnt="0"/>
      <dgm:spPr/>
    </dgm:pt>
    <dgm:pt modelId="{0F95ABDD-57AA-4F7B-B4B4-6ECEEE0329BF}" type="pres">
      <dgm:prSet presAssocID="{A31EEDC0-4302-47CA-9774-EEB879659415}" presName="hierChild7" presStyleCnt="0"/>
      <dgm:spPr/>
    </dgm:pt>
    <dgm:pt modelId="{6CBA88A4-4B1F-4079-8A7D-3C2E3C634BC4}" type="pres">
      <dgm:prSet presAssocID="{B7C3791C-4E9A-48DA-94CA-530473C2E3FD}" presName="Name111" presStyleLbl="parChTrans1D2" presStyleIdx="5" presStyleCnt="7"/>
      <dgm:spPr/>
      <dgm:t>
        <a:bodyPr/>
        <a:lstStyle/>
        <a:p>
          <a:endParaRPr lang="es-CO"/>
        </a:p>
      </dgm:t>
    </dgm:pt>
    <dgm:pt modelId="{DB1B26C2-691F-4895-A18F-BD6864A44A71}" type="pres">
      <dgm:prSet presAssocID="{81182AF1-8623-4153-91E2-32F5C52DB20D}" presName="hierRoot3" presStyleCnt="0">
        <dgm:presLayoutVars>
          <dgm:hierBranch val="init"/>
        </dgm:presLayoutVars>
      </dgm:prSet>
      <dgm:spPr/>
    </dgm:pt>
    <dgm:pt modelId="{B2C3B4A3-3F35-4843-9A1D-F8BC48C4DE2F}" type="pres">
      <dgm:prSet presAssocID="{81182AF1-8623-4153-91E2-32F5C52DB20D}" presName="rootComposite3" presStyleCnt="0"/>
      <dgm:spPr/>
    </dgm:pt>
    <dgm:pt modelId="{9BC24989-82CA-400B-8C39-5389A8777948}" type="pres">
      <dgm:prSet presAssocID="{81182AF1-8623-4153-91E2-32F5C52DB20D}" presName="rootText3" presStyleLbl="asst1" presStyleIdx="3" presStyleCnt="5" custScaleX="186943" custScaleY="48184" custLinFactNeighborX="-973" custLinFactNeighborY="-7789">
        <dgm:presLayoutVars>
          <dgm:chPref val="3"/>
        </dgm:presLayoutVars>
      </dgm:prSet>
      <dgm:spPr/>
      <dgm:t>
        <a:bodyPr/>
        <a:lstStyle/>
        <a:p>
          <a:endParaRPr lang="es-ES"/>
        </a:p>
      </dgm:t>
    </dgm:pt>
    <dgm:pt modelId="{6F4CEB0C-4286-4E48-8792-D24A9F7EF8CE}" type="pres">
      <dgm:prSet presAssocID="{81182AF1-8623-4153-91E2-32F5C52DB20D}" presName="rootConnector3" presStyleLbl="asst1" presStyleIdx="3" presStyleCnt="5"/>
      <dgm:spPr/>
      <dgm:t>
        <a:bodyPr/>
        <a:lstStyle/>
        <a:p>
          <a:endParaRPr lang="es-ES"/>
        </a:p>
      </dgm:t>
    </dgm:pt>
    <dgm:pt modelId="{2E4DA8F4-AAB7-4D24-B45F-892E90402459}" type="pres">
      <dgm:prSet presAssocID="{81182AF1-8623-4153-91E2-32F5C52DB20D}" presName="hierChild6" presStyleCnt="0"/>
      <dgm:spPr/>
    </dgm:pt>
    <dgm:pt modelId="{33A432DB-EB98-460A-A146-484CA37133DB}" type="pres">
      <dgm:prSet presAssocID="{81182AF1-8623-4153-91E2-32F5C52DB20D}" presName="hierChild7" presStyleCnt="0"/>
      <dgm:spPr/>
    </dgm:pt>
    <dgm:pt modelId="{F809D136-2162-4246-B8B0-71536171078B}" type="pres">
      <dgm:prSet presAssocID="{D02E8F8A-C09A-4F81-980C-9679BF03F14C}" presName="Name111" presStyleLbl="parChTrans1D2" presStyleIdx="6" presStyleCnt="7"/>
      <dgm:spPr/>
      <dgm:t>
        <a:bodyPr/>
        <a:lstStyle/>
        <a:p>
          <a:endParaRPr lang="es-ES"/>
        </a:p>
      </dgm:t>
    </dgm:pt>
    <dgm:pt modelId="{5E065637-617B-4020-838B-C982DC3915F7}" type="pres">
      <dgm:prSet presAssocID="{08D87B90-C9DD-4888-AAD2-63E4073EF745}" presName="hierRoot3" presStyleCnt="0">
        <dgm:presLayoutVars>
          <dgm:hierBranch val="init"/>
        </dgm:presLayoutVars>
      </dgm:prSet>
      <dgm:spPr/>
    </dgm:pt>
    <dgm:pt modelId="{6EE7A903-5865-4E8E-A156-6A8EA4C24660}" type="pres">
      <dgm:prSet presAssocID="{08D87B90-C9DD-4888-AAD2-63E4073EF745}" presName="rootComposite3" presStyleCnt="0"/>
      <dgm:spPr/>
    </dgm:pt>
    <dgm:pt modelId="{975E6561-9638-44EB-8C53-59C779F3903D}" type="pres">
      <dgm:prSet presAssocID="{08D87B90-C9DD-4888-AAD2-63E4073EF745}" presName="rootText3" presStyleLbl="asst1" presStyleIdx="4" presStyleCnt="5" custScaleY="48336" custLinFactY="-100000" custLinFactNeighborX="-341" custLinFactNeighborY="-104207">
        <dgm:presLayoutVars>
          <dgm:chPref val="3"/>
        </dgm:presLayoutVars>
      </dgm:prSet>
      <dgm:spPr/>
      <dgm:t>
        <a:bodyPr/>
        <a:lstStyle/>
        <a:p>
          <a:endParaRPr lang="es-ES"/>
        </a:p>
      </dgm:t>
    </dgm:pt>
    <dgm:pt modelId="{70CABD50-FF1C-4EBA-BBB9-1A515723DE23}" type="pres">
      <dgm:prSet presAssocID="{08D87B90-C9DD-4888-AAD2-63E4073EF745}" presName="rootConnector3" presStyleLbl="asst1" presStyleIdx="4" presStyleCnt="5"/>
      <dgm:spPr/>
      <dgm:t>
        <a:bodyPr/>
        <a:lstStyle/>
        <a:p>
          <a:endParaRPr lang="es-ES"/>
        </a:p>
      </dgm:t>
    </dgm:pt>
    <dgm:pt modelId="{D449AEA2-4187-455F-9720-B937239D113D}" type="pres">
      <dgm:prSet presAssocID="{08D87B90-C9DD-4888-AAD2-63E4073EF745}" presName="hierChild6" presStyleCnt="0"/>
      <dgm:spPr/>
    </dgm:pt>
    <dgm:pt modelId="{E0D716C2-AE89-4D05-84C6-B97A9ED806C2}" type="pres">
      <dgm:prSet presAssocID="{08D87B90-C9DD-4888-AAD2-63E4073EF745}" presName="hierChild7" presStyleCnt="0"/>
      <dgm:spPr/>
    </dgm:pt>
    <dgm:pt modelId="{ADDC7200-6BBF-420B-B94F-FB773A974AAD}" type="pres">
      <dgm:prSet presAssocID="{F778A3A9-E795-475A-A3DD-1D5249E536C5}" presName="hierRoot1" presStyleCnt="0">
        <dgm:presLayoutVars>
          <dgm:hierBranch val="init"/>
        </dgm:presLayoutVars>
      </dgm:prSet>
      <dgm:spPr/>
    </dgm:pt>
    <dgm:pt modelId="{379021F3-13C3-4683-A059-8922CEAE4887}" type="pres">
      <dgm:prSet presAssocID="{F778A3A9-E795-475A-A3DD-1D5249E536C5}" presName="rootComposite1" presStyleCnt="0"/>
      <dgm:spPr/>
    </dgm:pt>
    <dgm:pt modelId="{52A6DCBD-EF60-45B9-ADB0-A38D45C605E7}" type="pres">
      <dgm:prSet presAssocID="{F778A3A9-E795-475A-A3DD-1D5249E536C5}" presName="rootText1" presStyleLbl="node0" presStyleIdx="1" presStyleCnt="2" custScaleX="157355" custScaleY="53287" custLinFactX="-100000" custLinFactY="153625" custLinFactNeighborX="-139569" custLinFactNeighborY="200000">
        <dgm:presLayoutVars>
          <dgm:chPref val="3"/>
        </dgm:presLayoutVars>
      </dgm:prSet>
      <dgm:spPr/>
      <dgm:t>
        <a:bodyPr/>
        <a:lstStyle/>
        <a:p>
          <a:endParaRPr lang="es-CO"/>
        </a:p>
      </dgm:t>
    </dgm:pt>
    <dgm:pt modelId="{3E75913C-9A3C-4BD6-9468-E1A6A4BA45C3}" type="pres">
      <dgm:prSet presAssocID="{F778A3A9-E795-475A-A3DD-1D5249E536C5}" presName="rootConnector1" presStyleLbl="asst0" presStyleIdx="0" presStyleCnt="0"/>
      <dgm:spPr/>
      <dgm:t>
        <a:bodyPr/>
        <a:lstStyle/>
        <a:p>
          <a:endParaRPr lang="es-CO"/>
        </a:p>
      </dgm:t>
    </dgm:pt>
    <dgm:pt modelId="{0667560A-841E-476D-9465-897E8721F43D}" type="pres">
      <dgm:prSet presAssocID="{F778A3A9-E795-475A-A3DD-1D5249E536C5}" presName="hierChild2" presStyleCnt="0"/>
      <dgm:spPr/>
    </dgm:pt>
    <dgm:pt modelId="{6ACF5605-5058-4936-86F7-FBD8328B0048}" type="pres">
      <dgm:prSet presAssocID="{F778A3A9-E795-475A-A3DD-1D5249E536C5}" presName="hierChild3" presStyleCnt="0"/>
      <dgm:spPr/>
    </dgm:pt>
  </dgm:ptLst>
  <dgm:cxnLst>
    <dgm:cxn modelId="{9A35981F-47BA-4C22-9F60-C46490A21913}" srcId="{606921A7-0783-417B-B7B2-0F58C3F5AB7C}" destId="{F778A3A9-E795-475A-A3DD-1D5249E536C5}" srcOrd="1" destOrd="0" parTransId="{258CDAF8-7388-4376-AD33-C29BF4685365}" sibTransId="{A6F5AA78-25F1-46FE-BCFE-419CBCD4537E}"/>
    <dgm:cxn modelId="{7332BD1F-1972-4ED2-A73F-48176821C4B6}" srcId="{6D1750D2-1F93-433B-81A1-1432CF6086F6}" destId="{A31EEDC0-4302-47CA-9774-EEB879659415}" srcOrd="2" destOrd="0" parTransId="{1EB6040F-734B-4F57-B4CF-F61EAF0E78FE}" sibTransId="{CB0D6A0E-6436-44E4-997F-70F7837FEBCB}"/>
    <dgm:cxn modelId="{28D385CD-A88D-46EF-AAE3-AFA852206A72}" type="presOf" srcId="{4BEBAF8B-A42D-4D06-95CE-EA35888635C2}" destId="{ADC54470-A56A-4BF3-83F8-E8CA1ED684A6}" srcOrd="0" destOrd="0" presId="urn:microsoft.com/office/officeart/2005/8/layout/orgChart1"/>
    <dgm:cxn modelId="{F54B02EE-0914-4951-BCDB-9295C090781E}" type="presOf" srcId="{F778A3A9-E795-475A-A3DD-1D5249E536C5}" destId="{52A6DCBD-EF60-45B9-ADB0-A38D45C605E7}" srcOrd="0" destOrd="0" presId="urn:microsoft.com/office/officeart/2005/8/layout/orgChart1"/>
    <dgm:cxn modelId="{E40BD10A-0B72-448F-AD3E-9EFF4692CBD9}" srcId="{6D1750D2-1F93-433B-81A1-1432CF6086F6}" destId="{08D87B90-C9DD-4888-AAD2-63E4073EF745}" srcOrd="4" destOrd="0" parTransId="{D02E8F8A-C09A-4F81-980C-9679BF03F14C}" sibTransId="{89CB7B86-3C0F-4D5E-8832-CC1C871ADDF4}"/>
    <dgm:cxn modelId="{D2064992-0C29-4265-988B-4843FEC4D886}" type="presOf" srcId="{EA90198E-B85D-43D0-9ACE-E7E66401377B}" destId="{5227333F-288E-4F28-B551-53FBAE8EFB77}" srcOrd="1" destOrd="0" presId="urn:microsoft.com/office/officeart/2005/8/layout/orgChart1"/>
    <dgm:cxn modelId="{656C6403-595E-4B25-BCBF-BBC0352040D9}" type="presOf" srcId="{6D1750D2-1F93-433B-81A1-1432CF6086F6}" destId="{ECFFAB04-49FA-41F2-B87F-DD20E11706BE}" srcOrd="1" destOrd="0" presId="urn:microsoft.com/office/officeart/2005/8/layout/orgChart1"/>
    <dgm:cxn modelId="{C3652323-F5D0-4F11-AAD0-C94F3B921EA8}" type="presOf" srcId="{08D87B90-C9DD-4888-AAD2-63E4073EF745}" destId="{70CABD50-FF1C-4EBA-BBB9-1A515723DE23}" srcOrd="1" destOrd="0" presId="urn:microsoft.com/office/officeart/2005/8/layout/orgChart1"/>
    <dgm:cxn modelId="{BD656348-AFC2-4CA0-A141-F9F1C7527824}" type="presOf" srcId="{606921A7-0783-417B-B7B2-0F58C3F5AB7C}" destId="{73E19F5E-0FF7-4001-8BDF-5F27EC793720}" srcOrd="0" destOrd="0" presId="urn:microsoft.com/office/officeart/2005/8/layout/orgChart1"/>
    <dgm:cxn modelId="{DF12F767-D850-4EEC-9CAD-F15CD778C8FF}" type="presOf" srcId="{4BEBAF8B-A42D-4D06-95CE-EA35888635C2}" destId="{D011BF07-C83B-40FE-95D8-088EA37CC1F2}" srcOrd="1" destOrd="0" presId="urn:microsoft.com/office/officeart/2005/8/layout/orgChart1"/>
    <dgm:cxn modelId="{B7DB699F-0CCC-4245-AB00-54C6618DE3F5}" type="presOf" srcId="{A31EEDC0-4302-47CA-9774-EEB879659415}" destId="{3EF99855-03A4-48A9-93DF-786ED61F842F}" srcOrd="1" destOrd="0" presId="urn:microsoft.com/office/officeart/2005/8/layout/orgChart1"/>
    <dgm:cxn modelId="{9CEDA9BA-25A2-4372-97A8-7107DBD7FDDD}" srcId="{6D1750D2-1F93-433B-81A1-1432CF6086F6}" destId="{AE7DD536-AC84-4485-9622-3883F42B97CE}" srcOrd="5" destOrd="0" parTransId="{A3167756-07EA-4E00-915A-D526C5A1BA8B}" sibTransId="{745433A1-5249-410D-9291-3A73B1F27F33}"/>
    <dgm:cxn modelId="{3C68C7E4-3EB2-4EBF-8439-F02AC2C995D1}" type="presOf" srcId="{EA90198E-B85D-43D0-9ACE-E7E66401377B}" destId="{98F5AE60-BF59-4578-B45B-4155EABE7D54}" srcOrd="0" destOrd="0" presId="urn:microsoft.com/office/officeart/2005/8/layout/orgChart1"/>
    <dgm:cxn modelId="{A6C35EA6-2F03-430E-88D4-CC9B2048FE49}" type="presOf" srcId="{AE7DD536-AC84-4485-9622-3883F42B97CE}" destId="{F6E63D7F-4997-445D-974C-6094027E7D97}" srcOrd="0" destOrd="0" presId="urn:microsoft.com/office/officeart/2005/8/layout/orgChart1"/>
    <dgm:cxn modelId="{22DA711A-1CF5-4D7D-80DC-B9CED0E3D0F2}" srcId="{6D1750D2-1F93-433B-81A1-1432CF6086F6}" destId="{81182AF1-8623-4153-91E2-32F5C52DB20D}" srcOrd="3" destOrd="0" parTransId="{B7C3791C-4E9A-48DA-94CA-530473C2E3FD}" sibTransId="{73FC98CF-D4FC-4A78-BB7B-B7B2050A1C07}"/>
    <dgm:cxn modelId="{A5BF82CC-36E9-4DDB-9436-DF6877B77A3C}" type="presOf" srcId="{AE7DD536-AC84-4485-9622-3883F42B97CE}" destId="{243E0220-C4D4-438C-9F83-CF2665B39ADE}" srcOrd="1" destOrd="0" presId="urn:microsoft.com/office/officeart/2005/8/layout/orgChart1"/>
    <dgm:cxn modelId="{52C50B5A-3293-441E-B53D-7A3EEC2A9E4B}" type="presOf" srcId="{08D87B90-C9DD-4888-AAD2-63E4073EF745}" destId="{975E6561-9638-44EB-8C53-59C779F3903D}" srcOrd="0" destOrd="0" presId="urn:microsoft.com/office/officeart/2005/8/layout/orgChart1"/>
    <dgm:cxn modelId="{620EA413-E56A-4DCC-9E11-5DE57EB43B22}" type="presOf" srcId="{B7C3791C-4E9A-48DA-94CA-530473C2E3FD}" destId="{6CBA88A4-4B1F-4079-8A7D-3C2E3C634BC4}" srcOrd="0" destOrd="0" presId="urn:microsoft.com/office/officeart/2005/8/layout/orgChart1"/>
    <dgm:cxn modelId="{91F95BFF-AFC0-41D5-BDA6-EFBB9D4C2F46}" type="presOf" srcId="{A3167756-07EA-4E00-915A-D526C5A1BA8B}" destId="{CD174CDB-D84F-4E03-BEC8-40EBFCAB1838}" srcOrd="0" destOrd="0" presId="urn:microsoft.com/office/officeart/2005/8/layout/orgChart1"/>
    <dgm:cxn modelId="{5C729497-3FEA-4590-9C4D-9C1537F7C82B}" type="presOf" srcId="{FCC6BC95-4B3A-4284-8AE1-8D231B0F1100}" destId="{76786C4A-1B6D-4AC3-A3BB-74F852306A50}" srcOrd="0" destOrd="0" presId="urn:microsoft.com/office/officeart/2005/8/layout/orgChart1"/>
    <dgm:cxn modelId="{CFBD7B36-9E4C-4BC2-A7A9-A44C64D03184}" type="presOf" srcId="{FAB3C351-D7C2-4265-9DD3-0D756FBD6CEF}" destId="{B0088069-41A1-4722-BEB8-319ED8C9D8A7}" srcOrd="0" destOrd="0" presId="urn:microsoft.com/office/officeart/2005/8/layout/orgChart1"/>
    <dgm:cxn modelId="{57F4AB1E-6FC6-49A4-B4DB-5446F0DBF84F}" srcId="{6D1750D2-1F93-433B-81A1-1432CF6086F6}" destId="{D509CE58-B927-411C-8B57-6A8DBABD7372}" srcOrd="1" destOrd="0" parTransId="{DEAF953D-BCAA-4B7D-8A8B-DED0D0F0F8D2}" sibTransId="{9E45EF6B-4919-45F3-B911-ED5BE8475201}"/>
    <dgm:cxn modelId="{E22D5D9C-1671-4FDC-ADB3-BB5275ED1C86}" srcId="{606921A7-0783-417B-B7B2-0F58C3F5AB7C}" destId="{6D1750D2-1F93-433B-81A1-1432CF6086F6}" srcOrd="0" destOrd="0" parTransId="{F893C869-8662-47DC-B8E0-3BF1EC38F6D7}" sibTransId="{D73B88DB-4EDD-4A83-B4D8-FD59F9BE4046}"/>
    <dgm:cxn modelId="{C56A4F85-40D6-4E3A-8C5C-1E42662CBCAD}" type="presOf" srcId="{F778A3A9-E795-475A-A3DD-1D5249E536C5}" destId="{3E75913C-9A3C-4BD6-9468-E1A6A4BA45C3}" srcOrd="1" destOrd="0" presId="urn:microsoft.com/office/officeart/2005/8/layout/orgChart1"/>
    <dgm:cxn modelId="{6C0BE0E1-DC88-4F00-9A9E-18F2DC2ADE07}" type="presOf" srcId="{6D1750D2-1F93-433B-81A1-1432CF6086F6}" destId="{6413C1DA-408C-4805-A146-ABD00C974525}" srcOrd="0" destOrd="0" presId="urn:microsoft.com/office/officeart/2005/8/layout/orgChart1"/>
    <dgm:cxn modelId="{A038A99C-62FB-4327-926F-45B8E05A1065}" type="presOf" srcId="{1EB6040F-734B-4F57-B4CF-F61EAF0E78FE}" destId="{4976C02D-D1C9-4E30-8AF5-5F7B1B3C77A6}" srcOrd="0" destOrd="0" presId="urn:microsoft.com/office/officeart/2005/8/layout/orgChart1"/>
    <dgm:cxn modelId="{69CA3045-DBA3-435D-82A4-FF47F4FFB062}" type="presOf" srcId="{D02E8F8A-C09A-4F81-980C-9679BF03F14C}" destId="{F809D136-2162-4246-B8B0-71536171078B}" srcOrd="0" destOrd="0" presId="urn:microsoft.com/office/officeart/2005/8/layout/orgChart1"/>
    <dgm:cxn modelId="{F4F7A2CA-7079-416C-9C88-267895A1AD75}" type="presOf" srcId="{A31EEDC0-4302-47CA-9774-EEB879659415}" destId="{9028F933-602E-4A1A-84CC-0F55155A7577}" srcOrd="0" destOrd="0" presId="urn:microsoft.com/office/officeart/2005/8/layout/orgChart1"/>
    <dgm:cxn modelId="{2EFDEEA7-BF9F-43CF-A629-A2521B09B53F}" srcId="{6D1750D2-1F93-433B-81A1-1432CF6086F6}" destId="{4BEBAF8B-A42D-4D06-95CE-EA35888635C2}" srcOrd="0" destOrd="0" parTransId="{FCC6BC95-4B3A-4284-8AE1-8D231B0F1100}" sibTransId="{740F5092-FFA2-45D9-B8F0-1421D612AAE4}"/>
    <dgm:cxn modelId="{CC4825A3-9F32-41D4-84DF-42AEC8CC4BCD}" type="presOf" srcId="{81182AF1-8623-4153-91E2-32F5C52DB20D}" destId="{9BC24989-82CA-400B-8C39-5389A8777948}" srcOrd="0" destOrd="0" presId="urn:microsoft.com/office/officeart/2005/8/layout/orgChart1"/>
    <dgm:cxn modelId="{7B182226-BCD0-4E21-AA03-83ED5D7FA40F}" type="presOf" srcId="{D509CE58-B927-411C-8B57-6A8DBABD7372}" destId="{86953A21-1256-4B22-B7BA-86F6A2D3B7BA}" srcOrd="1" destOrd="0" presId="urn:microsoft.com/office/officeart/2005/8/layout/orgChart1"/>
    <dgm:cxn modelId="{302C3719-D371-4E75-8263-EDC66345F0A8}" type="presOf" srcId="{D509CE58-B927-411C-8B57-6A8DBABD7372}" destId="{A83242D8-7209-4171-9800-2062B0B2973D}" srcOrd="0" destOrd="0" presId="urn:microsoft.com/office/officeart/2005/8/layout/orgChart1"/>
    <dgm:cxn modelId="{4C2AC6A9-71C8-4087-B81E-DF8D46713B67}" srcId="{6D1750D2-1F93-433B-81A1-1432CF6086F6}" destId="{EA90198E-B85D-43D0-9ACE-E7E66401377B}" srcOrd="6" destOrd="0" parTransId="{FAB3C351-D7C2-4265-9DD3-0D756FBD6CEF}" sibTransId="{59E3F5C0-F387-41B1-83CB-79A51F863132}"/>
    <dgm:cxn modelId="{E9E59165-C54C-44D3-96FB-7289121471CB}" type="presOf" srcId="{DEAF953D-BCAA-4B7D-8A8B-DED0D0F0F8D2}" destId="{529B4CC2-2AA6-4372-84F5-2764B1B4842D}" srcOrd="0" destOrd="0" presId="urn:microsoft.com/office/officeart/2005/8/layout/orgChart1"/>
    <dgm:cxn modelId="{5ED4C493-B2D7-4432-9696-E87ACEB704E9}" type="presOf" srcId="{81182AF1-8623-4153-91E2-32F5C52DB20D}" destId="{6F4CEB0C-4286-4E48-8792-D24A9F7EF8CE}" srcOrd="1" destOrd="0" presId="urn:microsoft.com/office/officeart/2005/8/layout/orgChart1"/>
    <dgm:cxn modelId="{B7B99649-BF91-4B62-996B-C9EF19BD8704}" type="presParOf" srcId="{73E19F5E-0FF7-4001-8BDF-5F27EC793720}" destId="{782C2FF6-B617-4282-8906-CD9AC255C5E3}" srcOrd="0" destOrd="0" presId="urn:microsoft.com/office/officeart/2005/8/layout/orgChart1"/>
    <dgm:cxn modelId="{D7735A6C-B630-4ACF-AE74-DB3785C062AB}" type="presParOf" srcId="{782C2FF6-B617-4282-8906-CD9AC255C5E3}" destId="{68EAA056-23C2-4188-80DB-0DE95592FE06}" srcOrd="0" destOrd="0" presId="urn:microsoft.com/office/officeart/2005/8/layout/orgChart1"/>
    <dgm:cxn modelId="{262FABC4-4B6E-43B3-B250-330F4841DE01}" type="presParOf" srcId="{68EAA056-23C2-4188-80DB-0DE95592FE06}" destId="{6413C1DA-408C-4805-A146-ABD00C974525}" srcOrd="0" destOrd="0" presId="urn:microsoft.com/office/officeart/2005/8/layout/orgChart1"/>
    <dgm:cxn modelId="{68AAE182-5D3C-4B6F-95F4-2E4F8E06CAF4}" type="presParOf" srcId="{68EAA056-23C2-4188-80DB-0DE95592FE06}" destId="{ECFFAB04-49FA-41F2-B87F-DD20E11706BE}" srcOrd="1" destOrd="0" presId="urn:microsoft.com/office/officeart/2005/8/layout/orgChart1"/>
    <dgm:cxn modelId="{E26D1220-5B84-4F22-BE60-7AAE1F5E33F2}" type="presParOf" srcId="{782C2FF6-B617-4282-8906-CD9AC255C5E3}" destId="{F5EC0A6D-6B80-444D-BF2A-546AE28D762C}" srcOrd="1" destOrd="0" presId="urn:microsoft.com/office/officeart/2005/8/layout/orgChart1"/>
    <dgm:cxn modelId="{F43C579F-3C9A-4CB6-AD7E-183A78548B70}" type="presParOf" srcId="{F5EC0A6D-6B80-444D-BF2A-546AE28D762C}" destId="{CD174CDB-D84F-4E03-BEC8-40EBFCAB1838}" srcOrd="0" destOrd="0" presId="urn:microsoft.com/office/officeart/2005/8/layout/orgChart1"/>
    <dgm:cxn modelId="{EE24BBF7-7A59-4D50-AFEF-008EC61D3F2E}" type="presParOf" srcId="{F5EC0A6D-6B80-444D-BF2A-546AE28D762C}" destId="{7019B4EA-2B9F-413D-9803-18EA631373FE}" srcOrd="1" destOrd="0" presId="urn:microsoft.com/office/officeart/2005/8/layout/orgChart1"/>
    <dgm:cxn modelId="{469C4E02-E05D-4B49-8EEE-05D693E57A49}" type="presParOf" srcId="{7019B4EA-2B9F-413D-9803-18EA631373FE}" destId="{22479996-892D-4982-9058-DD0ACD9932F2}" srcOrd="0" destOrd="0" presId="urn:microsoft.com/office/officeart/2005/8/layout/orgChart1"/>
    <dgm:cxn modelId="{B7BDD44E-F267-4A65-9B00-F3F118EAD2B4}" type="presParOf" srcId="{22479996-892D-4982-9058-DD0ACD9932F2}" destId="{F6E63D7F-4997-445D-974C-6094027E7D97}" srcOrd="0" destOrd="0" presId="urn:microsoft.com/office/officeart/2005/8/layout/orgChart1"/>
    <dgm:cxn modelId="{DD692584-22FA-4BED-81AE-A6D76E999780}" type="presParOf" srcId="{22479996-892D-4982-9058-DD0ACD9932F2}" destId="{243E0220-C4D4-438C-9F83-CF2665B39ADE}" srcOrd="1" destOrd="0" presId="urn:microsoft.com/office/officeart/2005/8/layout/orgChart1"/>
    <dgm:cxn modelId="{8BB3DE27-45BA-4B30-BC93-3758F9B6A85D}" type="presParOf" srcId="{7019B4EA-2B9F-413D-9803-18EA631373FE}" destId="{F283A5C0-98E9-4F6C-9C48-AC26D83AAA76}" srcOrd="1" destOrd="0" presId="urn:microsoft.com/office/officeart/2005/8/layout/orgChart1"/>
    <dgm:cxn modelId="{00A3F760-6CDE-44EC-B8CF-F09ED7F76874}" type="presParOf" srcId="{7019B4EA-2B9F-413D-9803-18EA631373FE}" destId="{16CE3603-C435-4D8D-B542-E8924A6EE2AF}" srcOrd="2" destOrd="0" presId="urn:microsoft.com/office/officeart/2005/8/layout/orgChart1"/>
    <dgm:cxn modelId="{EAF474E0-E99C-46D4-927C-7CE376E8E916}" type="presParOf" srcId="{F5EC0A6D-6B80-444D-BF2A-546AE28D762C}" destId="{B0088069-41A1-4722-BEB8-319ED8C9D8A7}" srcOrd="2" destOrd="0" presId="urn:microsoft.com/office/officeart/2005/8/layout/orgChart1"/>
    <dgm:cxn modelId="{A6C5D090-E65C-433A-97F3-7B753025A038}" type="presParOf" srcId="{F5EC0A6D-6B80-444D-BF2A-546AE28D762C}" destId="{17274DA7-AEA9-476C-9416-CBFAB56D94BF}" srcOrd="3" destOrd="0" presId="urn:microsoft.com/office/officeart/2005/8/layout/orgChart1"/>
    <dgm:cxn modelId="{2B790C52-DB7A-4D47-A49B-D658BDECB1A8}" type="presParOf" srcId="{17274DA7-AEA9-476C-9416-CBFAB56D94BF}" destId="{B5882A23-6356-4BFD-BD1B-5DFCB75E07F0}" srcOrd="0" destOrd="0" presId="urn:microsoft.com/office/officeart/2005/8/layout/orgChart1"/>
    <dgm:cxn modelId="{8479A548-266B-4BA7-A8DD-B48DE5EA6FA3}" type="presParOf" srcId="{B5882A23-6356-4BFD-BD1B-5DFCB75E07F0}" destId="{98F5AE60-BF59-4578-B45B-4155EABE7D54}" srcOrd="0" destOrd="0" presId="urn:microsoft.com/office/officeart/2005/8/layout/orgChart1"/>
    <dgm:cxn modelId="{19ED522B-3FFB-46A1-9E39-888D16477CDD}" type="presParOf" srcId="{B5882A23-6356-4BFD-BD1B-5DFCB75E07F0}" destId="{5227333F-288E-4F28-B551-53FBAE8EFB77}" srcOrd="1" destOrd="0" presId="urn:microsoft.com/office/officeart/2005/8/layout/orgChart1"/>
    <dgm:cxn modelId="{0A83D605-7112-4DFD-814F-408F63903FD8}" type="presParOf" srcId="{17274DA7-AEA9-476C-9416-CBFAB56D94BF}" destId="{4EFA3339-4D69-422A-A97B-3C232BC9C9F5}" srcOrd="1" destOrd="0" presId="urn:microsoft.com/office/officeart/2005/8/layout/orgChart1"/>
    <dgm:cxn modelId="{32F9C2B2-C130-4F60-BDA3-453D12F67580}" type="presParOf" srcId="{17274DA7-AEA9-476C-9416-CBFAB56D94BF}" destId="{618B8C46-700B-4DEF-8680-845938C9A5D6}" srcOrd="2" destOrd="0" presId="urn:microsoft.com/office/officeart/2005/8/layout/orgChart1"/>
    <dgm:cxn modelId="{94E5BDC1-755D-45DD-9863-B43B917E649B}" type="presParOf" srcId="{782C2FF6-B617-4282-8906-CD9AC255C5E3}" destId="{7E082B9D-3473-40FA-9B09-17E1CF3870B0}" srcOrd="2" destOrd="0" presId="urn:microsoft.com/office/officeart/2005/8/layout/orgChart1"/>
    <dgm:cxn modelId="{A13E62D6-9694-47C8-B681-51B8D6126248}" type="presParOf" srcId="{7E082B9D-3473-40FA-9B09-17E1CF3870B0}" destId="{76786C4A-1B6D-4AC3-A3BB-74F852306A50}" srcOrd="0" destOrd="0" presId="urn:microsoft.com/office/officeart/2005/8/layout/orgChart1"/>
    <dgm:cxn modelId="{C13792B4-D218-47F9-8690-B909A756FBF0}" type="presParOf" srcId="{7E082B9D-3473-40FA-9B09-17E1CF3870B0}" destId="{A077C837-962A-4F3C-8012-9581867994E7}" srcOrd="1" destOrd="0" presId="urn:microsoft.com/office/officeart/2005/8/layout/orgChart1"/>
    <dgm:cxn modelId="{D49DC32A-2D0E-4A2B-AAC8-BF8B0B346E04}" type="presParOf" srcId="{A077C837-962A-4F3C-8012-9581867994E7}" destId="{DAAB9FBB-BC01-4FFB-9941-E7C1EC4BD30C}" srcOrd="0" destOrd="0" presId="urn:microsoft.com/office/officeart/2005/8/layout/orgChart1"/>
    <dgm:cxn modelId="{81CB5AD7-6464-46D4-92F3-AF25C873C1E8}" type="presParOf" srcId="{DAAB9FBB-BC01-4FFB-9941-E7C1EC4BD30C}" destId="{ADC54470-A56A-4BF3-83F8-E8CA1ED684A6}" srcOrd="0" destOrd="0" presId="urn:microsoft.com/office/officeart/2005/8/layout/orgChart1"/>
    <dgm:cxn modelId="{0C19789C-B112-4993-8541-60E009BD22B3}" type="presParOf" srcId="{DAAB9FBB-BC01-4FFB-9941-E7C1EC4BD30C}" destId="{D011BF07-C83B-40FE-95D8-088EA37CC1F2}" srcOrd="1" destOrd="0" presId="urn:microsoft.com/office/officeart/2005/8/layout/orgChart1"/>
    <dgm:cxn modelId="{9E111399-BB51-49C9-BDD0-8C2F0774CB3F}" type="presParOf" srcId="{A077C837-962A-4F3C-8012-9581867994E7}" destId="{9F6B8AD3-D7A8-4969-A999-6CFC7C752197}" srcOrd="1" destOrd="0" presId="urn:microsoft.com/office/officeart/2005/8/layout/orgChart1"/>
    <dgm:cxn modelId="{D62CAB32-C1EE-413A-90EC-057E71B6AD58}" type="presParOf" srcId="{A077C837-962A-4F3C-8012-9581867994E7}" destId="{A84F42E5-0D36-4229-8DE8-5A18F6682FBA}" srcOrd="2" destOrd="0" presId="urn:microsoft.com/office/officeart/2005/8/layout/orgChart1"/>
    <dgm:cxn modelId="{9D044EE4-E6B3-48A2-AC44-CC62B3001924}" type="presParOf" srcId="{7E082B9D-3473-40FA-9B09-17E1CF3870B0}" destId="{529B4CC2-2AA6-4372-84F5-2764B1B4842D}" srcOrd="2" destOrd="0" presId="urn:microsoft.com/office/officeart/2005/8/layout/orgChart1"/>
    <dgm:cxn modelId="{CF648D28-C66E-4A14-B4D4-382F5220B17A}" type="presParOf" srcId="{7E082B9D-3473-40FA-9B09-17E1CF3870B0}" destId="{D1E7D2DF-DF23-4ABB-80FD-6BF362FB7462}" srcOrd="3" destOrd="0" presId="urn:microsoft.com/office/officeart/2005/8/layout/orgChart1"/>
    <dgm:cxn modelId="{C428B3FC-FEEE-479D-B400-1FE598478FAA}" type="presParOf" srcId="{D1E7D2DF-DF23-4ABB-80FD-6BF362FB7462}" destId="{2A8CFD04-4C45-4A95-9C9E-1820867FAE90}" srcOrd="0" destOrd="0" presId="urn:microsoft.com/office/officeart/2005/8/layout/orgChart1"/>
    <dgm:cxn modelId="{4F55A2BB-F878-442F-A356-9D289181A045}" type="presParOf" srcId="{2A8CFD04-4C45-4A95-9C9E-1820867FAE90}" destId="{A83242D8-7209-4171-9800-2062B0B2973D}" srcOrd="0" destOrd="0" presId="urn:microsoft.com/office/officeart/2005/8/layout/orgChart1"/>
    <dgm:cxn modelId="{B7FA011D-24EC-4455-A19F-4F240AD292CD}" type="presParOf" srcId="{2A8CFD04-4C45-4A95-9C9E-1820867FAE90}" destId="{86953A21-1256-4B22-B7BA-86F6A2D3B7BA}" srcOrd="1" destOrd="0" presId="urn:microsoft.com/office/officeart/2005/8/layout/orgChart1"/>
    <dgm:cxn modelId="{39CB3F24-2FA5-45CE-88E9-65F3FEE23646}" type="presParOf" srcId="{D1E7D2DF-DF23-4ABB-80FD-6BF362FB7462}" destId="{9DE4D5D9-E227-434F-9C27-132608E5A11C}" srcOrd="1" destOrd="0" presId="urn:microsoft.com/office/officeart/2005/8/layout/orgChart1"/>
    <dgm:cxn modelId="{F8F97BA3-946C-4A76-8AC5-501D38455027}" type="presParOf" srcId="{D1E7D2DF-DF23-4ABB-80FD-6BF362FB7462}" destId="{835A9245-22E3-4713-912E-495B6C924CE4}" srcOrd="2" destOrd="0" presId="urn:microsoft.com/office/officeart/2005/8/layout/orgChart1"/>
    <dgm:cxn modelId="{631C308B-3F96-4AD3-B20A-CF4D95F36A89}" type="presParOf" srcId="{7E082B9D-3473-40FA-9B09-17E1CF3870B0}" destId="{4976C02D-D1C9-4E30-8AF5-5F7B1B3C77A6}" srcOrd="4" destOrd="0" presId="urn:microsoft.com/office/officeart/2005/8/layout/orgChart1"/>
    <dgm:cxn modelId="{45DE77DA-C6D8-49A6-94EA-44661026332E}" type="presParOf" srcId="{7E082B9D-3473-40FA-9B09-17E1CF3870B0}" destId="{3B3C99BD-BF11-419B-B50C-F0E91D82CC79}" srcOrd="5" destOrd="0" presId="urn:microsoft.com/office/officeart/2005/8/layout/orgChart1"/>
    <dgm:cxn modelId="{3C249648-27D9-4C9F-85EA-DC68C791E793}" type="presParOf" srcId="{3B3C99BD-BF11-419B-B50C-F0E91D82CC79}" destId="{8A5CF904-A4C7-4C40-A3F2-D050D5D36F5A}" srcOrd="0" destOrd="0" presId="urn:microsoft.com/office/officeart/2005/8/layout/orgChart1"/>
    <dgm:cxn modelId="{D9AD3312-DA2B-4087-8C1E-3068BD8D56D9}" type="presParOf" srcId="{8A5CF904-A4C7-4C40-A3F2-D050D5D36F5A}" destId="{9028F933-602E-4A1A-84CC-0F55155A7577}" srcOrd="0" destOrd="0" presId="urn:microsoft.com/office/officeart/2005/8/layout/orgChart1"/>
    <dgm:cxn modelId="{79FF2A4F-1DB7-40CA-951C-8B17B003A36F}" type="presParOf" srcId="{8A5CF904-A4C7-4C40-A3F2-D050D5D36F5A}" destId="{3EF99855-03A4-48A9-93DF-786ED61F842F}" srcOrd="1" destOrd="0" presId="urn:microsoft.com/office/officeart/2005/8/layout/orgChart1"/>
    <dgm:cxn modelId="{ADA82FC8-E2F9-4563-B1E5-614DA6F4509F}" type="presParOf" srcId="{3B3C99BD-BF11-419B-B50C-F0E91D82CC79}" destId="{C19D60EB-8D43-4C36-B019-BFD0C6A93CB4}" srcOrd="1" destOrd="0" presId="urn:microsoft.com/office/officeart/2005/8/layout/orgChart1"/>
    <dgm:cxn modelId="{D73D9BD1-74B2-4A71-919F-07438D3EC871}" type="presParOf" srcId="{3B3C99BD-BF11-419B-B50C-F0E91D82CC79}" destId="{0F95ABDD-57AA-4F7B-B4B4-6ECEEE0329BF}" srcOrd="2" destOrd="0" presId="urn:microsoft.com/office/officeart/2005/8/layout/orgChart1"/>
    <dgm:cxn modelId="{E8FA8092-7270-40AA-8D42-703AE51604D1}" type="presParOf" srcId="{7E082B9D-3473-40FA-9B09-17E1CF3870B0}" destId="{6CBA88A4-4B1F-4079-8A7D-3C2E3C634BC4}" srcOrd="6" destOrd="0" presId="urn:microsoft.com/office/officeart/2005/8/layout/orgChart1"/>
    <dgm:cxn modelId="{476F66C6-8924-4DA3-AEAC-A958ED895AD4}" type="presParOf" srcId="{7E082B9D-3473-40FA-9B09-17E1CF3870B0}" destId="{DB1B26C2-691F-4895-A18F-BD6864A44A71}" srcOrd="7" destOrd="0" presId="urn:microsoft.com/office/officeart/2005/8/layout/orgChart1"/>
    <dgm:cxn modelId="{2220213D-1D6B-4CFC-8183-37DCABC81788}" type="presParOf" srcId="{DB1B26C2-691F-4895-A18F-BD6864A44A71}" destId="{B2C3B4A3-3F35-4843-9A1D-F8BC48C4DE2F}" srcOrd="0" destOrd="0" presId="urn:microsoft.com/office/officeart/2005/8/layout/orgChart1"/>
    <dgm:cxn modelId="{7E7E7D07-7C66-47EB-A85D-62364D498FEE}" type="presParOf" srcId="{B2C3B4A3-3F35-4843-9A1D-F8BC48C4DE2F}" destId="{9BC24989-82CA-400B-8C39-5389A8777948}" srcOrd="0" destOrd="0" presId="urn:microsoft.com/office/officeart/2005/8/layout/orgChart1"/>
    <dgm:cxn modelId="{408513C6-BB7A-40F4-B983-BD71F90DD34E}" type="presParOf" srcId="{B2C3B4A3-3F35-4843-9A1D-F8BC48C4DE2F}" destId="{6F4CEB0C-4286-4E48-8792-D24A9F7EF8CE}" srcOrd="1" destOrd="0" presId="urn:microsoft.com/office/officeart/2005/8/layout/orgChart1"/>
    <dgm:cxn modelId="{9B3D1E6A-8968-4FA8-9ADF-CCB3F3034E61}" type="presParOf" srcId="{DB1B26C2-691F-4895-A18F-BD6864A44A71}" destId="{2E4DA8F4-AAB7-4D24-B45F-892E90402459}" srcOrd="1" destOrd="0" presId="urn:microsoft.com/office/officeart/2005/8/layout/orgChart1"/>
    <dgm:cxn modelId="{52C552C4-CDA5-475F-9B63-DB99B7FBD5A9}" type="presParOf" srcId="{DB1B26C2-691F-4895-A18F-BD6864A44A71}" destId="{33A432DB-EB98-460A-A146-484CA37133DB}" srcOrd="2" destOrd="0" presId="urn:microsoft.com/office/officeart/2005/8/layout/orgChart1"/>
    <dgm:cxn modelId="{506D23BB-B8C2-4999-B19C-E0AF0A5CFEAB}" type="presParOf" srcId="{7E082B9D-3473-40FA-9B09-17E1CF3870B0}" destId="{F809D136-2162-4246-B8B0-71536171078B}" srcOrd="8" destOrd="0" presId="urn:microsoft.com/office/officeart/2005/8/layout/orgChart1"/>
    <dgm:cxn modelId="{3E261D47-BEB4-4339-8230-6E9C15333B2C}" type="presParOf" srcId="{7E082B9D-3473-40FA-9B09-17E1CF3870B0}" destId="{5E065637-617B-4020-838B-C982DC3915F7}" srcOrd="9" destOrd="0" presId="urn:microsoft.com/office/officeart/2005/8/layout/orgChart1"/>
    <dgm:cxn modelId="{C76BC67D-D860-4818-824E-75A07E043AC5}" type="presParOf" srcId="{5E065637-617B-4020-838B-C982DC3915F7}" destId="{6EE7A903-5865-4E8E-A156-6A8EA4C24660}" srcOrd="0" destOrd="0" presId="urn:microsoft.com/office/officeart/2005/8/layout/orgChart1"/>
    <dgm:cxn modelId="{4480E954-4524-4E83-8FE2-C934C2E956B1}" type="presParOf" srcId="{6EE7A903-5865-4E8E-A156-6A8EA4C24660}" destId="{975E6561-9638-44EB-8C53-59C779F3903D}" srcOrd="0" destOrd="0" presId="urn:microsoft.com/office/officeart/2005/8/layout/orgChart1"/>
    <dgm:cxn modelId="{F5F55072-AFEB-4E2C-A5BA-EFBE10FCA6EE}" type="presParOf" srcId="{6EE7A903-5865-4E8E-A156-6A8EA4C24660}" destId="{70CABD50-FF1C-4EBA-BBB9-1A515723DE23}" srcOrd="1" destOrd="0" presId="urn:microsoft.com/office/officeart/2005/8/layout/orgChart1"/>
    <dgm:cxn modelId="{66B2C26E-A028-4586-9C20-83195256B3B4}" type="presParOf" srcId="{5E065637-617B-4020-838B-C982DC3915F7}" destId="{D449AEA2-4187-455F-9720-B937239D113D}" srcOrd="1" destOrd="0" presId="urn:microsoft.com/office/officeart/2005/8/layout/orgChart1"/>
    <dgm:cxn modelId="{3D193E8D-EB6E-477A-A7E4-C565C9C556C0}" type="presParOf" srcId="{5E065637-617B-4020-838B-C982DC3915F7}" destId="{E0D716C2-AE89-4D05-84C6-B97A9ED806C2}" srcOrd="2" destOrd="0" presId="urn:microsoft.com/office/officeart/2005/8/layout/orgChart1"/>
    <dgm:cxn modelId="{63629F3E-0604-4ABB-85EC-917C1C17E007}" type="presParOf" srcId="{73E19F5E-0FF7-4001-8BDF-5F27EC793720}" destId="{ADDC7200-6BBF-420B-B94F-FB773A974AAD}" srcOrd="1" destOrd="0" presId="urn:microsoft.com/office/officeart/2005/8/layout/orgChart1"/>
    <dgm:cxn modelId="{6ECEAB09-B6D1-4797-B3AA-CA1F10C0E510}" type="presParOf" srcId="{ADDC7200-6BBF-420B-B94F-FB773A974AAD}" destId="{379021F3-13C3-4683-A059-8922CEAE4887}" srcOrd="0" destOrd="0" presId="urn:microsoft.com/office/officeart/2005/8/layout/orgChart1"/>
    <dgm:cxn modelId="{771E53B1-E77A-4990-BACE-14D72C6A784A}" type="presParOf" srcId="{379021F3-13C3-4683-A059-8922CEAE4887}" destId="{52A6DCBD-EF60-45B9-ADB0-A38D45C605E7}" srcOrd="0" destOrd="0" presId="urn:microsoft.com/office/officeart/2005/8/layout/orgChart1"/>
    <dgm:cxn modelId="{FE4221E8-5FF7-475A-A739-39B5D6B622F3}" type="presParOf" srcId="{379021F3-13C3-4683-A059-8922CEAE4887}" destId="{3E75913C-9A3C-4BD6-9468-E1A6A4BA45C3}" srcOrd="1" destOrd="0" presId="urn:microsoft.com/office/officeart/2005/8/layout/orgChart1"/>
    <dgm:cxn modelId="{DF3B3AAA-29F1-4C32-843C-76620C80C718}" type="presParOf" srcId="{ADDC7200-6BBF-420B-B94F-FB773A974AAD}" destId="{0667560A-841E-476D-9465-897E8721F43D}" srcOrd="1" destOrd="0" presId="urn:microsoft.com/office/officeart/2005/8/layout/orgChart1"/>
    <dgm:cxn modelId="{3C321702-38B5-48A3-AE88-0A1CBB0101B4}" type="presParOf" srcId="{ADDC7200-6BBF-420B-B94F-FB773A974AAD}" destId="{6ACF5605-5058-4936-86F7-FBD8328B0048}"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09D136-2162-4246-B8B0-71536171078B}">
      <dsp:nvSpPr>
        <dsp:cNvPr id="0" name=""/>
        <dsp:cNvSpPr/>
      </dsp:nvSpPr>
      <dsp:spPr>
        <a:xfrm>
          <a:off x="2192089" y="504659"/>
          <a:ext cx="684300" cy="861912"/>
        </a:xfrm>
        <a:custGeom>
          <a:avLst/>
          <a:gdLst/>
          <a:ahLst/>
          <a:cxnLst/>
          <a:rect l="0" t="0" r="0" b="0"/>
          <a:pathLst>
            <a:path>
              <a:moveTo>
                <a:pt x="684300" y="0"/>
              </a:moveTo>
              <a:lnTo>
                <a:pt x="684300" y="861912"/>
              </a:lnTo>
              <a:lnTo>
                <a:pt x="0" y="8619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BA88A4-4B1F-4079-8A7D-3C2E3C634BC4}">
      <dsp:nvSpPr>
        <dsp:cNvPr id="0" name=""/>
        <dsp:cNvSpPr/>
      </dsp:nvSpPr>
      <dsp:spPr>
        <a:xfrm>
          <a:off x="2876390" y="504659"/>
          <a:ext cx="95596" cy="1134936"/>
        </a:xfrm>
        <a:custGeom>
          <a:avLst/>
          <a:gdLst/>
          <a:ahLst/>
          <a:cxnLst/>
          <a:rect l="0" t="0" r="0" b="0"/>
          <a:pathLst>
            <a:path>
              <a:moveTo>
                <a:pt x="0" y="0"/>
              </a:moveTo>
              <a:lnTo>
                <a:pt x="0" y="1134936"/>
              </a:lnTo>
              <a:lnTo>
                <a:pt x="95596" y="1134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6C02D-D1C9-4E30-8AF5-5F7B1B3C77A6}">
      <dsp:nvSpPr>
        <dsp:cNvPr id="0" name=""/>
        <dsp:cNvSpPr/>
      </dsp:nvSpPr>
      <dsp:spPr>
        <a:xfrm>
          <a:off x="2876390" y="504659"/>
          <a:ext cx="160398" cy="1542350"/>
        </a:xfrm>
        <a:custGeom>
          <a:avLst/>
          <a:gdLst/>
          <a:ahLst/>
          <a:cxnLst/>
          <a:rect l="0" t="0" r="0" b="0"/>
          <a:pathLst>
            <a:path>
              <a:moveTo>
                <a:pt x="0" y="0"/>
              </a:moveTo>
              <a:lnTo>
                <a:pt x="0" y="1542350"/>
              </a:lnTo>
              <a:lnTo>
                <a:pt x="160398" y="1542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B4CC2-2AA6-4372-84F5-2764B1B4842D}">
      <dsp:nvSpPr>
        <dsp:cNvPr id="0" name=""/>
        <dsp:cNvSpPr/>
      </dsp:nvSpPr>
      <dsp:spPr>
        <a:xfrm>
          <a:off x="2830670" y="504659"/>
          <a:ext cx="91440" cy="541010"/>
        </a:xfrm>
        <a:custGeom>
          <a:avLst/>
          <a:gdLst/>
          <a:ahLst/>
          <a:cxnLst/>
          <a:rect l="0" t="0" r="0" b="0"/>
          <a:pathLst>
            <a:path>
              <a:moveTo>
                <a:pt x="45720" y="0"/>
              </a:moveTo>
              <a:lnTo>
                <a:pt x="45720" y="541010"/>
              </a:lnTo>
              <a:lnTo>
                <a:pt x="130610" y="541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786C4A-1B6D-4AC3-A3BB-74F852306A50}">
      <dsp:nvSpPr>
        <dsp:cNvPr id="0" name=""/>
        <dsp:cNvSpPr/>
      </dsp:nvSpPr>
      <dsp:spPr>
        <a:xfrm>
          <a:off x="2181232" y="504659"/>
          <a:ext cx="695157" cy="366734"/>
        </a:xfrm>
        <a:custGeom>
          <a:avLst/>
          <a:gdLst/>
          <a:ahLst/>
          <a:cxnLst/>
          <a:rect l="0" t="0" r="0" b="0"/>
          <a:pathLst>
            <a:path>
              <a:moveTo>
                <a:pt x="695157" y="0"/>
              </a:moveTo>
              <a:lnTo>
                <a:pt x="695157" y="366734"/>
              </a:lnTo>
              <a:lnTo>
                <a:pt x="0" y="366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088069-41A1-4722-BEB8-319ED8C9D8A7}">
      <dsp:nvSpPr>
        <dsp:cNvPr id="0" name=""/>
        <dsp:cNvSpPr/>
      </dsp:nvSpPr>
      <dsp:spPr>
        <a:xfrm>
          <a:off x="2876390" y="504659"/>
          <a:ext cx="1729279" cy="2350973"/>
        </a:xfrm>
        <a:custGeom>
          <a:avLst/>
          <a:gdLst/>
          <a:ahLst/>
          <a:cxnLst/>
          <a:rect l="0" t="0" r="0" b="0"/>
          <a:pathLst>
            <a:path>
              <a:moveTo>
                <a:pt x="0" y="0"/>
              </a:moveTo>
              <a:lnTo>
                <a:pt x="0" y="2245613"/>
              </a:lnTo>
              <a:lnTo>
                <a:pt x="1729279" y="2245613"/>
              </a:lnTo>
              <a:lnTo>
                <a:pt x="1729279" y="2350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74CDB-D84F-4E03-BEC8-40EBFCAB1838}">
      <dsp:nvSpPr>
        <dsp:cNvPr id="0" name=""/>
        <dsp:cNvSpPr/>
      </dsp:nvSpPr>
      <dsp:spPr>
        <a:xfrm>
          <a:off x="2088229" y="504659"/>
          <a:ext cx="788160" cy="2350973"/>
        </a:xfrm>
        <a:custGeom>
          <a:avLst/>
          <a:gdLst/>
          <a:ahLst/>
          <a:cxnLst/>
          <a:rect l="0" t="0" r="0" b="0"/>
          <a:pathLst>
            <a:path>
              <a:moveTo>
                <a:pt x="788160" y="0"/>
              </a:moveTo>
              <a:lnTo>
                <a:pt x="788160" y="2245613"/>
              </a:lnTo>
              <a:lnTo>
                <a:pt x="0" y="2245613"/>
              </a:lnTo>
              <a:lnTo>
                <a:pt x="0" y="2350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3C1DA-408C-4805-A146-ABD00C974525}">
      <dsp:nvSpPr>
        <dsp:cNvPr id="0" name=""/>
        <dsp:cNvSpPr/>
      </dsp:nvSpPr>
      <dsp:spPr>
        <a:xfrm>
          <a:off x="2374674" y="2943"/>
          <a:ext cx="1003432" cy="501716"/>
        </a:xfrm>
        <a:prstGeom prst="rect">
          <a:avLst/>
        </a:prstGeom>
        <a:solidFill>
          <a:schemeClr val="accent4">
            <a:lumMod val="40000"/>
            <a:lumOff val="6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dirty="0" smtClean="0">
              <a:latin typeface="Arial" pitchFamily="34" charset="0"/>
              <a:cs typeface="Arial" pitchFamily="34" charset="0"/>
            </a:rPr>
            <a:t>Rectora</a:t>
          </a:r>
          <a:endParaRPr lang="es-ES" sz="1100" b="1" kern="1200" dirty="0">
            <a:latin typeface="Arial" pitchFamily="34" charset="0"/>
            <a:cs typeface="Arial" pitchFamily="34" charset="0"/>
          </a:endParaRPr>
        </a:p>
      </dsp:txBody>
      <dsp:txXfrm>
        <a:off x="2374674" y="2943"/>
        <a:ext cx="1003432" cy="501716"/>
      </dsp:txXfrm>
    </dsp:sp>
    <dsp:sp modelId="{F6E63D7F-4997-445D-974C-6094027E7D97}">
      <dsp:nvSpPr>
        <dsp:cNvPr id="0" name=""/>
        <dsp:cNvSpPr/>
      </dsp:nvSpPr>
      <dsp:spPr>
        <a:xfrm>
          <a:off x="1282809" y="2855632"/>
          <a:ext cx="1610839" cy="501716"/>
        </a:xfrm>
        <a:prstGeom prst="rect">
          <a:avLst/>
        </a:prstGeom>
        <a:solidFill>
          <a:srgbClr val="FAF9D3"/>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kern="1200" dirty="0" smtClean="0">
              <a:solidFill>
                <a:schemeClr val="tx1"/>
              </a:solidFill>
              <a:latin typeface="Arial" pitchFamily="34" charset="0"/>
              <a:cs typeface="Arial" pitchFamily="34" charset="0"/>
            </a:rPr>
            <a:t>Docente de sala maternal-párvulos-pre-jardín </a:t>
          </a:r>
          <a:endParaRPr lang="es-ES" sz="1100" b="0" kern="1200" dirty="0">
            <a:solidFill>
              <a:schemeClr val="tx1"/>
            </a:solidFill>
            <a:latin typeface="Arial" pitchFamily="34" charset="0"/>
            <a:cs typeface="Arial" pitchFamily="34" charset="0"/>
          </a:endParaRPr>
        </a:p>
      </dsp:txBody>
      <dsp:txXfrm>
        <a:off x="1282809" y="2855632"/>
        <a:ext cx="1610839" cy="501716"/>
      </dsp:txXfrm>
    </dsp:sp>
    <dsp:sp modelId="{98F5AE60-BF59-4578-B45B-4155EABE7D54}">
      <dsp:nvSpPr>
        <dsp:cNvPr id="0" name=""/>
        <dsp:cNvSpPr/>
      </dsp:nvSpPr>
      <dsp:spPr>
        <a:xfrm>
          <a:off x="4018908" y="2855632"/>
          <a:ext cx="1173523" cy="501716"/>
        </a:xfrm>
        <a:prstGeom prst="rect">
          <a:avLst/>
        </a:prstGeom>
        <a:solidFill>
          <a:srgbClr val="FAF9D3"/>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latin typeface="Arial" pitchFamily="34" charset="0"/>
              <a:cs typeface="Arial" pitchFamily="34" charset="0"/>
            </a:rPr>
            <a:t> Docente jardín y transición</a:t>
          </a:r>
          <a:endParaRPr lang="es-ES" sz="1100" kern="1200" dirty="0">
            <a:solidFill>
              <a:schemeClr val="tx1"/>
            </a:solidFill>
            <a:latin typeface="Arial" pitchFamily="34" charset="0"/>
            <a:cs typeface="Arial" pitchFamily="34" charset="0"/>
          </a:endParaRPr>
        </a:p>
      </dsp:txBody>
      <dsp:txXfrm>
        <a:off x="4018908" y="2855632"/>
        <a:ext cx="1173523" cy="501716"/>
      </dsp:txXfrm>
    </dsp:sp>
    <dsp:sp modelId="{ADC54470-A56A-4BF3-83F8-E8CA1ED684A6}">
      <dsp:nvSpPr>
        <dsp:cNvPr id="0" name=""/>
        <dsp:cNvSpPr/>
      </dsp:nvSpPr>
      <dsp:spPr>
        <a:xfrm>
          <a:off x="1177800" y="620535"/>
          <a:ext cx="1003432" cy="501716"/>
        </a:xfrm>
        <a:prstGeom prst="rect">
          <a:avLst/>
        </a:prstGeom>
        <a:solidFill>
          <a:schemeClr val="accent4">
            <a:lumMod val="40000"/>
            <a:lumOff val="6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dirty="0" smtClean="0">
              <a:solidFill>
                <a:schemeClr val="tx1"/>
              </a:solidFill>
              <a:latin typeface="Arial" pitchFamily="34" charset="0"/>
              <a:cs typeface="Arial" pitchFamily="34" charset="0"/>
            </a:rPr>
            <a:t>Coordinadora</a:t>
          </a:r>
          <a:endParaRPr lang="es-ES" sz="1100" b="1" kern="1200" dirty="0">
            <a:solidFill>
              <a:schemeClr val="tx1"/>
            </a:solidFill>
            <a:latin typeface="Arial" pitchFamily="34" charset="0"/>
            <a:cs typeface="Arial" pitchFamily="34" charset="0"/>
          </a:endParaRPr>
        </a:p>
      </dsp:txBody>
      <dsp:txXfrm>
        <a:off x="1177800" y="620535"/>
        <a:ext cx="1003432" cy="501716"/>
      </dsp:txXfrm>
    </dsp:sp>
    <dsp:sp modelId="{A83242D8-7209-4171-9800-2062B0B2973D}">
      <dsp:nvSpPr>
        <dsp:cNvPr id="0" name=""/>
        <dsp:cNvSpPr/>
      </dsp:nvSpPr>
      <dsp:spPr>
        <a:xfrm>
          <a:off x="2961280" y="874386"/>
          <a:ext cx="1003432" cy="342566"/>
        </a:xfrm>
        <a:prstGeom prst="rect">
          <a:avLst/>
        </a:prstGeom>
        <a:solidFill>
          <a:schemeClr val="accent1">
            <a:lumMod val="20000"/>
            <a:lumOff val="8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latin typeface="Arial" pitchFamily="34" charset="0"/>
              <a:cs typeface="Arial" pitchFamily="34" charset="0"/>
            </a:rPr>
            <a:t>Psicóloga</a:t>
          </a:r>
          <a:endParaRPr lang="es-ES" sz="1100" kern="1200" dirty="0">
            <a:solidFill>
              <a:schemeClr val="tx1"/>
            </a:solidFill>
            <a:latin typeface="Arial" pitchFamily="34" charset="0"/>
            <a:cs typeface="Arial" pitchFamily="34" charset="0"/>
          </a:endParaRPr>
        </a:p>
      </dsp:txBody>
      <dsp:txXfrm>
        <a:off x="2961280" y="874386"/>
        <a:ext cx="1003432" cy="342566"/>
      </dsp:txXfrm>
    </dsp:sp>
    <dsp:sp modelId="{9028F933-602E-4A1A-84CC-0F55155A7577}">
      <dsp:nvSpPr>
        <dsp:cNvPr id="0" name=""/>
        <dsp:cNvSpPr/>
      </dsp:nvSpPr>
      <dsp:spPr>
        <a:xfrm>
          <a:off x="3036788" y="1924334"/>
          <a:ext cx="1578950" cy="245349"/>
        </a:xfrm>
        <a:prstGeom prst="rect">
          <a:avLst/>
        </a:prstGeom>
        <a:solidFill>
          <a:schemeClr val="accent1">
            <a:lumMod val="20000"/>
            <a:lumOff val="8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a:solidFill>
                <a:schemeClr val="tx1"/>
              </a:solidFill>
              <a:latin typeface="Arial" pitchFamily="34" charset="0"/>
              <a:cs typeface="Arial" pitchFamily="34" charset="0"/>
            </a:rPr>
            <a:t>Docente ed.fisica/ fútbol   </a:t>
          </a:r>
        </a:p>
      </dsp:txBody>
      <dsp:txXfrm>
        <a:off x="3036788" y="1924334"/>
        <a:ext cx="1578950" cy="245349"/>
      </dsp:txXfrm>
    </dsp:sp>
    <dsp:sp modelId="{9BC24989-82CA-400B-8C39-5389A8777948}">
      <dsp:nvSpPr>
        <dsp:cNvPr id="0" name=""/>
        <dsp:cNvSpPr/>
      </dsp:nvSpPr>
      <dsp:spPr>
        <a:xfrm>
          <a:off x="2971987" y="1518722"/>
          <a:ext cx="1875845" cy="241746"/>
        </a:xfrm>
        <a:prstGeom prst="rect">
          <a:avLst/>
        </a:prstGeom>
        <a:solidFill>
          <a:schemeClr val="accent1">
            <a:lumMod val="20000"/>
            <a:lumOff val="8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a:solidFill>
                <a:schemeClr val="tx1"/>
              </a:solidFill>
              <a:latin typeface="Arial" pitchFamily="34" charset="0"/>
              <a:cs typeface="Arial" pitchFamily="34" charset="0"/>
            </a:rPr>
            <a:t> Docente de inglès.</a:t>
          </a:r>
        </a:p>
      </dsp:txBody>
      <dsp:txXfrm>
        <a:off x="2971987" y="1518722"/>
        <a:ext cx="1875845" cy="241746"/>
      </dsp:txXfrm>
    </dsp:sp>
    <dsp:sp modelId="{975E6561-9638-44EB-8C53-59C779F3903D}">
      <dsp:nvSpPr>
        <dsp:cNvPr id="0" name=""/>
        <dsp:cNvSpPr/>
      </dsp:nvSpPr>
      <dsp:spPr>
        <a:xfrm>
          <a:off x="1188657" y="1245317"/>
          <a:ext cx="1003432" cy="242509"/>
        </a:xfrm>
        <a:prstGeom prst="rect">
          <a:avLst/>
        </a:prstGeom>
        <a:solidFill>
          <a:schemeClr val="accent1">
            <a:lumMod val="20000"/>
            <a:lumOff val="8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latin typeface="Arial" pitchFamily="34" charset="0"/>
              <a:cs typeface="Arial" pitchFamily="34" charset="0"/>
            </a:rPr>
            <a:t>Contador</a:t>
          </a:r>
          <a:endParaRPr lang="es-ES" sz="1100" kern="1200" dirty="0">
            <a:solidFill>
              <a:schemeClr val="tx1"/>
            </a:solidFill>
            <a:latin typeface="Arial" pitchFamily="34" charset="0"/>
            <a:cs typeface="Arial" pitchFamily="34" charset="0"/>
          </a:endParaRPr>
        </a:p>
      </dsp:txBody>
      <dsp:txXfrm>
        <a:off x="1188657" y="1245317"/>
        <a:ext cx="1003432" cy="242509"/>
      </dsp:txXfrm>
    </dsp:sp>
    <dsp:sp modelId="{52A6DCBD-EF60-45B9-ADB0-A38D45C605E7}">
      <dsp:nvSpPr>
        <dsp:cNvPr id="0" name=""/>
        <dsp:cNvSpPr/>
      </dsp:nvSpPr>
      <dsp:spPr>
        <a:xfrm>
          <a:off x="1184914" y="1777136"/>
          <a:ext cx="1578950" cy="267349"/>
        </a:xfrm>
        <a:prstGeom prst="rect">
          <a:avLst/>
        </a:prstGeom>
        <a:solidFill>
          <a:schemeClr val="accent1">
            <a:lumMod val="20000"/>
            <a:lumOff val="80000"/>
          </a:schemeClr>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a:solidFill>
                <a:schemeClr val="tx1"/>
              </a:solidFill>
              <a:latin typeface="Arial" pitchFamily="34" charset="0"/>
              <a:cs typeface="Arial" pitchFamily="34" charset="0"/>
            </a:rPr>
            <a:t>Docente de ballet    </a:t>
          </a:r>
        </a:p>
      </dsp:txBody>
      <dsp:txXfrm>
        <a:off x="1184914" y="1777136"/>
        <a:ext cx="1578950" cy="2673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63D51-9229-4065-B1EF-8AD1A439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15688</Words>
  <Characters>86289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Toshiba</Company>
  <LinksUpToDate>false</LinksUpToDate>
  <CharactersWithSpaces>101774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creator>Alberto Jaimes</dc:creator>
  <cp:lastModifiedBy>USUARIO</cp:lastModifiedBy>
  <cp:revision>2</cp:revision>
  <cp:lastPrinted>2015-06-26T19:32:00Z</cp:lastPrinted>
  <dcterms:created xsi:type="dcterms:W3CDTF">2019-10-09T03:06:00Z</dcterms:created>
  <dcterms:modified xsi:type="dcterms:W3CDTF">2019-10-09T03:06:00Z</dcterms:modified>
</cp:coreProperties>
</file>