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4E2" w:rsidRPr="00053F2C" w:rsidRDefault="001B14E2" w:rsidP="001B14E2">
      <w:pPr>
        <w:spacing w:line="276" w:lineRule="auto"/>
        <w:jc w:val="center"/>
        <w:rPr>
          <w:rFonts w:cs="Arial"/>
          <w:b/>
          <w:bCs/>
          <w:sz w:val="24"/>
          <w:szCs w:val="24"/>
        </w:rPr>
      </w:pPr>
    </w:p>
    <w:p w:rsidR="001B14E2" w:rsidRPr="00053F2C" w:rsidRDefault="001B14E2" w:rsidP="001B14E2">
      <w:pPr>
        <w:spacing w:line="276" w:lineRule="auto"/>
        <w:jc w:val="center"/>
        <w:rPr>
          <w:rFonts w:cs="Arial"/>
          <w:b/>
          <w:bCs/>
          <w:sz w:val="56"/>
          <w:szCs w:val="24"/>
        </w:rPr>
      </w:pPr>
      <w:r w:rsidRPr="00053F2C">
        <w:rPr>
          <w:rFonts w:cs="Arial"/>
          <w:b/>
          <w:bCs/>
          <w:sz w:val="56"/>
          <w:szCs w:val="24"/>
        </w:rPr>
        <w:t>PLAN DE PREPARACIÓN, PREVENCIÓN Y RESPUESTA ANTE EMERGENCIAS</w:t>
      </w:r>
    </w:p>
    <w:p w:rsidR="001B14E2" w:rsidRPr="00053F2C" w:rsidRDefault="001B14E2" w:rsidP="001B14E2">
      <w:pPr>
        <w:spacing w:line="276" w:lineRule="auto"/>
        <w:jc w:val="center"/>
        <w:rPr>
          <w:rFonts w:cs="Arial"/>
          <w:b/>
          <w:bCs/>
          <w:sz w:val="24"/>
          <w:szCs w:val="24"/>
        </w:rPr>
      </w:pPr>
    </w:p>
    <w:p w:rsidR="001B14E2" w:rsidRPr="00053F2C" w:rsidRDefault="001B14E2" w:rsidP="001B14E2">
      <w:pPr>
        <w:spacing w:line="276" w:lineRule="auto"/>
        <w:jc w:val="center"/>
        <w:rPr>
          <w:rFonts w:cs="Arial"/>
          <w:b/>
          <w:bCs/>
          <w:sz w:val="24"/>
          <w:szCs w:val="24"/>
        </w:rPr>
      </w:pPr>
    </w:p>
    <w:p w:rsidR="001B14E2" w:rsidRPr="00053F2C" w:rsidRDefault="001B14E2" w:rsidP="001B14E2">
      <w:pPr>
        <w:spacing w:line="276" w:lineRule="auto"/>
        <w:rPr>
          <w:rFonts w:cs="Arial"/>
          <w:sz w:val="24"/>
          <w:szCs w:val="24"/>
        </w:rPr>
      </w:pPr>
    </w:p>
    <w:p w:rsidR="001B14E2" w:rsidRPr="00053F2C" w:rsidRDefault="001B14E2" w:rsidP="001B14E2">
      <w:pPr>
        <w:numPr>
          <w:ilvl w:val="12"/>
          <w:numId w:val="0"/>
        </w:numPr>
        <w:spacing w:line="276" w:lineRule="auto"/>
        <w:jc w:val="center"/>
        <w:rPr>
          <w:rFonts w:cs="Arial"/>
          <w:b/>
          <w:bCs/>
          <w:sz w:val="24"/>
          <w:szCs w:val="24"/>
        </w:rPr>
      </w:pPr>
    </w:p>
    <w:p w:rsidR="001B14E2" w:rsidRDefault="001B14E2" w:rsidP="001B14E2">
      <w:pPr>
        <w:numPr>
          <w:ilvl w:val="12"/>
          <w:numId w:val="0"/>
        </w:numPr>
        <w:spacing w:line="276" w:lineRule="auto"/>
        <w:jc w:val="center"/>
        <w:rPr>
          <w:rFonts w:cs="Arial"/>
          <w:b/>
          <w:bCs/>
          <w:sz w:val="28"/>
          <w:szCs w:val="24"/>
        </w:rPr>
      </w:pPr>
      <w:r w:rsidRPr="00053F2C">
        <w:rPr>
          <w:rFonts w:cs="Arial"/>
          <w:b/>
          <w:bCs/>
          <w:sz w:val="28"/>
          <w:szCs w:val="24"/>
        </w:rPr>
        <w:t>PLAN DE PREPARACIÓN, PREVENCIÓN Y RESPUESTA ANTE EMERGENCIAS</w:t>
      </w:r>
    </w:p>
    <w:p w:rsidR="00F56ED7" w:rsidRDefault="00F56ED7" w:rsidP="001B14E2">
      <w:pPr>
        <w:numPr>
          <w:ilvl w:val="12"/>
          <w:numId w:val="0"/>
        </w:numPr>
        <w:spacing w:line="276" w:lineRule="auto"/>
        <w:jc w:val="center"/>
        <w:rPr>
          <w:rFonts w:cs="Arial"/>
          <w:b/>
          <w:bCs/>
          <w:sz w:val="28"/>
          <w:szCs w:val="24"/>
        </w:rPr>
      </w:pPr>
    </w:p>
    <w:p w:rsidR="001B14E2" w:rsidRDefault="001B14E2" w:rsidP="001B14E2">
      <w:pPr>
        <w:numPr>
          <w:ilvl w:val="12"/>
          <w:numId w:val="0"/>
        </w:numPr>
        <w:spacing w:line="276" w:lineRule="auto"/>
        <w:jc w:val="center"/>
        <w:rPr>
          <w:rFonts w:cs="Arial"/>
          <w:b/>
          <w:bCs/>
          <w:sz w:val="24"/>
          <w:szCs w:val="24"/>
        </w:rPr>
      </w:pPr>
    </w:p>
    <w:p w:rsidR="00F56ED7" w:rsidRPr="00053F2C" w:rsidRDefault="00F56ED7" w:rsidP="001B14E2">
      <w:pPr>
        <w:numPr>
          <w:ilvl w:val="12"/>
          <w:numId w:val="0"/>
        </w:numPr>
        <w:spacing w:line="276" w:lineRule="auto"/>
        <w:jc w:val="center"/>
        <w:rPr>
          <w:rFonts w:cs="Arial"/>
          <w:b/>
          <w:bCs/>
          <w:sz w:val="24"/>
          <w:szCs w:val="24"/>
        </w:rPr>
      </w:pPr>
    </w:p>
    <w:p w:rsidR="001B14E2" w:rsidRPr="00053F2C" w:rsidRDefault="00FC2E20" w:rsidP="001B14E2">
      <w:pPr>
        <w:spacing w:line="276" w:lineRule="auto"/>
        <w:jc w:val="center"/>
        <w:rPr>
          <w:rFonts w:cs="Arial"/>
          <w:b/>
          <w:bCs/>
          <w:sz w:val="24"/>
          <w:szCs w:val="24"/>
        </w:rPr>
      </w:pPr>
      <w:r>
        <w:rPr>
          <w:rFonts w:cs="Arial"/>
          <w:b/>
          <w:bCs/>
          <w:sz w:val="24"/>
          <w:szCs w:val="24"/>
        </w:rPr>
        <w:t>ESTABLECIMIENTO EDUCATIVO JEAN PIAGET</w:t>
      </w:r>
      <w:r w:rsidR="00952E34">
        <w:rPr>
          <w:rFonts w:cs="Arial"/>
          <w:b/>
          <w:bCs/>
          <w:sz w:val="24"/>
          <w:szCs w:val="24"/>
        </w:rPr>
        <w:t xml:space="preserve"> </w:t>
      </w:r>
    </w:p>
    <w:p w:rsidR="001B14E2" w:rsidRPr="00B73A2D" w:rsidRDefault="001B14E2" w:rsidP="001B14E2">
      <w:pPr>
        <w:spacing w:line="276" w:lineRule="auto"/>
        <w:jc w:val="center"/>
        <w:rPr>
          <w:rFonts w:cs="Arial"/>
          <w:b/>
          <w:sz w:val="24"/>
          <w:szCs w:val="24"/>
        </w:rPr>
      </w:pPr>
      <w:r>
        <w:rPr>
          <w:rFonts w:cs="Arial"/>
          <w:noProof/>
          <w:sz w:val="24"/>
          <w:szCs w:val="24"/>
          <w:lang w:eastAsia="es-CO"/>
        </w:rPr>
        <mc:AlternateContent>
          <mc:Choice Requires="wps">
            <w:drawing>
              <wp:anchor distT="0" distB="0" distL="0" distR="89535" simplePos="0" relativeHeight="251658752" behindDoc="0" locked="0" layoutInCell="1" allowOverlap="1">
                <wp:simplePos x="0" y="0"/>
                <wp:positionH relativeFrom="margin">
                  <wp:posOffset>-68580</wp:posOffset>
                </wp:positionH>
                <wp:positionV relativeFrom="paragraph">
                  <wp:posOffset>1044575</wp:posOffset>
                </wp:positionV>
                <wp:extent cx="5749925" cy="1026795"/>
                <wp:effectExtent l="0" t="0" r="0" b="0"/>
                <wp:wrapSquare wrapText="largest"/>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925" cy="10267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708"/>
                              <w:gridCol w:w="1440"/>
                              <w:gridCol w:w="3908"/>
                            </w:tblGrid>
                            <w:tr w:rsidR="002958D4" w:rsidRPr="00765311">
                              <w:tc>
                                <w:tcPr>
                                  <w:tcW w:w="3708" w:type="dxa"/>
                                  <w:tcBorders>
                                    <w:top w:val="single" w:sz="4" w:space="0" w:color="000000"/>
                                  </w:tcBorders>
                                  <w:vAlign w:val="center"/>
                                </w:tcPr>
                                <w:p w:rsidR="002958D4" w:rsidRDefault="00F56ED7">
                                  <w:pPr>
                                    <w:snapToGrid w:val="0"/>
                                    <w:jc w:val="center"/>
                                    <w:rPr>
                                      <w:rFonts w:cs="Arial"/>
                                      <w:b/>
                                    </w:rPr>
                                  </w:pPr>
                                  <w:r>
                                    <w:rPr>
                                      <w:rFonts w:cs="Arial"/>
                                      <w:b/>
                                    </w:rPr>
                                    <w:t xml:space="preserve">Recibido </w:t>
                                  </w:r>
                                </w:p>
                                <w:p w:rsidR="002958D4" w:rsidRPr="000B3DB7" w:rsidRDefault="00FC2E20" w:rsidP="00761E0B">
                                  <w:pPr>
                                    <w:jc w:val="center"/>
                                    <w:rPr>
                                      <w:rFonts w:cs="Arial"/>
                                      <w:b/>
                                      <w:kern w:val="28"/>
                                      <w:lang w:val="es-ES"/>
                                    </w:rPr>
                                  </w:pPr>
                                  <w:r>
                                    <w:rPr>
                                      <w:rFonts w:cs="Arial"/>
                                      <w:b/>
                                      <w:kern w:val="28"/>
                                      <w:lang w:val="es-ES"/>
                                    </w:rPr>
                                    <w:t>Alejandra Pestana Morales</w:t>
                                  </w:r>
                                </w:p>
                                <w:p w:rsidR="002958D4" w:rsidRPr="00765311" w:rsidRDefault="002958D4" w:rsidP="00761E0B">
                                  <w:pPr>
                                    <w:snapToGrid w:val="0"/>
                                    <w:jc w:val="center"/>
                                    <w:rPr>
                                      <w:rFonts w:cs="Arial"/>
                                      <w:b/>
                                    </w:rPr>
                                  </w:pPr>
                                  <w:r>
                                    <w:rPr>
                                      <w:rFonts w:cs="Arial"/>
                                      <w:b/>
                                    </w:rPr>
                                    <w:t>Representante Legal</w:t>
                                  </w:r>
                                </w:p>
                              </w:tc>
                              <w:tc>
                                <w:tcPr>
                                  <w:tcW w:w="1440" w:type="dxa"/>
                                </w:tcPr>
                                <w:p w:rsidR="002958D4" w:rsidRPr="00765311" w:rsidRDefault="002958D4">
                                  <w:pPr>
                                    <w:snapToGrid w:val="0"/>
                                    <w:jc w:val="center"/>
                                    <w:rPr>
                                      <w:rFonts w:cs="Arial"/>
                                      <w:b/>
                                    </w:rPr>
                                  </w:pPr>
                                </w:p>
                              </w:tc>
                              <w:tc>
                                <w:tcPr>
                                  <w:tcW w:w="3908" w:type="dxa"/>
                                  <w:tcBorders>
                                    <w:top w:val="single" w:sz="4" w:space="0" w:color="000000"/>
                                  </w:tcBorders>
                                  <w:vAlign w:val="center"/>
                                </w:tcPr>
                                <w:p w:rsidR="002958D4" w:rsidRDefault="002958D4">
                                  <w:pPr>
                                    <w:snapToGrid w:val="0"/>
                                    <w:jc w:val="center"/>
                                    <w:rPr>
                                      <w:rFonts w:cs="Arial"/>
                                      <w:b/>
                                    </w:rPr>
                                  </w:pPr>
                                  <w:r w:rsidRPr="00765311">
                                    <w:rPr>
                                      <w:rFonts w:cs="Arial"/>
                                      <w:b/>
                                    </w:rPr>
                                    <w:t>Entregado por</w:t>
                                  </w:r>
                                </w:p>
                                <w:p w:rsidR="002958D4" w:rsidRPr="00765311" w:rsidRDefault="00F56ED7">
                                  <w:pPr>
                                    <w:snapToGrid w:val="0"/>
                                    <w:jc w:val="center"/>
                                    <w:rPr>
                                      <w:rFonts w:cs="Arial"/>
                                      <w:b/>
                                    </w:rPr>
                                  </w:pPr>
                                  <w:r>
                                    <w:rPr>
                                      <w:rFonts w:cs="Arial"/>
                                      <w:b/>
                                    </w:rPr>
                                    <w:t>Eliana Patricia Sanabria</w:t>
                                  </w:r>
                                  <w:r w:rsidR="008F1549">
                                    <w:rPr>
                                      <w:rFonts w:cs="Arial"/>
                                      <w:b/>
                                    </w:rPr>
                                    <w:t xml:space="preserve"> Crispín</w:t>
                                  </w:r>
                                  <w:r>
                                    <w:rPr>
                                      <w:rFonts w:cs="Arial"/>
                                      <w:b/>
                                    </w:rPr>
                                    <w:t xml:space="preserve"> </w:t>
                                  </w:r>
                                </w:p>
                                <w:p w:rsidR="002958D4" w:rsidRPr="00765311" w:rsidRDefault="002958D4" w:rsidP="00761E0B">
                                  <w:pPr>
                                    <w:snapToGrid w:val="0"/>
                                    <w:jc w:val="center"/>
                                    <w:rPr>
                                      <w:rFonts w:cs="Arial"/>
                                      <w:b/>
                                    </w:rPr>
                                  </w:pPr>
                                  <w:r w:rsidRPr="00765311">
                                    <w:rPr>
                                      <w:rFonts w:cs="Arial"/>
                                      <w:b/>
                                    </w:rPr>
                                    <w:t xml:space="preserve">Asesor </w:t>
                                  </w:r>
                                  <w:r>
                                    <w:rPr>
                                      <w:rFonts w:cs="Arial"/>
                                      <w:b/>
                                    </w:rPr>
                                    <w:t>SST</w:t>
                                  </w:r>
                                </w:p>
                              </w:tc>
                            </w:tr>
                          </w:tbl>
                          <w:p w:rsidR="002958D4" w:rsidRDefault="002958D4" w:rsidP="001B14E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9" o:spid="_x0000_s1026" type="#_x0000_t202" style="position:absolute;left:0;text-align:left;margin-left:-5.4pt;margin-top:82.25pt;width:452.75pt;height:80.85pt;z-index:251658752;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" stroked="f">
                <v:fill opacity="0"/>
                <v:textbox inset="0,0,0,0">
                  <w:txbxContent>
                    <w:tbl>
                      <w:tblPr>
                        <w:tblW w:w="0" w:type="auto"/>
                        <w:tblInd w:w="108" w:type="dxa"/>
                        <w:tblLayout w:type="fixed"/>
                        <w:tblLook w:val="0000" w:firstRow="0" w:lastRow="0" w:firstColumn="0" w:lastColumn="0" w:noHBand="0" w:noVBand="0"/>
                      </w:tblPr>
                      <w:tblGrid>
                        <w:gridCol w:w="3708"/>
                        <w:gridCol w:w="1440"/>
                        <w:gridCol w:w="3908"/>
                      </w:tblGrid>
                      <w:tr w:rsidR="002958D4" w:rsidRPr="00765311">
                        <w:tc>
                          <w:tcPr>
                            <w:tcW w:w="3708" w:type="dxa"/>
                            <w:tcBorders>
                              <w:top w:val="single" w:sz="4" w:space="0" w:color="000000"/>
                            </w:tcBorders>
                            <w:vAlign w:val="center"/>
                          </w:tcPr>
                          <w:p w:rsidR="002958D4" w:rsidRDefault="00F56ED7">
                            <w:pPr>
                              <w:snapToGrid w:val="0"/>
                              <w:jc w:val="center"/>
                              <w:rPr>
                                <w:rFonts w:cs="Arial"/>
                                <w:b/>
                              </w:rPr>
                            </w:pPr>
                            <w:r>
                              <w:rPr>
                                <w:rFonts w:cs="Arial"/>
                                <w:b/>
                              </w:rPr>
                              <w:t xml:space="preserve">Recibido </w:t>
                            </w:r>
                          </w:p>
                          <w:p w:rsidR="002958D4" w:rsidRPr="000B3DB7" w:rsidRDefault="00FC2E20" w:rsidP="00761E0B">
                            <w:pPr>
                              <w:jc w:val="center"/>
                              <w:rPr>
                                <w:rFonts w:cs="Arial"/>
                                <w:b/>
                                <w:kern w:val="28"/>
                                <w:lang w:val="es-ES"/>
                              </w:rPr>
                            </w:pPr>
                            <w:r>
                              <w:rPr>
                                <w:rFonts w:cs="Arial"/>
                                <w:b/>
                                <w:kern w:val="28"/>
                                <w:lang w:val="es-ES"/>
                              </w:rPr>
                              <w:t>Alejandra Pestana Morales</w:t>
                            </w:r>
                          </w:p>
                          <w:p w:rsidR="002958D4" w:rsidRPr="00765311" w:rsidRDefault="002958D4" w:rsidP="00761E0B">
                            <w:pPr>
                              <w:snapToGrid w:val="0"/>
                              <w:jc w:val="center"/>
                              <w:rPr>
                                <w:rFonts w:cs="Arial"/>
                                <w:b/>
                              </w:rPr>
                            </w:pPr>
                            <w:r>
                              <w:rPr>
                                <w:rFonts w:cs="Arial"/>
                                <w:b/>
                              </w:rPr>
                              <w:t>Representante Legal</w:t>
                            </w:r>
                          </w:p>
                        </w:tc>
                        <w:tc>
                          <w:tcPr>
                            <w:tcW w:w="1440" w:type="dxa"/>
                          </w:tcPr>
                          <w:p w:rsidR="002958D4" w:rsidRPr="00765311" w:rsidRDefault="002958D4">
                            <w:pPr>
                              <w:snapToGrid w:val="0"/>
                              <w:jc w:val="center"/>
                              <w:rPr>
                                <w:rFonts w:cs="Arial"/>
                                <w:b/>
                              </w:rPr>
                            </w:pPr>
                          </w:p>
                        </w:tc>
                        <w:tc>
                          <w:tcPr>
                            <w:tcW w:w="3908" w:type="dxa"/>
                            <w:tcBorders>
                              <w:top w:val="single" w:sz="4" w:space="0" w:color="000000"/>
                            </w:tcBorders>
                            <w:vAlign w:val="center"/>
                          </w:tcPr>
                          <w:p w:rsidR="002958D4" w:rsidRDefault="002958D4">
                            <w:pPr>
                              <w:snapToGrid w:val="0"/>
                              <w:jc w:val="center"/>
                              <w:rPr>
                                <w:rFonts w:cs="Arial"/>
                                <w:b/>
                              </w:rPr>
                            </w:pPr>
                            <w:r w:rsidRPr="00765311">
                              <w:rPr>
                                <w:rFonts w:cs="Arial"/>
                                <w:b/>
                              </w:rPr>
                              <w:t>Entregado por</w:t>
                            </w:r>
                          </w:p>
                          <w:p w:rsidR="002958D4" w:rsidRPr="00765311" w:rsidRDefault="00F56ED7">
                            <w:pPr>
                              <w:snapToGrid w:val="0"/>
                              <w:jc w:val="center"/>
                              <w:rPr>
                                <w:rFonts w:cs="Arial"/>
                                <w:b/>
                              </w:rPr>
                            </w:pPr>
                            <w:r>
                              <w:rPr>
                                <w:rFonts w:cs="Arial"/>
                                <w:b/>
                              </w:rPr>
                              <w:t>Eliana Patricia Sanabria</w:t>
                            </w:r>
                            <w:r w:rsidR="008F1549">
                              <w:rPr>
                                <w:rFonts w:cs="Arial"/>
                                <w:b/>
                              </w:rPr>
                              <w:t xml:space="preserve"> Crispín</w:t>
                            </w:r>
                            <w:r>
                              <w:rPr>
                                <w:rFonts w:cs="Arial"/>
                                <w:b/>
                              </w:rPr>
                              <w:t xml:space="preserve"> </w:t>
                            </w:r>
                          </w:p>
                          <w:p w:rsidR="002958D4" w:rsidRPr="00765311" w:rsidRDefault="002958D4" w:rsidP="00761E0B">
                            <w:pPr>
                              <w:snapToGrid w:val="0"/>
                              <w:jc w:val="center"/>
                              <w:rPr>
                                <w:rFonts w:cs="Arial"/>
                                <w:b/>
                              </w:rPr>
                            </w:pPr>
                            <w:r w:rsidRPr="00765311">
                              <w:rPr>
                                <w:rFonts w:cs="Arial"/>
                                <w:b/>
                              </w:rPr>
                              <w:t xml:space="preserve">Asesor </w:t>
                            </w:r>
                            <w:r>
                              <w:rPr>
                                <w:rFonts w:cs="Arial"/>
                                <w:b/>
                              </w:rPr>
                              <w:t>SST</w:t>
                            </w:r>
                          </w:p>
                        </w:tc>
                      </w:tr>
                    </w:tbl>
                    <w:p w:rsidR="002958D4" w:rsidRDefault="002958D4" w:rsidP="001B14E2"/>
                  </w:txbxContent>
                </v:textbox>
                <w10:wrap type="square" side="largest" anchorx="margin"/>
              </v:shape>
            </w:pict>
          </mc:Fallback>
        </mc:AlternateContent>
      </w:r>
    </w:p>
    <w:p w:rsidR="001B14E2" w:rsidRPr="00C96678" w:rsidRDefault="001B14E2" w:rsidP="001B14E2">
      <w:pPr>
        <w:tabs>
          <w:tab w:val="left" w:pos="6585"/>
        </w:tabs>
        <w:rPr>
          <w:rFonts w:cs="Arial"/>
          <w:sz w:val="24"/>
          <w:szCs w:val="24"/>
        </w:rPr>
      </w:pPr>
    </w:p>
    <w:p w:rsidR="001B14E2" w:rsidRDefault="001B14E2"/>
    <w:p w:rsidR="00647320" w:rsidRDefault="00647320"/>
    <w:p w:rsidR="001B14E2" w:rsidRDefault="001B14E2" w:rsidP="00CD3519">
      <w:pPr>
        <w:jc w:val="center"/>
        <w:rPr>
          <w:b/>
        </w:rPr>
      </w:pPr>
    </w:p>
    <w:p w:rsidR="00CD3519" w:rsidRDefault="00CD3519" w:rsidP="00CD3519">
      <w:pPr>
        <w:jc w:val="center"/>
        <w:rPr>
          <w:b/>
        </w:rPr>
      </w:pPr>
    </w:p>
    <w:p w:rsidR="00CD3519" w:rsidRDefault="00CD3519" w:rsidP="00CD3519">
      <w:pPr>
        <w:jc w:val="center"/>
        <w:rPr>
          <w:b/>
        </w:rPr>
      </w:pPr>
    </w:p>
    <w:p w:rsidR="00952E34" w:rsidRDefault="00952E34" w:rsidP="00CD3519">
      <w:pPr>
        <w:jc w:val="center"/>
        <w:rPr>
          <w:b/>
        </w:rPr>
      </w:pPr>
    </w:p>
    <w:p w:rsidR="00952E34" w:rsidRDefault="00952E34" w:rsidP="00CD3519">
      <w:pPr>
        <w:jc w:val="center"/>
        <w:rPr>
          <w:b/>
        </w:rPr>
      </w:pPr>
    </w:p>
    <w:p w:rsidR="00952E34" w:rsidRDefault="00952E34" w:rsidP="00CD3519">
      <w:pPr>
        <w:jc w:val="center"/>
        <w:rPr>
          <w:b/>
        </w:rPr>
      </w:pPr>
    </w:p>
    <w:p w:rsidR="00952E34" w:rsidRDefault="00952E34" w:rsidP="00CD3519">
      <w:pPr>
        <w:jc w:val="center"/>
        <w:rPr>
          <w:b/>
        </w:rPr>
      </w:pPr>
    </w:p>
    <w:sdt>
      <w:sdtPr>
        <w:rPr>
          <w:rFonts w:ascii="Arial" w:eastAsia="Times New Roman" w:hAnsi="Arial" w:cs="Arial"/>
          <w:color w:val="auto"/>
          <w:sz w:val="24"/>
          <w:szCs w:val="24"/>
          <w:lang w:val="es-ES" w:eastAsia="es-ES"/>
        </w:rPr>
        <w:id w:val="1844038636"/>
        <w:docPartObj>
          <w:docPartGallery w:val="Table of Contents"/>
          <w:docPartUnique/>
        </w:docPartObj>
      </w:sdtPr>
      <w:sdtEndPr/>
      <w:sdtContent>
        <w:p w:rsidR="00F33051" w:rsidRDefault="00F33051">
          <w:pPr>
            <w:pStyle w:val="TtuloTDC"/>
            <w:rPr>
              <w:rFonts w:ascii="Arial" w:eastAsia="Times New Roman" w:hAnsi="Arial" w:cs="Arial"/>
              <w:color w:val="auto"/>
              <w:sz w:val="24"/>
              <w:szCs w:val="24"/>
              <w:lang w:val="es-ES" w:eastAsia="es-ES"/>
            </w:rPr>
          </w:pPr>
        </w:p>
        <w:p w:rsidR="00FF3B7D" w:rsidRPr="00815A34" w:rsidRDefault="00FF3B7D">
          <w:pPr>
            <w:pStyle w:val="TtuloTDC"/>
            <w:rPr>
              <w:rFonts w:ascii="Arial" w:hAnsi="Arial" w:cs="Arial"/>
              <w:sz w:val="24"/>
              <w:szCs w:val="24"/>
            </w:rPr>
          </w:pPr>
          <w:r w:rsidRPr="00815A34">
            <w:rPr>
              <w:rFonts w:ascii="Arial" w:hAnsi="Arial" w:cs="Arial"/>
              <w:sz w:val="24"/>
              <w:szCs w:val="24"/>
              <w:lang w:val="es-ES"/>
            </w:rPr>
            <w:t>Contenido</w:t>
          </w:r>
        </w:p>
        <w:p w:rsidR="00FF3B7D" w:rsidRPr="00815A34" w:rsidRDefault="00FF3B7D" w:rsidP="00956E86">
          <w:pPr>
            <w:pStyle w:val="DefinitionTerm"/>
            <w:rPr>
              <w:rFonts w:ascii="Arial" w:hAnsi="Arial" w:cs="Arial"/>
              <w:sz w:val="24"/>
              <w:szCs w:val="24"/>
            </w:rPr>
          </w:pPr>
          <w:r w:rsidRPr="00815A34">
            <w:rPr>
              <w:rFonts w:ascii="Arial" w:hAnsi="Arial" w:cs="Arial"/>
              <w:sz w:val="24"/>
              <w:szCs w:val="24"/>
            </w:rPr>
            <w:t>INTRODUCCIÓN</w:t>
          </w:r>
        </w:p>
        <w:p w:rsidR="003F5CAA" w:rsidRPr="00815A34" w:rsidRDefault="003F5CAA" w:rsidP="003F5CAA">
          <w:pPr>
            <w:pStyle w:val="Prrafodelista"/>
            <w:rPr>
              <w:rFonts w:cs="Arial"/>
              <w:sz w:val="24"/>
              <w:szCs w:val="24"/>
            </w:rPr>
          </w:pPr>
        </w:p>
        <w:p w:rsidR="00FF3B7D" w:rsidRPr="00815A34" w:rsidRDefault="00FF3B7D" w:rsidP="00FF3B7D">
          <w:pPr>
            <w:pStyle w:val="Prrafodelista"/>
            <w:numPr>
              <w:ilvl w:val="0"/>
              <w:numId w:val="2"/>
            </w:numPr>
            <w:rPr>
              <w:rFonts w:cs="Arial"/>
              <w:sz w:val="24"/>
              <w:szCs w:val="24"/>
            </w:rPr>
          </w:pPr>
          <w:r w:rsidRPr="00815A34">
            <w:rPr>
              <w:rFonts w:cs="Arial"/>
              <w:sz w:val="24"/>
              <w:szCs w:val="24"/>
            </w:rPr>
            <w:t>MARCO LEGAL</w:t>
          </w:r>
        </w:p>
        <w:p w:rsidR="00EB6BBF" w:rsidRPr="00815A34" w:rsidRDefault="00EB6BBF" w:rsidP="00EB6BBF">
          <w:pPr>
            <w:pStyle w:val="Prrafodelista"/>
            <w:rPr>
              <w:rFonts w:cs="Arial"/>
              <w:sz w:val="24"/>
              <w:szCs w:val="24"/>
            </w:rPr>
          </w:pPr>
        </w:p>
        <w:p w:rsidR="00EB6BBF" w:rsidRPr="00815A34" w:rsidRDefault="00EB6BBF" w:rsidP="00FF3B7D">
          <w:pPr>
            <w:pStyle w:val="Prrafodelista"/>
            <w:numPr>
              <w:ilvl w:val="0"/>
              <w:numId w:val="2"/>
            </w:numPr>
            <w:rPr>
              <w:rFonts w:cs="Arial"/>
              <w:sz w:val="24"/>
              <w:szCs w:val="24"/>
            </w:rPr>
          </w:pPr>
          <w:r w:rsidRPr="00815A34">
            <w:rPr>
              <w:rFonts w:cs="Arial"/>
              <w:sz w:val="24"/>
              <w:szCs w:val="24"/>
            </w:rPr>
            <w:t>CONCEPTOS GENERALES</w:t>
          </w:r>
        </w:p>
        <w:p w:rsidR="003F5CAA" w:rsidRPr="00815A34" w:rsidRDefault="003F5CAA" w:rsidP="003F5CAA">
          <w:pPr>
            <w:pStyle w:val="Prrafodelista"/>
            <w:rPr>
              <w:rFonts w:cs="Arial"/>
              <w:sz w:val="24"/>
              <w:szCs w:val="24"/>
            </w:rPr>
          </w:pPr>
        </w:p>
        <w:p w:rsidR="00FF3B7D" w:rsidRPr="00815A34" w:rsidRDefault="00FF3B7D" w:rsidP="00FF3B7D">
          <w:pPr>
            <w:pStyle w:val="Prrafodelista"/>
            <w:numPr>
              <w:ilvl w:val="0"/>
              <w:numId w:val="2"/>
            </w:numPr>
            <w:rPr>
              <w:rFonts w:cs="Arial"/>
              <w:sz w:val="24"/>
              <w:szCs w:val="24"/>
            </w:rPr>
          </w:pPr>
          <w:r w:rsidRPr="00815A34">
            <w:rPr>
              <w:rFonts w:cs="Arial"/>
              <w:sz w:val="24"/>
              <w:szCs w:val="24"/>
            </w:rPr>
            <w:t>OBJETIVOS DEL PLAN DE PREPARACIÓN Y PREVENCIÓN Y RESPUESTA ANTE EMERGENCIA</w:t>
          </w:r>
        </w:p>
        <w:p w:rsidR="00FF3B7D" w:rsidRPr="00815A34" w:rsidRDefault="00FF3B7D" w:rsidP="00FF3B7D">
          <w:pPr>
            <w:pStyle w:val="Prrafodelista"/>
            <w:numPr>
              <w:ilvl w:val="1"/>
              <w:numId w:val="2"/>
            </w:numPr>
            <w:rPr>
              <w:rFonts w:cs="Arial"/>
              <w:sz w:val="24"/>
              <w:szCs w:val="24"/>
            </w:rPr>
          </w:pPr>
          <w:r w:rsidRPr="00815A34">
            <w:rPr>
              <w:rFonts w:cs="Arial"/>
              <w:sz w:val="24"/>
              <w:szCs w:val="24"/>
            </w:rPr>
            <w:t>OBJETIVO GENERAL</w:t>
          </w:r>
        </w:p>
        <w:p w:rsidR="00FF3B7D" w:rsidRPr="00815A34" w:rsidRDefault="00FF3B7D" w:rsidP="00FF3B7D">
          <w:pPr>
            <w:pStyle w:val="Prrafodelista"/>
            <w:numPr>
              <w:ilvl w:val="1"/>
              <w:numId w:val="2"/>
            </w:numPr>
            <w:rPr>
              <w:rFonts w:cs="Arial"/>
              <w:sz w:val="24"/>
              <w:szCs w:val="24"/>
            </w:rPr>
          </w:pPr>
          <w:r w:rsidRPr="00815A34">
            <w:rPr>
              <w:rFonts w:cs="Arial"/>
              <w:sz w:val="24"/>
              <w:szCs w:val="24"/>
            </w:rPr>
            <w:t xml:space="preserve">OBJETIVO ESPECIFICO </w:t>
          </w:r>
        </w:p>
        <w:p w:rsidR="003F5CAA" w:rsidRPr="00815A34" w:rsidRDefault="003F5CAA" w:rsidP="003F5CAA">
          <w:pPr>
            <w:pStyle w:val="Prrafodelista"/>
            <w:ind w:left="1080"/>
            <w:rPr>
              <w:rFonts w:cs="Arial"/>
              <w:sz w:val="24"/>
              <w:szCs w:val="24"/>
            </w:rPr>
          </w:pPr>
        </w:p>
        <w:p w:rsidR="00FF3B7D" w:rsidRPr="00815A34" w:rsidRDefault="00FF3B7D" w:rsidP="00FF3B7D">
          <w:pPr>
            <w:pStyle w:val="Prrafodelista"/>
            <w:numPr>
              <w:ilvl w:val="0"/>
              <w:numId w:val="2"/>
            </w:numPr>
            <w:rPr>
              <w:rFonts w:cs="Arial"/>
              <w:sz w:val="24"/>
              <w:szCs w:val="24"/>
            </w:rPr>
          </w:pPr>
          <w:r w:rsidRPr="00815A34">
            <w:rPr>
              <w:rFonts w:cs="Arial"/>
              <w:sz w:val="24"/>
              <w:szCs w:val="24"/>
            </w:rPr>
            <w:t>INFORMACION GENERAL DE LA EMPRESA</w:t>
          </w:r>
        </w:p>
        <w:p w:rsidR="00EB6BBF" w:rsidRPr="00815A34" w:rsidRDefault="00EB6BBF" w:rsidP="00EB6BBF">
          <w:pPr>
            <w:pStyle w:val="Prrafodelista"/>
            <w:rPr>
              <w:rFonts w:cs="Arial"/>
              <w:sz w:val="24"/>
              <w:szCs w:val="24"/>
            </w:rPr>
          </w:pPr>
        </w:p>
        <w:p w:rsidR="00EB6BBF" w:rsidRPr="00815A34" w:rsidRDefault="00EB6BBF" w:rsidP="00FF3B7D">
          <w:pPr>
            <w:pStyle w:val="Prrafodelista"/>
            <w:numPr>
              <w:ilvl w:val="0"/>
              <w:numId w:val="2"/>
            </w:numPr>
            <w:rPr>
              <w:rFonts w:cs="Arial"/>
              <w:sz w:val="24"/>
              <w:szCs w:val="24"/>
            </w:rPr>
          </w:pPr>
          <w:r w:rsidRPr="00815A34">
            <w:rPr>
              <w:rFonts w:cs="Arial"/>
              <w:sz w:val="24"/>
              <w:szCs w:val="24"/>
            </w:rPr>
            <w:t>RECURSO PARA LA ATENCIÓN DE EMERGENCIA</w:t>
          </w:r>
        </w:p>
        <w:p w:rsidR="00EB6BBF" w:rsidRPr="00815A34" w:rsidRDefault="00EB6BBF" w:rsidP="00EB6BBF">
          <w:pPr>
            <w:pStyle w:val="Prrafodelista"/>
            <w:numPr>
              <w:ilvl w:val="1"/>
              <w:numId w:val="2"/>
            </w:numPr>
            <w:rPr>
              <w:rFonts w:cs="Arial"/>
              <w:sz w:val="24"/>
              <w:szCs w:val="24"/>
            </w:rPr>
          </w:pPr>
          <w:r w:rsidRPr="00815A34">
            <w:rPr>
              <w:rFonts w:cs="Arial"/>
              <w:sz w:val="24"/>
              <w:szCs w:val="24"/>
            </w:rPr>
            <w:t xml:space="preserve">RECURSO INTERNO </w:t>
          </w:r>
        </w:p>
        <w:p w:rsidR="00EB6BBF" w:rsidRPr="00815A34" w:rsidRDefault="00EB6BBF" w:rsidP="00EB6BBF">
          <w:pPr>
            <w:pStyle w:val="Prrafodelista"/>
            <w:numPr>
              <w:ilvl w:val="2"/>
              <w:numId w:val="2"/>
            </w:numPr>
            <w:rPr>
              <w:rFonts w:cs="Arial"/>
              <w:sz w:val="24"/>
              <w:szCs w:val="24"/>
            </w:rPr>
          </w:pPr>
          <w:r w:rsidRPr="00815A34">
            <w:rPr>
              <w:rFonts w:cs="Arial"/>
              <w:sz w:val="24"/>
              <w:szCs w:val="24"/>
            </w:rPr>
            <w:t xml:space="preserve">RECURSO HUMANO </w:t>
          </w:r>
        </w:p>
        <w:p w:rsidR="00EB6BBF" w:rsidRPr="00815A34" w:rsidRDefault="00EB6BBF" w:rsidP="00EB6BBF">
          <w:pPr>
            <w:pStyle w:val="Prrafodelista"/>
            <w:numPr>
              <w:ilvl w:val="2"/>
              <w:numId w:val="2"/>
            </w:numPr>
            <w:rPr>
              <w:rFonts w:cs="Arial"/>
              <w:sz w:val="24"/>
              <w:szCs w:val="24"/>
            </w:rPr>
          </w:pPr>
          <w:r w:rsidRPr="00815A34">
            <w:rPr>
              <w:rFonts w:cs="Arial"/>
              <w:sz w:val="24"/>
              <w:szCs w:val="24"/>
            </w:rPr>
            <w:t xml:space="preserve">RECURSO TECNICO </w:t>
          </w:r>
        </w:p>
        <w:p w:rsidR="00EB6BBF" w:rsidRPr="00815A34" w:rsidRDefault="00EB6BBF" w:rsidP="00EB6BBF">
          <w:pPr>
            <w:pStyle w:val="Prrafodelista"/>
            <w:ind w:left="1800"/>
            <w:rPr>
              <w:rFonts w:cs="Arial"/>
              <w:sz w:val="24"/>
              <w:szCs w:val="24"/>
            </w:rPr>
          </w:pPr>
          <w:r w:rsidRPr="00815A34">
            <w:rPr>
              <w:rFonts w:cs="Arial"/>
              <w:sz w:val="24"/>
              <w:szCs w:val="24"/>
            </w:rPr>
            <w:t xml:space="preserve">6.1.2.1. PROTECCIÓN CONTRA INCENDIOS </w:t>
          </w:r>
        </w:p>
        <w:p w:rsidR="00EB6BBF" w:rsidRPr="00815A34" w:rsidRDefault="00EB6BBF" w:rsidP="00EB6BBF">
          <w:pPr>
            <w:pStyle w:val="Prrafodelista"/>
            <w:ind w:left="1800"/>
            <w:rPr>
              <w:rFonts w:cs="Arial"/>
              <w:sz w:val="24"/>
              <w:szCs w:val="24"/>
            </w:rPr>
          </w:pPr>
          <w:r w:rsidRPr="00815A34">
            <w:rPr>
              <w:rFonts w:cs="Arial"/>
              <w:sz w:val="24"/>
              <w:szCs w:val="24"/>
            </w:rPr>
            <w:t xml:space="preserve">6.1.2.2. ELEMENTOS DE PRIMEROS AUXILIOS </w:t>
          </w:r>
        </w:p>
        <w:p w:rsidR="00EB6BBF" w:rsidRPr="00815A34" w:rsidRDefault="00EB6BBF" w:rsidP="00EB6BBF">
          <w:pPr>
            <w:pStyle w:val="Prrafodelista"/>
            <w:ind w:left="1800"/>
            <w:rPr>
              <w:rFonts w:cs="Arial"/>
              <w:sz w:val="24"/>
              <w:szCs w:val="24"/>
            </w:rPr>
          </w:pPr>
        </w:p>
        <w:p w:rsidR="00EB6BBF" w:rsidRPr="00815A34" w:rsidRDefault="00EB6BBF" w:rsidP="00EB6BBF">
          <w:pPr>
            <w:pStyle w:val="Prrafodelista"/>
            <w:numPr>
              <w:ilvl w:val="1"/>
              <w:numId w:val="2"/>
            </w:numPr>
            <w:rPr>
              <w:rFonts w:cs="Arial"/>
              <w:sz w:val="24"/>
              <w:szCs w:val="24"/>
            </w:rPr>
          </w:pPr>
          <w:r w:rsidRPr="00815A34">
            <w:rPr>
              <w:rFonts w:cs="Arial"/>
              <w:sz w:val="24"/>
              <w:szCs w:val="24"/>
            </w:rPr>
            <w:t xml:space="preserve">RECURSO EXTERNO </w:t>
          </w:r>
        </w:p>
        <w:p w:rsidR="00EB6BBF" w:rsidRPr="00815A34" w:rsidRDefault="00EB6BBF" w:rsidP="00EB6BBF">
          <w:pPr>
            <w:rPr>
              <w:rFonts w:cs="Arial"/>
              <w:sz w:val="24"/>
              <w:szCs w:val="24"/>
            </w:rPr>
          </w:pPr>
        </w:p>
        <w:p w:rsidR="003F5CAA" w:rsidRPr="00815A34" w:rsidRDefault="003F5CAA" w:rsidP="003F5CAA">
          <w:pPr>
            <w:pStyle w:val="Prrafodelista"/>
            <w:numPr>
              <w:ilvl w:val="0"/>
              <w:numId w:val="2"/>
            </w:numPr>
            <w:rPr>
              <w:rFonts w:cs="Arial"/>
              <w:sz w:val="24"/>
              <w:szCs w:val="24"/>
            </w:rPr>
          </w:pPr>
          <w:r w:rsidRPr="00815A34">
            <w:rPr>
              <w:rFonts w:cs="Arial"/>
              <w:sz w:val="24"/>
              <w:szCs w:val="24"/>
            </w:rPr>
            <w:t>IDENTIFICACIÓN DE AMENAZAS</w:t>
          </w:r>
        </w:p>
        <w:p w:rsidR="00EB6BBF" w:rsidRPr="00815A34" w:rsidRDefault="00EB6BBF" w:rsidP="00EB6BBF">
          <w:pPr>
            <w:pStyle w:val="Prrafodelista"/>
            <w:rPr>
              <w:rFonts w:cs="Arial"/>
              <w:sz w:val="24"/>
              <w:szCs w:val="24"/>
            </w:rPr>
          </w:pPr>
        </w:p>
        <w:p w:rsidR="00EB6BBF" w:rsidRPr="00815A34" w:rsidRDefault="00EB6BBF" w:rsidP="003F5CAA">
          <w:pPr>
            <w:pStyle w:val="Prrafodelista"/>
            <w:numPr>
              <w:ilvl w:val="0"/>
              <w:numId w:val="2"/>
            </w:numPr>
            <w:rPr>
              <w:rFonts w:cs="Arial"/>
              <w:sz w:val="24"/>
              <w:szCs w:val="24"/>
            </w:rPr>
          </w:pPr>
          <w:r w:rsidRPr="00815A34">
            <w:rPr>
              <w:rFonts w:cs="Arial"/>
              <w:sz w:val="24"/>
              <w:szCs w:val="24"/>
            </w:rPr>
            <w:t xml:space="preserve">PLAN DE EVACUACIÓN </w:t>
          </w:r>
        </w:p>
        <w:p w:rsidR="00EB6BBF" w:rsidRPr="00815A34" w:rsidRDefault="00EB6BBF" w:rsidP="00EB6BBF">
          <w:pPr>
            <w:pStyle w:val="Prrafodelista"/>
            <w:rPr>
              <w:rFonts w:cs="Arial"/>
              <w:sz w:val="24"/>
              <w:szCs w:val="24"/>
            </w:rPr>
          </w:pPr>
        </w:p>
        <w:p w:rsidR="00EB6BBF" w:rsidRPr="00815A34" w:rsidRDefault="00EB6BBF" w:rsidP="00EB6BBF">
          <w:pPr>
            <w:pStyle w:val="Prrafodelista"/>
            <w:numPr>
              <w:ilvl w:val="1"/>
              <w:numId w:val="2"/>
            </w:numPr>
            <w:rPr>
              <w:rFonts w:cs="Arial"/>
              <w:sz w:val="24"/>
              <w:szCs w:val="24"/>
            </w:rPr>
          </w:pPr>
          <w:r w:rsidRPr="00815A34">
            <w:rPr>
              <w:rFonts w:cs="Arial"/>
              <w:sz w:val="24"/>
              <w:szCs w:val="24"/>
            </w:rPr>
            <w:t>OBJETIVO</w:t>
          </w:r>
        </w:p>
        <w:p w:rsidR="00EB6BBF" w:rsidRPr="00815A34" w:rsidRDefault="00EB6BBF" w:rsidP="00EB6BBF">
          <w:pPr>
            <w:pStyle w:val="Prrafodelista"/>
            <w:numPr>
              <w:ilvl w:val="1"/>
              <w:numId w:val="2"/>
            </w:numPr>
            <w:rPr>
              <w:rFonts w:cs="Arial"/>
              <w:sz w:val="24"/>
              <w:szCs w:val="24"/>
            </w:rPr>
          </w:pPr>
          <w:r w:rsidRPr="00815A34">
            <w:rPr>
              <w:rFonts w:cs="Arial"/>
              <w:sz w:val="24"/>
              <w:szCs w:val="24"/>
            </w:rPr>
            <w:t xml:space="preserve">CAMPOS DE ACCIÓN DEL PLAN DE EVACUACIÓN </w:t>
          </w:r>
        </w:p>
        <w:p w:rsidR="00EB6BBF" w:rsidRPr="00815A34" w:rsidRDefault="00F31BA7" w:rsidP="00EB6BBF">
          <w:pPr>
            <w:pStyle w:val="Prrafodelista"/>
            <w:numPr>
              <w:ilvl w:val="1"/>
              <w:numId w:val="2"/>
            </w:numPr>
            <w:rPr>
              <w:rFonts w:cs="Arial"/>
              <w:sz w:val="24"/>
              <w:szCs w:val="24"/>
            </w:rPr>
          </w:pPr>
          <w:r w:rsidRPr="00815A34">
            <w:rPr>
              <w:rFonts w:cs="Arial"/>
              <w:sz w:val="24"/>
              <w:szCs w:val="24"/>
            </w:rPr>
            <w:t xml:space="preserve">ZONAS DE ENCUENTRO </w:t>
          </w:r>
        </w:p>
        <w:p w:rsidR="00F31BA7" w:rsidRPr="00815A34" w:rsidRDefault="00F31BA7" w:rsidP="00F31BA7">
          <w:pPr>
            <w:pStyle w:val="Prrafodelista"/>
            <w:numPr>
              <w:ilvl w:val="2"/>
              <w:numId w:val="2"/>
            </w:numPr>
            <w:rPr>
              <w:rFonts w:cs="Arial"/>
              <w:sz w:val="24"/>
              <w:szCs w:val="24"/>
            </w:rPr>
          </w:pPr>
          <w:r w:rsidRPr="00815A34">
            <w:rPr>
              <w:rFonts w:cs="Arial"/>
              <w:sz w:val="24"/>
              <w:szCs w:val="24"/>
            </w:rPr>
            <w:t xml:space="preserve">DEFINICIÓN </w:t>
          </w:r>
        </w:p>
        <w:p w:rsidR="00F31BA7" w:rsidRPr="00815A34" w:rsidRDefault="00F31BA7" w:rsidP="00F31BA7">
          <w:pPr>
            <w:pStyle w:val="Prrafodelista"/>
            <w:numPr>
              <w:ilvl w:val="2"/>
              <w:numId w:val="2"/>
            </w:numPr>
            <w:rPr>
              <w:rFonts w:cs="Arial"/>
              <w:sz w:val="24"/>
              <w:szCs w:val="24"/>
            </w:rPr>
          </w:pPr>
          <w:r w:rsidRPr="00815A34">
            <w:rPr>
              <w:rFonts w:cs="Arial"/>
              <w:sz w:val="24"/>
              <w:szCs w:val="24"/>
            </w:rPr>
            <w:t xml:space="preserve">FUNCIONES DEL COORDINADOR DE EVACUACIÓN DESPUES DE SALIR DE LA ZONA DE SALIR A LA ZONA DE ENCUENTRO </w:t>
          </w:r>
        </w:p>
        <w:p w:rsidR="00F31BA7" w:rsidRPr="00815A34" w:rsidRDefault="00F31BA7" w:rsidP="00F31BA7">
          <w:pPr>
            <w:pStyle w:val="Prrafodelista"/>
            <w:numPr>
              <w:ilvl w:val="2"/>
              <w:numId w:val="2"/>
            </w:numPr>
            <w:rPr>
              <w:rFonts w:cs="Arial"/>
              <w:sz w:val="24"/>
              <w:szCs w:val="24"/>
            </w:rPr>
          </w:pPr>
          <w:r w:rsidRPr="00815A34">
            <w:rPr>
              <w:rFonts w:cs="Arial"/>
              <w:sz w:val="24"/>
              <w:szCs w:val="24"/>
            </w:rPr>
            <w:t xml:space="preserve">ZONAS DE ENCUENTRO ASIGANADAS </w:t>
          </w:r>
        </w:p>
        <w:p w:rsidR="00F31BA7" w:rsidRPr="00815A34" w:rsidRDefault="00F31BA7" w:rsidP="00F31BA7">
          <w:pPr>
            <w:pStyle w:val="Prrafodelista"/>
            <w:numPr>
              <w:ilvl w:val="1"/>
              <w:numId w:val="2"/>
            </w:numPr>
            <w:rPr>
              <w:rFonts w:cs="Arial"/>
              <w:sz w:val="24"/>
              <w:szCs w:val="24"/>
            </w:rPr>
          </w:pPr>
          <w:r w:rsidRPr="00815A34">
            <w:rPr>
              <w:rFonts w:cs="Arial"/>
              <w:sz w:val="24"/>
              <w:szCs w:val="24"/>
            </w:rPr>
            <w:t xml:space="preserve">RETORNO A LAS INSTALACIONES </w:t>
          </w:r>
        </w:p>
        <w:p w:rsidR="00F31BA7" w:rsidRPr="00815A34" w:rsidRDefault="00F31BA7" w:rsidP="00F31BA7">
          <w:pPr>
            <w:pStyle w:val="Prrafodelista"/>
            <w:numPr>
              <w:ilvl w:val="1"/>
              <w:numId w:val="2"/>
            </w:numPr>
            <w:rPr>
              <w:rFonts w:cs="Arial"/>
              <w:sz w:val="24"/>
              <w:szCs w:val="24"/>
            </w:rPr>
          </w:pPr>
          <w:r w:rsidRPr="00815A34">
            <w:rPr>
              <w:rFonts w:cs="Arial"/>
              <w:sz w:val="24"/>
              <w:szCs w:val="24"/>
            </w:rPr>
            <w:t xml:space="preserve">ALARMA DE EVACUACIÓN </w:t>
          </w:r>
        </w:p>
        <w:p w:rsidR="00F31BA7" w:rsidRPr="00815A34" w:rsidRDefault="00F31BA7" w:rsidP="00F31BA7">
          <w:pPr>
            <w:pStyle w:val="Prrafodelista"/>
            <w:numPr>
              <w:ilvl w:val="1"/>
              <w:numId w:val="2"/>
            </w:numPr>
            <w:rPr>
              <w:rFonts w:cs="Arial"/>
              <w:sz w:val="24"/>
              <w:szCs w:val="24"/>
            </w:rPr>
          </w:pPr>
          <w:r w:rsidRPr="00815A34">
            <w:rPr>
              <w:rFonts w:cs="Arial"/>
              <w:sz w:val="24"/>
              <w:szCs w:val="24"/>
            </w:rPr>
            <w:t xml:space="preserve">EVACUACIÓN </w:t>
          </w:r>
        </w:p>
        <w:p w:rsidR="00F31BA7" w:rsidRPr="00815A34" w:rsidRDefault="00F31BA7" w:rsidP="00F31BA7">
          <w:pPr>
            <w:pStyle w:val="Prrafodelista"/>
            <w:numPr>
              <w:ilvl w:val="2"/>
              <w:numId w:val="2"/>
            </w:numPr>
            <w:rPr>
              <w:rFonts w:cs="Arial"/>
              <w:sz w:val="24"/>
              <w:szCs w:val="24"/>
            </w:rPr>
          </w:pPr>
          <w:r w:rsidRPr="00815A34">
            <w:rPr>
              <w:rFonts w:cs="Arial"/>
              <w:sz w:val="24"/>
              <w:szCs w:val="24"/>
            </w:rPr>
            <w:lastRenderedPageBreak/>
            <w:t xml:space="preserve">PROCEDIMIENTO PARA EVACUACIÓN </w:t>
          </w:r>
        </w:p>
        <w:p w:rsidR="00F31BA7" w:rsidRPr="00815A34" w:rsidRDefault="00F31BA7" w:rsidP="00F31BA7">
          <w:pPr>
            <w:pStyle w:val="Prrafodelista"/>
            <w:ind w:left="1800"/>
            <w:rPr>
              <w:rFonts w:cs="Arial"/>
              <w:sz w:val="24"/>
              <w:szCs w:val="24"/>
            </w:rPr>
          </w:pPr>
          <w:r w:rsidRPr="00815A34">
            <w:rPr>
              <w:rFonts w:cs="Arial"/>
              <w:sz w:val="24"/>
              <w:szCs w:val="24"/>
            </w:rPr>
            <w:t xml:space="preserve">8.6.1.1. COORDINADORES DE EVACUACIÓN </w:t>
          </w:r>
        </w:p>
        <w:p w:rsidR="00F31BA7" w:rsidRPr="00815A34" w:rsidRDefault="00F31BA7" w:rsidP="00F31BA7">
          <w:pPr>
            <w:pStyle w:val="Prrafodelista"/>
            <w:ind w:left="1800"/>
            <w:rPr>
              <w:rFonts w:cs="Arial"/>
              <w:sz w:val="24"/>
              <w:szCs w:val="24"/>
            </w:rPr>
          </w:pPr>
          <w:r w:rsidRPr="00815A34">
            <w:rPr>
              <w:rFonts w:cs="Arial"/>
              <w:sz w:val="24"/>
              <w:szCs w:val="24"/>
            </w:rPr>
            <w:t xml:space="preserve">8.6.1.2 PROCEDIMIENTO DE EVACUACIÓN PARA LOS TRABAJADORES </w:t>
          </w:r>
        </w:p>
        <w:p w:rsidR="003F5CAA" w:rsidRPr="00815A34" w:rsidRDefault="003F5CAA" w:rsidP="003F5CAA">
          <w:pPr>
            <w:pStyle w:val="Prrafodelista"/>
            <w:ind w:left="1080"/>
            <w:rPr>
              <w:rFonts w:cs="Arial"/>
              <w:sz w:val="24"/>
              <w:szCs w:val="24"/>
            </w:rPr>
          </w:pPr>
        </w:p>
        <w:p w:rsidR="003F5CAA" w:rsidRPr="00815A34" w:rsidRDefault="00F31BA7" w:rsidP="003F5CAA">
          <w:pPr>
            <w:pStyle w:val="Prrafodelista"/>
            <w:numPr>
              <w:ilvl w:val="0"/>
              <w:numId w:val="2"/>
            </w:numPr>
            <w:rPr>
              <w:rFonts w:cs="Arial"/>
              <w:sz w:val="24"/>
              <w:szCs w:val="24"/>
            </w:rPr>
          </w:pPr>
          <w:r w:rsidRPr="00815A34">
            <w:rPr>
              <w:rFonts w:cs="Arial"/>
              <w:sz w:val="24"/>
              <w:szCs w:val="24"/>
            </w:rPr>
            <w:t xml:space="preserve">PLANES DE CONTINGENCIA </w:t>
          </w:r>
        </w:p>
        <w:p w:rsidR="00F31BA7" w:rsidRPr="00815A34" w:rsidRDefault="00F31BA7" w:rsidP="00F31BA7">
          <w:pPr>
            <w:pStyle w:val="Prrafodelista"/>
            <w:numPr>
              <w:ilvl w:val="1"/>
              <w:numId w:val="2"/>
            </w:numPr>
            <w:rPr>
              <w:rFonts w:cs="Arial"/>
              <w:sz w:val="24"/>
              <w:szCs w:val="24"/>
            </w:rPr>
          </w:pPr>
          <w:r w:rsidRPr="00815A34">
            <w:rPr>
              <w:rFonts w:cs="Arial"/>
              <w:sz w:val="24"/>
              <w:szCs w:val="24"/>
            </w:rPr>
            <w:t xml:space="preserve">PLAN DE CONTINGENCIA EN CASO DE INCENDIO </w:t>
          </w:r>
        </w:p>
        <w:p w:rsidR="00F31BA7" w:rsidRPr="00815A34" w:rsidRDefault="00F31BA7" w:rsidP="00F31BA7">
          <w:pPr>
            <w:pStyle w:val="Prrafodelista"/>
            <w:numPr>
              <w:ilvl w:val="1"/>
              <w:numId w:val="2"/>
            </w:numPr>
            <w:rPr>
              <w:rFonts w:cs="Arial"/>
              <w:sz w:val="24"/>
              <w:szCs w:val="24"/>
            </w:rPr>
          </w:pPr>
          <w:r w:rsidRPr="00815A34">
            <w:rPr>
              <w:rFonts w:cs="Arial"/>
              <w:sz w:val="24"/>
              <w:szCs w:val="24"/>
            </w:rPr>
            <w:t xml:space="preserve">PLAN DE CONTINGENCIA EN CASO DE LLAMADA POR AMENAZA DE BOMBA </w:t>
          </w:r>
        </w:p>
        <w:p w:rsidR="00F31BA7" w:rsidRPr="00815A34" w:rsidRDefault="00F31BA7" w:rsidP="00F31BA7">
          <w:pPr>
            <w:pStyle w:val="Prrafodelista"/>
            <w:numPr>
              <w:ilvl w:val="1"/>
              <w:numId w:val="2"/>
            </w:numPr>
            <w:rPr>
              <w:rFonts w:cs="Arial"/>
              <w:sz w:val="24"/>
              <w:szCs w:val="24"/>
            </w:rPr>
          </w:pPr>
          <w:r w:rsidRPr="00815A34">
            <w:rPr>
              <w:rFonts w:cs="Arial"/>
              <w:sz w:val="24"/>
              <w:szCs w:val="24"/>
            </w:rPr>
            <w:t xml:space="preserve">PLAN DE CONTINGENCIA EN CASO DE SISMO </w:t>
          </w:r>
        </w:p>
        <w:p w:rsidR="00F31BA7" w:rsidRPr="00815A34" w:rsidRDefault="00F31BA7" w:rsidP="00F31BA7">
          <w:pPr>
            <w:pStyle w:val="Prrafodelista"/>
            <w:numPr>
              <w:ilvl w:val="1"/>
              <w:numId w:val="2"/>
            </w:numPr>
            <w:rPr>
              <w:rFonts w:cs="Arial"/>
              <w:sz w:val="24"/>
              <w:szCs w:val="24"/>
            </w:rPr>
          </w:pPr>
          <w:r w:rsidRPr="00815A34">
            <w:rPr>
              <w:rFonts w:cs="Arial"/>
              <w:sz w:val="24"/>
              <w:szCs w:val="24"/>
            </w:rPr>
            <w:t xml:space="preserve">PLAN DE CONTINGENCIA EN CASO DE INUNDACIÓN </w:t>
          </w:r>
        </w:p>
        <w:p w:rsidR="00F31BA7" w:rsidRPr="00815A34" w:rsidRDefault="00F31BA7" w:rsidP="00F31BA7">
          <w:pPr>
            <w:pStyle w:val="Prrafodelista"/>
            <w:numPr>
              <w:ilvl w:val="1"/>
              <w:numId w:val="2"/>
            </w:numPr>
            <w:rPr>
              <w:rFonts w:cs="Arial"/>
              <w:sz w:val="24"/>
              <w:szCs w:val="24"/>
            </w:rPr>
          </w:pPr>
          <w:r w:rsidRPr="00815A34">
            <w:rPr>
              <w:rFonts w:cs="Arial"/>
              <w:sz w:val="24"/>
              <w:szCs w:val="24"/>
            </w:rPr>
            <w:t xml:space="preserve">PLAN DE CONTINGENCIA EN CASO DE FUGA DE GAS </w:t>
          </w:r>
        </w:p>
        <w:p w:rsidR="00F31BA7" w:rsidRPr="00815A34" w:rsidRDefault="00956E86" w:rsidP="00F31BA7">
          <w:pPr>
            <w:pStyle w:val="Prrafodelista"/>
            <w:numPr>
              <w:ilvl w:val="1"/>
              <w:numId w:val="2"/>
            </w:numPr>
            <w:rPr>
              <w:rFonts w:cs="Arial"/>
              <w:sz w:val="24"/>
              <w:szCs w:val="24"/>
            </w:rPr>
          </w:pPr>
          <w:r w:rsidRPr="00815A34">
            <w:rPr>
              <w:rFonts w:cs="Arial"/>
              <w:sz w:val="24"/>
              <w:szCs w:val="24"/>
            </w:rPr>
            <w:t xml:space="preserve">PLAN DE CONTINGENCIA EN CASO DE ACCIDENTE </w:t>
          </w:r>
        </w:p>
        <w:p w:rsidR="00956E86" w:rsidRPr="00815A34" w:rsidRDefault="00956E86" w:rsidP="00956E86">
          <w:pPr>
            <w:pStyle w:val="Prrafodelista"/>
            <w:ind w:left="1080"/>
            <w:rPr>
              <w:rFonts w:cs="Arial"/>
              <w:sz w:val="24"/>
              <w:szCs w:val="24"/>
            </w:rPr>
          </w:pPr>
        </w:p>
        <w:p w:rsidR="00956E86" w:rsidRPr="00815A34" w:rsidRDefault="00956E86" w:rsidP="00956E86">
          <w:pPr>
            <w:pStyle w:val="Prrafodelista"/>
            <w:numPr>
              <w:ilvl w:val="0"/>
              <w:numId w:val="2"/>
            </w:numPr>
            <w:rPr>
              <w:rFonts w:cs="Arial"/>
              <w:sz w:val="24"/>
              <w:szCs w:val="24"/>
            </w:rPr>
          </w:pPr>
          <w:r w:rsidRPr="00815A34">
            <w:rPr>
              <w:rFonts w:cs="Arial"/>
              <w:sz w:val="24"/>
              <w:szCs w:val="24"/>
            </w:rPr>
            <w:t xml:space="preserve">RECOMENDACIONES GENERALES. </w:t>
          </w:r>
        </w:p>
        <w:p w:rsidR="00FF3B7D" w:rsidRPr="00815A34" w:rsidRDefault="00B26083" w:rsidP="003F5CAA">
          <w:pPr>
            <w:pStyle w:val="Prrafodelista"/>
            <w:rPr>
              <w:rFonts w:cs="Arial"/>
              <w:sz w:val="24"/>
              <w:szCs w:val="24"/>
            </w:rPr>
          </w:pPr>
        </w:p>
      </w:sdtContent>
    </w:sdt>
    <w:p w:rsidR="00CD3519" w:rsidRPr="00815A34" w:rsidRDefault="00CD3519" w:rsidP="00FF3B7D">
      <w:pPr>
        <w:pStyle w:val="Prrafodelista"/>
        <w:rPr>
          <w:rFonts w:cs="Arial"/>
          <w:b/>
          <w:sz w:val="24"/>
          <w:szCs w:val="24"/>
        </w:rPr>
      </w:pPr>
    </w:p>
    <w:p w:rsidR="00CD3519" w:rsidRPr="00815A34" w:rsidRDefault="00CD3519" w:rsidP="00CD3519">
      <w:pPr>
        <w:jc w:val="center"/>
        <w:rPr>
          <w:rFonts w:cs="Arial"/>
          <w:b/>
          <w:sz w:val="24"/>
          <w:szCs w:val="24"/>
        </w:rPr>
      </w:pPr>
    </w:p>
    <w:p w:rsidR="00CD3519" w:rsidRPr="00815A34" w:rsidRDefault="00CD3519" w:rsidP="00CD3519">
      <w:pPr>
        <w:jc w:val="center"/>
        <w:rPr>
          <w:rFonts w:cs="Arial"/>
          <w:b/>
          <w:sz w:val="24"/>
          <w:szCs w:val="24"/>
        </w:rPr>
      </w:pPr>
    </w:p>
    <w:p w:rsidR="00CD3519" w:rsidRPr="00815A34" w:rsidRDefault="00CD3519" w:rsidP="00CD3519">
      <w:pPr>
        <w:jc w:val="center"/>
        <w:rPr>
          <w:rFonts w:cs="Arial"/>
          <w:b/>
          <w:sz w:val="24"/>
          <w:szCs w:val="24"/>
        </w:rPr>
      </w:pPr>
    </w:p>
    <w:p w:rsidR="00956E86" w:rsidRPr="00815A34" w:rsidRDefault="00956E86" w:rsidP="00CD3519">
      <w:pPr>
        <w:jc w:val="center"/>
        <w:rPr>
          <w:rFonts w:cs="Arial"/>
          <w:b/>
          <w:sz w:val="24"/>
          <w:szCs w:val="24"/>
        </w:rPr>
      </w:pPr>
    </w:p>
    <w:p w:rsidR="00956E86" w:rsidRPr="00815A34" w:rsidRDefault="00956E86" w:rsidP="00CD3519">
      <w:pPr>
        <w:jc w:val="center"/>
        <w:rPr>
          <w:rFonts w:cs="Arial"/>
          <w:b/>
          <w:sz w:val="24"/>
          <w:szCs w:val="24"/>
        </w:rPr>
      </w:pPr>
    </w:p>
    <w:p w:rsidR="00956E86" w:rsidRPr="00815A34" w:rsidRDefault="00956E86" w:rsidP="00CD3519">
      <w:pPr>
        <w:jc w:val="center"/>
        <w:rPr>
          <w:rFonts w:cs="Arial"/>
          <w:b/>
          <w:sz w:val="24"/>
          <w:szCs w:val="24"/>
        </w:rPr>
      </w:pPr>
    </w:p>
    <w:p w:rsidR="00956E86" w:rsidRPr="00815A34" w:rsidRDefault="00956E86" w:rsidP="00CD3519">
      <w:pPr>
        <w:jc w:val="center"/>
        <w:rPr>
          <w:rFonts w:cs="Arial"/>
          <w:b/>
          <w:sz w:val="24"/>
          <w:szCs w:val="24"/>
        </w:rPr>
      </w:pPr>
    </w:p>
    <w:p w:rsidR="00956E86" w:rsidRPr="00815A34" w:rsidRDefault="00956E86" w:rsidP="00CD3519">
      <w:pPr>
        <w:jc w:val="center"/>
        <w:rPr>
          <w:rFonts w:cs="Arial"/>
          <w:b/>
          <w:sz w:val="24"/>
          <w:szCs w:val="24"/>
        </w:rPr>
      </w:pPr>
    </w:p>
    <w:p w:rsidR="00956E86" w:rsidRPr="00815A34" w:rsidRDefault="00956E86" w:rsidP="00CD3519">
      <w:pPr>
        <w:jc w:val="center"/>
        <w:rPr>
          <w:rFonts w:cs="Arial"/>
          <w:b/>
          <w:sz w:val="24"/>
          <w:szCs w:val="24"/>
        </w:rPr>
      </w:pPr>
    </w:p>
    <w:p w:rsidR="00956E86" w:rsidRPr="00815A34" w:rsidRDefault="00956E86" w:rsidP="00CD3519">
      <w:pPr>
        <w:jc w:val="center"/>
        <w:rPr>
          <w:rFonts w:cs="Arial"/>
          <w:b/>
          <w:sz w:val="24"/>
          <w:szCs w:val="24"/>
        </w:rPr>
      </w:pPr>
    </w:p>
    <w:p w:rsidR="00956E86" w:rsidRPr="00815A34" w:rsidRDefault="00956E86" w:rsidP="00CD3519">
      <w:pPr>
        <w:jc w:val="center"/>
        <w:rPr>
          <w:rFonts w:cs="Arial"/>
          <w:b/>
          <w:sz w:val="24"/>
          <w:szCs w:val="24"/>
        </w:rPr>
      </w:pPr>
    </w:p>
    <w:p w:rsidR="00956E86" w:rsidRPr="00815A34" w:rsidRDefault="00956E86" w:rsidP="00CD3519">
      <w:pPr>
        <w:jc w:val="center"/>
        <w:rPr>
          <w:rFonts w:cs="Arial"/>
          <w:b/>
          <w:sz w:val="24"/>
          <w:szCs w:val="24"/>
        </w:rPr>
      </w:pPr>
    </w:p>
    <w:p w:rsidR="00956E86" w:rsidRDefault="00956E86" w:rsidP="00CD3519">
      <w:pPr>
        <w:jc w:val="center"/>
        <w:rPr>
          <w:rFonts w:cs="Arial"/>
          <w:b/>
          <w:sz w:val="24"/>
          <w:szCs w:val="24"/>
        </w:rPr>
      </w:pPr>
    </w:p>
    <w:p w:rsidR="001444BD" w:rsidRDefault="001444BD" w:rsidP="00CD3519">
      <w:pPr>
        <w:jc w:val="center"/>
        <w:rPr>
          <w:rFonts w:cs="Arial"/>
          <w:b/>
          <w:sz w:val="24"/>
          <w:szCs w:val="24"/>
        </w:rPr>
      </w:pPr>
    </w:p>
    <w:p w:rsidR="001444BD" w:rsidRDefault="001444BD" w:rsidP="00CD3519">
      <w:pPr>
        <w:jc w:val="center"/>
        <w:rPr>
          <w:rFonts w:cs="Arial"/>
          <w:b/>
          <w:sz w:val="24"/>
          <w:szCs w:val="24"/>
        </w:rPr>
      </w:pPr>
    </w:p>
    <w:p w:rsidR="001444BD" w:rsidRDefault="001444BD" w:rsidP="00CD3519">
      <w:pPr>
        <w:jc w:val="center"/>
        <w:rPr>
          <w:rFonts w:cs="Arial"/>
          <w:b/>
          <w:sz w:val="24"/>
          <w:szCs w:val="24"/>
        </w:rPr>
      </w:pPr>
    </w:p>
    <w:p w:rsidR="001444BD" w:rsidRDefault="001444BD" w:rsidP="00CD3519">
      <w:pPr>
        <w:jc w:val="center"/>
        <w:rPr>
          <w:rFonts w:cs="Arial"/>
          <w:b/>
          <w:sz w:val="24"/>
          <w:szCs w:val="24"/>
        </w:rPr>
      </w:pPr>
    </w:p>
    <w:p w:rsidR="001444BD" w:rsidRDefault="001444BD" w:rsidP="00CD3519">
      <w:pPr>
        <w:jc w:val="center"/>
        <w:rPr>
          <w:rFonts w:cs="Arial"/>
          <w:b/>
          <w:sz w:val="24"/>
          <w:szCs w:val="24"/>
        </w:rPr>
      </w:pPr>
    </w:p>
    <w:p w:rsidR="001444BD" w:rsidRPr="00815A34" w:rsidRDefault="001444BD" w:rsidP="00CD3519">
      <w:pPr>
        <w:jc w:val="center"/>
        <w:rPr>
          <w:rFonts w:cs="Arial"/>
          <w:b/>
          <w:sz w:val="24"/>
          <w:szCs w:val="24"/>
        </w:rPr>
      </w:pPr>
    </w:p>
    <w:p w:rsidR="00956E86" w:rsidRPr="00815A34" w:rsidRDefault="00956E86" w:rsidP="00CD3519">
      <w:pPr>
        <w:jc w:val="center"/>
        <w:rPr>
          <w:rFonts w:cs="Arial"/>
          <w:b/>
          <w:sz w:val="24"/>
          <w:szCs w:val="24"/>
        </w:rPr>
      </w:pPr>
    </w:p>
    <w:p w:rsidR="00956E86" w:rsidRPr="00815A34" w:rsidRDefault="00956E86" w:rsidP="00CD3519">
      <w:pPr>
        <w:jc w:val="center"/>
        <w:rPr>
          <w:rFonts w:cs="Arial"/>
          <w:b/>
          <w:sz w:val="24"/>
          <w:szCs w:val="24"/>
        </w:rPr>
      </w:pPr>
    </w:p>
    <w:p w:rsidR="00956E86" w:rsidRPr="00815A34" w:rsidRDefault="00956E86" w:rsidP="00CD3519">
      <w:pPr>
        <w:jc w:val="center"/>
        <w:rPr>
          <w:rFonts w:cs="Arial"/>
          <w:b/>
          <w:sz w:val="24"/>
          <w:szCs w:val="24"/>
        </w:rPr>
      </w:pPr>
    </w:p>
    <w:p w:rsidR="00956E86" w:rsidRPr="00815A34" w:rsidRDefault="00956E86" w:rsidP="00CD3519">
      <w:pPr>
        <w:jc w:val="center"/>
        <w:rPr>
          <w:rFonts w:cs="Arial"/>
          <w:b/>
          <w:sz w:val="24"/>
          <w:szCs w:val="24"/>
        </w:rPr>
      </w:pPr>
    </w:p>
    <w:p w:rsidR="00152876" w:rsidRPr="00815A34" w:rsidRDefault="00152876" w:rsidP="0086201A">
      <w:pPr>
        <w:pStyle w:val="Ttulo1"/>
        <w:numPr>
          <w:ilvl w:val="0"/>
          <w:numId w:val="26"/>
        </w:numPr>
        <w:jc w:val="center"/>
        <w:rPr>
          <w:rFonts w:ascii="Arial" w:hAnsi="Arial" w:cs="Arial"/>
          <w:b/>
          <w:color w:val="000000" w:themeColor="text1"/>
          <w:sz w:val="24"/>
          <w:szCs w:val="24"/>
        </w:rPr>
      </w:pPr>
      <w:r w:rsidRPr="00815A34">
        <w:rPr>
          <w:rFonts w:ascii="Arial" w:hAnsi="Arial" w:cs="Arial"/>
          <w:b/>
          <w:color w:val="000000" w:themeColor="text1"/>
          <w:sz w:val="24"/>
          <w:szCs w:val="24"/>
        </w:rPr>
        <w:lastRenderedPageBreak/>
        <w:t>INTRODUCCIÓN</w:t>
      </w:r>
    </w:p>
    <w:p w:rsidR="00152876" w:rsidRPr="00815A34" w:rsidRDefault="00152876" w:rsidP="00152876">
      <w:pPr>
        <w:jc w:val="center"/>
        <w:rPr>
          <w:rFonts w:cs="Arial"/>
          <w:b/>
          <w:sz w:val="24"/>
          <w:szCs w:val="24"/>
        </w:rPr>
      </w:pPr>
    </w:p>
    <w:p w:rsidR="00152876" w:rsidRPr="00815A34" w:rsidRDefault="00152876" w:rsidP="00152876">
      <w:pPr>
        <w:jc w:val="center"/>
        <w:rPr>
          <w:rFonts w:cs="Arial"/>
          <w:b/>
          <w:sz w:val="24"/>
          <w:szCs w:val="24"/>
        </w:rPr>
      </w:pPr>
    </w:p>
    <w:p w:rsidR="00152876" w:rsidRDefault="002958D4" w:rsidP="00152876">
      <w:pPr>
        <w:jc w:val="both"/>
        <w:rPr>
          <w:rFonts w:cs="Arial"/>
          <w:sz w:val="24"/>
          <w:szCs w:val="24"/>
        </w:rPr>
      </w:pPr>
      <w:r>
        <w:rPr>
          <w:rFonts w:cs="Arial"/>
          <w:sz w:val="24"/>
          <w:szCs w:val="24"/>
        </w:rPr>
        <w:t>La oficina del</w:t>
      </w:r>
      <w:r w:rsidR="008F1549">
        <w:rPr>
          <w:rFonts w:cs="Arial"/>
          <w:sz w:val="24"/>
          <w:szCs w:val="24"/>
        </w:rPr>
        <w:t xml:space="preserve"> </w:t>
      </w:r>
      <w:r w:rsidR="00FC2E20">
        <w:rPr>
          <w:rFonts w:cs="Arial"/>
          <w:sz w:val="24"/>
          <w:szCs w:val="24"/>
        </w:rPr>
        <w:t>ESTABLECIMIENTO EDUCATIVO JEAN PIAGET</w:t>
      </w:r>
      <w:r w:rsidR="008F1549">
        <w:rPr>
          <w:rFonts w:cs="Arial"/>
          <w:b/>
          <w:sz w:val="24"/>
          <w:szCs w:val="24"/>
        </w:rPr>
        <w:t xml:space="preserve">, </w:t>
      </w:r>
      <w:r w:rsidR="008F1549">
        <w:rPr>
          <w:rFonts w:cs="Arial"/>
          <w:sz w:val="24"/>
          <w:szCs w:val="24"/>
        </w:rPr>
        <w:t>se e</w:t>
      </w:r>
      <w:r w:rsidR="00952E34">
        <w:rPr>
          <w:rFonts w:cs="Arial"/>
          <w:sz w:val="24"/>
          <w:szCs w:val="24"/>
        </w:rPr>
        <w:t>ncuentra</w:t>
      </w:r>
      <w:r>
        <w:rPr>
          <w:rFonts w:cs="Arial"/>
          <w:sz w:val="24"/>
          <w:szCs w:val="24"/>
        </w:rPr>
        <w:t xml:space="preserve"> ubicada</w:t>
      </w:r>
      <w:r w:rsidR="003B0D2B">
        <w:rPr>
          <w:rFonts w:cs="Arial"/>
          <w:sz w:val="24"/>
          <w:szCs w:val="24"/>
        </w:rPr>
        <w:t xml:space="preserve"> en </w:t>
      </w:r>
      <w:r w:rsidR="00F33051">
        <w:rPr>
          <w:rFonts w:cs="Arial"/>
          <w:sz w:val="24"/>
          <w:szCs w:val="24"/>
        </w:rPr>
        <w:t xml:space="preserve">el municipio de los Patios en la </w:t>
      </w:r>
      <w:proofErr w:type="spellStart"/>
      <w:r w:rsidR="00F33051">
        <w:rPr>
          <w:rFonts w:cs="Arial"/>
          <w:sz w:val="24"/>
          <w:szCs w:val="24"/>
        </w:rPr>
        <w:t>Cll</w:t>
      </w:r>
      <w:proofErr w:type="spellEnd"/>
      <w:r w:rsidR="00F33051">
        <w:rPr>
          <w:rFonts w:cs="Arial"/>
          <w:sz w:val="24"/>
          <w:szCs w:val="24"/>
        </w:rPr>
        <w:t xml:space="preserve"> 28 N° 0- 59 barrio la Cordialidad.  </w:t>
      </w:r>
    </w:p>
    <w:p w:rsidR="000E2F9A" w:rsidRPr="00815A34" w:rsidRDefault="000E2F9A" w:rsidP="00152876">
      <w:pPr>
        <w:jc w:val="both"/>
        <w:rPr>
          <w:rFonts w:cs="Arial"/>
          <w:sz w:val="24"/>
          <w:szCs w:val="24"/>
        </w:rPr>
      </w:pPr>
    </w:p>
    <w:p w:rsidR="00CD3519" w:rsidRPr="00815A34" w:rsidRDefault="00152876" w:rsidP="00152876">
      <w:pPr>
        <w:jc w:val="both"/>
        <w:rPr>
          <w:rFonts w:cs="Arial"/>
          <w:sz w:val="24"/>
          <w:szCs w:val="24"/>
        </w:rPr>
      </w:pPr>
      <w:r w:rsidRPr="00815A34">
        <w:rPr>
          <w:rFonts w:cs="Arial"/>
          <w:sz w:val="24"/>
          <w:szCs w:val="24"/>
        </w:rPr>
        <w:t>Es ne</w:t>
      </w:r>
      <w:r w:rsidR="00C56E38">
        <w:rPr>
          <w:rFonts w:cs="Arial"/>
          <w:sz w:val="24"/>
          <w:szCs w:val="24"/>
        </w:rPr>
        <w:t>cesario que los trabajadores del</w:t>
      </w:r>
      <w:r w:rsidR="002958D4">
        <w:rPr>
          <w:rFonts w:cs="Arial"/>
          <w:sz w:val="24"/>
          <w:szCs w:val="24"/>
        </w:rPr>
        <w:t xml:space="preserve"> </w:t>
      </w:r>
      <w:r w:rsidR="00FC2E20">
        <w:rPr>
          <w:rFonts w:cs="Arial"/>
          <w:b/>
          <w:sz w:val="24"/>
          <w:szCs w:val="24"/>
        </w:rPr>
        <w:t>ESTABLECIMIENTO EDUCATIVO JEAN PIAGET</w:t>
      </w:r>
      <w:r w:rsidR="003B0D2B" w:rsidRPr="003B0D2B">
        <w:rPr>
          <w:rFonts w:cs="Arial"/>
          <w:b/>
          <w:sz w:val="24"/>
          <w:szCs w:val="24"/>
        </w:rPr>
        <w:t xml:space="preserve">, </w:t>
      </w:r>
      <w:r w:rsidRPr="00815A34">
        <w:rPr>
          <w:rFonts w:cs="Arial"/>
          <w:sz w:val="24"/>
          <w:szCs w:val="24"/>
        </w:rPr>
        <w:t>conozcan los procedimientos básicos de emergencias para que participen en las actividades que se desarrollen en el tema dentro de sus sitios de trabajo; adecuándose a las condiciones que allí se presentan. El conocimiento y atención de emergencias es una labor de todos, no solo aplica a las Viviendas de clientes o empresas, también sirve para la protección de cada una de las familias de los trabajadores y para la atención de eventos en la sociedad.</w:t>
      </w:r>
    </w:p>
    <w:p w:rsidR="00152876" w:rsidRPr="00815A34" w:rsidRDefault="00152876" w:rsidP="00152876">
      <w:pPr>
        <w:jc w:val="both"/>
        <w:rPr>
          <w:rFonts w:cs="Arial"/>
          <w:sz w:val="24"/>
          <w:szCs w:val="24"/>
        </w:rPr>
      </w:pPr>
    </w:p>
    <w:p w:rsidR="00152876" w:rsidRPr="00815A34" w:rsidRDefault="00152876" w:rsidP="00152876">
      <w:pPr>
        <w:jc w:val="both"/>
        <w:rPr>
          <w:rFonts w:cs="Arial"/>
          <w:sz w:val="24"/>
          <w:szCs w:val="24"/>
        </w:rPr>
      </w:pPr>
    </w:p>
    <w:p w:rsidR="00152876" w:rsidRPr="00815A34" w:rsidRDefault="00152876" w:rsidP="00152876">
      <w:pPr>
        <w:jc w:val="both"/>
        <w:rPr>
          <w:rFonts w:cs="Arial"/>
          <w:sz w:val="24"/>
          <w:szCs w:val="24"/>
        </w:rPr>
      </w:pPr>
    </w:p>
    <w:p w:rsidR="00152876" w:rsidRPr="00815A34" w:rsidRDefault="00152876" w:rsidP="00152876">
      <w:pPr>
        <w:jc w:val="both"/>
        <w:rPr>
          <w:rFonts w:cs="Arial"/>
          <w:sz w:val="24"/>
          <w:szCs w:val="24"/>
        </w:rPr>
      </w:pPr>
    </w:p>
    <w:p w:rsidR="00152876" w:rsidRPr="00815A34" w:rsidRDefault="00152876" w:rsidP="00152876">
      <w:pPr>
        <w:jc w:val="both"/>
        <w:rPr>
          <w:rFonts w:cs="Arial"/>
          <w:sz w:val="24"/>
          <w:szCs w:val="24"/>
        </w:rPr>
      </w:pPr>
    </w:p>
    <w:p w:rsidR="00152876" w:rsidRPr="00815A34" w:rsidRDefault="00152876" w:rsidP="00152876">
      <w:pPr>
        <w:jc w:val="both"/>
        <w:rPr>
          <w:rFonts w:cs="Arial"/>
          <w:sz w:val="24"/>
          <w:szCs w:val="24"/>
        </w:rPr>
      </w:pPr>
    </w:p>
    <w:p w:rsidR="00152876" w:rsidRPr="00815A34" w:rsidRDefault="00152876" w:rsidP="00152876">
      <w:pPr>
        <w:jc w:val="both"/>
        <w:rPr>
          <w:rFonts w:cs="Arial"/>
          <w:sz w:val="24"/>
          <w:szCs w:val="24"/>
        </w:rPr>
      </w:pPr>
    </w:p>
    <w:p w:rsidR="00152876" w:rsidRPr="00815A34" w:rsidRDefault="00152876" w:rsidP="00152876">
      <w:pPr>
        <w:jc w:val="both"/>
        <w:rPr>
          <w:rFonts w:cs="Arial"/>
          <w:sz w:val="24"/>
          <w:szCs w:val="24"/>
        </w:rPr>
      </w:pPr>
    </w:p>
    <w:p w:rsidR="00152876" w:rsidRPr="00815A34" w:rsidRDefault="00152876" w:rsidP="00152876">
      <w:pPr>
        <w:jc w:val="both"/>
        <w:rPr>
          <w:rFonts w:cs="Arial"/>
          <w:sz w:val="24"/>
          <w:szCs w:val="24"/>
        </w:rPr>
      </w:pPr>
    </w:p>
    <w:p w:rsidR="00152876" w:rsidRPr="00815A34" w:rsidRDefault="00152876" w:rsidP="00152876">
      <w:pPr>
        <w:jc w:val="both"/>
        <w:rPr>
          <w:rFonts w:cs="Arial"/>
          <w:sz w:val="24"/>
          <w:szCs w:val="24"/>
        </w:rPr>
      </w:pPr>
    </w:p>
    <w:p w:rsidR="00152876" w:rsidRPr="00815A34" w:rsidRDefault="00152876" w:rsidP="00152876">
      <w:pPr>
        <w:jc w:val="both"/>
        <w:rPr>
          <w:rFonts w:cs="Arial"/>
          <w:sz w:val="24"/>
          <w:szCs w:val="24"/>
        </w:rPr>
      </w:pPr>
    </w:p>
    <w:p w:rsidR="00152876" w:rsidRDefault="00152876" w:rsidP="00152876">
      <w:pPr>
        <w:jc w:val="both"/>
        <w:rPr>
          <w:rFonts w:cs="Arial"/>
          <w:sz w:val="24"/>
          <w:szCs w:val="24"/>
        </w:rPr>
      </w:pPr>
    </w:p>
    <w:p w:rsidR="006B0A88" w:rsidRPr="00815A34" w:rsidRDefault="006B0A88" w:rsidP="00152876">
      <w:pPr>
        <w:jc w:val="both"/>
        <w:rPr>
          <w:rFonts w:cs="Arial"/>
          <w:sz w:val="24"/>
          <w:szCs w:val="24"/>
        </w:rPr>
      </w:pPr>
    </w:p>
    <w:p w:rsidR="00152876" w:rsidRPr="00815A34" w:rsidRDefault="00152876" w:rsidP="00152876">
      <w:pPr>
        <w:jc w:val="both"/>
        <w:rPr>
          <w:rFonts w:cs="Arial"/>
          <w:sz w:val="24"/>
          <w:szCs w:val="24"/>
        </w:rPr>
      </w:pPr>
    </w:p>
    <w:p w:rsidR="00152876" w:rsidRDefault="00152876" w:rsidP="00152876">
      <w:pPr>
        <w:jc w:val="both"/>
        <w:rPr>
          <w:rFonts w:cs="Arial"/>
          <w:sz w:val="24"/>
          <w:szCs w:val="24"/>
        </w:rPr>
      </w:pPr>
    </w:p>
    <w:p w:rsidR="002958D4" w:rsidRDefault="002958D4" w:rsidP="00152876">
      <w:pPr>
        <w:jc w:val="both"/>
        <w:rPr>
          <w:rFonts w:cs="Arial"/>
          <w:sz w:val="24"/>
          <w:szCs w:val="24"/>
        </w:rPr>
      </w:pPr>
    </w:p>
    <w:p w:rsidR="001444BD" w:rsidRDefault="001444BD" w:rsidP="00152876">
      <w:pPr>
        <w:jc w:val="both"/>
        <w:rPr>
          <w:rFonts w:cs="Arial"/>
          <w:sz w:val="24"/>
          <w:szCs w:val="24"/>
        </w:rPr>
      </w:pPr>
    </w:p>
    <w:p w:rsidR="001444BD" w:rsidRDefault="001444BD" w:rsidP="00152876">
      <w:pPr>
        <w:jc w:val="both"/>
        <w:rPr>
          <w:rFonts w:cs="Arial"/>
          <w:sz w:val="24"/>
          <w:szCs w:val="24"/>
        </w:rPr>
      </w:pPr>
    </w:p>
    <w:p w:rsidR="002958D4" w:rsidRDefault="002958D4" w:rsidP="00152876">
      <w:pPr>
        <w:jc w:val="both"/>
        <w:rPr>
          <w:rFonts w:cs="Arial"/>
          <w:sz w:val="24"/>
          <w:szCs w:val="24"/>
        </w:rPr>
      </w:pPr>
    </w:p>
    <w:p w:rsidR="002958D4" w:rsidRDefault="002958D4" w:rsidP="00152876">
      <w:pPr>
        <w:jc w:val="both"/>
        <w:rPr>
          <w:rFonts w:cs="Arial"/>
          <w:sz w:val="24"/>
          <w:szCs w:val="24"/>
        </w:rPr>
      </w:pPr>
    </w:p>
    <w:p w:rsidR="002958D4" w:rsidRDefault="002958D4" w:rsidP="00152876">
      <w:pPr>
        <w:jc w:val="both"/>
        <w:rPr>
          <w:rFonts w:cs="Arial"/>
          <w:sz w:val="24"/>
          <w:szCs w:val="24"/>
        </w:rPr>
      </w:pPr>
    </w:p>
    <w:p w:rsidR="00952E34" w:rsidRDefault="00952E34" w:rsidP="00152876">
      <w:pPr>
        <w:jc w:val="both"/>
        <w:rPr>
          <w:rFonts w:cs="Arial"/>
          <w:sz w:val="24"/>
          <w:szCs w:val="24"/>
        </w:rPr>
      </w:pPr>
    </w:p>
    <w:p w:rsidR="00952E34" w:rsidRDefault="00952E34" w:rsidP="00152876">
      <w:pPr>
        <w:jc w:val="both"/>
        <w:rPr>
          <w:rFonts w:cs="Arial"/>
          <w:sz w:val="24"/>
          <w:szCs w:val="24"/>
        </w:rPr>
      </w:pPr>
    </w:p>
    <w:p w:rsidR="002958D4" w:rsidRDefault="002958D4" w:rsidP="00152876">
      <w:pPr>
        <w:jc w:val="both"/>
        <w:rPr>
          <w:rFonts w:cs="Arial"/>
          <w:sz w:val="24"/>
          <w:szCs w:val="24"/>
        </w:rPr>
      </w:pPr>
    </w:p>
    <w:p w:rsidR="002958D4" w:rsidRDefault="002958D4" w:rsidP="00152876">
      <w:pPr>
        <w:jc w:val="both"/>
        <w:rPr>
          <w:rFonts w:cs="Arial"/>
          <w:sz w:val="24"/>
          <w:szCs w:val="24"/>
        </w:rPr>
      </w:pPr>
    </w:p>
    <w:p w:rsidR="000E2F9A" w:rsidRPr="00815A34" w:rsidRDefault="000E2F9A" w:rsidP="00152876">
      <w:pPr>
        <w:jc w:val="both"/>
        <w:rPr>
          <w:rFonts w:cs="Arial"/>
          <w:sz w:val="24"/>
          <w:szCs w:val="24"/>
        </w:rPr>
      </w:pPr>
    </w:p>
    <w:p w:rsidR="00152876" w:rsidRPr="00815A34" w:rsidRDefault="00152876" w:rsidP="00152876">
      <w:pPr>
        <w:jc w:val="both"/>
        <w:rPr>
          <w:rFonts w:cs="Arial"/>
          <w:sz w:val="24"/>
          <w:szCs w:val="24"/>
        </w:rPr>
      </w:pPr>
    </w:p>
    <w:p w:rsidR="00152876" w:rsidRPr="00815A34" w:rsidRDefault="00152876" w:rsidP="00152876">
      <w:pPr>
        <w:jc w:val="both"/>
        <w:rPr>
          <w:rFonts w:cs="Arial"/>
          <w:sz w:val="24"/>
          <w:szCs w:val="24"/>
        </w:rPr>
      </w:pPr>
    </w:p>
    <w:p w:rsidR="00152876" w:rsidRPr="00815A34" w:rsidRDefault="00152876" w:rsidP="0086201A">
      <w:pPr>
        <w:pStyle w:val="Ttulo2"/>
        <w:numPr>
          <w:ilvl w:val="0"/>
          <w:numId w:val="26"/>
        </w:numPr>
        <w:tabs>
          <w:tab w:val="left" w:pos="720"/>
          <w:tab w:val="left" w:pos="1296"/>
          <w:tab w:val="left" w:pos="2448"/>
          <w:tab w:val="left" w:pos="4032"/>
          <w:tab w:val="left" w:pos="8784"/>
          <w:tab w:val="left" w:pos="9360"/>
          <w:tab w:val="left" w:pos="11376"/>
        </w:tabs>
        <w:suppressAutoHyphens/>
        <w:spacing w:before="0" w:line="276" w:lineRule="auto"/>
        <w:jc w:val="center"/>
        <w:rPr>
          <w:rFonts w:ascii="Arial" w:hAnsi="Arial" w:cs="Arial"/>
          <w:b/>
          <w:i/>
          <w:color w:val="000000" w:themeColor="text1"/>
          <w:sz w:val="24"/>
          <w:szCs w:val="24"/>
        </w:rPr>
      </w:pPr>
      <w:r w:rsidRPr="00815A34">
        <w:rPr>
          <w:rFonts w:ascii="Arial" w:hAnsi="Arial" w:cs="Arial"/>
          <w:b/>
          <w:color w:val="000000" w:themeColor="text1"/>
          <w:sz w:val="24"/>
          <w:szCs w:val="24"/>
        </w:rPr>
        <w:t>MARCO LEGAL</w:t>
      </w:r>
    </w:p>
    <w:p w:rsidR="00152876" w:rsidRPr="00815A34" w:rsidRDefault="00152876" w:rsidP="00152876">
      <w:pPr>
        <w:tabs>
          <w:tab w:val="left" w:pos="720"/>
          <w:tab w:val="left" w:pos="1296"/>
          <w:tab w:val="left" w:pos="2448"/>
          <w:tab w:val="left" w:pos="4032"/>
          <w:tab w:val="left" w:pos="8784"/>
          <w:tab w:val="left" w:pos="9360"/>
          <w:tab w:val="left" w:pos="11376"/>
        </w:tabs>
        <w:spacing w:line="276" w:lineRule="auto"/>
        <w:jc w:val="both"/>
        <w:rPr>
          <w:rFonts w:cs="Arial"/>
          <w:sz w:val="24"/>
          <w:szCs w:val="24"/>
        </w:rPr>
      </w:pPr>
    </w:p>
    <w:p w:rsidR="00152876" w:rsidRPr="00815A34" w:rsidRDefault="00152876" w:rsidP="00152876">
      <w:pPr>
        <w:tabs>
          <w:tab w:val="left" w:pos="720"/>
          <w:tab w:val="left" w:pos="1296"/>
          <w:tab w:val="left" w:pos="2448"/>
          <w:tab w:val="left" w:pos="4032"/>
          <w:tab w:val="left" w:pos="8784"/>
          <w:tab w:val="left" w:pos="9360"/>
          <w:tab w:val="left" w:pos="11376"/>
        </w:tabs>
        <w:spacing w:line="276" w:lineRule="auto"/>
        <w:jc w:val="both"/>
        <w:rPr>
          <w:rFonts w:cs="Arial"/>
          <w:sz w:val="24"/>
          <w:szCs w:val="24"/>
        </w:rPr>
      </w:pPr>
    </w:p>
    <w:p w:rsidR="00152876" w:rsidRPr="00815A34" w:rsidRDefault="00152876" w:rsidP="00152876">
      <w:pPr>
        <w:pStyle w:val="Textoindependiente2"/>
        <w:tabs>
          <w:tab w:val="left" w:pos="720"/>
          <w:tab w:val="left" w:pos="1296"/>
          <w:tab w:val="left" w:pos="2448"/>
          <w:tab w:val="left" w:pos="4032"/>
          <w:tab w:val="left" w:pos="8784"/>
          <w:tab w:val="left" w:pos="9360"/>
          <w:tab w:val="left" w:pos="11376"/>
        </w:tabs>
        <w:spacing w:line="276" w:lineRule="auto"/>
        <w:rPr>
          <w:rFonts w:cs="Arial"/>
          <w:bCs/>
          <w:szCs w:val="24"/>
        </w:rPr>
      </w:pPr>
      <w:r w:rsidRPr="00815A34">
        <w:rPr>
          <w:rFonts w:cs="Arial"/>
          <w:bCs/>
          <w:szCs w:val="24"/>
        </w:rPr>
        <w:t>Decreto No. 919 de mayo 1 de 1979, por el cual se organiza el sistema nacional para la prevención y atención de desastres y se dictan otras disposiciones.  Este decreto consta de cinco capítulos en los que se plantean las actividades a realizarse, los responsables de cada una de ellas y la disposición y distribución de los recursos necesarios en las situaciones de emergencia en el país.</w:t>
      </w:r>
    </w:p>
    <w:p w:rsidR="00152876" w:rsidRPr="00815A34" w:rsidRDefault="00152876" w:rsidP="00152876">
      <w:pPr>
        <w:tabs>
          <w:tab w:val="left" w:pos="720"/>
          <w:tab w:val="left" w:pos="1296"/>
          <w:tab w:val="left" w:pos="2448"/>
          <w:tab w:val="left" w:pos="4032"/>
          <w:tab w:val="left" w:pos="8784"/>
          <w:tab w:val="left" w:pos="9360"/>
          <w:tab w:val="left" w:pos="11376"/>
        </w:tabs>
        <w:spacing w:line="276" w:lineRule="auto"/>
        <w:jc w:val="both"/>
        <w:rPr>
          <w:rFonts w:cs="Arial"/>
          <w:sz w:val="24"/>
          <w:szCs w:val="24"/>
        </w:rPr>
      </w:pPr>
    </w:p>
    <w:p w:rsidR="00152876" w:rsidRPr="00815A34" w:rsidRDefault="00152876" w:rsidP="00152876">
      <w:pPr>
        <w:tabs>
          <w:tab w:val="left" w:pos="720"/>
          <w:tab w:val="left" w:pos="1296"/>
          <w:tab w:val="left" w:pos="2448"/>
          <w:tab w:val="left" w:pos="4032"/>
          <w:tab w:val="left" w:pos="8784"/>
          <w:tab w:val="left" w:pos="9360"/>
          <w:tab w:val="left" w:pos="11376"/>
        </w:tabs>
        <w:spacing w:line="276" w:lineRule="auto"/>
        <w:jc w:val="both"/>
        <w:rPr>
          <w:rFonts w:cs="Arial"/>
          <w:sz w:val="24"/>
          <w:szCs w:val="24"/>
        </w:rPr>
      </w:pPr>
      <w:r w:rsidRPr="00815A34">
        <w:rPr>
          <w:rFonts w:cs="Arial"/>
          <w:sz w:val="24"/>
          <w:szCs w:val="24"/>
        </w:rPr>
        <w:t>Ley 9 de 1979, denominada Código Sanitario Nacional, en sus artículos 114 y 116 hace referencia a la necesidad de contar con recursos humanos entrenados y con equipos adecuados y suficientes para combatir incendios en una empresa.</w:t>
      </w:r>
    </w:p>
    <w:p w:rsidR="00152876" w:rsidRPr="00815A34" w:rsidRDefault="00152876" w:rsidP="00152876">
      <w:pPr>
        <w:tabs>
          <w:tab w:val="left" w:pos="720"/>
          <w:tab w:val="left" w:pos="1296"/>
          <w:tab w:val="left" w:pos="2448"/>
          <w:tab w:val="left" w:pos="4032"/>
          <w:tab w:val="left" w:pos="8784"/>
          <w:tab w:val="left" w:pos="9360"/>
          <w:tab w:val="left" w:pos="11376"/>
        </w:tabs>
        <w:spacing w:line="276" w:lineRule="auto"/>
        <w:jc w:val="both"/>
        <w:rPr>
          <w:rFonts w:cs="Arial"/>
          <w:sz w:val="24"/>
          <w:szCs w:val="24"/>
        </w:rPr>
      </w:pPr>
    </w:p>
    <w:p w:rsidR="00152876" w:rsidRPr="00815A34" w:rsidRDefault="00152876" w:rsidP="00152876">
      <w:pPr>
        <w:tabs>
          <w:tab w:val="left" w:pos="720"/>
          <w:tab w:val="left" w:pos="1296"/>
          <w:tab w:val="left" w:pos="2448"/>
          <w:tab w:val="left" w:pos="4032"/>
          <w:tab w:val="left" w:pos="8784"/>
          <w:tab w:val="left" w:pos="9360"/>
          <w:tab w:val="left" w:pos="11376"/>
        </w:tabs>
        <w:spacing w:line="276" w:lineRule="auto"/>
        <w:jc w:val="both"/>
        <w:rPr>
          <w:rFonts w:cs="Arial"/>
          <w:sz w:val="24"/>
          <w:szCs w:val="24"/>
        </w:rPr>
      </w:pPr>
      <w:r w:rsidRPr="00815A34">
        <w:rPr>
          <w:rFonts w:cs="Arial"/>
          <w:sz w:val="24"/>
          <w:szCs w:val="24"/>
        </w:rPr>
        <w:t>Resolución 2400/79, denominada Estatuto de Seguridad Industrial, en los artículos 205 a 234 hace referencia a la prevención y extinción de incendios en los lugares de trabajo.</w:t>
      </w:r>
    </w:p>
    <w:p w:rsidR="00152876" w:rsidRPr="00815A34" w:rsidRDefault="00152876" w:rsidP="00152876">
      <w:pPr>
        <w:tabs>
          <w:tab w:val="left" w:pos="720"/>
          <w:tab w:val="left" w:pos="1296"/>
          <w:tab w:val="left" w:pos="2448"/>
          <w:tab w:val="left" w:pos="4032"/>
          <w:tab w:val="left" w:pos="8784"/>
          <w:tab w:val="left" w:pos="9360"/>
          <w:tab w:val="left" w:pos="11376"/>
        </w:tabs>
        <w:spacing w:line="276" w:lineRule="auto"/>
        <w:jc w:val="both"/>
        <w:rPr>
          <w:rFonts w:cs="Arial"/>
          <w:sz w:val="24"/>
          <w:szCs w:val="24"/>
        </w:rPr>
      </w:pPr>
    </w:p>
    <w:p w:rsidR="00152876" w:rsidRPr="00815A34" w:rsidRDefault="00152876" w:rsidP="00152876">
      <w:pPr>
        <w:pStyle w:val="WW-Textoindependiente3"/>
        <w:tabs>
          <w:tab w:val="clear" w:pos="5040"/>
          <w:tab w:val="left" w:pos="4032"/>
          <w:tab w:val="left" w:pos="8784"/>
          <w:tab w:val="left" w:pos="11376"/>
        </w:tabs>
        <w:spacing w:line="276" w:lineRule="auto"/>
        <w:rPr>
          <w:rFonts w:cs="Arial"/>
          <w:sz w:val="24"/>
          <w:szCs w:val="24"/>
        </w:rPr>
      </w:pPr>
      <w:r w:rsidRPr="00815A34">
        <w:rPr>
          <w:rFonts w:cs="Arial"/>
          <w:sz w:val="24"/>
          <w:szCs w:val="24"/>
        </w:rPr>
        <w:t>Resolución 1016/89, reglamenta la organización, funcionamiento y forma de los programas de Seguridad y Salud en el Trabajo que deben desarrollarse en el país. En el artículo 18, trata de la obligación de organizar y desarrollar un Plan De Preparación, Prevención Y Respuesta Ante Emergencias teniendo en cuenta las ramas preventiva, pasiva o estructural y activa o de control de emergencias.</w:t>
      </w:r>
    </w:p>
    <w:p w:rsidR="00152876" w:rsidRPr="00815A34" w:rsidRDefault="00152876" w:rsidP="00152876">
      <w:pPr>
        <w:spacing w:line="276" w:lineRule="auto"/>
        <w:rPr>
          <w:rFonts w:cs="Arial"/>
          <w:sz w:val="24"/>
          <w:szCs w:val="24"/>
        </w:rPr>
      </w:pPr>
    </w:p>
    <w:p w:rsidR="00152876" w:rsidRPr="00815A34" w:rsidRDefault="00152876" w:rsidP="00152876">
      <w:pPr>
        <w:spacing w:line="276" w:lineRule="auto"/>
        <w:jc w:val="both"/>
        <w:rPr>
          <w:rFonts w:cs="Arial"/>
          <w:sz w:val="24"/>
          <w:szCs w:val="24"/>
        </w:rPr>
      </w:pPr>
      <w:r w:rsidRPr="00815A34">
        <w:rPr>
          <w:rFonts w:cs="Arial"/>
          <w:sz w:val="24"/>
          <w:szCs w:val="24"/>
        </w:rPr>
        <w:t>Decreto 321 del 17 de febrero de 1999, del Ministerio del Interior, por el cual se adopta el Plan Nacional de Contingencia contra derrames de hidrocarburos,  derivados y sustancias nocivas.</w:t>
      </w:r>
    </w:p>
    <w:p w:rsidR="00152876" w:rsidRPr="00815A34" w:rsidRDefault="00152876" w:rsidP="00761E0B">
      <w:pPr>
        <w:spacing w:line="276" w:lineRule="auto"/>
        <w:rPr>
          <w:rFonts w:cs="Arial"/>
          <w:sz w:val="24"/>
          <w:szCs w:val="24"/>
        </w:rPr>
      </w:pPr>
    </w:p>
    <w:p w:rsidR="00761E0B" w:rsidRDefault="00761E0B" w:rsidP="00761E0B">
      <w:pPr>
        <w:spacing w:line="276" w:lineRule="auto"/>
        <w:rPr>
          <w:rFonts w:cs="Arial"/>
          <w:sz w:val="24"/>
          <w:szCs w:val="24"/>
        </w:rPr>
      </w:pPr>
    </w:p>
    <w:p w:rsidR="001444BD" w:rsidRPr="00815A34" w:rsidRDefault="001444BD" w:rsidP="00761E0B">
      <w:pPr>
        <w:spacing w:line="276" w:lineRule="auto"/>
        <w:rPr>
          <w:rFonts w:cs="Arial"/>
          <w:sz w:val="24"/>
          <w:szCs w:val="24"/>
        </w:rPr>
      </w:pPr>
    </w:p>
    <w:p w:rsidR="00761E0B" w:rsidRPr="00815A34" w:rsidRDefault="00761E0B" w:rsidP="00761E0B">
      <w:pPr>
        <w:spacing w:line="276" w:lineRule="auto"/>
        <w:rPr>
          <w:rFonts w:cs="Arial"/>
          <w:sz w:val="24"/>
          <w:szCs w:val="24"/>
        </w:rPr>
      </w:pPr>
    </w:p>
    <w:p w:rsidR="00761E0B" w:rsidRPr="00815A34" w:rsidRDefault="00761E0B" w:rsidP="00761E0B">
      <w:pPr>
        <w:spacing w:line="276" w:lineRule="auto"/>
        <w:rPr>
          <w:rFonts w:cs="Arial"/>
          <w:sz w:val="24"/>
          <w:szCs w:val="24"/>
        </w:rPr>
      </w:pPr>
    </w:p>
    <w:p w:rsidR="00761E0B" w:rsidRDefault="00761E0B" w:rsidP="00761E0B">
      <w:pPr>
        <w:spacing w:line="276" w:lineRule="auto"/>
        <w:rPr>
          <w:rFonts w:cs="Arial"/>
          <w:sz w:val="24"/>
          <w:szCs w:val="24"/>
        </w:rPr>
      </w:pPr>
    </w:p>
    <w:p w:rsidR="006B0A88" w:rsidRPr="00815A34" w:rsidRDefault="006B0A88" w:rsidP="00761E0B">
      <w:pPr>
        <w:spacing w:line="276" w:lineRule="auto"/>
        <w:rPr>
          <w:rFonts w:cs="Arial"/>
          <w:sz w:val="24"/>
          <w:szCs w:val="24"/>
        </w:rPr>
      </w:pPr>
    </w:p>
    <w:p w:rsidR="00761E0B" w:rsidRPr="00815A34" w:rsidRDefault="00761E0B" w:rsidP="00761E0B">
      <w:pPr>
        <w:spacing w:line="276" w:lineRule="auto"/>
        <w:rPr>
          <w:rFonts w:cs="Arial"/>
          <w:sz w:val="24"/>
          <w:szCs w:val="24"/>
        </w:rPr>
      </w:pPr>
    </w:p>
    <w:p w:rsidR="00761E0B" w:rsidRPr="00815A34" w:rsidRDefault="00761E0B" w:rsidP="00761E0B">
      <w:pPr>
        <w:spacing w:line="276" w:lineRule="auto"/>
        <w:rPr>
          <w:rFonts w:cs="Arial"/>
          <w:sz w:val="24"/>
          <w:szCs w:val="24"/>
        </w:rPr>
      </w:pPr>
    </w:p>
    <w:p w:rsidR="00761E0B" w:rsidRPr="00815A34" w:rsidRDefault="00761E0B" w:rsidP="0086201A">
      <w:pPr>
        <w:pStyle w:val="Prrafodelista"/>
        <w:numPr>
          <w:ilvl w:val="0"/>
          <w:numId w:val="26"/>
        </w:numPr>
        <w:spacing w:line="276" w:lineRule="auto"/>
        <w:rPr>
          <w:rFonts w:cs="Arial"/>
          <w:b/>
          <w:sz w:val="24"/>
          <w:szCs w:val="24"/>
        </w:rPr>
      </w:pPr>
      <w:r w:rsidRPr="00815A34">
        <w:rPr>
          <w:rFonts w:cs="Arial"/>
          <w:b/>
          <w:sz w:val="24"/>
          <w:szCs w:val="24"/>
        </w:rPr>
        <w:t>CONCEPTO GENERALES</w:t>
      </w:r>
    </w:p>
    <w:p w:rsidR="00761E0B" w:rsidRPr="00815A34" w:rsidRDefault="00761E0B" w:rsidP="00761E0B">
      <w:pPr>
        <w:spacing w:line="276" w:lineRule="auto"/>
        <w:rPr>
          <w:rFonts w:cs="Arial"/>
          <w:sz w:val="24"/>
          <w:szCs w:val="24"/>
        </w:rPr>
      </w:pPr>
    </w:p>
    <w:p w:rsidR="00761E0B" w:rsidRPr="00815A34" w:rsidRDefault="00761E0B" w:rsidP="000C568F">
      <w:pPr>
        <w:pStyle w:val="Prrafodelista"/>
        <w:numPr>
          <w:ilvl w:val="0"/>
          <w:numId w:val="8"/>
        </w:numPr>
        <w:spacing w:line="276" w:lineRule="auto"/>
        <w:jc w:val="both"/>
        <w:rPr>
          <w:rFonts w:cs="Arial"/>
          <w:sz w:val="24"/>
          <w:szCs w:val="24"/>
        </w:rPr>
      </w:pPr>
      <w:r w:rsidRPr="00815A34">
        <w:rPr>
          <w:rFonts w:cs="Arial"/>
          <w:b/>
          <w:sz w:val="24"/>
          <w:szCs w:val="24"/>
        </w:rPr>
        <w:t>Emergencia:</w:t>
      </w:r>
      <w:r w:rsidRPr="00815A34">
        <w:rPr>
          <w:rFonts w:cs="Arial"/>
          <w:sz w:val="24"/>
          <w:szCs w:val="24"/>
        </w:rPr>
        <w:t xml:space="preserve"> Evento que se tiene calculado que sobrevenga.</w:t>
      </w:r>
    </w:p>
    <w:p w:rsidR="00761E0B" w:rsidRPr="00815A34" w:rsidRDefault="00761E0B" w:rsidP="000C568F">
      <w:pPr>
        <w:pStyle w:val="Prrafodelista"/>
        <w:numPr>
          <w:ilvl w:val="0"/>
          <w:numId w:val="8"/>
        </w:numPr>
        <w:spacing w:line="276" w:lineRule="auto"/>
        <w:jc w:val="both"/>
        <w:rPr>
          <w:rFonts w:cs="Arial"/>
          <w:sz w:val="24"/>
          <w:szCs w:val="24"/>
        </w:rPr>
      </w:pPr>
      <w:r w:rsidRPr="00815A34">
        <w:rPr>
          <w:rFonts w:cs="Arial"/>
          <w:b/>
          <w:sz w:val="24"/>
          <w:szCs w:val="24"/>
        </w:rPr>
        <w:t>Contingencia:</w:t>
      </w:r>
      <w:r w:rsidRPr="00815A34">
        <w:rPr>
          <w:rFonts w:cs="Arial"/>
          <w:sz w:val="24"/>
          <w:szCs w:val="24"/>
        </w:rPr>
        <w:t xml:space="preserve"> Evento que tiene la posibilidad de ocurrencia o no-ocurrencia</w:t>
      </w:r>
    </w:p>
    <w:p w:rsidR="00761E0B" w:rsidRPr="00815A34" w:rsidRDefault="00761E0B" w:rsidP="000C568F">
      <w:pPr>
        <w:pStyle w:val="Prrafodelista"/>
        <w:numPr>
          <w:ilvl w:val="0"/>
          <w:numId w:val="8"/>
        </w:numPr>
        <w:spacing w:line="276" w:lineRule="auto"/>
        <w:jc w:val="both"/>
        <w:rPr>
          <w:rFonts w:cs="Arial"/>
          <w:sz w:val="24"/>
          <w:szCs w:val="24"/>
        </w:rPr>
      </w:pPr>
      <w:r w:rsidRPr="00815A34">
        <w:rPr>
          <w:rFonts w:cs="Arial"/>
          <w:b/>
          <w:sz w:val="24"/>
          <w:szCs w:val="24"/>
        </w:rPr>
        <w:t>Emergencia Incipiente:</w:t>
      </w:r>
      <w:r w:rsidRPr="00815A34">
        <w:rPr>
          <w:rFonts w:cs="Arial"/>
          <w:sz w:val="24"/>
          <w:szCs w:val="24"/>
        </w:rPr>
        <w:t xml:space="preserve"> Evento que puede ser controlado por un grupo con entrenamiento básico y con equipos disponibles en el área de acuerdo al riesgo.</w:t>
      </w:r>
    </w:p>
    <w:p w:rsidR="00761E0B" w:rsidRPr="00815A34" w:rsidRDefault="00761E0B" w:rsidP="000C568F">
      <w:pPr>
        <w:pStyle w:val="Prrafodelista"/>
        <w:numPr>
          <w:ilvl w:val="0"/>
          <w:numId w:val="8"/>
        </w:numPr>
        <w:spacing w:line="276" w:lineRule="auto"/>
        <w:jc w:val="both"/>
        <w:rPr>
          <w:rFonts w:cs="Arial"/>
          <w:sz w:val="24"/>
          <w:szCs w:val="24"/>
        </w:rPr>
      </w:pPr>
      <w:r w:rsidRPr="00815A34">
        <w:rPr>
          <w:rFonts w:cs="Arial"/>
          <w:b/>
          <w:sz w:val="24"/>
          <w:szCs w:val="24"/>
        </w:rPr>
        <w:t>Emergencia Interna:</w:t>
      </w:r>
      <w:r w:rsidRPr="00815A34">
        <w:rPr>
          <w:rFonts w:cs="Arial"/>
          <w:sz w:val="24"/>
          <w:szCs w:val="24"/>
        </w:rPr>
        <w:t xml:space="preserve"> Es Aquel evento que ocurre, comprometiendo gran parte de la entidad involucrada, requiriendo de personal especializado para su atención.</w:t>
      </w:r>
    </w:p>
    <w:p w:rsidR="00761E0B" w:rsidRPr="00815A34" w:rsidRDefault="00761E0B" w:rsidP="000C568F">
      <w:pPr>
        <w:pStyle w:val="Prrafodelista"/>
        <w:numPr>
          <w:ilvl w:val="0"/>
          <w:numId w:val="8"/>
        </w:numPr>
        <w:spacing w:line="276" w:lineRule="auto"/>
        <w:jc w:val="both"/>
        <w:rPr>
          <w:rFonts w:cs="Arial"/>
          <w:sz w:val="24"/>
          <w:szCs w:val="24"/>
        </w:rPr>
      </w:pPr>
      <w:r w:rsidRPr="00815A34">
        <w:rPr>
          <w:rFonts w:cs="Arial"/>
          <w:b/>
          <w:sz w:val="24"/>
          <w:szCs w:val="24"/>
        </w:rPr>
        <w:t>Emergencia General:</w:t>
      </w:r>
      <w:r w:rsidRPr="00815A34">
        <w:rPr>
          <w:rFonts w:cs="Arial"/>
          <w:sz w:val="24"/>
          <w:szCs w:val="24"/>
        </w:rPr>
        <w:t xml:space="preserve"> Es aquel evento que ocurre dentro de la entidad y que, además, amenaza instituciones vecinas.</w:t>
      </w:r>
    </w:p>
    <w:p w:rsidR="00761E0B" w:rsidRPr="00815A34" w:rsidRDefault="00761E0B" w:rsidP="000C568F">
      <w:pPr>
        <w:pStyle w:val="Prrafodelista"/>
        <w:numPr>
          <w:ilvl w:val="0"/>
          <w:numId w:val="8"/>
        </w:numPr>
        <w:spacing w:line="276" w:lineRule="auto"/>
        <w:jc w:val="both"/>
        <w:rPr>
          <w:rFonts w:cs="Arial"/>
          <w:sz w:val="24"/>
          <w:szCs w:val="24"/>
        </w:rPr>
      </w:pPr>
      <w:r w:rsidRPr="00815A34">
        <w:rPr>
          <w:rFonts w:cs="Arial"/>
          <w:b/>
          <w:sz w:val="24"/>
          <w:szCs w:val="24"/>
        </w:rPr>
        <w:t>Posibilidad:</w:t>
      </w:r>
      <w:r w:rsidRPr="00815A34">
        <w:rPr>
          <w:rFonts w:cs="Arial"/>
          <w:sz w:val="24"/>
          <w:szCs w:val="24"/>
        </w:rPr>
        <w:t xml:space="preserve"> Que se puede ejecutar, existir u ocurrir, el evento reconocido. Se analiza desde el punto de vista cualitativo, como por ej. Bajo, Medio o Alto.</w:t>
      </w:r>
    </w:p>
    <w:p w:rsidR="00761E0B" w:rsidRPr="00815A34" w:rsidRDefault="00761E0B" w:rsidP="000C568F">
      <w:pPr>
        <w:pStyle w:val="Prrafodelista"/>
        <w:numPr>
          <w:ilvl w:val="0"/>
          <w:numId w:val="8"/>
        </w:numPr>
        <w:spacing w:line="276" w:lineRule="auto"/>
        <w:jc w:val="both"/>
        <w:rPr>
          <w:rFonts w:cs="Arial"/>
          <w:sz w:val="24"/>
          <w:szCs w:val="24"/>
        </w:rPr>
      </w:pPr>
      <w:r w:rsidRPr="00815A34">
        <w:rPr>
          <w:rFonts w:cs="Arial"/>
          <w:b/>
          <w:sz w:val="24"/>
          <w:szCs w:val="24"/>
        </w:rPr>
        <w:t>Probabilidad:</w:t>
      </w:r>
      <w:r w:rsidRPr="00815A34">
        <w:rPr>
          <w:rFonts w:cs="Arial"/>
          <w:sz w:val="24"/>
          <w:szCs w:val="24"/>
        </w:rPr>
        <w:t xml:space="preserve"> Eminente ocurrencia del evento, sin especificar el tiempo. El sistema de valoración está dado desde la cuantificación de la escala de posibilidad.</w:t>
      </w:r>
    </w:p>
    <w:p w:rsidR="00761E0B" w:rsidRPr="00815A34" w:rsidRDefault="00761E0B" w:rsidP="000C568F">
      <w:pPr>
        <w:pStyle w:val="Prrafodelista"/>
        <w:numPr>
          <w:ilvl w:val="0"/>
          <w:numId w:val="8"/>
        </w:numPr>
        <w:spacing w:line="276" w:lineRule="auto"/>
        <w:jc w:val="both"/>
        <w:rPr>
          <w:rFonts w:cs="Arial"/>
          <w:sz w:val="24"/>
          <w:szCs w:val="24"/>
        </w:rPr>
      </w:pPr>
      <w:r w:rsidRPr="00815A34">
        <w:rPr>
          <w:rFonts w:cs="Arial"/>
          <w:b/>
          <w:sz w:val="24"/>
          <w:szCs w:val="24"/>
        </w:rPr>
        <w:t>Vulnerabilidad:</w:t>
      </w:r>
      <w:r w:rsidRPr="00815A34">
        <w:rPr>
          <w:rFonts w:cs="Arial"/>
          <w:sz w:val="24"/>
          <w:szCs w:val="24"/>
        </w:rPr>
        <w:t xml:space="preserve"> Debilidad presentada ante un evento que puede causar afectación.</w:t>
      </w:r>
    </w:p>
    <w:p w:rsidR="00761E0B" w:rsidRPr="00815A34" w:rsidRDefault="00761E0B" w:rsidP="000C568F">
      <w:pPr>
        <w:pStyle w:val="Prrafodelista"/>
        <w:numPr>
          <w:ilvl w:val="0"/>
          <w:numId w:val="8"/>
        </w:numPr>
        <w:spacing w:line="276" w:lineRule="auto"/>
        <w:jc w:val="both"/>
        <w:rPr>
          <w:rFonts w:cs="Arial"/>
          <w:sz w:val="24"/>
          <w:szCs w:val="24"/>
        </w:rPr>
      </w:pPr>
      <w:r w:rsidRPr="00815A34">
        <w:rPr>
          <w:rFonts w:cs="Arial"/>
          <w:b/>
          <w:sz w:val="24"/>
          <w:szCs w:val="24"/>
        </w:rPr>
        <w:t>Amenaza:</w:t>
      </w:r>
      <w:r w:rsidRPr="00815A34">
        <w:rPr>
          <w:rFonts w:cs="Arial"/>
          <w:sz w:val="24"/>
          <w:szCs w:val="24"/>
        </w:rPr>
        <w:t xml:space="preserve"> Factor de riesgo que representa peligro asociado a un fenómeno de origen natural, tecnológico y/o antrópico, que se puede presentar en un sitio específico y en un tiempo determinado produciendo efectos adversos a la persona, bienes y al medio ambiente.</w:t>
      </w:r>
    </w:p>
    <w:p w:rsidR="00761E0B" w:rsidRPr="00815A34" w:rsidRDefault="00761E0B" w:rsidP="000C568F">
      <w:pPr>
        <w:pStyle w:val="Prrafodelista"/>
        <w:numPr>
          <w:ilvl w:val="0"/>
          <w:numId w:val="8"/>
        </w:numPr>
        <w:spacing w:line="276" w:lineRule="auto"/>
        <w:jc w:val="both"/>
        <w:rPr>
          <w:rFonts w:cs="Arial"/>
          <w:sz w:val="24"/>
          <w:szCs w:val="24"/>
        </w:rPr>
      </w:pPr>
      <w:r w:rsidRPr="00815A34">
        <w:rPr>
          <w:rFonts w:cs="Arial"/>
          <w:b/>
          <w:sz w:val="24"/>
          <w:szCs w:val="24"/>
        </w:rPr>
        <w:t>Catástrofe:</w:t>
      </w:r>
      <w:r w:rsidRPr="00815A34">
        <w:rPr>
          <w:rFonts w:cs="Arial"/>
          <w:sz w:val="24"/>
          <w:szCs w:val="24"/>
        </w:rPr>
        <w:t xml:space="preserve"> Toda emergencia que por su magnitud, traspasa las fronteras de una empresa, edificación u obra, llegando a afectar una zona, una región o un País y desestabilizando su normal funcionamiento.</w:t>
      </w:r>
    </w:p>
    <w:p w:rsidR="00761E0B" w:rsidRPr="00815A34" w:rsidRDefault="00761E0B" w:rsidP="000C568F">
      <w:pPr>
        <w:pStyle w:val="Prrafodelista"/>
        <w:numPr>
          <w:ilvl w:val="0"/>
          <w:numId w:val="8"/>
        </w:numPr>
        <w:spacing w:line="276" w:lineRule="auto"/>
        <w:jc w:val="both"/>
        <w:rPr>
          <w:rFonts w:cs="Arial"/>
          <w:sz w:val="24"/>
          <w:szCs w:val="24"/>
        </w:rPr>
      </w:pPr>
      <w:r w:rsidRPr="00815A34">
        <w:rPr>
          <w:rFonts w:cs="Arial"/>
          <w:b/>
          <w:sz w:val="24"/>
          <w:szCs w:val="24"/>
        </w:rPr>
        <w:t>Gravedad:</w:t>
      </w:r>
      <w:r w:rsidRPr="00815A34">
        <w:rPr>
          <w:rFonts w:cs="Arial"/>
          <w:sz w:val="24"/>
          <w:szCs w:val="24"/>
        </w:rPr>
        <w:t xml:space="preserve"> Grado de afectación resultante de un evento.</w:t>
      </w:r>
    </w:p>
    <w:p w:rsidR="00761E0B" w:rsidRPr="00815A34" w:rsidRDefault="00761E0B" w:rsidP="000C568F">
      <w:pPr>
        <w:pStyle w:val="Prrafodelista"/>
        <w:numPr>
          <w:ilvl w:val="0"/>
          <w:numId w:val="8"/>
        </w:numPr>
        <w:spacing w:line="276" w:lineRule="auto"/>
        <w:jc w:val="both"/>
        <w:rPr>
          <w:rFonts w:cs="Arial"/>
          <w:sz w:val="24"/>
          <w:szCs w:val="24"/>
        </w:rPr>
      </w:pPr>
      <w:r w:rsidRPr="00815A34">
        <w:rPr>
          <w:rFonts w:cs="Arial"/>
          <w:sz w:val="24"/>
          <w:szCs w:val="24"/>
        </w:rPr>
        <w:t>Comité de Emergencias: Grupo de administrativo de las emergencias antes, durante y después de los eventos; responsable de organizar planear y poner en funcionamiento el plan de emergencias.</w:t>
      </w:r>
    </w:p>
    <w:p w:rsidR="00761E0B" w:rsidRPr="00815A34" w:rsidRDefault="00761E0B" w:rsidP="000C568F">
      <w:pPr>
        <w:pStyle w:val="Prrafodelista"/>
        <w:numPr>
          <w:ilvl w:val="0"/>
          <w:numId w:val="8"/>
        </w:numPr>
        <w:spacing w:line="276" w:lineRule="auto"/>
        <w:jc w:val="both"/>
        <w:rPr>
          <w:rFonts w:cs="Arial"/>
          <w:sz w:val="24"/>
          <w:szCs w:val="24"/>
        </w:rPr>
      </w:pPr>
      <w:r w:rsidRPr="00815A34">
        <w:rPr>
          <w:rFonts w:cs="Arial"/>
          <w:b/>
          <w:sz w:val="24"/>
          <w:szCs w:val="24"/>
        </w:rPr>
        <w:lastRenderedPageBreak/>
        <w:t>Brigada de Emergencias:</w:t>
      </w:r>
      <w:r w:rsidRPr="00815A34">
        <w:rPr>
          <w:rFonts w:cs="Arial"/>
          <w:sz w:val="24"/>
          <w:szCs w:val="24"/>
        </w:rPr>
        <w:t xml:space="preserve"> Grupo operativo con entrenamiento para atender emergencias incipientes.</w:t>
      </w:r>
    </w:p>
    <w:p w:rsidR="00761E0B" w:rsidRPr="00815A34" w:rsidRDefault="00761E0B" w:rsidP="000C568F">
      <w:pPr>
        <w:pStyle w:val="Prrafodelista"/>
        <w:numPr>
          <w:ilvl w:val="0"/>
          <w:numId w:val="8"/>
        </w:numPr>
        <w:spacing w:line="276" w:lineRule="auto"/>
        <w:jc w:val="both"/>
        <w:rPr>
          <w:rFonts w:cs="Arial"/>
          <w:sz w:val="24"/>
          <w:szCs w:val="24"/>
        </w:rPr>
      </w:pPr>
      <w:r w:rsidRPr="00815A34">
        <w:rPr>
          <w:rFonts w:cs="Arial"/>
          <w:b/>
          <w:sz w:val="24"/>
          <w:szCs w:val="24"/>
        </w:rPr>
        <w:t>Dotación y equipos para Atención de Emergencias:</w:t>
      </w:r>
      <w:r w:rsidRPr="00815A34">
        <w:rPr>
          <w:rFonts w:cs="Arial"/>
          <w:sz w:val="24"/>
          <w:szCs w:val="24"/>
        </w:rPr>
        <w:t xml:space="preserve"> Vestimenta y equipos que sirve de protección al grupo operativo que enfrenta la emergencia.</w:t>
      </w:r>
    </w:p>
    <w:p w:rsidR="00761E0B" w:rsidRPr="00815A34" w:rsidRDefault="00761E0B" w:rsidP="000C568F">
      <w:pPr>
        <w:pStyle w:val="Prrafodelista"/>
        <w:numPr>
          <w:ilvl w:val="0"/>
          <w:numId w:val="8"/>
        </w:numPr>
        <w:spacing w:line="276" w:lineRule="auto"/>
        <w:jc w:val="both"/>
        <w:rPr>
          <w:rFonts w:cs="Arial"/>
          <w:sz w:val="24"/>
          <w:szCs w:val="24"/>
        </w:rPr>
      </w:pPr>
      <w:r w:rsidRPr="00815A34">
        <w:rPr>
          <w:rFonts w:cs="Arial"/>
          <w:b/>
          <w:sz w:val="24"/>
          <w:szCs w:val="24"/>
        </w:rPr>
        <w:t>Evacuación:</w:t>
      </w:r>
      <w:r w:rsidRPr="00815A34">
        <w:rPr>
          <w:rFonts w:cs="Arial"/>
          <w:sz w:val="24"/>
          <w:szCs w:val="24"/>
        </w:rPr>
        <w:t xml:space="preserve"> Se define como el establecimiento de una barrera (distancia) entre una fuente de riesgo y las personas amenazadas, mediante el desplazamiento de estas, hasta y a través de lugares de menor riesgo.</w:t>
      </w:r>
    </w:p>
    <w:p w:rsidR="00761E0B" w:rsidRPr="00815A34" w:rsidRDefault="00761E0B" w:rsidP="000C568F">
      <w:pPr>
        <w:pStyle w:val="Prrafodelista"/>
        <w:numPr>
          <w:ilvl w:val="0"/>
          <w:numId w:val="8"/>
        </w:numPr>
        <w:spacing w:line="276" w:lineRule="auto"/>
        <w:jc w:val="both"/>
        <w:rPr>
          <w:rFonts w:cs="Arial"/>
          <w:sz w:val="24"/>
          <w:szCs w:val="24"/>
        </w:rPr>
      </w:pPr>
      <w:r w:rsidRPr="00815A34">
        <w:rPr>
          <w:rFonts w:cs="Arial"/>
          <w:b/>
          <w:sz w:val="24"/>
          <w:szCs w:val="24"/>
        </w:rPr>
        <w:t>Factor de Riesgos:</w:t>
      </w:r>
      <w:r w:rsidRPr="00815A34">
        <w:rPr>
          <w:rFonts w:cs="Arial"/>
          <w:sz w:val="24"/>
          <w:szCs w:val="24"/>
        </w:rPr>
        <w:t xml:space="preserve"> Circunstancia o característica detéctale que se encuentra asociada con la posibilidad de experimentar un resultado no deseado.</w:t>
      </w:r>
    </w:p>
    <w:p w:rsidR="00761E0B" w:rsidRPr="00815A34" w:rsidRDefault="00761E0B" w:rsidP="000C568F">
      <w:pPr>
        <w:pStyle w:val="Prrafodelista"/>
        <w:numPr>
          <w:ilvl w:val="0"/>
          <w:numId w:val="8"/>
        </w:numPr>
        <w:spacing w:line="276" w:lineRule="auto"/>
        <w:jc w:val="both"/>
        <w:rPr>
          <w:rFonts w:cs="Arial"/>
          <w:sz w:val="24"/>
          <w:szCs w:val="24"/>
        </w:rPr>
      </w:pPr>
      <w:r w:rsidRPr="00815A34">
        <w:rPr>
          <w:rFonts w:cs="Arial"/>
          <w:b/>
          <w:sz w:val="24"/>
          <w:szCs w:val="24"/>
        </w:rPr>
        <w:t>Fases de la Evacuación:</w:t>
      </w:r>
      <w:r w:rsidRPr="00815A34">
        <w:rPr>
          <w:rFonts w:cs="Arial"/>
          <w:sz w:val="24"/>
          <w:szCs w:val="24"/>
        </w:rPr>
        <w:t xml:space="preserve"> Detección del peligro, alarma, preparación de la evacuación y salida del personal.</w:t>
      </w:r>
    </w:p>
    <w:p w:rsidR="00761E0B" w:rsidRPr="00815A34" w:rsidRDefault="00761E0B" w:rsidP="000C568F">
      <w:pPr>
        <w:pStyle w:val="Prrafodelista"/>
        <w:numPr>
          <w:ilvl w:val="0"/>
          <w:numId w:val="8"/>
        </w:numPr>
        <w:spacing w:line="276" w:lineRule="auto"/>
        <w:jc w:val="both"/>
        <w:rPr>
          <w:rFonts w:cs="Arial"/>
          <w:sz w:val="24"/>
          <w:szCs w:val="24"/>
        </w:rPr>
      </w:pPr>
      <w:r w:rsidRPr="00815A34">
        <w:rPr>
          <w:rFonts w:cs="Arial"/>
          <w:b/>
          <w:sz w:val="24"/>
          <w:szCs w:val="24"/>
        </w:rPr>
        <w:t>Plan de Emergencias:</w:t>
      </w:r>
      <w:r w:rsidRPr="00815A34">
        <w:rPr>
          <w:rFonts w:cs="Arial"/>
          <w:sz w:val="24"/>
          <w:szCs w:val="24"/>
        </w:rPr>
        <w:t xml:space="preserve"> Conjunto de procedimientos y acciones que deben realizar las personas para prevenir o afrontar una situación de emergencia, con el objeto de evitar pérdidas humanas, materiales y económicas, haciendo uso de los recursos existentes en las instalaciones.</w:t>
      </w:r>
    </w:p>
    <w:p w:rsidR="00761E0B" w:rsidRPr="00C56E38" w:rsidRDefault="00761E0B" w:rsidP="000C568F">
      <w:pPr>
        <w:pStyle w:val="Prrafodelista"/>
        <w:numPr>
          <w:ilvl w:val="0"/>
          <w:numId w:val="8"/>
        </w:numPr>
        <w:spacing w:line="276" w:lineRule="auto"/>
        <w:jc w:val="both"/>
        <w:rPr>
          <w:rFonts w:cs="Arial"/>
          <w:sz w:val="24"/>
          <w:szCs w:val="24"/>
        </w:rPr>
      </w:pPr>
      <w:r w:rsidRPr="00C56E38">
        <w:rPr>
          <w:rFonts w:cs="Arial"/>
          <w:b/>
          <w:sz w:val="24"/>
          <w:szCs w:val="24"/>
        </w:rPr>
        <w:t>Plan de Evacuación:</w:t>
      </w:r>
      <w:r w:rsidRPr="00C56E38">
        <w:rPr>
          <w:rFonts w:cs="Arial"/>
          <w:sz w:val="24"/>
          <w:szCs w:val="24"/>
        </w:rPr>
        <w:t xml:space="preserve"> Conjunto de actividades y procedimientos tendientes a conservar la vida y la integridad física de las personas en el evento de </w:t>
      </w:r>
      <w:r w:rsidR="00C56E38">
        <w:rPr>
          <w:rFonts w:cs="Arial"/>
          <w:sz w:val="24"/>
          <w:szCs w:val="24"/>
        </w:rPr>
        <w:t xml:space="preserve">versen </w:t>
      </w:r>
      <w:r w:rsidRPr="00C56E38">
        <w:rPr>
          <w:rFonts w:cs="Arial"/>
          <w:sz w:val="24"/>
          <w:szCs w:val="24"/>
        </w:rPr>
        <w:t>amenazadas. Debe estar por escrito, además ser aprobado, publicado, enseñado y practicado.</w:t>
      </w:r>
    </w:p>
    <w:p w:rsidR="00761E0B" w:rsidRPr="00815A34" w:rsidRDefault="000C568F" w:rsidP="000C568F">
      <w:pPr>
        <w:pStyle w:val="Prrafodelista"/>
        <w:numPr>
          <w:ilvl w:val="0"/>
          <w:numId w:val="8"/>
        </w:numPr>
        <w:spacing w:line="276" w:lineRule="auto"/>
        <w:jc w:val="both"/>
        <w:rPr>
          <w:rFonts w:cs="Arial"/>
          <w:sz w:val="24"/>
          <w:szCs w:val="24"/>
        </w:rPr>
      </w:pPr>
      <w:r w:rsidRPr="00815A34">
        <w:rPr>
          <w:rFonts w:cs="Arial"/>
          <w:b/>
          <w:spacing w:val="-2"/>
          <w:sz w:val="24"/>
          <w:szCs w:val="24"/>
          <w:lang w:val="es-MX"/>
        </w:rPr>
        <w:t xml:space="preserve">Acceso a la salida: </w:t>
      </w:r>
      <w:r w:rsidR="00761E0B" w:rsidRPr="00815A34">
        <w:rPr>
          <w:rFonts w:cs="Arial"/>
          <w:spacing w:val="-2"/>
          <w:sz w:val="24"/>
          <w:szCs w:val="24"/>
          <w:lang w:val="es-MX"/>
        </w:rPr>
        <w:t>Tramo que se debe recorrer desde donde se encuentra la persona hasta llegar a la salida.</w:t>
      </w:r>
    </w:p>
    <w:p w:rsidR="00761E0B" w:rsidRPr="00815A34" w:rsidRDefault="000C568F" w:rsidP="000C568F">
      <w:pPr>
        <w:pStyle w:val="Prrafodelista"/>
        <w:numPr>
          <w:ilvl w:val="0"/>
          <w:numId w:val="8"/>
        </w:numPr>
        <w:spacing w:line="276" w:lineRule="auto"/>
        <w:jc w:val="both"/>
        <w:rPr>
          <w:rFonts w:cs="Arial"/>
          <w:sz w:val="24"/>
          <w:szCs w:val="24"/>
        </w:rPr>
      </w:pPr>
      <w:r w:rsidRPr="00815A34">
        <w:rPr>
          <w:rFonts w:cs="Arial"/>
          <w:b/>
          <w:spacing w:val="-2"/>
          <w:sz w:val="24"/>
          <w:szCs w:val="24"/>
          <w:lang w:val="es-MX"/>
        </w:rPr>
        <w:t xml:space="preserve">La salida: </w:t>
      </w:r>
      <w:r w:rsidR="00761E0B" w:rsidRPr="00815A34">
        <w:rPr>
          <w:rFonts w:cs="Arial"/>
          <w:spacing w:val="-2"/>
          <w:sz w:val="24"/>
          <w:szCs w:val="24"/>
          <w:lang w:val="es-MX"/>
        </w:rPr>
        <w:t>Espacio del edificio separado de los demás espacios del mismo, la salida es un sitio seguro.</w:t>
      </w:r>
    </w:p>
    <w:p w:rsidR="00761E0B" w:rsidRPr="00815A34" w:rsidRDefault="000C568F" w:rsidP="000C568F">
      <w:pPr>
        <w:pStyle w:val="Prrafodelista"/>
        <w:numPr>
          <w:ilvl w:val="0"/>
          <w:numId w:val="8"/>
        </w:numPr>
        <w:spacing w:line="276" w:lineRule="auto"/>
        <w:jc w:val="both"/>
        <w:rPr>
          <w:rFonts w:cs="Arial"/>
          <w:sz w:val="24"/>
          <w:szCs w:val="24"/>
        </w:rPr>
      </w:pPr>
      <w:r w:rsidRPr="00815A34">
        <w:rPr>
          <w:rFonts w:cs="Arial"/>
          <w:b/>
          <w:spacing w:val="-2"/>
          <w:sz w:val="24"/>
          <w:szCs w:val="24"/>
          <w:lang w:val="es-MX"/>
        </w:rPr>
        <w:t xml:space="preserve">Descarga de la salida: </w:t>
      </w:r>
      <w:r w:rsidR="00761E0B" w:rsidRPr="00815A34">
        <w:rPr>
          <w:rFonts w:cs="Arial"/>
          <w:spacing w:val="-2"/>
          <w:sz w:val="24"/>
          <w:szCs w:val="24"/>
          <w:lang w:val="es-MX"/>
        </w:rPr>
        <w:t>El tramo a recorrer entre la terminación de la salida y una vía pública a nivel de la calle.</w:t>
      </w:r>
    </w:p>
    <w:p w:rsidR="00CD3519" w:rsidRPr="00815A34" w:rsidRDefault="00CD3519" w:rsidP="00CD3519">
      <w:pPr>
        <w:jc w:val="center"/>
        <w:rPr>
          <w:rFonts w:cs="Arial"/>
          <w:b/>
          <w:sz w:val="24"/>
          <w:szCs w:val="24"/>
        </w:rPr>
      </w:pPr>
    </w:p>
    <w:p w:rsidR="00152876" w:rsidRPr="00815A34" w:rsidRDefault="00AE1BE4" w:rsidP="00152876">
      <w:pPr>
        <w:tabs>
          <w:tab w:val="left" w:pos="720"/>
          <w:tab w:val="left" w:pos="1296"/>
          <w:tab w:val="left" w:pos="2448"/>
          <w:tab w:val="left" w:pos="4032"/>
          <w:tab w:val="left" w:pos="8784"/>
          <w:tab w:val="left" w:pos="9360"/>
          <w:tab w:val="left" w:pos="11376"/>
        </w:tabs>
        <w:spacing w:line="276" w:lineRule="auto"/>
        <w:jc w:val="center"/>
        <w:rPr>
          <w:rFonts w:cs="Arial"/>
          <w:b/>
          <w:sz w:val="24"/>
          <w:szCs w:val="24"/>
        </w:rPr>
      </w:pPr>
      <w:r w:rsidRPr="00815A34">
        <w:rPr>
          <w:rFonts w:cs="Arial"/>
          <w:b/>
          <w:sz w:val="24"/>
          <w:szCs w:val="24"/>
        </w:rPr>
        <w:t>4.</w:t>
      </w:r>
      <w:r w:rsidR="00152876" w:rsidRPr="00815A34">
        <w:rPr>
          <w:rFonts w:cs="Arial"/>
          <w:b/>
          <w:sz w:val="24"/>
          <w:szCs w:val="24"/>
        </w:rPr>
        <w:t xml:space="preserve"> OBJETIVOS DEL PLAN DE PREPARACION PREVENCION Y RESPUESTA ANTE EMERGENCIA</w:t>
      </w:r>
    </w:p>
    <w:p w:rsidR="00152876" w:rsidRPr="00815A34" w:rsidRDefault="00152876" w:rsidP="00152876">
      <w:pPr>
        <w:tabs>
          <w:tab w:val="left" w:pos="720"/>
          <w:tab w:val="left" w:pos="1296"/>
          <w:tab w:val="left" w:pos="2448"/>
          <w:tab w:val="left" w:pos="3282"/>
          <w:tab w:val="left" w:pos="4032"/>
          <w:tab w:val="left" w:pos="8784"/>
          <w:tab w:val="left" w:pos="9360"/>
          <w:tab w:val="left" w:pos="11376"/>
        </w:tabs>
        <w:spacing w:line="276" w:lineRule="auto"/>
        <w:rPr>
          <w:rFonts w:cs="Arial"/>
          <w:b/>
          <w:sz w:val="24"/>
          <w:szCs w:val="24"/>
        </w:rPr>
      </w:pPr>
    </w:p>
    <w:p w:rsidR="00152876" w:rsidRPr="00815A34" w:rsidRDefault="00AE1BE4" w:rsidP="00152876">
      <w:pPr>
        <w:pStyle w:val="Ttulo2"/>
        <w:numPr>
          <w:ilvl w:val="1"/>
          <w:numId w:val="0"/>
        </w:numPr>
        <w:tabs>
          <w:tab w:val="left" w:pos="720"/>
          <w:tab w:val="left" w:pos="1296"/>
          <w:tab w:val="left" w:pos="2448"/>
          <w:tab w:val="left" w:pos="4032"/>
          <w:tab w:val="left" w:pos="8784"/>
          <w:tab w:val="left" w:pos="9360"/>
          <w:tab w:val="left" w:pos="11376"/>
        </w:tabs>
        <w:suppressAutoHyphens/>
        <w:spacing w:before="0" w:line="276" w:lineRule="auto"/>
        <w:rPr>
          <w:rFonts w:ascii="Arial" w:hAnsi="Arial" w:cs="Arial"/>
          <w:b/>
          <w:i/>
          <w:color w:val="000000" w:themeColor="text1"/>
          <w:sz w:val="24"/>
          <w:szCs w:val="24"/>
        </w:rPr>
      </w:pPr>
      <w:r w:rsidRPr="00815A34">
        <w:rPr>
          <w:rFonts w:ascii="Arial" w:hAnsi="Arial" w:cs="Arial"/>
          <w:b/>
          <w:color w:val="000000" w:themeColor="text1"/>
          <w:sz w:val="24"/>
          <w:szCs w:val="24"/>
        </w:rPr>
        <w:t>4</w:t>
      </w:r>
      <w:r w:rsidR="00152876" w:rsidRPr="00815A34">
        <w:rPr>
          <w:rFonts w:ascii="Arial" w:hAnsi="Arial" w:cs="Arial"/>
          <w:b/>
          <w:color w:val="000000" w:themeColor="text1"/>
          <w:sz w:val="24"/>
          <w:szCs w:val="24"/>
        </w:rPr>
        <w:t>.1 OBJETIVO GENERAL</w:t>
      </w:r>
    </w:p>
    <w:p w:rsidR="00152876" w:rsidRPr="00815A34" w:rsidRDefault="00152876" w:rsidP="00152876">
      <w:pPr>
        <w:spacing w:line="276" w:lineRule="auto"/>
        <w:rPr>
          <w:rFonts w:cs="Arial"/>
          <w:sz w:val="24"/>
          <w:szCs w:val="24"/>
        </w:rPr>
      </w:pPr>
    </w:p>
    <w:p w:rsidR="00152876" w:rsidRPr="00815A34" w:rsidRDefault="00152876" w:rsidP="00152876">
      <w:pPr>
        <w:spacing w:line="276" w:lineRule="auto"/>
        <w:jc w:val="both"/>
        <w:rPr>
          <w:rFonts w:cs="Arial"/>
          <w:sz w:val="24"/>
          <w:szCs w:val="24"/>
        </w:rPr>
      </w:pPr>
      <w:r w:rsidRPr="00815A34">
        <w:rPr>
          <w:rFonts w:cs="Arial"/>
          <w:sz w:val="24"/>
          <w:szCs w:val="24"/>
        </w:rPr>
        <w:t>Establecer los procedimientos y acciones, que deb</w:t>
      </w:r>
      <w:r w:rsidR="00763121">
        <w:rPr>
          <w:rFonts w:cs="Arial"/>
          <w:sz w:val="24"/>
          <w:szCs w:val="24"/>
        </w:rPr>
        <w:t xml:space="preserve">en realizar los trabajadores del </w:t>
      </w:r>
      <w:r w:rsidR="00FC2E20">
        <w:rPr>
          <w:rFonts w:cs="Arial"/>
          <w:b/>
          <w:sz w:val="24"/>
          <w:szCs w:val="24"/>
        </w:rPr>
        <w:t>ESTABLECIMIENTO EDUCATIVO JEAN PIAGET</w:t>
      </w:r>
      <w:r w:rsidR="002958D4">
        <w:rPr>
          <w:rFonts w:cs="Arial"/>
          <w:b/>
          <w:sz w:val="24"/>
          <w:szCs w:val="24"/>
        </w:rPr>
        <w:t xml:space="preserve">, </w:t>
      </w:r>
      <w:r w:rsidRPr="00815A34">
        <w:rPr>
          <w:rFonts w:cs="Arial"/>
          <w:sz w:val="24"/>
          <w:szCs w:val="24"/>
        </w:rPr>
        <w:t xml:space="preserve">para prevenir o afrontar </w:t>
      </w:r>
      <w:r w:rsidRPr="00815A34">
        <w:rPr>
          <w:rFonts w:cs="Arial"/>
          <w:sz w:val="24"/>
          <w:szCs w:val="24"/>
        </w:rPr>
        <w:lastRenderedPageBreak/>
        <w:t>situaciones de emergencia, con el objeto de apoyar el control de las mismas, y de esta manera evitar pérdidas humanas, materiales y económicas, haciendo uso de los recursos existentes dentro de las instalaciones de la empresa.</w:t>
      </w:r>
    </w:p>
    <w:p w:rsidR="00152876" w:rsidRPr="00815A34" w:rsidRDefault="00152876" w:rsidP="00152876">
      <w:pPr>
        <w:spacing w:line="276" w:lineRule="auto"/>
        <w:jc w:val="both"/>
        <w:rPr>
          <w:rFonts w:cs="Arial"/>
          <w:b/>
          <w:color w:val="000000" w:themeColor="text1"/>
          <w:sz w:val="24"/>
          <w:szCs w:val="24"/>
        </w:rPr>
      </w:pPr>
    </w:p>
    <w:p w:rsidR="00152876" w:rsidRPr="00815A34" w:rsidRDefault="00AE1BE4" w:rsidP="00152876">
      <w:pPr>
        <w:pStyle w:val="Ttulo2"/>
        <w:numPr>
          <w:ilvl w:val="1"/>
          <w:numId w:val="0"/>
        </w:numPr>
        <w:tabs>
          <w:tab w:val="left" w:pos="720"/>
          <w:tab w:val="left" w:pos="1296"/>
          <w:tab w:val="left" w:pos="2448"/>
          <w:tab w:val="left" w:pos="4032"/>
          <w:tab w:val="left" w:pos="8784"/>
          <w:tab w:val="left" w:pos="9360"/>
          <w:tab w:val="left" w:pos="11376"/>
        </w:tabs>
        <w:suppressAutoHyphens/>
        <w:spacing w:before="0" w:line="276" w:lineRule="auto"/>
        <w:jc w:val="both"/>
        <w:rPr>
          <w:rFonts w:ascii="Arial" w:hAnsi="Arial" w:cs="Arial"/>
          <w:b/>
          <w:color w:val="000000" w:themeColor="text1"/>
          <w:sz w:val="24"/>
          <w:szCs w:val="24"/>
        </w:rPr>
      </w:pPr>
      <w:r w:rsidRPr="00815A34">
        <w:rPr>
          <w:rFonts w:ascii="Arial" w:hAnsi="Arial" w:cs="Arial"/>
          <w:b/>
          <w:color w:val="000000" w:themeColor="text1"/>
          <w:sz w:val="24"/>
          <w:szCs w:val="24"/>
        </w:rPr>
        <w:t>4</w:t>
      </w:r>
      <w:r w:rsidR="00152876" w:rsidRPr="00815A34">
        <w:rPr>
          <w:rFonts w:ascii="Arial" w:hAnsi="Arial" w:cs="Arial"/>
          <w:b/>
          <w:color w:val="000000" w:themeColor="text1"/>
          <w:sz w:val="24"/>
          <w:szCs w:val="24"/>
        </w:rPr>
        <w:t>.2  OBJETIVOS ESPECÍFICOS</w:t>
      </w:r>
    </w:p>
    <w:p w:rsidR="00152876" w:rsidRPr="00815A34" w:rsidRDefault="00152876" w:rsidP="00152876">
      <w:pPr>
        <w:spacing w:line="276" w:lineRule="auto"/>
        <w:ind w:left="360" w:hanging="360"/>
        <w:jc w:val="both"/>
        <w:rPr>
          <w:rFonts w:cs="Arial"/>
          <w:sz w:val="24"/>
          <w:szCs w:val="24"/>
        </w:rPr>
      </w:pPr>
    </w:p>
    <w:p w:rsidR="00152876" w:rsidRPr="00815A34" w:rsidRDefault="00152876" w:rsidP="000A274C">
      <w:pPr>
        <w:numPr>
          <w:ilvl w:val="0"/>
          <w:numId w:val="3"/>
        </w:numPr>
        <w:spacing w:line="276" w:lineRule="auto"/>
        <w:jc w:val="both"/>
        <w:rPr>
          <w:rFonts w:cs="Arial"/>
          <w:b/>
          <w:sz w:val="24"/>
          <w:szCs w:val="24"/>
        </w:rPr>
      </w:pPr>
      <w:r w:rsidRPr="00815A34">
        <w:rPr>
          <w:rFonts w:cs="Arial"/>
          <w:sz w:val="24"/>
          <w:szCs w:val="24"/>
        </w:rPr>
        <w:t>Proteger la in</w:t>
      </w:r>
      <w:r w:rsidR="00F36659">
        <w:rPr>
          <w:rFonts w:cs="Arial"/>
          <w:sz w:val="24"/>
          <w:szCs w:val="24"/>
        </w:rPr>
        <w:t xml:space="preserve">tegridad de los trabajadores del </w:t>
      </w:r>
      <w:r w:rsidR="00FC2E20">
        <w:rPr>
          <w:rFonts w:cs="Arial"/>
          <w:b/>
          <w:sz w:val="24"/>
          <w:szCs w:val="24"/>
        </w:rPr>
        <w:t>ESTABLECIMIENTO EDUCATIVO JEAN PIAGET</w:t>
      </w:r>
      <w:r w:rsidR="00B53488">
        <w:rPr>
          <w:rFonts w:cs="Arial"/>
          <w:b/>
          <w:sz w:val="24"/>
          <w:szCs w:val="24"/>
        </w:rPr>
        <w:t>.</w:t>
      </w:r>
    </w:p>
    <w:p w:rsidR="00152876" w:rsidRPr="002958D4" w:rsidRDefault="00152876" w:rsidP="002958D4">
      <w:pPr>
        <w:numPr>
          <w:ilvl w:val="0"/>
          <w:numId w:val="3"/>
        </w:numPr>
        <w:spacing w:line="276" w:lineRule="auto"/>
        <w:jc w:val="both"/>
        <w:rPr>
          <w:rFonts w:cs="Arial"/>
          <w:sz w:val="24"/>
          <w:szCs w:val="24"/>
        </w:rPr>
      </w:pPr>
      <w:r w:rsidRPr="00815A34">
        <w:rPr>
          <w:rFonts w:cs="Arial"/>
          <w:sz w:val="24"/>
          <w:szCs w:val="24"/>
        </w:rPr>
        <w:t>Minimizar los daños de los recursos materiales, medio ambiente y bienes en las eventuales emergencias.</w:t>
      </w:r>
    </w:p>
    <w:p w:rsidR="00815A34" w:rsidRPr="002958D4" w:rsidRDefault="00152876" w:rsidP="00815A34">
      <w:pPr>
        <w:numPr>
          <w:ilvl w:val="0"/>
          <w:numId w:val="3"/>
        </w:numPr>
        <w:spacing w:line="276" w:lineRule="auto"/>
        <w:jc w:val="both"/>
        <w:rPr>
          <w:rFonts w:cs="Arial"/>
          <w:sz w:val="24"/>
          <w:szCs w:val="24"/>
        </w:rPr>
      </w:pPr>
      <w:r w:rsidRPr="00815A34">
        <w:rPr>
          <w:rFonts w:cs="Arial"/>
          <w:sz w:val="24"/>
          <w:szCs w:val="24"/>
        </w:rPr>
        <w:t>Integrar a los trabajadores de</w:t>
      </w:r>
      <w:r w:rsidR="00F36659">
        <w:rPr>
          <w:rFonts w:cs="Arial"/>
          <w:sz w:val="24"/>
          <w:szCs w:val="24"/>
        </w:rPr>
        <w:t>l</w:t>
      </w:r>
      <w:r w:rsidR="002958D4">
        <w:rPr>
          <w:rFonts w:cs="Arial"/>
          <w:b/>
          <w:sz w:val="24"/>
          <w:szCs w:val="24"/>
        </w:rPr>
        <w:t xml:space="preserve"> </w:t>
      </w:r>
      <w:r w:rsidR="00FC2E20">
        <w:rPr>
          <w:rFonts w:cs="Arial"/>
          <w:b/>
          <w:sz w:val="24"/>
          <w:szCs w:val="24"/>
        </w:rPr>
        <w:t>ESTABLECIMIENTO EDUCATIVO JEAN PIAGET</w:t>
      </w:r>
      <w:r w:rsidR="000A274C" w:rsidRPr="000A274C">
        <w:rPr>
          <w:rFonts w:cs="Arial"/>
          <w:b/>
          <w:sz w:val="24"/>
          <w:szCs w:val="24"/>
        </w:rPr>
        <w:t xml:space="preserve">, </w:t>
      </w:r>
      <w:r w:rsidRPr="00815A34">
        <w:rPr>
          <w:rFonts w:cs="Arial"/>
          <w:sz w:val="24"/>
          <w:szCs w:val="24"/>
        </w:rPr>
        <w:t>a los grupos y actividades relacionadas con la preparación ante emergencias de la empresa.</w:t>
      </w:r>
    </w:p>
    <w:p w:rsidR="00CD3519" w:rsidRPr="000A274C" w:rsidRDefault="00152876" w:rsidP="000A274C">
      <w:pPr>
        <w:numPr>
          <w:ilvl w:val="0"/>
          <w:numId w:val="3"/>
        </w:numPr>
        <w:spacing w:line="276" w:lineRule="auto"/>
        <w:jc w:val="both"/>
        <w:rPr>
          <w:rFonts w:cs="Arial"/>
          <w:sz w:val="24"/>
          <w:szCs w:val="24"/>
        </w:rPr>
      </w:pPr>
      <w:r w:rsidRPr="00815A34">
        <w:rPr>
          <w:rFonts w:cs="Arial"/>
          <w:sz w:val="24"/>
          <w:szCs w:val="24"/>
        </w:rPr>
        <w:t>Definir, asignar y dar a conocer las funciones y procedimientos específicos para cada uno de los trabajadores que se involucren dentro del Plan De Preparación, Prevención Y Respuesta Ante Emergencias.</w:t>
      </w:r>
    </w:p>
    <w:p w:rsidR="000A274C" w:rsidRDefault="000A274C" w:rsidP="001D4B02">
      <w:pPr>
        <w:rPr>
          <w:rFonts w:cs="Arial"/>
          <w:b/>
          <w:sz w:val="24"/>
          <w:szCs w:val="24"/>
        </w:rPr>
      </w:pPr>
    </w:p>
    <w:p w:rsidR="001D4B02" w:rsidRPr="00815A34" w:rsidRDefault="0086201A" w:rsidP="008E32B0">
      <w:pPr>
        <w:pStyle w:val="Prrafodelista"/>
        <w:numPr>
          <w:ilvl w:val="0"/>
          <w:numId w:val="28"/>
        </w:numPr>
        <w:rPr>
          <w:rFonts w:cs="Arial"/>
          <w:b/>
          <w:sz w:val="24"/>
          <w:szCs w:val="24"/>
        </w:rPr>
      </w:pPr>
      <w:r w:rsidRPr="00815A34">
        <w:rPr>
          <w:rFonts w:cs="Arial"/>
          <w:b/>
          <w:sz w:val="24"/>
          <w:szCs w:val="24"/>
        </w:rPr>
        <w:t xml:space="preserve">INFORMACIÓN BÁSICA DE LA EMPRESA. </w:t>
      </w:r>
    </w:p>
    <w:tbl>
      <w:tblPr>
        <w:tblpPr w:leftFromText="141" w:rightFromText="141" w:vertAnchor="text" w:horzAnchor="margin" w:tblpXSpec="center" w:tblpY="138"/>
        <w:tblW w:w="11529" w:type="dxa"/>
        <w:tblCellMar>
          <w:left w:w="70" w:type="dxa"/>
          <w:right w:w="70" w:type="dxa"/>
        </w:tblCellMar>
        <w:tblLook w:val="04A0" w:firstRow="1" w:lastRow="0" w:firstColumn="1" w:lastColumn="0" w:noHBand="0" w:noVBand="1"/>
      </w:tblPr>
      <w:tblGrid>
        <w:gridCol w:w="2167"/>
        <w:gridCol w:w="3999"/>
        <w:gridCol w:w="1984"/>
        <w:gridCol w:w="3379"/>
      </w:tblGrid>
      <w:tr w:rsidR="00F33051" w:rsidRPr="00815A34" w:rsidTr="00F33051">
        <w:trPr>
          <w:trHeight w:val="361"/>
        </w:trPr>
        <w:tc>
          <w:tcPr>
            <w:tcW w:w="616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33051" w:rsidRPr="00815A34" w:rsidRDefault="00F33051" w:rsidP="00F33051">
            <w:pPr>
              <w:jc w:val="center"/>
              <w:rPr>
                <w:rFonts w:cs="Arial"/>
                <w:b/>
                <w:bCs/>
                <w:color w:val="000000"/>
                <w:sz w:val="24"/>
                <w:szCs w:val="24"/>
                <w:lang w:eastAsia="es-CO"/>
              </w:rPr>
            </w:pPr>
            <w:r w:rsidRPr="00815A34">
              <w:rPr>
                <w:rFonts w:cs="Arial"/>
                <w:b/>
                <w:bCs/>
                <w:color w:val="000000"/>
                <w:sz w:val="24"/>
                <w:szCs w:val="24"/>
                <w:lang w:eastAsia="es-CO"/>
              </w:rPr>
              <w:t>RAZON SOCIAL</w:t>
            </w:r>
          </w:p>
        </w:tc>
        <w:tc>
          <w:tcPr>
            <w:tcW w:w="536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33051" w:rsidRPr="00815A34" w:rsidRDefault="00F33051" w:rsidP="00F33051">
            <w:pPr>
              <w:jc w:val="center"/>
              <w:rPr>
                <w:rFonts w:cs="Arial"/>
                <w:b/>
                <w:bCs/>
                <w:color w:val="000000"/>
                <w:sz w:val="24"/>
                <w:szCs w:val="24"/>
                <w:lang w:eastAsia="es-CO"/>
              </w:rPr>
            </w:pPr>
            <w:r w:rsidRPr="00815A34">
              <w:rPr>
                <w:rFonts w:cs="Arial"/>
                <w:b/>
                <w:bCs/>
                <w:color w:val="000000"/>
                <w:sz w:val="24"/>
                <w:szCs w:val="24"/>
                <w:lang w:eastAsia="es-CO"/>
              </w:rPr>
              <w:t>NIT</w:t>
            </w:r>
          </w:p>
        </w:tc>
      </w:tr>
      <w:tr w:rsidR="00F33051" w:rsidRPr="00815A34" w:rsidTr="00F33051">
        <w:trPr>
          <w:trHeight w:val="464"/>
        </w:trPr>
        <w:tc>
          <w:tcPr>
            <w:tcW w:w="616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rsidR="00F33051" w:rsidRPr="006B0A88" w:rsidRDefault="00F33051" w:rsidP="00F33051">
            <w:pPr>
              <w:jc w:val="center"/>
              <w:rPr>
                <w:rFonts w:cs="Arial"/>
                <w:bCs/>
                <w:color w:val="000000"/>
                <w:sz w:val="24"/>
                <w:szCs w:val="24"/>
                <w:lang w:eastAsia="es-CO"/>
              </w:rPr>
            </w:pPr>
            <w:r>
              <w:rPr>
                <w:rFonts w:cs="Arial"/>
                <w:bCs/>
                <w:color w:val="000000"/>
                <w:sz w:val="24"/>
                <w:szCs w:val="24"/>
                <w:lang w:eastAsia="es-CO"/>
              </w:rPr>
              <w:t>ESTABLECIMIENTO EDUCATIVO JEAN PIAGET</w:t>
            </w:r>
          </w:p>
        </w:tc>
        <w:tc>
          <w:tcPr>
            <w:tcW w:w="5363" w:type="dxa"/>
            <w:gridSpan w:val="2"/>
            <w:tcBorders>
              <w:top w:val="single" w:sz="8" w:space="0" w:color="auto"/>
              <w:left w:val="nil"/>
              <w:bottom w:val="single" w:sz="8" w:space="0" w:color="auto"/>
              <w:right w:val="single" w:sz="8" w:space="0" w:color="000000"/>
            </w:tcBorders>
            <w:shd w:val="clear" w:color="auto" w:fill="auto"/>
            <w:noWrap/>
            <w:vAlign w:val="bottom"/>
          </w:tcPr>
          <w:p w:rsidR="00F33051" w:rsidRPr="006B0A88" w:rsidRDefault="00F33051" w:rsidP="00F33051">
            <w:pPr>
              <w:jc w:val="center"/>
              <w:rPr>
                <w:rFonts w:cs="Arial"/>
                <w:bCs/>
                <w:color w:val="000000"/>
                <w:sz w:val="24"/>
                <w:szCs w:val="24"/>
                <w:lang w:eastAsia="es-CO"/>
              </w:rPr>
            </w:pPr>
          </w:p>
        </w:tc>
      </w:tr>
      <w:tr w:rsidR="00F33051" w:rsidRPr="00815A34" w:rsidTr="00F33051">
        <w:trPr>
          <w:trHeight w:val="361"/>
        </w:trPr>
        <w:tc>
          <w:tcPr>
            <w:tcW w:w="11529"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33051" w:rsidRPr="00815A34" w:rsidRDefault="00F33051" w:rsidP="00F33051">
            <w:pPr>
              <w:jc w:val="center"/>
              <w:rPr>
                <w:rFonts w:cs="Arial"/>
                <w:b/>
                <w:bCs/>
                <w:color w:val="000000"/>
                <w:sz w:val="24"/>
                <w:szCs w:val="24"/>
                <w:lang w:eastAsia="es-CO"/>
              </w:rPr>
            </w:pPr>
            <w:r w:rsidRPr="00815A34">
              <w:rPr>
                <w:rFonts w:cs="Arial"/>
                <w:b/>
                <w:bCs/>
                <w:color w:val="000000"/>
                <w:sz w:val="24"/>
                <w:szCs w:val="24"/>
                <w:lang w:eastAsia="es-CO"/>
              </w:rPr>
              <w:t xml:space="preserve">DATOS GENERALES </w:t>
            </w:r>
          </w:p>
        </w:tc>
      </w:tr>
      <w:tr w:rsidR="00F33051" w:rsidRPr="00815A34" w:rsidTr="00F33051">
        <w:trPr>
          <w:trHeight w:val="447"/>
        </w:trPr>
        <w:tc>
          <w:tcPr>
            <w:tcW w:w="2167" w:type="dxa"/>
            <w:tcBorders>
              <w:top w:val="nil"/>
              <w:left w:val="single" w:sz="8" w:space="0" w:color="auto"/>
              <w:bottom w:val="nil"/>
              <w:right w:val="nil"/>
            </w:tcBorders>
            <w:shd w:val="clear" w:color="auto" w:fill="auto"/>
            <w:noWrap/>
            <w:vAlign w:val="bottom"/>
            <w:hideMark/>
          </w:tcPr>
          <w:p w:rsidR="00F33051" w:rsidRPr="00F33051" w:rsidRDefault="00F33051" w:rsidP="00F33051">
            <w:pPr>
              <w:jc w:val="center"/>
              <w:rPr>
                <w:rFonts w:cs="Arial"/>
                <w:b/>
                <w:bCs/>
                <w:color w:val="000000"/>
                <w:sz w:val="20"/>
                <w:lang w:eastAsia="es-CO"/>
              </w:rPr>
            </w:pPr>
            <w:r w:rsidRPr="00F33051">
              <w:rPr>
                <w:rFonts w:cs="Arial"/>
                <w:b/>
                <w:bCs/>
                <w:color w:val="000000"/>
                <w:sz w:val="20"/>
                <w:lang w:eastAsia="es-CO"/>
              </w:rPr>
              <w:t>CORREO ELECTRONICO</w:t>
            </w:r>
          </w:p>
        </w:tc>
        <w:tc>
          <w:tcPr>
            <w:tcW w:w="3999" w:type="dxa"/>
            <w:tcBorders>
              <w:top w:val="nil"/>
              <w:left w:val="single" w:sz="8" w:space="0" w:color="auto"/>
              <w:bottom w:val="single" w:sz="8" w:space="0" w:color="auto"/>
              <w:right w:val="single" w:sz="8" w:space="0" w:color="auto"/>
            </w:tcBorders>
            <w:shd w:val="clear" w:color="auto" w:fill="auto"/>
            <w:noWrap/>
            <w:vAlign w:val="bottom"/>
            <w:hideMark/>
          </w:tcPr>
          <w:p w:rsidR="00F33051" w:rsidRPr="00F33051" w:rsidRDefault="00F33051" w:rsidP="00F33051">
            <w:pPr>
              <w:jc w:val="center"/>
              <w:rPr>
                <w:rFonts w:cs="Arial"/>
                <w:b/>
                <w:bCs/>
                <w:color w:val="000000"/>
                <w:sz w:val="20"/>
                <w:lang w:eastAsia="es-CO"/>
              </w:rPr>
            </w:pPr>
            <w:r w:rsidRPr="00F33051">
              <w:rPr>
                <w:rFonts w:cs="Arial"/>
                <w:b/>
                <w:bCs/>
                <w:color w:val="000000"/>
                <w:sz w:val="20"/>
                <w:lang w:eastAsia="es-CO"/>
              </w:rPr>
              <w:t>colegiogimnasiojeanpiaget@gmail.com </w:t>
            </w:r>
          </w:p>
        </w:tc>
        <w:tc>
          <w:tcPr>
            <w:tcW w:w="1984" w:type="dxa"/>
            <w:tcBorders>
              <w:top w:val="nil"/>
              <w:left w:val="nil"/>
              <w:bottom w:val="nil"/>
              <w:right w:val="nil"/>
            </w:tcBorders>
            <w:shd w:val="clear" w:color="auto" w:fill="auto"/>
            <w:noWrap/>
            <w:vAlign w:val="bottom"/>
            <w:hideMark/>
          </w:tcPr>
          <w:p w:rsidR="00F33051" w:rsidRPr="00F33051" w:rsidRDefault="00F33051" w:rsidP="00F33051">
            <w:pPr>
              <w:jc w:val="center"/>
              <w:rPr>
                <w:rFonts w:cs="Arial"/>
                <w:b/>
                <w:bCs/>
                <w:color w:val="000000"/>
                <w:sz w:val="20"/>
                <w:lang w:eastAsia="es-CO"/>
              </w:rPr>
            </w:pPr>
            <w:r w:rsidRPr="00F33051">
              <w:rPr>
                <w:rFonts w:cs="Arial"/>
                <w:b/>
                <w:bCs/>
                <w:color w:val="000000"/>
                <w:sz w:val="20"/>
                <w:lang w:eastAsia="es-CO"/>
              </w:rPr>
              <w:t>DIRECCIÓN</w:t>
            </w:r>
          </w:p>
        </w:tc>
        <w:tc>
          <w:tcPr>
            <w:tcW w:w="3379" w:type="dxa"/>
            <w:tcBorders>
              <w:top w:val="nil"/>
              <w:left w:val="single" w:sz="8" w:space="0" w:color="auto"/>
              <w:bottom w:val="single" w:sz="8" w:space="0" w:color="auto"/>
              <w:right w:val="single" w:sz="8" w:space="0" w:color="auto"/>
            </w:tcBorders>
            <w:shd w:val="clear" w:color="auto" w:fill="auto"/>
            <w:noWrap/>
            <w:vAlign w:val="bottom"/>
            <w:hideMark/>
          </w:tcPr>
          <w:p w:rsidR="00F33051" w:rsidRPr="00F33051" w:rsidRDefault="00F33051" w:rsidP="00F33051">
            <w:pPr>
              <w:rPr>
                <w:rFonts w:cs="Arial"/>
                <w:bCs/>
                <w:color w:val="000000"/>
                <w:sz w:val="20"/>
                <w:lang w:eastAsia="es-CO"/>
              </w:rPr>
            </w:pPr>
            <w:r w:rsidRPr="00F33051">
              <w:rPr>
                <w:rFonts w:cs="Arial"/>
                <w:b/>
                <w:bCs/>
                <w:color w:val="000000"/>
                <w:sz w:val="20"/>
                <w:lang w:eastAsia="es-CO"/>
              </w:rPr>
              <w:t xml:space="preserve">  </w:t>
            </w:r>
            <w:proofErr w:type="spellStart"/>
            <w:r w:rsidR="00B71222">
              <w:rPr>
                <w:rFonts w:cs="Arial"/>
                <w:b/>
                <w:bCs/>
                <w:color w:val="000000"/>
                <w:sz w:val="20"/>
                <w:lang w:eastAsia="es-CO"/>
              </w:rPr>
              <w:t>Cll</w:t>
            </w:r>
            <w:proofErr w:type="spellEnd"/>
            <w:r w:rsidR="00B71222">
              <w:rPr>
                <w:rFonts w:cs="Arial"/>
                <w:b/>
                <w:bCs/>
                <w:color w:val="000000"/>
                <w:sz w:val="20"/>
                <w:lang w:eastAsia="es-CO"/>
              </w:rPr>
              <w:t xml:space="preserve"> 28 N° 0-59</w:t>
            </w:r>
          </w:p>
        </w:tc>
      </w:tr>
      <w:tr w:rsidR="00F33051" w:rsidRPr="00815A34" w:rsidTr="00F33051">
        <w:trPr>
          <w:trHeight w:val="447"/>
        </w:trPr>
        <w:tc>
          <w:tcPr>
            <w:tcW w:w="21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3051" w:rsidRPr="00F33051" w:rsidRDefault="00F33051" w:rsidP="00F33051">
            <w:pPr>
              <w:jc w:val="center"/>
              <w:rPr>
                <w:rFonts w:cs="Arial"/>
                <w:b/>
                <w:bCs/>
                <w:color w:val="000000"/>
                <w:sz w:val="20"/>
                <w:lang w:eastAsia="es-CO"/>
              </w:rPr>
            </w:pPr>
            <w:r w:rsidRPr="00F33051">
              <w:rPr>
                <w:rFonts w:cs="Arial"/>
                <w:b/>
                <w:bCs/>
                <w:color w:val="000000"/>
                <w:sz w:val="20"/>
                <w:lang w:eastAsia="es-CO"/>
              </w:rPr>
              <w:t>TELEFONO</w:t>
            </w:r>
          </w:p>
        </w:tc>
        <w:tc>
          <w:tcPr>
            <w:tcW w:w="3999" w:type="dxa"/>
            <w:tcBorders>
              <w:top w:val="nil"/>
              <w:left w:val="nil"/>
              <w:bottom w:val="single" w:sz="8" w:space="0" w:color="auto"/>
              <w:right w:val="nil"/>
            </w:tcBorders>
            <w:shd w:val="clear" w:color="auto" w:fill="auto"/>
            <w:noWrap/>
            <w:vAlign w:val="bottom"/>
            <w:hideMark/>
          </w:tcPr>
          <w:p w:rsidR="00F33051" w:rsidRPr="00F33051" w:rsidRDefault="00F33051" w:rsidP="00F33051">
            <w:pPr>
              <w:jc w:val="center"/>
              <w:rPr>
                <w:rFonts w:cs="Arial"/>
                <w:b/>
                <w:bCs/>
                <w:color w:val="000000"/>
                <w:sz w:val="20"/>
                <w:lang w:eastAsia="es-CO"/>
              </w:rPr>
            </w:pPr>
            <w:r w:rsidRPr="00F33051">
              <w:rPr>
                <w:rFonts w:cs="Arial"/>
                <w:b/>
                <w:bCs/>
                <w:color w:val="000000"/>
                <w:sz w:val="20"/>
                <w:lang w:eastAsia="es-CO"/>
              </w:rPr>
              <w:t>311 4818280</w:t>
            </w:r>
          </w:p>
        </w:tc>
        <w:tc>
          <w:tcPr>
            <w:tcW w:w="198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3051" w:rsidRPr="00F33051" w:rsidRDefault="00F33051" w:rsidP="00F33051">
            <w:pPr>
              <w:jc w:val="center"/>
              <w:rPr>
                <w:rFonts w:cs="Arial"/>
                <w:b/>
                <w:bCs/>
                <w:color w:val="000000"/>
                <w:sz w:val="20"/>
                <w:lang w:eastAsia="es-CO"/>
              </w:rPr>
            </w:pPr>
            <w:r w:rsidRPr="00F33051">
              <w:rPr>
                <w:rFonts w:cs="Arial"/>
                <w:b/>
                <w:bCs/>
                <w:color w:val="000000"/>
                <w:sz w:val="20"/>
                <w:lang w:eastAsia="es-CO"/>
              </w:rPr>
              <w:t>FAX</w:t>
            </w:r>
          </w:p>
        </w:tc>
        <w:tc>
          <w:tcPr>
            <w:tcW w:w="3379" w:type="dxa"/>
            <w:tcBorders>
              <w:top w:val="nil"/>
              <w:left w:val="nil"/>
              <w:bottom w:val="single" w:sz="8" w:space="0" w:color="auto"/>
              <w:right w:val="single" w:sz="8" w:space="0" w:color="auto"/>
            </w:tcBorders>
            <w:shd w:val="clear" w:color="auto" w:fill="auto"/>
            <w:noWrap/>
            <w:vAlign w:val="bottom"/>
            <w:hideMark/>
          </w:tcPr>
          <w:p w:rsidR="00F33051" w:rsidRPr="00F33051" w:rsidRDefault="00F33051" w:rsidP="00F33051">
            <w:pPr>
              <w:rPr>
                <w:rFonts w:cs="Arial"/>
                <w:b/>
                <w:bCs/>
                <w:color w:val="000000"/>
                <w:sz w:val="20"/>
                <w:lang w:eastAsia="es-CO"/>
              </w:rPr>
            </w:pPr>
            <w:r w:rsidRPr="00F33051">
              <w:rPr>
                <w:rFonts w:cs="Arial"/>
                <w:b/>
                <w:bCs/>
                <w:color w:val="000000"/>
                <w:sz w:val="20"/>
                <w:lang w:eastAsia="es-CO"/>
              </w:rPr>
              <w:t> </w:t>
            </w:r>
          </w:p>
        </w:tc>
      </w:tr>
      <w:tr w:rsidR="00F33051" w:rsidRPr="00815A34" w:rsidTr="00F33051">
        <w:trPr>
          <w:trHeight w:val="361"/>
        </w:trPr>
        <w:tc>
          <w:tcPr>
            <w:tcW w:w="11529"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33051" w:rsidRPr="00F33051" w:rsidRDefault="00F33051" w:rsidP="00F33051">
            <w:pPr>
              <w:jc w:val="center"/>
              <w:rPr>
                <w:rFonts w:cs="Arial"/>
                <w:b/>
                <w:bCs/>
                <w:color w:val="000000"/>
                <w:sz w:val="20"/>
                <w:lang w:eastAsia="es-CO"/>
              </w:rPr>
            </w:pPr>
            <w:r w:rsidRPr="00F33051">
              <w:rPr>
                <w:rFonts w:cs="Arial"/>
                <w:b/>
                <w:bCs/>
                <w:color w:val="000000"/>
                <w:sz w:val="20"/>
                <w:lang w:eastAsia="es-CO"/>
              </w:rPr>
              <w:t>LOCALIZACIÓN</w:t>
            </w:r>
          </w:p>
        </w:tc>
      </w:tr>
      <w:tr w:rsidR="00F33051" w:rsidRPr="00815A34" w:rsidTr="00F33051">
        <w:trPr>
          <w:trHeight w:val="361"/>
        </w:trPr>
        <w:tc>
          <w:tcPr>
            <w:tcW w:w="2167" w:type="dxa"/>
            <w:tcBorders>
              <w:top w:val="nil"/>
              <w:left w:val="single" w:sz="8" w:space="0" w:color="auto"/>
              <w:bottom w:val="single" w:sz="8" w:space="0" w:color="auto"/>
              <w:right w:val="nil"/>
            </w:tcBorders>
            <w:shd w:val="clear" w:color="auto" w:fill="auto"/>
            <w:noWrap/>
            <w:vAlign w:val="center"/>
            <w:hideMark/>
          </w:tcPr>
          <w:p w:rsidR="00F33051" w:rsidRPr="00F33051" w:rsidRDefault="00F33051" w:rsidP="00F33051">
            <w:pPr>
              <w:jc w:val="center"/>
              <w:rPr>
                <w:rFonts w:cs="Arial"/>
                <w:b/>
                <w:bCs/>
                <w:color w:val="000000"/>
                <w:sz w:val="20"/>
                <w:lang w:eastAsia="es-CO"/>
              </w:rPr>
            </w:pPr>
            <w:r w:rsidRPr="00F33051">
              <w:rPr>
                <w:rFonts w:cs="Arial"/>
                <w:b/>
                <w:bCs/>
                <w:color w:val="000000"/>
                <w:sz w:val="20"/>
                <w:lang w:eastAsia="es-CO"/>
              </w:rPr>
              <w:t>DEPARTAMENTO</w:t>
            </w:r>
          </w:p>
        </w:tc>
        <w:tc>
          <w:tcPr>
            <w:tcW w:w="3999" w:type="dxa"/>
            <w:tcBorders>
              <w:top w:val="nil"/>
              <w:left w:val="single" w:sz="8" w:space="0" w:color="auto"/>
              <w:bottom w:val="single" w:sz="8" w:space="0" w:color="auto"/>
              <w:right w:val="single" w:sz="8" w:space="0" w:color="auto"/>
            </w:tcBorders>
            <w:shd w:val="clear" w:color="auto" w:fill="auto"/>
            <w:noWrap/>
            <w:vAlign w:val="center"/>
            <w:hideMark/>
          </w:tcPr>
          <w:p w:rsidR="00F33051" w:rsidRPr="00F33051" w:rsidRDefault="00F33051" w:rsidP="00F33051">
            <w:pPr>
              <w:jc w:val="center"/>
              <w:rPr>
                <w:rFonts w:cs="Arial"/>
                <w:b/>
                <w:bCs/>
                <w:color w:val="000000"/>
                <w:sz w:val="20"/>
                <w:lang w:eastAsia="es-CO"/>
              </w:rPr>
            </w:pPr>
            <w:r w:rsidRPr="00F33051">
              <w:rPr>
                <w:rFonts w:cs="Arial"/>
                <w:b/>
                <w:bCs/>
                <w:color w:val="000000"/>
                <w:sz w:val="20"/>
                <w:lang w:eastAsia="es-CO"/>
              </w:rPr>
              <w:t>CIUDAD</w:t>
            </w:r>
          </w:p>
        </w:tc>
        <w:tc>
          <w:tcPr>
            <w:tcW w:w="1984" w:type="dxa"/>
            <w:tcBorders>
              <w:top w:val="nil"/>
              <w:left w:val="nil"/>
              <w:bottom w:val="single" w:sz="8" w:space="0" w:color="auto"/>
              <w:right w:val="nil"/>
            </w:tcBorders>
            <w:shd w:val="clear" w:color="auto" w:fill="auto"/>
            <w:noWrap/>
            <w:vAlign w:val="center"/>
            <w:hideMark/>
          </w:tcPr>
          <w:p w:rsidR="00F33051" w:rsidRPr="00F33051" w:rsidRDefault="00F33051" w:rsidP="00F33051">
            <w:pPr>
              <w:jc w:val="center"/>
              <w:rPr>
                <w:rFonts w:cs="Arial"/>
                <w:b/>
                <w:bCs/>
                <w:color w:val="000000"/>
                <w:sz w:val="20"/>
                <w:lang w:eastAsia="es-CO"/>
              </w:rPr>
            </w:pPr>
            <w:r w:rsidRPr="00F33051">
              <w:rPr>
                <w:rFonts w:cs="Arial"/>
                <w:b/>
                <w:bCs/>
                <w:color w:val="000000"/>
                <w:sz w:val="20"/>
                <w:lang w:eastAsia="es-CO"/>
              </w:rPr>
              <w:t>LOCALIDAD</w:t>
            </w:r>
          </w:p>
        </w:tc>
        <w:tc>
          <w:tcPr>
            <w:tcW w:w="3379" w:type="dxa"/>
            <w:tcBorders>
              <w:top w:val="nil"/>
              <w:left w:val="single" w:sz="8" w:space="0" w:color="auto"/>
              <w:bottom w:val="single" w:sz="8" w:space="0" w:color="auto"/>
              <w:right w:val="single" w:sz="8" w:space="0" w:color="auto"/>
            </w:tcBorders>
            <w:shd w:val="clear" w:color="auto" w:fill="auto"/>
            <w:noWrap/>
            <w:vAlign w:val="center"/>
            <w:hideMark/>
          </w:tcPr>
          <w:p w:rsidR="00F33051" w:rsidRPr="00F33051" w:rsidRDefault="00F33051" w:rsidP="00F33051">
            <w:pPr>
              <w:jc w:val="center"/>
              <w:rPr>
                <w:rFonts w:cs="Arial"/>
                <w:b/>
                <w:bCs/>
                <w:color w:val="000000"/>
                <w:sz w:val="20"/>
                <w:lang w:eastAsia="es-CO"/>
              </w:rPr>
            </w:pPr>
            <w:r w:rsidRPr="00F33051">
              <w:rPr>
                <w:rFonts w:cs="Arial"/>
                <w:b/>
                <w:bCs/>
                <w:color w:val="000000"/>
                <w:sz w:val="20"/>
                <w:lang w:eastAsia="es-CO"/>
              </w:rPr>
              <w:t>BARRIO</w:t>
            </w:r>
          </w:p>
        </w:tc>
      </w:tr>
      <w:tr w:rsidR="00F33051" w:rsidRPr="00815A34" w:rsidTr="00F33051">
        <w:trPr>
          <w:trHeight w:val="498"/>
        </w:trPr>
        <w:tc>
          <w:tcPr>
            <w:tcW w:w="2167" w:type="dxa"/>
            <w:tcBorders>
              <w:top w:val="nil"/>
              <w:left w:val="single" w:sz="8" w:space="0" w:color="auto"/>
              <w:bottom w:val="single" w:sz="4" w:space="0" w:color="auto"/>
              <w:right w:val="nil"/>
            </w:tcBorders>
            <w:shd w:val="clear" w:color="auto" w:fill="auto"/>
            <w:noWrap/>
            <w:vAlign w:val="bottom"/>
            <w:hideMark/>
          </w:tcPr>
          <w:p w:rsidR="00F33051" w:rsidRPr="00F33051" w:rsidRDefault="00F33051" w:rsidP="00F33051">
            <w:pPr>
              <w:jc w:val="center"/>
              <w:rPr>
                <w:rFonts w:cs="Arial"/>
                <w:bCs/>
                <w:color w:val="000000"/>
                <w:sz w:val="20"/>
                <w:lang w:eastAsia="es-CO"/>
              </w:rPr>
            </w:pPr>
            <w:r w:rsidRPr="00F33051">
              <w:rPr>
                <w:rFonts w:cs="Arial"/>
                <w:bCs/>
                <w:color w:val="000000"/>
                <w:sz w:val="20"/>
                <w:lang w:eastAsia="es-CO"/>
              </w:rPr>
              <w:t>N. DE S.</w:t>
            </w:r>
          </w:p>
        </w:tc>
        <w:tc>
          <w:tcPr>
            <w:tcW w:w="3999" w:type="dxa"/>
            <w:tcBorders>
              <w:top w:val="nil"/>
              <w:left w:val="single" w:sz="8" w:space="0" w:color="auto"/>
              <w:bottom w:val="single" w:sz="4" w:space="0" w:color="auto"/>
              <w:right w:val="single" w:sz="8" w:space="0" w:color="auto"/>
            </w:tcBorders>
            <w:shd w:val="clear" w:color="auto" w:fill="auto"/>
            <w:noWrap/>
            <w:vAlign w:val="bottom"/>
            <w:hideMark/>
          </w:tcPr>
          <w:p w:rsidR="00F33051" w:rsidRPr="00F33051" w:rsidRDefault="00B71222" w:rsidP="00F33051">
            <w:pPr>
              <w:jc w:val="center"/>
              <w:rPr>
                <w:rFonts w:cs="Arial"/>
                <w:bCs/>
                <w:color w:val="000000"/>
                <w:sz w:val="20"/>
                <w:lang w:eastAsia="es-CO"/>
              </w:rPr>
            </w:pPr>
            <w:r>
              <w:rPr>
                <w:rFonts w:cs="Arial"/>
                <w:bCs/>
                <w:color w:val="000000"/>
                <w:sz w:val="20"/>
                <w:lang w:eastAsia="es-CO"/>
              </w:rPr>
              <w:t xml:space="preserve">Los Patios </w:t>
            </w:r>
          </w:p>
        </w:tc>
        <w:tc>
          <w:tcPr>
            <w:tcW w:w="1984" w:type="dxa"/>
            <w:tcBorders>
              <w:top w:val="nil"/>
              <w:left w:val="nil"/>
              <w:bottom w:val="single" w:sz="4" w:space="0" w:color="auto"/>
              <w:right w:val="nil"/>
            </w:tcBorders>
            <w:shd w:val="clear" w:color="auto" w:fill="auto"/>
            <w:noWrap/>
            <w:vAlign w:val="bottom"/>
            <w:hideMark/>
          </w:tcPr>
          <w:p w:rsidR="00F33051" w:rsidRPr="00F33051" w:rsidRDefault="00F33051" w:rsidP="00F33051">
            <w:pPr>
              <w:jc w:val="center"/>
              <w:rPr>
                <w:rFonts w:cs="Arial"/>
                <w:bCs/>
                <w:color w:val="000000"/>
                <w:sz w:val="20"/>
                <w:lang w:eastAsia="es-CO"/>
              </w:rPr>
            </w:pPr>
          </w:p>
        </w:tc>
        <w:tc>
          <w:tcPr>
            <w:tcW w:w="3379" w:type="dxa"/>
            <w:tcBorders>
              <w:top w:val="nil"/>
              <w:left w:val="single" w:sz="8" w:space="0" w:color="auto"/>
              <w:bottom w:val="single" w:sz="4" w:space="0" w:color="auto"/>
              <w:right w:val="single" w:sz="8" w:space="0" w:color="auto"/>
            </w:tcBorders>
            <w:shd w:val="clear" w:color="auto" w:fill="auto"/>
            <w:noWrap/>
            <w:vAlign w:val="bottom"/>
            <w:hideMark/>
          </w:tcPr>
          <w:p w:rsidR="00F33051" w:rsidRPr="00F33051" w:rsidRDefault="00B71222" w:rsidP="00F33051">
            <w:pPr>
              <w:jc w:val="center"/>
              <w:rPr>
                <w:rFonts w:cs="Arial"/>
                <w:bCs/>
                <w:color w:val="000000"/>
                <w:sz w:val="20"/>
                <w:lang w:eastAsia="es-CO"/>
              </w:rPr>
            </w:pPr>
            <w:r>
              <w:rPr>
                <w:rFonts w:cs="Arial"/>
                <w:bCs/>
                <w:color w:val="000000"/>
                <w:sz w:val="20"/>
                <w:lang w:eastAsia="es-CO"/>
              </w:rPr>
              <w:t>La Cordialidad</w:t>
            </w:r>
          </w:p>
        </w:tc>
      </w:tr>
      <w:tr w:rsidR="00F33051" w:rsidRPr="00815A34" w:rsidTr="00F33051">
        <w:trPr>
          <w:trHeight w:val="498"/>
        </w:trPr>
        <w:tc>
          <w:tcPr>
            <w:tcW w:w="11529" w:type="dxa"/>
            <w:gridSpan w:val="4"/>
            <w:tcBorders>
              <w:top w:val="single" w:sz="4" w:space="0" w:color="auto"/>
              <w:left w:val="single" w:sz="8" w:space="0" w:color="auto"/>
              <w:bottom w:val="single" w:sz="4" w:space="0" w:color="auto"/>
              <w:right w:val="single" w:sz="8" w:space="0" w:color="auto"/>
            </w:tcBorders>
            <w:shd w:val="clear" w:color="auto" w:fill="auto"/>
            <w:noWrap/>
            <w:vAlign w:val="bottom"/>
          </w:tcPr>
          <w:p w:rsidR="00F33051" w:rsidRPr="00F47F43" w:rsidRDefault="00F33051" w:rsidP="00F33051">
            <w:pPr>
              <w:jc w:val="center"/>
              <w:rPr>
                <w:rFonts w:cs="Arial"/>
                <w:b/>
                <w:bCs/>
                <w:color w:val="000000"/>
                <w:sz w:val="24"/>
                <w:szCs w:val="24"/>
                <w:lang w:eastAsia="es-CO"/>
              </w:rPr>
            </w:pPr>
            <w:r w:rsidRPr="00F47F43">
              <w:rPr>
                <w:rFonts w:cs="Arial"/>
                <w:b/>
                <w:bCs/>
                <w:color w:val="000000"/>
                <w:sz w:val="24"/>
                <w:szCs w:val="24"/>
                <w:lang w:eastAsia="es-CO"/>
              </w:rPr>
              <w:t>UBICACIÓN</w:t>
            </w:r>
          </w:p>
        </w:tc>
      </w:tr>
      <w:tr w:rsidR="00F33051" w:rsidRPr="00815A34" w:rsidTr="00F33051">
        <w:trPr>
          <w:trHeight w:val="2662"/>
        </w:trPr>
        <w:tc>
          <w:tcPr>
            <w:tcW w:w="11529" w:type="dxa"/>
            <w:gridSpan w:val="4"/>
            <w:tcBorders>
              <w:top w:val="single" w:sz="4" w:space="0" w:color="auto"/>
              <w:left w:val="single" w:sz="8" w:space="0" w:color="auto"/>
              <w:bottom w:val="single" w:sz="8" w:space="0" w:color="auto"/>
              <w:right w:val="single" w:sz="8" w:space="0" w:color="auto"/>
            </w:tcBorders>
            <w:shd w:val="clear" w:color="auto" w:fill="auto"/>
            <w:noWrap/>
            <w:vAlign w:val="bottom"/>
          </w:tcPr>
          <w:p w:rsidR="00F33051" w:rsidRPr="006B0A88" w:rsidRDefault="00F33051" w:rsidP="00F33051">
            <w:pPr>
              <w:jc w:val="center"/>
              <w:rPr>
                <w:rFonts w:cs="Arial"/>
                <w:bCs/>
                <w:color w:val="000000"/>
                <w:sz w:val="24"/>
                <w:szCs w:val="24"/>
                <w:lang w:eastAsia="es-CO"/>
              </w:rPr>
            </w:pPr>
          </w:p>
        </w:tc>
      </w:tr>
    </w:tbl>
    <w:p w:rsidR="00CD3519" w:rsidRPr="00815A34" w:rsidRDefault="00CD3519" w:rsidP="001D4B02">
      <w:pPr>
        <w:rPr>
          <w:rFonts w:cs="Arial"/>
          <w:b/>
          <w:sz w:val="24"/>
          <w:szCs w:val="24"/>
        </w:rPr>
      </w:pPr>
    </w:p>
    <w:p w:rsidR="00F47F43" w:rsidRDefault="00F47F43" w:rsidP="0086201A">
      <w:pPr>
        <w:rPr>
          <w:rFonts w:cs="Arial"/>
          <w:sz w:val="24"/>
          <w:szCs w:val="24"/>
          <w:lang w:val="es-ES_tradnl"/>
        </w:rPr>
      </w:pPr>
    </w:p>
    <w:p w:rsidR="00782636" w:rsidRPr="00815A34" w:rsidRDefault="0086201A" w:rsidP="00B26083">
      <w:pPr>
        <w:tabs>
          <w:tab w:val="left" w:pos="709"/>
          <w:tab w:val="left" w:pos="851"/>
          <w:tab w:val="left" w:pos="4599"/>
          <w:tab w:val="left" w:pos="9351"/>
          <w:tab w:val="left" w:pos="9927"/>
          <w:tab w:val="left" w:pos="11943"/>
        </w:tabs>
        <w:spacing w:line="276" w:lineRule="auto"/>
        <w:ind w:left="567" w:right="50" w:hanging="567"/>
        <w:rPr>
          <w:rFonts w:cs="Arial"/>
          <w:b/>
          <w:bCs/>
          <w:sz w:val="24"/>
          <w:szCs w:val="24"/>
        </w:rPr>
      </w:pPr>
      <w:r w:rsidRPr="00815A34">
        <w:rPr>
          <w:rFonts w:cs="Arial"/>
          <w:b/>
          <w:bCs/>
          <w:sz w:val="24"/>
          <w:szCs w:val="24"/>
        </w:rPr>
        <w:t>6</w:t>
      </w:r>
      <w:r w:rsidR="00782636" w:rsidRPr="00815A34">
        <w:rPr>
          <w:rFonts w:cs="Arial"/>
          <w:b/>
          <w:bCs/>
          <w:sz w:val="24"/>
          <w:szCs w:val="24"/>
        </w:rPr>
        <w:t xml:space="preserve">. </w:t>
      </w:r>
      <w:proofErr w:type="gramStart"/>
      <w:r w:rsidR="00782636" w:rsidRPr="00815A34">
        <w:rPr>
          <w:rFonts w:cs="Arial"/>
          <w:b/>
          <w:bCs/>
          <w:sz w:val="24"/>
          <w:szCs w:val="24"/>
        </w:rPr>
        <w:t>RECURSOS  PARA</w:t>
      </w:r>
      <w:proofErr w:type="gramEnd"/>
      <w:r w:rsidR="00782636" w:rsidRPr="00815A34">
        <w:rPr>
          <w:rFonts w:cs="Arial"/>
          <w:b/>
          <w:bCs/>
          <w:sz w:val="24"/>
          <w:szCs w:val="24"/>
        </w:rPr>
        <w:t xml:space="preserve"> ATENCIÓN DE EMERGENCIAS</w:t>
      </w:r>
    </w:p>
    <w:p w:rsidR="00782636" w:rsidRPr="00815A34" w:rsidRDefault="00782636" w:rsidP="00782636">
      <w:pPr>
        <w:tabs>
          <w:tab w:val="left" w:pos="1296"/>
          <w:tab w:val="left" w:pos="1728"/>
          <w:tab w:val="left" w:pos="7920"/>
          <w:tab w:val="left" w:pos="11088"/>
        </w:tabs>
        <w:spacing w:line="276" w:lineRule="auto"/>
        <w:jc w:val="both"/>
        <w:rPr>
          <w:rFonts w:cs="Arial"/>
          <w:sz w:val="24"/>
          <w:szCs w:val="24"/>
        </w:rPr>
      </w:pPr>
    </w:p>
    <w:p w:rsidR="00782636" w:rsidRDefault="0086201A" w:rsidP="00782636">
      <w:pPr>
        <w:tabs>
          <w:tab w:val="left" w:pos="1296"/>
          <w:tab w:val="left" w:pos="1728"/>
          <w:tab w:val="left" w:pos="7920"/>
          <w:tab w:val="left" w:pos="11088"/>
        </w:tabs>
        <w:spacing w:line="276" w:lineRule="auto"/>
        <w:jc w:val="both"/>
        <w:rPr>
          <w:rFonts w:cs="Arial"/>
          <w:b/>
          <w:sz w:val="24"/>
          <w:szCs w:val="24"/>
        </w:rPr>
      </w:pPr>
      <w:r w:rsidRPr="00815A34">
        <w:rPr>
          <w:rFonts w:cs="Arial"/>
          <w:b/>
          <w:sz w:val="24"/>
          <w:szCs w:val="24"/>
        </w:rPr>
        <w:t>6</w:t>
      </w:r>
      <w:r w:rsidR="00815A34">
        <w:rPr>
          <w:rFonts w:cs="Arial"/>
          <w:b/>
          <w:sz w:val="24"/>
          <w:szCs w:val="24"/>
        </w:rPr>
        <w:t>.1 RECURSOS INTERNOS</w:t>
      </w:r>
    </w:p>
    <w:p w:rsidR="00952E34" w:rsidRPr="00815A34" w:rsidRDefault="00952E34" w:rsidP="00782636">
      <w:pPr>
        <w:tabs>
          <w:tab w:val="left" w:pos="1296"/>
          <w:tab w:val="left" w:pos="1728"/>
          <w:tab w:val="left" w:pos="7920"/>
          <w:tab w:val="left" w:pos="11088"/>
        </w:tabs>
        <w:spacing w:line="276" w:lineRule="auto"/>
        <w:jc w:val="both"/>
        <w:rPr>
          <w:rFonts w:cs="Arial"/>
          <w:b/>
          <w:sz w:val="24"/>
          <w:szCs w:val="24"/>
        </w:rPr>
      </w:pPr>
    </w:p>
    <w:p w:rsidR="00782636" w:rsidRPr="00815A34" w:rsidRDefault="0086201A" w:rsidP="00815A34">
      <w:pPr>
        <w:pStyle w:val="Ttulo4"/>
        <w:tabs>
          <w:tab w:val="left" w:pos="1296"/>
          <w:tab w:val="left" w:pos="1728"/>
          <w:tab w:val="left" w:pos="7920"/>
        </w:tabs>
        <w:spacing w:line="276" w:lineRule="auto"/>
        <w:rPr>
          <w:rFonts w:ascii="Arial" w:hAnsi="Arial" w:cs="Arial"/>
          <w:b/>
          <w:bCs/>
          <w:i w:val="0"/>
          <w:color w:val="000000" w:themeColor="text1"/>
          <w:sz w:val="24"/>
          <w:szCs w:val="24"/>
          <w:lang w:val="es-ES_tradnl"/>
        </w:rPr>
      </w:pPr>
      <w:r w:rsidRPr="00815A34">
        <w:rPr>
          <w:rFonts w:ascii="Arial" w:hAnsi="Arial" w:cs="Arial"/>
          <w:b/>
          <w:i w:val="0"/>
          <w:color w:val="000000" w:themeColor="text1"/>
          <w:sz w:val="24"/>
          <w:szCs w:val="24"/>
          <w:lang w:val="es-ES_tradnl"/>
        </w:rPr>
        <w:t>6</w:t>
      </w:r>
      <w:r w:rsidR="00782636" w:rsidRPr="00815A34">
        <w:rPr>
          <w:rFonts w:ascii="Arial" w:hAnsi="Arial" w:cs="Arial"/>
          <w:b/>
          <w:i w:val="0"/>
          <w:color w:val="000000" w:themeColor="text1"/>
          <w:sz w:val="24"/>
          <w:szCs w:val="24"/>
          <w:lang w:val="es-ES_tradnl"/>
        </w:rPr>
        <w:t>.1.1 Recurso humano</w:t>
      </w:r>
    </w:p>
    <w:p w:rsidR="00782636" w:rsidRPr="00815A34" w:rsidRDefault="00FC2E20" w:rsidP="00815A34">
      <w:pPr>
        <w:tabs>
          <w:tab w:val="left" w:pos="1296"/>
          <w:tab w:val="left" w:pos="1728"/>
          <w:tab w:val="left" w:pos="7920"/>
          <w:tab w:val="left" w:pos="11088"/>
        </w:tabs>
        <w:spacing w:line="276" w:lineRule="auto"/>
        <w:jc w:val="both"/>
        <w:rPr>
          <w:rFonts w:cs="Arial"/>
          <w:sz w:val="24"/>
          <w:szCs w:val="24"/>
          <w:lang w:val="es-ES_tradnl"/>
        </w:rPr>
      </w:pPr>
      <w:r>
        <w:rPr>
          <w:rFonts w:cs="Arial"/>
          <w:b/>
          <w:sz w:val="24"/>
          <w:szCs w:val="24"/>
          <w:lang w:val="es-ES_tradnl"/>
        </w:rPr>
        <w:t>ESTABLECIMIENTO EDUCATIVO JEAN PIAGET</w:t>
      </w:r>
      <w:r w:rsidR="00952E34">
        <w:rPr>
          <w:rFonts w:cs="Arial"/>
          <w:b/>
          <w:sz w:val="24"/>
          <w:szCs w:val="24"/>
          <w:lang w:val="es-ES_tradnl"/>
        </w:rPr>
        <w:t>.</w:t>
      </w:r>
      <w:r w:rsidR="003B0D2B" w:rsidRPr="003B0D2B">
        <w:rPr>
          <w:rFonts w:cs="Arial"/>
          <w:b/>
          <w:sz w:val="24"/>
          <w:szCs w:val="24"/>
          <w:lang w:val="es-ES_tradnl"/>
        </w:rPr>
        <w:t xml:space="preserve">, </w:t>
      </w:r>
      <w:r w:rsidR="00782636" w:rsidRPr="00815A34">
        <w:rPr>
          <w:rFonts w:cs="Arial"/>
          <w:sz w:val="24"/>
          <w:szCs w:val="24"/>
          <w:lang w:val="es-ES_tradnl"/>
        </w:rPr>
        <w:t>cuenta con un grupo de trabajadores dispuestos a cumplir el  plan de emergencia  de la empresa, también cuenta con personal encargado de Seguridad y Salud en el Trabajo para gestionar las actividades de los trabajadores.</w:t>
      </w:r>
    </w:p>
    <w:p w:rsidR="00782636" w:rsidRPr="00815A34" w:rsidRDefault="00782636" w:rsidP="00782636">
      <w:pPr>
        <w:tabs>
          <w:tab w:val="left" w:pos="1296"/>
          <w:tab w:val="left" w:pos="1728"/>
          <w:tab w:val="left" w:pos="7920"/>
          <w:tab w:val="left" w:pos="11088"/>
        </w:tabs>
        <w:spacing w:line="276" w:lineRule="auto"/>
        <w:jc w:val="both"/>
        <w:rPr>
          <w:rFonts w:cs="Arial"/>
          <w:sz w:val="24"/>
          <w:szCs w:val="24"/>
          <w:lang w:val="es-ES_tradnl"/>
        </w:rPr>
      </w:pPr>
    </w:p>
    <w:p w:rsidR="00782636" w:rsidRPr="00815A34" w:rsidRDefault="0086201A" w:rsidP="00782636">
      <w:pPr>
        <w:tabs>
          <w:tab w:val="left" w:pos="1296"/>
          <w:tab w:val="left" w:pos="1728"/>
          <w:tab w:val="left" w:pos="7920"/>
          <w:tab w:val="left" w:pos="11088"/>
        </w:tabs>
        <w:spacing w:line="276" w:lineRule="auto"/>
        <w:jc w:val="both"/>
        <w:rPr>
          <w:rFonts w:cs="Arial"/>
          <w:b/>
          <w:bCs/>
          <w:sz w:val="24"/>
          <w:szCs w:val="24"/>
          <w:lang w:val="es-ES_tradnl"/>
        </w:rPr>
      </w:pPr>
      <w:r w:rsidRPr="00815A34">
        <w:rPr>
          <w:rFonts w:cs="Arial"/>
          <w:b/>
          <w:bCs/>
          <w:sz w:val="24"/>
          <w:szCs w:val="24"/>
          <w:lang w:val="es-ES_tradnl"/>
        </w:rPr>
        <w:t>6</w:t>
      </w:r>
      <w:r w:rsidR="00815A34">
        <w:rPr>
          <w:rFonts w:cs="Arial"/>
          <w:b/>
          <w:bCs/>
          <w:sz w:val="24"/>
          <w:szCs w:val="24"/>
          <w:lang w:val="es-ES_tradnl"/>
        </w:rPr>
        <w:t xml:space="preserve">.1.2 Recursos técnicos </w:t>
      </w:r>
    </w:p>
    <w:p w:rsidR="00782636" w:rsidRPr="00815A34" w:rsidRDefault="00782636" w:rsidP="00815A34">
      <w:pPr>
        <w:pStyle w:val="Textoindependiente2"/>
        <w:spacing w:line="276" w:lineRule="auto"/>
        <w:rPr>
          <w:rFonts w:cs="Arial"/>
          <w:szCs w:val="24"/>
        </w:rPr>
      </w:pPr>
      <w:r w:rsidRPr="00815A34">
        <w:rPr>
          <w:rFonts w:cs="Arial"/>
          <w:szCs w:val="24"/>
        </w:rPr>
        <w:t xml:space="preserve">Serán los que </w:t>
      </w:r>
      <w:r w:rsidR="003B0D2B" w:rsidRPr="00815A34">
        <w:rPr>
          <w:rFonts w:cs="Arial"/>
          <w:szCs w:val="24"/>
        </w:rPr>
        <w:t xml:space="preserve">disponga </w:t>
      </w:r>
      <w:r w:rsidR="0008758B">
        <w:rPr>
          <w:rFonts w:cs="Arial"/>
          <w:szCs w:val="24"/>
        </w:rPr>
        <w:t xml:space="preserve">el </w:t>
      </w:r>
      <w:r w:rsidR="00FC2E20">
        <w:rPr>
          <w:rFonts w:cs="Arial"/>
          <w:b/>
          <w:szCs w:val="24"/>
        </w:rPr>
        <w:t>ESTABLECIMIENTO EDUCATIVO JEAN PIAGET</w:t>
      </w:r>
      <w:r w:rsidR="00B53488">
        <w:rPr>
          <w:rFonts w:cs="Arial"/>
          <w:b/>
          <w:szCs w:val="24"/>
        </w:rPr>
        <w:t>.</w:t>
      </w:r>
      <w:r w:rsidR="00045164">
        <w:rPr>
          <w:rFonts w:cs="Arial"/>
          <w:b/>
          <w:szCs w:val="24"/>
        </w:rPr>
        <w:t xml:space="preserve"> </w:t>
      </w:r>
      <w:r w:rsidRPr="00815A34">
        <w:rPr>
          <w:rFonts w:cs="Arial"/>
          <w:szCs w:val="24"/>
        </w:rPr>
        <w:t xml:space="preserve">con sus trabajadores. Generalmente los recursos técnicos más utilizados están representados por elementos de comunicación tales como: celulares corporativos, diademas para la realización de videos llamadas. </w:t>
      </w:r>
    </w:p>
    <w:p w:rsidR="00782636" w:rsidRPr="00815A34" w:rsidRDefault="00782636" w:rsidP="00782636">
      <w:pPr>
        <w:spacing w:line="276" w:lineRule="auto"/>
        <w:rPr>
          <w:rFonts w:cs="Arial"/>
          <w:b/>
          <w:bCs/>
          <w:sz w:val="24"/>
          <w:szCs w:val="24"/>
        </w:rPr>
      </w:pPr>
    </w:p>
    <w:p w:rsidR="00782636" w:rsidRPr="00815A34" w:rsidRDefault="0086201A" w:rsidP="00782636">
      <w:pPr>
        <w:tabs>
          <w:tab w:val="left" w:pos="1296"/>
          <w:tab w:val="left" w:pos="1728"/>
          <w:tab w:val="left" w:pos="7920"/>
          <w:tab w:val="left" w:pos="11088"/>
        </w:tabs>
        <w:spacing w:line="276" w:lineRule="auto"/>
        <w:jc w:val="both"/>
        <w:rPr>
          <w:rFonts w:cs="Arial"/>
          <w:b/>
          <w:sz w:val="24"/>
          <w:szCs w:val="24"/>
        </w:rPr>
      </w:pPr>
      <w:r w:rsidRPr="00815A34">
        <w:rPr>
          <w:rFonts w:cs="Arial"/>
          <w:b/>
          <w:sz w:val="24"/>
          <w:szCs w:val="24"/>
        </w:rPr>
        <w:t>6</w:t>
      </w:r>
      <w:r w:rsidR="00AE1BE4" w:rsidRPr="00815A34">
        <w:rPr>
          <w:rFonts w:cs="Arial"/>
          <w:b/>
          <w:sz w:val="24"/>
          <w:szCs w:val="24"/>
        </w:rPr>
        <w:t>.1.2.1. Protección</w:t>
      </w:r>
      <w:r w:rsidR="00815A34">
        <w:rPr>
          <w:rFonts w:cs="Arial"/>
          <w:b/>
          <w:sz w:val="24"/>
          <w:szCs w:val="24"/>
        </w:rPr>
        <w:t xml:space="preserve"> contra incendios</w:t>
      </w:r>
    </w:p>
    <w:p w:rsidR="00782636" w:rsidRPr="00815A34" w:rsidRDefault="00782636" w:rsidP="00815A34">
      <w:pPr>
        <w:tabs>
          <w:tab w:val="left" w:pos="1296"/>
          <w:tab w:val="left" w:pos="1728"/>
          <w:tab w:val="left" w:pos="7920"/>
          <w:tab w:val="left" w:pos="11088"/>
        </w:tabs>
        <w:spacing w:line="276" w:lineRule="auto"/>
        <w:jc w:val="both"/>
        <w:rPr>
          <w:rFonts w:cs="Arial"/>
          <w:b/>
          <w:sz w:val="24"/>
          <w:szCs w:val="24"/>
        </w:rPr>
      </w:pPr>
      <w:r w:rsidRPr="00815A34">
        <w:rPr>
          <w:rFonts w:cs="Arial"/>
          <w:bCs/>
          <w:sz w:val="24"/>
          <w:szCs w:val="24"/>
        </w:rPr>
        <w:t>Para la protección contra incendios, deben contar con extintores portátiles, distribuidos  en diferentes áreas, según indicaciones técnicas de los cuerpos de emergencia de la ciudad</w:t>
      </w:r>
      <w:r w:rsidRPr="00815A34">
        <w:rPr>
          <w:rFonts w:cs="Arial"/>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9"/>
        <w:gridCol w:w="4380"/>
      </w:tblGrid>
      <w:tr w:rsidR="00782636" w:rsidRPr="00815A34" w:rsidTr="00761E0B">
        <w:tc>
          <w:tcPr>
            <w:tcW w:w="4379" w:type="dxa"/>
            <w:vAlign w:val="center"/>
          </w:tcPr>
          <w:p w:rsidR="00782636" w:rsidRPr="00815A34" w:rsidRDefault="00782636" w:rsidP="00761E0B">
            <w:pPr>
              <w:tabs>
                <w:tab w:val="left" w:pos="1296"/>
                <w:tab w:val="left" w:pos="1728"/>
                <w:tab w:val="left" w:pos="7920"/>
                <w:tab w:val="left" w:pos="11088"/>
              </w:tabs>
              <w:spacing w:line="276" w:lineRule="auto"/>
              <w:jc w:val="center"/>
              <w:rPr>
                <w:rFonts w:cs="Arial"/>
                <w:bCs/>
                <w:sz w:val="24"/>
                <w:szCs w:val="24"/>
              </w:rPr>
            </w:pPr>
            <w:r w:rsidRPr="00815A34">
              <w:rPr>
                <w:rFonts w:cs="Arial"/>
                <w:bCs/>
                <w:sz w:val="24"/>
                <w:szCs w:val="24"/>
              </w:rPr>
              <w:t>Extintores</w:t>
            </w:r>
          </w:p>
        </w:tc>
        <w:tc>
          <w:tcPr>
            <w:tcW w:w="4380" w:type="dxa"/>
          </w:tcPr>
          <w:p w:rsidR="00782636" w:rsidRPr="00815A34" w:rsidRDefault="00782636" w:rsidP="00761E0B">
            <w:pPr>
              <w:tabs>
                <w:tab w:val="left" w:pos="1296"/>
                <w:tab w:val="left" w:pos="1728"/>
                <w:tab w:val="left" w:pos="7920"/>
                <w:tab w:val="left" w:pos="11088"/>
              </w:tabs>
              <w:spacing w:line="276" w:lineRule="auto"/>
              <w:jc w:val="both"/>
              <w:rPr>
                <w:rFonts w:cs="Arial"/>
                <w:bCs/>
                <w:sz w:val="24"/>
                <w:szCs w:val="24"/>
              </w:rPr>
            </w:pPr>
            <w:r w:rsidRPr="00815A34">
              <w:rPr>
                <w:rFonts w:cs="Arial"/>
                <w:bCs/>
                <w:sz w:val="24"/>
                <w:szCs w:val="24"/>
              </w:rPr>
              <w:t>Multipropósito de Polvo Químico Seco.</w:t>
            </w:r>
          </w:p>
          <w:p w:rsidR="00782636" w:rsidRPr="00815A34" w:rsidRDefault="00782636" w:rsidP="00761E0B">
            <w:pPr>
              <w:tabs>
                <w:tab w:val="left" w:pos="1296"/>
                <w:tab w:val="left" w:pos="1728"/>
                <w:tab w:val="left" w:pos="7920"/>
                <w:tab w:val="left" w:pos="11088"/>
              </w:tabs>
              <w:spacing w:line="276" w:lineRule="auto"/>
              <w:jc w:val="both"/>
              <w:rPr>
                <w:rFonts w:cs="Arial"/>
                <w:bCs/>
                <w:sz w:val="24"/>
                <w:szCs w:val="24"/>
              </w:rPr>
            </w:pPr>
            <w:r w:rsidRPr="00815A34">
              <w:rPr>
                <w:rFonts w:cs="Arial"/>
                <w:bCs/>
                <w:sz w:val="24"/>
                <w:szCs w:val="24"/>
              </w:rPr>
              <w:t xml:space="preserve">Agente limpio o </w:t>
            </w:r>
            <w:proofErr w:type="spellStart"/>
            <w:r w:rsidRPr="00815A34">
              <w:rPr>
                <w:rFonts w:cs="Arial"/>
                <w:bCs/>
                <w:sz w:val="24"/>
                <w:szCs w:val="24"/>
              </w:rPr>
              <w:t>Solkaflam</w:t>
            </w:r>
            <w:proofErr w:type="spellEnd"/>
            <w:r w:rsidRPr="00815A34">
              <w:rPr>
                <w:rFonts w:cs="Arial"/>
                <w:bCs/>
                <w:sz w:val="24"/>
                <w:szCs w:val="24"/>
              </w:rPr>
              <w:t>.</w:t>
            </w:r>
          </w:p>
          <w:p w:rsidR="00782636" w:rsidRPr="00815A34" w:rsidRDefault="00782636" w:rsidP="00761E0B">
            <w:pPr>
              <w:tabs>
                <w:tab w:val="left" w:pos="1296"/>
                <w:tab w:val="left" w:pos="1728"/>
                <w:tab w:val="left" w:pos="7920"/>
                <w:tab w:val="left" w:pos="11088"/>
              </w:tabs>
              <w:spacing w:line="276" w:lineRule="auto"/>
              <w:jc w:val="both"/>
              <w:rPr>
                <w:rFonts w:cs="Arial"/>
                <w:bCs/>
                <w:sz w:val="24"/>
                <w:szCs w:val="24"/>
              </w:rPr>
            </w:pPr>
            <w:r w:rsidRPr="00815A34">
              <w:rPr>
                <w:rFonts w:cs="Arial"/>
                <w:bCs/>
                <w:sz w:val="24"/>
                <w:szCs w:val="24"/>
              </w:rPr>
              <w:t>Agua</w:t>
            </w:r>
          </w:p>
          <w:p w:rsidR="00782636" w:rsidRPr="00815A34" w:rsidRDefault="00782636" w:rsidP="00761E0B">
            <w:pPr>
              <w:tabs>
                <w:tab w:val="left" w:pos="1296"/>
                <w:tab w:val="left" w:pos="1728"/>
                <w:tab w:val="left" w:pos="7920"/>
                <w:tab w:val="left" w:pos="11088"/>
              </w:tabs>
              <w:spacing w:line="276" w:lineRule="auto"/>
              <w:jc w:val="both"/>
              <w:rPr>
                <w:rFonts w:cs="Arial"/>
                <w:bCs/>
                <w:sz w:val="24"/>
                <w:szCs w:val="24"/>
              </w:rPr>
            </w:pPr>
            <w:r w:rsidRPr="00815A34">
              <w:rPr>
                <w:rFonts w:cs="Arial"/>
                <w:bCs/>
                <w:sz w:val="24"/>
                <w:szCs w:val="24"/>
              </w:rPr>
              <w:t>Dióxido de Carbono</w:t>
            </w:r>
          </w:p>
        </w:tc>
      </w:tr>
    </w:tbl>
    <w:p w:rsidR="00782636" w:rsidRPr="00815A34" w:rsidRDefault="00782636" w:rsidP="00782636">
      <w:pPr>
        <w:tabs>
          <w:tab w:val="left" w:pos="1296"/>
          <w:tab w:val="left" w:pos="1728"/>
          <w:tab w:val="left" w:pos="7920"/>
          <w:tab w:val="left" w:pos="11088"/>
        </w:tabs>
        <w:spacing w:line="276" w:lineRule="auto"/>
        <w:jc w:val="both"/>
        <w:rPr>
          <w:rFonts w:cs="Arial"/>
          <w:bCs/>
          <w:sz w:val="24"/>
          <w:szCs w:val="24"/>
        </w:rPr>
      </w:pPr>
    </w:p>
    <w:p w:rsidR="00782636" w:rsidRDefault="00782636" w:rsidP="00815A34">
      <w:pPr>
        <w:tabs>
          <w:tab w:val="left" w:pos="1296"/>
          <w:tab w:val="left" w:pos="1728"/>
          <w:tab w:val="left" w:pos="7920"/>
          <w:tab w:val="left" w:pos="11088"/>
        </w:tabs>
        <w:spacing w:line="276" w:lineRule="auto"/>
        <w:jc w:val="both"/>
        <w:rPr>
          <w:rFonts w:cs="Arial"/>
          <w:bCs/>
          <w:sz w:val="24"/>
          <w:szCs w:val="24"/>
        </w:rPr>
      </w:pPr>
      <w:r w:rsidRPr="00815A34">
        <w:rPr>
          <w:rFonts w:cs="Arial"/>
          <w:bCs/>
          <w:sz w:val="24"/>
          <w:szCs w:val="24"/>
        </w:rPr>
        <w:lastRenderedPageBreak/>
        <w:t>Los trabajadores de</w:t>
      </w:r>
      <w:r w:rsidR="00D94719">
        <w:rPr>
          <w:rFonts w:cs="Arial"/>
          <w:bCs/>
          <w:sz w:val="24"/>
          <w:szCs w:val="24"/>
        </w:rPr>
        <w:t xml:space="preserve">l </w:t>
      </w:r>
      <w:r w:rsidR="00FC2E20">
        <w:rPr>
          <w:rFonts w:cs="Arial"/>
          <w:b/>
          <w:sz w:val="24"/>
          <w:szCs w:val="24"/>
        </w:rPr>
        <w:t>ESTABLECIMIENTO EDUCATIVO JEAN PIAGET</w:t>
      </w:r>
      <w:r w:rsidR="00045164">
        <w:rPr>
          <w:rFonts w:cs="Arial"/>
          <w:b/>
          <w:sz w:val="24"/>
          <w:szCs w:val="24"/>
        </w:rPr>
        <w:t xml:space="preserve"> </w:t>
      </w:r>
      <w:r w:rsidRPr="00815A34">
        <w:rPr>
          <w:rFonts w:cs="Arial"/>
          <w:bCs/>
          <w:sz w:val="24"/>
          <w:szCs w:val="24"/>
        </w:rPr>
        <w:t>se comprometen con el uso indicado de los sistemas de prevención y control de incendios encontrados en el sitio de labor.</w:t>
      </w:r>
    </w:p>
    <w:p w:rsidR="00815A34" w:rsidRPr="00815A34" w:rsidRDefault="00815A34" w:rsidP="00782636">
      <w:pPr>
        <w:tabs>
          <w:tab w:val="left" w:pos="1296"/>
          <w:tab w:val="left" w:pos="1728"/>
          <w:tab w:val="left" w:pos="7920"/>
          <w:tab w:val="left" w:pos="11088"/>
        </w:tabs>
        <w:spacing w:line="276" w:lineRule="auto"/>
        <w:ind w:left="567"/>
        <w:jc w:val="both"/>
        <w:rPr>
          <w:rFonts w:cs="Arial"/>
          <w:bCs/>
          <w:sz w:val="24"/>
          <w:szCs w:val="24"/>
        </w:rPr>
      </w:pPr>
    </w:p>
    <w:p w:rsidR="00782636" w:rsidRPr="00815A34" w:rsidRDefault="0086201A" w:rsidP="00782636">
      <w:pPr>
        <w:pStyle w:val="Ttulo3"/>
        <w:spacing w:line="276" w:lineRule="auto"/>
        <w:ind w:left="567"/>
        <w:rPr>
          <w:rFonts w:ascii="Arial" w:hAnsi="Arial" w:cs="Arial"/>
          <w:b/>
          <w:color w:val="000000" w:themeColor="text1"/>
        </w:rPr>
      </w:pPr>
      <w:r w:rsidRPr="00815A34">
        <w:rPr>
          <w:rFonts w:ascii="Arial" w:hAnsi="Arial" w:cs="Arial"/>
          <w:b/>
          <w:color w:val="000000" w:themeColor="text1"/>
        </w:rPr>
        <w:t>6</w:t>
      </w:r>
      <w:r w:rsidR="00AE1BE4" w:rsidRPr="00815A34">
        <w:rPr>
          <w:rFonts w:ascii="Arial" w:hAnsi="Arial" w:cs="Arial"/>
          <w:b/>
          <w:color w:val="000000" w:themeColor="text1"/>
        </w:rPr>
        <w:t>.1.2.2. Elementos</w:t>
      </w:r>
      <w:r w:rsidR="00782636" w:rsidRPr="00815A34">
        <w:rPr>
          <w:rFonts w:ascii="Arial" w:hAnsi="Arial" w:cs="Arial"/>
          <w:b/>
          <w:color w:val="000000" w:themeColor="text1"/>
        </w:rPr>
        <w:t xml:space="preserve"> de primeros auxilios </w:t>
      </w:r>
    </w:p>
    <w:p w:rsidR="00782636" w:rsidRPr="00815A34" w:rsidRDefault="00782636" w:rsidP="00782636">
      <w:pPr>
        <w:spacing w:line="276" w:lineRule="auto"/>
        <w:jc w:val="both"/>
        <w:rPr>
          <w:rFonts w:cs="Arial"/>
          <w:sz w:val="24"/>
          <w:szCs w:val="24"/>
        </w:rPr>
      </w:pPr>
    </w:p>
    <w:p w:rsidR="00782636" w:rsidRPr="00815A34" w:rsidRDefault="00782636" w:rsidP="00815A34">
      <w:pPr>
        <w:spacing w:line="276" w:lineRule="auto"/>
        <w:ind w:left="567"/>
        <w:jc w:val="both"/>
        <w:rPr>
          <w:rFonts w:cs="Arial"/>
          <w:sz w:val="24"/>
          <w:szCs w:val="24"/>
        </w:rPr>
      </w:pPr>
      <w:r w:rsidRPr="00815A34">
        <w:rPr>
          <w:rFonts w:cs="Arial"/>
          <w:sz w:val="24"/>
          <w:szCs w:val="24"/>
        </w:rPr>
        <w:t>Para prestar primeros auxilios, los lugares de trabajo, deben contar con los siguientes elementos, ubicados en  áreas accesibles de oficinas y áreas de trabajo y cada uno de los vehículos:</w:t>
      </w:r>
    </w:p>
    <w:p w:rsidR="00782636" w:rsidRPr="00815A34" w:rsidRDefault="00782636" w:rsidP="00782636">
      <w:pPr>
        <w:spacing w:line="276" w:lineRule="auto"/>
        <w:ind w:left="567"/>
        <w:jc w:val="both"/>
        <w:rPr>
          <w:rFonts w:cs="Arial"/>
          <w:sz w:val="24"/>
          <w:szCs w:val="24"/>
        </w:rPr>
      </w:pPr>
    </w:p>
    <w:p w:rsidR="00782636" w:rsidRPr="00815A34" w:rsidRDefault="00782636" w:rsidP="00782636">
      <w:pPr>
        <w:numPr>
          <w:ilvl w:val="0"/>
          <w:numId w:val="4"/>
        </w:numPr>
        <w:tabs>
          <w:tab w:val="clear" w:pos="360"/>
          <w:tab w:val="num" w:pos="0"/>
        </w:tabs>
        <w:spacing w:line="276" w:lineRule="auto"/>
        <w:ind w:left="1134"/>
        <w:jc w:val="both"/>
        <w:rPr>
          <w:rFonts w:cs="Arial"/>
          <w:sz w:val="24"/>
          <w:szCs w:val="24"/>
        </w:rPr>
      </w:pPr>
      <w:r w:rsidRPr="00815A34">
        <w:rPr>
          <w:rFonts w:cs="Arial"/>
          <w:sz w:val="24"/>
          <w:szCs w:val="24"/>
        </w:rPr>
        <w:t>Botiquines con elementos de curación e inmovilización. (En caso de existir Médico Ocupacional, el botiquín se puede dotar con medicamentos previamente autorizados. Solo el médico está autorizado para suministrar medicamentos).</w:t>
      </w:r>
    </w:p>
    <w:p w:rsidR="00782636" w:rsidRPr="00815A34" w:rsidRDefault="00782636" w:rsidP="00782636">
      <w:pPr>
        <w:numPr>
          <w:ilvl w:val="0"/>
          <w:numId w:val="4"/>
        </w:numPr>
        <w:tabs>
          <w:tab w:val="clear" w:pos="360"/>
        </w:tabs>
        <w:spacing w:line="276" w:lineRule="auto"/>
        <w:ind w:left="1134"/>
        <w:jc w:val="both"/>
        <w:rPr>
          <w:rFonts w:cs="Arial"/>
          <w:sz w:val="24"/>
          <w:szCs w:val="24"/>
        </w:rPr>
      </w:pPr>
      <w:r w:rsidRPr="00815A34">
        <w:rPr>
          <w:rFonts w:cs="Arial"/>
          <w:sz w:val="24"/>
          <w:szCs w:val="24"/>
        </w:rPr>
        <w:t xml:space="preserve">Kits de inmovilización para el cuerpo. </w:t>
      </w:r>
    </w:p>
    <w:p w:rsidR="00782636" w:rsidRPr="00815A34" w:rsidRDefault="00782636" w:rsidP="00782636">
      <w:pPr>
        <w:numPr>
          <w:ilvl w:val="0"/>
          <w:numId w:val="4"/>
        </w:numPr>
        <w:tabs>
          <w:tab w:val="clear" w:pos="360"/>
        </w:tabs>
        <w:spacing w:line="276" w:lineRule="auto"/>
        <w:ind w:left="1134"/>
        <w:jc w:val="both"/>
        <w:rPr>
          <w:rFonts w:cs="Arial"/>
          <w:sz w:val="24"/>
          <w:szCs w:val="24"/>
        </w:rPr>
      </w:pPr>
      <w:r w:rsidRPr="00815A34">
        <w:rPr>
          <w:rFonts w:cs="Arial"/>
          <w:sz w:val="24"/>
          <w:szCs w:val="24"/>
        </w:rPr>
        <w:t>Camillas rígidas.</w:t>
      </w:r>
    </w:p>
    <w:p w:rsidR="00782636" w:rsidRPr="00815A34" w:rsidRDefault="00782636" w:rsidP="00782636">
      <w:pPr>
        <w:tabs>
          <w:tab w:val="left" w:pos="1296"/>
          <w:tab w:val="left" w:pos="1728"/>
          <w:tab w:val="left" w:pos="7920"/>
          <w:tab w:val="left" w:pos="11088"/>
        </w:tabs>
        <w:spacing w:line="276" w:lineRule="auto"/>
        <w:jc w:val="both"/>
        <w:rPr>
          <w:rFonts w:cs="Arial"/>
          <w:bCs/>
          <w:sz w:val="24"/>
          <w:szCs w:val="24"/>
        </w:rPr>
      </w:pPr>
    </w:p>
    <w:p w:rsidR="00CD3519" w:rsidRPr="00815A34" w:rsidRDefault="00782636" w:rsidP="00815A34">
      <w:pPr>
        <w:tabs>
          <w:tab w:val="left" w:pos="1296"/>
          <w:tab w:val="left" w:pos="1728"/>
          <w:tab w:val="left" w:pos="7920"/>
          <w:tab w:val="left" w:pos="11088"/>
        </w:tabs>
        <w:spacing w:line="276" w:lineRule="auto"/>
        <w:jc w:val="both"/>
        <w:rPr>
          <w:rFonts w:cs="Arial"/>
          <w:bCs/>
          <w:sz w:val="24"/>
          <w:szCs w:val="24"/>
        </w:rPr>
      </w:pPr>
      <w:r w:rsidRPr="00815A34">
        <w:rPr>
          <w:rFonts w:cs="Arial"/>
          <w:bCs/>
          <w:sz w:val="24"/>
          <w:szCs w:val="24"/>
        </w:rPr>
        <w:t>Los trabajadores de</w:t>
      </w:r>
      <w:r w:rsidR="00B05086">
        <w:rPr>
          <w:rFonts w:cs="Arial"/>
          <w:bCs/>
          <w:sz w:val="24"/>
          <w:szCs w:val="24"/>
        </w:rPr>
        <w:t>l</w:t>
      </w:r>
      <w:r w:rsidRPr="00815A34">
        <w:rPr>
          <w:rFonts w:cs="Arial"/>
          <w:bCs/>
          <w:sz w:val="24"/>
          <w:szCs w:val="24"/>
        </w:rPr>
        <w:t xml:space="preserve"> </w:t>
      </w:r>
      <w:r w:rsidR="00FC2E20">
        <w:rPr>
          <w:rFonts w:cs="Arial"/>
          <w:b/>
          <w:sz w:val="24"/>
          <w:szCs w:val="24"/>
        </w:rPr>
        <w:t>ESTABLECIMIENTO EDUCATIVO JEAN PIAGET</w:t>
      </w:r>
      <w:r w:rsidR="003B0D2B" w:rsidRPr="003B0D2B">
        <w:rPr>
          <w:rFonts w:cs="Arial"/>
          <w:b/>
          <w:sz w:val="24"/>
          <w:szCs w:val="24"/>
        </w:rPr>
        <w:t xml:space="preserve"> </w:t>
      </w:r>
      <w:r w:rsidRPr="00815A34">
        <w:rPr>
          <w:rFonts w:cs="Arial"/>
          <w:bCs/>
          <w:sz w:val="24"/>
          <w:szCs w:val="24"/>
        </w:rPr>
        <w:t>se comprometen con el uso indicado de los elementos de primeros auxilios.</w:t>
      </w:r>
    </w:p>
    <w:p w:rsidR="00270557" w:rsidRPr="00815A34" w:rsidRDefault="00270557" w:rsidP="00270557">
      <w:pPr>
        <w:tabs>
          <w:tab w:val="left" w:pos="1296"/>
          <w:tab w:val="left" w:pos="1728"/>
          <w:tab w:val="left" w:pos="7920"/>
          <w:tab w:val="left" w:pos="11088"/>
        </w:tabs>
        <w:spacing w:line="276" w:lineRule="auto"/>
        <w:ind w:left="567"/>
        <w:jc w:val="both"/>
        <w:rPr>
          <w:rFonts w:cs="Arial"/>
          <w:bCs/>
          <w:sz w:val="24"/>
          <w:szCs w:val="24"/>
        </w:rPr>
      </w:pPr>
    </w:p>
    <w:p w:rsidR="00CD3519" w:rsidRPr="00815A34" w:rsidRDefault="0086201A" w:rsidP="0097746D">
      <w:pPr>
        <w:rPr>
          <w:rFonts w:cs="Arial"/>
          <w:b/>
          <w:sz w:val="24"/>
          <w:szCs w:val="24"/>
        </w:rPr>
      </w:pPr>
      <w:r w:rsidRPr="00815A34">
        <w:rPr>
          <w:rFonts w:cs="Arial"/>
          <w:b/>
          <w:sz w:val="24"/>
          <w:szCs w:val="24"/>
        </w:rPr>
        <w:t>6</w:t>
      </w:r>
      <w:r w:rsidR="0097746D" w:rsidRPr="00815A34">
        <w:rPr>
          <w:rFonts w:cs="Arial"/>
          <w:b/>
          <w:sz w:val="24"/>
          <w:szCs w:val="24"/>
        </w:rPr>
        <w:t>.2 RECURSOS EXTERNOS</w:t>
      </w:r>
    </w:p>
    <w:p w:rsidR="001B14E2" w:rsidRPr="00815A34" w:rsidRDefault="001B14E2">
      <w:pPr>
        <w:rPr>
          <w:rFonts w:cs="Arial"/>
          <w:sz w:val="24"/>
          <w:szCs w:val="24"/>
        </w:rPr>
      </w:pPr>
    </w:p>
    <w:tbl>
      <w:tblPr>
        <w:tblW w:w="5670" w:type="dxa"/>
        <w:tblInd w:w="55" w:type="dxa"/>
        <w:tblLayout w:type="fixed"/>
        <w:tblCellMar>
          <w:top w:w="55" w:type="dxa"/>
          <w:left w:w="55" w:type="dxa"/>
          <w:bottom w:w="55" w:type="dxa"/>
          <w:right w:w="55" w:type="dxa"/>
        </w:tblCellMar>
        <w:tblLook w:val="0000" w:firstRow="0" w:lastRow="0" w:firstColumn="0" w:lastColumn="0" w:noHBand="0" w:noVBand="0"/>
      </w:tblPr>
      <w:tblGrid>
        <w:gridCol w:w="3913"/>
        <w:gridCol w:w="1757"/>
      </w:tblGrid>
      <w:tr w:rsidR="00270557" w:rsidRPr="00815A34" w:rsidTr="00270557">
        <w:trPr>
          <w:trHeight w:val="420"/>
        </w:trPr>
        <w:tc>
          <w:tcPr>
            <w:tcW w:w="3913" w:type="dxa"/>
            <w:tcBorders>
              <w:top w:val="none" w:sz="1" w:space="0" w:color="000000"/>
              <w:left w:val="none" w:sz="1" w:space="0" w:color="000000"/>
              <w:bottom w:val="none" w:sz="1" w:space="0" w:color="000000"/>
            </w:tcBorders>
            <w:shd w:val="clear" w:color="auto" w:fill="auto"/>
          </w:tcPr>
          <w:p w:rsidR="00270557" w:rsidRPr="00815A34" w:rsidRDefault="00270557" w:rsidP="00761E0B">
            <w:pPr>
              <w:pStyle w:val="Contenidodelatabla"/>
              <w:jc w:val="center"/>
              <w:rPr>
                <w:rFonts w:ascii="Arial" w:hAnsi="Arial" w:cs="Arial"/>
                <w:b/>
                <w:bCs/>
                <w:szCs w:val="24"/>
              </w:rPr>
            </w:pPr>
            <w:r w:rsidRPr="00815A34">
              <w:rPr>
                <w:rFonts w:ascii="Arial" w:hAnsi="Arial" w:cs="Arial"/>
                <w:b/>
                <w:bCs/>
                <w:szCs w:val="24"/>
              </w:rPr>
              <w:t>ENTIDAD</w:t>
            </w:r>
          </w:p>
        </w:tc>
        <w:tc>
          <w:tcPr>
            <w:tcW w:w="1757" w:type="dxa"/>
            <w:tcBorders>
              <w:top w:val="none" w:sz="1" w:space="0" w:color="000000"/>
              <w:left w:val="none" w:sz="1" w:space="0" w:color="000000"/>
              <w:bottom w:val="none" w:sz="1" w:space="0" w:color="000000"/>
            </w:tcBorders>
            <w:shd w:val="clear" w:color="auto" w:fill="auto"/>
          </w:tcPr>
          <w:p w:rsidR="00270557" w:rsidRPr="00815A34" w:rsidRDefault="00270557" w:rsidP="00761E0B">
            <w:pPr>
              <w:pStyle w:val="Contenidodelatabla"/>
              <w:jc w:val="center"/>
              <w:rPr>
                <w:rFonts w:ascii="Arial" w:hAnsi="Arial" w:cs="Arial"/>
                <w:b/>
                <w:bCs/>
                <w:szCs w:val="24"/>
              </w:rPr>
            </w:pPr>
            <w:r w:rsidRPr="00815A34">
              <w:rPr>
                <w:rFonts w:ascii="Arial" w:hAnsi="Arial" w:cs="Arial"/>
                <w:b/>
                <w:bCs/>
                <w:szCs w:val="24"/>
              </w:rPr>
              <w:t>TELEFONO</w:t>
            </w:r>
          </w:p>
        </w:tc>
      </w:tr>
      <w:tr w:rsidR="00270557" w:rsidRPr="00815A34" w:rsidTr="00270557">
        <w:trPr>
          <w:trHeight w:val="200"/>
        </w:trPr>
        <w:tc>
          <w:tcPr>
            <w:tcW w:w="3913" w:type="dxa"/>
            <w:tcBorders>
              <w:left w:val="none" w:sz="1" w:space="0" w:color="000000"/>
              <w:bottom w:val="none" w:sz="1" w:space="0" w:color="000000"/>
            </w:tcBorders>
            <w:shd w:val="clear" w:color="auto" w:fill="auto"/>
          </w:tcPr>
          <w:p w:rsidR="00270557" w:rsidRPr="00815A34" w:rsidRDefault="00270557" w:rsidP="00761E0B">
            <w:pPr>
              <w:jc w:val="both"/>
              <w:rPr>
                <w:rFonts w:eastAsia="Arial" w:cs="Arial"/>
                <w:sz w:val="24"/>
                <w:szCs w:val="24"/>
              </w:rPr>
            </w:pPr>
            <w:r w:rsidRPr="00815A34">
              <w:rPr>
                <w:rFonts w:eastAsia="Arial" w:cs="Arial"/>
                <w:sz w:val="24"/>
                <w:szCs w:val="24"/>
              </w:rPr>
              <w:t>BOMBEROS DE CUCUTA</w:t>
            </w:r>
          </w:p>
        </w:tc>
        <w:tc>
          <w:tcPr>
            <w:tcW w:w="1757" w:type="dxa"/>
            <w:tcBorders>
              <w:left w:val="none" w:sz="1" w:space="0" w:color="000000"/>
              <w:bottom w:val="none" w:sz="1" w:space="0" w:color="000000"/>
            </w:tcBorders>
            <w:shd w:val="clear" w:color="auto" w:fill="auto"/>
          </w:tcPr>
          <w:p w:rsidR="00270557" w:rsidRPr="00815A34" w:rsidRDefault="00270557" w:rsidP="00761E0B">
            <w:pPr>
              <w:jc w:val="center"/>
              <w:rPr>
                <w:rFonts w:eastAsia="Arial" w:cs="Arial"/>
                <w:sz w:val="24"/>
                <w:szCs w:val="24"/>
              </w:rPr>
            </w:pPr>
          </w:p>
          <w:p w:rsidR="00270557" w:rsidRPr="00815A34" w:rsidRDefault="00270557" w:rsidP="00761E0B">
            <w:pPr>
              <w:jc w:val="center"/>
              <w:rPr>
                <w:rFonts w:eastAsia="Arial" w:cs="Arial"/>
                <w:sz w:val="24"/>
                <w:szCs w:val="24"/>
              </w:rPr>
            </w:pPr>
            <w:r w:rsidRPr="00815A34">
              <w:rPr>
                <w:rFonts w:eastAsia="Arial" w:cs="Arial"/>
                <w:sz w:val="24"/>
                <w:szCs w:val="24"/>
              </w:rPr>
              <w:t>5712256</w:t>
            </w:r>
          </w:p>
        </w:tc>
      </w:tr>
      <w:tr w:rsidR="00270557" w:rsidRPr="00815A34" w:rsidTr="00270557">
        <w:tc>
          <w:tcPr>
            <w:tcW w:w="3913" w:type="dxa"/>
            <w:tcBorders>
              <w:left w:val="none" w:sz="1" w:space="0" w:color="000000"/>
              <w:bottom w:val="none" w:sz="1" w:space="0" w:color="000000"/>
            </w:tcBorders>
            <w:shd w:val="clear" w:color="auto" w:fill="auto"/>
          </w:tcPr>
          <w:p w:rsidR="00270557" w:rsidRPr="00815A34" w:rsidRDefault="00270557" w:rsidP="00761E0B">
            <w:pPr>
              <w:jc w:val="both"/>
              <w:rPr>
                <w:rFonts w:eastAsia="Arial" w:cs="Arial"/>
                <w:sz w:val="24"/>
                <w:szCs w:val="24"/>
              </w:rPr>
            </w:pPr>
            <w:r w:rsidRPr="00815A34">
              <w:rPr>
                <w:rFonts w:eastAsia="Arial" w:cs="Arial"/>
                <w:sz w:val="24"/>
                <w:szCs w:val="24"/>
              </w:rPr>
              <w:t>COMANDO POLICÍA NACIONAL</w:t>
            </w:r>
          </w:p>
        </w:tc>
        <w:tc>
          <w:tcPr>
            <w:tcW w:w="1757" w:type="dxa"/>
            <w:tcBorders>
              <w:left w:val="none" w:sz="1" w:space="0" w:color="000000"/>
              <w:bottom w:val="none" w:sz="1" w:space="0" w:color="000000"/>
            </w:tcBorders>
            <w:shd w:val="clear" w:color="auto" w:fill="auto"/>
          </w:tcPr>
          <w:p w:rsidR="00270557" w:rsidRPr="00815A34" w:rsidRDefault="00270557" w:rsidP="00761E0B">
            <w:pPr>
              <w:jc w:val="center"/>
              <w:rPr>
                <w:rFonts w:eastAsia="Arial" w:cs="Arial"/>
                <w:sz w:val="24"/>
                <w:szCs w:val="24"/>
              </w:rPr>
            </w:pPr>
            <w:r w:rsidRPr="00815A34">
              <w:rPr>
                <w:rFonts w:eastAsia="Arial" w:cs="Arial"/>
                <w:sz w:val="24"/>
                <w:szCs w:val="24"/>
              </w:rPr>
              <w:t>5726939</w:t>
            </w:r>
          </w:p>
        </w:tc>
      </w:tr>
      <w:tr w:rsidR="00270557" w:rsidRPr="00815A34" w:rsidTr="00270557">
        <w:tc>
          <w:tcPr>
            <w:tcW w:w="3913" w:type="dxa"/>
            <w:tcBorders>
              <w:left w:val="none" w:sz="1" w:space="0" w:color="000000"/>
              <w:bottom w:val="none" w:sz="1" w:space="0" w:color="000000"/>
            </w:tcBorders>
            <w:shd w:val="clear" w:color="auto" w:fill="auto"/>
          </w:tcPr>
          <w:p w:rsidR="00270557" w:rsidRPr="00815A34" w:rsidRDefault="00270557" w:rsidP="00761E0B">
            <w:pPr>
              <w:jc w:val="both"/>
              <w:rPr>
                <w:rFonts w:cs="Arial"/>
                <w:sz w:val="24"/>
                <w:szCs w:val="24"/>
              </w:rPr>
            </w:pPr>
            <w:r w:rsidRPr="00815A34">
              <w:rPr>
                <w:rFonts w:eastAsia="Arial" w:cs="Arial"/>
                <w:sz w:val="24"/>
                <w:szCs w:val="24"/>
              </w:rPr>
              <w:t>CUADRANTE</w:t>
            </w:r>
          </w:p>
        </w:tc>
        <w:tc>
          <w:tcPr>
            <w:tcW w:w="1757" w:type="dxa"/>
            <w:tcBorders>
              <w:left w:val="none" w:sz="1" w:space="0" w:color="000000"/>
              <w:bottom w:val="none" w:sz="1" w:space="0" w:color="000000"/>
            </w:tcBorders>
            <w:shd w:val="clear" w:color="auto" w:fill="auto"/>
          </w:tcPr>
          <w:p w:rsidR="00270557" w:rsidRPr="00815A34" w:rsidRDefault="00270557" w:rsidP="00761E0B">
            <w:pPr>
              <w:pStyle w:val="Contenidodelatabla"/>
              <w:jc w:val="center"/>
              <w:rPr>
                <w:rFonts w:ascii="Arial" w:hAnsi="Arial" w:cs="Arial"/>
                <w:szCs w:val="24"/>
              </w:rPr>
            </w:pPr>
            <w:r w:rsidRPr="00815A34">
              <w:rPr>
                <w:rFonts w:ascii="Arial" w:hAnsi="Arial" w:cs="Arial"/>
                <w:szCs w:val="24"/>
              </w:rPr>
              <w:t>3157714018</w:t>
            </w:r>
          </w:p>
        </w:tc>
      </w:tr>
      <w:tr w:rsidR="00270557" w:rsidRPr="00815A34" w:rsidTr="00270557">
        <w:tc>
          <w:tcPr>
            <w:tcW w:w="3913" w:type="dxa"/>
            <w:tcBorders>
              <w:left w:val="none" w:sz="1" w:space="0" w:color="000000"/>
              <w:bottom w:val="none" w:sz="1" w:space="0" w:color="000000"/>
            </w:tcBorders>
            <w:shd w:val="clear" w:color="auto" w:fill="auto"/>
          </w:tcPr>
          <w:p w:rsidR="00270557" w:rsidRPr="00815A34" w:rsidRDefault="00270557" w:rsidP="00761E0B">
            <w:pPr>
              <w:jc w:val="both"/>
              <w:rPr>
                <w:rFonts w:eastAsia="Arial" w:cs="Arial"/>
                <w:sz w:val="24"/>
                <w:szCs w:val="24"/>
              </w:rPr>
            </w:pPr>
            <w:r w:rsidRPr="00815A34">
              <w:rPr>
                <w:rFonts w:eastAsia="Arial" w:cs="Arial"/>
                <w:sz w:val="24"/>
                <w:szCs w:val="24"/>
              </w:rPr>
              <w:t>CRUZ ROJA CUCUTA</w:t>
            </w:r>
          </w:p>
        </w:tc>
        <w:tc>
          <w:tcPr>
            <w:tcW w:w="1757" w:type="dxa"/>
            <w:tcBorders>
              <w:left w:val="none" w:sz="1" w:space="0" w:color="000000"/>
              <w:bottom w:val="none" w:sz="1" w:space="0" w:color="000000"/>
            </w:tcBorders>
            <w:shd w:val="clear" w:color="auto" w:fill="auto"/>
          </w:tcPr>
          <w:p w:rsidR="00270557" w:rsidRPr="00815A34" w:rsidRDefault="00270557" w:rsidP="00761E0B">
            <w:pPr>
              <w:pStyle w:val="Contenidodelatabla"/>
              <w:jc w:val="center"/>
              <w:rPr>
                <w:rFonts w:ascii="Arial" w:eastAsia="Arial" w:hAnsi="Arial" w:cs="Arial"/>
                <w:szCs w:val="24"/>
              </w:rPr>
            </w:pPr>
            <w:r w:rsidRPr="00815A34">
              <w:rPr>
                <w:rFonts w:ascii="Arial" w:eastAsia="Arial" w:hAnsi="Arial" w:cs="Arial"/>
                <w:szCs w:val="24"/>
              </w:rPr>
              <w:t>5725600</w:t>
            </w:r>
          </w:p>
        </w:tc>
      </w:tr>
      <w:tr w:rsidR="00270557" w:rsidRPr="00815A34" w:rsidTr="00270557">
        <w:tc>
          <w:tcPr>
            <w:tcW w:w="3913" w:type="dxa"/>
            <w:tcBorders>
              <w:left w:val="none" w:sz="1" w:space="0" w:color="000000"/>
              <w:bottom w:val="none" w:sz="1" w:space="0" w:color="000000"/>
            </w:tcBorders>
            <w:shd w:val="clear" w:color="auto" w:fill="auto"/>
          </w:tcPr>
          <w:p w:rsidR="00270557" w:rsidRPr="00815A34" w:rsidRDefault="00270557" w:rsidP="00761E0B">
            <w:pPr>
              <w:jc w:val="both"/>
              <w:rPr>
                <w:rFonts w:eastAsia="Arial" w:cs="Arial"/>
                <w:sz w:val="24"/>
                <w:szCs w:val="24"/>
              </w:rPr>
            </w:pPr>
            <w:r w:rsidRPr="00815A34">
              <w:rPr>
                <w:rFonts w:eastAsia="Arial" w:cs="Arial"/>
                <w:sz w:val="24"/>
                <w:szCs w:val="24"/>
              </w:rPr>
              <w:t>CENTRALES ELECTRICAS</w:t>
            </w:r>
          </w:p>
        </w:tc>
        <w:tc>
          <w:tcPr>
            <w:tcW w:w="1757" w:type="dxa"/>
            <w:tcBorders>
              <w:left w:val="none" w:sz="1" w:space="0" w:color="000000"/>
              <w:bottom w:val="none" w:sz="1" w:space="0" w:color="000000"/>
            </w:tcBorders>
            <w:shd w:val="clear" w:color="auto" w:fill="auto"/>
          </w:tcPr>
          <w:p w:rsidR="00270557" w:rsidRPr="00815A34" w:rsidRDefault="00270557" w:rsidP="00761E0B">
            <w:pPr>
              <w:jc w:val="center"/>
              <w:rPr>
                <w:rFonts w:eastAsia="Arial" w:cs="Arial"/>
                <w:sz w:val="24"/>
                <w:szCs w:val="24"/>
              </w:rPr>
            </w:pPr>
            <w:r w:rsidRPr="00815A34">
              <w:rPr>
                <w:rFonts w:eastAsia="Arial" w:cs="Arial"/>
                <w:sz w:val="24"/>
                <w:szCs w:val="24"/>
              </w:rPr>
              <w:t>5824444</w:t>
            </w:r>
          </w:p>
        </w:tc>
      </w:tr>
      <w:tr w:rsidR="00270557" w:rsidRPr="00815A34" w:rsidTr="00270557">
        <w:trPr>
          <w:trHeight w:val="126"/>
        </w:trPr>
        <w:tc>
          <w:tcPr>
            <w:tcW w:w="3913" w:type="dxa"/>
            <w:tcBorders>
              <w:left w:val="none" w:sz="1" w:space="0" w:color="000000"/>
              <w:bottom w:val="none" w:sz="1" w:space="0" w:color="000000"/>
            </w:tcBorders>
            <w:shd w:val="clear" w:color="auto" w:fill="auto"/>
          </w:tcPr>
          <w:p w:rsidR="00270557" w:rsidRPr="00815A34" w:rsidRDefault="00270557" w:rsidP="00761E0B">
            <w:pPr>
              <w:jc w:val="both"/>
              <w:rPr>
                <w:rFonts w:eastAsia="Arial" w:cs="Arial"/>
                <w:sz w:val="24"/>
                <w:szCs w:val="24"/>
              </w:rPr>
            </w:pPr>
            <w:r w:rsidRPr="00815A34">
              <w:rPr>
                <w:rFonts w:eastAsia="Arial" w:cs="Arial"/>
                <w:sz w:val="24"/>
                <w:szCs w:val="24"/>
              </w:rPr>
              <w:t>EJERCITO NACIONAL</w:t>
            </w:r>
          </w:p>
        </w:tc>
        <w:tc>
          <w:tcPr>
            <w:tcW w:w="1757" w:type="dxa"/>
            <w:tcBorders>
              <w:left w:val="none" w:sz="1" w:space="0" w:color="000000"/>
              <w:bottom w:val="none" w:sz="1" w:space="0" w:color="000000"/>
            </w:tcBorders>
            <w:shd w:val="clear" w:color="auto" w:fill="auto"/>
          </w:tcPr>
          <w:p w:rsidR="00270557" w:rsidRPr="00815A34" w:rsidRDefault="00270557" w:rsidP="00761E0B">
            <w:pPr>
              <w:jc w:val="center"/>
              <w:rPr>
                <w:rFonts w:eastAsia="Arial" w:cs="Arial"/>
                <w:sz w:val="24"/>
                <w:szCs w:val="24"/>
              </w:rPr>
            </w:pPr>
            <w:r w:rsidRPr="00815A34">
              <w:rPr>
                <w:rFonts w:eastAsia="Arial" w:cs="Arial"/>
                <w:sz w:val="24"/>
                <w:szCs w:val="24"/>
              </w:rPr>
              <w:t>5834432</w:t>
            </w:r>
          </w:p>
        </w:tc>
      </w:tr>
      <w:tr w:rsidR="00270557" w:rsidRPr="00815A34" w:rsidTr="00270557">
        <w:tc>
          <w:tcPr>
            <w:tcW w:w="3913" w:type="dxa"/>
            <w:tcBorders>
              <w:left w:val="none" w:sz="1" w:space="0" w:color="000000"/>
              <w:bottom w:val="none" w:sz="1" w:space="0" w:color="000000"/>
            </w:tcBorders>
            <w:shd w:val="clear" w:color="auto" w:fill="auto"/>
          </w:tcPr>
          <w:p w:rsidR="00270557" w:rsidRPr="00815A34" w:rsidRDefault="00270557" w:rsidP="00761E0B">
            <w:pPr>
              <w:jc w:val="both"/>
              <w:rPr>
                <w:rFonts w:eastAsia="Arial" w:cs="Arial"/>
                <w:sz w:val="24"/>
                <w:szCs w:val="24"/>
              </w:rPr>
            </w:pPr>
            <w:r w:rsidRPr="00815A34">
              <w:rPr>
                <w:rFonts w:eastAsia="Arial" w:cs="Arial"/>
                <w:sz w:val="24"/>
                <w:szCs w:val="24"/>
              </w:rPr>
              <w:t>EMPRESA DE ACUEDUCTO Y ALCANTARILLADO</w:t>
            </w:r>
          </w:p>
        </w:tc>
        <w:tc>
          <w:tcPr>
            <w:tcW w:w="1757" w:type="dxa"/>
            <w:tcBorders>
              <w:left w:val="none" w:sz="1" w:space="0" w:color="000000"/>
              <w:bottom w:val="none" w:sz="1" w:space="0" w:color="000000"/>
            </w:tcBorders>
            <w:shd w:val="clear" w:color="auto" w:fill="auto"/>
          </w:tcPr>
          <w:p w:rsidR="00270557" w:rsidRPr="00815A34" w:rsidRDefault="00270557" w:rsidP="00761E0B">
            <w:pPr>
              <w:jc w:val="center"/>
              <w:rPr>
                <w:rFonts w:eastAsia="Arial" w:cs="Arial"/>
                <w:sz w:val="24"/>
                <w:szCs w:val="24"/>
              </w:rPr>
            </w:pPr>
            <w:r w:rsidRPr="00815A34">
              <w:rPr>
                <w:rFonts w:eastAsia="Arial" w:cs="Arial"/>
                <w:sz w:val="24"/>
                <w:szCs w:val="24"/>
              </w:rPr>
              <w:t>5829200</w:t>
            </w:r>
          </w:p>
        </w:tc>
      </w:tr>
      <w:tr w:rsidR="00270557" w:rsidRPr="00815A34" w:rsidTr="00270557">
        <w:tc>
          <w:tcPr>
            <w:tcW w:w="3913" w:type="dxa"/>
            <w:tcBorders>
              <w:left w:val="none" w:sz="1" w:space="0" w:color="000000"/>
              <w:bottom w:val="none" w:sz="1" w:space="0" w:color="000000"/>
            </w:tcBorders>
            <w:shd w:val="clear" w:color="auto" w:fill="auto"/>
          </w:tcPr>
          <w:p w:rsidR="00270557" w:rsidRPr="00815A34" w:rsidRDefault="00270557" w:rsidP="00761E0B">
            <w:pPr>
              <w:jc w:val="both"/>
              <w:rPr>
                <w:rFonts w:eastAsia="Arial" w:cs="Arial"/>
                <w:sz w:val="24"/>
                <w:szCs w:val="24"/>
              </w:rPr>
            </w:pPr>
            <w:r w:rsidRPr="00815A34">
              <w:rPr>
                <w:rFonts w:eastAsia="Arial" w:cs="Arial"/>
                <w:sz w:val="24"/>
                <w:szCs w:val="24"/>
              </w:rPr>
              <w:t>CLINICA SANTA ANA</w:t>
            </w:r>
          </w:p>
        </w:tc>
        <w:tc>
          <w:tcPr>
            <w:tcW w:w="1757" w:type="dxa"/>
            <w:tcBorders>
              <w:left w:val="none" w:sz="1" w:space="0" w:color="000000"/>
              <w:bottom w:val="none" w:sz="1" w:space="0" w:color="000000"/>
            </w:tcBorders>
            <w:shd w:val="clear" w:color="auto" w:fill="auto"/>
          </w:tcPr>
          <w:p w:rsidR="00270557" w:rsidRPr="00815A34" w:rsidRDefault="00270557" w:rsidP="00761E0B">
            <w:pPr>
              <w:jc w:val="center"/>
              <w:rPr>
                <w:rFonts w:eastAsia="Arial" w:cs="Arial"/>
                <w:sz w:val="24"/>
                <w:szCs w:val="24"/>
              </w:rPr>
            </w:pPr>
            <w:r w:rsidRPr="00815A34">
              <w:rPr>
                <w:rFonts w:eastAsia="Arial" w:cs="Arial"/>
                <w:sz w:val="24"/>
                <w:szCs w:val="24"/>
              </w:rPr>
              <w:t>5828384</w:t>
            </w:r>
          </w:p>
        </w:tc>
      </w:tr>
      <w:tr w:rsidR="00270557" w:rsidRPr="00815A34" w:rsidTr="00270557">
        <w:trPr>
          <w:trHeight w:val="225"/>
        </w:trPr>
        <w:tc>
          <w:tcPr>
            <w:tcW w:w="3913" w:type="dxa"/>
            <w:tcBorders>
              <w:left w:val="none" w:sz="1" w:space="0" w:color="000000"/>
              <w:bottom w:val="none" w:sz="1" w:space="0" w:color="000000"/>
            </w:tcBorders>
            <w:shd w:val="clear" w:color="auto" w:fill="auto"/>
          </w:tcPr>
          <w:p w:rsidR="00270557" w:rsidRPr="00815A34" w:rsidRDefault="00270557" w:rsidP="00761E0B">
            <w:pPr>
              <w:jc w:val="both"/>
              <w:rPr>
                <w:rFonts w:eastAsia="Arial" w:cs="Arial"/>
                <w:sz w:val="24"/>
                <w:szCs w:val="24"/>
              </w:rPr>
            </w:pPr>
            <w:r w:rsidRPr="00815A34">
              <w:rPr>
                <w:rFonts w:eastAsia="Arial" w:cs="Arial"/>
                <w:sz w:val="24"/>
                <w:szCs w:val="24"/>
              </w:rPr>
              <w:lastRenderedPageBreak/>
              <w:t>CLINICA NORTE</w:t>
            </w:r>
          </w:p>
        </w:tc>
        <w:tc>
          <w:tcPr>
            <w:tcW w:w="1757" w:type="dxa"/>
            <w:tcBorders>
              <w:left w:val="none" w:sz="1" w:space="0" w:color="000000"/>
              <w:bottom w:val="none" w:sz="1" w:space="0" w:color="000000"/>
            </w:tcBorders>
            <w:shd w:val="clear" w:color="auto" w:fill="auto"/>
          </w:tcPr>
          <w:p w:rsidR="00270557" w:rsidRPr="00815A34" w:rsidRDefault="00270557" w:rsidP="00761E0B">
            <w:pPr>
              <w:jc w:val="center"/>
              <w:rPr>
                <w:rFonts w:eastAsia="Arial" w:cs="Arial"/>
                <w:sz w:val="24"/>
                <w:szCs w:val="24"/>
              </w:rPr>
            </w:pPr>
            <w:r w:rsidRPr="00815A34">
              <w:rPr>
                <w:rFonts w:eastAsia="Arial" w:cs="Arial"/>
                <w:sz w:val="24"/>
                <w:szCs w:val="24"/>
              </w:rPr>
              <w:t>5828222</w:t>
            </w:r>
          </w:p>
        </w:tc>
      </w:tr>
      <w:tr w:rsidR="00270557" w:rsidRPr="00815A34" w:rsidTr="00270557">
        <w:tc>
          <w:tcPr>
            <w:tcW w:w="3913" w:type="dxa"/>
            <w:tcBorders>
              <w:left w:val="none" w:sz="1" w:space="0" w:color="000000"/>
              <w:bottom w:val="none" w:sz="1" w:space="0" w:color="000000"/>
            </w:tcBorders>
            <w:shd w:val="clear" w:color="auto" w:fill="auto"/>
          </w:tcPr>
          <w:p w:rsidR="00270557" w:rsidRPr="00815A34" w:rsidRDefault="00270557" w:rsidP="00761E0B">
            <w:pPr>
              <w:jc w:val="both"/>
              <w:rPr>
                <w:rFonts w:cs="Arial"/>
                <w:sz w:val="24"/>
                <w:szCs w:val="24"/>
              </w:rPr>
            </w:pPr>
            <w:r w:rsidRPr="00815A34">
              <w:rPr>
                <w:rFonts w:eastAsia="Arial" w:cs="Arial"/>
                <w:sz w:val="24"/>
                <w:szCs w:val="24"/>
              </w:rPr>
              <w:t>CLINICA SAN JOSE</w:t>
            </w:r>
          </w:p>
        </w:tc>
        <w:tc>
          <w:tcPr>
            <w:tcW w:w="1757" w:type="dxa"/>
            <w:tcBorders>
              <w:left w:val="none" w:sz="1" w:space="0" w:color="000000"/>
              <w:bottom w:val="none" w:sz="1" w:space="0" w:color="000000"/>
            </w:tcBorders>
            <w:shd w:val="clear" w:color="auto" w:fill="auto"/>
          </w:tcPr>
          <w:p w:rsidR="00270557" w:rsidRPr="00815A34" w:rsidRDefault="00270557" w:rsidP="00761E0B">
            <w:pPr>
              <w:pStyle w:val="Contenidodelatabla"/>
              <w:jc w:val="center"/>
              <w:rPr>
                <w:rFonts w:ascii="Arial" w:hAnsi="Arial" w:cs="Arial"/>
                <w:szCs w:val="24"/>
              </w:rPr>
            </w:pPr>
            <w:r w:rsidRPr="00815A34">
              <w:rPr>
                <w:rFonts w:ascii="Arial" w:hAnsi="Arial" w:cs="Arial"/>
                <w:szCs w:val="24"/>
              </w:rPr>
              <w:t>5833700</w:t>
            </w:r>
          </w:p>
        </w:tc>
      </w:tr>
      <w:tr w:rsidR="00270557" w:rsidRPr="00815A34" w:rsidTr="00270557">
        <w:tc>
          <w:tcPr>
            <w:tcW w:w="3913" w:type="dxa"/>
            <w:tcBorders>
              <w:left w:val="none" w:sz="1" w:space="0" w:color="000000"/>
              <w:bottom w:val="none" w:sz="1" w:space="0" w:color="000000"/>
            </w:tcBorders>
            <w:shd w:val="clear" w:color="auto" w:fill="auto"/>
          </w:tcPr>
          <w:p w:rsidR="00270557" w:rsidRPr="00815A34" w:rsidRDefault="00270557" w:rsidP="00761E0B">
            <w:pPr>
              <w:jc w:val="both"/>
              <w:rPr>
                <w:rFonts w:cs="Arial"/>
                <w:sz w:val="24"/>
                <w:szCs w:val="24"/>
              </w:rPr>
            </w:pPr>
            <w:r w:rsidRPr="00815A34">
              <w:rPr>
                <w:rFonts w:eastAsia="Arial" w:cs="Arial"/>
                <w:sz w:val="24"/>
                <w:szCs w:val="24"/>
              </w:rPr>
              <w:t>C.T.I</w:t>
            </w:r>
          </w:p>
        </w:tc>
        <w:tc>
          <w:tcPr>
            <w:tcW w:w="1757" w:type="dxa"/>
            <w:tcBorders>
              <w:left w:val="none" w:sz="1" w:space="0" w:color="000000"/>
              <w:bottom w:val="none" w:sz="1" w:space="0" w:color="000000"/>
            </w:tcBorders>
            <w:shd w:val="clear" w:color="auto" w:fill="auto"/>
          </w:tcPr>
          <w:p w:rsidR="00270557" w:rsidRPr="00815A34" w:rsidRDefault="00270557" w:rsidP="00761E0B">
            <w:pPr>
              <w:pStyle w:val="Contenidodelatabla"/>
              <w:jc w:val="center"/>
              <w:rPr>
                <w:rFonts w:ascii="Arial" w:hAnsi="Arial" w:cs="Arial"/>
                <w:szCs w:val="24"/>
              </w:rPr>
            </w:pPr>
            <w:r w:rsidRPr="00815A34">
              <w:rPr>
                <w:rFonts w:ascii="Arial" w:hAnsi="Arial" w:cs="Arial"/>
                <w:szCs w:val="24"/>
              </w:rPr>
              <w:t>5775058</w:t>
            </w:r>
          </w:p>
        </w:tc>
      </w:tr>
      <w:tr w:rsidR="00270557" w:rsidRPr="00815A34" w:rsidTr="00270557">
        <w:tc>
          <w:tcPr>
            <w:tcW w:w="3913" w:type="dxa"/>
            <w:tcBorders>
              <w:left w:val="none" w:sz="1" w:space="0" w:color="000000"/>
              <w:bottom w:val="none" w:sz="1" w:space="0" w:color="000000"/>
            </w:tcBorders>
            <w:shd w:val="clear" w:color="auto" w:fill="auto"/>
          </w:tcPr>
          <w:p w:rsidR="00270557" w:rsidRPr="00815A34" w:rsidRDefault="00270557" w:rsidP="00761E0B">
            <w:pPr>
              <w:jc w:val="both"/>
              <w:rPr>
                <w:rFonts w:eastAsia="Arial" w:cs="Arial"/>
                <w:sz w:val="24"/>
                <w:szCs w:val="24"/>
              </w:rPr>
            </w:pPr>
            <w:r w:rsidRPr="00815A34">
              <w:rPr>
                <w:rFonts w:eastAsia="Arial" w:cs="Arial"/>
                <w:sz w:val="24"/>
                <w:szCs w:val="24"/>
              </w:rPr>
              <w:t>ASISTENCIA MEDICA AME</w:t>
            </w:r>
          </w:p>
        </w:tc>
        <w:tc>
          <w:tcPr>
            <w:tcW w:w="1757" w:type="dxa"/>
            <w:tcBorders>
              <w:left w:val="none" w:sz="1" w:space="0" w:color="000000"/>
              <w:bottom w:val="none" w:sz="1" w:space="0" w:color="000000"/>
            </w:tcBorders>
            <w:shd w:val="clear" w:color="auto" w:fill="auto"/>
          </w:tcPr>
          <w:p w:rsidR="00270557" w:rsidRPr="00815A34" w:rsidRDefault="00270557" w:rsidP="00761E0B">
            <w:pPr>
              <w:jc w:val="center"/>
              <w:rPr>
                <w:rFonts w:eastAsia="Arial" w:cs="Arial"/>
                <w:sz w:val="24"/>
                <w:szCs w:val="24"/>
              </w:rPr>
            </w:pPr>
            <w:r w:rsidRPr="00815A34">
              <w:rPr>
                <w:rFonts w:eastAsia="Arial" w:cs="Arial"/>
                <w:sz w:val="24"/>
                <w:szCs w:val="24"/>
              </w:rPr>
              <w:t>5772377-5772378</w:t>
            </w:r>
          </w:p>
        </w:tc>
      </w:tr>
    </w:tbl>
    <w:p w:rsidR="001B14E2" w:rsidRDefault="001B14E2" w:rsidP="00270557">
      <w:pPr>
        <w:rPr>
          <w:rFonts w:cs="Arial"/>
          <w:sz w:val="24"/>
          <w:szCs w:val="24"/>
        </w:rPr>
      </w:pPr>
    </w:p>
    <w:p w:rsidR="00952E34" w:rsidRDefault="00952E34" w:rsidP="00270557">
      <w:pPr>
        <w:rPr>
          <w:rFonts w:cs="Arial"/>
          <w:sz w:val="24"/>
          <w:szCs w:val="24"/>
        </w:rPr>
      </w:pPr>
    </w:p>
    <w:p w:rsidR="00952E34" w:rsidRPr="00815A34" w:rsidRDefault="00952E34" w:rsidP="00270557">
      <w:pPr>
        <w:rPr>
          <w:rFonts w:cs="Arial"/>
          <w:sz w:val="24"/>
          <w:szCs w:val="24"/>
        </w:rPr>
      </w:pPr>
    </w:p>
    <w:p w:rsidR="00270557" w:rsidRPr="00815A34" w:rsidRDefault="0086201A" w:rsidP="00270557">
      <w:pPr>
        <w:tabs>
          <w:tab w:val="left" w:pos="5040"/>
          <w:tab w:val="left" w:pos="7776"/>
          <w:tab w:val="left" w:pos="9360"/>
          <w:tab w:val="left" w:pos="12096"/>
        </w:tabs>
        <w:spacing w:line="276" w:lineRule="auto"/>
        <w:rPr>
          <w:rFonts w:cs="Arial"/>
          <w:b/>
          <w:sz w:val="24"/>
          <w:szCs w:val="24"/>
        </w:rPr>
      </w:pPr>
      <w:r w:rsidRPr="00815A34">
        <w:rPr>
          <w:rFonts w:cs="Arial"/>
          <w:b/>
          <w:sz w:val="24"/>
          <w:szCs w:val="24"/>
        </w:rPr>
        <w:t>7</w:t>
      </w:r>
      <w:r w:rsidR="00270557" w:rsidRPr="00815A34">
        <w:rPr>
          <w:rFonts w:cs="Arial"/>
          <w:b/>
          <w:sz w:val="24"/>
          <w:szCs w:val="24"/>
        </w:rPr>
        <w:t xml:space="preserve">. IDENTIFICACIÓN DE AMENAZAS </w:t>
      </w:r>
    </w:p>
    <w:p w:rsidR="00270557" w:rsidRPr="00815A34" w:rsidRDefault="00270557" w:rsidP="00815A34">
      <w:pPr>
        <w:tabs>
          <w:tab w:val="left" w:pos="720"/>
          <w:tab w:val="left" w:pos="1296"/>
          <w:tab w:val="left" w:pos="1872"/>
          <w:tab w:val="left" w:pos="8256"/>
          <w:tab w:val="left" w:pos="9360"/>
          <w:tab w:val="left" w:pos="9504"/>
          <w:tab w:val="left" w:pos="11088"/>
        </w:tabs>
        <w:spacing w:line="276" w:lineRule="auto"/>
        <w:rPr>
          <w:rFonts w:cs="Arial"/>
          <w:b/>
          <w:sz w:val="24"/>
          <w:szCs w:val="24"/>
        </w:rPr>
      </w:pPr>
    </w:p>
    <w:p w:rsidR="00270557" w:rsidRPr="00815A34" w:rsidRDefault="00270557" w:rsidP="00815A34">
      <w:pPr>
        <w:tabs>
          <w:tab w:val="left" w:pos="720"/>
          <w:tab w:val="left" w:pos="1296"/>
          <w:tab w:val="left" w:pos="1872"/>
          <w:tab w:val="left" w:pos="8256"/>
          <w:tab w:val="left" w:pos="9360"/>
          <w:tab w:val="left" w:pos="9504"/>
          <w:tab w:val="left" w:pos="11088"/>
        </w:tabs>
        <w:spacing w:line="276" w:lineRule="auto"/>
        <w:rPr>
          <w:rFonts w:cs="Arial"/>
          <w:bCs/>
          <w:sz w:val="24"/>
          <w:szCs w:val="24"/>
        </w:rPr>
      </w:pPr>
      <w:r w:rsidRPr="00815A34">
        <w:rPr>
          <w:rFonts w:cs="Arial"/>
          <w:bCs/>
          <w:sz w:val="24"/>
          <w:szCs w:val="24"/>
        </w:rPr>
        <w:t xml:space="preserve">En los sitios de actividad generalmente se </w:t>
      </w:r>
      <w:r w:rsidR="008E32B0" w:rsidRPr="00815A34">
        <w:rPr>
          <w:rFonts w:cs="Arial"/>
          <w:bCs/>
          <w:sz w:val="24"/>
          <w:szCs w:val="24"/>
        </w:rPr>
        <w:t xml:space="preserve">pueden presentar las siguientes </w:t>
      </w:r>
      <w:r w:rsidRPr="00815A34">
        <w:rPr>
          <w:rFonts w:cs="Arial"/>
          <w:bCs/>
          <w:sz w:val="24"/>
          <w:szCs w:val="24"/>
        </w:rPr>
        <w:t>amenazas, las cuales pueden variar.</w:t>
      </w:r>
    </w:p>
    <w:p w:rsidR="00270557" w:rsidRPr="00815A34" w:rsidRDefault="00270557" w:rsidP="00270557">
      <w:pPr>
        <w:tabs>
          <w:tab w:val="left" w:pos="720"/>
          <w:tab w:val="left" w:pos="1296"/>
          <w:tab w:val="left" w:pos="1872"/>
          <w:tab w:val="left" w:pos="8256"/>
          <w:tab w:val="left" w:pos="9360"/>
          <w:tab w:val="left" w:pos="9504"/>
          <w:tab w:val="left" w:pos="11088"/>
        </w:tabs>
        <w:spacing w:line="276" w:lineRule="auto"/>
        <w:jc w:val="both"/>
        <w:rPr>
          <w:rFonts w:cs="Arial"/>
          <w:bCs/>
          <w:sz w:val="24"/>
          <w:szCs w:val="24"/>
        </w:rPr>
      </w:pP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5"/>
        <w:gridCol w:w="2269"/>
        <w:gridCol w:w="4072"/>
        <w:gridCol w:w="1584"/>
      </w:tblGrid>
      <w:tr w:rsidR="00270557" w:rsidRPr="00815A34" w:rsidTr="00761E0B">
        <w:trPr>
          <w:trHeight w:val="233"/>
          <w:jc w:val="center"/>
        </w:trPr>
        <w:tc>
          <w:tcPr>
            <w:tcW w:w="1515" w:type="dxa"/>
          </w:tcPr>
          <w:p w:rsidR="00270557" w:rsidRPr="00815A34" w:rsidRDefault="00270557" w:rsidP="00761E0B">
            <w:pPr>
              <w:tabs>
                <w:tab w:val="left" w:pos="5040"/>
                <w:tab w:val="left" w:pos="7776"/>
                <w:tab w:val="left" w:pos="9360"/>
                <w:tab w:val="left" w:pos="12096"/>
              </w:tabs>
              <w:spacing w:line="276" w:lineRule="auto"/>
              <w:jc w:val="center"/>
              <w:rPr>
                <w:rFonts w:cs="Arial"/>
                <w:b/>
                <w:sz w:val="24"/>
                <w:szCs w:val="24"/>
              </w:rPr>
            </w:pPr>
            <w:r w:rsidRPr="00815A34">
              <w:rPr>
                <w:rFonts w:cs="Arial"/>
                <w:b/>
                <w:sz w:val="24"/>
                <w:szCs w:val="24"/>
              </w:rPr>
              <w:t>Amenaza</w:t>
            </w:r>
          </w:p>
        </w:tc>
        <w:tc>
          <w:tcPr>
            <w:tcW w:w="2269" w:type="dxa"/>
          </w:tcPr>
          <w:p w:rsidR="00270557" w:rsidRPr="00815A34" w:rsidRDefault="00270557" w:rsidP="00761E0B">
            <w:pPr>
              <w:tabs>
                <w:tab w:val="left" w:pos="5040"/>
                <w:tab w:val="left" w:pos="7776"/>
                <w:tab w:val="left" w:pos="9360"/>
                <w:tab w:val="left" w:pos="12096"/>
              </w:tabs>
              <w:spacing w:line="276" w:lineRule="auto"/>
              <w:jc w:val="center"/>
              <w:rPr>
                <w:rFonts w:cs="Arial"/>
                <w:b/>
                <w:sz w:val="24"/>
                <w:szCs w:val="24"/>
              </w:rPr>
            </w:pPr>
            <w:r w:rsidRPr="00815A34">
              <w:rPr>
                <w:rFonts w:cs="Arial"/>
                <w:b/>
                <w:sz w:val="24"/>
                <w:szCs w:val="24"/>
              </w:rPr>
              <w:t>Áreas afectadas</w:t>
            </w:r>
          </w:p>
        </w:tc>
        <w:tc>
          <w:tcPr>
            <w:tcW w:w="4072" w:type="dxa"/>
          </w:tcPr>
          <w:p w:rsidR="00270557" w:rsidRPr="00815A34" w:rsidRDefault="00270557" w:rsidP="00761E0B">
            <w:pPr>
              <w:tabs>
                <w:tab w:val="left" w:pos="5040"/>
                <w:tab w:val="left" w:pos="7776"/>
                <w:tab w:val="left" w:pos="9360"/>
                <w:tab w:val="left" w:pos="12096"/>
              </w:tabs>
              <w:spacing w:line="276" w:lineRule="auto"/>
              <w:jc w:val="center"/>
              <w:rPr>
                <w:rFonts w:cs="Arial"/>
                <w:b/>
                <w:sz w:val="24"/>
                <w:szCs w:val="24"/>
              </w:rPr>
            </w:pPr>
            <w:r w:rsidRPr="00815A34">
              <w:rPr>
                <w:rFonts w:cs="Arial"/>
                <w:b/>
                <w:sz w:val="24"/>
                <w:szCs w:val="24"/>
              </w:rPr>
              <w:t>Causas</w:t>
            </w:r>
          </w:p>
        </w:tc>
        <w:tc>
          <w:tcPr>
            <w:tcW w:w="1584" w:type="dxa"/>
            <w:vAlign w:val="center"/>
          </w:tcPr>
          <w:p w:rsidR="00270557" w:rsidRPr="00815A34" w:rsidRDefault="00270557" w:rsidP="00761E0B">
            <w:pPr>
              <w:tabs>
                <w:tab w:val="left" w:pos="5040"/>
                <w:tab w:val="left" w:pos="7776"/>
                <w:tab w:val="left" w:pos="9360"/>
                <w:tab w:val="left" w:pos="12096"/>
              </w:tabs>
              <w:spacing w:line="276" w:lineRule="auto"/>
              <w:jc w:val="center"/>
              <w:rPr>
                <w:rFonts w:cs="Arial"/>
                <w:b/>
                <w:sz w:val="24"/>
                <w:szCs w:val="24"/>
              </w:rPr>
            </w:pPr>
            <w:r w:rsidRPr="00815A34">
              <w:rPr>
                <w:rFonts w:cs="Arial"/>
                <w:b/>
                <w:sz w:val="24"/>
                <w:szCs w:val="24"/>
              </w:rPr>
              <w:t>Calificación</w:t>
            </w:r>
          </w:p>
        </w:tc>
      </w:tr>
      <w:tr w:rsidR="00270557" w:rsidRPr="00815A34" w:rsidTr="00761E0B">
        <w:trPr>
          <w:trHeight w:val="381"/>
          <w:jc w:val="center"/>
        </w:trPr>
        <w:tc>
          <w:tcPr>
            <w:tcW w:w="1515" w:type="dxa"/>
          </w:tcPr>
          <w:p w:rsidR="00270557" w:rsidRPr="00815A34" w:rsidRDefault="00270557" w:rsidP="00761E0B">
            <w:pPr>
              <w:tabs>
                <w:tab w:val="left" w:pos="5154"/>
                <w:tab w:val="left" w:pos="7890"/>
                <w:tab w:val="left" w:pos="9474"/>
                <w:tab w:val="left" w:pos="12210"/>
              </w:tabs>
              <w:spacing w:line="276" w:lineRule="auto"/>
              <w:ind w:left="114"/>
              <w:jc w:val="both"/>
              <w:rPr>
                <w:rFonts w:cs="Arial"/>
                <w:sz w:val="24"/>
                <w:szCs w:val="24"/>
                <w:lang w:val="es-ES_tradnl"/>
              </w:rPr>
            </w:pPr>
            <w:r w:rsidRPr="00815A34">
              <w:rPr>
                <w:rFonts w:cs="Arial"/>
                <w:sz w:val="24"/>
                <w:szCs w:val="24"/>
                <w:lang w:val="es-ES_tradnl"/>
              </w:rPr>
              <w:t>Sismo</w:t>
            </w:r>
          </w:p>
        </w:tc>
        <w:tc>
          <w:tcPr>
            <w:tcW w:w="2269" w:type="dxa"/>
          </w:tcPr>
          <w:p w:rsidR="00270557" w:rsidRPr="00815A34" w:rsidRDefault="00270557" w:rsidP="00761E0B">
            <w:pPr>
              <w:tabs>
                <w:tab w:val="left" w:pos="5040"/>
                <w:tab w:val="left" w:pos="7776"/>
                <w:tab w:val="left" w:pos="9360"/>
                <w:tab w:val="left" w:pos="12096"/>
              </w:tabs>
              <w:spacing w:line="276" w:lineRule="auto"/>
              <w:ind w:left="104"/>
              <w:jc w:val="both"/>
              <w:rPr>
                <w:rFonts w:cs="Arial"/>
                <w:sz w:val="24"/>
                <w:szCs w:val="24"/>
                <w:lang w:val="es-ES_tradnl"/>
              </w:rPr>
            </w:pPr>
            <w:r w:rsidRPr="00815A34">
              <w:rPr>
                <w:rFonts w:cs="Arial"/>
                <w:sz w:val="24"/>
                <w:szCs w:val="24"/>
                <w:lang w:val="es-ES_tradnl"/>
              </w:rPr>
              <w:t>-Todas</w:t>
            </w:r>
          </w:p>
        </w:tc>
        <w:tc>
          <w:tcPr>
            <w:tcW w:w="4072" w:type="dxa"/>
          </w:tcPr>
          <w:p w:rsidR="00270557" w:rsidRPr="00815A34" w:rsidRDefault="00270557" w:rsidP="00761E0B">
            <w:pPr>
              <w:pStyle w:val="Textoindependiente"/>
              <w:spacing w:line="276" w:lineRule="auto"/>
              <w:ind w:left="120" w:right="120"/>
              <w:rPr>
                <w:rFonts w:cs="Arial"/>
                <w:sz w:val="24"/>
                <w:szCs w:val="24"/>
              </w:rPr>
            </w:pPr>
            <w:r w:rsidRPr="00815A34">
              <w:rPr>
                <w:rFonts w:cs="Arial"/>
                <w:sz w:val="24"/>
                <w:szCs w:val="24"/>
              </w:rPr>
              <w:t>-Movimiento de placas tectónicas, con liberación de energía</w:t>
            </w:r>
          </w:p>
        </w:tc>
        <w:tc>
          <w:tcPr>
            <w:tcW w:w="1584" w:type="dxa"/>
            <w:shd w:val="clear" w:color="auto" w:fill="FFFF00"/>
            <w:vAlign w:val="center"/>
          </w:tcPr>
          <w:p w:rsidR="00270557" w:rsidRPr="00815A34" w:rsidRDefault="00270557" w:rsidP="00761E0B">
            <w:pPr>
              <w:pStyle w:val="Textoindependiente"/>
              <w:spacing w:line="276" w:lineRule="auto"/>
              <w:ind w:left="120" w:right="120"/>
              <w:jc w:val="center"/>
              <w:rPr>
                <w:rFonts w:cs="Arial"/>
                <w:sz w:val="24"/>
                <w:szCs w:val="24"/>
              </w:rPr>
            </w:pPr>
            <w:r w:rsidRPr="00815A34">
              <w:rPr>
                <w:rFonts w:cs="Arial"/>
                <w:sz w:val="24"/>
                <w:szCs w:val="24"/>
              </w:rPr>
              <w:t>Probable</w:t>
            </w:r>
          </w:p>
        </w:tc>
      </w:tr>
      <w:tr w:rsidR="00270557" w:rsidRPr="00815A34" w:rsidTr="00761E0B">
        <w:trPr>
          <w:trHeight w:val="610"/>
          <w:jc w:val="center"/>
        </w:trPr>
        <w:tc>
          <w:tcPr>
            <w:tcW w:w="1515" w:type="dxa"/>
          </w:tcPr>
          <w:p w:rsidR="00270557" w:rsidRPr="00815A34" w:rsidRDefault="00270557" w:rsidP="00761E0B">
            <w:pPr>
              <w:tabs>
                <w:tab w:val="left" w:pos="5154"/>
                <w:tab w:val="left" w:pos="7890"/>
                <w:tab w:val="left" w:pos="9474"/>
                <w:tab w:val="left" w:pos="12210"/>
              </w:tabs>
              <w:spacing w:line="276" w:lineRule="auto"/>
              <w:ind w:left="114"/>
              <w:jc w:val="both"/>
              <w:rPr>
                <w:rFonts w:cs="Arial"/>
                <w:sz w:val="24"/>
                <w:szCs w:val="24"/>
              </w:rPr>
            </w:pPr>
            <w:r w:rsidRPr="00815A34">
              <w:rPr>
                <w:rFonts w:cs="Arial"/>
                <w:sz w:val="24"/>
                <w:szCs w:val="24"/>
              </w:rPr>
              <w:t xml:space="preserve">Incendio </w:t>
            </w:r>
          </w:p>
        </w:tc>
        <w:tc>
          <w:tcPr>
            <w:tcW w:w="2269" w:type="dxa"/>
          </w:tcPr>
          <w:p w:rsidR="00270557" w:rsidRPr="00815A34" w:rsidRDefault="00270557" w:rsidP="00761E0B">
            <w:pPr>
              <w:tabs>
                <w:tab w:val="left" w:pos="5040"/>
                <w:tab w:val="left" w:pos="7776"/>
                <w:tab w:val="left" w:pos="9360"/>
                <w:tab w:val="left" w:pos="12096"/>
              </w:tabs>
              <w:spacing w:line="276" w:lineRule="auto"/>
              <w:jc w:val="both"/>
              <w:rPr>
                <w:rFonts w:cs="Arial"/>
                <w:sz w:val="24"/>
                <w:szCs w:val="24"/>
              </w:rPr>
            </w:pPr>
            <w:r w:rsidRPr="00815A34">
              <w:rPr>
                <w:rFonts w:cs="Arial"/>
                <w:sz w:val="24"/>
                <w:szCs w:val="24"/>
              </w:rPr>
              <w:t>-Oficinas Administrativas</w:t>
            </w:r>
          </w:p>
          <w:p w:rsidR="00270557" w:rsidRPr="00815A34" w:rsidRDefault="00270557" w:rsidP="00045164">
            <w:pPr>
              <w:tabs>
                <w:tab w:val="left" w:pos="5040"/>
                <w:tab w:val="left" w:pos="7776"/>
                <w:tab w:val="left" w:pos="9360"/>
                <w:tab w:val="left" w:pos="12096"/>
              </w:tabs>
              <w:spacing w:line="276" w:lineRule="auto"/>
              <w:ind w:left="104"/>
              <w:jc w:val="both"/>
              <w:rPr>
                <w:rFonts w:cs="Arial"/>
                <w:sz w:val="24"/>
                <w:szCs w:val="24"/>
                <w:lang w:val="es-ES_tradnl"/>
              </w:rPr>
            </w:pPr>
          </w:p>
        </w:tc>
        <w:tc>
          <w:tcPr>
            <w:tcW w:w="4072" w:type="dxa"/>
          </w:tcPr>
          <w:p w:rsidR="00270557" w:rsidRPr="00815A34" w:rsidRDefault="00270557" w:rsidP="00761E0B">
            <w:pPr>
              <w:pStyle w:val="Textoindependiente"/>
              <w:spacing w:line="276" w:lineRule="auto"/>
              <w:ind w:left="120" w:right="120"/>
              <w:rPr>
                <w:rFonts w:cs="Arial"/>
                <w:sz w:val="24"/>
                <w:szCs w:val="24"/>
              </w:rPr>
            </w:pPr>
            <w:r w:rsidRPr="00815A34">
              <w:rPr>
                <w:rFonts w:cs="Arial"/>
                <w:sz w:val="24"/>
                <w:szCs w:val="24"/>
                <w:lang w:val="es-ES"/>
              </w:rPr>
              <w:t>-</w:t>
            </w:r>
            <w:r w:rsidRPr="00815A34">
              <w:rPr>
                <w:rFonts w:cs="Arial"/>
                <w:sz w:val="24"/>
                <w:szCs w:val="24"/>
              </w:rPr>
              <w:t>Corto circuito</w:t>
            </w:r>
          </w:p>
          <w:p w:rsidR="00270557" w:rsidRPr="00815A34" w:rsidRDefault="00270557" w:rsidP="00761E0B">
            <w:pPr>
              <w:pStyle w:val="Textoindependiente"/>
              <w:spacing w:line="276" w:lineRule="auto"/>
              <w:ind w:left="120" w:right="120"/>
              <w:rPr>
                <w:rFonts w:cs="Arial"/>
                <w:sz w:val="24"/>
                <w:szCs w:val="24"/>
              </w:rPr>
            </w:pPr>
          </w:p>
          <w:p w:rsidR="00270557" w:rsidRPr="00815A34" w:rsidRDefault="00270557" w:rsidP="00761E0B">
            <w:pPr>
              <w:pStyle w:val="Textoindependiente"/>
              <w:spacing w:line="276" w:lineRule="auto"/>
              <w:ind w:left="120" w:right="120"/>
              <w:rPr>
                <w:rFonts w:cs="Arial"/>
                <w:sz w:val="24"/>
                <w:szCs w:val="24"/>
              </w:rPr>
            </w:pPr>
          </w:p>
        </w:tc>
        <w:tc>
          <w:tcPr>
            <w:tcW w:w="1584" w:type="dxa"/>
            <w:shd w:val="clear" w:color="auto" w:fill="FF0000"/>
            <w:vAlign w:val="center"/>
          </w:tcPr>
          <w:p w:rsidR="00270557" w:rsidRPr="00815A34" w:rsidRDefault="00270557" w:rsidP="00761E0B">
            <w:pPr>
              <w:pStyle w:val="Textoindependiente"/>
              <w:spacing w:line="276" w:lineRule="auto"/>
              <w:ind w:left="120" w:right="120"/>
              <w:jc w:val="center"/>
              <w:rPr>
                <w:rFonts w:cs="Arial"/>
                <w:noProof/>
                <w:sz w:val="24"/>
                <w:szCs w:val="24"/>
                <w:lang w:val="es-ES"/>
              </w:rPr>
            </w:pPr>
            <w:r w:rsidRPr="00815A34">
              <w:rPr>
                <w:rFonts w:cs="Arial"/>
                <w:noProof/>
                <w:sz w:val="24"/>
                <w:szCs w:val="24"/>
                <w:lang w:val="es-ES"/>
              </w:rPr>
              <w:t>Inminente</w:t>
            </w:r>
          </w:p>
        </w:tc>
      </w:tr>
      <w:tr w:rsidR="00270557" w:rsidRPr="00815A34" w:rsidTr="00761E0B">
        <w:trPr>
          <w:trHeight w:val="1435"/>
          <w:jc w:val="center"/>
        </w:trPr>
        <w:tc>
          <w:tcPr>
            <w:tcW w:w="1515" w:type="dxa"/>
          </w:tcPr>
          <w:p w:rsidR="00270557" w:rsidRPr="00815A34" w:rsidRDefault="00270557" w:rsidP="00761E0B">
            <w:pPr>
              <w:tabs>
                <w:tab w:val="left" w:pos="5154"/>
                <w:tab w:val="left" w:pos="7890"/>
                <w:tab w:val="left" w:pos="9474"/>
                <w:tab w:val="left" w:pos="12210"/>
              </w:tabs>
              <w:spacing w:line="276" w:lineRule="auto"/>
              <w:ind w:left="114"/>
              <w:jc w:val="both"/>
              <w:rPr>
                <w:rFonts w:cs="Arial"/>
                <w:sz w:val="24"/>
                <w:szCs w:val="24"/>
              </w:rPr>
            </w:pPr>
            <w:r w:rsidRPr="00815A34">
              <w:rPr>
                <w:rFonts w:cs="Arial"/>
                <w:sz w:val="24"/>
                <w:szCs w:val="24"/>
              </w:rPr>
              <w:t xml:space="preserve">Accidentes  </w:t>
            </w:r>
          </w:p>
        </w:tc>
        <w:tc>
          <w:tcPr>
            <w:tcW w:w="2269" w:type="dxa"/>
          </w:tcPr>
          <w:p w:rsidR="00270557" w:rsidRPr="00815A34" w:rsidRDefault="00270557" w:rsidP="00761E0B">
            <w:pPr>
              <w:tabs>
                <w:tab w:val="left" w:pos="5040"/>
                <w:tab w:val="left" w:pos="7776"/>
                <w:tab w:val="left" w:pos="9360"/>
                <w:tab w:val="left" w:pos="12096"/>
              </w:tabs>
              <w:spacing w:line="276" w:lineRule="auto"/>
              <w:ind w:left="104"/>
              <w:jc w:val="both"/>
              <w:rPr>
                <w:rFonts w:cs="Arial"/>
                <w:sz w:val="24"/>
                <w:szCs w:val="24"/>
              </w:rPr>
            </w:pPr>
            <w:r w:rsidRPr="00815A34">
              <w:rPr>
                <w:rFonts w:cs="Arial"/>
                <w:sz w:val="24"/>
                <w:szCs w:val="24"/>
              </w:rPr>
              <w:t xml:space="preserve">-Todas </w:t>
            </w:r>
          </w:p>
        </w:tc>
        <w:tc>
          <w:tcPr>
            <w:tcW w:w="4072" w:type="dxa"/>
          </w:tcPr>
          <w:p w:rsidR="00270557" w:rsidRPr="00815A34" w:rsidRDefault="00270557" w:rsidP="00761E0B">
            <w:pPr>
              <w:pStyle w:val="Textoindependiente"/>
              <w:spacing w:line="276" w:lineRule="auto"/>
              <w:ind w:left="120" w:right="120"/>
              <w:rPr>
                <w:rFonts w:cs="Arial"/>
                <w:sz w:val="24"/>
                <w:szCs w:val="24"/>
              </w:rPr>
            </w:pPr>
            <w:r w:rsidRPr="00815A34">
              <w:rPr>
                <w:rFonts w:cs="Arial"/>
                <w:sz w:val="24"/>
                <w:szCs w:val="24"/>
              </w:rPr>
              <w:t xml:space="preserve">-Atropellamientos </w:t>
            </w:r>
          </w:p>
          <w:p w:rsidR="00270557" w:rsidRPr="00815A34" w:rsidRDefault="00270557" w:rsidP="00761E0B">
            <w:pPr>
              <w:pStyle w:val="Textoindependiente"/>
              <w:spacing w:line="276" w:lineRule="auto"/>
              <w:ind w:left="120" w:right="120"/>
              <w:rPr>
                <w:rFonts w:cs="Arial"/>
                <w:sz w:val="24"/>
                <w:szCs w:val="24"/>
              </w:rPr>
            </w:pPr>
            <w:r w:rsidRPr="00815A34">
              <w:rPr>
                <w:rFonts w:cs="Arial"/>
                <w:sz w:val="24"/>
                <w:szCs w:val="24"/>
              </w:rPr>
              <w:t>-Caídas</w:t>
            </w:r>
          </w:p>
          <w:p w:rsidR="00270557" w:rsidRPr="00815A34" w:rsidRDefault="00270557" w:rsidP="00761E0B">
            <w:pPr>
              <w:pStyle w:val="Textoindependiente"/>
              <w:spacing w:line="276" w:lineRule="auto"/>
              <w:ind w:left="120" w:right="120"/>
              <w:rPr>
                <w:rFonts w:cs="Arial"/>
                <w:sz w:val="24"/>
                <w:szCs w:val="24"/>
              </w:rPr>
            </w:pPr>
            <w:r w:rsidRPr="00815A34">
              <w:rPr>
                <w:rFonts w:cs="Arial"/>
                <w:sz w:val="24"/>
                <w:szCs w:val="24"/>
              </w:rPr>
              <w:t>-Golpes-Cortaduras</w:t>
            </w:r>
          </w:p>
          <w:p w:rsidR="00270557" w:rsidRPr="00815A34" w:rsidRDefault="00270557" w:rsidP="00761E0B">
            <w:pPr>
              <w:pStyle w:val="Textoindependiente"/>
              <w:spacing w:line="276" w:lineRule="auto"/>
              <w:ind w:left="120" w:right="120"/>
              <w:rPr>
                <w:rFonts w:cs="Arial"/>
                <w:sz w:val="24"/>
                <w:szCs w:val="24"/>
              </w:rPr>
            </w:pPr>
            <w:r w:rsidRPr="00815A34">
              <w:rPr>
                <w:rFonts w:cs="Arial"/>
                <w:sz w:val="24"/>
                <w:szCs w:val="24"/>
              </w:rPr>
              <w:t>-Derrumbes</w:t>
            </w:r>
          </w:p>
        </w:tc>
        <w:tc>
          <w:tcPr>
            <w:tcW w:w="1584" w:type="dxa"/>
            <w:shd w:val="clear" w:color="auto" w:fill="FFFF00"/>
            <w:vAlign w:val="center"/>
          </w:tcPr>
          <w:p w:rsidR="00270557" w:rsidRPr="00815A34" w:rsidRDefault="00270557" w:rsidP="00761E0B">
            <w:pPr>
              <w:pStyle w:val="Textoindependiente"/>
              <w:spacing w:line="276" w:lineRule="auto"/>
              <w:ind w:left="120" w:right="120"/>
              <w:jc w:val="center"/>
              <w:rPr>
                <w:rFonts w:cs="Arial"/>
                <w:noProof/>
                <w:sz w:val="24"/>
                <w:szCs w:val="24"/>
                <w:lang w:val="es-ES"/>
              </w:rPr>
            </w:pPr>
            <w:r w:rsidRPr="00815A34">
              <w:rPr>
                <w:rFonts w:cs="Arial"/>
                <w:noProof/>
                <w:sz w:val="24"/>
                <w:szCs w:val="24"/>
                <w:lang w:val="es-ES"/>
              </w:rPr>
              <w:t>Probable</w:t>
            </w:r>
          </w:p>
        </w:tc>
      </w:tr>
    </w:tbl>
    <w:p w:rsidR="00270557" w:rsidRPr="00815A34" w:rsidRDefault="00270557" w:rsidP="00270557">
      <w:pPr>
        <w:rPr>
          <w:rFonts w:cs="Arial"/>
          <w:sz w:val="24"/>
          <w:szCs w:val="24"/>
        </w:rPr>
      </w:pPr>
    </w:p>
    <w:tbl>
      <w:tblPr>
        <w:tblW w:w="8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05"/>
        <w:gridCol w:w="2065"/>
        <w:gridCol w:w="3815"/>
        <w:gridCol w:w="1469"/>
      </w:tblGrid>
      <w:tr w:rsidR="00270557" w:rsidRPr="00815A34" w:rsidTr="00761E0B">
        <w:trPr>
          <w:jc w:val="center"/>
        </w:trPr>
        <w:tc>
          <w:tcPr>
            <w:tcW w:w="1405" w:type="dxa"/>
          </w:tcPr>
          <w:p w:rsidR="00270557" w:rsidRPr="00815A34" w:rsidRDefault="00270557" w:rsidP="00761E0B">
            <w:pPr>
              <w:tabs>
                <w:tab w:val="left" w:pos="5040"/>
                <w:tab w:val="left" w:pos="7776"/>
                <w:tab w:val="left" w:pos="9360"/>
                <w:tab w:val="left" w:pos="12096"/>
              </w:tabs>
              <w:spacing w:line="276" w:lineRule="auto"/>
              <w:jc w:val="center"/>
              <w:rPr>
                <w:rFonts w:cs="Arial"/>
                <w:b/>
                <w:sz w:val="24"/>
                <w:szCs w:val="24"/>
              </w:rPr>
            </w:pPr>
            <w:r w:rsidRPr="00815A34">
              <w:rPr>
                <w:rFonts w:cs="Arial"/>
                <w:b/>
                <w:sz w:val="24"/>
                <w:szCs w:val="24"/>
              </w:rPr>
              <w:t>Amenaza</w:t>
            </w:r>
          </w:p>
        </w:tc>
        <w:tc>
          <w:tcPr>
            <w:tcW w:w="2065" w:type="dxa"/>
          </w:tcPr>
          <w:p w:rsidR="00270557" w:rsidRPr="00815A34" w:rsidRDefault="00270557" w:rsidP="00761E0B">
            <w:pPr>
              <w:tabs>
                <w:tab w:val="left" w:pos="5040"/>
                <w:tab w:val="left" w:pos="7776"/>
                <w:tab w:val="left" w:pos="9360"/>
                <w:tab w:val="left" w:pos="12096"/>
              </w:tabs>
              <w:spacing w:line="276" w:lineRule="auto"/>
              <w:jc w:val="center"/>
              <w:rPr>
                <w:rFonts w:cs="Arial"/>
                <w:b/>
                <w:sz w:val="24"/>
                <w:szCs w:val="24"/>
              </w:rPr>
            </w:pPr>
            <w:r w:rsidRPr="00815A34">
              <w:rPr>
                <w:rFonts w:cs="Arial"/>
                <w:b/>
                <w:sz w:val="24"/>
                <w:szCs w:val="24"/>
              </w:rPr>
              <w:t>Áreas afectadas</w:t>
            </w:r>
          </w:p>
        </w:tc>
        <w:tc>
          <w:tcPr>
            <w:tcW w:w="3815" w:type="dxa"/>
          </w:tcPr>
          <w:p w:rsidR="00270557" w:rsidRPr="00815A34" w:rsidRDefault="00270557" w:rsidP="00761E0B">
            <w:pPr>
              <w:tabs>
                <w:tab w:val="left" w:pos="5040"/>
                <w:tab w:val="left" w:pos="7776"/>
                <w:tab w:val="left" w:pos="9360"/>
                <w:tab w:val="left" w:pos="12096"/>
              </w:tabs>
              <w:spacing w:line="276" w:lineRule="auto"/>
              <w:jc w:val="center"/>
              <w:rPr>
                <w:rFonts w:cs="Arial"/>
                <w:b/>
                <w:sz w:val="24"/>
                <w:szCs w:val="24"/>
              </w:rPr>
            </w:pPr>
            <w:r w:rsidRPr="00815A34">
              <w:rPr>
                <w:rFonts w:cs="Arial"/>
                <w:b/>
                <w:sz w:val="24"/>
                <w:szCs w:val="24"/>
              </w:rPr>
              <w:t>Causas</w:t>
            </w:r>
          </w:p>
        </w:tc>
        <w:tc>
          <w:tcPr>
            <w:tcW w:w="1469" w:type="dxa"/>
            <w:vAlign w:val="center"/>
          </w:tcPr>
          <w:p w:rsidR="00270557" w:rsidRPr="00815A34" w:rsidRDefault="00270557" w:rsidP="00761E0B">
            <w:pPr>
              <w:tabs>
                <w:tab w:val="left" w:pos="5040"/>
                <w:tab w:val="left" w:pos="7776"/>
                <w:tab w:val="left" w:pos="9360"/>
                <w:tab w:val="left" w:pos="12096"/>
              </w:tabs>
              <w:spacing w:line="276" w:lineRule="auto"/>
              <w:jc w:val="center"/>
              <w:rPr>
                <w:rFonts w:cs="Arial"/>
                <w:b/>
                <w:sz w:val="24"/>
                <w:szCs w:val="24"/>
              </w:rPr>
            </w:pPr>
            <w:r w:rsidRPr="00815A34">
              <w:rPr>
                <w:rFonts w:cs="Arial"/>
                <w:b/>
                <w:sz w:val="24"/>
                <w:szCs w:val="24"/>
              </w:rPr>
              <w:t>Calificación</w:t>
            </w:r>
          </w:p>
        </w:tc>
      </w:tr>
      <w:tr w:rsidR="00270557" w:rsidRPr="00815A34" w:rsidTr="00761E0B">
        <w:trPr>
          <w:trHeight w:val="490"/>
          <w:jc w:val="center"/>
        </w:trPr>
        <w:tc>
          <w:tcPr>
            <w:tcW w:w="1405" w:type="dxa"/>
          </w:tcPr>
          <w:p w:rsidR="00270557" w:rsidRPr="00815A34" w:rsidRDefault="00270557" w:rsidP="00761E0B">
            <w:pPr>
              <w:tabs>
                <w:tab w:val="left" w:pos="5154"/>
                <w:tab w:val="left" w:pos="7890"/>
                <w:tab w:val="left" w:pos="9474"/>
                <w:tab w:val="left" w:pos="12210"/>
              </w:tabs>
              <w:spacing w:line="276" w:lineRule="auto"/>
              <w:ind w:left="114"/>
              <w:jc w:val="both"/>
              <w:rPr>
                <w:rFonts w:cs="Arial"/>
                <w:sz w:val="24"/>
                <w:szCs w:val="24"/>
                <w:lang w:val="es-ES_tradnl"/>
              </w:rPr>
            </w:pPr>
            <w:r w:rsidRPr="00815A34">
              <w:rPr>
                <w:rFonts w:cs="Arial"/>
                <w:sz w:val="24"/>
                <w:szCs w:val="24"/>
                <w:lang w:val="es-ES_tradnl"/>
              </w:rPr>
              <w:t>Sismo</w:t>
            </w:r>
          </w:p>
        </w:tc>
        <w:tc>
          <w:tcPr>
            <w:tcW w:w="2065" w:type="dxa"/>
          </w:tcPr>
          <w:p w:rsidR="00270557" w:rsidRPr="00815A34" w:rsidRDefault="00270557" w:rsidP="00761E0B">
            <w:pPr>
              <w:tabs>
                <w:tab w:val="left" w:pos="5040"/>
                <w:tab w:val="left" w:pos="7776"/>
                <w:tab w:val="left" w:pos="9360"/>
                <w:tab w:val="left" w:pos="12096"/>
              </w:tabs>
              <w:spacing w:line="276" w:lineRule="auto"/>
              <w:ind w:left="104"/>
              <w:jc w:val="both"/>
              <w:rPr>
                <w:rFonts w:cs="Arial"/>
                <w:sz w:val="24"/>
                <w:szCs w:val="24"/>
                <w:lang w:val="es-ES_tradnl"/>
              </w:rPr>
            </w:pPr>
            <w:r w:rsidRPr="00815A34">
              <w:rPr>
                <w:rFonts w:cs="Arial"/>
                <w:sz w:val="24"/>
                <w:szCs w:val="24"/>
                <w:lang w:val="es-ES_tradnl"/>
              </w:rPr>
              <w:t>-Todas</w:t>
            </w:r>
          </w:p>
        </w:tc>
        <w:tc>
          <w:tcPr>
            <w:tcW w:w="3815" w:type="dxa"/>
          </w:tcPr>
          <w:p w:rsidR="00270557" w:rsidRPr="00815A34" w:rsidRDefault="00270557" w:rsidP="00761E0B">
            <w:pPr>
              <w:pStyle w:val="Textoindependiente"/>
              <w:spacing w:line="276" w:lineRule="auto"/>
              <w:ind w:left="120" w:right="120"/>
              <w:rPr>
                <w:rFonts w:cs="Arial"/>
                <w:sz w:val="24"/>
                <w:szCs w:val="24"/>
              </w:rPr>
            </w:pPr>
            <w:r w:rsidRPr="00815A34">
              <w:rPr>
                <w:rFonts w:cs="Arial"/>
                <w:sz w:val="24"/>
                <w:szCs w:val="24"/>
              </w:rPr>
              <w:t>-Movimiento de placas tectónicas, con liberación de energía</w:t>
            </w:r>
          </w:p>
        </w:tc>
        <w:tc>
          <w:tcPr>
            <w:tcW w:w="1469" w:type="dxa"/>
            <w:shd w:val="clear" w:color="auto" w:fill="FFFF00"/>
            <w:vAlign w:val="center"/>
          </w:tcPr>
          <w:p w:rsidR="00270557" w:rsidRPr="00815A34" w:rsidRDefault="00270557" w:rsidP="00761E0B">
            <w:pPr>
              <w:pStyle w:val="Textoindependiente"/>
              <w:spacing w:line="276" w:lineRule="auto"/>
              <w:ind w:left="120" w:right="120"/>
              <w:jc w:val="center"/>
              <w:rPr>
                <w:rFonts w:cs="Arial"/>
                <w:sz w:val="24"/>
                <w:szCs w:val="24"/>
              </w:rPr>
            </w:pPr>
            <w:r w:rsidRPr="00815A34">
              <w:rPr>
                <w:rFonts w:cs="Arial"/>
                <w:sz w:val="24"/>
                <w:szCs w:val="24"/>
              </w:rPr>
              <w:t>Probable</w:t>
            </w:r>
          </w:p>
        </w:tc>
      </w:tr>
      <w:tr w:rsidR="00270557" w:rsidRPr="00815A34" w:rsidTr="00761E0B">
        <w:trPr>
          <w:jc w:val="center"/>
        </w:trPr>
        <w:tc>
          <w:tcPr>
            <w:tcW w:w="1405" w:type="dxa"/>
          </w:tcPr>
          <w:p w:rsidR="00270557" w:rsidRPr="00815A34" w:rsidRDefault="00270557" w:rsidP="00761E0B">
            <w:pPr>
              <w:tabs>
                <w:tab w:val="left" w:pos="5154"/>
                <w:tab w:val="left" w:pos="7890"/>
                <w:tab w:val="left" w:pos="9474"/>
                <w:tab w:val="left" w:pos="12210"/>
              </w:tabs>
              <w:spacing w:line="276" w:lineRule="auto"/>
              <w:ind w:left="114"/>
              <w:jc w:val="both"/>
              <w:rPr>
                <w:rFonts w:cs="Arial"/>
                <w:sz w:val="24"/>
                <w:szCs w:val="24"/>
              </w:rPr>
            </w:pPr>
            <w:r w:rsidRPr="00815A34">
              <w:rPr>
                <w:rFonts w:cs="Arial"/>
                <w:sz w:val="24"/>
                <w:szCs w:val="24"/>
              </w:rPr>
              <w:t xml:space="preserve">Accidentes  </w:t>
            </w:r>
          </w:p>
        </w:tc>
        <w:tc>
          <w:tcPr>
            <w:tcW w:w="2065" w:type="dxa"/>
          </w:tcPr>
          <w:p w:rsidR="00270557" w:rsidRPr="00815A34" w:rsidRDefault="00270557" w:rsidP="00761E0B">
            <w:pPr>
              <w:tabs>
                <w:tab w:val="left" w:pos="5040"/>
                <w:tab w:val="left" w:pos="7776"/>
                <w:tab w:val="left" w:pos="9360"/>
                <w:tab w:val="left" w:pos="12096"/>
              </w:tabs>
              <w:spacing w:line="276" w:lineRule="auto"/>
              <w:ind w:left="104"/>
              <w:jc w:val="both"/>
              <w:rPr>
                <w:rFonts w:cs="Arial"/>
                <w:sz w:val="24"/>
                <w:szCs w:val="24"/>
              </w:rPr>
            </w:pPr>
            <w:r w:rsidRPr="00815A34">
              <w:rPr>
                <w:rFonts w:cs="Arial"/>
                <w:sz w:val="24"/>
                <w:szCs w:val="24"/>
              </w:rPr>
              <w:t xml:space="preserve">-Todas </w:t>
            </w:r>
          </w:p>
        </w:tc>
        <w:tc>
          <w:tcPr>
            <w:tcW w:w="3815" w:type="dxa"/>
          </w:tcPr>
          <w:p w:rsidR="00270557" w:rsidRPr="00815A34" w:rsidRDefault="00270557" w:rsidP="00761E0B">
            <w:pPr>
              <w:pStyle w:val="Textoindependiente"/>
              <w:spacing w:line="276" w:lineRule="auto"/>
              <w:ind w:left="120" w:right="120"/>
              <w:rPr>
                <w:rFonts w:cs="Arial"/>
                <w:sz w:val="24"/>
                <w:szCs w:val="24"/>
              </w:rPr>
            </w:pPr>
            <w:r w:rsidRPr="00815A34">
              <w:rPr>
                <w:rFonts w:cs="Arial"/>
                <w:sz w:val="24"/>
                <w:szCs w:val="24"/>
              </w:rPr>
              <w:t xml:space="preserve">-Atropellamientos </w:t>
            </w:r>
          </w:p>
          <w:p w:rsidR="00270557" w:rsidRPr="00815A34" w:rsidRDefault="00270557" w:rsidP="00761E0B">
            <w:pPr>
              <w:pStyle w:val="Textoindependiente"/>
              <w:spacing w:line="276" w:lineRule="auto"/>
              <w:ind w:left="120" w:right="120"/>
              <w:rPr>
                <w:rFonts w:cs="Arial"/>
                <w:sz w:val="24"/>
                <w:szCs w:val="24"/>
              </w:rPr>
            </w:pPr>
            <w:r w:rsidRPr="00815A34">
              <w:rPr>
                <w:rFonts w:cs="Arial"/>
                <w:sz w:val="24"/>
                <w:szCs w:val="24"/>
              </w:rPr>
              <w:t>-Caídas</w:t>
            </w:r>
          </w:p>
          <w:p w:rsidR="00270557" w:rsidRPr="00815A34" w:rsidRDefault="00270557" w:rsidP="00761E0B">
            <w:pPr>
              <w:pStyle w:val="Textoindependiente"/>
              <w:spacing w:line="276" w:lineRule="auto"/>
              <w:ind w:left="120" w:right="120"/>
              <w:rPr>
                <w:rFonts w:cs="Arial"/>
                <w:sz w:val="24"/>
                <w:szCs w:val="24"/>
              </w:rPr>
            </w:pPr>
            <w:r w:rsidRPr="00815A34">
              <w:rPr>
                <w:rFonts w:cs="Arial"/>
                <w:sz w:val="24"/>
                <w:szCs w:val="24"/>
              </w:rPr>
              <w:lastRenderedPageBreak/>
              <w:t>-Golpes</w:t>
            </w:r>
          </w:p>
          <w:p w:rsidR="00270557" w:rsidRPr="00815A34" w:rsidRDefault="00270557" w:rsidP="00761E0B">
            <w:pPr>
              <w:pStyle w:val="Textoindependiente"/>
              <w:spacing w:line="276" w:lineRule="auto"/>
              <w:ind w:left="120" w:right="120"/>
              <w:rPr>
                <w:rFonts w:cs="Arial"/>
                <w:sz w:val="24"/>
                <w:szCs w:val="24"/>
              </w:rPr>
            </w:pPr>
            <w:r w:rsidRPr="00815A34">
              <w:rPr>
                <w:rFonts w:cs="Arial"/>
                <w:sz w:val="24"/>
                <w:szCs w:val="24"/>
              </w:rPr>
              <w:t>-Cortaduras</w:t>
            </w:r>
          </w:p>
          <w:p w:rsidR="00270557" w:rsidRPr="00815A34" w:rsidRDefault="00270557" w:rsidP="00761E0B">
            <w:pPr>
              <w:pStyle w:val="Textoindependiente"/>
              <w:spacing w:line="276" w:lineRule="auto"/>
              <w:ind w:left="120" w:right="120"/>
              <w:rPr>
                <w:rFonts w:cs="Arial"/>
                <w:sz w:val="24"/>
                <w:szCs w:val="24"/>
              </w:rPr>
            </w:pPr>
            <w:r w:rsidRPr="00815A34">
              <w:rPr>
                <w:rFonts w:cs="Arial"/>
                <w:sz w:val="24"/>
                <w:szCs w:val="24"/>
              </w:rPr>
              <w:t>-Derrumbes</w:t>
            </w:r>
          </w:p>
        </w:tc>
        <w:tc>
          <w:tcPr>
            <w:tcW w:w="1469" w:type="dxa"/>
            <w:shd w:val="clear" w:color="auto" w:fill="FFFF00"/>
            <w:vAlign w:val="center"/>
          </w:tcPr>
          <w:p w:rsidR="00270557" w:rsidRPr="00815A34" w:rsidRDefault="00270557" w:rsidP="00761E0B">
            <w:pPr>
              <w:pStyle w:val="Textoindependiente"/>
              <w:spacing w:line="276" w:lineRule="auto"/>
              <w:ind w:left="120" w:right="120"/>
              <w:jc w:val="center"/>
              <w:rPr>
                <w:rFonts w:cs="Arial"/>
                <w:noProof/>
                <w:sz w:val="24"/>
                <w:szCs w:val="24"/>
                <w:lang w:val="es-ES"/>
              </w:rPr>
            </w:pPr>
            <w:r w:rsidRPr="00815A34">
              <w:rPr>
                <w:rFonts w:cs="Arial"/>
                <w:noProof/>
                <w:sz w:val="24"/>
                <w:szCs w:val="24"/>
                <w:lang w:val="es-ES"/>
              </w:rPr>
              <w:lastRenderedPageBreak/>
              <w:t>Probable</w:t>
            </w:r>
          </w:p>
        </w:tc>
      </w:tr>
    </w:tbl>
    <w:p w:rsidR="00270557" w:rsidRPr="00815A34" w:rsidRDefault="00270557">
      <w:pPr>
        <w:rPr>
          <w:rFonts w:cs="Arial"/>
          <w:sz w:val="24"/>
          <w:szCs w:val="24"/>
        </w:rPr>
      </w:pPr>
    </w:p>
    <w:p w:rsidR="00C30DA3" w:rsidRPr="00815A34" w:rsidRDefault="00C30DA3">
      <w:pPr>
        <w:rPr>
          <w:rFonts w:cs="Arial"/>
          <w:sz w:val="24"/>
          <w:szCs w:val="24"/>
        </w:rPr>
      </w:pPr>
    </w:p>
    <w:p w:rsidR="00270557" w:rsidRPr="00815A34" w:rsidRDefault="00270557" w:rsidP="0086201A">
      <w:pPr>
        <w:pStyle w:val="Prrafodelista"/>
        <w:numPr>
          <w:ilvl w:val="0"/>
          <w:numId w:val="27"/>
        </w:numPr>
        <w:rPr>
          <w:rFonts w:cs="Arial"/>
          <w:b/>
          <w:sz w:val="24"/>
          <w:szCs w:val="24"/>
        </w:rPr>
      </w:pPr>
      <w:r w:rsidRPr="00815A34">
        <w:rPr>
          <w:rFonts w:cs="Arial"/>
          <w:b/>
          <w:sz w:val="24"/>
          <w:szCs w:val="24"/>
        </w:rPr>
        <w:t>PLAN DE EVACUACIÓN</w:t>
      </w:r>
    </w:p>
    <w:p w:rsidR="00270557" w:rsidRPr="00815A34" w:rsidRDefault="00270557" w:rsidP="00270557">
      <w:pPr>
        <w:pStyle w:val="Prrafodelista"/>
        <w:rPr>
          <w:rFonts w:cs="Arial"/>
          <w:sz w:val="24"/>
          <w:szCs w:val="24"/>
        </w:rPr>
      </w:pPr>
    </w:p>
    <w:p w:rsidR="00270557" w:rsidRPr="00815A34" w:rsidRDefault="0086201A" w:rsidP="00815A34">
      <w:pPr>
        <w:pStyle w:val="Prrafodelista"/>
        <w:ind w:left="708"/>
        <w:rPr>
          <w:rFonts w:cs="Arial"/>
          <w:b/>
          <w:sz w:val="24"/>
          <w:szCs w:val="24"/>
        </w:rPr>
      </w:pPr>
      <w:r w:rsidRPr="00815A34">
        <w:rPr>
          <w:rFonts w:cs="Arial"/>
          <w:b/>
          <w:sz w:val="24"/>
          <w:szCs w:val="24"/>
        </w:rPr>
        <w:t>8</w:t>
      </w:r>
      <w:r w:rsidR="00270557" w:rsidRPr="00815A34">
        <w:rPr>
          <w:rFonts w:cs="Arial"/>
          <w:b/>
          <w:sz w:val="24"/>
          <w:szCs w:val="24"/>
        </w:rPr>
        <w:t>.1.  OBJETIVO</w:t>
      </w:r>
    </w:p>
    <w:p w:rsidR="00270557" w:rsidRPr="00815A34" w:rsidRDefault="00270557" w:rsidP="00270557">
      <w:pPr>
        <w:pStyle w:val="Prrafodelista"/>
        <w:rPr>
          <w:rFonts w:cs="Arial"/>
          <w:sz w:val="24"/>
          <w:szCs w:val="24"/>
        </w:rPr>
      </w:pPr>
    </w:p>
    <w:p w:rsidR="00270557" w:rsidRPr="00815A34" w:rsidRDefault="00045164" w:rsidP="00270557">
      <w:pPr>
        <w:pStyle w:val="Prrafodelista"/>
        <w:jc w:val="both"/>
        <w:rPr>
          <w:rFonts w:cs="Arial"/>
          <w:sz w:val="24"/>
          <w:szCs w:val="24"/>
        </w:rPr>
      </w:pPr>
      <w:r>
        <w:rPr>
          <w:rFonts w:cs="Arial"/>
          <w:sz w:val="24"/>
          <w:szCs w:val="24"/>
        </w:rPr>
        <w:t>El plan</w:t>
      </w:r>
      <w:r w:rsidR="00270557" w:rsidRPr="00815A34">
        <w:rPr>
          <w:rFonts w:cs="Arial"/>
          <w:sz w:val="24"/>
          <w:szCs w:val="24"/>
        </w:rPr>
        <w:t xml:space="preserve"> de evacuación, tienen como principal  objetivo, salvaguardar la vida de las personas que allí se encuentran, por lo tanto los trabajadores de</w:t>
      </w:r>
      <w:r w:rsidR="00B05086">
        <w:rPr>
          <w:rFonts w:cs="Arial"/>
          <w:sz w:val="24"/>
          <w:szCs w:val="24"/>
        </w:rPr>
        <w:t>l</w:t>
      </w:r>
      <w:r w:rsidR="00270557" w:rsidRPr="00815A34">
        <w:rPr>
          <w:rFonts w:cs="Arial"/>
          <w:sz w:val="24"/>
          <w:szCs w:val="24"/>
        </w:rPr>
        <w:t xml:space="preserve"> </w:t>
      </w:r>
      <w:r w:rsidR="00FC2E20">
        <w:rPr>
          <w:rFonts w:cs="Arial"/>
          <w:b/>
          <w:sz w:val="24"/>
          <w:szCs w:val="24"/>
        </w:rPr>
        <w:t>ESTABLECIMIENTO EDUCATIVO JEAN PIAGET</w:t>
      </w:r>
      <w:r w:rsidR="00C30DA3" w:rsidRPr="003B0D2B">
        <w:rPr>
          <w:rFonts w:cs="Arial"/>
          <w:sz w:val="24"/>
          <w:szCs w:val="24"/>
        </w:rPr>
        <w:t>,</w:t>
      </w:r>
      <w:r w:rsidR="003B0D2B" w:rsidRPr="003B0D2B">
        <w:rPr>
          <w:rFonts w:cs="Arial"/>
          <w:sz w:val="24"/>
          <w:szCs w:val="24"/>
        </w:rPr>
        <w:t xml:space="preserve"> </w:t>
      </w:r>
      <w:r w:rsidR="00270557" w:rsidRPr="00815A34">
        <w:rPr>
          <w:rFonts w:cs="Arial"/>
          <w:sz w:val="24"/>
          <w:szCs w:val="24"/>
        </w:rPr>
        <w:t>estarán dispuestos a conocer y cumplir las especificaciones dispuestas en los planes de evacuación de cada una de los sitios de la empresa.</w:t>
      </w:r>
    </w:p>
    <w:p w:rsidR="00B1020C" w:rsidRPr="00815A34" w:rsidRDefault="00B1020C" w:rsidP="00B1020C">
      <w:pPr>
        <w:pStyle w:val="Prrafodelista"/>
        <w:jc w:val="both"/>
        <w:rPr>
          <w:rFonts w:cs="Arial"/>
          <w:sz w:val="24"/>
          <w:szCs w:val="24"/>
        </w:rPr>
      </w:pPr>
    </w:p>
    <w:p w:rsidR="00B1020C" w:rsidRPr="00815A34" w:rsidRDefault="0086201A" w:rsidP="00B1020C">
      <w:pPr>
        <w:pStyle w:val="Prrafodelista"/>
        <w:jc w:val="both"/>
        <w:rPr>
          <w:rFonts w:cs="Arial"/>
          <w:b/>
          <w:sz w:val="24"/>
          <w:szCs w:val="24"/>
        </w:rPr>
      </w:pPr>
      <w:r w:rsidRPr="00815A34">
        <w:rPr>
          <w:rFonts w:cs="Arial"/>
          <w:b/>
          <w:sz w:val="24"/>
          <w:szCs w:val="24"/>
        </w:rPr>
        <w:t>8</w:t>
      </w:r>
      <w:r w:rsidR="00B1020C" w:rsidRPr="00815A34">
        <w:rPr>
          <w:rFonts w:cs="Arial"/>
          <w:b/>
          <w:sz w:val="24"/>
          <w:szCs w:val="24"/>
        </w:rPr>
        <w:t>.2.  CAMPOS DE ACCIÓN DEL PLAN DE EVACUACIÓN</w:t>
      </w:r>
    </w:p>
    <w:p w:rsidR="00B1020C" w:rsidRPr="00815A34" w:rsidRDefault="00B1020C" w:rsidP="00B1020C">
      <w:pPr>
        <w:pStyle w:val="Prrafodelista"/>
        <w:jc w:val="both"/>
        <w:rPr>
          <w:rFonts w:cs="Arial"/>
          <w:sz w:val="24"/>
          <w:szCs w:val="24"/>
        </w:rPr>
      </w:pPr>
    </w:p>
    <w:p w:rsidR="00B1020C" w:rsidRPr="00815A34" w:rsidRDefault="00B1020C" w:rsidP="00B1020C">
      <w:pPr>
        <w:pStyle w:val="Prrafodelista"/>
        <w:jc w:val="both"/>
        <w:rPr>
          <w:rFonts w:cs="Arial"/>
          <w:sz w:val="24"/>
          <w:szCs w:val="24"/>
        </w:rPr>
      </w:pPr>
      <w:r w:rsidRPr="00815A34">
        <w:rPr>
          <w:rFonts w:cs="Arial"/>
          <w:sz w:val="24"/>
          <w:szCs w:val="24"/>
        </w:rPr>
        <w:t>Los trabajadores de</w:t>
      </w:r>
      <w:r w:rsidR="00B05086">
        <w:rPr>
          <w:rFonts w:cs="Arial"/>
          <w:sz w:val="24"/>
          <w:szCs w:val="24"/>
        </w:rPr>
        <w:t>l</w:t>
      </w:r>
      <w:r w:rsidRPr="00815A34">
        <w:rPr>
          <w:rFonts w:cs="Arial"/>
          <w:sz w:val="24"/>
          <w:szCs w:val="24"/>
        </w:rPr>
        <w:t xml:space="preserve"> </w:t>
      </w:r>
      <w:r w:rsidR="00FC2E20">
        <w:rPr>
          <w:rFonts w:cs="Arial"/>
          <w:sz w:val="24"/>
          <w:szCs w:val="24"/>
        </w:rPr>
        <w:t>ESTABLECIMIENTO EDUCATIVO JEAN PIAGET</w:t>
      </w:r>
      <w:r w:rsidR="003B0D2B" w:rsidRPr="003B0D2B">
        <w:rPr>
          <w:rFonts w:cs="Arial"/>
          <w:sz w:val="24"/>
          <w:szCs w:val="24"/>
        </w:rPr>
        <w:t xml:space="preserve"> </w:t>
      </w:r>
      <w:r w:rsidRPr="00815A34">
        <w:rPr>
          <w:rFonts w:cs="Arial"/>
          <w:sz w:val="24"/>
          <w:szCs w:val="24"/>
        </w:rPr>
        <w:t>estarán preparados cuando un Plan de evacuación se active en los siguientes casos:</w:t>
      </w:r>
    </w:p>
    <w:p w:rsidR="00B1020C" w:rsidRPr="00815A34" w:rsidRDefault="00B1020C" w:rsidP="00B1020C">
      <w:pPr>
        <w:pStyle w:val="Prrafodelista"/>
        <w:jc w:val="both"/>
        <w:rPr>
          <w:rFonts w:cs="Arial"/>
          <w:sz w:val="24"/>
          <w:szCs w:val="24"/>
        </w:rPr>
      </w:pPr>
    </w:p>
    <w:p w:rsidR="008E32B0" w:rsidRPr="00815A34" w:rsidRDefault="008E32B0" w:rsidP="008E32B0">
      <w:pPr>
        <w:pStyle w:val="Prrafodelista"/>
        <w:numPr>
          <w:ilvl w:val="0"/>
          <w:numId w:val="29"/>
        </w:numPr>
        <w:jc w:val="both"/>
        <w:rPr>
          <w:rFonts w:cs="Arial"/>
          <w:sz w:val="24"/>
          <w:szCs w:val="24"/>
        </w:rPr>
      </w:pPr>
      <w:r w:rsidRPr="00815A34">
        <w:rPr>
          <w:rFonts w:cs="Arial"/>
          <w:sz w:val="24"/>
          <w:szCs w:val="24"/>
        </w:rPr>
        <w:t>Posterior a un sismo</w:t>
      </w:r>
    </w:p>
    <w:p w:rsidR="008E32B0" w:rsidRPr="00815A34" w:rsidRDefault="008E32B0" w:rsidP="00B1020C">
      <w:pPr>
        <w:pStyle w:val="Prrafodelista"/>
        <w:numPr>
          <w:ilvl w:val="0"/>
          <w:numId w:val="29"/>
        </w:numPr>
        <w:jc w:val="both"/>
        <w:rPr>
          <w:rFonts w:cs="Arial"/>
          <w:sz w:val="24"/>
          <w:szCs w:val="24"/>
        </w:rPr>
      </w:pPr>
      <w:r w:rsidRPr="00815A34">
        <w:rPr>
          <w:rFonts w:cs="Arial"/>
          <w:sz w:val="24"/>
          <w:szCs w:val="24"/>
        </w:rPr>
        <w:t>inundación</w:t>
      </w:r>
      <w:r w:rsidR="00B1020C" w:rsidRPr="00815A34">
        <w:rPr>
          <w:rFonts w:cs="Arial"/>
          <w:sz w:val="24"/>
          <w:szCs w:val="24"/>
        </w:rPr>
        <w:t xml:space="preserve"> </w:t>
      </w:r>
    </w:p>
    <w:p w:rsidR="008E32B0" w:rsidRPr="00815A34" w:rsidRDefault="00B1020C" w:rsidP="00B1020C">
      <w:pPr>
        <w:pStyle w:val="Prrafodelista"/>
        <w:numPr>
          <w:ilvl w:val="0"/>
          <w:numId w:val="29"/>
        </w:numPr>
        <w:jc w:val="both"/>
        <w:rPr>
          <w:rFonts w:cs="Arial"/>
          <w:sz w:val="24"/>
          <w:szCs w:val="24"/>
        </w:rPr>
      </w:pPr>
      <w:r w:rsidRPr="00815A34">
        <w:rPr>
          <w:rFonts w:cs="Arial"/>
          <w:sz w:val="24"/>
          <w:szCs w:val="24"/>
        </w:rPr>
        <w:t xml:space="preserve">Derrumbe </w:t>
      </w:r>
    </w:p>
    <w:p w:rsidR="008E32B0" w:rsidRPr="00815A34" w:rsidRDefault="00B1020C" w:rsidP="00761E0B">
      <w:pPr>
        <w:pStyle w:val="Prrafodelista"/>
        <w:numPr>
          <w:ilvl w:val="0"/>
          <w:numId w:val="29"/>
        </w:numPr>
        <w:jc w:val="both"/>
        <w:rPr>
          <w:rFonts w:cs="Arial"/>
          <w:sz w:val="24"/>
          <w:szCs w:val="24"/>
        </w:rPr>
      </w:pPr>
      <w:r w:rsidRPr="00815A34">
        <w:rPr>
          <w:rFonts w:cs="Arial"/>
          <w:sz w:val="24"/>
          <w:szCs w:val="24"/>
        </w:rPr>
        <w:t>Atentado terrorista</w:t>
      </w:r>
    </w:p>
    <w:p w:rsidR="00761E0B" w:rsidRPr="00815A34" w:rsidRDefault="00B1020C" w:rsidP="00761E0B">
      <w:pPr>
        <w:pStyle w:val="Prrafodelista"/>
        <w:numPr>
          <w:ilvl w:val="0"/>
          <w:numId w:val="29"/>
        </w:numPr>
        <w:jc w:val="both"/>
        <w:rPr>
          <w:rFonts w:cs="Arial"/>
          <w:sz w:val="24"/>
          <w:szCs w:val="24"/>
        </w:rPr>
      </w:pPr>
      <w:r w:rsidRPr="00815A34">
        <w:rPr>
          <w:rFonts w:cs="Arial"/>
          <w:sz w:val="24"/>
          <w:szCs w:val="24"/>
        </w:rPr>
        <w:t>Incendio</w:t>
      </w:r>
    </w:p>
    <w:p w:rsidR="00761E0B" w:rsidRPr="00815A34" w:rsidRDefault="00761E0B" w:rsidP="00761E0B">
      <w:pPr>
        <w:pStyle w:val="Prrafodelista"/>
        <w:jc w:val="both"/>
        <w:rPr>
          <w:rFonts w:cs="Arial"/>
          <w:sz w:val="24"/>
          <w:szCs w:val="24"/>
        </w:rPr>
      </w:pPr>
    </w:p>
    <w:p w:rsidR="00B1020C" w:rsidRPr="00815A34" w:rsidRDefault="0086201A" w:rsidP="00761E0B">
      <w:pPr>
        <w:pStyle w:val="Prrafodelista"/>
        <w:jc w:val="both"/>
        <w:rPr>
          <w:rFonts w:cs="Arial"/>
          <w:sz w:val="24"/>
          <w:szCs w:val="24"/>
        </w:rPr>
      </w:pPr>
      <w:r w:rsidRPr="00815A34">
        <w:rPr>
          <w:rFonts w:cs="Arial"/>
          <w:b/>
          <w:sz w:val="24"/>
          <w:szCs w:val="24"/>
        </w:rPr>
        <w:t>8</w:t>
      </w:r>
      <w:r w:rsidR="00761E0B" w:rsidRPr="00815A34">
        <w:rPr>
          <w:rFonts w:cs="Arial"/>
          <w:b/>
          <w:sz w:val="24"/>
          <w:szCs w:val="24"/>
        </w:rPr>
        <w:t>.3</w:t>
      </w:r>
      <w:r w:rsidR="00761E0B" w:rsidRPr="00815A34">
        <w:rPr>
          <w:rFonts w:cs="Arial"/>
          <w:sz w:val="24"/>
          <w:szCs w:val="24"/>
        </w:rPr>
        <w:t xml:space="preserve"> </w:t>
      </w:r>
      <w:r w:rsidR="00B1020C" w:rsidRPr="00815A34">
        <w:rPr>
          <w:rFonts w:cs="Arial"/>
          <w:b/>
          <w:spacing w:val="-2"/>
          <w:sz w:val="24"/>
          <w:szCs w:val="24"/>
          <w:lang w:val="es-MX"/>
        </w:rPr>
        <w:t xml:space="preserve">    </w:t>
      </w:r>
      <w:r w:rsidRPr="00815A34">
        <w:rPr>
          <w:rFonts w:cs="Arial"/>
          <w:b/>
          <w:spacing w:val="-2"/>
          <w:sz w:val="24"/>
          <w:szCs w:val="24"/>
          <w:lang w:val="es-MX"/>
        </w:rPr>
        <w:t xml:space="preserve">ZONAS DE </w:t>
      </w:r>
      <w:r w:rsidR="00B1020C" w:rsidRPr="00815A34">
        <w:rPr>
          <w:rFonts w:cs="Arial"/>
          <w:b/>
          <w:spacing w:val="-2"/>
          <w:sz w:val="24"/>
          <w:szCs w:val="24"/>
          <w:lang w:val="es-MX"/>
        </w:rPr>
        <w:t>ENCUENTRO</w:t>
      </w:r>
    </w:p>
    <w:p w:rsidR="00B1020C" w:rsidRPr="00815A34" w:rsidRDefault="00B1020C" w:rsidP="00B1020C">
      <w:pPr>
        <w:jc w:val="both"/>
        <w:rPr>
          <w:rFonts w:cs="Arial"/>
          <w:spacing w:val="-2"/>
          <w:sz w:val="24"/>
          <w:szCs w:val="24"/>
          <w:lang w:val="es-MX"/>
        </w:rPr>
      </w:pPr>
    </w:p>
    <w:p w:rsidR="00B1020C" w:rsidRPr="00815A34" w:rsidRDefault="0086201A" w:rsidP="00B1020C">
      <w:pPr>
        <w:jc w:val="both"/>
        <w:rPr>
          <w:rFonts w:cs="Arial"/>
          <w:spacing w:val="-2"/>
          <w:sz w:val="24"/>
          <w:szCs w:val="24"/>
          <w:lang w:val="es-MX"/>
        </w:rPr>
      </w:pPr>
      <w:r w:rsidRPr="00815A34">
        <w:rPr>
          <w:rFonts w:cs="Arial"/>
          <w:b/>
          <w:spacing w:val="-2"/>
          <w:sz w:val="24"/>
          <w:szCs w:val="24"/>
          <w:lang w:val="es-MX"/>
        </w:rPr>
        <w:t>8</w:t>
      </w:r>
      <w:r w:rsidR="00761E0B" w:rsidRPr="00815A34">
        <w:rPr>
          <w:rFonts w:cs="Arial"/>
          <w:b/>
          <w:spacing w:val="-2"/>
          <w:sz w:val="24"/>
          <w:szCs w:val="24"/>
          <w:lang w:val="es-MX"/>
        </w:rPr>
        <w:t>.3</w:t>
      </w:r>
      <w:r w:rsidR="00B1020C" w:rsidRPr="00815A34">
        <w:rPr>
          <w:rFonts w:cs="Arial"/>
          <w:b/>
          <w:spacing w:val="-2"/>
          <w:sz w:val="24"/>
          <w:szCs w:val="24"/>
          <w:lang w:val="es-MX"/>
        </w:rPr>
        <w:t xml:space="preserve">.1    </w:t>
      </w:r>
      <w:r w:rsidRPr="00815A34">
        <w:rPr>
          <w:rFonts w:cs="Arial"/>
          <w:b/>
          <w:spacing w:val="-2"/>
          <w:sz w:val="24"/>
          <w:szCs w:val="24"/>
          <w:lang w:val="es-MX"/>
        </w:rPr>
        <w:t>DEFINICIÓN</w:t>
      </w:r>
    </w:p>
    <w:p w:rsidR="00B1020C" w:rsidRPr="00815A34" w:rsidRDefault="00B1020C" w:rsidP="00B1020C">
      <w:pPr>
        <w:jc w:val="both"/>
        <w:rPr>
          <w:rFonts w:cs="Arial"/>
          <w:spacing w:val="-2"/>
          <w:sz w:val="24"/>
          <w:szCs w:val="24"/>
          <w:lang w:val="es-MX"/>
        </w:rPr>
      </w:pPr>
    </w:p>
    <w:p w:rsidR="00B1020C" w:rsidRPr="00815A34" w:rsidRDefault="00B1020C" w:rsidP="00B1020C">
      <w:pPr>
        <w:jc w:val="both"/>
        <w:rPr>
          <w:rFonts w:cs="Arial"/>
          <w:spacing w:val="-2"/>
          <w:sz w:val="24"/>
          <w:szCs w:val="24"/>
          <w:lang w:val="es-MX"/>
        </w:rPr>
      </w:pPr>
      <w:r w:rsidRPr="00815A34">
        <w:rPr>
          <w:rFonts w:cs="Arial"/>
          <w:spacing w:val="-2"/>
          <w:sz w:val="24"/>
          <w:szCs w:val="24"/>
          <w:lang w:val="es-MX"/>
        </w:rPr>
        <w:t xml:space="preserve">Con el fin de establecer el conteo final de todas las personas evacuadas de las diferentes áreas y verificar si todos lograron salir de la edificación, los ocupantes de cada área deben reunirse en el lugar establecido en el plan hasta que el Coordinador correspondiente efectúe el conteo. </w:t>
      </w:r>
    </w:p>
    <w:p w:rsidR="00B1020C" w:rsidRPr="00815A34" w:rsidRDefault="00B1020C" w:rsidP="00B1020C">
      <w:pPr>
        <w:jc w:val="both"/>
        <w:rPr>
          <w:rFonts w:cs="Arial"/>
          <w:spacing w:val="-2"/>
          <w:sz w:val="24"/>
          <w:szCs w:val="24"/>
          <w:lang w:val="es-MX"/>
        </w:rPr>
      </w:pPr>
    </w:p>
    <w:p w:rsidR="00B1020C" w:rsidRPr="00815A34" w:rsidRDefault="0086201A" w:rsidP="00B1020C">
      <w:pPr>
        <w:jc w:val="both"/>
        <w:rPr>
          <w:rFonts w:cs="Arial"/>
          <w:spacing w:val="-2"/>
          <w:sz w:val="24"/>
          <w:szCs w:val="24"/>
          <w:lang w:val="es-MX"/>
        </w:rPr>
      </w:pPr>
      <w:r w:rsidRPr="00815A34">
        <w:rPr>
          <w:rFonts w:cs="Arial"/>
          <w:b/>
          <w:spacing w:val="-2"/>
          <w:sz w:val="24"/>
          <w:szCs w:val="24"/>
          <w:lang w:val="es-MX"/>
        </w:rPr>
        <w:t>8</w:t>
      </w:r>
      <w:r w:rsidR="00AE1BE4" w:rsidRPr="00815A34">
        <w:rPr>
          <w:rFonts w:cs="Arial"/>
          <w:b/>
          <w:spacing w:val="-2"/>
          <w:sz w:val="24"/>
          <w:szCs w:val="24"/>
          <w:lang w:val="es-MX"/>
        </w:rPr>
        <w:t>.3</w:t>
      </w:r>
      <w:r w:rsidR="00B1020C" w:rsidRPr="00815A34">
        <w:rPr>
          <w:rFonts w:cs="Arial"/>
          <w:b/>
          <w:spacing w:val="-2"/>
          <w:sz w:val="24"/>
          <w:szCs w:val="24"/>
          <w:lang w:val="es-MX"/>
        </w:rPr>
        <w:t xml:space="preserve">.2 </w:t>
      </w:r>
      <w:r w:rsidRPr="00815A34">
        <w:rPr>
          <w:rFonts w:cs="Arial"/>
          <w:b/>
          <w:spacing w:val="-2"/>
          <w:sz w:val="24"/>
          <w:szCs w:val="24"/>
          <w:lang w:val="es-MX"/>
        </w:rPr>
        <w:t xml:space="preserve">FUNCIONES DEL COORDINADOR DE EVACUACIÓN DESPUÉS DE SALIR A LA ZONA DE </w:t>
      </w:r>
      <w:r w:rsidR="00B1020C" w:rsidRPr="00815A34">
        <w:rPr>
          <w:rFonts w:cs="Arial"/>
          <w:b/>
          <w:spacing w:val="-2"/>
          <w:sz w:val="24"/>
          <w:szCs w:val="24"/>
          <w:lang w:val="es-MX"/>
        </w:rPr>
        <w:t>ENCUENTRO.</w:t>
      </w:r>
    </w:p>
    <w:p w:rsidR="00B1020C" w:rsidRPr="00815A34" w:rsidRDefault="00B1020C" w:rsidP="00B1020C">
      <w:pPr>
        <w:jc w:val="both"/>
        <w:rPr>
          <w:rFonts w:cs="Arial"/>
          <w:spacing w:val="-2"/>
          <w:sz w:val="24"/>
          <w:szCs w:val="24"/>
          <w:lang w:val="es-MX"/>
        </w:rPr>
      </w:pPr>
    </w:p>
    <w:p w:rsidR="00B1020C" w:rsidRPr="00815A34" w:rsidRDefault="00B1020C" w:rsidP="008E32B0">
      <w:pPr>
        <w:pStyle w:val="Prrafodelista"/>
        <w:numPr>
          <w:ilvl w:val="0"/>
          <w:numId w:val="30"/>
        </w:numPr>
        <w:jc w:val="both"/>
        <w:rPr>
          <w:rFonts w:cs="Arial"/>
          <w:spacing w:val="-2"/>
          <w:sz w:val="24"/>
          <w:szCs w:val="24"/>
          <w:lang w:val="es-MX"/>
        </w:rPr>
      </w:pPr>
      <w:r w:rsidRPr="00815A34">
        <w:rPr>
          <w:rFonts w:cs="Arial"/>
          <w:spacing w:val="-2"/>
          <w:sz w:val="24"/>
          <w:szCs w:val="24"/>
          <w:lang w:val="es-MX"/>
        </w:rPr>
        <w:t>Va al lugar de reunión, verifica el</w:t>
      </w:r>
      <w:r w:rsidR="008E32B0" w:rsidRPr="00815A34">
        <w:rPr>
          <w:rFonts w:cs="Arial"/>
          <w:spacing w:val="-2"/>
          <w:sz w:val="24"/>
          <w:szCs w:val="24"/>
          <w:lang w:val="es-MX"/>
        </w:rPr>
        <w:t xml:space="preserve"> conteo de las personas </w:t>
      </w:r>
      <w:r w:rsidRPr="00815A34">
        <w:rPr>
          <w:rFonts w:cs="Arial"/>
          <w:spacing w:val="-2"/>
          <w:sz w:val="24"/>
          <w:szCs w:val="24"/>
          <w:lang w:val="es-MX"/>
        </w:rPr>
        <w:t>si hay algún faltante.</w:t>
      </w:r>
    </w:p>
    <w:p w:rsidR="008E32B0" w:rsidRPr="00815A34" w:rsidRDefault="00B1020C" w:rsidP="00B1020C">
      <w:pPr>
        <w:pStyle w:val="Prrafodelista"/>
        <w:numPr>
          <w:ilvl w:val="0"/>
          <w:numId w:val="30"/>
        </w:numPr>
        <w:jc w:val="both"/>
        <w:rPr>
          <w:rFonts w:cs="Arial"/>
          <w:spacing w:val="-2"/>
          <w:sz w:val="24"/>
          <w:szCs w:val="24"/>
          <w:lang w:val="es-MX"/>
        </w:rPr>
      </w:pPr>
      <w:r w:rsidRPr="00815A34">
        <w:rPr>
          <w:rFonts w:cs="Arial"/>
          <w:spacing w:val="-2"/>
          <w:sz w:val="24"/>
          <w:szCs w:val="24"/>
          <w:lang w:val="es-MX"/>
        </w:rPr>
        <w:t>Notifica novedades.</w:t>
      </w:r>
    </w:p>
    <w:p w:rsidR="008E32B0" w:rsidRPr="00815A34" w:rsidRDefault="00B1020C" w:rsidP="00B1020C">
      <w:pPr>
        <w:pStyle w:val="Prrafodelista"/>
        <w:numPr>
          <w:ilvl w:val="0"/>
          <w:numId w:val="30"/>
        </w:numPr>
        <w:jc w:val="both"/>
        <w:rPr>
          <w:rFonts w:cs="Arial"/>
          <w:spacing w:val="-2"/>
          <w:sz w:val="24"/>
          <w:szCs w:val="24"/>
          <w:lang w:val="es-MX"/>
        </w:rPr>
      </w:pPr>
      <w:r w:rsidRPr="00815A34">
        <w:rPr>
          <w:rFonts w:cs="Arial"/>
          <w:spacing w:val="-2"/>
          <w:sz w:val="24"/>
          <w:szCs w:val="24"/>
          <w:lang w:val="es-MX"/>
        </w:rPr>
        <w:t>Espera la orden de reingreso.</w:t>
      </w:r>
    </w:p>
    <w:p w:rsidR="00B1020C" w:rsidRPr="00815A34" w:rsidRDefault="00B1020C" w:rsidP="00B1020C">
      <w:pPr>
        <w:pStyle w:val="Prrafodelista"/>
        <w:numPr>
          <w:ilvl w:val="0"/>
          <w:numId w:val="30"/>
        </w:numPr>
        <w:jc w:val="both"/>
        <w:rPr>
          <w:rFonts w:cs="Arial"/>
          <w:spacing w:val="-2"/>
          <w:sz w:val="24"/>
          <w:szCs w:val="24"/>
          <w:lang w:val="es-MX"/>
        </w:rPr>
      </w:pPr>
      <w:r w:rsidRPr="00815A34">
        <w:rPr>
          <w:rFonts w:cs="Arial"/>
          <w:spacing w:val="-2"/>
          <w:sz w:val="24"/>
          <w:szCs w:val="24"/>
          <w:lang w:val="es-MX"/>
        </w:rPr>
        <w:t>Elabora el reporte de resultados-conteo y tiempo total.</w:t>
      </w:r>
    </w:p>
    <w:p w:rsidR="00B1020C" w:rsidRDefault="00B1020C" w:rsidP="00B1020C">
      <w:pPr>
        <w:jc w:val="both"/>
        <w:rPr>
          <w:rFonts w:cs="Arial"/>
          <w:spacing w:val="-2"/>
          <w:sz w:val="24"/>
          <w:szCs w:val="24"/>
          <w:lang w:val="es-MX"/>
        </w:rPr>
      </w:pPr>
    </w:p>
    <w:p w:rsidR="006547E9" w:rsidRPr="00815A34" w:rsidRDefault="006547E9" w:rsidP="00B1020C">
      <w:pPr>
        <w:jc w:val="both"/>
        <w:rPr>
          <w:rFonts w:cs="Arial"/>
          <w:spacing w:val="-2"/>
          <w:sz w:val="24"/>
          <w:szCs w:val="24"/>
          <w:lang w:val="es-MX"/>
        </w:rPr>
      </w:pPr>
    </w:p>
    <w:p w:rsidR="00B1020C" w:rsidRPr="00815A34" w:rsidRDefault="0086201A" w:rsidP="00B1020C">
      <w:pPr>
        <w:jc w:val="both"/>
        <w:rPr>
          <w:rFonts w:cs="Arial"/>
          <w:spacing w:val="-2"/>
          <w:sz w:val="24"/>
          <w:szCs w:val="24"/>
          <w:lang w:val="es-MX"/>
        </w:rPr>
      </w:pPr>
      <w:r w:rsidRPr="00815A34">
        <w:rPr>
          <w:rFonts w:cs="Arial"/>
          <w:b/>
          <w:spacing w:val="-2"/>
          <w:sz w:val="24"/>
          <w:szCs w:val="24"/>
          <w:lang w:val="es-MX"/>
        </w:rPr>
        <w:t>8</w:t>
      </w:r>
      <w:r w:rsidR="00AE1BE4" w:rsidRPr="00815A34">
        <w:rPr>
          <w:rFonts w:cs="Arial"/>
          <w:b/>
          <w:spacing w:val="-2"/>
          <w:sz w:val="24"/>
          <w:szCs w:val="24"/>
          <w:lang w:val="es-MX"/>
        </w:rPr>
        <w:t>.3</w:t>
      </w:r>
      <w:r w:rsidR="00B1020C" w:rsidRPr="00815A34">
        <w:rPr>
          <w:rFonts w:cs="Arial"/>
          <w:b/>
          <w:spacing w:val="-2"/>
          <w:sz w:val="24"/>
          <w:szCs w:val="24"/>
          <w:lang w:val="es-MX"/>
        </w:rPr>
        <w:t xml:space="preserve">.3    </w:t>
      </w:r>
      <w:r w:rsidRPr="00815A34">
        <w:rPr>
          <w:rFonts w:cs="Arial"/>
          <w:b/>
          <w:spacing w:val="-2"/>
          <w:sz w:val="24"/>
          <w:szCs w:val="24"/>
          <w:lang w:val="es-MX"/>
        </w:rPr>
        <w:t>ZONAS DE ENCUENTRO ASIGNADAS:</w:t>
      </w:r>
    </w:p>
    <w:p w:rsidR="00B1020C" w:rsidRPr="00815A34" w:rsidRDefault="00B1020C" w:rsidP="00B1020C">
      <w:pPr>
        <w:jc w:val="both"/>
        <w:rPr>
          <w:rFonts w:cs="Arial"/>
          <w:spacing w:val="-2"/>
          <w:sz w:val="24"/>
          <w:szCs w:val="24"/>
          <w:lang w:val="es-MX"/>
        </w:rPr>
      </w:pPr>
      <w:r w:rsidRPr="00815A34">
        <w:rPr>
          <w:rFonts w:cs="Arial"/>
          <w:spacing w:val="-2"/>
          <w:sz w:val="24"/>
          <w:szCs w:val="24"/>
          <w:lang w:val="es-MX"/>
        </w:rPr>
        <w:tab/>
      </w:r>
      <w:r w:rsidRPr="00815A34">
        <w:rPr>
          <w:rFonts w:cs="Arial"/>
          <w:spacing w:val="-2"/>
          <w:sz w:val="24"/>
          <w:szCs w:val="24"/>
          <w:lang w:val="es-MX"/>
        </w:rPr>
        <w:tab/>
      </w:r>
    </w:p>
    <w:p w:rsidR="006547E9" w:rsidRPr="006547E9" w:rsidRDefault="006547E9" w:rsidP="00B1020C">
      <w:pPr>
        <w:jc w:val="both"/>
        <w:rPr>
          <w:rFonts w:cs="Arial"/>
          <w:b/>
          <w:spacing w:val="-2"/>
          <w:sz w:val="24"/>
          <w:szCs w:val="24"/>
          <w:lang w:val="es-MX"/>
        </w:rPr>
      </w:pPr>
      <w:r w:rsidRPr="006547E9">
        <w:rPr>
          <w:rFonts w:cs="Arial"/>
          <w:b/>
          <w:spacing w:val="-2"/>
          <w:sz w:val="24"/>
          <w:szCs w:val="24"/>
          <w:lang w:val="es-MX"/>
        </w:rPr>
        <w:t xml:space="preserve">Oficina: </w:t>
      </w:r>
    </w:p>
    <w:p w:rsidR="006547E9" w:rsidRDefault="006547E9" w:rsidP="00B1020C">
      <w:pPr>
        <w:jc w:val="both"/>
        <w:rPr>
          <w:rFonts w:cs="Arial"/>
          <w:spacing w:val="-2"/>
          <w:sz w:val="24"/>
          <w:szCs w:val="24"/>
          <w:lang w:val="es-MX"/>
        </w:rPr>
      </w:pPr>
    </w:p>
    <w:p w:rsidR="006547E9" w:rsidRPr="006547E9" w:rsidRDefault="006547E9" w:rsidP="006547E9">
      <w:pPr>
        <w:jc w:val="both"/>
        <w:rPr>
          <w:rFonts w:cs="Arial"/>
          <w:spacing w:val="-2"/>
          <w:sz w:val="24"/>
          <w:szCs w:val="24"/>
          <w:lang w:val="es-MX"/>
        </w:rPr>
      </w:pPr>
      <w:r w:rsidRPr="006547E9">
        <w:rPr>
          <w:rFonts w:cs="Arial"/>
          <w:spacing w:val="-2"/>
          <w:sz w:val="24"/>
          <w:szCs w:val="24"/>
          <w:lang w:val="es-MX"/>
        </w:rPr>
        <w:t xml:space="preserve">La zona de </w:t>
      </w:r>
      <w:r w:rsidRPr="006547E9">
        <w:rPr>
          <w:rFonts w:cs="Arial"/>
          <w:b/>
          <w:spacing w:val="-2"/>
          <w:sz w:val="24"/>
          <w:szCs w:val="24"/>
          <w:lang w:val="es-MX"/>
        </w:rPr>
        <w:t>ENCUENTRO # 1</w:t>
      </w:r>
      <w:r w:rsidRPr="006547E9">
        <w:rPr>
          <w:rFonts w:cs="Arial"/>
          <w:spacing w:val="-2"/>
          <w:sz w:val="24"/>
          <w:szCs w:val="24"/>
          <w:lang w:val="es-MX"/>
        </w:rPr>
        <w:t xml:space="preserve"> </w:t>
      </w:r>
    </w:p>
    <w:p w:rsidR="006547E9" w:rsidRPr="006547E9" w:rsidRDefault="006547E9" w:rsidP="006547E9">
      <w:pPr>
        <w:jc w:val="both"/>
        <w:rPr>
          <w:rFonts w:cs="Arial"/>
          <w:spacing w:val="-2"/>
          <w:sz w:val="24"/>
          <w:szCs w:val="24"/>
          <w:lang w:val="es-MX"/>
        </w:rPr>
      </w:pPr>
    </w:p>
    <w:p w:rsidR="006547E9" w:rsidRDefault="006547E9" w:rsidP="006547E9">
      <w:pPr>
        <w:jc w:val="both"/>
        <w:rPr>
          <w:rFonts w:cs="Arial"/>
          <w:spacing w:val="-2"/>
          <w:sz w:val="24"/>
          <w:szCs w:val="24"/>
          <w:lang w:val="es-MX"/>
        </w:rPr>
      </w:pPr>
      <w:r w:rsidRPr="006547E9">
        <w:rPr>
          <w:rFonts w:cs="Arial"/>
          <w:spacing w:val="-2"/>
          <w:sz w:val="24"/>
          <w:szCs w:val="24"/>
          <w:lang w:val="es-MX"/>
        </w:rPr>
        <w:t xml:space="preserve">Y la zona de </w:t>
      </w:r>
      <w:r w:rsidRPr="006547E9">
        <w:rPr>
          <w:rFonts w:cs="Arial"/>
          <w:b/>
          <w:spacing w:val="-2"/>
          <w:sz w:val="24"/>
          <w:szCs w:val="24"/>
          <w:lang w:val="es-MX"/>
        </w:rPr>
        <w:t>ENCUENTRO # 2</w:t>
      </w:r>
      <w:r w:rsidRPr="006547E9">
        <w:rPr>
          <w:rFonts w:cs="Arial"/>
          <w:spacing w:val="-2"/>
          <w:sz w:val="24"/>
          <w:szCs w:val="24"/>
          <w:lang w:val="es-MX"/>
        </w:rPr>
        <w:t>.</w:t>
      </w:r>
    </w:p>
    <w:p w:rsidR="006547E9" w:rsidRDefault="006547E9" w:rsidP="00B1020C">
      <w:pPr>
        <w:jc w:val="both"/>
        <w:rPr>
          <w:rFonts w:cs="Arial"/>
          <w:spacing w:val="-2"/>
          <w:sz w:val="24"/>
          <w:szCs w:val="24"/>
          <w:lang w:val="es-MX"/>
        </w:rPr>
      </w:pPr>
    </w:p>
    <w:p w:rsidR="00B1020C" w:rsidRPr="00815A34" w:rsidRDefault="00B1020C" w:rsidP="00B1020C">
      <w:pPr>
        <w:jc w:val="both"/>
        <w:rPr>
          <w:rFonts w:cs="Arial"/>
          <w:spacing w:val="-2"/>
          <w:sz w:val="24"/>
          <w:szCs w:val="24"/>
          <w:lang w:val="es-MX"/>
        </w:rPr>
      </w:pPr>
    </w:p>
    <w:p w:rsidR="00B1020C" w:rsidRPr="00815A34" w:rsidRDefault="0086201A" w:rsidP="00B1020C">
      <w:pPr>
        <w:jc w:val="both"/>
        <w:rPr>
          <w:rFonts w:cs="Arial"/>
          <w:spacing w:val="-2"/>
          <w:sz w:val="24"/>
          <w:szCs w:val="24"/>
          <w:lang w:val="es-MX"/>
        </w:rPr>
      </w:pPr>
      <w:r w:rsidRPr="00815A34">
        <w:rPr>
          <w:rFonts w:cs="Arial"/>
          <w:b/>
          <w:spacing w:val="-2"/>
          <w:sz w:val="24"/>
          <w:szCs w:val="24"/>
          <w:lang w:val="es-MX"/>
        </w:rPr>
        <w:t>8</w:t>
      </w:r>
      <w:r w:rsidR="00B1020C" w:rsidRPr="00815A34">
        <w:rPr>
          <w:rFonts w:cs="Arial"/>
          <w:b/>
          <w:spacing w:val="-2"/>
          <w:sz w:val="24"/>
          <w:szCs w:val="24"/>
          <w:lang w:val="es-MX"/>
        </w:rPr>
        <w:t xml:space="preserve">. </w:t>
      </w:r>
      <w:r w:rsidR="00AE1BE4" w:rsidRPr="00815A34">
        <w:rPr>
          <w:rFonts w:cs="Arial"/>
          <w:b/>
          <w:spacing w:val="-2"/>
          <w:sz w:val="24"/>
          <w:szCs w:val="24"/>
          <w:lang w:val="es-MX"/>
        </w:rPr>
        <w:t>4</w:t>
      </w:r>
      <w:r w:rsidR="00B1020C" w:rsidRPr="00815A34">
        <w:rPr>
          <w:rFonts w:cs="Arial"/>
          <w:b/>
          <w:spacing w:val="-2"/>
          <w:sz w:val="24"/>
          <w:szCs w:val="24"/>
          <w:lang w:val="es-MX"/>
        </w:rPr>
        <w:t xml:space="preserve">      RETORNO A LAS INSTALACIONES</w:t>
      </w:r>
    </w:p>
    <w:p w:rsidR="00B1020C" w:rsidRPr="00815A34" w:rsidRDefault="00B1020C" w:rsidP="00B1020C">
      <w:pPr>
        <w:jc w:val="both"/>
        <w:rPr>
          <w:rFonts w:cs="Arial"/>
          <w:spacing w:val="-2"/>
          <w:sz w:val="24"/>
          <w:szCs w:val="24"/>
          <w:lang w:val="es-MX"/>
        </w:rPr>
      </w:pPr>
    </w:p>
    <w:p w:rsidR="00B1020C" w:rsidRPr="00815A34" w:rsidRDefault="00B1020C" w:rsidP="00B1020C">
      <w:pPr>
        <w:jc w:val="both"/>
        <w:rPr>
          <w:rFonts w:eastAsia="Arial" w:cs="Arial"/>
          <w:spacing w:val="-2"/>
          <w:sz w:val="24"/>
          <w:szCs w:val="24"/>
          <w:lang w:val="es-MX"/>
        </w:rPr>
      </w:pPr>
      <w:r w:rsidRPr="00815A34">
        <w:rPr>
          <w:rFonts w:cs="Arial"/>
          <w:spacing w:val="-2"/>
          <w:sz w:val="24"/>
          <w:szCs w:val="24"/>
          <w:lang w:val="es-MX"/>
        </w:rPr>
        <w:t>A fin de evitar mayores trastornos, lesiones</w:t>
      </w:r>
      <w:r w:rsidR="00952E34">
        <w:rPr>
          <w:rFonts w:cs="Arial"/>
          <w:spacing w:val="-2"/>
          <w:sz w:val="24"/>
          <w:szCs w:val="24"/>
          <w:lang w:val="es-MX"/>
        </w:rPr>
        <w:t xml:space="preserve"> y daños a las instalaciones de la empresa</w:t>
      </w:r>
      <w:r w:rsidRPr="00815A34">
        <w:rPr>
          <w:rFonts w:cs="Arial"/>
          <w:spacing w:val="-2"/>
          <w:sz w:val="24"/>
          <w:szCs w:val="24"/>
          <w:lang w:val="es-MX"/>
        </w:rPr>
        <w:t xml:space="preserve">, el coordinador general de emergencias o el </w:t>
      </w:r>
      <w:r w:rsidRPr="008B0ABF">
        <w:rPr>
          <w:rFonts w:cs="Arial"/>
          <w:spacing w:val="-2"/>
          <w:sz w:val="24"/>
          <w:szCs w:val="24"/>
          <w:lang w:val="es-MX"/>
        </w:rPr>
        <w:t>Gerente General</w:t>
      </w:r>
      <w:r w:rsidRPr="00815A34">
        <w:rPr>
          <w:rFonts w:cs="Arial"/>
          <w:spacing w:val="-2"/>
          <w:sz w:val="24"/>
          <w:szCs w:val="24"/>
          <w:lang w:val="es-MX"/>
        </w:rPr>
        <w:t xml:space="preserve"> decidirá si es posible entrar o no de nuevo a las instalaciones. Si la decisión de entrar al lugar de trabajo es positiva, se ordenará el reintegro por áreas. </w:t>
      </w:r>
    </w:p>
    <w:p w:rsidR="00761E0B" w:rsidRPr="00815A34" w:rsidRDefault="00761E0B" w:rsidP="00761E0B">
      <w:pPr>
        <w:tabs>
          <w:tab w:val="left" w:pos="720"/>
          <w:tab w:val="left" w:pos="1296"/>
          <w:tab w:val="left" w:pos="1728"/>
          <w:tab w:val="left" w:pos="7920"/>
          <w:tab w:val="left" w:pos="11088"/>
        </w:tabs>
        <w:spacing w:line="276" w:lineRule="auto"/>
        <w:jc w:val="both"/>
        <w:rPr>
          <w:rFonts w:cs="Arial"/>
          <w:bCs/>
          <w:sz w:val="24"/>
          <w:szCs w:val="24"/>
        </w:rPr>
      </w:pPr>
    </w:p>
    <w:p w:rsidR="00761E0B" w:rsidRPr="00815A34" w:rsidRDefault="0086201A" w:rsidP="00761E0B">
      <w:pPr>
        <w:tabs>
          <w:tab w:val="left" w:pos="720"/>
          <w:tab w:val="left" w:pos="1296"/>
          <w:tab w:val="left" w:pos="1872"/>
          <w:tab w:val="left" w:pos="2448"/>
          <w:tab w:val="left" w:pos="4032"/>
          <w:tab w:val="left" w:pos="8496"/>
          <w:tab w:val="left" w:pos="8784"/>
          <w:tab w:val="left" w:pos="11088"/>
        </w:tabs>
        <w:spacing w:line="276" w:lineRule="auto"/>
        <w:jc w:val="both"/>
        <w:rPr>
          <w:rFonts w:cs="Arial"/>
          <w:b/>
          <w:sz w:val="24"/>
          <w:szCs w:val="24"/>
        </w:rPr>
      </w:pPr>
      <w:r w:rsidRPr="00815A34">
        <w:rPr>
          <w:rFonts w:cs="Arial"/>
          <w:b/>
          <w:sz w:val="24"/>
          <w:szCs w:val="24"/>
        </w:rPr>
        <w:t>8</w:t>
      </w:r>
      <w:r w:rsidR="00761E0B" w:rsidRPr="00815A34">
        <w:rPr>
          <w:rFonts w:cs="Arial"/>
          <w:b/>
          <w:sz w:val="24"/>
          <w:szCs w:val="24"/>
        </w:rPr>
        <w:t>.5.  ALARMA PARA EVACUACIÓN</w:t>
      </w:r>
    </w:p>
    <w:p w:rsidR="00761E0B" w:rsidRPr="00815A34" w:rsidRDefault="00761E0B" w:rsidP="00761E0B">
      <w:pPr>
        <w:tabs>
          <w:tab w:val="left" w:pos="720"/>
          <w:tab w:val="left" w:pos="1296"/>
          <w:tab w:val="left" w:pos="1872"/>
          <w:tab w:val="left" w:pos="2448"/>
          <w:tab w:val="left" w:pos="4032"/>
          <w:tab w:val="left" w:pos="8496"/>
          <w:tab w:val="left" w:pos="8784"/>
          <w:tab w:val="left" w:pos="11088"/>
        </w:tabs>
        <w:spacing w:line="276" w:lineRule="auto"/>
        <w:jc w:val="both"/>
        <w:rPr>
          <w:rFonts w:cs="Arial"/>
          <w:b/>
          <w:sz w:val="24"/>
          <w:szCs w:val="24"/>
        </w:rPr>
      </w:pPr>
    </w:p>
    <w:p w:rsidR="00761E0B" w:rsidRPr="00815A34" w:rsidRDefault="00761E0B" w:rsidP="0086201A">
      <w:pPr>
        <w:tabs>
          <w:tab w:val="left" w:pos="720"/>
          <w:tab w:val="left" w:pos="1296"/>
          <w:tab w:val="left" w:pos="1872"/>
          <w:tab w:val="left" w:pos="2448"/>
          <w:tab w:val="left" w:pos="4032"/>
          <w:tab w:val="left" w:pos="8496"/>
          <w:tab w:val="left" w:pos="8784"/>
          <w:tab w:val="left" w:pos="11088"/>
        </w:tabs>
        <w:spacing w:line="276" w:lineRule="auto"/>
        <w:jc w:val="both"/>
        <w:rPr>
          <w:rFonts w:cs="Arial"/>
          <w:sz w:val="24"/>
          <w:szCs w:val="24"/>
        </w:rPr>
      </w:pPr>
      <w:r w:rsidRPr="00815A34">
        <w:rPr>
          <w:rFonts w:cs="Arial"/>
          <w:sz w:val="24"/>
          <w:szCs w:val="24"/>
        </w:rPr>
        <w:t>Los trabajadores de</w:t>
      </w:r>
      <w:r w:rsidR="00C35C5A">
        <w:rPr>
          <w:rFonts w:cs="Arial"/>
          <w:sz w:val="24"/>
          <w:szCs w:val="24"/>
        </w:rPr>
        <w:t>l</w:t>
      </w:r>
      <w:r w:rsidRPr="00815A34">
        <w:rPr>
          <w:rFonts w:cs="Arial"/>
          <w:sz w:val="24"/>
          <w:szCs w:val="24"/>
        </w:rPr>
        <w:t xml:space="preserve"> </w:t>
      </w:r>
      <w:r w:rsidR="00FC2E20">
        <w:rPr>
          <w:rFonts w:cs="Arial"/>
          <w:b/>
          <w:sz w:val="24"/>
          <w:szCs w:val="24"/>
        </w:rPr>
        <w:t>ESTABLECIMIENTO EDUCATIVO JEAN PIAGET</w:t>
      </w:r>
      <w:r w:rsidR="000A274C" w:rsidRPr="000A274C">
        <w:rPr>
          <w:rFonts w:cs="Arial"/>
          <w:b/>
          <w:sz w:val="24"/>
          <w:szCs w:val="24"/>
        </w:rPr>
        <w:t xml:space="preserve">, </w:t>
      </w:r>
      <w:r w:rsidRPr="00815A34">
        <w:rPr>
          <w:rFonts w:cs="Arial"/>
          <w:sz w:val="24"/>
          <w:szCs w:val="24"/>
        </w:rPr>
        <w:t>conocerán los sistemas de alarma como parte de la inducción relacionada con el Plan De Preparación, Prevención Y Respuesta Ante Emergencias. Cada trabajador actuará y seguirá los procedimientos correspondientes según las señales de alarma adoptadas dentro la empresa.</w:t>
      </w:r>
    </w:p>
    <w:p w:rsidR="00761E0B" w:rsidRPr="00815A34" w:rsidRDefault="00761E0B" w:rsidP="00761E0B">
      <w:pPr>
        <w:tabs>
          <w:tab w:val="left" w:pos="720"/>
          <w:tab w:val="left" w:pos="1296"/>
          <w:tab w:val="left" w:pos="1872"/>
          <w:tab w:val="left" w:pos="2448"/>
          <w:tab w:val="left" w:pos="4032"/>
          <w:tab w:val="left" w:pos="8496"/>
          <w:tab w:val="left" w:pos="8784"/>
          <w:tab w:val="left" w:pos="11088"/>
        </w:tabs>
        <w:spacing w:line="276" w:lineRule="auto"/>
        <w:ind w:left="567"/>
        <w:jc w:val="both"/>
        <w:rPr>
          <w:rFonts w:cs="Arial"/>
          <w:sz w:val="24"/>
          <w:szCs w:val="24"/>
        </w:rPr>
      </w:pPr>
    </w:p>
    <w:p w:rsidR="00761E0B" w:rsidRPr="00815A34" w:rsidRDefault="0086201A" w:rsidP="00761E0B">
      <w:pPr>
        <w:tabs>
          <w:tab w:val="left" w:pos="720"/>
          <w:tab w:val="left" w:pos="1296"/>
          <w:tab w:val="left" w:pos="1872"/>
          <w:tab w:val="left" w:pos="2448"/>
          <w:tab w:val="left" w:pos="4032"/>
          <w:tab w:val="left" w:pos="8496"/>
          <w:tab w:val="left" w:pos="8784"/>
          <w:tab w:val="left" w:pos="11088"/>
        </w:tabs>
        <w:spacing w:line="276" w:lineRule="auto"/>
        <w:jc w:val="both"/>
        <w:rPr>
          <w:rFonts w:cs="Arial"/>
          <w:b/>
          <w:sz w:val="24"/>
          <w:szCs w:val="24"/>
        </w:rPr>
      </w:pPr>
      <w:r w:rsidRPr="00815A34">
        <w:rPr>
          <w:rFonts w:cs="Arial"/>
          <w:b/>
          <w:sz w:val="24"/>
          <w:szCs w:val="24"/>
        </w:rPr>
        <w:t>8</w:t>
      </w:r>
      <w:r w:rsidR="00761E0B" w:rsidRPr="00815A34">
        <w:rPr>
          <w:rFonts w:cs="Arial"/>
          <w:b/>
          <w:sz w:val="24"/>
          <w:szCs w:val="24"/>
        </w:rPr>
        <w:t>.6  EVACUACIÓN</w:t>
      </w:r>
    </w:p>
    <w:p w:rsidR="00761E0B" w:rsidRPr="00815A34" w:rsidRDefault="00761E0B" w:rsidP="00761E0B">
      <w:pPr>
        <w:tabs>
          <w:tab w:val="left" w:pos="720"/>
          <w:tab w:val="left" w:pos="1296"/>
          <w:tab w:val="left" w:pos="1872"/>
          <w:tab w:val="left" w:pos="2448"/>
          <w:tab w:val="left" w:pos="4032"/>
          <w:tab w:val="left" w:pos="8496"/>
          <w:tab w:val="left" w:pos="8784"/>
          <w:tab w:val="left" w:pos="11088"/>
        </w:tabs>
        <w:spacing w:line="276" w:lineRule="auto"/>
        <w:ind w:right="50"/>
        <w:jc w:val="both"/>
        <w:rPr>
          <w:rFonts w:cs="Arial"/>
          <w:b/>
          <w:sz w:val="24"/>
          <w:szCs w:val="24"/>
        </w:rPr>
      </w:pPr>
    </w:p>
    <w:p w:rsidR="00761E0B" w:rsidRPr="00815A34" w:rsidRDefault="00761E0B" w:rsidP="0086201A">
      <w:pPr>
        <w:tabs>
          <w:tab w:val="left" w:pos="720"/>
          <w:tab w:val="left" w:pos="1296"/>
          <w:tab w:val="left" w:pos="1872"/>
          <w:tab w:val="left" w:pos="2448"/>
          <w:tab w:val="left" w:pos="4032"/>
          <w:tab w:val="left" w:pos="8496"/>
          <w:tab w:val="left" w:pos="8784"/>
          <w:tab w:val="left" w:pos="11088"/>
        </w:tabs>
        <w:spacing w:line="276" w:lineRule="auto"/>
        <w:ind w:right="50"/>
        <w:jc w:val="both"/>
        <w:rPr>
          <w:rFonts w:cs="Arial"/>
          <w:sz w:val="24"/>
          <w:szCs w:val="24"/>
        </w:rPr>
      </w:pPr>
      <w:r w:rsidRPr="00815A34">
        <w:rPr>
          <w:rFonts w:cs="Arial"/>
          <w:sz w:val="24"/>
          <w:szCs w:val="24"/>
        </w:rPr>
        <w:t>Los trabajadores de</w:t>
      </w:r>
      <w:r w:rsidR="00C35C5A">
        <w:rPr>
          <w:rFonts w:cs="Arial"/>
          <w:sz w:val="24"/>
          <w:szCs w:val="24"/>
        </w:rPr>
        <w:t>l</w:t>
      </w:r>
      <w:r w:rsidRPr="00815A34">
        <w:rPr>
          <w:rFonts w:cs="Arial"/>
          <w:sz w:val="24"/>
          <w:szCs w:val="24"/>
        </w:rPr>
        <w:t xml:space="preserve"> </w:t>
      </w:r>
      <w:r w:rsidR="00FC2E20">
        <w:rPr>
          <w:rFonts w:cs="Arial"/>
          <w:b/>
          <w:sz w:val="24"/>
          <w:szCs w:val="24"/>
        </w:rPr>
        <w:t>ESTABLECIMIENTO EDUCATIVO JEAN PIAGET</w:t>
      </w:r>
      <w:r w:rsidR="000A274C" w:rsidRPr="000A274C">
        <w:rPr>
          <w:rFonts w:cs="Arial"/>
          <w:b/>
          <w:sz w:val="24"/>
          <w:szCs w:val="24"/>
        </w:rPr>
        <w:t xml:space="preserve">, </w:t>
      </w:r>
      <w:r w:rsidRPr="00815A34">
        <w:rPr>
          <w:rFonts w:cs="Arial"/>
          <w:sz w:val="24"/>
          <w:szCs w:val="24"/>
        </w:rPr>
        <w:t>estarán en la disposición de evacuar ante una emergencia, para ello seguirán los siguientes procedimientos básicos:</w:t>
      </w:r>
    </w:p>
    <w:p w:rsidR="00761E0B" w:rsidRPr="00815A34" w:rsidRDefault="00761E0B" w:rsidP="0086201A">
      <w:pPr>
        <w:tabs>
          <w:tab w:val="left" w:pos="720"/>
          <w:tab w:val="left" w:pos="1296"/>
          <w:tab w:val="left" w:pos="1872"/>
          <w:tab w:val="left" w:pos="2448"/>
          <w:tab w:val="left" w:pos="4032"/>
          <w:tab w:val="left" w:pos="8496"/>
          <w:tab w:val="left" w:pos="8784"/>
          <w:tab w:val="left" w:pos="11088"/>
        </w:tabs>
        <w:spacing w:line="276" w:lineRule="auto"/>
        <w:ind w:right="50"/>
        <w:jc w:val="both"/>
        <w:rPr>
          <w:rFonts w:cs="Arial"/>
          <w:sz w:val="24"/>
          <w:szCs w:val="24"/>
        </w:rPr>
      </w:pPr>
    </w:p>
    <w:p w:rsidR="00761E0B" w:rsidRPr="00815A34" w:rsidRDefault="00761E0B" w:rsidP="008E32B0">
      <w:pPr>
        <w:pStyle w:val="Prrafodelista"/>
        <w:numPr>
          <w:ilvl w:val="0"/>
          <w:numId w:val="31"/>
        </w:numPr>
        <w:tabs>
          <w:tab w:val="left" w:pos="720"/>
          <w:tab w:val="left" w:pos="1296"/>
          <w:tab w:val="left" w:pos="1872"/>
          <w:tab w:val="left" w:pos="2448"/>
          <w:tab w:val="left" w:pos="4032"/>
          <w:tab w:val="left" w:pos="8496"/>
          <w:tab w:val="left" w:pos="8784"/>
          <w:tab w:val="left" w:pos="11088"/>
        </w:tabs>
        <w:spacing w:line="276" w:lineRule="auto"/>
        <w:ind w:right="50"/>
        <w:jc w:val="both"/>
        <w:rPr>
          <w:rFonts w:cs="Arial"/>
          <w:sz w:val="24"/>
          <w:szCs w:val="24"/>
        </w:rPr>
      </w:pPr>
      <w:r w:rsidRPr="00815A34">
        <w:rPr>
          <w:rFonts w:cs="Arial"/>
          <w:b/>
          <w:sz w:val="24"/>
          <w:szCs w:val="24"/>
        </w:rPr>
        <w:lastRenderedPageBreak/>
        <w:t xml:space="preserve">En Caso de Incendio: </w:t>
      </w:r>
      <w:r w:rsidRPr="00815A34">
        <w:rPr>
          <w:rFonts w:cs="Arial"/>
          <w:sz w:val="24"/>
          <w:szCs w:val="24"/>
        </w:rPr>
        <w:t xml:space="preserve">Siempre que haya incendio,  se debe evacuar  el área afectada y las áreas hacia donde se pueda propagar (ya sea el humo, el calor o las llamas). La orden de evacuar  será dada por los brigadistas o encargados </w:t>
      </w:r>
    </w:p>
    <w:p w:rsidR="00761E0B" w:rsidRPr="00815A34" w:rsidRDefault="00761E0B" w:rsidP="00761E0B">
      <w:pPr>
        <w:tabs>
          <w:tab w:val="left" w:pos="720"/>
          <w:tab w:val="left" w:pos="1296"/>
          <w:tab w:val="left" w:pos="1872"/>
          <w:tab w:val="left" w:pos="2448"/>
          <w:tab w:val="left" w:pos="4032"/>
          <w:tab w:val="left" w:pos="8496"/>
          <w:tab w:val="left" w:pos="8784"/>
          <w:tab w:val="left" w:pos="11088"/>
        </w:tabs>
        <w:spacing w:line="276" w:lineRule="auto"/>
        <w:ind w:left="567" w:right="50"/>
        <w:jc w:val="both"/>
        <w:rPr>
          <w:rFonts w:cs="Arial"/>
          <w:b/>
          <w:sz w:val="24"/>
          <w:szCs w:val="24"/>
        </w:rPr>
      </w:pPr>
    </w:p>
    <w:p w:rsidR="00761E0B" w:rsidRPr="00815A34" w:rsidRDefault="00761E0B" w:rsidP="008E32B0">
      <w:pPr>
        <w:pStyle w:val="Prrafodelista"/>
        <w:numPr>
          <w:ilvl w:val="0"/>
          <w:numId w:val="31"/>
        </w:numPr>
        <w:tabs>
          <w:tab w:val="left" w:pos="720"/>
          <w:tab w:val="left" w:pos="1296"/>
          <w:tab w:val="left" w:pos="1872"/>
          <w:tab w:val="left" w:pos="2448"/>
          <w:tab w:val="left" w:pos="4032"/>
          <w:tab w:val="left" w:pos="8496"/>
          <w:tab w:val="left" w:pos="8784"/>
          <w:tab w:val="left" w:pos="11088"/>
        </w:tabs>
        <w:spacing w:line="276" w:lineRule="auto"/>
        <w:ind w:right="50"/>
        <w:jc w:val="both"/>
        <w:rPr>
          <w:rFonts w:cs="Arial"/>
          <w:sz w:val="24"/>
          <w:szCs w:val="24"/>
        </w:rPr>
      </w:pPr>
      <w:r w:rsidRPr="00815A34">
        <w:rPr>
          <w:rFonts w:cs="Arial"/>
          <w:b/>
          <w:sz w:val="24"/>
          <w:szCs w:val="24"/>
        </w:rPr>
        <w:t xml:space="preserve">En caso de Amenaza o Sospecha de Bomba, </w:t>
      </w:r>
      <w:r w:rsidRPr="00815A34">
        <w:rPr>
          <w:rFonts w:cs="Arial"/>
          <w:sz w:val="24"/>
          <w:szCs w:val="24"/>
        </w:rPr>
        <w:t>Se evacuarán todas las dependencias, una vez se reciba la orden de evacuación por parte de los brigadistas o encargados.</w:t>
      </w:r>
    </w:p>
    <w:p w:rsidR="00761E0B" w:rsidRPr="00815A34" w:rsidRDefault="00761E0B" w:rsidP="0086201A">
      <w:pPr>
        <w:tabs>
          <w:tab w:val="left" w:pos="720"/>
          <w:tab w:val="left" w:pos="1296"/>
          <w:tab w:val="left" w:pos="1872"/>
          <w:tab w:val="left" w:pos="2448"/>
          <w:tab w:val="left" w:pos="4032"/>
          <w:tab w:val="left" w:pos="8496"/>
          <w:tab w:val="left" w:pos="8784"/>
          <w:tab w:val="left" w:pos="11088"/>
        </w:tabs>
        <w:spacing w:line="276" w:lineRule="auto"/>
        <w:ind w:right="50"/>
        <w:jc w:val="both"/>
        <w:rPr>
          <w:rFonts w:cs="Arial"/>
          <w:b/>
          <w:sz w:val="24"/>
          <w:szCs w:val="24"/>
        </w:rPr>
      </w:pPr>
    </w:p>
    <w:p w:rsidR="00761E0B" w:rsidRPr="00815A34" w:rsidRDefault="00761E0B" w:rsidP="008E32B0">
      <w:pPr>
        <w:pStyle w:val="Prrafodelista"/>
        <w:numPr>
          <w:ilvl w:val="0"/>
          <w:numId w:val="31"/>
        </w:numPr>
        <w:tabs>
          <w:tab w:val="left" w:pos="720"/>
          <w:tab w:val="left" w:pos="1296"/>
          <w:tab w:val="left" w:pos="1872"/>
          <w:tab w:val="left" w:pos="2448"/>
          <w:tab w:val="left" w:pos="4032"/>
          <w:tab w:val="left" w:pos="8496"/>
          <w:tab w:val="left" w:pos="8784"/>
          <w:tab w:val="left" w:pos="11088"/>
        </w:tabs>
        <w:spacing w:line="276" w:lineRule="auto"/>
        <w:ind w:right="50"/>
        <w:jc w:val="both"/>
        <w:rPr>
          <w:rFonts w:cs="Arial"/>
          <w:sz w:val="24"/>
          <w:szCs w:val="24"/>
        </w:rPr>
      </w:pPr>
      <w:r w:rsidRPr="00815A34">
        <w:rPr>
          <w:rFonts w:cs="Arial"/>
          <w:b/>
          <w:sz w:val="24"/>
          <w:szCs w:val="24"/>
        </w:rPr>
        <w:t xml:space="preserve">Explosión: </w:t>
      </w:r>
      <w:r w:rsidRPr="00815A34">
        <w:rPr>
          <w:rFonts w:cs="Arial"/>
          <w:sz w:val="24"/>
          <w:szCs w:val="24"/>
        </w:rPr>
        <w:t>Una vez se ha producido una explosión en cualquiera de las áreas, se deberá adelantar una evacuación total temporal mientras se hace revisión de toda la empresa por parte del personal autorizado.</w:t>
      </w:r>
    </w:p>
    <w:p w:rsidR="00761E0B" w:rsidRPr="00815A34" w:rsidRDefault="00761E0B" w:rsidP="0086201A">
      <w:pPr>
        <w:tabs>
          <w:tab w:val="left" w:pos="1440"/>
          <w:tab w:val="left" w:pos="2016"/>
          <w:tab w:val="left" w:pos="2592"/>
          <w:tab w:val="left" w:pos="3168"/>
          <w:tab w:val="left" w:pos="4752"/>
          <w:tab w:val="left" w:pos="9216"/>
          <w:tab w:val="left" w:pos="9504"/>
          <w:tab w:val="left" w:pos="11808"/>
        </w:tabs>
        <w:spacing w:line="276" w:lineRule="auto"/>
        <w:ind w:hanging="720"/>
        <w:jc w:val="both"/>
        <w:rPr>
          <w:rFonts w:cs="Arial"/>
          <w:sz w:val="24"/>
          <w:szCs w:val="24"/>
        </w:rPr>
      </w:pPr>
    </w:p>
    <w:p w:rsidR="00761E0B" w:rsidRPr="00815A34" w:rsidRDefault="00761E0B" w:rsidP="008E32B0">
      <w:pPr>
        <w:pStyle w:val="Prrafodelista"/>
        <w:numPr>
          <w:ilvl w:val="0"/>
          <w:numId w:val="31"/>
        </w:numPr>
        <w:tabs>
          <w:tab w:val="left" w:pos="720"/>
          <w:tab w:val="left" w:pos="1296"/>
          <w:tab w:val="left" w:pos="1872"/>
          <w:tab w:val="left" w:pos="2448"/>
          <w:tab w:val="left" w:pos="4032"/>
          <w:tab w:val="left" w:pos="8496"/>
          <w:tab w:val="left" w:pos="8784"/>
          <w:tab w:val="left" w:pos="11088"/>
        </w:tabs>
        <w:spacing w:line="276" w:lineRule="auto"/>
        <w:ind w:right="50"/>
        <w:jc w:val="both"/>
        <w:rPr>
          <w:rFonts w:cs="Arial"/>
          <w:sz w:val="24"/>
          <w:szCs w:val="24"/>
        </w:rPr>
      </w:pPr>
      <w:r w:rsidRPr="00815A34">
        <w:rPr>
          <w:rFonts w:cs="Arial"/>
          <w:b/>
          <w:sz w:val="24"/>
          <w:szCs w:val="24"/>
        </w:rPr>
        <w:t>En Caso de Terremoto:</w:t>
      </w:r>
      <w:r w:rsidRPr="00815A34">
        <w:rPr>
          <w:rFonts w:cs="Arial"/>
          <w:sz w:val="24"/>
          <w:szCs w:val="24"/>
        </w:rPr>
        <w:t xml:space="preserve"> La  orden de evacuación será dada, una vez cese  el fenómeno natural. Si hay pruebas o sospechas de daño estructural, las áreas evacuadas deben permanecer vacías hasta verificar el nivel de riesgo</w:t>
      </w:r>
    </w:p>
    <w:p w:rsidR="00761E0B" w:rsidRPr="00815A34" w:rsidRDefault="00761E0B" w:rsidP="0086201A">
      <w:pPr>
        <w:tabs>
          <w:tab w:val="left" w:pos="720"/>
          <w:tab w:val="left" w:pos="1296"/>
          <w:tab w:val="left" w:pos="1872"/>
          <w:tab w:val="left" w:pos="2448"/>
          <w:tab w:val="left" w:pos="4032"/>
          <w:tab w:val="left" w:pos="8496"/>
          <w:tab w:val="left" w:pos="8784"/>
          <w:tab w:val="left" w:pos="11088"/>
        </w:tabs>
        <w:spacing w:line="276" w:lineRule="auto"/>
        <w:ind w:right="50"/>
        <w:jc w:val="both"/>
        <w:rPr>
          <w:rFonts w:cs="Arial"/>
          <w:sz w:val="24"/>
          <w:szCs w:val="24"/>
        </w:rPr>
      </w:pPr>
    </w:p>
    <w:p w:rsidR="00761E0B" w:rsidRPr="00815A34" w:rsidRDefault="00761E0B" w:rsidP="008E32B0">
      <w:pPr>
        <w:pStyle w:val="Prrafodelista"/>
        <w:numPr>
          <w:ilvl w:val="0"/>
          <w:numId w:val="31"/>
        </w:numPr>
        <w:tabs>
          <w:tab w:val="left" w:pos="720"/>
          <w:tab w:val="left" w:pos="1296"/>
          <w:tab w:val="left" w:pos="1872"/>
          <w:tab w:val="left" w:pos="2448"/>
          <w:tab w:val="left" w:pos="4032"/>
          <w:tab w:val="left" w:pos="8496"/>
          <w:tab w:val="left" w:pos="8784"/>
          <w:tab w:val="left" w:pos="11088"/>
        </w:tabs>
        <w:spacing w:line="276" w:lineRule="auto"/>
        <w:ind w:right="50"/>
        <w:jc w:val="both"/>
        <w:rPr>
          <w:rFonts w:cs="Arial"/>
          <w:sz w:val="24"/>
          <w:szCs w:val="24"/>
        </w:rPr>
      </w:pPr>
      <w:r w:rsidRPr="00815A34">
        <w:rPr>
          <w:rFonts w:cs="Arial"/>
          <w:b/>
          <w:bCs/>
          <w:sz w:val="24"/>
          <w:szCs w:val="24"/>
        </w:rPr>
        <w:t>En caso de inundación: Siempre</w:t>
      </w:r>
      <w:r w:rsidRPr="00815A34">
        <w:rPr>
          <w:rFonts w:cs="Arial"/>
          <w:sz w:val="24"/>
          <w:szCs w:val="24"/>
        </w:rPr>
        <w:t xml:space="preserve"> que haya inundación, los brigadistas o personal encargado darán la orden de evacuar.</w:t>
      </w:r>
    </w:p>
    <w:p w:rsidR="00761E0B" w:rsidRPr="00815A34" w:rsidRDefault="00761E0B" w:rsidP="0086201A">
      <w:pPr>
        <w:tabs>
          <w:tab w:val="left" w:pos="720"/>
          <w:tab w:val="left" w:pos="1296"/>
          <w:tab w:val="left" w:pos="1872"/>
          <w:tab w:val="left" w:pos="2448"/>
          <w:tab w:val="left" w:pos="4032"/>
          <w:tab w:val="left" w:pos="8496"/>
          <w:tab w:val="left" w:pos="8784"/>
          <w:tab w:val="left" w:pos="11088"/>
        </w:tabs>
        <w:spacing w:line="276" w:lineRule="auto"/>
        <w:jc w:val="both"/>
        <w:rPr>
          <w:rFonts w:cs="Arial"/>
          <w:sz w:val="24"/>
          <w:szCs w:val="24"/>
        </w:rPr>
      </w:pPr>
    </w:p>
    <w:p w:rsidR="00761E0B" w:rsidRPr="00815A34" w:rsidRDefault="00761E0B" w:rsidP="008E32B0">
      <w:pPr>
        <w:pStyle w:val="Prrafodelista"/>
        <w:numPr>
          <w:ilvl w:val="0"/>
          <w:numId w:val="31"/>
        </w:numPr>
        <w:tabs>
          <w:tab w:val="left" w:pos="720"/>
          <w:tab w:val="left" w:pos="1296"/>
          <w:tab w:val="left" w:pos="1872"/>
          <w:tab w:val="left" w:pos="2448"/>
          <w:tab w:val="left" w:pos="4032"/>
          <w:tab w:val="left" w:pos="8496"/>
          <w:tab w:val="left" w:pos="8784"/>
          <w:tab w:val="left" w:pos="11088"/>
        </w:tabs>
        <w:spacing w:line="276" w:lineRule="auto"/>
        <w:jc w:val="both"/>
        <w:rPr>
          <w:rFonts w:cs="Arial"/>
          <w:sz w:val="24"/>
          <w:szCs w:val="24"/>
        </w:rPr>
      </w:pPr>
      <w:r w:rsidRPr="00815A34">
        <w:rPr>
          <w:rFonts w:cs="Arial"/>
          <w:b/>
          <w:bCs/>
          <w:sz w:val="24"/>
          <w:szCs w:val="24"/>
        </w:rPr>
        <w:t>En caso de fuga de gas</w:t>
      </w:r>
      <w:r w:rsidRPr="00815A34">
        <w:rPr>
          <w:rFonts w:cs="Arial"/>
          <w:b/>
          <w:sz w:val="24"/>
          <w:szCs w:val="24"/>
        </w:rPr>
        <w:t xml:space="preserve">: </w:t>
      </w:r>
      <w:r w:rsidRPr="00815A34">
        <w:rPr>
          <w:rFonts w:cs="Arial"/>
          <w:sz w:val="24"/>
          <w:szCs w:val="24"/>
        </w:rPr>
        <w:t xml:space="preserve">La orden de evacuación, será dada por el jefe de emergencias designado en la empresa, una vez evalúe la magnitud de la fuga. </w:t>
      </w:r>
    </w:p>
    <w:p w:rsidR="00761E0B" w:rsidRPr="00815A34" w:rsidRDefault="00761E0B" w:rsidP="00761E0B">
      <w:pPr>
        <w:tabs>
          <w:tab w:val="left" w:pos="720"/>
          <w:tab w:val="left" w:pos="1296"/>
          <w:tab w:val="left" w:pos="1872"/>
          <w:tab w:val="left" w:pos="2448"/>
          <w:tab w:val="left" w:pos="4032"/>
          <w:tab w:val="left" w:pos="8496"/>
          <w:tab w:val="left" w:pos="8784"/>
          <w:tab w:val="left" w:pos="11088"/>
        </w:tabs>
        <w:spacing w:line="276" w:lineRule="auto"/>
        <w:jc w:val="both"/>
        <w:rPr>
          <w:rFonts w:cs="Arial"/>
          <w:sz w:val="24"/>
          <w:szCs w:val="24"/>
        </w:rPr>
      </w:pPr>
    </w:p>
    <w:p w:rsidR="00761E0B" w:rsidRPr="00815A34" w:rsidRDefault="0086201A" w:rsidP="00761E0B">
      <w:pPr>
        <w:tabs>
          <w:tab w:val="left" w:pos="720"/>
          <w:tab w:val="left" w:pos="1296"/>
          <w:tab w:val="left" w:pos="1872"/>
          <w:tab w:val="left" w:pos="2448"/>
          <w:tab w:val="left" w:pos="4032"/>
          <w:tab w:val="left" w:pos="8280"/>
          <w:tab w:val="left" w:pos="8496"/>
          <w:tab w:val="left" w:pos="11088"/>
        </w:tabs>
        <w:spacing w:line="276" w:lineRule="auto"/>
        <w:ind w:right="113"/>
        <w:jc w:val="both"/>
        <w:rPr>
          <w:rFonts w:cs="Arial"/>
          <w:b/>
          <w:sz w:val="24"/>
          <w:szCs w:val="24"/>
        </w:rPr>
      </w:pPr>
      <w:r w:rsidRPr="00815A34">
        <w:rPr>
          <w:rFonts w:cs="Arial"/>
          <w:b/>
          <w:sz w:val="24"/>
          <w:szCs w:val="24"/>
        </w:rPr>
        <w:t>8</w:t>
      </w:r>
      <w:r w:rsidR="00761E0B" w:rsidRPr="00815A34">
        <w:rPr>
          <w:rFonts w:cs="Arial"/>
          <w:b/>
          <w:sz w:val="24"/>
          <w:szCs w:val="24"/>
        </w:rPr>
        <w:t>.6.1  PROCEDIMIENTOS PARA  EVACUACIÓN</w:t>
      </w:r>
    </w:p>
    <w:p w:rsidR="00761E0B" w:rsidRPr="00815A34" w:rsidRDefault="00761E0B" w:rsidP="0086201A">
      <w:pPr>
        <w:tabs>
          <w:tab w:val="left" w:pos="720"/>
          <w:tab w:val="left" w:pos="1296"/>
          <w:tab w:val="left" w:pos="1872"/>
          <w:tab w:val="left" w:pos="2448"/>
          <w:tab w:val="left" w:pos="4032"/>
          <w:tab w:val="left" w:pos="8496"/>
          <w:tab w:val="left" w:pos="8784"/>
          <w:tab w:val="left" w:pos="11088"/>
        </w:tabs>
        <w:spacing w:line="276" w:lineRule="auto"/>
        <w:jc w:val="both"/>
        <w:rPr>
          <w:rFonts w:cs="Arial"/>
          <w:sz w:val="24"/>
          <w:szCs w:val="24"/>
        </w:rPr>
      </w:pPr>
    </w:p>
    <w:p w:rsidR="00761E0B" w:rsidRPr="00815A34" w:rsidRDefault="00761E0B" w:rsidP="0086201A">
      <w:pPr>
        <w:numPr>
          <w:ilvl w:val="0"/>
          <w:numId w:val="19"/>
        </w:numPr>
        <w:tabs>
          <w:tab w:val="clear" w:pos="360"/>
          <w:tab w:val="left" w:pos="720"/>
          <w:tab w:val="left" w:pos="1296"/>
          <w:tab w:val="left" w:pos="1872"/>
          <w:tab w:val="left" w:pos="2448"/>
          <w:tab w:val="left" w:pos="4032"/>
          <w:tab w:val="left" w:pos="8496"/>
          <w:tab w:val="left" w:pos="9120"/>
          <w:tab w:val="left" w:pos="11088"/>
        </w:tabs>
        <w:spacing w:line="276" w:lineRule="auto"/>
        <w:ind w:left="1134" w:right="-42"/>
        <w:jc w:val="both"/>
        <w:rPr>
          <w:rFonts w:cs="Arial"/>
          <w:sz w:val="24"/>
          <w:szCs w:val="24"/>
        </w:rPr>
      </w:pPr>
      <w:r w:rsidRPr="00815A34">
        <w:rPr>
          <w:rFonts w:cs="Arial"/>
          <w:sz w:val="24"/>
          <w:szCs w:val="24"/>
        </w:rPr>
        <w:t>Identificar la señal de alarma dada por los encargados de la empresa.</w:t>
      </w:r>
    </w:p>
    <w:p w:rsidR="00761E0B" w:rsidRPr="00815A34" w:rsidRDefault="00761E0B" w:rsidP="0086201A">
      <w:pPr>
        <w:tabs>
          <w:tab w:val="left" w:pos="720"/>
          <w:tab w:val="left" w:pos="1296"/>
          <w:tab w:val="left" w:pos="1872"/>
          <w:tab w:val="left" w:pos="2448"/>
          <w:tab w:val="left" w:pos="4032"/>
          <w:tab w:val="left" w:pos="8496"/>
          <w:tab w:val="left" w:pos="8784"/>
          <w:tab w:val="left" w:pos="11088"/>
        </w:tabs>
        <w:spacing w:line="276" w:lineRule="auto"/>
        <w:ind w:left="1134"/>
        <w:jc w:val="both"/>
        <w:rPr>
          <w:rFonts w:cs="Arial"/>
          <w:b/>
          <w:bCs/>
          <w:sz w:val="24"/>
          <w:szCs w:val="24"/>
        </w:rPr>
      </w:pPr>
    </w:p>
    <w:p w:rsidR="00761E0B" w:rsidRPr="00815A34" w:rsidRDefault="00761E0B" w:rsidP="0086201A">
      <w:pPr>
        <w:numPr>
          <w:ilvl w:val="0"/>
          <w:numId w:val="17"/>
        </w:numPr>
        <w:tabs>
          <w:tab w:val="clear" w:pos="360"/>
          <w:tab w:val="left" w:pos="720"/>
          <w:tab w:val="left" w:pos="1296"/>
          <w:tab w:val="left" w:pos="1872"/>
          <w:tab w:val="left" w:pos="2448"/>
          <w:tab w:val="left" w:pos="4032"/>
          <w:tab w:val="left" w:pos="8496"/>
          <w:tab w:val="left" w:pos="8784"/>
          <w:tab w:val="left" w:pos="8838"/>
          <w:tab w:val="left" w:pos="11088"/>
        </w:tabs>
        <w:spacing w:line="276" w:lineRule="auto"/>
        <w:ind w:left="1134" w:right="-42" w:hanging="360"/>
        <w:jc w:val="both"/>
        <w:rPr>
          <w:rFonts w:cs="Arial"/>
          <w:sz w:val="24"/>
          <w:szCs w:val="24"/>
        </w:rPr>
      </w:pPr>
      <w:r w:rsidRPr="00815A34">
        <w:rPr>
          <w:rFonts w:cs="Arial"/>
          <w:sz w:val="24"/>
          <w:szCs w:val="24"/>
        </w:rPr>
        <w:t>Evacuar siguiendo los las indicaciones de los coordinadores de evacuación.</w:t>
      </w:r>
    </w:p>
    <w:p w:rsidR="00761E0B" w:rsidRPr="00815A34" w:rsidRDefault="00761E0B" w:rsidP="0086201A">
      <w:pPr>
        <w:tabs>
          <w:tab w:val="left" w:pos="720"/>
          <w:tab w:val="left" w:pos="1296"/>
          <w:tab w:val="left" w:pos="1872"/>
          <w:tab w:val="left" w:pos="2448"/>
          <w:tab w:val="left" w:pos="4032"/>
          <w:tab w:val="left" w:pos="8496"/>
          <w:tab w:val="left" w:pos="8784"/>
          <w:tab w:val="left" w:pos="8838"/>
          <w:tab w:val="left" w:pos="11088"/>
        </w:tabs>
        <w:spacing w:line="276" w:lineRule="auto"/>
        <w:ind w:left="1134" w:right="-42"/>
        <w:jc w:val="both"/>
        <w:rPr>
          <w:rFonts w:cs="Arial"/>
          <w:sz w:val="24"/>
          <w:szCs w:val="24"/>
        </w:rPr>
      </w:pPr>
    </w:p>
    <w:p w:rsidR="00761E0B" w:rsidRPr="00815A34" w:rsidRDefault="00761E0B" w:rsidP="0086201A">
      <w:pPr>
        <w:numPr>
          <w:ilvl w:val="0"/>
          <w:numId w:val="17"/>
        </w:numPr>
        <w:tabs>
          <w:tab w:val="clear" w:pos="360"/>
          <w:tab w:val="left" w:pos="720"/>
          <w:tab w:val="left" w:pos="1296"/>
          <w:tab w:val="left" w:pos="1872"/>
          <w:tab w:val="left" w:pos="2448"/>
          <w:tab w:val="left" w:pos="4032"/>
          <w:tab w:val="left" w:pos="8496"/>
          <w:tab w:val="left" w:pos="8784"/>
          <w:tab w:val="left" w:pos="8838"/>
          <w:tab w:val="left" w:pos="11088"/>
        </w:tabs>
        <w:spacing w:line="276" w:lineRule="auto"/>
        <w:ind w:left="1134" w:right="-42" w:hanging="360"/>
        <w:jc w:val="both"/>
        <w:rPr>
          <w:rFonts w:cs="Arial"/>
          <w:sz w:val="24"/>
          <w:szCs w:val="24"/>
        </w:rPr>
      </w:pPr>
      <w:r w:rsidRPr="00815A34">
        <w:rPr>
          <w:rFonts w:cs="Arial"/>
          <w:sz w:val="24"/>
          <w:szCs w:val="24"/>
        </w:rPr>
        <w:t xml:space="preserve"> Dirigirse al punto de encuentro y esperar el reporte  del coordinador  de evacuación designado en la empresa.</w:t>
      </w:r>
    </w:p>
    <w:p w:rsidR="00761E0B" w:rsidRPr="00815A34" w:rsidRDefault="00761E0B" w:rsidP="0086201A">
      <w:pPr>
        <w:tabs>
          <w:tab w:val="left" w:pos="720"/>
          <w:tab w:val="left" w:pos="1296"/>
          <w:tab w:val="left" w:pos="1872"/>
          <w:tab w:val="left" w:pos="2448"/>
          <w:tab w:val="left" w:pos="4032"/>
          <w:tab w:val="left" w:pos="8496"/>
          <w:tab w:val="left" w:pos="8784"/>
          <w:tab w:val="left" w:pos="8838"/>
          <w:tab w:val="left" w:pos="11088"/>
        </w:tabs>
        <w:spacing w:line="276" w:lineRule="auto"/>
        <w:ind w:left="1134" w:right="-42"/>
        <w:jc w:val="both"/>
        <w:rPr>
          <w:rFonts w:cs="Arial"/>
          <w:sz w:val="24"/>
          <w:szCs w:val="24"/>
        </w:rPr>
      </w:pPr>
    </w:p>
    <w:p w:rsidR="00761E0B" w:rsidRPr="00815A34" w:rsidRDefault="00761E0B" w:rsidP="0086201A">
      <w:pPr>
        <w:numPr>
          <w:ilvl w:val="0"/>
          <w:numId w:val="17"/>
        </w:numPr>
        <w:tabs>
          <w:tab w:val="clear" w:pos="360"/>
          <w:tab w:val="left" w:pos="720"/>
          <w:tab w:val="left" w:pos="1296"/>
          <w:tab w:val="left" w:pos="1872"/>
          <w:tab w:val="left" w:pos="2448"/>
          <w:tab w:val="left" w:pos="4032"/>
          <w:tab w:val="left" w:pos="8496"/>
          <w:tab w:val="left" w:pos="8784"/>
          <w:tab w:val="left" w:pos="8838"/>
          <w:tab w:val="left" w:pos="11088"/>
        </w:tabs>
        <w:spacing w:line="276" w:lineRule="auto"/>
        <w:ind w:left="1134" w:right="-42" w:hanging="360"/>
        <w:jc w:val="both"/>
        <w:rPr>
          <w:rFonts w:cs="Arial"/>
          <w:sz w:val="24"/>
          <w:szCs w:val="24"/>
        </w:rPr>
      </w:pPr>
      <w:r w:rsidRPr="00815A34">
        <w:rPr>
          <w:rFonts w:cs="Arial"/>
          <w:sz w:val="24"/>
          <w:szCs w:val="24"/>
        </w:rPr>
        <w:lastRenderedPageBreak/>
        <w:t>Es conveniente esperar la  llegada de ayuda externa e  informar novedades del personal (si las hay). En todo momento se debe  estar atento a los reportes sobre el control de la emergencia,  para seguir indicaciones, ya sean de permanecer en el punto de encuentro o de ser enviados a las casas.</w:t>
      </w:r>
    </w:p>
    <w:p w:rsidR="00761E0B" w:rsidRPr="00815A34" w:rsidRDefault="00761E0B" w:rsidP="0086201A">
      <w:pPr>
        <w:tabs>
          <w:tab w:val="left" w:pos="720"/>
          <w:tab w:val="left" w:pos="1296"/>
          <w:tab w:val="left" w:pos="1872"/>
          <w:tab w:val="left" w:pos="2448"/>
          <w:tab w:val="left" w:pos="4032"/>
          <w:tab w:val="left" w:pos="8496"/>
          <w:tab w:val="left" w:pos="8784"/>
          <w:tab w:val="left" w:pos="8838"/>
          <w:tab w:val="left" w:pos="11088"/>
        </w:tabs>
        <w:spacing w:line="276" w:lineRule="auto"/>
        <w:ind w:left="1134" w:right="-42"/>
        <w:jc w:val="both"/>
        <w:rPr>
          <w:rFonts w:cs="Arial"/>
          <w:sz w:val="24"/>
          <w:szCs w:val="24"/>
        </w:rPr>
      </w:pPr>
    </w:p>
    <w:p w:rsidR="00761E0B" w:rsidRPr="00815A34" w:rsidRDefault="00761E0B" w:rsidP="0086201A">
      <w:pPr>
        <w:numPr>
          <w:ilvl w:val="0"/>
          <w:numId w:val="17"/>
        </w:numPr>
        <w:tabs>
          <w:tab w:val="clear" w:pos="360"/>
          <w:tab w:val="left" w:pos="720"/>
          <w:tab w:val="left" w:pos="1296"/>
          <w:tab w:val="left" w:pos="1872"/>
          <w:tab w:val="left" w:pos="2448"/>
          <w:tab w:val="left" w:pos="4032"/>
          <w:tab w:val="left" w:pos="8496"/>
          <w:tab w:val="left" w:pos="8784"/>
          <w:tab w:val="left" w:pos="8838"/>
          <w:tab w:val="left" w:pos="11088"/>
        </w:tabs>
        <w:spacing w:line="276" w:lineRule="auto"/>
        <w:ind w:left="1134" w:right="-42" w:hanging="360"/>
        <w:jc w:val="both"/>
        <w:rPr>
          <w:rFonts w:cs="Arial"/>
          <w:sz w:val="24"/>
          <w:szCs w:val="24"/>
        </w:rPr>
      </w:pPr>
      <w:r w:rsidRPr="00815A34">
        <w:rPr>
          <w:rFonts w:cs="Arial"/>
          <w:sz w:val="24"/>
          <w:szCs w:val="24"/>
        </w:rPr>
        <w:t xml:space="preserve">Una vez que la ayuda externa confirme el control del evento, el personal encargado de la empresa  inspeccionará las áreas afectadas, con el fin de evaluar las condiciones y definir  si  continúa o no la operación. En caso de daños graves, la empresa  se encargará de la adecuación de las áreas o instalaciones. </w:t>
      </w:r>
    </w:p>
    <w:p w:rsidR="00761E0B" w:rsidRPr="00815A34" w:rsidRDefault="00761E0B" w:rsidP="00761E0B">
      <w:pPr>
        <w:tabs>
          <w:tab w:val="left" w:pos="720"/>
          <w:tab w:val="left" w:pos="1296"/>
          <w:tab w:val="left" w:pos="1872"/>
          <w:tab w:val="left" w:pos="2448"/>
          <w:tab w:val="left" w:pos="4032"/>
          <w:tab w:val="left" w:pos="8496"/>
          <w:tab w:val="left" w:pos="8784"/>
          <w:tab w:val="left" w:pos="8838"/>
          <w:tab w:val="left" w:pos="11088"/>
        </w:tabs>
        <w:spacing w:line="276" w:lineRule="auto"/>
        <w:ind w:right="-42"/>
        <w:jc w:val="both"/>
        <w:rPr>
          <w:rFonts w:cs="Arial"/>
          <w:sz w:val="24"/>
          <w:szCs w:val="24"/>
        </w:rPr>
      </w:pPr>
    </w:p>
    <w:p w:rsidR="00761E0B" w:rsidRPr="00815A34" w:rsidRDefault="000C568F" w:rsidP="00761E0B">
      <w:pPr>
        <w:tabs>
          <w:tab w:val="left" w:pos="720"/>
          <w:tab w:val="left" w:pos="1296"/>
          <w:tab w:val="left" w:pos="1872"/>
          <w:tab w:val="left" w:pos="2448"/>
          <w:tab w:val="left" w:pos="4032"/>
          <w:tab w:val="left" w:pos="8496"/>
          <w:tab w:val="left" w:pos="8784"/>
          <w:tab w:val="left" w:pos="11088"/>
        </w:tabs>
        <w:spacing w:line="276" w:lineRule="auto"/>
        <w:jc w:val="both"/>
        <w:rPr>
          <w:rFonts w:cs="Arial"/>
          <w:b/>
          <w:sz w:val="24"/>
          <w:szCs w:val="24"/>
        </w:rPr>
      </w:pPr>
      <w:r w:rsidRPr="00815A34">
        <w:rPr>
          <w:rFonts w:cs="Arial"/>
          <w:b/>
          <w:sz w:val="24"/>
          <w:szCs w:val="24"/>
        </w:rPr>
        <w:t>8</w:t>
      </w:r>
      <w:r w:rsidR="00761E0B" w:rsidRPr="00815A34">
        <w:rPr>
          <w:rFonts w:cs="Arial"/>
          <w:b/>
          <w:sz w:val="24"/>
          <w:szCs w:val="24"/>
        </w:rPr>
        <w:t>.6.1.1  Coordinadores  de Evacuación</w:t>
      </w:r>
    </w:p>
    <w:p w:rsidR="00761E0B" w:rsidRPr="00815A34" w:rsidRDefault="00761E0B" w:rsidP="00761E0B">
      <w:pPr>
        <w:tabs>
          <w:tab w:val="left" w:pos="720"/>
          <w:tab w:val="left" w:pos="1296"/>
          <w:tab w:val="left" w:pos="1872"/>
          <w:tab w:val="left" w:pos="2448"/>
          <w:tab w:val="left" w:pos="4032"/>
          <w:tab w:val="left" w:pos="8496"/>
          <w:tab w:val="left" w:pos="8784"/>
          <w:tab w:val="left" w:pos="11088"/>
        </w:tabs>
        <w:spacing w:line="276" w:lineRule="auto"/>
        <w:jc w:val="both"/>
        <w:rPr>
          <w:rFonts w:cs="Arial"/>
          <w:sz w:val="24"/>
          <w:szCs w:val="24"/>
        </w:rPr>
      </w:pPr>
    </w:p>
    <w:p w:rsidR="00761E0B" w:rsidRPr="00815A34" w:rsidRDefault="00761E0B" w:rsidP="000C568F">
      <w:pPr>
        <w:tabs>
          <w:tab w:val="left" w:pos="720"/>
          <w:tab w:val="left" w:pos="1296"/>
          <w:tab w:val="left" w:pos="1872"/>
          <w:tab w:val="left" w:pos="2448"/>
          <w:tab w:val="left" w:pos="4032"/>
          <w:tab w:val="left" w:pos="8496"/>
          <w:tab w:val="left" w:pos="8784"/>
          <w:tab w:val="left" w:pos="11088"/>
        </w:tabs>
        <w:spacing w:line="276" w:lineRule="auto"/>
        <w:ind w:right="50"/>
        <w:jc w:val="both"/>
        <w:rPr>
          <w:rFonts w:cs="Arial"/>
          <w:sz w:val="24"/>
          <w:szCs w:val="24"/>
        </w:rPr>
      </w:pPr>
      <w:r w:rsidRPr="00815A34">
        <w:rPr>
          <w:rFonts w:cs="Arial"/>
          <w:sz w:val="24"/>
          <w:szCs w:val="24"/>
        </w:rPr>
        <w:t>Los coordinadores  de evacuación son facilitadores encargados dentro de cada una de las obras para desarrollar el, sin crear dependencia de los trabajadores u ocupantes hacia ellos. El plan de evacuación debe funcionar aún sin la  presencia del coordinador de área, por lo tanto es necesario que todos los trabajadores directos de la obra o contratistas, estén preparados para afrontar situaciones de emergencia.</w:t>
      </w:r>
    </w:p>
    <w:p w:rsidR="00761E0B" w:rsidRPr="00815A34" w:rsidRDefault="00761E0B" w:rsidP="00761E0B">
      <w:pPr>
        <w:tabs>
          <w:tab w:val="left" w:pos="720"/>
          <w:tab w:val="left" w:pos="1296"/>
          <w:tab w:val="left" w:pos="1872"/>
          <w:tab w:val="left" w:pos="2448"/>
          <w:tab w:val="left" w:pos="4032"/>
          <w:tab w:val="left" w:pos="8496"/>
          <w:tab w:val="left" w:pos="8784"/>
          <w:tab w:val="left" w:pos="11088"/>
        </w:tabs>
        <w:spacing w:line="276" w:lineRule="auto"/>
        <w:jc w:val="both"/>
        <w:rPr>
          <w:rFonts w:cs="Arial"/>
          <w:b/>
          <w:sz w:val="24"/>
          <w:szCs w:val="24"/>
        </w:rPr>
      </w:pPr>
    </w:p>
    <w:p w:rsidR="00761E0B" w:rsidRPr="00815A34" w:rsidRDefault="000C568F" w:rsidP="00761E0B">
      <w:pPr>
        <w:tabs>
          <w:tab w:val="left" w:pos="720"/>
          <w:tab w:val="left" w:pos="1296"/>
          <w:tab w:val="left" w:pos="1872"/>
          <w:tab w:val="left" w:pos="2448"/>
          <w:tab w:val="left" w:pos="4032"/>
          <w:tab w:val="left" w:pos="8496"/>
          <w:tab w:val="left" w:pos="8784"/>
          <w:tab w:val="left" w:pos="11088"/>
        </w:tabs>
        <w:spacing w:line="276" w:lineRule="auto"/>
        <w:jc w:val="both"/>
        <w:rPr>
          <w:rFonts w:cs="Arial"/>
          <w:b/>
          <w:sz w:val="24"/>
          <w:szCs w:val="24"/>
        </w:rPr>
      </w:pPr>
      <w:r w:rsidRPr="00815A34">
        <w:rPr>
          <w:rFonts w:cs="Arial"/>
          <w:b/>
          <w:sz w:val="24"/>
          <w:szCs w:val="24"/>
        </w:rPr>
        <w:t>8</w:t>
      </w:r>
      <w:r w:rsidR="00761E0B" w:rsidRPr="00815A34">
        <w:rPr>
          <w:rFonts w:cs="Arial"/>
          <w:b/>
          <w:sz w:val="24"/>
          <w:szCs w:val="24"/>
        </w:rPr>
        <w:t>.6.1.2.  Procedimiento de evacuación para los trabajadores.</w:t>
      </w:r>
    </w:p>
    <w:p w:rsidR="00761E0B" w:rsidRPr="00815A34" w:rsidRDefault="00761E0B" w:rsidP="00761E0B">
      <w:pPr>
        <w:tabs>
          <w:tab w:val="left" w:pos="720"/>
          <w:tab w:val="left" w:pos="1296"/>
          <w:tab w:val="left" w:pos="1872"/>
          <w:tab w:val="left" w:pos="2448"/>
          <w:tab w:val="left" w:pos="4032"/>
          <w:tab w:val="left" w:pos="8496"/>
          <w:tab w:val="left" w:pos="8784"/>
          <w:tab w:val="left" w:pos="11088"/>
        </w:tabs>
        <w:spacing w:line="276" w:lineRule="auto"/>
        <w:jc w:val="both"/>
        <w:rPr>
          <w:rFonts w:cs="Arial"/>
          <w:b/>
          <w:sz w:val="24"/>
          <w:szCs w:val="24"/>
        </w:rPr>
      </w:pPr>
    </w:p>
    <w:p w:rsidR="00761E0B" w:rsidRPr="00815A34" w:rsidRDefault="00761E0B" w:rsidP="008E32B0">
      <w:pPr>
        <w:pStyle w:val="Prrafodelista"/>
        <w:numPr>
          <w:ilvl w:val="0"/>
          <w:numId w:val="33"/>
        </w:numPr>
        <w:tabs>
          <w:tab w:val="left" w:pos="720"/>
          <w:tab w:val="left" w:pos="1296"/>
          <w:tab w:val="left" w:pos="1872"/>
          <w:tab w:val="left" w:pos="2448"/>
          <w:tab w:val="left" w:pos="4032"/>
          <w:tab w:val="left" w:pos="8496"/>
          <w:tab w:val="left" w:pos="8784"/>
          <w:tab w:val="left" w:pos="11088"/>
        </w:tabs>
        <w:spacing w:line="276" w:lineRule="auto"/>
        <w:jc w:val="both"/>
        <w:rPr>
          <w:rFonts w:cs="Arial"/>
          <w:b/>
          <w:sz w:val="24"/>
          <w:szCs w:val="24"/>
        </w:rPr>
      </w:pPr>
      <w:r w:rsidRPr="00815A34">
        <w:rPr>
          <w:rFonts w:cs="Arial"/>
          <w:b/>
          <w:sz w:val="24"/>
          <w:szCs w:val="24"/>
        </w:rPr>
        <w:t>Antes de evacuar</w:t>
      </w:r>
    </w:p>
    <w:p w:rsidR="008E32B0" w:rsidRPr="00815A34" w:rsidRDefault="008E32B0" w:rsidP="00761E0B">
      <w:pPr>
        <w:tabs>
          <w:tab w:val="left" w:pos="720"/>
          <w:tab w:val="left" w:pos="1296"/>
          <w:tab w:val="left" w:pos="1872"/>
          <w:tab w:val="left" w:pos="2448"/>
          <w:tab w:val="left" w:pos="4032"/>
          <w:tab w:val="left" w:pos="8496"/>
          <w:tab w:val="left" w:pos="8784"/>
          <w:tab w:val="left" w:pos="11088"/>
        </w:tabs>
        <w:spacing w:line="276" w:lineRule="auto"/>
        <w:ind w:left="567"/>
        <w:jc w:val="both"/>
        <w:rPr>
          <w:rFonts w:cs="Arial"/>
          <w:b/>
          <w:sz w:val="24"/>
          <w:szCs w:val="24"/>
        </w:rPr>
      </w:pPr>
    </w:p>
    <w:p w:rsidR="00761E0B" w:rsidRPr="00815A34" w:rsidRDefault="00761E0B" w:rsidP="00761E0B">
      <w:pPr>
        <w:numPr>
          <w:ilvl w:val="0"/>
          <w:numId w:val="9"/>
        </w:numPr>
        <w:tabs>
          <w:tab w:val="left" w:pos="720"/>
          <w:tab w:val="left" w:pos="1296"/>
          <w:tab w:val="left" w:pos="1872"/>
          <w:tab w:val="left" w:pos="2448"/>
          <w:tab w:val="left" w:pos="4032"/>
          <w:tab w:val="left" w:pos="8496"/>
          <w:tab w:val="left" w:pos="8784"/>
          <w:tab w:val="left" w:pos="11088"/>
        </w:tabs>
        <w:spacing w:line="276" w:lineRule="auto"/>
        <w:ind w:left="993" w:right="50"/>
        <w:jc w:val="both"/>
        <w:rPr>
          <w:rFonts w:cs="Arial"/>
          <w:sz w:val="24"/>
          <w:szCs w:val="24"/>
        </w:rPr>
      </w:pPr>
      <w:r w:rsidRPr="00815A34">
        <w:rPr>
          <w:rFonts w:cs="Arial"/>
          <w:sz w:val="24"/>
          <w:szCs w:val="24"/>
        </w:rPr>
        <w:t>Conozca detalladamente el Plan De Preparación, Prevención Y Respuesta Ante Emergencias de la empresa.</w:t>
      </w:r>
    </w:p>
    <w:p w:rsidR="00761E0B" w:rsidRPr="00815A34" w:rsidRDefault="00761E0B" w:rsidP="00761E0B">
      <w:pPr>
        <w:numPr>
          <w:ilvl w:val="0"/>
          <w:numId w:val="9"/>
        </w:numPr>
        <w:tabs>
          <w:tab w:val="left" w:pos="720"/>
          <w:tab w:val="left" w:pos="1296"/>
          <w:tab w:val="left" w:pos="1872"/>
          <w:tab w:val="left" w:pos="2448"/>
          <w:tab w:val="left" w:pos="4032"/>
          <w:tab w:val="left" w:pos="8496"/>
          <w:tab w:val="left" w:pos="8784"/>
          <w:tab w:val="left" w:pos="11088"/>
        </w:tabs>
        <w:spacing w:line="276" w:lineRule="auto"/>
        <w:ind w:left="993" w:right="50"/>
        <w:jc w:val="both"/>
        <w:rPr>
          <w:rFonts w:cs="Arial"/>
          <w:sz w:val="24"/>
          <w:szCs w:val="24"/>
        </w:rPr>
      </w:pPr>
      <w:r w:rsidRPr="00815A34">
        <w:rPr>
          <w:rFonts w:cs="Arial"/>
          <w:sz w:val="24"/>
          <w:szCs w:val="24"/>
        </w:rPr>
        <w:t>Identifique al personal encargado de coordinar el Plan De Preparación, Prevención Y Respuesta Ante Emergencias</w:t>
      </w:r>
    </w:p>
    <w:p w:rsidR="00761E0B" w:rsidRPr="00815A34" w:rsidRDefault="00761E0B" w:rsidP="00761E0B">
      <w:pPr>
        <w:numPr>
          <w:ilvl w:val="0"/>
          <w:numId w:val="9"/>
        </w:numPr>
        <w:tabs>
          <w:tab w:val="left" w:pos="720"/>
          <w:tab w:val="left" w:pos="1296"/>
          <w:tab w:val="left" w:pos="1872"/>
          <w:tab w:val="left" w:pos="2448"/>
          <w:tab w:val="left" w:pos="4032"/>
          <w:tab w:val="left" w:pos="8496"/>
          <w:tab w:val="left" w:pos="8784"/>
          <w:tab w:val="left" w:pos="11088"/>
        </w:tabs>
        <w:spacing w:line="276" w:lineRule="auto"/>
        <w:ind w:left="993" w:right="50"/>
        <w:jc w:val="both"/>
        <w:rPr>
          <w:rFonts w:cs="Arial"/>
          <w:sz w:val="24"/>
          <w:szCs w:val="24"/>
        </w:rPr>
      </w:pPr>
      <w:r w:rsidRPr="00815A34">
        <w:rPr>
          <w:rFonts w:cs="Arial"/>
          <w:sz w:val="24"/>
          <w:szCs w:val="24"/>
        </w:rPr>
        <w:t>Conozca las instalaciones y el punto de encuentro.</w:t>
      </w:r>
    </w:p>
    <w:p w:rsidR="00761E0B" w:rsidRPr="00815A34" w:rsidRDefault="00761E0B" w:rsidP="00761E0B">
      <w:pPr>
        <w:numPr>
          <w:ilvl w:val="0"/>
          <w:numId w:val="9"/>
        </w:numPr>
        <w:tabs>
          <w:tab w:val="left" w:pos="720"/>
          <w:tab w:val="left" w:pos="1296"/>
          <w:tab w:val="left" w:pos="1872"/>
          <w:tab w:val="left" w:pos="2448"/>
          <w:tab w:val="left" w:pos="4032"/>
          <w:tab w:val="left" w:pos="8496"/>
          <w:tab w:val="left" w:pos="8784"/>
          <w:tab w:val="left" w:pos="11088"/>
        </w:tabs>
        <w:spacing w:line="276" w:lineRule="auto"/>
        <w:ind w:left="993" w:right="50"/>
        <w:jc w:val="both"/>
        <w:rPr>
          <w:rFonts w:cs="Arial"/>
          <w:sz w:val="24"/>
          <w:szCs w:val="24"/>
        </w:rPr>
      </w:pPr>
      <w:r w:rsidRPr="00815A34">
        <w:rPr>
          <w:rFonts w:cs="Arial"/>
          <w:sz w:val="24"/>
          <w:szCs w:val="24"/>
        </w:rPr>
        <w:t>Reconozca las señales visuales de evacuación, riesgo y alarma.</w:t>
      </w:r>
    </w:p>
    <w:p w:rsidR="00761E0B" w:rsidRPr="00815A34" w:rsidRDefault="00761E0B" w:rsidP="00761E0B">
      <w:pPr>
        <w:numPr>
          <w:ilvl w:val="0"/>
          <w:numId w:val="9"/>
        </w:numPr>
        <w:tabs>
          <w:tab w:val="left" w:pos="720"/>
          <w:tab w:val="left" w:pos="1296"/>
          <w:tab w:val="left" w:pos="1872"/>
          <w:tab w:val="left" w:pos="2448"/>
          <w:tab w:val="left" w:pos="4032"/>
          <w:tab w:val="left" w:pos="8496"/>
          <w:tab w:val="left" w:pos="8784"/>
          <w:tab w:val="left" w:pos="11088"/>
        </w:tabs>
        <w:spacing w:line="276" w:lineRule="auto"/>
        <w:ind w:left="993"/>
        <w:jc w:val="both"/>
        <w:rPr>
          <w:rFonts w:cs="Arial"/>
          <w:sz w:val="24"/>
          <w:szCs w:val="24"/>
        </w:rPr>
      </w:pPr>
      <w:r w:rsidRPr="00815A34">
        <w:rPr>
          <w:rFonts w:cs="Arial"/>
          <w:sz w:val="24"/>
          <w:szCs w:val="24"/>
        </w:rPr>
        <w:t>Evacue al escuchar la alarma o la orden de evacuación.</w:t>
      </w:r>
    </w:p>
    <w:p w:rsidR="008E32B0" w:rsidRDefault="00761E0B" w:rsidP="008E32B0">
      <w:pPr>
        <w:numPr>
          <w:ilvl w:val="0"/>
          <w:numId w:val="9"/>
        </w:numPr>
        <w:tabs>
          <w:tab w:val="left" w:pos="720"/>
          <w:tab w:val="left" w:pos="1296"/>
          <w:tab w:val="left" w:pos="1872"/>
          <w:tab w:val="left" w:pos="2448"/>
          <w:tab w:val="left" w:pos="4032"/>
          <w:tab w:val="left" w:pos="8496"/>
          <w:tab w:val="left" w:pos="8784"/>
          <w:tab w:val="left" w:pos="11088"/>
        </w:tabs>
        <w:spacing w:line="276" w:lineRule="auto"/>
        <w:ind w:left="993" w:right="50"/>
        <w:jc w:val="both"/>
        <w:rPr>
          <w:rFonts w:cs="Arial"/>
          <w:sz w:val="24"/>
          <w:szCs w:val="24"/>
        </w:rPr>
      </w:pPr>
      <w:r w:rsidRPr="00815A34">
        <w:rPr>
          <w:rFonts w:cs="Arial"/>
          <w:sz w:val="24"/>
          <w:szCs w:val="24"/>
        </w:rPr>
        <w:t>Siga las indicaciones del coordinador de evacuación designado por la empresa.</w:t>
      </w:r>
    </w:p>
    <w:p w:rsidR="00815A34" w:rsidRPr="00815A34" w:rsidRDefault="00815A34" w:rsidP="00815A34">
      <w:pPr>
        <w:tabs>
          <w:tab w:val="left" w:pos="720"/>
          <w:tab w:val="left" w:pos="1296"/>
          <w:tab w:val="left" w:pos="1872"/>
          <w:tab w:val="left" w:pos="2448"/>
          <w:tab w:val="left" w:pos="4032"/>
          <w:tab w:val="left" w:pos="8496"/>
          <w:tab w:val="left" w:pos="8784"/>
          <w:tab w:val="left" w:pos="11088"/>
        </w:tabs>
        <w:spacing w:line="276" w:lineRule="auto"/>
        <w:ind w:left="993" w:right="50"/>
        <w:jc w:val="both"/>
        <w:rPr>
          <w:rFonts w:cs="Arial"/>
          <w:sz w:val="24"/>
          <w:szCs w:val="24"/>
        </w:rPr>
      </w:pPr>
    </w:p>
    <w:p w:rsidR="008E32B0" w:rsidRPr="00815A34" w:rsidRDefault="008E32B0" w:rsidP="008E32B0">
      <w:pPr>
        <w:tabs>
          <w:tab w:val="left" w:pos="720"/>
          <w:tab w:val="left" w:pos="1296"/>
          <w:tab w:val="left" w:pos="1872"/>
          <w:tab w:val="left" w:pos="2448"/>
          <w:tab w:val="left" w:pos="4032"/>
          <w:tab w:val="left" w:pos="8496"/>
          <w:tab w:val="left" w:pos="8784"/>
          <w:tab w:val="left" w:pos="11088"/>
        </w:tabs>
        <w:spacing w:line="276" w:lineRule="auto"/>
        <w:ind w:left="993" w:right="50"/>
        <w:jc w:val="both"/>
        <w:rPr>
          <w:rFonts w:cs="Arial"/>
          <w:sz w:val="24"/>
          <w:szCs w:val="24"/>
        </w:rPr>
      </w:pPr>
    </w:p>
    <w:p w:rsidR="00761E0B" w:rsidRPr="00815A34" w:rsidRDefault="00761E0B" w:rsidP="008E32B0">
      <w:pPr>
        <w:pStyle w:val="Prrafodelista"/>
        <w:numPr>
          <w:ilvl w:val="0"/>
          <w:numId w:val="33"/>
        </w:numPr>
        <w:tabs>
          <w:tab w:val="left" w:pos="720"/>
          <w:tab w:val="left" w:pos="1296"/>
          <w:tab w:val="left" w:pos="1872"/>
          <w:tab w:val="left" w:pos="2448"/>
          <w:tab w:val="left" w:pos="4032"/>
          <w:tab w:val="left" w:pos="8496"/>
          <w:tab w:val="left" w:pos="8784"/>
          <w:tab w:val="left" w:pos="11088"/>
        </w:tabs>
        <w:spacing w:line="276" w:lineRule="auto"/>
        <w:jc w:val="both"/>
        <w:rPr>
          <w:rFonts w:cs="Arial"/>
          <w:b/>
          <w:sz w:val="24"/>
          <w:szCs w:val="24"/>
        </w:rPr>
      </w:pPr>
      <w:r w:rsidRPr="00815A34">
        <w:rPr>
          <w:rFonts w:cs="Arial"/>
          <w:b/>
          <w:sz w:val="24"/>
          <w:szCs w:val="24"/>
        </w:rPr>
        <w:t>Durante la evacuación</w:t>
      </w:r>
    </w:p>
    <w:p w:rsidR="008E32B0" w:rsidRPr="00815A34" w:rsidRDefault="008E32B0" w:rsidP="00761E0B">
      <w:pPr>
        <w:tabs>
          <w:tab w:val="left" w:pos="720"/>
          <w:tab w:val="left" w:pos="1296"/>
          <w:tab w:val="left" w:pos="1872"/>
          <w:tab w:val="left" w:pos="2448"/>
          <w:tab w:val="left" w:pos="4032"/>
          <w:tab w:val="left" w:pos="8496"/>
          <w:tab w:val="left" w:pos="8784"/>
          <w:tab w:val="left" w:pos="11088"/>
        </w:tabs>
        <w:spacing w:line="276" w:lineRule="auto"/>
        <w:ind w:left="567"/>
        <w:jc w:val="both"/>
        <w:rPr>
          <w:rFonts w:cs="Arial"/>
          <w:b/>
          <w:sz w:val="24"/>
          <w:szCs w:val="24"/>
        </w:rPr>
      </w:pPr>
    </w:p>
    <w:p w:rsidR="00761E0B" w:rsidRPr="00815A34" w:rsidRDefault="00761E0B" w:rsidP="00761E0B">
      <w:pPr>
        <w:numPr>
          <w:ilvl w:val="0"/>
          <w:numId w:val="19"/>
        </w:numPr>
        <w:tabs>
          <w:tab w:val="left" w:pos="720"/>
          <w:tab w:val="left" w:pos="1296"/>
          <w:tab w:val="left" w:pos="1872"/>
          <w:tab w:val="left" w:pos="2448"/>
          <w:tab w:val="left" w:pos="4032"/>
          <w:tab w:val="left" w:pos="8496"/>
          <w:tab w:val="left" w:pos="8784"/>
          <w:tab w:val="left" w:pos="11088"/>
        </w:tabs>
        <w:spacing w:line="276" w:lineRule="auto"/>
        <w:ind w:left="1134"/>
        <w:jc w:val="both"/>
        <w:rPr>
          <w:rFonts w:cs="Arial"/>
          <w:sz w:val="24"/>
          <w:szCs w:val="24"/>
        </w:rPr>
      </w:pPr>
      <w:r w:rsidRPr="00815A34">
        <w:rPr>
          <w:rFonts w:cs="Arial"/>
          <w:sz w:val="24"/>
          <w:szCs w:val="24"/>
        </w:rPr>
        <w:t>Suspenda las actividades que está realizando.</w:t>
      </w:r>
    </w:p>
    <w:p w:rsidR="00761E0B" w:rsidRPr="00815A34" w:rsidRDefault="00761E0B" w:rsidP="00761E0B">
      <w:pPr>
        <w:numPr>
          <w:ilvl w:val="0"/>
          <w:numId w:val="19"/>
        </w:numPr>
        <w:tabs>
          <w:tab w:val="left" w:pos="720"/>
          <w:tab w:val="left" w:pos="1296"/>
          <w:tab w:val="left" w:pos="1872"/>
          <w:tab w:val="left" w:pos="2448"/>
          <w:tab w:val="left" w:pos="4032"/>
          <w:tab w:val="left" w:pos="8496"/>
          <w:tab w:val="left" w:pos="8784"/>
          <w:tab w:val="left" w:pos="11088"/>
        </w:tabs>
        <w:spacing w:line="276" w:lineRule="auto"/>
        <w:ind w:left="1134"/>
        <w:jc w:val="both"/>
        <w:rPr>
          <w:rFonts w:cs="Arial"/>
          <w:sz w:val="24"/>
          <w:szCs w:val="24"/>
        </w:rPr>
      </w:pPr>
      <w:r w:rsidRPr="00815A34">
        <w:rPr>
          <w:rFonts w:cs="Arial"/>
          <w:sz w:val="24"/>
          <w:szCs w:val="24"/>
        </w:rPr>
        <w:t>Apague y/o desconecte las máquinas, equipos y/o herramientas eléctricas.</w:t>
      </w:r>
    </w:p>
    <w:p w:rsidR="00761E0B" w:rsidRPr="00815A34" w:rsidRDefault="00761E0B" w:rsidP="00761E0B">
      <w:pPr>
        <w:numPr>
          <w:ilvl w:val="0"/>
          <w:numId w:val="9"/>
        </w:numPr>
        <w:tabs>
          <w:tab w:val="left" w:pos="720"/>
          <w:tab w:val="left" w:pos="1296"/>
          <w:tab w:val="left" w:pos="1872"/>
          <w:tab w:val="left" w:pos="2448"/>
          <w:tab w:val="left" w:pos="4032"/>
          <w:tab w:val="left" w:pos="8496"/>
          <w:tab w:val="left" w:pos="8784"/>
          <w:tab w:val="left" w:pos="11088"/>
        </w:tabs>
        <w:spacing w:line="276" w:lineRule="auto"/>
        <w:ind w:left="1134" w:right="50"/>
        <w:jc w:val="both"/>
        <w:rPr>
          <w:rFonts w:cs="Arial"/>
          <w:sz w:val="24"/>
          <w:szCs w:val="24"/>
        </w:rPr>
      </w:pPr>
      <w:r w:rsidRPr="00815A34">
        <w:rPr>
          <w:rFonts w:cs="Arial"/>
          <w:sz w:val="24"/>
          <w:szCs w:val="24"/>
        </w:rPr>
        <w:t>Si está en un área que no conoce, evacue por donde lo hacen los demás ocupantes.</w:t>
      </w:r>
    </w:p>
    <w:p w:rsidR="00761E0B" w:rsidRPr="00815A34" w:rsidRDefault="00761E0B" w:rsidP="00761E0B">
      <w:pPr>
        <w:numPr>
          <w:ilvl w:val="0"/>
          <w:numId w:val="9"/>
        </w:numPr>
        <w:tabs>
          <w:tab w:val="left" w:pos="720"/>
          <w:tab w:val="left" w:pos="1296"/>
          <w:tab w:val="left" w:pos="1872"/>
          <w:tab w:val="left" w:pos="2448"/>
          <w:tab w:val="left" w:pos="4032"/>
          <w:tab w:val="left" w:pos="8496"/>
          <w:tab w:val="left" w:pos="8784"/>
          <w:tab w:val="left" w:pos="11088"/>
        </w:tabs>
        <w:spacing w:line="276" w:lineRule="auto"/>
        <w:ind w:left="1134" w:right="50"/>
        <w:jc w:val="both"/>
        <w:rPr>
          <w:rFonts w:cs="Arial"/>
          <w:sz w:val="24"/>
          <w:szCs w:val="24"/>
        </w:rPr>
      </w:pPr>
      <w:r w:rsidRPr="00815A34">
        <w:rPr>
          <w:rFonts w:cs="Arial"/>
          <w:sz w:val="24"/>
          <w:szCs w:val="24"/>
        </w:rPr>
        <w:t>Camine rápido (no corra).</w:t>
      </w:r>
    </w:p>
    <w:p w:rsidR="00761E0B" w:rsidRPr="00815A34" w:rsidRDefault="00761E0B" w:rsidP="00761E0B">
      <w:pPr>
        <w:numPr>
          <w:ilvl w:val="0"/>
          <w:numId w:val="9"/>
        </w:numPr>
        <w:tabs>
          <w:tab w:val="left" w:pos="720"/>
          <w:tab w:val="left" w:pos="1296"/>
          <w:tab w:val="left" w:pos="1872"/>
          <w:tab w:val="left" w:pos="2448"/>
          <w:tab w:val="left" w:pos="4032"/>
          <w:tab w:val="left" w:pos="8496"/>
          <w:tab w:val="left" w:pos="8784"/>
          <w:tab w:val="left" w:pos="11088"/>
        </w:tabs>
        <w:spacing w:line="276" w:lineRule="auto"/>
        <w:ind w:left="1134" w:right="50"/>
        <w:jc w:val="both"/>
        <w:rPr>
          <w:rFonts w:cs="Arial"/>
          <w:sz w:val="24"/>
          <w:szCs w:val="24"/>
        </w:rPr>
      </w:pPr>
      <w:r w:rsidRPr="00815A34">
        <w:rPr>
          <w:rFonts w:cs="Arial"/>
          <w:sz w:val="24"/>
          <w:szCs w:val="24"/>
        </w:rPr>
        <w:t>Si observa a un visitante, pídale que salga con usted.</w:t>
      </w:r>
    </w:p>
    <w:p w:rsidR="00761E0B" w:rsidRPr="00815A34" w:rsidRDefault="00761E0B" w:rsidP="00761E0B">
      <w:pPr>
        <w:numPr>
          <w:ilvl w:val="0"/>
          <w:numId w:val="10"/>
        </w:numPr>
        <w:tabs>
          <w:tab w:val="left" w:pos="720"/>
          <w:tab w:val="left" w:pos="1296"/>
          <w:tab w:val="left" w:pos="1872"/>
          <w:tab w:val="left" w:pos="2448"/>
          <w:tab w:val="left" w:pos="4032"/>
          <w:tab w:val="left" w:pos="8496"/>
          <w:tab w:val="left" w:pos="8784"/>
          <w:tab w:val="left" w:pos="11088"/>
        </w:tabs>
        <w:spacing w:line="276" w:lineRule="auto"/>
        <w:ind w:left="1134"/>
        <w:jc w:val="both"/>
        <w:rPr>
          <w:rFonts w:cs="Arial"/>
          <w:sz w:val="24"/>
          <w:szCs w:val="24"/>
        </w:rPr>
      </w:pPr>
      <w:r w:rsidRPr="00815A34">
        <w:rPr>
          <w:rFonts w:cs="Arial"/>
          <w:sz w:val="24"/>
          <w:szCs w:val="24"/>
        </w:rPr>
        <w:t>Siga constantemente y con atención las indicaciones del coordinador de emergencias.</w:t>
      </w:r>
    </w:p>
    <w:p w:rsidR="00761E0B" w:rsidRPr="00815A34" w:rsidRDefault="00761E0B" w:rsidP="00761E0B">
      <w:pPr>
        <w:numPr>
          <w:ilvl w:val="0"/>
          <w:numId w:val="10"/>
        </w:numPr>
        <w:tabs>
          <w:tab w:val="left" w:pos="720"/>
          <w:tab w:val="left" w:pos="1296"/>
          <w:tab w:val="left" w:pos="1872"/>
          <w:tab w:val="left" w:pos="2448"/>
          <w:tab w:val="left" w:pos="4032"/>
          <w:tab w:val="left" w:pos="8496"/>
          <w:tab w:val="left" w:pos="8784"/>
          <w:tab w:val="left" w:pos="11088"/>
        </w:tabs>
        <w:spacing w:line="276" w:lineRule="auto"/>
        <w:ind w:left="1134" w:right="50"/>
        <w:jc w:val="both"/>
        <w:rPr>
          <w:rFonts w:cs="Arial"/>
          <w:sz w:val="24"/>
          <w:szCs w:val="24"/>
        </w:rPr>
      </w:pPr>
      <w:r w:rsidRPr="00815A34">
        <w:rPr>
          <w:rFonts w:cs="Arial"/>
          <w:sz w:val="24"/>
          <w:szCs w:val="24"/>
        </w:rPr>
        <w:t>Evite devolverse.</w:t>
      </w:r>
    </w:p>
    <w:p w:rsidR="00761E0B" w:rsidRPr="00815A34" w:rsidRDefault="00761E0B" w:rsidP="00761E0B">
      <w:pPr>
        <w:numPr>
          <w:ilvl w:val="0"/>
          <w:numId w:val="10"/>
        </w:numPr>
        <w:tabs>
          <w:tab w:val="left" w:pos="720"/>
          <w:tab w:val="left" w:pos="1296"/>
          <w:tab w:val="left" w:pos="1872"/>
          <w:tab w:val="left" w:pos="2448"/>
          <w:tab w:val="left" w:pos="4032"/>
          <w:tab w:val="left" w:pos="8496"/>
          <w:tab w:val="left" w:pos="8784"/>
          <w:tab w:val="left" w:pos="11088"/>
        </w:tabs>
        <w:spacing w:line="276" w:lineRule="auto"/>
        <w:ind w:left="1134" w:right="50"/>
        <w:jc w:val="both"/>
        <w:rPr>
          <w:rFonts w:cs="Arial"/>
          <w:sz w:val="24"/>
          <w:szCs w:val="24"/>
        </w:rPr>
      </w:pPr>
      <w:r w:rsidRPr="00815A34">
        <w:rPr>
          <w:rFonts w:cs="Arial"/>
          <w:sz w:val="24"/>
          <w:szCs w:val="24"/>
        </w:rPr>
        <w:t xml:space="preserve">Transite por zonas seguras. </w:t>
      </w:r>
    </w:p>
    <w:p w:rsidR="00761E0B" w:rsidRPr="00815A34" w:rsidRDefault="00761E0B" w:rsidP="00761E0B">
      <w:pPr>
        <w:numPr>
          <w:ilvl w:val="0"/>
          <w:numId w:val="10"/>
        </w:numPr>
        <w:tabs>
          <w:tab w:val="left" w:pos="720"/>
          <w:tab w:val="left" w:pos="1296"/>
          <w:tab w:val="left" w:pos="1872"/>
          <w:tab w:val="left" w:pos="2448"/>
          <w:tab w:val="left" w:pos="4032"/>
          <w:tab w:val="left" w:pos="8496"/>
          <w:tab w:val="left" w:pos="8784"/>
          <w:tab w:val="left" w:pos="11088"/>
        </w:tabs>
        <w:spacing w:line="276" w:lineRule="auto"/>
        <w:ind w:left="1134" w:right="50"/>
        <w:jc w:val="both"/>
        <w:rPr>
          <w:rFonts w:cs="Arial"/>
          <w:sz w:val="24"/>
          <w:szCs w:val="24"/>
        </w:rPr>
      </w:pPr>
      <w:r w:rsidRPr="00815A34">
        <w:rPr>
          <w:rFonts w:cs="Arial"/>
          <w:sz w:val="24"/>
          <w:szCs w:val="24"/>
        </w:rPr>
        <w:t>En caso de humo agáchese o gatee.</w:t>
      </w:r>
    </w:p>
    <w:p w:rsidR="00761E0B" w:rsidRPr="00815A34" w:rsidRDefault="00761E0B" w:rsidP="00761E0B">
      <w:pPr>
        <w:numPr>
          <w:ilvl w:val="0"/>
          <w:numId w:val="10"/>
        </w:numPr>
        <w:tabs>
          <w:tab w:val="left" w:pos="720"/>
          <w:tab w:val="left" w:pos="1296"/>
          <w:tab w:val="left" w:pos="1872"/>
          <w:tab w:val="left" w:pos="2448"/>
          <w:tab w:val="left" w:pos="4032"/>
          <w:tab w:val="left" w:pos="8496"/>
          <w:tab w:val="left" w:pos="8784"/>
          <w:tab w:val="left" w:pos="11088"/>
        </w:tabs>
        <w:spacing w:line="276" w:lineRule="auto"/>
        <w:ind w:left="1134" w:right="50"/>
        <w:jc w:val="both"/>
        <w:rPr>
          <w:rFonts w:cs="Arial"/>
          <w:sz w:val="24"/>
          <w:szCs w:val="24"/>
        </w:rPr>
      </w:pPr>
      <w:r w:rsidRPr="00815A34">
        <w:rPr>
          <w:rFonts w:cs="Arial"/>
          <w:sz w:val="24"/>
          <w:szCs w:val="24"/>
        </w:rPr>
        <w:t>Siga las acciones previstas para evacuar de acuerdo al procedimiento establecido.</w:t>
      </w:r>
    </w:p>
    <w:p w:rsidR="00761E0B" w:rsidRPr="00815A34" w:rsidRDefault="00761E0B" w:rsidP="00761E0B">
      <w:pPr>
        <w:numPr>
          <w:ilvl w:val="0"/>
          <w:numId w:val="10"/>
        </w:numPr>
        <w:tabs>
          <w:tab w:val="left" w:pos="720"/>
          <w:tab w:val="left" w:pos="1296"/>
          <w:tab w:val="left" w:pos="1872"/>
          <w:tab w:val="left" w:pos="2448"/>
          <w:tab w:val="left" w:pos="4032"/>
          <w:tab w:val="left" w:pos="8496"/>
          <w:tab w:val="left" w:pos="8784"/>
          <w:tab w:val="left" w:pos="11088"/>
        </w:tabs>
        <w:spacing w:line="276" w:lineRule="auto"/>
        <w:ind w:left="1134" w:right="50"/>
        <w:jc w:val="both"/>
        <w:rPr>
          <w:rFonts w:cs="Arial"/>
          <w:sz w:val="24"/>
          <w:szCs w:val="24"/>
        </w:rPr>
      </w:pPr>
      <w:r w:rsidRPr="00815A34">
        <w:rPr>
          <w:rFonts w:cs="Arial"/>
          <w:sz w:val="24"/>
          <w:szCs w:val="24"/>
        </w:rPr>
        <w:t>Diríjase a la salida de emergencia y luego al punto de encuentro.</w:t>
      </w:r>
    </w:p>
    <w:p w:rsidR="00761E0B" w:rsidRPr="00815A34" w:rsidRDefault="00761E0B" w:rsidP="00761E0B">
      <w:pPr>
        <w:tabs>
          <w:tab w:val="left" w:pos="720"/>
          <w:tab w:val="left" w:pos="1296"/>
          <w:tab w:val="left" w:pos="1872"/>
          <w:tab w:val="left" w:pos="2448"/>
          <w:tab w:val="left" w:pos="4032"/>
          <w:tab w:val="left" w:pos="8496"/>
          <w:tab w:val="left" w:pos="8784"/>
          <w:tab w:val="left" w:pos="11088"/>
        </w:tabs>
        <w:spacing w:line="276" w:lineRule="auto"/>
        <w:ind w:left="567" w:right="50"/>
        <w:jc w:val="both"/>
        <w:rPr>
          <w:rFonts w:cs="Arial"/>
          <w:sz w:val="24"/>
          <w:szCs w:val="24"/>
        </w:rPr>
      </w:pPr>
    </w:p>
    <w:p w:rsidR="00761E0B" w:rsidRPr="00815A34" w:rsidRDefault="00761E0B" w:rsidP="008E32B0">
      <w:pPr>
        <w:pStyle w:val="Prrafodelista"/>
        <w:numPr>
          <w:ilvl w:val="0"/>
          <w:numId w:val="33"/>
        </w:numPr>
        <w:tabs>
          <w:tab w:val="left" w:pos="720"/>
          <w:tab w:val="left" w:pos="1296"/>
          <w:tab w:val="left" w:pos="1872"/>
          <w:tab w:val="left" w:pos="2448"/>
          <w:tab w:val="left" w:pos="4032"/>
          <w:tab w:val="left" w:pos="8496"/>
          <w:tab w:val="left" w:pos="8784"/>
          <w:tab w:val="left" w:pos="11088"/>
        </w:tabs>
        <w:spacing w:line="276" w:lineRule="auto"/>
        <w:jc w:val="both"/>
        <w:rPr>
          <w:rFonts w:cs="Arial"/>
          <w:b/>
          <w:sz w:val="24"/>
          <w:szCs w:val="24"/>
        </w:rPr>
      </w:pPr>
      <w:r w:rsidRPr="00815A34">
        <w:rPr>
          <w:rFonts w:cs="Arial"/>
          <w:b/>
          <w:sz w:val="24"/>
          <w:szCs w:val="24"/>
        </w:rPr>
        <w:t>Después de la evacuación</w:t>
      </w:r>
    </w:p>
    <w:p w:rsidR="008E32B0" w:rsidRPr="00815A34" w:rsidRDefault="008E32B0" w:rsidP="00761E0B">
      <w:pPr>
        <w:tabs>
          <w:tab w:val="left" w:pos="720"/>
          <w:tab w:val="left" w:pos="1296"/>
          <w:tab w:val="left" w:pos="1872"/>
          <w:tab w:val="left" w:pos="2448"/>
          <w:tab w:val="left" w:pos="4032"/>
          <w:tab w:val="left" w:pos="8496"/>
          <w:tab w:val="left" w:pos="8784"/>
          <w:tab w:val="left" w:pos="11088"/>
        </w:tabs>
        <w:spacing w:line="276" w:lineRule="auto"/>
        <w:ind w:left="567"/>
        <w:jc w:val="both"/>
        <w:rPr>
          <w:rFonts w:cs="Arial"/>
          <w:b/>
          <w:sz w:val="24"/>
          <w:szCs w:val="24"/>
        </w:rPr>
      </w:pPr>
    </w:p>
    <w:p w:rsidR="00761E0B" w:rsidRPr="00815A34" w:rsidRDefault="00761E0B" w:rsidP="00761E0B">
      <w:pPr>
        <w:numPr>
          <w:ilvl w:val="0"/>
          <w:numId w:val="11"/>
        </w:numPr>
        <w:tabs>
          <w:tab w:val="left" w:pos="720"/>
          <w:tab w:val="left" w:pos="1296"/>
          <w:tab w:val="left" w:pos="1872"/>
          <w:tab w:val="left" w:pos="2448"/>
          <w:tab w:val="left" w:pos="4032"/>
          <w:tab w:val="left" w:pos="8496"/>
          <w:tab w:val="left" w:pos="8640"/>
          <w:tab w:val="left" w:pos="11088"/>
        </w:tabs>
        <w:spacing w:line="276" w:lineRule="auto"/>
        <w:ind w:left="1134"/>
        <w:jc w:val="both"/>
        <w:rPr>
          <w:rFonts w:cs="Arial"/>
          <w:sz w:val="24"/>
          <w:szCs w:val="24"/>
        </w:rPr>
      </w:pPr>
      <w:r w:rsidRPr="00815A34">
        <w:rPr>
          <w:rFonts w:cs="Arial"/>
          <w:sz w:val="24"/>
          <w:szCs w:val="24"/>
        </w:rPr>
        <w:t>Permanezca en el punto de encuentro y siga las instrucciones de los encargados de la evacuación.</w:t>
      </w:r>
    </w:p>
    <w:p w:rsidR="00761E0B" w:rsidRPr="00815A34" w:rsidRDefault="00761E0B" w:rsidP="00761E0B">
      <w:pPr>
        <w:numPr>
          <w:ilvl w:val="0"/>
          <w:numId w:val="11"/>
        </w:numPr>
        <w:tabs>
          <w:tab w:val="left" w:pos="720"/>
          <w:tab w:val="left" w:pos="1296"/>
          <w:tab w:val="left" w:pos="1872"/>
          <w:tab w:val="left" w:pos="2448"/>
          <w:tab w:val="left" w:pos="4032"/>
          <w:tab w:val="left" w:pos="8496"/>
          <w:tab w:val="left" w:pos="8640"/>
          <w:tab w:val="left" w:pos="11088"/>
        </w:tabs>
        <w:spacing w:line="276" w:lineRule="auto"/>
        <w:ind w:left="1134"/>
        <w:jc w:val="both"/>
        <w:rPr>
          <w:rFonts w:cs="Arial"/>
          <w:b/>
          <w:sz w:val="24"/>
          <w:szCs w:val="24"/>
        </w:rPr>
      </w:pPr>
      <w:r w:rsidRPr="00815A34">
        <w:rPr>
          <w:rFonts w:cs="Arial"/>
          <w:sz w:val="24"/>
          <w:szCs w:val="24"/>
        </w:rPr>
        <w:t>Siga las instrucciones de los cuerpos de emergencia.</w:t>
      </w:r>
    </w:p>
    <w:p w:rsidR="00761E0B" w:rsidRPr="00815A34" w:rsidRDefault="00761E0B" w:rsidP="000C568F">
      <w:pPr>
        <w:tabs>
          <w:tab w:val="left" w:pos="720"/>
          <w:tab w:val="left" w:pos="1296"/>
          <w:tab w:val="left" w:pos="1872"/>
          <w:tab w:val="left" w:pos="2448"/>
          <w:tab w:val="left" w:pos="4032"/>
          <w:tab w:val="left" w:pos="8496"/>
          <w:tab w:val="left" w:pos="8640"/>
          <w:tab w:val="left" w:pos="11088"/>
        </w:tabs>
        <w:spacing w:line="276" w:lineRule="auto"/>
        <w:ind w:left="283"/>
        <w:jc w:val="both"/>
        <w:rPr>
          <w:rFonts w:cs="Arial"/>
          <w:b/>
          <w:sz w:val="24"/>
          <w:szCs w:val="24"/>
        </w:rPr>
      </w:pPr>
    </w:p>
    <w:p w:rsidR="00761E0B" w:rsidRPr="00815A34" w:rsidRDefault="000C568F" w:rsidP="000C568F">
      <w:pPr>
        <w:spacing w:line="276" w:lineRule="auto"/>
        <w:jc w:val="both"/>
        <w:rPr>
          <w:rFonts w:cs="Arial"/>
          <w:b/>
          <w:sz w:val="24"/>
          <w:szCs w:val="24"/>
        </w:rPr>
      </w:pPr>
      <w:r w:rsidRPr="00815A34">
        <w:rPr>
          <w:rFonts w:cs="Arial"/>
          <w:b/>
          <w:sz w:val="24"/>
          <w:szCs w:val="24"/>
        </w:rPr>
        <w:t>9</w:t>
      </w:r>
      <w:r w:rsidR="00761E0B" w:rsidRPr="00815A34">
        <w:rPr>
          <w:rFonts w:cs="Arial"/>
          <w:b/>
          <w:sz w:val="24"/>
          <w:szCs w:val="24"/>
        </w:rPr>
        <w:t>.  PLANES DE CONTINGENCIA</w:t>
      </w:r>
    </w:p>
    <w:p w:rsidR="00761E0B" w:rsidRPr="00815A34" w:rsidRDefault="00761E0B" w:rsidP="000C568F">
      <w:pPr>
        <w:spacing w:line="276" w:lineRule="auto"/>
        <w:jc w:val="both"/>
        <w:rPr>
          <w:rFonts w:cs="Arial"/>
          <w:b/>
          <w:sz w:val="24"/>
          <w:szCs w:val="24"/>
        </w:rPr>
      </w:pPr>
    </w:p>
    <w:p w:rsidR="00761E0B" w:rsidRPr="00815A34" w:rsidRDefault="000C568F" w:rsidP="000C568F">
      <w:pPr>
        <w:spacing w:line="276" w:lineRule="auto"/>
        <w:jc w:val="both"/>
        <w:rPr>
          <w:rFonts w:cs="Arial"/>
          <w:b/>
          <w:sz w:val="24"/>
          <w:szCs w:val="24"/>
        </w:rPr>
      </w:pPr>
      <w:r w:rsidRPr="00815A34">
        <w:rPr>
          <w:rFonts w:cs="Arial"/>
          <w:b/>
          <w:sz w:val="24"/>
          <w:szCs w:val="24"/>
        </w:rPr>
        <w:t>9</w:t>
      </w:r>
      <w:r w:rsidR="00761E0B" w:rsidRPr="00815A34">
        <w:rPr>
          <w:rFonts w:cs="Arial"/>
          <w:b/>
          <w:sz w:val="24"/>
          <w:szCs w:val="24"/>
        </w:rPr>
        <w:t>.1.  PLAN DE CONTINGENCIA EN CASO DE INCENDIO</w:t>
      </w:r>
    </w:p>
    <w:p w:rsidR="00761E0B" w:rsidRPr="00815A34" w:rsidRDefault="00761E0B" w:rsidP="000C568F">
      <w:pPr>
        <w:tabs>
          <w:tab w:val="left" w:pos="2592"/>
          <w:tab w:val="left" w:pos="3024"/>
          <w:tab w:val="left" w:pos="5040"/>
          <w:tab w:val="left" w:pos="5472"/>
          <w:tab w:val="left" w:pos="6192"/>
          <w:tab w:val="left" w:pos="6624"/>
          <w:tab w:val="left" w:pos="12528"/>
        </w:tabs>
        <w:spacing w:line="276" w:lineRule="auto"/>
        <w:ind w:right="50"/>
        <w:jc w:val="both"/>
        <w:rPr>
          <w:rFonts w:cs="Arial"/>
          <w:b/>
          <w:sz w:val="24"/>
          <w:szCs w:val="24"/>
        </w:rPr>
      </w:pPr>
    </w:p>
    <w:p w:rsidR="00761E0B" w:rsidRPr="00815A34" w:rsidRDefault="00761E0B" w:rsidP="008E32B0">
      <w:pPr>
        <w:pStyle w:val="Prrafodelista"/>
        <w:numPr>
          <w:ilvl w:val="0"/>
          <w:numId w:val="33"/>
        </w:numPr>
        <w:tabs>
          <w:tab w:val="left" w:pos="2592"/>
          <w:tab w:val="left" w:pos="3024"/>
          <w:tab w:val="left" w:pos="5040"/>
          <w:tab w:val="left" w:pos="5472"/>
          <w:tab w:val="left" w:pos="6192"/>
          <w:tab w:val="left" w:pos="6624"/>
          <w:tab w:val="left" w:pos="12528"/>
        </w:tabs>
        <w:spacing w:line="276" w:lineRule="auto"/>
        <w:ind w:right="50"/>
        <w:jc w:val="both"/>
        <w:rPr>
          <w:rFonts w:cs="Arial"/>
          <w:b/>
          <w:sz w:val="24"/>
          <w:szCs w:val="24"/>
        </w:rPr>
      </w:pPr>
      <w:r w:rsidRPr="00815A34">
        <w:rPr>
          <w:rFonts w:cs="Arial"/>
          <w:b/>
          <w:sz w:val="24"/>
          <w:szCs w:val="24"/>
        </w:rPr>
        <w:t>Quien descubra el Fuego (quien se llamará testigo uno)</w:t>
      </w:r>
    </w:p>
    <w:p w:rsidR="008E32B0" w:rsidRPr="00815A34" w:rsidRDefault="008E32B0" w:rsidP="000C568F">
      <w:pPr>
        <w:tabs>
          <w:tab w:val="left" w:pos="2592"/>
          <w:tab w:val="left" w:pos="3024"/>
          <w:tab w:val="left" w:pos="5040"/>
          <w:tab w:val="left" w:pos="5472"/>
          <w:tab w:val="left" w:pos="6192"/>
          <w:tab w:val="left" w:pos="6624"/>
          <w:tab w:val="left" w:pos="12528"/>
        </w:tabs>
        <w:spacing w:line="276" w:lineRule="auto"/>
        <w:ind w:right="50"/>
        <w:jc w:val="both"/>
        <w:rPr>
          <w:rFonts w:cs="Arial"/>
          <w:b/>
          <w:sz w:val="24"/>
          <w:szCs w:val="24"/>
        </w:rPr>
      </w:pPr>
    </w:p>
    <w:p w:rsidR="00761E0B" w:rsidRPr="00815A34" w:rsidRDefault="00761E0B" w:rsidP="000C568F">
      <w:pPr>
        <w:numPr>
          <w:ilvl w:val="0"/>
          <w:numId w:val="12"/>
        </w:numPr>
        <w:tabs>
          <w:tab w:val="left" w:pos="2592"/>
          <w:tab w:val="left" w:pos="3024"/>
          <w:tab w:val="left" w:pos="5040"/>
          <w:tab w:val="left" w:pos="5472"/>
          <w:tab w:val="left" w:pos="6192"/>
          <w:tab w:val="left" w:pos="6624"/>
          <w:tab w:val="left" w:pos="12528"/>
        </w:tabs>
        <w:spacing w:line="276" w:lineRule="auto"/>
        <w:ind w:left="1134" w:right="50"/>
        <w:jc w:val="both"/>
        <w:rPr>
          <w:rFonts w:cs="Arial"/>
          <w:sz w:val="24"/>
          <w:szCs w:val="24"/>
        </w:rPr>
      </w:pPr>
      <w:r w:rsidRPr="00815A34">
        <w:rPr>
          <w:rFonts w:cs="Arial"/>
          <w:sz w:val="24"/>
          <w:szCs w:val="24"/>
        </w:rPr>
        <w:t xml:space="preserve">Avise a quien esté más cerca (quien se  denominará testigo 2), para que pida ayuda. </w:t>
      </w:r>
    </w:p>
    <w:p w:rsidR="00761E0B" w:rsidRPr="00815A34" w:rsidRDefault="00761E0B" w:rsidP="000C568F">
      <w:pPr>
        <w:numPr>
          <w:ilvl w:val="0"/>
          <w:numId w:val="12"/>
        </w:numPr>
        <w:tabs>
          <w:tab w:val="left" w:pos="2592"/>
          <w:tab w:val="left" w:pos="3024"/>
          <w:tab w:val="left" w:pos="5040"/>
          <w:tab w:val="left" w:pos="5472"/>
          <w:tab w:val="left" w:pos="6192"/>
          <w:tab w:val="left" w:pos="6624"/>
          <w:tab w:val="left" w:pos="12528"/>
        </w:tabs>
        <w:spacing w:line="276" w:lineRule="auto"/>
        <w:ind w:left="1134" w:right="50"/>
        <w:jc w:val="both"/>
        <w:rPr>
          <w:rFonts w:cs="Arial"/>
          <w:sz w:val="24"/>
          <w:szCs w:val="24"/>
        </w:rPr>
      </w:pPr>
      <w:r w:rsidRPr="00815A34">
        <w:rPr>
          <w:rFonts w:cs="Arial"/>
          <w:sz w:val="24"/>
          <w:szCs w:val="24"/>
        </w:rPr>
        <w:lastRenderedPageBreak/>
        <w:t xml:space="preserve">Si ha recibido entrenamiento  y no hay riesgo, intente  controlarlo con el extintor  del área, teniendo en cuenta  los siguientes criterios: </w:t>
      </w:r>
    </w:p>
    <w:p w:rsidR="008E32B0" w:rsidRPr="00815A34" w:rsidRDefault="008E32B0" w:rsidP="008E32B0">
      <w:pPr>
        <w:tabs>
          <w:tab w:val="left" w:pos="2592"/>
          <w:tab w:val="left" w:pos="3024"/>
          <w:tab w:val="left" w:pos="5040"/>
          <w:tab w:val="left" w:pos="5472"/>
          <w:tab w:val="left" w:pos="6192"/>
          <w:tab w:val="left" w:pos="6624"/>
          <w:tab w:val="left" w:pos="12528"/>
        </w:tabs>
        <w:spacing w:line="276" w:lineRule="auto"/>
        <w:ind w:left="1134" w:right="50"/>
        <w:jc w:val="both"/>
        <w:rPr>
          <w:rFonts w:cs="Arial"/>
          <w:sz w:val="24"/>
          <w:szCs w:val="24"/>
        </w:rPr>
      </w:pPr>
    </w:p>
    <w:p w:rsidR="00761E0B" w:rsidRPr="00815A34" w:rsidRDefault="00761E0B" w:rsidP="008E32B0">
      <w:pPr>
        <w:pStyle w:val="Prrafodelista"/>
        <w:numPr>
          <w:ilvl w:val="0"/>
          <w:numId w:val="32"/>
        </w:numPr>
        <w:tabs>
          <w:tab w:val="left" w:pos="720"/>
          <w:tab w:val="left" w:pos="2736"/>
          <w:tab w:val="left" w:pos="5760"/>
          <w:tab w:val="left" w:pos="7776"/>
          <w:tab w:val="left" w:pos="11088"/>
        </w:tabs>
        <w:spacing w:line="276" w:lineRule="auto"/>
        <w:jc w:val="both"/>
        <w:rPr>
          <w:rFonts w:cs="Arial"/>
          <w:sz w:val="24"/>
          <w:szCs w:val="24"/>
        </w:rPr>
      </w:pPr>
      <w:r w:rsidRPr="00815A34">
        <w:rPr>
          <w:rFonts w:cs="Arial"/>
          <w:sz w:val="24"/>
          <w:szCs w:val="24"/>
        </w:rPr>
        <w:t>Actúe siempre con seguridad.</w:t>
      </w:r>
    </w:p>
    <w:p w:rsidR="00761E0B" w:rsidRPr="00815A34" w:rsidRDefault="00761E0B" w:rsidP="008E32B0">
      <w:pPr>
        <w:pStyle w:val="Prrafodelista"/>
        <w:numPr>
          <w:ilvl w:val="0"/>
          <w:numId w:val="32"/>
        </w:numPr>
        <w:tabs>
          <w:tab w:val="left" w:pos="720"/>
          <w:tab w:val="left" w:pos="2736"/>
          <w:tab w:val="left" w:pos="5760"/>
          <w:tab w:val="left" w:pos="7776"/>
          <w:tab w:val="left" w:pos="11088"/>
        </w:tabs>
        <w:spacing w:line="276" w:lineRule="auto"/>
        <w:jc w:val="both"/>
        <w:rPr>
          <w:rFonts w:cs="Arial"/>
          <w:sz w:val="24"/>
          <w:szCs w:val="24"/>
        </w:rPr>
      </w:pPr>
      <w:r w:rsidRPr="00815A34">
        <w:rPr>
          <w:rFonts w:cs="Arial"/>
          <w:sz w:val="24"/>
          <w:szCs w:val="24"/>
        </w:rPr>
        <w:t>No le dé la espalda al fuego.</w:t>
      </w:r>
    </w:p>
    <w:p w:rsidR="00761E0B" w:rsidRPr="00815A34" w:rsidRDefault="00761E0B" w:rsidP="008E32B0">
      <w:pPr>
        <w:pStyle w:val="Prrafodelista"/>
        <w:numPr>
          <w:ilvl w:val="0"/>
          <w:numId w:val="32"/>
        </w:numPr>
        <w:tabs>
          <w:tab w:val="left" w:pos="720"/>
          <w:tab w:val="left" w:pos="2736"/>
          <w:tab w:val="left" w:pos="5760"/>
          <w:tab w:val="left" w:pos="7776"/>
          <w:tab w:val="left" w:pos="11088"/>
        </w:tabs>
        <w:spacing w:line="276" w:lineRule="auto"/>
        <w:jc w:val="both"/>
        <w:rPr>
          <w:rFonts w:cs="Arial"/>
          <w:sz w:val="24"/>
          <w:szCs w:val="24"/>
        </w:rPr>
      </w:pPr>
      <w:r w:rsidRPr="00815A34">
        <w:rPr>
          <w:rFonts w:cs="Arial"/>
          <w:sz w:val="24"/>
          <w:szCs w:val="24"/>
        </w:rPr>
        <w:t>Si hay humo agáchese.</w:t>
      </w:r>
    </w:p>
    <w:p w:rsidR="008E32B0" w:rsidRPr="00815A34" w:rsidRDefault="008E32B0" w:rsidP="008E32B0">
      <w:pPr>
        <w:pStyle w:val="Prrafodelista"/>
        <w:tabs>
          <w:tab w:val="left" w:pos="720"/>
          <w:tab w:val="left" w:pos="2736"/>
          <w:tab w:val="left" w:pos="5760"/>
          <w:tab w:val="left" w:pos="7776"/>
          <w:tab w:val="left" w:pos="11088"/>
        </w:tabs>
        <w:spacing w:line="276" w:lineRule="auto"/>
        <w:ind w:left="1854"/>
        <w:jc w:val="both"/>
        <w:rPr>
          <w:rFonts w:cs="Arial"/>
          <w:sz w:val="24"/>
          <w:szCs w:val="24"/>
        </w:rPr>
      </w:pPr>
    </w:p>
    <w:p w:rsidR="00761E0B" w:rsidRPr="00815A34" w:rsidRDefault="00761E0B" w:rsidP="000C568F">
      <w:pPr>
        <w:numPr>
          <w:ilvl w:val="0"/>
          <w:numId w:val="18"/>
        </w:numPr>
        <w:tabs>
          <w:tab w:val="left" w:pos="720"/>
          <w:tab w:val="left" w:pos="2736"/>
          <w:tab w:val="left" w:pos="5760"/>
          <w:tab w:val="left" w:pos="7776"/>
          <w:tab w:val="left" w:pos="11088"/>
        </w:tabs>
        <w:spacing w:line="276" w:lineRule="auto"/>
        <w:ind w:left="1134"/>
        <w:jc w:val="both"/>
        <w:rPr>
          <w:rFonts w:cs="Arial"/>
          <w:sz w:val="24"/>
          <w:szCs w:val="24"/>
        </w:rPr>
      </w:pPr>
      <w:r w:rsidRPr="00815A34">
        <w:rPr>
          <w:rFonts w:cs="Arial"/>
          <w:sz w:val="24"/>
          <w:szCs w:val="24"/>
        </w:rPr>
        <w:t xml:space="preserve">Si el fuego es en el casino, apague equipos y cierre válvula de gas. </w:t>
      </w:r>
    </w:p>
    <w:p w:rsidR="00761E0B" w:rsidRPr="00815A34" w:rsidRDefault="00761E0B" w:rsidP="000C568F">
      <w:pPr>
        <w:numPr>
          <w:ilvl w:val="0"/>
          <w:numId w:val="18"/>
        </w:numPr>
        <w:tabs>
          <w:tab w:val="left" w:pos="720"/>
          <w:tab w:val="left" w:pos="2736"/>
          <w:tab w:val="left" w:pos="5760"/>
          <w:tab w:val="left" w:pos="7776"/>
          <w:tab w:val="left" w:pos="11088"/>
        </w:tabs>
        <w:spacing w:line="276" w:lineRule="auto"/>
        <w:ind w:left="1134"/>
        <w:jc w:val="both"/>
        <w:rPr>
          <w:rFonts w:cs="Arial"/>
          <w:sz w:val="24"/>
          <w:szCs w:val="24"/>
        </w:rPr>
      </w:pPr>
      <w:r w:rsidRPr="00815A34">
        <w:rPr>
          <w:rFonts w:cs="Arial"/>
          <w:sz w:val="24"/>
          <w:szCs w:val="24"/>
        </w:rPr>
        <w:t>Si logra controlarlo, espere llegada de brigadistas e informe novedades.</w:t>
      </w:r>
    </w:p>
    <w:p w:rsidR="00761E0B" w:rsidRPr="00815A34" w:rsidRDefault="00761E0B" w:rsidP="000C568F">
      <w:pPr>
        <w:numPr>
          <w:ilvl w:val="0"/>
          <w:numId w:val="18"/>
        </w:numPr>
        <w:tabs>
          <w:tab w:val="left" w:pos="720"/>
          <w:tab w:val="left" w:pos="2736"/>
          <w:tab w:val="left" w:pos="5760"/>
          <w:tab w:val="left" w:pos="7776"/>
          <w:tab w:val="left" w:pos="11088"/>
        </w:tabs>
        <w:spacing w:line="276" w:lineRule="auto"/>
        <w:ind w:left="1134"/>
        <w:jc w:val="both"/>
        <w:rPr>
          <w:rFonts w:cs="Arial"/>
          <w:sz w:val="24"/>
          <w:szCs w:val="24"/>
        </w:rPr>
      </w:pPr>
      <w:r w:rsidRPr="00815A34">
        <w:rPr>
          <w:rFonts w:cs="Arial"/>
          <w:sz w:val="24"/>
          <w:szCs w:val="24"/>
        </w:rPr>
        <w:t>En caso de no poder controlarlo, evacue el área.</w:t>
      </w:r>
    </w:p>
    <w:p w:rsidR="00761E0B" w:rsidRPr="00815A34" w:rsidRDefault="00761E0B" w:rsidP="00761E0B">
      <w:pPr>
        <w:tabs>
          <w:tab w:val="left" w:pos="720"/>
          <w:tab w:val="left" w:pos="2736"/>
          <w:tab w:val="left" w:pos="5760"/>
          <w:tab w:val="left" w:pos="7776"/>
          <w:tab w:val="left" w:pos="11088"/>
        </w:tabs>
        <w:spacing w:line="276" w:lineRule="auto"/>
        <w:jc w:val="both"/>
        <w:rPr>
          <w:rFonts w:cs="Arial"/>
          <w:sz w:val="24"/>
          <w:szCs w:val="24"/>
        </w:rPr>
      </w:pPr>
    </w:p>
    <w:p w:rsidR="00761E0B" w:rsidRPr="00815A34" w:rsidRDefault="00761E0B" w:rsidP="008E32B0">
      <w:pPr>
        <w:pStyle w:val="Prrafodelista"/>
        <w:numPr>
          <w:ilvl w:val="0"/>
          <w:numId w:val="33"/>
        </w:numPr>
        <w:tabs>
          <w:tab w:val="left" w:pos="720"/>
          <w:tab w:val="left" w:pos="2736"/>
          <w:tab w:val="left" w:pos="5760"/>
          <w:tab w:val="left" w:pos="7776"/>
          <w:tab w:val="left" w:pos="11088"/>
        </w:tabs>
        <w:spacing w:line="276" w:lineRule="auto"/>
        <w:jc w:val="both"/>
        <w:rPr>
          <w:rFonts w:cs="Arial"/>
          <w:b/>
          <w:sz w:val="24"/>
          <w:szCs w:val="24"/>
        </w:rPr>
      </w:pPr>
      <w:r w:rsidRPr="00815A34">
        <w:rPr>
          <w:rFonts w:cs="Arial"/>
          <w:b/>
          <w:sz w:val="24"/>
          <w:szCs w:val="24"/>
        </w:rPr>
        <w:t>Testigo dos</w:t>
      </w:r>
    </w:p>
    <w:p w:rsidR="008E32B0" w:rsidRPr="00815A34" w:rsidRDefault="008E32B0" w:rsidP="00761E0B">
      <w:pPr>
        <w:tabs>
          <w:tab w:val="left" w:pos="720"/>
          <w:tab w:val="left" w:pos="2736"/>
          <w:tab w:val="left" w:pos="5760"/>
          <w:tab w:val="left" w:pos="7776"/>
          <w:tab w:val="left" w:pos="11088"/>
        </w:tabs>
        <w:spacing w:line="276" w:lineRule="auto"/>
        <w:jc w:val="both"/>
        <w:rPr>
          <w:rFonts w:cs="Arial"/>
          <w:b/>
          <w:sz w:val="24"/>
          <w:szCs w:val="24"/>
        </w:rPr>
      </w:pPr>
    </w:p>
    <w:p w:rsidR="00761E0B" w:rsidRPr="00815A34" w:rsidRDefault="00761E0B" w:rsidP="00761E0B">
      <w:pPr>
        <w:numPr>
          <w:ilvl w:val="0"/>
          <w:numId w:val="21"/>
        </w:numPr>
        <w:spacing w:line="276" w:lineRule="auto"/>
        <w:ind w:left="1134"/>
        <w:rPr>
          <w:rFonts w:cs="Arial"/>
          <w:sz w:val="24"/>
          <w:szCs w:val="24"/>
        </w:rPr>
      </w:pPr>
      <w:r w:rsidRPr="00815A34">
        <w:rPr>
          <w:rFonts w:cs="Arial"/>
          <w:sz w:val="24"/>
          <w:szCs w:val="24"/>
        </w:rPr>
        <w:t xml:space="preserve">Avise al brigadista del área. </w:t>
      </w:r>
    </w:p>
    <w:p w:rsidR="00761E0B" w:rsidRPr="00815A34" w:rsidRDefault="00761E0B" w:rsidP="00761E0B">
      <w:pPr>
        <w:numPr>
          <w:ilvl w:val="0"/>
          <w:numId w:val="21"/>
        </w:numPr>
        <w:spacing w:line="276" w:lineRule="auto"/>
        <w:ind w:left="1134"/>
        <w:rPr>
          <w:rFonts w:cs="Arial"/>
          <w:sz w:val="24"/>
          <w:szCs w:val="24"/>
        </w:rPr>
      </w:pPr>
      <w:r w:rsidRPr="00815A34">
        <w:rPr>
          <w:rFonts w:cs="Arial"/>
          <w:sz w:val="24"/>
          <w:szCs w:val="24"/>
        </w:rPr>
        <w:t>Espere instrucciones de los coordinadores de evacuación.</w:t>
      </w:r>
    </w:p>
    <w:p w:rsidR="00761E0B" w:rsidRPr="00815A34" w:rsidRDefault="00761E0B" w:rsidP="00761E0B">
      <w:pPr>
        <w:tabs>
          <w:tab w:val="left" w:pos="720"/>
          <w:tab w:val="left" w:pos="1296"/>
          <w:tab w:val="left" w:pos="1872"/>
          <w:tab w:val="left" w:pos="2448"/>
          <w:tab w:val="left" w:pos="4032"/>
          <w:tab w:val="left" w:pos="8496"/>
          <w:tab w:val="left" w:pos="8640"/>
          <w:tab w:val="left" w:pos="11088"/>
        </w:tabs>
        <w:spacing w:line="276" w:lineRule="auto"/>
        <w:ind w:left="1134"/>
        <w:jc w:val="both"/>
        <w:rPr>
          <w:rFonts w:cs="Arial"/>
          <w:sz w:val="24"/>
          <w:szCs w:val="24"/>
        </w:rPr>
      </w:pPr>
    </w:p>
    <w:p w:rsidR="00761E0B" w:rsidRPr="00815A34" w:rsidRDefault="000C568F" w:rsidP="00815A34">
      <w:pPr>
        <w:tabs>
          <w:tab w:val="left" w:pos="7776"/>
        </w:tabs>
        <w:spacing w:line="276" w:lineRule="auto"/>
        <w:rPr>
          <w:rFonts w:cs="Arial"/>
          <w:b/>
          <w:caps/>
          <w:sz w:val="24"/>
          <w:szCs w:val="24"/>
        </w:rPr>
      </w:pPr>
      <w:r w:rsidRPr="00815A34">
        <w:rPr>
          <w:rFonts w:cs="Arial"/>
          <w:b/>
          <w:caps/>
          <w:sz w:val="24"/>
          <w:szCs w:val="24"/>
        </w:rPr>
        <w:t>9</w:t>
      </w:r>
      <w:r w:rsidR="00761E0B" w:rsidRPr="00815A34">
        <w:rPr>
          <w:rFonts w:cs="Arial"/>
          <w:b/>
          <w:caps/>
          <w:sz w:val="24"/>
          <w:szCs w:val="24"/>
        </w:rPr>
        <w:t xml:space="preserve">.2.  PLAN DE CONTINGENCIA EN CASO DE LLAMADA POR AMENAZA DE BOMBA </w:t>
      </w:r>
    </w:p>
    <w:p w:rsidR="00761E0B" w:rsidRPr="00815A34" w:rsidRDefault="00761E0B" w:rsidP="008E32B0">
      <w:pPr>
        <w:pStyle w:val="Prrafodelista"/>
        <w:numPr>
          <w:ilvl w:val="0"/>
          <w:numId w:val="33"/>
        </w:numPr>
        <w:tabs>
          <w:tab w:val="left" w:pos="720"/>
          <w:tab w:val="left" w:pos="2448"/>
          <w:tab w:val="left" w:pos="4032"/>
          <w:tab w:val="left" w:pos="8496"/>
          <w:tab w:val="left" w:pos="8928"/>
          <w:tab w:val="left" w:pos="11088"/>
        </w:tabs>
        <w:spacing w:line="276" w:lineRule="auto"/>
        <w:jc w:val="both"/>
        <w:rPr>
          <w:rFonts w:cs="Arial"/>
          <w:b/>
          <w:sz w:val="24"/>
          <w:szCs w:val="24"/>
        </w:rPr>
      </w:pPr>
      <w:r w:rsidRPr="00815A34">
        <w:rPr>
          <w:rFonts w:cs="Arial"/>
          <w:b/>
          <w:sz w:val="24"/>
          <w:szCs w:val="24"/>
        </w:rPr>
        <w:t xml:space="preserve">Quien reciba  la llamada </w:t>
      </w:r>
    </w:p>
    <w:p w:rsidR="008E32B0" w:rsidRPr="00815A34" w:rsidRDefault="008E32B0" w:rsidP="00761E0B">
      <w:pPr>
        <w:tabs>
          <w:tab w:val="left" w:pos="720"/>
          <w:tab w:val="left" w:pos="2448"/>
          <w:tab w:val="left" w:pos="4032"/>
          <w:tab w:val="left" w:pos="8496"/>
          <w:tab w:val="left" w:pos="8928"/>
          <w:tab w:val="left" w:pos="11088"/>
        </w:tabs>
        <w:spacing w:line="276" w:lineRule="auto"/>
        <w:jc w:val="both"/>
        <w:rPr>
          <w:rFonts w:cs="Arial"/>
          <w:b/>
          <w:sz w:val="24"/>
          <w:szCs w:val="24"/>
        </w:rPr>
      </w:pPr>
    </w:p>
    <w:p w:rsidR="00761E0B" w:rsidRPr="00815A34" w:rsidRDefault="00761E0B" w:rsidP="00761E0B">
      <w:pPr>
        <w:numPr>
          <w:ilvl w:val="0"/>
          <w:numId w:val="22"/>
        </w:numPr>
        <w:spacing w:line="276" w:lineRule="auto"/>
        <w:ind w:left="1134"/>
        <w:rPr>
          <w:rFonts w:cs="Arial"/>
          <w:sz w:val="24"/>
          <w:szCs w:val="24"/>
        </w:rPr>
      </w:pPr>
      <w:r w:rsidRPr="00815A34">
        <w:rPr>
          <w:rFonts w:cs="Arial"/>
          <w:sz w:val="24"/>
          <w:szCs w:val="24"/>
        </w:rPr>
        <w:t>Conserve la calma.</w:t>
      </w:r>
    </w:p>
    <w:p w:rsidR="00761E0B" w:rsidRPr="00815A34" w:rsidRDefault="00761E0B" w:rsidP="00761E0B">
      <w:pPr>
        <w:numPr>
          <w:ilvl w:val="0"/>
          <w:numId w:val="22"/>
        </w:numPr>
        <w:spacing w:line="276" w:lineRule="auto"/>
        <w:ind w:left="1134"/>
        <w:rPr>
          <w:rFonts w:cs="Arial"/>
          <w:sz w:val="24"/>
          <w:szCs w:val="24"/>
        </w:rPr>
      </w:pPr>
      <w:r w:rsidRPr="00815A34">
        <w:rPr>
          <w:rFonts w:cs="Arial"/>
          <w:sz w:val="24"/>
          <w:szCs w:val="24"/>
        </w:rPr>
        <w:t>Hable tan suave como pueda y evite la agresividad.</w:t>
      </w:r>
    </w:p>
    <w:p w:rsidR="00761E0B" w:rsidRPr="00815A34" w:rsidRDefault="00761E0B" w:rsidP="00761E0B">
      <w:pPr>
        <w:numPr>
          <w:ilvl w:val="0"/>
          <w:numId w:val="22"/>
        </w:numPr>
        <w:spacing w:line="276" w:lineRule="auto"/>
        <w:ind w:left="1134"/>
        <w:rPr>
          <w:rFonts w:cs="Arial"/>
          <w:sz w:val="24"/>
          <w:szCs w:val="24"/>
        </w:rPr>
      </w:pPr>
      <w:r w:rsidRPr="00815A34">
        <w:rPr>
          <w:rFonts w:cs="Arial"/>
          <w:sz w:val="24"/>
          <w:szCs w:val="24"/>
        </w:rPr>
        <w:t xml:space="preserve">Retenga en la línea a la persona que llama, tanto como sea posible. </w:t>
      </w:r>
    </w:p>
    <w:p w:rsidR="00761E0B" w:rsidRPr="00815A34" w:rsidRDefault="00761E0B" w:rsidP="00761E0B">
      <w:pPr>
        <w:numPr>
          <w:ilvl w:val="0"/>
          <w:numId w:val="22"/>
        </w:numPr>
        <w:spacing w:line="276" w:lineRule="auto"/>
        <w:ind w:left="1134"/>
        <w:rPr>
          <w:rFonts w:cs="Arial"/>
          <w:sz w:val="24"/>
          <w:szCs w:val="24"/>
        </w:rPr>
      </w:pPr>
      <w:r w:rsidRPr="00815A34">
        <w:rPr>
          <w:rFonts w:cs="Arial"/>
          <w:sz w:val="24"/>
          <w:szCs w:val="24"/>
        </w:rPr>
        <w:t>Procure que le repita el mensaje y trate de escribirlo palabra por palabra.</w:t>
      </w:r>
    </w:p>
    <w:p w:rsidR="00761E0B" w:rsidRPr="00815A34" w:rsidRDefault="00761E0B" w:rsidP="00761E0B">
      <w:pPr>
        <w:numPr>
          <w:ilvl w:val="0"/>
          <w:numId w:val="22"/>
        </w:numPr>
        <w:spacing w:line="276" w:lineRule="auto"/>
        <w:ind w:left="1134"/>
        <w:rPr>
          <w:rFonts w:cs="Arial"/>
          <w:sz w:val="24"/>
          <w:szCs w:val="24"/>
        </w:rPr>
      </w:pPr>
      <w:r w:rsidRPr="00815A34">
        <w:rPr>
          <w:rFonts w:cs="Arial"/>
          <w:sz w:val="24"/>
          <w:szCs w:val="24"/>
        </w:rPr>
        <w:t>Pregunte lo necesario.</w:t>
      </w:r>
    </w:p>
    <w:p w:rsidR="00761E0B" w:rsidRPr="00815A34" w:rsidRDefault="00761E0B" w:rsidP="00761E0B">
      <w:pPr>
        <w:numPr>
          <w:ilvl w:val="0"/>
          <w:numId w:val="22"/>
        </w:numPr>
        <w:spacing w:line="276" w:lineRule="auto"/>
        <w:ind w:left="1134"/>
        <w:rPr>
          <w:rFonts w:cs="Arial"/>
          <w:sz w:val="24"/>
          <w:szCs w:val="24"/>
        </w:rPr>
      </w:pPr>
      <w:r w:rsidRPr="00815A34">
        <w:rPr>
          <w:rFonts w:cs="Arial"/>
          <w:sz w:val="24"/>
          <w:szCs w:val="24"/>
        </w:rPr>
        <w:t xml:space="preserve">Dígale que la instalación está ocupada y que la explosión puede ocasionar muertes a personas inocentes. </w:t>
      </w:r>
    </w:p>
    <w:p w:rsidR="00761E0B" w:rsidRPr="00815A34" w:rsidRDefault="00761E0B" w:rsidP="00761E0B">
      <w:pPr>
        <w:numPr>
          <w:ilvl w:val="0"/>
          <w:numId w:val="22"/>
        </w:numPr>
        <w:spacing w:line="276" w:lineRule="auto"/>
        <w:ind w:left="1134"/>
        <w:rPr>
          <w:rFonts w:cs="Arial"/>
          <w:sz w:val="24"/>
          <w:szCs w:val="24"/>
        </w:rPr>
      </w:pPr>
      <w:r w:rsidRPr="00815A34">
        <w:rPr>
          <w:rFonts w:cs="Arial"/>
          <w:sz w:val="24"/>
          <w:szCs w:val="24"/>
        </w:rPr>
        <w:t>Ponga especial atención a los ruidos extraños, como motores en funcionamiento, música y otros que puedan dar una pista remota para localizar el lugar de donde se está llamando.  La clave de voz, el acento, etc., son muy importantes.</w:t>
      </w:r>
    </w:p>
    <w:p w:rsidR="00761E0B" w:rsidRPr="00815A34" w:rsidRDefault="00761E0B" w:rsidP="00761E0B">
      <w:pPr>
        <w:numPr>
          <w:ilvl w:val="0"/>
          <w:numId w:val="22"/>
        </w:numPr>
        <w:spacing w:line="276" w:lineRule="auto"/>
        <w:ind w:left="1134"/>
        <w:rPr>
          <w:rFonts w:cs="Arial"/>
          <w:b/>
          <w:sz w:val="24"/>
          <w:szCs w:val="24"/>
        </w:rPr>
      </w:pPr>
      <w:r w:rsidRPr="00815A34">
        <w:rPr>
          <w:rFonts w:cs="Arial"/>
          <w:sz w:val="24"/>
          <w:szCs w:val="24"/>
        </w:rPr>
        <w:t>Avise  personalmente al jefe de emergencias de la empresa.</w:t>
      </w:r>
    </w:p>
    <w:p w:rsidR="00761E0B" w:rsidRPr="00815A34" w:rsidRDefault="00761E0B" w:rsidP="00761E0B">
      <w:pPr>
        <w:tabs>
          <w:tab w:val="left" w:pos="720"/>
          <w:tab w:val="left" w:pos="2448"/>
          <w:tab w:val="left" w:pos="4032"/>
          <w:tab w:val="left" w:pos="8496"/>
          <w:tab w:val="left" w:pos="8928"/>
          <w:tab w:val="left" w:pos="11088"/>
        </w:tabs>
        <w:spacing w:line="276" w:lineRule="auto"/>
        <w:jc w:val="both"/>
        <w:rPr>
          <w:rFonts w:cs="Arial"/>
          <w:b/>
          <w:sz w:val="24"/>
          <w:szCs w:val="24"/>
        </w:rPr>
      </w:pPr>
    </w:p>
    <w:p w:rsidR="008E32B0" w:rsidRPr="00815A34" w:rsidRDefault="008E32B0" w:rsidP="00761E0B">
      <w:pPr>
        <w:tabs>
          <w:tab w:val="left" w:pos="720"/>
          <w:tab w:val="left" w:pos="2448"/>
          <w:tab w:val="left" w:pos="4032"/>
          <w:tab w:val="left" w:pos="8496"/>
          <w:tab w:val="left" w:pos="8928"/>
          <w:tab w:val="left" w:pos="11088"/>
        </w:tabs>
        <w:spacing w:line="276" w:lineRule="auto"/>
        <w:jc w:val="both"/>
        <w:rPr>
          <w:rFonts w:cs="Arial"/>
          <w:b/>
          <w:sz w:val="24"/>
          <w:szCs w:val="24"/>
        </w:rPr>
      </w:pPr>
    </w:p>
    <w:p w:rsidR="00761E0B" w:rsidRPr="00815A34" w:rsidRDefault="00761E0B" w:rsidP="00815A34">
      <w:pPr>
        <w:pStyle w:val="Prrafodelista"/>
        <w:numPr>
          <w:ilvl w:val="0"/>
          <w:numId w:val="33"/>
        </w:numPr>
        <w:tabs>
          <w:tab w:val="left" w:pos="720"/>
          <w:tab w:val="left" w:pos="2448"/>
          <w:tab w:val="left" w:pos="4032"/>
          <w:tab w:val="left" w:pos="8496"/>
          <w:tab w:val="left" w:pos="8928"/>
          <w:tab w:val="left" w:pos="11088"/>
        </w:tabs>
        <w:spacing w:line="276" w:lineRule="auto"/>
        <w:jc w:val="both"/>
        <w:rPr>
          <w:rFonts w:cs="Arial"/>
          <w:b/>
          <w:sz w:val="24"/>
          <w:szCs w:val="24"/>
        </w:rPr>
      </w:pPr>
      <w:r w:rsidRPr="00815A34">
        <w:rPr>
          <w:rFonts w:cs="Arial"/>
          <w:b/>
          <w:sz w:val="24"/>
          <w:szCs w:val="24"/>
        </w:rPr>
        <w:t>Trabajadores</w:t>
      </w:r>
    </w:p>
    <w:p w:rsidR="008E32B0" w:rsidRPr="00815A34" w:rsidRDefault="008E32B0" w:rsidP="00761E0B">
      <w:pPr>
        <w:tabs>
          <w:tab w:val="left" w:pos="720"/>
          <w:tab w:val="left" w:pos="2448"/>
          <w:tab w:val="left" w:pos="4032"/>
          <w:tab w:val="left" w:pos="8496"/>
          <w:tab w:val="left" w:pos="8928"/>
          <w:tab w:val="left" w:pos="11088"/>
        </w:tabs>
        <w:spacing w:line="276" w:lineRule="auto"/>
        <w:jc w:val="both"/>
        <w:rPr>
          <w:rFonts w:cs="Arial"/>
          <w:b/>
          <w:sz w:val="24"/>
          <w:szCs w:val="24"/>
        </w:rPr>
      </w:pPr>
    </w:p>
    <w:p w:rsidR="00761E0B" w:rsidRPr="00815A34" w:rsidRDefault="00761E0B" w:rsidP="008E32B0">
      <w:pPr>
        <w:tabs>
          <w:tab w:val="left" w:pos="720"/>
          <w:tab w:val="left" w:pos="1296"/>
          <w:tab w:val="left" w:pos="1872"/>
          <w:tab w:val="left" w:pos="2448"/>
          <w:tab w:val="left" w:pos="2736"/>
          <w:tab w:val="left" w:pos="3888"/>
          <w:tab w:val="left" w:pos="4320"/>
          <w:tab w:val="left" w:pos="5040"/>
          <w:tab w:val="left" w:pos="5760"/>
          <w:tab w:val="left" w:pos="6480"/>
          <w:tab w:val="left" w:pos="7200"/>
          <w:tab w:val="left" w:pos="7920"/>
          <w:tab w:val="left" w:pos="8496"/>
          <w:tab w:val="left" w:pos="9360"/>
          <w:tab w:val="left" w:pos="10080"/>
          <w:tab w:val="left" w:pos="10800"/>
          <w:tab w:val="left" w:pos="11088"/>
        </w:tabs>
        <w:spacing w:line="276" w:lineRule="auto"/>
        <w:ind w:left="567" w:right="50"/>
        <w:jc w:val="both"/>
        <w:rPr>
          <w:rFonts w:cs="Arial"/>
          <w:sz w:val="24"/>
          <w:szCs w:val="24"/>
        </w:rPr>
      </w:pPr>
      <w:r w:rsidRPr="00815A34">
        <w:rPr>
          <w:rFonts w:cs="Arial"/>
          <w:sz w:val="24"/>
          <w:szCs w:val="24"/>
        </w:rPr>
        <w:t>Tenga en cuenta que los artefactos incendiarios o explosivos generalmente se disimulan en una botella, un pedazo de tubo, un paquete envuelto, un ramo de flores, una tula de correo, una cartera de mujer, un libro grueso y otros sistemas similares.</w:t>
      </w:r>
    </w:p>
    <w:p w:rsidR="008E32B0" w:rsidRPr="00815A34" w:rsidRDefault="008E32B0" w:rsidP="008E32B0">
      <w:pPr>
        <w:tabs>
          <w:tab w:val="left" w:pos="720"/>
          <w:tab w:val="left" w:pos="1296"/>
          <w:tab w:val="left" w:pos="1872"/>
          <w:tab w:val="left" w:pos="2448"/>
          <w:tab w:val="left" w:pos="2736"/>
          <w:tab w:val="left" w:pos="3888"/>
          <w:tab w:val="left" w:pos="4320"/>
          <w:tab w:val="left" w:pos="5040"/>
          <w:tab w:val="left" w:pos="5760"/>
          <w:tab w:val="left" w:pos="6480"/>
          <w:tab w:val="left" w:pos="7200"/>
          <w:tab w:val="left" w:pos="7920"/>
          <w:tab w:val="left" w:pos="8496"/>
          <w:tab w:val="left" w:pos="9360"/>
          <w:tab w:val="left" w:pos="10080"/>
          <w:tab w:val="left" w:pos="10800"/>
          <w:tab w:val="left" w:pos="11088"/>
        </w:tabs>
        <w:spacing w:line="276" w:lineRule="auto"/>
        <w:ind w:left="567" w:right="50"/>
        <w:jc w:val="both"/>
        <w:rPr>
          <w:rFonts w:cs="Arial"/>
          <w:sz w:val="24"/>
          <w:szCs w:val="24"/>
        </w:rPr>
      </w:pPr>
    </w:p>
    <w:p w:rsidR="00761E0B" w:rsidRPr="00815A34" w:rsidRDefault="00761E0B" w:rsidP="008E32B0">
      <w:pPr>
        <w:spacing w:line="276" w:lineRule="auto"/>
        <w:ind w:left="567"/>
        <w:jc w:val="both"/>
        <w:rPr>
          <w:rFonts w:cs="Arial"/>
          <w:sz w:val="24"/>
          <w:szCs w:val="24"/>
        </w:rPr>
      </w:pPr>
      <w:r w:rsidRPr="00815A34">
        <w:rPr>
          <w:rFonts w:cs="Arial"/>
          <w:sz w:val="24"/>
          <w:szCs w:val="24"/>
        </w:rPr>
        <w:t>Si el explosivo u objeto sospechoso es descubierto antes que lleguen las autoridades, o si se conoce la ubicación del mismo:</w:t>
      </w:r>
    </w:p>
    <w:p w:rsidR="008E32B0" w:rsidRPr="00815A34" w:rsidRDefault="008E32B0" w:rsidP="00761E0B">
      <w:pPr>
        <w:spacing w:line="276" w:lineRule="auto"/>
        <w:ind w:left="567"/>
        <w:rPr>
          <w:rFonts w:cs="Arial"/>
          <w:sz w:val="24"/>
          <w:szCs w:val="24"/>
        </w:rPr>
      </w:pPr>
    </w:p>
    <w:p w:rsidR="00761E0B" w:rsidRPr="00815A34" w:rsidRDefault="00761E0B" w:rsidP="00761E0B">
      <w:pPr>
        <w:numPr>
          <w:ilvl w:val="0"/>
          <w:numId w:val="23"/>
        </w:numPr>
        <w:spacing w:line="276" w:lineRule="auto"/>
        <w:ind w:left="1276" w:hanging="567"/>
        <w:rPr>
          <w:rFonts w:cs="Arial"/>
          <w:sz w:val="24"/>
          <w:szCs w:val="24"/>
        </w:rPr>
      </w:pPr>
      <w:r w:rsidRPr="00815A34">
        <w:rPr>
          <w:rFonts w:cs="Arial"/>
          <w:sz w:val="24"/>
          <w:szCs w:val="24"/>
        </w:rPr>
        <w:t>No toque o trate de remover el objeto.</w:t>
      </w:r>
    </w:p>
    <w:p w:rsidR="00761E0B" w:rsidRPr="00815A34" w:rsidRDefault="00761E0B" w:rsidP="00761E0B">
      <w:pPr>
        <w:numPr>
          <w:ilvl w:val="0"/>
          <w:numId w:val="23"/>
        </w:numPr>
        <w:spacing w:line="276" w:lineRule="auto"/>
        <w:ind w:left="1276" w:hanging="567"/>
        <w:rPr>
          <w:rFonts w:cs="Arial"/>
          <w:sz w:val="24"/>
          <w:szCs w:val="24"/>
        </w:rPr>
      </w:pPr>
      <w:r w:rsidRPr="00815A34">
        <w:rPr>
          <w:rFonts w:cs="Arial"/>
          <w:sz w:val="24"/>
          <w:szCs w:val="24"/>
        </w:rPr>
        <w:t>Señalice y demarque el área en que se encuentra.</w:t>
      </w:r>
    </w:p>
    <w:p w:rsidR="00761E0B" w:rsidRPr="00815A34" w:rsidRDefault="00761E0B" w:rsidP="00761E0B">
      <w:pPr>
        <w:numPr>
          <w:ilvl w:val="0"/>
          <w:numId w:val="23"/>
        </w:numPr>
        <w:spacing w:line="276" w:lineRule="auto"/>
        <w:ind w:left="1276" w:hanging="567"/>
        <w:rPr>
          <w:rFonts w:cs="Arial"/>
          <w:sz w:val="24"/>
          <w:szCs w:val="24"/>
        </w:rPr>
      </w:pPr>
      <w:r w:rsidRPr="00815A34">
        <w:rPr>
          <w:rFonts w:cs="Arial"/>
          <w:sz w:val="24"/>
          <w:szCs w:val="24"/>
        </w:rPr>
        <w:t>Abra  ventanas y puertas.</w:t>
      </w:r>
    </w:p>
    <w:p w:rsidR="00761E0B" w:rsidRPr="00815A34" w:rsidRDefault="00761E0B" w:rsidP="00761E0B">
      <w:pPr>
        <w:numPr>
          <w:ilvl w:val="0"/>
          <w:numId w:val="23"/>
        </w:numPr>
        <w:spacing w:line="276" w:lineRule="auto"/>
        <w:ind w:left="1276" w:hanging="567"/>
        <w:rPr>
          <w:rFonts w:cs="Arial"/>
          <w:sz w:val="24"/>
          <w:szCs w:val="24"/>
        </w:rPr>
      </w:pPr>
      <w:r w:rsidRPr="00815A34">
        <w:rPr>
          <w:rFonts w:cs="Arial"/>
          <w:sz w:val="24"/>
          <w:szCs w:val="24"/>
        </w:rPr>
        <w:t>Aléjese del sitio y ordene mantenerse a las demás personas a prudente distancia del objeto detectado.</w:t>
      </w:r>
    </w:p>
    <w:p w:rsidR="00761E0B" w:rsidRPr="00815A34" w:rsidRDefault="00761E0B" w:rsidP="00761E0B">
      <w:pPr>
        <w:spacing w:line="276" w:lineRule="auto"/>
        <w:jc w:val="center"/>
        <w:rPr>
          <w:rFonts w:cs="Arial"/>
          <w:b/>
          <w:sz w:val="24"/>
          <w:szCs w:val="24"/>
        </w:rPr>
      </w:pPr>
    </w:p>
    <w:p w:rsidR="00761E0B" w:rsidRPr="006B0A88" w:rsidRDefault="00761E0B" w:rsidP="006B0A88">
      <w:pPr>
        <w:spacing w:line="276" w:lineRule="auto"/>
        <w:jc w:val="center"/>
        <w:rPr>
          <w:rFonts w:cs="Arial"/>
          <w:sz w:val="24"/>
          <w:szCs w:val="24"/>
        </w:rPr>
      </w:pPr>
      <w:r w:rsidRPr="00815A34">
        <w:rPr>
          <w:rFonts w:cs="Arial"/>
          <w:b/>
          <w:sz w:val="24"/>
          <w:szCs w:val="24"/>
        </w:rPr>
        <w:t xml:space="preserve">¡RECUERDE </w:t>
      </w:r>
      <w:proofErr w:type="gramStart"/>
      <w:r w:rsidRPr="00815A34">
        <w:rPr>
          <w:rFonts w:cs="Arial"/>
          <w:b/>
          <w:sz w:val="24"/>
          <w:szCs w:val="24"/>
        </w:rPr>
        <w:t>¡</w:t>
      </w:r>
      <w:r w:rsidRPr="00815A34">
        <w:rPr>
          <w:rFonts w:cs="Arial"/>
          <w:sz w:val="24"/>
          <w:szCs w:val="24"/>
        </w:rPr>
        <w:t>Que sólo los expertos pueden desactivar una bomba.</w:t>
      </w:r>
      <w:proofErr w:type="gramEnd"/>
    </w:p>
    <w:p w:rsidR="00761E0B" w:rsidRPr="00815A34" w:rsidRDefault="000C568F" w:rsidP="00761E0B">
      <w:pPr>
        <w:tabs>
          <w:tab w:val="left" w:pos="720"/>
          <w:tab w:val="left" w:pos="1296"/>
          <w:tab w:val="left" w:pos="1872"/>
          <w:tab w:val="left" w:pos="2448"/>
          <w:tab w:val="left" w:pos="4032"/>
          <w:tab w:val="left" w:pos="8496"/>
          <w:tab w:val="left" w:pos="8784"/>
          <w:tab w:val="left" w:pos="11088"/>
        </w:tabs>
        <w:spacing w:line="276" w:lineRule="auto"/>
        <w:rPr>
          <w:rFonts w:cs="Arial"/>
          <w:b/>
          <w:sz w:val="24"/>
          <w:szCs w:val="24"/>
        </w:rPr>
      </w:pPr>
      <w:r w:rsidRPr="00815A34">
        <w:rPr>
          <w:rFonts w:cs="Arial"/>
          <w:b/>
          <w:sz w:val="24"/>
          <w:szCs w:val="24"/>
        </w:rPr>
        <w:t>9</w:t>
      </w:r>
      <w:r w:rsidR="00761E0B" w:rsidRPr="00815A34">
        <w:rPr>
          <w:rFonts w:cs="Arial"/>
          <w:b/>
          <w:sz w:val="24"/>
          <w:szCs w:val="24"/>
        </w:rPr>
        <w:t>.3.  PLAN DE CONTINGENCIA EN CASO DE SISMO</w:t>
      </w:r>
    </w:p>
    <w:p w:rsidR="00761E0B" w:rsidRPr="00815A34" w:rsidRDefault="00761E0B" w:rsidP="00761E0B">
      <w:pPr>
        <w:tabs>
          <w:tab w:val="left" w:pos="720"/>
          <w:tab w:val="left" w:pos="1296"/>
          <w:tab w:val="left" w:pos="2448"/>
          <w:tab w:val="left" w:pos="4032"/>
          <w:tab w:val="left" w:pos="8496"/>
          <w:tab w:val="left" w:pos="8784"/>
          <w:tab w:val="left" w:pos="11088"/>
        </w:tabs>
        <w:spacing w:line="276" w:lineRule="auto"/>
        <w:ind w:right="50"/>
        <w:jc w:val="both"/>
        <w:rPr>
          <w:rFonts w:cs="Arial"/>
          <w:sz w:val="24"/>
          <w:szCs w:val="24"/>
        </w:rPr>
      </w:pPr>
    </w:p>
    <w:p w:rsidR="00761E0B" w:rsidRPr="00815A34" w:rsidRDefault="00815A34" w:rsidP="00815A34">
      <w:pPr>
        <w:pStyle w:val="Prrafodelista"/>
        <w:numPr>
          <w:ilvl w:val="0"/>
          <w:numId w:val="34"/>
        </w:numPr>
        <w:tabs>
          <w:tab w:val="left" w:pos="720"/>
          <w:tab w:val="left" w:pos="1296"/>
          <w:tab w:val="left" w:pos="2448"/>
          <w:tab w:val="left" w:pos="4032"/>
          <w:tab w:val="left" w:pos="8496"/>
          <w:tab w:val="left" w:pos="8784"/>
          <w:tab w:val="left" w:pos="11088"/>
        </w:tabs>
        <w:spacing w:line="276" w:lineRule="auto"/>
        <w:jc w:val="both"/>
        <w:rPr>
          <w:rFonts w:cs="Arial"/>
          <w:b/>
          <w:sz w:val="24"/>
          <w:szCs w:val="24"/>
        </w:rPr>
      </w:pPr>
      <w:r w:rsidRPr="00815A34">
        <w:rPr>
          <w:rFonts w:cs="Arial"/>
          <w:b/>
          <w:sz w:val="24"/>
          <w:szCs w:val="24"/>
        </w:rPr>
        <w:t>TRABAJADORES</w:t>
      </w:r>
    </w:p>
    <w:p w:rsidR="00761E0B" w:rsidRPr="00815A34" w:rsidRDefault="00761E0B" w:rsidP="00761E0B">
      <w:pPr>
        <w:tabs>
          <w:tab w:val="left" w:pos="720"/>
          <w:tab w:val="left" w:pos="1296"/>
          <w:tab w:val="left" w:pos="2448"/>
          <w:tab w:val="left" w:pos="4032"/>
          <w:tab w:val="left" w:pos="8496"/>
          <w:tab w:val="left" w:pos="8784"/>
          <w:tab w:val="left" w:pos="11088"/>
        </w:tabs>
        <w:spacing w:line="276" w:lineRule="auto"/>
        <w:jc w:val="both"/>
        <w:rPr>
          <w:rFonts w:cs="Arial"/>
          <w:sz w:val="24"/>
          <w:szCs w:val="24"/>
        </w:rPr>
      </w:pPr>
    </w:p>
    <w:p w:rsidR="00761E0B" w:rsidRPr="00815A34" w:rsidRDefault="00761E0B" w:rsidP="00815A34">
      <w:pPr>
        <w:pStyle w:val="Prrafodelista"/>
        <w:numPr>
          <w:ilvl w:val="0"/>
          <w:numId w:val="33"/>
        </w:numPr>
        <w:tabs>
          <w:tab w:val="left" w:pos="720"/>
          <w:tab w:val="left" w:pos="1296"/>
          <w:tab w:val="left" w:pos="2448"/>
          <w:tab w:val="left" w:pos="4032"/>
          <w:tab w:val="left" w:pos="8496"/>
          <w:tab w:val="left" w:pos="8784"/>
          <w:tab w:val="left" w:pos="11088"/>
        </w:tabs>
        <w:spacing w:line="276" w:lineRule="auto"/>
        <w:jc w:val="both"/>
        <w:rPr>
          <w:rFonts w:cs="Arial"/>
          <w:b/>
          <w:sz w:val="24"/>
          <w:szCs w:val="24"/>
        </w:rPr>
      </w:pPr>
      <w:r w:rsidRPr="00815A34">
        <w:rPr>
          <w:rFonts w:cs="Arial"/>
          <w:b/>
          <w:sz w:val="24"/>
          <w:szCs w:val="24"/>
        </w:rPr>
        <w:t>Durante el sismo</w:t>
      </w:r>
    </w:p>
    <w:p w:rsidR="008E32B0" w:rsidRPr="00815A34" w:rsidRDefault="008E32B0" w:rsidP="00761E0B">
      <w:pPr>
        <w:tabs>
          <w:tab w:val="left" w:pos="720"/>
          <w:tab w:val="left" w:pos="1296"/>
          <w:tab w:val="left" w:pos="2448"/>
          <w:tab w:val="left" w:pos="4032"/>
          <w:tab w:val="left" w:pos="8496"/>
          <w:tab w:val="left" w:pos="8784"/>
          <w:tab w:val="left" w:pos="11088"/>
        </w:tabs>
        <w:spacing w:line="276" w:lineRule="auto"/>
        <w:jc w:val="both"/>
        <w:rPr>
          <w:rFonts w:cs="Arial"/>
          <w:b/>
          <w:sz w:val="24"/>
          <w:szCs w:val="24"/>
        </w:rPr>
      </w:pPr>
    </w:p>
    <w:p w:rsidR="00761E0B" w:rsidRPr="00815A34" w:rsidRDefault="00761E0B" w:rsidP="00761E0B">
      <w:pPr>
        <w:numPr>
          <w:ilvl w:val="0"/>
          <w:numId w:val="14"/>
        </w:numPr>
        <w:tabs>
          <w:tab w:val="left" w:pos="720"/>
          <w:tab w:val="left" w:pos="1296"/>
          <w:tab w:val="left" w:pos="2448"/>
          <w:tab w:val="left" w:pos="4032"/>
          <w:tab w:val="left" w:pos="8496"/>
          <w:tab w:val="left" w:pos="8784"/>
          <w:tab w:val="left" w:pos="11088"/>
        </w:tabs>
        <w:spacing w:line="276" w:lineRule="auto"/>
        <w:ind w:left="1134"/>
        <w:jc w:val="both"/>
        <w:rPr>
          <w:rFonts w:cs="Arial"/>
          <w:sz w:val="24"/>
          <w:szCs w:val="24"/>
        </w:rPr>
      </w:pPr>
      <w:r w:rsidRPr="00815A34">
        <w:rPr>
          <w:rFonts w:cs="Arial"/>
          <w:sz w:val="24"/>
          <w:szCs w:val="24"/>
        </w:rPr>
        <w:t>Conserve la calma.</w:t>
      </w:r>
    </w:p>
    <w:p w:rsidR="00761E0B" w:rsidRPr="00815A34" w:rsidRDefault="00761E0B" w:rsidP="00761E0B">
      <w:pPr>
        <w:numPr>
          <w:ilvl w:val="0"/>
          <w:numId w:val="14"/>
        </w:numPr>
        <w:tabs>
          <w:tab w:val="left" w:pos="720"/>
          <w:tab w:val="left" w:pos="1296"/>
          <w:tab w:val="left" w:pos="2448"/>
          <w:tab w:val="left" w:pos="4032"/>
          <w:tab w:val="left" w:pos="8280"/>
          <w:tab w:val="left" w:pos="8496"/>
          <w:tab w:val="left" w:pos="11088"/>
        </w:tabs>
        <w:spacing w:line="276" w:lineRule="auto"/>
        <w:ind w:left="1134"/>
        <w:jc w:val="both"/>
        <w:rPr>
          <w:rFonts w:cs="Arial"/>
          <w:sz w:val="24"/>
          <w:szCs w:val="24"/>
        </w:rPr>
      </w:pPr>
      <w:r w:rsidRPr="00815A34">
        <w:rPr>
          <w:rFonts w:cs="Arial"/>
          <w:sz w:val="24"/>
          <w:szCs w:val="24"/>
        </w:rPr>
        <w:t>Aléjese de elementos que puedan caer.</w:t>
      </w:r>
    </w:p>
    <w:p w:rsidR="00761E0B" w:rsidRPr="00815A34" w:rsidRDefault="00761E0B" w:rsidP="00761E0B">
      <w:pPr>
        <w:numPr>
          <w:ilvl w:val="0"/>
          <w:numId w:val="14"/>
        </w:numPr>
        <w:tabs>
          <w:tab w:val="left" w:pos="720"/>
          <w:tab w:val="left" w:pos="1296"/>
          <w:tab w:val="left" w:pos="2448"/>
          <w:tab w:val="left" w:pos="4032"/>
          <w:tab w:val="left" w:pos="8160"/>
          <w:tab w:val="left" w:pos="8496"/>
          <w:tab w:val="left" w:pos="11088"/>
        </w:tabs>
        <w:spacing w:line="276" w:lineRule="auto"/>
        <w:ind w:left="1134"/>
        <w:jc w:val="both"/>
        <w:rPr>
          <w:rFonts w:cs="Arial"/>
          <w:sz w:val="24"/>
          <w:szCs w:val="24"/>
        </w:rPr>
      </w:pPr>
      <w:r w:rsidRPr="00815A34">
        <w:rPr>
          <w:rFonts w:cs="Arial"/>
          <w:sz w:val="24"/>
          <w:szCs w:val="24"/>
        </w:rPr>
        <w:t>No salga corriendo.</w:t>
      </w:r>
    </w:p>
    <w:p w:rsidR="00761E0B" w:rsidRPr="00815A34" w:rsidRDefault="00761E0B" w:rsidP="00761E0B">
      <w:pPr>
        <w:numPr>
          <w:ilvl w:val="0"/>
          <w:numId w:val="14"/>
        </w:numPr>
        <w:tabs>
          <w:tab w:val="left" w:pos="720"/>
          <w:tab w:val="left" w:pos="1296"/>
          <w:tab w:val="left" w:pos="2448"/>
          <w:tab w:val="left" w:pos="4032"/>
          <w:tab w:val="left" w:pos="8496"/>
          <w:tab w:val="left" w:pos="8784"/>
          <w:tab w:val="left" w:pos="11088"/>
        </w:tabs>
        <w:spacing w:line="276" w:lineRule="auto"/>
        <w:ind w:left="1134" w:right="50"/>
        <w:jc w:val="both"/>
        <w:rPr>
          <w:rFonts w:cs="Arial"/>
          <w:sz w:val="24"/>
          <w:szCs w:val="24"/>
        </w:rPr>
      </w:pPr>
      <w:r w:rsidRPr="00815A34">
        <w:rPr>
          <w:rFonts w:cs="Arial"/>
          <w:sz w:val="24"/>
          <w:szCs w:val="24"/>
        </w:rPr>
        <w:t>No intente salir hasta que el terremoto haya cesado.</w:t>
      </w:r>
    </w:p>
    <w:p w:rsidR="00761E0B" w:rsidRPr="00815A34" w:rsidRDefault="00761E0B" w:rsidP="00761E0B">
      <w:pPr>
        <w:numPr>
          <w:ilvl w:val="0"/>
          <w:numId w:val="14"/>
        </w:numPr>
        <w:tabs>
          <w:tab w:val="left" w:pos="720"/>
          <w:tab w:val="left" w:pos="1296"/>
          <w:tab w:val="left" w:pos="2448"/>
          <w:tab w:val="left" w:pos="4032"/>
          <w:tab w:val="left" w:pos="8496"/>
          <w:tab w:val="left" w:pos="8784"/>
          <w:tab w:val="left" w:pos="11088"/>
        </w:tabs>
        <w:spacing w:line="276" w:lineRule="auto"/>
        <w:ind w:left="1134" w:right="50"/>
        <w:jc w:val="both"/>
        <w:rPr>
          <w:rFonts w:cs="Arial"/>
          <w:sz w:val="24"/>
          <w:szCs w:val="24"/>
        </w:rPr>
      </w:pPr>
      <w:r w:rsidRPr="00815A34">
        <w:rPr>
          <w:rFonts w:cs="Arial"/>
          <w:sz w:val="24"/>
          <w:szCs w:val="24"/>
        </w:rPr>
        <w:t>Espere instrucciones  de los coordinadores de evacuación o personal encargado de la evacuación en la empresa.</w:t>
      </w:r>
    </w:p>
    <w:p w:rsidR="00815A34" w:rsidRPr="00815A34" w:rsidRDefault="00815A34" w:rsidP="00761E0B">
      <w:pPr>
        <w:tabs>
          <w:tab w:val="left" w:pos="720"/>
          <w:tab w:val="left" w:pos="1296"/>
          <w:tab w:val="left" w:pos="2448"/>
          <w:tab w:val="left" w:pos="4032"/>
          <w:tab w:val="left" w:pos="8496"/>
          <w:tab w:val="left" w:pos="8784"/>
          <w:tab w:val="left" w:pos="11088"/>
        </w:tabs>
        <w:spacing w:line="276" w:lineRule="auto"/>
        <w:ind w:left="1134" w:right="50"/>
        <w:jc w:val="both"/>
        <w:rPr>
          <w:rFonts w:cs="Arial"/>
          <w:sz w:val="24"/>
          <w:szCs w:val="24"/>
        </w:rPr>
      </w:pPr>
    </w:p>
    <w:p w:rsidR="00761E0B" w:rsidRPr="00815A34" w:rsidRDefault="00761E0B" w:rsidP="00815A34">
      <w:pPr>
        <w:pStyle w:val="Prrafodelista"/>
        <w:numPr>
          <w:ilvl w:val="0"/>
          <w:numId w:val="33"/>
        </w:numPr>
        <w:tabs>
          <w:tab w:val="left" w:pos="720"/>
          <w:tab w:val="left" w:pos="1296"/>
          <w:tab w:val="left" w:pos="2448"/>
          <w:tab w:val="left" w:pos="4032"/>
          <w:tab w:val="left" w:pos="8496"/>
          <w:tab w:val="left" w:pos="8784"/>
          <w:tab w:val="left" w:pos="11088"/>
        </w:tabs>
        <w:spacing w:line="276" w:lineRule="auto"/>
        <w:jc w:val="both"/>
        <w:rPr>
          <w:rFonts w:cs="Arial"/>
          <w:b/>
          <w:sz w:val="24"/>
          <w:szCs w:val="24"/>
        </w:rPr>
      </w:pPr>
      <w:r w:rsidRPr="00815A34">
        <w:rPr>
          <w:rFonts w:cs="Arial"/>
          <w:b/>
          <w:sz w:val="24"/>
          <w:szCs w:val="24"/>
        </w:rPr>
        <w:t>Después del Sismo</w:t>
      </w:r>
    </w:p>
    <w:p w:rsidR="00815A34" w:rsidRPr="00815A34" w:rsidRDefault="00815A34" w:rsidP="00815A34">
      <w:pPr>
        <w:pStyle w:val="Prrafodelista"/>
        <w:tabs>
          <w:tab w:val="left" w:pos="720"/>
          <w:tab w:val="left" w:pos="1296"/>
          <w:tab w:val="left" w:pos="2448"/>
          <w:tab w:val="left" w:pos="4032"/>
          <w:tab w:val="left" w:pos="8496"/>
          <w:tab w:val="left" w:pos="8784"/>
          <w:tab w:val="left" w:pos="11088"/>
        </w:tabs>
        <w:spacing w:line="276" w:lineRule="auto"/>
        <w:ind w:left="1287"/>
        <w:jc w:val="both"/>
        <w:rPr>
          <w:rFonts w:cs="Arial"/>
          <w:b/>
          <w:sz w:val="24"/>
          <w:szCs w:val="24"/>
        </w:rPr>
      </w:pPr>
    </w:p>
    <w:p w:rsidR="00761E0B" w:rsidRPr="00815A34" w:rsidRDefault="00761E0B" w:rsidP="00761E0B">
      <w:pPr>
        <w:numPr>
          <w:ilvl w:val="0"/>
          <w:numId w:val="15"/>
        </w:numPr>
        <w:tabs>
          <w:tab w:val="left" w:pos="720"/>
          <w:tab w:val="left" w:pos="1296"/>
          <w:tab w:val="left" w:pos="2448"/>
          <w:tab w:val="left" w:pos="4032"/>
          <w:tab w:val="left" w:pos="8496"/>
          <w:tab w:val="left" w:pos="9120"/>
          <w:tab w:val="left" w:pos="11088"/>
        </w:tabs>
        <w:spacing w:line="276" w:lineRule="auto"/>
        <w:ind w:left="1134"/>
        <w:jc w:val="both"/>
        <w:rPr>
          <w:rFonts w:cs="Arial"/>
          <w:sz w:val="24"/>
          <w:szCs w:val="24"/>
        </w:rPr>
      </w:pPr>
      <w:r w:rsidRPr="00815A34">
        <w:rPr>
          <w:rFonts w:cs="Arial"/>
          <w:sz w:val="24"/>
          <w:szCs w:val="24"/>
        </w:rPr>
        <w:lastRenderedPageBreak/>
        <w:t>Permanezca alerta en el sitio durante un minuto al menos, después del cese del terremoto; generalmente el fenómeno se repite y la construcción debilitada puede caer.</w:t>
      </w:r>
    </w:p>
    <w:p w:rsidR="00761E0B" w:rsidRPr="00815A34" w:rsidRDefault="00761E0B" w:rsidP="00761E0B">
      <w:pPr>
        <w:numPr>
          <w:ilvl w:val="0"/>
          <w:numId w:val="15"/>
        </w:numPr>
        <w:tabs>
          <w:tab w:val="left" w:pos="720"/>
          <w:tab w:val="left" w:pos="1296"/>
          <w:tab w:val="left" w:pos="2448"/>
          <w:tab w:val="left" w:pos="4032"/>
          <w:tab w:val="left" w:pos="8496"/>
          <w:tab w:val="left" w:pos="9120"/>
          <w:tab w:val="left" w:pos="11088"/>
        </w:tabs>
        <w:spacing w:line="276" w:lineRule="auto"/>
        <w:ind w:left="1134"/>
        <w:jc w:val="both"/>
        <w:rPr>
          <w:rFonts w:cs="Arial"/>
          <w:sz w:val="24"/>
          <w:szCs w:val="24"/>
        </w:rPr>
      </w:pPr>
      <w:r w:rsidRPr="00815A34">
        <w:rPr>
          <w:rFonts w:cs="Arial"/>
          <w:sz w:val="24"/>
          <w:szCs w:val="24"/>
        </w:rPr>
        <w:t>Hágase notar si está atrapado, mediante una señal visible o sonora (puede ser un pito).</w:t>
      </w:r>
    </w:p>
    <w:p w:rsidR="00761E0B" w:rsidRPr="00815A34" w:rsidRDefault="00761E0B" w:rsidP="00761E0B">
      <w:pPr>
        <w:numPr>
          <w:ilvl w:val="0"/>
          <w:numId w:val="15"/>
        </w:numPr>
        <w:tabs>
          <w:tab w:val="left" w:pos="720"/>
          <w:tab w:val="left" w:pos="1296"/>
          <w:tab w:val="left" w:pos="2448"/>
          <w:tab w:val="left" w:pos="4032"/>
          <w:tab w:val="left" w:pos="8496"/>
          <w:tab w:val="left" w:pos="9120"/>
          <w:tab w:val="left" w:pos="11088"/>
        </w:tabs>
        <w:spacing w:line="276" w:lineRule="auto"/>
        <w:ind w:left="1134"/>
        <w:jc w:val="both"/>
        <w:rPr>
          <w:rFonts w:cs="Arial"/>
          <w:sz w:val="24"/>
          <w:szCs w:val="24"/>
        </w:rPr>
      </w:pPr>
      <w:r w:rsidRPr="00815A34">
        <w:rPr>
          <w:rFonts w:cs="Arial"/>
          <w:sz w:val="24"/>
          <w:szCs w:val="24"/>
        </w:rPr>
        <w:t>Corte la energía eléctrica hasta verificar que no hay corto circuitos.</w:t>
      </w:r>
    </w:p>
    <w:p w:rsidR="00761E0B" w:rsidRPr="00815A34" w:rsidRDefault="00761E0B" w:rsidP="00761E0B">
      <w:pPr>
        <w:numPr>
          <w:ilvl w:val="0"/>
          <w:numId w:val="15"/>
        </w:numPr>
        <w:tabs>
          <w:tab w:val="left" w:pos="720"/>
          <w:tab w:val="left" w:pos="1296"/>
          <w:tab w:val="left" w:pos="2448"/>
          <w:tab w:val="left" w:pos="4032"/>
          <w:tab w:val="left" w:pos="8496"/>
          <w:tab w:val="left" w:pos="9120"/>
          <w:tab w:val="left" w:pos="11088"/>
        </w:tabs>
        <w:spacing w:line="276" w:lineRule="auto"/>
        <w:ind w:left="1134"/>
        <w:jc w:val="both"/>
        <w:rPr>
          <w:rFonts w:cs="Arial"/>
          <w:sz w:val="24"/>
          <w:szCs w:val="24"/>
        </w:rPr>
      </w:pPr>
      <w:r w:rsidRPr="00815A34">
        <w:rPr>
          <w:rFonts w:cs="Arial"/>
          <w:sz w:val="24"/>
          <w:szCs w:val="24"/>
        </w:rPr>
        <w:t>Verifique  que no hay conatos de incendio</w:t>
      </w:r>
    </w:p>
    <w:p w:rsidR="00761E0B" w:rsidRPr="00815A34" w:rsidRDefault="00761E0B" w:rsidP="00761E0B">
      <w:pPr>
        <w:numPr>
          <w:ilvl w:val="0"/>
          <w:numId w:val="15"/>
        </w:numPr>
        <w:tabs>
          <w:tab w:val="left" w:pos="720"/>
          <w:tab w:val="left" w:pos="1296"/>
          <w:tab w:val="left" w:pos="2448"/>
          <w:tab w:val="left" w:pos="4032"/>
          <w:tab w:val="left" w:pos="8496"/>
          <w:tab w:val="left" w:pos="9120"/>
          <w:tab w:val="left" w:pos="11088"/>
        </w:tabs>
        <w:spacing w:line="276" w:lineRule="auto"/>
        <w:ind w:left="1134"/>
        <w:jc w:val="both"/>
        <w:rPr>
          <w:rFonts w:cs="Arial"/>
          <w:sz w:val="24"/>
          <w:szCs w:val="24"/>
        </w:rPr>
      </w:pPr>
      <w:r w:rsidRPr="00815A34">
        <w:rPr>
          <w:rFonts w:cs="Arial"/>
          <w:sz w:val="24"/>
          <w:szCs w:val="24"/>
        </w:rPr>
        <w:t>Cumpla  el proceso de evacuación al escuchar la señal.</w:t>
      </w:r>
    </w:p>
    <w:p w:rsidR="00761E0B" w:rsidRPr="00815A34" w:rsidRDefault="00761E0B" w:rsidP="00761E0B">
      <w:pPr>
        <w:tabs>
          <w:tab w:val="left" w:pos="720"/>
          <w:tab w:val="left" w:pos="1296"/>
          <w:tab w:val="left" w:pos="2448"/>
          <w:tab w:val="left" w:pos="4032"/>
          <w:tab w:val="left" w:pos="8496"/>
          <w:tab w:val="left" w:pos="9120"/>
          <w:tab w:val="left" w:pos="11088"/>
        </w:tabs>
        <w:spacing w:line="276" w:lineRule="auto"/>
        <w:ind w:left="1134"/>
        <w:jc w:val="both"/>
        <w:rPr>
          <w:rFonts w:cs="Arial"/>
          <w:sz w:val="24"/>
          <w:szCs w:val="24"/>
        </w:rPr>
      </w:pPr>
    </w:p>
    <w:p w:rsidR="00761E0B" w:rsidRPr="00815A34" w:rsidRDefault="00761E0B" w:rsidP="00815A34">
      <w:pPr>
        <w:pStyle w:val="Prrafodelista"/>
        <w:numPr>
          <w:ilvl w:val="0"/>
          <w:numId w:val="33"/>
        </w:numPr>
        <w:tabs>
          <w:tab w:val="left" w:pos="720"/>
          <w:tab w:val="left" w:pos="1296"/>
          <w:tab w:val="left" w:pos="2448"/>
          <w:tab w:val="left" w:pos="4032"/>
          <w:tab w:val="left" w:pos="8496"/>
          <w:tab w:val="left" w:pos="9120"/>
          <w:tab w:val="left" w:pos="11088"/>
        </w:tabs>
        <w:spacing w:line="276" w:lineRule="auto"/>
        <w:jc w:val="both"/>
        <w:rPr>
          <w:rFonts w:cs="Arial"/>
          <w:b/>
          <w:sz w:val="24"/>
          <w:szCs w:val="24"/>
        </w:rPr>
      </w:pPr>
      <w:r w:rsidRPr="00815A34">
        <w:rPr>
          <w:rFonts w:cs="Arial"/>
          <w:b/>
          <w:sz w:val="24"/>
          <w:szCs w:val="24"/>
        </w:rPr>
        <w:t>Evite:</w:t>
      </w:r>
    </w:p>
    <w:p w:rsidR="008E32B0" w:rsidRPr="00815A34" w:rsidRDefault="008E32B0" w:rsidP="00761E0B">
      <w:pPr>
        <w:tabs>
          <w:tab w:val="left" w:pos="720"/>
          <w:tab w:val="left" w:pos="1296"/>
          <w:tab w:val="left" w:pos="2448"/>
          <w:tab w:val="left" w:pos="4032"/>
          <w:tab w:val="left" w:pos="8496"/>
          <w:tab w:val="left" w:pos="9120"/>
          <w:tab w:val="left" w:pos="11088"/>
        </w:tabs>
        <w:spacing w:line="276" w:lineRule="auto"/>
        <w:ind w:left="1134"/>
        <w:jc w:val="both"/>
        <w:rPr>
          <w:rFonts w:cs="Arial"/>
          <w:b/>
          <w:sz w:val="24"/>
          <w:szCs w:val="24"/>
          <w:u w:val="single"/>
        </w:rPr>
      </w:pPr>
    </w:p>
    <w:p w:rsidR="00761E0B" w:rsidRPr="00815A34" w:rsidRDefault="00761E0B" w:rsidP="00761E0B">
      <w:pPr>
        <w:numPr>
          <w:ilvl w:val="0"/>
          <w:numId w:val="24"/>
        </w:numPr>
        <w:spacing w:line="276" w:lineRule="auto"/>
        <w:ind w:left="1134"/>
        <w:jc w:val="both"/>
        <w:rPr>
          <w:rFonts w:cs="Arial"/>
          <w:sz w:val="24"/>
          <w:szCs w:val="24"/>
        </w:rPr>
      </w:pPr>
      <w:r w:rsidRPr="00815A34">
        <w:rPr>
          <w:rFonts w:cs="Arial"/>
          <w:sz w:val="24"/>
          <w:szCs w:val="24"/>
        </w:rPr>
        <w:t xml:space="preserve">Correr al salir, no lleve objetos grandes o pesados, en lo posible no pise escombros. </w:t>
      </w:r>
    </w:p>
    <w:p w:rsidR="00761E0B" w:rsidRPr="00815A34" w:rsidRDefault="00761E0B" w:rsidP="00761E0B">
      <w:pPr>
        <w:numPr>
          <w:ilvl w:val="0"/>
          <w:numId w:val="24"/>
        </w:numPr>
        <w:spacing w:line="276" w:lineRule="auto"/>
        <w:ind w:left="1134"/>
        <w:jc w:val="both"/>
        <w:rPr>
          <w:rFonts w:cs="Arial"/>
          <w:sz w:val="24"/>
          <w:szCs w:val="24"/>
        </w:rPr>
      </w:pPr>
      <w:r w:rsidRPr="00815A34">
        <w:rPr>
          <w:rFonts w:cs="Arial"/>
          <w:sz w:val="24"/>
          <w:szCs w:val="24"/>
        </w:rPr>
        <w:t>Hacer daño a alguien al remover escombros con herramientas.</w:t>
      </w:r>
    </w:p>
    <w:p w:rsidR="00761E0B" w:rsidRPr="00815A34" w:rsidRDefault="00761E0B" w:rsidP="00761E0B">
      <w:pPr>
        <w:numPr>
          <w:ilvl w:val="0"/>
          <w:numId w:val="24"/>
        </w:numPr>
        <w:spacing w:line="276" w:lineRule="auto"/>
        <w:ind w:left="1134"/>
        <w:jc w:val="both"/>
        <w:rPr>
          <w:rFonts w:cs="Arial"/>
          <w:sz w:val="24"/>
          <w:szCs w:val="24"/>
        </w:rPr>
      </w:pPr>
      <w:r w:rsidRPr="00815A34">
        <w:rPr>
          <w:rFonts w:cs="Arial"/>
          <w:sz w:val="24"/>
          <w:szCs w:val="24"/>
        </w:rPr>
        <w:t>Beber agua de la llave, porque puede haberse contaminado.</w:t>
      </w:r>
    </w:p>
    <w:p w:rsidR="00761E0B" w:rsidRPr="00815A34" w:rsidRDefault="00761E0B" w:rsidP="00761E0B">
      <w:pPr>
        <w:numPr>
          <w:ilvl w:val="0"/>
          <w:numId w:val="24"/>
        </w:numPr>
        <w:spacing w:line="276" w:lineRule="auto"/>
        <w:ind w:left="1134"/>
        <w:jc w:val="both"/>
        <w:rPr>
          <w:rFonts w:cs="Arial"/>
          <w:sz w:val="24"/>
          <w:szCs w:val="24"/>
        </w:rPr>
      </w:pPr>
      <w:r w:rsidRPr="00815A34">
        <w:rPr>
          <w:rFonts w:cs="Arial"/>
          <w:sz w:val="24"/>
          <w:szCs w:val="24"/>
        </w:rPr>
        <w:t>Descargar los sanitarios.</w:t>
      </w:r>
    </w:p>
    <w:p w:rsidR="00761E0B" w:rsidRPr="00815A34" w:rsidRDefault="00761E0B" w:rsidP="00761E0B">
      <w:pPr>
        <w:numPr>
          <w:ilvl w:val="0"/>
          <w:numId w:val="24"/>
        </w:numPr>
        <w:spacing w:line="276" w:lineRule="auto"/>
        <w:ind w:left="1134"/>
        <w:jc w:val="both"/>
        <w:rPr>
          <w:rFonts w:cs="Arial"/>
          <w:sz w:val="24"/>
          <w:szCs w:val="24"/>
        </w:rPr>
      </w:pPr>
      <w:r w:rsidRPr="00815A34">
        <w:rPr>
          <w:rFonts w:cs="Arial"/>
          <w:sz w:val="24"/>
          <w:szCs w:val="24"/>
        </w:rPr>
        <w:t>Congestionar las líneas telefónicas de celulares o fijos (si aún funcionan), no llame si no es estrictamente necesario.</w:t>
      </w:r>
    </w:p>
    <w:p w:rsidR="00761E0B" w:rsidRPr="00815A34" w:rsidRDefault="00761E0B" w:rsidP="00761E0B">
      <w:pPr>
        <w:spacing w:line="276" w:lineRule="auto"/>
        <w:ind w:left="1134"/>
        <w:rPr>
          <w:rFonts w:cs="Arial"/>
          <w:sz w:val="24"/>
          <w:szCs w:val="24"/>
        </w:rPr>
      </w:pPr>
    </w:p>
    <w:p w:rsidR="00761E0B" w:rsidRPr="00815A34" w:rsidRDefault="000C568F" w:rsidP="00761E0B">
      <w:pPr>
        <w:tabs>
          <w:tab w:val="left" w:pos="720"/>
          <w:tab w:val="left" w:pos="1296"/>
          <w:tab w:val="left" w:pos="2448"/>
          <w:tab w:val="left" w:pos="4032"/>
          <w:tab w:val="left" w:pos="8496"/>
          <w:tab w:val="left" w:pos="8784"/>
          <w:tab w:val="left" w:pos="11088"/>
        </w:tabs>
        <w:spacing w:line="276" w:lineRule="auto"/>
        <w:rPr>
          <w:rFonts w:cs="Arial"/>
          <w:b/>
          <w:bCs/>
          <w:sz w:val="24"/>
          <w:szCs w:val="24"/>
        </w:rPr>
      </w:pPr>
      <w:r w:rsidRPr="00815A34">
        <w:rPr>
          <w:rFonts w:cs="Arial"/>
          <w:b/>
          <w:bCs/>
          <w:sz w:val="24"/>
          <w:szCs w:val="24"/>
        </w:rPr>
        <w:t>9</w:t>
      </w:r>
      <w:r w:rsidR="00761E0B" w:rsidRPr="00815A34">
        <w:rPr>
          <w:rFonts w:cs="Arial"/>
          <w:b/>
          <w:bCs/>
          <w:sz w:val="24"/>
          <w:szCs w:val="24"/>
        </w:rPr>
        <w:t>.4.  PLAN DE CONTINGENCIA  EN CASO DE INUNDACIÓN</w:t>
      </w:r>
    </w:p>
    <w:p w:rsidR="00761E0B" w:rsidRPr="00815A34" w:rsidRDefault="00761E0B" w:rsidP="00761E0B">
      <w:pPr>
        <w:tabs>
          <w:tab w:val="left" w:pos="720"/>
          <w:tab w:val="left" w:pos="1296"/>
          <w:tab w:val="left" w:pos="2448"/>
          <w:tab w:val="left" w:pos="4032"/>
          <w:tab w:val="left" w:pos="8496"/>
          <w:tab w:val="left" w:pos="8784"/>
          <w:tab w:val="left" w:pos="11088"/>
        </w:tabs>
        <w:spacing w:line="276" w:lineRule="auto"/>
        <w:jc w:val="both"/>
        <w:rPr>
          <w:rFonts w:cs="Arial"/>
          <w:b/>
          <w:bCs/>
          <w:sz w:val="24"/>
          <w:szCs w:val="24"/>
        </w:rPr>
      </w:pPr>
    </w:p>
    <w:p w:rsidR="00761E0B" w:rsidRPr="00815A34" w:rsidRDefault="00761E0B" w:rsidP="00761E0B">
      <w:pPr>
        <w:numPr>
          <w:ilvl w:val="0"/>
          <w:numId w:val="16"/>
        </w:numPr>
        <w:tabs>
          <w:tab w:val="left" w:pos="720"/>
          <w:tab w:val="left" w:pos="1296"/>
          <w:tab w:val="left" w:pos="1872"/>
          <w:tab w:val="left" w:pos="2448"/>
          <w:tab w:val="left" w:pos="4032"/>
          <w:tab w:val="left" w:pos="8496"/>
          <w:tab w:val="left" w:pos="8784"/>
          <w:tab w:val="left" w:pos="11088"/>
        </w:tabs>
        <w:spacing w:line="276" w:lineRule="auto"/>
        <w:ind w:left="1134"/>
        <w:jc w:val="both"/>
        <w:rPr>
          <w:rFonts w:cs="Arial"/>
          <w:sz w:val="24"/>
          <w:szCs w:val="24"/>
        </w:rPr>
      </w:pPr>
      <w:r w:rsidRPr="00815A34">
        <w:rPr>
          <w:rFonts w:cs="Arial"/>
          <w:sz w:val="24"/>
          <w:szCs w:val="24"/>
        </w:rPr>
        <w:t xml:space="preserve">Suspenda el trabajo que esté  ejecutando. </w:t>
      </w:r>
    </w:p>
    <w:p w:rsidR="00761E0B" w:rsidRPr="00815A34" w:rsidRDefault="00761E0B" w:rsidP="00761E0B">
      <w:pPr>
        <w:numPr>
          <w:ilvl w:val="0"/>
          <w:numId w:val="16"/>
        </w:numPr>
        <w:tabs>
          <w:tab w:val="left" w:pos="720"/>
          <w:tab w:val="left" w:pos="1296"/>
          <w:tab w:val="left" w:pos="1872"/>
          <w:tab w:val="left" w:pos="2448"/>
          <w:tab w:val="left" w:pos="4032"/>
          <w:tab w:val="left" w:pos="8496"/>
          <w:tab w:val="left" w:pos="8784"/>
          <w:tab w:val="left" w:pos="11088"/>
        </w:tabs>
        <w:spacing w:line="276" w:lineRule="auto"/>
        <w:ind w:left="1134"/>
        <w:jc w:val="both"/>
        <w:rPr>
          <w:rFonts w:cs="Arial"/>
          <w:sz w:val="24"/>
          <w:szCs w:val="24"/>
        </w:rPr>
      </w:pPr>
      <w:r w:rsidRPr="00815A34">
        <w:rPr>
          <w:rFonts w:cs="Arial"/>
          <w:sz w:val="24"/>
          <w:szCs w:val="24"/>
        </w:rPr>
        <w:t>Apague los equipos, máquinas o herramientas que esté usando.</w:t>
      </w:r>
    </w:p>
    <w:p w:rsidR="00761E0B" w:rsidRPr="00815A34" w:rsidRDefault="00761E0B" w:rsidP="00761E0B">
      <w:pPr>
        <w:numPr>
          <w:ilvl w:val="0"/>
          <w:numId w:val="16"/>
        </w:numPr>
        <w:tabs>
          <w:tab w:val="left" w:pos="720"/>
          <w:tab w:val="left" w:pos="1296"/>
          <w:tab w:val="left" w:pos="1872"/>
          <w:tab w:val="left" w:pos="2448"/>
          <w:tab w:val="left" w:pos="4032"/>
          <w:tab w:val="left" w:pos="8496"/>
          <w:tab w:val="left" w:pos="8784"/>
          <w:tab w:val="left" w:pos="11088"/>
        </w:tabs>
        <w:spacing w:line="276" w:lineRule="auto"/>
        <w:ind w:left="1134"/>
        <w:jc w:val="both"/>
        <w:rPr>
          <w:rFonts w:cs="Arial"/>
          <w:sz w:val="24"/>
          <w:szCs w:val="24"/>
        </w:rPr>
      </w:pPr>
      <w:r w:rsidRPr="00815A34">
        <w:rPr>
          <w:rFonts w:cs="Arial"/>
          <w:sz w:val="24"/>
          <w:szCs w:val="24"/>
        </w:rPr>
        <w:t>Evacúe ante la señal de alarma o cuando los brigadistas o encargados se lo indiquen.</w:t>
      </w:r>
    </w:p>
    <w:p w:rsidR="00761E0B" w:rsidRPr="00815A34" w:rsidRDefault="00761E0B" w:rsidP="00761E0B">
      <w:pPr>
        <w:numPr>
          <w:ilvl w:val="0"/>
          <w:numId w:val="16"/>
        </w:numPr>
        <w:tabs>
          <w:tab w:val="left" w:pos="720"/>
          <w:tab w:val="left" w:pos="1296"/>
          <w:tab w:val="left" w:pos="1872"/>
          <w:tab w:val="left" w:pos="2448"/>
          <w:tab w:val="left" w:pos="4032"/>
          <w:tab w:val="left" w:pos="8496"/>
          <w:tab w:val="left" w:pos="8784"/>
          <w:tab w:val="left" w:pos="11088"/>
        </w:tabs>
        <w:spacing w:line="276" w:lineRule="auto"/>
        <w:ind w:left="1134"/>
        <w:jc w:val="both"/>
        <w:rPr>
          <w:rFonts w:cs="Arial"/>
          <w:sz w:val="24"/>
          <w:szCs w:val="24"/>
        </w:rPr>
      </w:pPr>
      <w:r w:rsidRPr="00815A34">
        <w:rPr>
          <w:rFonts w:cs="Arial"/>
          <w:sz w:val="24"/>
          <w:szCs w:val="24"/>
        </w:rPr>
        <w:t>Evalúe la necesidad de retirar la maquinaria del área. En caso positivo, coordine la operación.</w:t>
      </w:r>
    </w:p>
    <w:p w:rsidR="00761E0B" w:rsidRPr="00815A34" w:rsidRDefault="00761E0B" w:rsidP="00761E0B">
      <w:pPr>
        <w:numPr>
          <w:ilvl w:val="0"/>
          <w:numId w:val="16"/>
        </w:numPr>
        <w:tabs>
          <w:tab w:val="left" w:pos="720"/>
          <w:tab w:val="left" w:pos="1296"/>
          <w:tab w:val="left" w:pos="1872"/>
          <w:tab w:val="left" w:pos="2448"/>
          <w:tab w:val="left" w:pos="4032"/>
          <w:tab w:val="left" w:pos="8496"/>
          <w:tab w:val="left" w:pos="8784"/>
          <w:tab w:val="left" w:pos="11088"/>
        </w:tabs>
        <w:spacing w:line="276" w:lineRule="auto"/>
        <w:ind w:left="1134"/>
        <w:jc w:val="both"/>
        <w:rPr>
          <w:rFonts w:cs="Arial"/>
          <w:sz w:val="24"/>
          <w:szCs w:val="24"/>
        </w:rPr>
      </w:pPr>
      <w:r w:rsidRPr="00815A34">
        <w:rPr>
          <w:rFonts w:cs="Arial"/>
          <w:sz w:val="24"/>
          <w:szCs w:val="24"/>
        </w:rPr>
        <w:t>Transite por zonas seguras.</w:t>
      </w:r>
    </w:p>
    <w:p w:rsidR="00761E0B" w:rsidRPr="000A274C" w:rsidRDefault="00761E0B" w:rsidP="00761E0B">
      <w:pPr>
        <w:numPr>
          <w:ilvl w:val="0"/>
          <w:numId w:val="16"/>
        </w:numPr>
        <w:tabs>
          <w:tab w:val="left" w:pos="720"/>
          <w:tab w:val="left" w:pos="1296"/>
          <w:tab w:val="left" w:pos="1872"/>
          <w:tab w:val="left" w:pos="2448"/>
          <w:tab w:val="left" w:pos="4032"/>
          <w:tab w:val="left" w:pos="8496"/>
          <w:tab w:val="left" w:pos="8784"/>
          <w:tab w:val="left" w:pos="11088"/>
        </w:tabs>
        <w:spacing w:line="276" w:lineRule="auto"/>
        <w:ind w:left="1134"/>
        <w:jc w:val="both"/>
        <w:rPr>
          <w:rFonts w:cs="Arial"/>
          <w:sz w:val="24"/>
          <w:szCs w:val="24"/>
        </w:rPr>
      </w:pPr>
      <w:r w:rsidRPr="00815A34">
        <w:rPr>
          <w:rFonts w:cs="Arial"/>
          <w:sz w:val="24"/>
          <w:szCs w:val="24"/>
        </w:rPr>
        <w:t>Reporte novedades a los brigadistas, encargados o cuerpos de emergencia.</w:t>
      </w:r>
    </w:p>
    <w:p w:rsidR="008E32B0" w:rsidRPr="00815A34" w:rsidRDefault="008E32B0" w:rsidP="00761E0B">
      <w:pPr>
        <w:spacing w:line="276" w:lineRule="auto"/>
        <w:rPr>
          <w:rFonts w:cs="Arial"/>
          <w:b/>
          <w:sz w:val="24"/>
          <w:szCs w:val="24"/>
        </w:rPr>
      </w:pPr>
    </w:p>
    <w:p w:rsidR="00761E0B" w:rsidRPr="00815A34" w:rsidRDefault="000C568F" w:rsidP="00761E0B">
      <w:pPr>
        <w:spacing w:line="276" w:lineRule="auto"/>
        <w:rPr>
          <w:rFonts w:cs="Arial"/>
          <w:b/>
          <w:sz w:val="24"/>
          <w:szCs w:val="24"/>
        </w:rPr>
      </w:pPr>
      <w:r w:rsidRPr="00815A34">
        <w:rPr>
          <w:rFonts w:cs="Arial"/>
          <w:b/>
          <w:sz w:val="24"/>
          <w:szCs w:val="24"/>
        </w:rPr>
        <w:t>9</w:t>
      </w:r>
      <w:r w:rsidR="00761E0B" w:rsidRPr="00815A34">
        <w:rPr>
          <w:rFonts w:cs="Arial"/>
          <w:b/>
          <w:sz w:val="24"/>
          <w:szCs w:val="24"/>
        </w:rPr>
        <w:t>.5.  PLAN DE CONTINGENCIA EN CASO DE FUGA DE GAS PROPANO</w:t>
      </w:r>
    </w:p>
    <w:p w:rsidR="00761E0B" w:rsidRPr="00815A34" w:rsidRDefault="00761E0B" w:rsidP="00761E0B">
      <w:pPr>
        <w:spacing w:line="276" w:lineRule="auto"/>
        <w:rPr>
          <w:rFonts w:cs="Arial"/>
          <w:b/>
          <w:sz w:val="24"/>
          <w:szCs w:val="24"/>
        </w:rPr>
      </w:pPr>
    </w:p>
    <w:p w:rsidR="00761E0B" w:rsidRPr="00815A34" w:rsidRDefault="00761E0B" w:rsidP="00815A34">
      <w:pPr>
        <w:pStyle w:val="Prrafodelista"/>
        <w:numPr>
          <w:ilvl w:val="0"/>
          <w:numId w:val="33"/>
        </w:numPr>
        <w:spacing w:line="276" w:lineRule="auto"/>
        <w:rPr>
          <w:rFonts w:cs="Arial"/>
          <w:b/>
          <w:sz w:val="24"/>
          <w:szCs w:val="24"/>
        </w:rPr>
      </w:pPr>
      <w:r w:rsidRPr="00815A34">
        <w:rPr>
          <w:rFonts w:cs="Arial"/>
          <w:b/>
          <w:sz w:val="24"/>
          <w:szCs w:val="24"/>
        </w:rPr>
        <w:lastRenderedPageBreak/>
        <w:t>La persona que detecte la fuga  (ya sea por olor, sonido  o en forma visual):</w:t>
      </w:r>
    </w:p>
    <w:p w:rsidR="008E32B0" w:rsidRPr="00815A34" w:rsidRDefault="008E32B0" w:rsidP="008E32B0">
      <w:pPr>
        <w:spacing w:line="276" w:lineRule="auto"/>
        <w:jc w:val="both"/>
        <w:rPr>
          <w:rFonts w:cs="Arial"/>
          <w:b/>
          <w:sz w:val="24"/>
          <w:szCs w:val="24"/>
        </w:rPr>
      </w:pPr>
    </w:p>
    <w:p w:rsidR="00761E0B" w:rsidRPr="00815A34" w:rsidRDefault="00761E0B" w:rsidP="008E32B0">
      <w:pPr>
        <w:numPr>
          <w:ilvl w:val="0"/>
          <w:numId w:val="13"/>
        </w:numPr>
        <w:tabs>
          <w:tab w:val="left" w:pos="2448"/>
          <w:tab w:val="left" w:pos="4032"/>
          <w:tab w:val="left" w:pos="8496"/>
          <w:tab w:val="left" w:pos="8928"/>
          <w:tab w:val="left" w:pos="11088"/>
        </w:tabs>
        <w:spacing w:line="276" w:lineRule="auto"/>
        <w:ind w:left="1134"/>
        <w:jc w:val="both"/>
        <w:rPr>
          <w:rFonts w:cs="Arial"/>
          <w:sz w:val="24"/>
          <w:szCs w:val="24"/>
        </w:rPr>
      </w:pPr>
      <w:r w:rsidRPr="00815A34">
        <w:rPr>
          <w:rFonts w:cs="Arial"/>
          <w:sz w:val="24"/>
          <w:szCs w:val="24"/>
        </w:rPr>
        <w:t>Evite toda fuente de ignición (no  accione ningún equipo eléctrico, ni use radios).</w:t>
      </w:r>
    </w:p>
    <w:p w:rsidR="00761E0B" w:rsidRPr="00815A34" w:rsidRDefault="00761E0B" w:rsidP="008E32B0">
      <w:pPr>
        <w:numPr>
          <w:ilvl w:val="0"/>
          <w:numId w:val="13"/>
        </w:numPr>
        <w:tabs>
          <w:tab w:val="left" w:pos="2448"/>
          <w:tab w:val="left" w:pos="4032"/>
          <w:tab w:val="left" w:pos="8496"/>
          <w:tab w:val="left" w:pos="8928"/>
          <w:tab w:val="left" w:pos="11088"/>
        </w:tabs>
        <w:spacing w:line="276" w:lineRule="auto"/>
        <w:ind w:left="1134"/>
        <w:jc w:val="both"/>
        <w:rPr>
          <w:rFonts w:cs="Arial"/>
          <w:sz w:val="24"/>
          <w:szCs w:val="24"/>
        </w:rPr>
      </w:pPr>
      <w:r w:rsidRPr="00815A34">
        <w:rPr>
          <w:rFonts w:cs="Arial"/>
          <w:sz w:val="24"/>
          <w:szCs w:val="24"/>
        </w:rPr>
        <w:t>Apague los equipos que funcionan con el gas.</w:t>
      </w:r>
    </w:p>
    <w:p w:rsidR="00761E0B" w:rsidRPr="00815A34" w:rsidRDefault="00761E0B" w:rsidP="008E32B0">
      <w:pPr>
        <w:numPr>
          <w:ilvl w:val="0"/>
          <w:numId w:val="13"/>
        </w:numPr>
        <w:tabs>
          <w:tab w:val="left" w:pos="2448"/>
          <w:tab w:val="left" w:pos="4032"/>
          <w:tab w:val="left" w:pos="8496"/>
          <w:tab w:val="left" w:pos="8928"/>
          <w:tab w:val="left" w:pos="11088"/>
        </w:tabs>
        <w:spacing w:line="276" w:lineRule="auto"/>
        <w:ind w:left="1134"/>
        <w:jc w:val="both"/>
        <w:rPr>
          <w:rFonts w:cs="Arial"/>
          <w:sz w:val="24"/>
          <w:szCs w:val="24"/>
        </w:rPr>
      </w:pPr>
      <w:r w:rsidRPr="00815A34">
        <w:rPr>
          <w:rFonts w:cs="Arial"/>
          <w:sz w:val="24"/>
          <w:szCs w:val="24"/>
        </w:rPr>
        <w:t>Cierre la válvula del cilindro.</w:t>
      </w:r>
    </w:p>
    <w:p w:rsidR="00761E0B" w:rsidRPr="00815A34" w:rsidRDefault="00761E0B" w:rsidP="008E32B0">
      <w:pPr>
        <w:numPr>
          <w:ilvl w:val="0"/>
          <w:numId w:val="13"/>
        </w:numPr>
        <w:tabs>
          <w:tab w:val="left" w:pos="2448"/>
          <w:tab w:val="left" w:pos="4032"/>
          <w:tab w:val="left" w:pos="8496"/>
          <w:tab w:val="left" w:pos="8928"/>
          <w:tab w:val="left" w:pos="11088"/>
        </w:tabs>
        <w:spacing w:line="276" w:lineRule="auto"/>
        <w:ind w:left="1134"/>
        <w:jc w:val="both"/>
        <w:rPr>
          <w:rFonts w:cs="Arial"/>
          <w:sz w:val="24"/>
          <w:szCs w:val="24"/>
        </w:rPr>
      </w:pPr>
      <w:r w:rsidRPr="00815A34">
        <w:rPr>
          <w:rFonts w:cs="Arial"/>
          <w:sz w:val="24"/>
          <w:szCs w:val="24"/>
        </w:rPr>
        <w:t>Verifique origen de la fuga, se puede hacer  aplicando mezcla de agua  con jabón en el regulador, cilindro o manguera  (en el punto donde se formen burbujas está la fuga).</w:t>
      </w:r>
    </w:p>
    <w:p w:rsidR="00761E0B" w:rsidRPr="00815A34" w:rsidRDefault="00761E0B" w:rsidP="008E32B0">
      <w:pPr>
        <w:numPr>
          <w:ilvl w:val="0"/>
          <w:numId w:val="13"/>
        </w:numPr>
        <w:tabs>
          <w:tab w:val="left" w:pos="2448"/>
          <w:tab w:val="left" w:pos="4032"/>
          <w:tab w:val="left" w:pos="8496"/>
          <w:tab w:val="left" w:pos="8928"/>
          <w:tab w:val="left" w:pos="11088"/>
        </w:tabs>
        <w:spacing w:line="276" w:lineRule="auto"/>
        <w:ind w:left="1134"/>
        <w:jc w:val="both"/>
        <w:rPr>
          <w:rFonts w:cs="Arial"/>
          <w:sz w:val="24"/>
          <w:szCs w:val="24"/>
        </w:rPr>
      </w:pPr>
      <w:r w:rsidRPr="00815A34">
        <w:rPr>
          <w:rFonts w:cs="Arial"/>
          <w:sz w:val="24"/>
          <w:szCs w:val="24"/>
        </w:rPr>
        <w:t>Si al cerrar la válvula, continúa la fuga, informe al personal de la brigada o a los encargados de la empresa.</w:t>
      </w:r>
    </w:p>
    <w:p w:rsidR="00761E0B" w:rsidRPr="00815A34" w:rsidRDefault="00761E0B" w:rsidP="008E32B0">
      <w:pPr>
        <w:numPr>
          <w:ilvl w:val="0"/>
          <w:numId w:val="13"/>
        </w:numPr>
        <w:tabs>
          <w:tab w:val="left" w:pos="2448"/>
          <w:tab w:val="left" w:pos="4032"/>
          <w:tab w:val="left" w:pos="8496"/>
          <w:tab w:val="left" w:pos="8928"/>
          <w:tab w:val="left" w:pos="11088"/>
        </w:tabs>
        <w:spacing w:line="276" w:lineRule="auto"/>
        <w:ind w:left="1134"/>
        <w:jc w:val="both"/>
        <w:rPr>
          <w:rFonts w:cs="Arial"/>
          <w:sz w:val="24"/>
          <w:szCs w:val="24"/>
        </w:rPr>
      </w:pPr>
      <w:r w:rsidRPr="00815A34">
        <w:rPr>
          <w:rFonts w:cs="Arial"/>
          <w:sz w:val="24"/>
          <w:szCs w:val="24"/>
        </w:rPr>
        <w:t>Abandone el área.</w:t>
      </w:r>
    </w:p>
    <w:p w:rsidR="00761E0B" w:rsidRPr="00815A34" w:rsidRDefault="00761E0B" w:rsidP="008E32B0">
      <w:pPr>
        <w:numPr>
          <w:ilvl w:val="0"/>
          <w:numId w:val="13"/>
        </w:numPr>
        <w:tabs>
          <w:tab w:val="left" w:pos="2448"/>
          <w:tab w:val="left" w:pos="4032"/>
          <w:tab w:val="left" w:pos="8496"/>
          <w:tab w:val="left" w:pos="8928"/>
          <w:tab w:val="left" w:pos="11088"/>
        </w:tabs>
        <w:spacing w:line="276" w:lineRule="auto"/>
        <w:ind w:left="1134"/>
        <w:jc w:val="both"/>
        <w:rPr>
          <w:rFonts w:cs="Arial"/>
          <w:sz w:val="24"/>
          <w:szCs w:val="24"/>
        </w:rPr>
      </w:pPr>
      <w:r w:rsidRPr="00815A34">
        <w:rPr>
          <w:rFonts w:cs="Arial"/>
          <w:sz w:val="24"/>
          <w:szCs w:val="24"/>
        </w:rPr>
        <w:t xml:space="preserve"> Siga las instrucciones de los brigadistas, encargados de empresa, o cuerpos de emergencia.</w:t>
      </w:r>
    </w:p>
    <w:p w:rsidR="00761E0B" w:rsidRPr="00815A34" w:rsidRDefault="00761E0B" w:rsidP="00761E0B">
      <w:pPr>
        <w:tabs>
          <w:tab w:val="left" w:pos="2448"/>
          <w:tab w:val="left" w:pos="4032"/>
          <w:tab w:val="left" w:pos="8496"/>
          <w:tab w:val="left" w:pos="8928"/>
          <w:tab w:val="left" w:pos="11088"/>
        </w:tabs>
        <w:spacing w:line="276" w:lineRule="auto"/>
        <w:ind w:left="851"/>
        <w:jc w:val="both"/>
        <w:rPr>
          <w:rFonts w:cs="Arial"/>
          <w:sz w:val="24"/>
          <w:szCs w:val="24"/>
        </w:rPr>
      </w:pPr>
    </w:p>
    <w:p w:rsidR="00761E0B" w:rsidRPr="00815A34" w:rsidRDefault="000C568F" w:rsidP="00761E0B">
      <w:pPr>
        <w:spacing w:line="276" w:lineRule="auto"/>
        <w:rPr>
          <w:rFonts w:cs="Arial"/>
          <w:b/>
          <w:sz w:val="24"/>
          <w:szCs w:val="24"/>
        </w:rPr>
      </w:pPr>
      <w:r w:rsidRPr="00815A34">
        <w:rPr>
          <w:rFonts w:cs="Arial"/>
          <w:b/>
          <w:sz w:val="24"/>
          <w:szCs w:val="24"/>
        </w:rPr>
        <w:t>9</w:t>
      </w:r>
      <w:r w:rsidR="00761E0B" w:rsidRPr="00815A34">
        <w:rPr>
          <w:rFonts w:cs="Arial"/>
          <w:b/>
          <w:sz w:val="24"/>
          <w:szCs w:val="24"/>
        </w:rPr>
        <w:t xml:space="preserve">.7.  PLAN DE CONTINGENCIA EN CASO DE  ACCIDENTE </w:t>
      </w:r>
    </w:p>
    <w:p w:rsidR="00761E0B" w:rsidRPr="00815A34" w:rsidRDefault="00761E0B" w:rsidP="00761E0B">
      <w:pPr>
        <w:spacing w:line="276" w:lineRule="auto"/>
        <w:jc w:val="center"/>
        <w:rPr>
          <w:rFonts w:cs="Arial"/>
          <w:b/>
          <w:sz w:val="24"/>
          <w:szCs w:val="24"/>
        </w:rPr>
      </w:pPr>
    </w:p>
    <w:p w:rsidR="00761E0B" w:rsidRPr="00815A34" w:rsidRDefault="00761E0B" w:rsidP="00815A34">
      <w:pPr>
        <w:pStyle w:val="Prrafodelista"/>
        <w:numPr>
          <w:ilvl w:val="0"/>
          <w:numId w:val="33"/>
        </w:numPr>
        <w:spacing w:line="276" w:lineRule="auto"/>
        <w:rPr>
          <w:rFonts w:cs="Arial"/>
          <w:b/>
          <w:sz w:val="24"/>
          <w:szCs w:val="24"/>
        </w:rPr>
      </w:pPr>
      <w:r w:rsidRPr="00815A34">
        <w:rPr>
          <w:rFonts w:cs="Arial"/>
          <w:b/>
          <w:sz w:val="24"/>
          <w:szCs w:val="24"/>
        </w:rPr>
        <w:t>La persona que es testigo del accidente:</w:t>
      </w:r>
    </w:p>
    <w:p w:rsidR="008E32B0" w:rsidRPr="00815A34" w:rsidRDefault="008E32B0" w:rsidP="00761E0B">
      <w:pPr>
        <w:spacing w:line="276" w:lineRule="auto"/>
        <w:rPr>
          <w:rFonts w:cs="Arial"/>
          <w:b/>
          <w:sz w:val="24"/>
          <w:szCs w:val="24"/>
        </w:rPr>
      </w:pPr>
    </w:p>
    <w:p w:rsidR="00761E0B" w:rsidRPr="00815A34" w:rsidRDefault="00761E0B" w:rsidP="00761E0B">
      <w:pPr>
        <w:numPr>
          <w:ilvl w:val="0"/>
          <w:numId w:val="13"/>
        </w:numPr>
        <w:tabs>
          <w:tab w:val="left" w:pos="2448"/>
          <w:tab w:val="left" w:pos="4032"/>
          <w:tab w:val="left" w:pos="8496"/>
          <w:tab w:val="left" w:pos="8928"/>
          <w:tab w:val="left" w:pos="11088"/>
        </w:tabs>
        <w:spacing w:line="276" w:lineRule="auto"/>
        <w:ind w:left="1134"/>
        <w:jc w:val="both"/>
        <w:rPr>
          <w:rFonts w:cs="Arial"/>
          <w:sz w:val="24"/>
          <w:szCs w:val="24"/>
        </w:rPr>
      </w:pPr>
      <w:r w:rsidRPr="00815A34">
        <w:rPr>
          <w:rFonts w:cs="Arial"/>
          <w:sz w:val="24"/>
          <w:szCs w:val="24"/>
        </w:rPr>
        <w:t>Solicite ayuda al personal que se encuentre cerca de usted.</w:t>
      </w:r>
    </w:p>
    <w:p w:rsidR="00761E0B" w:rsidRPr="00815A34" w:rsidRDefault="00761E0B" w:rsidP="00761E0B">
      <w:pPr>
        <w:numPr>
          <w:ilvl w:val="0"/>
          <w:numId w:val="13"/>
        </w:numPr>
        <w:tabs>
          <w:tab w:val="left" w:pos="2448"/>
          <w:tab w:val="left" w:pos="4032"/>
          <w:tab w:val="left" w:pos="8496"/>
          <w:tab w:val="left" w:pos="8928"/>
          <w:tab w:val="left" w:pos="11088"/>
        </w:tabs>
        <w:spacing w:line="276" w:lineRule="auto"/>
        <w:ind w:left="1134"/>
        <w:jc w:val="both"/>
        <w:rPr>
          <w:rFonts w:cs="Arial"/>
          <w:sz w:val="24"/>
          <w:szCs w:val="24"/>
        </w:rPr>
      </w:pPr>
      <w:r w:rsidRPr="00815A34">
        <w:rPr>
          <w:rFonts w:cs="Arial"/>
          <w:sz w:val="24"/>
          <w:szCs w:val="24"/>
        </w:rPr>
        <w:t xml:space="preserve">No mueva al accidentado, </w:t>
      </w:r>
      <w:r w:rsidRPr="00815A34">
        <w:rPr>
          <w:rFonts w:cs="Arial"/>
          <w:bCs/>
          <w:sz w:val="24"/>
          <w:szCs w:val="24"/>
        </w:rPr>
        <w:t>excepto cuando haya riesgos en el área.</w:t>
      </w:r>
    </w:p>
    <w:p w:rsidR="00761E0B" w:rsidRPr="00815A34" w:rsidRDefault="00761E0B" w:rsidP="00761E0B">
      <w:pPr>
        <w:numPr>
          <w:ilvl w:val="0"/>
          <w:numId w:val="13"/>
        </w:numPr>
        <w:tabs>
          <w:tab w:val="left" w:pos="2448"/>
          <w:tab w:val="left" w:pos="4032"/>
          <w:tab w:val="left" w:pos="8496"/>
          <w:tab w:val="left" w:pos="8928"/>
          <w:tab w:val="left" w:pos="11088"/>
        </w:tabs>
        <w:spacing w:line="276" w:lineRule="auto"/>
        <w:ind w:left="1134"/>
        <w:jc w:val="both"/>
        <w:rPr>
          <w:rFonts w:cs="Arial"/>
          <w:sz w:val="24"/>
          <w:szCs w:val="24"/>
        </w:rPr>
      </w:pPr>
      <w:r w:rsidRPr="00815A34">
        <w:rPr>
          <w:rFonts w:cs="Arial"/>
          <w:sz w:val="24"/>
          <w:szCs w:val="24"/>
        </w:rPr>
        <w:t xml:space="preserve">Si ha recibido entrenamiento, está capacitado y posee </w:t>
      </w:r>
      <w:proofErr w:type="spellStart"/>
      <w:r w:rsidRPr="00815A34">
        <w:rPr>
          <w:rFonts w:cs="Arial"/>
          <w:sz w:val="24"/>
          <w:szCs w:val="24"/>
        </w:rPr>
        <w:t>bioprotección</w:t>
      </w:r>
      <w:proofErr w:type="spellEnd"/>
      <w:r w:rsidRPr="00815A34">
        <w:rPr>
          <w:rFonts w:cs="Arial"/>
          <w:sz w:val="24"/>
          <w:szCs w:val="24"/>
        </w:rPr>
        <w:t xml:space="preserve"> (en algunos casos) inicie la atención.</w:t>
      </w:r>
    </w:p>
    <w:p w:rsidR="00761E0B" w:rsidRPr="00815A34" w:rsidRDefault="00761E0B" w:rsidP="00761E0B">
      <w:pPr>
        <w:numPr>
          <w:ilvl w:val="0"/>
          <w:numId w:val="13"/>
        </w:numPr>
        <w:tabs>
          <w:tab w:val="left" w:pos="2448"/>
          <w:tab w:val="left" w:pos="4032"/>
          <w:tab w:val="left" w:pos="8496"/>
          <w:tab w:val="left" w:pos="8928"/>
          <w:tab w:val="left" w:pos="11088"/>
        </w:tabs>
        <w:spacing w:line="276" w:lineRule="auto"/>
        <w:ind w:left="1134"/>
        <w:jc w:val="both"/>
        <w:rPr>
          <w:rFonts w:cs="Arial"/>
          <w:sz w:val="24"/>
          <w:szCs w:val="24"/>
        </w:rPr>
      </w:pPr>
      <w:r w:rsidRPr="00815A34">
        <w:rPr>
          <w:rFonts w:cs="Arial"/>
          <w:sz w:val="24"/>
          <w:szCs w:val="24"/>
        </w:rPr>
        <w:t>Permanezca con el accidentado hasta que llegue la ayuda.</w:t>
      </w:r>
    </w:p>
    <w:p w:rsidR="00761E0B" w:rsidRPr="00815A34" w:rsidRDefault="00761E0B" w:rsidP="00761E0B">
      <w:pPr>
        <w:tabs>
          <w:tab w:val="left" w:pos="2448"/>
          <w:tab w:val="left" w:pos="4032"/>
          <w:tab w:val="left" w:pos="8496"/>
          <w:tab w:val="left" w:pos="8928"/>
          <w:tab w:val="left" w:pos="11088"/>
        </w:tabs>
        <w:spacing w:line="276" w:lineRule="auto"/>
        <w:ind w:left="1134"/>
        <w:jc w:val="both"/>
        <w:rPr>
          <w:rFonts w:cs="Arial"/>
          <w:sz w:val="24"/>
          <w:szCs w:val="24"/>
        </w:rPr>
      </w:pPr>
    </w:p>
    <w:p w:rsidR="00761E0B" w:rsidRPr="00815A34" w:rsidRDefault="008E32B0" w:rsidP="00761E0B">
      <w:pPr>
        <w:spacing w:line="276" w:lineRule="auto"/>
        <w:rPr>
          <w:rFonts w:cs="Arial"/>
          <w:b/>
          <w:sz w:val="24"/>
          <w:szCs w:val="24"/>
        </w:rPr>
      </w:pPr>
      <w:r w:rsidRPr="00815A34">
        <w:rPr>
          <w:rFonts w:cs="Arial"/>
          <w:b/>
          <w:sz w:val="24"/>
          <w:szCs w:val="24"/>
        </w:rPr>
        <w:t>10</w:t>
      </w:r>
      <w:r w:rsidR="00761E0B" w:rsidRPr="00815A34">
        <w:rPr>
          <w:rFonts w:cs="Arial"/>
          <w:b/>
          <w:sz w:val="24"/>
          <w:szCs w:val="24"/>
        </w:rPr>
        <w:t xml:space="preserve">.  RECOMENDACIONES GENERALES </w:t>
      </w:r>
    </w:p>
    <w:p w:rsidR="00761E0B" w:rsidRPr="00815A34" w:rsidRDefault="00761E0B" w:rsidP="00761E0B">
      <w:pPr>
        <w:spacing w:line="276" w:lineRule="auto"/>
        <w:jc w:val="center"/>
        <w:rPr>
          <w:rFonts w:cs="Arial"/>
          <w:b/>
          <w:sz w:val="24"/>
          <w:szCs w:val="24"/>
        </w:rPr>
      </w:pPr>
    </w:p>
    <w:p w:rsidR="00761E0B" w:rsidRPr="00815A34" w:rsidRDefault="00761E0B" w:rsidP="00761E0B">
      <w:pPr>
        <w:numPr>
          <w:ilvl w:val="0"/>
          <w:numId w:val="20"/>
        </w:numPr>
        <w:tabs>
          <w:tab w:val="clear" w:pos="360"/>
        </w:tabs>
        <w:spacing w:line="276" w:lineRule="auto"/>
        <w:ind w:left="1134" w:hanging="283"/>
        <w:jc w:val="both"/>
        <w:rPr>
          <w:rFonts w:cs="Arial"/>
          <w:bCs/>
          <w:sz w:val="24"/>
          <w:szCs w:val="24"/>
        </w:rPr>
      </w:pPr>
      <w:r w:rsidRPr="00815A34">
        <w:rPr>
          <w:rFonts w:cs="Arial"/>
          <w:bCs/>
          <w:sz w:val="24"/>
          <w:szCs w:val="24"/>
        </w:rPr>
        <w:t xml:space="preserve">Los trabajadores deben participar en las actividades propuestas. </w:t>
      </w:r>
    </w:p>
    <w:p w:rsidR="00761E0B" w:rsidRPr="00815A34" w:rsidRDefault="00761E0B" w:rsidP="00761E0B">
      <w:pPr>
        <w:numPr>
          <w:ilvl w:val="0"/>
          <w:numId w:val="20"/>
        </w:numPr>
        <w:tabs>
          <w:tab w:val="clear" w:pos="360"/>
        </w:tabs>
        <w:spacing w:line="276" w:lineRule="auto"/>
        <w:ind w:left="1134" w:hanging="283"/>
        <w:jc w:val="both"/>
        <w:rPr>
          <w:rFonts w:cs="Arial"/>
          <w:bCs/>
          <w:sz w:val="24"/>
          <w:szCs w:val="24"/>
        </w:rPr>
      </w:pPr>
      <w:r w:rsidRPr="00815A34">
        <w:rPr>
          <w:rFonts w:cs="Arial"/>
          <w:bCs/>
          <w:sz w:val="24"/>
          <w:szCs w:val="24"/>
        </w:rPr>
        <w:t xml:space="preserve">Conocer el Plan De Preparación, Prevención Y Respuesta Ante Emergencias </w:t>
      </w:r>
    </w:p>
    <w:p w:rsidR="00761E0B" w:rsidRPr="00815A34" w:rsidRDefault="00761E0B" w:rsidP="00761E0B">
      <w:pPr>
        <w:numPr>
          <w:ilvl w:val="0"/>
          <w:numId w:val="20"/>
        </w:numPr>
        <w:tabs>
          <w:tab w:val="clear" w:pos="360"/>
        </w:tabs>
        <w:spacing w:line="276" w:lineRule="auto"/>
        <w:ind w:left="1134" w:hanging="283"/>
        <w:jc w:val="both"/>
        <w:rPr>
          <w:rFonts w:cs="Arial"/>
          <w:bCs/>
          <w:sz w:val="24"/>
          <w:szCs w:val="24"/>
        </w:rPr>
      </w:pPr>
      <w:r w:rsidRPr="00815A34">
        <w:rPr>
          <w:rFonts w:cs="Arial"/>
          <w:bCs/>
          <w:sz w:val="24"/>
          <w:szCs w:val="24"/>
        </w:rPr>
        <w:t>Cada trabajador debe conocer al personal encargado de la implementación del Plan De Preparación, Prevención Y Respuesta Ante Emergencias.</w:t>
      </w:r>
    </w:p>
    <w:p w:rsidR="00761E0B" w:rsidRPr="00815A34" w:rsidRDefault="00761E0B" w:rsidP="00761E0B">
      <w:pPr>
        <w:numPr>
          <w:ilvl w:val="0"/>
          <w:numId w:val="20"/>
        </w:numPr>
        <w:tabs>
          <w:tab w:val="clear" w:pos="360"/>
        </w:tabs>
        <w:spacing w:line="276" w:lineRule="auto"/>
        <w:ind w:left="1134" w:hanging="283"/>
        <w:jc w:val="both"/>
        <w:rPr>
          <w:rFonts w:cs="Arial"/>
          <w:bCs/>
          <w:sz w:val="24"/>
          <w:szCs w:val="24"/>
        </w:rPr>
      </w:pPr>
      <w:r w:rsidRPr="00815A34">
        <w:rPr>
          <w:rFonts w:cs="Arial"/>
          <w:bCs/>
          <w:sz w:val="24"/>
          <w:szCs w:val="24"/>
        </w:rPr>
        <w:lastRenderedPageBreak/>
        <w:t>No fumar ni beber alcohol.</w:t>
      </w:r>
    </w:p>
    <w:p w:rsidR="00761E0B" w:rsidRPr="00815A34" w:rsidRDefault="00761E0B" w:rsidP="00761E0B">
      <w:pPr>
        <w:numPr>
          <w:ilvl w:val="0"/>
          <w:numId w:val="20"/>
        </w:numPr>
        <w:tabs>
          <w:tab w:val="clear" w:pos="360"/>
        </w:tabs>
        <w:spacing w:line="276" w:lineRule="auto"/>
        <w:ind w:left="1134" w:hanging="283"/>
        <w:jc w:val="both"/>
        <w:rPr>
          <w:rFonts w:cs="Arial"/>
          <w:bCs/>
          <w:sz w:val="24"/>
          <w:szCs w:val="24"/>
        </w:rPr>
      </w:pPr>
      <w:r w:rsidRPr="00815A34">
        <w:rPr>
          <w:rFonts w:cs="Arial"/>
          <w:bCs/>
          <w:sz w:val="24"/>
          <w:szCs w:val="24"/>
        </w:rPr>
        <w:t>Reconocer las indicaciones y señales de alarma.</w:t>
      </w:r>
    </w:p>
    <w:p w:rsidR="00761E0B" w:rsidRPr="00815A34" w:rsidRDefault="00761E0B" w:rsidP="00761E0B">
      <w:pPr>
        <w:numPr>
          <w:ilvl w:val="0"/>
          <w:numId w:val="20"/>
        </w:numPr>
        <w:tabs>
          <w:tab w:val="clear" w:pos="360"/>
        </w:tabs>
        <w:spacing w:line="276" w:lineRule="auto"/>
        <w:ind w:left="1134" w:hanging="283"/>
        <w:jc w:val="both"/>
        <w:rPr>
          <w:rFonts w:cs="Arial"/>
          <w:bCs/>
          <w:sz w:val="24"/>
          <w:szCs w:val="24"/>
        </w:rPr>
      </w:pPr>
      <w:r w:rsidRPr="00815A34">
        <w:rPr>
          <w:rFonts w:cs="Arial"/>
          <w:bCs/>
          <w:sz w:val="24"/>
          <w:szCs w:val="24"/>
        </w:rPr>
        <w:t>Identificar la ubicación de camillas, botiquines y extintores.</w:t>
      </w:r>
    </w:p>
    <w:p w:rsidR="00761E0B" w:rsidRPr="00815A34" w:rsidRDefault="00761E0B" w:rsidP="00761E0B">
      <w:pPr>
        <w:numPr>
          <w:ilvl w:val="0"/>
          <w:numId w:val="20"/>
        </w:numPr>
        <w:tabs>
          <w:tab w:val="clear" w:pos="360"/>
        </w:tabs>
        <w:spacing w:line="276" w:lineRule="auto"/>
        <w:ind w:left="1134" w:hanging="283"/>
        <w:jc w:val="both"/>
        <w:rPr>
          <w:rFonts w:cs="Arial"/>
          <w:bCs/>
          <w:sz w:val="24"/>
          <w:szCs w:val="24"/>
        </w:rPr>
      </w:pPr>
      <w:r w:rsidRPr="00815A34">
        <w:rPr>
          <w:rFonts w:cs="Arial"/>
          <w:bCs/>
          <w:sz w:val="24"/>
          <w:szCs w:val="24"/>
        </w:rPr>
        <w:t>Identificar las rutas de evacuación.</w:t>
      </w:r>
    </w:p>
    <w:p w:rsidR="00761E0B" w:rsidRPr="00815A34" w:rsidRDefault="00761E0B" w:rsidP="00761E0B">
      <w:pPr>
        <w:numPr>
          <w:ilvl w:val="0"/>
          <w:numId w:val="20"/>
        </w:numPr>
        <w:tabs>
          <w:tab w:val="clear" w:pos="360"/>
        </w:tabs>
        <w:spacing w:line="276" w:lineRule="auto"/>
        <w:ind w:left="1134" w:hanging="283"/>
        <w:jc w:val="both"/>
        <w:rPr>
          <w:rFonts w:cs="Arial"/>
          <w:bCs/>
          <w:sz w:val="24"/>
          <w:szCs w:val="24"/>
        </w:rPr>
      </w:pPr>
      <w:r w:rsidRPr="00815A34">
        <w:rPr>
          <w:rFonts w:cs="Arial"/>
          <w:bCs/>
          <w:sz w:val="24"/>
          <w:szCs w:val="24"/>
        </w:rPr>
        <w:t>Transitar por áreas seguras.</w:t>
      </w:r>
    </w:p>
    <w:p w:rsidR="00761E0B" w:rsidRPr="00815A34" w:rsidRDefault="00761E0B" w:rsidP="00761E0B">
      <w:pPr>
        <w:numPr>
          <w:ilvl w:val="0"/>
          <w:numId w:val="20"/>
        </w:numPr>
        <w:tabs>
          <w:tab w:val="clear" w:pos="360"/>
        </w:tabs>
        <w:spacing w:line="276" w:lineRule="auto"/>
        <w:ind w:left="1134" w:hanging="283"/>
        <w:jc w:val="both"/>
        <w:rPr>
          <w:rFonts w:cs="Arial"/>
          <w:bCs/>
          <w:sz w:val="24"/>
          <w:szCs w:val="24"/>
        </w:rPr>
      </w:pPr>
      <w:r w:rsidRPr="00815A34">
        <w:rPr>
          <w:rFonts w:cs="Arial"/>
          <w:bCs/>
          <w:sz w:val="24"/>
          <w:szCs w:val="24"/>
        </w:rPr>
        <w:t xml:space="preserve">Identificar  a los brigadistas que pueden portar chalecos, brazaletes o </w:t>
      </w:r>
      <w:proofErr w:type="spellStart"/>
      <w:r w:rsidRPr="00815A34">
        <w:rPr>
          <w:rFonts w:cs="Arial"/>
          <w:bCs/>
          <w:sz w:val="24"/>
          <w:szCs w:val="24"/>
        </w:rPr>
        <w:t>insig</w:t>
      </w:r>
      <w:proofErr w:type="spellEnd"/>
      <w:r w:rsidRPr="00815A34">
        <w:rPr>
          <w:rFonts w:cs="Arial"/>
          <w:bCs/>
          <w:sz w:val="24"/>
          <w:szCs w:val="24"/>
        </w:rPr>
        <w:t>.</w:t>
      </w:r>
    </w:p>
    <w:p w:rsidR="00761E0B" w:rsidRPr="00815A34" w:rsidRDefault="00761E0B" w:rsidP="00761E0B">
      <w:pPr>
        <w:numPr>
          <w:ilvl w:val="0"/>
          <w:numId w:val="20"/>
        </w:numPr>
        <w:tabs>
          <w:tab w:val="clear" w:pos="360"/>
        </w:tabs>
        <w:spacing w:line="276" w:lineRule="auto"/>
        <w:ind w:left="1134" w:hanging="283"/>
        <w:jc w:val="both"/>
        <w:rPr>
          <w:rFonts w:cs="Arial"/>
          <w:bCs/>
          <w:sz w:val="24"/>
          <w:szCs w:val="24"/>
        </w:rPr>
      </w:pPr>
      <w:r w:rsidRPr="00815A34">
        <w:rPr>
          <w:rFonts w:cs="Arial"/>
          <w:bCs/>
          <w:sz w:val="24"/>
          <w:szCs w:val="24"/>
        </w:rPr>
        <w:t>Conocer los números de los cuerpos de socorro y atención de emergencias.</w:t>
      </w:r>
    </w:p>
    <w:p w:rsidR="00761E0B" w:rsidRPr="00815A34" w:rsidRDefault="00761E0B" w:rsidP="00761E0B">
      <w:pPr>
        <w:numPr>
          <w:ilvl w:val="0"/>
          <w:numId w:val="20"/>
        </w:numPr>
        <w:tabs>
          <w:tab w:val="clear" w:pos="360"/>
        </w:tabs>
        <w:spacing w:line="276" w:lineRule="auto"/>
        <w:ind w:left="1134" w:hanging="283"/>
        <w:jc w:val="both"/>
        <w:rPr>
          <w:rFonts w:cs="Arial"/>
          <w:sz w:val="24"/>
          <w:szCs w:val="24"/>
        </w:rPr>
      </w:pPr>
      <w:r w:rsidRPr="00815A34">
        <w:rPr>
          <w:rFonts w:cs="Arial"/>
          <w:bCs/>
          <w:sz w:val="24"/>
          <w:szCs w:val="24"/>
        </w:rPr>
        <w:t>Asistir a los programas de capacitación y entrenamiento estipulados en la empresa.</w:t>
      </w:r>
    </w:p>
    <w:p w:rsidR="00761E0B" w:rsidRPr="00815A34" w:rsidRDefault="00761E0B" w:rsidP="00761E0B">
      <w:pPr>
        <w:numPr>
          <w:ilvl w:val="0"/>
          <w:numId w:val="20"/>
        </w:numPr>
        <w:tabs>
          <w:tab w:val="clear" w:pos="360"/>
        </w:tabs>
        <w:spacing w:line="276" w:lineRule="auto"/>
        <w:ind w:left="1134" w:hanging="283"/>
        <w:jc w:val="both"/>
        <w:rPr>
          <w:rFonts w:cs="Arial"/>
          <w:sz w:val="24"/>
          <w:szCs w:val="24"/>
        </w:rPr>
      </w:pPr>
      <w:r w:rsidRPr="00815A34">
        <w:rPr>
          <w:rFonts w:cs="Arial"/>
          <w:sz w:val="24"/>
          <w:szCs w:val="24"/>
        </w:rPr>
        <w:t>Seguir las instrucciones de los brigadistas, encargados de la empresa y cuerpos de emergencia.</w:t>
      </w:r>
    </w:p>
    <w:p w:rsidR="00761E0B" w:rsidRPr="00815A34" w:rsidRDefault="00761E0B" w:rsidP="00761E0B">
      <w:pPr>
        <w:numPr>
          <w:ilvl w:val="0"/>
          <w:numId w:val="20"/>
        </w:numPr>
        <w:tabs>
          <w:tab w:val="clear" w:pos="360"/>
        </w:tabs>
        <w:spacing w:line="276" w:lineRule="auto"/>
        <w:ind w:left="1134" w:hanging="283"/>
        <w:jc w:val="both"/>
        <w:rPr>
          <w:rFonts w:cs="Arial"/>
          <w:sz w:val="24"/>
          <w:szCs w:val="24"/>
        </w:rPr>
      </w:pPr>
      <w:r w:rsidRPr="00815A34">
        <w:rPr>
          <w:rFonts w:cs="Arial"/>
          <w:sz w:val="24"/>
          <w:szCs w:val="24"/>
        </w:rPr>
        <w:t xml:space="preserve">Informar ante cualquier evento o situación extraña que pueda desencadenar </w:t>
      </w:r>
    </w:p>
    <w:p w:rsidR="00761E0B" w:rsidRPr="00815A34" w:rsidRDefault="000A274C" w:rsidP="00761E0B">
      <w:pPr>
        <w:spacing w:line="276" w:lineRule="auto"/>
        <w:ind w:left="1134"/>
        <w:jc w:val="both"/>
        <w:rPr>
          <w:rFonts w:cs="Arial"/>
          <w:sz w:val="24"/>
          <w:szCs w:val="24"/>
        </w:rPr>
      </w:pPr>
      <w:r w:rsidRPr="00815A34">
        <w:rPr>
          <w:rFonts w:cs="Arial"/>
          <w:sz w:val="24"/>
          <w:szCs w:val="24"/>
        </w:rPr>
        <w:t>Una</w:t>
      </w:r>
      <w:r w:rsidR="00761E0B" w:rsidRPr="00815A34">
        <w:rPr>
          <w:rFonts w:cs="Arial"/>
          <w:sz w:val="24"/>
          <w:szCs w:val="24"/>
        </w:rPr>
        <w:t xml:space="preserve"> emergencia.</w:t>
      </w:r>
    </w:p>
    <w:p w:rsidR="00761E0B" w:rsidRPr="00815A34" w:rsidRDefault="00761E0B" w:rsidP="00761E0B">
      <w:pPr>
        <w:numPr>
          <w:ilvl w:val="12"/>
          <w:numId w:val="0"/>
        </w:numPr>
        <w:tabs>
          <w:tab w:val="left" w:pos="7815"/>
        </w:tabs>
        <w:spacing w:line="276" w:lineRule="auto"/>
        <w:jc w:val="center"/>
        <w:rPr>
          <w:rFonts w:cs="Arial"/>
          <w:sz w:val="24"/>
          <w:szCs w:val="24"/>
        </w:rPr>
      </w:pPr>
      <w:bookmarkStart w:id="0" w:name="_GoBack"/>
      <w:bookmarkEnd w:id="0"/>
    </w:p>
    <w:p w:rsidR="00761E0B" w:rsidRPr="00815A34" w:rsidRDefault="00761E0B" w:rsidP="00761E0B">
      <w:pPr>
        <w:tabs>
          <w:tab w:val="left" w:pos="1741"/>
        </w:tabs>
        <w:spacing w:line="276" w:lineRule="auto"/>
        <w:jc w:val="both"/>
        <w:rPr>
          <w:rFonts w:cs="Arial"/>
          <w:sz w:val="24"/>
          <w:szCs w:val="24"/>
        </w:rPr>
      </w:pPr>
    </w:p>
    <w:p w:rsidR="00761E0B" w:rsidRPr="00815A34" w:rsidRDefault="00761E0B" w:rsidP="00761E0B">
      <w:pPr>
        <w:spacing w:line="276" w:lineRule="auto"/>
        <w:jc w:val="both"/>
        <w:rPr>
          <w:rFonts w:cs="Arial"/>
          <w:sz w:val="24"/>
          <w:szCs w:val="24"/>
        </w:rPr>
      </w:pPr>
    </w:p>
    <w:p w:rsidR="00761E0B" w:rsidRPr="00815A34" w:rsidRDefault="00761E0B" w:rsidP="00761E0B">
      <w:pPr>
        <w:spacing w:line="276" w:lineRule="auto"/>
        <w:jc w:val="both"/>
        <w:rPr>
          <w:rFonts w:cs="Arial"/>
          <w:b/>
          <w:sz w:val="24"/>
          <w:szCs w:val="24"/>
        </w:rPr>
      </w:pPr>
      <w:r w:rsidRPr="00815A34">
        <w:rPr>
          <w:rFonts w:cs="Arial"/>
          <w:b/>
          <w:sz w:val="24"/>
          <w:szCs w:val="24"/>
        </w:rPr>
        <w:t>FIRMAS</w:t>
      </w:r>
    </w:p>
    <w:p w:rsidR="00761E0B" w:rsidRPr="00815A34" w:rsidRDefault="00761E0B" w:rsidP="00761E0B">
      <w:pPr>
        <w:spacing w:line="276" w:lineRule="auto"/>
        <w:jc w:val="both"/>
        <w:rPr>
          <w:rFonts w:cs="Arial"/>
          <w:sz w:val="24"/>
          <w:szCs w:val="24"/>
        </w:rPr>
      </w:pPr>
    </w:p>
    <w:p w:rsidR="00761E0B" w:rsidRPr="00815A34" w:rsidRDefault="00761E0B" w:rsidP="00761E0B">
      <w:pPr>
        <w:spacing w:line="276" w:lineRule="auto"/>
        <w:jc w:val="both"/>
        <w:rPr>
          <w:rFonts w:cs="Arial"/>
          <w:sz w:val="24"/>
          <w:szCs w:val="24"/>
        </w:rPr>
      </w:pPr>
    </w:p>
    <w:p w:rsidR="00761E0B" w:rsidRPr="00815A34" w:rsidRDefault="00815A34" w:rsidP="00761E0B">
      <w:pPr>
        <w:spacing w:line="276" w:lineRule="auto"/>
        <w:jc w:val="both"/>
        <w:rPr>
          <w:rFonts w:cs="Arial"/>
          <w:b/>
          <w:sz w:val="24"/>
          <w:szCs w:val="24"/>
        </w:rPr>
      </w:pPr>
      <w:r w:rsidRPr="00815A34">
        <w:rPr>
          <w:rFonts w:cs="Arial"/>
          <w:b/>
          <w:sz w:val="24"/>
          <w:szCs w:val="24"/>
        </w:rPr>
        <w:t>______________________                              __________________________</w:t>
      </w:r>
    </w:p>
    <w:p w:rsidR="00761E0B" w:rsidRPr="00815A34" w:rsidRDefault="00B21F96" w:rsidP="00761E0B">
      <w:pPr>
        <w:rPr>
          <w:rFonts w:cs="Arial"/>
          <w:b/>
          <w:kern w:val="28"/>
          <w:sz w:val="24"/>
          <w:szCs w:val="24"/>
        </w:rPr>
      </w:pPr>
      <w:r>
        <w:rPr>
          <w:rFonts w:cs="Arial"/>
          <w:b/>
          <w:kern w:val="28"/>
          <w:sz w:val="24"/>
          <w:szCs w:val="24"/>
          <w:lang w:val="es-ES"/>
        </w:rPr>
        <w:t xml:space="preserve">Alejandra Pestana Morales </w:t>
      </w:r>
      <w:r w:rsidR="00761E0B" w:rsidRPr="00815A34">
        <w:rPr>
          <w:rFonts w:cs="Arial"/>
          <w:b/>
          <w:kern w:val="28"/>
          <w:sz w:val="24"/>
          <w:szCs w:val="24"/>
          <w:lang w:val="es-ES"/>
        </w:rPr>
        <w:t xml:space="preserve">       </w:t>
      </w:r>
      <w:r w:rsidR="00761E0B" w:rsidRPr="00815A34">
        <w:rPr>
          <w:rFonts w:cs="Arial"/>
          <w:b/>
          <w:kern w:val="28"/>
          <w:sz w:val="24"/>
          <w:szCs w:val="24"/>
        </w:rPr>
        <w:t xml:space="preserve">       </w:t>
      </w:r>
      <w:r w:rsidR="002503F0">
        <w:rPr>
          <w:rFonts w:cs="Arial"/>
          <w:b/>
          <w:kern w:val="28"/>
          <w:sz w:val="24"/>
          <w:szCs w:val="24"/>
        </w:rPr>
        <w:t xml:space="preserve">             </w:t>
      </w:r>
      <w:r w:rsidR="00EC5050">
        <w:rPr>
          <w:rFonts w:cs="Arial"/>
          <w:b/>
          <w:sz w:val="24"/>
          <w:szCs w:val="24"/>
        </w:rPr>
        <w:t>Eliana Patricia Sanabria Crispín</w:t>
      </w:r>
    </w:p>
    <w:p w:rsidR="00761E0B" w:rsidRPr="00815A34" w:rsidRDefault="00761E0B" w:rsidP="00761E0B">
      <w:pPr>
        <w:spacing w:line="276" w:lineRule="auto"/>
        <w:jc w:val="both"/>
        <w:rPr>
          <w:rFonts w:cs="Arial"/>
          <w:b/>
          <w:sz w:val="24"/>
          <w:szCs w:val="24"/>
        </w:rPr>
      </w:pPr>
      <w:r w:rsidRPr="00815A34">
        <w:rPr>
          <w:rFonts w:cs="Arial"/>
          <w:b/>
          <w:sz w:val="24"/>
          <w:szCs w:val="24"/>
        </w:rPr>
        <w:t xml:space="preserve">REPRESENTANTE LEGAL                          </w:t>
      </w:r>
      <w:r w:rsidRPr="00815A34">
        <w:rPr>
          <w:rFonts w:cs="Arial"/>
          <w:b/>
          <w:sz w:val="24"/>
          <w:szCs w:val="24"/>
        </w:rPr>
        <w:tab/>
        <w:t>ESPECIALISTA SST</w:t>
      </w:r>
    </w:p>
    <w:p w:rsidR="00761E0B" w:rsidRPr="00815A34" w:rsidRDefault="00761E0B" w:rsidP="00761E0B">
      <w:pPr>
        <w:spacing w:line="276" w:lineRule="auto"/>
        <w:jc w:val="both"/>
        <w:rPr>
          <w:rFonts w:cs="Arial"/>
          <w:b/>
          <w:sz w:val="24"/>
          <w:szCs w:val="24"/>
        </w:rPr>
      </w:pPr>
      <w:r w:rsidRPr="00815A34">
        <w:rPr>
          <w:rFonts w:cs="Arial"/>
          <w:b/>
          <w:sz w:val="24"/>
          <w:szCs w:val="24"/>
        </w:rPr>
        <w:tab/>
      </w:r>
      <w:r w:rsidRPr="00815A34">
        <w:rPr>
          <w:rFonts w:cs="Arial"/>
          <w:b/>
          <w:sz w:val="24"/>
          <w:szCs w:val="24"/>
        </w:rPr>
        <w:tab/>
      </w:r>
      <w:r w:rsidRPr="00815A34">
        <w:rPr>
          <w:rFonts w:cs="Arial"/>
          <w:b/>
          <w:sz w:val="24"/>
          <w:szCs w:val="24"/>
        </w:rPr>
        <w:tab/>
      </w:r>
      <w:r w:rsidRPr="00815A34">
        <w:rPr>
          <w:rFonts w:cs="Arial"/>
          <w:b/>
          <w:sz w:val="24"/>
          <w:szCs w:val="24"/>
        </w:rPr>
        <w:tab/>
      </w:r>
      <w:r w:rsidRPr="00815A34">
        <w:rPr>
          <w:rFonts w:cs="Arial"/>
          <w:b/>
          <w:sz w:val="24"/>
          <w:szCs w:val="24"/>
        </w:rPr>
        <w:tab/>
      </w:r>
      <w:r w:rsidRPr="00815A34">
        <w:rPr>
          <w:rFonts w:cs="Arial"/>
          <w:b/>
          <w:sz w:val="24"/>
          <w:szCs w:val="24"/>
        </w:rPr>
        <w:tab/>
      </w:r>
      <w:r w:rsidRPr="00815A34">
        <w:rPr>
          <w:rFonts w:cs="Arial"/>
          <w:b/>
          <w:sz w:val="24"/>
          <w:szCs w:val="24"/>
        </w:rPr>
        <w:tab/>
      </w:r>
    </w:p>
    <w:p w:rsidR="00B1020C" w:rsidRPr="00815A34" w:rsidRDefault="00B1020C" w:rsidP="00B1020C">
      <w:pPr>
        <w:pStyle w:val="Prrafodelista"/>
        <w:ind w:left="1440"/>
        <w:jc w:val="both"/>
        <w:rPr>
          <w:rFonts w:cs="Arial"/>
          <w:sz w:val="24"/>
          <w:szCs w:val="24"/>
        </w:rPr>
      </w:pPr>
    </w:p>
    <w:sectPr w:rsidR="00B1020C" w:rsidRPr="00815A3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186" w:rsidRDefault="00307186" w:rsidP="001B14E2">
      <w:r>
        <w:separator/>
      </w:r>
    </w:p>
  </w:endnote>
  <w:endnote w:type="continuationSeparator" w:id="0">
    <w:p w:rsidR="00307186" w:rsidRDefault="00307186" w:rsidP="001B1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41" w:type="dxa"/>
      <w:jc w:val="center"/>
      <w:tblLayout w:type="fixed"/>
      <w:tblCellMar>
        <w:left w:w="0" w:type="dxa"/>
        <w:right w:w="0" w:type="dxa"/>
      </w:tblCellMar>
      <w:tblLook w:val="01E0" w:firstRow="1" w:lastRow="1" w:firstColumn="1" w:lastColumn="1" w:noHBand="0" w:noVBand="0"/>
    </w:tblPr>
    <w:tblGrid>
      <w:gridCol w:w="2295"/>
      <w:gridCol w:w="2348"/>
      <w:gridCol w:w="2122"/>
      <w:gridCol w:w="2276"/>
    </w:tblGrid>
    <w:tr w:rsidR="008F1549" w:rsidRPr="00CD6916" w:rsidTr="00B21F96">
      <w:trPr>
        <w:trHeight w:hRule="exact" w:val="336"/>
        <w:jc w:val="center"/>
      </w:trPr>
      <w:tc>
        <w:tcPr>
          <w:tcW w:w="2295" w:type="dxa"/>
          <w:tcBorders>
            <w:top w:val="single" w:sz="5" w:space="0" w:color="0E233D"/>
            <w:left w:val="single" w:sz="5" w:space="0" w:color="0E233D"/>
            <w:bottom w:val="single" w:sz="5" w:space="0" w:color="0E233D"/>
            <w:right w:val="single" w:sz="5" w:space="0" w:color="0E233D"/>
          </w:tcBorders>
          <w:vAlign w:val="bottom"/>
        </w:tcPr>
        <w:p w:rsidR="008F1549" w:rsidRPr="00CD6916" w:rsidRDefault="008F1549" w:rsidP="002C417F">
          <w:pPr>
            <w:ind w:left="402"/>
            <w:jc w:val="center"/>
            <w:rPr>
              <w:rFonts w:eastAsia="Arial" w:cs="Arial"/>
              <w:sz w:val="16"/>
              <w:szCs w:val="16"/>
              <w:lang w:eastAsia="en-US"/>
            </w:rPr>
          </w:pPr>
          <w:r w:rsidRPr="00CD6916">
            <w:rPr>
              <w:rFonts w:eastAsia="Arial" w:cs="Arial"/>
              <w:spacing w:val="1"/>
              <w:sz w:val="16"/>
              <w:szCs w:val="16"/>
              <w:lang w:eastAsia="en-US"/>
            </w:rPr>
            <w:t>P</w:t>
          </w:r>
          <w:r w:rsidRPr="00CD6916">
            <w:rPr>
              <w:rFonts w:eastAsia="Arial" w:cs="Arial"/>
              <w:spacing w:val="-1"/>
              <w:sz w:val="16"/>
              <w:szCs w:val="16"/>
              <w:lang w:eastAsia="en-US"/>
            </w:rPr>
            <w:t>R</w:t>
          </w:r>
          <w:r w:rsidRPr="00CD6916">
            <w:rPr>
              <w:rFonts w:eastAsia="Arial" w:cs="Arial"/>
              <w:spacing w:val="1"/>
              <w:sz w:val="16"/>
              <w:szCs w:val="16"/>
              <w:lang w:eastAsia="en-US"/>
            </w:rPr>
            <w:t>E</w:t>
          </w:r>
          <w:r w:rsidRPr="00CD6916">
            <w:rPr>
              <w:rFonts w:eastAsia="Arial" w:cs="Arial"/>
              <w:spacing w:val="-2"/>
              <w:sz w:val="16"/>
              <w:szCs w:val="16"/>
              <w:lang w:eastAsia="en-US"/>
            </w:rPr>
            <w:t>P</w:t>
          </w:r>
          <w:r w:rsidRPr="00CD6916">
            <w:rPr>
              <w:rFonts w:eastAsia="Arial" w:cs="Arial"/>
              <w:spacing w:val="1"/>
              <w:sz w:val="16"/>
              <w:szCs w:val="16"/>
              <w:lang w:eastAsia="en-US"/>
            </w:rPr>
            <w:t>A</w:t>
          </w:r>
          <w:r w:rsidRPr="00CD6916">
            <w:rPr>
              <w:rFonts w:eastAsia="Arial" w:cs="Arial"/>
              <w:spacing w:val="-1"/>
              <w:sz w:val="16"/>
              <w:szCs w:val="16"/>
              <w:lang w:eastAsia="en-US"/>
            </w:rPr>
            <w:t>R</w:t>
          </w:r>
          <w:r w:rsidRPr="00CD6916">
            <w:rPr>
              <w:rFonts w:eastAsia="Arial" w:cs="Arial"/>
              <w:spacing w:val="1"/>
              <w:sz w:val="16"/>
              <w:szCs w:val="16"/>
              <w:lang w:eastAsia="en-US"/>
            </w:rPr>
            <w:t>A</w:t>
          </w:r>
          <w:r w:rsidRPr="00CD6916">
            <w:rPr>
              <w:rFonts w:eastAsia="Arial" w:cs="Arial"/>
              <w:spacing w:val="-1"/>
              <w:sz w:val="16"/>
              <w:szCs w:val="16"/>
              <w:lang w:eastAsia="en-US"/>
            </w:rPr>
            <w:t>D</w:t>
          </w:r>
          <w:r w:rsidRPr="00CD6916">
            <w:rPr>
              <w:rFonts w:eastAsia="Arial" w:cs="Arial"/>
              <w:sz w:val="16"/>
              <w:szCs w:val="16"/>
              <w:lang w:eastAsia="en-US"/>
            </w:rPr>
            <w:t>O</w:t>
          </w:r>
          <w:r w:rsidRPr="00CD6916">
            <w:rPr>
              <w:rFonts w:eastAsia="Arial" w:cs="Arial"/>
              <w:spacing w:val="-2"/>
              <w:sz w:val="16"/>
              <w:szCs w:val="16"/>
              <w:lang w:eastAsia="en-US"/>
            </w:rPr>
            <w:t xml:space="preserve"> </w:t>
          </w:r>
          <w:r w:rsidRPr="00CD6916">
            <w:rPr>
              <w:rFonts w:eastAsia="Arial" w:cs="Arial"/>
              <w:spacing w:val="1"/>
              <w:sz w:val="16"/>
              <w:szCs w:val="16"/>
              <w:lang w:eastAsia="en-US"/>
            </w:rPr>
            <w:t>P</w:t>
          </w:r>
          <w:r w:rsidRPr="00CD6916">
            <w:rPr>
              <w:rFonts w:eastAsia="Arial" w:cs="Arial"/>
              <w:sz w:val="16"/>
              <w:szCs w:val="16"/>
              <w:lang w:eastAsia="en-US"/>
            </w:rPr>
            <w:t>O</w:t>
          </w:r>
          <w:r w:rsidRPr="00CD6916">
            <w:rPr>
              <w:rFonts w:eastAsia="Arial" w:cs="Arial"/>
              <w:spacing w:val="-4"/>
              <w:sz w:val="16"/>
              <w:szCs w:val="16"/>
              <w:lang w:eastAsia="en-US"/>
            </w:rPr>
            <w:t>R</w:t>
          </w:r>
          <w:r w:rsidRPr="00CD6916">
            <w:rPr>
              <w:rFonts w:eastAsia="Arial" w:cs="Arial"/>
              <w:sz w:val="16"/>
              <w:szCs w:val="16"/>
              <w:lang w:eastAsia="en-US"/>
            </w:rPr>
            <w:t>:</w:t>
          </w:r>
        </w:p>
      </w:tc>
      <w:tc>
        <w:tcPr>
          <w:tcW w:w="2348" w:type="dxa"/>
          <w:tcBorders>
            <w:top w:val="single" w:sz="5" w:space="0" w:color="0E233D"/>
            <w:left w:val="single" w:sz="5" w:space="0" w:color="0E233D"/>
            <w:bottom w:val="single" w:sz="5" w:space="0" w:color="0E233D"/>
            <w:right w:val="single" w:sz="5" w:space="0" w:color="0E233D"/>
          </w:tcBorders>
          <w:vAlign w:val="bottom"/>
        </w:tcPr>
        <w:p w:rsidR="008F1549" w:rsidRPr="00CD6916" w:rsidRDefault="008F1549" w:rsidP="002C417F">
          <w:pPr>
            <w:jc w:val="center"/>
            <w:rPr>
              <w:rFonts w:eastAsia="Arial" w:cs="Arial"/>
              <w:sz w:val="16"/>
              <w:szCs w:val="16"/>
              <w:lang w:eastAsia="en-US"/>
            </w:rPr>
          </w:pPr>
          <w:r w:rsidRPr="00CD6916">
            <w:rPr>
              <w:rFonts w:eastAsia="Arial" w:cs="Arial"/>
              <w:spacing w:val="-1"/>
              <w:sz w:val="16"/>
              <w:szCs w:val="16"/>
              <w:lang w:eastAsia="en-US"/>
            </w:rPr>
            <w:t>R</w:t>
          </w:r>
          <w:r w:rsidRPr="00CD6916">
            <w:rPr>
              <w:rFonts w:eastAsia="Arial" w:cs="Arial"/>
              <w:spacing w:val="1"/>
              <w:sz w:val="16"/>
              <w:szCs w:val="16"/>
              <w:lang w:eastAsia="en-US"/>
            </w:rPr>
            <w:t>EV</w:t>
          </w:r>
          <w:r w:rsidRPr="00CD6916">
            <w:rPr>
              <w:rFonts w:eastAsia="Arial" w:cs="Arial"/>
              <w:spacing w:val="-1"/>
              <w:sz w:val="16"/>
              <w:szCs w:val="16"/>
              <w:lang w:eastAsia="en-US"/>
            </w:rPr>
            <w:t>I</w:t>
          </w:r>
          <w:r w:rsidRPr="00CD6916">
            <w:rPr>
              <w:rFonts w:eastAsia="Arial" w:cs="Arial"/>
              <w:spacing w:val="1"/>
              <w:sz w:val="16"/>
              <w:szCs w:val="16"/>
              <w:lang w:eastAsia="en-US"/>
            </w:rPr>
            <w:t>SA</w:t>
          </w:r>
          <w:r w:rsidRPr="00CD6916">
            <w:rPr>
              <w:rFonts w:eastAsia="Arial" w:cs="Arial"/>
              <w:spacing w:val="-1"/>
              <w:sz w:val="16"/>
              <w:szCs w:val="16"/>
              <w:lang w:eastAsia="en-US"/>
            </w:rPr>
            <w:t>D</w:t>
          </w:r>
          <w:r w:rsidRPr="00CD6916">
            <w:rPr>
              <w:rFonts w:eastAsia="Arial" w:cs="Arial"/>
              <w:sz w:val="16"/>
              <w:szCs w:val="16"/>
              <w:lang w:eastAsia="en-US"/>
            </w:rPr>
            <w:t>O</w:t>
          </w:r>
          <w:r w:rsidRPr="00CD6916">
            <w:rPr>
              <w:rFonts w:eastAsia="Arial" w:cs="Arial"/>
              <w:spacing w:val="-2"/>
              <w:sz w:val="16"/>
              <w:szCs w:val="16"/>
              <w:lang w:eastAsia="en-US"/>
            </w:rPr>
            <w:t xml:space="preserve"> P</w:t>
          </w:r>
          <w:r w:rsidRPr="00CD6916">
            <w:rPr>
              <w:rFonts w:eastAsia="Arial" w:cs="Arial"/>
              <w:sz w:val="16"/>
              <w:szCs w:val="16"/>
              <w:lang w:eastAsia="en-US"/>
            </w:rPr>
            <w:t>O</w:t>
          </w:r>
          <w:r w:rsidRPr="00CD6916">
            <w:rPr>
              <w:rFonts w:eastAsia="Arial" w:cs="Arial"/>
              <w:spacing w:val="-1"/>
              <w:sz w:val="16"/>
              <w:szCs w:val="16"/>
              <w:lang w:eastAsia="en-US"/>
            </w:rPr>
            <w:t>R</w:t>
          </w:r>
          <w:r w:rsidRPr="00CD6916">
            <w:rPr>
              <w:rFonts w:eastAsia="Arial" w:cs="Arial"/>
              <w:sz w:val="16"/>
              <w:szCs w:val="16"/>
              <w:lang w:eastAsia="en-US"/>
            </w:rPr>
            <w:t>:</w:t>
          </w:r>
        </w:p>
      </w:tc>
      <w:tc>
        <w:tcPr>
          <w:tcW w:w="2122" w:type="dxa"/>
          <w:tcBorders>
            <w:top w:val="single" w:sz="5" w:space="0" w:color="0E233D"/>
            <w:left w:val="single" w:sz="5" w:space="0" w:color="0E233D"/>
            <w:bottom w:val="single" w:sz="5" w:space="0" w:color="0E233D"/>
            <w:right w:val="single" w:sz="5" w:space="0" w:color="0E233D"/>
          </w:tcBorders>
          <w:vAlign w:val="bottom"/>
        </w:tcPr>
        <w:p w:rsidR="008F1549" w:rsidRPr="00CD6916" w:rsidRDefault="008F1549" w:rsidP="002C417F">
          <w:pPr>
            <w:jc w:val="center"/>
            <w:rPr>
              <w:rFonts w:eastAsia="Arial" w:cs="Arial"/>
              <w:sz w:val="16"/>
              <w:szCs w:val="16"/>
              <w:lang w:eastAsia="en-US"/>
            </w:rPr>
          </w:pPr>
          <w:r w:rsidRPr="00CD6916">
            <w:rPr>
              <w:rFonts w:eastAsia="Arial" w:cs="Arial"/>
              <w:spacing w:val="1"/>
              <w:sz w:val="16"/>
              <w:szCs w:val="16"/>
              <w:lang w:eastAsia="en-US"/>
            </w:rPr>
            <w:t>AP</w:t>
          </w:r>
          <w:r w:rsidRPr="00CD6916">
            <w:rPr>
              <w:rFonts w:eastAsia="Arial" w:cs="Arial"/>
              <w:spacing w:val="-1"/>
              <w:sz w:val="16"/>
              <w:szCs w:val="16"/>
              <w:lang w:eastAsia="en-US"/>
            </w:rPr>
            <w:t>R</w:t>
          </w:r>
          <w:r w:rsidRPr="00CD6916">
            <w:rPr>
              <w:rFonts w:eastAsia="Arial" w:cs="Arial"/>
              <w:spacing w:val="-3"/>
              <w:sz w:val="16"/>
              <w:szCs w:val="16"/>
              <w:lang w:eastAsia="en-US"/>
            </w:rPr>
            <w:t>O</w:t>
          </w:r>
          <w:r w:rsidRPr="00CD6916">
            <w:rPr>
              <w:rFonts w:eastAsia="Arial" w:cs="Arial"/>
              <w:spacing w:val="1"/>
              <w:sz w:val="16"/>
              <w:szCs w:val="16"/>
              <w:lang w:eastAsia="en-US"/>
            </w:rPr>
            <w:t>BA</w:t>
          </w:r>
          <w:r w:rsidRPr="00CD6916">
            <w:rPr>
              <w:rFonts w:eastAsia="Arial" w:cs="Arial"/>
              <w:spacing w:val="-1"/>
              <w:sz w:val="16"/>
              <w:szCs w:val="16"/>
              <w:lang w:eastAsia="en-US"/>
            </w:rPr>
            <w:t>D</w:t>
          </w:r>
          <w:r w:rsidRPr="00CD6916">
            <w:rPr>
              <w:rFonts w:eastAsia="Arial" w:cs="Arial"/>
              <w:sz w:val="16"/>
              <w:szCs w:val="16"/>
              <w:lang w:eastAsia="en-US"/>
            </w:rPr>
            <w:t>O</w:t>
          </w:r>
          <w:r w:rsidRPr="00CD6916">
            <w:rPr>
              <w:rFonts w:eastAsia="Arial" w:cs="Arial"/>
              <w:spacing w:val="-2"/>
              <w:sz w:val="16"/>
              <w:szCs w:val="16"/>
              <w:lang w:eastAsia="en-US"/>
            </w:rPr>
            <w:t xml:space="preserve"> </w:t>
          </w:r>
          <w:r w:rsidRPr="00CD6916">
            <w:rPr>
              <w:rFonts w:eastAsia="Arial" w:cs="Arial"/>
              <w:spacing w:val="1"/>
              <w:sz w:val="16"/>
              <w:szCs w:val="16"/>
              <w:lang w:eastAsia="en-US"/>
            </w:rPr>
            <w:t>P</w:t>
          </w:r>
          <w:r w:rsidRPr="00CD6916">
            <w:rPr>
              <w:rFonts w:eastAsia="Arial" w:cs="Arial"/>
              <w:sz w:val="16"/>
              <w:szCs w:val="16"/>
              <w:lang w:eastAsia="en-US"/>
            </w:rPr>
            <w:t>O</w:t>
          </w:r>
          <w:r w:rsidRPr="00CD6916">
            <w:rPr>
              <w:rFonts w:eastAsia="Arial" w:cs="Arial"/>
              <w:spacing w:val="-4"/>
              <w:sz w:val="16"/>
              <w:szCs w:val="16"/>
              <w:lang w:eastAsia="en-US"/>
            </w:rPr>
            <w:t>R</w:t>
          </w:r>
          <w:r w:rsidRPr="00CD6916">
            <w:rPr>
              <w:rFonts w:eastAsia="Arial" w:cs="Arial"/>
              <w:sz w:val="16"/>
              <w:szCs w:val="16"/>
              <w:lang w:eastAsia="en-US"/>
            </w:rPr>
            <w:t>:</w:t>
          </w:r>
        </w:p>
      </w:tc>
      <w:tc>
        <w:tcPr>
          <w:tcW w:w="2276" w:type="dxa"/>
          <w:tcBorders>
            <w:top w:val="single" w:sz="5" w:space="0" w:color="0E233D"/>
            <w:left w:val="single" w:sz="5" w:space="0" w:color="0E233D"/>
            <w:bottom w:val="single" w:sz="5" w:space="0" w:color="0E233D"/>
            <w:right w:val="single" w:sz="5" w:space="0" w:color="0E233D"/>
          </w:tcBorders>
          <w:vAlign w:val="bottom"/>
        </w:tcPr>
        <w:p w:rsidR="008F1549" w:rsidRPr="00CD6916" w:rsidRDefault="008F1549" w:rsidP="00FC2E20">
          <w:pPr>
            <w:jc w:val="center"/>
            <w:rPr>
              <w:rFonts w:eastAsia="Arial" w:cs="Arial"/>
              <w:sz w:val="16"/>
              <w:szCs w:val="16"/>
              <w:lang w:eastAsia="en-US"/>
            </w:rPr>
          </w:pPr>
          <w:r w:rsidRPr="00CD6916">
            <w:rPr>
              <w:rFonts w:eastAsia="Arial" w:cs="Arial"/>
              <w:spacing w:val="-1"/>
              <w:sz w:val="16"/>
              <w:szCs w:val="16"/>
              <w:lang w:eastAsia="en-US"/>
            </w:rPr>
            <w:t>Cód</w:t>
          </w:r>
          <w:r w:rsidRPr="00CD6916">
            <w:rPr>
              <w:rFonts w:eastAsia="Arial" w:cs="Arial"/>
              <w:sz w:val="16"/>
              <w:szCs w:val="16"/>
              <w:lang w:eastAsia="en-US"/>
            </w:rPr>
            <w:t>ig</w:t>
          </w:r>
          <w:r w:rsidRPr="00CD6916">
            <w:rPr>
              <w:rFonts w:eastAsia="Arial" w:cs="Arial"/>
              <w:spacing w:val="-1"/>
              <w:sz w:val="16"/>
              <w:szCs w:val="16"/>
              <w:lang w:eastAsia="en-US"/>
            </w:rPr>
            <w:t>o</w:t>
          </w:r>
          <w:r w:rsidRPr="00CD6916">
            <w:rPr>
              <w:rFonts w:eastAsia="Arial" w:cs="Arial"/>
              <w:sz w:val="16"/>
              <w:szCs w:val="16"/>
              <w:lang w:eastAsia="en-US"/>
            </w:rPr>
            <w:t>:</w:t>
          </w:r>
          <w:r w:rsidRPr="00CD6916">
            <w:rPr>
              <w:rFonts w:eastAsia="Arial" w:cs="Arial"/>
              <w:spacing w:val="2"/>
              <w:sz w:val="16"/>
              <w:szCs w:val="16"/>
              <w:lang w:eastAsia="en-US"/>
            </w:rPr>
            <w:t xml:space="preserve"> </w:t>
          </w:r>
          <w:r w:rsidR="00FC2E20">
            <w:rPr>
              <w:rFonts w:eastAsia="Arial" w:cs="Arial"/>
              <w:spacing w:val="2"/>
              <w:sz w:val="16"/>
              <w:szCs w:val="16"/>
              <w:lang w:eastAsia="en-US"/>
            </w:rPr>
            <w:t>DOC - 39- JP</w:t>
          </w:r>
        </w:p>
      </w:tc>
    </w:tr>
    <w:tr w:rsidR="008F1549" w:rsidRPr="00CD6916" w:rsidTr="00B21F96">
      <w:trPr>
        <w:trHeight w:hRule="exact" w:val="393"/>
        <w:jc w:val="center"/>
      </w:trPr>
      <w:tc>
        <w:tcPr>
          <w:tcW w:w="2295" w:type="dxa"/>
          <w:tcBorders>
            <w:top w:val="single" w:sz="5" w:space="0" w:color="0E233D"/>
            <w:left w:val="single" w:sz="5" w:space="0" w:color="0E233D"/>
            <w:bottom w:val="single" w:sz="5" w:space="0" w:color="0E233D"/>
            <w:right w:val="single" w:sz="5" w:space="0" w:color="0E233D"/>
          </w:tcBorders>
        </w:tcPr>
        <w:p w:rsidR="008F1549" w:rsidRPr="00CD6916" w:rsidRDefault="008F1549" w:rsidP="002C417F">
          <w:pPr>
            <w:jc w:val="center"/>
            <w:rPr>
              <w:rFonts w:eastAsia="Arial" w:cs="Arial"/>
              <w:sz w:val="16"/>
              <w:szCs w:val="16"/>
              <w:lang w:eastAsia="en-US"/>
            </w:rPr>
          </w:pPr>
          <w:r>
            <w:rPr>
              <w:rFonts w:eastAsia="Arial" w:cs="Arial"/>
              <w:sz w:val="16"/>
              <w:szCs w:val="16"/>
              <w:lang w:eastAsia="en-US"/>
            </w:rPr>
            <w:t>Eliana Patricia Sanabria Crispín</w:t>
          </w:r>
        </w:p>
      </w:tc>
      <w:tc>
        <w:tcPr>
          <w:tcW w:w="2348" w:type="dxa"/>
          <w:tcBorders>
            <w:top w:val="single" w:sz="5" w:space="0" w:color="0E233D"/>
            <w:left w:val="single" w:sz="5" w:space="0" w:color="0E233D"/>
            <w:bottom w:val="single" w:sz="5" w:space="0" w:color="0E233D"/>
            <w:right w:val="single" w:sz="5" w:space="0" w:color="0E233D"/>
          </w:tcBorders>
        </w:tcPr>
        <w:p w:rsidR="008F1549" w:rsidRPr="00CD6916" w:rsidRDefault="008F1549" w:rsidP="002C417F">
          <w:pPr>
            <w:jc w:val="center"/>
            <w:rPr>
              <w:rFonts w:eastAsia="Arial" w:cs="Arial"/>
              <w:sz w:val="16"/>
              <w:szCs w:val="16"/>
              <w:lang w:eastAsia="en-US"/>
            </w:rPr>
          </w:pPr>
          <w:r>
            <w:rPr>
              <w:rFonts w:eastAsia="Arial" w:cs="Arial"/>
              <w:sz w:val="16"/>
              <w:szCs w:val="16"/>
              <w:lang w:eastAsia="en-US"/>
            </w:rPr>
            <w:t>Eliana Patricia Sanabria Crispín</w:t>
          </w:r>
        </w:p>
      </w:tc>
      <w:tc>
        <w:tcPr>
          <w:tcW w:w="2122" w:type="dxa"/>
          <w:tcBorders>
            <w:top w:val="single" w:sz="5" w:space="0" w:color="0E233D"/>
            <w:left w:val="single" w:sz="5" w:space="0" w:color="0E233D"/>
            <w:bottom w:val="single" w:sz="5" w:space="0" w:color="0E233D"/>
            <w:right w:val="single" w:sz="5" w:space="0" w:color="0E233D"/>
          </w:tcBorders>
        </w:tcPr>
        <w:p w:rsidR="008F1549" w:rsidRPr="00CD6916" w:rsidRDefault="00B21F96" w:rsidP="002C417F">
          <w:pPr>
            <w:spacing w:before="2" w:line="200" w:lineRule="exact"/>
            <w:jc w:val="center"/>
            <w:rPr>
              <w:rFonts w:eastAsia="Arial" w:cs="Arial"/>
              <w:sz w:val="16"/>
              <w:szCs w:val="16"/>
              <w:lang w:eastAsia="en-US"/>
            </w:rPr>
          </w:pPr>
          <w:r>
            <w:rPr>
              <w:rFonts w:eastAsia="Arial" w:cs="Arial"/>
              <w:sz w:val="16"/>
              <w:szCs w:val="16"/>
              <w:lang w:eastAsia="en-US"/>
            </w:rPr>
            <w:t>Alejandra Pestana Morales</w:t>
          </w:r>
        </w:p>
      </w:tc>
      <w:tc>
        <w:tcPr>
          <w:tcW w:w="2276" w:type="dxa"/>
          <w:vMerge w:val="restart"/>
          <w:tcBorders>
            <w:left w:val="single" w:sz="5" w:space="0" w:color="0E233D"/>
            <w:right w:val="single" w:sz="5" w:space="0" w:color="0E233D"/>
          </w:tcBorders>
        </w:tcPr>
        <w:p w:rsidR="008F1549" w:rsidRPr="00CD6916" w:rsidRDefault="008F1549" w:rsidP="002C417F">
          <w:pPr>
            <w:jc w:val="center"/>
            <w:rPr>
              <w:rFonts w:eastAsia="Arial" w:cs="Arial"/>
              <w:b/>
              <w:sz w:val="16"/>
              <w:lang w:eastAsia="en-US"/>
            </w:rPr>
          </w:pPr>
          <w:r w:rsidRPr="00CD6916">
            <w:rPr>
              <w:rFonts w:eastAsia="Arial" w:cs="Arial"/>
              <w:b/>
              <w:sz w:val="16"/>
              <w:lang w:eastAsia="en-US"/>
            </w:rPr>
            <w:t>Fecha Modificación:</w:t>
          </w:r>
        </w:p>
        <w:p w:rsidR="008F1549" w:rsidRPr="00CD6916" w:rsidRDefault="00FC2E20" w:rsidP="002C417F">
          <w:pPr>
            <w:jc w:val="center"/>
            <w:rPr>
              <w:rFonts w:eastAsia="Arial" w:cs="Arial"/>
              <w:b/>
              <w:sz w:val="16"/>
              <w:lang w:eastAsia="en-US"/>
            </w:rPr>
          </w:pPr>
          <w:r>
            <w:rPr>
              <w:rFonts w:eastAsia="Arial" w:cs="Arial"/>
              <w:b/>
              <w:sz w:val="16"/>
              <w:lang w:eastAsia="en-US"/>
            </w:rPr>
            <w:t>Feb</w:t>
          </w:r>
          <w:r w:rsidR="008F1549">
            <w:rPr>
              <w:rFonts w:eastAsia="Arial" w:cs="Arial"/>
              <w:b/>
              <w:sz w:val="16"/>
              <w:lang w:eastAsia="en-US"/>
            </w:rPr>
            <w:t>re</w:t>
          </w:r>
          <w:r>
            <w:rPr>
              <w:rFonts w:eastAsia="Arial" w:cs="Arial"/>
              <w:b/>
              <w:sz w:val="16"/>
              <w:lang w:eastAsia="en-US"/>
            </w:rPr>
            <w:t>ro</w:t>
          </w:r>
          <w:r w:rsidR="008F1549" w:rsidRPr="00CD6916">
            <w:rPr>
              <w:rFonts w:eastAsia="Arial" w:cs="Arial"/>
              <w:b/>
              <w:sz w:val="16"/>
              <w:lang w:eastAsia="en-US"/>
            </w:rPr>
            <w:t xml:space="preserve"> 01</w:t>
          </w:r>
          <w:r>
            <w:rPr>
              <w:rFonts w:eastAsia="Arial" w:cs="Arial"/>
              <w:b/>
              <w:sz w:val="16"/>
              <w:lang w:eastAsia="en-US"/>
            </w:rPr>
            <w:t xml:space="preserve"> de 2019</w:t>
          </w:r>
        </w:p>
        <w:p w:rsidR="00B21F96" w:rsidRDefault="00B21F96" w:rsidP="002C417F">
          <w:pPr>
            <w:jc w:val="center"/>
            <w:rPr>
              <w:rFonts w:eastAsia="Arial" w:cs="Arial"/>
              <w:b/>
              <w:sz w:val="16"/>
              <w:lang w:eastAsia="en-US"/>
            </w:rPr>
          </w:pPr>
        </w:p>
        <w:p w:rsidR="008F1549" w:rsidRPr="00CD6916" w:rsidRDefault="008F1549" w:rsidP="002C417F">
          <w:pPr>
            <w:jc w:val="center"/>
            <w:rPr>
              <w:rFonts w:eastAsia="Calibri"/>
              <w:lang w:eastAsia="en-US"/>
            </w:rPr>
          </w:pPr>
          <w:r w:rsidRPr="00CD6916">
            <w:rPr>
              <w:rFonts w:eastAsia="Arial" w:cs="Arial"/>
              <w:b/>
              <w:sz w:val="16"/>
              <w:lang w:eastAsia="en-US"/>
            </w:rPr>
            <w:t>Revisión No. 1</w:t>
          </w:r>
        </w:p>
      </w:tc>
    </w:tr>
    <w:tr w:rsidR="008F1549" w:rsidRPr="00CD6916" w:rsidTr="00B21F96">
      <w:trPr>
        <w:trHeight w:hRule="exact" w:val="452"/>
        <w:jc w:val="center"/>
      </w:trPr>
      <w:tc>
        <w:tcPr>
          <w:tcW w:w="2295" w:type="dxa"/>
          <w:tcBorders>
            <w:top w:val="single" w:sz="5" w:space="0" w:color="0E233D"/>
            <w:left w:val="single" w:sz="5" w:space="0" w:color="0E233D"/>
            <w:bottom w:val="single" w:sz="5" w:space="0" w:color="0E233D"/>
            <w:right w:val="single" w:sz="5" w:space="0" w:color="0E233D"/>
          </w:tcBorders>
        </w:tcPr>
        <w:p w:rsidR="008F1549" w:rsidRPr="00CD6916" w:rsidRDefault="008F1549" w:rsidP="002C417F">
          <w:pPr>
            <w:spacing w:before="53"/>
            <w:jc w:val="center"/>
            <w:rPr>
              <w:rFonts w:eastAsia="Arial" w:cs="Arial"/>
              <w:sz w:val="16"/>
              <w:szCs w:val="16"/>
              <w:lang w:eastAsia="en-US"/>
            </w:rPr>
          </w:pPr>
          <w:r w:rsidRPr="00CD6916">
            <w:rPr>
              <w:rFonts w:eastAsia="Arial" w:cs="Arial"/>
              <w:spacing w:val="1"/>
              <w:sz w:val="16"/>
              <w:szCs w:val="16"/>
              <w:lang w:eastAsia="en-US"/>
            </w:rPr>
            <w:t>Asesor SST</w:t>
          </w:r>
        </w:p>
      </w:tc>
      <w:tc>
        <w:tcPr>
          <w:tcW w:w="2348" w:type="dxa"/>
          <w:tcBorders>
            <w:top w:val="single" w:sz="5" w:space="0" w:color="0E233D"/>
            <w:left w:val="single" w:sz="5" w:space="0" w:color="0E233D"/>
            <w:bottom w:val="single" w:sz="5" w:space="0" w:color="0E233D"/>
            <w:right w:val="single" w:sz="5" w:space="0" w:color="0E233D"/>
          </w:tcBorders>
        </w:tcPr>
        <w:p w:rsidR="008F1549" w:rsidRPr="00CD6916" w:rsidRDefault="008F1549" w:rsidP="002C417F">
          <w:pPr>
            <w:spacing w:before="53"/>
            <w:jc w:val="center"/>
            <w:rPr>
              <w:rFonts w:eastAsia="Arial" w:cs="Arial"/>
              <w:sz w:val="16"/>
              <w:szCs w:val="16"/>
              <w:lang w:eastAsia="en-US"/>
            </w:rPr>
          </w:pPr>
          <w:r w:rsidRPr="00CD6916">
            <w:rPr>
              <w:rFonts w:eastAsia="Arial" w:cs="Arial"/>
              <w:sz w:val="16"/>
              <w:szCs w:val="16"/>
              <w:lang w:eastAsia="en-US"/>
            </w:rPr>
            <w:t>Profesional SST</w:t>
          </w:r>
        </w:p>
        <w:p w:rsidR="008F1549" w:rsidRPr="00CD6916" w:rsidRDefault="008F1549" w:rsidP="002C417F">
          <w:pPr>
            <w:tabs>
              <w:tab w:val="left" w:pos="560"/>
              <w:tab w:val="center" w:pos="1063"/>
            </w:tabs>
            <w:spacing w:before="53"/>
            <w:rPr>
              <w:rFonts w:eastAsia="Arial" w:cs="Arial"/>
              <w:sz w:val="16"/>
              <w:szCs w:val="16"/>
              <w:lang w:eastAsia="en-US"/>
            </w:rPr>
          </w:pPr>
          <w:r w:rsidRPr="00CD6916">
            <w:rPr>
              <w:rFonts w:eastAsia="Arial" w:cs="Arial"/>
              <w:sz w:val="16"/>
              <w:szCs w:val="16"/>
              <w:lang w:eastAsia="en-US"/>
            </w:rPr>
            <w:tab/>
          </w:r>
        </w:p>
      </w:tc>
      <w:tc>
        <w:tcPr>
          <w:tcW w:w="2122" w:type="dxa"/>
          <w:tcBorders>
            <w:top w:val="single" w:sz="5" w:space="0" w:color="0E233D"/>
            <w:left w:val="single" w:sz="5" w:space="0" w:color="0E233D"/>
            <w:bottom w:val="single" w:sz="5" w:space="0" w:color="0E233D"/>
            <w:right w:val="single" w:sz="5" w:space="0" w:color="0E233D"/>
          </w:tcBorders>
        </w:tcPr>
        <w:p w:rsidR="008F1549" w:rsidRPr="00CD6916" w:rsidRDefault="008F1549" w:rsidP="002C417F">
          <w:pPr>
            <w:spacing w:before="53"/>
            <w:jc w:val="center"/>
            <w:rPr>
              <w:rFonts w:eastAsia="Arial" w:cs="Arial"/>
              <w:sz w:val="16"/>
              <w:szCs w:val="16"/>
              <w:lang w:eastAsia="en-US"/>
            </w:rPr>
          </w:pPr>
          <w:r w:rsidRPr="00CD6916">
            <w:rPr>
              <w:rFonts w:eastAsia="Arial" w:cs="Arial"/>
              <w:sz w:val="16"/>
              <w:szCs w:val="16"/>
              <w:lang w:eastAsia="en-US"/>
            </w:rPr>
            <w:t>Representante Legal</w:t>
          </w:r>
        </w:p>
      </w:tc>
      <w:tc>
        <w:tcPr>
          <w:tcW w:w="2276" w:type="dxa"/>
          <w:vMerge/>
          <w:tcBorders>
            <w:left w:val="single" w:sz="5" w:space="0" w:color="0E233D"/>
            <w:bottom w:val="single" w:sz="5" w:space="0" w:color="0E233D"/>
            <w:right w:val="single" w:sz="5" w:space="0" w:color="0E233D"/>
          </w:tcBorders>
        </w:tcPr>
        <w:p w:rsidR="008F1549" w:rsidRPr="00CD6916" w:rsidRDefault="008F1549" w:rsidP="002C417F">
          <w:pPr>
            <w:jc w:val="center"/>
            <w:rPr>
              <w:rFonts w:eastAsia="Calibri"/>
              <w:lang w:eastAsia="en-US"/>
            </w:rPr>
          </w:pPr>
        </w:p>
      </w:tc>
    </w:tr>
  </w:tbl>
  <w:p w:rsidR="002958D4" w:rsidRDefault="002958D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186" w:rsidRDefault="00307186" w:rsidP="001B14E2">
      <w:r>
        <w:separator/>
      </w:r>
    </w:p>
  </w:footnote>
  <w:footnote w:type="continuationSeparator" w:id="0">
    <w:p w:rsidR="00307186" w:rsidRDefault="00307186" w:rsidP="001B14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01"/>
      <w:gridCol w:w="5041"/>
      <w:gridCol w:w="2547"/>
    </w:tblGrid>
    <w:tr w:rsidR="002958D4" w:rsidRPr="003B0727" w:rsidTr="00761E0B">
      <w:trPr>
        <w:trHeight w:val="439"/>
        <w:jc w:val="center"/>
      </w:trPr>
      <w:tc>
        <w:tcPr>
          <w:tcW w:w="2601" w:type="dxa"/>
          <w:vMerge w:val="restart"/>
          <w:shd w:val="clear" w:color="auto" w:fill="auto"/>
          <w:vAlign w:val="center"/>
        </w:tcPr>
        <w:p w:rsidR="002958D4" w:rsidRPr="00CA3ECC" w:rsidRDefault="00FC2E20" w:rsidP="001B14E2">
          <w:pPr>
            <w:pStyle w:val="Encabezado"/>
            <w:jc w:val="center"/>
            <w:rPr>
              <w:rFonts w:cs="Arial"/>
              <w:u w:val="single"/>
            </w:rPr>
          </w:pPr>
          <w:r w:rsidRPr="00A263DD">
            <w:rPr>
              <w:noProof/>
              <w:lang w:eastAsia="es-CO"/>
            </w:rPr>
            <w:drawing>
              <wp:anchor distT="0" distB="0" distL="114300" distR="114300" simplePos="0" relativeHeight="251657728" behindDoc="1" locked="0" layoutInCell="1" allowOverlap="1" wp14:anchorId="625A4281" wp14:editId="3BB64BD8">
                <wp:simplePos x="0" y="0"/>
                <wp:positionH relativeFrom="column">
                  <wp:posOffset>380365</wp:posOffset>
                </wp:positionH>
                <wp:positionV relativeFrom="paragraph">
                  <wp:posOffset>10795</wp:posOffset>
                </wp:positionV>
                <wp:extent cx="895350" cy="8858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l="10184" t="12074" r="50272" b="18193"/>
                        <a:stretch>
                          <a:fillRect/>
                        </a:stretch>
                      </pic:blipFill>
                      <pic:spPr bwMode="auto">
                        <a:xfrm>
                          <a:off x="0" y="0"/>
                          <a:ext cx="895350"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041" w:type="dxa"/>
          <w:vMerge w:val="restart"/>
          <w:shd w:val="clear" w:color="auto" w:fill="auto"/>
          <w:vAlign w:val="center"/>
        </w:tcPr>
        <w:p w:rsidR="002958D4" w:rsidRPr="00CA3ECC" w:rsidRDefault="002958D4" w:rsidP="001B14E2">
          <w:pPr>
            <w:pStyle w:val="Encabezado"/>
            <w:jc w:val="center"/>
            <w:rPr>
              <w:rFonts w:cs="Arial"/>
              <w:b/>
            </w:rPr>
          </w:pPr>
          <w:r>
            <w:rPr>
              <w:rFonts w:cs="Arial"/>
              <w:b/>
            </w:rPr>
            <w:t xml:space="preserve">PLAN DE EMERGECIA Y RESPUESTA ANTE EMERGENCIAS </w:t>
          </w:r>
        </w:p>
      </w:tc>
      <w:tc>
        <w:tcPr>
          <w:tcW w:w="2547" w:type="dxa"/>
          <w:shd w:val="clear" w:color="auto" w:fill="auto"/>
          <w:vAlign w:val="center"/>
        </w:tcPr>
        <w:p w:rsidR="002958D4" w:rsidRPr="00CA3ECC" w:rsidRDefault="002958D4" w:rsidP="00F56ED7">
          <w:pPr>
            <w:pStyle w:val="Encabezado"/>
            <w:rPr>
              <w:rFonts w:cs="Arial"/>
              <w:b/>
            </w:rPr>
          </w:pPr>
          <w:r w:rsidRPr="00CA3ECC">
            <w:rPr>
              <w:rFonts w:cs="Arial"/>
              <w:b/>
            </w:rPr>
            <w:t>CODIGO:</w:t>
          </w:r>
          <w:r>
            <w:rPr>
              <w:rFonts w:cs="Arial"/>
              <w:b/>
            </w:rPr>
            <w:t xml:space="preserve"> </w:t>
          </w:r>
          <w:r w:rsidR="00FC2E20">
            <w:rPr>
              <w:rFonts w:cs="Arial"/>
              <w:b/>
            </w:rPr>
            <w:t>DOC - 39- JP</w:t>
          </w:r>
        </w:p>
      </w:tc>
    </w:tr>
    <w:tr w:rsidR="002958D4" w:rsidRPr="003B0727" w:rsidTr="00761E0B">
      <w:tblPrEx>
        <w:tblCellMar>
          <w:left w:w="108" w:type="dxa"/>
          <w:right w:w="108" w:type="dxa"/>
        </w:tblCellMar>
      </w:tblPrEx>
      <w:trPr>
        <w:trHeight w:val="438"/>
        <w:jc w:val="center"/>
      </w:trPr>
      <w:tc>
        <w:tcPr>
          <w:tcW w:w="2601" w:type="dxa"/>
          <w:vMerge/>
          <w:shd w:val="clear" w:color="auto" w:fill="auto"/>
          <w:vAlign w:val="center"/>
        </w:tcPr>
        <w:p w:rsidR="002958D4" w:rsidRPr="00CA3ECC" w:rsidRDefault="002958D4" w:rsidP="001B14E2">
          <w:pPr>
            <w:pStyle w:val="Encabezado"/>
            <w:jc w:val="center"/>
            <w:rPr>
              <w:rFonts w:cs="Arial"/>
              <w:noProof/>
              <w:lang w:eastAsia="es-CO"/>
            </w:rPr>
          </w:pPr>
        </w:p>
      </w:tc>
      <w:tc>
        <w:tcPr>
          <w:tcW w:w="5041" w:type="dxa"/>
          <w:vMerge/>
          <w:shd w:val="clear" w:color="auto" w:fill="auto"/>
          <w:vAlign w:val="center"/>
        </w:tcPr>
        <w:p w:rsidR="002958D4" w:rsidRPr="00CA3ECC" w:rsidRDefault="002958D4" w:rsidP="001B14E2">
          <w:pPr>
            <w:pStyle w:val="Encabezado"/>
            <w:jc w:val="center"/>
            <w:rPr>
              <w:rFonts w:cs="Arial"/>
              <w:b/>
            </w:rPr>
          </w:pPr>
        </w:p>
      </w:tc>
      <w:tc>
        <w:tcPr>
          <w:tcW w:w="2547" w:type="dxa"/>
          <w:shd w:val="clear" w:color="auto" w:fill="auto"/>
          <w:vAlign w:val="center"/>
        </w:tcPr>
        <w:p w:rsidR="002958D4" w:rsidRPr="00CA3ECC" w:rsidRDefault="002958D4" w:rsidP="001B14E2">
          <w:pPr>
            <w:pStyle w:val="Encabezado"/>
            <w:rPr>
              <w:rFonts w:cs="Arial"/>
              <w:b/>
            </w:rPr>
          </w:pPr>
          <w:r w:rsidRPr="00CA3ECC">
            <w:rPr>
              <w:rFonts w:cs="Arial"/>
              <w:b/>
            </w:rPr>
            <w:t>VERSIÓN: 01</w:t>
          </w:r>
        </w:p>
      </w:tc>
    </w:tr>
    <w:tr w:rsidR="002958D4" w:rsidRPr="003B0727" w:rsidTr="00761E0B">
      <w:tblPrEx>
        <w:tblCellMar>
          <w:left w:w="108" w:type="dxa"/>
          <w:right w:w="108" w:type="dxa"/>
        </w:tblCellMar>
      </w:tblPrEx>
      <w:trPr>
        <w:trHeight w:val="411"/>
        <w:jc w:val="center"/>
      </w:trPr>
      <w:tc>
        <w:tcPr>
          <w:tcW w:w="2601" w:type="dxa"/>
          <w:vMerge/>
          <w:shd w:val="clear" w:color="auto" w:fill="auto"/>
        </w:tcPr>
        <w:p w:rsidR="002958D4" w:rsidRPr="00CA3ECC" w:rsidRDefault="002958D4" w:rsidP="001B14E2">
          <w:pPr>
            <w:pStyle w:val="Encabezado"/>
            <w:rPr>
              <w:rFonts w:cs="Arial"/>
            </w:rPr>
          </w:pPr>
        </w:p>
      </w:tc>
      <w:tc>
        <w:tcPr>
          <w:tcW w:w="5041" w:type="dxa"/>
          <w:shd w:val="clear" w:color="auto" w:fill="auto"/>
          <w:vAlign w:val="center"/>
        </w:tcPr>
        <w:p w:rsidR="002958D4" w:rsidRPr="00CA3ECC" w:rsidRDefault="002958D4" w:rsidP="001B14E2">
          <w:pPr>
            <w:pStyle w:val="Encabezado"/>
            <w:jc w:val="center"/>
            <w:rPr>
              <w:rFonts w:cs="Arial"/>
              <w:b/>
            </w:rPr>
          </w:pPr>
          <w:r>
            <w:rPr>
              <w:rFonts w:cs="Arial"/>
              <w:b/>
            </w:rPr>
            <w:t>DOCUMENTO</w:t>
          </w:r>
        </w:p>
      </w:tc>
      <w:tc>
        <w:tcPr>
          <w:tcW w:w="2547" w:type="dxa"/>
          <w:shd w:val="clear" w:color="auto" w:fill="auto"/>
          <w:vAlign w:val="center"/>
        </w:tcPr>
        <w:p w:rsidR="002958D4" w:rsidRPr="00CA3ECC" w:rsidRDefault="002958D4" w:rsidP="001B14E2">
          <w:pPr>
            <w:pStyle w:val="Encabezado"/>
            <w:rPr>
              <w:rFonts w:cs="Arial"/>
              <w:b/>
            </w:rPr>
          </w:pPr>
          <w:r w:rsidRPr="00CA3ECC">
            <w:rPr>
              <w:rFonts w:cs="Arial"/>
              <w:b/>
            </w:rPr>
            <w:t xml:space="preserve">FECHA: </w:t>
          </w:r>
          <w:r w:rsidR="00FC2E20">
            <w:rPr>
              <w:rFonts w:cs="Arial"/>
              <w:b/>
            </w:rPr>
            <w:t>01/0</w:t>
          </w:r>
          <w:r w:rsidR="00F56ED7">
            <w:rPr>
              <w:rFonts w:cs="Arial"/>
              <w:b/>
            </w:rPr>
            <w:t>2</w:t>
          </w:r>
          <w:r w:rsidRPr="00CA3ECC">
            <w:rPr>
              <w:rFonts w:cs="Arial"/>
              <w:b/>
            </w:rPr>
            <w:t>/201</w:t>
          </w:r>
          <w:r w:rsidR="00FC2E20">
            <w:rPr>
              <w:rFonts w:cs="Arial"/>
              <w:b/>
            </w:rPr>
            <w:t>9</w:t>
          </w:r>
        </w:p>
      </w:tc>
    </w:tr>
  </w:tbl>
  <w:p w:rsidR="002958D4" w:rsidRDefault="002958D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30ED"/>
    <w:multiLevelType w:val="hybridMultilevel"/>
    <w:tmpl w:val="64D476E0"/>
    <w:lvl w:ilvl="0" w:tplc="240A0001">
      <w:start w:val="1"/>
      <w:numFmt w:val="bullet"/>
      <w:lvlText w:val=""/>
      <w:lvlJc w:val="left"/>
      <w:pPr>
        <w:tabs>
          <w:tab w:val="num" w:pos="360"/>
        </w:tabs>
        <w:ind w:left="360" w:hanging="360"/>
      </w:pPr>
      <w:rPr>
        <w:rFonts w:ascii="Symbol" w:hAnsi="Symbol" w:hint="default"/>
      </w:rPr>
    </w:lvl>
    <w:lvl w:ilvl="1" w:tplc="240A0003" w:tentative="1">
      <w:start w:val="1"/>
      <w:numFmt w:val="bullet"/>
      <w:lvlText w:val="o"/>
      <w:lvlJc w:val="left"/>
      <w:pPr>
        <w:tabs>
          <w:tab w:val="num" w:pos="1080"/>
        </w:tabs>
        <w:ind w:left="1080" w:hanging="360"/>
      </w:pPr>
      <w:rPr>
        <w:rFonts w:ascii="Courier New" w:hAnsi="Courier New" w:cs="Courier New" w:hint="default"/>
      </w:rPr>
    </w:lvl>
    <w:lvl w:ilvl="2" w:tplc="240A0005" w:tentative="1">
      <w:start w:val="1"/>
      <w:numFmt w:val="bullet"/>
      <w:lvlText w:val=""/>
      <w:lvlJc w:val="left"/>
      <w:pPr>
        <w:tabs>
          <w:tab w:val="num" w:pos="1800"/>
        </w:tabs>
        <w:ind w:left="1800" w:hanging="360"/>
      </w:pPr>
      <w:rPr>
        <w:rFonts w:ascii="Wingdings" w:hAnsi="Wingdings" w:hint="default"/>
      </w:rPr>
    </w:lvl>
    <w:lvl w:ilvl="3" w:tplc="240A0001" w:tentative="1">
      <w:start w:val="1"/>
      <w:numFmt w:val="bullet"/>
      <w:lvlText w:val=""/>
      <w:lvlJc w:val="left"/>
      <w:pPr>
        <w:tabs>
          <w:tab w:val="num" w:pos="2520"/>
        </w:tabs>
        <w:ind w:left="2520" w:hanging="360"/>
      </w:pPr>
      <w:rPr>
        <w:rFonts w:ascii="Symbol" w:hAnsi="Symbol" w:hint="default"/>
      </w:rPr>
    </w:lvl>
    <w:lvl w:ilvl="4" w:tplc="240A0003" w:tentative="1">
      <w:start w:val="1"/>
      <w:numFmt w:val="bullet"/>
      <w:lvlText w:val="o"/>
      <w:lvlJc w:val="left"/>
      <w:pPr>
        <w:tabs>
          <w:tab w:val="num" w:pos="3240"/>
        </w:tabs>
        <w:ind w:left="3240" w:hanging="360"/>
      </w:pPr>
      <w:rPr>
        <w:rFonts w:ascii="Courier New" w:hAnsi="Courier New" w:cs="Courier New" w:hint="default"/>
      </w:rPr>
    </w:lvl>
    <w:lvl w:ilvl="5" w:tplc="240A0005" w:tentative="1">
      <w:start w:val="1"/>
      <w:numFmt w:val="bullet"/>
      <w:lvlText w:val=""/>
      <w:lvlJc w:val="left"/>
      <w:pPr>
        <w:tabs>
          <w:tab w:val="num" w:pos="3960"/>
        </w:tabs>
        <w:ind w:left="3960" w:hanging="360"/>
      </w:pPr>
      <w:rPr>
        <w:rFonts w:ascii="Wingdings" w:hAnsi="Wingdings" w:hint="default"/>
      </w:rPr>
    </w:lvl>
    <w:lvl w:ilvl="6" w:tplc="240A0001" w:tentative="1">
      <w:start w:val="1"/>
      <w:numFmt w:val="bullet"/>
      <w:lvlText w:val=""/>
      <w:lvlJc w:val="left"/>
      <w:pPr>
        <w:tabs>
          <w:tab w:val="num" w:pos="4680"/>
        </w:tabs>
        <w:ind w:left="4680" w:hanging="360"/>
      </w:pPr>
      <w:rPr>
        <w:rFonts w:ascii="Symbol" w:hAnsi="Symbol" w:hint="default"/>
      </w:rPr>
    </w:lvl>
    <w:lvl w:ilvl="7" w:tplc="240A0003" w:tentative="1">
      <w:start w:val="1"/>
      <w:numFmt w:val="bullet"/>
      <w:lvlText w:val="o"/>
      <w:lvlJc w:val="left"/>
      <w:pPr>
        <w:tabs>
          <w:tab w:val="num" w:pos="5400"/>
        </w:tabs>
        <w:ind w:left="5400" w:hanging="360"/>
      </w:pPr>
      <w:rPr>
        <w:rFonts w:ascii="Courier New" w:hAnsi="Courier New" w:cs="Courier New" w:hint="default"/>
      </w:rPr>
    </w:lvl>
    <w:lvl w:ilvl="8" w:tplc="2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943401"/>
    <w:multiLevelType w:val="multilevel"/>
    <w:tmpl w:val="00000039"/>
    <w:lvl w:ilvl="0">
      <w:numFmt w:val="bullet"/>
      <w:lvlText w:val=""/>
      <w:legacy w:legacy="1" w:legacySpace="0" w:legacyIndent="283"/>
      <w:lvlJc w:val="left"/>
      <w:pPr>
        <w:ind w:left="643" w:hanging="283"/>
      </w:pPr>
      <w:rPr>
        <w:rFonts w:ascii="Symbol" w:hAnsi="Symbol" w:hint="default"/>
      </w:rPr>
    </w:lvl>
    <w:lvl w:ilvl="1">
      <w:start w:val="1"/>
      <w:numFmt w:val="bullet"/>
      <w:suff w:val="nothing"/>
      <w:lvlText w:val="o"/>
      <w:lvlJc w:val="left"/>
      <w:pPr>
        <w:ind w:left="1080" w:hanging="360"/>
      </w:pPr>
      <w:rPr>
        <w:rFonts w:ascii="Courier New" w:hAnsi="Courier New"/>
      </w:rPr>
    </w:lvl>
    <w:lvl w:ilvl="2">
      <w:start w:val="1"/>
      <w:numFmt w:val="bullet"/>
      <w:suff w:val="nothing"/>
      <w:lvlText w:val=""/>
      <w:lvlJc w:val="left"/>
      <w:pPr>
        <w:ind w:left="1800" w:hanging="360"/>
      </w:pPr>
      <w:rPr>
        <w:rFonts w:ascii="Wingdings" w:hAnsi="Wingdings"/>
      </w:rPr>
    </w:lvl>
    <w:lvl w:ilvl="3">
      <w:start w:val="1"/>
      <w:numFmt w:val="bullet"/>
      <w:suff w:val="nothing"/>
      <w:lvlText w:val=""/>
      <w:lvlJc w:val="left"/>
      <w:pPr>
        <w:ind w:left="2520" w:hanging="360"/>
      </w:pPr>
      <w:rPr>
        <w:rFonts w:ascii="Symbol" w:hAnsi="Symbol"/>
      </w:rPr>
    </w:lvl>
    <w:lvl w:ilvl="4">
      <w:start w:val="1"/>
      <w:numFmt w:val="bullet"/>
      <w:suff w:val="nothing"/>
      <w:lvlText w:val="o"/>
      <w:lvlJc w:val="left"/>
      <w:pPr>
        <w:ind w:left="3240" w:hanging="360"/>
      </w:pPr>
      <w:rPr>
        <w:rFonts w:ascii="Courier New" w:hAnsi="Courier New"/>
      </w:rPr>
    </w:lvl>
    <w:lvl w:ilvl="5">
      <w:start w:val="1"/>
      <w:numFmt w:val="bullet"/>
      <w:suff w:val="nothing"/>
      <w:lvlText w:val=""/>
      <w:lvlJc w:val="left"/>
      <w:pPr>
        <w:ind w:left="3960" w:hanging="360"/>
      </w:pPr>
      <w:rPr>
        <w:rFonts w:ascii="Wingdings" w:hAnsi="Wingdings"/>
      </w:rPr>
    </w:lvl>
    <w:lvl w:ilvl="6">
      <w:start w:val="1"/>
      <w:numFmt w:val="bullet"/>
      <w:suff w:val="nothing"/>
      <w:lvlText w:val=""/>
      <w:lvlJc w:val="left"/>
      <w:pPr>
        <w:ind w:left="4680" w:hanging="360"/>
      </w:pPr>
      <w:rPr>
        <w:rFonts w:ascii="Symbol" w:hAnsi="Symbol"/>
      </w:rPr>
    </w:lvl>
    <w:lvl w:ilvl="7">
      <w:start w:val="1"/>
      <w:numFmt w:val="bullet"/>
      <w:suff w:val="nothing"/>
      <w:lvlText w:val="o"/>
      <w:lvlJc w:val="left"/>
      <w:pPr>
        <w:ind w:left="5400" w:hanging="360"/>
      </w:pPr>
      <w:rPr>
        <w:rFonts w:ascii="Courier New" w:hAnsi="Courier New"/>
      </w:rPr>
    </w:lvl>
    <w:lvl w:ilvl="8">
      <w:start w:val="1"/>
      <w:numFmt w:val="bullet"/>
      <w:suff w:val="nothing"/>
      <w:lvlText w:val=""/>
      <w:lvlJc w:val="left"/>
      <w:pPr>
        <w:ind w:left="6120" w:hanging="360"/>
      </w:pPr>
      <w:rPr>
        <w:rFonts w:ascii="Wingdings" w:hAnsi="Wingdings"/>
      </w:rPr>
    </w:lvl>
  </w:abstractNum>
  <w:abstractNum w:abstractNumId="2" w15:restartNumberingAfterBreak="0">
    <w:nsid w:val="0BB979AF"/>
    <w:multiLevelType w:val="hybridMultilevel"/>
    <w:tmpl w:val="1F0A3A1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EBC7BE7"/>
    <w:multiLevelType w:val="multilevel"/>
    <w:tmpl w:val="B8CE3F7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F8B0079"/>
    <w:multiLevelType w:val="hybridMultilevel"/>
    <w:tmpl w:val="F9BE9B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0966EAB"/>
    <w:multiLevelType w:val="singleLevel"/>
    <w:tmpl w:val="240A0001"/>
    <w:lvl w:ilvl="0">
      <w:start w:val="1"/>
      <w:numFmt w:val="bullet"/>
      <w:lvlText w:val=""/>
      <w:lvlJc w:val="left"/>
      <w:pPr>
        <w:ind w:left="360" w:hanging="360"/>
      </w:pPr>
      <w:rPr>
        <w:rFonts w:ascii="Symbol" w:hAnsi="Symbol" w:hint="default"/>
      </w:rPr>
    </w:lvl>
  </w:abstractNum>
  <w:abstractNum w:abstractNumId="6" w15:restartNumberingAfterBreak="0">
    <w:nsid w:val="11022560"/>
    <w:multiLevelType w:val="multilevel"/>
    <w:tmpl w:val="0000000D"/>
    <w:lvl w:ilvl="0">
      <w:numFmt w:val="bullet"/>
      <w:lvlText w:val=""/>
      <w:legacy w:legacy="1" w:legacySpace="0" w:legacyIndent="283"/>
      <w:lvlJc w:val="left"/>
      <w:pPr>
        <w:ind w:left="283" w:hanging="283"/>
      </w:pPr>
      <w:rPr>
        <w:rFonts w:ascii="Symbol" w:hAnsi="Symbol" w:hint="default"/>
      </w:rPr>
    </w:lvl>
    <w:lvl w:ilvl="1">
      <w:start w:val="1"/>
      <w:numFmt w:val="bullet"/>
      <w:suff w:val="nothing"/>
      <w:lvlText w:val="o"/>
      <w:lvlJc w:val="left"/>
      <w:pPr>
        <w:ind w:left="1440" w:hanging="360"/>
      </w:pPr>
      <w:rPr>
        <w:rFonts w:ascii="Courier New" w:hAnsi="Courier New"/>
      </w:rPr>
    </w:lvl>
    <w:lvl w:ilvl="2">
      <w:start w:val="1"/>
      <w:numFmt w:val="bullet"/>
      <w:suff w:val="nothing"/>
      <w:lvlText w:val=""/>
      <w:lvlJc w:val="left"/>
      <w:pPr>
        <w:ind w:left="2160" w:hanging="360"/>
      </w:pPr>
      <w:rPr>
        <w:rFonts w:ascii="Wingdings" w:hAnsi="Wingdings"/>
      </w:rPr>
    </w:lvl>
    <w:lvl w:ilvl="3">
      <w:start w:val="1"/>
      <w:numFmt w:val="bullet"/>
      <w:suff w:val="nothing"/>
      <w:lvlText w:val=""/>
      <w:lvlJc w:val="left"/>
      <w:pPr>
        <w:ind w:left="2880" w:hanging="360"/>
      </w:pPr>
      <w:rPr>
        <w:rFonts w:ascii="Symbol" w:hAnsi="Symbol"/>
      </w:rPr>
    </w:lvl>
    <w:lvl w:ilvl="4">
      <w:start w:val="1"/>
      <w:numFmt w:val="bullet"/>
      <w:suff w:val="nothing"/>
      <w:lvlText w:val="o"/>
      <w:lvlJc w:val="left"/>
      <w:pPr>
        <w:ind w:left="3600" w:hanging="360"/>
      </w:pPr>
      <w:rPr>
        <w:rFonts w:ascii="Courier New" w:hAnsi="Courier New"/>
      </w:rPr>
    </w:lvl>
    <w:lvl w:ilvl="5">
      <w:start w:val="1"/>
      <w:numFmt w:val="bullet"/>
      <w:suff w:val="nothing"/>
      <w:lvlText w:val=""/>
      <w:lvlJc w:val="left"/>
      <w:pPr>
        <w:ind w:left="4320" w:hanging="360"/>
      </w:pPr>
      <w:rPr>
        <w:rFonts w:ascii="Wingdings" w:hAnsi="Wingdings"/>
      </w:rPr>
    </w:lvl>
    <w:lvl w:ilvl="6">
      <w:start w:val="1"/>
      <w:numFmt w:val="bullet"/>
      <w:suff w:val="nothing"/>
      <w:lvlText w:val=""/>
      <w:lvlJc w:val="left"/>
      <w:pPr>
        <w:ind w:left="5040" w:hanging="360"/>
      </w:pPr>
      <w:rPr>
        <w:rFonts w:ascii="Symbol" w:hAnsi="Symbol"/>
      </w:rPr>
    </w:lvl>
    <w:lvl w:ilvl="7">
      <w:start w:val="1"/>
      <w:numFmt w:val="bullet"/>
      <w:suff w:val="nothing"/>
      <w:lvlText w:val="o"/>
      <w:lvlJc w:val="left"/>
      <w:pPr>
        <w:ind w:left="5760" w:hanging="360"/>
      </w:pPr>
      <w:rPr>
        <w:rFonts w:ascii="Courier New" w:hAnsi="Courier New"/>
      </w:rPr>
    </w:lvl>
    <w:lvl w:ilvl="8">
      <w:start w:val="1"/>
      <w:numFmt w:val="bullet"/>
      <w:suff w:val="nothing"/>
      <w:lvlText w:val=""/>
      <w:lvlJc w:val="left"/>
      <w:pPr>
        <w:ind w:left="6480" w:hanging="360"/>
      </w:pPr>
      <w:rPr>
        <w:rFonts w:ascii="Wingdings" w:hAnsi="Wingdings"/>
      </w:rPr>
    </w:lvl>
  </w:abstractNum>
  <w:abstractNum w:abstractNumId="7" w15:restartNumberingAfterBreak="0">
    <w:nsid w:val="188269A9"/>
    <w:multiLevelType w:val="hybridMultilevel"/>
    <w:tmpl w:val="BFD86074"/>
    <w:lvl w:ilvl="0" w:tplc="240A0001">
      <w:start w:val="1"/>
      <w:numFmt w:val="bullet"/>
      <w:lvlText w:val=""/>
      <w:lvlJc w:val="left"/>
      <w:pPr>
        <w:tabs>
          <w:tab w:val="num" w:pos="360"/>
        </w:tabs>
        <w:ind w:left="360" w:hanging="360"/>
      </w:pPr>
      <w:rPr>
        <w:rFonts w:ascii="Symbol" w:hAnsi="Symbol" w:hint="default"/>
      </w:rPr>
    </w:lvl>
    <w:lvl w:ilvl="1" w:tplc="240A0003" w:tentative="1">
      <w:start w:val="1"/>
      <w:numFmt w:val="bullet"/>
      <w:lvlText w:val="o"/>
      <w:lvlJc w:val="left"/>
      <w:pPr>
        <w:tabs>
          <w:tab w:val="num" w:pos="1080"/>
        </w:tabs>
        <w:ind w:left="1080" w:hanging="360"/>
      </w:pPr>
      <w:rPr>
        <w:rFonts w:ascii="Courier New" w:hAnsi="Courier New" w:cs="Courier New" w:hint="default"/>
      </w:rPr>
    </w:lvl>
    <w:lvl w:ilvl="2" w:tplc="240A0005" w:tentative="1">
      <w:start w:val="1"/>
      <w:numFmt w:val="bullet"/>
      <w:lvlText w:val=""/>
      <w:lvlJc w:val="left"/>
      <w:pPr>
        <w:tabs>
          <w:tab w:val="num" w:pos="1800"/>
        </w:tabs>
        <w:ind w:left="1800" w:hanging="360"/>
      </w:pPr>
      <w:rPr>
        <w:rFonts w:ascii="Wingdings" w:hAnsi="Wingdings" w:hint="default"/>
      </w:rPr>
    </w:lvl>
    <w:lvl w:ilvl="3" w:tplc="240A0001" w:tentative="1">
      <w:start w:val="1"/>
      <w:numFmt w:val="bullet"/>
      <w:lvlText w:val=""/>
      <w:lvlJc w:val="left"/>
      <w:pPr>
        <w:tabs>
          <w:tab w:val="num" w:pos="2520"/>
        </w:tabs>
        <w:ind w:left="2520" w:hanging="360"/>
      </w:pPr>
      <w:rPr>
        <w:rFonts w:ascii="Symbol" w:hAnsi="Symbol" w:hint="default"/>
      </w:rPr>
    </w:lvl>
    <w:lvl w:ilvl="4" w:tplc="240A0003" w:tentative="1">
      <w:start w:val="1"/>
      <w:numFmt w:val="bullet"/>
      <w:lvlText w:val="o"/>
      <w:lvlJc w:val="left"/>
      <w:pPr>
        <w:tabs>
          <w:tab w:val="num" w:pos="3240"/>
        </w:tabs>
        <w:ind w:left="3240" w:hanging="360"/>
      </w:pPr>
      <w:rPr>
        <w:rFonts w:ascii="Courier New" w:hAnsi="Courier New" w:cs="Courier New" w:hint="default"/>
      </w:rPr>
    </w:lvl>
    <w:lvl w:ilvl="5" w:tplc="240A0005" w:tentative="1">
      <w:start w:val="1"/>
      <w:numFmt w:val="bullet"/>
      <w:lvlText w:val=""/>
      <w:lvlJc w:val="left"/>
      <w:pPr>
        <w:tabs>
          <w:tab w:val="num" w:pos="3960"/>
        </w:tabs>
        <w:ind w:left="3960" w:hanging="360"/>
      </w:pPr>
      <w:rPr>
        <w:rFonts w:ascii="Wingdings" w:hAnsi="Wingdings" w:hint="default"/>
      </w:rPr>
    </w:lvl>
    <w:lvl w:ilvl="6" w:tplc="240A0001" w:tentative="1">
      <w:start w:val="1"/>
      <w:numFmt w:val="bullet"/>
      <w:lvlText w:val=""/>
      <w:lvlJc w:val="left"/>
      <w:pPr>
        <w:tabs>
          <w:tab w:val="num" w:pos="4680"/>
        </w:tabs>
        <w:ind w:left="4680" w:hanging="360"/>
      </w:pPr>
      <w:rPr>
        <w:rFonts w:ascii="Symbol" w:hAnsi="Symbol" w:hint="default"/>
      </w:rPr>
    </w:lvl>
    <w:lvl w:ilvl="7" w:tplc="240A0003" w:tentative="1">
      <w:start w:val="1"/>
      <w:numFmt w:val="bullet"/>
      <w:lvlText w:val="o"/>
      <w:lvlJc w:val="left"/>
      <w:pPr>
        <w:tabs>
          <w:tab w:val="num" w:pos="5400"/>
        </w:tabs>
        <w:ind w:left="5400" w:hanging="360"/>
      </w:pPr>
      <w:rPr>
        <w:rFonts w:ascii="Courier New" w:hAnsi="Courier New" w:cs="Courier New" w:hint="default"/>
      </w:rPr>
    </w:lvl>
    <w:lvl w:ilvl="8" w:tplc="2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8DF5F80"/>
    <w:multiLevelType w:val="hybridMultilevel"/>
    <w:tmpl w:val="1B2E39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1D3410F"/>
    <w:multiLevelType w:val="hybridMultilevel"/>
    <w:tmpl w:val="520E545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33A1D8D"/>
    <w:multiLevelType w:val="hybridMultilevel"/>
    <w:tmpl w:val="A6F0E5E8"/>
    <w:lvl w:ilvl="0" w:tplc="FFFFFFFF">
      <w:numFmt w:val="bullet"/>
      <w:lvlText w:val=""/>
      <w:legacy w:legacy="1" w:legacySpace="0" w:legacyIndent="283"/>
      <w:lvlJc w:val="left"/>
      <w:pPr>
        <w:ind w:left="643" w:hanging="283"/>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B81A2E"/>
    <w:multiLevelType w:val="multilevel"/>
    <w:tmpl w:val="00000006"/>
    <w:lvl w:ilvl="0">
      <w:numFmt w:val="bullet"/>
      <w:lvlText w:val=""/>
      <w:legacy w:legacy="1" w:legacySpace="0" w:legacyIndent="283"/>
      <w:lvlJc w:val="left"/>
      <w:pPr>
        <w:ind w:left="643" w:hanging="283"/>
      </w:pPr>
      <w:rPr>
        <w:rFonts w:ascii="Symbol" w:hAnsi="Symbol" w:hint="default"/>
      </w:rPr>
    </w:lvl>
    <w:lvl w:ilvl="1">
      <w:start w:val="1"/>
      <w:numFmt w:val="bullet"/>
      <w:suff w:val="nothing"/>
      <w:lvlText w:val="o"/>
      <w:lvlJc w:val="left"/>
      <w:pPr>
        <w:ind w:left="1440" w:hanging="360"/>
      </w:pPr>
      <w:rPr>
        <w:rFonts w:ascii="Courier New" w:hAnsi="Courier New"/>
      </w:rPr>
    </w:lvl>
    <w:lvl w:ilvl="2">
      <w:start w:val="1"/>
      <w:numFmt w:val="bullet"/>
      <w:suff w:val="nothing"/>
      <w:lvlText w:val=""/>
      <w:lvlJc w:val="left"/>
      <w:pPr>
        <w:ind w:left="2160" w:hanging="360"/>
      </w:pPr>
      <w:rPr>
        <w:rFonts w:ascii="Wingdings" w:hAnsi="Wingdings"/>
      </w:rPr>
    </w:lvl>
    <w:lvl w:ilvl="3">
      <w:start w:val="1"/>
      <w:numFmt w:val="bullet"/>
      <w:suff w:val="nothing"/>
      <w:lvlText w:val=""/>
      <w:lvlJc w:val="left"/>
      <w:pPr>
        <w:ind w:left="2880" w:hanging="360"/>
      </w:pPr>
      <w:rPr>
        <w:rFonts w:ascii="Symbol" w:hAnsi="Symbol"/>
      </w:rPr>
    </w:lvl>
    <w:lvl w:ilvl="4">
      <w:start w:val="1"/>
      <w:numFmt w:val="bullet"/>
      <w:suff w:val="nothing"/>
      <w:lvlText w:val="o"/>
      <w:lvlJc w:val="left"/>
      <w:pPr>
        <w:ind w:left="3600" w:hanging="360"/>
      </w:pPr>
      <w:rPr>
        <w:rFonts w:ascii="Courier New" w:hAnsi="Courier New"/>
      </w:rPr>
    </w:lvl>
    <w:lvl w:ilvl="5">
      <w:start w:val="1"/>
      <w:numFmt w:val="bullet"/>
      <w:suff w:val="nothing"/>
      <w:lvlText w:val=""/>
      <w:lvlJc w:val="left"/>
      <w:pPr>
        <w:ind w:left="4320" w:hanging="360"/>
      </w:pPr>
      <w:rPr>
        <w:rFonts w:ascii="Wingdings" w:hAnsi="Wingdings"/>
      </w:rPr>
    </w:lvl>
    <w:lvl w:ilvl="6">
      <w:start w:val="1"/>
      <w:numFmt w:val="bullet"/>
      <w:suff w:val="nothing"/>
      <w:lvlText w:val=""/>
      <w:lvlJc w:val="left"/>
      <w:pPr>
        <w:ind w:left="5040" w:hanging="360"/>
      </w:pPr>
      <w:rPr>
        <w:rFonts w:ascii="Symbol" w:hAnsi="Symbol"/>
      </w:rPr>
    </w:lvl>
    <w:lvl w:ilvl="7">
      <w:start w:val="1"/>
      <w:numFmt w:val="bullet"/>
      <w:suff w:val="nothing"/>
      <w:lvlText w:val="o"/>
      <w:lvlJc w:val="left"/>
      <w:pPr>
        <w:ind w:left="5760" w:hanging="360"/>
      </w:pPr>
      <w:rPr>
        <w:rFonts w:ascii="Courier New" w:hAnsi="Courier New"/>
      </w:rPr>
    </w:lvl>
    <w:lvl w:ilvl="8">
      <w:start w:val="1"/>
      <w:numFmt w:val="bullet"/>
      <w:suff w:val="nothing"/>
      <w:lvlText w:val=""/>
      <w:lvlJc w:val="left"/>
      <w:pPr>
        <w:ind w:left="6480" w:hanging="360"/>
      </w:pPr>
      <w:rPr>
        <w:rFonts w:ascii="Wingdings" w:hAnsi="Wingdings"/>
      </w:rPr>
    </w:lvl>
  </w:abstractNum>
  <w:abstractNum w:abstractNumId="12" w15:restartNumberingAfterBreak="0">
    <w:nsid w:val="2AC21C29"/>
    <w:multiLevelType w:val="hybridMultilevel"/>
    <w:tmpl w:val="47B66D4E"/>
    <w:lvl w:ilvl="0" w:tplc="240A000B">
      <w:start w:val="1"/>
      <w:numFmt w:val="bullet"/>
      <w:lvlText w:val=""/>
      <w:lvlJc w:val="left"/>
      <w:pPr>
        <w:ind w:left="1854" w:hanging="360"/>
      </w:pPr>
      <w:rPr>
        <w:rFonts w:ascii="Wingdings" w:hAnsi="Wingdings"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13" w15:restartNumberingAfterBreak="0">
    <w:nsid w:val="2F812AF7"/>
    <w:multiLevelType w:val="hybridMultilevel"/>
    <w:tmpl w:val="E0DE2012"/>
    <w:lvl w:ilvl="0" w:tplc="FFFFFFFF">
      <w:numFmt w:val="bullet"/>
      <w:lvlText w:val=""/>
      <w:legacy w:legacy="1" w:legacySpace="0" w:legacyIndent="283"/>
      <w:lvlJc w:val="left"/>
      <w:pPr>
        <w:ind w:left="283" w:hanging="283"/>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7E16B0"/>
    <w:multiLevelType w:val="hybridMultilevel"/>
    <w:tmpl w:val="717ADC8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33352E3F"/>
    <w:multiLevelType w:val="hybridMultilevel"/>
    <w:tmpl w:val="9852FB6E"/>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85D06E9"/>
    <w:multiLevelType w:val="multilevel"/>
    <w:tmpl w:val="89B677C4"/>
    <w:lvl w:ilvl="0">
      <w:numFmt w:val="bullet"/>
      <w:lvlText w:val=""/>
      <w:legacy w:legacy="1" w:legacySpace="0" w:legacyIndent="283"/>
      <w:lvlJc w:val="left"/>
      <w:pPr>
        <w:ind w:left="283" w:hanging="283"/>
      </w:pPr>
      <w:rPr>
        <w:rFonts w:ascii="Symbol" w:hAnsi="Symbol" w:hint="default"/>
        <w:b w:val="0"/>
        <w:color w:val="000000"/>
      </w:rPr>
    </w:lvl>
    <w:lvl w:ilvl="1">
      <w:start w:val="1"/>
      <w:numFmt w:val="bullet"/>
      <w:suff w:val="nothing"/>
      <w:lvlText w:val="o"/>
      <w:lvlJc w:val="left"/>
      <w:pPr>
        <w:ind w:left="1440" w:hanging="360"/>
      </w:pPr>
      <w:rPr>
        <w:rFonts w:ascii="Courier New" w:hAnsi="Courier New"/>
      </w:rPr>
    </w:lvl>
    <w:lvl w:ilvl="2">
      <w:start w:val="1"/>
      <w:numFmt w:val="bullet"/>
      <w:suff w:val="nothing"/>
      <w:lvlText w:val=""/>
      <w:lvlJc w:val="left"/>
      <w:pPr>
        <w:ind w:left="2160" w:hanging="360"/>
      </w:pPr>
      <w:rPr>
        <w:rFonts w:ascii="Wingdings" w:hAnsi="Wingdings"/>
      </w:rPr>
    </w:lvl>
    <w:lvl w:ilvl="3">
      <w:start w:val="1"/>
      <w:numFmt w:val="bullet"/>
      <w:suff w:val="nothing"/>
      <w:lvlText w:val=""/>
      <w:lvlJc w:val="left"/>
      <w:pPr>
        <w:ind w:left="2880" w:hanging="360"/>
      </w:pPr>
      <w:rPr>
        <w:rFonts w:ascii="Symbol" w:hAnsi="Symbol"/>
      </w:rPr>
    </w:lvl>
    <w:lvl w:ilvl="4">
      <w:start w:val="1"/>
      <w:numFmt w:val="bullet"/>
      <w:suff w:val="nothing"/>
      <w:lvlText w:val="o"/>
      <w:lvlJc w:val="left"/>
      <w:pPr>
        <w:ind w:left="3600" w:hanging="360"/>
      </w:pPr>
      <w:rPr>
        <w:rFonts w:ascii="Courier New" w:hAnsi="Courier New"/>
      </w:rPr>
    </w:lvl>
    <w:lvl w:ilvl="5">
      <w:start w:val="1"/>
      <w:numFmt w:val="bullet"/>
      <w:suff w:val="nothing"/>
      <w:lvlText w:val=""/>
      <w:lvlJc w:val="left"/>
      <w:pPr>
        <w:ind w:left="4320" w:hanging="360"/>
      </w:pPr>
      <w:rPr>
        <w:rFonts w:ascii="Wingdings" w:hAnsi="Wingdings"/>
      </w:rPr>
    </w:lvl>
    <w:lvl w:ilvl="6">
      <w:start w:val="1"/>
      <w:numFmt w:val="bullet"/>
      <w:suff w:val="nothing"/>
      <w:lvlText w:val=""/>
      <w:lvlJc w:val="left"/>
      <w:pPr>
        <w:ind w:left="5040" w:hanging="360"/>
      </w:pPr>
      <w:rPr>
        <w:rFonts w:ascii="Symbol" w:hAnsi="Symbol"/>
      </w:rPr>
    </w:lvl>
    <w:lvl w:ilvl="7">
      <w:start w:val="1"/>
      <w:numFmt w:val="bullet"/>
      <w:suff w:val="nothing"/>
      <w:lvlText w:val="o"/>
      <w:lvlJc w:val="left"/>
      <w:pPr>
        <w:ind w:left="5760" w:hanging="360"/>
      </w:pPr>
      <w:rPr>
        <w:rFonts w:ascii="Courier New" w:hAnsi="Courier New"/>
      </w:rPr>
    </w:lvl>
    <w:lvl w:ilvl="8">
      <w:start w:val="1"/>
      <w:numFmt w:val="bullet"/>
      <w:suff w:val="nothing"/>
      <w:lvlText w:val=""/>
      <w:lvlJc w:val="left"/>
      <w:pPr>
        <w:ind w:left="6480" w:hanging="360"/>
      </w:pPr>
      <w:rPr>
        <w:rFonts w:ascii="Wingdings" w:hAnsi="Wingdings"/>
      </w:rPr>
    </w:lvl>
  </w:abstractNum>
  <w:abstractNum w:abstractNumId="17" w15:restartNumberingAfterBreak="0">
    <w:nsid w:val="39D43834"/>
    <w:multiLevelType w:val="hybridMultilevel"/>
    <w:tmpl w:val="8C1A54EE"/>
    <w:lvl w:ilvl="0" w:tplc="240A0009">
      <w:start w:val="1"/>
      <w:numFmt w:val="bullet"/>
      <w:lvlText w:val=""/>
      <w:lvlJc w:val="left"/>
      <w:pPr>
        <w:ind w:left="1287" w:hanging="360"/>
      </w:pPr>
      <w:rPr>
        <w:rFonts w:ascii="Wingdings" w:hAnsi="Wingding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8" w15:restartNumberingAfterBreak="0">
    <w:nsid w:val="39F41484"/>
    <w:multiLevelType w:val="hybridMultilevel"/>
    <w:tmpl w:val="03BA66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27B30F1"/>
    <w:multiLevelType w:val="hybridMultilevel"/>
    <w:tmpl w:val="D2E652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23C1856"/>
    <w:multiLevelType w:val="hybridMultilevel"/>
    <w:tmpl w:val="B03EC9C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53F36AA1"/>
    <w:multiLevelType w:val="hybridMultilevel"/>
    <w:tmpl w:val="D44E5A2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55B121DE"/>
    <w:multiLevelType w:val="hybridMultilevel"/>
    <w:tmpl w:val="19426C18"/>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7D54967"/>
    <w:multiLevelType w:val="multilevel"/>
    <w:tmpl w:val="00000036"/>
    <w:lvl w:ilvl="0">
      <w:numFmt w:val="bullet"/>
      <w:lvlText w:val=""/>
      <w:legacy w:legacy="1" w:legacySpace="0" w:legacyIndent="283"/>
      <w:lvlJc w:val="left"/>
      <w:pPr>
        <w:ind w:left="333" w:hanging="283"/>
      </w:pPr>
      <w:rPr>
        <w:rFonts w:ascii="Symbol" w:hAnsi="Symbol" w:hint="default"/>
      </w:rPr>
    </w:lvl>
    <w:lvl w:ilvl="1">
      <w:start w:val="1"/>
      <w:numFmt w:val="bullet"/>
      <w:suff w:val="nothing"/>
      <w:lvlText w:val="o"/>
      <w:lvlJc w:val="left"/>
      <w:pPr>
        <w:ind w:left="1080" w:hanging="360"/>
      </w:pPr>
      <w:rPr>
        <w:rFonts w:ascii="Courier New" w:hAnsi="Courier New"/>
      </w:rPr>
    </w:lvl>
    <w:lvl w:ilvl="2">
      <w:start w:val="1"/>
      <w:numFmt w:val="bullet"/>
      <w:suff w:val="nothing"/>
      <w:lvlText w:val=""/>
      <w:lvlJc w:val="left"/>
      <w:pPr>
        <w:ind w:left="1800" w:hanging="360"/>
      </w:pPr>
      <w:rPr>
        <w:rFonts w:ascii="Wingdings" w:hAnsi="Wingdings"/>
      </w:rPr>
    </w:lvl>
    <w:lvl w:ilvl="3">
      <w:start w:val="1"/>
      <w:numFmt w:val="bullet"/>
      <w:suff w:val="nothing"/>
      <w:lvlText w:val=""/>
      <w:lvlJc w:val="left"/>
      <w:pPr>
        <w:ind w:left="2520" w:hanging="360"/>
      </w:pPr>
      <w:rPr>
        <w:rFonts w:ascii="Symbol" w:hAnsi="Symbol"/>
      </w:rPr>
    </w:lvl>
    <w:lvl w:ilvl="4">
      <w:start w:val="1"/>
      <w:numFmt w:val="bullet"/>
      <w:suff w:val="nothing"/>
      <w:lvlText w:val="o"/>
      <w:lvlJc w:val="left"/>
      <w:pPr>
        <w:ind w:left="3240" w:hanging="360"/>
      </w:pPr>
      <w:rPr>
        <w:rFonts w:ascii="Courier New" w:hAnsi="Courier New"/>
      </w:rPr>
    </w:lvl>
    <w:lvl w:ilvl="5">
      <w:start w:val="1"/>
      <w:numFmt w:val="bullet"/>
      <w:suff w:val="nothing"/>
      <w:lvlText w:val=""/>
      <w:lvlJc w:val="left"/>
      <w:pPr>
        <w:ind w:left="3960" w:hanging="360"/>
      </w:pPr>
      <w:rPr>
        <w:rFonts w:ascii="Wingdings" w:hAnsi="Wingdings"/>
      </w:rPr>
    </w:lvl>
    <w:lvl w:ilvl="6">
      <w:start w:val="1"/>
      <w:numFmt w:val="bullet"/>
      <w:suff w:val="nothing"/>
      <w:lvlText w:val=""/>
      <w:lvlJc w:val="left"/>
      <w:pPr>
        <w:ind w:left="4680" w:hanging="360"/>
      </w:pPr>
      <w:rPr>
        <w:rFonts w:ascii="Symbol" w:hAnsi="Symbol"/>
      </w:rPr>
    </w:lvl>
    <w:lvl w:ilvl="7">
      <w:start w:val="1"/>
      <w:numFmt w:val="bullet"/>
      <w:suff w:val="nothing"/>
      <w:lvlText w:val="o"/>
      <w:lvlJc w:val="left"/>
      <w:pPr>
        <w:ind w:left="5400" w:hanging="360"/>
      </w:pPr>
      <w:rPr>
        <w:rFonts w:ascii="Courier New" w:hAnsi="Courier New"/>
      </w:rPr>
    </w:lvl>
    <w:lvl w:ilvl="8">
      <w:start w:val="1"/>
      <w:numFmt w:val="bullet"/>
      <w:suff w:val="nothing"/>
      <w:lvlText w:val=""/>
      <w:lvlJc w:val="left"/>
      <w:pPr>
        <w:ind w:left="6120" w:hanging="360"/>
      </w:pPr>
      <w:rPr>
        <w:rFonts w:ascii="Wingdings" w:hAnsi="Wingdings"/>
      </w:rPr>
    </w:lvl>
  </w:abstractNum>
  <w:abstractNum w:abstractNumId="24" w15:restartNumberingAfterBreak="0">
    <w:nsid w:val="57D70E1D"/>
    <w:multiLevelType w:val="hybridMultilevel"/>
    <w:tmpl w:val="63FAC8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BC42BEC"/>
    <w:multiLevelType w:val="hybridMultilevel"/>
    <w:tmpl w:val="704EF1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0B665C3"/>
    <w:multiLevelType w:val="hybridMultilevel"/>
    <w:tmpl w:val="5150ED38"/>
    <w:lvl w:ilvl="0" w:tplc="FFFFFFFF">
      <w:numFmt w:val="bullet"/>
      <w:lvlText w:val=""/>
      <w:legacy w:legacy="1" w:legacySpace="0" w:legacyIndent="283"/>
      <w:lvlJc w:val="left"/>
      <w:pPr>
        <w:ind w:left="643" w:hanging="283"/>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8435CF"/>
    <w:multiLevelType w:val="hybridMultilevel"/>
    <w:tmpl w:val="17686BA4"/>
    <w:lvl w:ilvl="0" w:tplc="FFFFFFFF">
      <w:numFmt w:val="bullet"/>
      <w:lvlText w:val=""/>
      <w:legacy w:legacy="1" w:legacySpace="0" w:legacyIndent="283"/>
      <w:lvlJc w:val="left"/>
      <w:pPr>
        <w:ind w:left="643" w:hanging="283"/>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C02338"/>
    <w:multiLevelType w:val="multilevel"/>
    <w:tmpl w:val="00000022"/>
    <w:lvl w:ilvl="0">
      <w:start w:val="1"/>
      <w:numFmt w:val="bullet"/>
      <w:lvlText w:val=""/>
      <w:lvlJc w:val="left"/>
      <w:pPr>
        <w:tabs>
          <w:tab w:val="num" w:pos="360"/>
        </w:tabs>
        <w:ind w:left="0" w:firstLine="0"/>
      </w:pPr>
      <w:rPr>
        <w:rFonts w:ascii="Symbol" w:hAnsi="Symbol" w:hint="default"/>
      </w:rPr>
    </w:lvl>
    <w:lvl w:ilvl="1">
      <w:start w:val="1"/>
      <w:numFmt w:val="bullet"/>
      <w:suff w:val="nothing"/>
      <w:lvlText w:val="o"/>
      <w:lvlJc w:val="left"/>
      <w:pPr>
        <w:ind w:left="1440" w:hanging="360"/>
      </w:pPr>
      <w:rPr>
        <w:rFonts w:ascii="Courier New" w:hAnsi="Courier New"/>
      </w:rPr>
    </w:lvl>
    <w:lvl w:ilvl="2">
      <w:start w:val="1"/>
      <w:numFmt w:val="bullet"/>
      <w:suff w:val="nothing"/>
      <w:lvlText w:val=""/>
      <w:lvlJc w:val="left"/>
      <w:pPr>
        <w:ind w:left="2160" w:hanging="360"/>
      </w:pPr>
      <w:rPr>
        <w:rFonts w:ascii="Wingdings" w:hAnsi="Wingdings"/>
      </w:rPr>
    </w:lvl>
    <w:lvl w:ilvl="3">
      <w:start w:val="1"/>
      <w:numFmt w:val="bullet"/>
      <w:suff w:val="nothing"/>
      <w:lvlText w:val=""/>
      <w:lvlJc w:val="left"/>
      <w:pPr>
        <w:ind w:left="2880" w:hanging="360"/>
      </w:pPr>
      <w:rPr>
        <w:rFonts w:ascii="Symbol" w:hAnsi="Symbol"/>
      </w:rPr>
    </w:lvl>
    <w:lvl w:ilvl="4">
      <w:start w:val="1"/>
      <w:numFmt w:val="bullet"/>
      <w:suff w:val="nothing"/>
      <w:lvlText w:val="o"/>
      <w:lvlJc w:val="left"/>
      <w:pPr>
        <w:ind w:left="3600" w:hanging="360"/>
      </w:pPr>
      <w:rPr>
        <w:rFonts w:ascii="Courier New" w:hAnsi="Courier New"/>
      </w:rPr>
    </w:lvl>
    <w:lvl w:ilvl="5">
      <w:start w:val="1"/>
      <w:numFmt w:val="bullet"/>
      <w:suff w:val="nothing"/>
      <w:lvlText w:val=""/>
      <w:lvlJc w:val="left"/>
      <w:pPr>
        <w:ind w:left="4320" w:hanging="360"/>
      </w:pPr>
      <w:rPr>
        <w:rFonts w:ascii="Wingdings" w:hAnsi="Wingdings"/>
      </w:rPr>
    </w:lvl>
    <w:lvl w:ilvl="6">
      <w:start w:val="1"/>
      <w:numFmt w:val="bullet"/>
      <w:suff w:val="nothing"/>
      <w:lvlText w:val=""/>
      <w:lvlJc w:val="left"/>
      <w:pPr>
        <w:ind w:left="5040" w:hanging="360"/>
      </w:pPr>
      <w:rPr>
        <w:rFonts w:ascii="Symbol" w:hAnsi="Symbol"/>
      </w:rPr>
    </w:lvl>
    <w:lvl w:ilvl="7">
      <w:start w:val="1"/>
      <w:numFmt w:val="bullet"/>
      <w:suff w:val="nothing"/>
      <w:lvlText w:val="o"/>
      <w:lvlJc w:val="left"/>
      <w:pPr>
        <w:ind w:left="5760" w:hanging="360"/>
      </w:pPr>
      <w:rPr>
        <w:rFonts w:ascii="Courier New" w:hAnsi="Courier New"/>
      </w:rPr>
    </w:lvl>
    <w:lvl w:ilvl="8">
      <w:start w:val="1"/>
      <w:numFmt w:val="bullet"/>
      <w:suff w:val="nothing"/>
      <w:lvlText w:val=""/>
      <w:lvlJc w:val="left"/>
      <w:pPr>
        <w:ind w:left="6480" w:hanging="360"/>
      </w:pPr>
      <w:rPr>
        <w:rFonts w:ascii="Wingdings" w:hAnsi="Wingdings"/>
      </w:rPr>
    </w:lvl>
  </w:abstractNum>
  <w:abstractNum w:abstractNumId="29" w15:restartNumberingAfterBreak="0">
    <w:nsid w:val="6DAF2CF0"/>
    <w:multiLevelType w:val="hybridMultilevel"/>
    <w:tmpl w:val="F614E938"/>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F0023EC"/>
    <w:multiLevelType w:val="hybridMultilevel"/>
    <w:tmpl w:val="B3CE69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2410AA8"/>
    <w:multiLevelType w:val="hybridMultilevel"/>
    <w:tmpl w:val="EB7EDFE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2" w15:restartNumberingAfterBreak="0">
    <w:nsid w:val="75F051F5"/>
    <w:multiLevelType w:val="hybridMultilevel"/>
    <w:tmpl w:val="965A948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15:restartNumberingAfterBreak="0">
    <w:nsid w:val="7BD14C08"/>
    <w:multiLevelType w:val="hybridMultilevel"/>
    <w:tmpl w:val="4796CD6A"/>
    <w:lvl w:ilvl="0" w:tplc="240A0001">
      <w:start w:val="1"/>
      <w:numFmt w:val="bullet"/>
      <w:lvlText w:val=""/>
      <w:lvlJc w:val="left"/>
      <w:pPr>
        <w:tabs>
          <w:tab w:val="num" w:pos="360"/>
        </w:tabs>
        <w:ind w:left="360" w:hanging="360"/>
      </w:pPr>
      <w:rPr>
        <w:rFonts w:ascii="Symbol" w:hAnsi="Symbol" w:hint="default"/>
      </w:rPr>
    </w:lvl>
    <w:lvl w:ilvl="1" w:tplc="240A0003" w:tentative="1">
      <w:start w:val="1"/>
      <w:numFmt w:val="bullet"/>
      <w:lvlText w:val="o"/>
      <w:lvlJc w:val="left"/>
      <w:pPr>
        <w:tabs>
          <w:tab w:val="num" w:pos="1080"/>
        </w:tabs>
        <w:ind w:left="1080" w:hanging="360"/>
      </w:pPr>
      <w:rPr>
        <w:rFonts w:ascii="Courier New" w:hAnsi="Courier New" w:cs="Courier New" w:hint="default"/>
      </w:rPr>
    </w:lvl>
    <w:lvl w:ilvl="2" w:tplc="240A0005" w:tentative="1">
      <w:start w:val="1"/>
      <w:numFmt w:val="bullet"/>
      <w:lvlText w:val=""/>
      <w:lvlJc w:val="left"/>
      <w:pPr>
        <w:tabs>
          <w:tab w:val="num" w:pos="1800"/>
        </w:tabs>
        <w:ind w:left="1800" w:hanging="360"/>
      </w:pPr>
      <w:rPr>
        <w:rFonts w:ascii="Wingdings" w:hAnsi="Wingdings" w:hint="default"/>
      </w:rPr>
    </w:lvl>
    <w:lvl w:ilvl="3" w:tplc="240A0001" w:tentative="1">
      <w:start w:val="1"/>
      <w:numFmt w:val="bullet"/>
      <w:lvlText w:val=""/>
      <w:lvlJc w:val="left"/>
      <w:pPr>
        <w:tabs>
          <w:tab w:val="num" w:pos="2520"/>
        </w:tabs>
        <w:ind w:left="2520" w:hanging="360"/>
      </w:pPr>
      <w:rPr>
        <w:rFonts w:ascii="Symbol" w:hAnsi="Symbol" w:hint="default"/>
      </w:rPr>
    </w:lvl>
    <w:lvl w:ilvl="4" w:tplc="240A0003" w:tentative="1">
      <w:start w:val="1"/>
      <w:numFmt w:val="bullet"/>
      <w:lvlText w:val="o"/>
      <w:lvlJc w:val="left"/>
      <w:pPr>
        <w:tabs>
          <w:tab w:val="num" w:pos="3240"/>
        </w:tabs>
        <w:ind w:left="3240" w:hanging="360"/>
      </w:pPr>
      <w:rPr>
        <w:rFonts w:ascii="Courier New" w:hAnsi="Courier New" w:cs="Courier New" w:hint="default"/>
      </w:rPr>
    </w:lvl>
    <w:lvl w:ilvl="5" w:tplc="240A0005" w:tentative="1">
      <w:start w:val="1"/>
      <w:numFmt w:val="bullet"/>
      <w:lvlText w:val=""/>
      <w:lvlJc w:val="left"/>
      <w:pPr>
        <w:tabs>
          <w:tab w:val="num" w:pos="3960"/>
        </w:tabs>
        <w:ind w:left="3960" w:hanging="360"/>
      </w:pPr>
      <w:rPr>
        <w:rFonts w:ascii="Wingdings" w:hAnsi="Wingdings" w:hint="default"/>
      </w:rPr>
    </w:lvl>
    <w:lvl w:ilvl="6" w:tplc="240A0001" w:tentative="1">
      <w:start w:val="1"/>
      <w:numFmt w:val="bullet"/>
      <w:lvlText w:val=""/>
      <w:lvlJc w:val="left"/>
      <w:pPr>
        <w:tabs>
          <w:tab w:val="num" w:pos="4680"/>
        </w:tabs>
        <w:ind w:left="4680" w:hanging="360"/>
      </w:pPr>
      <w:rPr>
        <w:rFonts w:ascii="Symbol" w:hAnsi="Symbol" w:hint="default"/>
      </w:rPr>
    </w:lvl>
    <w:lvl w:ilvl="7" w:tplc="240A0003" w:tentative="1">
      <w:start w:val="1"/>
      <w:numFmt w:val="bullet"/>
      <w:lvlText w:val="o"/>
      <w:lvlJc w:val="left"/>
      <w:pPr>
        <w:tabs>
          <w:tab w:val="num" w:pos="5400"/>
        </w:tabs>
        <w:ind w:left="5400" w:hanging="360"/>
      </w:pPr>
      <w:rPr>
        <w:rFonts w:ascii="Courier New" w:hAnsi="Courier New" w:cs="Courier New" w:hint="default"/>
      </w:rPr>
    </w:lvl>
    <w:lvl w:ilvl="8" w:tplc="240A0005" w:tentative="1">
      <w:start w:val="1"/>
      <w:numFmt w:val="bullet"/>
      <w:lvlText w:val=""/>
      <w:lvlJc w:val="left"/>
      <w:pPr>
        <w:tabs>
          <w:tab w:val="num" w:pos="6120"/>
        </w:tabs>
        <w:ind w:left="6120" w:hanging="360"/>
      </w:pPr>
      <w:rPr>
        <w:rFonts w:ascii="Wingdings" w:hAnsi="Wingdings" w:hint="default"/>
      </w:rPr>
    </w:lvl>
  </w:abstractNum>
  <w:num w:numId="1">
    <w:abstractNumId w:val="25"/>
  </w:num>
  <w:num w:numId="2">
    <w:abstractNumId w:val="3"/>
  </w:num>
  <w:num w:numId="3">
    <w:abstractNumId w:val="16"/>
  </w:num>
  <w:num w:numId="4">
    <w:abstractNumId w:val="33"/>
  </w:num>
  <w:num w:numId="5">
    <w:abstractNumId w:val="29"/>
  </w:num>
  <w:num w:numId="6">
    <w:abstractNumId w:val="32"/>
  </w:num>
  <w:num w:numId="7">
    <w:abstractNumId w:val="31"/>
  </w:num>
  <w:num w:numId="8">
    <w:abstractNumId w:val="30"/>
  </w:num>
  <w:num w:numId="9">
    <w:abstractNumId w:val="13"/>
  </w:num>
  <w:num w:numId="10">
    <w:abstractNumId w:val="26"/>
  </w:num>
  <w:num w:numId="11">
    <w:abstractNumId w:val="10"/>
  </w:num>
  <w:num w:numId="12">
    <w:abstractNumId w:val="1"/>
  </w:num>
  <w:num w:numId="13">
    <w:abstractNumId w:val="27"/>
  </w:num>
  <w:num w:numId="14">
    <w:abstractNumId w:val="11"/>
  </w:num>
  <w:num w:numId="15">
    <w:abstractNumId w:val="6"/>
  </w:num>
  <w:num w:numId="16">
    <w:abstractNumId w:val="23"/>
  </w:num>
  <w:num w:numId="17">
    <w:abstractNumId w:val="28"/>
  </w:num>
  <w:num w:numId="18">
    <w:abstractNumId w:val="5"/>
  </w:num>
  <w:num w:numId="19">
    <w:abstractNumId w:val="7"/>
  </w:num>
  <w:num w:numId="20">
    <w:abstractNumId w:val="0"/>
  </w:num>
  <w:num w:numId="21">
    <w:abstractNumId w:val="20"/>
  </w:num>
  <w:num w:numId="22">
    <w:abstractNumId w:val="21"/>
  </w:num>
  <w:num w:numId="23">
    <w:abstractNumId w:val="9"/>
  </w:num>
  <w:num w:numId="24">
    <w:abstractNumId w:val="2"/>
  </w:num>
  <w:num w:numId="25">
    <w:abstractNumId w:val="18"/>
  </w:num>
  <w:num w:numId="26">
    <w:abstractNumId w:val="4"/>
  </w:num>
  <w:num w:numId="27">
    <w:abstractNumId w:val="15"/>
  </w:num>
  <w:num w:numId="28">
    <w:abstractNumId w:val="22"/>
  </w:num>
  <w:num w:numId="29">
    <w:abstractNumId w:val="14"/>
  </w:num>
  <w:num w:numId="30">
    <w:abstractNumId w:val="24"/>
  </w:num>
  <w:num w:numId="31">
    <w:abstractNumId w:val="19"/>
  </w:num>
  <w:num w:numId="32">
    <w:abstractNumId w:val="12"/>
  </w:num>
  <w:num w:numId="33">
    <w:abstractNumId w:val="17"/>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E2"/>
    <w:rsid w:val="0002726C"/>
    <w:rsid w:val="00045164"/>
    <w:rsid w:val="0008758B"/>
    <w:rsid w:val="000A274C"/>
    <w:rsid w:val="000C115F"/>
    <w:rsid w:val="000C568F"/>
    <w:rsid w:val="000E2F9A"/>
    <w:rsid w:val="001444BD"/>
    <w:rsid w:val="00152876"/>
    <w:rsid w:val="001B14E2"/>
    <w:rsid w:val="001D4B02"/>
    <w:rsid w:val="00210139"/>
    <w:rsid w:val="00234F6A"/>
    <w:rsid w:val="002503F0"/>
    <w:rsid w:val="00254E24"/>
    <w:rsid w:val="00270557"/>
    <w:rsid w:val="002958D4"/>
    <w:rsid w:val="00307186"/>
    <w:rsid w:val="0035575A"/>
    <w:rsid w:val="003B0D2B"/>
    <w:rsid w:val="003F5CAA"/>
    <w:rsid w:val="004132E8"/>
    <w:rsid w:val="00444813"/>
    <w:rsid w:val="00502CB4"/>
    <w:rsid w:val="005E0A18"/>
    <w:rsid w:val="005E5C85"/>
    <w:rsid w:val="00647320"/>
    <w:rsid w:val="006547E9"/>
    <w:rsid w:val="00683D8D"/>
    <w:rsid w:val="00686D9E"/>
    <w:rsid w:val="00693BCB"/>
    <w:rsid w:val="006B0A88"/>
    <w:rsid w:val="006D1739"/>
    <w:rsid w:val="00761E0B"/>
    <w:rsid w:val="00763121"/>
    <w:rsid w:val="00782636"/>
    <w:rsid w:val="00782D8B"/>
    <w:rsid w:val="00815A34"/>
    <w:rsid w:val="0086201A"/>
    <w:rsid w:val="008B0ABF"/>
    <w:rsid w:val="008E32B0"/>
    <w:rsid w:val="008F1549"/>
    <w:rsid w:val="00952E34"/>
    <w:rsid w:val="00956E86"/>
    <w:rsid w:val="0097746D"/>
    <w:rsid w:val="00A25DA4"/>
    <w:rsid w:val="00A94DB0"/>
    <w:rsid w:val="00AE1BE4"/>
    <w:rsid w:val="00B05086"/>
    <w:rsid w:val="00B1020C"/>
    <w:rsid w:val="00B21F96"/>
    <w:rsid w:val="00B26083"/>
    <w:rsid w:val="00B34160"/>
    <w:rsid w:val="00B53488"/>
    <w:rsid w:val="00B71222"/>
    <w:rsid w:val="00C30DA3"/>
    <w:rsid w:val="00C35C5A"/>
    <w:rsid w:val="00C42DA3"/>
    <w:rsid w:val="00C56E38"/>
    <w:rsid w:val="00CD3519"/>
    <w:rsid w:val="00D3154F"/>
    <w:rsid w:val="00D94719"/>
    <w:rsid w:val="00DC2442"/>
    <w:rsid w:val="00DE4FB1"/>
    <w:rsid w:val="00E57131"/>
    <w:rsid w:val="00E63B59"/>
    <w:rsid w:val="00E65FA4"/>
    <w:rsid w:val="00EB6BBF"/>
    <w:rsid w:val="00EC5050"/>
    <w:rsid w:val="00F25393"/>
    <w:rsid w:val="00F31BA7"/>
    <w:rsid w:val="00F33051"/>
    <w:rsid w:val="00F36659"/>
    <w:rsid w:val="00F47F43"/>
    <w:rsid w:val="00F56ED7"/>
    <w:rsid w:val="00F70EB1"/>
    <w:rsid w:val="00FC2E20"/>
    <w:rsid w:val="00FC5613"/>
    <w:rsid w:val="00FF3B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D29A98"/>
  <w15:docId w15:val="{68E735E5-0EB7-49AF-A19D-4FB8D4AE2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4E2"/>
    <w:pPr>
      <w:spacing w:after="0" w:line="240" w:lineRule="auto"/>
    </w:pPr>
    <w:rPr>
      <w:rFonts w:ascii="Arial" w:eastAsia="Times New Roman" w:hAnsi="Arial" w:cs="Times New Roman"/>
      <w:szCs w:val="20"/>
      <w:lang w:eastAsia="es-ES"/>
    </w:rPr>
  </w:style>
  <w:style w:type="paragraph" w:styleId="Ttulo1">
    <w:name w:val="heading 1"/>
    <w:basedOn w:val="Normal"/>
    <w:next w:val="Normal"/>
    <w:link w:val="Ttulo1Car"/>
    <w:uiPriority w:val="9"/>
    <w:qFormat/>
    <w:rsid w:val="00FF3B7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15287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78263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78263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B14E2"/>
    <w:pPr>
      <w:tabs>
        <w:tab w:val="center" w:pos="4419"/>
        <w:tab w:val="right" w:pos="8838"/>
      </w:tabs>
    </w:pPr>
    <w:rPr>
      <w:rFonts w:asciiTheme="minorHAnsi" w:eastAsiaTheme="minorHAnsi" w:hAnsiTheme="minorHAnsi" w:cstheme="minorBidi"/>
      <w:szCs w:val="22"/>
      <w:lang w:eastAsia="en-US"/>
    </w:rPr>
  </w:style>
  <w:style w:type="character" w:customStyle="1" w:styleId="EncabezadoCar">
    <w:name w:val="Encabezado Car"/>
    <w:basedOn w:val="Fuentedeprrafopredeter"/>
    <w:link w:val="Encabezado"/>
    <w:rsid w:val="001B14E2"/>
  </w:style>
  <w:style w:type="paragraph" w:styleId="Piedepgina">
    <w:name w:val="footer"/>
    <w:basedOn w:val="Normal"/>
    <w:link w:val="PiedepginaCar"/>
    <w:uiPriority w:val="99"/>
    <w:unhideWhenUsed/>
    <w:rsid w:val="001B14E2"/>
    <w:pPr>
      <w:tabs>
        <w:tab w:val="center" w:pos="4419"/>
        <w:tab w:val="right" w:pos="8838"/>
      </w:tabs>
    </w:pPr>
    <w:rPr>
      <w:rFonts w:asciiTheme="minorHAnsi" w:eastAsiaTheme="minorHAnsi" w:hAnsiTheme="minorHAnsi" w:cstheme="minorBidi"/>
      <w:szCs w:val="22"/>
      <w:lang w:eastAsia="en-US"/>
    </w:rPr>
  </w:style>
  <w:style w:type="character" w:customStyle="1" w:styleId="PiedepginaCar">
    <w:name w:val="Pie de página Car"/>
    <w:basedOn w:val="Fuentedeprrafopredeter"/>
    <w:link w:val="Piedepgina"/>
    <w:uiPriority w:val="99"/>
    <w:rsid w:val="001B14E2"/>
  </w:style>
  <w:style w:type="paragraph" w:styleId="Prrafodelista">
    <w:name w:val="List Paragraph"/>
    <w:basedOn w:val="Normal"/>
    <w:uiPriority w:val="34"/>
    <w:qFormat/>
    <w:rsid w:val="00FF3B7D"/>
    <w:pPr>
      <w:ind w:left="720"/>
      <w:contextualSpacing/>
    </w:pPr>
  </w:style>
  <w:style w:type="character" w:customStyle="1" w:styleId="Ttulo1Car">
    <w:name w:val="Título 1 Car"/>
    <w:basedOn w:val="Fuentedeprrafopredeter"/>
    <w:link w:val="Ttulo1"/>
    <w:uiPriority w:val="9"/>
    <w:rsid w:val="00FF3B7D"/>
    <w:rPr>
      <w:rFonts w:asciiTheme="majorHAnsi" w:eastAsiaTheme="majorEastAsia" w:hAnsiTheme="majorHAnsi" w:cstheme="majorBidi"/>
      <w:color w:val="2E74B5" w:themeColor="accent1" w:themeShade="BF"/>
      <w:sz w:val="32"/>
      <w:szCs w:val="32"/>
      <w:lang w:eastAsia="es-ES"/>
    </w:rPr>
  </w:style>
  <w:style w:type="paragraph" w:styleId="TtuloTDC">
    <w:name w:val="TOC Heading"/>
    <w:basedOn w:val="Ttulo1"/>
    <w:next w:val="Normal"/>
    <w:uiPriority w:val="39"/>
    <w:unhideWhenUsed/>
    <w:qFormat/>
    <w:rsid w:val="00FF3B7D"/>
    <w:pPr>
      <w:spacing w:line="259" w:lineRule="auto"/>
      <w:outlineLvl w:val="9"/>
    </w:pPr>
    <w:rPr>
      <w:lang w:eastAsia="es-CO"/>
    </w:rPr>
  </w:style>
  <w:style w:type="character" w:customStyle="1" w:styleId="Ttulo2Car">
    <w:name w:val="Título 2 Car"/>
    <w:basedOn w:val="Fuentedeprrafopredeter"/>
    <w:link w:val="Ttulo2"/>
    <w:uiPriority w:val="9"/>
    <w:semiHidden/>
    <w:rsid w:val="00152876"/>
    <w:rPr>
      <w:rFonts w:asciiTheme="majorHAnsi" w:eastAsiaTheme="majorEastAsia" w:hAnsiTheme="majorHAnsi" w:cstheme="majorBidi"/>
      <w:color w:val="2E74B5" w:themeColor="accent1" w:themeShade="BF"/>
      <w:sz w:val="26"/>
      <w:szCs w:val="26"/>
      <w:lang w:eastAsia="es-ES"/>
    </w:rPr>
  </w:style>
  <w:style w:type="paragraph" w:styleId="Textoindependiente2">
    <w:name w:val="Body Text 2"/>
    <w:basedOn w:val="Normal"/>
    <w:link w:val="Textoindependiente2Car"/>
    <w:rsid w:val="00152876"/>
    <w:pPr>
      <w:jc w:val="both"/>
    </w:pPr>
    <w:rPr>
      <w:sz w:val="24"/>
      <w:lang w:val="es-ES_tradnl"/>
    </w:rPr>
  </w:style>
  <w:style w:type="character" w:customStyle="1" w:styleId="Textoindependiente2Car">
    <w:name w:val="Texto independiente 2 Car"/>
    <w:basedOn w:val="Fuentedeprrafopredeter"/>
    <w:link w:val="Textoindependiente2"/>
    <w:rsid w:val="00152876"/>
    <w:rPr>
      <w:rFonts w:ascii="Arial" w:eastAsia="Times New Roman" w:hAnsi="Arial" w:cs="Times New Roman"/>
      <w:sz w:val="24"/>
      <w:szCs w:val="20"/>
      <w:lang w:val="es-ES_tradnl" w:eastAsia="es-ES"/>
    </w:rPr>
  </w:style>
  <w:style w:type="paragraph" w:customStyle="1" w:styleId="WW-Textoindependiente3">
    <w:name w:val="WW-Texto independiente 3"/>
    <w:basedOn w:val="Normal"/>
    <w:rsid w:val="00152876"/>
    <w:pPr>
      <w:tabs>
        <w:tab w:val="left" w:pos="2592"/>
        <w:tab w:val="left" w:pos="3024"/>
        <w:tab w:val="left" w:pos="5040"/>
        <w:tab w:val="left" w:pos="5472"/>
        <w:tab w:val="left" w:pos="6192"/>
        <w:tab w:val="left" w:pos="6624"/>
        <w:tab w:val="left" w:pos="12528"/>
      </w:tabs>
      <w:suppressAutoHyphens/>
      <w:ind w:right="50"/>
      <w:jc w:val="both"/>
    </w:pPr>
    <w:rPr>
      <w:sz w:val="20"/>
      <w:lang w:val="es-ES_tradnl"/>
    </w:rPr>
  </w:style>
  <w:style w:type="character" w:customStyle="1" w:styleId="Ttulo3Car">
    <w:name w:val="Título 3 Car"/>
    <w:basedOn w:val="Fuentedeprrafopredeter"/>
    <w:link w:val="Ttulo3"/>
    <w:uiPriority w:val="9"/>
    <w:semiHidden/>
    <w:rsid w:val="00782636"/>
    <w:rPr>
      <w:rFonts w:asciiTheme="majorHAnsi" w:eastAsiaTheme="majorEastAsia" w:hAnsiTheme="majorHAnsi" w:cstheme="majorBidi"/>
      <w:color w:val="1F4D78" w:themeColor="accent1" w:themeShade="7F"/>
      <w:sz w:val="24"/>
      <w:szCs w:val="24"/>
      <w:lang w:eastAsia="es-ES"/>
    </w:rPr>
  </w:style>
  <w:style w:type="character" w:customStyle="1" w:styleId="Ttulo4Car">
    <w:name w:val="Título 4 Car"/>
    <w:basedOn w:val="Fuentedeprrafopredeter"/>
    <w:link w:val="Ttulo4"/>
    <w:uiPriority w:val="9"/>
    <w:rsid w:val="00782636"/>
    <w:rPr>
      <w:rFonts w:asciiTheme="majorHAnsi" w:eastAsiaTheme="majorEastAsia" w:hAnsiTheme="majorHAnsi" w:cstheme="majorBidi"/>
      <w:i/>
      <w:iCs/>
      <w:color w:val="2E74B5" w:themeColor="accent1" w:themeShade="BF"/>
      <w:szCs w:val="20"/>
      <w:lang w:eastAsia="es-ES"/>
    </w:rPr>
  </w:style>
  <w:style w:type="paragraph" w:customStyle="1" w:styleId="DefinitionTerm">
    <w:name w:val="Definition Term"/>
    <w:basedOn w:val="Normal"/>
    <w:next w:val="Normal"/>
    <w:rsid w:val="00782636"/>
    <w:pPr>
      <w:widowControl w:val="0"/>
      <w:suppressAutoHyphens/>
      <w:spacing w:after="120"/>
    </w:pPr>
    <w:rPr>
      <w:rFonts w:ascii="Times New Roman" w:hAnsi="Times New Roman"/>
      <w:sz w:val="20"/>
      <w:lang w:val="es-ES_tradnl"/>
    </w:rPr>
  </w:style>
  <w:style w:type="paragraph" w:customStyle="1" w:styleId="Contenidodelatabla">
    <w:name w:val="Contenido de la tabla"/>
    <w:basedOn w:val="Normal"/>
    <w:rsid w:val="0097746D"/>
    <w:pPr>
      <w:widowControl w:val="0"/>
      <w:suppressLineNumbers/>
      <w:suppressAutoHyphens/>
    </w:pPr>
    <w:rPr>
      <w:rFonts w:ascii="Courier New" w:hAnsi="Courier New" w:cs="Courier New"/>
      <w:sz w:val="24"/>
      <w:lang w:val="es-ES" w:eastAsia="zh-CN"/>
    </w:rPr>
  </w:style>
  <w:style w:type="paragraph" w:styleId="Textoindependiente">
    <w:name w:val="Body Text"/>
    <w:basedOn w:val="Normal"/>
    <w:link w:val="TextoindependienteCar"/>
    <w:rsid w:val="00270557"/>
    <w:pPr>
      <w:spacing w:after="120"/>
    </w:pPr>
  </w:style>
  <w:style w:type="character" w:customStyle="1" w:styleId="TextoindependienteCar">
    <w:name w:val="Texto independiente Car"/>
    <w:basedOn w:val="Fuentedeprrafopredeter"/>
    <w:link w:val="Textoindependiente"/>
    <w:rsid w:val="00270557"/>
    <w:rPr>
      <w:rFonts w:ascii="Arial" w:eastAsia="Times New Roman" w:hAnsi="Arial" w:cs="Times New Roman"/>
      <w:szCs w:val="20"/>
      <w:lang w:eastAsia="es-ES"/>
    </w:rPr>
  </w:style>
  <w:style w:type="paragraph" w:styleId="Textodeglobo">
    <w:name w:val="Balloon Text"/>
    <w:basedOn w:val="Normal"/>
    <w:link w:val="TextodegloboCar"/>
    <w:uiPriority w:val="99"/>
    <w:semiHidden/>
    <w:unhideWhenUsed/>
    <w:rsid w:val="00F56ED7"/>
    <w:rPr>
      <w:rFonts w:ascii="Tahoma" w:hAnsi="Tahoma" w:cs="Tahoma"/>
      <w:sz w:val="16"/>
      <w:szCs w:val="16"/>
    </w:rPr>
  </w:style>
  <w:style w:type="character" w:customStyle="1" w:styleId="TextodegloboCar">
    <w:name w:val="Texto de globo Car"/>
    <w:basedOn w:val="Fuentedeprrafopredeter"/>
    <w:link w:val="Textodeglobo"/>
    <w:uiPriority w:val="99"/>
    <w:semiHidden/>
    <w:rsid w:val="00F56ED7"/>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7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F9C6B-7741-4758-8267-AB5B5C9CD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21</Pages>
  <Words>3534</Words>
  <Characters>19440</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de Windows</cp:lastModifiedBy>
  <cp:revision>37</cp:revision>
  <dcterms:created xsi:type="dcterms:W3CDTF">2018-02-21T21:46:00Z</dcterms:created>
  <dcterms:modified xsi:type="dcterms:W3CDTF">2019-09-16T19:50:00Z</dcterms:modified>
</cp:coreProperties>
</file>