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3B" w:rsidRPr="00C65503" w:rsidRDefault="008A78C6" w:rsidP="008A78C6">
      <w:pPr>
        <w:pStyle w:val="Default"/>
        <w:spacing w:line="360" w:lineRule="auto"/>
        <w:jc w:val="both"/>
        <w:rPr>
          <w:rFonts w:ascii="Times New Roman" w:hAnsi="Times New Roman" w:cs="Times New Roman"/>
          <w:b/>
        </w:rPr>
      </w:pPr>
      <w:r w:rsidRPr="00C65503">
        <w:rPr>
          <w:rFonts w:ascii="Times New Roman" w:hAnsi="Times New Roman" w:cs="Times New Roman"/>
          <w:b/>
        </w:rPr>
        <w:t xml:space="preserve">ESTADO </w:t>
      </w:r>
      <w:r w:rsidR="0030263B" w:rsidRPr="00C65503">
        <w:rPr>
          <w:rFonts w:ascii="Times New Roman" w:hAnsi="Times New Roman" w:cs="Times New Roman"/>
          <w:b/>
        </w:rPr>
        <w:t>DEL ARTE</w:t>
      </w:r>
    </w:p>
    <w:p w:rsidR="0030263B" w:rsidRDefault="0030263B">
      <w:pPr>
        <w:rPr>
          <w:rFonts w:ascii="Times New Roman" w:hAnsi="Times New Roman" w:cs="Times New Roman"/>
          <w:b/>
          <w:bCs/>
          <w:sz w:val="24"/>
          <w:szCs w:val="24"/>
        </w:rPr>
      </w:pPr>
    </w:p>
    <w:p w:rsidR="00AC5537" w:rsidRDefault="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FB0417" w:rsidRPr="008A78C6" w:rsidRDefault="008A78C6" w:rsidP="008A78C6">
      <w:pPr>
        <w:spacing w:line="360" w:lineRule="auto"/>
        <w:jc w:val="both"/>
        <w:rPr>
          <w:rFonts w:ascii="Times New Roman" w:hAnsi="Times New Roman" w:cs="Times New Roman"/>
          <w:sz w:val="24"/>
          <w:szCs w:val="24"/>
        </w:rPr>
      </w:pPr>
      <w:r w:rsidRPr="008A78C6">
        <w:rPr>
          <w:rFonts w:ascii="Times New Roman" w:hAnsi="Times New Roman" w:cs="Times New Roman"/>
          <w:sz w:val="24"/>
          <w:szCs w:val="24"/>
        </w:rPr>
        <w:t>JAVIER HERRERO SORRIQUETA, INVESTIGACIÓN SOBRE TRASTORNOS DEL COMPORTAMIENTO EN NIÑOS Y ADOLESCENTES, FUNDACION IBERDROLA.</w:t>
      </w:r>
    </w:p>
    <w:p w:rsidR="0030263B" w:rsidRPr="00283B01" w:rsidRDefault="0030263B" w:rsidP="00283B01">
      <w:pPr>
        <w:spacing w:line="360" w:lineRule="auto"/>
        <w:jc w:val="both"/>
        <w:rPr>
          <w:rFonts w:ascii="Times New Roman" w:hAnsi="Times New Roman" w:cs="Times New Roman"/>
          <w:b/>
          <w:sz w:val="24"/>
          <w:szCs w:val="24"/>
        </w:rPr>
      </w:pPr>
      <w:r w:rsidRPr="00283B01">
        <w:rPr>
          <w:rFonts w:ascii="Times New Roman" w:hAnsi="Times New Roman" w:cs="Times New Roman"/>
          <w:b/>
          <w:sz w:val="24"/>
          <w:szCs w:val="24"/>
        </w:rPr>
        <w:t>RESUMEN</w:t>
      </w:r>
    </w:p>
    <w:p w:rsidR="008A78C6" w:rsidRPr="008A78C6" w:rsidRDefault="008A78C6" w:rsidP="008A78C6">
      <w:pPr>
        <w:spacing w:line="360" w:lineRule="auto"/>
        <w:jc w:val="both"/>
        <w:rPr>
          <w:rFonts w:ascii="Times New Roman" w:hAnsi="Times New Roman" w:cs="Times New Roman"/>
          <w:sz w:val="24"/>
          <w:szCs w:val="24"/>
        </w:rPr>
      </w:pPr>
      <w:r w:rsidRPr="008A78C6">
        <w:rPr>
          <w:rFonts w:ascii="Times New Roman" w:hAnsi="Times New Roman" w:cs="Times New Roman"/>
          <w:sz w:val="24"/>
          <w:szCs w:val="24"/>
        </w:rPr>
        <w:t xml:space="preserve">Las brevísimas reflexiones que quiero aportar desde estas líneas, en nombre de la institución a la que me honro en representar —en sus dos facetas, Fundación y cabecera del Grupo— y en el mío propio, se refieren a la preocupación que para nosotros supone el objeto de esta magna reunión: los Trastornos de comportamiento social en niños y adolescentes. Es esta una cuestión que apreciamos singularmente en sus aspectos más humanos, como otras muchas que afectan a nuestro entorno, y en la que hemos decidido intervenir modestamente porque entendemos que, como institución preocupada por el acontecer de lo que nos rodea y de la calidad de vida de las personas a las que servimos —y que junto con nosotros mismos conforman nuestra sociedad—, podemos aportar algo sustancial para que todo lo que rodea a su problemática alcance una notoriedad y un análisis suficientes para que las autoridades a quienes corresponda, o los estamentos de la Sociedad Civil que les interese, se movilicen para tratar de resolver o paliar en el futuro. El motivo que nos mueve no es una mera razón instrumental, es, insisto, un profundo sentimiento humano de solidaridad para con los afectados y para con sus familias, así como el convencimiento de poder coadyuvar en su tratamiento y erradicación, si ello es posible. Fruto de nuestra colaboración con la Fundación </w:t>
      </w:r>
      <w:proofErr w:type="spellStart"/>
      <w:r w:rsidRPr="008A78C6">
        <w:rPr>
          <w:rFonts w:ascii="Times New Roman" w:hAnsi="Times New Roman" w:cs="Times New Roman"/>
          <w:sz w:val="24"/>
          <w:szCs w:val="24"/>
        </w:rPr>
        <w:t>O’Belén</w:t>
      </w:r>
      <w:proofErr w:type="spellEnd"/>
      <w:r w:rsidRPr="008A78C6">
        <w:rPr>
          <w:rFonts w:ascii="Times New Roman" w:hAnsi="Times New Roman" w:cs="Times New Roman"/>
          <w:sz w:val="24"/>
          <w:szCs w:val="24"/>
        </w:rPr>
        <w:t xml:space="preserve"> y otras instituciones locales o internacionales en las que hemos estado presentes, lanzamos en su momento el que denominamos Proyecto </w:t>
      </w:r>
      <w:proofErr w:type="spellStart"/>
      <w:r w:rsidRPr="008A78C6">
        <w:rPr>
          <w:rFonts w:ascii="Times New Roman" w:hAnsi="Times New Roman" w:cs="Times New Roman"/>
          <w:sz w:val="24"/>
          <w:szCs w:val="24"/>
        </w:rPr>
        <w:t>Esperi</w:t>
      </w:r>
      <w:proofErr w:type="spellEnd"/>
      <w:r w:rsidRPr="008A78C6">
        <w:rPr>
          <w:rFonts w:ascii="Times New Roman" w:hAnsi="Times New Roman" w:cs="Times New Roman"/>
          <w:sz w:val="24"/>
          <w:szCs w:val="24"/>
        </w:rPr>
        <w:t>. Se trata de un proyecto en el que, tanto la institución a la que represento como los que trabajamos en ella, hemos puesto mucha ilusión, esperanza y esfuerzo a través de la colaboración con las personas presentes en esta mesa y las instituciones que representan</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283B01" w:rsidRPr="008A78C6" w:rsidRDefault="008A78C6" w:rsidP="008A78C6">
      <w:pPr>
        <w:spacing w:line="360" w:lineRule="auto"/>
        <w:jc w:val="both"/>
      </w:pPr>
      <w:r w:rsidRPr="008A78C6">
        <w:rPr>
          <w:rFonts w:ascii="Times New Roman" w:hAnsi="Times New Roman" w:cs="Times New Roman"/>
          <w:sz w:val="24"/>
          <w:szCs w:val="24"/>
        </w:rPr>
        <w:t>GARCÍA JULIETA, LA INFLUENCIA DE LA TELEVISIÓN EN LOS NIÑOS, UNIVERSIDAD DE BUENOS AIRES</w:t>
      </w:r>
      <w:r>
        <w:t>.</w:t>
      </w:r>
    </w:p>
    <w:p w:rsidR="00283B01" w:rsidRDefault="00283B01" w:rsidP="0030263B"/>
    <w:p w:rsidR="005B3621" w:rsidRDefault="0030263B" w:rsidP="008A78C6">
      <w:pPr>
        <w:jc w:val="both"/>
        <w:rPr>
          <w:rFonts w:ascii="Times New Roman" w:hAnsi="Times New Roman" w:cs="Times New Roman"/>
          <w:b/>
          <w:sz w:val="24"/>
          <w:szCs w:val="24"/>
        </w:rPr>
      </w:pPr>
      <w:r w:rsidRPr="0030263B">
        <w:rPr>
          <w:rFonts w:ascii="Times New Roman" w:hAnsi="Times New Roman" w:cs="Times New Roman"/>
          <w:b/>
          <w:sz w:val="24"/>
          <w:szCs w:val="24"/>
        </w:rPr>
        <w:t>RESUM</w:t>
      </w:r>
      <w:r w:rsidR="008A78C6">
        <w:rPr>
          <w:rFonts w:ascii="Times New Roman" w:hAnsi="Times New Roman" w:cs="Times New Roman"/>
          <w:b/>
          <w:sz w:val="24"/>
          <w:szCs w:val="24"/>
        </w:rPr>
        <w:t>EN</w:t>
      </w:r>
    </w:p>
    <w:p w:rsidR="008A78C6" w:rsidRPr="008A78C6" w:rsidRDefault="008A78C6" w:rsidP="008A78C6">
      <w:pPr>
        <w:jc w:val="both"/>
        <w:rPr>
          <w:rFonts w:ascii="Times New Roman" w:hAnsi="Times New Roman" w:cs="Times New Roman"/>
          <w:sz w:val="24"/>
          <w:szCs w:val="24"/>
        </w:rPr>
      </w:pPr>
      <w:r w:rsidRPr="008A78C6">
        <w:rPr>
          <w:rFonts w:ascii="Times New Roman" w:hAnsi="Times New Roman" w:cs="Times New Roman"/>
          <w:sz w:val="24"/>
          <w:szCs w:val="24"/>
        </w:rPr>
        <w:t>La televisión penetra en la mayoría de los hogares, no existen distinción, llega a ricos y pobres. Es considerado un fuerte medio porque integra imágenes y voz. Sin embargo, por poseer esas características y por tener la facilidad de llegar a la mayoría de la población se ha transformado en un arma de doble filo dada la calidad de programación que transmite sin considerar que, sus espectadores son niños y jóvenes que no tienen un adulto que los oriente en relación a los temas que allí se desarrollan.</w:t>
      </w:r>
      <w:r w:rsidRPr="008A78C6">
        <w:rPr>
          <w:rFonts w:ascii="Times New Roman" w:hAnsi="Times New Roman" w:cs="Times New Roman"/>
          <w:sz w:val="24"/>
          <w:szCs w:val="24"/>
        </w:rPr>
        <w:br/>
      </w:r>
      <w:r w:rsidRPr="008A78C6">
        <w:rPr>
          <w:rFonts w:ascii="Times New Roman" w:hAnsi="Times New Roman" w:cs="Times New Roman"/>
          <w:sz w:val="24"/>
          <w:szCs w:val="24"/>
        </w:rPr>
        <w:br/>
        <w:t>Al tener la oportunidad de realizar este trabajo, se ha podido aprender la importancia que tiene el contacto indiscriminado de la televisión hacia los niños y a la vez lo perjudicial que es para ellos. Esto se puede ver cuando este medio nos evidencian hechos de la vida q contienen imágenes sin censura, y en cualquier horario, sobre temas como sexo, drogas, violencias, guerras, raza y alcohol que son inapropiados para que niños pequeños se vean influenciados por ellos.</w:t>
      </w:r>
      <w:r w:rsidRPr="008A78C6">
        <w:rPr>
          <w:rFonts w:ascii="Times New Roman" w:hAnsi="Times New Roman" w:cs="Times New Roman"/>
          <w:sz w:val="24"/>
          <w:szCs w:val="24"/>
        </w:rPr>
        <w:br/>
        <w:t>Dentro de los medios de comunicación, la televisión es el más accesible para los niños, ya que está presente en la mayor parte de los hogares y no requiere de habilidades muy complejas para recibir la información, como sería, por ejemplo leer, en el caso de los diarios. Se sabe que la TV tiene influencias tanto positivas como negativas en los niños, por esto es importante analizar estas influencias y sus efectos para así poder controlar los negativos y promover los positivos.</w:t>
      </w:r>
      <w:r w:rsidRPr="008A78C6">
        <w:rPr>
          <w:rFonts w:ascii="Times New Roman" w:hAnsi="Times New Roman" w:cs="Times New Roman"/>
          <w:sz w:val="24"/>
          <w:szCs w:val="24"/>
        </w:rPr>
        <w:br/>
        <w:t>La relevancia de esta investigación es, entonces, determinar el grado de influencia que tiene la TV en los niños y establecer los resultados desfavorables y de esta manera promover la concientización a los adultos responsables </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5B3621" w:rsidRPr="004F3771" w:rsidRDefault="004F3771" w:rsidP="004F3771">
      <w:pPr>
        <w:spacing w:line="360" w:lineRule="auto"/>
        <w:jc w:val="both"/>
        <w:rPr>
          <w:rFonts w:ascii="Times New Roman" w:hAnsi="Times New Roman" w:cs="Times New Roman"/>
          <w:sz w:val="24"/>
          <w:szCs w:val="24"/>
        </w:rPr>
      </w:pPr>
      <w:r w:rsidRPr="004F3771">
        <w:rPr>
          <w:rFonts w:ascii="Times New Roman" w:hAnsi="Times New Roman" w:cs="Times New Roman"/>
          <w:sz w:val="24"/>
          <w:szCs w:val="24"/>
        </w:rPr>
        <w:t>AMANDA GÓMEZ NAVARRETE Y ZULMA GARZÓN CORREA, LA AGRESIVIDAD DENTRO DEL AULA ESCOLAR Y LA UNIÓN FAMILIAR, CORPORACIÓN UNIVERSITARIA MINUTO DE DIOS CERES – ZIPAQUIRÁ CUNDINAMARCA</w:t>
      </w:r>
      <w:r>
        <w:rPr>
          <w:rFonts w:ascii="Times New Roman" w:hAnsi="Times New Roman" w:cs="Times New Roman"/>
          <w:sz w:val="24"/>
          <w:szCs w:val="24"/>
        </w:rPr>
        <w:t>.</w:t>
      </w:r>
    </w:p>
    <w:p w:rsidR="000944F0" w:rsidRPr="0030263B" w:rsidRDefault="000944F0" w:rsidP="000944F0">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5B3621" w:rsidRPr="004F3771" w:rsidRDefault="004F3771" w:rsidP="004F3771">
      <w:pPr>
        <w:autoSpaceDE w:val="0"/>
        <w:autoSpaceDN w:val="0"/>
        <w:adjustRightInd w:val="0"/>
        <w:spacing w:after="0" w:line="360" w:lineRule="auto"/>
        <w:jc w:val="both"/>
        <w:rPr>
          <w:rFonts w:ascii="Times New Roman" w:hAnsi="Times New Roman" w:cs="Times New Roman"/>
          <w:sz w:val="24"/>
          <w:szCs w:val="24"/>
        </w:rPr>
      </w:pPr>
      <w:r w:rsidRPr="004F3771">
        <w:rPr>
          <w:rFonts w:ascii="Times New Roman" w:hAnsi="Times New Roman" w:cs="Times New Roman"/>
          <w:sz w:val="24"/>
          <w:szCs w:val="24"/>
        </w:rPr>
        <w:t xml:space="preserve">En el Grado Preescolar los niños y niñas presentan diferentes tipos de comportamientos al interactuar con sus compañeros y personas que los rodean; siendo el más persistente el resultado de los ambientes en que se desarrolla el infante, también dicho comportamiento se origina por la incidencia de diferentes autoridades presentes en la vida del niño lo cual conlleva a rebeldías como demostración de su inconformidad. Lo anterior es un problema real en la experiencia como Docentes, que se relaciona con el maltrato intrafamiliar de algunos niños y niñas del grado Preescolar del Jardín Infantil San Vicente de Paul en el </w:t>
      </w:r>
      <w:r w:rsidRPr="004F3771">
        <w:rPr>
          <w:rFonts w:ascii="Times New Roman" w:hAnsi="Times New Roman" w:cs="Times New Roman"/>
          <w:sz w:val="24"/>
          <w:szCs w:val="24"/>
        </w:rPr>
        <w:lastRenderedPageBreak/>
        <w:t>Municipio de Cajicá. Está situación vuelve a los infantes impulsivos, irracionales actuando de diversas maneras sin capacidad de analizar consecuencias y en la mayoría de los casos porque lo hacen, es así que cuando no se tiene pleno conocimiento del origen de los comportamientos se torna la situación difícil y complicada por la incidencia que esto tiene en todo el grupo al cual pertenece el niño (as) y a la vez obstruye y detiene los procesos fundamentales de los niños (as)</w:t>
      </w:r>
    </w:p>
    <w:p w:rsidR="004F3771" w:rsidRPr="004F3771" w:rsidRDefault="004F3771" w:rsidP="004F3771">
      <w:pPr>
        <w:autoSpaceDE w:val="0"/>
        <w:autoSpaceDN w:val="0"/>
        <w:adjustRightInd w:val="0"/>
        <w:spacing w:after="0" w:line="360" w:lineRule="auto"/>
        <w:jc w:val="both"/>
        <w:rPr>
          <w:rFonts w:ascii="Times New Roman" w:hAnsi="Times New Roman" w:cs="Times New Roman"/>
          <w:sz w:val="24"/>
          <w:szCs w:val="24"/>
        </w:rPr>
      </w:pPr>
      <w:r w:rsidRPr="004F3771">
        <w:rPr>
          <w:rFonts w:ascii="Times New Roman" w:hAnsi="Times New Roman" w:cs="Times New Roman"/>
          <w:sz w:val="24"/>
          <w:szCs w:val="24"/>
        </w:rPr>
        <w:t xml:space="preserve">Al originarse las anteriores situaciones estas deben conllevar a un replanteamiento de la pedagogía, metodología y didáctica utilizadas por las docentes para la creación de estrategias que conlleven a superar el problema propiciando a los infantes otros espacios y opciones de aprendizaje donde cada actividad traiga consigo una experiencia significativa la cual motiva a los niños (as) y los tiene ocupados evitando momentos de agresividad; es prioritario trabajar los impulsos de los niños (as), agresivos, en concordancia con los aprendizajes conceptuales que requieren de adaptaciones acordes al comportamiento de los niños y niñas. Al observar diariamente todas estas conductas de agresividad y la falta de tiempo por parte de los padres de familia y su poca afectividad con los niños y niñas de preescolar del Jardín Infantil San Vicente de Paul, se tiene la incidencias de una sociedad agresiva que los obliga en su diario vivir a permanecer en un mundo de injusticias, donde tienen que sacrificar sus propios valores en beneficio de lo humano, esto lleva a los niños a perder su propia identidad e ir formando una personalidad que se refugia en la violencia como medio para establecer relaciones. Los padres buscan diferentes modelos de crianza para dirigir a sus hijos, los cuales manejan sobre la inseguridad en la ausencia de significados frente al comportamiento de ellos y por esto dudan al actuar y al corregir la conducta del pequeño; creen obrar correctamente y esto hace que se sientan frustrados, descontentos e inseguros. La sociedad y las comunidades se encuentran en periodo crítico para la formación de la niñez, dadas las condiciones de modernización acelerada y el proceso desordenado en que se desenvuelven las personas, lo cual repercute en la práctica humana de los valores. Para empezar es necesario resaltar nuestro gran compromiso como docentes frente a la realidad del niño y la niña, ahora que conocemos las etapas por las cuales atraviesa, su 26 visión del mundo, la relación con la familia y las personas que lo rodean, el medio en que vive, su progresiva estructuración frente a los comportamientos de agresividad , nos damos cuenta la importancia que tiene nuestra labor ya, que no podemos limitarnos solo a transmitir a los educandos una serie de </w:t>
      </w:r>
      <w:r w:rsidRPr="004F3771">
        <w:rPr>
          <w:rFonts w:ascii="Times New Roman" w:hAnsi="Times New Roman" w:cs="Times New Roman"/>
          <w:sz w:val="24"/>
          <w:szCs w:val="24"/>
        </w:rPr>
        <w:lastRenderedPageBreak/>
        <w:t xml:space="preserve">conocimientos cognitivos que solo son un aspecto de formación sino, al contrario se deben aprovechar al máximo para proporcionarles cariño, afecto, comprensión, y una serie de valores que contribuyan a la formación de la autoestima y aun verdadero desarrollo infantil. Es de gran importancia </w:t>
      </w:r>
      <w:bookmarkStart w:id="0" w:name="_GoBack"/>
      <w:r w:rsidRPr="004F3771">
        <w:rPr>
          <w:rFonts w:ascii="Times New Roman" w:hAnsi="Times New Roman" w:cs="Times New Roman"/>
          <w:sz w:val="24"/>
          <w:szCs w:val="24"/>
        </w:rPr>
        <w:t xml:space="preserve">contribuir como docentes a la solución de este problema ya que no hay duda que la educación, como </w:t>
      </w:r>
      <w:bookmarkEnd w:id="0"/>
      <w:r w:rsidRPr="004F3771">
        <w:rPr>
          <w:rFonts w:ascii="Times New Roman" w:hAnsi="Times New Roman" w:cs="Times New Roman"/>
          <w:sz w:val="24"/>
          <w:szCs w:val="24"/>
        </w:rPr>
        <w:t>fenómeno eminentemente social, se constituye en una herramienta importante y fundamental en la solución de este problema sobre la agresividad generada por el maltrato intrafamiliar, y la falta de tiempo y afecto por parte de los padres. Así mismo el niño que está en formación está aprendiendo todo del ambiente y la familia, y si el niño sigue repitiendo estas conductas de agresividad impartidas por los adultos se van a ser respetivas para su vida, por tal razón como docentes tenemos una gran responsabilidad para moderar y transformar los comportamientos de agresividad tanto en nuestros alumnos como en los padres de familia y así poder mejorar las relaciones intrafamiliares, para que nuestros educandos tengan una vida más digna.</w:t>
      </w:r>
    </w:p>
    <w:sectPr w:rsidR="004F3771" w:rsidRPr="004F37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3B"/>
    <w:rsid w:val="000944F0"/>
    <w:rsid w:val="00283B01"/>
    <w:rsid w:val="0030263B"/>
    <w:rsid w:val="004F3771"/>
    <w:rsid w:val="005B3621"/>
    <w:rsid w:val="00610F58"/>
    <w:rsid w:val="006C165A"/>
    <w:rsid w:val="008A78C6"/>
    <w:rsid w:val="00AC5537"/>
    <w:rsid w:val="00FB0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0915-E56E-485D-B31B-E1CAEA8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0263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30263B"/>
    <w:rPr>
      <w:color w:val="0000FF"/>
      <w:u w:val="single"/>
    </w:rPr>
  </w:style>
  <w:style w:type="character" w:customStyle="1" w:styleId="apple-converted-space">
    <w:name w:val="apple-converted-space"/>
    <w:basedOn w:val="Fuentedeprrafopredeter"/>
    <w:rsid w:val="008A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2718">
      <w:bodyDiv w:val="1"/>
      <w:marLeft w:val="0"/>
      <w:marRight w:val="0"/>
      <w:marTop w:val="0"/>
      <w:marBottom w:val="0"/>
      <w:divBdr>
        <w:top w:val="none" w:sz="0" w:space="0" w:color="auto"/>
        <w:left w:val="none" w:sz="0" w:space="0" w:color="auto"/>
        <w:bottom w:val="none" w:sz="0" w:space="0" w:color="auto"/>
        <w:right w:val="none" w:sz="0" w:space="0" w:color="auto"/>
      </w:divBdr>
      <w:divsChild>
        <w:div w:id="700712141">
          <w:marLeft w:val="0"/>
          <w:marRight w:val="0"/>
          <w:marTop w:val="0"/>
          <w:marBottom w:val="0"/>
          <w:divBdr>
            <w:top w:val="none" w:sz="0" w:space="0" w:color="auto"/>
            <w:left w:val="none" w:sz="0" w:space="0" w:color="auto"/>
            <w:bottom w:val="none" w:sz="0" w:space="0" w:color="auto"/>
            <w:right w:val="none" w:sz="0" w:space="0" w:color="auto"/>
          </w:divBdr>
        </w:div>
        <w:div w:id="1084103896">
          <w:marLeft w:val="0"/>
          <w:marRight w:val="0"/>
          <w:marTop w:val="0"/>
          <w:marBottom w:val="0"/>
          <w:divBdr>
            <w:top w:val="none" w:sz="0" w:space="0" w:color="auto"/>
            <w:left w:val="none" w:sz="0" w:space="0" w:color="auto"/>
            <w:bottom w:val="none" w:sz="0" w:space="0" w:color="auto"/>
            <w:right w:val="none" w:sz="0" w:space="0" w:color="auto"/>
          </w:divBdr>
        </w:div>
        <w:div w:id="150096608">
          <w:marLeft w:val="0"/>
          <w:marRight w:val="0"/>
          <w:marTop w:val="0"/>
          <w:marBottom w:val="0"/>
          <w:divBdr>
            <w:top w:val="none" w:sz="0" w:space="0" w:color="auto"/>
            <w:left w:val="none" w:sz="0" w:space="0" w:color="auto"/>
            <w:bottom w:val="none" w:sz="0" w:space="0" w:color="auto"/>
            <w:right w:val="none" w:sz="0" w:space="0" w:color="auto"/>
          </w:divBdr>
        </w:div>
        <w:div w:id="140776453">
          <w:marLeft w:val="0"/>
          <w:marRight w:val="0"/>
          <w:marTop w:val="0"/>
          <w:marBottom w:val="0"/>
          <w:divBdr>
            <w:top w:val="none" w:sz="0" w:space="0" w:color="auto"/>
            <w:left w:val="none" w:sz="0" w:space="0" w:color="auto"/>
            <w:bottom w:val="none" w:sz="0" w:space="0" w:color="auto"/>
            <w:right w:val="none" w:sz="0" w:space="0" w:color="auto"/>
          </w:divBdr>
        </w:div>
        <w:div w:id="419375620">
          <w:marLeft w:val="0"/>
          <w:marRight w:val="0"/>
          <w:marTop w:val="0"/>
          <w:marBottom w:val="0"/>
          <w:divBdr>
            <w:top w:val="none" w:sz="0" w:space="0" w:color="auto"/>
            <w:left w:val="none" w:sz="0" w:space="0" w:color="auto"/>
            <w:bottom w:val="none" w:sz="0" w:space="0" w:color="auto"/>
            <w:right w:val="none" w:sz="0" w:space="0" w:color="auto"/>
          </w:divBdr>
        </w:div>
        <w:div w:id="1717461203">
          <w:marLeft w:val="0"/>
          <w:marRight w:val="0"/>
          <w:marTop w:val="0"/>
          <w:marBottom w:val="0"/>
          <w:divBdr>
            <w:top w:val="none" w:sz="0" w:space="0" w:color="auto"/>
            <w:left w:val="none" w:sz="0" w:space="0" w:color="auto"/>
            <w:bottom w:val="none" w:sz="0" w:space="0" w:color="auto"/>
            <w:right w:val="none" w:sz="0" w:space="0" w:color="auto"/>
          </w:divBdr>
        </w:div>
        <w:div w:id="551382619">
          <w:marLeft w:val="0"/>
          <w:marRight w:val="0"/>
          <w:marTop w:val="0"/>
          <w:marBottom w:val="0"/>
          <w:divBdr>
            <w:top w:val="none" w:sz="0" w:space="0" w:color="auto"/>
            <w:left w:val="none" w:sz="0" w:space="0" w:color="auto"/>
            <w:bottom w:val="none" w:sz="0" w:space="0" w:color="auto"/>
            <w:right w:val="none" w:sz="0" w:space="0" w:color="auto"/>
          </w:divBdr>
        </w:div>
        <w:div w:id="1303926535">
          <w:marLeft w:val="0"/>
          <w:marRight w:val="0"/>
          <w:marTop w:val="0"/>
          <w:marBottom w:val="0"/>
          <w:divBdr>
            <w:top w:val="none" w:sz="0" w:space="0" w:color="auto"/>
            <w:left w:val="none" w:sz="0" w:space="0" w:color="auto"/>
            <w:bottom w:val="none" w:sz="0" w:space="0" w:color="auto"/>
            <w:right w:val="none" w:sz="0" w:space="0" w:color="auto"/>
          </w:divBdr>
        </w:div>
        <w:div w:id="1324627248">
          <w:marLeft w:val="0"/>
          <w:marRight w:val="0"/>
          <w:marTop w:val="0"/>
          <w:marBottom w:val="0"/>
          <w:divBdr>
            <w:top w:val="none" w:sz="0" w:space="0" w:color="auto"/>
            <w:left w:val="none" w:sz="0" w:space="0" w:color="auto"/>
            <w:bottom w:val="none" w:sz="0" w:space="0" w:color="auto"/>
            <w:right w:val="none" w:sz="0" w:space="0" w:color="auto"/>
          </w:divBdr>
        </w:div>
        <w:div w:id="143786576">
          <w:marLeft w:val="0"/>
          <w:marRight w:val="0"/>
          <w:marTop w:val="0"/>
          <w:marBottom w:val="0"/>
          <w:divBdr>
            <w:top w:val="none" w:sz="0" w:space="0" w:color="auto"/>
            <w:left w:val="none" w:sz="0" w:space="0" w:color="auto"/>
            <w:bottom w:val="none" w:sz="0" w:space="0" w:color="auto"/>
            <w:right w:val="none" w:sz="0" w:space="0" w:color="auto"/>
          </w:divBdr>
        </w:div>
        <w:div w:id="1156410687">
          <w:marLeft w:val="0"/>
          <w:marRight w:val="0"/>
          <w:marTop w:val="0"/>
          <w:marBottom w:val="0"/>
          <w:divBdr>
            <w:top w:val="none" w:sz="0" w:space="0" w:color="auto"/>
            <w:left w:val="none" w:sz="0" w:space="0" w:color="auto"/>
            <w:bottom w:val="none" w:sz="0" w:space="0" w:color="auto"/>
            <w:right w:val="none" w:sz="0" w:space="0" w:color="auto"/>
          </w:divBdr>
        </w:div>
        <w:div w:id="956832976">
          <w:marLeft w:val="0"/>
          <w:marRight w:val="0"/>
          <w:marTop w:val="0"/>
          <w:marBottom w:val="0"/>
          <w:divBdr>
            <w:top w:val="none" w:sz="0" w:space="0" w:color="auto"/>
            <w:left w:val="none" w:sz="0" w:space="0" w:color="auto"/>
            <w:bottom w:val="none" w:sz="0" w:space="0" w:color="auto"/>
            <w:right w:val="none" w:sz="0" w:space="0" w:color="auto"/>
          </w:divBdr>
        </w:div>
        <w:div w:id="1556043202">
          <w:marLeft w:val="0"/>
          <w:marRight w:val="0"/>
          <w:marTop w:val="0"/>
          <w:marBottom w:val="0"/>
          <w:divBdr>
            <w:top w:val="none" w:sz="0" w:space="0" w:color="auto"/>
            <w:left w:val="none" w:sz="0" w:space="0" w:color="auto"/>
            <w:bottom w:val="none" w:sz="0" w:space="0" w:color="auto"/>
            <w:right w:val="none" w:sz="0" w:space="0" w:color="auto"/>
          </w:divBdr>
        </w:div>
      </w:divsChild>
    </w:div>
    <w:div w:id="769468210">
      <w:bodyDiv w:val="1"/>
      <w:marLeft w:val="0"/>
      <w:marRight w:val="0"/>
      <w:marTop w:val="0"/>
      <w:marBottom w:val="0"/>
      <w:divBdr>
        <w:top w:val="none" w:sz="0" w:space="0" w:color="auto"/>
        <w:left w:val="none" w:sz="0" w:space="0" w:color="auto"/>
        <w:bottom w:val="none" w:sz="0" w:space="0" w:color="auto"/>
        <w:right w:val="none" w:sz="0" w:space="0" w:color="auto"/>
      </w:divBdr>
    </w:div>
    <w:div w:id="1577591813">
      <w:bodyDiv w:val="1"/>
      <w:marLeft w:val="0"/>
      <w:marRight w:val="0"/>
      <w:marTop w:val="0"/>
      <w:marBottom w:val="0"/>
      <w:divBdr>
        <w:top w:val="none" w:sz="0" w:space="0" w:color="auto"/>
        <w:left w:val="none" w:sz="0" w:space="0" w:color="auto"/>
        <w:bottom w:val="none" w:sz="0" w:space="0" w:color="auto"/>
        <w:right w:val="none" w:sz="0" w:space="0" w:color="auto"/>
      </w:divBdr>
      <w:divsChild>
        <w:div w:id="1406760680">
          <w:marLeft w:val="0"/>
          <w:marRight w:val="0"/>
          <w:marTop w:val="0"/>
          <w:marBottom w:val="0"/>
          <w:divBdr>
            <w:top w:val="none" w:sz="0" w:space="0" w:color="auto"/>
            <w:left w:val="none" w:sz="0" w:space="0" w:color="auto"/>
            <w:bottom w:val="none" w:sz="0" w:space="0" w:color="auto"/>
            <w:right w:val="none" w:sz="0" w:space="0" w:color="auto"/>
          </w:divBdr>
        </w:div>
        <w:div w:id="1558278381">
          <w:marLeft w:val="0"/>
          <w:marRight w:val="0"/>
          <w:marTop w:val="0"/>
          <w:marBottom w:val="0"/>
          <w:divBdr>
            <w:top w:val="none" w:sz="0" w:space="0" w:color="auto"/>
            <w:left w:val="none" w:sz="0" w:space="0" w:color="auto"/>
            <w:bottom w:val="none" w:sz="0" w:space="0" w:color="auto"/>
            <w:right w:val="none" w:sz="0" w:space="0" w:color="auto"/>
          </w:divBdr>
        </w:div>
        <w:div w:id="1549604902">
          <w:marLeft w:val="0"/>
          <w:marRight w:val="0"/>
          <w:marTop w:val="0"/>
          <w:marBottom w:val="0"/>
          <w:divBdr>
            <w:top w:val="none" w:sz="0" w:space="0" w:color="auto"/>
            <w:left w:val="none" w:sz="0" w:space="0" w:color="auto"/>
            <w:bottom w:val="none" w:sz="0" w:space="0" w:color="auto"/>
            <w:right w:val="none" w:sz="0" w:space="0" w:color="auto"/>
          </w:divBdr>
        </w:div>
        <w:div w:id="203426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7139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PC-USUARIO</cp:lastModifiedBy>
  <cp:revision>2</cp:revision>
  <dcterms:created xsi:type="dcterms:W3CDTF">2016-05-20T15:49:00Z</dcterms:created>
  <dcterms:modified xsi:type="dcterms:W3CDTF">2016-05-20T15:49:00Z</dcterms:modified>
</cp:coreProperties>
</file>