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71" w:rsidRDefault="00CD0571" w:rsidP="00CD0571">
      <w:pPr>
        <w:pStyle w:val="Ttulo1"/>
      </w:pPr>
      <w:r>
        <w:t>¿Cómo se puede mejorar la convivencia escolar en el CER el Zumbador?</w:t>
      </w:r>
    </w:p>
    <w:p w:rsidR="00CD0571" w:rsidRPr="00CD0571" w:rsidRDefault="00CD0571" w:rsidP="00CD0571"/>
    <w:p w:rsidR="008101BB" w:rsidRDefault="008101BB" w:rsidP="00CD0571">
      <w:pPr>
        <w:jc w:val="both"/>
      </w:pPr>
      <w:r>
        <w:t xml:space="preserve">El grupo de investigación realizó una </w:t>
      </w:r>
      <w:r w:rsidR="003E4263">
        <w:t>búsqueda</w:t>
      </w:r>
      <w:r>
        <w:t xml:space="preserve"> de información en los documentos del CER El Zumbador y no encontró el manual de convivencia actualizado, por tanto se dio a la tarea sensibilizar a la comunidad educativa  sobre la importancia de  actualizar el manual de convivencia.  </w:t>
      </w:r>
    </w:p>
    <w:p w:rsidR="00CD0571" w:rsidRDefault="00CD0571" w:rsidP="00CD0571">
      <w:pPr>
        <w:jc w:val="both"/>
      </w:pPr>
      <w:r>
        <w:t>La ley 1620 de convivencia escolar junto con la guía N° 49 Guías pedagógicas para la atención de la convivencia escolar, permiten a las instituciones educativas del país reformular el manual de convivencia. La ley establece lineamientos para la incorporación en el manual de convivencia, las disposiciones para el manejo de situaciones que alteran la convivencia escolar, los derechos humanos, sexuales y reproductivos de los estudiantes. Al revisar la documentación de la institución se encontró que existe un manual de convivencia pero no ha sido actualizado atendiendo las recomendaciones de la Presidencia de la República y el MEN, tampoco se encontró la conformación del comité de convivencia escolar que se promulga en la ley y no hay documentación que precise cómo solucionar los problemas de convivencia escolar, que se puedan presentar en el Centro Educativo Rural.</w:t>
      </w:r>
      <w:r w:rsidRPr="00CD0571">
        <w:t xml:space="preserve"> </w:t>
      </w:r>
      <w:r>
        <w:t xml:space="preserve">La ley 1620 de convivencia escolar junto con la guía N° 49 Guías pedagógicas para la atención de la convivencia escolar, permiten a las instituciones educativas del país reformular el manual de convivencia. La ley establece lineamientos para la incorporación en el manual de convivencia, las disposiciones para el manejo de situaciones que alteran la convivencia escolar, los derechos humanos, sexuales y reproductivos de los estudiantes. </w:t>
      </w:r>
    </w:p>
    <w:p w:rsidR="00DB37AE" w:rsidRDefault="00CD0571" w:rsidP="00CD0571">
      <w:pPr>
        <w:jc w:val="both"/>
      </w:pPr>
      <w:r>
        <w:t xml:space="preserve">Por tal motivo el grupo  Semillas de investigación se propone realizar una </w:t>
      </w:r>
      <w:r w:rsidR="00F62A28">
        <w:t xml:space="preserve">serie de actividades encaminadas hacia </w:t>
      </w:r>
      <w:r>
        <w:t xml:space="preserve"> el proceder de la comunidad educativa cuando se presenta un problema de convivencia escolar</w:t>
      </w:r>
      <w:r w:rsidR="003E4263">
        <w:t xml:space="preserve">, se aplicaron tres instrumentos para recoger la información, una aplicada a los estudiantes </w:t>
      </w:r>
      <w:r w:rsidR="00253DCF">
        <w:t xml:space="preserve">discriminando </w:t>
      </w:r>
      <w:r w:rsidR="003E4263">
        <w:t>primaria</w:t>
      </w:r>
      <w:r w:rsidR="00253DCF">
        <w:t xml:space="preserve"> y post primaria, </w:t>
      </w:r>
      <w:r w:rsidR="003E4263">
        <w:t xml:space="preserve">  </w:t>
      </w:r>
      <w:r w:rsidR="00253DCF">
        <w:t xml:space="preserve">la segunda </w:t>
      </w:r>
      <w:r w:rsidR="003E4263">
        <w:t xml:space="preserve"> </w:t>
      </w:r>
      <w:r w:rsidR="00253DCF">
        <w:t xml:space="preserve">aplicada a los acudientes y la tercera a </w:t>
      </w:r>
      <w:r w:rsidR="003E4263">
        <w:t xml:space="preserve">  los </w:t>
      </w:r>
      <w:r w:rsidR="00253DCF">
        <w:t>docentes</w:t>
      </w:r>
      <w:r w:rsidR="003E4263">
        <w:t xml:space="preserve"> de</w:t>
      </w:r>
      <w:r w:rsidR="005456AC">
        <w:t xml:space="preserve"> la sede principal. </w:t>
      </w:r>
      <w:r w:rsidR="0086337D">
        <w:t>Al tabular la información l</w:t>
      </w:r>
      <w:bookmarkStart w:id="0" w:name="_GoBack"/>
      <w:bookmarkEnd w:id="0"/>
      <w:r w:rsidR="005456AC">
        <w:t xml:space="preserve">os resultados arrojaron que si bien no se encuentra evidencias de conflictos escolares tampoco se sabe cómo proceder en caso de que existiera. </w:t>
      </w:r>
      <w:r w:rsidR="003E4263">
        <w:t xml:space="preserve"> </w:t>
      </w:r>
      <w:r w:rsidR="005456AC">
        <w:t xml:space="preserve">Es por eso que </w:t>
      </w:r>
      <w:r w:rsidR="00F62A28">
        <w:t xml:space="preserve"> </w:t>
      </w:r>
      <w:r w:rsidR="005456AC">
        <w:t>o</w:t>
      </w:r>
      <w:r w:rsidR="00F62A28">
        <w:t xml:space="preserve">frece como una alternativa de solución de conflictos, charlas educativas con el ánimo de concientizar que una manera de mejorar la convivencia escolar es la construcción de valores morales y éticos. No obstante, el tiempo y el presupuesto   fueron sus mayores enemigos, puesto que   queda pendiente por realizar el diseño de pendones sobre valores, y charlas educativas en cuatro  Sedes.  </w:t>
      </w:r>
    </w:p>
    <w:sectPr w:rsidR="00DB37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71"/>
    <w:rsid w:val="00253DCF"/>
    <w:rsid w:val="003E4263"/>
    <w:rsid w:val="005456AC"/>
    <w:rsid w:val="008101BB"/>
    <w:rsid w:val="0086337D"/>
    <w:rsid w:val="00CD0571"/>
    <w:rsid w:val="00DB37AE"/>
    <w:rsid w:val="00F62A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1FD80-1D67-450D-92AB-155ABC9D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D05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057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Alejandro1</dc:creator>
  <cp:keywords/>
  <dc:description/>
  <cp:lastModifiedBy>Alejandro1</cp:lastModifiedBy>
  <cp:revision>6</cp:revision>
  <dcterms:created xsi:type="dcterms:W3CDTF">2016-03-24T00:10:00Z</dcterms:created>
  <dcterms:modified xsi:type="dcterms:W3CDTF">2016-03-28T15:17:00Z</dcterms:modified>
</cp:coreProperties>
</file>