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CA04F5" w:rsidP="009F1D1C">
      <w:pPr>
        <w:shd w:val="clear" w:color="auto" w:fill="FFFFFF"/>
        <w:spacing w:after="0" w:line="352" w:lineRule="atLeast"/>
        <w:jc w:val="center"/>
        <w:rPr>
          <w:rFonts w:ascii="Arial" w:eastAsia="Times New Roman" w:hAnsi="Arial" w:cs="Arial"/>
          <w:b/>
          <w:bCs/>
          <w:color w:val="444444"/>
          <w:sz w:val="28"/>
          <w:szCs w:val="28"/>
          <w:lang w:val="es-ES" w:eastAsia="es-ES"/>
        </w:rPr>
      </w:pPr>
      <w:r>
        <w:rPr>
          <w:rFonts w:ascii="Arial" w:eastAsia="Times New Roman" w:hAnsi="Arial" w:cs="Arial"/>
          <w:b/>
          <w:bCs/>
          <w:color w:val="444444"/>
          <w:sz w:val="28"/>
          <w:szCs w:val="28"/>
          <w:lang w:val="es-ES" w:eastAsia="es-ES"/>
        </w:rPr>
        <w:t xml:space="preserve">GITYP </w:t>
      </w:r>
      <w:r w:rsidR="009F1D1C" w:rsidRPr="006838FC">
        <w:rPr>
          <w:rFonts w:ascii="Arial" w:eastAsia="Times New Roman" w:hAnsi="Arial" w:cs="Arial"/>
          <w:b/>
          <w:bCs/>
          <w:color w:val="444444"/>
          <w:sz w:val="28"/>
          <w:szCs w:val="28"/>
          <w:lang w:val="es-ES" w:eastAsia="es-ES"/>
        </w:rPr>
        <w:t xml:space="preserve">  </w:t>
      </w: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Pr="006838FC" w:rsidRDefault="009F1D1C" w:rsidP="009F1D1C">
      <w:pPr>
        <w:shd w:val="clear" w:color="auto" w:fill="FFFFFF"/>
        <w:spacing w:after="0" w:line="352" w:lineRule="atLeast"/>
        <w:jc w:val="center"/>
        <w:rPr>
          <w:rFonts w:ascii="Arial" w:eastAsia="Times New Roman" w:hAnsi="Arial" w:cs="Arial"/>
          <w:b/>
          <w:bCs/>
          <w:color w:val="444444"/>
          <w:sz w:val="32"/>
          <w:szCs w:val="32"/>
          <w:lang w:val="es-ES" w:eastAsia="es-ES"/>
        </w:rPr>
      </w:pPr>
    </w:p>
    <w:p w:rsidR="009F1D1C" w:rsidRPr="00C54882" w:rsidRDefault="009F1D1C" w:rsidP="009F1D1C">
      <w:pPr>
        <w:shd w:val="clear" w:color="auto" w:fill="FFFFFF"/>
        <w:spacing w:after="0" w:line="352" w:lineRule="atLeast"/>
        <w:jc w:val="center"/>
        <w:rPr>
          <w:rFonts w:ascii="Arial" w:eastAsia="Times New Roman" w:hAnsi="Arial" w:cs="Arial"/>
          <w:b/>
          <w:bCs/>
          <w:color w:val="444444"/>
          <w:sz w:val="28"/>
          <w:szCs w:val="32"/>
          <w:lang w:val="es-ES" w:eastAsia="es-ES"/>
        </w:rPr>
      </w:pPr>
      <w:r w:rsidRPr="00C54882">
        <w:rPr>
          <w:rFonts w:ascii="Arial" w:eastAsia="Times New Roman" w:hAnsi="Arial" w:cs="Arial"/>
          <w:b/>
          <w:bCs/>
          <w:color w:val="444444"/>
          <w:sz w:val="24"/>
          <w:szCs w:val="28"/>
          <w:lang w:val="es-ES" w:eastAsia="es-ES"/>
        </w:rPr>
        <w:t> </w:t>
      </w: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Pr="00CE0E2E" w:rsidRDefault="00CA04F5" w:rsidP="009F1D1C">
      <w:pPr>
        <w:shd w:val="clear" w:color="auto" w:fill="FFFFFF"/>
        <w:spacing w:after="0" w:line="352" w:lineRule="atLeast"/>
        <w:jc w:val="center"/>
        <w:rPr>
          <w:rFonts w:ascii="Arial" w:eastAsia="Times New Roman" w:hAnsi="Arial" w:cs="Arial"/>
          <w:b/>
          <w:bCs/>
          <w:color w:val="444444"/>
          <w:sz w:val="32"/>
          <w:szCs w:val="32"/>
          <w:lang w:val="es-ES" w:eastAsia="es-ES"/>
        </w:rPr>
      </w:pPr>
      <w:r>
        <w:rPr>
          <w:rFonts w:ascii="Arial" w:eastAsia="Times New Roman" w:hAnsi="Arial" w:cs="Arial"/>
          <w:b/>
          <w:bCs/>
          <w:color w:val="444444"/>
          <w:sz w:val="20"/>
          <w:szCs w:val="20"/>
          <w:lang w:val="es-ES" w:eastAsia="es-ES"/>
        </w:rPr>
        <w:t>DESARROLLO DE LA APPLET</w:t>
      </w:r>
    </w:p>
    <w:p w:rsidR="009F1D1C" w:rsidRPr="006838FC" w:rsidRDefault="009F1D1C" w:rsidP="009F1D1C">
      <w:pPr>
        <w:shd w:val="clear" w:color="auto" w:fill="FFFFFF"/>
        <w:spacing w:after="0" w:line="352" w:lineRule="atLeast"/>
        <w:jc w:val="center"/>
        <w:rPr>
          <w:rFonts w:ascii="Arial" w:eastAsia="Times New Roman" w:hAnsi="Arial" w:cs="Arial"/>
          <w:b/>
          <w:bCs/>
          <w:color w:val="444444"/>
          <w:sz w:val="32"/>
          <w:szCs w:val="32"/>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Default="009F1D1C" w:rsidP="009F1D1C">
      <w:pPr>
        <w:shd w:val="clear" w:color="auto" w:fill="FFFFFF"/>
        <w:spacing w:after="0" w:line="352" w:lineRule="atLeast"/>
        <w:rPr>
          <w:rFonts w:ascii="Arial" w:eastAsia="Times New Roman" w:hAnsi="Arial" w:cs="Arial"/>
          <w:b/>
          <w:bCs/>
          <w:color w:val="444444"/>
          <w:sz w:val="20"/>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Pr="006838FC" w:rsidRDefault="009F1D1C" w:rsidP="009F1D1C">
      <w:pPr>
        <w:shd w:val="clear" w:color="auto" w:fill="FFFFFF"/>
        <w:spacing w:after="0" w:line="352" w:lineRule="atLeast"/>
        <w:jc w:val="center"/>
        <w:rPr>
          <w:rFonts w:ascii="Arial" w:eastAsia="Times New Roman" w:hAnsi="Arial" w:cs="Arial"/>
          <w:b/>
          <w:bCs/>
          <w:color w:val="444444"/>
          <w:sz w:val="32"/>
          <w:szCs w:val="32"/>
          <w:lang w:val="es-ES" w:eastAsia="es-ES"/>
        </w:rPr>
      </w:pPr>
      <w:r w:rsidRPr="006838FC">
        <w:rPr>
          <w:rFonts w:ascii="Arial" w:eastAsia="Times New Roman" w:hAnsi="Arial" w:cs="Arial"/>
          <w:b/>
          <w:bCs/>
          <w:color w:val="444444"/>
          <w:sz w:val="20"/>
          <w:szCs w:val="20"/>
          <w:lang w:val="es-ES" w:eastAsia="es-ES"/>
        </w:rPr>
        <w:t>Co Investigadores</w:t>
      </w:r>
    </w:p>
    <w:p w:rsidR="009F1D1C" w:rsidRDefault="00CA04F5" w:rsidP="009F1D1C">
      <w:pPr>
        <w:shd w:val="clear" w:color="auto" w:fill="FFFFFF"/>
        <w:spacing w:after="0" w:line="352" w:lineRule="atLeast"/>
        <w:jc w:val="center"/>
        <w:rPr>
          <w:rFonts w:ascii="Arial" w:eastAsia="Times New Roman" w:hAnsi="Arial" w:cs="Arial"/>
          <w:b/>
          <w:bCs/>
          <w:i/>
          <w:iCs/>
          <w:color w:val="444444"/>
          <w:sz w:val="18"/>
          <w:szCs w:val="20"/>
          <w:lang w:val="es-ES" w:eastAsia="es-ES"/>
        </w:rPr>
      </w:pPr>
      <w:r>
        <w:rPr>
          <w:rFonts w:ascii="Arial" w:eastAsia="Times New Roman" w:hAnsi="Arial" w:cs="Arial"/>
          <w:b/>
          <w:bCs/>
          <w:color w:val="444444"/>
          <w:sz w:val="18"/>
          <w:szCs w:val="20"/>
          <w:lang w:val="es-ES" w:eastAsia="es-ES"/>
        </w:rPr>
        <w:t xml:space="preserve">NATIVIDAD GALVIS </w:t>
      </w:r>
    </w:p>
    <w:p w:rsidR="009F1D1C" w:rsidRDefault="009F1D1C" w:rsidP="009F1D1C">
      <w:pPr>
        <w:shd w:val="clear" w:color="auto" w:fill="FFFFFF"/>
        <w:spacing w:after="0" w:line="352" w:lineRule="atLeast"/>
        <w:jc w:val="center"/>
        <w:rPr>
          <w:rFonts w:ascii="Arial" w:eastAsia="Times New Roman" w:hAnsi="Arial" w:cs="Arial"/>
          <w:b/>
          <w:bCs/>
          <w:i/>
          <w:iCs/>
          <w:color w:val="444444"/>
          <w:sz w:val="18"/>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i/>
          <w:iCs/>
          <w:color w:val="444444"/>
          <w:sz w:val="18"/>
          <w:szCs w:val="20"/>
          <w:lang w:val="es-ES" w:eastAsia="es-ES"/>
        </w:rPr>
      </w:pPr>
    </w:p>
    <w:p w:rsidR="009F1D1C" w:rsidRPr="00C54882" w:rsidRDefault="009F1D1C" w:rsidP="009F1D1C">
      <w:pPr>
        <w:shd w:val="clear" w:color="auto" w:fill="FFFFFF"/>
        <w:spacing w:after="0" w:line="352" w:lineRule="atLeast"/>
        <w:jc w:val="center"/>
        <w:rPr>
          <w:rFonts w:ascii="Arial" w:eastAsia="Times New Roman" w:hAnsi="Arial" w:cs="Arial"/>
          <w:b/>
          <w:bCs/>
          <w:color w:val="444444"/>
          <w:sz w:val="28"/>
          <w:szCs w:val="32"/>
          <w:lang w:val="es-ES" w:eastAsia="es-ES"/>
        </w:rPr>
      </w:pPr>
    </w:p>
    <w:p w:rsidR="00CA04F5" w:rsidRDefault="00CA04F5" w:rsidP="009F1D1C">
      <w:pPr>
        <w:shd w:val="clear" w:color="auto" w:fill="FFFFFF"/>
        <w:spacing w:after="0" w:line="352" w:lineRule="atLeast"/>
        <w:jc w:val="center"/>
        <w:rPr>
          <w:rFonts w:ascii="Arial" w:eastAsia="Times New Roman" w:hAnsi="Arial" w:cs="Arial"/>
          <w:b/>
          <w:bCs/>
          <w:color w:val="444444"/>
          <w:sz w:val="18"/>
          <w:szCs w:val="20"/>
          <w:lang w:val="es-ES" w:eastAsia="es-ES"/>
        </w:rPr>
      </w:pPr>
    </w:p>
    <w:p w:rsidR="00CA04F5" w:rsidRDefault="00CA04F5" w:rsidP="009F1D1C">
      <w:pPr>
        <w:shd w:val="clear" w:color="auto" w:fill="FFFFFF"/>
        <w:spacing w:after="0" w:line="352" w:lineRule="atLeast"/>
        <w:jc w:val="center"/>
        <w:rPr>
          <w:rFonts w:ascii="Arial" w:eastAsia="Times New Roman" w:hAnsi="Arial" w:cs="Arial"/>
          <w:b/>
          <w:bCs/>
          <w:color w:val="444444"/>
          <w:sz w:val="18"/>
          <w:szCs w:val="20"/>
          <w:lang w:val="es-ES" w:eastAsia="es-ES"/>
        </w:rPr>
      </w:pPr>
    </w:p>
    <w:p w:rsidR="00CA04F5" w:rsidRDefault="00CA04F5" w:rsidP="009F1D1C">
      <w:pPr>
        <w:shd w:val="clear" w:color="auto" w:fill="FFFFFF"/>
        <w:spacing w:after="0" w:line="352" w:lineRule="atLeast"/>
        <w:jc w:val="center"/>
        <w:rPr>
          <w:rFonts w:ascii="Arial" w:eastAsia="Times New Roman" w:hAnsi="Arial" w:cs="Arial"/>
          <w:b/>
          <w:bCs/>
          <w:color w:val="444444"/>
          <w:sz w:val="18"/>
          <w:szCs w:val="20"/>
          <w:lang w:val="es-ES" w:eastAsia="es-ES"/>
        </w:rPr>
      </w:pPr>
    </w:p>
    <w:p w:rsidR="00CA04F5" w:rsidRDefault="00CA04F5" w:rsidP="009F1D1C">
      <w:pPr>
        <w:shd w:val="clear" w:color="auto" w:fill="FFFFFF"/>
        <w:spacing w:after="0" w:line="352" w:lineRule="atLeast"/>
        <w:jc w:val="center"/>
        <w:rPr>
          <w:rFonts w:ascii="Arial" w:eastAsia="Times New Roman" w:hAnsi="Arial" w:cs="Arial"/>
          <w:b/>
          <w:bCs/>
          <w:color w:val="444444"/>
          <w:sz w:val="18"/>
          <w:szCs w:val="20"/>
          <w:lang w:val="es-ES" w:eastAsia="es-ES"/>
        </w:rPr>
      </w:pPr>
    </w:p>
    <w:p w:rsidR="00CA04F5" w:rsidRDefault="00CA04F5" w:rsidP="009F1D1C">
      <w:pPr>
        <w:shd w:val="clear" w:color="auto" w:fill="FFFFFF"/>
        <w:spacing w:after="0" w:line="352" w:lineRule="atLeast"/>
        <w:jc w:val="center"/>
        <w:rPr>
          <w:rFonts w:ascii="Arial" w:eastAsia="Times New Roman" w:hAnsi="Arial" w:cs="Arial"/>
          <w:b/>
          <w:bCs/>
          <w:color w:val="444444"/>
          <w:sz w:val="18"/>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18"/>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18"/>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i/>
          <w:iCs/>
          <w:color w:val="444444"/>
          <w:sz w:val="20"/>
          <w:szCs w:val="20"/>
          <w:lang w:val="es-ES" w:eastAsia="es-ES"/>
        </w:rPr>
      </w:pPr>
      <w:r>
        <w:rPr>
          <w:rFonts w:ascii="Arial" w:eastAsia="Times New Roman" w:hAnsi="Arial" w:cs="Arial"/>
          <w:b/>
          <w:bCs/>
          <w:color w:val="444444"/>
          <w:sz w:val="18"/>
          <w:szCs w:val="20"/>
          <w:lang w:val="es-ES" w:eastAsia="es-ES"/>
        </w:rPr>
        <w:t>In</w:t>
      </w:r>
      <w:r w:rsidR="00CA04F5">
        <w:rPr>
          <w:rFonts w:ascii="Arial" w:eastAsia="Times New Roman" w:hAnsi="Arial" w:cs="Arial"/>
          <w:b/>
          <w:bCs/>
          <w:color w:val="444444"/>
          <w:sz w:val="18"/>
          <w:szCs w:val="20"/>
          <w:lang w:val="es-ES" w:eastAsia="es-ES"/>
        </w:rPr>
        <w:t>stitución Educativa Colegio SAN MIGUEL DE HACARI</w:t>
      </w:r>
    </w:p>
    <w:p w:rsidR="000F18A0" w:rsidRDefault="000F18A0" w:rsidP="009F1D1C">
      <w:pPr>
        <w:shd w:val="clear" w:color="auto" w:fill="FFFFFF"/>
        <w:spacing w:after="0" w:line="352" w:lineRule="atLeast"/>
        <w:jc w:val="center"/>
        <w:rPr>
          <w:rFonts w:ascii="Arial" w:eastAsia="Times New Roman" w:hAnsi="Arial" w:cs="Arial"/>
          <w:b/>
          <w:bCs/>
          <w:i/>
          <w:iCs/>
          <w:color w:val="444444"/>
          <w:sz w:val="20"/>
          <w:szCs w:val="20"/>
          <w:lang w:val="es-ES" w:eastAsia="es-ES"/>
        </w:rPr>
      </w:pPr>
    </w:p>
    <w:p w:rsidR="00CA04F5" w:rsidRDefault="00CA04F5" w:rsidP="009F1D1C">
      <w:pPr>
        <w:shd w:val="clear" w:color="auto" w:fill="FFFFFF"/>
        <w:spacing w:after="0" w:line="352" w:lineRule="atLeast"/>
        <w:jc w:val="center"/>
        <w:rPr>
          <w:rFonts w:ascii="Arial" w:eastAsia="Times New Roman" w:hAnsi="Arial" w:cs="Arial"/>
          <w:b/>
          <w:bCs/>
          <w:i/>
          <w:iCs/>
          <w:color w:val="444444"/>
          <w:sz w:val="20"/>
          <w:szCs w:val="20"/>
          <w:lang w:val="es-ES" w:eastAsia="es-ES"/>
        </w:rPr>
      </w:pPr>
    </w:p>
    <w:p w:rsidR="00CA04F5" w:rsidRDefault="00CA04F5" w:rsidP="009F1D1C">
      <w:pPr>
        <w:shd w:val="clear" w:color="auto" w:fill="FFFFFF"/>
        <w:spacing w:after="0" w:line="352" w:lineRule="atLeast"/>
        <w:jc w:val="center"/>
        <w:rPr>
          <w:rFonts w:ascii="Arial" w:eastAsia="Times New Roman" w:hAnsi="Arial" w:cs="Arial"/>
          <w:b/>
          <w:bCs/>
          <w:i/>
          <w:iCs/>
          <w:color w:val="444444"/>
          <w:sz w:val="20"/>
          <w:szCs w:val="20"/>
          <w:lang w:val="es-ES" w:eastAsia="es-ES"/>
        </w:rPr>
      </w:pPr>
    </w:p>
    <w:p w:rsidR="00CA04F5" w:rsidRPr="00CA04F5" w:rsidRDefault="00CA04F5" w:rsidP="00CA04F5">
      <w:pPr>
        <w:spacing w:after="0" w:line="210" w:lineRule="atLeast"/>
        <w:textAlignment w:val="baseline"/>
        <w:rPr>
          <w:rFonts w:ascii="Arial" w:eastAsia="Times New Roman" w:hAnsi="Arial" w:cs="Arial"/>
          <w:b/>
          <w:bCs/>
          <w:color w:val="000000"/>
          <w:sz w:val="21"/>
          <w:szCs w:val="21"/>
          <w:lang w:eastAsia="es-CO"/>
        </w:rPr>
      </w:pPr>
      <w:r w:rsidRPr="00CA04F5">
        <w:rPr>
          <w:rFonts w:ascii="Arial" w:eastAsia="Times New Roman" w:hAnsi="Arial" w:cs="Arial"/>
          <w:b/>
          <w:bCs/>
          <w:color w:val="000000"/>
          <w:sz w:val="21"/>
          <w:szCs w:val="21"/>
          <w:bdr w:val="none" w:sz="0" w:space="0" w:color="auto" w:frame="1"/>
          <w:lang w:eastAsia="es-CO"/>
        </w:rPr>
        <w:t>A. INTEGRANTES DEL GRUPO</w:t>
      </w:r>
    </w:p>
    <w:p w:rsidR="00CA04F5" w:rsidRPr="00CA04F5" w:rsidRDefault="00CA04F5" w:rsidP="00CA04F5">
      <w:pPr>
        <w:spacing w:after="0" w:line="240" w:lineRule="auto"/>
        <w:rPr>
          <w:rFonts w:ascii="Times New Roman" w:eastAsia="Times New Roman" w:hAnsi="Times New Roman"/>
          <w:sz w:val="24"/>
          <w:szCs w:val="24"/>
          <w:lang w:eastAsia="es-CO"/>
        </w:rPr>
      </w:pPr>
    </w:p>
    <w:tbl>
      <w:tblPr>
        <w:tblW w:w="1161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2721"/>
        <w:gridCol w:w="922"/>
        <w:gridCol w:w="1214"/>
        <w:gridCol w:w="1412"/>
        <w:gridCol w:w="1664"/>
        <w:gridCol w:w="3677"/>
      </w:tblGrid>
      <w:tr w:rsidR="00CA04F5" w:rsidRPr="00CA04F5" w:rsidTr="00CA04F5">
        <w:trPr>
          <w:tblHead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jc w:val="center"/>
              <w:rPr>
                <w:rFonts w:ascii="Arial" w:eastAsia="Times New Roman" w:hAnsi="Arial" w:cs="Arial"/>
                <w:b/>
                <w:bCs/>
                <w:color w:val="000000"/>
                <w:sz w:val="21"/>
                <w:szCs w:val="21"/>
                <w:lang w:eastAsia="es-CO"/>
              </w:rPr>
            </w:pPr>
            <w:r w:rsidRPr="00CA04F5">
              <w:rPr>
                <w:rFonts w:ascii="Arial" w:eastAsia="Times New Roman" w:hAnsi="Arial" w:cs="Arial"/>
                <w:b/>
                <w:bCs/>
                <w:color w:val="000000"/>
                <w:sz w:val="21"/>
                <w:szCs w:val="21"/>
                <w:lang w:eastAsia="es-CO"/>
              </w:rPr>
              <w:t>Nombre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jc w:val="center"/>
              <w:rPr>
                <w:rFonts w:ascii="Arial" w:eastAsia="Times New Roman" w:hAnsi="Arial" w:cs="Arial"/>
                <w:b/>
                <w:bCs/>
                <w:color w:val="000000"/>
                <w:sz w:val="21"/>
                <w:szCs w:val="21"/>
                <w:lang w:eastAsia="es-CO"/>
              </w:rPr>
            </w:pPr>
            <w:r w:rsidRPr="00CA04F5">
              <w:rPr>
                <w:rFonts w:ascii="Arial" w:eastAsia="Times New Roman" w:hAnsi="Arial" w:cs="Arial"/>
                <w:b/>
                <w:bCs/>
                <w:color w:val="000000"/>
                <w:sz w:val="21"/>
                <w:szCs w:val="21"/>
                <w:lang w:eastAsia="es-CO"/>
              </w:rPr>
              <w:t>Edad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jc w:val="center"/>
              <w:rPr>
                <w:rFonts w:ascii="Arial" w:eastAsia="Times New Roman" w:hAnsi="Arial" w:cs="Arial"/>
                <w:b/>
                <w:bCs/>
                <w:color w:val="000000"/>
                <w:sz w:val="21"/>
                <w:szCs w:val="21"/>
                <w:lang w:eastAsia="es-CO"/>
              </w:rPr>
            </w:pPr>
            <w:r w:rsidRPr="00CA04F5">
              <w:rPr>
                <w:rFonts w:ascii="Arial" w:eastAsia="Times New Roman" w:hAnsi="Arial" w:cs="Arial"/>
                <w:b/>
                <w:bCs/>
                <w:color w:val="000000"/>
                <w:sz w:val="21"/>
                <w:szCs w:val="21"/>
                <w:lang w:eastAsia="es-CO"/>
              </w:rPr>
              <w:t>Grado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jc w:val="center"/>
              <w:rPr>
                <w:rFonts w:ascii="Arial" w:eastAsia="Times New Roman" w:hAnsi="Arial" w:cs="Arial"/>
                <w:b/>
                <w:bCs/>
                <w:color w:val="000000"/>
                <w:sz w:val="21"/>
                <w:szCs w:val="21"/>
                <w:lang w:eastAsia="es-CO"/>
              </w:rPr>
            </w:pPr>
            <w:r w:rsidRPr="00CA04F5">
              <w:rPr>
                <w:rFonts w:ascii="Arial" w:eastAsia="Times New Roman" w:hAnsi="Arial" w:cs="Arial"/>
                <w:b/>
                <w:bCs/>
                <w:color w:val="000000"/>
                <w:sz w:val="21"/>
                <w:szCs w:val="21"/>
                <w:lang w:eastAsia="es-CO"/>
              </w:rPr>
              <w:t>Sexo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jc w:val="center"/>
              <w:rPr>
                <w:rFonts w:ascii="Arial" w:eastAsia="Times New Roman" w:hAnsi="Arial" w:cs="Arial"/>
                <w:b/>
                <w:bCs/>
                <w:color w:val="000000"/>
                <w:sz w:val="21"/>
                <w:szCs w:val="21"/>
                <w:lang w:eastAsia="es-CO"/>
              </w:rPr>
            </w:pPr>
            <w:r w:rsidRPr="00CA04F5">
              <w:rPr>
                <w:rFonts w:ascii="Arial" w:eastAsia="Times New Roman" w:hAnsi="Arial" w:cs="Arial"/>
                <w:b/>
                <w:bCs/>
                <w:color w:val="000000"/>
                <w:sz w:val="21"/>
                <w:szCs w:val="21"/>
                <w:lang w:eastAsia="es-CO"/>
              </w:rPr>
              <w:t>Documento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jc w:val="center"/>
              <w:rPr>
                <w:rFonts w:ascii="Arial" w:eastAsia="Times New Roman" w:hAnsi="Arial" w:cs="Arial"/>
                <w:b/>
                <w:bCs/>
                <w:color w:val="000000"/>
                <w:sz w:val="21"/>
                <w:szCs w:val="21"/>
                <w:lang w:eastAsia="es-CO"/>
              </w:rPr>
            </w:pPr>
            <w:r w:rsidRPr="00CA04F5">
              <w:rPr>
                <w:rFonts w:ascii="Arial" w:eastAsia="Times New Roman" w:hAnsi="Arial" w:cs="Arial"/>
                <w:b/>
                <w:bCs/>
                <w:color w:val="000000"/>
                <w:sz w:val="21"/>
                <w:szCs w:val="21"/>
                <w:lang w:eastAsia="es-CO"/>
              </w:rPr>
              <w:t>Email</w:t>
            </w: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LINA LICETH</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1004943333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lina.suarez4@hotmail.com</w:t>
            </w: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MAIRENA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1004943520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mairena_franco@hotmail.com</w:t>
            </w: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ANGIE MILENA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1004663761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angie-milena@hotmail.com</w:t>
            </w: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YONATAN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1004943056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yonatan_lopez21@hotmail.com</w:t>
            </w: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MABEL LIBED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roofErr w:type="spellStart"/>
            <w:r w:rsidRPr="00CA04F5">
              <w:rPr>
                <w:rFonts w:ascii="Arial" w:eastAsia="Times New Roman" w:hAnsi="Arial" w:cs="Arial"/>
                <w:color w:val="000000"/>
                <w:sz w:val="21"/>
                <w:szCs w:val="21"/>
                <w:lang w:eastAsia="es-CO"/>
              </w:rPr>
              <w:t>Septimo</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1193519852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YELICSA FERNANDA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Noveno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1005036293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JEFREY STIVEN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Noveno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1193511654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ANDREA LORENA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Octavo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1004942078</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WILFRAN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Noveno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1004897544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INGRI LICETH</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Octavo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1004943544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MAILED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Octavo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1004941790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LUIS NORBEY</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Octavo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1004941906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ANDREYNA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Octavo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1004941784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JHON GEINER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Octavo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1004943635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NERLY DAYANA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Octavo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1004941968</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DAIRO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Octavo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1004943521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MAIRENA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Octavo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1004943520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CLAUDIA PATRICIA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Noveno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1092670041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ANDREA VANESA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Noveno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1004863055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JOHAN ALBEIRO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Noveno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Masculino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1007967940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MARLY LISBETH</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Noveno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1004943116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DAYANA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Noveno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1004942585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p>
        </w:tc>
      </w:tr>
      <w:tr w:rsidR="00CA04F5" w:rsidRPr="00CA04F5" w:rsidTr="00CA04F5">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LINA LICETH</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2015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Octavo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Femenino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1004943333</w:t>
            </w:r>
          </w:p>
        </w:tc>
        <w:tc>
          <w:tcPr>
            <w:tcW w:w="0" w:type="auto"/>
            <w:tcMar>
              <w:top w:w="0" w:type="dxa"/>
              <w:left w:w="0" w:type="dxa"/>
              <w:bottom w:w="0" w:type="dxa"/>
              <w:right w:w="0" w:type="dxa"/>
            </w:tcMar>
            <w:vAlign w:val="center"/>
            <w:hideMark/>
          </w:tcPr>
          <w:p w:rsidR="00CA04F5" w:rsidRPr="00CA04F5" w:rsidRDefault="00CA04F5" w:rsidP="00CA04F5">
            <w:pPr>
              <w:spacing w:after="0" w:line="210" w:lineRule="atLeast"/>
              <w:rPr>
                <w:rFonts w:ascii="Times New Roman" w:eastAsia="Times New Roman" w:hAnsi="Times New Roman"/>
                <w:sz w:val="20"/>
                <w:szCs w:val="20"/>
                <w:lang w:eastAsia="es-CO"/>
              </w:rPr>
            </w:pPr>
          </w:p>
        </w:tc>
      </w:tr>
    </w:tbl>
    <w:p w:rsidR="00CA04F5" w:rsidRDefault="00CA04F5" w:rsidP="009F1D1C">
      <w:pPr>
        <w:shd w:val="clear" w:color="auto" w:fill="FFFFFF"/>
        <w:spacing w:after="0" w:line="352" w:lineRule="atLeast"/>
        <w:jc w:val="center"/>
        <w:rPr>
          <w:rFonts w:ascii="Arial" w:eastAsia="Times New Roman" w:hAnsi="Arial" w:cs="Arial"/>
          <w:b/>
          <w:bCs/>
          <w:i/>
          <w:iCs/>
          <w:color w:val="444444"/>
          <w:sz w:val="20"/>
          <w:szCs w:val="20"/>
          <w:lang w:val="es-ES" w:eastAsia="es-ES"/>
        </w:rPr>
      </w:pPr>
    </w:p>
    <w:p w:rsidR="003C0F34" w:rsidRPr="005112E0" w:rsidRDefault="003C0F34" w:rsidP="003C0F34">
      <w:pPr>
        <w:pStyle w:val="Default"/>
        <w:pageBreakBefore/>
        <w:spacing w:line="276" w:lineRule="auto"/>
        <w:jc w:val="both"/>
        <w:rPr>
          <w:rFonts w:ascii="Arial" w:hAnsi="Arial" w:cs="Arial"/>
          <w:color w:val="auto"/>
        </w:rPr>
      </w:pPr>
      <w:r w:rsidRPr="003C0F34">
        <w:rPr>
          <w:rFonts w:ascii="Arial" w:hAnsi="Arial" w:cs="Arial"/>
          <w:b/>
          <w:color w:val="auto"/>
        </w:rPr>
        <w:t>Introducción</w:t>
      </w:r>
      <w:r>
        <w:rPr>
          <w:rFonts w:ascii="Arial" w:hAnsi="Arial" w:cs="Arial"/>
          <w:b/>
          <w:color w:val="auto"/>
        </w:rPr>
        <w:t xml:space="preserve"> </w:t>
      </w:r>
      <w:r w:rsidRPr="00AF021A">
        <w:rPr>
          <w:rFonts w:ascii="Arial" w:hAnsi="Arial" w:cs="Arial"/>
          <w:color w:val="auto"/>
        </w:rPr>
        <w:t>El presente informe es el resultado del proceso de investigación realizado, a partir de las propuestas dadas por las líneas y proyectos del Proyecto Enjambre, de la Institución Educativa Colegio Integrado Fe  y Alegría del Municipio de Los Patios, Departamento Norte de Santander; como requisito para cumplir con las exigencias de la participación en la feria departamental de ciencia, tecnología e innovación y como requerimiento para socializar los resultados obtenidos por el grupo de investigación “Investigadores de costumbres regionales”. En este documento se ha plasmado la información correspondiente a la gestión y desarrollo del trabajo de investigación realizado durante el presente año escolar 2.015, que además busca indagar y dar respuesta a la pregunta de investigación planteada en el taller de la pregunta y contribuir al rescate del aspecto musical y cuál es la importancia de este en el desarrollo de las habilidades comunicativas de los estudiantes.</w:t>
      </w:r>
      <w:r w:rsidRPr="0003720C">
        <w:rPr>
          <w:rFonts w:ascii="Arial" w:hAnsi="Arial" w:cs="Arial"/>
        </w:rPr>
        <w:t xml:space="preserve"> </w:t>
      </w:r>
      <w:r w:rsidRPr="005112E0">
        <w:rPr>
          <w:rFonts w:ascii="Arial" w:hAnsi="Arial" w:cs="Arial"/>
          <w:color w:val="auto"/>
        </w:rPr>
        <w:t>Se</w:t>
      </w:r>
      <w:r>
        <w:rPr>
          <w:rFonts w:ascii="Arial" w:hAnsi="Arial" w:cs="Arial"/>
          <w:color w:val="auto"/>
        </w:rPr>
        <w:t xml:space="preserve"> han desarrollado los siguientes temas; en el primero, se presenta un marco teórico que reúne los antecedentes, marco teórico y presentación del grupo de investigación</w:t>
      </w:r>
      <w:r w:rsidRPr="005112E0">
        <w:rPr>
          <w:rFonts w:ascii="Arial" w:hAnsi="Arial" w:cs="Arial"/>
          <w:color w:val="auto"/>
        </w:rPr>
        <w:t xml:space="preserve"> </w:t>
      </w:r>
    </w:p>
    <w:p w:rsidR="003C0F34" w:rsidRPr="005112E0" w:rsidRDefault="003C0F34" w:rsidP="003C0F34">
      <w:pPr>
        <w:pStyle w:val="Default"/>
        <w:spacing w:line="276" w:lineRule="auto"/>
        <w:jc w:val="both"/>
        <w:rPr>
          <w:rFonts w:ascii="Arial" w:hAnsi="Arial" w:cs="Arial"/>
          <w:color w:val="auto"/>
        </w:rPr>
      </w:pPr>
      <w:r w:rsidRPr="005112E0">
        <w:rPr>
          <w:rFonts w:ascii="Arial" w:hAnsi="Arial" w:cs="Arial"/>
          <w:color w:val="auto"/>
        </w:rPr>
        <w:t xml:space="preserve">La segunda parte hace referencia al </w:t>
      </w:r>
      <w:r>
        <w:rPr>
          <w:rFonts w:ascii="Arial" w:hAnsi="Arial" w:cs="Arial"/>
          <w:color w:val="auto"/>
        </w:rPr>
        <w:t xml:space="preserve">punto de partida con la formulación de la pregunta de investigación, el </w:t>
      </w:r>
      <w:r w:rsidRPr="005112E0">
        <w:rPr>
          <w:rFonts w:ascii="Arial" w:hAnsi="Arial" w:cs="Arial"/>
          <w:color w:val="auto"/>
        </w:rPr>
        <w:t xml:space="preserve">planteamiento del </w:t>
      </w:r>
      <w:r>
        <w:rPr>
          <w:rFonts w:ascii="Arial" w:hAnsi="Arial" w:cs="Arial"/>
          <w:color w:val="auto"/>
        </w:rPr>
        <w:t>problema y las trayectorias de la indagación con la aplicación de los instrumentos y técnicas de recolección de información</w:t>
      </w:r>
      <w:r w:rsidRPr="005112E0">
        <w:rPr>
          <w:rFonts w:ascii="Arial" w:hAnsi="Arial" w:cs="Arial"/>
          <w:color w:val="auto"/>
        </w:rPr>
        <w:t xml:space="preserve">. </w:t>
      </w:r>
    </w:p>
    <w:p w:rsidR="003C0F34" w:rsidRPr="005112E0" w:rsidRDefault="003C0F34" w:rsidP="003C0F34">
      <w:pPr>
        <w:pStyle w:val="Default"/>
        <w:spacing w:line="276" w:lineRule="auto"/>
        <w:jc w:val="both"/>
        <w:rPr>
          <w:rFonts w:ascii="Arial" w:hAnsi="Arial" w:cs="Arial"/>
          <w:color w:val="auto"/>
        </w:rPr>
      </w:pPr>
      <w:r w:rsidRPr="005112E0">
        <w:rPr>
          <w:rFonts w:ascii="Arial" w:hAnsi="Arial" w:cs="Arial"/>
          <w:color w:val="auto"/>
        </w:rPr>
        <w:t>En la tercera parte,</w:t>
      </w:r>
      <w:r>
        <w:rPr>
          <w:rFonts w:ascii="Arial" w:hAnsi="Arial" w:cs="Arial"/>
          <w:color w:val="auto"/>
        </w:rPr>
        <w:t xml:space="preserve"> se</w:t>
      </w:r>
      <w:r w:rsidRPr="005112E0">
        <w:rPr>
          <w:rFonts w:ascii="Arial" w:hAnsi="Arial" w:cs="Arial"/>
          <w:color w:val="auto"/>
        </w:rPr>
        <w:t xml:space="preserve"> realiza el análisis de los resultados y la interpretación </w:t>
      </w:r>
      <w:r>
        <w:rPr>
          <w:rFonts w:ascii="Arial" w:hAnsi="Arial" w:cs="Arial"/>
          <w:color w:val="auto"/>
        </w:rPr>
        <w:t>de la información recolectada,</w:t>
      </w:r>
      <w:r w:rsidRPr="005112E0">
        <w:rPr>
          <w:rFonts w:ascii="Arial" w:hAnsi="Arial" w:cs="Arial"/>
          <w:color w:val="auto"/>
        </w:rPr>
        <w:t xml:space="preserve"> se presentan las conclusiones a la luz de los resultados del proceso de investigación. </w:t>
      </w:r>
    </w:p>
    <w:p w:rsidR="003C0F34" w:rsidRPr="0019311D" w:rsidRDefault="003C0F34" w:rsidP="003C0F34">
      <w:pPr>
        <w:jc w:val="both"/>
        <w:rPr>
          <w:sz w:val="24"/>
          <w:szCs w:val="24"/>
        </w:rPr>
      </w:pPr>
      <w:r w:rsidRPr="0019311D">
        <w:rPr>
          <w:rFonts w:ascii="Arial" w:hAnsi="Arial" w:cs="Arial"/>
          <w:sz w:val="24"/>
          <w:szCs w:val="24"/>
        </w:rPr>
        <w:t>De esta manera se da cuenta del proceso y objeto de estudio de la presente investigación que consiste en la importancia que tiene la música local en el desarrollo de las habilidades comunicativas de los estudiantes de la institución educativa con miras a establecer criterios que incorporen la investigación como estrategia pedagógica.</w:t>
      </w:r>
    </w:p>
    <w:p w:rsidR="003C0F34" w:rsidRDefault="003C0F34" w:rsidP="003C0F34">
      <w:pPr>
        <w:spacing w:after="0"/>
        <w:jc w:val="center"/>
        <w:rPr>
          <w:rFonts w:ascii="Arial" w:hAnsi="Arial" w:cs="Arial"/>
          <w:b/>
          <w:sz w:val="24"/>
          <w:szCs w:val="24"/>
        </w:rPr>
      </w:pPr>
    </w:p>
    <w:p w:rsidR="00CA04F5" w:rsidRDefault="00CA04F5" w:rsidP="003C0F34">
      <w:pPr>
        <w:spacing w:after="0"/>
        <w:jc w:val="center"/>
        <w:rPr>
          <w:rFonts w:ascii="Arial" w:hAnsi="Arial" w:cs="Arial"/>
          <w:b/>
          <w:sz w:val="24"/>
          <w:szCs w:val="24"/>
        </w:rPr>
      </w:pPr>
    </w:p>
    <w:p w:rsidR="00CA04F5" w:rsidRDefault="00CA04F5" w:rsidP="003C0F34">
      <w:pPr>
        <w:spacing w:after="0"/>
        <w:jc w:val="center"/>
        <w:rPr>
          <w:rFonts w:ascii="Arial" w:hAnsi="Arial" w:cs="Arial"/>
          <w:b/>
          <w:sz w:val="24"/>
          <w:szCs w:val="24"/>
        </w:rPr>
      </w:pPr>
    </w:p>
    <w:p w:rsidR="00CA04F5" w:rsidRDefault="00CA04F5" w:rsidP="003C0F34">
      <w:pPr>
        <w:spacing w:after="0"/>
        <w:jc w:val="center"/>
        <w:rPr>
          <w:rFonts w:ascii="Arial" w:hAnsi="Arial" w:cs="Arial"/>
          <w:b/>
          <w:sz w:val="24"/>
          <w:szCs w:val="24"/>
        </w:rPr>
      </w:pPr>
    </w:p>
    <w:p w:rsidR="00CA04F5" w:rsidRDefault="00CA04F5" w:rsidP="003C0F34">
      <w:pPr>
        <w:spacing w:after="0"/>
        <w:jc w:val="center"/>
        <w:rPr>
          <w:rFonts w:ascii="Arial" w:hAnsi="Arial" w:cs="Arial"/>
          <w:b/>
          <w:sz w:val="24"/>
          <w:szCs w:val="24"/>
        </w:rPr>
      </w:pPr>
    </w:p>
    <w:p w:rsidR="00CA04F5" w:rsidRDefault="00CA04F5" w:rsidP="003C0F34">
      <w:pPr>
        <w:spacing w:after="0"/>
        <w:jc w:val="center"/>
        <w:rPr>
          <w:rFonts w:ascii="Arial" w:hAnsi="Arial" w:cs="Arial"/>
          <w:b/>
          <w:sz w:val="24"/>
          <w:szCs w:val="24"/>
        </w:rPr>
      </w:pPr>
    </w:p>
    <w:p w:rsidR="00CA04F5" w:rsidRDefault="00CA04F5" w:rsidP="003C0F34">
      <w:pPr>
        <w:spacing w:after="0"/>
        <w:jc w:val="center"/>
        <w:rPr>
          <w:rFonts w:ascii="Arial" w:hAnsi="Arial" w:cs="Arial"/>
          <w:b/>
          <w:sz w:val="24"/>
          <w:szCs w:val="24"/>
        </w:rPr>
      </w:pPr>
    </w:p>
    <w:p w:rsidR="00CA04F5" w:rsidRDefault="00CA04F5" w:rsidP="003C0F34">
      <w:pPr>
        <w:spacing w:after="0"/>
        <w:jc w:val="center"/>
        <w:rPr>
          <w:rFonts w:ascii="Arial" w:hAnsi="Arial" w:cs="Arial"/>
          <w:b/>
          <w:sz w:val="24"/>
          <w:szCs w:val="24"/>
        </w:rPr>
      </w:pPr>
    </w:p>
    <w:p w:rsidR="00CA04F5" w:rsidRDefault="00CA04F5" w:rsidP="003C0F34">
      <w:pPr>
        <w:spacing w:after="0"/>
        <w:jc w:val="center"/>
        <w:rPr>
          <w:rFonts w:ascii="Arial" w:hAnsi="Arial" w:cs="Arial"/>
          <w:b/>
          <w:sz w:val="24"/>
          <w:szCs w:val="24"/>
        </w:rPr>
      </w:pPr>
    </w:p>
    <w:p w:rsidR="00CA04F5" w:rsidRDefault="00CA04F5" w:rsidP="003C0F34">
      <w:pPr>
        <w:spacing w:after="0"/>
        <w:jc w:val="center"/>
        <w:rPr>
          <w:rFonts w:ascii="Arial" w:hAnsi="Arial" w:cs="Arial"/>
          <w:b/>
          <w:sz w:val="24"/>
          <w:szCs w:val="24"/>
        </w:rPr>
      </w:pPr>
    </w:p>
    <w:p w:rsidR="00CA04F5" w:rsidRDefault="00CA04F5" w:rsidP="003C0F34">
      <w:pPr>
        <w:spacing w:after="0"/>
        <w:jc w:val="center"/>
        <w:rPr>
          <w:rFonts w:ascii="Arial" w:hAnsi="Arial" w:cs="Arial"/>
          <w:b/>
          <w:sz w:val="24"/>
          <w:szCs w:val="24"/>
        </w:rPr>
      </w:pPr>
    </w:p>
    <w:p w:rsidR="00CA04F5" w:rsidRDefault="00CA04F5" w:rsidP="003C0F34">
      <w:pPr>
        <w:spacing w:after="0"/>
        <w:jc w:val="center"/>
        <w:rPr>
          <w:rFonts w:ascii="Arial" w:hAnsi="Arial" w:cs="Arial"/>
          <w:b/>
          <w:sz w:val="24"/>
          <w:szCs w:val="24"/>
        </w:rPr>
      </w:pPr>
    </w:p>
    <w:p w:rsidR="00CA04F5" w:rsidRDefault="00CA04F5" w:rsidP="003C0F34">
      <w:pPr>
        <w:spacing w:after="0"/>
        <w:jc w:val="center"/>
        <w:rPr>
          <w:rFonts w:ascii="Arial" w:hAnsi="Arial" w:cs="Arial"/>
          <w:b/>
          <w:sz w:val="24"/>
          <w:szCs w:val="24"/>
        </w:rPr>
      </w:pPr>
    </w:p>
    <w:p w:rsidR="00BC5BA4" w:rsidRDefault="00BC5BA4" w:rsidP="00BC5BA4">
      <w:pPr>
        <w:spacing w:after="0"/>
        <w:jc w:val="center"/>
        <w:rPr>
          <w:rFonts w:ascii="Arial" w:hAnsi="Arial" w:cs="Arial"/>
          <w:b/>
          <w:sz w:val="24"/>
          <w:szCs w:val="24"/>
        </w:rPr>
      </w:pPr>
      <w:r>
        <w:rPr>
          <w:rFonts w:ascii="Arial" w:hAnsi="Arial" w:cs="Arial"/>
          <w:b/>
          <w:sz w:val="24"/>
          <w:szCs w:val="24"/>
        </w:rPr>
        <w:t>Antecedentes</w:t>
      </w:r>
    </w:p>
    <w:p w:rsidR="00BC5BA4" w:rsidRDefault="00BC5BA4" w:rsidP="00BC5BA4">
      <w:pPr>
        <w:spacing w:after="0"/>
        <w:rPr>
          <w:rFonts w:ascii="Arial" w:hAnsi="Arial" w:cs="Arial"/>
          <w:b/>
          <w:sz w:val="24"/>
          <w:szCs w:val="24"/>
        </w:rPr>
      </w:pPr>
    </w:p>
    <w:p w:rsidR="00BC5BA4" w:rsidRDefault="00BC5BA4" w:rsidP="00BC5BA4">
      <w:pPr>
        <w:spacing w:after="0"/>
        <w:jc w:val="both"/>
        <w:rPr>
          <w:rFonts w:ascii="Arial" w:hAnsi="Arial" w:cs="Arial"/>
          <w:sz w:val="24"/>
          <w:szCs w:val="24"/>
          <w:lang w:val="es-ES"/>
        </w:rPr>
      </w:pPr>
      <w:r>
        <w:rPr>
          <w:rFonts w:ascii="Arial" w:hAnsi="Arial" w:cs="Arial"/>
          <w:sz w:val="24"/>
          <w:szCs w:val="24"/>
          <w:lang w:val="es-ES"/>
        </w:rPr>
        <w:t>En la presente investigación los estudiantes manifestaron su interés en trabajar las costumbres regionales teniendo en cuenta el aspecto musical, de los 22 integrantes del grupo de investigación quienes han desarrollado formación musical en el aprendizaje de instrumentos musicales como el piano, la guitarra, la flauta dulce, el saxofón entre otros. A través del proceso a seguir en el taller de la pregunta manifestaron inquietudes y expectativas frente al tema de investigación, lo cual permitió identificar grupos musicales que se dedican al aprendizaje y otros a la formación de nuevos talentos en el arte musical ejemplo de ellos “Madera Fina” y el plan Batuta a nivel nacional.</w:t>
      </w:r>
    </w:p>
    <w:p w:rsidR="00BC5BA4" w:rsidRPr="00055CF9" w:rsidRDefault="00BC5BA4" w:rsidP="00BC5BA4">
      <w:pPr>
        <w:spacing w:after="0"/>
        <w:jc w:val="both"/>
        <w:rPr>
          <w:rFonts w:ascii="Arial" w:hAnsi="Arial" w:cs="Arial"/>
          <w:b/>
          <w:sz w:val="24"/>
          <w:szCs w:val="24"/>
          <w:lang w:val="es-ES"/>
        </w:rPr>
      </w:pPr>
    </w:p>
    <w:p w:rsidR="00CA04F5" w:rsidRDefault="00CA04F5" w:rsidP="00BC5BA4">
      <w:pPr>
        <w:spacing w:after="0"/>
        <w:jc w:val="center"/>
        <w:rPr>
          <w:rFonts w:ascii="Arial" w:hAnsi="Arial" w:cs="Arial"/>
          <w:b/>
          <w:sz w:val="24"/>
          <w:szCs w:val="24"/>
          <w:lang w:val="es-ES"/>
        </w:rPr>
      </w:pPr>
    </w:p>
    <w:p w:rsidR="00BC5BA4" w:rsidRPr="00055CF9" w:rsidRDefault="00BC5BA4" w:rsidP="00BC5BA4">
      <w:pPr>
        <w:spacing w:after="0"/>
        <w:jc w:val="center"/>
        <w:rPr>
          <w:rFonts w:ascii="Arial" w:hAnsi="Arial" w:cs="Arial"/>
          <w:b/>
          <w:sz w:val="24"/>
          <w:szCs w:val="24"/>
          <w:lang w:val="es-ES"/>
        </w:rPr>
      </w:pPr>
      <w:r w:rsidRPr="00055CF9">
        <w:rPr>
          <w:rFonts w:ascii="Arial" w:hAnsi="Arial" w:cs="Arial"/>
          <w:b/>
          <w:sz w:val="24"/>
          <w:szCs w:val="24"/>
          <w:lang w:val="es-ES"/>
        </w:rPr>
        <w:t>Marco teórico</w:t>
      </w:r>
    </w:p>
    <w:p w:rsidR="00BC5BA4" w:rsidRDefault="00BC5BA4" w:rsidP="00BC5BA4">
      <w:pPr>
        <w:spacing w:after="0"/>
        <w:jc w:val="center"/>
        <w:rPr>
          <w:rFonts w:ascii="Arial" w:hAnsi="Arial" w:cs="Arial"/>
          <w:sz w:val="24"/>
          <w:szCs w:val="24"/>
          <w:lang w:val="es-ES"/>
        </w:rPr>
      </w:pPr>
    </w:p>
    <w:p w:rsidR="00BC5BA4" w:rsidRPr="00FD4771" w:rsidRDefault="00BC5BA4" w:rsidP="00BC5BA4">
      <w:pPr>
        <w:spacing w:after="0"/>
        <w:jc w:val="both"/>
        <w:rPr>
          <w:rFonts w:ascii="Arial" w:hAnsi="Arial" w:cs="Arial"/>
          <w:sz w:val="24"/>
          <w:szCs w:val="24"/>
        </w:rPr>
      </w:pPr>
      <w:r>
        <w:rPr>
          <w:rFonts w:ascii="Arial" w:hAnsi="Arial" w:cs="Arial"/>
          <w:sz w:val="24"/>
          <w:szCs w:val="24"/>
          <w:lang w:val="es-ES"/>
        </w:rPr>
        <w:t>El Ministerio de Cultura expresa: “</w:t>
      </w:r>
      <w:r>
        <w:rPr>
          <w:rFonts w:ascii="Arial" w:hAnsi="Arial" w:cs="Arial"/>
          <w:sz w:val="24"/>
          <w:szCs w:val="24"/>
        </w:rPr>
        <w:t>C</w:t>
      </w:r>
      <w:r w:rsidRPr="00FD4771">
        <w:rPr>
          <w:rFonts w:ascii="Arial" w:hAnsi="Arial" w:cs="Arial"/>
          <w:sz w:val="24"/>
          <w:szCs w:val="24"/>
        </w:rPr>
        <w:t xml:space="preserve">uando nos referimos al patrimonio cultural inmaterial, lo hacemos a la producción humana misma, a la forma en la que se expresan individuos, se relacionan éstos dentro de las sociedades, o cómo los grupos humanos se diferencian de otros. </w:t>
      </w:r>
    </w:p>
    <w:p w:rsidR="00BC5BA4" w:rsidRDefault="00BC5BA4" w:rsidP="00BC5BA4">
      <w:pPr>
        <w:spacing w:after="0"/>
        <w:jc w:val="both"/>
        <w:rPr>
          <w:rFonts w:ascii="Arial" w:hAnsi="Arial" w:cs="Arial"/>
          <w:sz w:val="24"/>
          <w:szCs w:val="24"/>
        </w:rPr>
      </w:pPr>
      <w:r w:rsidRPr="00FD4771">
        <w:rPr>
          <w:rFonts w:ascii="Arial" w:hAnsi="Arial" w:cs="Arial"/>
          <w:sz w:val="24"/>
          <w:szCs w:val="24"/>
        </w:rPr>
        <w:t>En realidad es un concepto muy amplio que involucra, entre muchos otros, aspectos como las tradiciones, lenguas y expresiones orales; artes del espectáculo; 21 usos sociales, rituales y actos festivos; conocimientos y usos relacionados con la naturaleza; técnicas artesanales tradicionales; expresiones musicales, dancísticas y sonoras; expresiones rituales, escénicas, ceremoniales, juegos tradicionales; conocimientos, habilidades y técnicas asociadas a la elaboración de objetos, diseños; usos sociales, conocimientos y prácticas sobre el ser humano, la naturaleza y el universo; conocimientos, sistemas jurídicos tradicionales; conocimientos y técnicas asociadas a la gastronomía</w:t>
      </w:r>
      <w:r>
        <w:rPr>
          <w:rFonts w:ascii="Arial" w:hAnsi="Arial" w:cs="Arial"/>
          <w:sz w:val="24"/>
          <w:szCs w:val="24"/>
        </w:rPr>
        <w:t>”</w:t>
      </w:r>
      <w:r>
        <w:rPr>
          <w:rStyle w:val="Refdenotaalpie"/>
          <w:rFonts w:ascii="Arial" w:hAnsi="Arial" w:cs="Arial"/>
          <w:sz w:val="24"/>
          <w:szCs w:val="24"/>
        </w:rPr>
        <w:footnoteReference w:id="1"/>
      </w:r>
      <w:r w:rsidRPr="00FD4771">
        <w:rPr>
          <w:rFonts w:ascii="Arial" w:hAnsi="Arial" w:cs="Arial"/>
          <w:sz w:val="24"/>
          <w:szCs w:val="24"/>
        </w:rPr>
        <w:t xml:space="preserve">. </w:t>
      </w:r>
    </w:p>
    <w:p w:rsidR="00BC5BA4" w:rsidRDefault="00BC5BA4" w:rsidP="00BC5BA4">
      <w:pPr>
        <w:spacing w:after="0"/>
        <w:jc w:val="both"/>
        <w:rPr>
          <w:rFonts w:ascii="Arial" w:hAnsi="Arial" w:cs="Arial"/>
          <w:sz w:val="24"/>
          <w:szCs w:val="24"/>
        </w:rPr>
      </w:pPr>
      <w:r>
        <w:rPr>
          <w:rFonts w:ascii="Arial" w:hAnsi="Arial" w:cs="Arial"/>
          <w:sz w:val="24"/>
          <w:szCs w:val="24"/>
        </w:rPr>
        <w:t>La investigación desarrollada se enmarca dentro de un bien cultural inmaterial, se reúnen historias de vida de personas que han contribuido en el aspecto musical del municipio de Los Patios, a través de los 30 años de vida jurídica, es importante resaltar las contribuciones del grupo “Enlace” con la composición e interpretación del himno del municipio, el cual se entona en las diferentes actividades cívicas, religiosas y patrias con diferentes organizaciones constituidas en el municipio como también en otros eventos de carácter público o privado en el departamento y en la nación. Los estudiantes participan de un grupo musical que ha valorado los consejos y el aprendizaje musical en los cuatro encuentros que se han desarrollado desde la constitución del grupo de investigación, permitiendo la libre expresión y comunicación al interpretar ejercicios sencillos de voz en canciones del folklor colombiano.</w:t>
      </w:r>
    </w:p>
    <w:p w:rsidR="00BC5BA4" w:rsidRPr="008E0FDC" w:rsidRDefault="00BC5BA4" w:rsidP="00BC5BA4">
      <w:pPr>
        <w:spacing w:after="0"/>
        <w:jc w:val="both"/>
        <w:rPr>
          <w:rFonts w:ascii="Arial" w:hAnsi="Arial" w:cs="Arial"/>
          <w:bCs/>
          <w:sz w:val="24"/>
          <w:szCs w:val="24"/>
        </w:rPr>
      </w:pPr>
      <w:r w:rsidRPr="008E0FDC">
        <w:rPr>
          <w:rFonts w:ascii="Arial" w:hAnsi="Arial" w:cs="Arial"/>
          <w:bCs/>
          <w:sz w:val="24"/>
          <w:szCs w:val="24"/>
        </w:rPr>
        <w:t xml:space="preserve">La música ha sido siempre una forma de expresión cultural de los pueblos y de las personas, en ella se expresa su identidad. La música es un arte, pero las manifestaciones musicales van unidas a las condiciones culturales, económicas, sociales e históricas de cada sociedad. Para poder comprender un tipo de música concreto es necesario situarlo dentro del contexto cultural en el que ha sido creado, ya que la música no está constituida por un agregado de elementos, sino por procesos comunicativos que emergen de la propia cultura. </w:t>
      </w:r>
    </w:p>
    <w:p w:rsidR="00BC5BA4" w:rsidRPr="00B974E8" w:rsidRDefault="00BC5BA4" w:rsidP="00B974E8">
      <w:pPr>
        <w:spacing w:after="0"/>
        <w:jc w:val="both"/>
        <w:rPr>
          <w:rFonts w:ascii="Arial" w:hAnsi="Arial" w:cs="Arial"/>
          <w:bCs/>
          <w:sz w:val="24"/>
          <w:szCs w:val="24"/>
        </w:rPr>
      </w:pPr>
      <w:r w:rsidRPr="008E0FDC">
        <w:rPr>
          <w:rFonts w:ascii="Arial" w:hAnsi="Arial" w:cs="Arial"/>
          <w:bCs/>
          <w:sz w:val="24"/>
          <w:szCs w:val="24"/>
        </w:rPr>
        <w:t>El patrimonio cultural no se limita a monumentos y colecciones de objetos, sino que comprende tradiciones o expresiones vivas  y heredadas de nuestros antepasados , transmitidas a nuestros descendientes, a través de la oralidad, artes del espectáculo, usos  sociales, rituales, actos festivos, conocimientos  y practicas relativos a la naturaleza, al universo y los saberes vinculados a la idiosincrasia del territorio.</w:t>
      </w:r>
    </w:p>
    <w:p w:rsidR="00BC5BA4" w:rsidRDefault="00BC5BA4" w:rsidP="00BC5BA4">
      <w:pPr>
        <w:spacing w:after="0"/>
        <w:jc w:val="center"/>
        <w:rPr>
          <w:rFonts w:ascii="Arial" w:hAnsi="Arial" w:cs="Arial"/>
          <w:b/>
          <w:sz w:val="24"/>
          <w:szCs w:val="24"/>
        </w:rPr>
      </w:pPr>
    </w:p>
    <w:p w:rsidR="00BC5BA4" w:rsidRDefault="00BC5BA4" w:rsidP="00BC5BA4">
      <w:pPr>
        <w:spacing w:after="0"/>
        <w:jc w:val="center"/>
        <w:rPr>
          <w:rFonts w:ascii="Arial" w:hAnsi="Arial" w:cs="Arial"/>
          <w:b/>
          <w:sz w:val="24"/>
          <w:szCs w:val="24"/>
        </w:rPr>
      </w:pPr>
    </w:p>
    <w:p w:rsidR="00BC5BA4" w:rsidRDefault="00BC5BA4" w:rsidP="00BC5BA4">
      <w:pPr>
        <w:spacing w:after="0"/>
        <w:jc w:val="center"/>
        <w:rPr>
          <w:rFonts w:ascii="Arial" w:hAnsi="Arial" w:cs="Arial"/>
          <w:b/>
          <w:sz w:val="24"/>
          <w:szCs w:val="24"/>
        </w:rPr>
      </w:pPr>
      <w:r>
        <w:rPr>
          <w:rFonts w:ascii="Arial" w:hAnsi="Arial" w:cs="Arial"/>
          <w:b/>
          <w:sz w:val="24"/>
          <w:szCs w:val="24"/>
        </w:rPr>
        <w:t>Justificación</w:t>
      </w:r>
    </w:p>
    <w:p w:rsidR="00B974E8" w:rsidRDefault="00B974E8" w:rsidP="00BC5BA4">
      <w:pPr>
        <w:spacing w:after="0"/>
        <w:jc w:val="center"/>
        <w:rPr>
          <w:rFonts w:ascii="Arial" w:hAnsi="Arial" w:cs="Arial"/>
          <w:b/>
          <w:sz w:val="24"/>
          <w:szCs w:val="24"/>
        </w:rPr>
      </w:pPr>
    </w:p>
    <w:p w:rsidR="00BC5BA4" w:rsidRPr="001F2146" w:rsidRDefault="00BC5BA4" w:rsidP="00BC5BA4">
      <w:pPr>
        <w:spacing w:before="240" w:after="0" w:line="240" w:lineRule="auto"/>
        <w:jc w:val="both"/>
        <w:rPr>
          <w:rFonts w:ascii="Arial" w:hAnsi="Arial" w:cs="Arial"/>
          <w:color w:val="000000"/>
          <w:sz w:val="24"/>
          <w:szCs w:val="24"/>
        </w:rPr>
      </w:pPr>
      <w:r w:rsidRPr="001F2146">
        <w:rPr>
          <w:rFonts w:ascii="Arial" w:hAnsi="Arial" w:cs="Arial"/>
          <w:color w:val="000000"/>
          <w:sz w:val="24"/>
          <w:szCs w:val="24"/>
        </w:rPr>
        <w:t>Es importante resaltar que los estudiantes en el año anterior adelantaron un proceso de investigación dentro del Proyecto Enjambre y relacionado con el cuidado del medio ambiente, en especial el manejo adecuado de las basuras. Al realizar la socialización del proyecto y su metodología manifestaron su agrado por seguir el proceso pero con otro tema de investigación. Algunos estudiantes no estuvieron de acuerdo inicialmente en el trabajo sobre la pregunta y la selección de las mismas porque cada estudiante desea abordar su propia pregunta, les cuesta desprenderse un poco de las ideas que proponen y no salen favorecidos en la elección, sin embargo como la parte de las artes es un tema extenso durante el año se pueden abordar los otros temas que están pendientes entre ellos: la gastronomía, la danza, los mitos, las leyendas, las artes escénicas entre otros.</w:t>
      </w:r>
    </w:p>
    <w:p w:rsidR="00BC5BA4" w:rsidRPr="001F2146" w:rsidRDefault="00BC5BA4" w:rsidP="00BC5BA4">
      <w:pPr>
        <w:spacing w:after="0"/>
        <w:jc w:val="both"/>
        <w:rPr>
          <w:rFonts w:ascii="Arial" w:hAnsi="Arial" w:cs="Arial"/>
          <w:color w:val="000000"/>
          <w:sz w:val="24"/>
          <w:szCs w:val="24"/>
        </w:rPr>
      </w:pPr>
      <w:r w:rsidRPr="001F2146">
        <w:rPr>
          <w:rFonts w:ascii="Arial" w:hAnsi="Arial" w:cs="Arial"/>
          <w:color w:val="000000"/>
          <w:sz w:val="24"/>
          <w:szCs w:val="24"/>
        </w:rPr>
        <w:t>Es importante reconocer que en el grupo existen estudiantes que les encanta la interpretación musical, tocar un instrumento musical, dibujar, hacer manualidades, preparar deliciosos platos de comida e inclusive dulces; es una gama de habilidades muy interesante que invita a la aplicación de la IEP en el aula del grado 702, de manera que se logren incorporar metodologías que permitan a los/as estudiantes construcción del conocimiento indagando en la pregunta y en temas que son de su propio interés.</w:t>
      </w:r>
    </w:p>
    <w:p w:rsidR="00BC5BA4" w:rsidRDefault="00BC5BA4" w:rsidP="00BC5BA4">
      <w:pPr>
        <w:spacing w:after="0"/>
        <w:jc w:val="both"/>
        <w:rPr>
          <w:rFonts w:ascii="Arial" w:hAnsi="Arial" w:cs="Arial"/>
          <w:color w:val="000000"/>
          <w:sz w:val="24"/>
          <w:szCs w:val="24"/>
        </w:rPr>
      </w:pPr>
      <w:r w:rsidRPr="001F2146">
        <w:rPr>
          <w:rFonts w:ascii="Arial" w:hAnsi="Arial" w:cs="Arial"/>
          <w:color w:val="000000"/>
          <w:sz w:val="24"/>
          <w:szCs w:val="24"/>
        </w:rPr>
        <w:t>Muestran interés en la participación de las ferias de ciencia, tecnología e innovación, es una estrategia que permite el intercambio de experiencias y ayuda a los grupos de investigación en mejorar algunos aspectos que encuentran meritorios frente al proceso que se adelanta en</w:t>
      </w:r>
      <w:r>
        <w:rPr>
          <w:rFonts w:ascii="Arial" w:hAnsi="Arial" w:cs="Arial"/>
          <w:color w:val="000000"/>
          <w:sz w:val="24"/>
          <w:szCs w:val="24"/>
        </w:rPr>
        <w:t xml:space="preserve"> el desarrollo de la pregunta d</w:t>
      </w:r>
      <w:r w:rsidRPr="001F2146">
        <w:rPr>
          <w:rFonts w:ascii="Arial" w:hAnsi="Arial" w:cs="Arial"/>
          <w:color w:val="000000"/>
          <w:sz w:val="24"/>
          <w:szCs w:val="24"/>
        </w:rPr>
        <w:t>e</w:t>
      </w:r>
      <w:r>
        <w:rPr>
          <w:rFonts w:ascii="Arial" w:hAnsi="Arial" w:cs="Arial"/>
          <w:color w:val="000000"/>
          <w:sz w:val="24"/>
          <w:szCs w:val="24"/>
        </w:rPr>
        <w:t xml:space="preserve"> </w:t>
      </w:r>
      <w:r w:rsidRPr="001F2146">
        <w:rPr>
          <w:rFonts w:ascii="Arial" w:hAnsi="Arial" w:cs="Arial"/>
          <w:color w:val="000000"/>
          <w:sz w:val="24"/>
          <w:szCs w:val="24"/>
        </w:rPr>
        <w:t>investigación</w:t>
      </w:r>
      <w:r>
        <w:rPr>
          <w:rFonts w:ascii="Arial" w:hAnsi="Arial" w:cs="Arial"/>
          <w:color w:val="000000"/>
          <w:sz w:val="24"/>
          <w:szCs w:val="24"/>
        </w:rPr>
        <w:t>.</w:t>
      </w:r>
    </w:p>
    <w:p w:rsidR="00BC5BA4" w:rsidRDefault="00BC5BA4" w:rsidP="00BC5BA4">
      <w:pPr>
        <w:spacing w:after="0"/>
        <w:jc w:val="both"/>
        <w:rPr>
          <w:rFonts w:ascii="Arial" w:hAnsi="Arial" w:cs="Arial"/>
          <w:color w:val="000000"/>
          <w:sz w:val="24"/>
          <w:szCs w:val="24"/>
        </w:rPr>
      </w:pPr>
    </w:p>
    <w:p w:rsidR="00B974E8" w:rsidRPr="00CE0E2E" w:rsidRDefault="00B974E8" w:rsidP="00B974E8">
      <w:pPr>
        <w:spacing w:after="0"/>
        <w:jc w:val="center"/>
        <w:rPr>
          <w:rFonts w:ascii="Arial" w:hAnsi="Arial" w:cs="Arial"/>
          <w:b/>
          <w:sz w:val="24"/>
          <w:szCs w:val="24"/>
          <w:lang w:val="es-ES"/>
        </w:rPr>
      </w:pPr>
      <w:r>
        <w:rPr>
          <w:rFonts w:ascii="Arial" w:hAnsi="Arial" w:cs="Arial"/>
          <w:b/>
          <w:sz w:val="24"/>
          <w:szCs w:val="24"/>
          <w:lang w:val="es-ES"/>
        </w:rPr>
        <w:t>C</w:t>
      </w:r>
      <w:r w:rsidRPr="00CE0E2E">
        <w:rPr>
          <w:rFonts w:ascii="Arial" w:hAnsi="Arial" w:cs="Arial"/>
          <w:b/>
          <w:sz w:val="24"/>
          <w:szCs w:val="24"/>
          <w:lang w:val="es-ES"/>
        </w:rPr>
        <w:t>onformación del grupo de investigación</w:t>
      </w:r>
    </w:p>
    <w:p w:rsidR="00B974E8" w:rsidRDefault="00B974E8" w:rsidP="00B974E8">
      <w:pPr>
        <w:spacing w:after="0"/>
        <w:jc w:val="center"/>
        <w:rPr>
          <w:rFonts w:ascii="Arial" w:hAnsi="Arial" w:cs="Arial"/>
          <w:sz w:val="24"/>
          <w:szCs w:val="24"/>
          <w:lang w:val="es-ES"/>
        </w:rPr>
      </w:pPr>
    </w:p>
    <w:p w:rsidR="00B974E8" w:rsidRDefault="00B974E8" w:rsidP="00B974E8">
      <w:pPr>
        <w:spacing w:after="0"/>
        <w:jc w:val="both"/>
        <w:rPr>
          <w:rFonts w:ascii="Arial" w:hAnsi="Arial" w:cs="Arial"/>
          <w:sz w:val="24"/>
          <w:szCs w:val="24"/>
        </w:rPr>
      </w:pPr>
      <w:r>
        <w:rPr>
          <w:rFonts w:ascii="Arial" w:hAnsi="Arial" w:cs="Arial"/>
          <w:sz w:val="24"/>
          <w:szCs w:val="24"/>
          <w:lang w:val="es-ES"/>
        </w:rPr>
        <w:t>El grupo de investigación está integrado por los siguientes estudiantes del grado séptimo de la Institución Educativa Colegio Integrado Fe y Alegría del municipio de Los Patios, Á</w:t>
      </w:r>
      <w:r w:rsidRPr="00F108BE">
        <w:rPr>
          <w:rFonts w:ascii="Arial" w:hAnsi="Arial" w:cs="Arial"/>
          <w:sz w:val="24"/>
          <w:szCs w:val="24"/>
          <w:lang w:val="es-ES"/>
        </w:rPr>
        <w:t>ngel</w:t>
      </w:r>
      <w:r>
        <w:rPr>
          <w:rFonts w:ascii="Arial" w:hAnsi="Arial" w:cs="Arial"/>
          <w:sz w:val="24"/>
          <w:szCs w:val="24"/>
          <w:lang w:val="es-ES"/>
        </w:rPr>
        <w:t xml:space="preserve"> L</w:t>
      </w:r>
      <w:r w:rsidRPr="00F108BE">
        <w:rPr>
          <w:rFonts w:ascii="Arial" w:hAnsi="Arial" w:cs="Arial"/>
          <w:sz w:val="24"/>
          <w:szCs w:val="24"/>
          <w:lang w:val="es-ES"/>
        </w:rPr>
        <w:t>eonardo</w:t>
      </w:r>
      <w:r>
        <w:rPr>
          <w:rFonts w:ascii="Arial" w:hAnsi="Arial" w:cs="Arial"/>
          <w:sz w:val="24"/>
          <w:szCs w:val="24"/>
          <w:lang w:val="es-ES"/>
        </w:rPr>
        <w:t xml:space="preserve"> Solano, edad 13 años, Adrián Felipe Cárdenas, edad 13 años, Jeisson A</w:t>
      </w:r>
      <w:r w:rsidRPr="00F108BE">
        <w:rPr>
          <w:rFonts w:ascii="Arial" w:hAnsi="Arial" w:cs="Arial"/>
          <w:sz w:val="24"/>
          <w:szCs w:val="24"/>
          <w:lang w:val="es-ES"/>
        </w:rPr>
        <w:t>ndrés</w:t>
      </w:r>
      <w:r>
        <w:rPr>
          <w:rFonts w:ascii="Arial" w:hAnsi="Arial" w:cs="Arial"/>
          <w:sz w:val="24"/>
          <w:szCs w:val="24"/>
          <w:lang w:val="es-ES"/>
        </w:rPr>
        <w:t xml:space="preserve"> García Sánchez, edad</w:t>
      </w:r>
      <w:r w:rsidRPr="00F108BE">
        <w:rPr>
          <w:rFonts w:ascii="Arial" w:hAnsi="Arial" w:cs="Arial"/>
          <w:sz w:val="24"/>
          <w:szCs w:val="24"/>
          <w:lang w:val="es-ES"/>
        </w:rPr>
        <w:t xml:space="preserve"> 12 </w:t>
      </w:r>
      <w:r>
        <w:rPr>
          <w:rFonts w:ascii="Arial" w:hAnsi="Arial" w:cs="Arial"/>
          <w:sz w:val="24"/>
          <w:szCs w:val="24"/>
          <w:lang w:val="es-ES"/>
        </w:rPr>
        <w:t>años, Andrés F</w:t>
      </w:r>
      <w:r w:rsidRPr="00F108BE">
        <w:rPr>
          <w:rFonts w:ascii="Arial" w:hAnsi="Arial" w:cs="Arial"/>
          <w:sz w:val="24"/>
          <w:szCs w:val="24"/>
          <w:lang w:val="es-ES"/>
        </w:rPr>
        <w:t xml:space="preserve">elipe </w:t>
      </w:r>
      <w:r>
        <w:rPr>
          <w:rFonts w:ascii="Arial" w:hAnsi="Arial" w:cs="Arial"/>
          <w:sz w:val="24"/>
          <w:szCs w:val="24"/>
          <w:lang w:val="es-ES"/>
        </w:rPr>
        <w:t xml:space="preserve">Cárdenas, edad </w:t>
      </w:r>
      <w:r w:rsidRPr="00F108BE">
        <w:rPr>
          <w:rFonts w:ascii="Arial" w:hAnsi="Arial" w:cs="Arial"/>
          <w:sz w:val="24"/>
          <w:szCs w:val="24"/>
          <w:lang w:val="es-ES"/>
        </w:rPr>
        <w:t>12</w:t>
      </w:r>
      <w:r>
        <w:rPr>
          <w:rFonts w:ascii="Arial" w:hAnsi="Arial" w:cs="Arial"/>
          <w:sz w:val="24"/>
          <w:szCs w:val="24"/>
          <w:lang w:val="es-ES"/>
        </w:rPr>
        <w:t xml:space="preserve"> años, </w:t>
      </w:r>
      <w:r w:rsidRPr="00505BE7">
        <w:rPr>
          <w:rFonts w:ascii="Arial" w:hAnsi="Arial" w:cs="Arial"/>
          <w:sz w:val="24"/>
          <w:szCs w:val="24"/>
        </w:rPr>
        <w:t xml:space="preserve">Deiby Daniel Hernández edad 12 </w:t>
      </w:r>
      <w:r>
        <w:rPr>
          <w:rFonts w:ascii="Arial" w:hAnsi="Arial" w:cs="Arial"/>
          <w:sz w:val="24"/>
          <w:szCs w:val="24"/>
        </w:rPr>
        <w:t>años,</w:t>
      </w:r>
      <w:r>
        <w:rPr>
          <w:rFonts w:ascii="Arial" w:hAnsi="Arial" w:cs="Arial"/>
          <w:sz w:val="24"/>
          <w:szCs w:val="24"/>
          <w:lang w:val="es-ES"/>
        </w:rPr>
        <w:t xml:space="preserve"> Juan J</w:t>
      </w:r>
      <w:r w:rsidRPr="00F108BE">
        <w:rPr>
          <w:rFonts w:ascii="Arial" w:hAnsi="Arial" w:cs="Arial"/>
          <w:sz w:val="24"/>
          <w:szCs w:val="24"/>
          <w:lang w:val="es-ES"/>
        </w:rPr>
        <w:t xml:space="preserve">osé </w:t>
      </w:r>
      <w:r>
        <w:rPr>
          <w:rFonts w:ascii="Arial" w:hAnsi="Arial" w:cs="Arial"/>
          <w:sz w:val="24"/>
          <w:szCs w:val="24"/>
          <w:lang w:val="es-ES"/>
        </w:rPr>
        <w:t xml:space="preserve">Porras, edad </w:t>
      </w:r>
      <w:r w:rsidRPr="00F108BE">
        <w:rPr>
          <w:rFonts w:ascii="Arial" w:hAnsi="Arial" w:cs="Arial"/>
          <w:sz w:val="24"/>
          <w:szCs w:val="24"/>
          <w:lang w:val="es-ES"/>
        </w:rPr>
        <w:t xml:space="preserve">13 </w:t>
      </w:r>
      <w:r>
        <w:rPr>
          <w:rFonts w:ascii="Arial" w:hAnsi="Arial" w:cs="Arial"/>
          <w:sz w:val="24"/>
          <w:szCs w:val="24"/>
          <w:lang w:val="es-ES"/>
        </w:rPr>
        <w:t xml:space="preserve">años, Marvín Julián González, edad 12 años,  </w:t>
      </w:r>
      <w:r w:rsidRPr="00F108BE">
        <w:rPr>
          <w:rFonts w:ascii="Arial" w:hAnsi="Arial" w:cs="Arial"/>
          <w:sz w:val="24"/>
          <w:szCs w:val="24"/>
          <w:lang w:val="es-ES"/>
        </w:rPr>
        <w:t>Jesús</w:t>
      </w:r>
      <w:r>
        <w:rPr>
          <w:rFonts w:ascii="Arial" w:hAnsi="Arial" w:cs="Arial"/>
          <w:sz w:val="24"/>
          <w:szCs w:val="24"/>
          <w:lang w:val="es-ES"/>
        </w:rPr>
        <w:t xml:space="preserve"> </w:t>
      </w:r>
      <w:r w:rsidRPr="00F108BE">
        <w:rPr>
          <w:rFonts w:ascii="Arial" w:hAnsi="Arial" w:cs="Arial"/>
          <w:sz w:val="24"/>
          <w:szCs w:val="24"/>
          <w:lang w:val="es-ES"/>
        </w:rPr>
        <w:t>Sebastián</w:t>
      </w:r>
      <w:r>
        <w:rPr>
          <w:rFonts w:ascii="Arial" w:hAnsi="Arial" w:cs="Arial"/>
          <w:sz w:val="24"/>
          <w:szCs w:val="24"/>
          <w:lang w:val="es-ES"/>
        </w:rPr>
        <w:t xml:space="preserve"> Delgado, edad 12 años, Hary G</w:t>
      </w:r>
      <w:r w:rsidRPr="00F108BE">
        <w:rPr>
          <w:rFonts w:ascii="Arial" w:hAnsi="Arial" w:cs="Arial"/>
          <w:sz w:val="24"/>
          <w:szCs w:val="24"/>
          <w:lang w:val="es-ES"/>
        </w:rPr>
        <w:t xml:space="preserve">abriela </w:t>
      </w:r>
      <w:r>
        <w:rPr>
          <w:rFonts w:ascii="Arial" w:hAnsi="Arial" w:cs="Arial"/>
          <w:sz w:val="24"/>
          <w:szCs w:val="24"/>
          <w:lang w:val="es-ES"/>
        </w:rPr>
        <w:t xml:space="preserve">Escala, edad </w:t>
      </w:r>
      <w:r w:rsidRPr="00F108BE">
        <w:rPr>
          <w:rFonts w:ascii="Arial" w:hAnsi="Arial" w:cs="Arial"/>
          <w:sz w:val="24"/>
          <w:szCs w:val="24"/>
          <w:lang w:val="es-ES"/>
        </w:rPr>
        <w:t xml:space="preserve">12 </w:t>
      </w:r>
      <w:r>
        <w:rPr>
          <w:rFonts w:ascii="Arial" w:hAnsi="Arial" w:cs="Arial"/>
          <w:sz w:val="24"/>
          <w:szCs w:val="24"/>
          <w:lang w:val="es-ES"/>
        </w:rPr>
        <w:t>años, Diana M</w:t>
      </w:r>
      <w:r w:rsidRPr="00F108BE">
        <w:rPr>
          <w:rFonts w:ascii="Arial" w:hAnsi="Arial" w:cs="Arial"/>
          <w:sz w:val="24"/>
          <w:szCs w:val="24"/>
          <w:lang w:val="es-ES"/>
        </w:rPr>
        <w:t xml:space="preserve">arcela </w:t>
      </w:r>
      <w:r>
        <w:rPr>
          <w:rFonts w:ascii="Arial" w:hAnsi="Arial" w:cs="Arial"/>
          <w:sz w:val="24"/>
          <w:szCs w:val="24"/>
          <w:lang w:val="es-ES"/>
        </w:rPr>
        <w:t xml:space="preserve">Montañez, edad </w:t>
      </w:r>
      <w:r w:rsidRPr="00F108BE">
        <w:rPr>
          <w:rFonts w:ascii="Arial" w:hAnsi="Arial" w:cs="Arial"/>
          <w:sz w:val="24"/>
          <w:szCs w:val="24"/>
          <w:lang w:val="es-ES"/>
        </w:rPr>
        <w:t xml:space="preserve">12 </w:t>
      </w:r>
      <w:r>
        <w:rPr>
          <w:rFonts w:ascii="Arial" w:hAnsi="Arial" w:cs="Arial"/>
          <w:sz w:val="24"/>
          <w:szCs w:val="24"/>
          <w:lang w:val="es-ES"/>
        </w:rPr>
        <w:t>años, Karen N</w:t>
      </w:r>
      <w:r w:rsidRPr="00F108BE">
        <w:rPr>
          <w:rFonts w:ascii="Arial" w:hAnsi="Arial" w:cs="Arial"/>
          <w:sz w:val="24"/>
          <w:szCs w:val="24"/>
          <w:lang w:val="es-ES"/>
        </w:rPr>
        <w:t xml:space="preserve">atalia </w:t>
      </w:r>
      <w:r>
        <w:rPr>
          <w:rFonts w:ascii="Arial" w:hAnsi="Arial" w:cs="Arial"/>
          <w:sz w:val="24"/>
          <w:szCs w:val="24"/>
          <w:lang w:val="es-ES"/>
        </w:rPr>
        <w:t>Rey, edad 12 años, S</w:t>
      </w:r>
      <w:r w:rsidRPr="00F108BE">
        <w:rPr>
          <w:rFonts w:ascii="Arial" w:hAnsi="Arial" w:cs="Arial"/>
          <w:sz w:val="24"/>
          <w:szCs w:val="24"/>
          <w:lang w:val="es-ES"/>
        </w:rPr>
        <w:t>ebastián</w:t>
      </w:r>
      <w:r>
        <w:rPr>
          <w:rFonts w:ascii="Arial" w:hAnsi="Arial" w:cs="Arial"/>
          <w:sz w:val="24"/>
          <w:szCs w:val="24"/>
          <w:lang w:val="es-ES"/>
        </w:rPr>
        <w:t xml:space="preserve"> M</w:t>
      </w:r>
      <w:r w:rsidRPr="00F108BE">
        <w:rPr>
          <w:rFonts w:ascii="Arial" w:hAnsi="Arial" w:cs="Arial"/>
          <w:sz w:val="24"/>
          <w:szCs w:val="24"/>
          <w:lang w:val="es-ES"/>
        </w:rPr>
        <w:t>auricio</w:t>
      </w:r>
      <w:r>
        <w:rPr>
          <w:rFonts w:ascii="Arial" w:hAnsi="Arial" w:cs="Arial"/>
          <w:sz w:val="24"/>
          <w:szCs w:val="24"/>
          <w:lang w:val="es-ES"/>
        </w:rPr>
        <w:t xml:space="preserve"> Bautista, edad </w:t>
      </w:r>
      <w:r w:rsidRPr="00F108BE">
        <w:rPr>
          <w:rFonts w:ascii="Arial" w:hAnsi="Arial" w:cs="Arial"/>
          <w:sz w:val="24"/>
          <w:szCs w:val="24"/>
          <w:lang w:val="es-ES"/>
        </w:rPr>
        <w:t>12</w:t>
      </w:r>
      <w:r>
        <w:rPr>
          <w:rFonts w:ascii="Arial" w:hAnsi="Arial" w:cs="Arial"/>
          <w:sz w:val="24"/>
          <w:szCs w:val="24"/>
          <w:lang w:val="es-ES"/>
        </w:rPr>
        <w:t xml:space="preserve"> años, E</w:t>
      </w:r>
      <w:r w:rsidRPr="00505BE7">
        <w:rPr>
          <w:rFonts w:ascii="Arial" w:hAnsi="Arial" w:cs="Arial"/>
          <w:sz w:val="24"/>
          <w:szCs w:val="24"/>
        </w:rPr>
        <w:t>dgar</w:t>
      </w:r>
      <w:r>
        <w:rPr>
          <w:rFonts w:ascii="Arial" w:hAnsi="Arial" w:cs="Arial"/>
          <w:sz w:val="24"/>
          <w:szCs w:val="24"/>
          <w:lang w:val="es-ES"/>
        </w:rPr>
        <w:t xml:space="preserve"> S</w:t>
      </w:r>
      <w:r w:rsidRPr="00505BE7">
        <w:rPr>
          <w:rFonts w:ascii="Arial" w:hAnsi="Arial" w:cs="Arial"/>
          <w:sz w:val="24"/>
          <w:szCs w:val="24"/>
        </w:rPr>
        <w:t>audally</w:t>
      </w:r>
      <w:r>
        <w:rPr>
          <w:rFonts w:ascii="Arial" w:hAnsi="Arial" w:cs="Arial"/>
          <w:sz w:val="24"/>
          <w:szCs w:val="24"/>
        </w:rPr>
        <w:t xml:space="preserve"> Sandoval, edad 13 años</w:t>
      </w:r>
      <w:r>
        <w:rPr>
          <w:rFonts w:ascii="Arial" w:hAnsi="Arial" w:cs="Arial"/>
          <w:sz w:val="24"/>
          <w:szCs w:val="24"/>
          <w:lang w:val="es-ES"/>
        </w:rPr>
        <w:t xml:space="preserve">, Evany Lisday Sandoval, edad 13 años, Rhoy López, edad 12 años, </w:t>
      </w:r>
      <w:r w:rsidRPr="00F108BE">
        <w:rPr>
          <w:rFonts w:ascii="Arial" w:hAnsi="Arial" w:cs="Arial"/>
          <w:sz w:val="24"/>
          <w:szCs w:val="24"/>
          <w:lang w:val="es-ES"/>
        </w:rPr>
        <w:t xml:space="preserve">Andrés Felipe </w:t>
      </w:r>
      <w:r>
        <w:rPr>
          <w:rFonts w:ascii="Arial" w:hAnsi="Arial" w:cs="Arial"/>
          <w:sz w:val="24"/>
          <w:szCs w:val="24"/>
          <w:lang w:val="es-ES"/>
        </w:rPr>
        <w:t xml:space="preserve">Cárdenas, edad </w:t>
      </w:r>
      <w:r w:rsidRPr="00F108BE">
        <w:rPr>
          <w:rFonts w:ascii="Arial" w:hAnsi="Arial" w:cs="Arial"/>
          <w:sz w:val="24"/>
          <w:szCs w:val="24"/>
          <w:lang w:val="es-ES"/>
        </w:rPr>
        <w:t>12</w:t>
      </w:r>
      <w:r>
        <w:rPr>
          <w:rFonts w:ascii="Arial" w:hAnsi="Arial" w:cs="Arial"/>
          <w:sz w:val="24"/>
          <w:szCs w:val="24"/>
          <w:lang w:val="es-ES"/>
        </w:rPr>
        <w:t xml:space="preserve"> años, Y</w:t>
      </w:r>
      <w:r w:rsidRPr="00F108BE">
        <w:rPr>
          <w:rFonts w:ascii="Arial" w:hAnsi="Arial" w:cs="Arial"/>
          <w:sz w:val="24"/>
          <w:szCs w:val="24"/>
          <w:lang w:val="es-ES"/>
        </w:rPr>
        <w:t>ilmer</w:t>
      </w:r>
      <w:r>
        <w:rPr>
          <w:rFonts w:ascii="Arial" w:hAnsi="Arial" w:cs="Arial"/>
          <w:sz w:val="24"/>
          <w:szCs w:val="24"/>
          <w:lang w:val="es-ES"/>
        </w:rPr>
        <w:t xml:space="preserve"> A</w:t>
      </w:r>
      <w:r w:rsidRPr="00F108BE">
        <w:rPr>
          <w:rFonts w:ascii="Arial" w:hAnsi="Arial" w:cs="Arial"/>
          <w:sz w:val="24"/>
          <w:szCs w:val="24"/>
          <w:lang w:val="es-ES"/>
        </w:rPr>
        <w:t>lejandro</w:t>
      </w:r>
      <w:r>
        <w:rPr>
          <w:rFonts w:ascii="Arial" w:hAnsi="Arial" w:cs="Arial"/>
          <w:sz w:val="24"/>
          <w:szCs w:val="24"/>
          <w:lang w:val="es-ES"/>
        </w:rPr>
        <w:t xml:space="preserve">, edad </w:t>
      </w:r>
      <w:r w:rsidRPr="00F108BE">
        <w:rPr>
          <w:rFonts w:ascii="Arial" w:hAnsi="Arial" w:cs="Arial"/>
          <w:sz w:val="24"/>
          <w:szCs w:val="24"/>
          <w:lang w:val="es-ES"/>
        </w:rPr>
        <w:t xml:space="preserve">13 </w:t>
      </w:r>
      <w:r>
        <w:rPr>
          <w:rFonts w:ascii="Arial" w:hAnsi="Arial" w:cs="Arial"/>
          <w:sz w:val="24"/>
          <w:szCs w:val="24"/>
          <w:lang w:val="es-ES"/>
        </w:rPr>
        <w:t xml:space="preserve">años, </w:t>
      </w:r>
      <w:r w:rsidRPr="0029137E">
        <w:rPr>
          <w:rFonts w:ascii="Arial" w:hAnsi="Arial" w:cs="Arial"/>
          <w:sz w:val="24"/>
          <w:szCs w:val="24"/>
        </w:rPr>
        <w:t xml:space="preserve">Jhaider Elian </w:t>
      </w:r>
      <w:r>
        <w:rPr>
          <w:rFonts w:ascii="Arial" w:hAnsi="Arial" w:cs="Arial"/>
          <w:sz w:val="24"/>
          <w:szCs w:val="24"/>
        </w:rPr>
        <w:t xml:space="preserve">Contreras, edad </w:t>
      </w:r>
      <w:r w:rsidRPr="0029137E">
        <w:rPr>
          <w:rFonts w:ascii="Arial" w:hAnsi="Arial" w:cs="Arial"/>
          <w:sz w:val="24"/>
          <w:szCs w:val="24"/>
        </w:rPr>
        <w:t>12</w:t>
      </w:r>
      <w:r>
        <w:rPr>
          <w:rFonts w:ascii="Arial" w:hAnsi="Arial" w:cs="Arial"/>
          <w:sz w:val="24"/>
          <w:szCs w:val="24"/>
        </w:rPr>
        <w:t xml:space="preserve"> años,</w:t>
      </w:r>
      <w:r w:rsidRPr="0029137E">
        <w:rPr>
          <w:rFonts w:ascii="Arial" w:hAnsi="Arial" w:cs="Arial"/>
          <w:sz w:val="24"/>
          <w:szCs w:val="24"/>
        </w:rPr>
        <w:t xml:space="preserve"> Astrid Johana </w:t>
      </w:r>
      <w:r>
        <w:rPr>
          <w:rFonts w:ascii="Arial" w:hAnsi="Arial" w:cs="Arial"/>
          <w:sz w:val="24"/>
          <w:szCs w:val="24"/>
        </w:rPr>
        <w:t xml:space="preserve">Vera, edad </w:t>
      </w:r>
      <w:r w:rsidRPr="0029137E">
        <w:rPr>
          <w:rFonts w:ascii="Arial" w:hAnsi="Arial" w:cs="Arial"/>
          <w:sz w:val="24"/>
          <w:szCs w:val="24"/>
        </w:rPr>
        <w:t xml:space="preserve">12 </w:t>
      </w:r>
      <w:r>
        <w:rPr>
          <w:rFonts w:ascii="Arial" w:hAnsi="Arial" w:cs="Arial"/>
          <w:sz w:val="24"/>
          <w:szCs w:val="24"/>
        </w:rPr>
        <w:t>años y Junior D</w:t>
      </w:r>
      <w:r w:rsidRPr="0029137E">
        <w:rPr>
          <w:rFonts w:ascii="Arial" w:hAnsi="Arial" w:cs="Arial"/>
          <w:sz w:val="24"/>
          <w:szCs w:val="24"/>
        </w:rPr>
        <w:t xml:space="preserve">aniel </w:t>
      </w:r>
      <w:r>
        <w:rPr>
          <w:rFonts w:ascii="Arial" w:hAnsi="Arial" w:cs="Arial"/>
          <w:sz w:val="24"/>
          <w:szCs w:val="24"/>
        </w:rPr>
        <w:t xml:space="preserve">Obregón, edad </w:t>
      </w:r>
      <w:r w:rsidRPr="0029137E">
        <w:rPr>
          <w:rFonts w:ascii="Arial" w:hAnsi="Arial" w:cs="Arial"/>
          <w:sz w:val="24"/>
          <w:szCs w:val="24"/>
        </w:rPr>
        <w:t xml:space="preserve">12 </w:t>
      </w:r>
      <w:r>
        <w:rPr>
          <w:rFonts w:ascii="Arial" w:hAnsi="Arial" w:cs="Arial"/>
          <w:sz w:val="24"/>
          <w:szCs w:val="24"/>
        </w:rPr>
        <w:t>años.</w:t>
      </w:r>
    </w:p>
    <w:p w:rsidR="00B974E8" w:rsidRDefault="00B974E8" w:rsidP="00B974E8">
      <w:pPr>
        <w:spacing w:after="0"/>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3941"/>
      </w:tblGrid>
      <w:tr w:rsidR="00B974E8" w:rsidTr="000D3FD9">
        <w:trPr>
          <w:trHeight w:val="5100"/>
        </w:trPr>
        <w:tc>
          <w:tcPr>
            <w:tcW w:w="6040" w:type="dxa"/>
          </w:tcPr>
          <w:p w:rsidR="00B974E8" w:rsidRDefault="00B974E8" w:rsidP="000D3FD9">
            <w:pPr>
              <w:spacing w:after="0"/>
              <w:jc w:val="both"/>
              <w:rPr>
                <w:rFonts w:ascii="Arial" w:hAnsi="Arial" w:cs="Arial"/>
                <w:sz w:val="24"/>
                <w:szCs w:val="24"/>
              </w:rPr>
            </w:pPr>
          </w:p>
          <w:p w:rsidR="00B974E8" w:rsidRDefault="00B974E8" w:rsidP="000D3FD9">
            <w:pPr>
              <w:spacing w:after="0"/>
              <w:jc w:val="both"/>
              <w:rPr>
                <w:rFonts w:ascii="Arial" w:hAnsi="Arial" w:cs="Arial"/>
                <w:sz w:val="24"/>
                <w:szCs w:val="24"/>
              </w:rPr>
            </w:pPr>
          </w:p>
          <w:p w:rsidR="00B974E8" w:rsidRDefault="00B974E8" w:rsidP="000D3FD9">
            <w:pPr>
              <w:spacing w:after="0"/>
              <w:jc w:val="both"/>
              <w:rPr>
                <w:rFonts w:ascii="Arial" w:hAnsi="Arial" w:cs="Arial"/>
                <w:sz w:val="24"/>
                <w:szCs w:val="24"/>
              </w:rPr>
            </w:pPr>
          </w:p>
          <w:p w:rsidR="00B974E8" w:rsidRPr="00CE0E2E" w:rsidRDefault="00B974E8" w:rsidP="000D3FD9">
            <w:pPr>
              <w:spacing w:after="0"/>
              <w:jc w:val="both"/>
              <w:rPr>
                <w:rFonts w:ascii="Arial" w:hAnsi="Arial" w:cs="Arial"/>
                <w:i/>
                <w:sz w:val="24"/>
                <w:szCs w:val="24"/>
              </w:rPr>
            </w:pPr>
            <w:r w:rsidRPr="00CE0E2E">
              <w:rPr>
                <w:rFonts w:ascii="Arial" w:hAnsi="Arial" w:cs="Arial"/>
                <w:i/>
                <w:sz w:val="24"/>
                <w:szCs w:val="24"/>
              </w:rPr>
              <w:t>Foto Grupo de investigación “Investigadores de costumbres regionales”</w:t>
            </w:r>
          </w:p>
          <w:p w:rsidR="00B974E8" w:rsidRDefault="00B974E8" w:rsidP="000D3FD9">
            <w:pPr>
              <w:spacing w:after="0"/>
              <w:jc w:val="both"/>
              <w:rPr>
                <w:rFonts w:ascii="Arial" w:hAnsi="Arial" w:cs="Arial"/>
                <w:sz w:val="24"/>
                <w:szCs w:val="24"/>
              </w:rPr>
            </w:pPr>
          </w:p>
        </w:tc>
        <w:tc>
          <w:tcPr>
            <w:tcW w:w="4606" w:type="dxa"/>
          </w:tcPr>
          <w:p w:rsidR="00B974E8" w:rsidRDefault="00B974E8" w:rsidP="000D3FD9">
            <w:pPr>
              <w:spacing w:after="0"/>
              <w:jc w:val="both"/>
              <w:rPr>
                <w:rFonts w:ascii="Arial" w:hAnsi="Arial" w:cs="Arial"/>
                <w:sz w:val="24"/>
                <w:szCs w:val="24"/>
              </w:rPr>
            </w:pPr>
          </w:p>
          <w:p w:rsidR="00CA04F5" w:rsidRDefault="00CA04F5" w:rsidP="000D3FD9">
            <w:pPr>
              <w:spacing w:after="0"/>
              <w:jc w:val="both"/>
              <w:rPr>
                <w:i/>
                <w:noProof/>
              </w:rPr>
            </w:pPr>
          </w:p>
          <w:p w:rsidR="00B974E8" w:rsidRDefault="00B974E8" w:rsidP="000D3FD9">
            <w:pPr>
              <w:spacing w:after="0"/>
              <w:jc w:val="both"/>
              <w:rPr>
                <w:rFonts w:ascii="Arial" w:hAnsi="Arial" w:cs="Arial"/>
                <w:i/>
                <w:sz w:val="24"/>
                <w:szCs w:val="24"/>
              </w:rPr>
            </w:pPr>
          </w:p>
          <w:p w:rsidR="00B974E8" w:rsidRPr="00CE0E2E" w:rsidRDefault="00B974E8" w:rsidP="000D3FD9">
            <w:pPr>
              <w:spacing w:after="0"/>
              <w:jc w:val="both"/>
              <w:rPr>
                <w:rFonts w:ascii="Arial" w:hAnsi="Arial" w:cs="Arial"/>
                <w:i/>
                <w:sz w:val="24"/>
                <w:szCs w:val="24"/>
              </w:rPr>
            </w:pPr>
            <w:r w:rsidRPr="00CE0E2E">
              <w:rPr>
                <w:rFonts w:ascii="Arial" w:hAnsi="Arial" w:cs="Arial"/>
                <w:i/>
                <w:sz w:val="24"/>
                <w:szCs w:val="24"/>
              </w:rPr>
              <w:t>Logotipo del grupo de investigación</w:t>
            </w:r>
          </w:p>
        </w:tc>
      </w:tr>
    </w:tbl>
    <w:p w:rsidR="00B974E8" w:rsidRPr="00B974E8" w:rsidRDefault="00B974E8" w:rsidP="00B974E8">
      <w:pPr>
        <w:spacing w:after="0"/>
        <w:jc w:val="both"/>
        <w:rPr>
          <w:rFonts w:ascii="Arial" w:hAnsi="Arial" w:cs="Arial"/>
          <w:sz w:val="24"/>
          <w:szCs w:val="24"/>
        </w:rPr>
      </w:pPr>
    </w:p>
    <w:p w:rsidR="00B974E8" w:rsidRDefault="00B974E8" w:rsidP="00BC5BA4">
      <w:pPr>
        <w:spacing w:after="0"/>
        <w:jc w:val="both"/>
        <w:rPr>
          <w:rFonts w:ascii="Arial" w:hAnsi="Arial" w:cs="Arial"/>
          <w:color w:val="000000"/>
          <w:sz w:val="24"/>
          <w:szCs w:val="24"/>
          <w:lang w:val="es-ES"/>
        </w:rPr>
      </w:pPr>
    </w:p>
    <w:p w:rsidR="00CA04F5" w:rsidRDefault="00CA04F5" w:rsidP="00BC5BA4">
      <w:pPr>
        <w:spacing w:after="0"/>
        <w:jc w:val="both"/>
        <w:rPr>
          <w:rFonts w:ascii="Arial" w:hAnsi="Arial" w:cs="Arial"/>
          <w:color w:val="000000"/>
          <w:sz w:val="24"/>
          <w:szCs w:val="24"/>
          <w:lang w:val="es-ES"/>
        </w:rPr>
      </w:pPr>
    </w:p>
    <w:p w:rsidR="00CA04F5" w:rsidRPr="00B974E8" w:rsidRDefault="00CA04F5" w:rsidP="00BC5BA4">
      <w:pPr>
        <w:spacing w:after="0"/>
        <w:jc w:val="both"/>
        <w:rPr>
          <w:rFonts w:ascii="Arial" w:hAnsi="Arial" w:cs="Arial"/>
          <w:color w:val="000000"/>
          <w:sz w:val="24"/>
          <w:szCs w:val="24"/>
          <w:lang w:val="es-ES"/>
        </w:rPr>
      </w:pPr>
    </w:p>
    <w:p w:rsidR="00B974E8" w:rsidRDefault="00B974E8"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p>
    <w:p w:rsidR="00B974E8" w:rsidRDefault="00B974E8"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p>
    <w:p w:rsidR="00BC5BA4" w:rsidRPr="001F2146" w:rsidRDefault="00BC5BA4"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1F2146">
        <w:rPr>
          <w:rFonts w:ascii="Arial" w:eastAsia="Times New Roman" w:hAnsi="Arial" w:cs="Arial"/>
          <w:b/>
          <w:bCs/>
          <w:sz w:val="24"/>
          <w:szCs w:val="24"/>
          <w:lang w:val="es-ES" w:eastAsia="es-ES"/>
        </w:rPr>
        <w:t>La pregunta como punto de partida</w:t>
      </w:r>
    </w:p>
    <w:p w:rsidR="00BC5BA4" w:rsidRPr="009031EB" w:rsidRDefault="00BC5BA4" w:rsidP="00BC5BA4">
      <w:pPr>
        <w:spacing w:after="0"/>
        <w:contextualSpacing/>
        <w:jc w:val="both"/>
        <w:rPr>
          <w:rFonts w:ascii="Arial" w:hAnsi="Arial" w:cs="Arial"/>
          <w:color w:val="000000"/>
          <w:sz w:val="24"/>
          <w:szCs w:val="24"/>
        </w:rPr>
      </w:pPr>
      <w:r>
        <w:rPr>
          <w:rFonts w:ascii="Arial" w:hAnsi="Arial" w:cs="Arial"/>
          <w:color w:val="000000"/>
          <w:sz w:val="24"/>
          <w:szCs w:val="24"/>
          <w:lang w:val="es-ES"/>
        </w:rPr>
        <w:t>Explicación breve a cerca de</w:t>
      </w:r>
      <w:r>
        <w:rPr>
          <w:rFonts w:ascii="Arial" w:hAnsi="Arial" w:cs="Arial"/>
          <w:color w:val="000000"/>
          <w:sz w:val="24"/>
          <w:szCs w:val="24"/>
        </w:rPr>
        <w:t xml:space="preserve"> la importancia de investigar, de acuerdo a lo expuesto en la cartilla Xua, Teo y sus amigos,</w:t>
      </w:r>
      <w:r w:rsidRPr="009031EB">
        <w:rPr>
          <w:rFonts w:ascii="Arial" w:hAnsi="Arial" w:cs="Arial"/>
          <w:color w:val="000000"/>
          <w:sz w:val="24"/>
          <w:szCs w:val="24"/>
        </w:rPr>
        <w:t xml:space="preserve"> se </w:t>
      </w:r>
      <w:r>
        <w:rPr>
          <w:rFonts w:ascii="Arial" w:hAnsi="Arial" w:cs="Arial"/>
          <w:color w:val="000000"/>
          <w:sz w:val="24"/>
          <w:szCs w:val="24"/>
        </w:rPr>
        <w:t>entregó</w:t>
      </w:r>
      <w:r w:rsidRPr="009031EB">
        <w:rPr>
          <w:rFonts w:ascii="Arial" w:hAnsi="Arial" w:cs="Arial"/>
          <w:color w:val="000000"/>
          <w:sz w:val="24"/>
          <w:szCs w:val="24"/>
        </w:rPr>
        <w:t xml:space="preserve"> un octavo de </w:t>
      </w:r>
      <w:r>
        <w:rPr>
          <w:rFonts w:ascii="Arial" w:hAnsi="Arial" w:cs="Arial"/>
          <w:color w:val="000000"/>
          <w:sz w:val="24"/>
          <w:szCs w:val="24"/>
        </w:rPr>
        <w:t>papel reciclable y en él escribieron la pregunta, luego leyeron las mismas, dando posibles respuestas,</w:t>
      </w:r>
      <w:r w:rsidRPr="009031EB">
        <w:rPr>
          <w:rFonts w:ascii="Arial" w:hAnsi="Arial" w:cs="Arial"/>
          <w:color w:val="000000"/>
          <w:sz w:val="24"/>
          <w:szCs w:val="24"/>
        </w:rPr>
        <w:t xml:space="preserve"> se eligió una ¿Cómo podemos avanzar hacia la tecnología en las artes de la cultura? Sin embargo como es una pregunta muy ampli</w:t>
      </w:r>
      <w:r>
        <w:rPr>
          <w:rFonts w:ascii="Arial" w:hAnsi="Arial" w:cs="Arial"/>
          <w:color w:val="000000"/>
          <w:sz w:val="24"/>
          <w:szCs w:val="24"/>
        </w:rPr>
        <w:t>a, se le solicitó modificarla, después surgen otras</w:t>
      </w:r>
      <w:r w:rsidRPr="009031EB">
        <w:rPr>
          <w:rFonts w:ascii="Arial" w:hAnsi="Arial" w:cs="Arial"/>
          <w:color w:val="000000"/>
          <w:sz w:val="24"/>
          <w:szCs w:val="24"/>
        </w:rPr>
        <w:t>:</w:t>
      </w:r>
      <w:r>
        <w:rPr>
          <w:rFonts w:ascii="Arial" w:hAnsi="Arial" w:cs="Arial"/>
          <w:color w:val="000000"/>
          <w:sz w:val="24"/>
          <w:szCs w:val="24"/>
        </w:rPr>
        <w:t xml:space="preserve"> </w:t>
      </w:r>
      <w:r w:rsidRPr="009031EB">
        <w:rPr>
          <w:rFonts w:ascii="Arial" w:hAnsi="Arial" w:cs="Arial"/>
          <w:color w:val="000000"/>
          <w:sz w:val="24"/>
          <w:szCs w:val="24"/>
        </w:rPr>
        <w:t>¿Quién inventó la música?</w:t>
      </w:r>
      <w:r>
        <w:rPr>
          <w:rFonts w:ascii="Arial" w:hAnsi="Arial" w:cs="Arial"/>
          <w:color w:val="000000"/>
          <w:sz w:val="24"/>
          <w:szCs w:val="24"/>
        </w:rPr>
        <w:t xml:space="preserve"> </w:t>
      </w:r>
      <w:r w:rsidRPr="009031EB">
        <w:rPr>
          <w:rFonts w:ascii="Arial" w:hAnsi="Arial" w:cs="Arial"/>
          <w:color w:val="000000"/>
          <w:sz w:val="24"/>
          <w:szCs w:val="24"/>
        </w:rPr>
        <w:t>¿Cuál es el género musical qué más le gusta a los estudiantes del Colegio Integrado Fe y Alegría?</w:t>
      </w:r>
      <w:r>
        <w:rPr>
          <w:rFonts w:ascii="Arial" w:hAnsi="Arial" w:cs="Arial"/>
          <w:color w:val="000000"/>
          <w:sz w:val="24"/>
          <w:szCs w:val="24"/>
        </w:rPr>
        <w:t xml:space="preserve"> </w:t>
      </w:r>
      <w:r w:rsidRPr="009031EB">
        <w:rPr>
          <w:rFonts w:ascii="Arial" w:hAnsi="Arial" w:cs="Arial"/>
          <w:color w:val="000000"/>
          <w:sz w:val="24"/>
          <w:szCs w:val="24"/>
        </w:rPr>
        <w:t>¿Por qué la música nos hace feliz?</w:t>
      </w:r>
      <w:r>
        <w:rPr>
          <w:rFonts w:ascii="Arial" w:hAnsi="Arial" w:cs="Arial"/>
          <w:color w:val="000000"/>
          <w:sz w:val="24"/>
          <w:szCs w:val="24"/>
        </w:rPr>
        <w:t xml:space="preserve"> </w:t>
      </w:r>
      <w:r w:rsidRPr="009031EB">
        <w:rPr>
          <w:rFonts w:ascii="Arial" w:hAnsi="Arial" w:cs="Arial"/>
          <w:color w:val="000000"/>
          <w:sz w:val="24"/>
          <w:szCs w:val="24"/>
        </w:rPr>
        <w:t>¿Qué instrumentos musicales se tocan en el grupo musical más prestigioso del municipio de Los Patios?</w:t>
      </w:r>
      <w:r>
        <w:rPr>
          <w:rFonts w:ascii="Arial" w:hAnsi="Arial" w:cs="Arial"/>
          <w:color w:val="000000"/>
          <w:sz w:val="24"/>
          <w:szCs w:val="24"/>
        </w:rPr>
        <w:t xml:space="preserve"> y </w:t>
      </w:r>
      <w:r w:rsidRPr="009031EB">
        <w:rPr>
          <w:rFonts w:ascii="Arial" w:hAnsi="Arial" w:cs="Arial"/>
          <w:color w:val="000000"/>
          <w:sz w:val="24"/>
          <w:szCs w:val="24"/>
        </w:rPr>
        <w:t>¿Cómo se puede apoyar a los futuros músicos del municipio de Los Patios?</w:t>
      </w:r>
    </w:p>
    <w:p w:rsidR="00BC5BA4" w:rsidRPr="009031EB" w:rsidRDefault="00BC5BA4" w:rsidP="00BC5BA4">
      <w:pPr>
        <w:spacing w:after="0"/>
        <w:contextualSpacing/>
        <w:jc w:val="both"/>
        <w:rPr>
          <w:rFonts w:ascii="Arial" w:hAnsi="Arial" w:cs="Arial"/>
          <w:color w:val="000000"/>
          <w:sz w:val="24"/>
          <w:szCs w:val="24"/>
        </w:rPr>
      </w:pPr>
      <w:r>
        <w:rPr>
          <w:rFonts w:ascii="Arial" w:hAnsi="Arial" w:cs="Arial"/>
          <w:color w:val="000000"/>
          <w:sz w:val="24"/>
          <w:szCs w:val="24"/>
        </w:rPr>
        <w:t>Algunos</w:t>
      </w:r>
      <w:r w:rsidRPr="009031EB">
        <w:rPr>
          <w:rFonts w:ascii="Arial" w:hAnsi="Arial" w:cs="Arial"/>
          <w:color w:val="000000"/>
          <w:sz w:val="24"/>
          <w:szCs w:val="24"/>
        </w:rPr>
        <w:t xml:space="preserve"> no estuvieron de acuerdo</w:t>
      </w:r>
      <w:r>
        <w:rPr>
          <w:rFonts w:ascii="Arial" w:hAnsi="Arial" w:cs="Arial"/>
          <w:color w:val="000000"/>
          <w:sz w:val="24"/>
          <w:szCs w:val="24"/>
        </w:rPr>
        <w:t xml:space="preserve"> en la selección</w:t>
      </w:r>
      <w:r w:rsidRPr="009031EB">
        <w:rPr>
          <w:rFonts w:ascii="Arial" w:hAnsi="Arial" w:cs="Arial"/>
          <w:color w:val="000000"/>
          <w:sz w:val="24"/>
          <w:szCs w:val="24"/>
        </w:rPr>
        <w:t xml:space="preserve"> porque cada estudiante dese</w:t>
      </w:r>
      <w:r>
        <w:rPr>
          <w:rFonts w:ascii="Arial" w:hAnsi="Arial" w:cs="Arial"/>
          <w:color w:val="000000"/>
          <w:sz w:val="24"/>
          <w:szCs w:val="24"/>
        </w:rPr>
        <w:t xml:space="preserve">a abordar su propia pregunta. Finalmente el trabajo se orientó teniendo en cuenta la pregunta de investigación: </w:t>
      </w:r>
      <w:r w:rsidRPr="009031EB">
        <w:rPr>
          <w:rFonts w:ascii="Arial" w:hAnsi="Arial" w:cs="Arial"/>
          <w:color w:val="000000"/>
          <w:sz w:val="24"/>
          <w:szCs w:val="24"/>
        </w:rPr>
        <w:t xml:space="preserve">¿Qué importancia tiene la </w:t>
      </w:r>
      <w:r>
        <w:rPr>
          <w:rFonts w:ascii="Arial" w:hAnsi="Arial" w:cs="Arial"/>
          <w:color w:val="000000"/>
          <w:sz w:val="24"/>
          <w:szCs w:val="24"/>
        </w:rPr>
        <w:t xml:space="preserve">  </w:t>
      </w:r>
      <w:r w:rsidRPr="009031EB">
        <w:rPr>
          <w:rFonts w:ascii="Arial" w:hAnsi="Arial" w:cs="Arial"/>
          <w:color w:val="000000"/>
          <w:sz w:val="24"/>
          <w:szCs w:val="24"/>
        </w:rPr>
        <w:t>música local en el desarrollo de las habilidades comunicativas en los/as estudiantes de la I. E. Colegio Integrado Fe y Alegría?</w:t>
      </w:r>
      <w:r>
        <w:rPr>
          <w:rFonts w:ascii="Arial" w:hAnsi="Arial" w:cs="Arial"/>
          <w:color w:val="000000"/>
          <w:sz w:val="24"/>
          <w:szCs w:val="24"/>
        </w:rPr>
        <w:t>, la meta a alcanzar es tener el propio grupo musical y lograr desarrollar las habilidades comunicativas en las actividades que se planeen.</w:t>
      </w:r>
    </w:p>
    <w:p w:rsidR="00BC5BA4" w:rsidRDefault="00BC5BA4" w:rsidP="00BC5BA4">
      <w:pPr>
        <w:spacing w:after="0"/>
        <w:jc w:val="both"/>
        <w:rPr>
          <w:rFonts w:ascii="Arial" w:hAnsi="Arial" w:cs="Arial"/>
          <w:b/>
          <w:sz w:val="24"/>
          <w:szCs w:val="24"/>
        </w:rPr>
      </w:pPr>
    </w:p>
    <w:p w:rsidR="00BC5BA4" w:rsidRPr="001F2146" w:rsidRDefault="00BC5BA4" w:rsidP="00BC5BA4">
      <w:pPr>
        <w:spacing w:after="0"/>
        <w:jc w:val="center"/>
        <w:rPr>
          <w:rFonts w:ascii="Arial" w:hAnsi="Arial" w:cs="Arial"/>
          <w:b/>
          <w:sz w:val="24"/>
          <w:szCs w:val="24"/>
        </w:rPr>
      </w:pPr>
      <w:r>
        <w:rPr>
          <w:noProof/>
          <w:lang w:eastAsia="es-CO"/>
        </w:rPr>
        <w:drawing>
          <wp:inline distT="0" distB="0" distL="0" distR="0" wp14:anchorId="453EDC27" wp14:editId="1790A906">
            <wp:extent cx="4238625" cy="2181225"/>
            <wp:effectExtent l="0" t="0" r="0" b="0"/>
            <wp:docPr id="2" name="Imagen 2" descr="F:\Fotos Enjambre\DSC06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otos Enjambre\DSC068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38625" cy="2181225"/>
                    </a:xfrm>
                    <a:prstGeom prst="rect">
                      <a:avLst/>
                    </a:prstGeom>
                    <a:noFill/>
                    <a:ln>
                      <a:noFill/>
                    </a:ln>
                  </pic:spPr>
                </pic:pic>
              </a:graphicData>
            </a:graphic>
          </wp:inline>
        </w:drawing>
      </w:r>
    </w:p>
    <w:p w:rsidR="000C4080" w:rsidRPr="00055CF9" w:rsidRDefault="000C4080" w:rsidP="000C4080">
      <w:pPr>
        <w:spacing w:after="0"/>
        <w:jc w:val="both"/>
        <w:rPr>
          <w:rFonts w:ascii="Arial" w:hAnsi="Arial" w:cs="Arial"/>
          <w:sz w:val="24"/>
          <w:szCs w:val="24"/>
        </w:rPr>
      </w:pPr>
    </w:p>
    <w:p w:rsidR="00BC5BA4" w:rsidRPr="009031EB" w:rsidRDefault="00BC5BA4" w:rsidP="00BC5BA4">
      <w:pPr>
        <w:shd w:val="clear" w:color="auto" w:fill="FFFFFF"/>
        <w:spacing w:after="0"/>
        <w:contextualSpacing/>
        <w:jc w:val="center"/>
        <w:rPr>
          <w:rFonts w:ascii="Arial" w:eastAsia="Times New Roman" w:hAnsi="Arial" w:cs="Arial"/>
          <w:bCs/>
          <w:i/>
          <w:color w:val="444444"/>
          <w:sz w:val="24"/>
          <w:szCs w:val="24"/>
          <w:lang w:val="es-ES" w:eastAsia="es-ES"/>
        </w:rPr>
      </w:pPr>
      <w:r w:rsidRPr="009031EB">
        <w:rPr>
          <w:rFonts w:ascii="Arial" w:eastAsia="Times New Roman" w:hAnsi="Arial" w:cs="Arial"/>
          <w:bCs/>
          <w:i/>
          <w:color w:val="444444"/>
          <w:sz w:val="24"/>
          <w:szCs w:val="24"/>
          <w:lang w:val="es-ES" w:eastAsia="es-ES"/>
        </w:rPr>
        <w:t>Juan José Porras Taller de la pregunta</w:t>
      </w:r>
    </w:p>
    <w:p w:rsidR="000C4080" w:rsidRDefault="000C4080" w:rsidP="009F1D1C">
      <w:pPr>
        <w:shd w:val="clear" w:color="auto" w:fill="FFFFFF"/>
        <w:spacing w:after="0" w:line="352" w:lineRule="atLeast"/>
        <w:jc w:val="center"/>
        <w:rPr>
          <w:rFonts w:ascii="Arial" w:eastAsia="Times New Roman" w:hAnsi="Arial" w:cs="Arial"/>
          <w:bCs/>
          <w:color w:val="444444"/>
          <w:sz w:val="32"/>
          <w:szCs w:val="32"/>
          <w:lang w:val="es-ES" w:eastAsia="es-ES"/>
        </w:rPr>
      </w:pPr>
    </w:p>
    <w:p w:rsidR="00CA04F5" w:rsidRDefault="00CA04F5" w:rsidP="009F1D1C">
      <w:pPr>
        <w:shd w:val="clear" w:color="auto" w:fill="FFFFFF"/>
        <w:spacing w:after="0" w:line="352" w:lineRule="atLeast"/>
        <w:jc w:val="center"/>
        <w:rPr>
          <w:rFonts w:ascii="Arial" w:eastAsia="Times New Roman" w:hAnsi="Arial" w:cs="Arial"/>
          <w:bCs/>
          <w:color w:val="444444"/>
          <w:sz w:val="32"/>
          <w:szCs w:val="32"/>
          <w:lang w:val="es-ES" w:eastAsia="es-ES"/>
        </w:rPr>
      </w:pPr>
    </w:p>
    <w:p w:rsidR="00CA04F5" w:rsidRDefault="00CA04F5" w:rsidP="009F1D1C">
      <w:pPr>
        <w:shd w:val="clear" w:color="auto" w:fill="FFFFFF"/>
        <w:spacing w:after="0" w:line="352" w:lineRule="atLeast"/>
        <w:jc w:val="center"/>
        <w:rPr>
          <w:rFonts w:ascii="Arial" w:eastAsia="Times New Roman" w:hAnsi="Arial" w:cs="Arial"/>
          <w:bCs/>
          <w:color w:val="444444"/>
          <w:sz w:val="32"/>
          <w:szCs w:val="32"/>
          <w:lang w:val="es-ES" w:eastAsia="es-ES"/>
        </w:rPr>
      </w:pPr>
    </w:p>
    <w:p w:rsidR="00CA04F5" w:rsidRDefault="00CA04F5" w:rsidP="009F1D1C">
      <w:pPr>
        <w:shd w:val="clear" w:color="auto" w:fill="FFFFFF"/>
        <w:spacing w:after="0" w:line="352" w:lineRule="atLeast"/>
        <w:jc w:val="center"/>
        <w:rPr>
          <w:rFonts w:ascii="Arial" w:eastAsia="Times New Roman" w:hAnsi="Arial" w:cs="Arial"/>
          <w:bCs/>
          <w:color w:val="444444"/>
          <w:sz w:val="32"/>
          <w:szCs w:val="32"/>
          <w:lang w:val="es-ES" w:eastAsia="es-ES"/>
        </w:rPr>
      </w:pPr>
    </w:p>
    <w:p w:rsidR="00CA04F5" w:rsidRDefault="00CA04F5" w:rsidP="009F1D1C">
      <w:pPr>
        <w:shd w:val="clear" w:color="auto" w:fill="FFFFFF"/>
        <w:spacing w:after="0" w:line="352" w:lineRule="atLeast"/>
        <w:jc w:val="center"/>
        <w:rPr>
          <w:rFonts w:ascii="Arial" w:eastAsia="Times New Roman" w:hAnsi="Arial" w:cs="Arial"/>
          <w:bCs/>
          <w:color w:val="444444"/>
          <w:sz w:val="32"/>
          <w:szCs w:val="32"/>
          <w:lang w:val="es-ES" w:eastAsia="es-ES"/>
        </w:rPr>
      </w:pPr>
    </w:p>
    <w:p w:rsidR="00CA04F5" w:rsidRDefault="00CA04F5" w:rsidP="009F1D1C">
      <w:pPr>
        <w:shd w:val="clear" w:color="auto" w:fill="FFFFFF"/>
        <w:spacing w:after="0" w:line="352" w:lineRule="atLeast"/>
        <w:jc w:val="center"/>
        <w:rPr>
          <w:rFonts w:ascii="Arial" w:eastAsia="Times New Roman" w:hAnsi="Arial" w:cs="Arial"/>
          <w:bCs/>
          <w:color w:val="444444"/>
          <w:sz w:val="32"/>
          <w:szCs w:val="32"/>
          <w:lang w:val="es-ES" w:eastAsia="es-ES"/>
        </w:rPr>
      </w:pPr>
    </w:p>
    <w:p w:rsidR="00CA04F5" w:rsidRDefault="00CA04F5" w:rsidP="009F1D1C">
      <w:pPr>
        <w:shd w:val="clear" w:color="auto" w:fill="FFFFFF"/>
        <w:spacing w:after="0" w:line="352" w:lineRule="atLeast"/>
        <w:jc w:val="center"/>
        <w:rPr>
          <w:rFonts w:ascii="Arial" w:eastAsia="Times New Roman" w:hAnsi="Arial" w:cs="Arial"/>
          <w:bCs/>
          <w:color w:val="444444"/>
          <w:sz w:val="32"/>
          <w:szCs w:val="32"/>
          <w:lang w:val="es-ES" w:eastAsia="es-ES"/>
        </w:rPr>
      </w:pPr>
    </w:p>
    <w:p w:rsidR="00CA04F5" w:rsidRDefault="00CA04F5" w:rsidP="009F1D1C">
      <w:pPr>
        <w:shd w:val="clear" w:color="auto" w:fill="FFFFFF"/>
        <w:spacing w:after="0" w:line="352" w:lineRule="atLeast"/>
        <w:jc w:val="center"/>
        <w:rPr>
          <w:rFonts w:ascii="Arial" w:eastAsia="Times New Roman" w:hAnsi="Arial" w:cs="Arial"/>
          <w:bCs/>
          <w:color w:val="444444"/>
          <w:sz w:val="32"/>
          <w:szCs w:val="32"/>
          <w:lang w:val="es-ES" w:eastAsia="es-ES"/>
        </w:rPr>
      </w:pPr>
    </w:p>
    <w:p w:rsidR="00BC5BA4" w:rsidRPr="0003720C" w:rsidRDefault="00BC5BA4"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03720C">
        <w:rPr>
          <w:rFonts w:ascii="Arial" w:eastAsia="Times New Roman" w:hAnsi="Arial" w:cs="Arial"/>
          <w:b/>
          <w:bCs/>
          <w:sz w:val="24"/>
          <w:szCs w:val="24"/>
          <w:lang w:val="es-ES" w:eastAsia="es-ES"/>
        </w:rPr>
        <w:t>El problema de investigación</w:t>
      </w:r>
    </w:p>
    <w:p w:rsidR="00BC5BA4" w:rsidRPr="003272B7" w:rsidRDefault="00BC5BA4" w:rsidP="00BC5BA4">
      <w:pPr>
        <w:autoSpaceDE w:val="0"/>
        <w:autoSpaceDN w:val="0"/>
        <w:adjustRightInd w:val="0"/>
        <w:spacing w:after="0" w:line="240" w:lineRule="auto"/>
        <w:jc w:val="both"/>
        <w:rPr>
          <w:rFonts w:ascii="Arial" w:hAnsi="Arial" w:cs="Arial"/>
          <w:color w:val="000000"/>
          <w:sz w:val="24"/>
          <w:szCs w:val="24"/>
          <w:lang w:eastAsia="es-CO"/>
        </w:rPr>
      </w:pPr>
      <w:proofErr w:type="gramStart"/>
      <w:r w:rsidRPr="003272B7">
        <w:rPr>
          <w:rFonts w:ascii="Arial" w:hAnsi="Arial" w:cs="Arial"/>
          <w:color w:val="000000"/>
          <w:sz w:val="24"/>
          <w:szCs w:val="24"/>
          <w:lang w:eastAsia="es-CO"/>
        </w:rPr>
        <w:t>dirigido</w:t>
      </w:r>
      <w:proofErr w:type="gramEnd"/>
      <w:r w:rsidRPr="003272B7">
        <w:rPr>
          <w:rFonts w:ascii="Arial" w:hAnsi="Arial" w:cs="Arial"/>
          <w:color w:val="000000"/>
          <w:sz w:val="24"/>
          <w:szCs w:val="24"/>
          <w:lang w:eastAsia="es-CO"/>
        </w:rPr>
        <w:t xml:space="preserve"> con los niños y las niñas, los/as adolesce</w:t>
      </w:r>
      <w:r w:rsidR="00CA04F5">
        <w:rPr>
          <w:rFonts w:ascii="Arial" w:hAnsi="Arial" w:cs="Arial"/>
          <w:color w:val="000000"/>
          <w:sz w:val="24"/>
          <w:szCs w:val="24"/>
          <w:lang w:eastAsia="es-CO"/>
        </w:rPr>
        <w:t>ntes y los jóvenes del COLEGIO</w:t>
      </w:r>
      <w:r w:rsidRPr="003272B7">
        <w:rPr>
          <w:rFonts w:ascii="Arial" w:hAnsi="Arial" w:cs="Arial"/>
          <w:color w:val="000000"/>
          <w:sz w:val="24"/>
          <w:szCs w:val="24"/>
          <w:lang w:eastAsia="es-CO"/>
        </w:rPr>
        <w:t xml:space="preserve"> manifiestan que parte de su tiempo libre lo dedican a escuchar música, navegar en internet y unos pocos practican algún deporte. Lo que permite detectar el poco aprovechamiento que se hace del tiempo libre y en ocasiones se ven a otros jóvenes inducidos al consumo de drogas, alcohol e inclusive a establecer relaciones sexuales esporádicas, antes de establecer una pareja estable que permita asegurar la conformación de una familia. Además las familias poco dedican tiempo a sus hijos por el compromiso que tienen los adultos ante los trabajos que desempeñan, faltan actividades que les permitan la integración y el diálogo.</w:t>
      </w:r>
      <w:r>
        <w:rPr>
          <w:rFonts w:ascii="Arial" w:hAnsi="Arial" w:cs="Arial"/>
          <w:color w:val="000000"/>
          <w:sz w:val="24"/>
          <w:szCs w:val="24"/>
          <w:lang w:eastAsia="es-CO"/>
        </w:rPr>
        <w:t xml:space="preserve"> </w:t>
      </w:r>
      <w:r w:rsidRPr="003272B7">
        <w:rPr>
          <w:rFonts w:ascii="Arial" w:hAnsi="Arial" w:cs="Arial"/>
          <w:color w:val="000000"/>
          <w:sz w:val="24"/>
          <w:szCs w:val="24"/>
          <w:lang w:eastAsia="es-CO"/>
        </w:rPr>
        <w:t>También se observa que el uso de equipos tecnológicos en la parte de comunicación, no es el adecuado, las conversaciones que se emplean a través de las diferentes redes sociales son diálogos informales, poco productivos y sin bases que conduzcan a la construcción de conocimientos</w:t>
      </w:r>
      <w:r>
        <w:rPr>
          <w:rFonts w:ascii="Arial" w:hAnsi="Arial" w:cs="Arial"/>
          <w:color w:val="000000"/>
          <w:sz w:val="24"/>
          <w:szCs w:val="24"/>
          <w:lang w:eastAsia="es-CO"/>
        </w:rPr>
        <w:t>, en algunos casos se dedican a escribir palabras que representan apodos, burlas, vocabulario soez con otros compañeros</w:t>
      </w:r>
      <w:r w:rsidRPr="003272B7">
        <w:rPr>
          <w:rFonts w:ascii="Arial" w:hAnsi="Arial" w:cs="Arial"/>
          <w:color w:val="000000"/>
          <w:sz w:val="24"/>
          <w:szCs w:val="24"/>
          <w:lang w:eastAsia="es-CO"/>
        </w:rPr>
        <w:t xml:space="preserve">. </w:t>
      </w:r>
    </w:p>
    <w:p w:rsidR="00BC5BA4" w:rsidRDefault="00BC5BA4" w:rsidP="00BC5BA4">
      <w:pPr>
        <w:autoSpaceDE w:val="0"/>
        <w:autoSpaceDN w:val="0"/>
        <w:adjustRightInd w:val="0"/>
        <w:spacing w:after="0" w:line="240" w:lineRule="auto"/>
        <w:jc w:val="both"/>
        <w:rPr>
          <w:rFonts w:ascii="Arial" w:hAnsi="Arial" w:cs="Arial"/>
          <w:color w:val="000000"/>
          <w:sz w:val="24"/>
          <w:szCs w:val="24"/>
          <w:lang w:eastAsia="es-CO"/>
        </w:rPr>
      </w:pPr>
    </w:p>
    <w:p w:rsidR="00BC5BA4" w:rsidRPr="003272B7" w:rsidRDefault="00BC5BA4" w:rsidP="00BC5BA4">
      <w:pPr>
        <w:autoSpaceDE w:val="0"/>
        <w:autoSpaceDN w:val="0"/>
        <w:adjustRightInd w:val="0"/>
        <w:spacing w:after="0" w:line="240" w:lineRule="auto"/>
        <w:jc w:val="both"/>
        <w:rPr>
          <w:rFonts w:ascii="Arial" w:hAnsi="Arial" w:cs="Arial"/>
          <w:color w:val="000000"/>
          <w:sz w:val="24"/>
          <w:szCs w:val="24"/>
          <w:lang w:eastAsia="es-CO"/>
        </w:rPr>
      </w:pPr>
      <w:r w:rsidRPr="003272B7">
        <w:rPr>
          <w:rFonts w:ascii="Arial" w:hAnsi="Arial" w:cs="Arial"/>
          <w:color w:val="000000"/>
          <w:sz w:val="24"/>
          <w:szCs w:val="24"/>
          <w:lang w:eastAsia="es-CO"/>
        </w:rPr>
        <w:t>Sin embargo en el diálogo con los estudiantes en el aula de clase, se ha detectado que existen estudiantes que por lo menos saben tocar un instrumento musical y otros se muestran atraídos por el canto de varios géneros musicales comenzando por el vallenato y terminando por el reggaetón, surge en ellos la necesidad de seguir promoviendo estas actividades por cuanto a la gran mayoría se le es difícil el desplazamiento para asistir a clases particulares como las ofrece la Biblioteca Pública del municipio de Los Patios, José Ignacio Rangel o en el caso de la Julio Pérez Ferrero de la ciudad de Cúcuta, cuyo desplazamiento se hace en 45 minutos de Los Patios a la ciudad capital del Departamento Norte de Santander, o en la situación de las iglesias cristianas que ofrecen a sus seguidores la opción de aprender música en tres niveles, media, profunda y avanzada</w:t>
      </w:r>
      <w:r>
        <w:rPr>
          <w:rFonts w:ascii="Arial" w:hAnsi="Arial" w:cs="Arial"/>
          <w:color w:val="000000"/>
          <w:sz w:val="24"/>
          <w:szCs w:val="24"/>
          <w:lang w:eastAsia="es-CO"/>
        </w:rPr>
        <w:t>, lo cual posibilita a los jóvenes el aprendizaje de cánticos religiosos que contribuyen a que los cultos religiosos sean más dinámicos y se realicen dentro de un ambiente de armonía y alegría</w:t>
      </w:r>
      <w:r w:rsidRPr="003272B7">
        <w:rPr>
          <w:rFonts w:ascii="Arial" w:hAnsi="Arial" w:cs="Arial"/>
          <w:color w:val="000000"/>
          <w:sz w:val="24"/>
          <w:szCs w:val="24"/>
          <w:lang w:eastAsia="es-CO"/>
        </w:rPr>
        <w:t>.</w:t>
      </w:r>
    </w:p>
    <w:p w:rsidR="00BC5BA4" w:rsidRDefault="00BC5BA4" w:rsidP="00BC5BA4">
      <w:pPr>
        <w:autoSpaceDE w:val="0"/>
        <w:autoSpaceDN w:val="0"/>
        <w:adjustRightInd w:val="0"/>
        <w:spacing w:after="0" w:line="240" w:lineRule="auto"/>
        <w:jc w:val="both"/>
        <w:rPr>
          <w:rFonts w:ascii="Arial" w:hAnsi="Arial" w:cs="Arial"/>
          <w:color w:val="000000"/>
          <w:sz w:val="24"/>
          <w:szCs w:val="24"/>
          <w:lang w:eastAsia="es-CO"/>
        </w:rPr>
      </w:pPr>
    </w:p>
    <w:p w:rsidR="00BC5BA4" w:rsidRDefault="00BC5BA4" w:rsidP="00BC5BA4">
      <w:pPr>
        <w:autoSpaceDE w:val="0"/>
        <w:autoSpaceDN w:val="0"/>
        <w:adjustRightInd w:val="0"/>
        <w:spacing w:after="0" w:line="240" w:lineRule="auto"/>
        <w:jc w:val="both"/>
        <w:rPr>
          <w:rFonts w:ascii="Arial" w:hAnsi="Arial" w:cs="Arial"/>
          <w:color w:val="000000"/>
          <w:sz w:val="24"/>
          <w:szCs w:val="24"/>
          <w:lang w:eastAsia="es-CO"/>
        </w:rPr>
      </w:pPr>
      <w:r w:rsidRPr="003272B7">
        <w:rPr>
          <w:rFonts w:ascii="Arial" w:hAnsi="Arial" w:cs="Arial"/>
          <w:color w:val="000000"/>
          <w:sz w:val="24"/>
          <w:szCs w:val="24"/>
          <w:lang w:eastAsia="es-CO"/>
        </w:rPr>
        <w:t>Por otra parte en la Institución desde sus inicios se ofrecía la posibilidad del aprendizaje de la música en la Tuna del colegio, con la cual muchos de ellos participaron en eventos importantes, también la banda marcial y el festival de la canción, los estudiantes del semillero de investigación manifiestan la necesidad de la consecución de instrumentos y el aprendizaje de un género musical, lo cual les permitiría integración con otras instituciones e inclusive participaciones en las que el municipio de Los Patios muestra la cultura en el aspecto musical, se tiene la convicción de poder desde la estrategia IEP la posibilidad de avanza en el proyecto e impulsar desde el plan de estudios, la construcción de conocimientos en el aprendizaje de la música.</w:t>
      </w:r>
    </w:p>
    <w:p w:rsidR="00CA04F5" w:rsidRDefault="00CA04F5" w:rsidP="00BC5BA4">
      <w:pPr>
        <w:autoSpaceDE w:val="0"/>
        <w:autoSpaceDN w:val="0"/>
        <w:adjustRightInd w:val="0"/>
        <w:spacing w:after="0" w:line="240" w:lineRule="auto"/>
        <w:jc w:val="both"/>
        <w:rPr>
          <w:rFonts w:ascii="Arial" w:hAnsi="Arial" w:cs="Arial"/>
          <w:color w:val="000000"/>
          <w:sz w:val="24"/>
          <w:szCs w:val="24"/>
          <w:lang w:eastAsia="es-CO"/>
        </w:rPr>
      </w:pPr>
    </w:p>
    <w:p w:rsidR="00CA04F5" w:rsidRPr="003272B7" w:rsidRDefault="00CA04F5" w:rsidP="00BC5BA4">
      <w:pPr>
        <w:autoSpaceDE w:val="0"/>
        <w:autoSpaceDN w:val="0"/>
        <w:adjustRightInd w:val="0"/>
        <w:spacing w:after="0" w:line="240" w:lineRule="auto"/>
        <w:jc w:val="both"/>
        <w:rPr>
          <w:rFonts w:ascii="Arial" w:hAnsi="Arial" w:cs="Arial"/>
          <w:color w:val="000000"/>
          <w:sz w:val="24"/>
          <w:szCs w:val="24"/>
          <w:lang w:eastAsia="es-CO"/>
        </w:rPr>
      </w:pPr>
    </w:p>
    <w:tbl>
      <w:tblPr>
        <w:tblW w:w="9808" w:type="dxa"/>
        <w:tblInd w:w="-80" w:type="dxa"/>
        <w:tblBorders>
          <w:top w:val="single" w:sz="4" w:space="0" w:color="auto"/>
        </w:tblBorders>
        <w:tblCellMar>
          <w:left w:w="70" w:type="dxa"/>
          <w:right w:w="70" w:type="dxa"/>
        </w:tblCellMar>
        <w:tblLook w:val="0000" w:firstRow="0" w:lastRow="0" w:firstColumn="0" w:lastColumn="0" w:noHBand="0" w:noVBand="0"/>
      </w:tblPr>
      <w:tblGrid>
        <w:gridCol w:w="9585"/>
        <w:gridCol w:w="63"/>
        <w:gridCol w:w="160"/>
      </w:tblGrid>
      <w:tr w:rsidR="00CA04F5" w:rsidTr="00CA04F5">
        <w:tblPrEx>
          <w:tblCellMar>
            <w:top w:w="0" w:type="dxa"/>
            <w:bottom w:w="0" w:type="dxa"/>
          </w:tblCellMar>
        </w:tblPrEx>
        <w:trPr>
          <w:gridBefore w:val="2"/>
          <w:wBefore w:w="9648" w:type="dxa"/>
          <w:trHeight w:val="100"/>
        </w:trPr>
        <w:tc>
          <w:tcPr>
            <w:tcW w:w="160" w:type="dxa"/>
          </w:tcPr>
          <w:p w:rsidR="00CA04F5" w:rsidRDefault="00CA04F5" w:rsidP="00CA04F5">
            <w:pPr>
              <w:spacing w:after="0" w:line="210" w:lineRule="atLeast"/>
              <w:rPr>
                <w:rFonts w:ascii="Arial" w:hAnsi="Arial" w:cs="Arial"/>
                <w:color w:val="000000"/>
                <w:sz w:val="24"/>
                <w:szCs w:val="24"/>
                <w:lang w:eastAsia="es-CO"/>
              </w:rPr>
            </w:pPr>
          </w:p>
        </w:tc>
      </w:tr>
      <w:tr w:rsidR="00CA04F5" w:rsidRPr="00CA04F5" w:rsidTr="00CA04F5">
        <w:tblPrEx>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Ex>
        <w:trPr>
          <w:gridAfter w:val="1"/>
          <w:wAfter w:w="160" w:type="dxa"/>
          <w:trHeight w:val="795"/>
        </w:trPr>
        <w:tc>
          <w:tcPr>
            <w:tcW w:w="9648" w:type="dxa"/>
            <w:gridSpan w:val="2"/>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BC5BA4" w:rsidP="00CA04F5">
            <w:pPr>
              <w:spacing w:after="0" w:line="210" w:lineRule="atLeast"/>
              <w:rPr>
                <w:rFonts w:ascii="Arial" w:eastAsia="Times New Roman" w:hAnsi="Arial" w:cs="Arial"/>
                <w:color w:val="000000"/>
                <w:sz w:val="21"/>
                <w:szCs w:val="21"/>
                <w:lang w:eastAsia="es-CO"/>
              </w:rPr>
            </w:pPr>
            <w:r w:rsidRPr="003272B7">
              <w:rPr>
                <w:rFonts w:ascii="Arial" w:hAnsi="Arial" w:cs="Arial"/>
                <w:color w:val="000000"/>
                <w:sz w:val="24"/>
                <w:szCs w:val="24"/>
                <w:lang w:eastAsia="es-CO"/>
              </w:rPr>
              <w:t xml:space="preserve">Es así como a partir de la presente investigación surge la pregunta de investigación </w:t>
            </w:r>
            <w:proofErr w:type="spellStart"/>
            <w:r w:rsidR="00CA04F5" w:rsidRPr="00CA04F5">
              <w:rPr>
                <w:rFonts w:ascii="Arial" w:eastAsia="Times New Roman" w:hAnsi="Arial" w:cs="Arial"/>
                <w:color w:val="000000"/>
                <w:sz w:val="21"/>
                <w:szCs w:val="21"/>
                <w:lang w:eastAsia="es-CO"/>
              </w:rPr>
              <w:t>rque</w:t>
            </w:r>
            <w:proofErr w:type="spellEnd"/>
            <w:r w:rsidR="00CA04F5" w:rsidRPr="00CA04F5">
              <w:rPr>
                <w:rFonts w:ascii="Arial" w:eastAsia="Times New Roman" w:hAnsi="Arial" w:cs="Arial"/>
                <w:color w:val="000000"/>
                <w:sz w:val="21"/>
                <w:szCs w:val="21"/>
                <w:lang w:eastAsia="es-CO"/>
              </w:rPr>
              <w:t xml:space="preserve"> el área de matemáticas es de mucha importancia</w:t>
            </w:r>
            <w:proofErr w:type="gramStart"/>
            <w:r w:rsidR="00CA04F5" w:rsidRPr="00CA04F5">
              <w:rPr>
                <w:rFonts w:ascii="Arial" w:eastAsia="Times New Roman" w:hAnsi="Arial" w:cs="Arial"/>
                <w:color w:val="000000"/>
                <w:sz w:val="21"/>
                <w:szCs w:val="21"/>
                <w:lang w:eastAsia="es-CO"/>
              </w:rPr>
              <w:t>?</w:t>
            </w:r>
            <w:proofErr w:type="gramEnd"/>
          </w:p>
        </w:tc>
      </w:tr>
      <w:tr w:rsidR="00CA04F5" w:rsidRPr="00CA04F5" w:rsidTr="00CA04F5">
        <w:tblPrEx>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Ex>
        <w:trPr>
          <w:gridAfter w:val="2"/>
          <w:wAfter w:w="223" w:type="dxa"/>
          <w:trHeight w:val="711"/>
        </w:trPr>
        <w:tc>
          <w:tcPr>
            <w:tcW w:w="9585" w:type="dxa"/>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2.</w:t>
            </w:r>
          </w:p>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¿Cómo hacer que el Internet o programas computarizados tengan impacto en las matemáticas?</w:t>
            </w:r>
          </w:p>
        </w:tc>
      </w:tr>
      <w:tr w:rsidR="00CA04F5" w:rsidRPr="00CA04F5" w:rsidTr="00CA04F5">
        <w:tblPrEx>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Ex>
        <w:trPr>
          <w:gridAfter w:val="2"/>
          <w:wAfter w:w="223" w:type="dxa"/>
          <w:trHeight w:val="480"/>
        </w:trPr>
        <w:tc>
          <w:tcPr>
            <w:tcW w:w="9585" w:type="dxa"/>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3.</w:t>
            </w:r>
          </w:p>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¿Cómo se puede aplicar la tecnología en ayudar a mejorar el área de matemáticas?</w:t>
            </w:r>
          </w:p>
        </w:tc>
      </w:tr>
      <w:tr w:rsidR="00CA04F5" w:rsidRPr="00CA04F5" w:rsidTr="00CA04F5">
        <w:tblPrEx>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Ex>
        <w:trPr>
          <w:gridAfter w:val="2"/>
          <w:wAfter w:w="223" w:type="dxa"/>
          <w:trHeight w:val="480"/>
        </w:trPr>
        <w:tc>
          <w:tcPr>
            <w:tcW w:w="9585" w:type="dxa"/>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4.</w:t>
            </w:r>
          </w:p>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¿Cómo resolver ejercicios matemáticos en un software?</w:t>
            </w:r>
          </w:p>
        </w:tc>
      </w:tr>
      <w:tr w:rsidR="00CA04F5" w:rsidRPr="00CA04F5" w:rsidTr="00CA04F5">
        <w:tblPrEx>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Ex>
        <w:trPr>
          <w:gridAfter w:val="2"/>
          <w:wAfter w:w="223" w:type="dxa"/>
          <w:trHeight w:val="480"/>
        </w:trPr>
        <w:tc>
          <w:tcPr>
            <w:tcW w:w="9585" w:type="dxa"/>
            <w:tcBorders>
              <w:top w:val="single" w:sz="6" w:space="0" w:color="000000"/>
              <w:left w:val="single" w:sz="6" w:space="0" w:color="000000"/>
              <w:bottom w:val="single" w:sz="6" w:space="0" w:color="000000"/>
              <w:right w:val="single" w:sz="6" w:space="0" w:color="000000"/>
            </w:tcBorders>
            <w:vAlign w:val="bottom"/>
            <w:hideMark/>
          </w:tcPr>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5.</w:t>
            </w:r>
          </w:p>
          <w:p w:rsidR="00CA04F5" w:rsidRPr="00CA04F5" w:rsidRDefault="00CA04F5" w:rsidP="00CA04F5">
            <w:pPr>
              <w:spacing w:after="0" w:line="210" w:lineRule="atLeast"/>
              <w:rPr>
                <w:rFonts w:ascii="Arial" w:eastAsia="Times New Roman" w:hAnsi="Arial" w:cs="Arial"/>
                <w:color w:val="000000"/>
                <w:sz w:val="21"/>
                <w:szCs w:val="21"/>
                <w:lang w:eastAsia="es-CO"/>
              </w:rPr>
            </w:pPr>
            <w:r w:rsidRPr="00CA04F5">
              <w:rPr>
                <w:rFonts w:ascii="Arial" w:eastAsia="Times New Roman" w:hAnsi="Arial" w:cs="Arial"/>
                <w:color w:val="000000"/>
                <w:sz w:val="21"/>
                <w:szCs w:val="21"/>
                <w:lang w:eastAsia="es-CO"/>
              </w:rPr>
              <w:t>¿Cómo hacer que los estudiantes se interesen más por el área de matemáticas?</w:t>
            </w:r>
          </w:p>
        </w:tc>
      </w:tr>
    </w:tbl>
    <w:p w:rsidR="00BC5BA4" w:rsidRPr="001F2146" w:rsidRDefault="00BC5BA4" w:rsidP="00CA04F5">
      <w:pPr>
        <w:autoSpaceDE w:val="0"/>
        <w:autoSpaceDN w:val="0"/>
        <w:adjustRightInd w:val="0"/>
        <w:spacing w:after="0" w:line="240" w:lineRule="auto"/>
        <w:jc w:val="both"/>
        <w:rPr>
          <w:rFonts w:ascii="Arial" w:eastAsia="Times New Roman" w:hAnsi="Arial" w:cs="Arial"/>
          <w:bCs/>
          <w:color w:val="444444"/>
          <w:lang w:val="es-ES" w:eastAsia="es-ES"/>
        </w:rPr>
      </w:pPr>
    </w:p>
    <w:p w:rsidR="00BC5BA4" w:rsidRDefault="00BC5BA4"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03720C">
        <w:rPr>
          <w:rFonts w:ascii="Arial" w:eastAsia="Times New Roman" w:hAnsi="Arial" w:cs="Arial"/>
          <w:b/>
          <w:bCs/>
          <w:sz w:val="24"/>
          <w:szCs w:val="24"/>
          <w:lang w:val="es-ES" w:eastAsia="es-ES"/>
        </w:rPr>
        <w:t>Trayectoria de la Indagación</w:t>
      </w:r>
    </w:p>
    <w:p w:rsidR="0003720C" w:rsidRPr="0003720C" w:rsidRDefault="0003720C"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p>
    <w:p w:rsidR="00BC5BA4" w:rsidRPr="001F2146" w:rsidRDefault="00BC5BA4" w:rsidP="00BC5BA4">
      <w:pPr>
        <w:shd w:val="clear" w:color="auto" w:fill="FFFFFF"/>
        <w:spacing w:after="0"/>
        <w:jc w:val="both"/>
        <w:rPr>
          <w:rFonts w:ascii="Arial" w:hAnsi="Arial" w:cs="Arial"/>
          <w:bCs/>
          <w:sz w:val="24"/>
          <w:szCs w:val="24"/>
          <w:lang w:eastAsia="es-ES"/>
        </w:rPr>
      </w:pPr>
      <w:r w:rsidRPr="001F2146">
        <w:rPr>
          <w:rFonts w:ascii="Arial" w:eastAsia="Times New Roman" w:hAnsi="Arial" w:cs="Arial"/>
          <w:bCs/>
          <w:sz w:val="24"/>
          <w:szCs w:val="24"/>
          <w:lang w:val="es-ES" w:eastAsia="es-ES"/>
        </w:rPr>
        <w:t xml:space="preserve">La presente investigación se enmarca en la investigación </w:t>
      </w:r>
      <w:r w:rsidRPr="001F2146">
        <w:rPr>
          <w:rFonts w:ascii="Arial" w:eastAsia="Times New Roman" w:hAnsi="Arial" w:cs="Arial"/>
          <w:bCs/>
          <w:sz w:val="24"/>
          <w:szCs w:val="24"/>
          <w:lang w:eastAsia="es-ES"/>
        </w:rPr>
        <w:t>El Instituto Integrado Fe y Alegría presenta al grupo de Investigación: “Investigadores Costumbres Regionales”, como un esfuerzo académico que propende por indagar sobre la cultura inmaterial, en especial el folclor musical del municipio de Los Patios. La metodología Investigación Estrategia Pedagógica contribuye a la formación de los estudiantes en ambientes colaborativos generando proceso de integración y de ayuda mutua entre sus integrantes cuyos resultados se vislumbra en el fortalecimiento de las raíces de la región, es decir, esa idiosincrasia Patiense, no olvidar enseñanzas ancestrales y las costumbres de los abuelos reflejados en el arte de la música.</w:t>
      </w:r>
    </w:p>
    <w:p w:rsidR="00BC5BA4" w:rsidRPr="003F2924" w:rsidRDefault="00BC5BA4" w:rsidP="00BC5BA4">
      <w:p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ES" w:eastAsia="es-CO"/>
        </w:rPr>
        <w:t>En</w:t>
      </w:r>
      <w:r w:rsidRPr="003F2924">
        <w:rPr>
          <w:rFonts w:ascii="Arial" w:hAnsi="Arial" w:cs="Arial"/>
          <w:color w:val="000000"/>
          <w:sz w:val="24"/>
          <w:szCs w:val="24"/>
          <w:lang w:val="es-MX" w:eastAsia="es-CO"/>
        </w:rPr>
        <w:t xml:space="preserve"> </w:t>
      </w:r>
      <w:r>
        <w:rPr>
          <w:rFonts w:ascii="Arial" w:hAnsi="Arial" w:cs="Arial"/>
          <w:color w:val="000000"/>
          <w:sz w:val="24"/>
          <w:szCs w:val="24"/>
          <w:lang w:val="es-MX" w:eastAsia="es-CO"/>
        </w:rPr>
        <w:t xml:space="preserve">la ruta de investigación se desarrolló </w:t>
      </w:r>
      <w:r w:rsidRPr="003F2924">
        <w:rPr>
          <w:rFonts w:ascii="Arial" w:hAnsi="Arial" w:cs="Arial"/>
          <w:color w:val="000000"/>
          <w:sz w:val="24"/>
          <w:szCs w:val="24"/>
          <w:lang w:val="es-MX" w:eastAsia="es-CO"/>
        </w:rPr>
        <w:t>el diseño de la tr</w:t>
      </w:r>
      <w:r>
        <w:rPr>
          <w:rFonts w:ascii="Arial" w:hAnsi="Arial" w:cs="Arial"/>
          <w:color w:val="000000"/>
          <w:sz w:val="24"/>
          <w:szCs w:val="24"/>
          <w:lang w:val="es-MX" w:eastAsia="es-CO"/>
        </w:rPr>
        <w:t xml:space="preserve">ayectoria de la indagación con la  representación </w:t>
      </w:r>
      <w:r w:rsidRPr="003F2924">
        <w:rPr>
          <w:rFonts w:ascii="Arial" w:hAnsi="Arial" w:cs="Arial"/>
          <w:color w:val="000000"/>
          <w:sz w:val="24"/>
          <w:szCs w:val="24"/>
          <w:lang w:val="es-MX" w:eastAsia="es-CO"/>
        </w:rPr>
        <w:t xml:space="preserve"> bus</w:t>
      </w:r>
      <w:r>
        <w:rPr>
          <w:rFonts w:ascii="Arial" w:hAnsi="Arial" w:cs="Arial"/>
          <w:color w:val="000000"/>
          <w:sz w:val="24"/>
          <w:szCs w:val="24"/>
          <w:lang w:val="es-MX" w:eastAsia="es-CO"/>
        </w:rPr>
        <w:t xml:space="preserve"> que recorre un camino,</w:t>
      </w:r>
      <w:r w:rsidRPr="003F2924">
        <w:rPr>
          <w:rFonts w:ascii="Arial" w:hAnsi="Arial" w:cs="Arial"/>
          <w:color w:val="000000"/>
          <w:sz w:val="24"/>
          <w:szCs w:val="24"/>
          <w:lang w:val="es-MX" w:eastAsia="es-CO"/>
        </w:rPr>
        <w:t xml:space="preserve">  a través de</w:t>
      </w:r>
      <w:r>
        <w:rPr>
          <w:rFonts w:ascii="Arial" w:hAnsi="Arial" w:cs="Arial"/>
          <w:color w:val="000000"/>
          <w:sz w:val="24"/>
          <w:szCs w:val="24"/>
          <w:lang w:val="es-MX" w:eastAsia="es-CO"/>
        </w:rPr>
        <w:t xml:space="preserve">l cual sobresale </w:t>
      </w:r>
      <w:r w:rsidRPr="003F2924">
        <w:rPr>
          <w:rFonts w:ascii="Arial" w:hAnsi="Arial" w:cs="Arial"/>
          <w:color w:val="000000"/>
          <w:sz w:val="24"/>
          <w:szCs w:val="24"/>
          <w:lang w:val="es-MX" w:eastAsia="es-CO"/>
        </w:rPr>
        <w:t xml:space="preserve"> la fuerza y la velocidad que se genera con tal de llevar a las personas a su destino final, lo cual beneficia a una comunidad permitiendo que a su paso y con el desarrollo de las actividades de</w:t>
      </w:r>
      <w:r>
        <w:rPr>
          <w:rFonts w:ascii="Arial" w:hAnsi="Arial" w:cs="Arial"/>
          <w:color w:val="000000"/>
          <w:sz w:val="24"/>
          <w:szCs w:val="24"/>
          <w:lang w:val="es-MX" w:eastAsia="es-CO"/>
        </w:rPr>
        <w:t xml:space="preserve"> la trayectoria</w:t>
      </w:r>
      <w:r w:rsidRPr="003F2924">
        <w:rPr>
          <w:rFonts w:ascii="Arial" w:hAnsi="Arial" w:cs="Arial"/>
          <w:color w:val="000000"/>
          <w:sz w:val="24"/>
          <w:szCs w:val="24"/>
          <w:lang w:val="es-MX" w:eastAsia="es-CO"/>
        </w:rPr>
        <w:t xml:space="preserve"> en cada lugar que visita, puede generar calidad de vida para sus integrantes o en algunas ocasiones </w:t>
      </w:r>
      <w:r>
        <w:rPr>
          <w:rFonts w:ascii="Arial" w:hAnsi="Arial" w:cs="Arial"/>
          <w:color w:val="000000"/>
          <w:sz w:val="24"/>
          <w:szCs w:val="24"/>
          <w:lang w:val="es-MX" w:eastAsia="es-CO"/>
        </w:rPr>
        <w:t xml:space="preserve">se observa es </w:t>
      </w:r>
      <w:r w:rsidRPr="003F2924">
        <w:rPr>
          <w:rFonts w:ascii="Arial" w:hAnsi="Arial" w:cs="Arial"/>
          <w:color w:val="000000"/>
          <w:sz w:val="24"/>
          <w:szCs w:val="24"/>
          <w:lang w:val="es-MX" w:eastAsia="es-CO"/>
        </w:rPr>
        <w:t>la pobreza</w:t>
      </w:r>
      <w:r>
        <w:rPr>
          <w:rFonts w:ascii="Arial" w:hAnsi="Arial" w:cs="Arial"/>
          <w:color w:val="000000"/>
          <w:sz w:val="24"/>
          <w:szCs w:val="24"/>
          <w:lang w:val="es-MX" w:eastAsia="es-CO"/>
        </w:rPr>
        <w:t>,</w:t>
      </w:r>
      <w:r w:rsidRPr="003F2924">
        <w:rPr>
          <w:rFonts w:ascii="Arial" w:hAnsi="Arial" w:cs="Arial"/>
          <w:color w:val="000000"/>
          <w:sz w:val="24"/>
          <w:szCs w:val="24"/>
          <w:lang w:val="es-MX" w:eastAsia="es-CO"/>
        </w:rPr>
        <w:t xml:space="preserve"> no se tienen los recursos económicos para sobrevivir dignamente.</w:t>
      </w:r>
    </w:p>
    <w:p w:rsidR="00BC5BA4" w:rsidRPr="00A24383" w:rsidRDefault="00BC5BA4" w:rsidP="00BC5BA4">
      <w:pPr>
        <w:autoSpaceDE w:val="0"/>
        <w:autoSpaceDN w:val="0"/>
        <w:adjustRightInd w:val="0"/>
        <w:spacing w:after="0"/>
        <w:jc w:val="both"/>
        <w:rPr>
          <w:rFonts w:ascii="Arial" w:hAnsi="Arial" w:cs="Arial"/>
          <w:sz w:val="24"/>
          <w:szCs w:val="24"/>
          <w:lang w:val="es-MX" w:eastAsia="es-CO"/>
        </w:rPr>
      </w:pPr>
      <w:r w:rsidRPr="003F2924">
        <w:rPr>
          <w:rFonts w:ascii="Arial" w:hAnsi="Arial" w:cs="Arial"/>
          <w:color w:val="000000"/>
          <w:sz w:val="24"/>
          <w:szCs w:val="24"/>
          <w:lang w:val="es-MX" w:eastAsia="es-CO"/>
        </w:rPr>
        <w:t xml:space="preserve">De igual manera manifestaron que se identifican con esta propuesta de la trayectoria de indagación porque consideran que el grupo de investigación nació desde lo que ellos querían trabajar, se han dado las posibilidades para investigar, han participado en varios eventos, los cuales les ha permitido darse a conocer y compartir su experiencia como grupo de investigación, encontrando en el trayecto personas que los han ayudado y motivado para seguir adelante, tienen claro que la pregunta de investigación puede ser modificada de acuerdo a como avanza el proceso de investigación y la principal finalidad es que </w:t>
      </w:r>
      <w:r>
        <w:rPr>
          <w:rFonts w:ascii="Arial" w:hAnsi="Arial" w:cs="Arial"/>
          <w:color w:val="000000"/>
          <w:sz w:val="24"/>
          <w:szCs w:val="24"/>
          <w:lang w:val="es-MX" w:eastAsia="es-CO"/>
        </w:rPr>
        <w:t xml:space="preserve">en la institución </w:t>
      </w:r>
      <w:r w:rsidRPr="003F2924">
        <w:rPr>
          <w:rFonts w:ascii="Arial" w:hAnsi="Arial" w:cs="Arial"/>
          <w:color w:val="000000"/>
          <w:sz w:val="24"/>
          <w:szCs w:val="24"/>
          <w:lang w:val="es-MX" w:eastAsia="es-CO"/>
        </w:rPr>
        <w:t xml:space="preserve"> la música</w:t>
      </w:r>
      <w:r>
        <w:rPr>
          <w:rFonts w:ascii="Arial" w:hAnsi="Arial" w:cs="Arial"/>
          <w:color w:val="000000"/>
          <w:sz w:val="24"/>
          <w:szCs w:val="24"/>
          <w:lang w:val="es-MX" w:eastAsia="es-CO"/>
        </w:rPr>
        <w:t xml:space="preserve"> logre la importancia que merece dentro de las artes</w:t>
      </w:r>
      <w:r w:rsidRPr="003F2924">
        <w:rPr>
          <w:rFonts w:ascii="Arial" w:hAnsi="Arial" w:cs="Arial"/>
          <w:color w:val="000000"/>
          <w:sz w:val="24"/>
          <w:szCs w:val="24"/>
          <w:lang w:val="es-MX" w:eastAsia="es-CO"/>
        </w:rPr>
        <w:t>. Que aprendan a tocar instrumentos musicales de su agrado, generar espacios para capacitarse y organizar grupos musicales, coros y/o eventos con otras instituciones que contribuyan a fortalecer la cultura del municipio de Los Patios a través del rescate de las costumbres regionales, que las personas de otras regiones los conozcan y reconozcan en gente en la cual reina la  amabilidad, la pujanza, el trabajo y el progreso, orgullosos de pertenecer a una hermosa región de Colombia.</w:t>
      </w:r>
      <w:r>
        <w:rPr>
          <w:rFonts w:ascii="Arial" w:hAnsi="Arial" w:cs="Arial"/>
          <w:color w:val="000000"/>
          <w:sz w:val="24"/>
          <w:szCs w:val="24"/>
          <w:lang w:val="es-MX" w:eastAsia="es-CO"/>
        </w:rPr>
        <w:t xml:space="preserve"> </w:t>
      </w:r>
    </w:p>
    <w:p w:rsidR="00BC5BA4" w:rsidRPr="00A24383" w:rsidRDefault="00BC5BA4" w:rsidP="00BC5BA4">
      <w:pPr>
        <w:autoSpaceDE w:val="0"/>
        <w:autoSpaceDN w:val="0"/>
        <w:adjustRightInd w:val="0"/>
        <w:spacing w:after="0"/>
        <w:jc w:val="center"/>
        <w:rPr>
          <w:rFonts w:ascii="Arial" w:hAnsi="Arial" w:cs="Arial"/>
          <w:sz w:val="24"/>
          <w:szCs w:val="24"/>
          <w:lang w:val="es-MX" w:eastAsia="es-CO"/>
        </w:rPr>
      </w:pPr>
    </w:p>
    <w:p w:rsidR="00D759A6" w:rsidRDefault="00D759A6" w:rsidP="00BC5BA4">
      <w:pPr>
        <w:pStyle w:val="Prrafodelista"/>
        <w:shd w:val="clear" w:color="auto" w:fill="FFFFFF"/>
        <w:spacing w:line="240" w:lineRule="auto"/>
        <w:ind w:left="720"/>
        <w:jc w:val="both"/>
        <w:rPr>
          <w:rFonts w:ascii="Arial" w:eastAsia="Times New Roman" w:hAnsi="Arial" w:cs="Arial"/>
          <w:b/>
          <w:bCs/>
          <w:color w:val="444444"/>
          <w:lang w:val="es-MX" w:eastAsia="es-ES"/>
        </w:rPr>
      </w:pPr>
    </w:p>
    <w:p w:rsidR="00CA04F5" w:rsidRPr="003F2924" w:rsidRDefault="00CA04F5" w:rsidP="00BC5BA4">
      <w:pPr>
        <w:pStyle w:val="Prrafodelista"/>
        <w:shd w:val="clear" w:color="auto" w:fill="FFFFFF"/>
        <w:spacing w:line="240" w:lineRule="auto"/>
        <w:ind w:left="720"/>
        <w:jc w:val="both"/>
        <w:rPr>
          <w:rFonts w:ascii="Arial" w:eastAsia="Times New Roman" w:hAnsi="Arial" w:cs="Arial"/>
          <w:b/>
          <w:bCs/>
          <w:color w:val="444444"/>
          <w:lang w:val="es-MX" w:eastAsia="es-ES"/>
        </w:rPr>
      </w:pPr>
    </w:p>
    <w:p w:rsidR="00BC5BA4" w:rsidRDefault="00BC5BA4"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A24383">
        <w:rPr>
          <w:rFonts w:ascii="Arial" w:eastAsia="Times New Roman" w:hAnsi="Arial" w:cs="Arial"/>
          <w:b/>
          <w:bCs/>
          <w:sz w:val="24"/>
          <w:szCs w:val="24"/>
          <w:lang w:val="es-ES" w:eastAsia="es-ES"/>
        </w:rPr>
        <w:t>Instrumentos de recolección</w:t>
      </w:r>
    </w:p>
    <w:p w:rsidR="003C0F34" w:rsidRDefault="003C0F34" w:rsidP="003C0F34">
      <w:pPr>
        <w:pStyle w:val="Prrafodelista"/>
        <w:shd w:val="clear" w:color="auto" w:fill="FFFFFF"/>
        <w:spacing w:line="240" w:lineRule="auto"/>
        <w:ind w:left="720"/>
        <w:jc w:val="both"/>
        <w:rPr>
          <w:rFonts w:ascii="Arial" w:eastAsia="Times New Roman" w:hAnsi="Arial" w:cs="Arial"/>
          <w:b/>
          <w:bCs/>
          <w:sz w:val="24"/>
          <w:szCs w:val="24"/>
          <w:lang w:val="es-ES" w:eastAsia="es-ES"/>
        </w:rPr>
      </w:pPr>
    </w:p>
    <w:p w:rsidR="00D759A6" w:rsidRPr="00B974E8" w:rsidRDefault="00D759A6" w:rsidP="00D759A6">
      <w:pPr>
        <w:autoSpaceDE w:val="0"/>
        <w:autoSpaceDN w:val="0"/>
        <w:adjustRightInd w:val="0"/>
        <w:spacing w:after="0"/>
        <w:jc w:val="both"/>
        <w:rPr>
          <w:rFonts w:ascii="Arial" w:hAnsi="Arial" w:cs="Arial"/>
          <w:b/>
          <w:sz w:val="24"/>
          <w:szCs w:val="24"/>
          <w:lang w:val="es-MX" w:eastAsia="es-CO"/>
        </w:rPr>
      </w:pPr>
    </w:p>
    <w:p w:rsidR="00D759A6" w:rsidRPr="00B974E8" w:rsidRDefault="00D759A6" w:rsidP="00BC5BA4">
      <w:pPr>
        <w:pStyle w:val="Prrafodelista"/>
        <w:shd w:val="clear" w:color="auto" w:fill="FFFFFF"/>
        <w:spacing w:line="240" w:lineRule="auto"/>
        <w:ind w:left="720"/>
        <w:jc w:val="center"/>
        <w:rPr>
          <w:rFonts w:ascii="Arial" w:eastAsia="Times New Roman" w:hAnsi="Arial" w:cs="Arial"/>
          <w:b/>
          <w:bCs/>
          <w:sz w:val="24"/>
          <w:szCs w:val="24"/>
          <w:lang w:val="es-MX" w:eastAsia="es-ES"/>
        </w:rPr>
      </w:pPr>
    </w:p>
    <w:p w:rsidR="00D759A6" w:rsidRPr="00B974E8" w:rsidRDefault="00D759A6" w:rsidP="00D759A6">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B974E8">
        <w:rPr>
          <w:rFonts w:ascii="Arial" w:eastAsia="Times New Roman" w:hAnsi="Arial" w:cs="Arial"/>
          <w:b/>
          <w:bCs/>
          <w:sz w:val="24"/>
          <w:szCs w:val="24"/>
          <w:lang w:val="es-ES" w:eastAsia="es-ES"/>
        </w:rPr>
        <w:t>Recorrido de las trayectorias de indagación</w:t>
      </w:r>
    </w:p>
    <w:p w:rsidR="00D759A6" w:rsidRPr="00B974E8" w:rsidRDefault="00D759A6" w:rsidP="00D759A6">
      <w:pPr>
        <w:pStyle w:val="Prrafodelista"/>
        <w:shd w:val="clear" w:color="auto" w:fill="FFFFFF"/>
        <w:spacing w:line="240" w:lineRule="auto"/>
        <w:ind w:left="720"/>
        <w:jc w:val="center"/>
        <w:rPr>
          <w:rFonts w:ascii="Arial" w:eastAsia="Times New Roman" w:hAnsi="Arial" w:cs="Arial"/>
          <w:b/>
          <w:bCs/>
          <w:sz w:val="24"/>
          <w:szCs w:val="24"/>
          <w:lang w:val="es-ES" w:eastAsia="es-ES"/>
        </w:rPr>
      </w:pPr>
    </w:p>
    <w:p w:rsidR="00D759A6" w:rsidRPr="00A21259" w:rsidRDefault="00D759A6" w:rsidP="00D759A6">
      <w:pPr>
        <w:shd w:val="clear" w:color="auto" w:fill="FFFFFF"/>
        <w:spacing w:after="0"/>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En la fase 1, referente a la c</w:t>
      </w:r>
      <w:r w:rsidRPr="00A21259">
        <w:rPr>
          <w:rFonts w:ascii="Arial" w:eastAsia="Times New Roman" w:hAnsi="Arial" w:cs="Arial"/>
          <w:bCs/>
          <w:sz w:val="24"/>
          <w:szCs w:val="24"/>
          <w:lang w:val="es-ES" w:eastAsia="es-ES"/>
        </w:rPr>
        <w:t>onvocatoria y acompañamiento a la conformación del grupo, la formulación de las preguntas y el planteamiento del problema</w:t>
      </w:r>
      <w:r>
        <w:rPr>
          <w:rFonts w:ascii="Arial" w:eastAsia="Times New Roman" w:hAnsi="Arial" w:cs="Arial"/>
          <w:bCs/>
          <w:sz w:val="24"/>
          <w:szCs w:val="24"/>
          <w:lang w:val="es-ES" w:eastAsia="es-ES"/>
        </w:rPr>
        <w:t xml:space="preserve"> se </w:t>
      </w:r>
      <w:r w:rsidR="00B974E8">
        <w:rPr>
          <w:rFonts w:ascii="Arial" w:eastAsia="Times New Roman" w:hAnsi="Arial" w:cs="Arial"/>
          <w:bCs/>
          <w:sz w:val="24"/>
          <w:szCs w:val="24"/>
          <w:lang w:val="es-ES" w:eastAsia="es-ES"/>
        </w:rPr>
        <w:t>aplicaron</w:t>
      </w:r>
      <w:r>
        <w:rPr>
          <w:rFonts w:ascii="Arial" w:eastAsia="Times New Roman" w:hAnsi="Arial" w:cs="Arial"/>
          <w:bCs/>
          <w:sz w:val="24"/>
          <w:szCs w:val="24"/>
          <w:lang w:val="es-ES" w:eastAsia="es-ES"/>
        </w:rPr>
        <w:t xml:space="preserve"> una e</w:t>
      </w:r>
      <w:r w:rsidRPr="00A21259">
        <w:rPr>
          <w:rFonts w:ascii="Arial" w:eastAsia="Times New Roman" w:hAnsi="Arial" w:cs="Arial"/>
          <w:bCs/>
          <w:sz w:val="24"/>
          <w:szCs w:val="24"/>
          <w:lang w:val="es-ES" w:eastAsia="es-ES"/>
        </w:rPr>
        <w:t>ncuesta a cerca del género e instrumento musical</w:t>
      </w:r>
      <w:r w:rsidR="00C1214D">
        <w:rPr>
          <w:rFonts w:ascii="Arial" w:eastAsia="Times New Roman" w:hAnsi="Arial" w:cs="Arial"/>
          <w:bCs/>
          <w:sz w:val="24"/>
          <w:szCs w:val="24"/>
          <w:lang w:val="es-ES" w:eastAsia="es-ES"/>
        </w:rPr>
        <w:t>. (</w:t>
      </w:r>
      <w:r w:rsidR="00B974E8">
        <w:rPr>
          <w:rFonts w:ascii="Arial" w:eastAsia="Times New Roman" w:hAnsi="Arial" w:cs="Arial"/>
          <w:bCs/>
          <w:sz w:val="24"/>
          <w:szCs w:val="24"/>
          <w:lang w:val="es-ES" w:eastAsia="es-ES"/>
        </w:rPr>
        <w:t>V</w:t>
      </w:r>
      <w:r>
        <w:rPr>
          <w:rFonts w:ascii="Arial" w:eastAsia="Times New Roman" w:hAnsi="Arial" w:cs="Arial"/>
          <w:bCs/>
          <w:sz w:val="24"/>
          <w:szCs w:val="24"/>
          <w:lang w:val="es-ES" w:eastAsia="es-ES"/>
        </w:rPr>
        <w:t>er anexo 1)</w:t>
      </w:r>
    </w:p>
    <w:p w:rsidR="00174C4F" w:rsidRDefault="00174C4F" w:rsidP="00D759A6">
      <w:pPr>
        <w:shd w:val="clear" w:color="auto" w:fill="FFFFFF"/>
        <w:spacing w:after="0"/>
        <w:jc w:val="both"/>
        <w:rPr>
          <w:rFonts w:ascii="Arial" w:eastAsia="Times New Roman" w:hAnsi="Arial" w:cs="Arial"/>
          <w:bCs/>
          <w:sz w:val="24"/>
          <w:szCs w:val="24"/>
          <w:lang w:val="es-ES" w:eastAsia="es-ES"/>
        </w:rPr>
      </w:pPr>
    </w:p>
    <w:p w:rsidR="00D759A6" w:rsidRDefault="00D759A6" w:rsidP="00D759A6">
      <w:pPr>
        <w:shd w:val="clear" w:color="auto" w:fill="FFFFFF"/>
        <w:spacing w:after="0"/>
        <w:jc w:val="both"/>
        <w:rPr>
          <w:rFonts w:ascii="Arial" w:eastAsia="Times New Roman" w:hAnsi="Arial" w:cs="Arial"/>
          <w:bCs/>
          <w:sz w:val="24"/>
          <w:szCs w:val="24"/>
          <w:lang w:val="es-ES" w:eastAsia="es-ES"/>
        </w:rPr>
      </w:pPr>
      <w:r w:rsidRPr="00A21259">
        <w:rPr>
          <w:rFonts w:ascii="Arial" w:eastAsia="Times New Roman" w:hAnsi="Arial" w:cs="Arial"/>
          <w:bCs/>
          <w:sz w:val="24"/>
          <w:szCs w:val="24"/>
          <w:lang w:val="es-ES" w:eastAsia="es-ES"/>
        </w:rPr>
        <w:t>Se desarrolló el taller de la pregunta y a partir de ellas se logró consolidar una pregunta que direccionó el proceso de investigación.</w:t>
      </w:r>
      <w:r w:rsidRPr="00A21259">
        <w:rPr>
          <w:rFonts w:ascii="Arial" w:eastAsia="Times New Roman" w:hAnsi="Arial" w:cs="Arial"/>
          <w:bCs/>
          <w:sz w:val="24"/>
          <w:szCs w:val="24"/>
          <w:lang w:val="es-ES" w:eastAsia="es-ES"/>
        </w:rPr>
        <w:tab/>
      </w:r>
      <w:r w:rsidR="00174C4F">
        <w:rPr>
          <w:rFonts w:ascii="Arial" w:eastAsia="Times New Roman" w:hAnsi="Arial" w:cs="Arial"/>
          <w:bCs/>
          <w:sz w:val="24"/>
          <w:szCs w:val="24"/>
          <w:lang w:val="es-ES" w:eastAsia="es-ES"/>
        </w:rPr>
        <w:t xml:space="preserve"> </w:t>
      </w:r>
      <w:r w:rsidRPr="00A21259">
        <w:rPr>
          <w:rFonts w:ascii="Arial" w:eastAsia="Times New Roman" w:hAnsi="Arial" w:cs="Arial"/>
          <w:bCs/>
          <w:sz w:val="24"/>
          <w:szCs w:val="24"/>
          <w:lang w:val="es-ES" w:eastAsia="es-ES"/>
        </w:rPr>
        <w:t>Los hallazgos permiten concluir a través del instrumento aplicado que ante la pregunta acerca del género musical sobresale el reggaetón sin embargo los estudiantes no olvidan en sus interpretaciones las canciones folklóricas a nivel de Colombia, teniendo en cuenta que el municipio de Los Patios, está habitado por personas de diferentes ciudades de Colombia. Además la guitarra que es un instrumento tradicional que acompaña las reuniones familiares y de serenatas es el que más les gusta a los jóvenes.</w:t>
      </w:r>
    </w:p>
    <w:p w:rsidR="00174C4F" w:rsidRDefault="00174C4F" w:rsidP="00D759A6">
      <w:pPr>
        <w:shd w:val="clear" w:color="auto" w:fill="FFFFFF"/>
        <w:spacing w:after="0"/>
        <w:jc w:val="both"/>
        <w:rPr>
          <w:rFonts w:ascii="Arial" w:eastAsia="Times New Roman" w:hAnsi="Arial" w:cs="Arial"/>
          <w:bCs/>
          <w:sz w:val="24"/>
          <w:szCs w:val="24"/>
          <w:lang w:val="es-ES" w:eastAsia="es-ES"/>
        </w:rPr>
      </w:pP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En la fase 2 a cerca del  d</w:t>
      </w:r>
      <w:r w:rsidRPr="008760BC">
        <w:rPr>
          <w:rFonts w:ascii="Arial" w:eastAsia="Times New Roman" w:hAnsi="Arial" w:cs="Arial"/>
          <w:bCs/>
          <w:sz w:val="24"/>
          <w:szCs w:val="24"/>
          <w:lang w:val="es-ES" w:eastAsia="es-ES"/>
        </w:rPr>
        <w:t>iseño y recorrido de las trayectorias de indagación</w:t>
      </w:r>
      <w:r>
        <w:rPr>
          <w:rFonts w:ascii="Arial" w:eastAsia="Times New Roman" w:hAnsi="Arial" w:cs="Arial"/>
          <w:bCs/>
          <w:sz w:val="24"/>
          <w:szCs w:val="24"/>
          <w:lang w:val="es-ES" w:eastAsia="es-ES"/>
        </w:rPr>
        <w:t xml:space="preserve"> se realizó una g</w:t>
      </w:r>
      <w:r w:rsidRPr="008760BC">
        <w:rPr>
          <w:rFonts w:ascii="Arial" w:eastAsia="Times New Roman" w:hAnsi="Arial" w:cs="Arial"/>
          <w:bCs/>
          <w:sz w:val="24"/>
          <w:szCs w:val="24"/>
          <w:lang w:val="es-ES" w:eastAsia="es-ES"/>
        </w:rPr>
        <w:t>uía de observación</w:t>
      </w:r>
      <w:r>
        <w:rPr>
          <w:rFonts w:ascii="Arial" w:eastAsia="Times New Roman" w:hAnsi="Arial" w:cs="Arial"/>
          <w:bCs/>
          <w:sz w:val="24"/>
          <w:szCs w:val="24"/>
          <w:lang w:val="es-ES" w:eastAsia="es-ES"/>
        </w:rPr>
        <w:t xml:space="preserve">, </w:t>
      </w:r>
      <w:r w:rsidRPr="008760BC">
        <w:rPr>
          <w:rFonts w:ascii="Arial" w:eastAsia="Times New Roman" w:hAnsi="Arial" w:cs="Arial"/>
          <w:bCs/>
          <w:sz w:val="24"/>
          <w:szCs w:val="24"/>
          <w:lang w:val="es-ES" w:eastAsia="es-ES"/>
        </w:rPr>
        <w:t>4 talleres teórico prácticos</w:t>
      </w:r>
      <w:r>
        <w:rPr>
          <w:rFonts w:ascii="Arial" w:eastAsia="Times New Roman" w:hAnsi="Arial" w:cs="Arial"/>
          <w:bCs/>
          <w:sz w:val="24"/>
          <w:szCs w:val="24"/>
          <w:lang w:val="es-ES" w:eastAsia="es-ES"/>
        </w:rPr>
        <w:t xml:space="preserve"> relacionados con las posturas del cuerpo y el manejo de la voz, el aprendizaje de canciones cortas acompañadas de algunos instrumentos musicales que favorecieran la pronunciación y la interpretación de canciones colombianas, trabajo libre de dibujo y pintura relacionando la letra de las canciones con paisajes colombianos y la conformación del grupo para interpretar canciones colombianas y las tres</w:t>
      </w:r>
      <w:r w:rsidRPr="008760BC">
        <w:rPr>
          <w:rFonts w:ascii="Arial" w:eastAsia="Times New Roman" w:hAnsi="Arial" w:cs="Arial"/>
          <w:bCs/>
          <w:sz w:val="24"/>
          <w:szCs w:val="24"/>
          <w:lang w:val="es-ES" w:eastAsia="es-ES"/>
        </w:rPr>
        <w:t xml:space="preserve"> historias de vida de personas que se relacionan con la composición e interpretación musical en el municipio de Los Patios</w:t>
      </w:r>
      <w:r>
        <w:rPr>
          <w:rFonts w:ascii="Arial" w:eastAsia="Times New Roman" w:hAnsi="Arial" w:cs="Arial"/>
          <w:bCs/>
          <w:sz w:val="24"/>
          <w:szCs w:val="24"/>
          <w:lang w:val="es-ES" w:eastAsia="es-ES"/>
        </w:rPr>
        <w:t xml:space="preserve">. Los anteriores instrumentos y técnicas de recolección de información </w:t>
      </w:r>
      <w:r w:rsidR="00C1214D">
        <w:rPr>
          <w:rFonts w:ascii="Arial" w:eastAsia="Times New Roman" w:hAnsi="Arial" w:cs="Arial"/>
          <w:bCs/>
          <w:sz w:val="24"/>
          <w:szCs w:val="24"/>
          <w:lang w:val="es-ES" w:eastAsia="es-ES"/>
        </w:rPr>
        <w:t>permitieron</w:t>
      </w:r>
      <w:r>
        <w:rPr>
          <w:rFonts w:ascii="Arial" w:eastAsia="Times New Roman" w:hAnsi="Arial" w:cs="Arial"/>
          <w:bCs/>
          <w:sz w:val="24"/>
          <w:szCs w:val="24"/>
          <w:lang w:val="es-ES" w:eastAsia="es-ES"/>
        </w:rPr>
        <w:t xml:space="preserve"> el r</w:t>
      </w:r>
      <w:r w:rsidRPr="008760BC">
        <w:rPr>
          <w:rFonts w:ascii="Arial" w:eastAsia="Times New Roman" w:hAnsi="Arial" w:cs="Arial"/>
          <w:bCs/>
          <w:sz w:val="24"/>
          <w:szCs w:val="24"/>
          <w:lang w:val="es-ES" w:eastAsia="es-ES"/>
        </w:rPr>
        <w:t>egistro de las observaciones directas en la trayectoria de la indagación y de las expresiones demostradas por los estudiantes en el desarrollo de los talleres teóricos prácticos en el aspecto musical.</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Análisis de las historias de vida y enseñanzas para la formación de los estudiantes en el aspecto musical y el desarrollo de las habilidades comunicativas.</w:t>
      </w:r>
      <w:r w:rsidRPr="008760BC">
        <w:rPr>
          <w:rFonts w:ascii="Arial" w:eastAsia="Times New Roman" w:hAnsi="Arial" w:cs="Arial"/>
          <w:bCs/>
          <w:sz w:val="24"/>
          <w:szCs w:val="24"/>
          <w:lang w:val="es-ES" w:eastAsia="es-ES"/>
        </w:rPr>
        <w:tab/>
        <w:t>En la guía de observación se registraron los siguientes aspectos: Demostrar alegría y entusiasmo frente a los ejercicios vocales en el aprendizaje de canciones cortas.</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Demuestran en su lenguaje agrado por el aprendizaje de canciones colombianas, se escuchan expresiones com</w:t>
      </w:r>
      <w:r>
        <w:rPr>
          <w:rFonts w:ascii="Arial" w:eastAsia="Times New Roman" w:hAnsi="Arial" w:cs="Arial"/>
          <w:bCs/>
          <w:sz w:val="24"/>
          <w:szCs w:val="24"/>
          <w:lang w:val="es-ES" w:eastAsia="es-ES"/>
        </w:rPr>
        <w:t>o</w:t>
      </w:r>
      <w:proofErr w:type="gramStart"/>
      <w:r>
        <w:rPr>
          <w:rFonts w:ascii="Arial" w:eastAsia="Times New Roman" w:hAnsi="Arial" w:cs="Arial"/>
          <w:bCs/>
          <w:sz w:val="24"/>
          <w:szCs w:val="24"/>
          <w:lang w:val="es-ES" w:eastAsia="es-ES"/>
        </w:rPr>
        <w:t xml:space="preserve">: </w:t>
      </w:r>
      <w:r w:rsidRPr="008760BC">
        <w:rPr>
          <w:rFonts w:ascii="Arial" w:eastAsia="Times New Roman" w:hAnsi="Arial" w:cs="Arial"/>
          <w:bCs/>
          <w:sz w:val="24"/>
          <w:szCs w:val="24"/>
          <w:lang w:val="es-ES" w:eastAsia="es-ES"/>
        </w:rPr>
        <w:t>”</w:t>
      </w:r>
      <w:proofErr w:type="gramEnd"/>
      <w:r w:rsidRPr="008760BC">
        <w:rPr>
          <w:rFonts w:ascii="Arial" w:eastAsia="Times New Roman" w:hAnsi="Arial" w:cs="Arial"/>
          <w:bCs/>
          <w:sz w:val="24"/>
          <w:szCs w:val="24"/>
          <w:lang w:val="es-ES" w:eastAsia="es-ES"/>
        </w:rPr>
        <w:t>me gusta, qué bueno, algo diferente, profesora deje cantar a Solano y a Pedraza, ellos lo hacen bien, dedicada a una persona especial”.</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Relacionar el mensaje de las canciones en dibujos como paisajes colombianos relacionados con el mar, la zona cafetera, la selección Colombia, la bandera, una embarcación, los abuelos entre otros.</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 xml:space="preserve">En los talleres teórico prácticos, se obtuvo el mejoramiento de la modulación de la vos y ejercicios vocales para la interpretación de canciones entre ellas: Colombia tierra querida, La </w:t>
      </w:r>
      <w:r>
        <w:rPr>
          <w:rFonts w:ascii="Arial" w:eastAsia="Times New Roman" w:hAnsi="Arial" w:cs="Arial"/>
          <w:bCs/>
          <w:sz w:val="24"/>
          <w:szCs w:val="24"/>
          <w:lang w:val="es-ES" w:eastAsia="es-ES"/>
        </w:rPr>
        <w:t xml:space="preserve">Piragua y El Camino de la Vida. </w:t>
      </w:r>
      <w:r w:rsidRPr="008760BC">
        <w:rPr>
          <w:rFonts w:ascii="Arial" w:eastAsia="Times New Roman" w:hAnsi="Arial" w:cs="Arial"/>
          <w:bCs/>
          <w:sz w:val="24"/>
          <w:szCs w:val="24"/>
          <w:lang w:val="es-ES" w:eastAsia="es-ES"/>
        </w:rPr>
        <w:t>Traer a la memoria recuerdos gratos y así dedicar canciones a personas especiales en la vida de los estudiantes.</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En las historias de vida se logró sensibilizar a los estudiantes por las experiencias de vida de personas que lucharon por conseguir las metas que se plantearon.</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Se analizó que el ambiente familiar puede favorecer el conocimiento y gusto por el arte musical, ello motiva e impulsa a los nuevos talentos, mientras que el colegio profundiza en el conocimiento y en la formación de este arte.</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La </w:t>
      </w:r>
      <w:r w:rsidRPr="008760BC">
        <w:rPr>
          <w:rFonts w:ascii="Arial" w:eastAsia="Times New Roman" w:hAnsi="Arial" w:cs="Arial"/>
          <w:bCs/>
          <w:sz w:val="24"/>
          <w:szCs w:val="24"/>
          <w:lang w:val="es-ES" w:eastAsia="es-ES"/>
        </w:rPr>
        <w:t>Utilización del tiempo en la  formación musical alejando a los jóvenes de actividades que alteran su comportamiento y su relación con los otros como las drogas, el alcohol,</w:t>
      </w:r>
    </w:p>
    <w:p w:rsidR="00D759A6"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Espontaneidad para hablar en público y expresar con propiedad las id</w:t>
      </w:r>
      <w:r>
        <w:rPr>
          <w:rFonts w:ascii="Arial" w:eastAsia="Times New Roman" w:hAnsi="Arial" w:cs="Arial"/>
          <w:bCs/>
          <w:sz w:val="24"/>
          <w:szCs w:val="24"/>
          <w:lang w:val="es-ES" w:eastAsia="es-ES"/>
        </w:rPr>
        <w:t>eas del grupo de investigación y la capacidad para indagar y obtener</w:t>
      </w:r>
      <w:r w:rsidRPr="008760BC">
        <w:rPr>
          <w:rFonts w:ascii="Arial" w:eastAsia="Times New Roman" w:hAnsi="Arial" w:cs="Arial"/>
          <w:bCs/>
          <w:sz w:val="24"/>
          <w:szCs w:val="24"/>
          <w:lang w:val="es-ES" w:eastAsia="es-ES"/>
        </w:rPr>
        <w:t xml:space="preserve"> conclusiones, además buscar soluciones cuando el proceso se ve afectado.</w:t>
      </w:r>
    </w:p>
    <w:p w:rsidR="00174C4F" w:rsidRDefault="00174C4F" w:rsidP="00D759A6">
      <w:pPr>
        <w:shd w:val="clear" w:color="auto" w:fill="FFFFFF"/>
        <w:spacing w:after="0"/>
        <w:jc w:val="both"/>
        <w:rPr>
          <w:rFonts w:ascii="Arial" w:eastAsia="Times New Roman" w:hAnsi="Arial" w:cs="Arial"/>
          <w:bCs/>
          <w:sz w:val="24"/>
          <w:szCs w:val="24"/>
          <w:lang w:val="es-ES" w:eastAsia="es-ES"/>
        </w:rPr>
      </w:pPr>
    </w:p>
    <w:p w:rsidR="00D759A6" w:rsidRDefault="00D759A6" w:rsidP="00D759A6">
      <w:pPr>
        <w:shd w:val="clear" w:color="auto" w:fill="FFFFFF"/>
        <w:spacing w:after="0"/>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Finalmente en la fase 3, relacionada con la r</w:t>
      </w:r>
      <w:r w:rsidRPr="008760BC">
        <w:rPr>
          <w:rFonts w:ascii="Arial" w:eastAsia="Times New Roman" w:hAnsi="Arial" w:cs="Arial"/>
          <w:bCs/>
          <w:sz w:val="24"/>
          <w:szCs w:val="24"/>
          <w:lang w:val="es-ES" w:eastAsia="es-ES"/>
        </w:rPr>
        <w:t xml:space="preserve">eflexión, </w:t>
      </w:r>
      <w:r>
        <w:rPr>
          <w:rFonts w:ascii="Arial" w:eastAsia="Times New Roman" w:hAnsi="Arial" w:cs="Arial"/>
          <w:bCs/>
          <w:sz w:val="24"/>
          <w:szCs w:val="24"/>
          <w:lang w:val="es-ES" w:eastAsia="es-ES"/>
        </w:rPr>
        <w:t>la propagación de lo</w:t>
      </w:r>
      <w:r w:rsidRPr="008760BC">
        <w:rPr>
          <w:rFonts w:ascii="Arial" w:eastAsia="Times New Roman" w:hAnsi="Arial" w:cs="Arial"/>
          <w:bCs/>
          <w:sz w:val="24"/>
          <w:szCs w:val="24"/>
          <w:lang w:val="es-ES" w:eastAsia="es-ES"/>
        </w:rPr>
        <w:t xml:space="preserve">s resultados y </w:t>
      </w:r>
      <w:r>
        <w:rPr>
          <w:rFonts w:ascii="Arial" w:eastAsia="Times New Roman" w:hAnsi="Arial" w:cs="Arial"/>
          <w:bCs/>
          <w:sz w:val="24"/>
          <w:szCs w:val="24"/>
          <w:lang w:val="es-ES" w:eastAsia="es-ES"/>
        </w:rPr>
        <w:t xml:space="preserve">la </w:t>
      </w:r>
      <w:r w:rsidRPr="008760BC">
        <w:rPr>
          <w:rFonts w:ascii="Arial" w:eastAsia="Times New Roman" w:hAnsi="Arial" w:cs="Arial"/>
          <w:bCs/>
          <w:sz w:val="24"/>
          <w:szCs w:val="24"/>
          <w:lang w:val="es-ES" w:eastAsia="es-ES"/>
        </w:rPr>
        <w:t xml:space="preserve">construcción de </w:t>
      </w:r>
      <w:r>
        <w:rPr>
          <w:rFonts w:ascii="Arial" w:eastAsia="Times New Roman" w:hAnsi="Arial" w:cs="Arial"/>
          <w:bCs/>
          <w:sz w:val="24"/>
          <w:szCs w:val="24"/>
          <w:lang w:val="es-ES" w:eastAsia="es-ES"/>
        </w:rPr>
        <w:t>las comunidades de conocimiento, se utilizó u</w:t>
      </w:r>
      <w:r w:rsidRPr="008760BC">
        <w:rPr>
          <w:rFonts w:ascii="Arial" w:eastAsia="Times New Roman" w:hAnsi="Arial" w:cs="Arial"/>
          <w:bCs/>
          <w:sz w:val="24"/>
          <w:szCs w:val="24"/>
          <w:lang w:val="es-ES" w:eastAsia="es-ES"/>
        </w:rPr>
        <w:t>na historia de vida de un estudiante</w:t>
      </w:r>
      <w:r>
        <w:rPr>
          <w:rFonts w:ascii="Arial" w:eastAsia="Times New Roman" w:hAnsi="Arial" w:cs="Arial"/>
          <w:bCs/>
          <w:sz w:val="24"/>
          <w:szCs w:val="24"/>
          <w:lang w:val="es-ES" w:eastAsia="es-ES"/>
        </w:rPr>
        <w:t>, la estructuración y divulgación de una c</w:t>
      </w:r>
      <w:r w:rsidRPr="008760BC">
        <w:rPr>
          <w:rFonts w:ascii="Arial" w:eastAsia="Times New Roman" w:hAnsi="Arial" w:cs="Arial"/>
          <w:bCs/>
          <w:sz w:val="24"/>
          <w:szCs w:val="24"/>
          <w:lang w:val="es-ES" w:eastAsia="es-ES"/>
        </w:rPr>
        <w:t>artilla de difusión de los resultados obtenidos</w:t>
      </w:r>
      <w:r>
        <w:rPr>
          <w:rFonts w:ascii="Arial" w:eastAsia="Times New Roman" w:hAnsi="Arial" w:cs="Arial"/>
          <w:bCs/>
          <w:sz w:val="24"/>
          <w:szCs w:val="24"/>
          <w:lang w:val="es-ES" w:eastAsia="es-ES"/>
        </w:rPr>
        <w:t>, además de la s</w:t>
      </w:r>
      <w:r w:rsidRPr="008760BC">
        <w:rPr>
          <w:rFonts w:ascii="Arial" w:eastAsia="Times New Roman" w:hAnsi="Arial" w:cs="Arial"/>
          <w:bCs/>
          <w:sz w:val="24"/>
          <w:szCs w:val="24"/>
          <w:lang w:val="es-ES" w:eastAsia="es-ES"/>
        </w:rPr>
        <w:t>ocialización de la información del proceso de investigación a través de la feria departamental de ciencia, tecnología e innovación</w:t>
      </w:r>
      <w:r>
        <w:rPr>
          <w:rFonts w:ascii="Arial" w:eastAsia="Times New Roman" w:hAnsi="Arial" w:cs="Arial"/>
          <w:bCs/>
          <w:sz w:val="24"/>
          <w:szCs w:val="24"/>
          <w:lang w:val="es-ES" w:eastAsia="es-ES"/>
        </w:rPr>
        <w:t>; se manifestaron e</w:t>
      </w:r>
      <w:r w:rsidRPr="008760BC">
        <w:rPr>
          <w:rFonts w:ascii="Arial" w:eastAsia="Times New Roman" w:hAnsi="Arial" w:cs="Arial"/>
          <w:bCs/>
          <w:sz w:val="24"/>
          <w:szCs w:val="24"/>
          <w:lang w:val="es-ES" w:eastAsia="es-ES"/>
        </w:rPr>
        <w:t>xpresiones del joven Deiby Hernández, en su fortaleza para hablar en público del proyecto y mejorar su expresión oral sobre todo en la pronunciación.</w:t>
      </w:r>
      <w:r>
        <w:rPr>
          <w:rFonts w:ascii="Arial" w:eastAsia="Times New Roman" w:hAnsi="Arial" w:cs="Arial"/>
          <w:bCs/>
          <w:sz w:val="24"/>
          <w:szCs w:val="24"/>
          <w:lang w:val="es-ES" w:eastAsia="es-ES"/>
        </w:rPr>
        <w:t xml:space="preserve"> También de la i</w:t>
      </w:r>
      <w:r w:rsidRPr="008760BC">
        <w:rPr>
          <w:rFonts w:ascii="Arial" w:eastAsia="Times New Roman" w:hAnsi="Arial" w:cs="Arial"/>
          <w:bCs/>
          <w:sz w:val="24"/>
          <w:szCs w:val="24"/>
          <w:lang w:val="es-ES" w:eastAsia="es-ES"/>
        </w:rPr>
        <w:t>mportancia de incorporar al currículo el aprendizaje del arte musical en la institución educativa.</w:t>
      </w:r>
      <w:r>
        <w:rPr>
          <w:rFonts w:ascii="Arial" w:eastAsia="Times New Roman" w:hAnsi="Arial" w:cs="Arial"/>
          <w:bCs/>
          <w:sz w:val="24"/>
          <w:szCs w:val="24"/>
          <w:lang w:val="es-ES" w:eastAsia="es-ES"/>
        </w:rPr>
        <w:t xml:space="preserve"> </w:t>
      </w:r>
      <w:r w:rsidRPr="008760BC">
        <w:rPr>
          <w:rFonts w:ascii="Arial" w:eastAsia="Times New Roman" w:hAnsi="Arial" w:cs="Arial"/>
          <w:bCs/>
          <w:sz w:val="24"/>
          <w:szCs w:val="24"/>
          <w:lang w:val="es-ES" w:eastAsia="es-ES"/>
        </w:rPr>
        <w:t xml:space="preserve">Socializar los resultados que permitan dar cuenta </w:t>
      </w:r>
      <w:r>
        <w:rPr>
          <w:rFonts w:ascii="Arial" w:eastAsia="Times New Roman" w:hAnsi="Arial" w:cs="Arial"/>
          <w:bCs/>
          <w:sz w:val="24"/>
          <w:szCs w:val="24"/>
          <w:lang w:val="es-ES" w:eastAsia="es-ES"/>
        </w:rPr>
        <w:t>de la pregunta de investigación y la e</w:t>
      </w:r>
      <w:r w:rsidRPr="008760BC">
        <w:rPr>
          <w:rFonts w:ascii="Arial" w:eastAsia="Times New Roman" w:hAnsi="Arial" w:cs="Arial"/>
          <w:bCs/>
          <w:sz w:val="24"/>
          <w:szCs w:val="24"/>
          <w:lang w:val="es-ES" w:eastAsia="es-ES"/>
        </w:rPr>
        <w:t>spontaneidad al dar a cono</w:t>
      </w:r>
      <w:r>
        <w:rPr>
          <w:rFonts w:ascii="Arial" w:eastAsia="Times New Roman" w:hAnsi="Arial" w:cs="Arial"/>
          <w:bCs/>
          <w:sz w:val="24"/>
          <w:szCs w:val="24"/>
          <w:lang w:val="es-ES" w:eastAsia="es-ES"/>
        </w:rPr>
        <w:t>cer frente a otros la realización</w:t>
      </w:r>
      <w:r w:rsidRPr="008760BC">
        <w:rPr>
          <w:rFonts w:ascii="Arial" w:eastAsia="Times New Roman" w:hAnsi="Arial" w:cs="Arial"/>
          <w:bCs/>
          <w:sz w:val="24"/>
          <w:szCs w:val="24"/>
          <w:lang w:val="es-ES" w:eastAsia="es-ES"/>
        </w:rPr>
        <w:t xml:space="preserve"> de las actividades desarrolladas a través de la trayectoria de indagación</w:t>
      </w:r>
      <w:r>
        <w:rPr>
          <w:rFonts w:ascii="Arial" w:eastAsia="Times New Roman" w:hAnsi="Arial" w:cs="Arial"/>
          <w:bCs/>
          <w:sz w:val="24"/>
          <w:szCs w:val="24"/>
          <w:lang w:val="es-ES" w:eastAsia="es-ES"/>
        </w:rPr>
        <w:t>, además se cuenta con la participación en la línea temática de Lenguaje, arte y comunicación de la comunidad enjambre y la red de Antioquia Digital como redes de apoyo y divulgación del proyecto de investigación.</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p>
    <w:p w:rsidR="00D759A6" w:rsidRPr="001060AE" w:rsidRDefault="00D759A6" w:rsidP="00D759A6">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1060AE">
        <w:rPr>
          <w:rFonts w:ascii="Arial" w:eastAsia="Times New Roman" w:hAnsi="Arial" w:cs="Arial"/>
          <w:b/>
          <w:bCs/>
          <w:sz w:val="24"/>
          <w:szCs w:val="24"/>
          <w:lang w:val="es-ES" w:eastAsia="es-ES"/>
        </w:rPr>
        <w:t>Reflexión/Análisis de resultados</w:t>
      </w:r>
    </w:p>
    <w:p w:rsidR="00D759A6" w:rsidRPr="001060AE" w:rsidRDefault="00D759A6" w:rsidP="00D759A6">
      <w:pPr>
        <w:pStyle w:val="Prrafodelista"/>
        <w:shd w:val="clear" w:color="auto" w:fill="FFFFFF"/>
        <w:spacing w:after="0"/>
        <w:ind w:left="720"/>
        <w:jc w:val="center"/>
        <w:rPr>
          <w:rFonts w:ascii="Arial" w:eastAsia="Times New Roman" w:hAnsi="Arial" w:cs="Arial"/>
          <w:b/>
          <w:bCs/>
          <w:sz w:val="24"/>
          <w:szCs w:val="24"/>
          <w:lang w:val="es-ES" w:eastAsia="es-ES"/>
        </w:rPr>
      </w:pPr>
    </w:p>
    <w:p w:rsidR="00D759A6" w:rsidRPr="001060AE" w:rsidRDefault="00D759A6" w:rsidP="00D759A6">
      <w:pPr>
        <w:shd w:val="clear" w:color="auto" w:fill="FFFFFF"/>
        <w:spacing w:after="0"/>
        <w:jc w:val="both"/>
        <w:rPr>
          <w:rFonts w:ascii="Arial" w:eastAsia="Times New Roman" w:hAnsi="Arial" w:cs="Arial"/>
          <w:bCs/>
          <w:sz w:val="24"/>
          <w:szCs w:val="24"/>
          <w:lang w:eastAsia="es-ES"/>
        </w:rPr>
      </w:pPr>
      <w:r w:rsidRPr="001060AE">
        <w:rPr>
          <w:rFonts w:ascii="Arial" w:eastAsia="Times New Roman" w:hAnsi="Arial" w:cs="Arial"/>
          <w:bCs/>
          <w:sz w:val="24"/>
          <w:szCs w:val="24"/>
          <w:lang w:eastAsia="es-ES"/>
        </w:rPr>
        <w:t>En el desarrollo del proceso de investigación se obtuvo registro de las observaciones directas en la trayectoria de la indagación y de las expresiones demostradas por los estudiantes en el desarrollo de los talleres teóricos prácticos en el aspecto musical, a través de los cuales se observaron los siguientes comportamientos: atención y aprendizaje de canciones que permitieran modular la voz y expresar libremente las canciones que más les agradan. Libertad para manejar el tiempo, no demuestran preocupación por la hora académica que sigue en el horario escolar, se concentran en el trabajo musical.</w:t>
      </w:r>
    </w:p>
    <w:p w:rsidR="00793349" w:rsidRDefault="00793349" w:rsidP="00D759A6">
      <w:pPr>
        <w:shd w:val="clear" w:color="auto" w:fill="FFFFFF"/>
        <w:spacing w:after="0"/>
        <w:jc w:val="both"/>
        <w:rPr>
          <w:rFonts w:ascii="Arial" w:eastAsia="Times New Roman" w:hAnsi="Arial" w:cs="Arial"/>
          <w:bCs/>
          <w:sz w:val="24"/>
          <w:szCs w:val="24"/>
          <w:lang w:eastAsia="es-ES"/>
        </w:rPr>
      </w:pPr>
    </w:p>
    <w:p w:rsidR="00D759A6" w:rsidRPr="001060AE" w:rsidRDefault="00793349" w:rsidP="00D759A6">
      <w:pPr>
        <w:shd w:val="clear" w:color="auto" w:fill="FFFFFF"/>
        <w:spacing w:after="0"/>
        <w:jc w:val="both"/>
        <w:rPr>
          <w:rFonts w:ascii="Arial" w:eastAsia="Times New Roman" w:hAnsi="Arial" w:cs="Arial"/>
          <w:bCs/>
          <w:sz w:val="24"/>
          <w:szCs w:val="24"/>
          <w:lang w:eastAsia="es-ES"/>
        </w:rPr>
      </w:pPr>
      <w:r>
        <w:rPr>
          <w:rFonts w:ascii="Arial" w:eastAsia="Times New Roman" w:hAnsi="Arial" w:cs="Arial"/>
          <w:bCs/>
          <w:sz w:val="24"/>
          <w:szCs w:val="24"/>
          <w:lang w:eastAsia="es-ES"/>
        </w:rPr>
        <w:t>La t</w:t>
      </w:r>
      <w:r w:rsidR="00D759A6" w:rsidRPr="001060AE">
        <w:rPr>
          <w:rFonts w:ascii="Arial" w:eastAsia="Times New Roman" w:hAnsi="Arial" w:cs="Arial"/>
          <w:bCs/>
          <w:sz w:val="24"/>
          <w:szCs w:val="24"/>
          <w:lang w:eastAsia="es-ES"/>
        </w:rPr>
        <w:t>rasmisión de las historias de vida y enseñanzas (Cultura oral) para la formación de los estudiantes en el aspecto musical y el desarrollo de las habilidades comunicativas, gracias a los aportes realizados por personas que han cultivado el arte de la música en el municipio de Los Patios Hermanos Meléndez Peñaloza, Profesora Ana Luna de Sarkis y el profesor Henrry Orozco Chávez, frente a sus experiencias compartieron con los jóvenes del grupo de investigación la importancia de la familia y de personas que sienten agrado por la música en cultivar en ellos desde la infancia el gusto por ella, lo cual contribuyó en seguir una disciplina, ser responsables y creativos en este arte, compartir serenatas, conocer  a otras personas y conformar grupos musicales que les ha permitido conocer otras culturas y ampliar sus conocimientos en el aspecto musical interpretación, composición y el aprendizaje de un instrumento musical.</w:t>
      </w:r>
    </w:p>
    <w:p w:rsidR="00793349" w:rsidRDefault="00793349" w:rsidP="00D759A6">
      <w:pPr>
        <w:shd w:val="clear" w:color="auto" w:fill="FFFFFF"/>
        <w:spacing w:after="0"/>
        <w:jc w:val="both"/>
        <w:rPr>
          <w:rFonts w:ascii="Arial" w:eastAsia="Times New Roman" w:hAnsi="Arial" w:cs="Arial"/>
          <w:bCs/>
          <w:sz w:val="24"/>
          <w:szCs w:val="24"/>
          <w:lang w:eastAsia="es-ES"/>
        </w:rPr>
      </w:pPr>
    </w:p>
    <w:p w:rsidR="00D759A6" w:rsidRPr="001060AE" w:rsidRDefault="00D759A6" w:rsidP="00D759A6">
      <w:pPr>
        <w:shd w:val="clear" w:color="auto" w:fill="FFFFFF"/>
        <w:spacing w:after="0"/>
        <w:jc w:val="both"/>
        <w:rPr>
          <w:rFonts w:ascii="Arial" w:eastAsia="Times New Roman" w:hAnsi="Arial" w:cs="Arial"/>
          <w:bCs/>
          <w:sz w:val="24"/>
          <w:szCs w:val="24"/>
          <w:lang w:eastAsia="es-ES"/>
        </w:rPr>
      </w:pPr>
      <w:r w:rsidRPr="001060AE">
        <w:rPr>
          <w:rFonts w:ascii="Arial" w:eastAsia="Times New Roman" w:hAnsi="Arial" w:cs="Arial"/>
          <w:bCs/>
          <w:sz w:val="24"/>
          <w:szCs w:val="24"/>
          <w:lang w:eastAsia="es-ES"/>
        </w:rPr>
        <w:t>Las historias de vida lograron sensibilizar a los estudiantes por las experiencias vividas de personas que lucharon por conseguir las metas que se plantearon y se analizó que el ambiente familiar puede favorecer el conocimiento y gusto por el arte musical, ello motiva e impulsa a los nuevos talentos, mientras que el colegio profundiza en el conocimiento y en la formación de este arte.</w:t>
      </w:r>
    </w:p>
    <w:p w:rsidR="00D759A6" w:rsidRPr="001060AE" w:rsidRDefault="00D759A6" w:rsidP="00D759A6">
      <w:pPr>
        <w:shd w:val="clear" w:color="auto" w:fill="FFFFFF"/>
        <w:spacing w:after="0"/>
        <w:jc w:val="both"/>
        <w:rPr>
          <w:rFonts w:ascii="Arial" w:eastAsia="Times New Roman" w:hAnsi="Arial" w:cs="Arial"/>
          <w:bCs/>
          <w:sz w:val="24"/>
          <w:szCs w:val="24"/>
          <w:lang w:eastAsia="es-ES"/>
        </w:rPr>
      </w:pPr>
      <w:r w:rsidRPr="001060AE">
        <w:rPr>
          <w:rFonts w:ascii="Arial" w:eastAsia="Times New Roman" w:hAnsi="Arial" w:cs="Arial"/>
          <w:bCs/>
          <w:sz w:val="24"/>
          <w:szCs w:val="24"/>
          <w:lang w:eastAsia="es-ES"/>
        </w:rPr>
        <w:t>Es importante el logro en la utilización del tiempo en la  formación musical alejando a los jóvenes de actividades que alteran su comportamiento y su relación con los otros como las drogas, el alcohol, espontaneidad para hablar en público y expresar con propiedad las ideas del grupo de investigación, logrando vencer la timidez ante otras personas y participando en eventos importantes como las ferias institucionales, municipales y departamentales de ciencia, tecnología e innovación.</w:t>
      </w:r>
    </w:p>
    <w:p w:rsidR="00D759A6" w:rsidRDefault="00D759A6" w:rsidP="00D759A6">
      <w:pPr>
        <w:shd w:val="clear" w:color="auto" w:fill="FFFFFF"/>
        <w:spacing w:after="0"/>
        <w:jc w:val="both"/>
        <w:rPr>
          <w:rFonts w:ascii="Arial" w:eastAsia="Times New Roman" w:hAnsi="Arial" w:cs="Arial"/>
          <w:bCs/>
          <w:sz w:val="24"/>
          <w:szCs w:val="24"/>
          <w:lang w:eastAsia="es-ES"/>
        </w:rPr>
      </w:pPr>
      <w:r w:rsidRPr="001060AE">
        <w:rPr>
          <w:rFonts w:ascii="Arial" w:eastAsia="Times New Roman" w:hAnsi="Arial" w:cs="Arial"/>
          <w:bCs/>
          <w:sz w:val="24"/>
          <w:szCs w:val="24"/>
          <w:lang w:eastAsia="es-ES"/>
        </w:rPr>
        <w:t>Se resalta el fortalecimiento de valores como el compañerismo, donde la alegría y el entusiasmo fueron factores para realizar correctamente los ejercicios vocales en el aprendizaje de canciones cortas, dedicar canciones a personas importantes en la vida de los estudiantes y hacer que las clases pierdan la monotonía para que a través de la interpretación de una canción se favorezcan las relaciones interpersonales.</w:t>
      </w:r>
    </w:p>
    <w:p w:rsidR="00793349" w:rsidRDefault="00793349" w:rsidP="00D759A6">
      <w:pPr>
        <w:spacing w:after="0"/>
        <w:jc w:val="both"/>
        <w:rPr>
          <w:rFonts w:ascii="Arial" w:hAnsi="Arial" w:cs="Arial"/>
          <w:color w:val="000000"/>
          <w:sz w:val="24"/>
          <w:szCs w:val="24"/>
        </w:rPr>
      </w:pPr>
    </w:p>
    <w:p w:rsidR="00D759A6" w:rsidRDefault="00D759A6" w:rsidP="00D759A6">
      <w:pPr>
        <w:spacing w:after="0"/>
        <w:jc w:val="both"/>
        <w:rPr>
          <w:rFonts w:ascii="Arial" w:hAnsi="Arial" w:cs="Arial"/>
          <w:color w:val="000000"/>
          <w:sz w:val="24"/>
          <w:szCs w:val="24"/>
        </w:rPr>
      </w:pPr>
      <w:r>
        <w:rPr>
          <w:rFonts w:ascii="Arial" w:hAnsi="Arial" w:cs="Arial"/>
          <w:color w:val="000000"/>
          <w:sz w:val="24"/>
          <w:szCs w:val="24"/>
        </w:rPr>
        <w:t>El proceso de investigación no ha sido fácil</w:t>
      </w:r>
      <w:r w:rsidRPr="001060AE">
        <w:rPr>
          <w:rFonts w:ascii="Arial" w:hAnsi="Arial" w:cs="Arial"/>
          <w:color w:val="000000"/>
          <w:sz w:val="24"/>
          <w:szCs w:val="24"/>
        </w:rPr>
        <w:t xml:space="preserve"> porque a los estudia</w:t>
      </w:r>
      <w:r>
        <w:rPr>
          <w:rFonts w:ascii="Arial" w:hAnsi="Arial" w:cs="Arial"/>
          <w:color w:val="000000"/>
          <w:sz w:val="24"/>
          <w:szCs w:val="24"/>
        </w:rPr>
        <w:t>ntes les cuesta trabajo indagar,</w:t>
      </w:r>
      <w:r w:rsidRPr="001060AE">
        <w:rPr>
          <w:rFonts w:ascii="Arial" w:hAnsi="Arial" w:cs="Arial"/>
          <w:color w:val="000000"/>
          <w:sz w:val="24"/>
          <w:szCs w:val="24"/>
        </w:rPr>
        <w:t xml:space="preserve"> algunos tienen bien desarrollada esta habilidad pero existen otros que solo se limitan a escuchar a los otros y son pocas las ideas que manifiestan, pero en el proceso del proyecto Enjambre se espera lograr despertar estas habilidades y talentos escondidos de nuestros educandos para que sean personas competentes en la sociedad que los ha visto crecer.</w:t>
      </w:r>
    </w:p>
    <w:p w:rsidR="00793349" w:rsidRDefault="00793349" w:rsidP="00D759A6">
      <w:pPr>
        <w:autoSpaceDE w:val="0"/>
        <w:autoSpaceDN w:val="0"/>
        <w:adjustRightInd w:val="0"/>
        <w:spacing w:after="0"/>
        <w:jc w:val="both"/>
        <w:rPr>
          <w:rFonts w:ascii="Arial" w:hAnsi="Arial" w:cs="Arial"/>
          <w:color w:val="000000"/>
          <w:sz w:val="24"/>
          <w:szCs w:val="24"/>
          <w:lang w:eastAsia="es-CO"/>
        </w:rPr>
      </w:pPr>
    </w:p>
    <w:p w:rsidR="00D759A6" w:rsidRDefault="00D759A6" w:rsidP="00D759A6">
      <w:pPr>
        <w:autoSpaceDE w:val="0"/>
        <w:autoSpaceDN w:val="0"/>
        <w:adjustRightInd w:val="0"/>
        <w:spacing w:after="0"/>
        <w:jc w:val="both"/>
        <w:rPr>
          <w:rFonts w:ascii="Arial" w:hAnsi="Arial" w:cs="Arial"/>
          <w:color w:val="000000"/>
          <w:sz w:val="24"/>
          <w:szCs w:val="24"/>
          <w:lang w:eastAsia="es-CO"/>
        </w:rPr>
      </w:pPr>
      <w:r w:rsidRPr="001060AE">
        <w:rPr>
          <w:rFonts w:ascii="Arial" w:hAnsi="Arial" w:cs="Arial"/>
          <w:color w:val="000000"/>
          <w:sz w:val="24"/>
          <w:szCs w:val="24"/>
          <w:lang w:eastAsia="es-CO"/>
        </w:rPr>
        <w:t>Es importante resolver el problema para crear conciencia en los participantes a cerca de la conformación de un grupo de investigación, plantearse preguntas para que de acuerdo a un proceso de indagación y el taller de la pregunta, se pueda encontrar la respuesta más adecuada y ayudar a integrar a los educandos en el rol que les corresponde. La motivación de construir conocimiento y hacer ciencia es un gran reto porque existe poca cultura en este aspecto sin embargo desde las orientaciones dadas y la ayuda de las diferentes fuentes se puede avanzar hacia la solución más adecuada integrado las herramientas tecnológicas que desde el proyecto Enjambre se promocionan.</w:t>
      </w:r>
      <w:r w:rsidR="00793349">
        <w:rPr>
          <w:rFonts w:ascii="Arial" w:hAnsi="Arial" w:cs="Arial"/>
          <w:color w:val="000000"/>
          <w:sz w:val="24"/>
          <w:szCs w:val="24"/>
          <w:lang w:eastAsia="es-CO"/>
        </w:rPr>
        <w:t xml:space="preserve"> </w:t>
      </w:r>
      <w:r w:rsidRPr="001060AE">
        <w:rPr>
          <w:rFonts w:ascii="Arial" w:hAnsi="Arial" w:cs="Arial"/>
          <w:color w:val="000000"/>
          <w:sz w:val="24"/>
          <w:szCs w:val="24"/>
          <w:lang w:eastAsia="es-CO"/>
        </w:rPr>
        <w:t>Además la integración de la familia es importante en este proceso porque los/as estudiantes reclaman su participación y la cercanía que deben asumir los/as padres/madres en su proceso de crecimiento y en su formación personal.</w:t>
      </w:r>
    </w:p>
    <w:p w:rsidR="00D759A6" w:rsidRPr="00793349" w:rsidRDefault="00D759A6" w:rsidP="00D759A6">
      <w:pPr>
        <w:spacing w:after="0"/>
        <w:jc w:val="both"/>
        <w:rPr>
          <w:rFonts w:ascii="Arial" w:hAnsi="Arial" w:cs="Arial"/>
          <w:color w:val="000000"/>
          <w:sz w:val="24"/>
          <w:szCs w:val="24"/>
        </w:rPr>
      </w:pPr>
    </w:p>
    <w:p w:rsidR="00D759A6" w:rsidRDefault="00D759A6"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Pr="001060AE" w:rsidRDefault="00793349" w:rsidP="00D759A6">
      <w:pPr>
        <w:shd w:val="clear" w:color="auto" w:fill="FFFFFF"/>
        <w:spacing w:after="0"/>
        <w:jc w:val="both"/>
        <w:rPr>
          <w:rFonts w:ascii="Arial" w:eastAsia="Times New Roman" w:hAnsi="Arial" w:cs="Arial"/>
          <w:bCs/>
          <w:sz w:val="24"/>
          <w:szCs w:val="24"/>
          <w:lang w:eastAsia="es-ES"/>
        </w:rPr>
      </w:pPr>
    </w:p>
    <w:p w:rsidR="00D759A6" w:rsidRPr="008E0FDC" w:rsidRDefault="00D759A6" w:rsidP="00D759A6">
      <w:pPr>
        <w:pStyle w:val="Prrafodelista"/>
        <w:shd w:val="clear" w:color="auto" w:fill="FFFFFF"/>
        <w:spacing w:line="240" w:lineRule="auto"/>
        <w:ind w:left="720"/>
        <w:jc w:val="both"/>
        <w:rPr>
          <w:rFonts w:ascii="Arial" w:eastAsia="Times New Roman" w:hAnsi="Arial" w:cs="Arial"/>
          <w:bCs/>
          <w:color w:val="444444"/>
          <w:lang w:eastAsia="es-ES"/>
        </w:rPr>
      </w:pPr>
    </w:p>
    <w:p w:rsidR="00D759A6" w:rsidRPr="00793349" w:rsidRDefault="00D759A6" w:rsidP="00D759A6">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793349">
        <w:rPr>
          <w:rFonts w:ascii="Arial" w:eastAsia="Times New Roman" w:hAnsi="Arial" w:cs="Arial"/>
          <w:b/>
          <w:bCs/>
          <w:sz w:val="24"/>
          <w:szCs w:val="24"/>
          <w:lang w:val="es-ES" w:eastAsia="es-ES"/>
        </w:rPr>
        <w:t>Conclusiones</w:t>
      </w:r>
    </w:p>
    <w:p w:rsidR="00D759A6" w:rsidRPr="00793349" w:rsidRDefault="00D759A6" w:rsidP="00D759A6">
      <w:pPr>
        <w:pStyle w:val="Prrafodelista"/>
        <w:shd w:val="clear" w:color="auto" w:fill="FFFFFF"/>
        <w:spacing w:line="240" w:lineRule="auto"/>
        <w:ind w:left="720"/>
        <w:jc w:val="center"/>
        <w:rPr>
          <w:rFonts w:ascii="Arial" w:eastAsia="Times New Roman" w:hAnsi="Arial" w:cs="Arial"/>
          <w:b/>
          <w:bCs/>
          <w:sz w:val="24"/>
          <w:szCs w:val="24"/>
          <w:lang w:val="es-ES" w:eastAsia="es-ES"/>
        </w:rPr>
      </w:pPr>
    </w:p>
    <w:p w:rsidR="00D759A6" w:rsidRPr="001060AE" w:rsidRDefault="00D759A6" w:rsidP="00D759A6">
      <w:pPr>
        <w:spacing w:after="0"/>
        <w:jc w:val="both"/>
        <w:rPr>
          <w:rFonts w:ascii="Arial" w:hAnsi="Arial" w:cs="Arial"/>
          <w:color w:val="000000"/>
          <w:sz w:val="24"/>
          <w:szCs w:val="24"/>
        </w:rPr>
      </w:pPr>
      <w:r w:rsidRPr="00793349">
        <w:rPr>
          <w:rFonts w:ascii="Arial" w:hAnsi="Arial" w:cs="Arial"/>
          <w:color w:val="000000"/>
          <w:sz w:val="24"/>
          <w:szCs w:val="24"/>
        </w:rPr>
        <w:t>Es</w:t>
      </w:r>
      <w:r>
        <w:rPr>
          <w:rFonts w:ascii="Arial" w:hAnsi="Arial" w:cs="Arial"/>
          <w:color w:val="000000"/>
          <w:sz w:val="20"/>
          <w:szCs w:val="20"/>
        </w:rPr>
        <w:t xml:space="preserve"> </w:t>
      </w:r>
      <w:r w:rsidRPr="001060AE">
        <w:rPr>
          <w:rFonts w:ascii="Arial" w:hAnsi="Arial" w:cs="Arial"/>
          <w:color w:val="000000"/>
          <w:sz w:val="24"/>
          <w:szCs w:val="24"/>
        </w:rPr>
        <w:t>interesante como fluyen las ideas de los estudiantes, dejan sorprendido a cualquier adulto ante las intervenciones que realizan porque al interpretar lo que dicen sobre un tema de interés son espontáneos en lo que manifiestan, son creativos, van más allá de la propia realidad, se les ocurre cosas que un adulto no lo haría…ejemplo de ello fue la pregunta ¿Por qué la música nos hace feliz? Es importante distinguir que una persona tiene inclinación por un género musical, que le evoca recuerdos del pasado, de alegría o de tristeza pero indagar el por qué nos hace feliz, sería interesante consultarlo e indagar a cerca de las posibles respuestas.</w:t>
      </w:r>
    </w:p>
    <w:p w:rsidR="00793349" w:rsidRDefault="00793349" w:rsidP="00D759A6">
      <w:pPr>
        <w:spacing w:after="0"/>
        <w:jc w:val="both"/>
        <w:rPr>
          <w:rFonts w:ascii="Arial" w:hAnsi="Arial" w:cs="Arial"/>
          <w:color w:val="000000"/>
          <w:sz w:val="24"/>
          <w:szCs w:val="24"/>
        </w:rPr>
      </w:pPr>
    </w:p>
    <w:p w:rsidR="00D759A6" w:rsidRDefault="00D759A6" w:rsidP="00D759A6">
      <w:pPr>
        <w:spacing w:after="0"/>
        <w:jc w:val="both"/>
        <w:rPr>
          <w:rFonts w:ascii="Arial" w:hAnsi="Arial" w:cs="Arial"/>
          <w:color w:val="000000"/>
          <w:sz w:val="24"/>
          <w:szCs w:val="24"/>
        </w:rPr>
      </w:pPr>
      <w:r>
        <w:rPr>
          <w:rFonts w:ascii="Arial" w:hAnsi="Arial" w:cs="Arial"/>
          <w:color w:val="000000"/>
          <w:sz w:val="24"/>
          <w:szCs w:val="24"/>
        </w:rPr>
        <w:t>El taller de la pregunta permite</w:t>
      </w:r>
      <w:r w:rsidRPr="001060AE">
        <w:rPr>
          <w:rFonts w:ascii="Arial" w:hAnsi="Arial" w:cs="Arial"/>
          <w:color w:val="000000"/>
          <w:sz w:val="24"/>
          <w:szCs w:val="24"/>
        </w:rPr>
        <w:t xml:space="preserve"> un bagaje de ideas acerca de las inquietudes y dudas que tiene el estudiante en el mundo real y cómo a partir de las indagaciones que se realicen se puede llegar a conclusiones que permitirán con el tiempo la construcción del conocimiento y en este proyecto a cerca de la cultura del municipio de Los Patios en particular con el género musical, al cual pertenece al arte de la palabra. Es así como surge una indagación a partir del interés del estudiante y ello los anima a valorar las habilidades que tienen y los encamina a proyectarse como grupo, de manera que puedan hacer aportes importantes a la cultura, que otras generaciones aprendan y conozcan los aspectos que son propios de la tierra pero que nos dan imagen de pertenencia con el municipio de Los Patios.</w:t>
      </w:r>
    </w:p>
    <w:p w:rsidR="00793349" w:rsidRDefault="00793349" w:rsidP="00D759A6">
      <w:pPr>
        <w:autoSpaceDE w:val="0"/>
        <w:autoSpaceDN w:val="0"/>
        <w:adjustRightInd w:val="0"/>
        <w:spacing w:after="0"/>
        <w:jc w:val="both"/>
        <w:rPr>
          <w:rFonts w:ascii="Arial" w:hAnsi="Arial" w:cs="Arial"/>
          <w:color w:val="000000"/>
          <w:sz w:val="24"/>
          <w:szCs w:val="24"/>
          <w:lang w:val="es-MX" w:eastAsia="es-CO"/>
        </w:rPr>
      </w:pPr>
    </w:p>
    <w:p w:rsidR="00D759A6" w:rsidRPr="00D759A6" w:rsidRDefault="00D759A6" w:rsidP="00D759A6">
      <w:pPr>
        <w:autoSpaceDE w:val="0"/>
        <w:autoSpaceDN w:val="0"/>
        <w:adjustRightInd w:val="0"/>
        <w:spacing w:after="0"/>
        <w:jc w:val="both"/>
        <w:rPr>
          <w:rFonts w:ascii="Arial" w:hAnsi="Arial" w:cs="Arial"/>
          <w:color w:val="000000"/>
          <w:sz w:val="24"/>
          <w:szCs w:val="24"/>
          <w:lang w:val="es-MX" w:eastAsia="es-CO"/>
        </w:rPr>
      </w:pPr>
      <w:r w:rsidRPr="00D759A6">
        <w:rPr>
          <w:rFonts w:ascii="Arial" w:hAnsi="Arial" w:cs="Arial"/>
          <w:color w:val="000000"/>
          <w:sz w:val="24"/>
          <w:szCs w:val="24"/>
          <w:lang w:val="es-MX" w:eastAsia="es-CO"/>
        </w:rPr>
        <w:t>Es importante colocar la investigación como estrategia pedagógica en la cultura escolar debido a que la institución educativa tiene como función la formación de los futuros profesionales que necesita el país por lo tanto el conocimiento es construido desde la información y el proceso de investigación que realizan los educandos junto con el acompañamiento de los maestros, es aquí donde la investigación como estrategia pedagógica juega un papel primordial, hace que los educandos se muestren motivados por aprender, participar y construir conocimiento, expresan sus ideas y manifiestan cómo deberían ser las actividades y de qué manera lograr el objetivo que se ha trazado desde el momento en que se formula la pregunta de investigación.</w:t>
      </w:r>
    </w:p>
    <w:p w:rsidR="00793349" w:rsidRDefault="00793349" w:rsidP="00D759A6">
      <w:pPr>
        <w:autoSpaceDE w:val="0"/>
        <w:autoSpaceDN w:val="0"/>
        <w:adjustRightInd w:val="0"/>
        <w:spacing w:after="0"/>
        <w:jc w:val="both"/>
        <w:rPr>
          <w:rFonts w:ascii="Arial" w:hAnsi="Arial" w:cs="Arial"/>
          <w:color w:val="000000"/>
          <w:sz w:val="24"/>
          <w:szCs w:val="24"/>
          <w:lang w:val="es-MX" w:eastAsia="es-CO"/>
        </w:rPr>
      </w:pPr>
    </w:p>
    <w:p w:rsidR="00D759A6" w:rsidRPr="00D759A6" w:rsidRDefault="00D759A6" w:rsidP="00D759A6">
      <w:pPr>
        <w:autoSpaceDE w:val="0"/>
        <w:autoSpaceDN w:val="0"/>
        <w:adjustRightInd w:val="0"/>
        <w:spacing w:after="0"/>
        <w:jc w:val="both"/>
        <w:rPr>
          <w:rFonts w:ascii="Arial" w:hAnsi="Arial" w:cs="Arial"/>
          <w:color w:val="000000"/>
          <w:sz w:val="24"/>
          <w:szCs w:val="24"/>
          <w:lang w:val="es-MX" w:eastAsia="es-CO"/>
        </w:rPr>
      </w:pPr>
      <w:r w:rsidRPr="00D759A6">
        <w:rPr>
          <w:rFonts w:ascii="Arial" w:hAnsi="Arial" w:cs="Arial"/>
          <w:color w:val="000000"/>
          <w:sz w:val="24"/>
          <w:szCs w:val="24"/>
          <w:lang w:val="es-MX" w:eastAsia="es-CO"/>
        </w:rPr>
        <w:t>Los educandos quieren participar en los espacios que se realizan a través de las ferias de innovación y ciencia, lo cual posibilita que los niños/as y jóvenes interactúen con otros, el proceso seguido permite identificar la línea de investigación es diferente, tienen la posibilidad de interactuar y valorar lo que cada semillero realiza a través de la trayectoria de la indagación. Por lo tanto se debe articular al P.E.I. y presentarla como una manera de pensar que la educación va más allá de un proceso de formación sino que conlleva a asegurar mejores condiciones y oportunidades para los futuros profesionales que necesita el país.</w:t>
      </w:r>
    </w:p>
    <w:p w:rsidR="00D759A6" w:rsidRPr="00D759A6" w:rsidRDefault="00D759A6" w:rsidP="00D759A6">
      <w:pPr>
        <w:spacing w:after="0"/>
        <w:jc w:val="both"/>
        <w:rPr>
          <w:rFonts w:ascii="Arial" w:hAnsi="Arial" w:cs="Arial"/>
          <w:color w:val="000000"/>
          <w:sz w:val="24"/>
          <w:szCs w:val="24"/>
          <w:lang w:val="es-MX"/>
        </w:rPr>
      </w:pPr>
    </w:p>
    <w:p w:rsidR="00D759A6" w:rsidRPr="00353D04" w:rsidRDefault="00D759A6" w:rsidP="00D759A6">
      <w:pPr>
        <w:autoSpaceDE w:val="0"/>
        <w:autoSpaceDN w:val="0"/>
        <w:adjustRightInd w:val="0"/>
        <w:spacing w:after="0"/>
        <w:jc w:val="both"/>
        <w:rPr>
          <w:rFonts w:ascii="Arial" w:hAnsi="Arial" w:cs="Arial"/>
          <w:color w:val="000000"/>
          <w:sz w:val="24"/>
          <w:szCs w:val="24"/>
          <w:lang w:eastAsia="es-CO"/>
        </w:rPr>
      </w:pPr>
      <w:r w:rsidRPr="00353D04">
        <w:rPr>
          <w:rFonts w:ascii="Arial" w:hAnsi="Arial" w:cs="Arial"/>
          <w:color w:val="000000"/>
          <w:sz w:val="24"/>
          <w:szCs w:val="24"/>
          <w:lang w:val="es-MX" w:eastAsia="es-CO"/>
        </w:rPr>
        <w:t>Las principales características de un proceso de formación en el cual la investigación es la estrategia pedagógica</w:t>
      </w:r>
      <w:r>
        <w:rPr>
          <w:rFonts w:ascii="Arial" w:hAnsi="Arial" w:cs="Arial"/>
          <w:color w:val="000000"/>
          <w:sz w:val="24"/>
          <w:szCs w:val="24"/>
          <w:lang w:val="es-MX" w:eastAsia="es-CO"/>
        </w:rPr>
        <w:t>, se describen como</w:t>
      </w:r>
      <w:r w:rsidRPr="00353D04">
        <w:rPr>
          <w:rFonts w:ascii="Arial" w:hAnsi="Arial" w:cs="Arial"/>
          <w:color w:val="000000"/>
          <w:sz w:val="24"/>
          <w:szCs w:val="24"/>
          <w:lang w:val="es-MX" w:eastAsia="es-CO"/>
        </w:rPr>
        <w:t>:</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eastAsia="es-CO"/>
        </w:rPr>
        <w:t xml:space="preserve">La </w:t>
      </w:r>
      <w:r>
        <w:rPr>
          <w:rFonts w:ascii="Arial" w:hAnsi="Arial" w:cs="Arial"/>
          <w:color w:val="000000"/>
          <w:sz w:val="24"/>
          <w:szCs w:val="24"/>
          <w:lang w:val="es-MX" w:eastAsia="es-CO"/>
        </w:rPr>
        <w:t>m</w:t>
      </w:r>
      <w:r w:rsidRPr="00353D04">
        <w:rPr>
          <w:rFonts w:ascii="Arial" w:hAnsi="Arial" w:cs="Arial"/>
          <w:color w:val="000000"/>
          <w:sz w:val="24"/>
          <w:szCs w:val="24"/>
          <w:lang w:val="es-MX" w:eastAsia="es-CO"/>
        </w:rPr>
        <w:t>otivación de los educandos en el proceso de formación en el cual la investigación es la estrategia pedagógica</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La d</w:t>
      </w:r>
      <w:r w:rsidRPr="00353D04">
        <w:rPr>
          <w:rFonts w:ascii="Arial" w:hAnsi="Arial" w:cs="Arial"/>
          <w:color w:val="000000"/>
          <w:sz w:val="24"/>
          <w:szCs w:val="24"/>
          <w:lang w:val="es-MX" w:eastAsia="es-CO"/>
        </w:rPr>
        <w:t>efinición de la pregunta de investigación desde las inquietudes, intereses y necesidades de los estudiantes.</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La b</w:t>
      </w:r>
      <w:r w:rsidRPr="00353D04">
        <w:rPr>
          <w:rFonts w:ascii="Arial" w:hAnsi="Arial" w:cs="Arial"/>
          <w:color w:val="000000"/>
          <w:sz w:val="24"/>
          <w:szCs w:val="24"/>
          <w:lang w:val="es-MX" w:eastAsia="es-CO"/>
        </w:rPr>
        <w:t>úsqueda de las fuentes necesarias para organizar el archivo documental del proceso.</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La d</w:t>
      </w:r>
      <w:r w:rsidRPr="00353D04">
        <w:rPr>
          <w:rFonts w:ascii="Arial" w:hAnsi="Arial" w:cs="Arial"/>
          <w:color w:val="000000"/>
          <w:sz w:val="24"/>
          <w:szCs w:val="24"/>
          <w:lang w:val="es-MX" w:eastAsia="es-CO"/>
        </w:rPr>
        <w:t>elegación de funciones para que los diferentes miembros del grupo de investigación asuman con responsabilidad el rol que les corresponde.</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La e</w:t>
      </w:r>
      <w:r w:rsidRPr="00353D04">
        <w:rPr>
          <w:rFonts w:ascii="Arial" w:hAnsi="Arial" w:cs="Arial"/>
          <w:color w:val="000000"/>
          <w:sz w:val="24"/>
          <w:szCs w:val="24"/>
          <w:lang w:val="es-MX" w:eastAsia="es-CO"/>
        </w:rPr>
        <w:t>laboración del control de las actividades que se desarrollan, a fin de evaluar lo que se hace y mejorar las dificultades que se presentan.</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La comprensión y l</w:t>
      </w:r>
      <w:r w:rsidRPr="00353D04">
        <w:rPr>
          <w:rFonts w:ascii="Arial" w:hAnsi="Arial" w:cs="Arial"/>
          <w:color w:val="000000"/>
          <w:sz w:val="24"/>
          <w:szCs w:val="24"/>
          <w:lang w:val="es-MX" w:eastAsia="es-CO"/>
        </w:rPr>
        <w:t>a</w:t>
      </w:r>
      <w:r>
        <w:rPr>
          <w:rFonts w:ascii="Arial" w:hAnsi="Arial" w:cs="Arial"/>
          <w:color w:val="000000"/>
          <w:sz w:val="24"/>
          <w:szCs w:val="24"/>
          <w:lang w:val="es-MX" w:eastAsia="es-CO"/>
        </w:rPr>
        <w:t xml:space="preserve"> escucha a</w:t>
      </w:r>
      <w:r w:rsidRPr="00353D04">
        <w:rPr>
          <w:rFonts w:ascii="Arial" w:hAnsi="Arial" w:cs="Arial"/>
          <w:color w:val="000000"/>
          <w:sz w:val="24"/>
          <w:szCs w:val="24"/>
          <w:lang w:val="es-MX" w:eastAsia="es-CO"/>
        </w:rPr>
        <w:t xml:space="preserve"> los estudiantes frente a las opiniones y participación en el proceso de formación.</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 xml:space="preserve">La </w:t>
      </w:r>
      <w:r w:rsidRPr="00353D04">
        <w:rPr>
          <w:rFonts w:ascii="Arial" w:hAnsi="Arial" w:cs="Arial"/>
          <w:color w:val="000000"/>
          <w:sz w:val="24"/>
          <w:szCs w:val="24"/>
          <w:lang w:val="es-MX" w:eastAsia="es-CO"/>
        </w:rPr>
        <w:t>oportunidad para que los estudiantes demuestren en sus acciones las habilidades, destrezas y talentos que los hacen ser personas y grandes investigadores.</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L</w:t>
      </w:r>
      <w:r w:rsidRPr="00353D04">
        <w:rPr>
          <w:rFonts w:ascii="Arial" w:hAnsi="Arial" w:cs="Arial"/>
          <w:color w:val="000000"/>
          <w:sz w:val="24"/>
          <w:szCs w:val="24"/>
          <w:lang w:val="es-MX" w:eastAsia="es-CO"/>
        </w:rPr>
        <w:t>a utilización de las TIC´s como facilitadoras del proceso de investigación y de crecimiento en las habilidades y competencias del proceso de formación de los estudiantes</w:t>
      </w:r>
      <w:r>
        <w:rPr>
          <w:rFonts w:ascii="Arial" w:hAnsi="Arial" w:cs="Arial"/>
          <w:color w:val="000000"/>
          <w:sz w:val="24"/>
          <w:szCs w:val="24"/>
          <w:lang w:val="es-MX" w:eastAsia="es-CO"/>
        </w:rPr>
        <w:t xml:space="preserve"> así como la participación activa en líneas temáticas, redes y comunidades del saber.</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 xml:space="preserve">La utilización de </w:t>
      </w:r>
      <w:r w:rsidRPr="00353D04">
        <w:rPr>
          <w:rFonts w:ascii="Arial" w:hAnsi="Arial" w:cs="Arial"/>
          <w:color w:val="000000"/>
          <w:sz w:val="24"/>
          <w:szCs w:val="24"/>
          <w:lang w:val="es-MX" w:eastAsia="es-CO"/>
        </w:rPr>
        <w:t xml:space="preserve">la </w:t>
      </w:r>
      <w:r>
        <w:rPr>
          <w:rFonts w:ascii="Arial" w:hAnsi="Arial" w:cs="Arial"/>
          <w:color w:val="000000"/>
          <w:sz w:val="24"/>
          <w:szCs w:val="24"/>
          <w:lang w:val="es-MX" w:eastAsia="es-CO"/>
        </w:rPr>
        <w:t>trayectoria de la indagación como</w:t>
      </w:r>
      <w:r w:rsidRPr="00353D04">
        <w:rPr>
          <w:rFonts w:ascii="Arial" w:hAnsi="Arial" w:cs="Arial"/>
          <w:color w:val="000000"/>
          <w:sz w:val="24"/>
          <w:szCs w:val="24"/>
          <w:lang w:val="es-MX" w:eastAsia="es-CO"/>
        </w:rPr>
        <w:t xml:space="preserve"> una herramienta para organizar las actividades en el desarrollo del proceso de investigación.</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La apertura de l</w:t>
      </w:r>
      <w:r w:rsidRPr="00353D04">
        <w:rPr>
          <w:rFonts w:ascii="Arial" w:hAnsi="Arial" w:cs="Arial"/>
          <w:color w:val="000000"/>
          <w:sz w:val="24"/>
          <w:szCs w:val="24"/>
          <w:lang w:val="es-MX" w:eastAsia="es-CO"/>
        </w:rPr>
        <w:t>os espacios necesarios para encuentros de experiencias significativas a través de la feria institucional, municipal y departamental como parte de la discusión con la comunidad a cerca de los hallazgos, crecimiento y la propagación de los resultados del proceso de investigación.</w:t>
      </w:r>
    </w:p>
    <w:p w:rsidR="00D759A6" w:rsidRPr="00353D04" w:rsidRDefault="00D759A6" w:rsidP="00D759A6">
      <w:pPr>
        <w:spacing w:after="0"/>
        <w:jc w:val="both"/>
        <w:rPr>
          <w:rFonts w:ascii="Arial" w:hAnsi="Arial" w:cs="Arial"/>
          <w:color w:val="000000"/>
          <w:sz w:val="24"/>
          <w:szCs w:val="24"/>
          <w:lang w:val="es-MX"/>
        </w:rPr>
      </w:pPr>
    </w:p>
    <w:p w:rsidR="00D759A6" w:rsidRPr="001060AE" w:rsidRDefault="00D759A6" w:rsidP="00D759A6">
      <w:pPr>
        <w:pStyle w:val="Prrafodelista"/>
        <w:shd w:val="clear" w:color="auto" w:fill="FFFFFF"/>
        <w:spacing w:line="240" w:lineRule="auto"/>
        <w:ind w:left="720"/>
        <w:jc w:val="center"/>
        <w:rPr>
          <w:rFonts w:ascii="Arial" w:eastAsia="Times New Roman" w:hAnsi="Arial" w:cs="Arial"/>
          <w:bCs/>
          <w:lang w:eastAsia="es-ES"/>
        </w:rPr>
      </w:pPr>
    </w:p>
    <w:p w:rsidR="00793349" w:rsidRDefault="00793349" w:rsidP="00D759A6">
      <w:pPr>
        <w:pStyle w:val="Prrafodelista"/>
        <w:shd w:val="clear" w:color="auto" w:fill="FFFFFF"/>
        <w:spacing w:line="240" w:lineRule="auto"/>
        <w:ind w:left="720"/>
        <w:jc w:val="center"/>
        <w:rPr>
          <w:rFonts w:ascii="Arial" w:eastAsia="Times New Roman" w:hAnsi="Arial" w:cs="Arial"/>
          <w:b/>
          <w:bCs/>
          <w:lang w:val="es-ES" w:eastAsia="es-ES"/>
        </w:rPr>
      </w:pPr>
    </w:p>
    <w:p w:rsidR="00793349" w:rsidRDefault="00793349" w:rsidP="00D759A6">
      <w:pPr>
        <w:pStyle w:val="Prrafodelista"/>
        <w:shd w:val="clear" w:color="auto" w:fill="FFFFFF"/>
        <w:spacing w:line="240" w:lineRule="auto"/>
        <w:ind w:left="720"/>
        <w:jc w:val="center"/>
        <w:rPr>
          <w:rFonts w:ascii="Arial" w:eastAsia="Times New Roman" w:hAnsi="Arial" w:cs="Arial"/>
          <w:b/>
          <w:bCs/>
          <w:lang w:val="es-ES" w:eastAsia="es-ES"/>
        </w:rPr>
      </w:pPr>
    </w:p>
    <w:p w:rsidR="00793349" w:rsidRDefault="00793349" w:rsidP="00D759A6">
      <w:pPr>
        <w:pStyle w:val="Prrafodelista"/>
        <w:shd w:val="clear" w:color="auto" w:fill="FFFFFF"/>
        <w:spacing w:line="240" w:lineRule="auto"/>
        <w:ind w:left="720"/>
        <w:jc w:val="center"/>
        <w:rPr>
          <w:rFonts w:ascii="Arial" w:eastAsia="Times New Roman" w:hAnsi="Arial" w:cs="Arial"/>
          <w:b/>
          <w:bCs/>
          <w:lang w:val="es-ES" w:eastAsia="es-ES"/>
        </w:rPr>
      </w:pPr>
    </w:p>
    <w:p w:rsidR="00793349" w:rsidRDefault="00793349" w:rsidP="00D759A6">
      <w:pPr>
        <w:pStyle w:val="Prrafodelista"/>
        <w:shd w:val="clear" w:color="auto" w:fill="FFFFFF"/>
        <w:spacing w:line="240" w:lineRule="auto"/>
        <w:ind w:left="720"/>
        <w:jc w:val="center"/>
        <w:rPr>
          <w:rFonts w:ascii="Arial" w:eastAsia="Times New Roman" w:hAnsi="Arial" w:cs="Arial"/>
          <w:b/>
          <w:bCs/>
          <w:lang w:val="es-ES" w:eastAsia="es-ES"/>
        </w:rPr>
      </w:pPr>
    </w:p>
    <w:p w:rsidR="00793349" w:rsidRDefault="00793349" w:rsidP="00D759A6">
      <w:pPr>
        <w:pStyle w:val="Prrafodelista"/>
        <w:shd w:val="clear" w:color="auto" w:fill="FFFFFF"/>
        <w:spacing w:line="240" w:lineRule="auto"/>
        <w:ind w:left="720"/>
        <w:jc w:val="center"/>
        <w:rPr>
          <w:rFonts w:ascii="Arial" w:eastAsia="Times New Roman" w:hAnsi="Arial" w:cs="Arial"/>
          <w:b/>
          <w:bCs/>
          <w:lang w:val="es-ES" w:eastAsia="es-ES"/>
        </w:rPr>
      </w:pPr>
    </w:p>
    <w:p w:rsidR="00D759A6" w:rsidRPr="00E740FA" w:rsidRDefault="00D759A6" w:rsidP="00D759A6">
      <w:pPr>
        <w:pStyle w:val="Prrafodelista"/>
        <w:shd w:val="clear" w:color="auto" w:fill="FFFFFF"/>
        <w:spacing w:line="240" w:lineRule="auto"/>
        <w:ind w:left="720"/>
        <w:jc w:val="center"/>
        <w:rPr>
          <w:rFonts w:ascii="Arial" w:eastAsia="Times New Roman" w:hAnsi="Arial" w:cs="Arial"/>
          <w:b/>
          <w:bCs/>
          <w:lang w:val="es-ES" w:eastAsia="es-ES"/>
        </w:rPr>
      </w:pPr>
      <w:r w:rsidRPr="00E740FA">
        <w:rPr>
          <w:rFonts w:ascii="Arial" w:eastAsia="Times New Roman" w:hAnsi="Arial" w:cs="Arial"/>
          <w:b/>
          <w:bCs/>
          <w:lang w:val="es-ES" w:eastAsia="es-ES"/>
        </w:rPr>
        <w:t>Bibliografía</w:t>
      </w:r>
    </w:p>
    <w:p w:rsidR="00D759A6" w:rsidRPr="00E740FA" w:rsidRDefault="00D759A6" w:rsidP="00D759A6">
      <w:pPr>
        <w:spacing w:after="0"/>
        <w:jc w:val="center"/>
        <w:rPr>
          <w:rFonts w:ascii="Arial" w:hAnsi="Arial" w:cs="Arial"/>
          <w:b/>
          <w:sz w:val="24"/>
          <w:szCs w:val="24"/>
          <w:lang w:val="es-ES"/>
        </w:rPr>
      </w:pPr>
    </w:p>
    <w:p w:rsidR="00D759A6" w:rsidRPr="00E740FA" w:rsidRDefault="00D759A6" w:rsidP="00D759A6">
      <w:pPr>
        <w:spacing w:after="0"/>
        <w:jc w:val="both"/>
        <w:rPr>
          <w:rFonts w:ascii="Arial" w:hAnsi="Arial" w:cs="Arial"/>
          <w:b/>
          <w:sz w:val="24"/>
          <w:szCs w:val="24"/>
          <w:lang w:val="es-ES"/>
        </w:rPr>
      </w:pPr>
    </w:p>
    <w:p w:rsidR="00D759A6" w:rsidRDefault="00D759A6" w:rsidP="00D759A6">
      <w:pPr>
        <w:jc w:val="both"/>
        <w:rPr>
          <w:rFonts w:ascii="Arial" w:hAnsi="Arial" w:cs="Arial"/>
          <w:sz w:val="24"/>
          <w:szCs w:val="24"/>
        </w:rPr>
      </w:pPr>
      <w:r w:rsidRPr="00E740FA">
        <w:rPr>
          <w:rFonts w:ascii="Arial" w:hAnsi="Arial" w:cs="Arial"/>
          <w:sz w:val="24"/>
          <w:szCs w:val="24"/>
        </w:rPr>
        <w:t xml:space="preserve">Colombia. Ministerio de Cultura (2010). </w:t>
      </w:r>
      <w:r w:rsidRPr="00E740FA">
        <w:rPr>
          <w:rFonts w:ascii="Arial" w:hAnsi="Arial" w:cs="Arial"/>
          <w:i/>
          <w:sz w:val="24"/>
          <w:szCs w:val="24"/>
        </w:rPr>
        <w:t>Patrimonio Cultural para todos, una guía de fácil comprensión</w:t>
      </w:r>
      <w:r w:rsidRPr="00E740FA">
        <w:rPr>
          <w:rFonts w:ascii="Arial" w:hAnsi="Arial" w:cs="Arial"/>
          <w:sz w:val="24"/>
          <w:szCs w:val="24"/>
        </w:rPr>
        <w:t>. Bogotá. Pp. 20 – 22</w:t>
      </w:r>
    </w:p>
    <w:p w:rsidR="00D759A6" w:rsidRPr="00E740FA" w:rsidRDefault="00D759A6" w:rsidP="00D759A6">
      <w:pPr>
        <w:jc w:val="both"/>
        <w:rPr>
          <w:rFonts w:ascii="Arial" w:hAnsi="Arial" w:cs="Arial"/>
          <w:sz w:val="24"/>
          <w:szCs w:val="24"/>
        </w:rPr>
      </w:pPr>
      <w:r w:rsidRPr="00E740FA">
        <w:rPr>
          <w:rFonts w:ascii="Arial" w:hAnsi="Arial" w:cs="Arial" w:hint="cs"/>
          <w:sz w:val="24"/>
          <w:szCs w:val="24"/>
        </w:rPr>
        <w:t>C</w:t>
      </w:r>
      <w:r w:rsidRPr="00E740FA">
        <w:rPr>
          <w:rFonts w:ascii="Arial" w:hAnsi="Arial" w:cs="Arial" w:hint="cs"/>
          <w:bCs/>
          <w:sz w:val="24"/>
          <w:szCs w:val="24"/>
        </w:rPr>
        <w:t>olombia. Ministerio de Cultura. (2007).</w:t>
      </w:r>
      <w:r>
        <w:rPr>
          <w:rFonts w:ascii="Arial" w:hAnsi="Arial" w:cs="Arial" w:hint="cs"/>
          <w:bCs/>
          <w:sz w:val="24"/>
          <w:szCs w:val="24"/>
        </w:rPr>
        <w:t xml:space="preserve"> Patrimonio Cultural Inmaterial</w:t>
      </w:r>
      <w:r w:rsidRPr="00E740FA">
        <w:rPr>
          <w:rFonts w:ascii="Arial" w:hAnsi="Arial" w:cs="Arial" w:hint="cs"/>
          <w:bCs/>
          <w:sz w:val="24"/>
          <w:szCs w:val="24"/>
        </w:rPr>
        <w:t>.</w:t>
      </w:r>
      <w:r>
        <w:rPr>
          <w:rFonts w:ascii="Arial" w:hAnsi="Arial" w:cs="Arial"/>
          <w:bCs/>
          <w:sz w:val="24"/>
          <w:szCs w:val="24"/>
        </w:rPr>
        <w:t xml:space="preserve"> </w:t>
      </w:r>
      <w:r w:rsidRPr="00E740FA">
        <w:rPr>
          <w:rFonts w:ascii="Arial" w:hAnsi="Arial" w:cs="Arial" w:hint="cs"/>
          <w:i/>
          <w:iCs/>
          <w:sz w:val="24"/>
          <w:szCs w:val="24"/>
        </w:rPr>
        <w:t>Manual para la implementación de procesos de identificación  y recomendaciones  de salvaguardia de las manifestaciones del patrimonio cultural inmaterial.  I</w:t>
      </w:r>
      <w:r w:rsidRPr="00E740FA">
        <w:rPr>
          <w:rFonts w:ascii="Arial" w:hAnsi="Arial" w:cs="Arial" w:hint="cs"/>
          <w:sz w:val="24"/>
          <w:szCs w:val="24"/>
        </w:rPr>
        <w:t xml:space="preserve">SBN </w:t>
      </w:r>
      <w:r w:rsidRPr="00E740FA">
        <w:rPr>
          <w:rFonts w:ascii="Arial" w:hAnsi="Arial" w:cs="Arial"/>
          <w:sz w:val="24"/>
          <w:szCs w:val="24"/>
        </w:rPr>
        <w:t>978-958-8181-46-6</w:t>
      </w:r>
    </w:p>
    <w:p w:rsidR="00D759A6" w:rsidRDefault="00D759A6" w:rsidP="00D759A6">
      <w:pPr>
        <w:jc w:val="both"/>
        <w:rPr>
          <w:rFonts w:ascii="Arial" w:hAnsi="Arial" w:cs="Arial"/>
          <w:sz w:val="24"/>
          <w:szCs w:val="24"/>
        </w:rPr>
      </w:pPr>
      <w:r w:rsidRPr="00E740FA">
        <w:rPr>
          <w:rFonts w:ascii="Arial" w:hAnsi="Arial" w:cs="Arial"/>
          <w:sz w:val="24"/>
          <w:szCs w:val="24"/>
        </w:rPr>
        <w:t>Manjarrés, María Elena y otros, Xua, Teo y sus amigos, Guía de la investigación y de la innovación del Programa Ondas, Departamento Administrativo de ciencia, tecnología e innovación Colciencias, Bogotá, Editorial Edeco Ltda., 2.009, Pp. 5-102</w:t>
      </w: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center"/>
        <w:rPr>
          <w:rFonts w:ascii="Arial" w:hAnsi="Arial" w:cs="Arial"/>
          <w:b/>
          <w:sz w:val="24"/>
          <w:szCs w:val="24"/>
        </w:rPr>
      </w:pPr>
    </w:p>
    <w:p w:rsidR="00793349" w:rsidRDefault="00793349" w:rsidP="00D759A6">
      <w:pPr>
        <w:jc w:val="center"/>
        <w:rPr>
          <w:rFonts w:ascii="Arial" w:hAnsi="Arial" w:cs="Arial"/>
          <w:b/>
          <w:sz w:val="24"/>
          <w:szCs w:val="24"/>
        </w:rPr>
      </w:pPr>
    </w:p>
    <w:p w:rsidR="00D759A6" w:rsidRDefault="00D759A6" w:rsidP="00D759A6">
      <w:pPr>
        <w:jc w:val="center"/>
        <w:rPr>
          <w:rFonts w:ascii="Arial" w:hAnsi="Arial" w:cs="Arial"/>
          <w:b/>
          <w:sz w:val="24"/>
          <w:szCs w:val="24"/>
        </w:rPr>
      </w:pPr>
      <w:r>
        <w:rPr>
          <w:rFonts w:ascii="Arial" w:hAnsi="Arial" w:cs="Arial"/>
          <w:b/>
          <w:sz w:val="24"/>
          <w:szCs w:val="24"/>
        </w:rPr>
        <w:t>Agradecimientos</w:t>
      </w:r>
    </w:p>
    <w:p w:rsidR="00793349" w:rsidRDefault="00793349" w:rsidP="00D759A6">
      <w:pPr>
        <w:jc w:val="center"/>
        <w:rPr>
          <w:rFonts w:ascii="Arial" w:hAnsi="Arial" w:cs="Arial"/>
          <w:b/>
          <w:sz w:val="24"/>
          <w:szCs w:val="24"/>
        </w:rPr>
      </w:pPr>
    </w:p>
    <w:p w:rsidR="00D759A6" w:rsidRPr="00353D04" w:rsidRDefault="00D759A6" w:rsidP="00D759A6">
      <w:pPr>
        <w:jc w:val="both"/>
        <w:rPr>
          <w:rFonts w:ascii="Arial" w:hAnsi="Arial" w:cs="Arial"/>
          <w:sz w:val="24"/>
          <w:szCs w:val="24"/>
        </w:rPr>
      </w:pPr>
      <w:r>
        <w:rPr>
          <w:rFonts w:ascii="Arial" w:hAnsi="Arial" w:cs="Arial"/>
          <w:sz w:val="24"/>
          <w:szCs w:val="24"/>
        </w:rPr>
        <w:t xml:space="preserve">El grupo de investigación “Investigadores de costumbres regionales” y su maestra co-investigadora María Inés Durán Echeverría expresan sus agradecimientos a la Institución Educativa Colegio Integrado Fe  y Alegría, y a nuestro rector Valentín Valencia Córdoba por permitirnos hacer realidad el proyecto de investigación y apoyarnos incondicionalmente en lograr los resultados esperados. Al Doctor Samir González, asesor de línea, atento a las inquietudes para que el proceso de investigación cumpliera su objetivo. A las familias de los jóvenes participantes quienes fueron motor y ayuda para que sus hijos utilizaran el espacio y el tiempo para los encuentros y actividades planeadas del grupo investigador. A la Doctora Adriana del Pilar </w:t>
      </w:r>
      <w:proofErr w:type="spellStart"/>
      <w:r>
        <w:rPr>
          <w:rFonts w:ascii="Arial" w:hAnsi="Arial" w:cs="Arial"/>
          <w:sz w:val="24"/>
          <w:szCs w:val="24"/>
        </w:rPr>
        <w:t>Posso</w:t>
      </w:r>
      <w:proofErr w:type="spellEnd"/>
      <w:r>
        <w:rPr>
          <w:rFonts w:ascii="Arial" w:hAnsi="Arial" w:cs="Arial"/>
          <w:sz w:val="24"/>
          <w:szCs w:val="24"/>
        </w:rPr>
        <w:t xml:space="preserve"> por sus conocimientos y motivación constante para con nuestra institución educativa. A la Corporación Unificada Nacional de Educación Superior, a la Comunidad Enjambre, a la Universidad Francisco de Paula Santander, a la Secretaría de las Tecnologías de la Información y la Comunicación,  a la Secretaría de Educación Departamental y a la Gobernación del Departamento Norte de Santander por creer en la educación de las nuevas generaciones, por su apoyo humano y dotación de materiales para que la institución educativa pueda contar con los recursos necesarios en el marco del proyecto Enjambre.</w:t>
      </w:r>
      <w:bookmarkStart w:id="0" w:name="_GoBack"/>
      <w:bookmarkEnd w:id="0"/>
    </w:p>
    <w:sectPr w:rsidR="00D759A6" w:rsidRPr="00353D0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12F" w:rsidRDefault="0089512F" w:rsidP="000C4080">
      <w:pPr>
        <w:spacing w:after="0" w:line="240" w:lineRule="auto"/>
      </w:pPr>
      <w:r>
        <w:separator/>
      </w:r>
    </w:p>
  </w:endnote>
  <w:endnote w:type="continuationSeparator" w:id="0">
    <w:p w:rsidR="0089512F" w:rsidRDefault="0089512F" w:rsidP="000C4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12F" w:rsidRDefault="0089512F" w:rsidP="000C4080">
      <w:pPr>
        <w:spacing w:after="0" w:line="240" w:lineRule="auto"/>
      </w:pPr>
      <w:r>
        <w:separator/>
      </w:r>
    </w:p>
  </w:footnote>
  <w:footnote w:type="continuationSeparator" w:id="0">
    <w:p w:rsidR="0089512F" w:rsidRDefault="0089512F" w:rsidP="000C4080">
      <w:pPr>
        <w:spacing w:after="0" w:line="240" w:lineRule="auto"/>
      </w:pPr>
      <w:r>
        <w:continuationSeparator/>
      </w:r>
    </w:p>
  </w:footnote>
  <w:footnote w:id="1">
    <w:p w:rsidR="00BC5BA4" w:rsidRDefault="00BC5BA4" w:rsidP="00BC5BA4">
      <w:pPr>
        <w:pStyle w:val="Textonotapie"/>
      </w:pPr>
      <w:r>
        <w:rPr>
          <w:rStyle w:val="Refdenotaalpie"/>
        </w:rPr>
        <w:footnoteRef/>
      </w:r>
      <w:r>
        <w:t xml:space="preserve"> Ministerio de Cultura (2010). </w:t>
      </w:r>
      <w:r w:rsidRPr="005F1EB8">
        <w:rPr>
          <w:i/>
        </w:rPr>
        <w:t>Patrimonio Cultural para todos, una guía de fácil comprensión</w:t>
      </w:r>
      <w:r>
        <w:t>. Bogotá. Pp.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2028C"/>
    <w:multiLevelType w:val="hybridMultilevel"/>
    <w:tmpl w:val="CD3E725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1C"/>
    <w:rsid w:val="0003720C"/>
    <w:rsid w:val="000C4080"/>
    <w:rsid w:val="000F18A0"/>
    <w:rsid w:val="00174C4F"/>
    <w:rsid w:val="002E0497"/>
    <w:rsid w:val="003C0F34"/>
    <w:rsid w:val="00472345"/>
    <w:rsid w:val="00793349"/>
    <w:rsid w:val="0089512F"/>
    <w:rsid w:val="0096034D"/>
    <w:rsid w:val="009F1D1C"/>
    <w:rsid w:val="00A97466"/>
    <w:rsid w:val="00AF021A"/>
    <w:rsid w:val="00B974E8"/>
    <w:rsid w:val="00BC5BA4"/>
    <w:rsid w:val="00C1214D"/>
    <w:rsid w:val="00CA04F5"/>
    <w:rsid w:val="00D759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B8753-E9B0-473A-A638-F88EA099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D1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4080"/>
    <w:pPr>
      <w:ind w:left="708"/>
    </w:pPr>
  </w:style>
  <w:style w:type="table" w:styleId="Tablaconcuadrcula">
    <w:name w:val="Table Grid"/>
    <w:basedOn w:val="Tablanormal"/>
    <w:rsid w:val="000C4080"/>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0C4080"/>
    <w:rPr>
      <w:sz w:val="20"/>
      <w:szCs w:val="20"/>
    </w:rPr>
  </w:style>
  <w:style w:type="character" w:customStyle="1" w:styleId="TextonotapieCar">
    <w:name w:val="Texto nota pie Car"/>
    <w:basedOn w:val="Fuentedeprrafopredeter"/>
    <w:link w:val="Textonotapie"/>
    <w:rsid w:val="000C4080"/>
    <w:rPr>
      <w:rFonts w:ascii="Calibri" w:eastAsia="Calibri" w:hAnsi="Calibri" w:cs="Times New Roman"/>
      <w:sz w:val="20"/>
      <w:szCs w:val="20"/>
    </w:rPr>
  </w:style>
  <w:style w:type="character" w:styleId="Refdenotaalpie">
    <w:name w:val="footnote reference"/>
    <w:rsid w:val="000C4080"/>
    <w:rPr>
      <w:vertAlign w:val="superscript"/>
    </w:rPr>
  </w:style>
  <w:style w:type="paragraph" w:styleId="Textodeglobo">
    <w:name w:val="Balloon Text"/>
    <w:basedOn w:val="Normal"/>
    <w:link w:val="TextodegloboCar"/>
    <w:uiPriority w:val="99"/>
    <w:semiHidden/>
    <w:unhideWhenUsed/>
    <w:rsid w:val="000C40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080"/>
    <w:rPr>
      <w:rFonts w:ascii="Tahoma" w:eastAsia="Calibri" w:hAnsi="Tahoma" w:cs="Tahoma"/>
      <w:sz w:val="16"/>
      <w:szCs w:val="16"/>
    </w:rPr>
  </w:style>
  <w:style w:type="paragraph" w:customStyle="1" w:styleId="Default">
    <w:name w:val="Default"/>
    <w:rsid w:val="00AF02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A04F5"/>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670294">
      <w:bodyDiv w:val="1"/>
      <w:marLeft w:val="0"/>
      <w:marRight w:val="0"/>
      <w:marTop w:val="0"/>
      <w:marBottom w:val="0"/>
      <w:divBdr>
        <w:top w:val="none" w:sz="0" w:space="0" w:color="auto"/>
        <w:left w:val="none" w:sz="0" w:space="0" w:color="auto"/>
        <w:bottom w:val="none" w:sz="0" w:space="0" w:color="auto"/>
        <w:right w:val="none" w:sz="0" w:space="0" w:color="auto"/>
      </w:divBdr>
    </w:div>
    <w:div w:id="736629954">
      <w:bodyDiv w:val="1"/>
      <w:marLeft w:val="0"/>
      <w:marRight w:val="0"/>
      <w:marTop w:val="0"/>
      <w:marBottom w:val="0"/>
      <w:divBdr>
        <w:top w:val="none" w:sz="0" w:space="0" w:color="auto"/>
        <w:left w:val="none" w:sz="0" w:space="0" w:color="auto"/>
        <w:bottom w:val="none" w:sz="0" w:space="0" w:color="auto"/>
        <w:right w:val="none" w:sz="0" w:space="0" w:color="auto"/>
      </w:divBdr>
    </w:div>
    <w:div w:id="15567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5018</Words>
  <Characters>27600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ALFIE</cp:lastModifiedBy>
  <cp:revision>2</cp:revision>
  <dcterms:created xsi:type="dcterms:W3CDTF">2015-12-04T17:38:00Z</dcterms:created>
  <dcterms:modified xsi:type="dcterms:W3CDTF">2015-12-04T17:38:00Z</dcterms:modified>
</cp:coreProperties>
</file>