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29" w:rsidRPr="00404419" w:rsidRDefault="001D3629" w:rsidP="00D2693C">
      <w:pPr>
        <w:spacing w:before="100" w:beforeAutospacing="1" w:after="100" w:afterAutospacing="1"/>
        <w:jc w:val="center"/>
        <w:outlineLvl w:val="1"/>
        <w:rPr>
          <w:rFonts w:ascii="Arial" w:eastAsia="Times New Roman" w:hAnsi="Arial" w:cs="Arial"/>
          <w:b/>
          <w:bCs/>
          <w:sz w:val="28"/>
          <w:szCs w:val="28"/>
          <w:lang w:eastAsia="es-CO"/>
        </w:rPr>
      </w:pPr>
      <w:bookmarkStart w:id="0" w:name="_GoBack"/>
      <w:r w:rsidRPr="00404419">
        <w:rPr>
          <w:rFonts w:ascii="Arial" w:eastAsia="Times New Roman" w:hAnsi="Arial" w:cs="Arial"/>
          <w:b/>
          <w:bCs/>
          <w:sz w:val="28"/>
          <w:szCs w:val="28"/>
          <w:lang w:eastAsia="es-CO"/>
        </w:rPr>
        <w:t>USOS DE LAS PLANTAS MEDICINALES DEL MUNICIPIO DE CHINÁCOTA</w:t>
      </w:r>
    </w:p>
    <w:bookmarkEnd w:id="0"/>
    <w:p w:rsidR="00AD46B5" w:rsidRPr="00404419" w:rsidRDefault="00AD46B5" w:rsidP="00D2693C">
      <w:pPr>
        <w:spacing w:before="100" w:beforeAutospacing="1" w:after="100" w:afterAutospacing="1"/>
        <w:jc w:val="center"/>
        <w:outlineLvl w:val="1"/>
        <w:rPr>
          <w:rFonts w:ascii="Arial" w:eastAsia="Times New Roman" w:hAnsi="Arial" w:cs="Arial"/>
          <w:b/>
          <w:bCs/>
          <w:sz w:val="20"/>
          <w:szCs w:val="20"/>
          <w:lang w:eastAsia="es-CO"/>
        </w:rPr>
      </w:pPr>
    </w:p>
    <w:p w:rsidR="001D3629" w:rsidRPr="00404419" w:rsidRDefault="001D3629" w:rsidP="00D2693C">
      <w:pPr>
        <w:spacing w:before="100" w:beforeAutospacing="1" w:after="100" w:afterAutospacing="1"/>
        <w:jc w:val="center"/>
        <w:outlineLvl w:val="1"/>
        <w:rPr>
          <w:rFonts w:ascii="Arial" w:eastAsia="Times New Roman" w:hAnsi="Arial" w:cs="Arial"/>
          <w:b/>
          <w:bCs/>
          <w:sz w:val="20"/>
          <w:szCs w:val="20"/>
          <w:lang w:eastAsia="es-CO"/>
        </w:rPr>
      </w:pPr>
      <w:r w:rsidRPr="00404419">
        <w:rPr>
          <w:rFonts w:ascii="Arial" w:eastAsia="Times New Roman" w:hAnsi="Arial" w:cs="Arial"/>
          <w:b/>
          <w:bCs/>
          <w:sz w:val="20"/>
          <w:szCs w:val="20"/>
          <w:lang w:eastAsia="es-CO"/>
        </w:rPr>
        <w:t xml:space="preserve">NOMBRE DEL GRUPO: </w:t>
      </w:r>
    </w:p>
    <w:p w:rsidR="001D3629" w:rsidRPr="00404419" w:rsidRDefault="001D3629" w:rsidP="00D2693C">
      <w:pPr>
        <w:spacing w:before="100" w:beforeAutospacing="1" w:after="100" w:afterAutospacing="1"/>
        <w:jc w:val="center"/>
        <w:outlineLvl w:val="1"/>
        <w:rPr>
          <w:rFonts w:ascii="Arial" w:eastAsia="Times New Roman" w:hAnsi="Arial" w:cs="Arial"/>
          <w:b/>
          <w:bCs/>
          <w:sz w:val="20"/>
          <w:szCs w:val="20"/>
          <w:lang w:eastAsia="es-CO"/>
        </w:rPr>
      </w:pPr>
      <w:r w:rsidRPr="00404419">
        <w:rPr>
          <w:rFonts w:ascii="Arial" w:eastAsia="Times New Roman" w:hAnsi="Arial" w:cs="Arial"/>
          <w:b/>
          <w:bCs/>
          <w:sz w:val="20"/>
          <w:szCs w:val="20"/>
          <w:lang w:eastAsia="es-CO"/>
        </w:rPr>
        <w:t xml:space="preserve">GECOL </w:t>
      </w:r>
    </w:p>
    <w:p w:rsidR="001D3629" w:rsidRPr="00404419" w:rsidRDefault="001D3629" w:rsidP="00D2693C">
      <w:pPr>
        <w:spacing w:before="100" w:beforeAutospacing="1" w:after="100" w:afterAutospacing="1"/>
        <w:jc w:val="center"/>
        <w:outlineLvl w:val="1"/>
        <w:rPr>
          <w:rFonts w:ascii="Arial" w:eastAsia="Times New Roman" w:hAnsi="Arial" w:cs="Arial"/>
          <w:bCs/>
          <w:sz w:val="20"/>
          <w:szCs w:val="20"/>
          <w:lang w:eastAsia="es-CO"/>
        </w:rPr>
      </w:pPr>
      <w:r w:rsidRPr="00404419">
        <w:rPr>
          <w:rFonts w:ascii="Arial" w:eastAsia="Times New Roman" w:hAnsi="Arial" w:cs="Arial"/>
          <w:bCs/>
          <w:sz w:val="20"/>
          <w:szCs w:val="20"/>
          <w:lang w:eastAsia="es-CO"/>
        </w:rPr>
        <w:t xml:space="preserve">Investigadores: </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José Alejandro Rodríguez Sánchez</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Luz </w:t>
      </w:r>
      <w:proofErr w:type="spellStart"/>
      <w:r w:rsidRPr="00404419">
        <w:rPr>
          <w:rStyle w:val="name-usuario"/>
          <w:rFonts w:ascii="Arial" w:hAnsi="Arial" w:cs="Arial"/>
          <w:sz w:val="20"/>
          <w:szCs w:val="20"/>
        </w:rPr>
        <w:t>Neyda</w:t>
      </w:r>
      <w:proofErr w:type="spellEnd"/>
      <w:r w:rsidRPr="00404419">
        <w:rPr>
          <w:rStyle w:val="name-usuario"/>
          <w:rFonts w:ascii="Arial" w:hAnsi="Arial" w:cs="Arial"/>
          <w:sz w:val="20"/>
          <w:szCs w:val="20"/>
        </w:rPr>
        <w:t xml:space="preserve"> Margarita</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Naudy</w:t>
      </w:r>
      <w:proofErr w:type="spellEnd"/>
      <w:r w:rsidRPr="00404419">
        <w:rPr>
          <w:rStyle w:val="name-usuario"/>
          <w:rFonts w:ascii="Arial" w:hAnsi="Arial" w:cs="Arial"/>
          <w:sz w:val="20"/>
          <w:szCs w:val="20"/>
        </w:rPr>
        <w:t xml:space="preserve"> Yelitza Rodríguez Sánchez</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Estefanía </w:t>
      </w:r>
      <w:proofErr w:type="spellStart"/>
      <w:r w:rsidRPr="00404419">
        <w:rPr>
          <w:rStyle w:val="name-usuario"/>
          <w:rFonts w:ascii="Arial" w:hAnsi="Arial" w:cs="Arial"/>
          <w:sz w:val="20"/>
          <w:szCs w:val="20"/>
        </w:rPr>
        <w:t>Dimian</w:t>
      </w:r>
      <w:proofErr w:type="spellEnd"/>
      <w:r w:rsidRPr="00404419">
        <w:rPr>
          <w:rStyle w:val="name-usuario"/>
          <w:rFonts w:ascii="Arial" w:hAnsi="Arial" w:cs="Arial"/>
          <w:sz w:val="20"/>
          <w:szCs w:val="20"/>
        </w:rPr>
        <w:t xml:space="preserve"> Mendoza</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Yuli Paola </w:t>
      </w:r>
      <w:proofErr w:type="spellStart"/>
      <w:r w:rsidRPr="00404419">
        <w:rPr>
          <w:rStyle w:val="name-usuario"/>
          <w:rFonts w:ascii="Arial" w:hAnsi="Arial" w:cs="Arial"/>
          <w:sz w:val="20"/>
          <w:szCs w:val="20"/>
        </w:rPr>
        <w:t>Ballen</w:t>
      </w:r>
      <w:proofErr w:type="spellEnd"/>
      <w:r w:rsidRPr="00404419">
        <w:rPr>
          <w:rStyle w:val="name-usuario"/>
          <w:rFonts w:ascii="Arial" w:hAnsi="Arial" w:cs="Arial"/>
          <w:sz w:val="20"/>
          <w:szCs w:val="20"/>
        </w:rPr>
        <w:t xml:space="preserve"> Hernández</w:t>
      </w:r>
    </w:p>
    <w:p w:rsidR="001D3629" w:rsidRPr="00404419" w:rsidRDefault="00AD46B5"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Angie </w:t>
      </w:r>
      <w:proofErr w:type="spellStart"/>
      <w:r w:rsidRPr="00404419">
        <w:rPr>
          <w:rStyle w:val="name-usuario"/>
          <w:rFonts w:ascii="Arial" w:hAnsi="Arial" w:cs="Arial"/>
          <w:sz w:val="20"/>
          <w:szCs w:val="20"/>
        </w:rPr>
        <w:t>Mariu</w:t>
      </w:r>
      <w:proofErr w:type="spellEnd"/>
      <w:r w:rsidRPr="00404419">
        <w:rPr>
          <w:rStyle w:val="name-usuario"/>
          <w:rFonts w:ascii="Arial" w:hAnsi="Arial" w:cs="Arial"/>
          <w:sz w:val="20"/>
          <w:szCs w:val="20"/>
        </w:rPr>
        <w:t xml:space="preserve"> Correa</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Judeicy</w:t>
      </w:r>
      <w:proofErr w:type="spellEnd"/>
      <w:r w:rsidRPr="00404419">
        <w:rPr>
          <w:rStyle w:val="name-usuario"/>
          <w:rFonts w:ascii="Arial" w:hAnsi="Arial" w:cs="Arial"/>
          <w:sz w:val="20"/>
          <w:szCs w:val="20"/>
        </w:rPr>
        <w:t xml:space="preserve"> </w:t>
      </w:r>
      <w:proofErr w:type="spellStart"/>
      <w:r w:rsidRPr="00404419">
        <w:rPr>
          <w:rStyle w:val="name-usuario"/>
          <w:rFonts w:ascii="Arial" w:hAnsi="Arial" w:cs="Arial"/>
          <w:sz w:val="20"/>
          <w:szCs w:val="20"/>
        </w:rPr>
        <w:t>Feliana</w:t>
      </w:r>
      <w:proofErr w:type="spellEnd"/>
      <w:r w:rsidRPr="00404419">
        <w:rPr>
          <w:rStyle w:val="name-usuario"/>
          <w:rFonts w:ascii="Arial" w:hAnsi="Arial" w:cs="Arial"/>
          <w:sz w:val="20"/>
          <w:szCs w:val="20"/>
        </w:rPr>
        <w:t xml:space="preserve"> </w:t>
      </w:r>
      <w:proofErr w:type="spellStart"/>
      <w:r w:rsidRPr="00404419">
        <w:rPr>
          <w:rStyle w:val="name-usuario"/>
          <w:rFonts w:ascii="Arial" w:hAnsi="Arial" w:cs="Arial"/>
          <w:sz w:val="20"/>
          <w:szCs w:val="20"/>
        </w:rPr>
        <w:t>Nocua</w:t>
      </w:r>
      <w:proofErr w:type="spellEnd"/>
      <w:r w:rsidRPr="00404419">
        <w:rPr>
          <w:rStyle w:val="name-usuario"/>
          <w:rFonts w:ascii="Arial" w:hAnsi="Arial" w:cs="Arial"/>
          <w:sz w:val="20"/>
          <w:szCs w:val="20"/>
        </w:rPr>
        <w:t xml:space="preserve"> Silva</w:t>
      </w:r>
    </w:p>
    <w:p w:rsidR="001D3629" w:rsidRPr="00404419" w:rsidRDefault="00AD46B5"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Lic</w:t>
      </w:r>
      <w:r w:rsidR="001D3629" w:rsidRPr="00404419">
        <w:rPr>
          <w:rStyle w:val="name-usuario"/>
          <w:rFonts w:ascii="Arial" w:hAnsi="Arial" w:cs="Arial"/>
          <w:sz w:val="20"/>
          <w:szCs w:val="20"/>
        </w:rPr>
        <w:t>eth</w:t>
      </w:r>
      <w:proofErr w:type="spellEnd"/>
      <w:r w:rsidR="001D3629" w:rsidRPr="00404419">
        <w:rPr>
          <w:rStyle w:val="name-usuario"/>
          <w:rFonts w:ascii="Arial" w:hAnsi="Arial" w:cs="Arial"/>
          <w:sz w:val="20"/>
          <w:szCs w:val="20"/>
        </w:rPr>
        <w:t xml:space="preserve"> Paola Beleño Pérez</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Tania Alejandra </w:t>
      </w:r>
      <w:proofErr w:type="spellStart"/>
      <w:r w:rsidRPr="00404419">
        <w:rPr>
          <w:rStyle w:val="name-usuario"/>
          <w:rFonts w:ascii="Arial" w:hAnsi="Arial" w:cs="Arial"/>
          <w:sz w:val="20"/>
          <w:szCs w:val="20"/>
        </w:rPr>
        <w:t>Jaimes</w:t>
      </w:r>
      <w:proofErr w:type="spellEnd"/>
      <w:r w:rsidRPr="00404419">
        <w:rPr>
          <w:rStyle w:val="name-usuario"/>
          <w:rFonts w:ascii="Arial" w:hAnsi="Arial" w:cs="Arial"/>
          <w:sz w:val="20"/>
          <w:szCs w:val="20"/>
        </w:rPr>
        <w:t xml:space="preserve"> Salazar</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Jennifer </w:t>
      </w:r>
      <w:proofErr w:type="spellStart"/>
      <w:r w:rsidRPr="00404419">
        <w:rPr>
          <w:rStyle w:val="name-usuario"/>
          <w:rFonts w:ascii="Arial" w:hAnsi="Arial" w:cs="Arial"/>
          <w:sz w:val="20"/>
          <w:szCs w:val="20"/>
        </w:rPr>
        <w:t>Celeidy</w:t>
      </w:r>
      <w:proofErr w:type="spellEnd"/>
      <w:r w:rsidRPr="00404419">
        <w:rPr>
          <w:rStyle w:val="name-usuario"/>
          <w:rFonts w:ascii="Arial" w:hAnsi="Arial" w:cs="Arial"/>
          <w:sz w:val="20"/>
          <w:szCs w:val="20"/>
        </w:rPr>
        <w:t xml:space="preserve"> </w:t>
      </w:r>
      <w:proofErr w:type="spellStart"/>
      <w:r w:rsidRPr="00404419">
        <w:rPr>
          <w:rStyle w:val="name-usuario"/>
          <w:rFonts w:ascii="Arial" w:hAnsi="Arial" w:cs="Arial"/>
          <w:sz w:val="20"/>
          <w:szCs w:val="20"/>
        </w:rPr>
        <w:t>Jaimes</w:t>
      </w:r>
      <w:proofErr w:type="spellEnd"/>
      <w:r w:rsidRPr="00404419">
        <w:rPr>
          <w:rStyle w:val="name-usuario"/>
          <w:rFonts w:ascii="Arial" w:hAnsi="Arial" w:cs="Arial"/>
          <w:sz w:val="20"/>
          <w:szCs w:val="20"/>
        </w:rPr>
        <w:t xml:space="preserve"> Ramón</w:t>
      </w:r>
    </w:p>
    <w:p w:rsidR="001D3629" w:rsidRPr="00404419" w:rsidRDefault="00AD46B5"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Maria</w:t>
      </w:r>
      <w:proofErr w:type="spellEnd"/>
      <w:r w:rsidRPr="00404419">
        <w:rPr>
          <w:rStyle w:val="name-usuario"/>
          <w:rFonts w:ascii="Arial" w:hAnsi="Arial" w:cs="Arial"/>
          <w:sz w:val="20"/>
          <w:szCs w:val="20"/>
        </w:rPr>
        <w:t xml:space="preserve"> del Carmen Mesa</w:t>
      </w:r>
    </w:p>
    <w:p w:rsidR="00AD46B5" w:rsidRPr="00404419" w:rsidRDefault="00AD46B5"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Deisy Esperanza Mesa</w:t>
      </w:r>
    </w:p>
    <w:p w:rsidR="00AD46B5" w:rsidRPr="00404419" w:rsidRDefault="00AD46B5"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Karime</w:t>
      </w:r>
      <w:proofErr w:type="spellEnd"/>
      <w:r w:rsidRPr="00404419">
        <w:rPr>
          <w:rStyle w:val="name-usuario"/>
          <w:rFonts w:ascii="Arial" w:hAnsi="Arial" w:cs="Arial"/>
          <w:sz w:val="20"/>
          <w:szCs w:val="20"/>
        </w:rPr>
        <w:t xml:space="preserve"> Ochoa</w:t>
      </w:r>
    </w:p>
    <w:p w:rsidR="00AD46B5" w:rsidRPr="00404419" w:rsidRDefault="00AD46B5"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Luis Fernando Miranda</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r w:rsidRPr="00404419">
        <w:rPr>
          <w:rStyle w:val="name-usuario"/>
          <w:rFonts w:ascii="Arial" w:hAnsi="Arial" w:cs="Arial"/>
          <w:sz w:val="20"/>
          <w:szCs w:val="20"/>
        </w:rPr>
        <w:t xml:space="preserve">Co – Investigador: </w:t>
      </w:r>
    </w:p>
    <w:p w:rsidR="001D3629" w:rsidRPr="00404419" w:rsidRDefault="001D3629" w:rsidP="00D2693C">
      <w:pPr>
        <w:spacing w:before="100" w:beforeAutospacing="1" w:after="100" w:afterAutospacing="1"/>
        <w:jc w:val="center"/>
        <w:outlineLvl w:val="1"/>
        <w:rPr>
          <w:rStyle w:val="name-usuario"/>
          <w:rFonts w:ascii="Arial" w:hAnsi="Arial" w:cs="Arial"/>
          <w:sz w:val="20"/>
          <w:szCs w:val="20"/>
        </w:rPr>
      </w:pPr>
      <w:proofErr w:type="spellStart"/>
      <w:r w:rsidRPr="00404419">
        <w:rPr>
          <w:rStyle w:val="name-usuario"/>
          <w:rFonts w:ascii="Arial" w:hAnsi="Arial" w:cs="Arial"/>
          <w:sz w:val="20"/>
          <w:szCs w:val="20"/>
        </w:rPr>
        <w:t>Jhon</w:t>
      </w:r>
      <w:proofErr w:type="spellEnd"/>
      <w:r w:rsidRPr="00404419">
        <w:rPr>
          <w:rStyle w:val="name-usuario"/>
          <w:rFonts w:ascii="Arial" w:hAnsi="Arial" w:cs="Arial"/>
          <w:sz w:val="20"/>
          <w:szCs w:val="20"/>
        </w:rPr>
        <w:t xml:space="preserve"> </w:t>
      </w:r>
      <w:proofErr w:type="spellStart"/>
      <w:r w:rsidRPr="00404419">
        <w:rPr>
          <w:rStyle w:val="name-usuario"/>
          <w:rFonts w:ascii="Arial" w:hAnsi="Arial" w:cs="Arial"/>
          <w:sz w:val="20"/>
          <w:szCs w:val="20"/>
        </w:rPr>
        <w:t>Wilber</w:t>
      </w:r>
      <w:proofErr w:type="spellEnd"/>
      <w:r w:rsidRPr="00404419">
        <w:rPr>
          <w:rStyle w:val="name-usuario"/>
          <w:rFonts w:ascii="Arial" w:hAnsi="Arial" w:cs="Arial"/>
          <w:sz w:val="20"/>
          <w:szCs w:val="20"/>
        </w:rPr>
        <w:t xml:space="preserve"> Sarmiento Badillo</w:t>
      </w:r>
    </w:p>
    <w:p w:rsidR="001D3629" w:rsidRPr="00404419" w:rsidRDefault="001D3629" w:rsidP="00D2693C">
      <w:pPr>
        <w:spacing w:before="100" w:beforeAutospacing="1" w:after="100" w:afterAutospacing="1"/>
        <w:jc w:val="center"/>
        <w:outlineLvl w:val="1"/>
        <w:rPr>
          <w:rFonts w:ascii="Arial" w:eastAsia="Times New Roman" w:hAnsi="Arial" w:cs="Arial"/>
          <w:bCs/>
          <w:sz w:val="24"/>
          <w:szCs w:val="24"/>
          <w:lang w:eastAsia="es-CO"/>
        </w:rPr>
      </w:pPr>
      <w:r w:rsidRPr="00404419">
        <w:rPr>
          <w:rFonts w:ascii="Arial" w:eastAsia="Times New Roman" w:hAnsi="Arial" w:cs="Arial"/>
          <w:bCs/>
          <w:sz w:val="24"/>
          <w:szCs w:val="24"/>
          <w:lang w:eastAsia="es-CO"/>
        </w:rPr>
        <w:t>Institución Educativa</w:t>
      </w:r>
      <w:r w:rsidR="008B119C" w:rsidRPr="00404419">
        <w:rPr>
          <w:rFonts w:ascii="Arial" w:eastAsia="Times New Roman" w:hAnsi="Arial" w:cs="Arial"/>
          <w:bCs/>
          <w:sz w:val="24"/>
          <w:szCs w:val="24"/>
          <w:lang w:eastAsia="es-CO"/>
        </w:rPr>
        <w:t xml:space="preserve"> Colegio </w:t>
      </w:r>
      <w:r w:rsidRPr="00404419">
        <w:rPr>
          <w:rFonts w:ascii="Arial" w:eastAsia="Times New Roman" w:hAnsi="Arial" w:cs="Arial"/>
          <w:bCs/>
          <w:sz w:val="24"/>
          <w:szCs w:val="24"/>
          <w:lang w:eastAsia="es-CO"/>
        </w:rPr>
        <w:t xml:space="preserve">San Luis Gonzaga – Chinácota </w:t>
      </w:r>
    </w:p>
    <w:p w:rsidR="00F9479F" w:rsidRPr="00404419" w:rsidRDefault="00F9479F" w:rsidP="00D2693C">
      <w:pPr>
        <w:rPr>
          <w:rFonts w:ascii="Arial" w:hAnsi="Arial" w:cs="Arial"/>
          <w:sz w:val="20"/>
          <w:szCs w:val="20"/>
        </w:rPr>
      </w:pPr>
    </w:p>
    <w:p w:rsidR="008B119C" w:rsidRPr="00404419" w:rsidRDefault="008B119C" w:rsidP="00D2693C">
      <w:pPr>
        <w:rPr>
          <w:rFonts w:ascii="Arial" w:hAnsi="Arial" w:cs="Arial"/>
          <w:sz w:val="20"/>
          <w:szCs w:val="20"/>
        </w:rPr>
      </w:pPr>
    </w:p>
    <w:p w:rsidR="008B119C" w:rsidRPr="00404419" w:rsidRDefault="008B119C" w:rsidP="00D2693C">
      <w:pPr>
        <w:rPr>
          <w:rFonts w:ascii="Arial" w:hAnsi="Arial" w:cs="Arial"/>
          <w:sz w:val="20"/>
          <w:szCs w:val="20"/>
        </w:rPr>
      </w:pPr>
    </w:p>
    <w:p w:rsidR="008B119C" w:rsidRPr="00404419" w:rsidRDefault="008B119C"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t>RESUMEN</w:t>
      </w:r>
    </w:p>
    <w:p w:rsidR="008B119C" w:rsidRPr="00404419" w:rsidRDefault="0012364F" w:rsidP="00D2693C">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El objetivo principal de esta investigación está orientado hacia identificar las plantas existentes en el municipio de Chinácota, con el fin de c</w:t>
      </w:r>
      <w:r w:rsidR="00AD46B5" w:rsidRPr="00404419">
        <w:rPr>
          <w:rFonts w:ascii="Arial" w:eastAsia="Times New Roman" w:hAnsi="Arial" w:cs="Arial"/>
          <w:bCs/>
          <w:sz w:val="24"/>
          <w:szCs w:val="24"/>
          <w:lang w:val="es-ES" w:eastAsia="es-ES"/>
        </w:rPr>
        <w:t>aracterizarlas</w:t>
      </w:r>
      <w:r w:rsidRPr="00404419">
        <w:rPr>
          <w:rFonts w:ascii="Arial" w:eastAsia="Times New Roman" w:hAnsi="Arial" w:cs="Arial"/>
          <w:bCs/>
          <w:sz w:val="24"/>
          <w:szCs w:val="24"/>
          <w:lang w:val="es-ES" w:eastAsia="es-ES"/>
        </w:rPr>
        <w:t xml:space="preserve"> taxonómicamente y discernir su uso medicinal (en el caso que lo fuere), promoviendo de esta manera la creación de productos artesanales en laboratorio de química que en el futuro cercano puedan ser comercializados por los estudiantes generando fuente de ingresos y cultura del emprendimiento.</w:t>
      </w:r>
      <w:r w:rsidR="00107D00" w:rsidRPr="00404419">
        <w:rPr>
          <w:rFonts w:ascii="Arial" w:eastAsia="Times New Roman" w:hAnsi="Arial" w:cs="Arial"/>
          <w:bCs/>
          <w:sz w:val="24"/>
          <w:szCs w:val="24"/>
          <w:lang w:val="es-ES" w:eastAsia="es-ES"/>
        </w:rPr>
        <w:t xml:space="preserve">  En el proceso ha sido necesario cumplir varias etapas desde el recorrido por las principales veredas del municipio, h</w:t>
      </w:r>
      <w:r w:rsidR="00AD46B5" w:rsidRPr="00404419">
        <w:rPr>
          <w:rFonts w:ascii="Arial" w:eastAsia="Times New Roman" w:hAnsi="Arial" w:cs="Arial"/>
          <w:bCs/>
          <w:sz w:val="24"/>
          <w:szCs w:val="24"/>
          <w:lang w:val="es-ES" w:eastAsia="es-ES"/>
        </w:rPr>
        <w:t>asta el prensado y caracterización taxonómica</w:t>
      </w:r>
      <w:r w:rsidR="00107D00" w:rsidRPr="00404419">
        <w:rPr>
          <w:rFonts w:ascii="Arial" w:eastAsia="Times New Roman" w:hAnsi="Arial" w:cs="Arial"/>
          <w:bCs/>
          <w:sz w:val="24"/>
          <w:szCs w:val="24"/>
          <w:lang w:val="es-ES" w:eastAsia="es-ES"/>
        </w:rPr>
        <w:t xml:space="preserve"> de cada una de las plantas, así mismo los laboratorios de química permiten la experimentación con el fin de crear los productos anteriormente mencionados, todo esto bajo la asesoría de una experta en bioquímica, y homeopatía de la Universidad Francisco de Paula Santander. </w:t>
      </w:r>
    </w:p>
    <w:p w:rsidR="0012364F" w:rsidRPr="00404419" w:rsidRDefault="0012364F"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310A38" w:rsidRPr="00404419" w:rsidRDefault="00310A38"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8B119C" w:rsidRPr="00404419" w:rsidRDefault="00310A38"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t>INTRODUCCIÓN</w:t>
      </w:r>
    </w:p>
    <w:p w:rsidR="00D9431A" w:rsidRPr="00404419" w:rsidRDefault="00D9431A" w:rsidP="00D2693C">
      <w:pPr>
        <w:pStyle w:val="NormalWeb"/>
        <w:spacing w:line="276" w:lineRule="auto"/>
        <w:jc w:val="both"/>
        <w:rPr>
          <w:rFonts w:ascii="Arial" w:hAnsi="Arial" w:cs="Arial"/>
        </w:rPr>
      </w:pPr>
      <w:r w:rsidRPr="00404419">
        <w:rPr>
          <w:rFonts w:ascii="Arial" w:hAnsi="Arial" w:cs="Arial"/>
        </w:rPr>
        <w:t xml:space="preserve">En este caso </w:t>
      </w:r>
      <w:r w:rsidR="00A934B8" w:rsidRPr="00404419">
        <w:rPr>
          <w:rFonts w:ascii="Arial" w:hAnsi="Arial" w:cs="Arial"/>
        </w:rPr>
        <w:t>específico</w:t>
      </w:r>
      <w:r w:rsidR="00AD46B5" w:rsidRPr="00404419">
        <w:rPr>
          <w:rFonts w:ascii="Arial" w:hAnsi="Arial" w:cs="Arial"/>
        </w:rPr>
        <w:t xml:space="preserve"> GECOL</w:t>
      </w:r>
      <w:r w:rsidRPr="00404419">
        <w:rPr>
          <w:rFonts w:ascii="Arial" w:hAnsi="Arial" w:cs="Arial"/>
        </w:rPr>
        <w:t xml:space="preserve"> se conformó por la necesidad de generar investigación en la institución educativa colegio San Luis Gonzaga desde las ciencias naturales para el desarrollo de competencias educativas como interpretación, proposición y argumentación de la información y conocimiento adquirido durante la investigación, promoviendo el interés de los estudiantes quienes manifestaron sus intereses y se fueron decidiendo los temas a tratar hasta llegar puntualmente al ya suscrito.  Poco a poco se fueron motivando y participando más estudiantes, vinculándose activamente a las salidas de campo y actividades de experimentación con el fin de alcanzar el objetivo propuesto.</w:t>
      </w:r>
    </w:p>
    <w:p w:rsidR="00310A38" w:rsidRPr="00404419" w:rsidRDefault="00310A38" w:rsidP="00D2693C">
      <w:pPr>
        <w:shd w:val="clear" w:color="auto" w:fill="FFFFFF"/>
        <w:jc w:val="center"/>
        <w:rPr>
          <w:rFonts w:ascii="Arial" w:hAnsi="Arial" w:cs="Arial"/>
          <w:sz w:val="24"/>
          <w:szCs w:val="24"/>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D9431A" w:rsidRPr="00404419" w:rsidRDefault="00D9431A" w:rsidP="00D2693C">
      <w:pPr>
        <w:shd w:val="clear" w:color="auto" w:fill="FFFFFF"/>
        <w:jc w:val="center"/>
        <w:rPr>
          <w:rFonts w:ascii="Arial" w:eastAsia="Times New Roman" w:hAnsi="Arial" w:cs="Arial"/>
          <w:b/>
          <w:bCs/>
          <w:sz w:val="24"/>
          <w:szCs w:val="24"/>
          <w:lang w:val="es-ES" w:eastAsia="es-ES"/>
        </w:rPr>
      </w:pPr>
    </w:p>
    <w:p w:rsidR="0012364F" w:rsidRPr="00404419" w:rsidRDefault="00D9431A"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t>CONFORMACIÓN DEL GRUPO DE INVESTIGACIÓN</w:t>
      </w:r>
    </w:p>
    <w:p w:rsidR="00D9431A" w:rsidRPr="00404419" w:rsidRDefault="00D9431A" w:rsidP="00D2693C">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A continuación presentación del grupo GECOL: </w:t>
      </w:r>
    </w:p>
    <w:p w:rsidR="00D2693C" w:rsidRPr="00404419" w:rsidRDefault="00935773" w:rsidP="00957A79">
      <w:pPr>
        <w:shd w:val="clear" w:color="auto" w:fill="FFFFFF"/>
        <w:jc w:val="center"/>
        <w:rPr>
          <w:rFonts w:ascii="Arial" w:eastAsia="Times New Roman" w:hAnsi="Arial" w:cs="Arial"/>
          <w:bCs/>
          <w:sz w:val="24"/>
          <w:szCs w:val="24"/>
          <w:lang w:val="es-ES" w:eastAsia="es-ES"/>
        </w:rPr>
      </w:pPr>
      <w:r w:rsidRPr="00404419">
        <w:rPr>
          <w:rFonts w:ascii="Arial" w:eastAsia="Times New Roman" w:hAnsi="Arial" w:cs="Arial"/>
          <w:bCs/>
          <w:noProof/>
          <w:sz w:val="24"/>
          <w:szCs w:val="24"/>
          <w:lang w:eastAsia="es-CO"/>
        </w:rPr>
        <w:drawing>
          <wp:inline distT="0" distB="0" distL="0" distR="0" wp14:anchorId="36B9402A" wp14:editId="7BDF6E16">
            <wp:extent cx="4829175" cy="3622447"/>
            <wp:effectExtent l="0" t="0" r="0" b="0"/>
            <wp:docPr id="1" name="Imagen 1" descr="C:\Users\BIBLIOTECA-01\Desktop\enjambre\IMG_20150917_15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BLIOTECA-01\Desktop\enjambre\IMG_20150917_15175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4494" cy="3626437"/>
                    </a:xfrm>
                    <a:prstGeom prst="rect">
                      <a:avLst/>
                    </a:prstGeom>
                    <a:noFill/>
                    <a:ln>
                      <a:noFill/>
                    </a:ln>
                  </pic:spPr>
                </pic:pic>
              </a:graphicData>
            </a:graphic>
          </wp:inline>
        </w:drawing>
      </w:r>
    </w:p>
    <w:p w:rsidR="00957A79" w:rsidRPr="00404419" w:rsidRDefault="00957A79" w:rsidP="00957A79">
      <w:pPr>
        <w:shd w:val="clear" w:color="auto" w:fill="FFFFFF"/>
        <w:jc w:val="center"/>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Imagen 1. Grupo de investigación </w:t>
      </w:r>
      <w:proofErr w:type="spellStart"/>
      <w:r w:rsidRPr="00404419">
        <w:rPr>
          <w:rFonts w:ascii="Arial" w:eastAsia="Times New Roman" w:hAnsi="Arial" w:cs="Arial"/>
          <w:bCs/>
          <w:sz w:val="24"/>
          <w:szCs w:val="24"/>
          <w:lang w:val="es-ES" w:eastAsia="es-ES"/>
        </w:rPr>
        <w:t>Gecol</w:t>
      </w:r>
      <w:proofErr w:type="spellEnd"/>
    </w:p>
    <w:p w:rsidR="00D2693C" w:rsidRPr="00404419" w:rsidRDefault="00D9431A" w:rsidP="00D2693C">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 </w:t>
      </w:r>
      <w:r w:rsidR="00AD46B5" w:rsidRPr="00404419">
        <w:rPr>
          <w:rFonts w:ascii="Arial" w:eastAsia="Times New Roman" w:hAnsi="Arial" w:cs="Arial"/>
          <w:b/>
          <w:bCs/>
          <w:sz w:val="24"/>
          <w:szCs w:val="24"/>
          <w:lang w:val="es-ES" w:eastAsia="es-ES"/>
        </w:rPr>
        <w:t>LEMA:</w:t>
      </w:r>
      <w:r w:rsidR="00AD46B5" w:rsidRPr="00404419">
        <w:rPr>
          <w:rFonts w:ascii="Arial" w:eastAsia="Times New Roman" w:hAnsi="Arial" w:cs="Arial"/>
          <w:bCs/>
          <w:sz w:val="24"/>
          <w:szCs w:val="24"/>
          <w:lang w:val="es-ES" w:eastAsia="es-ES"/>
        </w:rPr>
        <w:t xml:space="preserve"> </w:t>
      </w:r>
      <w:proofErr w:type="spellStart"/>
      <w:r w:rsidR="00AD46B5" w:rsidRPr="00404419">
        <w:rPr>
          <w:rFonts w:ascii="Arial" w:eastAsia="Times New Roman" w:hAnsi="Arial" w:cs="Arial"/>
          <w:bCs/>
          <w:sz w:val="24"/>
          <w:szCs w:val="24"/>
          <w:lang w:val="es-ES" w:eastAsia="es-ES"/>
        </w:rPr>
        <w:t>G</w:t>
      </w:r>
      <w:r w:rsidR="00D2693C" w:rsidRPr="00404419">
        <w:rPr>
          <w:rFonts w:ascii="Arial" w:eastAsia="Times New Roman" w:hAnsi="Arial" w:cs="Arial"/>
          <w:bCs/>
          <w:sz w:val="24"/>
          <w:szCs w:val="24"/>
          <w:lang w:val="es-ES" w:eastAsia="es-ES"/>
        </w:rPr>
        <w:t>onzaguistas</w:t>
      </w:r>
      <w:proofErr w:type="spellEnd"/>
      <w:r w:rsidR="00D2693C" w:rsidRPr="00404419">
        <w:rPr>
          <w:rFonts w:ascii="Arial" w:eastAsia="Times New Roman" w:hAnsi="Arial" w:cs="Arial"/>
          <w:bCs/>
          <w:sz w:val="24"/>
          <w:szCs w:val="24"/>
          <w:lang w:val="es-ES" w:eastAsia="es-ES"/>
        </w:rPr>
        <w:t xml:space="preserve"> trabajando, para el ambiente ir mejorando.</w:t>
      </w:r>
    </w:p>
    <w:p w:rsidR="00D2693C" w:rsidRPr="00404419" w:rsidRDefault="00D2693C" w:rsidP="00957A79">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noProof/>
          <w:sz w:val="24"/>
          <w:szCs w:val="24"/>
          <w:lang w:eastAsia="es-CO"/>
        </w:rPr>
        <w:drawing>
          <wp:inline distT="0" distB="0" distL="0" distR="0" wp14:anchorId="458F323C" wp14:editId="21870562">
            <wp:extent cx="5133975" cy="2184905"/>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58" cy="2188983"/>
                    </a:xfrm>
                    <a:prstGeom prst="rect">
                      <a:avLst/>
                    </a:prstGeom>
                    <a:noFill/>
                    <a:ln>
                      <a:noFill/>
                    </a:ln>
                  </pic:spPr>
                </pic:pic>
              </a:graphicData>
            </a:graphic>
          </wp:inline>
        </w:drawing>
      </w:r>
    </w:p>
    <w:p w:rsidR="00957A79" w:rsidRPr="00404419" w:rsidRDefault="00957A79" w:rsidP="00957A79">
      <w:pPr>
        <w:shd w:val="clear" w:color="auto" w:fill="FFFFFF"/>
        <w:jc w:val="center"/>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Imagen 2. Logo dl grupo de investigación</w:t>
      </w:r>
    </w:p>
    <w:p w:rsidR="0012364F" w:rsidRPr="00404419" w:rsidRDefault="00A87662"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 xml:space="preserve">LA PREGUNTA COMO PUNTO DE PARTIDA: </w:t>
      </w:r>
    </w:p>
    <w:p w:rsidR="00D2693C" w:rsidRPr="00404419" w:rsidRDefault="00D2693C" w:rsidP="00A87662">
      <w:pPr>
        <w:pStyle w:val="NormalWeb"/>
        <w:spacing w:line="276" w:lineRule="auto"/>
        <w:jc w:val="both"/>
        <w:rPr>
          <w:rFonts w:ascii="Arial" w:hAnsi="Arial" w:cs="Arial"/>
        </w:rPr>
      </w:pPr>
      <w:r w:rsidRPr="00404419">
        <w:rPr>
          <w:rFonts w:ascii="Arial" w:hAnsi="Arial" w:cs="Arial"/>
        </w:rPr>
        <w:t>El taller se realizó con base a orientaciones investigativas, explicándoles como formular una pregunta de investigación a partir de videos formativos y lúdicos. Seguidamente los estudiantes manifestaron su interés en la conformación del grupo, y a partir de lo cual, se inició lluvia de ideas (preguntas).</w:t>
      </w:r>
    </w:p>
    <w:p w:rsidR="00D2693C" w:rsidRPr="00404419" w:rsidRDefault="00D2693C" w:rsidP="00A87662">
      <w:pPr>
        <w:pStyle w:val="NormalWeb"/>
        <w:spacing w:line="276" w:lineRule="auto"/>
        <w:jc w:val="both"/>
        <w:rPr>
          <w:rFonts w:ascii="Arial" w:hAnsi="Arial" w:cs="Arial"/>
        </w:rPr>
      </w:pPr>
      <w:r w:rsidRPr="00404419">
        <w:rPr>
          <w:rFonts w:ascii="Arial" w:hAnsi="Arial" w:cs="Arial"/>
        </w:rPr>
        <w:t xml:space="preserve">De esta manera, se tomó cada idea individual y se plasmó en el tablero, sometiendo cada pregunta a un análisis exhaustivo con base gramatical y sintáctica, se sometieron a votación democrática y el grupo recientemente conformado, seleccionó la pregunta que orientaría la investigación. </w:t>
      </w:r>
    </w:p>
    <w:p w:rsidR="00D2693C" w:rsidRPr="00404419" w:rsidRDefault="00D2693C" w:rsidP="00A87662">
      <w:pPr>
        <w:pStyle w:val="NormalWeb"/>
        <w:spacing w:line="276" w:lineRule="auto"/>
        <w:jc w:val="both"/>
        <w:rPr>
          <w:rFonts w:ascii="Arial" w:hAnsi="Arial" w:cs="Arial"/>
        </w:rPr>
      </w:pPr>
      <w:r w:rsidRPr="00404419">
        <w:rPr>
          <w:rFonts w:ascii="Arial" w:hAnsi="Arial" w:cs="Arial"/>
        </w:rPr>
        <w:t>Se obtuvo como pregunta final: ¿Qué usos presentan las plantas que se encuentran en la vereda manzanares del municipio de Chinácota?</w:t>
      </w:r>
    </w:p>
    <w:p w:rsidR="00A87662" w:rsidRPr="00404419" w:rsidRDefault="00A87662" w:rsidP="00D2693C">
      <w:pPr>
        <w:shd w:val="clear" w:color="auto" w:fill="FFFFFF"/>
        <w:jc w:val="center"/>
        <w:rPr>
          <w:rFonts w:ascii="Arial" w:eastAsia="Times New Roman" w:hAnsi="Arial" w:cs="Arial"/>
          <w:b/>
          <w:bCs/>
          <w:sz w:val="24"/>
          <w:szCs w:val="24"/>
          <w:lang w:val="es-ES" w:eastAsia="es-ES"/>
        </w:rPr>
      </w:pPr>
    </w:p>
    <w:p w:rsidR="00935773" w:rsidRPr="00404419" w:rsidRDefault="00935773" w:rsidP="00D2693C">
      <w:pPr>
        <w:shd w:val="clear" w:color="auto" w:fill="FFFFFF"/>
        <w:jc w:val="center"/>
        <w:rPr>
          <w:rFonts w:ascii="Arial" w:eastAsia="Times New Roman" w:hAnsi="Arial" w:cs="Arial"/>
          <w:b/>
          <w:bCs/>
          <w:sz w:val="24"/>
          <w:szCs w:val="24"/>
          <w:lang w:val="es-ES" w:eastAsia="es-ES"/>
        </w:rPr>
      </w:pPr>
    </w:p>
    <w:p w:rsidR="00935773" w:rsidRPr="00404419" w:rsidRDefault="00935773" w:rsidP="00D2693C">
      <w:pPr>
        <w:shd w:val="clear" w:color="auto" w:fill="FFFFFF"/>
        <w:jc w:val="center"/>
        <w:rPr>
          <w:rFonts w:ascii="Arial" w:eastAsia="Times New Roman" w:hAnsi="Arial" w:cs="Arial"/>
          <w:b/>
          <w:bCs/>
          <w:sz w:val="24"/>
          <w:szCs w:val="24"/>
          <w:lang w:val="es-ES" w:eastAsia="es-ES"/>
        </w:rPr>
      </w:pPr>
    </w:p>
    <w:p w:rsidR="00935773" w:rsidRPr="00404419" w:rsidRDefault="00935773" w:rsidP="00D2693C">
      <w:pPr>
        <w:shd w:val="clear" w:color="auto" w:fill="FFFFFF"/>
        <w:jc w:val="center"/>
        <w:rPr>
          <w:rFonts w:ascii="Arial" w:eastAsia="Times New Roman" w:hAnsi="Arial" w:cs="Arial"/>
          <w:b/>
          <w:bCs/>
          <w:sz w:val="24"/>
          <w:szCs w:val="24"/>
          <w:lang w:val="es-ES" w:eastAsia="es-ES"/>
        </w:rPr>
      </w:pPr>
    </w:p>
    <w:p w:rsidR="00AD46B5" w:rsidRPr="00404419" w:rsidRDefault="00AD46B5"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12364F" w:rsidRPr="00404419" w:rsidRDefault="00A87662"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EL PROBLEMA DE INVESTIGACIÓN</w:t>
      </w:r>
    </w:p>
    <w:p w:rsidR="00A87662" w:rsidRPr="00404419" w:rsidRDefault="00A87662" w:rsidP="00A87662">
      <w:pPr>
        <w:shd w:val="clear" w:color="auto" w:fill="FFFFFF"/>
        <w:jc w:val="both"/>
        <w:rPr>
          <w:rFonts w:ascii="Arial" w:hAnsi="Arial" w:cs="Arial"/>
          <w:sz w:val="24"/>
          <w:szCs w:val="24"/>
        </w:rPr>
      </w:pPr>
      <w:r w:rsidRPr="00404419">
        <w:rPr>
          <w:rFonts w:ascii="Arial" w:hAnsi="Arial" w:cs="Arial"/>
          <w:sz w:val="24"/>
          <w:szCs w:val="24"/>
        </w:rPr>
        <w:t>El problema que se quiere investigar es ¿Qué usos presentan las plantas que se encuentran en la vereda manzanares del municipio de Chinácota? En esta investigación se hará una caracterización taxonómica de las plantas que se en</w:t>
      </w:r>
      <w:r w:rsidR="00AD46B5" w:rsidRPr="00404419">
        <w:rPr>
          <w:rFonts w:ascii="Arial" w:hAnsi="Arial" w:cs="Arial"/>
          <w:sz w:val="24"/>
          <w:szCs w:val="24"/>
        </w:rPr>
        <w:t>cuentran en el municipio de Chinácota</w:t>
      </w:r>
      <w:r w:rsidRPr="00404419">
        <w:rPr>
          <w:rFonts w:ascii="Arial" w:hAnsi="Arial" w:cs="Arial"/>
          <w:sz w:val="24"/>
          <w:szCs w:val="24"/>
        </w:rPr>
        <w:t xml:space="preserve"> basados en las funciones o sus usos medicinales, para lograr, sintetizar productos que la comunidad pueda usar.</w:t>
      </w:r>
      <w:r w:rsidRPr="00404419">
        <w:rPr>
          <w:rStyle w:val="Textoennegrita"/>
          <w:rFonts w:ascii="Arial" w:hAnsi="Arial" w:cs="Arial"/>
          <w:sz w:val="24"/>
          <w:szCs w:val="24"/>
        </w:rPr>
        <w:t xml:space="preserve">  </w:t>
      </w:r>
      <w:r w:rsidR="00DA1D65" w:rsidRPr="00404419">
        <w:rPr>
          <w:rFonts w:ascii="Arial" w:hAnsi="Arial" w:cs="Arial"/>
          <w:sz w:val="24"/>
          <w:szCs w:val="24"/>
        </w:rPr>
        <w:t>En el aula de clase se plantea</w:t>
      </w:r>
      <w:r w:rsidRPr="00404419">
        <w:rPr>
          <w:rFonts w:ascii="Arial" w:hAnsi="Arial" w:cs="Arial"/>
          <w:sz w:val="24"/>
          <w:szCs w:val="24"/>
        </w:rPr>
        <w:t xml:space="preserve"> la necesidad de generar ideas que a mediano plazo genera ambientes productivos y emprendedores, es decir, que sean aplicables en la cotidianidad y el contexto de ellos mismos</w:t>
      </w:r>
      <w:r w:rsidR="00DA1D65" w:rsidRPr="00404419">
        <w:rPr>
          <w:rFonts w:ascii="Arial" w:hAnsi="Arial" w:cs="Arial"/>
          <w:sz w:val="24"/>
          <w:szCs w:val="24"/>
        </w:rPr>
        <w:t>. Como proyección del grupo de investigación es sintetizar un producto con plantas autóctonas del municipio o la creación de un producto innovador.</w:t>
      </w:r>
    </w:p>
    <w:p w:rsidR="00A87662" w:rsidRPr="00404419" w:rsidRDefault="00A87662" w:rsidP="00A87662">
      <w:pPr>
        <w:pStyle w:val="NormalWeb"/>
        <w:spacing w:line="276" w:lineRule="auto"/>
        <w:jc w:val="both"/>
        <w:rPr>
          <w:rFonts w:ascii="Arial" w:hAnsi="Arial" w:cs="Arial"/>
          <w:b/>
          <w:bCs/>
          <w:lang w:val="es-ES" w:eastAsia="es-ES"/>
        </w:rPr>
      </w:pPr>
      <w:r w:rsidRPr="00404419">
        <w:rPr>
          <w:rFonts w:ascii="Arial" w:hAnsi="Arial" w:cs="Arial"/>
        </w:rPr>
        <w:t xml:space="preserve">La justificación de este proyecto radica en que esta etapa va a ser muy significativa porque estamos involucrando en el trabajo jóvenes de básica secundaria, analizamos el ingenio, la creatividad, el análisis y compromiso de ellos.  Además con este proyecto los estudiantes adquirirán el desarrollo de competencias como propositiva, interpretativa, comprensión de lectura, etc. Que le van a ser útiles en su rendimiento escolar y su vida profesional. Con este proyecto se pretende sintetizar productos que puedan servir a la comunidad </w:t>
      </w:r>
      <w:proofErr w:type="spellStart"/>
      <w:r w:rsidRPr="00404419">
        <w:rPr>
          <w:rFonts w:ascii="Arial" w:hAnsi="Arial" w:cs="Arial"/>
        </w:rPr>
        <w:t>Chitarera</w:t>
      </w:r>
      <w:proofErr w:type="spellEnd"/>
      <w:r w:rsidRPr="00404419">
        <w:rPr>
          <w:rFonts w:ascii="Arial" w:hAnsi="Arial" w:cs="Arial"/>
        </w:rPr>
        <w:t>.</w:t>
      </w:r>
      <w:r w:rsidR="00DA1D65" w:rsidRPr="00404419">
        <w:rPr>
          <w:rFonts w:ascii="Arial" w:hAnsi="Arial" w:cs="Arial"/>
        </w:rPr>
        <w:t xml:space="preserve"> </w:t>
      </w:r>
    </w:p>
    <w:p w:rsidR="00A87662" w:rsidRPr="00404419" w:rsidRDefault="00A87662"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12364F" w:rsidRPr="00404419" w:rsidRDefault="00C635A3"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TRAYECTORIA DE LA INDAGACIÓN</w:t>
      </w:r>
    </w:p>
    <w:p w:rsidR="008B119C" w:rsidRPr="00404419" w:rsidRDefault="00C635A3" w:rsidP="00957A79">
      <w:pPr>
        <w:shd w:val="clear" w:color="auto" w:fill="FFFFFF"/>
        <w:jc w:val="center"/>
        <w:rPr>
          <w:rFonts w:ascii="Arial" w:eastAsia="Times New Roman" w:hAnsi="Arial" w:cs="Arial"/>
          <w:bCs/>
          <w:sz w:val="24"/>
          <w:szCs w:val="24"/>
          <w:lang w:val="es-ES" w:eastAsia="es-ES"/>
        </w:rPr>
      </w:pPr>
      <w:r w:rsidRPr="00404419">
        <w:rPr>
          <w:rFonts w:ascii="Arial" w:eastAsia="Times New Roman" w:hAnsi="Arial" w:cs="Arial"/>
          <w:bCs/>
          <w:noProof/>
          <w:sz w:val="24"/>
          <w:szCs w:val="24"/>
          <w:lang w:eastAsia="es-CO"/>
        </w:rPr>
        <w:drawing>
          <wp:inline distT="0" distB="0" distL="0" distR="0" wp14:anchorId="53E6556B" wp14:editId="4667DB63">
            <wp:extent cx="5610225" cy="3238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238500"/>
                    </a:xfrm>
                    <a:prstGeom prst="rect">
                      <a:avLst/>
                    </a:prstGeom>
                    <a:noFill/>
                    <a:ln>
                      <a:noFill/>
                    </a:ln>
                  </pic:spPr>
                </pic:pic>
              </a:graphicData>
            </a:graphic>
          </wp:inline>
        </w:drawing>
      </w:r>
      <w:r w:rsidR="00957A79" w:rsidRPr="00404419">
        <w:rPr>
          <w:rFonts w:ascii="Arial" w:eastAsia="Times New Roman" w:hAnsi="Arial" w:cs="Arial"/>
          <w:bCs/>
          <w:sz w:val="24"/>
          <w:szCs w:val="24"/>
          <w:lang w:val="es-ES" w:eastAsia="es-ES"/>
        </w:rPr>
        <w:t>Imagen 3. Representación gráfica de la trayectoria de indagación</w:t>
      </w:r>
    </w:p>
    <w:p w:rsidR="00957A79" w:rsidRPr="00404419" w:rsidRDefault="00957A79" w:rsidP="00957A79">
      <w:pPr>
        <w:shd w:val="clear" w:color="auto" w:fill="FFFFFF"/>
        <w:jc w:val="center"/>
        <w:rPr>
          <w:rFonts w:ascii="Arial" w:eastAsia="Times New Roman" w:hAnsi="Arial" w:cs="Arial"/>
          <w:bCs/>
          <w:sz w:val="24"/>
          <w:szCs w:val="24"/>
          <w:lang w:val="es-ES" w:eastAsia="es-ES"/>
        </w:rPr>
      </w:pPr>
    </w:p>
    <w:tbl>
      <w:tblPr>
        <w:tblStyle w:val="Tablaconcuadrcula"/>
        <w:tblW w:w="0" w:type="auto"/>
        <w:tblLook w:val="04A0" w:firstRow="1" w:lastRow="0" w:firstColumn="1" w:lastColumn="0" w:noHBand="0" w:noVBand="1"/>
      </w:tblPr>
      <w:tblGrid>
        <w:gridCol w:w="3972"/>
        <w:gridCol w:w="1022"/>
        <w:gridCol w:w="967"/>
        <w:gridCol w:w="3093"/>
      </w:tblGrid>
      <w:tr w:rsidR="00E648FB" w:rsidRPr="00404419" w:rsidTr="00E648FB">
        <w:tc>
          <w:tcPr>
            <w:tcW w:w="0" w:type="auto"/>
            <w:hideMark/>
          </w:tcPr>
          <w:p w:rsidR="00E648FB" w:rsidRPr="00E648FB" w:rsidRDefault="00E648FB" w:rsidP="00E648FB">
            <w:pPr>
              <w:jc w:val="center"/>
              <w:rPr>
                <w:rFonts w:ascii="Arial" w:eastAsia="Times New Roman" w:hAnsi="Arial" w:cs="Arial"/>
                <w:b/>
                <w:bCs/>
                <w:color w:val="000000"/>
                <w:sz w:val="24"/>
                <w:szCs w:val="24"/>
                <w:lang w:eastAsia="es-CO"/>
              </w:rPr>
            </w:pPr>
            <w:r w:rsidRPr="00E648FB">
              <w:rPr>
                <w:rFonts w:ascii="Arial" w:eastAsia="Times New Roman" w:hAnsi="Arial" w:cs="Arial"/>
                <w:b/>
                <w:bCs/>
                <w:color w:val="000000"/>
                <w:sz w:val="24"/>
                <w:szCs w:val="24"/>
                <w:lang w:eastAsia="es-CO"/>
              </w:rPr>
              <w:t>Nombre</w:t>
            </w:r>
          </w:p>
        </w:tc>
        <w:tc>
          <w:tcPr>
            <w:tcW w:w="0" w:type="auto"/>
            <w:hideMark/>
          </w:tcPr>
          <w:p w:rsidR="00E648FB" w:rsidRPr="00E648FB" w:rsidRDefault="00E648FB" w:rsidP="00E648FB">
            <w:pPr>
              <w:jc w:val="center"/>
              <w:rPr>
                <w:rFonts w:ascii="Arial" w:eastAsia="Times New Roman" w:hAnsi="Arial" w:cs="Arial"/>
                <w:b/>
                <w:bCs/>
                <w:color w:val="000000"/>
                <w:sz w:val="24"/>
                <w:szCs w:val="24"/>
                <w:lang w:eastAsia="es-CO"/>
              </w:rPr>
            </w:pPr>
            <w:r w:rsidRPr="00E648FB">
              <w:rPr>
                <w:rFonts w:ascii="Arial" w:eastAsia="Times New Roman" w:hAnsi="Arial" w:cs="Arial"/>
                <w:b/>
                <w:bCs/>
                <w:color w:val="000000"/>
                <w:sz w:val="24"/>
                <w:szCs w:val="24"/>
                <w:lang w:eastAsia="es-CO"/>
              </w:rPr>
              <w:t>Desde</w:t>
            </w:r>
          </w:p>
        </w:tc>
        <w:tc>
          <w:tcPr>
            <w:tcW w:w="0" w:type="auto"/>
            <w:hideMark/>
          </w:tcPr>
          <w:p w:rsidR="00E648FB" w:rsidRPr="00E648FB" w:rsidRDefault="00E648FB" w:rsidP="00E648FB">
            <w:pPr>
              <w:jc w:val="center"/>
              <w:rPr>
                <w:rFonts w:ascii="Arial" w:eastAsia="Times New Roman" w:hAnsi="Arial" w:cs="Arial"/>
                <w:b/>
                <w:bCs/>
                <w:color w:val="000000"/>
                <w:sz w:val="24"/>
                <w:szCs w:val="24"/>
                <w:lang w:eastAsia="es-CO"/>
              </w:rPr>
            </w:pPr>
            <w:r w:rsidRPr="00E648FB">
              <w:rPr>
                <w:rFonts w:ascii="Arial" w:eastAsia="Times New Roman" w:hAnsi="Arial" w:cs="Arial"/>
                <w:b/>
                <w:bCs/>
                <w:color w:val="000000"/>
                <w:sz w:val="24"/>
                <w:szCs w:val="24"/>
                <w:lang w:eastAsia="es-CO"/>
              </w:rPr>
              <w:t>Hasta</w:t>
            </w:r>
          </w:p>
        </w:tc>
        <w:tc>
          <w:tcPr>
            <w:tcW w:w="0" w:type="auto"/>
            <w:hideMark/>
          </w:tcPr>
          <w:p w:rsidR="00E648FB" w:rsidRPr="00E648FB" w:rsidRDefault="00E648FB" w:rsidP="00E648FB">
            <w:pPr>
              <w:jc w:val="center"/>
              <w:rPr>
                <w:rFonts w:ascii="Arial" w:eastAsia="Times New Roman" w:hAnsi="Arial" w:cs="Arial"/>
                <w:b/>
                <w:bCs/>
                <w:color w:val="000000"/>
                <w:sz w:val="24"/>
                <w:szCs w:val="24"/>
                <w:lang w:eastAsia="es-CO"/>
              </w:rPr>
            </w:pPr>
            <w:r w:rsidRPr="00E648FB">
              <w:rPr>
                <w:rFonts w:ascii="Arial" w:eastAsia="Times New Roman" w:hAnsi="Arial" w:cs="Arial"/>
                <w:b/>
                <w:bCs/>
                <w:color w:val="000000"/>
                <w:sz w:val="24"/>
                <w:szCs w:val="24"/>
                <w:lang w:eastAsia="es-CO"/>
              </w:rPr>
              <w:t>responsable</w:t>
            </w:r>
          </w:p>
        </w:tc>
      </w:tr>
      <w:tr w:rsidR="00E648FB" w:rsidRPr="00404419" w:rsidTr="00E648FB">
        <w:tc>
          <w:tcPr>
            <w:tcW w:w="0" w:type="auto"/>
          </w:tcPr>
          <w:p w:rsidR="00E648FB" w:rsidRPr="00E648FB" w:rsidRDefault="00E648FB" w:rsidP="00C41BDF">
            <w:pPr>
              <w:spacing w:line="233" w:lineRule="atLeast"/>
              <w:rPr>
                <w:rFonts w:ascii="Arial" w:eastAsia="Times New Roman" w:hAnsi="Arial" w:cs="Arial"/>
                <w:color w:val="000000"/>
                <w:sz w:val="21"/>
                <w:szCs w:val="21"/>
                <w:lang w:eastAsia="es-CO"/>
              </w:rPr>
            </w:pPr>
            <w:r w:rsidRPr="00E648FB">
              <w:rPr>
                <w:rFonts w:ascii="Arial" w:eastAsia="Times New Roman" w:hAnsi="Arial" w:cs="Arial"/>
                <w:color w:val="000000"/>
                <w:sz w:val="21"/>
                <w:szCs w:val="21"/>
                <w:lang w:eastAsia="es-CO"/>
              </w:rPr>
              <w:t>TALLER DE LA PREGUNTA</w:t>
            </w:r>
          </w:p>
        </w:tc>
        <w:tc>
          <w:tcPr>
            <w:tcW w:w="0" w:type="auto"/>
          </w:tcPr>
          <w:p w:rsidR="00E648FB" w:rsidRPr="00E648FB" w:rsidRDefault="00E648FB" w:rsidP="00C41BDF">
            <w:pPr>
              <w:spacing w:line="233" w:lineRule="atLeast"/>
              <w:rPr>
                <w:rFonts w:ascii="Arial" w:eastAsia="Times New Roman" w:hAnsi="Arial" w:cs="Arial"/>
                <w:color w:val="000000"/>
                <w:sz w:val="21"/>
                <w:szCs w:val="21"/>
                <w:lang w:eastAsia="es-CO"/>
              </w:rPr>
            </w:pPr>
            <w:r w:rsidRPr="00E648FB">
              <w:rPr>
                <w:rFonts w:ascii="Arial" w:eastAsia="Times New Roman" w:hAnsi="Arial" w:cs="Arial"/>
                <w:color w:val="000000"/>
                <w:sz w:val="21"/>
                <w:szCs w:val="21"/>
                <w:lang w:eastAsia="es-CO"/>
              </w:rPr>
              <w:t>2015-02-01</w:t>
            </w:r>
          </w:p>
        </w:tc>
        <w:tc>
          <w:tcPr>
            <w:tcW w:w="0" w:type="auto"/>
          </w:tcPr>
          <w:p w:rsidR="00E648FB" w:rsidRPr="00E648FB" w:rsidRDefault="00E648FB" w:rsidP="00C41BDF">
            <w:pPr>
              <w:spacing w:line="233" w:lineRule="atLeast"/>
              <w:rPr>
                <w:rFonts w:ascii="Arial" w:eastAsia="Times New Roman" w:hAnsi="Arial" w:cs="Arial"/>
                <w:color w:val="000000"/>
                <w:sz w:val="21"/>
                <w:szCs w:val="21"/>
                <w:lang w:eastAsia="es-CO"/>
              </w:rPr>
            </w:pPr>
            <w:r w:rsidRPr="00E648FB">
              <w:rPr>
                <w:rFonts w:ascii="Arial" w:eastAsia="Times New Roman" w:hAnsi="Arial" w:cs="Arial"/>
                <w:color w:val="000000"/>
                <w:sz w:val="21"/>
                <w:szCs w:val="21"/>
                <w:lang w:eastAsia="es-CO"/>
              </w:rPr>
              <w:t>2015-08-30</w:t>
            </w:r>
          </w:p>
        </w:tc>
        <w:tc>
          <w:tcPr>
            <w:tcW w:w="0" w:type="auto"/>
          </w:tcPr>
          <w:p w:rsidR="00E648FB" w:rsidRPr="00E648FB" w:rsidRDefault="00E648FB" w:rsidP="00C41BDF">
            <w:pPr>
              <w:spacing w:line="233" w:lineRule="atLeast"/>
              <w:rPr>
                <w:rFonts w:ascii="Arial" w:eastAsia="Times New Roman" w:hAnsi="Arial" w:cs="Arial"/>
                <w:color w:val="000000"/>
                <w:sz w:val="21"/>
                <w:szCs w:val="21"/>
                <w:lang w:eastAsia="es-CO"/>
              </w:rPr>
            </w:pPr>
            <w:r w:rsidRPr="00E648FB">
              <w:rPr>
                <w:rFonts w:ascii="Arial" w:eastAsia="Times New Roman" w:hAnsi="Arial" w:cs="Arial"/>
                <w:color w:val="000000"/>
                <w:sz w:val="21"/>
                <w:szCs w:val="21"/>
                <w:lang w:eastAsia="es-CO"/>
              </w:rPr>
              <w:t>COINVESTIGADOR Y ESTUDIANTES INVESTIGADORES</w:t>
            </w:r>
          </w:p>
        </w:tc>
      </w:tr>
      <w:tr w:rsidR="00E648FB" w:rsidRPr="00404419" w:rsidTr="00E648FB">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PLANTEAMIENTO DEL PROBLEMA</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2015-02-01</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2015-08-30</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COINVESTIGADOR Y ESTUDIANTES INVESTIGADORES</w:t>
            </w:r>
          </w:p>
        </w:tc>
      </w:tr>
      <w:tr w:rsidR="00E648FB" w:rsidRPr="00404419" w:rsidTr="00E648FB">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RECOLECCION Y PRENSADO DE PLANTAS</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2015-02-01</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2015-08-30</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COINVESTIGADOR Y ESTUDINATES INVESTIGADORES</w:t>
            </w:r>
          </w:p>
        </w:tc>
      </w:tr>
      <w:tr w:rsidR="00E648FB" w:rsidRPr="00404419" w:rsidTr="00E648FB">
        <w:tc>
          <w:tcPr>
            <w:tcW w:w="0" w:type="auto"/>
            <w:hideMark/>
          </w:tcPr>
          <w:p w:rsidR="00E648FB" w:rsidRPr="00E648FB" w:rsidRDefault="00E648FB" w:rsidP="00E648FB">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PROCESOS FISICOQUIMICOS PARA LA OBTENCION DE PRODUCTOS MEDICINALES</w:t>
            </w:r>
          </w:p>
        </w:tc>
        <w:tc>
          <w:tcPr>
            <w:tcW w:w="0" w:type="auto"/>
            <w:hideMark/>
          </w:tcPr>
          <w:p w:rsidR="00E648FB" w:rsidRPr="00E648FB" w:rsidRDefault="00E648FB" w:rsidP="00E648FB">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2015-07-01</w:t>
            </w:r>
          </w:p>
        </w:tc>
        <w:tc>
          <w:tcPr>
            <w:tcW w:w="0" w:type="auto"/>
            <w:hideMark/>
          </w:tcPr>
          <w:p w:rsidR="00E648FB" w:rsidRPr="00E648FB" w:rsidRDefault="00E648FB" w:rsidP="00E648FB">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2015-10-30</w:t>
            </w:r>
          </w:p>
        </w:tc>
        <w:tc>
          <w:tcPr>
            <w:tcW w:w="0" w:type="auto"/>
            <w:hideMark/>
          </w:tcPr>
          <w:p w:rsidR="00E648FB" w:rsidRPr="00E648FB" w:rsidRDefault="00E648FB" w:rsidP="00E648FB">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COINVESTIGADOR Y ESTUDIANTES INVESTIGADORES</w:t>
            </w:r>
          </w:p>
        </w:tc>
      </w:tr>
      <w:tr w:rsidR="00E648FB" w:rsidRPr="00404419" w:rsidTr="00E648FB">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SISTEMATIZACION DE LA INFORMACION</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2015-07-01</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2015-10-30</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COINVESTIGADOR Y ESTUDIANTES INVETSIGADORES</w:t>
            </w:r>
          </w:p>
        </w:tc>
      </w:tr>
      <w:tr w:rsidR="00E648FB" w:rsidRPr="00404419" w:rsidTr="00E648FB">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PRODUCCION DEL ALBUM DE PLANTAS MEDICINALES Y OBTENCION DE PRODUCTOS MEICINALES</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2015-07-01</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2015-10-30</w:t>
            </w:r>
          </w:p>
        </w:tc>
        <w:tc>
          <w:tcPr>
            <w:tcW w:w="0" w:type="auto"/>
          </w:tcPr>
          <w:p w:rsidR="00E648FB" w:rsidRPr="00E648FB" w:rsidRDefault="00E648FB" w:rsidP="00C41BDF">
            <w:pPr>
              <w:rPr>
                <w:rFonts w:ascii="Arial" w:eastAsia="Times New Roman" w:hAnsi="Arial" w:cs="Arial"/>
                <w:color w:val="000000"/>
                <w:sz w:val="24"/>
                <w:szCs w:val="24"/>
                <w:lang w:eastAsia="es-CO"/>
              </w:rPr>
            </w:pPr>
            <w:r w:rsidRPr="00E648FB">
              <w:rPr>
                <w:rFonts w:ascii="Arial" w:eastAsia="Times New Roman" w:hAnsi="Arial" w:cs="Arial"/>
                <w:color w:val="000000"/>
                <w:sz w:val="24"/>
                <w:szCs w:val="24"/>
                <w:lang w:eastAsia="es-CO"/>
              </w:rPr>
              <w:t>COINVESTIGADOR Y ESTUDIANTES INVESTIGADORES</w:t>
            </w:r>
          </w:p>
        </w:tc>
      </w:tr>
    </w:tbl>
    <w:p w:rsidR="00E648FB" w:rsidRPr="00404419" w:rsidRDefault="00E648FB" w:rsidP="00E648FB">
      <w:pPr>
        <w:shd w:val="clear" w:color="auto" w:fill="FFFFFF"/>
        <w:jc w:val="center"/>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Tabla 1. Cronograma de indagación planteado por el grupo de investigación</w:t>
      </w:r>
    </w:p>
    <w:p w:rsidR="00E648FB" w:rsidRPr="00404419" w:rsidRDefault="00E648FB" w:rsidP="00E648FB">
      <w:pPr>
        <w:shd w:val="clear" w:color="auto" w:fill="FFFFFF"/>
        <w:jc w:val="center"/>
        <w:rPr>
          <w:rFonts w:ascii="Arial" w:eastAsia="Times New Roman" w:hAnsi="Arial" w:cs="Arial"/>
          <w:bCs/>
          <w:sz w:val="24"/>
          <w:szCs w:val="24"/>
          <w:lang w:val="es-ES" w:eastAsia="es-ES"/>
        </w:rPr>
      </w:pPr>
    </w:p>
    <w:p w:rsidR="0012364F" w:rsidRPr="00404419" w:rsidRDefault="00C635A3"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RECORRIDO DE LAS TRAYECTORIAS DE INDAGACIÓN</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La técnica del prensado en las plantas es un método que se utiliza para disecar y preservar los ejemplares recolectados; en el cual, se utiliza papel periódico para absorber la humedad de la planta, también se usa cinta tirro para sostener las partes de la planta en el papel periódico. Se debe tener en cuenta que al realizar el prensado se puedan observar todas las partes de la planta en su dimensión.</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Los productos medicinales sintetizados son: ungüento </w:t>
      </w:r>
      <w:proofErr w:type="spellStart"/>
      <w:r w:rsidRPr="00404419">
        <w:rPr>
          <w:rFonts w:ascii="Arial" w:eastAsia="Times New Roman" w:hAnsi="Arial" w:cs="Arial"/>
          <w:bCs/>
          <w:sz w:val="24"/>
          <w:szCs w:val="24"/>
          <w:lang w:val="es-ES" w:eastAsia="es-ES"/>
        </w:rPr>
        <w:t>vaporub</w:t>
      </w:r>
      <w:proofErr w:type="spellEnd"/>
      <w:r w:rsidRPr="00404419">
        <w:rPr>
          <w:rFonts w:ascii="Arial" w:eastAsia="Times New Roman" w:hAnsi="Arial" w:cs="Arial"/>
          <w:bCs/>
          <w:sz w:val="24"/>
          <w:szCs w:val="24"/>
          <w:lang w:val="es-ES" w:eastAsia="es-ES"/>
        </w:rPr>
        <w:t xml:space="preserve"> que contiene extracto de eucalipto, pomada  en caliente con infusión de la planta suelda con suelda para las venas varices. Pomada analgésica en caliente con extracto de verbena y cardo santo para desinflamar y el dolor por golpes. Crema limpiadora con ex</w:t>
      </w:r>
      <w:r w:rsidR="00DA1D65" w:rsidRPr="00404419">
        <w:rPr>
          <w:rFonts w:ascii="Arial" w:eastAsia="Times New Roman" w:hAnsi="Arial" w:cs="Arial"/>
          <w:bCs/>
          <w:sz w:val="24"/>
          <w:szCs w:val="24"/>
          <w:lang w:val="es-ES" w:eastAsia="es-ES"/>
        </w:rPr>
        <w:t>tracto de manzanilla</w:t>
      </w:r>
      <w:r w:rsidRPr="00404419">
        <w:rPr>
          <w:rFonts w:ascii="Arial" w:eastAsia="Times New Roman" w:hAnsi="Arial" w:cs="Arial"/>
          <w:bCs/>
          <w:sz w:val="24"/>
          <w:szCs w:val="24"/>
          <w:lang w:val="es-ES" w:eastAsia="es-ES"/>
        </w:rPr>
        <w:t xml:space="preserve"> para nutrir la piel. Crema para cuerpo </w:t>
      </w:r>
      <w:proofErr w:type="spellStart"/>
      <w:r w:rsidRPr="00404419">
        <w:rPr>
          <w:rFonts w:ascii="Arial" w:eastAsia="Times New Roman" w:hAnsi="Arial" w:cs="Arial"/>
          <w:bCs/>
          <w:sz w:val="24"/>
          <w:szCs w:val="24"/>
          <w:lang w:val="es-ES" w:eastAsia="es-ES"/>
        </w:rPr>
        <w:t>multivitam</w:t>
      </w:r>
      <w:r w:rsidR="00DA1D65" w:rsidRPr="00404419">
        <w:rPr>
          <w:rFonts w:ascii="Arial" w:eastAsia="Times New Roman" w:hAnsi="Arial" w:cs="Arial"/>
          <w:bCs/>
          <w:sz w:val="24"/>
          <w:szCs w:val="24"/>
          <w:lang w:val="es-ES" w:eastAsia="es-ES"/>
        </w:rPr>
        <w:t>inada</w:t>
      </w:r>
      <w:proofErr w:type="spellEnd"/>
      <w:r w:rsidR="00DA1D65" w:rsidRPr="00404419">
        <w:rPr>
          <w:rFonts w:ascii="Arial" w:eastAsia="Times New Roman" w:hAnsi="Arial" w:cs="Arial"/>
          <w:bCs/>
          <w:sz w:val="24"/>
          <w:szCs w:val="24"/>
          <w:lang w:val="es-ES" w:eastAsia="es-ES"/>
        </w:rPr>
        <w:t xml:space="preserve"> con extracto sábila</w:t>
      </w:r>
      <w:r w:rsidRPr="00404419">
        <w:rPr>
          <w:rFonts w:ascii="Arial" w:eastAsia="Times New Roman" w:hAnsi="Arial" w:cs="Arial"/>
          <w:bCs/>
          <w:sz w:val="24"/>
          <w:szCs w:val="24"/>
          <w:lang w:val="es-ES" w:eastAsia="es-ES"/>
        </w:rPr>
        <w:t xml:space="preserve"> para humectar la piel, dejarla más juvenil y saludable. Crema tipo </w:t>
      </w:r>
      <w:proofErr w:type="spellStart"/>
      <w:r w:rsidRPr="00404419">
        <w:rPr>
          <w:rFonts w:ascii="Arial" w:eastAsia="Times New Roman" w:hAnsi="Arial" w:cs="Arial"/>
          <w:bCs/>
          <w:sz w:val="24"/>
          <w:szCs w:val="24"/>
          <w:lang w:val="es-ES" w:eastAsia="es-ES"/>
        </w:rPr>
        <w:t>c</w:t>
      </w:r>
      <w:r w:rsidR="00DA1D65" w:rsidRPr="00404419">
        <w:rPr>
          <w:rFonts w:ascii="Arial" w:eastAsia="Times New Roman" w:hAnsi="Arial" w:cs="Arial"/>
          <w:bCs/>
          <w:sz w:val="24"/>
          <w:szCs w:val="24"/>
          <w:lang w:val="es-ES" w:eastAsia="es-ES"/>
        </w:rPr>
        <w:t>olaped</w:t>
      </w:r>
      <w:proofErr w:type="spellEnd"/>
      <w:r w:rsidR="00DA1D65" w:rsidRPr="00404419">
        <w:rPr>
          <w:rFonts w:ascii="Arial" w:eastAsia="Times New Roman" w:hAnsi="Arial" w:cs="Arial"/>
          <w:bCs/>
          <w:sz w:val="24"/>
          <w:szCs w:val="24"/>
          <w:lang w:val="es-ES" w:eastAsia="es-ES"/>
        </w:rPr>
        <w:t xml:space="preserve"> con extracto de valeriana</w:t>
      </w:r>
      <w:r w:rsidRPr="00404419">
        <w:rPr>
          <w:rFonts w:ascii="Arial" w:eastAsia="Times New Roman" w:hAnsi="Arial" w:cs="Arial"/>
          <w:bCs/>
          <w:sz w:val="24"/>
          <w:szCs w:val="24"/>
          <w:lang w:val="es-ES" w:eastAsia="es-ES"/>
        </w:rPr>
        <w:t xml:space="preserve"> para relajar los pies.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Las bitácoras son los cuadernos de registro de los estudiantes y el docente donde se lleva la información de las salidas de campo, cuantas y cuales plantas se recolectaron por salida, se lleva registrado el trabajo de laboratorio sobre la caracterización taxonómica de las plantas recolectadas y prensadas. A parte los estudiantes llevan una carpeta donde archivan toda la información sobre las consultas que se necesitan como la información complementaria sobre taxonomía vegetal, usos medicinales de las plantas encontradas, formulas químicas para los productos medicinales, entre otros.</w:t>
      </w:r>
    </w:p>
    <w:p w:rsidR="008B119C"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Las fichas de recolección de la información sobre las plantas recolectadas se utilizaron en las salidas de campo para llevar información precisa sobre el lugar de recolección, recolectores, características taxonómicas de las plantas, nombre común, nombre científico, usos medicinales de la planta, número de la planta.&lt;/p&gt; </w:t>
      </w:r>
      <w:r w:rsidR="008B119C" w:rsidRPr="00404419">
        <w:rPr>
          <w:rFonts w:ascii="Arial" w:eastAsia="Times New Roman" w:hAnsi="Arial" w:cs="Arial"/>
          <w:bCs/>
          <w:sz w:val="24"/>
          <w:szCs w:val="24"/>
          <w:lang w:val="es-ES" w:eastAsia="es-ES"/>
        </w:rPr>
        <w:t xml:space="preserve">Descripción de las actividades desarrolladas </w:t>
      </w:r>
    </w:p>
    <w:p w:rsidR="00C635A3" w:rsidRPr="00404419" w:rsidRDefault="00C635A3" w:rsidP="00C635A3">
      <w:pPr>
        <w:shd w:val="clear" w:color="auto" w:fill="FFFFFF"/>
        <w:jc w:val="both"/>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12364F" w:rsidRPr="00404419" w:rsidRDefault="00C635A3"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REFLEXIÓN/ANÁLISIS DE RESULTADOS</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Se realizaron 4 salidas de campo a los</w:t>
      </w:r>
      <w:r w:rsidR="00957A79" w:rsidRPr="00404419">
        <w:rPr>
          <w:rFonts w:ascii="Arial" w:eastAsia="Times New Roman" w:hAnsi="Arial" w:cs="Arial"/>
          <w:bCs/>
          <w:sz w:val="24"/>
          <w:szCs w:val="24"/>
          <w:lang w:val="es-ES" w:eastAsia="es-ES"/>
        </w:rPr>
        <w:t xml:space="preserve"> siguientes lugares: vereda </w:t>
      </w:r>
      <w:proofErr w:type="spellStart"/>
      <w:r w:rsidR="00957A79" w:rsidRPr="00404419">
        <w:rPr>
          <w:rFonts w:ascii="Arial" w:eastAsia="Times New Roman" w:hAnsi="Arial" w:cs="Arial"/>
          <w:bCs/>
          <w:sz w:val="24"/>
          <w:szCs w:val="24"/>
          <w:lang w:val="es-ES" w:eastAsia="es-ES"/>
        </w:rPr>
        <w:t>Man</w:t>
      </w:r>
      <w:r w:rsidRPr="00404419">
        <w:rPr>
          <w:rFonts w:ascii="Arial" w:eastAsia="Times New Roman" w:hAnsi="Arial" w:cs="Arial"/>
          <w:bCs/>
          <w:sz w:val="24"/>
          <w:szCs w:val="24"/>
          <w:lang w:val="es-ES" w:eastAsia="es-ES"/>
        </w:rPr>
        <w:t>zares</w:t>
      </w:r>
      <w:proofErr w:type="spellEnd"/>
      <w:r w:rsidRPr="00404419">
        <w:rPr>
          <w:rFonts w:ascii="Arial" w:eastAsia="Times New Roman" w:hAnsi="Arial" w:cs="Arial"/>
          <w:bCs/>
          <w:sz w:val="24"/>
          <w:szCs w:val="24"/>
          <w:lang w:val="es-ES" w:eastAsia="es-ES"/>
        </w:rPr>
        <w:t xml:space="preserve"> (finca </w:t>
      </w:r>
      <w:proofErr w:type="spellStart"/>
      <w:r w:rsidRPr="00404419">
        <w:rPr>
          <w:rFonts w:ascii="Arial" w:eastAsia="Times New Roman" w:hAnsi="Arial" w:cs="Arial"/>
          <w:bCs/>
          <w:sz w:val="24"/>
          <w:szCs w:val="24"/>
          <w:lang w:val="es-ES" w:eastAsia="es-ES"/>
        </w:rPr>
        <w:t>Gratamira</w:t>
      </w:r>
      <w:proofErr w:type="spellEnd"/>
      <w:r w:rsidRPr="00404419">
        <w:rPr>
          <w:rFonts w:ascii="Arial" w:eastAsia="Times New Roman" w:hAnsi="Arial" w:cs="Arial"/>
          <w:bCs/>
          <w:sz w:val="24"/>
          <w:szCs w:val="24"/>
          <w:lang w:val="es-ES" w:eastAsia="es-ES"/>
        </w:rPr>
        <w:t xml:space="preserve">), vereda Cuellar (finca la conquista), vereda Pantanos (finca La Granada) y vereda </w:t>
      </w:r>
      <w:proofErr w:type="spellStart"/>
      <w:r w:rsidRPr="00404419">
        <w:rPr>
          <w:rFonts w:ascii="Arial" w:eastAsia="Times New Roman" w:hAnsi="Arial" w:cs="Arial"/>
          <w:bCs/>
          <w:sz w:val="24"/>
          <w:szCs w:val="24"/>
          <w:lang w:val="es-ES" w:eastAsia="es-ES"/>
        </w:rPr>
        <w:t>Iscala</w:t>
      </w:r>
      <w:proofErr w:type="spellEnd"/>
      <w:r w:rsidR="00957A79" w:rsidRPr="00404419">
        <w:rPr>
          <w:rFonts w:ascii="Arial" w:eastAsia="Times New Roman" w:hAnsi="Arial" w:cs="Arial"/>
          <w:bCs/>
          <w:sz w:val="24"/>
          <w:szCs w:val="24"/>
          <w:lang w:val="es-ES" w:eastAsia="es-ES"/>
        </w:rPr>
        <w:t xml:space="preserve">  </w:t>
      </w:r>
      <w:r w:rsidRPr="00404419">
        <w:rPr>
          <w:rFonts w:ascii="Arial" w:eastAsia="Times New Roman" w:hAnsi="Arial" w:cs="Arial"/>
          <w:bCs/>
          <w:sz w:val="24"/>
          <w:szCs w:val="24"/>
          <w:lang w:val="es-ES" w:eastAsia="es-ES"/>
        </w:rPr>
        <w:t xml:space="preserve">(picacho). En todas las salidas de campo se realizaron los siguientes procedimientos: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1. Identificación del lugar donde se encontraran mayor densidad o población de plantas.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2. Selección de cuadrantes o zonas para la recolección de las plantas.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3. Recolección de las plantas.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4. Aplicamos la técnica del prensado. Las salidas de campo se registraban en las bitácoras y fichas de recolección de información.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En las cuatro salidas  de campo mencionadas en el p</w:t>
      </w:r>
      <w:r w:rsidR="00DA1D65" w:rsidRPr="00404419">
        <w:rPr>
          <w:rFonts w:ascii="Arial" w:eastAsia="Times New Roman" w:hAnsi="Arial" w:cs="Arial"/>
          <w:bCs/>
          <w:sz w:val="24"/>
          <w:szCs w:val="24"/>
          <w:lang w:val="es-ES" w:eastAsia="es-ES"/>
        </w:rPr>
        <w:t>unto anterior se recolectaron 30</w:t>
      </w:r>
      <w:r w:rsidRPr="00404419">
        <w:rPr>
          <w:rFonts w:ascii="Arial" w:eastAsia="Times New Roman" w:hAnsi="Arial" w:cs="Arial"/>
          <w:bCs/>
          <w:sz w:val="24"/>
          <w:szCs w:val="24"/>
          <w:lang w:val="es-ES" w:eastAsia="es-ES"/>
        </w:rPr>
        <w:t xml:space="preserve"> plantas que relacionaran a continuación con sus nombres vulgares</w:t>
      </w:r>
      <w:r w:rsidR="00DA1D65" w:rsidRPr="00404419">
        <w:rPr>
          <w:rFonts w:ascii="Arial" w:eastAsia="Times New Roman" w:hAnsi="Arial" w:cs="Arial"/>
          <w:bCs/>
          <w:sz w:val="24"/>
          <w:szCs w:val="24"/>
          <w:lang w:val="es-ES" w:eastAsia="es-ES"/>
        </w:rPr>
        <w:t>: guayabo</w:t>
      </w:r>
      <w:r w:rsidRPr="00404419">
        <w:rPr>
          <w:rFonts w:ascii="Arial" w:eastAsia="Times New Roman" w:hAnsi="Arial" w:cs="Arial"/>
          <w:bCs/>
          <w:sz w:val="24"/>
          <w:szCs w:val="24"/>
          <w:lang w:val="es-ES" w:eastAsia="es-ES"/>
        </w:rPr>
        <w:t xml:space="preserve"> </w:t>
      </w:r>
      <w:r w:rsidR="00DA1D65" w:rsidRPr="00404419">
        <w:rPr>
          <w:rFonts w:ascii="Arial" w:eastAsia="Times New Roman" w:hAnsi="Arial" w:cs="Arial"/>
          <w:bCs/>
          <w:sz w:val="24"/>
          <w:szCs w:val="24"/>
          <w:lang w:val="es-ES" w:eastAsia="es-ES"/>
        </w:rPr>
        <w:t xml:space="preserve">agrio, </w:t>
      </w:r>
      <w:proofErr w:type="spellStart"/>
      <w:r w:rsidR="00DA1D65" w:rsidRPr="00404419">
        <w:rPr>
          <w:rFonts w:ascii="Arial" w:eastAsia="Times New Roman" w:hAnsi="Arial" w:cs="Arial"/>
          <w:bCs/>
          <w:sz w:val="24"/>
          <w:szCs w:val="24"/>
          <w:lang w:val="es-ES" w:eastAsia="es-ES"/>
        </w:rPr>
        <w:t>chocolata</w:t>
      </w:r>
      <w:proofErr w:type="spellEnd"/>
      <w:r w:rsidR="00DA1D65" w:rsidRPr="00404419">
        <w:rPr>
          <w:rFonts w:ascii="Arial" w:eastAsia="Times New Roman" w:hAnsi="Arial" w:cs="Arial"/>
          <w:bCs/>
          <w:sz w:val="24"/>
          <w:szCs w:val="24"/>
          <w:lang w:val="es-ES" w:eastAsia="es-ES"/>
        </w:rPr>
        <w:t>, sangría, ruda</w:t>
      </w:r>
      <w:r w:rsidRPr="00404419">
        <w:rPr>
          <w:rFonts w:ascii="Arial" w:eastAsia="Times New Roman" w:hAnsi="Arial" w:cs="Arial"/>
          <w:bCs/>
          <w:sz w:val="24"/>
          <w:szCs w:val="24"/>
          <w:lang w:val="es-ES" w:eastAsia="es-ES"/>
        </w:rPr>
        <w:t xml:space="preserve">, rosa, manzanilla, sauco, </w:t>
      </w:r>
      <w:proofErr w:type="spellStart"/>
      <w:r w:rsidRPr="00404419">
        <w:rPr>
          <w:rFonts w:ascii="Arial" w:eastAsia="Times New Roman" w:hAnsi="Arial" w:cs="Arial"/>
          <w:bCs/>
          <w:sz w:val="24"/>
          <w:szCs w:val="24"/>
          <w:lang w:val="es-ES" w:eastAsia="es-ES"/>
        </w:rPr>
        <w:t>chayota</w:t>
      </w:r>
      <w:proofErr w:type="spellEnd"/>
      <w:r w:rsidRPr="00404419">
        <w:rPr>
          <w:rFonts w:ascii="Arial" w:eastAsia="Times New Roman" w:hAnsi="Arial" w:cs="Arial"/>
          <w:bCs/>
          <w:sz w:val="24"/>
          <w:szCs w:val="24"/>
          <w:lang w:val="es-ES" w:eastAsia="es-ES"/>
        </w:rPr>
        <w:t xml:space="preserve">, espinaca, romero, </w:t>
      </w:r>
      <w:proofErr w:type="spellStart"/>
      <w:r w:rsidRPr="00404419">
        <w:rPr>
          <w:rFonts w:ascii="Arial" w:eastAsia="Times New Roman" w:hAnsi="Arial" w:cs="Arial"/>
          <w:bCs/>
          <w:sz w:val="24"/>
          <w:szCs w:val="24"/>
          <w:lang w:val="es-ES" w:eastAsia="es-ES"/>
        </w:rPr>
        <w:t>mastuerso</w:t>
      </w:r>
      <w:proofErr w:type="spellEnd"/>
      <w:r w:rsidRPr="00404419">
        <w:rPr>
          <w:rFonts w:ascii="Arial" w:eastAsia="Times New Roman" w:hAnsi="Arial" w:cs="Arial"/>
          <w:bCs/>
          <w:sz w:val="24"/>
          <w:szCs w:val="24"/>
          <w:lang w:val="es-ES" w:eastAsia="es-ES"/>
        </w:rPr>
        <w:t xml:space="preserve">, verbena, brusca, valeriana, yanten, tomillo, ortiga, orégano, </w:t>
      </w:r>
      <w:proofErr w:type="spellStart"/>
      <w:r w:rsidRPr="00404419">
        <w:rPr>
          <w:rFonts w:ascii="Arial" w:eastAsia="Times New Roman" w:hAnsi="Arial" w:cs="Arial"/>
          <w:bCs/>
          <w:sz w:val="24"/>
          <w:szCs w:val="24"/>
          <w:lang w:val="es-ES" w:eastAsia="es-ES"/>
        </w:rPr>
        <w:t>cedron</w:t>
      </w:r>
      <w:proofErr w:type="spellEnd"/>
      <w:r w:rsidRPr="00404419">
        <w:rPr>
          <w:rFonts w:ascii="Arial" w:eastAsia="Times New Roman" w:hAnsi="Arial" w:cs="Arial"/>
          <w:bCs/>
          <w:sz w:val="24"/>
          <w:szCs w:val="24"/>
          <w:lang w:val="es-ES" w:eastAsia="es-ES"/>
        </w:rPr>
        <w:t xml:space="preserve">, linaza, cardo santo, lulo, </w:t>
      </w:r>
      <w:proofErr w:type="spellStart"/>
      <w:r w:rsidRPr="00404419">
        <w:rPr>
          <w:rFonts w:ascii="Arial" w:eastAsia="Times New Roman" w:hAnsi="Arial" w:cs="Arial"/>
          <w:bCs/>
          <w:sz w:val="24"/>
          <w:szCs w:val="24"/>
          <w:lang w:val="es-ES" w:eastAsia="es-ES"/>
        </w:rPr>
        <w:t>estrancad</w:t>
      </w:r>
      <w:r w:rsidR="00DA1D65" w:rsidRPr="00404419">
        <w:rPr>
          <w:rFonts w:ascii="Arial" w:eastAsia="Times New Roman" w:hAnsi="Arial" w:cs="Arial"/>
          <w:bCs/>
          <w:sz w:val="24"/>
          <w:szCs w:val="24"/>
          <w:lang w:val="es-ES" w:eastAsia="es-ES"/>
        </w:rPr>
        <w:t>era</w:t>
      </w:r>
      <w:proofErr w:type="spellEnd"/>
      <w:r w:rsidR="00DA1D65" w:rsidRPr="00404419">
        <w:rPr>
          <w:rFonts w:ascii="Arial" w:eastAsia="Times New Roman" w:hAnsi="Arial" w:cs="Arial"/>
          <w:bCs/>
          <w:sz w:val="24"/>
          <w:szCs w:val="24"/>
          <w:lang w:val="es-ES" w:eastAsia="es-ES"/>
        </w:rPr>
        <w:t>, cordoncillo, cadillo,</w:t>
      </w:r>
      <w:r w:rsidRPr="00404419">
        <w:rPr>
          <w:rFonts w:ascii="Arial" w:eastAsia="Times New Roman" w:hAnsi="Arial" w:cs="Arial"/>
          <w:bCs/>
          <w:sz w:val="24"/>
          <w:szCs w:val="24"/>
          <w:lang w:val="es-ES" w:eastAsia="es-ES"/>
        </w:rPr>
        <w:t xml:space="preserve"> cucharita,</w:t>
      </w:r>
      <w:r w:rsidR="00DA1D65" w:rsidRPr="00404419">
        <w:rPr>
          <w:rFonts w:ascii="Arial" w:eastAsia="Times New Roman" w:hAnsi="Arial" w:cs="Arial"/>
          <w:bCs/>
          <w:sz w:val="24"/>
          <w:szCs w:val="24"/>
          <w:lang w:val="es-ES" w:eastAsia="es-ES"/>
        </w:rPr>
        <w:t xml:space="preserve"> tártago, paico, sábila y eucalipto.</w:t>
      </w:r>
      <w:r w:rsidRPr="00404419">
        <w:rPr>
          <w:rFonts w:ascii="Arial" w:eastAsia="Times New Roman" w:hAnsi="Arial" w:cs="Arial"/>
          <w:bCs/>
          <w:sz w:val="24"/>
          <w:szCs w:val="24"/>
          <w:lang w:val="es-ES" w:eastAsia="es-ES"/>
        </w:rPr>
        <w:t xml:space="preserve">     </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La creación de un álbum con la información de caracterización taxonómica, ficha de clasificación, fotos y usos medicinales de las plantas mencionadas en el párrafo anterior.</w:t>
      </w:r>
    </w:p>
    <w:p w:rsidR="00C635A3" w:rsidRPr="00404419" w:rsidRDefault="00C635A3" w:rsidP="00C635A3">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La síntesis de productos medicinales que son: ungüento </w:t>
      </w:r>
      <w:proofErr w:type="spellStart"/>
      <w:r w:rsidRPr="00404419">
        <w:rPr>
          <w:rFonts w:ascii="Arial" w:eastAsia="Times New Roman" w:hAnsi="Arial" w:cs="Arial"/>
          <w:bCs/>
          <w:sz w:val="24"/>
          <w:szCs w:val="24"/>
          <w:lang w:val="es-ES" w:eastAsia="es-ES"/>
        </w:rPr>
        <w:t>vaporub</w:t>
      </w:r>
      <w:proofErr w:type="spellEnd"/>
      <w:r w:rsidRPr="00404419">
        <w:rPr>
          <w:rFonts w:ascii="Arial" w:eastAsia="Times New Roman" w:hAnsi="Arial" w:cs="Arial"/>
          <w:bCs/>
          <w:sz w:val="24"/>
          <w:szCs w:val="24"/>
          <w:lang w:val="es-ES" w:eastAsia="es-ES"/>
        </w:rPr>
        <w:t xml:space="preserve"> que contiene extracto de eucalipto, pomada  en caliente con infusión de la planta suelda con suelda para las venas varices. Pomada analgésica en caliente con extracto de verbena y cardo santo para desinflamar y el dolor por golpes. Crema limpiadora con ex</w:t>
      </w:r>
      <w:r w:rsidR="00DA1D65" w:rsidRPr="00404419">
        <w:rPr>
          <w:rFonts w:ascii="Arial" w:eastAsia="Times New Roman" w:hAnsi="Arial" w:cs="Arial"/>
          <w:bCs/>
          <w:sz w:val="24"/>
          <w:szCs w:val="24"/>
          <w:lang w:val="es-ES" w:eastAsia="es-ES"/>
        </w:rPr>
        <w:t>tracto de manzanilla</w:t>
      </w:r>
      <w:r w:rsidRPr="00404419">
        <w:rPr>
          <w:rFonts w:ascii="Arial" w:eastAsia="Times New Roman" w:hAnsi="Arial" w:cs="Arial"/>
          <w:bCs/>
          <w:sz w:val="24"/>
          <w:szCs w:val="24"/>
          <w:lang w:val="es-ES" w:eastAsia="es-ES"/>
        </w:rPr>
        <w:t xml:space="preserve"> para nutrir la piel. Crema para cuerpo </w:t>
      </w:r>
      <w:proofErr w:type="spellStart"/>
      <w:r w:rsidRPr="00404419">
        <w:rPr>
          <w:rFonts w:ascii="Arial" w:eastAsia="Times New Roman" w:hAnsi="Arial" w:cs="Arial"/>
          <w:bCs/>
          <w:sz w:val="24"/>
          <w:szCs w:val="24"/>
          <w:lang w:val="es-ES" w:eastAsia="es-ES"/>
        </w:rPr>
        <w:t>multivitam</w:t>
      </w:r>
      <w:r w:rsidR="00DA1D65" w:rsidRPr="00404419">
        <w:rPr>
          <w:rFonts w:ascii="Arial" w:eastAsia="Times New Roman" w:hAnsi="Arial" w:cs="Arial"/>
          <w:bCs/>
          <w:sz w:val="24"/>
          <w:szCs w:val="24"/>
          <w:lang w:val="es-ES" w:eastAsia="es-ES"/>
        </w:rPr>
        <w:t>inada</w:t>
      </w:r>
      <w:proofErr w:type="spellEnd"/>
      <w:r w:rsidR="00DA1D65" w:rsidRPr="00404419">
        <w:rPr>
          <w:rFonts w:ascii="Arial" w:eastAsia="Times New Roman" w:hAnsi="Arial" w:cs="Arial"/>
          <w:bCs/>
          <w:sz w:val="24"/>
          <w:szCs w:val="24"/>
          <w:lang w:val="es-ES" w:eastAsia="es-ES"/>
        </w:rPr>
        <w:t xml:space="preserve"> con extracto de sábila</w:t>
      </w:r>
      <w:r w:rsidRPr="00404419">
        <w:rPr>
          <w:rFonts w:ascii="Arial" w:eastAsia="Times New Roman" w:hAnsi="Arial" w:cs="Arial"/>
          <w:bCs/>
          <w:sz w:val="24"/>
          <w:szCs w:val="24"/>
          <w:lang w:val="es-ES" w:eastAsia="es-ES"/>
        </w:rPr>
        <w:t xml:space="preserve"> para humectar la piel, dejarla más juvenil y saludable. Crema tipo </w:t>
      </w:r>
      <w:proofErr w:type="spellStart"/>
      <w:r w:rsidRPr="00404419">
        <w:rPr>
          <w:rFonts w:ascii="Arial" w:eastAsia="Times New Roman" w:hAnsi="Arial" w:cs="Arial"/>
          <w:bCs/>
          <w:sz w:val="24"/>
          <w:szCs w:val="24"/>
          <w:lang w:val="es-ES" w:eastAsia="es-ES"/>
        </w:rPr>
        <w:t>c</w:t>
      </w:r>
      <w:r w:rsidR="00DA1D65" w:rsidRPr="00404419">
        <w:rPr>
          <w:rFonts w:ascii="Arial" w:eastAsia="Times New Roman" w:hAnsi="Arial" w:cs="Arial"/>
          <w:bCs/>
          <w:sz w:val="24"/>
          <w:szCs w:val="24"/>
          <w:lang w:val="es-ES" w:eastAsia="es-ES"/>
        </w:rPr>
        <w:t>olaped</w:t>
      </w:r>
      <w:proofErr w:type="spellEnd"/>
      <w:r w:rsidR="00DA1D65" w:rsidRPr="00404419">
        <w:rPr>
          <w:rFonts w:ascii="Arial" w:eastAsia="Times New Roman" w:hAnsi="Arial" w:cs="Arial"/>
          <w:bCs/>
          <w:sz w:val="24"/>
          <w:szCs w:val="24"/>
          <w:lang w:val="es-ES" w:eastAsia="es-ES"/>
        </w:rPr>
        <w:t xml:space="preserve"> con extracto de valeriana</w:t>
      </w:r>
      <w:r w:rsidRPr="00404419">
        <w:rPr>
          <w:rFonts w:ascii="Arial" w:eastAsia="Times New Roman" w:hAnsi="Arial" w:cs="Arial"/>
          <w:bCs/>
          <w:sz w:val="24"/>
          <w:szCs w:val="24"/>
          <w:lang w:val="es-ES" w:eastAsia="es-ES"/>
        </w:rPr>
        <w:t xml:space="preserve"> para relajar los pies.</w:t>
      </w:r>
    </w:p>
    <w:p w:rsidR="00C635A3" w:rsidRPr="00404419" w:rsidRDefault="00C635A3"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12364F" w:rsidRPr="00404419" w:rsidRDefault="00C635A3" w:rsidP="00C635A3">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CONCLUSIONES</w:t>
      </w:r>
    </w:p>
    <w:p w:rsidR="00310A38" w:rsidRPr="00404419" w:rsidRDefault="00C635A3" w:rsidP="00C635A3">
      <w:pPr>
        <w:spacing w:after="240"/>
        <w:jc w:val="both"/>
        <w:rPr>
          <w:rFonts w:ascii="Arial" w:hAnsi="Arial" w:cs="Arial"/>
          <w:sz w:val="24"/>
          <w:szCs w:val="24"/>
        </w:rPr>
      </w:pPr>
      <w:r w:rsidRPr="00404419">
        <w:rPr>
          <w:rFonts w:ascii="Arial" w:hAnsi="Arial" w:cs="Arial"/>
          <w:sz w:val="24"/>
          <w:szCs w:val="24"/>
        </w:rPr>
        <w:t>El proceso de formación debe partir de las expectativas de los estudiantes desde su realidad, que puede ser el inicio de planteamientos de problemas para el desarrollo de investigación. Pero estas incógnitas que los estudiantes tienen desde su mundo se deben trabajar desde las aulas y así la investigación se convierte en estrategia pedagógica; que su principal característica es la construcción del conocimiento de los estudiantes a través de su experiencia. Esta estrategia debe ser constante, que las temáticas que se programen desde el área estén inmersas y que la investigación no sea aislada del aula.</w:t>
      </w:r>
    </w:p>
    <w:p w:rsidR="000F658D" w:rsidRPr="00404419" w:rsidRDefault="00935773" w:rsidP="000F658D">
      <w:pPr>
        <w:spacing w:after="240"/>
        <w:jc w:val="both"/>
        <w:rPr>
          <w:rFonts w:ascii="Arial" w:hAnsi="Arial" w:cs="Arial"/>
          <w:sz w:val="24"/>
          <w:szCs w:val="24"/>
        </w:rPr>
      </w:pPr>
      <w:r w:rsidRPr="00404419">
        <w:rPr>
          <w:rFonts w:ascii="Arial" w:hAnsi="Arial" w:cs="Arial"/>
          <w:sz w:val="24"/>
          <w:szCs w:val="24"/>
        </w:rPr>
        <w:t>Las temáticas e enseñar se presentaron de acuerdo a las necesidades de los conocimientos que se debieron adquirir para el desarrollo de la investigación. Por lo tanto, en la planeación del área de ciencias naturales y las asignaturas que hacen par</w:t>
      </w:r>
      <w:r w:rsidR="000F658D" w:rsidRPr="00404419">
        <w:rPr>
          <w:rFonts w:ascii="Arial" w:hAnsi="Arial" w:cs="Arial"/>
          <w:sz w:val="24"/>
          <w:szCs w:val="24"/>
        </w:rPr>
        <w:t>te de ella, se flexibilizaron para poder incluir en las prácticas las enseñanzas de estas temáticas que pedía el proceso.</w:t>
      </w:r>
    </w:p>
    <w:p w:rsidR="000F658D" w:rsidRPr="00404419" w:rsidRDefault="000F658D" w:rsidP="000F658D">
      <w:pPr>
        <w:spacing w:after="240"/>
        <w:jc w:val="both"/>
        <w:rPr>
          <w:rFonts w:ascii="Arial" w:hAnsi="Arial" w:cs="Arial"/>
          <w:sz w:val="24"/>
          <w:szCs w:val="24"/>
        </w:rPr>
      </w:pPr>
      <w:r w:rsidRPr="00404419">
        <w:rPr>
          <w:rFonts w:ascii="Arial" w:hAnsi="Arial" w:cs="Arial"/>
          <w:color w:val="000000"/>
          <w:sz w:val="24"/>
          <w:szCs w:val="24"/>
        </w:rPr>
        <w:t>La investigación es el camino al desarrollo de una pedagogía como un proceso motivante e interesante para los estudiantes desde sus vivencias en los contextos donde se encuentran. La práctica de la investigación como estrategia pedagógica desarrolla en los educandos creatividad, ingenio y las competencias básicas y ciudadanas que son necesarias para su quehacer académico y comportamental</w:t>
      </w:r>
    </w:p>
    <w:p w:rsidR="000F658D" w:rsidRPr="00404419" w:rsidRDefault="000F658D" w:rsidP="00935773">
      <w:pPr>
        <w:spacing w:after="240"/>
        <w:jc w:val="both"/>
        <w:rPr>
          <w:rFonts w:ascii="Arial" w:hAnsi="Arial" w:cs="Arial"/>
          <w:sz w:val="24"/>
          <w:szCs w:val="24"/>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957A79" w:rsidRPr="00404419" w:rsidRDefault="00957A79" w:rsidP="00C635A3">
      <w:pPr>
        <w:shd w:val="clear" w:color="auto" w:fill="FFFFFF"/>
        <w:jc w:val="center"/>
        <w:rPr>
          <w:rFonts w:ascii="Arial" w:eastAsia="Times New Roman" w:hAnsi="Arial" w:cs="Arial"/>
          <w:b/>
          <w:bCs/>
          <w:sz w:val="24"/>
          <w:szCs w:val="24"/>
          <w:lang w:val="es-ES" w:eastAsia="es-ES"/>
        </w:rPr>
      </w:pPr>
    </w:p>
    <w:p w:rsidR="0012364F" w:rsidRPr="00404419" w:rsidRDefault="00C635A3" w:rsidP="00C635A3">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BIBLIOGRAFÍA</w:t>
      </w:r>
    </w:p>
    <w:p w:rsidR="000F658D" w:rsidRPr="00404419" w:rsidRDefault="000F658D" w:rsidP="000F658D">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Recuperado:</w:t>
      </w:r>
    </w:p>
    <w:p w:rsidR="000F658D" w:rsidRPr="00404419" w:rsidRDefault="000F658D" w:rsidP="000F658D">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http://librodigital.oupe.es/oxed/0626770001300217549/plantilla/ebook/data/pdf/730-procedimiento10.pdf</w:t>
      </w:r>
    </w:p>
    <w:p w:rsidR="00C635A3" w:rsidRPr="00404419" w:rsidRDefault="00C635A3" w:rsidP="00C635A3">
      <w:pPr>
        <w:spacing w:after="0"/>
        <w:rPr>
          <w:rFonts w:ascii="Arial" w:eastAsia="Times New Roman" w:hAnsi="Arial" w:cs="Arial"/>
          <w:sz w:val="24"/>
          <w:szCs w:val="24"/>
          <w:lang w:eastAsia="es-CO"/>
        </w:rPr>
      </w:pPr>
      <w:r w:rsidRPr="00404419">
        <w:rPr>
          <w:rFonts w:ascii="Arial" w:eastAsia="Times New Roman" w:hAnsi="Arial" w:cs="Arial"/>
          <w:sz w:val="24"/>
          <w:szCs w:val="24"/>
          <w:lang w:eastAsia="es-CO"/>
        </w:rPr>
        <w:t xml:space="preserve">Figueroa V, Lama J. Las plantas de nuestro huerto. Tomo I. La Habana: Editorial Proyecto comunitario: Conservación de alimentos Habana, </w:t>
      </w:r>
      <w:hyperlink r:id="rId9" w:tooltip="2002" w:history="1">
        <w:r w:rsidRPr="00404419">
          <w:rPr>
            <w:rFonts w:ascii="Arial" w:eastAsia="Times New Roman" w:hAnsi="Arial" w:cs="Arial"/>
            <w:sz w:val="24"/>
            <w:szCs w:val="24"/>
            <w:u w:val="single"/>
            <w:lang w:eastAsia="es-CO"/>
          </w:rPr>
          <w:t>2002</w:t>
        </w:r>
      </w:hyperlink>
      <w:r w:rsidRPr="00404419">
        <w:rPr>
          <w:rFonts w:ascii="Arial" w:eastAsia="Times New Roman" w:hAnsi="Arial" w:cs="Arial"/>
          <w:sz w:val="24"/>
          <w:szCs w:val="24"/>
          <w:lang w:eastAsia="es-CO"/>
        </w:rPr>
        <w:t xml:space="preserve">: 22. </w:t>
      </w:r>
    </w:p>
    <w:p w:rsidR="00C635A3" w:rsidRPr="00404419" w:rsidRDefault="00C635A3" w:rsidP="00D2693C">
      <w:pPr>
        <w:spacing w:after="0"/>
        <w:rPr>
          <w:rFonts w:ascii="Arial" w:eastAsia="Times New Roman" w:hAnsi="Arial" w:cs="Arial"/>
          <w:sz w:val="24"/>
          <w:szCs w:val="24"/>
          <w:lang w:eastAsia="es-CO"/>
        </w:rPr>
      </w:pPr>
    </w:p>
    <w:p w:rsidR="00107D00" w:rsidRPr="00404419" w:rsidRDefault="00107D00" w:rsidP="00D2693C">
      <w:pPr>
        <w:spacing w:after="0"/>
        <w:rPr>
          <w:rFonts w:ascii="Arial" w:eastAsia="Times New Roman" w:hAnsi="Arial" w:cs="Arial"/>
          <w:sz w:val="24"/>
          <w:szCs w:val="24"/>
          <w:lang w:eastAsia="es-CO"/>
        </w:rPr>
      </w:pPr>
      <w:r w:rsidRPr="00404419">
        <w:rPr>
          <w:rFonts w:ascii="Arial" w:eastAsia="Times New Roman" w:hAnsi="Arial" w:cs="Arial"/>
          <w:sz w:val="24"/>
          <w:szCs w:val="24"/>
          <w:lang w:eastAsia="es-CO"/>
        </w:rPr>
        <w:t xml:space="preserve">Fuentes V, Granda M. Conozca las plantas medicinales. La Habana: Ed. Científico Técnica. </w:t>
      </w:r>
      <w:hyperlink r:id="rId10" w:tooltip="1997" w:history="1">
        <w:r w:rsidRPr="00404419">
          <w:rPr>
            <w:rFonts w:ascii="Arial" w:eastAsia="Times New Roman" w:hAnsi="Arial" w:cs="Arial"/>
            <w:sz w:val="24"/>
            <w:szCs w:val="24"/>
            <w:u w:val="single"/>
            <w:lang w:eastAsia="es-CO"/>
          </w:rPr>
          <w:t>1997</w:t>
        </w:r>
      </w:hyperlink>
      <w:r w:rsidRPr="00404419">
        <w:rPr>
          <w:rFonts w:ascii="Arial" w:eastAsia="Times New Roman" w:hAnsi="Arial" w:cs="Arial"/>
          <w:sz w:val="24"/>
          <w:szCs w:val="24"/>
          <w:lang w:eastAsia="es-CO"/>
        </w:rPr>
        <w:t xml:space="preserve">. </w:t>
      </w: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957A79" w:rsidRPr="00404419" w:rsidRDefault="00957A79" w:rsidP="00D2693C">
      <w:pPr>
        <w:shd w:val="clear" w:color="auto" w:fill="FFFFFF"/>
        <w:jc w:val="center"/>
        <w:rPr>
          <w:rFonts w:ascii="Arial" w:eastAsia="Times New Roman" w:hAnsi="Arial" w:cs="Arial"/>
          <w:b/>
          <w:bCs/>
          <w:sz w:val="24"/>
          <w:szCs w:val="24"/>
          <w:lang w:val="es-ES" w:eastAsia="es-ES"/>
        </w:rPr>
      </w:pPr>
    </w:p>
    <w:p w:rsidR="0012364F" w:rsidRPr="00404419" w:rsidRDefault="0086346B" w:rsidP="00D2693C">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AGRADECIMIENTOS</w:t>
      </w:r>
    </w:p>
    <w:p w:rsidR="00081689" w:rsidRPr="00404419" w:rsidRDefault="00081689" w:rsidP="00081689">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A los estudiantes que hicieron posible esta investigación, que con su compromiso cumplieron con lo proyectado para obtención de buenos resultados.</w:t>
      </w:r>
    </w:p>
    <w:p w:rsidR="00081689" w:rsidRPr="00404419" w:rsidRDefault="00081689" w:rsidP="00081689">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A la química Mirian </w:t>
      </w:r>
      <w:r w:rsidR="00F93700" w:rsidRPr="00404419">
        <w:rPr>
          <w:rFonts w:ascii="Arial" w:eastAsia="Times New Roman" w:hAnsi="Arial" w:cs="Arial"/>
          <w:bCs/>
          <w:sz w:val="24"/>
          <w:szCs w:val="24"/>
          <w:lang w:val="es-ES" w:eastAsia="es-ES"/>
        </w:rPr>
        <w:t>Rodríguez</w:t>
      </w:r>
      <w:r w:rsidR="00CA7283" w:rsidRPr="00404419">
        <w:rPr>
          <w:rFonts w:ascii="Arial" w:eastAsia="Times New Roman" w:hAnsi="Arial" w:cs="Arial"/>
          <w:bCs/>
          <w:sz w:val="24"/>
          <w:szCs w:val="24"/>
          <w:lang w:val="es-ES" w:eastAsia="es-ES"/>
        </w:rPr>
        <w:t xml:space="preserve"> de la universidad Francisco de Paula Santander</w:t>
      </w:r>
    </w:p>
    <w:p w:rsidR="00CA7283" w:rsidRPr="00404419" w:rsidRDefault="00CA7283" w:rsidP="00081689">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A las institución educativa colegio San Luis Gonzaga</w:t>
      </w:r>
    </w:p>
    <w:p w:rsidR="00CA7283" w:rsidRPr="00404419" w:rsidRDefault="00CA7283" w:rsidP="00081689">
      <w:pPr>
        <w:shd w:val="clear" w:color="auto" w:fill="FFFFFF"/>
        <w:jc w:val="both"/>
        <w:rPr>
          <w:rFonts w:ascii="Arial" w:eastAsia="Times New Roman" w:hAnsi="Arial" w:cs="Arial"/>
          <w:bCs/>
          <w:sz w:val="24"/>
          <w:szCs w:val="24"/>
          <w:lang w:val="es-ES" w:eastAsia="es-ES"/>
        </w:rPr>
      </w:pPr>
      <w:r w:rsidRPr="00404419">
        <w:rPr>
          <w:rFonts w:ascii="Arial" w:eastAsia="Times New Roman" w:hAnsi="Arial" w:cs="Arial"/>
          <w:bCs/>
          <w:sz w:val="24"/>
          <w:szCs w:val="24"/>
          <w:lang w:val="es-ES" w:eastAsia="es-ES"/>
        </w:rPr>
        <w:t xml:space="preserve">A las asesoras de enjambre Andrea Albarracín y </w:t>
      </w:r>
      <w:r w:rsidR="00F93700" w:rsidRPr="00404419">
        <w:rPr>
          <w:rFonts w:ascii="Arial" w:eastAsia="Times New Roman" w:hAnsi="Arial" w:cs="Arial"/>
          <w:bCs/>
          <w:sz w:val="24"/>
          <w:szCs w:val="24"/>
          <w:lang w:val="es-ES" w:eastAsia="es-ES"/>
        </w:rPr>
        <w:t>Natalia Barbosa</w:t>
      </w:r>
    </w:p>
    <w:p w:rsidR="00CA7283" w:rsidRPr="00404419" w:rsidRDefault="00CA7283" w:rsidP="00081689">
      <w:pPr>
        <w:shd w:val="clear" w:color="auto" w:fill="FFFFFF"/>
        <w:jc w:val="both"/>
        <w:rPr>
          <w:rFonts w:ascii="Arial" w:eastAsia="Times New Roman" w:hAnsi="Arial" w:cs="Arial"/>
          <w:bCs/>
          <w:sz w:val="24"/>
          <w:szCs w:val="24"/>
          <w:lang w:val="es-ES" w:eastAsia="es-ES"/>
        </w:rPr>
      </w:pPr>
    </w:p>
    <w:p w:rsidR="0086346B" w:rsidRPr="00404419" w:rsidRDefault="0086346B" w:rsidP="0086346B">
      <w:pPr>
        <w:shd w:val="clear" w:color="auto" w:fill="FFFFFF"/>
        <w:rPr>
          <w:rFonts w:ascii="Arial" w:eastAsia="Times New Roman" w:hAnsi="Arial" w:cs="Arial"/>
          <w:b/>
          <w:bCs/>
          <w:sz w:val="24"/>
          <w:szCs w:val="24"/>
          <w:lang w:val="es-ES" w:eastAsia="es-ES"/>
        </w:rPr>
      </w:pPr>
    </w:p>
    <w:p w:rsidR="0086346B" w:rsidRPr="00404419" w:rsidRDefault="0086346B"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Pr="00404419" w:rsidRDefault="00957A79" w:rsidP="0086346B">
      <w:pPr>
        <w:shd w:val="clear" w:color="auto" w:fill="FFFFFF"/>
        <w:rPr>
          <w:rFonts w:ascii="Arial" w:eastAsia="Times New Roman" w:hAnsi="Arial" w:cs="Arial"/>
          <w:b/>
          <w:bCs/>
          <w:sz w:val="24"/>
          <w:szCs w:val="24"/>
          <w:lang w:val="es-ES" w:eastAsia="es-ES"/>
        </w:rPr>
      </w:pPr>
    </w:p>
    <w:p w:rsidR="00957A79" w:rsidRDefault="00957A79" w:rsidP="00957A79">
      <w:pPr>
        <w:shd w:val="clear" w:color="auto" w:fill="FFFFFF"/>
        <w:jc w:val="center"/>
        <w:rPr>
          <w:rFonts w:ascii="Arial" w:eastAsia="Times New Roman" w:hAnsi="Arial" w:cs="Arial"/>
          <w:b/>
          <w:bCs/>
          <w:sz w:val="24"/>
          <w:szCs w:val="24"/>
          <w:lang w:val="es-ES" w:eastAsia="es-ES"/>
        </w:rPr>
      </w:pPr>
      <w:r w:rsidRPr="00404419">
        <w:rPr>
          <w:rFonts w:ascii="Arial" w:eastAsia="Times New Roman" w:hAnsi="Arial" w:cs="Arial"/>
          <w:b/>
          <w:bCs/>
          <w:sz w:val="24"/>
          <w:szCs w:val="24"/>
          <w:lang w:val="es-ES" w:eastAsia="es-ES"/>
        </w:rPr>
        <w:lastRenderedPageBreak/>
        <w:t>EVIDENCIA FOTOGRAFICA</w:t>
      </w:r>
    </w:p>
    <w:p w:rsidR="00404419" w:rsidRPr="00404419" w:rsidRDefault="00404419" w:rsidP="00957A79">
      <w:pPr>
        <w:shd w:val="clear" w:color="auto" w:fill="FFFFFF"/>
        <w:jc w:val="center"/>
        <w:rPr>
          <w:rFonts w:ascii="Arial" w:hAnsi="Arial" w:cs="Arial"/>
          <w:noProof/>
          <w:sz w:val="24"/>
          <w:szCs w:val="24"/>
          <w:lang w:eastAsia="es-CO"/>
        </w:rPr>
      </w:pPr>
    </w:p>
    <w:p w:rsidR="00957A79" w:rsidRPr="00404419" w:rsidRDefault="00957A79" w:rsidP="00957A79">
      <w:pPr>
        <w:tabs>
          <w:tab w:val="left" w:pos="1418"/>
        </w:tabs>
        <w:spacing w:after="0" w:line="240" w:lineRule="auto"/>
        <w:jc w:val="center"/>
        <w:rPr>
          <w:rFonts w:ascii="Arial" w:hAnsi="Arial" w:cs="Arial"/>
          <w:sz w:val="24"/>
          <w:szCs w:val="24"/>
        </w:rPr>
      </w:pPr>
      <w:r w:rsidRPr="00404419">
        <w:rPr>
          <w:rFonts w:ascii="Arial" w:hAnsi="Arial" w:cs="Arial"/>
          <w:noProof/>
          <w:sz w:val="24"/>
          <w:szCs w:val="24"/>
          <w:lang w:eastAsia="es-CO"/>
        </w:rPr>
        <w:drawing>
          <wp:inline distT="0" distB="0" distL="0" distR="0" wp14:anchorId="5B57098C" wp14:editId="35161A86">
            <wp:extent cx="4217158" cy="3162869"/>
            <wp:effectExtent l="0" t="0" r="0" b="0"/>
            <wp:docPr id="11" name="Imagen 11" descr="C:\Users\BIBLIOTECA-01\Desktop\enjambre\IMG-2015091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BLIOTECA-01\Desktop\enjambre\IMG-20150911-WA0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5877" cy="3169409"/>
                    </a:xfrm>
                    <a:prstGeom prst="rect">
                      <a:avLst/>
                    </a:prstGeom>
                    <a:noFill/>
                    <a:ln>
                      <a:noFill/>
                    </a:ln>
                  </pic:spPr>
                </pic:pic>
              </a:graphicData>
            </a:graphic>
          </wp:inline>
        </w:drawing>
      </w:r>
    </w:p>
    <w:p w:rsidR="00957A79" w:rsidRPr="00404419" w:rsidRDefault="00957A79" w:rsidP="00957A79">
      <w:pPr>
        <w:spacing w:after="0" w:line="240" w:lineRule="auto"/>
        <w:jc w:val="center"/>
        <w:rPr>
          <w:rFonts w:ascii="Arial" w:hAnsi="Arial" w:cs="Arial"/>
          <w:noProof/>
          <w:sz w:val="24"/>
          <w:szCs w:val="24"/>
          <w:lang w:eastAsia="es-CO"/>
        </w:rPr>
      </w:pPr>
      <w:r w:rsidRPr="00404419">
        <w:rPr>
          <w:rFonts w:ascii="Arial" w:hAnsi="Arial" w:cs="Arial"/>
          <w:noProof/>
          <w:sz w:val="24"/>
          <w:szCs w:val="24"/>
          <w:lang w:eastAsia="es-CO"/>
        </w:rPr>
        <w:t xml:space="preserve">Imagen 4. </w:t>
      </w:r>
      <w:r w:rsidRPr="00404419">
        <w:rPr>
          <w:rFonts w:ascii="Arial" w:hAnsi="Arial" w:cs="Arial"/>
          <w:noProof/>
          <w:sz w:val="24"/>
          <w:szCs w:val="24"/>
          <w:lang w:eastAsia="es-CO"/>
        </w:rPr>
        <w:t xml:space="preserve">Salida </w:t>
      </w:r>
      <w:r w:rsidRPr="00404419">
        <w:rPr>
          <w:rFonts w:ascii="Arial" w:hAnsi="Arial" w:cs="Arial"/>
          <w:noProof/>
          <w:sz w:val="24"/>
          <w:szCs w:val="24"/>
          <w:lang w:eastAsia="es-CO"/>
        </w:rPr>
        <w:t xml:space="preserve">vereda </w:t>
      </w:r>
      <w:r w:rsidRPr="00404419">
        <w:rPr>
          <w:rFonts w:ascii="Arial" w:hAnsi="Arial" w:cs="Arial"/>
          <w:noProof/>
          <w:sz w:val="24"/>
          <w:szCs w:val="24"/>
          <w:lang w:eastAsia="es-CO"/>
        </w:rPr>
        <w:t>cuellar</w:t>
      </w:r>
    </w:p>
    <w:p w:rsidR="00957A79" w:rsidRPr="00404419" w:rsidRDefault="00957A79" w:rsidP="00957A79">
      <w:pPr>
        <w:spacing w:after="0" w:line="240" w:lineRule="auto"/>
        <w:jc w:val="center"/>
        <w:rPr>
          <w:rFonts w:ascii="Arial" w:hAnsi="Arial" w:cs="Arial"/>
          <w:noProof/>
          <w:sz w:val="24"/>
          <w:szCs w:val="24"/>
          <w:lang w:eastAsia="es-CO"/>
        </w:rPr>
      </w:pPr>
    </w:p>
    <w:p w:rsidR="00957A79" w:rsidRPr="00404419" w:rsidRDefault="00957A79" w:rsidP="00957A79">
      <w:pPr>
        <w:spacing w:after="0" w:line="240" w:lineRule="auto"/>
        <w:jc w:val="center"/>
        <w:rPr>
          <w:rFonts w:ascii="Arial" w:hAnsi="Arial" w:cs="Arial"/>
          <w:noProof/>
          <w:sz w:val="24"/>
          <w:szCs w:val="24"/>
          <w:lang w:eastAsia="es-CO"/>
        </w:rPr>
      </w:pPr>
      <w:r w:rsidRPr="00404419">
        <w:rPr>
          <w:rFonts w:ascii="Arial" w:hAnsi="Arial" w:cs="Arial"/>
          <w:noProof/>
          <w:sz w:val="24"/>
          <w:szCs w:val="24"/>
          <w:lang w:eastAsia="es-CO"/>
        </w:rPr>
        <w:drawing>
          <wp:inline distT="0" distB="0" distL="0" distR="0" wp14:anchorId="2C045847" wp14:editId="3DBB6E37">
            <wp:extent cx="4312176" cy="2975212"/>
            <wp:effectExtent l="0" t="0" r="0" b="0"/>
            <wp:docPr id="9" name="Imagen 9" descr="C:\Users\BIBLIOTECA-01\Desktop\enjambre\IMG_20150917_15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BLIOTECA-01\Desktop\enjambre\IMG_20150917_152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1748" cy="2981816"/>
                    </a:xfrm>
                    <a:prstGeom prst="rect">
                      <a:avLst/>
                    </a:prstGeom>
                    <a:noFill/>
                    <a:ln>
                      <a:noFill/>
                    </a:ln>
                  </pic:spPr>
                </pic:pic>
              </a:graphicData>
            </a:graphic>
          </wp:inline>
        </w:drawing>
      </w:r>
    </w:p>
    <w:p w:rsidR="00957A79" w:rsidRPr="00404419" w:rsidRDefault="00957A79" w:rsidP="00957A79">
      <w:pPr>
        <w:jc w:val="center"/>
        <w:rPr>
          <w:rFonts w:ascii="Arial" w:hAnsi="Arial" w:cs="Arial"/>
          <w:noProof/>
          <w:sz w:val="24"/>
          <w:szCs w:val="24"/>
          <w:lang w:eastAsia="es-CO"/>
        </w:rPr>
      </w:pPr>
      <w:r w:rsidRPr="00404419">
        <w:rPr>
          <w:rFonts w:ascii="Arial" w:hAnsi="Arial" w:cs="Arial"/>
          <w:noProof/>
          <w:sz w:val="24"/>
          <w:szCs w:val="24"/>
          <w:lang w:eastAsia="es-CO"/>
        </w:rPr>
        <w:t xml:space="preserve">Imagen 5. </w:t>
      </w:r>
      <w:r w:rsidRPr="00404419">
        <w:rPr>
          <w:rFonts w:ascii="Arial" w:hAnsi="Arial" w:cs="Arial"/>
          <w:noProof/>
          <w:sz w:val="24"/>
          <w:szCs w:val="24"/>
          <w:lang w:eastAsia="es-CO"/>
        </w:rPr>
        <w:t xml:space="preserve">Salida </w:t>
      </w:r>
      <w:r w:rsidRPr="00404419">
        <w:rPr>
          <w:rFonts w:ascii="Arial" w:hAnsi="Arial" w:cs="Arial"/>
          <w:noProof/>
          <w:sz w:val="24"/>
          <w:szCs w:val="24"/>
          <w:lang w:eastAsia="es-CO"/>
        </w:rPr>
        <w:t>vereda P</w:t>
      </w:r>
      <w:r w:rsidRPr="00404419">
        <w:rPr>
          <w:rFonts w:ascii="Arial" w:hAnsi="Arial" w:cs="Arial"/>
          <w:noProof/>
          <w:sz w:val="24"/>
          <w:szCs w:val="24"/>
          <w:lang w:eastAsia="es-CO"/>
        </w:rPr>
        <w:t>antanos</w:t>
      </w:r>
    </w:p>
    <w:p w:rsidR="00957A79" w:rsidRPr="00404419" w:rsidRDefault="00957A79" w:rsidP="00957A79">
      <w:pPr>
        <w:spacing w:after="0" w:line="240" w:lineRule="auto"/>
        <w:jc w:val="center"/>
        <w:rPr>
          <w:rFonts w:ascii="Arial" w:hAnsi="Arial" w:cs="Arial"/>
          <w:noProof/>
          <w:sz w:val="24"/>
          <w:szCs w:val="24"/>
          <w:lang w:eastAsia="es-CO"/>
        </w:rPr>
      </w:pPr>
    </w:p>
    <w:p w:rsidR="00957A79" w:rsidRPr="00404419" w:rsidRDefault="00957A79" w:rsidP="00957A79">
      <w:pPr>
        <w:rPr>
          <w:rFonts w:ascii="Arial" w:hAnsi="Arial" w:cs="Arial"/>
          <w:noProof/>
          <w:sz w:val="24"/>
          <w:szCs w:val="24"/>
          <w:lang w:eastAsia="es-CO"/>
        </w:rPr>
      </w:pPr>
    </w:p>
    <w:p w:rsidR="00957A79" w:rsidRPr="00404419" w:rsidRDefault="00957A79" w:rsidP="00957A79">
      <w:pPr>
        <w:rPr>
          <w:rFonts w:ascii="Arial" w:hAnsi="Arial" w:cs="Arial"/>
          <w:noProof/>
          <w:sz w:val="24"/>
          <w:szCs w:val="24"/>
          <w:lang w:eastAsia="es-CO"/>
        </w:rPr>
      </w:pPr>
    </w:p>
    <w:p w:rsidR="00957A79" w:rsidRPr="00404419" w:rsidRDefault="00957A79" w:rsidP="00957A79">
      <w:pPr>
        <w:rPr>
          <w:rFonts w:ascii="Arial" w:hAnsi="Arial" w:cs="Arial"/>
          <w:sz w:val="24"/>
          <w:szCs w:val="24"/>
        </w:rPr>
      </w:pPr>
      <w:r w:rsidRPr="00404419">
        <w:rPr>
          <w:rFonts w:ascii="Arial" w:hAnsi="Arial" w:cs="Arial"/>
          <w:noProof/>
          <w:sz w:val="24"/>
          <w:szCs w:val="24"/>
          <w:lang w:eastAsia="es-CO"/>
        </w:rPr>
        <w:lastRenderedPageBreak/>
        <w:drawing>
          <wp:inline distT="0" distB="0" distL="0" distR="0" wp14:anchorId="5A800653" wp14:editId="7C7F8FE4">
            <wp:extent cx="5612130" cy="7046341"/>
            <wp:effectExtent l="0" t="0" r="7620" b="2540"/>
            <wp:docPr id="13" name="Imagen 13" descr="C:\Users\BIBLIOTECA-01\Desktop\enjambre\FOTOS FERIA QUIMICA\collage fotos enja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BLIOTECA-01\Desktop\enjambre\FOTOS FERIA QUIMICA\collage fotos enjamb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046341"/>
                    </a:xfrm>
                    <a:prstGeom prst="rect">
                      <a:avLst/>
                    </a:prstGeom>
                    <a:noFill/>
                    <a:ln>
                      <a:noFill/>
                    </a:ln>
                  </pic:spPr>
                </pic:pic>
              </a:graphicData>
            </a:graphic>
          </wp:inline>
        </w:drawing>
      </w:r>
    </w:p>
    <w:p w:rsidR="00957A79" w:rsidRPr="00404419" w:rsidRDefault="00404419" w:rsidP="00404419">
      <w:pPr>
        <w:rPr>
          <w:rFonts w:ascii="Arial" w:hAnsi="Arial" w:cs="Arial"/>
          <w:noProof/>
          <w:sz w:val="24"/>
          <w:szCs w:val="24"/>
          <w:lang w:eastAsia="es-CO"/>
        </w:rPr>
      </w:pPr>
      <w:r w:rsidRPr="00404419">
        <w:rPr>
          <w:rFonts w:ascii="Arial" w:hAnsi="Arial" w:cs="Arial"/>
          <w:sz w:val="24"/>
          <w:szCs w:val="24"/>
        </w:rPr>
        <w:t>Imagen 6. Collage que representa trabajo en l</w:t>
      </w:r>
      <w:r w:rsidRPr="00404419">
        <w:rPr>
          <w:rFonts w:ascii="Arial" w:hAnsi="Arial" w:cs="Arial"/>
          <w:noProof/>
          <w:sz w:val="24"/>
          <w:szCs w:val="24"/>
          <w:lang w:eastAsia="es-CO"/>
        </w:rPr>
        <w:t>aboratorios y exposicion semana cultural en la instirución educativa.</w:t>
      </w:r>
    </w:p>
    <w:p w:rsidR="00404419" w:rsidRDefault="00404419" w:rsidP="00404419">
      <w:pPr>
        <w:jc w:val="center"/>
        <w:rPr>
          <w:rFonts w:ascii="Arial" w:hAnsi="Arial" w:cs="Arial"/>
          <w:b/>
          <w:noProof/>
          <w:lang w:eastAsia="es-CO"/>
        </w:rPr>
      </w:pPr>
    </w:p>
    <w:p w:rsidR="00404419" w:rsidRDefault="00404419" w:rsidP="00404419">
      <w:pPr>
        <w:jc w:val="center"/>
        <w:rPr>
          <w:rFonts w:ascii="Arial" w:hAnsi="Arial" w:cs="Arial"/>
          <w:b/>
          <w:noProof/>
          <w:lang w:eastAsia="es-CO"/>
        </w:rPr>
      </w:pPr>
    </w:p>
    <w:p w:rsidR="00404419" w:rsidRDefault="00404419" w:rsidP="00404419">
      <w:pPr>
        <w:jc w:val="center"/>
        <w:rPr>
          <w:rFonts w:ascii="Arial" w:hAnsi="Arial" w:cs="Arial"/>
          <w:noProof/>
          <w:sz w:val="24"/>
          <w:szCs w:val="24"/>
          <w:lang w:eastAsia="es-CO"/>
        </w:rPr>
      </w:pPr>
      <w:r w:rsidRPr="00404419">
        <w:rPr>
          <w:rFonts w:ascii="Arial" w:hAnsi="Arial" w:cs="Arial"/>
          <w:b/>
          <w:noProof/>
          <w:sz w:val="24"/>
          <w:szCs w:val="24"/>
          <w:lang w:eastAsia="es-CO"/>
        </w:rPr>
        <w:lastRenderedPageBreak/>
        <w:t>ANEXOS</w:t>
      </w:r>
      <w:r w:rsidRPr="008D6133">
        <w:rPr>
          <w:rFonts w:ascii="Arial" w:hAnsi="Arial" w:cs="Arial"/>
          <w:noProof/>
          <w:sz w:val="24"/>
          <w:szCs w:val="24"/>
          <w:lang w:eastAsia="es-CO"/>
        </w:rPr>
        <w:t xml:space="preserve"> </w:t>
      </w:r>
    </w:p>
    <w:p w:rsidR="00404419" w:rsidRPr="008D6133" w:rsidRDefault="00404419" w:rsidP="00404419">
      <w:pPr>
        <w:jc w:val="center"/>
        <w:rPr>
          <w:rFonts w:ascii="Arial" w:hAnsi="Arial" w:cs="Arial"/>
          <w:sz w:val="24"/>
          <w:szCs w:val="24"/>
        </w:rPr>
      </w:pPr>
      <w:r w:rsidRPr="008D6133">
        <w:rPr>
          <w:rFonts w:ascii="Arial" w:hAnsi="Arial" w:cs="Arial"/>
          <w:noProof/>
          <w:sz w:val="24"/>
          <w:szCs w:val="24"/>
          <w:lang w:eastAsia="es-CO"/>
        </w:rPr>
        <mc:AlternateContent>
          <mc:Choice Requires="wps">
            <w:drawing>
              <wp:anchor distT="0" distB="0" distL="114300" distR="114300" simplePos="0" relativeHeight="251659264" behindDoc="0" locked="0" layoutInCell="1" allowOverlap="1" wp14:anchorId="2CEB7E58" wp14:editId="615ABD99">
                <wp:simplePos x="0" y="0"/>
                <wp:positionH relativeFrom="column">
                  <wp:posOffset>777240</wp:posOffset>
                </wp:positionH>
                <wp:positionV relativeFrom="paragraph">
                  <wp:posOffset>219710</wp:posOffset>
                </wp:positionV>
                <wp:extent cx="4067175" cy="476250"/>
                <wp:effectExtent l="0" t="0" r="28575" b="19050"/>
                <wp:wrapNone/>
                <wp:docPr id="2" name="2 Cuadro de texto"/>
                <wp:cNvGraphicFramePr/>
                <a:graphic xmlns:a="http://schemas.openxmlformats.org/drawingml/2006/main">
                  <a:graphicData uri="http://schemas.microsoft.com/office/word/2010/wordprocessingShape">
                    <wps:wsp>
                      <wps:cNvSpPr txBox="1"/>
                      <wps:spPr>
                        <a:xfrm>
                          <a:off x="0" y="0"/>
                          <a:ext cx="40671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4419" w:rsidRPr="008D6133" w:rsidRDefault="00404419" w:rsidP="00404419">
                            <w:pPr>
                              <w:jc w:val="center"/>
                              <w:rPr>
                                <w:rFonts w:ascii="Arial" w:hAnsi="Arial" w:cs="Arial"/>
                                <w:b/>
                                <w:sz w:val="24"/>
                                <w:szCs w:val="24"/>
                              </w:rPr>
                            </w:pPr>
                            <w:r w:rsidRPr="008D6133">
                              <w:rPr>
                                <w:rFonts w:ascii="Arial" w:hAnsi="Arial" w:cs="Arial"/>
                                <w:b/>
                                <w:sz w:val="24"/>
                                <w:szCs w:val="24"/>
                              </w:rPr>
                              <w:t>FICHA DE RECOLECCION DE INFORMACION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61.2pt;margin-top:17.3pt;width:320.25pt;height: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" fillcolor="white [3201]" strokeweight=".5pt">
                <v:textbox>
                  <w:txbxContent>
                    <w:p w:rsidR="00404419" w:rsidRPr="008D6133" w:rsidRDefault="00404419" w:rsidP="00404419">
                      <w:pPr>
                        <w:jc w:val="center"/>
                        <w:rPr>
                          <w:rFonts w:ascii="Arial" w:hAnsi="Arial" w:cs="Arial"/>
                          <w:b/>
                          <w:sz w:val="24"/>
                          <w:szCs w:val="24"/>
                        </w:rPr>
                      </w:pPr>
                      <w:r w:rsidRPr="008D6133">
                        <w:rPr>
                          <w:rFonts w:ascii="Arial" w:hAnsi="Arial" w:cs="Arial"/>
                          <w:b/>
                          <w:sz w:val="24"/>
                          <w:szCs w:val="24"/>
                        </w:rPr>
                        <w:t>FICHA DE RECOLECCION DE INFORMACION</w:t>
                      </w:r>
                    </w:p>
                  </w:txbxContent>
                </v:textbox>
              </v:shape>
            </w:pict>
          </mc:Fallback>
        </mc:AlternateContent>
      </w:r>
      <w:r w:rsidRPr="008D6133">
        <w:rPr>
          <w:rFonts w:ascii="Arial" w:hAnsi="Arial" w:cs="Arial"/>
          <w:noProof/>
          <w:sz w:val="24"/>
          <w:szCs w:val="24"/>
          <w:lang w:eastAsia="es-CO"/>
        </w:rPr>
        <w:drawing>
          <wp:inline distT="0" distB="0" distL="0" distR="0" wp14:anchorId="6344E900" wp14:editId="65AB89C7">
            <wp:extent cx="5567937" cy="7753350"/>
            <wp:effectExtent l="0" t="0" r="0" b="0"/>
            <wp:docPr id="14" name="Imagen 14" descr="http://reservaeleden.org/plantasloc/imgmanual/07el%20herbario/Pag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ervaeleden.org/plantasloc/imgmanual/07el%20herbario/Pag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8042" cy="7767421"/>
                    </a:xfrm>
                    <a:prstGeom prst="rect">
                      <a:avLst/>
                    </a:prstGeom>
                    <a:noFill/>
                    <a:ln>
                      <a:noFill/>
                    </a:ln>
                  </pic:spPr>
                </pic:pic>
              </a:graphicData>
            </a:graphic>
          </wp:inline>
        </w:drawing>
      </w:r>
    </w:p>
    <w:p w:rsidR="00404419" w:rsidRPr="008D6133" w:rsidRDefault="00404419" w:rsidP="00404419">
      <w:pPr>
        <w:jc w:val="center"/>
        <w:rPr>
          <w:rFonts w:ascii="Arial" w:hAnsi="Arial" w:cs="Arial"/>
          <w:b/>
          <w:sz w:val="24"/>
          <w:szCs w:val="24"/>
        </w:rPr>
      </w:pPr>
      <w:r w:rsidRPr="008D6133">
        <w:rPr>
          <w:rFonts w:ascii="Arial" w:hAnsi="Arial" w:cs="Arial"/>
          <w:b/>
          <w:sz w:val="24"/>
          <w:szCs w:val="24"/>
        </w:rPr>
        <w:lastRenderedPageBreak/>
        <w:t>RESULTADOS CARACTERIZACION TAXONOMICA</w:t>
      </w:r>
    </w:p>
    <w:p w:rsidR="00404419" w:rsidRPr="008D6133" w:rsidRDefault="00404419" w:rsidP="00404419">
      <w:pPr>
        <w:jc w:val="center"/>
        <w:rPr>
          <w:rFonts w:ascii="Arial" w:hAnsi="Arial" w:cs="Arial"/>
          <w:b/>
          <w:sz w:val="24"/>
          <w:szCs w:val="24"/>
        </w:rPr>
      </w:pPr>
    </w:p>
    <w:p w:rsidR="00404419" w:rsidRPr="008D6133" w:rsidRDefault="00404419" w:rsidP="00404419">
      <w:pPr>
        <w:spacing w:after="0"/>
        <w:rPr>
          <w:rFonts w:ascii="Arial" w:hAnsi="Arial" w:cs="Arial"/>
          <w:sz w:val="24"/>
          <w:szCs w:val="24"/>
        </w:rPr>
      </w:pPr>
      <w:r w:rsidRPr="008D6133">
        <w:rPr>
          <w:rFonts w:ascii="Arial" w:hAnsi="Arial" w:cs="Arial"/>
          <w:sz w:val="24"/>
          <w:szCs w:val="24"/>
        </w:rPr>
        <w:t>PLANTA No. 1</w:t>
      </w:r>
    </w:p>
    <w:p w:rsidR="00404419" w:rsidRPr="008D6133" w:rsidRDefault="00404419" w:rsidP="00404419">
      <w:pPr>
        <w:spacing w:after="0"/>
        <w:rPr>
          <w:rFonts w:ascii="Arial" w:hAnsi="Arial" w:cs="Arial"/>
          <w:sz w:val="24"/>
          <w:szCs w:val="24"/>
        </w:rPr>
      </w:pPr>
      <w:r w:rsidRPr="008D6133">
        <w:rPr>
          <w:rFonts w:ascii="Arial" w:hAnsi="Arial" w:cs="Arial"/>
          <w:sz w:val="24"/>
          <w:szCs w:val="24"/>
        </w:rPr>
        <w:t>Nombre vulgar: guayaba verde agrio</w:t>
      </w:r>
    </w:p>
    <w:p w:rsidR="00404419" w:rsidRPr="008D6133" w:rsidRDefault="00404419" w:rsidP="00404419">
      <w:pPr>
        <w:spacing w:after="0" w:line="240" w:lineRule="auto"/>
        <w:rPr>
          <w:rFonts w:ascii="Arial" w:hAnsi="Arial" w:cs="Arial"/>
          <w:i/>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Psidium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araca</w:t>
      </w:r>
      <w:proofErr w:type="spellEnd"/>
    </w:p>
    <w:p w:rsidR="00404419" w:rsidRPr="008D6133" w:rsidRDefault="00404419" w:rsidP="00404419">
      <w:pPr>
        <w:spacing w:after="0" w:line="240" w:lineRule="auto"/>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Es un árbol pequeño que puede alcanzar hasta 10m. Hojas verdes, opuestas, elípticas u oblongas, redondeadas en el ápice y base, flores axilares, solitarios, blancas; fruto en baya y tiene unos 4 a 12cm de longitud y 4 a 7 de diámetro; su peso oscila entre los 60 hasta los 500g. Se reproducen por semillas que se siembran en semilleros para posterior repique y también mediante brotes de raíz. Germinan de 20 a 35 días.</w:t>
      </w:r>
    </w:p>
    <w:p w:rsidR="00404419" w:rsidRPr="008D6133" w:rsidRDefault="00404419" w:rsidP="00404419">
      <w:pPr>
        <w:spacing w:after="0"/>
        <w:jc w:val="both"/>
        <w:rPr>
          <w:rFonts w:ascii="Arial" w:hAnsi="Arial" w:cs="Arial"/>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La fibra le confiere propiedades laxantes por su bajo contenido de hidratos de carbono, riqueza en potasio y bajo aporte de sodio, resultan recomendables, para personas que sufren de diabetes, hipertensión arterial o </w:t>
      </w:r>
    </w:p>
    <w:p w:rsidR="00404419" w:rsidRPr="008D6133" w:rsidRDefault="00404419" w:rsidP="00404419">
      <w:pPr>
        <w:spacing w:after="0" w:line="240" w:lineRule="auto"/>
        <w:jc w:val="both"/>
        <w:rPr>
          <w:rFonts w:ascii="Arial" w:hAnsi="Arial" w:cs="Arial"/>
          <w:sz w:val="24"/>
          <w:szCs w:val="24"/>
        </w:rPr>
      </w:pPr>
      <w:proofErr w:type="gramStart"/>
      <w:r w:rsidRPr="008D6133">
        <w:rPr>
          <w:rFonts w:ascii="Arial" w:hAnsi="Arial" w:cs="Arial"/>
          <w:sz w:val="24"/>
          <w:szCs w:val="24"/>
        </w:rPr>
        <w:t>afecciones</w:t>
      </w:r>
      <w:proofErr w:type="gramEnd"/>
      <w:r w:rsidRPr="008D6133">
        <w:rPr>
          <w:rFonts w:ascii="Arial" w:hAnsi="Arial" w:cs="Arial"/>
          <w:sz w:val="24"/>
          <w:szCs w:val="24"/>
        </w:rPr>
        <w:t xml:space="preserve"> de vasos sanguíneos y corazón.</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1F910D3A" wp14:editId="1AB52D49">
            <wp:extent cx="3305175" cy="1983105"/>
            <wp:effectExtent l="0" t="0" r="9525" b="0"/>
            <wp:docPr id="15" name="Imagen 15" descr="E:\IMG-2015091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20150917-WA0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6177" cy="1983706"/>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2</w:t>
      </w:r>
    </w:p>
    <w:p w:rsidR="00404419" w:rsidRPr="008D6133" w:rsidRDefault="00404419" w:rsidP="00404419">
      <w:pPr>
        <w:spacing w:after="0" w:line="240" w:lineRule="auto"/>
        <w:rPr>
          <w:rFonts w:ascii="Arial" w:hAnsi="Arial" w:cs="Arial"/>
          <w:sz w:val="24"/>
          <w:szCs w:val="24"/>
        </w:rPr>
      </w:pPr>
      <w:r w:rsidRPr="008D6133">
        <w:rPr>
          <w:rFonts w:ascii="Arial" w:hAnsi="Arial" w:cs="Arial"/>
          <w:sz w:val="24"/>
          <w:szCs w:val="24"/>
        </w:rPr>
        <w:t xml:space="preserve">Nombre vulgar: </w:t>
      </w:r>
      <w:proofErr w:type="spellStart"/>
      <w:r w:rsidRPr="008D6133">
        <w:rPr>
          <w:rFonts w:ascii="Arial" w:hAnsi="Arial" w:cs="Arial"/>
          <w:sz w:val="24"/>
          <w:szCs w:val="24"/>
        </w:rPr>
        <w:t>Chocolata</w:t>
      </w:r>
      <w:proofErr w:type="spellEnd"/>
    </w:p>
    <w:p w:rsidR="00404419" w:rsidRPr="008D6133" w:rsidRDefault="00404419" w:rsidP="00404419">
      <w:pPr>
        <w:spacing w:after="0" w:line="240" w:lineRule="auto"/>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Catharanthus</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roseus</w:t>
      </w:r>
      <w:proofErr w:type="spellEnd"/>
    </w:p>
    <w:p w:rsidR="00404419" w:rsidRPr="008D6133" w:rsidRDefault="00404419" w:rsidP="00404419">
      <w:pPr>
        <w:spacing w:after="0" w:line="240" w:lineRule="auto"/>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rPr>
        <w:t>Es un</w:t>
      </w:r>
      <w:r w:rsidRPr="008D6133">
        <w:rPr>
          <w:rStyle w:val="apple-converted-space"/>
          <w:rFonts w:ascii="Arial" w:hAnsi="Arial" w:cs="Arial"/>
          <w:sz w:val="24"/>
          <w:szCs w:val="24"/>
        </w:rPr>
        <w:t> </w:t>
      </w:r>
      <w:hyperlink r:id="rId16" w:tooltip="Arbusto" w:history="1">
        <w:r w:rsidRPr="008D6133">
          <w:rPr>
            <w:rStyle w:val="Hipervnculo"/>
            <w:rFonts w:ascii="Arial" w:hAnsi="Arial" w:cs="Arial"/>
            <w:sz w:val="24"/>
            <w:szCs w:val="24"/>
          </w:rPr>
          <w:t>arbusto</w:t>
        </w:r>
      </w:hyperlink>
      <w:r w:rsidRPr="008D6133">
        <w:rPr>
          <w:rStyle w:val="apple-converted-space"/>
          <w:rFonts w:ascii="Arial" w:hAnsi="Arial" w:cs="Arial"/>
          <w:sz w:val="24"/>
          <w:szCs w:val="24"/>
        </w:rPr>
        <w:t> </w:t>
      </w:r>
      <w:r w:rsidRPr="008D6133">
        <w:rPr>
          <w:rFonts w:ascii="Arial" w:hAnsi="Arial" w:cs="Arial"/>
          <w:sz w:val="24"/>
          <w:szCs w:val="24"/>
        </w:rPr>
        <w:t>o planta</w:t>
      </w:r>
      <w:r w:rsidRPr="008D6133">
        <w:rPr>
          <w:rStyle w:val="apple-converted-space"/>
          <w:rFonts w:ascii="Arial" w:hAnsi="Arial" w:cs="Arial"/>
          <w:sz w:val="24"/>
          <w:szCs w:val="24"/>
        </w:rPr>
        <w:t> </w:t>
      </w:r>
      <w:hyperlink r:id="rId17" w:tooltip="Hierba" w:history="1">
        <w:r w:rsidRPr="008D6133">
          <w:rPr>
            <w:rStyle w:val="Hipervnculo"/>
            <w:rFonts w:ascii="Arial" w:hAnsi="Arial" w:cs="Arial"/>
            <w:sz w:val="24"/>
            <w:szCs w:val="24"/>
          </w:rPr>
          <w:t>herbácea</w:t>
        </w:r>
      </w:hyperlink>
      <w:r w:rsidRPr="008D6133">
        <w:rPr>
          <w:rStyle w:val="apple-converted-space"/>
          <w:rFonts w:ascii="Arial" w:hAnsi="Arial" w:cs="Arial"/>
          <w:sz w:val="24"/>
          <w:szCs w:val="24"/>
        </w:rPr>
        <w:t> </w:t>
      </w:r>
      <w:r w:rsidRPr="008D6133">
        <w:rPr>
          <w:rFonts w:ascii="Arial" w:hAnsi="Arial" w:cs="Arial"/>
          <w:sz w:val="24"/>
          <w:szCs w:val="24"/>
        </w:rPr>
        <w:t>siempre verde, que alcanza una altura de 1 m. Las</w:t>
      </w:r>
      <w:r w:rsidRPr="008D6133">
        <w:rPr>
          <w:rStyle w:val="apple-converted-space"/>
          <w:rFonts w:ascii="Arial" w:hAnsi="Arial" w:cs="Arial"/>
          <w:sz w:val="24"/>
          <w:szCs w:val="24"/>
        </w:rPr>
        <w:t> </w:t>
      </w:r>
      <w:hyperlink r:id="rId18" w:tooltip="Hoja" w:history="1">
        <w:r w:rsidRPr="008D6133">
          <w:rPr>
            <w:rStyle w:val="Hipervnculo"/>
            <w:rFonts w:ascii="Arial" w:hAnsi="Arial" w:cs="Arial"/>
            <w:sz w:val="24"/>
            <w:szCs w:val="24"/>
          </w:rPr>
          <w:t>hojas</w:t>
        </w:r>
      </w:hyperlink>
      <w:r w:rsidRPr="008D6133">
        <w:rPr>
          <w:rStyle w:val="apple-converted-space"/>
          <w:rFonts w:ascii="Arial" w:hAnsi="Arial" w:cs="Arial"/>
          <w:sz w:val="24"/>
          <w:szCs w:val="24"/>
        </w:rPr>
        <w:t> </w:t>
      </w:r>
      <w:r w:rsidRPr="008D6133">
        <w:rPr>
          <w:rFonts w:ascii="Arial" w:hAnsi="Arial" w:cs="Arial"/>
          <w:sz w:val="24"/>
          <w:szCs w:val="24"/>
        </w:rPr>
        <w:t xml:space="preserve">son de ovales a oblongas, de 2,5 a 9 cm de longitud y de 1 a 3.5 cm de anchura, de color verde brillante, sin pelos, con un nervadura reticulada  y un corto peciolo; la </w:t>
      </w:r>
      <w:proofErr w:type="spellStart"/>
      <w:r w:rsidRPr="008D6133">
        <w:rPr>
          <w:rFonts w:ascii="Arial" w:hAnsi="Arial" w:cs="Arial"/>
          <w:sz w:val="24"/>
          <w:szCs w:val="24"/>
        </w:rPr>
        <w:t>filotaxia</w:t>
      </w:r>
      <w:proofErr w:type="spellEnd"/>
      <w:r w:rsidRPr="008D6133">
        <w:rPr>
          <w:rFonts w:ascii="Arial" w:hAnsi="Arial" w:cs="Arial"/>
          <w:sz w:val="24"/>
          <w:szCs w:val="24"/>
        </w:rPr>
        <w:t xml:space="preserve"> se disponen en pares opuestos. Las</w:t>
      </w:r>
      <w:r w:rsidRPr="008D6133">
        <w:rPr>
          <w:rStyle w:val="apple-converted-space"/>
          <w:rFonts w:ascii="Arial" w:hAnsi="Arial" w:cs="Arial"/>
          <w:sz w:val="24"/>
          <w:szCs w:val="24"/>
        </w:rPr>
        <w:t> </w:t>
      </w:r>
      <w:hyperlink r:id="rId19" w:tooltip="Flor" w:history="1">
        <w:r w:rsidRPr="008D6133">
          <w:rPr>
            <w:rStyle w:val="Hipervnculo"/>
            <w:rFonts w:ascii="Arial" w:hAnsi="Arial" w:cs="Arial"/>
            <w:sz w:val="24"/>
            <w:szCs w:val="24"/>
          </w:rPr>
          <w:t>flores</w:t>
        </w:r>
      </w:hyperlink>
      <w:r w:rsidRPr="008D6133">
        <w:rPr>
          <w:rStyle w:val="apple-converted-space"/>
          <w:rFonts w:ascii="Arial" w:hAnsi="Arial" w:cs="Arial"/>
          <w:sz w:val="24"/>
          <w:szCs w:val="24"/>
        </w:rPr>
        <w:t> </w:t>
      </w:r>
      <w:r w:rsidRPr="008D6133">
        <w:rPr>
          <w:rFonts w:ascii="Arial" w:hAnsi="Arial" w:cs="Arial"/>
          <w:sz w:val="24"/>
          <w:szCs w:val="24"/>
        </w:rPr>
        <w:t>son blancas a color de rosa oscuro con un centro rojo más oscuro, con un tubo básico de 2,5 a 3 cm de largo y una</w:t>
      </w:r>
      <w:r w:rsidRPr="008D6133">
        <w:rPr>
          <w:rStyle w:val="apple-converted-space"/>
          <w:rFonts w:ascii="Arial" w:hAnsi="Arial" w:cs="Arial"/>
          <w:sz w:val="24"/>
          <w:szCs w:val="24"/>
        </w:rPr>
        <w:t> </w:t>
      </w:r>
      <w:hyperlink r:id="rId20" w:tooltip="Corola" w:history="1">
        <w:r w:rsidRPr="008D6133">
          <w:rPr>
            <w:rStyle w:val="Hipervnculo"/>
            <w:rFonts w:ascii="Arial" w:hAnsi="Arial" w:cs="Arial"/>
            <w:sz w:val="24"/>
            <w:szCs w:val="24"/>
          </w:rPr>
          <w:t>corola</w:t>
        </w:r>
      </w:hyperlink>
      <w:r w:rsidRPr="008D6133">
        <w:rPr>
          <w:rStyle w:val="apple-converted-space"/>
          <w:rFonts w:ascii="Arial" w:hAnsi="Arial" w:cs="Arial"/>
          <w:sz w:val="24"/>
          <w:szCs w:val="24"/>
        </w:rPr>
        <w:t> </w:t>
      </w:r>
      <w:r w:rsidRPr="008D6133">
        <w:rPr>
          <w:rFonts w:ascii="Arial" w:hAnsi="Arial" w:cs="Arial"/>
          <w:sz w:val="24"/>
          <w:szCs w:val="24"/>
        </w:rPr>
        <w:t>de 2 a 5 centímetros de diámetro con cinco pétalos como los lóbulos. El</w:t>
      </w:r>
      <w:r w:rsidRPr="008D6133">
        <w:rPr>
          <w:rStyle w:val="apple-converted-space"/>
          <w:rFonts w:ascii="Arial" w:hAnsi="Arial" w:cs="Arial"/>
          <w:sz w:val="24"/>
          <w:szCs w:val="24"/>
        </w:rPr>
        <w:t> </w:t>
      </w:r>
      <w:hyperlink r:id="rId21" w:tooltip="Fruto" w:history="1">
        <w:r w:rsidRPr="008D6133">
          <w:rPr>
            <w:rStyle w:val="Hipervnculo"/>
            <w:rFonts w:ascii="Arial" w:hAnsi="Arial" w:cs="Arial"/>
            <w:sz w:val="24"/>
            <w:szCs w:val="24"/>
          </w:rPr>
          <w:t>fruto</w:t>
        </w:r>
      </w:hyperlink>
      <w:r w:rsidRPr="008D6133">
        <w:rPr>
          <w:rStyle w:val="apple-converted-space"/>
          <w:rFonts w:ascii="Arial" w:hAnsi="Arial" w:cs="Arial"/>
          <w:sz w:val="24"/>
          <w:szCs w:val="24"/>
        </w:rPr>
        <w:t> </w:t>
      </w:r>
      <w:r w:rsidRPr="008D6133">
        <w:rPr>
          <w:rFonts w:ascii="Arial" w:hAnsi="Arial" w:cs="Arial"/>
          <w:sz w:val="24"/>
          <w:szCs w:val="24"/>
        </w:rPr>
        <w:t>es un par de</w:t>
      </w:r>
      <w:r w:rsidRPr="008D6133">
        <w:rPr>
          <w:rStyle w:val="apple-converted-space"/>
          <w:rFonts w:ascii="Arial" w:hAnsi="Arial" w:cs="Arial"/>
          <w:sz w:val="24"/>
          <w:szCs w:val="24"/>
        </w:rPr>
        <w:t> </w:t>
      </w:r>
      <w:hyperlink r:id="rId22" w:tooltip="Folículo (fruto)" w:history="1">
        <w:r w:rsidRPr="008D6133">
          <w:rPr>
            <w:rStyle w:val="Hipervnculo"/>
            <w:rFonts w:ascii="Arial" w:hAnsi="Arial" w:cs="Arial"/>
            <w:sz w:val="24"/>
            <w:szCs w:val="24"/>
          </w:rPr>
          <w:t>folículos</w:t>
        </w:r>
      </w:hyperlink>
      <w:r w:rsidRPr="008D6133">
        <w:rPr>
          <w:rStyle w:val="apple-converted-space"/>
          <w:rFonts w:ascii="Arial" w:hAnsi="Arial" w:cs="Arial"/>
          <w:sz w:val="24"/>
          <w:szCs w:val="24"/>
        </w:rPr>
        <w:t> </w:t>
      </w:r>
      <w:r w:rsidRPr="008D6133">
        <w:rPr>
          <w:rFonts w:ascii="Arial" w:hAnsi="Arial" w:cs="Arial"/>
          <w:sz w:val="24"/>
          <w:szCs w:val="24"/>
        </w:rPr>
        <w:t>de 2 a 4</w:t>
      </w:r>
      <w:r w:rsidRPr="008D6133">
        <w:rPr>
          <w:rStyle w:val="apple-converted-space"/>
          <w:rFonts w:ascii="Arial" w:hAnsi="Arial" w:cs="Arial"/>
          <w:sz w:val="24"/>
          <w:szCs w:val="24"/>
        </w:rPr>
        <w:t> </w:t>
      </w:r>
      <w:hyperlink r:id="rId23" w:tooltip="Centímetro" w:history="1">
        <w:r w:rsidRPr="008D6133">
          <w:rPr>
            <w:rStyle w:val="Hipervnculo"/>
            <w:rFonts w:ascii="Arial" w:hAnsi="Arial" w:cs="Arial"/>
            <w:sz w:val="24"/>
            <w:szCs w:val="24"/>
          </w:rPr>
          <w:t>cm</w:t>
        </w:r>
      </w:hyperlink>
      <w:r w:rsidRPr="008D6133">
        <w:rPr>
          <w:rStyle w:val="apple-converted-space"/>
          <w:rFonts w:ascii="Arial" w:hAnsi="Arial" w:cs="Arial"/>
          <w:sz w:val="24"/>
          <w:szCs w:val="24"/>
        </w:rPr>
        <w:t> </w:t>
      </w:r>
      <w:r w:rsidRPr="008D6133">
        <w:rPr>
          <w:rFonts w:ascii="Arial" w:hAnsi="Arial" w:cs="Arial"/>
          <w:sz w:val="24"/>
          <w:szCs w:val="24"/>
        </w:rPr>
        <w:t>de largo y 3</w:t>
      </w:r>
      <w:r w:rsidRPr="008D6133">
        <w:rPr>
          <w:rStyle w:val="apple-converted-space"/>
          <w:rFonts w:ascii="Arial" w:hAnsi="Arial" w:cs="Arial"/>
          <w:sz w:val="24"/>
          <w:szCs w:val="24"/>
        </w:rPr>
        <w:t> </w:t>
      </w:r>
      <w:hyperlink r:id="rId24" w:tooltip="Mm" w:history="1">
        <w:r w:rsidRPr="008D6133">
          <w:rPr>
            <w:rStyle w:val="Hipervnculo"/>
            <w:rFonts w:ascii="Arial" w:hAnsi="Arial" w:cs="Arial"/>
            <w:sz w:val="24"/>
            <w:szCs w:val="24"/>
          </w:rPr>
          <w:t>mm</w:t>
        </w:r>
      </w:hyperlink>
      <w:r w:rsidRPr="008D6133">
        <w:rPr>
          <w:rStyle w:val="apple-converted-space"/>
          <w:rFonts w:ascii="Arial" w:hAnsi="Arial" w:cs="Arial"/>
          <w:sz w:val="24"/>
          <w:szCs w:val="24"/>
        </w:rPr>
        <w:t> </w:t>
      </w:r>
      <w:r w:rsidRPr="008D6133">
        <w:rPr>
          <w:rFonts w:ascii="Arial" w:hAnsi="Arial" w:cs="Arial"/>
          <w:sz w:val="24"/>
          <w:szCs w:val="24"/>
        </w:rPr>
        <w:t>de ancho</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Las substancias </w:t>
      </w:r>
      <w:proofErr w:type="spellStart"/>
      <w:r w:rsidRPr="008D6133">
        <w:rPr>
          <w:rFonts w:ascii="Arial" w:hAnsi="Arial" w:cs="Arial"/>
          <w:sz w:val="24"/>
          <w:szCs w:val="24"/>
        </w:rPr>
        <w:t>vinblastina</w:t>
      </w:r>
      <w:proofErr w:type="spellEnd"/>
      <w:r w:rsidRPr="008D6133">
        <w:rPr>
          <w:rFonts w:ascii="Arial" w:hAnsi="Arial" w:cs="Arial"/>
          <w:sz w:val="24"/>
          <w:szCs w:val="24"/>
        </w:rPr>
        <w:t xml:space="preserve"> y </w:t>
      </w:r>
      <w:proofErr w:type="spellStart"/>
      <w:r w:rsidRPr="008D6133">
        <w:rPr>
          <w:rFonts w:ascii="Arial" w:hAnsi="Arial" w:cs="Arial"/>
          <w:sz w:val="24"/>
          <w:szCs w:val="24"/>
        </w:rPr>
        <w:t>vincristina</w:t>
      </w:r>
      <w:proofErr w:type="spellEnd"/>
      <w:r w:rsidRPr="008D6133">
        <w:rPr>
          <w:rFonts w:ascii="Arial" w:hAnsi="Arial" w:cs="Arial"/>
          <w:sz w:val="24"/>
          <w:szCs w:val="24"/>
        </w:rPr>
        <w:t xml:space="preserve"> extraídas de la planta se usan en el tratamiento de la leucemia. La planta se ha usado tradicionalmente para tratar la </w:t>
      </w:r>
      <w:r w:rsidRPr="008D6133">
        <w:rPr>
          <w:rFonts w:ascii="Arial" w:hAnsi="Arial" w:cs="Arial"/>
          <w:sz w:val="24"/>
          <w:szCs w:val="24"/>
        </w:rPr>
        <w:lastRenderedPageBreak/>
        <w:t xml:space="preserve">diabetes y la hipertensión, pero los efectos adversos y su elevada toxicidad no la hacen aconsejable para uso interno. </w:t>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3396FA60" wp14:editId="420FF8D6">
            <wp:extent cx="3695700" cy="2217420"/>
            <wp:effectExtent l="0" t="0" r="0" b="0"/>
            <wp:docPr id="4" name="Imagen 4" descr="E:\IMG-20150917-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20150917-WA00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6539" cy="2217923"/>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3</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Sangría</w:t>
      </w:r>
    </w:p>
    <w:p w:rsidR="00404419" w:rsidRPr="008D6133" w:rsidRDefault="00404419" w:rsidP="00404419">
      <w:pPr>
        <w:spacing w:after="0" w:line="240" w:lineRule="auto"/>
        <w:jc w:val="both"/>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bCs/>
          <w:i/>
          <w:sz w:val="24"/>
          <w:szCs w:val="24"/>
          <w:shd w:val="clear" w:color="auto" w:fill="F7F7F7"/>
        </w:rPr>
        <w:t>Lithodora</w:t>
      </w:r>
      <w:proofErr w:type="spellEnd"/>
      <w:r w:rsidRPr="008D6133">
        <w:rPr>
          <w:rFonts w:ascii="Arial" w:hAnsi="Arial" w:cs="Arial"/>
          <w:bCs/>
          <w:i/>
          <w:sz w:val="24"/>
          <w:szCs w:val="24"/>
          <w:shd w:val="clear" w:color="auto" w:fill="F7F7F7"/>
        </w:rPr>
        <w:t xml:space="preserve"> fruticosa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 xml:space="preserve">Planta tipo arbusto de múltiples ramas leñosas, limbo forma lanceolada, ápice </w:t>
      </w:r>
      <w:proofErr w:type="spellStart"/>
      <w:r w:rsidRPr="008D6133">
        <w:rPr>
          <w:rFonts w:ascii="Arial" w:hAnsi="Arial" w:cs="Arial"/>
          <w:sz w:val="24"/>
          <w:szCs w:val="24"/>
        </w:rPr>
        <w:t>apiculado</w:t>
      </w:r>
      <w:proofErr w:type="spellEnd"/>
      <w:r w:rsidRPr="008D6133">
        <w:rPr>
          <w:rFonts w:ascii="Arial" w:hAnsi="Arial" w:cs="Arial"/>
          <w:sz w:val="24"/>
          <w:szCs w:val="24"/>
        </w:rPr>
        <w:t xml:space="preserve">, base cuneada, borde liso, </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Las</w:t>
      </w:r>
      <w:r w:rsidRPr="008D6133">
        <w:rPr>
          <w:rStyle w:val="apple-converted-space"/>
          <w:rFonts w:ascii="Arial" w:hAnsi="Arial" w:cs="Arial"/>
          <w:sz w:val="24"/>
          <w:szCs w:val="24"/>
          <w:shd w:val="clear" w:color="auto" w:fill="FFFFFF"/>
        </w:rPr>
        <w:t> </w:t>
      </w:r>
      <w:hyperlink r:id="rId26" w:tooltip="Flor" w:history="1">
        <w:r w:rsidRPr="008D6133">
          <w:rPr>
            <w:rStyle w:val="Hipervnculo"/>
            <w:rFonts w:ascii="Arial" w:hAnsi="Arial" w:cs="Arial"/>
            <w:sz w:val="24"/>
            <w:szCs w:val="24"/>
            <w:shd w:val="clear" w:color="auto" w:fill="FFFFFF"/>
          </w:rPr>
          <w:t>flores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tiene un color azul intenso, con el</w:t>
      </w:r>
      <w:r w:rsidRPr="008D6133">
        <w:rPr>
          <w:rStyle w:val="apple-converted-space"/>
          <w:rFonts w:ascii="Arial" w:hAnsi="Arial" w:cs="Arial"/>
          <w:sz w:val="24"/>
          <w:szCs w:val="24"/>
          <w:shd w:val="clear" w:color="auto" w:fill="FFFFFF"/>
        </w:rPr>
        <w:t> </w:t>
      </w:r>
      <w:hyperlink r:id="rId27" w:tooltip="Cáliz" w:history="1">
        <w:r w:rsidRPr="008D6133">
          <w:rPr>
            <w:rStyle w:val="Hipervnculo"/>
            <w:rFonts w:ascii="Arial" w:hAnsi="Arial" w:cs="Arial"/>
            <w:sz w:val="24"/>
            <w:szCs w:val="24"/>
            <w:shd w:val="clear" w:color="auto" w:fill="FFFFFF"/>
          </w:rPr>
          <w:t>cáliz</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piloso y unos 15</w:t>
      </w:r>
      <w:r w:rsidRPr="008D6133">
        <w:rPr>
          <w:rStyle w:val="apple-converted-space"/>
          <w:rFonts w:ascii="Arial" w:hAnsi="Arial" w:cs="Arial"/>
          <w:sz w:val="24"/>
          <w:szCs w:val="24"/>
          <w:shd w:val="clear" w:color="auto" w:fill="FFFFFF"/>
        </w:rPr>
        <w:t> </w:t>
      </w:r>
      <w:hyperlink r:id="rId28" w:tooltip="Mm" w:history="1">
        <w:r w:rsidRPr="008D6133">
          <w:rPr>
            <w:rStyle w:val="Hipervnculo"/>
            <w:rFonts w:ascii="Arial" w:hAnsi="Arial" w:cs="Arial"/>
            <w:sz w:val="24"/>
            <w:szCs w:val="24"/>
            <w:shd w:val="clear" w:color="auto" w:fill="FFFFFF"/>
          </w:rPr>
          <w:t>mm</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de longitud, en</w:t>
      </w:r>
      <w:r w:rsidRPr="008D6133">
        <w:rPr>
          <w:rStyle w:val="apple-converted-space"/>
          <w:rFonts w:ascii="Arial" w:hAnsi="Arial" w:cs="Arial"/>
          <w:sz w:val="24"/>
          <w:szCs w:val="24"/>
          <w:shd w:val="clear" w:color="auto" w:fill="FFFFFF"/>
        </w:rPr>
        <w:t> </w:t>
      </w:r>
      <w:hyperlink r:id="rId29" w:tooltip="Cima (botánica)" w:history="1">
        <w:r w:rsidRPr="008D6133">
          <w:rPr>
            <w:rStyle w:val="Hipervnculo"/>
            <w:rFonts w:ascii="Arial" w:hAnsi="Arial" w:cs="Arial"/>
            <w:sz w:val="24"/>
            <w:szCs w:val="24"/>
            <w:shd w:val="clear" w:color="auto" w:fill="FFFFFF"/>
          </w:rPr>
          <w:t>cimas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cortas y foliosas, dispuestas en grupos terminales.</w:t>
      </w:r>
      <w:r w:rsidRPr="008D6133">
        <w:rPr>
          <w:rStyle w:val="apple-converted-space"/>
          <w:rFonts w:ascii="Arial" w:hAnsi="Arial" w:cs="Arial"/>
          <w:sz w:val="24"/>
          <w:szCs w:val="24"/>
          <w:shd w:val="clear" w:color="auto" w:fill="FFFFFF"/>
        </w:rPr>
        <w:t> </w:t>
      </w:r>
      <w:hyperlink r:id="rId30" w:tooltip="Perianto" w:history="1">
        <w:r w:rsidRPr="008D6133">
          <w:rPr>
            <w:rStyle w:val="Hipervnculo"/>
            <w:rFonts w:ascii="Arial" w:hAnsi="Arial" w:cs="Arial"/>
            <w:sz w:val="24"/>
            <w:szCs w:val="24"/>
            <w:shd w:val="clear" w:color="auto" w:fill="FFFFFF"/>
          </w:rPr>
          <w:t>Perianto</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pentámero, 5</w:t>
      </w:r>
      <w:r w:rsidRPr="008D6133">
        <w:rPr>
          <w:rStyle w:val="apple-converted-space"/>
          <w:rFonts w:ascii="Arial" w:hAnsi="Arial" w:cs="Arial"/>
          <w:sz w:val="24"/>
          <w:szCs w:val="24"/>
          <w:shd w:val="clear" w:color="auto" w:fill="FFFFFF"/>
        </w:rPr>
        <w:t> </w:t>
      </w:r>
      <w:hyperlink r:id="rId31" w:tooltip="Estambre" w:history="1">
        <w:r w:rsidRPr="008D6133">
          <w:rPr>
            <w:rStyle w:val="Hipervnculo"/>
            <w:rFonts w:ascii="Arial" w:hAnsi="Arial" w:cs="Arial"/>
            <w:sz w:val="24"/>
            <w:szCs w:val="24"/>
            <w:shd w:val="clear" w:color="auto" w:fill="FFFFFF"/>
          </w:rPr>
          <w:t>estambres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y fruto seco dividido externamente en 4</w:t>
      </w:r>
      <w:r w:rsidRPr="008D6133">
        <w:rPr>
          <w:rStyle w:val="apple-converted-space"/>
          <w:rFonts w:ascii="Arial" w:hAnsi="Arial" w:cs="Arial"/>
          <w:sz w:val="24"/>
          <w:szCs w:val="24"/>
          <w:shd w:val="clear" w:color="auto" w:fill="FFFFFF"/>
        </w:rPr>
        <w:t> </w:t>
      </w:r>
      <w:proofErr w:type="spellStart"/>
      <w:r w:rsidRPr="008D6133">
        <w:fldChar w:fldCharType="begin"/>
      </w:r>
      <w:r w:rsidRPr="008D6133">
        <w:rPr>
          <w:rFonts w:ascii="Arial" w:hAnsi="Arial" w:cs="Arial"/>
          <w:sz w:val="24"/>
          <w:szCs w:val="24"/>
        </w:rPr>
        <w:instrText xml:space="preserve"> HYPERLINK "https://es.wikipedia.org/wiki/Mericarpo" \o "Mericarpo" </w:instrText>
      </w:r>
      <w:r w:rsidRPr="008D6133">
        <w:fldChar w:fldCharType="separate"/>
      </w:r>
      <w:r w:rsidRPr="008D6133">
        <w:rPr>
          <w:rStyle w:val="Hipervnculo"/>
          <w:rFonts w:ascii="Arial" w:hAnsi="Arial" w:cs="Arial"/>
          <w:sz w:val="24"/>
          <w:szCs w:val="24"/>
          <w:shd w:val="clear" w:color="auto" w:fill="FFFFFF"/>
        </w:rPr>
        <w:t>mericarpos</w:t>
      </w:r>
      <w:proofErr w:type="spellEnd"/>
      <w:r w:rsidRPr="008D6133">
        <w:rPr>
          <w:rStyle w:val="Hipervnculo"/>
          <w:rFonts w:ascii="Arial" w:hAnsi="Arial" w:cs="Arial"/>
          <w:sz w:val="24"/>
          <w:szCs w:val="24"/>
          <w:shd w:val="clear" w:color="auto" w:fill="FFFFFF"/>
        </w:rPr>
        <w:fldChar w:fldCharType="end"/>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estriados blancuzcos.</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Los principales efectos medicinales por los que se conoce a esta especie en la actualidad son los de febrífugo, remedio para la hipertensión, antiparasitario, remedio para bajar el colesterol y vulnerario.</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79C9F9EA" wp14:editId="54856D7C">
            <wp:extent cx="3674533" cy="2204720"/>
            <wp:effectExtent l="0" t="0" r="2540" b="5080"/>
            <wp:docPr id="16" name="Imagen 16" descr="E:\IMG-2015091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50917-WA00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8837" cy="2207303"/>
                    </a:xfrm>
                    <a:prstGeom prst="rect">
                      <a:avLst/>
                    </a:prstGeom>
                    <a:noFill/>
                    <a:ln>
                      <a:noFill/>
                    </a:ln>
                  </pic:spPr>
                </pic:pic>
              </a:graphicData>
            </a:graphic>
          </wp:inline>
        </w:drawing>
      </w:r>
    </w:p>
    <w:p w:rsidR="00404419" w:rsidRPr="008D6133" w:rsidRDefault="00404419" w:rsidP="00404419">
      <w:pPr>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4</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lastRenderedPageBreak/>
        <w:t>Nombre vulgar: Ruda</w:t>
      </w:r>
    </w:p>
    <w:p w:rsidR="00404419" w:rsidRPr="008D6133" w:rsidRDefault="00404419" w:rsidP="00404419">
      <w:pPr>
        <w:spacing w:after="0" w:line="240" w:lineRule="auto"/>
        <w:jc w:val="both"/>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Ruta </w:t>
      </w:r>
      <w:proofErr w:type="spellStart"/>
      <w:r w:rsidRPr="008D6133">
        <w:rPr>
          <w:rFonts w:ascii="Arial" w:hAnsi="Arial" w:cs="Arial"/>
          <w:i/>
          <w:sz w:val="24"/>
          <w:szCs w:val="24"/>
        </w:rPr>
        <w:t>graveolens</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jc w:val="both"/>
        <w:rPr>
          <w:rFonts w:ascii="Arial" w:hAnsi="Arial" w:cs="Arial"/>
          <w:b/>
          <w:sz w:val="24"/>
          <w:szCs w:val="24"/>
        </w:rPr>
      </w:pPr>
      <w:r w:rsidRPr="008D6133">
        <w:rPr>
          <w:rFonts w:ascii="Arial" w:hAnsi="Arial" w:cs="Arial"/>
          <w:sz w:val="24"/>
          <w:szCs w:val="24"/>
          <w:shd w:val="clear" w:color="auto" w:fill="FFFFFF"/>
        </w:rPr>
        <w:t xml:space="preserve">Arbusto muy ramificado, debido a esta longevidad el tallo puede volverse leñoso. Alcanza alturas de entre 70 a 100 cm. Las hojas elípticas, de color verde glauco, </w:t>
      </w:r>
      <w:proofErr w:type="spellStart"/>
      <w:r w:rsidRPr="008D6133">
        <w:rPr>
          <w:rFonts w:ascii="Arial" w:hAnsi="Arial" w:cs="Arial"/>
          <w:sz w:val="24"/>
          <w:szCs w:val="24"/>
          <w:shd w:val="clear" w:color="auto" w:fill="FFFFFF"/>
        </w:rPr>
        <w:t>filotaxia</w:t>
      </w:r>
      <w:proofErr w:type="spellEnd"/>
      <w:r w:rsidRPr="008D6133">
        <w:rPr>
          <w:rFonts w:ascii="Arial" w:hAnsi="Arial" w:cs="Arial"/>
          <w:sz w:val="24"/>
          <w:szCs w:val="24"/>
          <w:shd w:val="clear" w:color="auto" w:fill="FFFFFF"/>
        </w:rPr>
        <w:t xml:space="preserve"> alterna, borde entero, ápice agudo .Las flores, forman ramilletes y tienen entre cuatro y cinco pétalos, siendo de un color amarillo vivo. El fruto es una especie de cápsula con cinco lóbulos. La planta entera tiene un aroma característico difícil de confundir con otros. El sabor de las hojas es ligeramente picante pero éste queda enmascarado por el intenso aroma que despide.</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jc w:val="both"/>
        <w:rPr>
          <w:rFonts w:ascii="Arial" w:hAnsi="Arial" w:cs="Arial"/>
          <w:sz w:val="24"/>
          <w:szCs w:val="24"/>
        </w:rPr>
      </w:pPr>
      <w:r w:rsidRPr="008D6133">
        <w:rPr>
          <w:rFonts w:ascii="Arial" w:hAnsi="Arial" w:cs="Arial"/>
          <w:sz w:val="24"/>
          <w:szCs w:val="24"/>
        </w:rPr>
        <w:t>La ruda es una planta con gran contenido de vitamina C y por esta razón se considera antiescorbútica. Se usa para provocar o para detener la menstruación. Infusión de 5 gramos de ruda por litro contribuye a curar enfermedades de las encías.</w:t>
      </w:r>
    </w:p>
    <w:p w:rsidR="00404419" w:rsidRPr="008D6133" w:rsidRDefault="00404419" w:rsidP="00404419">
      <w:pPr>
        <w:jc w:val="center"/>
        <w:rPr>
          <w:rFonts w:ascii="Arial" w:hAnsi="Arial" w:cs="Arial"/>
          <w:sz w:val="24"/>
          <w:szCs w:val="24"/>
        </w:rPr>
      </w:pPr>
      <w:r w:rsidRPr="008D6133">
        <w:rPr>
          <w:rFonts w:ascii="Arial" w:hAnsi="Arial" w:cs="Arial"/>
          <w:noProof/>
          <w:sz w:val="24"/>
          <w:szCs w:val="24"/>
          <w:lang w:eastAsia="es-CO"/>
        </w:rPr>
        <w:drawing>
          <wp:inline distT="0" distB="0" distL="0" distR="0" wp14:anchorId="1DC6020B" wp14:editId="50492B39">
            <wp:extent cx="2867025" cy="2280744"/>
            <wp:effectExtent l="0" t="0" r="0" b="5715"/>
            <wp:docPr id="6" name="Imagen 6" descr="E:\IMG-201509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20150917-WA00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6635" cy="2288389"/>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5</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Romero</w:t>
      </w:r>
    </w:p>
    <w:p w:rsidR="00404419" w:rsidRPr="008D6133" w:rsidRDefault="00404419" w:rsidP="00404419">
      <w:pPr>
        <w:spacing w:after="0" w:line="240" w:lineRule="auto"/>
        <w:jc w:val="both"/>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bCs/>
          <w:i/>
          <w:iCs/>
          <w:sz w:val="24"/>
          <w:szCs w:val="24"/>
          <w:shd w:val="clear" w:color="auto" w:fill="FFFFFF"/>
        </w:rPr>
        <w:t>Rosmarinus</w:t>
      </w:r>
      <w:proofErr w:type="spellEnd"/>
      <w:r w:rsidRPr="008D6133">
        <w:rPr>
          <w:rFonts w:ascii="Arial" w:hAnsi="Arial" w:cs="Arial"/>
          <w:bCs/>
          <w:i/>
          <w:iCs/>
          <w:sz w:val="24"/>
          <w:szCs w:val="24"/>
          <w:shd w:val="clear" w:color="auto" w:fill="FFFFFF"/>
        </w:rPr>
        <w:t xml:space="preserve"> </w:t>
      </w:r>
      <w:proofErr w:type="spellStart"/>
      <w:r w:rsidRPr="008D6133">
        <w:rPr>
          <w:rFonts w:ascii="Arial" w:hAnsi="Arial" w:cs="Arial"/>
          <w:bCs/>
          <w:i/>
          <w:iCs/>
          <w:sz w:val="24"/>
          <w:szCs w:val="24"/>
          <w:shd w:val="clear" w:color="auto" w:fill="FFFFFF"/>
        </w:rPr>
        <w:t>officinalis</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shd w:val="clear" w:color="auto" w:fill="FFFFFF"/>
        </w:rPr>
        <w:t>El romero es un</w:t>
      </w:r>
      <w:r w:rsidRPr="008D6133">
        <w:rPr>
          <w:rStyle w:val="apple-converted-space"/>
          <w:rFonts w:ascii="Arial" w:hAnsi="Arial" w:cs="Arial"/>
          <w:sz w:val="24"/>
          <w:szCs w:val="24"/>
          <w:shd w:val="clear" w:color="auto" w:fill="FFFFFF"/>
        </w:rPr>
        <w:t> </w:t>
      </w:r>
      <w:hyperlink r:id="rId34" w:tooltip="Arbusto" w:history="1">
        <w:r w:rsidRPr="008D6133">
          <w:rPr>
            <w:rStyle w:val="Hipervnculo"/>
            <w:rFonts w:ascii="Arial" w:hAnsi="Arial" w:cs="Arial"/>
            <w:sz w:val="24"/>
            <w:szCs w:val="24"/>
            <w:shd w:val="clear" w:color="auto" w:fill="FFFFFF"/>
          </w:rPr>
          <w:t>arbusto</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aromático, leñoso, de </w:t>
      </w:r>
      <w:proofErr w:type="gramStart"/>
      <w:r w:rsidRPr="008D6133">
        <w:rPr>
          <w:rFonts w:ascii="Arial" w:hAnsi="Arial" w:cs="Arial"/>
          <w:sz w:val="24"/>
          <w:szCs w:val="24"/>
          <w:shd w:val="clear" w:color="auto" w:fill="FFFFFF"/>
        </w:rPr>
        <w:t>hojas</w:t>
      </w:r>
      <w:r w:rsidRPr="008D6133">
        <w:rPr>
          <w:rStyle w:val="apple-converted-space"/>
          <w:rFonts w:ascii="Arial" w:hAnsi="Arial" w:cs="Arial"/>
          <w:sz w:val="24"/>
          <w:szCs w:val="24"/>
          <w:shd w:val="clear" w:color="auto" w:fill="FFFFFF"/>
        </w:rPr>
        <w:t xml:space="preserve"> </w:t>
      </w:r>
      <w:hyperlink r:id="rId35" w:tooltip="Planta perenne" w:history="1">
        <w:r w:rsidRPr="008D6133">
          <w:rPr>
            <w:rStyle w:val="Hipervnculo"/>
            <w:rFonts w:ascii="Arial" w:hAnsi="Arial" w:cs="Arial"/>
            <w:sz w:val="24"/>
            <w:szCs w:val="24"/>
            <w:shd w:val="clear" w:color="auto" w:fill="FFFFFF"/>
          </w:rPr>
          <w:t>perennes</w:t>
        </w:r>
      </w:hyperlink>
      <w:r w:rsidRPr="008D6133">
        <w:rPr>
          <w:rFonts w:ascii="Arial" w:hAnsi="Arial" w:cs="Arial"/>
          <w:sz w:val="24"/>
          <w:szCs w:val="24"/>
          <w:shd w:val="clear" w:color="auto" w:fill="FFFFFF"/>
        </w:rPr>
        <w:t>, muy ramificado y ocasionalmente achaparrado</w:t>
      </w:r>
      <w:proofErr w:type="gramEnd"/>
      <w:r w:rsidRPr="008D6133">
        <w:rPr>
          <w:rFonts w:ascii="Arial" w:hAnsi="Arial" w:cs="Arial"/>
          <w:sz w:val="24"/>
          <w:szCs w:val="24"/>
          <w:shd w:val="clear" w:color="auto" w:fill="FFFFFF"/>
        </w:rPr>
        <w:t xml:space="preserve"> y que puede llegar a medir 2 metros de altura. </w:t>
      </w:r>
      <w:r w:rsidRPr="008D6133">
        <w:rPr>
          <w:rFonts w:ascii="Arial" w:hAnsi="Arial" w:cs="Arial"/>
          <w:sz w:val="24"/>
          <w:szCs w:val="24"/>
        </w:rPr>
        <w:t>Las</w:t>
      </w:r>
      <w:r w:rsidRPr="008D6133">
        <w:rPr>
          <w:rStyle w:val="apple-converted-space"/>
          <w:rFonts w:ascii="Arial" w:hAnsi="Arial" w:cs="Arial"/>
          <w:sz w:val="24"/>
          <w:szCs w:val="24"/>
        </w:rPr>
        <w:t> </w:t>
      </w:r>
      <w:hyperlink r:id="rId36" w:tooltip="Hoja" w:history="1">
        <w:r w:rsidRPr="008D6133">
          <w:rPr>
            <w:rStyle w:val="Hipervnculo"/>
            <w:rFonts w:ascii="Arial" w:hAnsi="Arial" w:cs="Arial"/>
            <w:sz w:val="24"/>
            <w:szCs w:val="24"/>
          </w:rPr>
          <w:t>hojas</w:t>
        </w:r>
      </w:hyperlink>
      <w:r w:rsidRPr="008D6133">
        <w:rPr>
          <w:rFonts w:ascii="Arial" w:hAnsi="Arial" w:cs="Arial"/>
          <w:sz w:val="24"/>
          <w:szCs w:val="24"/>
        </w:rPr>
        <w:t>, pequeñas y muy abundantes, presentan forma lineal. Son opuestas, sésiles, enteras, con los bordes hacia abajo y de un color verde oscuro, mientras que por el envés presentan un color blanquecino y están cubiertas de vellosidad. Las</w:t>
      </w:r>
      <w:r w:rsidRPr="008D6133">
        <w:rPr>
          <w:rStyle w:val="apple-converted-space"/>
          <w:rFonts w:ascii="Arial" w:hAnsi="Arial" w:cs="Arial"/>
          <w:sz w:val="24"/>
          <w:szCs w:val="24"/>
        </w:rPr>
        <w:t> </w:t>
      </w:r>
      <w:hyperlink r:id="rId37" w:tooltip="Flor" w:history="1">
        <w:r w:rsidRPr="008D6133">
          <w:rPr>
            <w:rStyle w:val="Hipervnculo"/>
            <w:rFonts w:ascii="Arial" w:hAnsi="Arial" w:cs="Arial"/>
            <w:sz w:val="24"/>
            <w:szCs w:val="24"/>
          </w:rPr>
          <w:t>flores</w:t>
        </w:r>
      </w:hyperlink>
      <w:r w:rsidRPr="008D6133">
        <w:rPr>
          <w:rStyle w:val="apple-converted-space"/>
          <w:rFonts w:ascii="Arial" w:hAnsi="Arial" w:cs="Arial"/>
          <w:sz w:val="24"/>
          <w:szCs w:val="24"/>
        </w:rPr>
        <w:t xml:space="preserve"> t</w:t>
      </w:r>
      <w:r w:rsidRPr="008D6133">
        <w:rPr>
          <w:rFonts w:ascii="Arial" w:hAnsi="Arial" w:cs="Arial"/>
          <w:sz w:val="24"/>
          <w:szCs w:val="24"/>
        </w:rPr>
        <w:t>ienen la</w:t>
      </w:r>
      <w:r w:rsidRPr="008D6133">
        <w:rPr>
          <w:rStyle w:val="apple-converted-space"/>
          <w:rFonts w:ascii="Arial" w:hAnsi="Arial" w:cs="Arial"/>
          <w:sz w:val="24"/>
          <w:szCs w:val="24"/>
        </w:rPr>
        <w:t> </w:t>
      </w:r>
      <w:hyperlink r:id="rId38" w:tooltip="Corola" w:history="1">
        <w:r w:rsidRPr="008D6133">
          <w:rPr>
            <w:rStyle w:val="Hipervnculo"/>
            <w:rFonts w:ascii="Arial" w:hAnsi="Arial" w:cs="Arial"/>
            <w:sz w:val="24"/>
            <w:szCs w:val="24"/>
          </w:rPr>
          <w:t>corola</w:t>
        </w:r>
      </w:hyperlink>
      <w:r w:rsidRPr="008D6133">
        <w:rPr>
          <w:rStyle w:val="apple-converted-space"/>
          <w:rFonts w:ascii="Arial" w:hAnsi="Arial" w:cs="Arial"/>
          <w:sz w:val="24"/>
          <w:szCs w:val="24"/>
        </w:rPr>
        <w:t> </w:t>
      </w:r>
      <w:r w:rsidRPr="008D6133">
        <w:rPr>
          <w:rFonts w:ascii="Arial" w:hAnsi="Arial" w:cs="Arial"/>
          <w:sz w:val="24"/>
          <w:szCs w:val="24"/>
        </w:rPr>
        <w:t>bilabiada de una sola pieza. El color es azul violeta pálido, rosa o blanco, con</w:t>
      </w:r>
      <w:r w:rsidRPr="008D6133">
        <w:rPr>
          <w:rStyle w:val="apple-converted-space"/>
          <w:rFonts w:ascii="Arial" w:hAnsi="Arial" w:cs="Arial"/>
          <w:sz w:val="24"/>
          <w:szCs w:val="24"/>
        </w:rPr>
        <w:t> </w:t>
      </w:r>
      <w:hyperlink r:id="rId39" w:tooltip="Cáliz" w:history="1">
        <w:r w:rsidRPr="008D6133">
          <w:rPr>
            <w:rStyle w:val="Hipervnculo"/>
            <w:rFonts w:ascii="Arial" w:hAnsi="Arial" w:cs="Arial"/>
            <w:sz w:val="24"/>
            <w:szCs w:val="24"/>
          </w:rPr>
          <w:t>cáliz</w:t>
        </w:r>
      </w:hyperlink>
      <w:r w:rsidRPr="008D6133">
        <w:rPr>
          <w:rStyle w:val="apple-converted-space"/>
          <w:rFonts w:ascii="Arial" w:hAnsi="Arial" w:cs="Arial"/>
          <w:sz w:val="24"/>
          <w:szCs w:val="24"/>
        </w:rPr>
        <w:t> </w:t>
      </w:r>
      <w:r w:rsidRPr="008D6133">
        <w:rPr>
          <w:rFonts w:ascii="Arial" w:hAnsi="Arial" w:cs="Arial"/>
          <w:sz w:val="24"/>
          <w:szCs w:val="24"/>
        </w:rPr>
        <w:t>verde o algo rojizo, también bilabiado y acampanado. Son flores axilares, muy aromáticas y melíferas; se localizan en la cima de las ramas, tienen dos</w:t>
      </w:r>
      <w:r w:rsidRPr="008D6133">
        <w:rPr>
          <w:rStyle w:val="apple-converted-space"/>
          <w:rFonts w:ascii="Arial" w:hAnsi="Arial" w:cs="Arial"/>
          <w:sz w:val="24"/>
          <w:szCs w:val="24"/>
        </w:rPr>
        <w:t> </w:t>
      </w:r>
      <w:hyperlink r:id="rId40" w:tooltip="Estambre" w:history="1">
        <w:r w:rsidRPr="008D6133">
          <w:rPr>
            <w:rStyle w:val="Hipervnculo"/>
            <w:rFonts w:ascii="Arial" w:hAnsi="Arial" w:cs="Arial"/>
            <w:sz w:val="24"/>
            <w:szCs w:val="24"/>
          </w:rPr>
          <w:t>estambres</w:t>
        </w:r>
      </w:hyperlink>
      <w:r w:rsidRPr="008D6133">
        <w:rPr>
          <w:rStyle w:val="apple-converted-space"/>
          <w:rFonts w:ascii="Arial" w:hAnsi="Arial" w:cs="Arial"/>
          <w:sz w:val="24"/>
          <w:szCs w:val="24"/>
        </w:rPr>
        <w:t> </w:t>
      </w:r>
      <w:r w:rsidRPr="008D6133">
        <w:rPr>
          <w:rFonts w:ascii="Arial" w:hAnsi="Arial" w:cs="Arial"/>
          <w:sz w:val="24"/>
          <w:szCs w:val="24"/>
        </w:rPr>
        <w:t>encorvados soldados a la corola y con un pequeño diente. El</w:t>
      </w:r>
      <w:r w:rsidRPr="008D6133">
        <w:rPr>
          <w:rStyle w:val="apple-converted-space"/>
          <w:rFonts w:ascii="Arial" w:hAnsi="Arial" w:cs="Arial"/>
          <w:sz w:val="24"/>
          <w:szCs w:val="24"/>
        </w:rPr>
        <w:t> </w:t>
      </w:r>
      <w:hyperlink r:id="rId41" w:tooltip="Fruto" w:history="1">
        <w:r w:rsidRPr="008D6133">
          <w:rPr>
            <w:rStyle w:val="Hipervnculo"/>
            <w:rFonts w:ascii="Arial" w:hAnsi="Arial" w:cs="Arial"/>
            <w:sz w:val="24"/>
            <w:szCs w:val="24"/>
          </w:rPr>
          <w:t>fruto</w:t>
        </w:r>
      </w:hyperlink>
      <w:r w:rsidRPr="008D6133">
        <w:rPr>
          <w:rFonts w:ascii="Arial" w:hAnsi="Arial" w:cs="Arial"/>
          <w:sz w:val="24"/>
          <w:szCs w:val="24"/>
        </w:rPr>
        <w:t xml:space="preserve">, encerrado en el fondo del cáliz, está formado por </w:t>
      </w:r>
      <w:r w:rsidRPr="008D6133">
        <w:rPr>
          <w:rFonts w:ascii="Arial" w:hAnsi="Arial" w:cs="Arial"/>
          <w:sz w:val="24"/>
          <w:szCs w:val="24"/>
        </w:rPr>
        <w:lastRenderedPageBreak/>
        <w:t>cuatro</w:t>
      </w:r>
      <w:r w:rsidRPr="008D6133">
        <w:rPr>
          <w:rStyle w:val="apple-converted-space"/>
          <w:rFonts w:ascii="Arial" w:hAnsi="Arial" w:cs="Arial"/>
          <w:sz w:val="24"/>
          <w:szCs w:val="24"/>
        </w:rPr>
        <w:t> </w:t>
      </w:r>
      <w:hyperlink r:id="rId42" w:tooltip="Núcula" w:history="1">
        <w:r w:rsidRPr="008D6133">
          <w:rPr>
            <w:rStyle w:val="Hipervnculo"/>
            <w:rFonts w:ascii="Arial" w:hAnsi="Arial" w:cs="Arial"/>
            <w:sz w:val="24"/>
            <w:szCs w:val="24"/>
          </w:rPr>
          <w:t>núculas</w:t>
        </w:r>
      </w:hyperlink>
      <w:r w:rsidRPr="008D6133">
        <w:rPr>
          <w:rFonts w:ascii="Arial" w:hAnsi="Arial" w:cs="Arial"/>
          <w:sz w:val="24"/>
          <w:szCs w:val="24"/>
        </w:rPr>
        <w:t xml:space="preserve">, ovoides, aplanadas, color castaño claro con una mancha clara en la zona de inserción. </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Con el aceite esencial que se extrae directamente de las hojas, se prepara alcohol de romero, que se utiliza para prevenir las úlceras. También se emplea para tratar dolores reumáticos y lumbalgias. También en forma de té. El sabor no es muy agradable al paladar por ser una hierba amarga. Se utiliza en fricciones como estimulante del cuero cabelludo (alopecia). La infusión de hojas de romero alivia la tos y es buena para el hígado y para atajar los espasmos intestinales. Debe tomarse antes o después de las comidas. El humo de romero sirve como tratamiento para el asma. Por sus propiedades antisépticas, se puede aplicar por decocción sobre llagas y heridas como cicatrizante.</w:t>
      </w:r>
    </w:p>
    <w:p w:rsidR="00404419" w:rsidRPr="008D6133" w:rsidRDefault="00404419" w:rsidP="00404419">
      <w:pPr>
        <w:jc w:val="center"/>
        <w:rPr>
          <w:rFonts w:ascii="Arial" w:hAnsi="Arial" w:cs="Arial"/>
          <w:sz w:val="24"/>
          <w:szCs w:val="24"/>
        </w:rPr>
      </w:pPr>
      <w:r w:rsidRPr="008D6133">
        <w:rPr>
          <w:rFonts w:ascii="Arial" w:hAnsi="Arial" w:cs="Arial"/>
          <w:noProof/>
          <w:sz w:val="24"/>
          <w:szCs w:val="24"/>
          <w:lang w:eastAsia="es-CO"/>
        </w:rPr>
        <w:drawing>
          <wp:inline distT="0" distB="0" distL="0" distR="0" wp14:anchorId="220C11A2" wp14:editId="440D4B38">
            <wp:extent cx="2379949" cy="2809875"/>
            <wp:effectExtent l="0" t="0" r="1905" b="0"/>
            <wp:docPr id="7" name="Imagen 7" descr="E:\IMG-201509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G-20150917-WA00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409" cy="2811599"/>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6</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Rosa blanca</w:t>
      </w:r>
    </w:p>
    <w:p w:rsidR="00404419" w:rsidRPr="008D6133" w:rsidRDefault="00404419" w:rsidP="00404419">
      <w:pPr>
        <w:spacing w:after="0" w:line="240" w:lineRule="auto"/>
        <w:jc w:val="both"/>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rosa </w:t>
      </w:r>
      <w:proofErr w:type="spellStart"/>
      <w:r w:rsidRPr="008D6133">
        <w:rPr>
          <w:rFonts w:ascii="Arial" w:hAnsi="Arial" w:cs="Arial"/>
          <w:i/>
          <w:sz w:val="24"/>
          <w:szCs w:val="24"/>
        </w:rPr>
        <w:t>sp</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shd w:val="clear" w:color="auto" w:fill="FFFFFF"/>
        </w:rPr>
        <w:t>Los rosales son arbustos o trepadoras (a veces colgantes) generalmente</w:t>
      </w:r>
      <w:r w:rsidRPr="008D6133">
        <w:rPr>
          <w:rStyle w:val="apple-converted-space"/>
          <w:rFonts w:ascii="Arial" w:hAnsi="Arial" w:cs="Arial"/>
          <w:sz w:val="24"/>
          <w:szCs w:val="24"/>
          <w:shd w:val="clear" w:color="auto" w:fill="FFFFFF"/>
        </w:rPr>
        <w:t> </w:t>
      </w:r>
      <w:hyperlink r:id="rId44" w:tooltip="Espina (botánica)" w:history="1">
        <w:r w:rsidRPr="008D6133">
          <w:rPr>
            <w:rStyle w:val="Hipervnculo"/>
            <w:rFonts w:ascii="Arial" w:hAnsi="Arial" w:cs="Arial"/>
            <w:sz w:val="24"/>
            <w:szCs w:val="24"/>
            <w:shd w:val="clear" w:color="auto" w:fill="FFFFFF"/>
          </w:rPr>
          <w:t>espinosos</w:t>
        </w:r>
      </w:hyperlink>
      <w:r w:rsidRPr="008D6133">
        <w:rPr>
          <w:rFonts w:ascii="Arial" w:hAnsi="Arial" w:cs="Arial"/>
          <w:sz w:val="24"/>
          <w:szCs w:val="24"/>
          <w:shd w:val="clear" w:color="auto" w:fill="FFFFFF"/>
        </w:rPr>
        <w:t>, que alcanzan entre 2 a 5 metros de alto. Tienen</w:t>
      </w:r>
      <w:r w:rsidRPr="008D6133">
        <w:rPr>
          <w:rStyle w:val="apple-converted-space"/>
          <w:rFonts w:ascii="Arial" w:hAnsi="Arial" w:cs="Arial"/>
          <w:sz w:val="24"/>
          <w:szCs w:val="24"/>
          <w:shd w:val="clear" w:color="auto" w:fill="FFFFFF"/>
        </w:rPr>
        <w:t> </w:t>
      </w:r>
      <w:hyperlink r:id="rId45" w:tooltip="Tallo" w:history="1">
        <w:r w:rsidRPr="008D6133">
          <w:rPr>
            <w:rStyle w:val="Hipervnculo"/>
            <w:rFonts w:ascii="Arial" w:hAnsi="Arial" w:cs="Arial"/>
            <w:sz w:val="24"/>
            <w:szCs w:val="24"/>
            <w:shd w:val="clear" w:color="auto" w:fill="FFFFFF"/>
          </w:rPr>
          <w:t>tallos</w:t>
        </w:r>
      </w:hyperlink>
      <w:r w:rsidRPr="008D6133">
        <w:rPr>
          <w:rStyle w:val="apple-converted-space"/>
          <w:rFonts w:ascii="Arial" w:hAnsi="Arial" w:cs="Arial"/>
          <w:sz w:val="24"/>
          <w:szCs w:val="24"/>
          <w:shd w:val="clear" w:color="auto" w:fill="FFFFFF"/>
        </w:rPr>
        <w:t> </w:t>
      </w:r>
      <w:proofErr w:type="spellStart"/>
      <w:r w:rsidRPr="008D6133">
        <w:rPr>
          <w:rFonts w:ascii="Arial" w:hAnsi="Arial" w:cs="Arial"/>
          <w:sz w:val="24"/>
          <w:szCs w:val="24"/>
          <w:shd w:val="clear" w:color="auto" w:fill="FFFFFF"/>
        </w:rPr>
        <w:t>semileñosos</w:t>
      </w:r>
      <w:proofErr w:type="spellEnd"/>
      <w:r w:rsidRPr="008D6133">
        <w:rPr>
          <w:rFonts w:ascii="Arial" w:hAnsi="Arial" w:cs="Arial"/>
          <w:sz w:val="24"/>
          <w:szCs w:val="24"/>
          <w:shd w:val="clear" w:color="auto" w:fill="FFFFFF"/>
        </w:rPr>
        <w:t>, casi siempre erectos (a veces rastreros), algunos de textura rugosa y escamosa, con notables formaciones epidérmicas de variadas formas, persistentes y bien desarrolladas (</w:t>
      </w:r>
      <w:hyperlink r:id="rId46" w:tooltip="Espina (botánica)" w:history="1">
        <w:r w:rsidRPr="008D6133">
          <w:rPr>
            <w:rStyle w:val="Hipervnculo"/>
            <w:rFonts w:ascii="Arial" w:hAnsi="Arial" w:cs="Arial"/>
            <w:sz w:val="24"/>
            <w:szCs w:val="24"/>
            <w:shd w:val="clear" w:color="auto" w:fill="FFFFFF"/>
          </w:rPr>
          <w:t>aguijones</w:t>
        </w:r>
      </w:hyperlink>
      <w:r w:rsidRPr="008D6133">
        <w:rPr>
          <w:rFonts w:ascii="Arial" w:hAnsi="Arial" w:cs="Arial"/>
          <w:sz w:val="24"/>
          <w:szCs w:val="24"/>
          <w:shd w:val="clear" w:color="auto" w:fill="FFFFFF"/>
        </w:rPr>
        <w:t>). Las</w:t>
      </w:r>
      <w:r w:rsidRPr="008D6133">
        <w:rPr>
          <w:rStyle w:val="apple-converted-space"/>
          <w:rFonts w:ascii="Arial" w:hAnsi="Arial" w:cs="Arial"/>
          <w:sz w:val="24"/>
          <w:szCs w:val="24"/>
          <w:shd w:val="clear" w:color="auto" w:fill="FFFFFF"/>
        </w:rPr>
        <w:t> </w:t>
      </w:r>
      <w:hyperlink r:id="rId47" w:tooltip="Hoja" w:history="1">
        <w:r w:rsidRPr="008D6133">
          <w:rPr>
            <w:rStyle w:val="Hipervnculo"/>
            <w:rFonts w:ascii="Arial" w:hAnsi="Arial" w:cs="Arial"/>
            <w:sz w:val="24"/>
            <w:szCs w:val="24"/>
            <w:shd w:val="clear" w:color="auto" w:fill="FFFFFF"/>
          </w:rPr>
          <w:t>hojas</w:t>
        </w:r>
      </w:hyperlink>
      <w:r w:rsidRPr="008D6133">
        <w:rPr>
          <w:rFonts w:ascii="Arial" w:hAnsi="Arial" w:cs="Arial"/>
          <w:sz w:val="24"/>
          <w:szCs w:val="24"/>
        </w:rPr>
        <w:t xml:space="preserve"> </w:t>
      </w:r>
      <w:r w:rsidRPr="008D6133">
        <w:rPr>
          <w:rFonts w:ascii="Arial" w:hAnsi="Arial" w:cs="Arial"/>
          <w:sz w:val="24"/>
          <w:szCs w:val="24"/>
          <w:shd w:val="clear" w:color="auto" w:fill="FFFFFF"/>
        </w:rPr>
        <w:t>pueden ser</w:t>
      </w:r>
      <w:r w:rsidRPr="008D6133">
        <w:rPr>
          <w:rStyle w:val="apple-converted-space"/>
          <w:rFonts w:ascii="Arial" w:hAnsi="Arial" w:cs="Arial"/>
          <w:sz w:val="24"/>
          <w:szCs w:val="24"/>
          <w:shd w:val="clear" w:color="auto" w:fill="FFFFFF"/>
        </w:rPr>
        <w:t> </w:t>
      </w:r>
      <w:hyperlink r:id="rId48" w:tooltip="Perennifolio" w:history="1">
        <w:r w:rsidRPr="008D6133">
          <w:rPr>
            <w:rStyle w:val="Hipervnculo"/>
            <w:rFonts w:ascii="Arial" w:hAnsi="Arial" w:cs="Arial"/>
            <w:sz w:val="24"/>
            <w:szCs w:val="24"/>
            <w:shd w:val="clear" w:color="auto" w:fill="FFFFFF"/>
          </w:rPr>
          <w:t>perennes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o</w:t>
      </w:r>
      <w:r w:rsidRPr="008D6133">
        <w:rPr>
          <w:rStyle w:val="apple-converted-space"/>
          <w:rFonts w:ascii="Arial" w:hAnsi="Arial" w:cs="Arial"/>
          <w:sz w:val="24"/>
          <w:szCs w:val="24"/>
          <w:shd w:val="clear" w:color="auto" w:fill="FFFFFF"/>
        </w:rPr>
        <w:t> </w:t>
      </w:r>
      <w:hyperlink r:id="rId49" w:tooltip="Caducifolio" w:history="1">
        <w:r w:rsidRPr="008D6133">
          <w:rPr>
            <w:rStyle w:val="Hipervnculo"/>
            <w:rFonts w:ascii="Arial" w:hAnsi="Arial" w:cs="Arial"/>
            <w:sz w:val="24"/>
            <w:szCs w:val="24"/>
            <w:shd w:val="clear" w:color="auto" w:fill="FFFFFF"/>
          </w:rPr>
          <w:t>caducas</w:t>
        </w:r>
      </w:hyperlink>
      <w:r w:rsidRPr="008D6133">
        <w:rPr>
          <w:rFonts w:ascii="Arial" w:hAnsi="Arial" w:cs="Arial"/>
          <w:sz w:val="24"/>
          <w:szCs w:val="24"/>
          <w:shd w:val="clear" w:color="auto" w:fill="FFFFFF"/>
        </w:rPr>
        <w:t>,</w:t>
      </w:r>
      <w:r w:rsidRPr="008D6133">
        <w:rPr>
          <w:rStyle w:val="apple-converted-space"/>
          <w:rFonts w:ascii="Arial" w:hAnsi="Arial" w:cs="Arial"/>
          <w:sz w:val="24"/>
          <w:szCs w:val="24"/>
          <w:shd w:val="clear" w:color="auto" w:fill="FFFFFF"/>
        </w:rPr>
        <w:t> </w:t>
      </w:r>
      <w:hyperlink r:id="rId50" w:tooltip="Peciolo" w:history="1">
        <w:r w:rsidRPr="008D6133">
          <w:rPr>
            <w:rStyle w:val="Hipervnculo"/>
            <w:rFonts w:ascii="Arial" w:hAnsi="Arial" w:cs="Arial"/>
            <w:sz w:val="24"/>
            <w:szCs w:val="24"/>
            <w:shd w:val="clear" w:color="auto" w:fill="FFFFFF"/>
          </w:rPr>
          <w:t>pecioladas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w:t>
      </w:r>
      <w:r w:rsidRPr="008D6133">
        <w:rPr>
          <w:rStyle w:val="apple-converted-space"/>
          <w:rFonts w:ascii="Arial" w:hAnsi="Arial" w:cs="Arial"/>
          <w:sz w:val="24"/>
          <w:szCs w:val="24"/>
          <w:shd w:val="clear" w:color="auto" w:fill="FFFFFF"/>
        </w:rPr>
        <w:t> </w:t>
      </w:r>
      <w:hyperlink r:id="rId51" w:tooltip="Foliolo" w:history="1">
        <w:r w:rsidRPr="008D6133">
          <w:rPr>
            <w:rStyle w:val="Hipervnculo"/>
            <w:rFonts w:ascii="Arial" w:hAnsi="Arial" w:cs="Arial"/>
            <w:sz w:val="24"/>
            <w:szCs w:val="24"/>
            <w:shd w:val="clear" w:color="auto" w:fill="FFFFFF"/>
          </w:rPr>
          <w:t>imparipinnadas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con entre 5 a 9 folíolos de borde aserrado y</w:t>
      </w:r>
      <w:r w:rsidRPr="008D6133">
        <w:rPr>
          <w:rStyle w:val="apple-converted-space"/>
          <w:rFonts w:ascii="Arial" w:hAnsi="Arial" w:cs="Arial"/>
          <w:sz w:val="24"/>
          <w:szCs w:val="24"/>
          <w:shd w:val="clear" w:color="auto" w:fill="FFFFFF"/>
        </w:rPr>
        <w:t> </w:t>
      </w:r>
      <w:hyperlink r:id="rId52" w:anchor="Est.C3.ADpulas" w:tooltip="Hoja" w:history="1">
        <w:r w:rsidRPr="008D6133">
          <w:rPr>
            <w:rStyle w:val="Hipervnculo"/>
            <w:rFonts w:ascii="Arial" w:hAnsi="Arial" w:cs="Arial"/>
            <w:sz w:val="24"/>
            <w:szCs w:val="24"/>
            <w:shd w:val="clear" w:color="auto" w:fill="FFFFFF"/>
          </w:rPr>
          <w:t>estípulas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basales. El cáliz es dialisépalo, de 5 piezas de color verde. Los sépalos pueden ser simples, o a veces de forma compleja con </w:t>
      </w:r>
      <w:proofErr w:type="spellStart"/>
      <w:r w:rsidRPr="008D6133">
        <w:rPr>
          <w:rFonts w:ascii="Arial" w:hAnsi="Arial" w:cs="Arial"/>
          <w:sz w:val="24"/>
          <w:szCs w:val="24"/>
          <w:shd w:val="clear" w:color="auto" w:fill="FFFFFF"/>
        </w:rPr>
        <w:t>lobulaciones</w:t>
      </w:r>
      <w:proofErr w:type="spellEnd"/>
      <w:r w:rsidRPr="008D6133">
        <w:rPr>
          <w:rFonts w:ascii="Arial" w:hAnsi="Arial" w:cs="Arial"/>
          <w:sz w:val="24"/>
          <w:szCs w:val="24"/>
          <w:shd w:val="clear" w:color="auto" w:fill="FFFFFF"/>
        </w:rPr>
        <w:t xml:space="preserve"> laterales estilizadas. Corola dialipétala, simétrica, formada de 5 pétalos regulares (o múltiplos de 5), a veces escotados, y de variados colores llamativos, también blancos. La corola suele ser "doble" o "plena" por transformación de los estambres en pétalos, mayormente en los cultivares</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lastRenderedPageBreak/>
        <w:t>USOS MEDICINALES</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A nivel digestivo los pétalos son utilizados como un laxante suave, y también son recomendados para combatir los parásitos intestinales. Por vía externa es recomendado para realizar baños oculares, como gargarismos y lociones. También se utiliza para mejorar el sabor de las tisanas hechas con otras plantas. La infusión se debe hacer a razón de 30 gramos por litro.</w:t>
      </w:r>
    </w:p>
    <w:p w:rsidR="00404419" w:rsidRPr="008D6133" w:rsidRDefault="00404419" w:rsidP="00404419">
      <w:pPr>
        <w:spacing w:after="0"/>
        <w:jc w:val="center"/>
        <w:rPr>
          <w:rFonts w:ascii="Arial" w:hAnsi="Arial" w:cs="Arial"/>
          <w:sz w:val="24"/>
          <w:szCs w:val="24"/>
        </w:rPr>
      </w:pPr>
      <w:r w:rsidRPr="008D6133">
        <w:rPr>
          <w:rFonts w:ascii="Arial" w:hAnsi="Arial" w:cs="Arial"/>
          <w:noProof/>
          <w:sz w:val="24"/>
          <w:szCs w:val="24"/>
          <w:lang w:eastAsia="es-CO"/>
        </w:rPr>
        <w:drawing>
          <wp:inline distT="0" distB="0" distL="0" distR="0" wp14:anchorId="4D0B753D" wp14:editId="4B9D9374">
            <wp:extent cx="3042709" cy="2410883"/>
            <wp:effectExtent l="0" t="7937" r="0" b="0"/>
            <wp:docPr id="8" name="Imagen 8" descr="E:\IMG-201509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G-20150917-WA004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5400000">
                      <a:off x="0" y="0"/>
                      <a:ext cx="3052051" cy="2418285"/>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7</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Nombre vulgar: </w:t>
      </w:r>
      <w:proofErr w:type="spellStart"/>
      <w:r w:rsidRPr="008D6133">
        <w:rPr>
          <w:rFonts w:ascii="Arial" w:hAnsi="Arial" w:cs="Arial"/>
          <w:sz w:val="24"/>
          <w:szCs w:val="24"/>
        </w:rPr>
        <w:t>Cidron</w:t>
      </w:r>
      <w:proofErr w:type="spellEnd"/>
    </w:p>
    <w:p w:rsidR="00404419" w:rsidRPr="008D6133" w:rsidRDefault="00404419" w:rsidP="00404419">
      <w:pPr>
        <w:spacing w:after="0" w:line="240" w:lineRule="auto"/>
        <w:jc w:val="both"/>
        <w:rPr>
          <w:rFonts w:ascii="Arial" w:hAnsi="Arial" w:cs="Arial"/>
          <w:i/>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Aloysia</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citrodora</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hyperlink r:id="rId54" w:tooltip="Arbusto" w:history="1">
        <w:r w:rsidRPr="008D6133">
          <w:rPr>
            <w:rStyle w:val="Hipervnculo"/>
            <w:rFonts w:ascii="Arial" w:hAnsi="Arial" w:cs="Arial"/>
            <w:sz w:val="24"/>
            <w:szCs w:val="24"/>
            <w:shd w:val="clear" w:color="auto" w:fill="FFFFFF"/>
          </w:rPr>
          <w:t>Arbusto</w:t>
        </w:r>
      </w:hyperlink>
      <w:r w:rsidRPr="008D6133">
        <w:rPr>
          <w:rStyle w:val="apple-converted-space"/>
          <w:rFonts w:ascii="Arial" w:hAnsi="Arial" w:cs="Arial"/>
          <w:sz w:val="24"/>
          <w:szCs w:val="24"/>
          <w:shd w:val="clear" w:color="auto" w:fill="FFFFFF"/>
        </w:rPr>
        <w:t> </w:t>
      </w:r>
      <w:hyperlink r:id="rId55" w:tooltip="Caducifolio" w:history="1">
        <w:r w:rsidRPr="008D6133">
          <w:rPr>
            <w:rStyle w:val="Hipervnculo"/>
            <w:rFonts w:ascii="Arial" w:hAnsi="Arial" w:cs="Arial"/>
            <w:sz w:val="24"/>
            <w:szCs w:val="24"/>
            <w:shd w:val="clear" w:color="auto" w:fill="FFFFFF"/>
          </w:rPr>
          <w:t>caducifolio</w:t>
        </w:r>
      </w:hyperlink>
      <w:r w:rsidRPr="008D6133">
        <w:rPr>
          <w:rFonts w:ascii="Arial" w:hAnsi="Arial" w:cs="Arial"/>
          <w:sz w:val="24"/>
          <w:szCs w:val="24"/>
          <w:shd w:val="clear" w:color="auto" w:fill="FFFFFF"/>
        </w:rPr>
        <w:t xml:space="preserve">, de entre 3 y 7 m de altura, con tallos </w:t>
      </w:r>
      <w:proofErr w:type="spellStart"/>
      <w:r w:rsidRPr="008D6133">
        <w:rPr>
          <w:rFonts w:ascii="Arial" w:hAnsi="Arial" w:cs="Arial"/>
          <w:sz w:val="24"/>
          <w:szCs w:val="24"/>
          <w:shd w:val="clear" w:color="auto" w:fill="FFFFFF"/>
        </w:rPr>
        <w:t>subleñosos</w:t>
      </w:r>
      <w:proofErr w:type="spellEnd"/>
      <w:r w:rsidRPr="008D6133">
        <w:rPr>
          <w:rFonts w:ascii="Arial" w:hAnsi="Arial" w:cs="Arial"/>
          <w:sz w:val="24"/>
          <w:szCs w:val="24"/>
          <w:shd w:val="clear" w:color="auto" w:fill="FFFFFF"/>
        </w:rPr>
        <w:t xml:space="preserve"> o leñosos en la parte superior. Presenta</w:t>
      </w:r>
      <w:r w:rsidRPr="008D6133">
        <w:rPr>
          <w:rStyle w:val="apple-converted-space"/>
          <w:rFonts w:ascii="Arial" w:hAnsi="Arial" w:cs="Arial"/>
          <w:sz w:val="24"/>
          <w:szCs w:val="24"/>
          <w:shd w:val="clear" w:color="auto" w:fill="FFFFFF"/>
        </w:rPr>
        <w:t> </w:t>
      </w:r>
      <w:hyperlink r:id="rId56" w:tooltip="Hoja" w:history="1">
        <w:r w:rsidRPr="008D6133">
          <w:rPr>
            <w:rStyle w:val="Hipervnculo"/>
            <w:rFonts w:ascii="Arial" w:hAnsi="Arial" w:cs="Arial"/>
            <w:sz w:val="24"/>
            <w:szCs w:val="24"/>
            <w:shd w:val="clear" w:color="auto" w:fill="FFFFFF"/>
          </w:rPr>
          <w:t>hojas</w:t>
        </w:r>
      </w:hyperlink>
      <w:r w:rsidRPr="008D6133">
        <w:rPr>
          <w:rStyle w:val="apple-converted-space"/>
          <w:rFonts w:ascii="Arial" w:hAnsi="Arial" w:cs="Arial"/>
          <w:sz w:val="24"/>
          <w:szCs w:val="24"/>
          <w:shd w:val="clear" w:color="auto" w:fill="FFFFFF"/>
        </w:rPr>
        <w:t> </w:t>
      </w:r>
      <w:hyperlink r:id="rId57" w:tooltip="Verticilo" w:history="1">
        <w:r w:rsidRPr="008D6133">
          <w:rPr>
            <w:rStyle w:val="Hipervnculo"/>
            <w:rFonts w:ascii="Arial" w:hAnsi="Arial" w:cs="Arial"/>
            <w:sz w:val="24"/>
            <w:szCs w:val="24"/>
            <w:shd w:val="clear" w:color="auto" w:fill="FFFFFF"/>
          </w:rPr>
          <w:t>verticiladas</w:t>
        </w:r>
      </w:hyperlink>
      <w:r w:rsidRPr="008D6133">
        <w:rPr>
          <w:rFonts w:ascii="Arial" w:hAnsi="Arial" w:cs="Arial"/>
          <w:sz w:val="24"/>
          <w:szCs w:val="24"/>
        </w:rPr>
        <w:t xml:space="preserve"> </w:t>
      </w:r>
      <w:r w:rsidRPr="008D6133">
        <w:rPr>
          <w:rFonts w:ascii="Arial" w:hAnsi="Arial" w:cs="Arial"/>
          <w:sz w:val="24"/>
          <w:szCs w:val="24"/>
          <w:shd w:val="clear" w:color="auto" w:fill="FFFFFF"/>
        </w:rPr>
        <w:t xml:space="preserve">de hasta 7 cm, de forma lanceolada, </w:t>
      </w:r>
      <w:proofErr w:type="spellStart"/>
      <w:r w:rsidRPr="008D6133">
        <w:rPr>
          <w:rFonts w:ascii="Arial" w:hAnsi="Arial" w:cs="Arial"/>
          <w:sz w:val="24"/>
          <w:szCs w:val="24"/>
          <w:shd w:val="clear" w:color="auto" w:fill="FFFFFF"/>
        </w:rPr>
        <w:t>apicada</w:t>
      </w:r>
      <w:proofErr w:type="spellEnd"/>
      <w:r w:rsidRPr="008D6133">
        <w:rPr>
          <w:rFonts w:ascii="Arial" w:hAnsi="Arial" w:cs="Arial"/>
          <w:sz w:val="24"/>
          <w:szCs w:val="24"/>
          <w:shd w:val="clear" w:color="auto" w:fill="FFFFFF"/>
        </w:rPr>
        <w:t>, con el margen liso o dentado y el pecíolo muy corto, son de color verde claro por el haz, con el envés marcado por glándulas oleosas bien visibles. Despiden una fuerte fragancia a limón.</w:t>
      </w:r>
      <w:r w:rsidRPr="008D6133">
        <w:rPr>
          <w:rStyle w:val="apple-converted-space"/>
          <w:rFonts w:ascii="Arial" w:hAnsi="Arial" w:cs="Arial"/>
          <w:sz w:val="24"/>
          <w:szCs w:val="24"/>
          <w:shd w:val="clear" w:color="auto" w:fill="FFFFFF"/>
        </w:rPr>
        <w:t> </w:t>
      </w:r>
      <w:hyperlink r:id="rId58" w:tooltip="Flor" w:history="1">
        <w:r w:rsidRPr="008D6133">
          <w:rPr>
            <w:rStyle w:val="Hipervnculo"/>
            <w:rFonts w:ascii="Arial" w:hAnsi="Arial" w:cs="Arial"/>
            <w:sz w:val="24"/>
            <w:szCs w:val="24"/>
            <w:shd w:val="clear" w:color="auto" w:fill="FFFFFF"/>
          </w:rPr>
          <w:t>Flores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pequeñas blanquecinas o blanquecino-violáceas, agrupadas en espigas. También tiene flores de color rosa</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Mejora la digestión, es antiespasmódico, ayuda a eliminar gases intestinales actúa sobre los nervios y ansiedad, desinflama golpes y heridas, ayuda a inducir el sueño, alivia los cólicos y evita infecciones.</w:t>
      </w:r>
    </w:p>
    <w:p w:rsidR="00404419" w:rsidRPr="008D6133" w:rsidRDefault="00404419" w:rsidP="00404419">
      <w:pPr>
        <w:spacing w:after="0"/>
        <w:jc w:val="center"/>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772EB15D" wp14:editId="55573006">
            <wp:extent cx="3188758" cy="2324523"/>
            <wp:effectExtent l="0" t="6032" r="6032" b="6033"/>
            <wp:docPr id="17" name="Imagen 17" descr="E:\IMG-201509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20150917-WA003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5400000">
                      <a:off x="0" y="0"/>
                      <a:ext cx="3203892" cy="2335555"/>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8</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Manzanilla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sz w:val="24"/>
          <w:szCs w:val="24"/>
        </w:rPr>
        <w:t>Chamaemelum</w:t>
      </w:r>
      <w:proofErr w:type="spellEnd"/>
      <w:r w:rsidRPr="008D6133">
        <w:rPr>
          <w:rFonts w:ascii="Arial" w:hAnsi="Arial" w:cs="Arial"/>
          <w:sz w:val="24"/>
          <w:szCs w:val="24"/>
        </w:rPr>
        <w:t xml:space="preserve"> </w:t>
      </w:r>
      <w:proofErr w:type="spellStart"/>
      <w:r w:rsidRPr="008D6133">
        <w:rPr>
          <w:rFonts w:ascii="Arial" w:hAnsi="Arial" w:cs="Arial"/>
          <w:sz w:val="24"/>
          <w:szCs w:val="24"/>
        </w:rPr>
        <w:t>nobile</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shd w:val="clear" w:color="auto" w:fill="FFFFFF"/>
        </w:rPr>
        <w:t>La manzanilla común es una hierba perenne, de tallo procumbente de hasta 26 cm de largo, glabro o suavemente pubescente. Presenta</w:t>
      </w:r>
      <w:r w:rsidRPr="008D6133">
        <w:rPr>
          <w:rStyle w:val="apple-converted-space"/>
          <w:rFonts w:ascii="Arial" w:hAnsi="Arial" w:cs="Arial"/>
          <w:sz w:val="24"/>
          <w:szCs w:val="24"/>
          <w:shd w:val="clear" w:color="auto" w:fill="FFFFFF"/>
        </w:rPr>
        <w:t> </w:t>
      </w:r>
      <w:hyperlink r:id="rId60" w:tooltip="Hoja" w:history="1">
        <w:r w:rsidRPr="008D6133">
          <w:rPr>
            <w:rStyle w:val="Hipervnculo"/>
            <w:rFonts w:ascii="Arial" w:hAnsi="Arial" w:cs="Arial"/>
            <w:sz w:val="24"/>
            <w:szCs w:val="24"/>
            <w:shd w:val="clear" w:color="auto" w:fill="FFFFFF"/>
          </w:rPr>
          <w:t>hojas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sésiles, alternas, </w:t>
      </w:r>
      <w:proofErr w:type="spellStart"/>
      <w:r w:rsidRPr="008D6133">
        <w:rPr>
          <w:rFonts w:ascii="Arial" w:hAnsi="Arial" w:cs="Arial"/>
          <w:sz w:val="24"/>
          <w:szCs w:val="24"/>
          <w:shd w:val="clear" w:color="auto" w:fill="FFFFFF"/>
        </w:rPr>
        <w:t>bi</w:t>
      </w:r>
      <w:proofErr w:type="spellEnd"/>
      <w:r w:rsidRPr="008D6133">
        <w:rPr>
          <w:rFonts w:ascii="Arial" w:hAnsi="Arial" w:cs="Arial"/>
          <w:sz w:val="24"/>
          <w:szCs w:val="24"/>
          <w:shd w:val="clear" w:color="auto" w:fill="FFFFFF"/>
        </w:rPr>
        <w:t xml:space="preserve">- o </w:t>
      </w:r>
      <w:proofErr w:type="spellStart"/>
      <w:r w:rsidRPr="008D6133">
        <w:rPr>
          <w:rFonts w:ascii="Arial" w:hAnsi="Arial" w:cs="Arial"/>
          <w:sz w:val="24"/>
          <w:szCs w:val="24"/>
          <w:shd w:val="clear" w:color="auto" w:fill="FFFFFF"/>
        </w:rPr>
        <w:t>tripinnatilobuladas</w:t>
      </w:r>
      <w:proofErr w:type="spellEnd"/>
      <w:r w:rsidRPr="008D6133">
        <w:rPr>
          <w:rFonts w:ascii="Arial" w:hAnsi="Arial" w:cs="Arial"/>
          <w:sz w:val="24"/>
          <w:szCs w:val="24"/>
          <w:shd w:val="clear" w:color="auto" w:fill="FFFFFF"/>
        </w:rPr>
        <w:t>, finamente divididas, con los</w:t>
      </w:r>
      <w:r w:rsidRPr="008D6133">
        <w:rPr>
          <w:rStyle w:val="apple-converted-space"/>
          <w:rFonts w:ascii="Arial" w:hAnsi="Arial" w:cs="Arial"/>
          <w:sz w:val="24"/>
          <w:szCs w:val="24"/>
          <w:shd w:val="clear" w:color="auto" w:fill="FFFFFF"/>
        </w:rPr>
        <w:t> </w:t>
      </w:r>
      <w:hyperlink r:id="rId61" w:tooltip="Folíolo" w:history="1">
        <w:r w:rsidRPr="008D6133">
          <w:rPr>
            <w:rStyle w:val="Hipervnculo"/>
            <w:rFonts w:ascii="Arial" w:hAnsi="Arial" w:cs="Arial"/>
            <w:sz w:val="24"/>
            <w:szCs w:val="24"/>
            <w:shd w:val="clear" w:color="auto" w:fill="FFFFFF"/>
          </w:rPr>
          <w:t>folíolos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lineares. En posición terminal presenta en verano una</w:t>
      </w:r>
      <w:r w:rsidRPr="008D6133">
        <w:rPr>
          <w:rStyle w:val="apple-converted-space"/>
          <w:rFonts w:ascii="Arial" w:hAnsi="Arial" w:cs="Arial"/>
          <w:sz w:val="24"/>
          <w:szCs w:val="24"/>
          <w:shd w:val="clear" w:color="auto" w:fill="FFFFFF"/>
        </w:rPr>
        <w:t> </w:t>
      </w:r>
      <w:hyperlink r:id="rId62" w:tooltip="Inflorescencia" w:history="1">
        <w:r w:rsidRPr="008D6133">
          <w:rPr>
            <w:rStyle w:val="Hipervnculo"/>
            <w:rFonts w:ascii="Arial" w:hAnsi="Arial" w:cs="Arial"/>
            <w:sz w:val="24"/>
            <w:szCs w:val="24"/>
            <w:shd w:val="clear" w:color="auto" w:fill="FFFFFF"/>
          </w:rPr>
          <w:t>inflorescencia</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en forma de</w:t>
      </w:r>
      <w:r w:rsidRPr="008D6133">
        <w:rPr>
          <w:rStyle w:val="apple-converted-space"/>
          <w:rFonts w:ascii="Arial" w:hAnsi="Arial" w:cs="Arial"/>
          <w:sz w:val="24"/>
          <w:szCs w:val="24"/>
          <w:shd w:val="clear" w:color="auto" w:fill="FFFFFF"/>
        </w:rPr>
        <w:t> </w:t>
      </w:r>
      <w:hyperlink r:id="rId63" w:tooltip="Capítulo (botánica)" w:history="1">
        <w:r w:rsidRPr="008D6133">
          <w:rPr>
            <w:rStyle w:val="Hipervnculo"/>
            <w:rFonts w:ascii="Arial" w:hAnsi="Arial" w:cs="Arial"/>
            <w:sz w:val="24"/>
            <w:szCs w:val="24"/>
            <w:shd w:val="clear" w:color="auto" w:fill="FFFFFF"/>
          </w:rPr>
          <w:t>capítulo</w:t>
        </w:r>
      </w:hyperlink>
      <w:r w:rsidRPr="008D6133">
        <w:rPr>
          <w:rStyle w:val="apple-converted-space"/>
          <w:rFonts w:ascii="Arial" w:hAnsi="Arial" w:cs="Arial"/>
          <w:sz w:val="24"/>
          <w:szCs w:val="24"/>
          <w:shd w:val="clear" w:color="auto" w:fill="FFFFFF"/>
        </w:rPr>
        <w:t> </w:t>
      </w:r>
      <w:hyperlink r:id="rId64" w:tooltip="Panícula" w:history="1">
        <w:r w:rsidRPr="008D6133">
          <w:rPr>
            <w:rStyle w:val="Hipervnculo"/>
            <w:rFonts w:ascii="Arial" w:hAnsi="Arial" w:cs="Arial"/>
            <w:sz w:val="24"/>
            <w:szCs w:val="24"/>
            <w:shd w:val="clear" w:color="auto" w:fill="FFFFFF"/>
          </w:rPr>
          <w:t>paniculado</w:t>
        </w:r>
      </w:hyperlink>
      <w:r w:rsidRPr="008D6133">
        <w:rPr>
          <w:rFonts w:ascii="Arial" w:hAnsi="Arial" w:cs="Arial"/>
          <w:sz w:val="24"/>
          <w:szCs w:val="24"/>
          <w:shd w:val="clear" w:color="auto" w:fill="FFFFFF"/>
        </w:rPr>
        <w:t xml:space="preserve">. Los </w:t>
      </w:r>
      <w:proofErr w:type="spellStart"/>
      <w:r w:rsidRPr="008D6133">
        <w:rPr>
          <w:rFonts w:ascii="Arial" w:hAnsi="Arial" w:cs="Arial"/>
          <w:sz w:val="24"/>
          <w:szCs w:val="24"/>
          <w:shd w:val="clear" w:color="auto" w:fill="FFFFFF"/>
        </w:rPr>
        <w:t>floros</w:t>
      </w:r>
      <w:proofErr w:type="spellEnd"/>
      <w:r w:rsidRPr="008D6133">
        <w:rPr>
          <w:rFonts w:ascii="Arial" w:hAnsi="Arial" w:cs="Arial"/>
          <w:sz w:val="24"/>
          <w:szCs w:val="24"/>
          <w:shd w:val="clear" w:color="auto" w:fill="FFFFFF"/>
        </w:rPr>
        <w:t xml:space="preserve"> radiales son unos 20, con la lígula blanca, mientras que los del disco son numerosos,</w:t>
      </w:r>
      <w:r w:rsidRPr="008D6133">
        <w:rPr>
          <w:rStyle w:val="apple-converted-space"/>
          <w:rFonts w:ascii="Arial" w:hAnsi="Arial" w:cs="Arial"/>
          <w:sz w:val="24"/>
          <w:szCs w:val="24"/>
          <w:shd w:val="clear" w:color="auto" w:fill="FFFFFF"/>
        </w:rPr>
        <w:t> </w:t>
      </w:r>
      <w:hyperlink r:id="rId65" w:tooltip="Hermafrodita" w:history="1">
        <w:r w:rsidRPr="008D6133">
          <w:rPr>
            <w:rStyle w:val="Hipervnculo"/>
            <w:rFonts w:ascii="Arial" w:hAnsi="Arial" w:cs="Arial"/>
            <w:sz w:val="24"/>
            <w:szCs w:val="24"/>
            <w:shd w:val="clear" w:color="auto" w:fill="FFFFFF"/>
          </w:rPr>
          <w:t>hermafroditas</w:t>
        </w:r>
      </w:hyperlink>
      <w:r w:rsidRPr="008D6133">
        <w:rPr>
          <w:rFonts w:ascii="Arial" w:hAnsi="Arial" w:cs="Arial"/>
          <w:sz w:val="24"/>
          <w:szCs w:val="24"/>
          <w:shd w:val="clear" w:color="auto" w:fill="FFFFFF"/>
        </w:rPr>
        <w:t>, con la corola amarilla, las puntas de las</w:t>
      </w:r>
      <w:r w:rsidRPr="008D6133">
        <w:rPr>
          <w:rStyle w:val="apple-converted-space"/>
          <w:rFonts w:ascii="Arial" w:hAnsi="Arial" w:cs="Arial"/>
          <w:sz w:val="24"/>
          <w:szCs w:val="24"/>
          <w:shd w:val="clear" w:color="auto" w:fill="FFFFFF"/>
        </w:rPr>
        <w:t> </w:t>
      </w:r>
      <w:hyperlink r:id="rId66" w:tooltip="Antera" w:history="1">
        <w:r w:rsidRPr="008D6133">
          <w:rPr>
            <w:rStyle w:val="Hipervnculo"/>
            <w:rFonts w:ascii="Arial" w:hAnsi="Arial" w:cs="Arial"/>
            <w:sz w:val="24"/>
            <w:szCs w:val="24"/>
            <w:shd w:val="clear" w:color="auto" w:fill="FFFFFF"/>
          </w:rPr>
          <w:t>anteras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ovadas y el extremo del</w:t>
      </w:r>
      <w:r w:rsidRPr="008D6133">
        <w:rPr>
          <w:rStyle w:val="apple-converted-space"/>
          <w:rFonts w:ascii="Arial" w:hAnsi="Arial" w:cs="Arial"/>
          <w:sz w:val="24"/>
          <w:szCs w:val="24"/>
          <w:shd w:val="clear" w:color="auto" w:fill="FFFFFF"/>
        </w:rPr>
        <w:t> </w:t>
      </w:r>
      <w:hyperlink r:id="rId67" w:tooltip="Estilo (Botánica)" w:history="1">
        <w:r w:rsidRPr="008D6133">
          <w:rPr>
            <w:rStyle w:val="Hipervnculo"/>
            <w:rFonts w:ascii="Arial" w:hAnsi="Arial" w:cs="Arial"/>
            <w:sz w:val="24"/>
            <w:szCs w:val="24"/>
            <w:shd w:val="clear" w:color="auto" w:fill="FFFFFF"/>
          </w:rPr>
          <w:t>estilo</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trunco. La cabeza floral no supera 1 cm de diámetro. Los</w:t>
      </w:r>
      <w:r w:rsidRPr="008D6133">
        <w:rPr>
          <w:rStyle w:val="apple-converted-space"/>
          <w:rFonts w:ascii="Arial" w:hAnsi="Arial" w:cs="Arial"/>
          <w:sz w:val="24"/>
          <w:szCs w:val="24"/>
          <w:shd w:val="clear" w:color="auto" w:fill="FFFFFF"/>
        </w:rPr>
        <w:t> </w:t>
      </w:r>
      <w:hyperlink r:id="rId68" w:tooltip="Fruto" w:history="1">
        <w:r w:rsidRPr="008D6133">
          <w:rPr>
            <w:rStyle w:val="Hipervnculo"/>
            <w:rFonts w:ascii="Arial" w:hAnsi="Arial" w:cs="Arial"/>
            <w:sz w:val="24"/>
            <w:szCs w:val="24"/>
            <w:shd w:val="clear" w:color="auto" w:fill="FFFFFF"/>
          </w:rPr>
          <w:t>frutos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son</w:t>
      </w:r>
      <w:r w:rsidRPr="008D6133">
        <w:rPr>
          <w:rStyle w:val="apple-converted-space"/>
          <w:rFonts w:ascii="Arial" w:hAnsi="Arial" w:cs="Arial"/>
          <w:sz w:val="24"/>
          <w:szCs w:val="24"/>
          <w:shd w:val="clear" w:color="auto" w:fill="FFFFFF"/>
        </w:rPr>
        <w:t> </w:t>
      </w:r>
      <w:hyperlink r:id="rId69" w:tooltip="Aquenio" w:history="1">
        <w:r w:rsidRPr="008D6133">
          <w:rPr>
            <w:rStyle w:val="Hipervnculo"/>
            <w:rFonts w:ascii="Arial" w:hAnsi="Arial" w:cs="Arial"/>
            <w:sz w:val="24"/>
            <w:szCs w:val="24"/>
            <w:shd w:val="clear" w:color="auto" w:fill="FFFFFF"/>
          </w:rPr>
          <w:t>aquenios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cilíndricos, de más o menos 1 mm de diámetro, algo mayores los radiales. La</w:t>
      </w:r>
      <w:r w:rsidRPr="008D6133">
        <w:rPr>
          <w:rStyle w:val="apple-converted-space"/>
          <w:rFonts w:ascii="Arial" w:hAnsi="Arial" w:cs="Arial"/>
          <w:sz w:val="24"/>
          <w:szCs w:val="24"/>
          <w:shd w:val="clear" w:color="auto" w:fill="FFFFFF"/>
        </w:rPr>
        <w:t> </w:t>
      </w:r>
      <w:hyperlink r:id="rId70" w:tooltip="Polinización" w:history="1">
        <w:r w:rsidRPr="008D6133">
          <w:rPr>
            <w:rStyle w:val="Hipervnculo"/>
            <w:rFonts w:ascii="Arial" w:hAnsi="Arial" w:cs="Arial"/>
            <w:sz w:val="24"/>
            <w:szCs w:val="24"/>
            <w:shd w:val="clear" w:color="auto" w:fill="FFFFFF"/>
          </w:rPr>
          <w:t>polinización</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la realizan</w:t>
      </w:r>
      <w:r w:rsidRPr="008D6133">
        <w:rPr>
          <w:rStyle w:val="apple-converted-space"/>
          <w:rFonts w:ascii="Arial" w:hAnsi="Arial" w:cs="Arial"/>
          <w:sz w:val="24"/>
          <w:szCs w:val="24"/>
          <w:shd w:val="clear" w:color="auto" w:fill="FFFFFF"/>
        </w:rPr>
        <w:t> </w:t>
      </w:r>
      <w:hyperlink r:id="rId71" w:tooltip="Himenóptero" w:history="1">
        <w:r w:rsidRPr="008D6133">
          <w:rPr>
            <w:rStyle w:val="Hipervnculo"/>
            <w:rFonts w:ascii="Arial" w:hAnsi="Arial" w:cs="Arial"/>
            <w:sz w:val="24"/>
            <w:szCs w:val="24"/>
            <w:shd w:val="clear" w:color="auto" w:fill="FFFFFF"/>
          </w:rPr>
          <w:t>himenópteros</w:t>
        </w:r>
      </w:hyperlink>
      <w:r w:rsidRPr="008D6133">
        <w:rPr>
          <w:rFonts w:ascii="Arial" w:hAnsi="Arial" w:cs="Arial"/>
          <w:sz w:val="24"/>
          <w:szCs w:val="24"/>
          <w:shd w:val="clear" w:color="auto" w:fill="FFFFFF"/>
        </w:rPr>
        <w:t xml:space="preserve">, pero la planta es capaz de </w:t>
      </w:r>
      <w:proofErr w:type="spellStart"/>
      <w:r w:rsidRPr="008D6133">
        <w:rPr>
          <w:rFonts w:ascii="Arial" w:hAnsi="Arial" w:cs="Arial"/>
          <w:sz w:val="24"/>
          <w:szCs w:val="24"/>
          <w:shd w:val="clear" w:color="auto" w:fill="FFFFFF"/>
        </w:rPr>
        <w:t>autopolinizarse</w:t>
      </w:r>
      <w:proofErr w:type="spellEnd"/>
      <w:r w:rsidRPr="008D6133">
        <w:rPr>
          <w:rFonts w:ascii="Arial" w:hAnsi="Arial" w:cs="Arial"/>
          <w:sz w:val="24"/>
          <w:szCs w:val="24"/>
          <w:shd w:val="clear" w:color="auto" w:fill="FFFFFF"/>
        </w:rPr>
        <w:t>.</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Presenta propiedad medicinal digestiva, ya que actúa estimulando los procesos digestivos. Es utilizada para tratar casos de flatulencia, ya que posee propiedades carminativas, por lo que actúa favoreciendo la eliminación de los gases acumulados en el tubo digestivo. También se utiliza para casos de problemas de nerviosismo y ansiedad, debido a su propiedad sedante. Es útil para tratar menstruaciones dolorosas y para tratar el insomnio.</w:t>
      </w:r>
    </w:p>
    <w:p w:rsidR="00404419" w:rsidRPr="008D6133" w:rsidRDefault="00404419" w:rsidP="00404419">
      <w:pPr>
        <w:spacing w:after="0"/>
        <w:jc w:val="center"/>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0CDA3DF5" wp14:editId="2B87A96F">
            <wp:extent cx="2667000" cy="3013075"/>
            <wp:effectExtent l="0" t="0" r="0" b="0"/>
            <wp:docPr id="10" name="Imagen 10" descr="E:\IMG-20150917-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G-20150917-WA004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0" cy="3013075"/>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9</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Chayote</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Sechium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edule</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shd w:val="clear" w:color="auto" w:fill="FFFFFF"/>
        </w:rPr>
        <w:t>Son</w:t>
      </w:r>
      <w:r w:rsidRPr="008D6133">
        <w:rPr>
          <w:rStyle w:val="apple-converted-space"/>
          <w:rFonts w:ascii="Arial" w:hAnsi="Arial" w:cs="Arial"/>
          <w:sz w:val="24"/>
          <w:szCs w:val="24"/>
          <w:shd w:val="clear" w:color="auto" w:fill="FFFFFF"/>
        </w:rPr>
        <w:t> </w:t>
      </w:r>
      <w:hyperlink r:id="rId73" w:tooltip="Plantas trepadoras" w:history="1">
        <w:r w:rsidRPr="008D6133">
          <w:rPr>
            <w:rStyle w:val="Hipervnculo"/>
            <w:rFonts w:ascii="Arial" w:hAnsi="Arial" w:cs="Arial"/>
            <w:sz w:val="24"/>
            <w:szCs w:val="24"/>
            <w:shd w:val="clear" w:color="auto" w:fill="FFFFFF"/>
          </w:rPr>
          <w:t>plantas trepadoras</w:t>
        </w:r>
      </w:hyperlink>
      <w:r w:rsidRPr="008D6133">
        <w:rPr>
          <w:rFonts w:ascii="Arial" w:hAnsi="Arial" w:cs="Arial"/>
          <w:sz w:val="24"/>
          <w:szCs w:val="24"/>
          <w:shd w:val="clear" w:color="auto" w:fill="FFFFFF"/>
        </w:rPr>
        <w:t xml:space="preserve">, robustas; tallos robustos. Hojas amplias a muy ampliamente ovadas o pentagonales,  profundamente cordadas, </w:t>
      </w:r>
      <w:proofErr w:type="spellStart"/>
      <w:r w:rsidRPr="008D6133">
        <w:rPr>
          <w:rFonts w:ascii="Arial" w:hAnsi="Arial" w:cs="Arial"/>
          <w:sz w:val="24"/>
          <w:szCs w:val="24"/>
          <w:shd w:val="clear" w:color="auto" w:fill="FFFFFF"/>
        </w:rPr>
        <w:t>inconspicuamente</w:t>
      </w:r>
      <w:proofErr w:type="spellEnd"/>
      <w:r w:rsidRPr="008D6133">
        <w:rPr>
          <w:rFonts w:ascii="Arial" w:hAnsi="Arial" w:cs="Arial"/>
          <w:sz w:val="24"/>
          <w:szCs w:val="24"/>
          <w:shd w:val="clear" w:color="auto" w:fill="FFFFFF"/>
        </w:rPr>
        <w:t xml:space="preserve"> denticuladas o </w:t>
      </w:r>
      <w:proofErr w:type="spellStart"/>
      <w:r w:rsidRPr="008D6133">
        <w:rPr>
          <w:rFonts w:ascii="Arial" w:hAnsi="Arial" w:cs="Arial"/>
          <w:sz w:val="24"/>
          <w:szCs w:val="24"/>
          <w:shd w:val="clear" w:color="auto" w:fill="FFFFFF"/>
        </w:rPr>
        <w:t>sinuado</w:t>
      </w:r>
      <w:proofErr w:type="spellEnd"/>
      <w:r w:rsidRPr="008D6133">
        <w:rPr>
          <w:rFonts w:ascii="Arial" w:hAnsi="Arial" w:cs="Arial"/>
          <w:sz w:val="24"/>
          <w:szCs w:val="24"/>
          <w:shd w:val="clear" w:color="auto" w:fill="FFFFFF"/>
        </w:rPr>
        <w:t xml:space="preserve">-denticuladas, pecíolos, escasamente crespo-pubescentes o glabros; zarcillos gruesos. Flores </w:t>
      </w:r>
      <w:proofErr w:type="spellStart"/>
      <w:r w:rsidRPr="008D6133">
        <w:rPr>
          <w:rFonts w:ascii="Arial" w:hAnsi="Arial" w:cs="Arial"/>
          <w:sz w:val="24"/>
          <w:szCs w:val="24"/>
          <w:shd w:val="clear" w:color="auto" w:fill="FFFFFF"/>
        </w:rPr>
        <w:t>estaminadas</w:t>
      </w:r>
      <w:proofErr w:type="spellEnd"/>
      <w:r w:rsidRPr="008D6133">
        <w:rPr>
          <w:rFonts w:ascii="Arial" w:hAnsi="Arial" w:cs="Arial"/>
          <w:sz w:val="24"/>
          <w:szCs w:val="24"/>
          <w:shd w:val="clear" w:color="auto" w:fill="FFFFFF"/>
        </w:rPr>
        <w:t xml:space="preserve"> dispuestas en racimos compuestos,  pedúnculo, sépalos triangulares a lanceolados, pétalos oblongos, blancos a blanco verdosos, nectarios sacciformes, deprimidos; flores </w:t>
      </w:r>
      <w:proofErr w:type="spellStart"/>
      <w:r w:rsidRPr="008D6133">
        <w:rPr>
          <w:rFonts w:ascii="Arial" w:hAnsi="Arial" w:cs="Arial"/>
          <w:sz w:val="24"/>
          <w:szCs w:val="24"/>
          <w:shd w:val="clear" w:color="auto" w:fill="FFFFFF"/>
        </w:rPr>
        <w:t>pistiladas</w:t>
      </w:r>
      <w:proofErr w:type="spellEnd"/>
      <w:r w:rsidRPr="008D6133">
        <w:rPr>
          <w:rFonts w:ascii="Arial" w:hAnsi="Arial" w:cs="Arial"/>
          <w:sz w:val="24"/>
          <w:szCs w:val="24"/>
          <w:shd w:val="clear" w:color="auto" w:fill="FFFFFF"/>
        </w:rPr>
        <w:t xml:space="preserve"> 1–2, </w:t>
      </w:r>
      <w:proofErr w:type="spellStart"/>
      <w:r w:rsidRPr="008D6133">
        <w:rPr>
          <w:rFonts w:ascii="Arial" w:hAnsi="Arial" w:cs="Arial"/>
          <w:sz w:val="24"/>
          <w:szCs w:val="24"/>
          <w:shd w:val="clear" w:color="auto" w:fill="FFFFFF"/>
        </w:rPr>
        <w:t>subsésiles</w:t>
      </w:r>
      <w:proofErr w:type="spellEnd"/>
      <w:r w:rsidRPr="008D6133">
        <w:rPr>
          <w:rFonts w:ascii="Arial" w:hAnsi="Arial" w:cs="Arial"/>
          <w:sz w:val="24"/>
          <w:szCs w:val="24"/>
          <w:shd w:val="clear" w:color="auto" w:fill="FFFFFF"/>
        </w:rPr>
        <w:t xml:space="preserve"> en el ápice de pedúnculos axilares , sépalos 3.5–9 mm de largo, pétalos como en las flores </w:t>
      </w:r>
      <w:proofErr w:type="spellStart"/>
      <w:r w:rsidRPr="008D6133">
        <w:rPr>
          <w:rFonts w:ascii="Arial" w:hAnsi="Arial" w:cs="Arial"/>
          <w:sz w:val="24"/>
          <w:szCs w:val="24"/>
          <w:shd w:val="clear" w:color="auto" w:fill="FFFFFF"/>
        </w:rPr>
        <w:t>estaminadas</w:t>
      </w:r>
      <w:proofErr w:type="spellEnd"/>
      <w:r w:rsidRPr="008D6133">
        <w:rPr>
          <w:rFonts w:ascii="Arial" w:hAnsi="Arial" w:cs="Arial"/>
          <w:sz w:val="24"/>
          <w:szCs w:val="24"/>
          <w:shd w:val="clear" w:color="auto" w:fill="FFFFFF"/>
        </w:rPr>
        <w:t>, ovario ovoide. El fruto tiene un color que va del verde oscuro al verde claro o amarillo claro casi blanco. Cuando está tierno presenta una cáscara lustrosa y consistencia dura. Puede estar cubierto por espinas o no. El chayote sin espinas tiene una apariencia más lisa y puede presentar menos hendiduras que el chayote con espinas.</w:t>
      </w:r>
      <w:r w:rsidRPr="008D6133">
        <w:rPr>
          <w:rFonts w:ascii="Arial" w:hAnsi="Arial" w:cs="Arial"/>
          <w:b/>
          <w:sz w:val="24"/>
          <w:szCs w:val="24"/>
        </w:rPr>
        <w:t xml:space="preserve"> </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jc w:val="both"/>
        <w:rPr>
          <w:rFonts w:ascii="Arial" w:hAnsi="Arial" w:cs="Arial"/>
          <w:sz w:val="24"/>
          <w:szCs w:val="24"/>
          <w:shd w:val="clear" w:color="auto" w:fill="FFFFFF"/>
        </w:rPr>
      </w:pPr>
      <w:r w:rsidRPr="008D6133">
        <w:rPr>
          <w:rFonts w:ascii="Arial" w:hAnsi="Arial" w:cs="Arial"/>
          <w:sz w:val="24"/>
          <w:szCs w:val="24"/>
        </w:rPr>
        <w:t xml:space="preserve">Se usa para tratar la presión arterial, </w:t>
      </w:r>
      <w:r w:rsidRPr="008D6133">
        <w:rPr>
          <w:rFonts w:ascii="Arial" w:hAnsi="Arial" w:cs="Arial"/>
          <w:sz w:val="24"/>
          <w:szCs w:val="24"/>
          <w:shd w:val="clear" w:color="auto" w:fill="FFFFFF"/>
        </w:rPr>
        <w:t>también es muy conocida por su efectiva acción diurética para aquellas personas que quieren bajar de peso, para estos se debe preparar el cocimiento de las rizomas de la planta, esto deben tomarlo cada día minutos antes del desayuno la comida. Comer los frutos de</w:t>
      </w:r>
      <w:r w:rsidRPr="008D6133">
        <w:rPr>
          <w:rStyle w:val="apple-converted-space"/>
          <w:rFonts w:ascii="Arial" w:hAnsi="Arial" w:cs="Arial"/>
          <w:sz w:val="24"/>
          <w:szCs w:val="24"/>
          <w:shd w:val="clear" w:color="auto" w:fill="FFFFFF"/>
        </w:rPr>
        <w:t> </w:t>
      </w:r>
      <w:r w:rsidRPr="008D6133">
        <w:rPr>
          <w:rStyle w:val="Textoennegrita"/>
          <w:rFonts w:ascii="Arial" w:hAnsi="Arial" w:cs="Arial"/>
          <w:sz w:val="24"/>
          <w:szCs w:val="24"/>
          <w:bdr w:val="none" w:sz="0" w:space="0" w:color="auto" w:frame="1"/>
          <w:shd w:val="clear" w:color="auto" w:fill="FFFFFF"/>
        </w:rPr>
        <w:t>la chayote</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es bastante beneficioso para nuestro cuerpo ya que ayuda a mantener una defensa estable en nuestro</w:t>
      </w:r>
      <w:r w:rsidRPr="008D6133">
        <w:rPr>
          <w:rStyle w:val="apple-converted-space"/>
          <w:rFonts w:ascii="Arial" w:hAnsi="Arial" w:cs="Arial"/>
          <w:sz w:val="24"/>
          <w:szCs w:val="24"/>
          <w:shd w:val="clear" w:color="auto" w:fill="FFFFFF"/>
        </w:rPr>
        <w:t> </w:t>
      </w:r>
      <w:r w:rsidRPr="008D6133">
        <w:rPr>
          <w:rStyle w:val="Textoennegrita"/>
          <w:rFonts w:ascii="Arial" w:hAnsi="Arial" w:cs="Arial"/>
          <w:sz w:val="24"/>
          <w:szCs w:val="24"/>
          <w:bdr w:val="none" w:sz="0" w:space="0" w:color="auto" w:frame="1"/>
          <w:shd w:val="clear" w:color="auto" w:fill="FFFFFF"/>
        </w:rPr>
        <w:t>sistema inmunológico</w:t>
      </w:r>
      <w:r w:rsidRPr="008D6133">
        <w:rPr>
          <w:rFonts w:ascii="Arial" w:hAnsi="Arial" w:cs="Arial"/>
          <w:sz w:val="24"/>
          <w:szCs w:val="24"/>
          <w:shd w:val="clear" w:color="auto" w:fill="FFFFFF"/>
        </w:rPr>
        <w:t> y además ayuda a tener una</w:t>
      </w:r>
      <w:r w:rsidRPr="008D6133">
        <w:rPr>
          <w:rStyle w:val="apple-converted-space"/>
          <w:rFonts w:ascii="Arial" w:hAnsi="Arial" w:cs="Arial"/>
          <w:sz w:val="24"/>
          <w:szCs w:val="24"/>
          <w:shd w:val="clear" w:color="auto" w:fill="FFFFFF"/>
        </w:rPr>
        <w:t> </w:t>
      </w:r>
      <w:r w:rsidRPr="008D6133">
        <w:rPr>
          <w:rStyle w:val="Textoennegrita"/>
          <w:rFonts w:ascii="Arial" w:hAnsi="Arial" w:cs="Arial"/>
          <w:sz w:val="24"/>
          <w:szCs w:val="24"/>
          <w:bdr w:val="none" w:sz="0" w:space="0" w:color="auto" w:frame="1"/>
          <w:shd w:val="clear" w:color="auto" w:fill="FFFFFF"/>
        </w:rPr>
        <w:t>buena digestión</w:t>
      </w:r>
      <w:r w:rsidRPr="008D6133">
        <w:rPr>
          <w:rFonts w:ascii="Arial" w:hAnsi="Arial" w:cs="Arial"/>
          <w:sz w:val="24"/>
          <w:szCs w:val="24"/>
          <w:shd w:val="clear" w:color="auto" w:fill="FFFFFF"/>
        </w:rPr>
        <w:t xml:space="preserve">. </w:t>
      </w:r>
    </w:p>
    <w:p w:rsidR="00404419" w:rsidRPr="008D6133" w:rsidRDefault="00404419" w:rsidP="00404419">
      <w:pPr>
        <w:spacing w:after="0"/>
        <w:jc w:val="both"/>
        <w:rPr>
          <w:rFonts w:ascii="Arial" w:hAnsi="Arial" w:cs="Arial"/>
          <w:sz w:val="24"/>
          <w:szCs w:val="24"/>
          <w:shd w:val="clear" w:color="auto" w:fill="FFFFFF"/>
        </w:rPr>
      </w:pPr>
      <w:r w:rsidRPr="008D6133">
        <w:rPr>
          <w:rFonts w:ascii="Arial" w:hAnsi="Arial" w:cs="Arial"/>
          <w:noProof/>
          <w:sz w:val="24"/>
          <w:szCs w:val="24"/>
          <w:shd w:val="clear" w:color="auto" w:fill="FFFFFF"/>
          <w:lang w:eastAsia="es-CO"/>
        </w:rPr>
        <w:lastRenderedPageBreak/>
        <w:drawing>
          <wp:inline distT="0" distB="0" distL="0" distR="0" wp14:anchorId="0E7BE177" wp14:editId="4185596A">
            <wp:extent cx="5612130" cy="3367278"/>
            <wp:effectExtent l="0" t="0" r="7620" b="5080"/>
            <wp:docPr id="18" name="Imagen 18" descr="E:\IMG-201509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G-20150917-WA00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10</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Mastuerzo</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Lepidium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virginicum</w:t>
      </w:r>
      <w:proofErr w:type="spellEnd"/>
      <w:r w:rsidRPr="008D6133">
        <w:rPr>
          <w:rFonts w:ascii="Arial" w:hAnsi="Arial" w:cs="Arial"/>
          <w:i/>
          <w:sz w:val="24"/>
          <w:szCs w:val="24"/>
        </w:rPr>
        <w:t xml:space="preserve"> L.</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Es una hierba que mide de 15 a 70cm de altura, con el tallo comúnmente ramificado y con vellosidades. Las hojas, cercanas a las raíces, tienen muchos dientes en el borde; las que están en la parte superior de la planta son pequeñas como hilitos con pocos dientes. Las flores son pequeñas y en espigas, de color blanco. Sus frutos son casi esféricos y comprimidos, como lentejas, con dos semillas; son de color verde, se tornan anaranjado y café conforme maduran.</w:t>
      </w:r>
    </w:p>
    <w:p w:rsidR="00404419" w:rsidRPr="008D6133" w:rsidRDefault="00404419" w:rsidP="00404419">
      <w:pPr>
        <w:spacing w:after="0"/>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jc w:val="both"/>
        <w:rPr>
          <w:rFonts w:ascii="Arial" w:hAnsi="Arial" w:cs="Arial"/>
          <w:sz w:val="24"/>
          <w:szCs w:val="24"/>
        </w:rPr>
      </w:pPr>
      <w:r w:rsidRPr="008D6133">
        <w:rPr>
          <w:rFonts w:ascii="Arial" w:hAnsi="Arial" w:cs="Arial"/>
          <w:sz w:val="24"/>
          <w:szCs w:val="24"/>
        </w:rPr>
        <w:t xml:space="preserve">Las flores y las hojas del mastuerzo tienen gran cantidad de antioxidantes y vitamina C. El mastuerzo tiene acción antibacteriana, antiviral, </w:t>
      </w:r>
      <w:proofErr w:type="spellStart"/>
      <w:r w:rsidRPr="008D6133">
        <w:rPr>
          <w:rFonts w:ascii="Arial" w:hAnsi="Arial" w:cs="Arial"/>
          <w:sz w:val="24"/>
          <w:szCs w:val="24"/>
        </w:rPr>
        <w:t>antifungica</w:t>
      </w:r>
      <w:proofErr w:type="spellEnd"/>
      <w:r w:rsidRPr="008D6133">
        <w:rPr>
          <w:rFonts w:ascii="Arial" w:hAnsi="Arial" w:cs="Arial"/>
          <w:sz w:val="24"/>
          <w:szCs w:val="24"/>
        </w:rPr>
        <w:t>; es antiséptica a nivel urinario y respiratorio. El mastuerzo estimula la secreción del jugo gástrico, la formación de glóbulos en el hígado y favorece la circulación linfático. Los tallos, hojas y frutos machacados previamente, dejados durante 12 horas en agua fría  (3g por 150 cc de agua) y administrados en forma oral, en ayunas, durante tres días, se usan para estomatitis, aftas bucales y amigdalitis. Sirve para tratar la diarrea.</w:t>
      </w:r>
    </w:p>
    <w:p w:rsidR="00404419" w:rsidRPr="008D6133" w:rsidRDefault="00404419" w:rsidP="00404419">
      <w:pPr>
        <w:spacing w:after="0"/>
        <w:jc w:val="both"/>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33C4006A" wp14:editId="0150B23C">
            <wp:extent cx="2274570" cy="3790950"/>
            <wp:effectExtent l="0" t="0" r="0" b="0"/>
            <wp:docPr id="12" name="Imagen 12" descr="E:\IMG-201509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G-20150917-WA003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a:off x="0" y="0"/>
                      <a:ext cx="2274570" cy="3790950"/>
                    </a:xfrm>
                    <a:prstGeom prst="rect">
                      <a:avLst/>
                    </a:prstGeom>
                    <a:noFill/>
                    <a:ln>
                      <a:noFill/>
                    </a:ln>
                  </pic:spPr>
                </pic:pic>
              </a:graphicData>
            </a:graphic>
          </wp:inline>
        </w:drawing>
      </w:r>
      <w:r w:rsidRPr="008D6133">
        <w:rPr>
          <w:rFonts w:ascii="Arial" w:hAnsi="Arial" w:cs="Arial"/>
          <w:noProof/>
          <w:sz w:val="24"/>
          <w:szCs w:val="24"/>
          <w:lang w:eastAsia="es-CO"/>
        </w:rPr>
        <w:drawing>
          <wp:inline distT="0" distB="0" distL="0" distR="0" wp14:anchorId="0FD26577" wp14:editId="158B4C84">
            <wp:extent cx="2276475" cy="3794125"/>
            <wp:effectExtent l="0" t="0" r="9525" b="0"/>
            <wp:docPr id="19" name="Imagen 19" descr="E:\IMG-201509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G-20150917-WA003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0800000">
                      <a:off x="0" y="0"/>
                      <a:ext cx="2276475" cy="3794125"/>
                    </a:xfrm>
                    <a:prstGeom prst="rect">
                      <a:avLst/>
                    </a:prstGeom>
                    <a:noFill/>
                    <a:ln>
                      <a:noFill/>
                    </a:ln>
                  </pic:spPr>
                </pic:pic>
              </a:graphicData>
            </a:graphic>
          </wp:inline>
        </w:drawing>
      </w:r>
    </w:p>
    <w:p w:rsidR="00404419" w:rsidRPr="008D6133" w:rsidRDefault="00404419" w:rsidP="00404419">
      <w:pPr>
        <w:spacing w:after="0"/>
        <w:jc w:val="both"/>
        <w:rPr>
          <w:rFonts w:ascii="Arial" w:hAnsi="Arial" w:cs="Arial"/>
          <w:sz w:val="24"/>
          <w:szCs w:val="24"/>
          <w:shd w:val="clear" w:color="auto" w:fill="FFFFFF"/>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11</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Brusca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Cassia</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occidentalis</w:t>
      </w:r>
      <w:proofErr w:type="spellEnd"/>
      <w:r w:rsidRPr="008D6133">
        <w:rPr>
          <w:rFonts w:ascii="Arial" w:hAnsi="Arial" w:cs="Arial"/>
          <w:i/>
          <w:sz w:val="24"/>
          <w:szCs w:val="24"/>
        </w:rPr>
        <w:t xml:space="preserve"> L.</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Hierba, 0,15 a 2 m de altura; tallos </w:t>
      </w:r>
      <w:proofErr w:type="spellStart"/>
      <w:r w:rsidRPr="008D6133">
        <w:rPr>
          <w:rFonts w:ascii="Arial" w:hAnsi="Arial" w:cs="Arial"/>
          <w:sz w:val="24"/>
          <w:szCs w:val="24"/>
        </w:rPr>
        <w:t>subglabro</w:t>
      </w:r>
      <w:proofErr w:type="spellEnd"/>
      <w:r w:rsidRPr="008D6133">
        <w:rPr>
          <w:rFonts w:ascii="Arial" w:hAnsi="Arial" w:cs="Arial"/>
          <w:sz w:val="24"/>
          <w:szCs w:val="24"/>
        </w:rPr>
        <w:t xml:space="preserve">. Hojas paripinnadas; pecíolos con una glándula grande sésiles; raquis sin glándulas; folletos en 4-5 pares, ovadas a ovado-elípticas o lanceoladas, de 5-12 cm de largo, 2-4 cm de ancho, agudas o acuminadas en el ápice, glabros con márgenes </w:t>
      </w:r>
      <w:proofErr w:type="spellStart"/>
      <w:r w:rsidRPr="008D6133">
        <w:rPr>
          <w:rFonts w:ascii="Arial" w:hAnsi="Arial" w:cs="Arial"/>
          <w:sz w:val="24"/>
          <w:szCs w:val="24"/>
        </w:rPr>
        <w:t>cilialada</w:t>
      </w:r>
      <w:proofErr w:type="spellEnd"/>
      <w:r w:rsidRPr="008D6133">
        <w:rPr>
          <w:rFonts w:ascii="Arial" w:hAnsi="Arial" w:cs="Arial"/>
          <w:sz w:val="24"/>
          <w:szCs w:val="24"/>
        </w:rPr>
        <w:t xml:space="preserve"> y glándulas diseminadas discretos debajo. Racimos Inflorescencia de axilas superiores, muy corto, casi </w:t>
      </w:r>
      <w:proofErr w:type="spellStart"/>
      <w:r w:rsidRPr="008D6133">
        <w:rPr>
          <w:rFonts w:ascii="Arial" w:hAnsi="Arial" w:cs="Arial"/>
          <w:sz w:val="24"/>
          <w:szCs w:val="24"/>
        </w:rPr>
        <w:t>umbeladas</w:t>
      </w:r>
      <w:proofErr w:type="spellEnd"/>
      <w:r w:rsidRPr="008D6133">
        <w:rPr>
          <w:rFonts w:ascii="Arial" w:hAnsi="Arial" w:cs="Arial"/>
          <w:sz w:val="24"/>
          <w:szCs w:val="24"/>
        </w:rPr>
        <w:t xml:space="preserve">; pétalos amarillos. Vainas </w:t>
      </w:r>
      <w:proofErr w:type="spellStart"/>
      <w:r w:rsidRPr="008D6133">
        <w:rPr>
          <w:rFonts w:ascii="Arial" w:hAnsi="Arial" w:cs="Arial"/>
          <w:sz w:val="24"/>
          <w:szCs w:val="24"/>
        </w:rPr>
        <w:t>lineal</w:t>
      </w:r>
      <w:proofErr w:type="gramStart"/>
      <w:r w:rsidRPr="008D6133">
        <w:rPr>
          <w:rFonts w:ascii="Arial" w:hAnsi="Arial" w:cs="Arial"/>
          <w:sz w:val="24"/>
          <w:szCs w:val="24"/>
        </w:rPr>
        <w:t>,de</w:t>
      </w:r>
      <w:proofErr w:type="spellEnd"/>
      <w:proofErr w:type="gramEnd"/>
      <w:r w:rsidRPr="008D6133">
        <w:rPr>
          <w:rFonts w:ascii="Arial" w:hAnsi="Arial" w:cs="Arial"/>
          <w:sz w:val="24"/>
          <w:szCs w:val="24"/>
        </w:rPr>
        <w:t xml:space="preserve"> color marrón, </w:t>
      </w:r>
      <w:proofErr w:type="spellStart"/>
      <w:r w:rsidRPr="008D6133">
        <w:rPr>
          <w:rFonts w:ascii="Arial" w:hAnsi="Arial" w:cs="Arial"/>
          <w:sz w:val="24"/>
          <w:szCs w:val="24"/>
        </w:rPr>
        <w:t>subglabro</w:t>
      </w:r>
      <w:proofErr w:type="spellEnd"/>
      <w:r w:rsidRPr="008D6133">
        <w:rPr>
          <w:rFonts w:ascii="Arial" w:hAnsi="Arial" w:cs="Arial"/>
          <w:sz w:val="24"/>
          <w:szCs w:val="24"/>
        </w:rPr>
        <w:t>, -muchos sin semillas; semillas comprimidas, gris-marrón, ovadas-</w:t>
      </w:r>
      <w:proofErr w:type="spellStart"/>
      <w:r w:rsidRPr="008D6133">
        <w:rPr>
          <w:rFonts w:ascii="Arial" w:hAnsi="Arial" w:cs="Arial"/>
          <w:sz w:val="24"/>
          <w:szCs w:val="24"/>
        </w:rPr>
        <w:t>suborbicular</w:t>
      </w:r>
      <w:proofErr w:type="spellEnd"/>
      <w:r w:rsidRPr="008D6133">
        <w:rPr>
          <w:rFonts w:ascii="Arial" w:hAnsi="Arial" w:cs="Arial"/>
          <w:sz w:val="24"/>
          <w:szCs w:val="24"/>
        </w:rPr>
        <w:t>.</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Las semillas tostadas sirven para reducir la fiebre  y </w:t>
      </w:r>
      <w:proofErr w:type="spellStart"/>
      <w:r w:rsidRPr="008D6133">
        <w:rPr>
          <w:rFonts w:ascii="Arial" w:hAnsi="Arial" w:cs="Arial"/>
          <w:sz w:val="24"/>
          <w:szCs w:val="24"/>
        </w:rPr>
        <w:t>estomáquica</w:t>
      </w:r>
      <w:proofErr w:type="spellEnd"/>
      <w:r w:rsidRPr="008D6133">
        <w:rPr>
          <w:rFonts w:ascii="Arial" w:hAnsi="Arial" w:cs="Arial"/>
          <w:sz w:val="24"/>
          <w:szCs w:val="24"/>
        </w:rPr>
        <w:t xml:space="preserve">; se emplean además como diurético y en el tratamiento de indigestión, dispepsia y enfermedades prostáticas. Las semillas sin tostar son empleadas como purgante y en forma de cataplasma en el tratamiento de edemas y enfermedades de la piel. La infusión es administrada para el tratamiento del asma y como febrífugo. Las semillas se usan externamente para el tratamiento de la </w:t>
      </w:r>
      <w:proofErr w:type="spellStart"/>
      <w:r w:rsidRPr="008D6133">
        <w:rPr>
          <w:rFonts w:ascii="Arial" w:hAnsi="Arial" w:cs="Arial"/>
          <w:sz w:val="24"/>
          <w:szCs w:val="24"/>
        </w:rPr>
        <w:t>escabiosis</w:t>
      </w:r>
      <w:proofErr w:type="spellEnd"/>
      <w:r w:rsidRPr="008D6133">
        <w:rPr>
          <w:rFonts w:ascii="Arial" w:hAnsi="Arial" w:cs="Arial"/>
          <w:sz w:val="24"/>
          <w:szCs w:val="24"/>
        </w:rPr>
        <w:t xml:space="preserve"> en la cabeza y en caso de golpes o contusiones.</w:t>
      </w:r>
    </w:p>
    <w:p w:rsidR="00404419" w:rsidRPr="008D6133" w:rsidRDefault="00404419" w:rsidP="00404419">
      <w:pPr>
        <w:spacing w:after="0"/>
        <w:jc w:val="center"/>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1C033178" wp14:editId="418D8BB1">
            <wp:extent cx="2830004" cy="3054350"/>
            <wp:effectExtent l="0" t="0" r="8890" b="0"/>
            <wp:docPr id="20" name="Imagen 20" descr="E:\IMG-20150917-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20150917-WA004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3372" cy="3057984"/>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12</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Nombre vulgar: Yanten </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Plantago</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major</w:t>
      </w:r>
      <w:proofErr w:type="spellEnd"/>
      <w:r w:rsidRPr="008D6133">
        <w:rPr>
          <w:rFonts w:ascii="Arial" w:hAnsi="Arial" w:cs="Arial"/>
          <w:i/>
          <w:sz w:val="24"/>
          <w:szCs w:val="24"/>
        </w:rPr>
        <w:t xml:space="preserve"> </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Es una planta herbácea perenne con el tallo no ramificado. Alcanza los 30-50 cm de altura. Tiene un rizoma corto con muchas raicillas de color amarillo. Las hojas, algo dentadas, salen de una roseta basal con 3 a 6 nerviaciones longitudinales que se estrechan y continúan en el peciolo, tiene un limbo oval. Las flores, de color verde blancuzco, se producen en densas espigas cilíndricas que aparecen en mayo-octubre. El fruto es un pixidio. Las semillas son de color pardo.</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Es diurético, expectorante, emoliente y cicatrizante. Se utiliza en decocción, jarabe o extracto fluido para combatir los catarros, bronquitis y asma. Por vía externa en forma de compresas para tratar quemaduras y úlceras. En gargarismo alivia las anginas. Se usa para la conjuntivitis y la inflamación de los párpados.</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6E34E53E" wp14:editId="7E4B7F3E">
            <wp:extent cx="4150783" cy="2490470"/>
            <wp:effectExtent l="0" t="0" r="2540" b="5080"/>
            <wp:docPr id="27" name="Imagen 27" descr="C:\Users\BIBLIOTECA-01\Desktop\enjambre\IMG-201509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IBLIOTECA-01\Desktop\enjambre\IMG-20150917-WA00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52146" cy="2491288"/>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13</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Tomillo</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Thymus</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vulgaris</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shd w:val="clear" w:color="auto" w:fill="FFFFFF"/>
        </w:rPr>
        <w:t>Es un pequeño</w:t>
      </w:r>
      <w:r w:rsidRPr="008D6133">
        <w:rPr>
          <w:rStyle w:val="apple-converted-space"/>
          <w:rFonts w:ascii="Arial" w:hAnsi="Arial" w:cs="Arial"/>
          <w:sz w:val="24"/>
          <w:szCs w:val="24"/>
          <w:shd w:val="clear" w:color="auto" w:fill="FFFFFF"/>
        </w:rPr>
        <w:t> </w:t>
      </w:r>
      <w:proofErr w:type="spellStart"/>
      <w:r w:rsidRPr="008D6133">
        <w:fldChar w:fldCharType="begin"/>
      </w:r>
      <w:r w:rsidRPr="008D6133">
        <w:rPr>
          <w:rFonts w:ascii="Arial" w:hAnsi="Arial" w:cs="Arial"/>
          <w:sz w:val="24"/>
          <w:szCs w:val="24"/>
        </w:rPr>
        <w:instrText xml:space="preserve"> HYPERLINK "https://es.wikipedia.org/wiki/Subarbusto" \o "Subarbusto" </w:instrText>
      </w:r>
      <w:r w:rsidRPr="008D6133">
        <w:fldChar w:fldCharType="separate"/>
      </w:r>
      <w:r w:rsidRPr="008D6133">
        <w:rPr>
          <w:rStyle w:val="Hipervnculo"/>
          <w:rFonts w:ascii="Arial" w:hAnsi="Arial" w:cs="Arial"/>
          <w:sz w:val="24"/>
          <w:szCs w:val="24"/>
          <w:shd w:val="clear" w:color="auto" w:fill="FFFFFF"/>
        </w:rPr>
        <w:t>subarbusto</w:t>
      </w:r>
      <w:proofErr w:type="spellEnd"/>
      <w:r w:rsidRPr="008D6133">
        <w:rPr>
          <w:rStyle w:val="Hipervnculo"/>
          <w:rFonts w:ascii="Arial" w:hAnsi="Arial" w:cs="Arial"/>
          <w:sz w:val="24"/>
          <w:szCs w:val="24"/>
          <w:shd w:val="clear" w:color="auto" w:fill="FFFFFF"/>
        </w:rPr>
        <w:fldChar w:fldCharType="end"/>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que puede alcanzar desde los 13 cm hasta los 40 cm. de altura. Los</w:t>
      </w:r>
      <w:r w:rsidRPr="008D6133">
        <w:rPr>
          <w:rStyle w:val="apple-converted-space"/>
          <w:rFonts w:ascii="Arial" w:hAnsi="Arial" w:cs="Arial"/>
          <w:sz w:val="24"/>
          <w:szCs w:val="24"/>
          <w:shd w:val="clear" w:color="auto" w:fill="FFFFFF"/>
        </w:rPr>
        <w:t> </w:t>
      </w:r>
      <w:hyperlink r:id="rId78" w:tooltip="Tallo" w:history="1">
        <w:r w:rsidRPr="008D6133">
          <w:rPr>
            <w:rStyle w:val="Hipervnculo"/>
            <w:rFonts w:ascii="Arial" w:hAnsi="Arial" w:cs="Arial"/>
            <w:sz w:val="24"/>
            <w:szCs w:val="24"/>
            <w:shd w:val="clear" w:color="auto" w:fill="FFFFFF"/>
          </w:rPr>
          <w:t>tallos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son erguidos, cuadrangulares, leñosos y muy ramificados. Las</w:t>
      </w:r>
      <w:r w:rsidRPr="008D6133">
        <w:rPr>
          <w:rStyle w:val="apple-converted-space"/>
          <w:rFonts w:ascii="Arial" w:hAnsi="Arial" w:cs="Arial"/>
          <w:sz w:val="24"/>
          <w:szCs w:val="24"/>
          <w:shd w:val="clear" w:color="auto" w:fill="FFFFFF"/>
        </w:rPr>
        <w:t> </w:t>
      </w:r>
      <w:hyperlink r:id="rId79" w:tooltip="Hoja" w:history="1">
        <w:r w:rsidRPr="008D6133">
          <w:rPr>
            <w:rStyle w:val="Hipervnculo"/>
            <w:rFonts w:ascii="Arial" w:hAnsi="Arial" w:cs="Arial"/>
            <w:sz w:val="24"/>
            <w:szCs w:val="24"/>
            <w:shd w:val="clear" w:color="auto" w:fill="FFFFFF"/>
          </w:rPr>
          <w:t>hojas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son pequeñas, ovales con los bordes enrollados y tomentosas por </w:t>
      </w:r>
      <w:proofErr w:type="spellStart"/>
      <w:r w:rsidRPr="008D6133">
        <w:rPr>
          <w:rFonts w:ascii="Arial" w:hAnsi="Arial" w:cs="Arial"/>
          <w:sz w:val="24"/>
          <w:szCs w:val="24"/>
          <w:shd w:val="clear" w:color="auto" w:fill="FFFFFF"/>
        </w:rPr>
        <w:t>el</w:t>
      </w:r>
      <w:hyperlink r:id="rId80" w:tooltip="Envés" w:history="1">
        <w:r w:rsidRPr="008D6133">
          <w:rPr>
            <w:rStyle w:val="Hipervnculo"/>
            <w:rFonts w:ascii="Arial" w:hAnsi="Arial" w:cs="Arial"/>
            <w:sz w:val="24"/>
            <w:szCs w:val="24"/>
            <w:shd w:val="clear" w:color="auto" w:fill="FFFFFF"/>
          </w:rPr>
          <w:t>envés</w:t>
        </w:r>
        <w:proofErr w:type="spellEnd"/>
      </w:hyperlink>
      <w:r w:rsidRPr="008D6133">
        <w:rPr>
          <w:rFonts w:ascii="Arial" w:hAnsi="Arial" w:cs="Arial"/>
          <w:sz w:val="24"/>
          <w:szCs w:val="24"/>
          <w:shd w:val="clear" w:color="auto" w:fill="FFFFFF"/>
        </w:rPr>
        <w:t>. Las</w:t>
      </w:r>
      <w:r w:rsidRPr="008D6133">
        <w:rPr>
          <w:rStyle w:val="apple-converted-space"/>
          <w:rFonts w:ascii="Arial" w:hAnsi="Arial" w:cs="Arial"/>
          <w:sz w:val="24"/>
          <w:szCs w:val="24"/>
          <w:shd w:val="clear" w:color="auto" w:fill="FFFFFF"/>
        </w:rPr>
        <w:t> </w:t>
      </w:r>
      <w:hyperlink r:id="rId81" w:tooltip="Flor" w:history="1">
        <w:r w:rsidRPr="008D6133">
          <w:rPr>
            <w:rStyle w:val="Hipervnculo"/>
            <w:rFonts w:ascii="Arial" w:hAnsi="Arial" w:cs="Arial"/>
            <w:sz w:val="24"/>
            <w:szCs w:val="24"/>
            <w:shd w:val="clear" w:color="auto" w:fill="FFFFFF"/>
          </w:rPr>
          <w:t>flores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son pequeñas de </w:t>
      </w:r>
      <w:proofErr w:type="gramStart"/>
      <w:r w:rsidRPr="008D6133">
        <w:rPr>
          <w:rFonts w:ascii="Arial" w:hAnsi="Arial" w:cs="Arial"/>
          <w:sz w:val="24"/>
          <w:szCs w:val="24"/>
          <w:shd w:val="clear" w:color="auto" w:fill="FFFFFF"/>
        </w:rPr>
        <w:t>color rosa y producidas en</w:t>
      </w:r>
      <w:r w:rsidRPr="008D6133">
        <w:rPr>
          <w:rStyle w:val="apple-converted-space"/>
          <w:rFonts w:ascii="Arial" w:hAnsi="Arial" w:cs="Arial"/>
          <w:sz w:val="24"/>
          <w:szCs w:val="24"/>
          <w:shd w:val="clear" w:color="auto" w:fill="FFFFFF"/>
        </w:rPr>
        <w:t> </w:t>
      </w:r>
      <w:hyperlink r:id="rId82" w:tooltip="Corimbo" w:history="1">
        <w:r w:rsidRPr="008D6133">
          <w:rPr>
            <w:rStyle w:val="Hipervnculo"/>
            <w:rFonts w:ascii="Arial" w:hAnsi="Arial" w:cs="Arial"/>
            <w:sz w:val="24"/>
            <w:szCs w:val="24"/>
            <w:shd w:val="clear" w:color="auto" w:fill="FFFFFF"/>
          </w:rPr>
          <w:t>corimbos</w:t>
        </w:r>
        <w:proofErr w:type="gramEnd"/>
      </w:hyperlink>
      <w:r w:rsidRPr="008D6133">
        <w:rPr>
          <w:rFonts w:ascii="Arial" w:hAnsi="Arial" w:cs="Arial"/>
          <w:sz w:val="24"/>
          <w:szCs w:val="24"/>
          <w:shd w:val="clear" w:color="auto" w:fill="FFFFFF"/>
        </w:rPr>
        <w:t>. Tiene un penetrante olor aromático.</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Evita los espasmos gástricos e intestinales, evita la formación de gases (infusión una cuchara de flores por tasa de agua). Abre el apetito en caso de anorexia (añadir un ramito de flores a cualquier preparado puesto al fuego). Es rico en hierro por lo tanto se usa para tratar la anemia. </w:t>
      </w:r>
      <w:proofErr w:type="spellStart"/>
      <w:r w:rsidRPr="008D6133">
        <w:rPr>
          <w:rFonts w:ascii="Arial" w:hAnsi="Arial" w:cs="Arial"/>
          <w:sz w:val="24"/>
          <w:szCs w:val="24"/>
        </w:rPr>
        <w:t>El</w:t>
      </w:r>
      <w:proofErr w:type="spellEnd"/>
      <w:r w:rsidRPr="008D6133">
        <w:rPr>
          <w:rFonts w:ascii="Arial" w:hAnsi="Arial" w:cs="Arial"/>
          <w:sz w:val="24"/>
          <w:szCs w:val="24"/>
        </w:rPr>
        <w:t xml:space="preserve"> </w:t>
      </w:r>
      <w:proofErr w:type="spellStart"/>
      <w:r w:rsidRPr="008D6133">
        <w:rPr>
          <w:rFonts w:ascii="Arial" w:hAnsi="Arial" w:cs="Arial"/>
          <w:sz w:val="24"/>
          <w:szCs w:val="24"/>
        </w:rPr>
        <w:t>te</w:t>
      </w:r>
      <w:proofErr w:type="spellEnd"/>
      <w:r w:rsidRPr="008D6133">
        <w:rPr>
          <w:rFonts w:ascii="Arial" w:hAnsi="Arial" w:cs="Arial"/>
          <w:sz w:val="24"/>
          <w:szCs w:val="24"/>
        </w:rPr>
        <w:t xml:space="preserve"> frio de tomillo es utilizado como gárgaras o buches para aliviar el dolor de garganta e infecciones relacionadas. Se usa para síntomas de gripe o resfriado.</w:t>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315D7A2A" wp14:editId="6A2474D9">
            <wp:extent cx="2943225" cy="2211192"/>
            <wp:effectExtent l="0" t="0" r="0" b="0"/>
            <wp:docPr id="31" name="Imagen 31" descr="http://www.semillascuartagamaltda.cl/images/productos/sem_dane_hierbasa_tom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emillascuartagamaltda.cl/images/productos/sem_dane_hierbasa_tomill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4246" cy="2211959"/>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14</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Cardo santo</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sz w:val="24"/>
          <w:szCs w:val="24"/>
        </w:rPr>
        <w:t>Cnicus</w:t>
      </w:r>
      <w:proofErr w:type="spellEnd"/>
      <w:r w:rsidRPr="008D6133">
        <w:rPr>
          <w:rFonts w:ascii="Arial" w:hAnsi="Arial" w:cs="Arial"/>
          <w:sz w:val="24"/>
          <w:szCs w:val="24"/>
        </w:rPr>
        <w:t xml:space="preserve"> benedictus</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rPr>
        <w:t xml:space="preserve">De su importante raíz pivotante surge una roseta de hojas lanceoladas y dinteladas donde se erige un tallo de 40- 60 cm. que culmina con 5 aristas. Las hojas son verdes pálidas, lanceoladas, con bordes dentellados y ondulados, y sus lóbulos erguidos terminan en espinas. Al final del tallo, las pequeñas flores amarillas se encuentran en un cáliz espinoso, unidas por unos pelos muy finos que forman una especie de tela de araña. </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Esta planta tiene propiedades medicinales el cardo santo como antiinflamatorio, febrífugo, desinfectante, astringente. El cardo santo es usado para tratar patologías como asma, para bajar la fiebre, heridas y ulceras mal curadas, herpes, </w:t>
      </w:r>
      <w:r w:rsidRPr="008D6133">
        <w:rPr>
          <w:rFonts w:ascii="Arial" w:hAnsi="Arial" w:cs="Arial"/>
          <w:sz w:val="24"/>
          <w:szCs w:val="24"/>
        </w:rPr>
        <w:lastRenderedPageBreak/>
        <w:t>sabañones, artritis, anemia, diarrea, hepatitis y otros problemas en el hígado, mejora la digestión, flatulencias, cólicos, hemorragias, gota. Además es eficaz para el reuma, retención de líquidos, cistitis, aumentar la producción de bilis, hipertensión arterial, estimula el apetito, edemas, afecciones urinarias.</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13A38FA3" wp14:editId="04CA1BC9">
            <wp:extent cx="2705100" cy="3143250"/>
            <wp:effectExtent l="0" t="0" r="0" b="0"/>
            <wp:docPr id="28" name="Imagen 28" descr="C:\Users\BIBLIOTECA-01\Desktop\enjambre\IMG-201509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BLIOTECA-01\Desktop\enjambre\IMG-20150917-WA001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05100" cy="3143250"/>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15</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Paico</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 xml:space="preserve">: </w:t>
      </w:r>
      <w:proofErr w:type="spellStart"/>
      <w:r w:rsidRPr="008D6133">
        <w:rPr>
          <w:rFonts w:ascii="Arial" w:hAnsi="Arial" w:cs="Arial"/>
          <w:i/>
          <w:sz w:val="24"/>
          <w:szCs w:val="24"/>
        </w:rPr>
        <w:t>Dysphania</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ambrosioides</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shd w:val="clear" w:color="auto" w:fill="FFFFFF"/>
        </w:rPr>
        <w:t>Es una planta anual o</w:t>
      </w:r>
      <w:r w:rsidRPr="008D6133">
        <w:rPr>
          <w:rStyle w:val="apple-converted-space"/>
          <w:rFonts w:ascii="Arial" w:hAnsi="Arial" w:cs="Arial"/>
          <w:sz w:val="24"/>
          <w:szCs w:val="24"/>
          <w:shd w:val="clear" w:color="auto" w:fill="FFFFFF"/>
        </w:rPr>
        <w:t> </w:t>
      </w:r>
      <w:hyperlink r:id="rId85" w:tooltip="Planta perenne" w:history="1">
        <w:r w:rsidRPr="008D6133">
          <w:rPr>
            <w:rStyle w:val="Hipervnculo"/>
            <w:rFonts w:ascii="Arial" w:hAnsi="Arial" w:cs="Arial"/>
            <w:sz w:val="24"/>
            <w:szCs w:val="24"/>
            <w:shd w:val="clear" w:color="auto" w:fill="FFFFFF"/>
          </w:rPr>
          <w:t>perenne</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 xml:space="preserve">de vida corta que llega a crecer en promedio 1,2 m, con ramas de desarrollo bastante irregular y </w:t>
      </w:r>
      <w:hyperlink r:id="rId86" w:tooltip="Hoja" w:history="1">
        <w:proofErr w:type="gramStart"/>
        <w:r w:rsidRPr="008D6133">
          <w:rPr>
            <w:rStyle w:val="Hipervnculo"/>
            <w:rFonts w:ascii="Arial" w:hAnsi="Arial" w:cs="Arial"/>
            <w:sz w:val="24"/>
            <w:szCs w:val="24"/>
            <w:shd w:val="clear" w:color="auto" w:fill="FFFFFF"/>
          </w:rPr>
          <w:t>hojas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oblongo lanceoladas</w:t>
      </w:r>
      <w:proofErr w:type="gramEnd"/>
      <w:r w:rsidRPr="008D6133">
        <w:rPr>
          <w:rFonts w:ascii="Arial" w:hAnsi="Arial" w:cs="Arial"/>
          <w:sz w:val="24"/>
          <w:szCs w:val="24"/>
          <w:shd w:val="clear" w:color="auto" w:fill="FFFFFF"/>
        </w:rPr>
        <w:t xml:space="preserve"> que pueden alcanzar los 12 cm de longitud. Las</w:t>
      </w:r>
      <w:r w:rsidRPr="008D6133">
        <w:rPr>
          <w:rStyle w:val="apple-converted-space"/>
          <w:rFonts w:ascii="Arial" w:hAnsi="Arial" w:cs="Arial"/>
          <w:sz w:val="24"/>
          <w:szCs w:val="24"/>
          <w:shd w:val="clear" w:color="auto" w:fill="FFFFFF"/>
        </w:rPr>
        <w:t> </w:t>
      </w:r>
      <w:hyperlink r:id="rId87" w:tooltip="Flor" w:history="1">
        <w:r w:rsidRPr="008D6133">
          <w:rPr>
            <w:rStyle w:val="Hipervnculo"/>
            <w:rFonts w:ascii="Arial" w:hAnsi="Arial" w:cs="Arial"/>
            <w:sz w:val="24"/>
            <w:szCs w:val="24"/>
            <w:shd w:val="clear" w:color="auto" w:fill="FFFFFF"/>
          </w:rPr>
          <w:t>flores</w:t>
        </w:r>
      </w:hyperlink>
      <w:r w:rsidRPr="008D6133">
        <w:rPr>
          <w:rFonts w:ascii="Arial" w:hAnsi="Arial" w:cs="Arial"/>
          <w:sz w:val="24"/>
          <w:szCs w:val="24"/>
          <w:shd w:val="clear" w:color="auto" w:fill="FFFFFF"/>
        </w:rPr>
        <w:t>, pequeñas y verdes, surgen de una</w:t>
      </w:r>
      <w:r w:rsidRPr="008D6133">
        <w:rPr>
          <w:rStyle w:val="apple-converted-space"/>
          <w:rFonts w:ascii="Arial" w:hAnsi="Arial" w:cs="Arial"/>
          <w:sz w:val="24"/>
          <w:szCs w:val="24"/>
          <w:shd w:val="clear" w:color="auto" w:fill="FFFFFF"/>
        </w:rPr>
        <w:t> </w:t>
      </w:r>
      <w:hyperlink r:id="rId88" w:tooltip="Panícula" w:history="1">
        <w:r w:rsidRPr="008D6133">
          <w:rPr>
            <w:rStyle w:val="Hipervnculo"/>
            <w:rFonts w:ascii="Arial" w:hAnsi="Arial" w:cs="Arial"/>
            <w:sz w:val="24"/>
            <w:szCs w:val="24"/>
            <w:shd w:val="clear" w:color="auto" w:fill="FFFFFF"/>
          </w:rPr>
          <w:t>panícula</w:t>
        </w:r>
      </w:hyperlink>
      <w:r w:rsidRPr="008D6133">
        <w:rPr>
          <w:rFonts w:ascii="Arial" w:hAnsi="Arial" w:cs="Arial"/>
          <w:sz w:val="24"/>
          <w:szCs w:val="24"/>
          <w:shd w:val="clear" w:color="auto" w:fill="FFFFFF"/>
        </w:rPr>
        <w:t>, ramificada en el ápice del tallo.</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El paico se usa para tratar cólicos y demás afecciones del estómago (20 gramos de cogollos por litro de agua) tomarla con frecuencia por tazas durante el día. También se usa como purgante (las flores y hojas se toman en infusión). También se utiliza en tratamientos de amenorrea, dismenorrea, malaria, histeria, catarros y asma. El paico es una planta que posee una diversidad de propiedades medicinales, entre ellas el alivio que proporciona al calmar los cólicos o dolores estomacales, resfríos, espasmos, pulmonías, hemorroides, gastritis, dismenorreas, inflamaciones de las vías urinarias.</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5898B101" wp14:editId="74CB5C09">
            <wp:extent cx="2570802" cy="2066925"/>
            <wp:effectExtent l="0" t="0" r="1270" b="0"/>
            <wp:docPr id="32" name="Imagen 32" descr="http://medicinaintercultural.org/sites/default/files/u/14/i/pa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cinaintercultural.org/sites/default/files/u/14/i/paico.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72088" cy="2067959"/>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PLANTA No. 16</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vulgar: Linaza</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Nombre científico</w:t>
      </w:r>
      <w:r w:rsidRPr="008D6133">
        <w:rPr>
          <w:rFonts w:ascii="Arial" w:hAnsi="Arial" w:cs="Arial"/>
          <w:i/>
          <w:sz w:val="24"/>
          <w:szCs w:val="24"/>
        </w:rPr>
        <w:t>:</w:t>
      </w:r>
      <w:r w:rsidRPr="008D6133">
        <w:rPr>
          <w:rFonts w:ascii="Arial" w:hAnsi="Arial" w:cs="Arial"/>
          <w:sz w:val="24"/>
          <w:szCs w:val="24"/>
        </w:rPr>
        <w:t xml:space="preserve"> </w:t>
      </w:r>
      <w:proofErr w:type="spellStart"/>
      <w:r w:rsidRPr="008D6133">
        <w:rPr>
          <w:rFonts w:ascii="Arial" w:hAnsi="Arial" w:cs="Arial"/>
          <w:i/>
          <w:sz w:val="24"/>
          <w:szCs w:val="24"/>
        </w:rPr>
        <w:t>Linum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usitatissimum</w:t>
      </w:r>
      <w:proofErr w:type="spellEnd"/>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sz w:val="24"/>
          <w:szCs w:val="24"/>
          <w:shd w:val="clear" w:color="auto" w:fill="FFFFFF"/>
        </w:rPr>
        <w:t>Planta anual con tallos huecos de hasta 80 cm, erectos, estriados, generalmente sólo ramificados en la mitad superior, glabros. Las</w:t>
      </w:r>
      <w:r w:rsidRPr="008D6133">
        <w:rPr>
          <w:rStyle w:val="apple-converted-space"/>
          <w:rFonts w:ascii="Arial" w:hAnsi="Arial" w:cs="Arial"/>
          <w:sz w:val="24"/>
          <w:szCs w:val="24"/>
          <w:shd w:val="clear" w:color="auto" w:fill="FFFFFF"/>
        </w:rPr>
        <w:t> </w:t>
      </w:r>
      <w:hyperlink r:id="rId90" w:tooltip="Hoja" w:history="1">
        <w:r w:rsidRPr="008D6133">
          <w:rPr>
            <w:rStyle w:val="Hipervnculo"/>
            <w:rFonts w:ascii="Arial" w:hAnsi="Arial" w:cs="Arial"/>
            <w:sz w:val="24"/>
            <w:szCs w:val="24"/>
            <w:shd w:val="clear" w:color="auto" w:fill="FFFFFF"/>
          </w:rPr>
          <w:t>hojas</w:t>
        </w:r>
      </w:hyperlink>
      <w:r w:rsidRPr="008D6133">
        <w:rPr>
          <w:rFonts w:ascii="Arial" w:hAnsi="Arial" w:cs="Arial"/>
          <w:sz w:val="24"/>
          <w:szCs w:val="24"/>
          <w:shd w:val="clear" w:color="auto" w:fill="FFFFFF"/>
        </w:rPr>
        <w:t xml:space="preserve">, alternas, son lanceoladas o linear-lanceoladas, generalmente </w:t>
      </w:r>
      <w:proofErr w:type="spellStart"/>
      <w:r w:rsidRPr="008D6133">
        <w:rPr>
          <w:rFonts w:ascii="Arial" w:hAnsi="Arial" w:cs="Arial"/>
          <w:sz w:val="24"/>
          <w:szCs w:val="24"/>
          <w:shd w:val="clear" w:color="auto" w:fill="FFFFFF"/>
        </w:rPr>
        <w:t>trinervadas</w:t>
      </w:r>
      <w:proofErr w:type="spellEnd"/>
      <w:r w:rsidRPr="008D6133">
        <w:rPr>
          <w:rFonts w:ascii="Arial" w:hAnsi="Arial" w:cs="Arial"/>
          <w:sz w:val="24"/>
          <w:szCs w:val="24"/>
          <w:shd w:val="clear" w:color="auto" w:fill="FFFFFF"/>
        </w:rPr>
        <w:t xml:space="preserve">, glabras. La </w:t>
      </w:r>
      <w:hyperlink r:id="rId91" w:tooltip="Inflorescencia" w:history="1">
        <w:r w:rsidRPr="008D6133">
          <w:rPr>
            <w:rStyle w:val="Hipervnculo"/>
            <w:rFonts w:ascii="Arial" w:hAnsi="Arial" w:cs="Arial"/>
            <w:sz w:val="24"/>
            <w:szCs w:val="24"/>
            <w:shd w:val="clear" w:color="auto" w:fill="FFFFFF"/>
          </w:rPr>
          <w:t>inflorescencia</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en panícula laxa, está compuesta de flores largamente</w:t>
      </w:r>
      <w:r w:rsidRPr="008D6133">
        <w:rPr>
          <w:rStyle w:val="apple-converted-space"/>
          <w:rFonts w:ascii="Arial" w:hAnsi="Arial" w:cs="Arial"/>
          <w:sz w:val="24"/>
          <w:szCs w:val="24"/>
          <w:shd w:val="clear" w:color="auto" w:fill="FFFFFF"/>
        </w:rPr>
        <w:t> </w:t>
      </w:r>
      <w:proofErr w:type="spellStart"/>
      <w:r w:rsidRPr="008D6133">
        <w:fldChar w:fldCharType="begin"/>
      </w:r>
      <w:r w:rsidRPr="008D6133">
        <w:rPr>
          <w:rFonts w:ascii="Arial" w:hAnsi="Arial" w:cs="Arial"/>
          <w:sz w:val="24"/>
          <w:szCs w:val="24"/>
        </w:rPr>
        <w:instrText xml:space="preserve"> HYPERLINK "https://es.wikipedia.org/wiki/Pedicelo" \o "Pedicelo" </w:instrText>
      </w:r>
      <w:r w:rsidRPr="008D6133">
        <w:fldChar w:fldCharType="separate"/>
      </w:r>
      <w:r w:rsidRPr="008D6133">
        <w:rPr>
          <w:rStyle w:val="Hipervnculo"/>
          <w:rFonts w:ascii="Arial" w:hAnsi="Arial" w:cs="Arial"/>
          <w:sz w:val="24"/>
          <w:szCs w:val="24"/>
          <w:shd w:val="clear" w:color="auto" w:fill="FFFFFF"/>
        </w:rPr>
        <w:t>pediceladas</w:t>
      </w:r>
      <w:proofErr w:type="spellEnd"/>
      <w:r w:rsidRPr="008D6133">
        <w:rPr>
          <w:rStyle w:val="Hipervnculo"/>
          <w:rFonts w:ascii="Arial" w:hAnsi="Arial" w:cs="Arial"/>
          <w:sz w:val="24"/>
          <w:szCs w:val="24"/>
          <w:shd w:val="clear" w:color="auto" w:fill="FFFFFF"/>
        </w:rPr>
        <w:fldChar w:fldCharType="end"/>
      </w:r>
      <w:r w:rsidRPr="008D6133">
        <w:rPr>
          <w:rFonts w:ascii="Arial" w:hAnsi="Arial" w:cs="Arial"/>
          <w:sz w:val="24"/>
          <w:szCs w:val="24"/>
          <w:shd w:val="clear" w:color="auto" w:fill="FFFFFF"/>
        </w:rPr>
        <w:t>. Los</w:t>
      </w:r>
      <w:r w:rsidRPr="008D6133">
        <w:rPr>
          <w:rStyle w:val="apple-converted-space"/>
          <w:rFonts w:ascii="Arial" w:hAnsi="Arial" w:cs="Arial"/>
          <w:sz w:val="24"/>
          <w:szCs w:val="24"/>
          <w:shd w:val="clear" w:color="auto" w:fill="FFFFFF"/>
        </w:rPr>
        <w:t> </w:t>
      </w:r>
      <w:hyperlink r:id="rId92" w:tooltip="Sépalo" w:history="1">
        <w:r w:rsidRPr="008D6133">
          <w:rPr>
            <w:rStyle w:val="Hipervnculo"/>
            <w:rFonts w:ascii="Arial" w:hAnsi="Arial" w:cs="Arial"/>
            <w:sz w:val="24"/>
            <w:szCs w:val="24"/>
            <w:shd w:val="clear" w:color="auto" w:fill="FFFFFF"/>
          </w:rPr>
          <w:t>sépalos</w:t>
        </w:r>
      </w:hyperlink>
      <w:r w:rsidRPr="008D6133">
        <w:rPr>
          <w:rFonts w:ascii="Arial" w:hAnsi="Arial" w:cs="Arial"/>
          <w:sz w:val="24"/>
          <w:szCs w:val="24"/>
        </w:rPr>
        <w:t xml:space="preserve"> </w:t>
      </w:r>
      <w:r w:rsidRPr="008D6133">
        <w:rPr>
          <w:rFonts w:ascii="Arial" w:hAnsi="Arial" w:cs="Arial"/>
          <w:sz w:val="24"/>
          <w:szCs w:val="24"/>
          <w:shd w:val="clear" w:color="auto" w:fill="FFFFFF"/>
        </w:rPr>
        <w:t xml:space="preserve"> son ovado-acuminados, </w:t>
      </w:r>
      <w:proofErr w:type="spellStart"/>
      <w:r w:rsidRPr="008D6133">
        <w:rPr>
          <w:rFonts w:ascii="Arial" w:hAnsi="Arial" w:cs="Arial"/>
          <w:sz w:val="24"/>
          <w:szCs w:val="24"/>
          <w:shd w:val="clear" w:color="auto" w:fill="FFFFFF"/>
        </w:rPr>
        <w:t>trinervados</w:t>
      </w:r>
      <w:proofErr w:type="spellEnd"/>
      <w:r w:rsidRPr="008D6133">
        <w:rPr>
          <w:rFonts w:ascii="Arial" w:hAnsi="Arial" w:cs="Arial"/>
          <w:sz w:val="24"/>
          <w:szCs w:val="24"/>
          <w:shd w:val="clear" w:color="auto" w:fill="FFFFFF"/>
        </w:rPr>
        <w:t xml:space="preserve">, los internos con una </w:t>
      </w:r>
      <w:proofErr w:type="spellStart"/>
      <w:r w:rsidRPr="008D6133">
        <w:rPr>
          <w:rFonts w:ascii="Arial" w:hAnsi="Arial" w:cs="Arial"/>
          <w:sz w:val="24"/>
          <w:szCs w:val="24"/>
          <w:shd w:val="clear" w:color="auto" w:fill="FFFFFF"/>
        </w:rPr>
        <w:t>escariosidad</w:t>
      </w:r>
      <w:proofErr w:type="spellEnd"/>
      <w:r w:rsidRPr="008D6133">
        <w:rPr>
          <w:rFonts w:ascii="Arial" w:hAnsi="Arial" w:cs="Arial"/>
          <w:sz w:val="24"/>
          <w:szCs w:val="24"/>
          <w:shd w:val="clear" w:color="auto" w:fill="FFFFFF"/>
        </w:rPr>
        <w:t xml:space="preserve"> más o menos ancha y </w:t>
      </w:r>
      <w:proofErr w:type="spellStart"/>
      <w:r w:rsidRPr="008D6133">
        <w:rPr>
          <w:rFonts w:ascii="Arial" w:hAnsi="Arial" w:cs="Arial"/>
          <w:sz w:val="24"/>
          <w:szCs w:val="24"/>
          <w:shd w:val="clear" w:color="auto" w:fill="FFFFFF"/>
        </w:rPr>
        <w:t>fimbriada</w:t>
      </w:r>
      <w:proofErr w:type="spellEnd"/>
      <w:r w:rsidRPr="008D6133">
        <w:rPr>
          <w:rFonts w:ascii="Arial" w:hAnsi="Arial" w:cs="Arial"/>
          <w:sz w:val="24"/>
          <w:szCs w:val="24"/>
          <w:shd w:val="clear" w:color="auto" w:fill="FFFFFF"/>
        </w:rPr>
        <w:t xml:space="preserve"> en la parte superior. Los 5</w:t>
      </w:r>
      <w:r w:rsidRPr="008D6133">
        <w:rPr>
          <w:rStyle w:val="apple-converted-space"/>
          <w:rFonts w:ascii="Arial" w:hAnsi="Arial" w:cs="Arial"/>
          <w:sz w:val="24"/>
          <w:szCs w:val="24"/>
          <w:shd w:val="clear" w:color="auto" w:fill="FFFFFF"/>
        </w:rPr>
        <w:t> </w:t>
      </w:r>
      <w:hyperlink r:id="rId93" w:tooltip="Pétalo" w:history="1">
        <w:r w:rsidRPr="008D6133">
          <w:rPr>
            <w:rStyle w:val="Hipervnculo"/>
            <w:rFonts w:ascii="Arial" w:hAnsi="Arial" w:cs="Arial"/>
            <w:sz w:val="24"/>
            <w:szCs w:val="24"/>
            <w:shd w:val="clear" w:color="auto" w:fill="FFFFFF"/>
          </w:rPr>
          <w:t>pétalos</w:t>
        </w:r>
      </w:hyperlink>
      <w:r w:rsidRPr="008D6133">
        <w:rPr>
          <w:rFonts w:ascii="Arial" w:hAnsi="Arial" w:cs="Arial"/>
          <w:sz w:val="24"/>
          <w:szCs w:val="24"/>
        </w:rPr>
        <w:t xml:space="preserve"> </w:t>
      </w:r>
      <w:r w:rsidRPr="008D6133">
        <w:rPr>
          <w:rFonts w:ascii="Arial" w:hAnsi="Arial" w:cs="Arial"/>
          <w:sz w:val="24"/>
          <w:szCs w:val="24"/>
          <w:shd w:val="clear" w:color="auto" w:fill="FFFFFF"/>
        </w:rPr>
        <w:t>son de forma obovada. Los</w:t>
      </w:r>
      <w:r w:rsidRPr="008D6133">
        <w:rPr>
          <w:rStyle w:val="apple-converted-space"/>
          <w:rFonts w:ascii="Arial" w:hAnsi="Arial" w:cs="Arial"/>
          <w:sz w:val="24"/>
          <w:szCs w:val="24"/>
          <w:shd w:val="clear" w:color="auto" w:fill="FFFFFF"/>
        </w:rPr>
        <w:t> </w:t>
      </w:r>
      <w:hyperlink r:id="rId94" w:tooltip="Fruto" w:history="1">
        <w:r w:rsidRPr="008D6133">
          <w:rPr>
            <w:rStyle w:val="Hipervnculo"/>
            <w:rFonts w:ascii="Arial" w:hAnsi="Arial" w:cs="Arial"/>
            <w:sz w:val="24"/>
            <w:szCs w:val="24"/>
            <w:shd w:val="clear" w:color="auto" w:fill="FFFFFF"/>
          </w:rPr>
          <w:t>frutos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son</w:t>
      </w:r>
      <w:r w:rsidRPr="008D6133">
        <w:rPr>
          <w:rStyle w:val="apple-converted-space"/>
          <w:rFonts w:ascii="Arial" w:hAnsi="Arial" w:cs="Arial"/>
          <w:sz w:val="24"/>
          <w:szCs w:val="24"/>
          <w:shd w:val="clear" w:color="auto" w:fill="FFFFFF"/>
        </w:rPr>
        <w:t> </w:t>
      </w:r>
      <w:hyperlink r:id="rId95" w:tooltip="Cápsula (botánica)" w:history="1">
        <w:r w:rsidRPr="008D6133">
          <w:rPr>
            <w:rStyle w:val="Hipervnculo"/>
            <w:rFonts w:ascii="Arial" w:hAnsi="Arial" w:cs="Arial"/>
            <w:sz w:val="24"/>
            <w:szCs w:val="24"/>
            <w:shd w:val="clear" w:color="auto" w:fill="FFFFFF"/>
          </w:rPr>
          <w:t>cápsulas</w:t>
        </w:r>
      </w:hyperlink>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de globosas, puntiagudas con 10 lóculos con</w:t>
      </w:r>
      <w:r w:rsidRPr="008D6133">
        <w:rPr>
          <w:rStyle w:val="apple-converted-space"/>
          <w:rFonts w:ascii="Arial" w:hAnsi="Arial" w:cs="Arial"/>
          <w:sz w:val="24"/>
          <w:szCs w:val="24"/>
          <w:shd w:val="clear" w:color="auto" w:fill="FFFFFF"/>
        </w:rPr>
        <w:t> </w:t>
      </w:r>
      <w:hyperlink r:id="rId96" w:tooltip="Semilla" w:history="1">
        <w:r w:rsidRPr="008D6133">
          <w:rPr>
            <w:rStyle w:val="Hipervnculo"/>
            <w:rFonts w:ascii="Arial" w:hAnsi="Arial" w:cs="Arial"/>
            <w:sz w:val="24"/>
            <w:szCs w:val="24"/>
            <w:shd w:val="clear" w:color="auto" w:fill="FFFFFF"/>
          </w:rPr>
          <w:t>semillas</w:t>
        </w:r>
      </w:hyperlink>
      <w:r w:rsidRPr="008D6133">
        <w:rPr>
          <w:rFonts w:ascii="Arial" w:hAnsi="Arial" w:cs="Arial"/>
          <w:sz w:val="24"/>
          <w:szCs w:val="24"/>
        </w:rPr>
        <w:t xml:space="preserve"> </w:t>
      </w:r>
      <w:r w:rsidRPr="008D6133">
        <w:rPr>
          <w:rFonts w:ascii="Arial" w:hAnsi="Arial" w:cs="Arial"/>
          <w:sz w:val="24"/>
          <w:szCs w:val="24"/>
          <w:shd w:val="clear" w:color="auto" w:fill="FFFFFF"/>
        </w:rPr>
        <w:t xml:space="preserve">de color oscuro, brillante y de forma aplastada y alargada. El fruto seco se denomina </w:t>
      </w:r>
      <w:proofErr w:type="spellStart"/>
      <w:r w:rsidRPr="008D6133">
        <w:rPr>
          <w:rFonts w:ascii="Arial" w:hAnsi="Arial" w:cs="Arial"/>
          <w:sz w:val="24"/>
          <w:szCs w:val="24"/>
          <w:shd w:val="clear" w:color="auto" w:fill="FFFFFF"/>
        </w:rPr>
        <w:t>baga</w:t>
      </w:r>
      <w:proofErr w:type="spellEnd"/>
      <w:r w:rsidRPr="008D6133">
        <w:rPr>
          <w:rFonts w:ascii="Arial" w:hAnsi="Arial" w:cs="Arial"/>
          <w:sz w:val="24"/>
          <w:szCs w:val="24"/>
          <w:shd w:val="clear" w:color="auto" w:fill="FFFFFF"/>
        </w:rPr>
        <w:t xml:space="preserve"> o gárgola.</w:t>
      </w:r>
    </w:p>
    <w:p w:rsidR="00404419" w:rsidRPr="008D6133" w:rsidRDefault="00404419" w:rsidP="00404419">
      <w:pPr>
        <w:spacing w:after="0" w:line="240" w:lineRule="aut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La fibra soluble es aquella que tiene la capacidad de ayudarnos a regular la presión arterial, los niveles de azúcar en la sangre e incluso se le ha asociado con la prevención de </w:t>
      </w:r>
      <w:proofErr w:type="spellStart"/>
      <w:r w:rsidRPr="008D6133">
        <w:rPr>
          <w:rFonts w:ascii="Arial" w:hAnsi="Arial" w:cs="Arial"/>
          <w:sz w:val="24"/>
          <w:szCs w:val="24"/>
        </w:rPr>
        <w:t>diverticulitis</w:t>
      </w:r>
      <w:proofErr w:type="spellEnd"/>
      <w:r w:rsidRPr="008D6133">
        <w:rPr>
          <w:rFonts w:ascii="Arial" w:hAnsi="Arial" w:cs="Arial"/>
          <w:sz w:val="24"/>
          <w:szCs w:val="24"/>
        </w:rPr>
        <w:t xml:space="preserve"> y  del cáncer de próstata. Por su parte, la fibra insoluble está relacionada como un mejor funcionamiento digestivo, pues se dice que es reguladora del movimiento intestinal, sirve de alimento a la flora bacteriana, lo que ayuda a digerir mejor los alimentos para una correcta absorción de nutrientes.</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3896BBF5" wp14:editId="09B5750F">
            <wp:extent cx="2908300" cy="2723515"/>
            <wp:effectExtent l="0" t="2858" r="3493" b="3492"/>
            <wp:docPr id="21" name="Imagen 21" descr="E:\IMG-20150917-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20150917-WA001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5400000">
                      <a:off x="0" y="0"/>
                      <a:ext cx="2909402" cy="2724547"/>
                    </a:xfrm>
                    <a:prstGeom prst="rect">
                      <a:avLst/>
                    </a:prstGeom>
                    <a:noFill/>
                    <a:ln>
                      <a:noFill/>
                    </a:ln>
                  </pic:spPr>
                </pic:pic>
              </a:graphicData>
            </a:graphic>
          </wp:inline>
        </w:drawing>
      </w:r>
    </w:p>
    <w:p w:rsidR="00404419" w:rsidRPr="008D6133" w:rsidRDefault="00404419" w:rsidP="00404419">
      <w:pPr>
        <w:spacing w:before="100" w:beforeAutospacing="1" w:after="0" w:line="240" w:lineRule="auto"/>
        <w:jc w:val="both"/>
        <w:outlineLvl w:val="1"/>
        <w:rPr>
          <w:rFonts w:ascii="Arial" w:eastAsia="Times New Roman" w:hAnsi="Arial" w:cs="Arial"/>
          <w:b/>
          <w:bCs/>
          <w:sz w:val="24"/>
          <w:szCs w:val="24"/>
          <w:lang w:eastAsia="es-CO"/>
        </w:rPr>
      </w:pPr>
      <w:r w:rsidRPr="008D6133">
        <w:rPr>
          <w:rFonts w:ascii="Arial" w:eastAsia="Times New Roman" w:hAnsi="Arial" w:cs="Arial"/>
          <w:b/>
          <w:bCs/>
          <w:sz w:val="24"/>
          <w:szCs w:val="24"/>
          <w:lang w:eastAsia="es-CO"/>
        </w:rPr>
        <w:t>PLANTA No. 17</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Nombre Vulgar: espinaca</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Nombre científico: </w:t>
      </w:r>
      <w:proofErr w:type="spellStart"/>
      <w:r w:rsidRPr="008D6133">
        <w:rPr>
          <w:rFonts w:ascii="Arial" w:hAnsi="Arial" w:cs="Arial"/>
          <w:sz w:val="24"/>
          <w:szCs w:val="24"/>
          <w:lang w:eastAsia="es-CO"/>
        </w:rPr>
        <w:t>S</w:t>
      </w:r>
      <w:r w:rsidRPr="008D6133">
        <w:rPr>
          <w:rFonts w:ascii="Arial" w:hAnsi="Arial" w:cs="Arial"/>
          <w:i/>
          <w:sz w:val="24"/>
          <w:szCs w:val="24"/>
          <w:lang w:eastAsia="es-CO"/>
        </w:rPr>
        <w:t>pinacea</w:t>
      </w:r>
      <w:proofErr w:type="spellEnd"/>
      <w:r w:rsidRPr="008D6133">
        <w:rPr>
          <w:rFonts w:ascii="Arial" w:hAnsi="Arial" w:cs="Arial"/>
          <w:i/>
          <w:sz w:val="24"/>
          <w:szCs w:val="24"/>
          <w:lang w:eastAsia="es-CO"/>
        </w:rPr>
        <w:t xml:space="preserve"> </w:t>
      </w:r>
      <w:proofErr w:type="spellStart"/>
      <w:r w:rsidRPr="008D6133">
        <w:rPr>
          <w:rFonts w:ascii="Arial" w:hAnsi="Arial" w:cs="Arial"/>
          <w:i/>
          <w:sz w:val="24"/>
          <w:szCs w:val="24"/>
          <w:lang w:eastAsia="es-CO"/>
        </w:rPr>
        <w:t>oleracea</w:t>
      </w:r>
      <w:proofErr w:type="spellEnd"/>
    </w:p>
    <w:p w:rsidR="00404419" w:rsidRPr="008D6133" w:rsidRDefault="00404419" w:rsidP="00404419">
      <w:pPr>
        <w:pStyle w:val="Sinespaciado"/>
        <w:jc w:val="both"/>
        <w:rPr>
          <w:rFonts w:ascii="Arial" w:hAnsi="Arial" w:cs="Arial"/>
          <w:b/>
          <w:sz w:val="24"/>
          <w:szCs w:val="24"/>
          <w:lang w:eastAsia="es-CO"/>
        </w:rPr>
      </w:pPr>
      <w:r w:rsidRPr="008D6133">
        <w:rPr>
          <w:rFonts w:ascii="Arial" w:hAnsi="Arial" w:cs="Arial"/>
          <w:b/>
          <w:sz w:val="24"/>
          <w:szCs w:val="24"/>
          <w:lang w:eastAsia="es-CO"/>
        </w:rPr>
        <w:t>DESCRIPCIÓN DE LA PLANTA</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rPr>
        <w:t>Raíz pivotante, poco ramificada y de desarrollo radicular</w:t>
      </w:r>
      <w:r w:rsidRPr="008D6133">
        <w:rPr>
          <w:rFonts w:ascii="Arial" w:hAnsi="Arial" w:cs="Arial"/>
          <w:sz w:val="24"/>
          <w:szCs w:val="24"/>
          <w:shd w:val="clear" w:color="auto" w:fill="FFFFFF"/>
        </w:rPr>
        <w:t xml:space="preserve"> superficial.</w:t>
      </w:r>
      <w:r w:rsidRPr="008D6133">
        <w:rPr>
          <w:rFonts w:ascii="Arial" w:hAnsi="Arial" w:cs="Arial"/>
          <w:sz w:val="24"/>
          <w:szCs w:val="24"/>
        </w:rPr>
        <w:br/>
      </w:r>
      <w:r w:rsidRPr="008D6133">
        <w:rPr>
          <w:rStyle w:val="Textoennegrita"/>
          <w:rFonts w:ascii="Arial" w:hAnsi="Arial" w:cs="Arial"/>
          <w:sz w:val="24"/>
          <w:szCs w:val="24"/>
          <w:bdr w:val="none" w:sz="0" w:space="0" w:color="auto" w:frame="1"/>
          <w:shd w:val="clear" w:color="auto" w:fill="FFFFFF"/>
        </w:rPr>
        <w:t xml:space="preserve">Tallo </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erecto de 30 cm a 1 m de longitud en el que se sitúan las flores.</w:t>
      </w:r>
      <w:r w:rsidRPr="008D6133">
        <w:rPr>
          <w:rFonts w:ascii="Arial" w:hAnsi="Arial" w:cs="Arial"/>
          <w:sz w:val="24"/>
          <w:szCs w:val="24"/>
        </w:rPr>
        <w:br/>
      </w:r>
      <w:r w:rsidRPr="008D6133">
        <w:rPr>
          <w:rStyle w:val="Textoennegrita"/>
          <w:rFonts w:ascii="Arial" w:hAnsi="Arial" w:cs="Arial"/>
          <w:sz w:val="24"/>
          <w:szCs w:val="24"/>
          <w:bdr w:val="none" w:sz="0" w:space="0" w:color="auto" w:frame="1"/>
          <w:shd w:val="clear" w:color="auto" w:fill="FFFFFF"/>
        </w:rPr>
        <w:t>Hojas</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caulíferas, más o menos alternas y pecioladas, de forma y consistencia muy variables, en función de la variedad.</w:t>
      </w:r>
      <w:r w:rsidRPr="008D6133">
        <w:rPr>
          <w:rStyle w:val="apple-converted-space"/>
          <w:rFonts w:ascii="Arial" w:hAnsi="Arial" w:cs="Arial"/>
          <w:sz w:val="24"/>
          <w:szCs w:val="24"/>
          <w:shd w:val="clear" w:color="auto" w:fill="FFFFFF"/>
        </w:rPr>
        <w:t> </w:t>
      </w:r>
      <w:r w:rsidRPr="008D6133">
        <w:rPr>
          <w:rFonts w:ascii="Arial" w:hAnsi="Arial" w:cs="Arial"/>
          <w:sz w:val="24"/>
          <w:szCs w:val="24"/>
          <w:bdr w:val="none" w:sz="0" w:space="0" w:color="auto" w:frame="1"/>
          <w:shd w:val="clear" w:color="auto" w:fill="FFFFFF"/>
        </w:rPr>
        <w:t>Color</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verde oscuro. Pecíolo cóncavo y a</w:t>
      </w:r>
      <w:r w:rsidRPr="008D6133">
        <w:rPr>
          <w:rStyle w:val="apple-converted-space"/>
          <w:rFonts w:ascii="Arial" w:hAnsi="Arial" w:cs="Arial"/>
          <w:sz w:val="24"/>
          <w:szCs w:val="24"/>
          <w:shd w:val="clear" w:color="auto" w:fill="FFFFFF"/>
        </w:rPr>
        <w:t> </w:t>
      </w:r>
      <w:r w:rsidRPr="008D6133">
        <w:rPr>
          <w:rFonts w:ascii="Arial" w:hAnsi="Arial" w:cs="Arial"/>
          <w:sz w:val="24"/>
          <w:szCs w:val="24"/>
          <w:bdr w:val="none" w:sz="0" w:space="0" w:color="auto" w:frame="1"/>
          <w:shd w:val="clear" w:color="auto" w:fill="FFFFFF"/>
        </w:rPr>
        <w:t>menudo</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rojo en su</w:t>
      </w:r>
      <w:r w:rsidRPr="008D6133">
        <w:rPr>
          <w:rStyle w:val="apple-converted-space"/>
          <w:rFonts w:ascii="Arial" w:hAnsi="Arial" w:cs="Arial"/>
          <w:sz w:val="24"/>
          <w:szCs w:val="24"/>
          <w:shd w:val="clear" w:color="auto" w:fill="FFFFFF"/>
        </w:rPr>
        <w:t> </w:t>
      </w:r>
      <w:r w:rsidRPr="008D6133">
        <w:rPr>
          <w:rFonts w:ascii="Arial" w:hAnsi="Arial" w:cs="Arial"/>
          <w:sz w:val="24"/>
          <w:szCs w:val="24"/>
          <w:bdr w:val="none" w:sz="0" w:space="0" w:color="auto" w:frame="1"/>
          <w:shd w:val="clear" w:color="auto" w:fill="FFFFFF"/>
        </w:rPr>
        <w:t>base</w:t>
      </w:r>
      <w:r w:rsidRPr="008D6133">
        <w:rPr>
          <w:rFonts w:ascii="Arial" w:hAnsi="Arial" w:cs="Arial"/>
          <w:sz w:val="24"/>
          <w:szCs w:val="24"/>
          <w:shd w:val="clear" w:color="auto" w:fill="FFFFFF"/>
        </w:rPr>
        <w:t>, con longitud variable, que va disminuyendo poco a poco a medida que soporta las hojas de más reciente formación y va desapareciendo en las hojas que se sitúan en la parte más alta del tallo.</w:t>
      </w:r>
      <w:r w:rsidRPr="008D6133">
        <w:rPr>
          <w:rStyle w:val="apple-converted-space"/>
          <w:rFonts w:ascii="Arial" w:hAnsi="Arial" w:cs="Arial"/>
          <w:sz w:val="24"/>
          <w:szCs w:val="24"/>
          <w:shd w:val="clear" w:color="auto" w:fill="FFFFFF"/>
        </w:rPr>
        <w:t> </w:t>
      </w:r>
      <w:r w:rsidRPr="008D6133">
        <w:rPr>
          <w:rFonts w:ascii="Arial" w:hAnsi="Arial" w:cs="Arial"/>
          <w:sz w:val="24"/>
          <w:szCs w:val="24"/>
          <w:shd w:val="clear" w:color="auto" w:fill="FFFFFF"/>
        </w:rPr>
        <w:t>Las flores masculinas, agrupadas en número  en las espigas terminales o axilares presentan color verde y están formadas por un periantio con 4-5 pétalos y 4 estambres. Las flores femeninas se reúnen en glomérulo.</w:t>
      </w:r>
    </w:p>
    <w:p w:rsidR="00404419" w:rsidRPr="008D6133" w:rsidRDefault="00404419" w:rsidP="00404419">
      <w:pPr>
        <w:pStyle w:val="Sinespaciado"/>
        <w:jc w:val="both"/>
        <w:rPr>
          <w:rFonts w:ascii="Arial" w:hAnsi="Arial" w:cs="Arial"/>
          <w:b/>
          <w:sz w:val="24"/>
          <w:szCs w:val="24"/>
          <w:lang w:eastAsia="es-CO"/>
        </w:rPr>
      </w:pPr>
      <w:r w:rsidRPr="008D6133">
        <w:rPr>
          <w:rFonts w:ascii="Arial" w:hAnsi="Arial" w:cs="Arial"/>
          <w:b/>
          <w:sz w:val="24"/>
          <w:szCs w:val="24"/>
          <w:lang w:eastAsia="es-CO"/>
        </w:rPr>
        <w:t>USOS MEDICINALES</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Promueve el transporte y depósito de oxígeno en los tejidos: </w:t>
      </w:r>
      <w:hyperlink r:id="rId98" w:history="1">
        <w:r w:rsidRPr="008D6133">
          <w:rPr>
            <w:rFonts w:ascii="Arial" w:hAnsi="Arial" w:cs="Arial"/>
            <w:sz w:val="24"/>
            <w:szCs w:val="24"/>
            <w:lang w:eastAsia="es-CO"/>
          </w:rPr>
          <w:t>la espinaca es una excelente fuente de hierro</w:t>
        </w:r>
      </w:hyperlink>
      <w:r w:rsidRPr="008D6133">
        <w:rPr>
          <w:rFonts w:ascii="Arial" w:hAnsi="Arial" w:cs="Arial"/>
          <w:sz w:val="24"/>
          <w:szCs w:val="24"/>
          <w:lang w:eastAsia="es-CO"/>
        </w:rPr>
        <w:t xml:space="preserve">. </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Aumenta la fuerza muscular; Favorece el tránsito intestinal: la fibra que contiene promueve el buen tránsito intestinal y a la vez causa sensación de saciedad, ideal para adelgazar. Ayuda a prevenir enfermedades debido a la acción de sustancias antioxidantes </w:t>
      </w:r>
      <w:proofErr w:type="gramStart"/>
      <w:r w:rsidRPr="008D6133">
        <w:rPr>
          <w:rFonts w:ascii="Arial" w:hAnsi="Arial" w:cs="Arial"/>
          <w:sz w:val="24"/>
          <w:szCs w:val="24"/>
          <w:lang w:eastAsia="es-CO"/>
        </w:rPr>
        <w:t>( la</w:t>
      </w:r>
      <w:proofErr w:type="gramEnd"/>
      <w:r w:rsidRPr="008D6133">
        <w:rPr>
          <w:rFonts w:ascii="Arial" w:hAnsi="Arial" w:cs="Arial"/>
          <w:sz w:val="24"/>
          <w:szCs w:val="24"/>
          <w:lang w:eastAsia="es-CO"/>
        </w:rPr>
        <w:t xml:space="preserve"> vitamina A y C). Beneficia a mujeres embarazadas y niños: debido a su contenido de ácido fólico (vitamina B9). Mejora la visión: previene la degeneración macular y protege contra el desarrollo de cataratas. Mantiene la presión arterial balanceada: gracias a los minerales magnesio y potasio que contiene.</w:t>
      </w:r>
    </w:p>
    <w:p w:rsidR="00404419" w:rsidRPr="008D6133" w:rsidRDefault="00404419" w:rsidP="00404419">
      <w:pPr>
        <w:pStyle w:val="Sinespaciado"/>
        <w:jc w:val="center"/>
        <w:rPr>
          <w:rFonts w:ascii="Arial" w:hAnsi="Arial" w:cs="Arial"/>
          <w:sz w:val="24"/>
          <w:szCs w:val="24"/>
          <w:lang w:eastAsia="es-CO"/>
        </w:rPr>
      </w:pPr>
      <w:r w:rsidRPr="008D6133">
        <w:rPr>
          <w:rFonts w:ascii="Arial" w:hAnsi="Arial" w:cs="Arial"/>
          <w:noProof/>
          <w:sz w:val="24"/>
          <w:szCs w:val="24"/>
          <w:lang w:eastAsia="es-CO"/>
        </w:rPr>
        <w:lastRenderedPageBreak/>
        <w:drawing>
          <wp:inline distT="0" distB="0" distL="0" distR="0" wp14:anchorId="115865C4" wp14:editId="0744D537">
            <wp:extent cx="2619375" cy="3136900"/>
            <wp:effectExtent l="0" t="0" r="9525" b="6350"/>
            <wp:docPr id="22" name="Imagen 22" descr="E:\IMG-201509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20150917-WA004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rot="10800000">
                      <a:off x="0" y="0"/>
                      <a:ext cx="2619375" cy="3136900"/>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lang w:eastAsia="es-CO"/>
        </w:rPr>
      </w:pP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PLANTA No. 18</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Nombre vulgar: verbena</w:t>
      </w:r>
    </w:p>
    <w:p w:rsidR="00404419" w:rsidRPr="008D6133" w:rsidRDefault="00404419" w:rsidP="00404419">
      <w:pPr>
        <w:pStyle w:val="Sinespaciado"/>
        <w:jc w:val="both"/>
        <w:rPr>
          <w:rFonts w:ascii="Arial" w:hAnsi="Arial" w:cs="Arial"/>
          <w:sz w:val="24"/>
          <w:szCs w:val="24"/>
          <w:shd w:val="clear" w:color="auto" w:fill="FFFFFF"/>
        </w:rPr>
      </w:pPr>
      <w:r w:rsidRPr="008D6133">
        <w:rPr>
          <w:rFonts w:ascii="Arial" w:hAnsi="Arial" w:cs="Arial"/>
          <w:sz w:val="24"/>
          <w:szCs w:val="24"/>
          <w:lang w:eastAsia="es-CO"/>
        </w:rPr>
        <w:t>Nombre científico:</w:t>
      </w:r>
      <w:r w:rsidRPr="008D6133">
        <w:rPr>
          <w:rStyle w:val="Ttulo2Car"/>
          <w:rFonts w:ascii="Arial" w:eastAsiaTheme="minorHAnsi" w:hAnsi="Arial" w:cs="Arial"/>
          <w:sz w:val="24"/>
          <w:szCs w:val="24"/>
          <w:bdr w:val="none" w:sz="0" w:space="0" w:color="auto" w:frame="1"/>
          <w:shd w:val="clear" w:color="auto" w:fill="FFFFFF"/>
        </w:rPr>
        <w:t xml:space="preserve"> </w:t>
      </w:r>
      <w:r w:rsidRPr="008D6133">
        <w:rPr>
          <w:rFonts w:ascii="Arial" w:hAnsi="Arial" w:cs="Arial"/>
          <w:i/>
          <w:sz w:val="24"/>
          <w:szCs w:val="24"/>
          <w:shd w:val="clear" w:color="auto" w:fill="FFFFFF"/>
        </w:rPr>
        <w:t xml:space="preserve">Verbena </w:t>
      </w:r>
      <w:proofErr w:type="spellStart"/>
      <w:r w:rsidRPr="008D6133">
        <w:rPr>
          <w:rFonts w:ascii="Arial" w:hAnsi="Arial" w:cs="Arial"/>
          <w:i/>
          <w:sz w:val="24"/>
          <w:szCs w:val="24"/>
          <w:shd w:val="clear" w:color="auto" w:fill="FFFFFF"/>
        </w:rPr>
        <w:t>officinalis</w:t>
      </w:r>
      <w:proofErr w:type="spellEnd"/>
    </w:p>
    <w:p w:rsidR="00404419" w:rsidRPr="008D6133" w:rsidRDefault="00404419" w:rsidP="00404419">
      <w:pPr>
        <w:pStyle w:val="Sinespaciado"/>
        <w:jc w:val="both"/>
        <w:rPr>
          <w:rFonts w:ascii="Arial" w:hAnsi="Arial" w:cs="Arial"/>
          <w:b/>
          <w:sz w:val="24"/>
          <w:szCs w:val="24"/>
          <w:shd w:val="clear" w:color="auto" w:fill="FFFFFF"/>
        </w:rPr>
      </w:pPr>
      <w:r w:rsidRPr="008D6133">
        <w:rPr>
          <w:rFonts w:ascii="Arial" w:hAnsi="Arial" w:cs="Arial"/>
          <w:b/>
          <w:sz w:val="24"/>
          <w:szCs w:val="24"/>
          <w:shd w:val="clear" w:color="auto" w:fill="FFFFFF"/>
        </w:rPr>
        <w:t>DESCRIPCIÓN DE LA PLANTA:</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La verbena es una densa herbácea perenne de hojas ovaladas y largos tallos con flores de una extensión media de 60 cm. Sus flores de un lila pálido aparecen en las puntas de sus espigas. Las hojas y tallos secos se utilizan en tisanas digestivas </w:t>
      </w:r>
    </w:p>
    <w:p w:rsidR="00404419" w:rsidRPr="008D6133" w:rsidRDefault="00404419" w:rsidP="00404419">
      <w:pPr>
        <w:pStyle w:val="Sinespaciado"/>
        <w:jc w:val="both"/>
        <w:rPr>
          <w:rFonts w:ascii="Arial" w:hAnsi="Arial" w:cs="Arial"/>
          <w:b/>
          <w:sz w:val="24"/>
          <w:szCs w:val="24"/>
          <w:lang w:eastAsia="es-CO"/>
        </w:rPr>
      </w:pPr>
      <w:r w:rsidRPr="008D6133">
        <w:rPr>
          <w:rFonts w:ascii="Arial" w:hAnsi="Arial" w:cs="Arial"/>
          <w:b/>
          <w:sz w:val="24"/>
          <w:szCs w:val="24"/>
          <w:lang w:eastAsia="es-CO"/>
        </w:rPr>
        <w:t>USOS MEDICINALES</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En la actualidad, es una tisana de lo más adecuada para la digestión de la cena, así como para aliviar jaquecas, tensión nerviosa y depresión. Se toman 2-4 ml (40-80 gotas) 3 veces diarias de tintura de verbena para el agotamiento nervioso, el estrés, la ansiedad o la depresión y como estimulante hepático para las digestiones lentas y las intoxicaciones o la ictericia. Combinada con otras hierbas urinarias se utiliza para cálculos y para el exceso de ácido úrico. También se aplica en crema o ungüento sobre eczemas, heridas o ampollas o para aliviar el dolor de la neuralgia. En infusión, se toma 1 taza de infusión  3 veces diarias como estimulante digestivo, o en caso de fiebre. Toma 1 taza por las noches para combatir el insomnio. </w:t>
      </w:r>
    </w:p>
    <w:p w:rsidR="00404419" w:rsidRPr="008D6133" w:rsidRDefault="00404419" w:rsidP="00404419">
      <w:pPr>
        <w:pStyle w:val="Sinespaciado"/>
        <w:jc w:val="center"/>
        <w:rPr>
          <w:rFonts w:ascii="Arial" w:hAnsi="Arial" w:cs="Arial"/>
          <w:sz w:val="24"/>
          <w:szCs w:val="24"/>
          <w:lang w:eastAsia="es-CO"/>
        </w:rPr>
      </w:pPr>
      <w:r w:rsidRPr="008D6133">
        <w:rPr>
          <w:rFonts w:ascii="Arial" w:hAnsi="Arial" w:cs="Arial"/>
          <w:noProof/>
          <w:sz w:val="24"/>
          <w:szCs w:val="24"/>
          <w:lang w:eastAsia="es-CO"/>
        </w:rPr>
        <w:lastRenderedPageBreak/>
        <w:drawing>
          <wp:inline distT="0" distB="0" distL="0" distR="0" wp14:anchorId="76B45D9E" wp14:editId="007870E9">
            <wp:extent cx="3690408" cy="2214245"/>
            <wp:effectExtent l="0" t="0" r="5715" b="0"/>
            <wp:docPr id="23" name="Imagen 23" descr="C:\Users\Cpe.Cpe-PC\Desktop\enjambre\IMG-201509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esktop\enjambre\IMG-20150917-WA001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93287" cy="2215973"/>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b/>
          <w:bCs/>
          <w:sz w:val="24"/>
          <w:szCs w:val="24"/>
          <w:lang w:eastAsia="es-CO"/>
        </w:rPr>
      </w:pPr>
    </w:p>
    <w:p w:rsidR="00404419" w:rsidRPr="008D6133" w:rsidRDefault="00404419" w:rsidP="00404419">
      <w:pPr>
        <w:pStyle w:val="Sinespaciado"/>
        <w:jc w:val="both"/>
        <w:rPr>
          <w:rFonts w:ascii="Arial" w:hAnsi="Arial" w:cs="Arial"/>
          <w:sz w:val="24"/>
          <w:szCs w:val="24"/>
          <w:lang w:eastAsia="es-CO"/>
        </w:rPr>
      </w:pP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PLANTA No. 19</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Nombre vulgar: Valeriana</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Nombre científico: </w:t>
      </w:r>
      <w:r w:rsidRPr="008D6133">
        <w:rPr>
          <w:rFonts w:ascii="Arial" w:hAnsi="Arial" w:cs="Arial"/>
          <w:i/>
          <w:sz w:val="24"/>
          <w:szCs w:val="24"/>
          <w:lang w:eastAsia="es-CO"/>
        </w:rPr>
        <w:t xml:space="preserve">Valeriana </w:t>
      </w:r>
      <w:proofErr w:type="spellStart"/>
      <w:r w:rsidRPr="008D6133">
        <w:rPr>
          <w:rFonts w:ascii="Arial" w:hAnsi="Arial" w:cs="Arial"/>
          <w:i/>
          <w:sz w:val="24"/>
          <w:szCs w:val="24"/>
          <w:lang w:eastAsia="es-CO"/>
        </w:rPr>
        <w:t>officinalis</w:t>
      </w:r>
      <w:proofErr w:type="spellEnd"/>
    </w:p>
    <w:p w:rsidR="00404419" w:rsidRPr="008D6133" w:rsidRDefault="00404419" w:rsidP="00404419">
      <w:pPr>
        <w:pStyle w:val="Sinespaciado"/>
        <w:jc w:val="both"/>
        <w:rPr>
          <w:rFonts w:ascii="Arial" w:hAnsi="Arial" w:cs="Arial"/>
          <w:b/>
          <w:sz w:val="24"/>
          <w:szCs w:val="24"/>
          <w:lang w:eastAsia="es-CO"/>
        </w:rPr>
      </w:pPr>
      <w:r w:rsidRPr="008D6133">
        <w:rPr>
          <w:rFonts w:ascii="Arial" w:hAnsi="Arial" w:cs="Arial"/>
          <w:b/>
          <w:sz w:val="24"/>
          <w:szCs w:val="24"/>
          <w:lang w:eastAsia="es-CO"/>
        </w:rPr>
        <w:t>DESCRIPCIÓN DE LA PLANTA:</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 xml:space="preserve">Es una planta perenne muy variable con el tallo simple que alcanza los 20-120 cm de altura. Los rizomas son ovoides o cilíndricos de 3-5 cm, </w:t>
      </w:r>
      <w:proofErr w:type="gramStart"/>
      <w:r w:rsidRPr="008D6133">
        <w:rPr>
          <w:rFonts w:ascii="Arial" w:hAnsi="Arial" w:cs="Arial"/>
          <w:sz w:val="24"/>
          <w:szCs w:val="24"/>
          <w:lang w:eastAsia="es-CO"/>
        </w:rPr>
        <w:t>color gris-amarillento, cubiertos</w:t>
      </w:r>
      <w:proofErr w:type="gramEnd"/>
      <w:r w:rsidRPr="008D6133">
        <w:rPr>
          <w:rFonts w:ascii="Arial" w:hAnsi="Arial" w:cs="Arial"/>
          <w:sz w:val="24"/>
          <w:szCs w:val="24"/>
          <w:lang w:eastAsia="es-CO"/>
        </w:rPr>
        <w:t xml:space="preserve"> por muchas raíces de pequeño diámetro, casi cilíndricas y del mismo color que el rizoma. Las hojas son pinnadas con foliolos dentados. Las flores son pequeñas de color rosa pálido.</w:t>
      </w:r>
    </w:p>
    <w:p w:rsidR="00404419" w:rsidRPr="008D6133" w:rsidRDefault="00404419" w:rsidP="00404419">
      <w:pPr>
        <w:pStyle w:val="Sinespaciado"/>
        <w:jc w:val="both"/>
        <w:rPr>
          <w:rFonts w:ascii="Arial" w:hAnsi="Arial" w:cs="Arial"/>
          <w:b/>
          <w:sz w:val="24"/>
          <w:szCs w:val="24"/>
          <w:lang w:eastAsia="es-CO"/>
        </w:rPr>
      </w:pPr>
      <w:r w:rsidRPr="008D6133">
        <w:rPr>
          <w:rFonts w:ascii="Arial" w:hAnsi="Arial" w:cs="Arial"/>
          <w:b/>
          <w:sz w:val="24"/>
          <w:szCs w:val="24"/>
          <w:lang w:eastAsia="es-CO"/>
        </w:rPr>
        <w:t>USOS MEDICINALES</w:t>
      </w: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sz w:val="24"/>
          <w:szCs w:val="24"/>
          <w:lang w:eastAsia="es-CO"/>
        </w:rPr>
        <w:t>La valeriana actúa como un agente sedante, relajando el sistema nervioso y el cerebro. Al contrario que sucede con otros tranquilizantes, esta planta no agota ni debilita a quienes la consumen, por lo que se suele recomendar su toma principalmente en personas que tengan problemas para conciliar el sueño. También se recomienda para aquellas afecciones relacionadas con el estrés y la ansiedad que cursan con otras reacciones tales como la histeria, dolores de cabeza y migrañas, dolores estomacales o hipocondría. Del mismo modo, alivia los síntomas de angustia, emotividad o tristeza, así como el nerviosismo. A la vez que ayuda a estabilizar el ritmo cardíaco, por lo que su ingesta puede estar recomendada para aquellas personas que padecen arritmias.</w:t>
      </w:r>
    </w:p>
    <w:p w:rsidR="00404419" w:rsidRPr="008D6133" w:rsidRDefault="00404419" w:rsidP="00404419">
      <w:pPr>
        <w:pStyle w:val="Sinespaciado"/>
        <w:jc w:val="both"/>
        <w:rPr>
          <w:rFonts w:ascii="Arial" w:hAnsi="Arial" w:cs="Arial"/>
          <w:sz w:val="24"/>
          <w:szCs w:val="24"/>
          <w:lang w:eastAsia="es-CO"/>
        </w:rPr>
      </w:pPr>
    </w:p>
    <w:p w:rsidR="00404419" w:rsidRPr="008D6133" w:rsidRDefault="00404419" w:rsidP="00404419">
      <w:pPr>
        <w:pStyle w:val="Sinespaciado"/>
        <w:jc w:val="both"/>
        <w:rPr>
          <w:rFonts w:ascii="Arial" w:hAnsi="Arial" w:cs="Arial"/>
          <w:sz w:val="24"/>
          <w:szCs w:val="24"/>
          <w:lang w:eastAsia="es-CO"/>
        </w:rPr>
      </w:pPr>
      <w:r w:rsidRPr="008D6133">
        <w:rPr>
          <w:rFonts w:ascii="Arial" w:hAnsi="Arial" w:cs="Arial"/>
          <w:noProof/>
          <w:sz w:val="24"/>
          <w:szCs w:val="24"/>
          <w:lang w:eastAsia="es-CO"/>
        </w:rPr>
        <w:drawing>
          <wp:inline distT="0" distB="0" distL="0" distR="0" wp14:anchorId="27904D86" wp14:editId="65FACDF8">
            <wp:extent cx="2628900" cy="1971675"/>
            <wp:effectExtent l="0" t="0" r="0" b="9525"/>
            <wp:docPr id="30" name="Imagen 30" descr="http://static.mejorconsalud.com/wp-content/uploads/2013/09/valerian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tic.mejorconsalud.com/wp-content/uploads/2013/09/valeriana2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31220" cy="1973415"/>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lastRenderedPageBreak/>
        <w:t>PLANTA No. 20</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vulgar: ortiga </w:t>
      </w:r>
    </w:p>
    <w:p w:rsidR="00404419" w:rsidRPr="008D6133" w:rsidRDefault="00404419" w:rsidP="00404419">
      <w:pPr>
        <w:pStyle w:val="Sinespaciado"/>
        <w:jc w:val="both"/>
        <w:rPr>
          <w:rFonts w:ascii="Arial" w:hAnsi="Arial" w:cs="Arial"/>
          <w:bCs/>
          <w:iCs/>
          <w:sz w:val="24"/>
          <w:szCs w:val="24"/>
        </w:rPr>
      </w:pPr>
      <w:r w:rsidRPr="008D6133">
        <w:rPr>
          <w:rFonts w:ascii="Arial" w:hAnsi="Arial" w:cs="Arial"/>
          <w:sz w:val="24"/>
          <w:szCs w:val="24"/>
        </w:rPr>
        <w:t>Nombre científico:</w:t>
      </w:r>
      <w:r w:rsidRPr="008D6133">
        <w:rPr>
          <w:rFonts w:ascii="Arial" w:hAnsi="Arial" w:cs="Arial"/>
          <w:b/>
          <w:bCs/>
          <w:i/>
          <w:iCs/>
          <w:sz w:val="24"/>
          <w:szCs w:val="24"/>
          <w:shd w:val="clear" w:color="auto" w:fill="FFFFFF"/>
        </w:rPr>
        <w:t xml:space="preserve"> </w:t>
      </w:r>
      <w:proofErr w:type="spellStart"/>
      <w:r w:rsidRPr="008D6133">
        <w:rPr>
          <w:rFonts w:ascii="Arial" w:hAnsi="Arial" w:cs="Arial"/>
          <w:bCs/>
          <w:i/>
          <w:iCs/>
          <w:sz w:val="24"/>
          <w:szCs w:val="24"/>
        </w:rPr>
        <w:t>Lamium</w:t>
      </w:r>
      <w:proofErr w:type="spellEnd"/>
      <w:r w:rsidRPr="008D6133">
        <w:rPr>
          <w:rFonts w:ascii="Arial" w:hAnsi="Arial" w:cs="Arial"/>
          <w:bCs/>
          <w:i/>
          <w:iCs/>
          <w:sz w:val="24"/>
          <w:szCs w:val="24"/>
        </w:rPr>
        <w:t xml:space="preserve"> álbum</w:t>
      </w:r>
    </w:p>
    <w:p w:rsidR="00404419" w:rsidRPr="008D6133" w:rsidRDefault="00404419" w:rsidP="00404419">
      <w:pPr>
        <w:pStyle w:val="Sinespaciado"/>
        <w:jc w:val="both"/>
        <w:rPr>
          <w:rFonts w:ascii="Arial" w:hAnsi="Arial" w:cs="Arial"/>
          <w:b/>
          <w:bCs/>
          <w:iCs/>
          <w:sz w:val="24"/>
          <w:szCs w:val="24"/>
        </w:rPr>
      </w:pPr>
      <w:r w:rsidRPr="008D6133">
        <w:rPr>
          <w:rFonts w:ascii="Arial" w:hAnsi="Arial" w:cs="Arial"/>
          <w:b/>
          <w:bCs/>
          <w:iCs/>
          <w:sz w:val="24"/>
          <w:szCs w:val="24"/>
        </w:rPr>
        <w:t>DESCRIPCIÓN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Planta herbácea perenne de tallo anguloso ascendente con hojas opuestas cordiformes; crece 5 a 10 dm de altura, las hojas son de 3 a 8 cm × 2 a 5 cm de, son triangulares con base redonda, </w:t>
      </w:r>
      <w:proofErr w:type="gramStart"/>
      <w:r w:rsidRPr="008D6133">
        <w:rPr>
          <w:rFonts w:ascii="Arial" w:hAnsi="Arial" w:cs="Arial"/>
          <w:sz w:val="24"/>
          <w:szCs w:val="24"/>
        </w:rPr>
        <w:t>aserradas .</w:t>
      </w:r>
      <w:proofErr w:type="gramEnd"/>
      <w:r w:rsidRPr="008D6133">
        <w:rPr>
          <w:rFonts w:ascii="Arial" w:hAnsi="Arial" w:cs="Arial"/>
          <w:sz w:val="24"/>
          <w:szCs w:val="24"/>
        </w:rPr>
        <w:t xml:space="preserve"> </w:t>
      </w:r>
      <w:proofErr w:type="gramStart"/>
      <w:r w:rsidRPr="008D6133">
        <w:rPr>
          <w:rFonts w:ascii="Arial" w:hAnsi="Arial" w:cs="Arial"/>
          <w:sz w:val="24"/>
          <w:szCs w:val="24"/>
        </w:rPr>
        <w:t>las</w:t>
      </w:r>
      <w:proofErr w:type="gramEnd"/>
      <w:r w:rsidRPr="008D6133">
        <w:rPr>
          <w:rFonts w:ascii="Arial" w:hAnsi="Arial" w:cs="Arial"/>
          <w:sz w:val="24"/>
          <w:szCs w:val="24"/>
        </w:rPr>
        <w:t xml:space="preserve"> flores son blancas dispuestas en verticilos; miden 1,5 a 2,5 cm de largo.</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Popularmente, se han achacado a la planta propiedades depurativas, hipoglucemiantes y antirreumáticas.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Además, externamente se ha utilizado en inflamaciones vaginales, hemorroides, faringitis, estomatitis y quemaduras. Infusión. 30 g de  en 1 </w:t>
      </w:r>
      <w:hyperlink r:id="rId102" w:tooltip="Litro" w:history="1">
        <w:r w:rsidRPr="008D6133">
          <w:rPr>
            <w:rStyle w:val="Hipervnculo"/>
            <w:rFonts w:ascii="Arial" w:hAnsi="Arial" w:cs="Arial"/>
            <w:sz w:val="24"/>
            <w:szCs w:val="24"/>
          </w:rPr>
          <w:t>L</w:t>
        </w:r>
      </w:hyperlink>
      <w:r w:rsidRPr="008D6133">
        <w:rPr>
          <w:rFonts w:ascii="Arial" w:hAnsi="Arial" w:cs="Arial"/>
          <w:sz w:val="24"/>
          <w:szCs w:val="24"/>
        </w:rPr>
        <w:t> de agua. De esta infusión se pueden tomar hasta 3 tazas al día, preferentemente después de las comidas.</w:t>
      </w:r>
    </w:p>
    <w:p w:rsidR="00404419" w:rsidRPr="008D6133" w:rsidRDefault="00404419" w:rsidP="00404419">
      <w:pPr>
        <w:pStyle w:val="Sinespaciado"/>
        <w:jc w:val="both"/>
        <w:rPr>
          <w:rFonts w:ascii="Arial" w:hAnsi="Arial" w:cs="Arial"/>
          <w:sz w:val="24"/>
          <w:szCs w:val="24"/>
        </w:rPr>
      </w:pPr>
      <w:r w:rsidRPr="008D6133">
        <w:rPr>
          <w:rFonts w:ascii="Arial" w:hAnsi="Arial" w:cs="Arial"/>
          <w:noProof/>
          <w:sz w:val="24"/>
          <w:szCs w:val="24"/>
          <w:lang w:eastAsia="es-CO"/>
        </w:rPr>
        <w:drawing>
          <wp:inline distT="0" distB="0" distL="0" distR="0" wp14:anchorId="61BC8297" wp14:editId="17EAB4C6">
            <wp:extent cx="5612130" cy="3367278"/>
            <wp:effectExtent l="0" t="0" r="7620" b="5080"/>
            <wp:docPr id="24" name="Imagen 24" descr="C:\Users\Cpe.Cpe-PC\Desktop\enjambre\IMG-201509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Cpe-PC\Desktop\enjambre\IMG-20150917-WA0009.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21</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vulgar: </w:t>
      </w:r>
      <w:proofErr w:type="spellStart"/>
      <w:r w:rsidRPr="008D6133">
        <w:rPr>
          <w:rFonts w:ascii="Arial" w:hAnsi="Arial" w:cs="Arial"/>
          <w:sz w:val="24"/>
          <w:szCs w:val="24"/>
        </w:rPr>
        <w:t>Oregano</w:t>
      </w:r>
      <w:proofErr w:type="spellEnd"/>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Origanum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vulgare</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La planta forma un pequeño </w:t>
      </w:r>
      <w:hyperlink r:id="rId104" w:tooltip="Arbusto" w:history="1">
        <w:r w:rsidRPr="008D6133">
          <w:rPr>
            <w:rStyle w:val="Hipervnculo"/>
            <w:rFonts w:ascii="Arial" w:hAnsi="Arial" w:cs="Arial"/>
            <w:sz w:val="24"/>
            <w:szCs w:val="24"/>
          </w:rPr>
          <w:t>arbusto</w:t>
        </w:r>
      </w:hyperlink>
      <w:r w:rsidRPr="008D6133">
        <w:rPr>
          <w:rFonts w:ascii="Arial" w:hAnsi="Arial" w:cs="Arial"/>
          <w:sz w:val="24"/>
          <w:szCs w:val="24"/>
        </w:rPr>
        <w:t> </w:t>
      </w:r>
      <w:hyperlink r:id="rId105" w:tooltip="Achaparrado" w:history="1">
        <w:r w:rsidRPr="008D6133">
          <w:rPr>
            <w:rStyle w:val="Hipervnculo"/>
            <w:rFonts w:ascii="Arial" w:hAnsi="Arial" w:cs="Arial"/>
            <w:sz w:val="24"/>
            <w:szCs w:val="24"/>
          </w:rPr>
          <w:t>achaparrado</w:t>
        </w:r>
      </w:hyperlink>
      <w:r w:rsidRPr="008D6133">
        <w:rPr>
          <w:rFonts w:ascii="Arial" w:hAnsi="Arial" w:cs="Arial"/>
          <w:sz w:val="24"/>
          <w:szCs w:val="24"/>
        </w:rPr>
        <w:t> (grueso y bajito) de unos 45 cm de alto. Los </w:t>
      </w:r>
      <w:hyperlink r:id="rId106" w:tooltip="Tallo" w:history="1">
        <w:r w:rsidRPr="008D6133">
          <w:rPr>
            <w:rStyle w:val="Hipervnculo"/>
            <w:rFonts w:ascii="Arial" w:hAnsi="Arial" w:cs="Arial"/>
            <w:sz w:val="24"/>
            <w:szCs w:val="24"/>
          </w:rPr>
          <w:t>tallos</w:t>
        </w:r>
      </w:hyperlink>
      <w:r w:rsidRPr="008D6133">
        <w:rPr>
          <w:rFonts w:ascii="Arial" w:hAnsi="Arial" w:cs="Arial"/>
          <w:sz w:val="24"/>
          <w:szCs w:val="24"/>
        </w:rPr>
        <w:t>, que a menudo adquieren una tonalidad rojiza, se ramifican en la parte superior y tienden a deshojarse en las partes más inferiores. Las </w:t>
      </w:r>
      <w:hyperlink r:id="rId107" w:tooltip="Hoja" w:history="1">
        <w:r w:rsidRPr="008D6133">
          <w:rPr>
            <w:rStyle w:val="Hipervnculo"/>
            <w:rFonts w:ascii="Arial" w:hAnsi="Arial" w:cs="Arial"/>
            <w:sz w:val="24"/>
            <w:szCs w:val="24"/>
          </w:rPr>
          <w:t>hojas</w:t>
        </w:r>
      </w:hyperlink>
      <w:r w:rsidRPr="008D6133">
        <w:rPr>
          <w:rFonts w:ascii="Arial" w:hAnsi="Arial" w:cs="Arial"/>
          <w:sz w:val="24"/>
          <w:szCs w:val="24"/>
        </w:rPr>
        <w:t> surgen opuestas, ovales y anchas de entre 2-5 cm, con bordes enteros o ligeramente dentados y con vellosidad en el </w:t>
      </w:r>
      <w:hyperlink r:id="rId108" w:tooltip="Haz (botánica)" w:history="1">
        <w:r w:rsidRPr="008D6133">
          <w:rPr>
            <w:rStyle w:val="Hipervnculo"/>
            <w:rFonts w:ascii="Arial" w:hAnsi="Arial" w:cs="Arial"/>
            <w:sz w:val="24"/>
            <w:szCs w:val="24"/>
          </w:rPr>
          <w:t>haz</w:t>
        </w:r>
      </w:hyperlink>
      <w:r w:rsidRPr="008D6133">
        <w:rPr>
          <w:rFonts w:ascii="Arial" w:hAnsi="Arial" w:cs="Arial"/>
          <w:sz w:val="24"/>
          <w:szCs w:val="24"/>
        </w:rPr>
        <w:t>. Las diminutas </w:t>
      </w:r>
      <w:hyperlink r:id="rId109" w:tooltip="Flor" w:history="1">
        <w:r w:rsidRPr="008D6133">
          <w:rPr>
            <w:rStyle w:val="Hipervnculo"/>
            <w:rFonts w:ascii="Arial" w:hAnsi="Arial" w:cs="Arial"/>
            <w:sz w:val="24"/>
            <w:szCs w:val="24"/>
          </w:rPr>
          <w:t>flores</w:t>
        </w:r>
      </w:hyperlink>
      <w:r w:rsidRPr="008D6133">
        <w:rPr>
          <w:rFonts w:ascii="Arial" w:hAnsi="Arial" w:cs="Arial"/>
          <w:sz w:val="24"/>
          <w:szCs w:val="24"/>
        </w:rPr>
        <w:t>, de color blanco o rojo, que nacen en apretadas </w:t>
      </w:r>
      <w:hyperlink r:id="rId110" w:tooltip="Inflorescencia" w:history="1">
        <w:r w:rsidRPr="008D6133">
          <w:rPr>
            <w:rStyle w:val="Hipervnculo"/>
            <w:rFonts w:ascii="Arial" w:hAnsi="Arial" w:cs="Arial"/>
            <w:sz w:val="24"/>
            <w:szCs w:val="24"/>
          </w:rPr>
          <w:t>inflorescencias</w:t>
        </w:r>
      </w:hyperlink>
      <w:r w:rsidRPr="008D6133">
        <w:rPr>
          <w:rFonts w:ascii="Arial" w:hAnsi="Arial" w:cs="Arial"/>
          <w:sz w:val="24"/>
          <w:szCs w:val="24"/>
        </w:rPr>
        <w:t xml:space="preserve"> terminales muy ramificadas están protegidas por diminutas hojillas de color rojizo.</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lastRenderedPageBreak/>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Sus propiedades han sido ampliamente estudiadas, siendo las más importantes su actividad antioxidante, antimicrobiana y, en estudios bastante primarios, antitumoral, antiséptica y también se la considera tónica y digestiva. En la medicina popular, la infusión de orégano ha sido </w:t>
      </w:r>
      <w:proofErr w:type="gramStart"/>
      <w:r w:rsidRPr="008D6133">
        <w:rPr>
          <w:rFonts w:ascii="Arial" w:hAnsi="Arial" w:cs="Arial"/>
          <w:sz w:val="24"/>
          <w:szCs w:val="24"/>
        </w:rPr>
        <w:t>utilizado</w:t>
      </w:r>
      <w:proofErr w:type="gramEnd"/>
      <w:r w:rsidRPr="008D6133">
        <w:rPr>
          <w:rFonts w:ascii="Arial" w:hAnsi="Arial" w:cs="Arial"/>
          <w:sz w:val="24"/>
          <w:szCs w:val="24"/>
        </w:rPr>
        <w:t xml:space="preserve"> como un auxiliar en el tratamiento de la tos, así como una cura para el estómago y las enfermedades respiratorias. </w:t>
      </w:r>
    </w:p>
    <w:p w:rsidR="00404419" w:rsidRPr="008D6133" w:rsidRDefault="00404419" w:rsidP="00404419">
      <w:pPr>
        <w:pStyle w:val="Sinespaciado"/>
        <w:jc w:val="both"/>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2225C235" wp14:editId="1D984086">
            <wp:extent cx="4572000" cy="7620000"/>
            <wp:effectExtent l="0" t="0" r="0" b="0"/>
            <wp:docPr id="25" name="Imagen 25" descr="C:\Users\Cpe.Cpe-PC\Desktop\enjambre\IMG-2015091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Cpe-PC\Desktop\enjambre\IMG-20150917-WA0010.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0" cy="7620000"/>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lastRenderedPageBreak/>
        <w:t>PLANTA No. 22</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Lulo</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Solanum</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quitoense</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Presenta hojas de gran tamaño, aterciopeladas, cubiertas de pelos cortos de color púrpura de 30 a 45 cm de largo, son de forma oblonga ovalada, con los bordes ondulados y con un pecíolo hasta de 15 cm, con ángulos de inserción obtusos o agudos, para captar la luz que pasa a través del bosque. El</w:t>
      </w:r>
      <w:r w:rsidRPr="008D6133">
        <w:rPr>
          <w:rStyle w:val="apple-converted-space"/>
          <w:rFonts w:ascii="Arial" w:hAnsi="Arial" w:cs="Arial"/>
          <w:sz w:val="24"/>
          <w:szCs w:val="24"/>
        </w:rPr>
        <w:t> </w:t>
      </w:r>
      <w:r w:rsidRPr="008D6133">
        <w:rPr>
          <w:rFonts w:ascii="Arial" w:hAnsi="Arial" w:cs="Arial"/>
          <w:sz w:val="24"/>
          <w:szCs w:val="24"/>
        </w:rPr>
        <w:t xml:space="preserve">fruto, parecido al tomate, es ovoide, de 4 a 6 cm de diámetro, con cáscara amarilla, anaranjada o parda, cubierta de pequeñas y finas espinas o "vellos". </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jc w:val="both"/>
        <w:rPr>
          <w:rFonts w:ascii="Arial" w:hAnsi="Arial" w:cs="Arial"/>
          <w:sz w:val="24"/>
          <w:szCs w:val="24"/>
        </w:rPr>
      </w:pPr>
      <w:r w:rsidRPr="008D6133">
        <w:rPr>
          <w:rFonts w:ascii="Arial" w:hAnsi="Arial" w:cs="Arial"/>
          <w:sz w:val="24"/>
          <w:szCs w:val="24"/>
        </w:rPr>
        <w:t>El alto contenido de hierro del lulo le confiere propiedades diuréticas y tonificantes para el organismo. Por ser una fuente importante de fósforo y vitamina A, colabora en la formación de cabello, uñas, y huesos fuertes. El ácido que contiene puede disminuir en forma discreta los niveles altos de colesterol malo. Tomar jugo de lulo es una excelente opción si quiere eliminar las toxinas presentes en su organismo. Además, esta fruta facilita la eliminación del ácido úrico y es rica en Vitamina C.</w:t>
      </w:r>
    </w:p>
    <w:p w:rsidR="00404419" w:rsidRPr="008D6133" w:rsidRDefault="00404419" w:rsidP="00404419">
      <w:pPr>
        <w:jc w:val="center"/>
        <w:rPr>
          <w:rFonts w:ascii="Arial" w:hAnsi="Arial" w:cs="Arial"/>
          <w:sz w:val="24"/>
          <w:szCs w:val="24"/>
        </w:rPr>
      </w:pPr>
      <w:r w:rsidRPr="008D6133">
        <w:rPr>
          <w:rFonts w:ascii="Arial" w:hAnsi="Arial" w:cs="Arial"/>
          <w:noProof/>
          <w:sz w:val="24"/>
          <w:szCs w:val="24"/>
          <w:lang w:eastAsia="es-CO"/>
        </w:rPr>
        <w:drawing>
          <wp:inline distT="0" distB="0" distL="0" distR="0" wp14:anchorId="74F02347" wp14:editId="3B864963">
            <wp:extent cx="2286000" cy="2794764"/>
            <wp:effectExtent l="0" t="0" r="0" b="5715"/>
            <wp:docPr id="34" name="Imagen 34" descr="C:\Users\BIBLIOTECA-01\Downloads\12270409_1636551396612456_21085396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BLIOTECA-01\Downloads\12270409_1636551396612456_2108539675_n.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96488" cy="2807586"/>
                    </a:xfrm>
                    <a:prstGeom prst="rect">
                      <a:avLst/>
                    </a:prstGeom>
                    <a:noFill/>
                    <a:ln>
                      <a:noFill/>
                    </a:ln>
                  </pic:spPr>
                </pic:pic>
              </a:graphicData>
            </a:graphic>
          </wp:inline>
        </w:drawing>
      </w:r>
    </w:p>
    <w:p w:rsidR="00404419" w:rsidRPr="008D6133" w:rsidRDefault="00404419" w:rsidP="00404419">
      <w:pPr>
        <w:jc w:val="center"/>
        <w:rPr>
          <w:rFonts w:ascii="Arial" w:hAnsi="Arial" w:cs="Arial"/>
          <w:sz w:val="24"/>
          <w:szCs w:val="24"/>
        </w:rPr>
      </w:pPr>
      <w:r w:rsidRPr="008D6133">
        <w:rPr>
          <w:rFonts w:ascii="Arial" w:hAnsi="Arial" w:cs="Arial"/>
          <w:noProof/>
          <w:sz w:val="24"/>
          <w:szCs w:val="24"/>
          <w:lang w:eastAsia="es-CO"/>
        </w:rPr>
        <w:drawing>
          <wp:inline distT="0" distB="0" distL="0" distR="0" wp14:anchorId="29BA38B4" wp14:editId="681E0DC8">
            <wp:extent cx="2368365" cy="2033270"/>
            <wp:effectExtent l="0" t="0" r="0" b="5080"/>
            <wp:docPr id="35" name="Imagen 35" descr="C:\Users\BIBLIOTECA-01\Downloads\12270403_1636551399945789_10772409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BLIOTECA-01\Downloads\12270403_1636551399945789_1077240979_n.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78433" cy="2041913"/>
                    </a:xfrm>
                    <a:prstGeom prst="rect">
                      <a:avLst/>
                    </a:prstGeom>
                    <a:noFill/>
                    <a:ln>
                      <a:noFill/>
                    </a:ln>
                  </pic:spPr>
                </pic:pic>
              </a:graphicData>
            </a:graphic>
          </wp:inline>
        </w:drawing>
      </w:r>
    </w:p>
    <w:p w:rsidR="00404419" w:rsidRPr="008D6133" w:rsidRDefault="00404419" w:rsidP="00404419">
      <w:pPr>
        <w:jc w:val="both"/>
        <w:rPr>
          <w:rFonts w:ascii="Arial" w:hAnsi="Arial" w:cs="Arial"/>
          <w:sz w:val="24"/>
          <w:szCs w:val="24"/>
        </w:rPr>
      </w:pPr>
      <w:r w:rsidRPr="008D6133">
        <w:rPr>
          <w:rFonts w:ascii="Arial" w:hAnsi="Arial" w:cs="Arial"/>
          <w:sz w:val="24"/>
          <w:szCs w:val="24"/>
        </w:rPr>
        <w:lastRenderedPageBreak/>
        <w:t xml:space="preserve"> </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23</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cucharita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Cochlearia</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officinalis</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Es una pequeña planta herbácea que alcanza los 25 cm de altura. Las hojas de la base tienen peciolo y son ovoides, reuniéndose en rosetas y las hojas superiores son sésiles y envolventes. Las flores son de color blanco o rosado y se agrupan en racimos. Son germinadas por otras especies del mismo género produciendo híbridos.</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Aumenta la actividad de los riñones y por tanto, la eliminación de orina. Combate el ácido úrico (gota). Purificadora de la sangre. Útil contra la bronquitis. Empleada tradicionalmente en caso de astenia, convalecencia. En uso externo, en inflamaciones </w:t>
      </w:r>
      <w:proofErr w:type="spellStart"/>
      <w:r w:rsidRPr="008D6133">
        <w:rPr>
          <w:rFonts w:ascii="Arial" w:hAnsi="Arial" w:cs="Arial"/>
          <w:sz w:val="24"/>
          <w:szCs w:val="24"/>
        </w:rPr>
        <w:t>osteoarticulares</w:t>
      </w:r>
      <w:proofErr w:type="spellEnd"/>
      <w:r w:rsidRPr="008D6133">
        <w:rPr>
          <w:rFonts w:ascii="Arial" w:hAnsi="Arial" w:cs="Arial"/>
          <w:sz w:val="24"/>
          <w:szCs w:val="24"/>
        </w:rPr>
        <w:t>, mialgias, estomatitis, faringitis.</w:t>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noProof/>
          <w:sz w:val="24"/>
          <w:szCs w:val="24"/>
          <w:lang w:eastAsia="es-CO"/>
        </w:rPr>
        <w:drawing>
          <wp:inline distT="0" distB="0" distL="0" distR="0" wp14:anchorId="64039AEE" wp14:editId="795B7E2A">
            <wp:extent cx="2381250" cy="1790700"/>
            <wp:effectExtent l="0" t="0" r="0" b="0"/>
            <wp:docPr id="26" name="Imagen 26" descr="https://upload.wikimedia.org/wikipedia/commons/thumb/2/2c/Cochlearia_officinalis_-_Faroe_Islands_-_2007-07-02b.jpg/250px-Cochlearia_officinalis_-_Faroe_Islands_-_2007-07-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c/Cochlearia_officinalis_-_Faroe_Islands_-_2007-07-02b.jpg/250px-Cochlearia_officinalis_-_Faroe_Islands_-_2007-07-02b.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24</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Sábila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r w:rsidRPr="008D6133">
        <w:rPr>
          <w:rFonts w:ascii="Arial" w:hAnsi="Arial" w:cs="Arial"/>
          <w:i/>
          <w:sz w:val="24"/>
          <w:szCs w:val="24"/>
        </w:rPr>
        <w:t>Aloe vera</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La planta de aloe vera se caracteriza por sus hojas grandes y carnudas, configuradas en forma de rosetas. El interior de sus hojas posee un jugo que corresponde a una savia mucilaginosa. Sus flores van de la gama del amarillo al rojo anaranjado y se abren en un racimo en lo alto de la planta. Propia de climas secos y cálidos.</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Tiene la propiedad de regenerar las células de la piel. Tiene acción digestiva. Tiene efecto depurativo. Favorece la regeneración de tejidos interno. Elimina hongos y virus. Regenera las células de la piel. Tiene efecto analgésico. Protege el sistema inmunitario. Posee acción antiinflamatoria.</w:t>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46040C11" wp14:editId="244FB6ED">
            <wp:extent cx="2343150" cy="3114675"/>
            <wp:effectExtent l="0" t="0" r="0" b="9525"/>
            <wp:docPr id="29" name="Imagen 29" descr="http://www.cedru.org/images/elpuente/sabi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dru.org/images/elpuente/sabila1.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43150" cy="3114675"/>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25</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Sauco</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Sambucus</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nigra</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Arbusto de hasta 10 m de altura. Tallo leñoso de color marrón grisáceo con aspecto suberoso. Hojas  compuestas pinnadas de 5 a 7 folios ovados y dentados. Flores agrupadas en inflorescencias parecidas a umbelas muy aplanadas. Corola de color crema de 5 pétalos. Frutos en drupa de color negro.</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sz w:val="24"/>
          <w:szCs w:val="24"/>
        </w:rPr>
        <w:t xml:space="preserve">Ayuda para las enfermedades respiratorias, aliviar la tos, bajar la fiebre. Sirve para tratar la inflamación de los riñones. Sirve para el estreñimiento (frutos maduros o secos comidos en mermeladas). Ayuda a combatir enfermedades del hígado. El vapor de la decocción de flores secas en nuestro oído ayuda a aliviar el dolor de oído. </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noProof/>
          <w:sz w:val="24"/>
          <w:szCs w:val="24"/>
          <w:lang w:eastAsia="es-CO"/>
        </w:rPr>
        <w:drawing>
          <wp:inline distT="0" distB="0" distL="0" distR="0" wp14:anchorId="21297844" wp14:editId="4EF79E32">
            <wp:extent cx="2990850" cy="2243138"/>
            <wp:effectExtent l="0" t="0" r="0" b="5080"/>
            <wp:docPr id="33" name="Imagen 33" descr="https://i.ytimg.com/vi/afpX96dz5JI/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ytimg.com/vi/afpX96dz5JI/maxresdefault.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94021" cy="2245516"/>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lastRenderedPageBreak/>
        <w:t>PLANTA No. 26</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Cordoncillo</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Piper</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aduncum</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Es un árbol perenne de 6-7 metros de altura con tallo leñoso, ramificado y verde o gris pálido con hojas de </w:t>
      </w:r>
      <w:proofErr w:type="gramStart"/>
      <w:r w:rsidRPr="008D6133">
        <w:rPr>
          <w:rFonts w:ascii="Arial" w:hAnsi="Arial" w:cs="Arial"/>
          <w:sz w:val="24"/>
          <w:szCs w:val="24"/>
        </w:rPr>
        <w:t>color verde claro, alternas</w:t>
      </w:r>
      <w:proofErr w:type="gramEnd"/>
      <w:r w:rsidRPr="008D6133">
        <w:rPr>
          <w:rFonts w:ascii="Arial" w:hAnsi="Arial" w:cs="Arial"/>
          <w:sz w:val="24"/>
          <w:szCs w:val="24"/>
        </w:rPr>
        <w:t xml:space="preserve"> y en forma de lanza con el ápice en punta, de 12-20 cm de largo y 5-8 de ancho. Presenta inflorescencia en espiga simple, densa o compuesta con pequeñas flores hermafroditas. Su fruto es una pequeña drupa con semillas negras.</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Las hojas en decocción se usan como </w:t>
      </w:r>
      <w:proofErr w:type="gramStart"/>
      <w:r w:rsidRPr="008D6133">
        <w:rPr>
          <w:rFonts w:ascii="Arial" w:hAnsi="Arial" w:cs="Arial"/>
          <w:sz w:val="24"/>
          <w:szCs w:val="24"/>
        </w:rPr>
        <w:t>cicatrizante</w:t>
      </w:r>
      <w:proofErr w:type="gramEnd"/>
      <w:r w:rsidRPr="008D6133">
        <w:rPr>
          <w:rFonts w:ascii="Arial" w:hAnsi="Arial" w:cs="Arial"/>
          <w:sz w:val="24"/>
          <w:szCs w:val="24"/>
        </w:rPr>
        <w:t xml:space="preserve"> en el tratamiento de hemorragias, en lavados antisépticos sobre heridas y en infusión para evacuar cálculos biliares, para aliviar o curar enfermedades del tracto respiratorio (antiinflamatorio, expectorante y antitusígeno), en dolencias gastrointestinales (diarreas agudas o crónicas) y tópicamente en infusión de las hojas para hacer gárgaras.</w:t>
      </w:r>
    </w:p>
    <w:p w:rsidR="00404419" w:rsidRPr="008D6133" w:rsidRDefault="00404419" w:rsidP="00404419">
      <w:pPr>
        <w:spacing w:after="0" w:line="240" w:lineRule="auto"/>
        <w:jc w:val="both"/>
        <w:rPr>
          <w:rFonts w:ascii="Arial" w:hAnsi="Arial" w:cs="Arial"/>
          <w:sz w:val="24"/>
          <w:szCs w:val="24"/>
        </w:rPr>
      </w:pPr>
      <w:r w:rsidRPr="008D6133">
        <w:rPr>
          <w:rFonts w:ascii="Arial" w:hAnsi="Arial" w:cs="Arial"/>
          <w:noProof/>
          <w:sz w:val="24"/>
          <w:szCs w:val="24"/>
          <w:lang w:eastAsia="es-CO"/>
        </w:rPr>
        <w:drawing>
          <wp:inline distT="0" distB="0" distL="0" distR="0" wp14:anchorId="0C7CC7AC" wp14:editId="2A04CD5B">
            <wp:extent cx="3581400" cy="2687881"/>
            <wp:effectExtent l="0" t="0" r="0" b="0"/>
            <wp:docPr id="36" name="Imagen 36" descr="http://revistaelagro.com/wp-content/uploads/2011/12/CORDONCILLO%20SANTA%20MARIA%20cor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vistaelagro.com/wp-content/uploads/2011/12/CORDONCILLO%20SANTA%20MARIA%20correo.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584488" cy="2690198"/>
                    </a:xfrm>
                    <a:prstGeom prst="rect">
                      <a:avLst/>
                    </a:prstGeom>
                    <a:noFill/>
                    <a:ln>
                      <a:noFill/>
                    </a:ln>
                  </pic:spPr>
                </pic:pic>
              </a:graphicData>
            </a:graphic>
          </wp:inline>
        </w:drawing>
      </w: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spacing w:after="0" w:line="240" w:lineRule="aut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27</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Tártago</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iCs/>
          <w:sz w:val="24"/>
          <w:szCs w:val="24"/>
          <w:shd w:val="clear" w:color="auto" w:fill="FFFFFF"/>
        </w:rPr>
        <w:t>Euphorbia</w:t>
      </w:r>
      <w:proofErr w:type="spellEnd"/>
      <w:r w:rsidRPr="008D6133">
        <w:rPr>
          <w:rFonts w:ascii="Arial" w:hAnsi="Arial" w:cs="Arial"/>
          <w:i/>
          <w:iCs/>
          <w:sz w:val="24"/>
          <w:szCs w:val="24"/>
          <w:shd w:val="clear" w:color="auto" w:fill="FFFFFF"/>
        </w:rPr>
        <w:t xml:space="preserve"> </w:t>
      </w:r>
      <w:proofErr w:type="spellStart"/>
      <w:r w:rsidRPr="008D6133">
        <w:rPr>
          <w:rFonts w:ascii="Arial" w:hAnsi="Arial" w:cs="Arial"/>
          <w:i/>
          <w:iCs/>
          <w:sz w:val="24"/>
          <w:szCs w:val="24"/>
          <w:shd w:val="clear" w:color="auto" w:fill="FFFFFF"/>
        </w:rPr>
        <w:t>lathyris</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Es una planta herbácea perenne que crece hasta una altura de entre 30 y 90 cm. El tallo puede llegar a los 2 cm de diámetro. Las hojas están sin pecíolo, de textura lisa y de color verde azulado oscuro. La nervadura central, de color más pálido, es muy característica. Las hojas son muy largas y estrechas y pueden llegar a 15 cm de longitud. Hacia la corona, las hojas se vuelven más cortas y toman forma triangular. Las flores son pequeñas y verdes o verde amarillento, sin pétalos. Los frutos maduros toman un color marrón o grisáceo y semejan garrapatas.</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b/>
          <w:sz w:val="24"/>
          <w:szCs w:val="24"/>
        </w:rPr>
      </w:pPr>
      <w:r w:rsidRPr="008D6133">
        <w:rPr>
          <w:rFonts w:ascii="Arial" w:hAnsi="Arial" w:cs="Arial"/>
          <w:sz w:val="24"/>
          <w:szCs w:val="24"/>
        </w:rPr>
        <w:lastRenderedPageBreak/>
        <w:t>Las hojas del tártago, sumergidas en agua caliente, colocadas a la altura de los riñones, cuando están enfermos los desinflaman. Las hojas calientes y untadas con grasa de gallina se ponen en la cara cuando hay dolores por neuralgia. Las semillas molidas y lavándose la cabeza con esta agua caliente, mata los piojos. De las semillas se saca el aceite de ricino, que es un purgante drástico.</w:t>
      </w:r>
    </w:p>
    <w:p w:rsidR="00404419" w:rsidRPr="008D6133" w:rsidRDefault="00404419" w:rsidP="00404419">
      <w:pPr>
        <w:pStyle w:val="Sinespaciado"/>
        <w:jc w:val="center"/>
        <w:rPr>
          <w:rFonts w:ascii="Arial" w:hAnsi="Arial" w:cs="Arial"/>
          <w:b/>
          <w:sz w:val="24"/>
          <w:szCs w:val="24"/>
        </w:rPr>
      </w:pPr>
      <w:r w:rsidRPr="008D6133">
        <w:rPr>
          <w:rFonts w:ascii="Arial" w:hAnsi="Arial" w:cs="Arial"/>
          <w:b/>
          <w:noProof/>
          <w:sz w:val="24"/>
          <w:szCs w:val="24"/>
          <w:lang w:eastAsia="es-CO"/>
        </w:rPr>
        <w:drawing>
          <wp:inline distT="0" distB="0" distL="0" distR="0" wp14:anchorId="1546D48F" wp14:editId="595523C6">
            <wp:extent cx="2609850" cy="1962150"/>
            <wp:effectExtent l="0" t="0" r="0" b="0"/>
            <wp:docPr id="37" name="Imagen 37" descr="C:\Users\BIBLIOTECA-01\Downloads\12270369_1636551386612457_20998123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BLIOTECA-01\Downloads\12270369_1636551386612457_209981239_n (1).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b/>
          <w:sz w:val="24"/>
          <w:szCs w:val="24"/>
        </w:rPr>
      </w:pPr>
    </w:p>
    <w:p w:rsidR="00404419" w:rsidRPr="008D6133" w:rsidRDefault="00404419" w:rsidP="00404419">
      <w:pPr>
        <w:pStyle w:val="Sinespaciado"/>
        <w:jc w:val="both"/>
        <w:rPr>
          <w:rFonts w:ascii="Arial" w:hAnsi="Arial" w:cs="Arial"/>
          <w:b/>
          <w:sz w:val="24"/>
          <w:szCs w:val="24"/>
        </w:rPr>
      </w:pPr>
    </w:p>
    <w:p w:rsidR="00404419" w:rsidRPr="008D6133" w:rsidRDefault="00404419" w:rsidP="00404419">
      <w:pPr>
        <w:pStyle w:val="Sinespaciado"/>
        <w:jc w:val="both"/>
        <w:rPr>
          <w:rFonts w:ascii="Arial" w:hAnsi="Arial" w:cs="Arial"/>
          <w:b/>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29</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Nombre vulgar: Eucalipto</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Eucalyptus</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globulus</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b/>
          <w:sz w:val="24"/>
          <w:szCs w:val="24"/>
        </w:rPr>
      </w:pPr>
      <w:r w:rsidRPr="008D6133">
        <w:rPr>
          <w:rFonts w:ascii="Arial" w:hAnsi="Arial" w:cs="Arial"/>
          <w:sz w:val="24"/>
          <w:szCs w:val="24"/>
          <w:shd w:val="clear" w:color="auto" w:fill="FFFFFF"/>
        </w:rPr>
        <w:t xml:space="preserve">Es un árbol perennifolio, de copa </w:t>
      </w:r>
      <w:proofErr w:type="spellStart"/>
      <w:r w:rsidRPr="008D6133">
        <w:rPr>
          <w:rFonts w:ascii="Arial" w:hAnsi="Arial" w:cs="Arial"/>
          <w:sz w:val="24"/>
          <w:szCs w:val="24"/>
          <w:shd w:val="clear" w:color="auto" w:fill="FFFFFF"/>
        </w:rPr>
        <w:t>ovoidal</w:t>
      </w:r>
      <w:proofErr w:type="spellEnd"/>
      <w:r w:rsidRPr="008D6133">
        <w:rPr>
          <w:rFonts w:ascii="Arial" w:hAnsi="Arial" w:cs="Arial"/>
          <w:sz w:val="24"/>
          <w:szCs w:val="24"/>
          <w:shd w:val="clear" w:color="auto" w:fill="FFFFFF"/>
        </w:rPr>
        <w:t xml:space="preserve"> e irregular, de entre 30 y 50 m de altura y con una anchura de copa de entre 10 y 25 m. Su corteza es lisa -excepto en la base, donde es rugosa-, de color gris oscuro, gris claro y marrón, y se desprende en láminas o en tiras. Sus hojas son simples, lanceoladas, olorosas, y son de color verde oscuro o azulado brillante por el anverso y verde medio por el reverso. Con flores de color blanco y solitarias. Sus frutos son cápsulas aromáticas de color verde azulado que pasa a marrón.</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Las hojas son anticatarrales, balsámicas y expectorantes. Tiene poder antiséptico además de febrífugo. Reduce los niveles de azúcar en el plasma sanguíneo. Por su poder antiséptico y su agradable aroma se usa en multitud de preparados industriales para combatir los resfriados.</w:t>
      </w:r>
    </w:p>
    <w:p w:rsidR="00404419" w:rsidRPr="008D6133" w:rsidRDefault="00404419" w:rsidP="00404419">
      <w:pPr>
        <w:pStyle w:val="Sinespaciado"/>
        <w:jc w:val="both"/>
        <w:rPr>
          <w:rFonts w:ascii="Arial" w:hAnsi="Arial" w:cs="Arial"/>
          <w:sz w:val="24"/>
          <w:szCs w:val="24"/>
        </w:rPr>
      </w:pPr>
      <w:r w:rsidRPr="008D6133">
        <w:rPr>
          <w:rFonts w:ascii="Arial" w:hAnsi="Arial" w:cs="Arial"/>
          <w:noProof/>
          <w:sz w:val="24"/>
          <w:szCs w:val="24"/>
          <w:lang w:eastAsia="es-CO"/>
        </w:rPr>
        <w:lastRenderedPageBreak/>
        <w:drawing>
          <wp:inline distT="0" distB="0" distL="0" distR="0" wp14:anchorId="324A5B1E" wp14:editId="69964EDC">
            <wp:extent cx="3247264" cy="2438400"/>
            <wp:effectExtent l="0" t="0" r="0" b="0"/>
            <wp:docPr id="38" name="Imagen 38" descr="http://luirig.altervista.org/cpm/albums/rossi2/004-eucalyptus-glob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uirig.altervista.org/cpm/albums/rossi2/004-eucalyptus-globulus.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53418" cy="2443021"/>
                    </a:xfrm>
                    <a:prstGeom prst="rect">
                      <a:avLst/>
                    </a:prstGeom>
                    <a:noFill/>
                    <a:ln>
                      <a:noFill/>
                    </a:ln>
                  </pic:spPr>
                </pic:pic>
              </a:graphicData>
            </a:graphic>
          </wp:inline>
        </w:drawing>
      </w: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PLANTA No. 30</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vulgar: </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Nombre científico: </w:t>
      </w:r>
      <w:proofErr w:type="spellStart"/>
      <w:r w:rsidRPr="008D6133">
        <w:rPr>
          <w:rFonts w:ascii="Arial" w:hAnsi="Arial" w:cs="Arial"/>
          <w:i/>
          <w:sz w:val="24"/>
          <w:szCs w:val="24"/>
        </w:rPr>
        <w:t>Eucalyptus</w:t>
      </w:r>
      <w:proofErr w:type="spellEnd"/>
      <w:r w:rsidRPr="008D6133">
        <w:rPr>
          <w:rFonts w:ascii="Arial" w:hAnsi="Arial" w:cs="Arial"/>
          <w:i/>
          <w:sz w:val="24"/>
          <w:szCs w:val="24"/>
        </w:rPr>
        <w:t xml:space="preserve"> </w:t>
      </w:r>
      <w:proofErr w:type="spellStart"/>
      <w:r w:rsidRPr="008D6133">
        <w:rPr>
          <w:rFonts w:ascii="Arial" w:hAnsi="Arial" w:cs="Arial"/>
          <w:i/>
          <w:sz w:val="24"/>
          <w:szCs w:val="24"/>
        </w:rPr>
        <w:t>globulus</w:t>
      </w:r>
      <w:proofErr w:type="spellEnd"/>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DESCRIPCION DE LA PLANTA</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Arbusto o liana con tallos </w:t>
      </w:r>
      <w:proofErr w:type="spellStart"/>
      <w:r w:rsidRPr="008D6133">
        <w:rPr>
          <w:rFonts w:ascii="Arial" w:hAnsi="Arial" w:cs="Arial"/>
          <w:sz w:val="24"/>
          <w:szCs w:val="24"/>
        </w:rPr>
        <w:t>subleñosos</w:t>
      </w:r>
      <w:proofErr w:type="spellEnd"/>
      <w:r w:rsidRPr="008D6133">
        <w:rPr>
          <w:rFonts w:ascii="Arial" w:hAnsi="Arial" w:cs="Arial"/>
          <w:sz w:val="24"/>
          <w:szCs w:val="24"/>
        </w:rPr>
        <w:t xml:space="preserve">, glabros a seríceos apicalmente. Hojas de láminas </w:t>
      </w:r>
      <w:proofErr w:type="spellStart"/>
      <w:r w:rsidRPr="008D6133">
        <w:rPr>
          <w:rFonts w:ascii="Arial" w:hAnsi="Arial" w:cs="Arial"/>
          <w:sz w:val="24"/>
          <w:szCs w:val="24"/>
        </w:rPr>
        <w:t>isófilas</w:t>
      </w:r>
      <w:proofErr w:type="spellEnd"/>
      <w:r w:rsidRPr="008D6133">
        <w:rPr>
          <w:rFonts w:ascii="Arial" w:hAnsi="Arial" w:cs="Arial"/>
          <w:sz w:val="24"/>
          <w:szCs w:val="24"/>
        </w:rPr>
        <w:t xml:space="preserve">, elípticas, </w:t>
      </w:r>
      <w:proofErr w:type="spellStart"/>
      <w:r w:rsidRPr="008D6133">
        <w:rPr>
          <w:rFonts w:ascii="Arial" w:hAnsi="Arial" w:cs="Arial"/>
          <w:sz w:val="24"/>
          <w:szCs w:val="24"/>
        </w:rPr>
        <w:t>oblanceoladas</w:t>
      </w:r>
      <w:proofErr w:type="spellEnd"/>
      <w:r w:rsidRPr="008D6133">
        <w:rPr>
          <w:rFonts w:ascii="Arial" w:hAnsi="Arial" w:cs="Arial"/>
          <w:sz w:val="24"/>
          <w:szCs w:val="24"/>
        </w:rPr>
        <w:t xml:space="preserve"> u obovadas, haz escabroso, envés </w:t>
      </w:r>
      <w:proofErr w:type="spellStart"/>
      <w:r w:rsidRPr="008D6133">
        <w:rPr>
          <w:rFonts w:ascii="Arial" w:hAnsi="Arial" w:cs="Arial"/>
          <w:sz w:val="24"/>
          <w:szCs w:val="24"/>
        </w:rPr>
        <w:t>estriguloso</w:t>
      </w:r>
      <w:proofErr w:type="spellEnd"/>
      <w:r w:rsidRPr="008D6133">
        <w:rPr>
          <w:rFonts w:ascii="Arial" w:hAnsi="Arial" w:cs="Arial"/>
          <w:sz w:val="24"/>
          <w:szCs w:val="24"/>
        </w:rPr>
        <w:t xml:space="preserve"> y ocasionalmente morado, margen serrado. Flores Axilares o caulinares,1-2 por nudo; brácteas </w:t>
      </w:r>
      <w:proofErr w:type="spellStart"/>
      <w:r w:rsidRPr="008D6133">
        <w:rPr>
          <w:rFonts w:ascii="Arial" w:hAnsi="Arial" w:cs="Arial"/>
          <w:sz w:val="24"/>
          <w:szCs w:val="24"/>
        </w:rPr>
        <w:t>inconspicuas</w:t>
      </w:r>
      <w:proofErr w:type="spellEnd"/>
      <w:r w:rsidRPr="008D6133">
        <w:rPr>
          <w:rFonts w:ascii="Arial" w:hAnsi="Arial" w:cs="Arial"/>
          <w:sz w:val="24"/>
          <w:szCs w:val="24"/>
        </w:rPr>
        <w:t xml:space="preserve">, cáliz grande, verde, </w:t>
      </w:r>
      <w:proofErr w:type="spellStart"/>
      <w:r w:rsidRPr="008D6133">
        <w:rPr>
          <w:rFonts w:ascii="Arial" w:hAnsi="Arial" w:cs="Arial"/>
          <w:sz w:val="24"/>
          <w:szCs w:val="24"/>
        </w:rPr>
        <w:t>estriguloso</w:t>
      </w:r>
      <w:proofErr w:type="spellEnd"/>
      <w:r w:rsidRPr="008D6133">
        <w:rPr>
          <w:rFonts w:ascii="Arial" w:hAnsi="Arial" w:cs="Arial"/>
          <w:sz w:val="24"/>
          <w:szCs w:val="24"/>
        </w:rPr>
        <w:t xml:space="preserve">, lóbulos lanceolados-ovado; el ápice agudo a acuminado, el margen entero a </w:t>
      </w:r>
      <w:proofErr w:type="spellStart"/>
      <w:r w:rsidRPr="008D6133">
        <w:rPr>
          <w:rFonts w:ascii="Arial" w:hAnsi="Arial" w:cs="Arial"/>
          <w:sz w:val="24"/>
          <w:szCs w:val="24"/>
        </w:rPr>
        <w:t>serrulado</w:t>
      </w:r>
      <w:proofErr w:type="spellEnd"/>
      <w:r w:rsidRPr="008D6133">
        <w:rPr>
          <w:rFonts w:ascii="Arial" w:hAnsi="Arial" w:cs="Arial"/>
          <w:sz w:val="24"/>
          <w:szCs w:val="24"/>
        </w:rPr>
        <w:t>; corola regular en forma de embudo, blanca, amarilla, rosada o lila, un poco curva, oblicua en el cáliz. Frutos de color amarillo a rojo, dehiscentes con pulpa roja. Con numerosas semillas en una placenta roja.</w:t>
      </w:r>
    </w:p>
    <w:p w:rsidR="00404419" w:rsidRPr="008D6133" w:rsidRDefault="00404419" w:rsidP="00404419">
      <w:pPr>
        <w:pStyle w:val="Sinespaciado"/>
        <w:jc w:val="both"/>
        <w:rPr>
          <w:rFonts w:ascii="Arial" w:hAnsi="Arial" w:cs="Arial"/>
          <w:b/>
          <w:sz w:val="24"/>
          <w:szCs w:val="24"/>
        </w:rPr>
      </w:pPr>
      <w:r w:rsidRPr="008D6133">
        <w:rPr>
          <w:rFonts w:ascii="Arial" w:hAnsi="Arial" w:cs="Arial"/>
          <w:b/>
          <w:sz w:val="24"/>
          <w:szCs w:val="24"/>
        </w:rPr>
        <w:t>USOS MEDICINALES</w:t>
      </w:r>
    </w:p>
    <w:p w:rsidR="00404419" w:rsidRPr="008D6133" w:rsidRDefault="00404419" w:rsidP="00404419">
      <w:pPr>
        <w:pStyle w:val="Sinespaciado"/>
        <w:jc w:val="both"/>
        <w:rPr>
          <w:rFonts w:ascii="Arial" w:hAnsi="Arial" w:cs="Arial"/>
          <w:sz w:val="24"/>
          <w:szCs w:val="24"/>
        </w:rPr>
      </w:pPr>
      <w:r w:rsidRPr="008D6133">
        <w:rPr>
          <w:rFonts w:ascii="Arial" w:hAnsi="Arial" w:cs="Arial"/>
          <w:sz w:val="24"/>
          <w:szCs w:val="24"/>
        </w:rPr>
        <w:t xml:space="preserve">Las hojas de esta planta en infusión son ampliamente utilizadas contra los quistes y fibromas. Estudios previos indican que tiene efecto analgésico y antiinflamatorio. Los resultados experimentales sugieren que el uso </w:t>
      </w:r>
      <w:proofErr w:type="spellStart"/>
      <w:r w:rsidRPr="008D6133">
        <w:rPr>
          <w:rFonts w:ascii="Arial" w:hAnsi="Arial" w:cs="Arial"/>
          <w:sz w:val="24"/>
          <w:szCs w:val="24"/>
        </w:rPr>
        <w:t>etnobotánico</w:t>
      </w:r>
      <w:proofErr w:type="spellEnd"/>
      <w:r w:rsidRPr="008D6133">
        <w:rPr>
          <w:rFonts w:ascii="Arial" w:hAnsi="Arial" w:cs="Arial"/>
          <w:sz w:val="24"/>
          <w:szCs w:val="24"/>
        </w:rPr>
        <w:t xml:space="preserve"> de esta planta por los indígenas </w:t>
      </w:r>
      <w:proofErr w:type="spellStart"/>
      <w:r w:rsidRPr="008D6133">
        <w:rPr>
          <w:rFonts w:ascii="Arial" w:hAnsi="Arial" w:cs="Arial"/>
          <w:sz w:val="24"/>
          <w:szCs w:val="24"/>
        </w:rPr>
        <w:t>gnäbe</w:t>
      </w:r>
      <w:proofErr w:type="spellEnd"/>
      <w:r w:rsidRPr="008D6133">
        <w:rPr>
          <w:rFonts w:ascii="Arial" w:hAnsi="Arial" w:cs="Arial"/>
          <w:sz w:val="24"/>
          <w:szCs w:val="24"/>
        </w:rPr>
        <w:t xml:space="preserve"> podrían tener validez científica.</w:t>
      </w:r>
    </w:p>
    <w:p w:rsidR="00404419" w:rsidRPr="008D6133" w:rsidRDefault="00404419" w:rsidP="00404419">
      <w:pPr>
        <w:spacing w:after="0" w:line="240" w:lineRule="auto"/>
        <w:jc w:val="center"/>
        <w:rPr>
          <w:rFonts w:ascii="Arial" w:hAnsi="Arial" w:cs="Arial"/>
          <w:sz w:val="24"/>
          <w:szCs w:val="24"/>
        </w:rPr>
      </w:pPr>
      <w:r w:rsidRPr="008D6133">
        <w:rPr>
          <w:rFonts w:ascii="Arial" w:hAnsi="Arial" w:cs="Arial"/>
          <w:noProof/>
          <w:sz w:val="24"/>
          <w:szCs w:val="24"/>
          <w:lang w:eastAsia="es-CO"/>
        </w:rPr>
        <w:drawing>
          <wp:inline distT="0" distB="0" distL="0" distR="0" wp14:anchorId="465C3A45" wp14:editId="5B343591">
            <wp:extent cx="2384805" cy="2275914"/>
            <wp:effectExtent l="0" t="0" r="0" b="0"/>
            <wp:docPr id="39" name="Imagen 39" descr="C:\Users\BIBLIOTECA-01\AppData\Local\Microsoft\Windows\INetCache\Content.Word\IMG-2015091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CA-01\AppData\Local\Microsoft\Windows\INetCache\Content.Word\IMG-20150911-WA0017.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89537" cy="2280430"/>
                    </a:xfrm>
                    <a:prstGeom prst="rect">
                      <a:avLst/>
                    </a:prstGeom>
                    <a:noFill/>
                    <a:ln>
                      <a:noFill/>
                    </a:ln>
                  </pic:spPr>
                </pic:pic>
              </a:graphicData>
            </a:graphic>
          </wp:inline>
        </w:drawing>
      </w:r>
    </w:p>
    <w:p w:rsidR="00404419" w:rsidRPr="00404419" w:rsidRDefault="00404419" w:rsidP="00404419">
      <w:pPr>
        <w:rPr>
          <w:rFonts w:ascii="Arial" w:eastAsia="Times New Roman" w:hAnsi="Arial" w:cs="Arial"/>
          <w:b/>
          <w:bCs/>
          <w:sz w:val="24"/>
          <w:szCs w:val="24"/>
          <w:lang w:val="es-ES" w:eastAsia="es-ES"/>
        </w:rPr>
      </w:pPr>
    </w:p>
    <w:sectPr w:rsidR="00404419" w:rsidRPr="0040441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A6655"/>
    <w:multiLevelType w:val="multilevel"/>
    <w:tmpl w:val="1692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629"/>
    <w:rsid w:val="00081689"/>
    <w:rsid w:val="000F658D"/>
    <w:rsid w:val="00107D00"/>
    <w:rsid w:val="0012364F"/>
    <w:rsid w:val="001D3629"/>
    <w:rsid w:val="00310A38"/>
    <w:rsid w:val="00404419"/>
    <w:rsid w:val="004A272D"/>
    <w:rsid w:val="0086346B"/>
    <w:rsid w:val="008B119C"/>
    <w:rsid w:val="00935773"/>
    <w:rsid w:val="00957A79"/>
    <w:rsid w:val="00A87662"/>
    <w:rsid w:val="00A934B8"/>
    <w:rsid w:val="00AD46B5"/>
    <w:rsid w:val="00C635A3"/>
    <w:rsid w:val="00CA7283"/>
    <w:rsid w:val="00D2693C"/>
    <w:rsid w:val="00D9431A"/>
    <w:rsid w:val="00DA1D65"/>
    <w:rsid w:val="00E648FB"/>
    <w:rsid w:val="00EB3DF7"/>
    <w:rsid w:val="00F93700"/>
    <w:rsid w:val="00F947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D362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D3629"/>
    <w:rPr>
      <w:rFonts w:ascii="Times New Roman" w:eastAsia="Times New Roman" w:hAnsi="Times New Roman" w:cs="Times New Roman"/>
      <w:b/>
      <w:bCs/>
      <w:sz w:val="36"/>
      <w:szCs w:val="36"/>
      <w:lang w:eastAsia="es-CO"/>
    </w:rPr>
  </w:style>
  <w:style w:type="character" w:customStyle="1" w:styleId="name-usuario">
    <w:name w:val="name-usuario"/>
    <w:basedOn w:val="Fuentedeprrafopredeter"/>
    <w:rsid w:val="001D3629"/>
  </w:style>
  <w:style w:type="paragraph" w:styleId="Prrafodelista">
    <w:name w:val="List Paragraph"/>
    <w:basedOn w:val="Normal"/>
    <w:uiPriority w:val="34"/>
    <w:qFormat/>
    <w:rsid w:val="008B119C"/>
    <w:pPr>
      <w:ind w:left="708"/>
    </w:pPr>
    <w:rPr>
      <w:rFonts w:ascii="Calibri" w:eastAsia="Calibri" w:hAnsi="Calibri" w:cs="Times New Roman"/>
    </w:rPr>
  </w:style>
  <w:style w:type="character" w:styleId="Hipervnculo">
    <w:name w:val="Hyperlink"/>
    <w:basedOn w:val="Fuentedeprrafopredeter"/>
    <w:uiPriority w:val="99"/>
    <w:unhideWhenUsed/>
    <w:rsid w:val="00107D00"/>
    <w:rPr>
      <w:color w:val="0000FF"/>
      <w:u w:val="single"/>
    </w:rPr>
  </w:style>
  <w:style w:type="character" w:customStyle="1" w:styleId="tocnumber">
    <w:name w:val="tocnumber"/>
    <w:basedOn w:val="Fuentedeprrafopredeter"/>
    <w:rsid w:val="00107D00"/>
  </w:style>
  <w:style w:type="character" w:customStyle="1" w:styleId="toctext">
    <w:name w:val="toctext"/>
    <w:basedOn w:val="Fuentedeprrafopredeter"/>
    <w:rsid w:val="00107D00"/>
  </w:style>
  <w:style w:type="character" w:customStyle="1" w:styleId="mw-headline">
    <w:name w:val="mw-headline"/>
    <w:basedOn w:val="Fuentedeprrafopredeter"/>
    <w:rsid w:val="00107D00"/>
  </w:style>
  <w:style w:type="paragraph" w:styleId="NormalWeb">
    <w:name w:val="Normal (Web)"/>
    <w:basedOn w:val="Normal"/>
    <w:uiPriority w:val="99"/>
    <w:unhideWhenUsed/>
    <w:rsid w:val="00107D0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107D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7D00"/>
    <w:rPr>
      <w:rFonts w:ascii="Tahoma" w:hAnsi="Tahoma" w:cs="Tahoma"/>
      <w:sz w:val="16"/>
      <w:szCs w:val="16"/>
    </w:rPr>
  </w:style>
  <w:style w:type="character" w:styleId="Textoennegrita">
    <w:name w:val="Strong"/>
    <w:basedOn w:val="Fuentedeprrafopredeter"/>
    <w:uiPriority w:val="22"/>
    <w:qFormat/>
    <w:rsid w:val="00A87662"/>
    <w:rPr>
      <w:b/>
      <w:bCs/>
    </w:rPr>
  </w:style>
  <w:style w:type="table" w:styleId="Tablaconcuadrcula">
    <w:name w:val="Table Grid"/>
    <w:basedOn w:val="Tablanormal"/>
    <w:uiPriority w:val="59"/>
    <w:rsid w:val="00E64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04419"/>
  </w:style>
  <w:style w:type="paragraph" w:styleId="Sinespaciado">
    <w:name w:val="No Spacing"/>
    <w:uiPriority w:val="1"/>
    <w:qFormat/>
    <w:rsid w:val="0040441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1D3629"/>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1D3629"/>
    <w:rPr>
      <w:rFonts w:ascii="Times New Roman" w:eastAsia="Times New Roman" w:hAnsi="Times New Roman" w:cs="Times New Roman"/>
      <w:b/>
      <w:bCs/>
      <w:sz w:val="36"/>
      <w:szCs w:val="36"/>
      <w:lang w:eastAsia="es-CO"/>
    </w:rPr>
  </w:style>
  <w:style w:type="character" w:customStyle="1" w:styleId="name-usuario">
    <w:name w:val="name-usuario"/>
    <w:basedOn w:val="Fuentedeprrafopredeter"/>
    <w:rsid w:val="001D3629"/>
  </w:style>
  <w:style w:type="paragraph" w:styleId="Prrafodelista">
    <w:name w:val="List Paragraph"/>
    <w:basedOn w:val="Normal"/>
    <w:uiPriority w:val="34"/>
    <w:qFormat/>
    <w:rsid w:val="008B119C"/>
    <w:pPr>
      <w:ind w:left="708"/>
    </w:pPr>
    <w:rPr>
      <w:rFonts w:ascii="Calibri" w:eastAsia="Calibri" w:hAnsi="Calibri" w:cs="Times New Roman"/>
    </w:rPr>
  </w:style>
  <w:style w:type="character" w:styleId="Hipervnculo">
    <w:name w:val="Hyperlink"/>
    <w:basedOn w:val="Fuentedeprrafopredeter"/>
    <w:uiPriority w:val="99"/>
    <w:unhideWhenUsed/>
    <w:rsid w:val="00107D00"/>
    <w:rPr>
      <w:color w:val="0000FF"/>
      <w:u w:val="single"/>
    </w:rPr>
  </w:style>
  <w:style w:type="character" w:customStyle="1" w:styleId="tocnumber">
    <w:name w:val="tocnumber"/>
    <w:basedOn w:val="Fuentedeprrafopredeter"/>
    <w:rsid w:val="00107D00"/>
  </w:style>
  <w:style w:type="character" w:customStyle="1" w:styleId="toctext">
    <w:name w:val="toctext"/>
    <w:basedOn w:val="Fuentedeprrafopredeter"/>
    <w:rsid w:val="00107D00"/>
  </w:style>
  <w:style w:type="character" w:customStyle="1" w:styleId="mw-headline">
    <w:name w:val="mw-headline"/>
    <w:basedOn w:val="Fuentedeprrafopredeter"/>
    <w:rsid w:val="00107D00"/>
  </w:style>
  <w:style w:type="paragraph" w:styleId="NormalWeb">
    <w:name w:val="Normal (Web)"/>
    <w:basedOn w:val="Normal"/>
    <w:uiPriority w:val="99"/>
    <w:unhideWhenUsed/>
    <w:rsid w:val="00107D0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107D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7D00"/>
    <w:rPr>
      <w:rFonts w:ascii="Tahoma" w:hAnsi="Tahoma" w:cs="Tahoma"/>
      <w:sz w:val="16"/>
      <w:szCs w:val="16"/>
    </w:rPr>
  </w:style>
  <w:style w:type="character" w:styleId="Textoennegrita">
    <w:name w:val="Strong"/>
    <w:basedOn w:val="Fuentedeprrafopredeter"/>
    <w:uiPriority w:val="22"/>
    <w:qFormat/>
    <w:rsid w:val="00A87662"/>
    <w:rPr>
      <w:b/>
      <w:bCs/>
    </w:rPr>
  </w:style>
  <w:style w:type="table" w:styleId="Tablaconcuadrcula">
    <w:name w:val="Table Grid"/>
    <w:basedOn w:val="Tablanormal"/>
    <w:uiPriority w:val="59"/>
    <w:rsid w:val="00E64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404419"/>
  </w:style>
  <w:style w:type="paragraph" w:styleId="Sinespaciado">
    <w:name w:val="No Spacing"/>
    <w:uiPriority w:val="1"/>
    <w:qFormat/>
    <w:rsid w:val="004044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389081">
      <w:bodyDiv w:val="1"/>
      <w:marLeft w:val="0"/>
      <w:marRight w:val="0"/>
      <w:marTop w:val="0"/>
      <w:marBottom w:val="0"/>
      <w:divBdr>
        <w:top w:val="none" w:sz="0" w:space="0" w:color="auto"/>
        <w:left w:val="none" w:sz="0" w:space="0" w:color="auto"/>
        <w:bottom w:val="none" w:sz="0" w:space="0" w:color="auto"/>
        <w:right w:val="none" w:sz="0" w:space="0" w:color="auto"/>
      </w:divBdr>
    </w:div>
    <w:div w:id="478771822">
      <w:bodyDiv w:val="1"/>
      <w:marLeft w:val="0"/>
      <w:marRight w:val="0"/>
      <w:marTop w:val="0"/>
      <w:marBottom w:val="0"/>
      <w:divBdr>
        <w:top w:val="none" w:sz="0" w:space="0" w:color="auto"/>
        <w:left w:val="none" w:sz="0" w:space="0" w:color="auto"/>
        <w:bottom w:val="none" w:sz="0" w:space="0" w:color="auto"/>
        <w:right w:val="none" w:sz="0" w:space="0" w:color="auto"/>
      </w:divBdr>
      <w:divsChild>
        <w:div w:id="484124158">
          <w:marLeft w:val="0"/>
          <w:marRight w:val="0"/>
          <w:marTop w:val="0"/>
          <w:marBottom w:val="0"/>
          <w:divBdr>
            <w:top w:val="none" w:sz="0" w:space="0" w:color="auto"/>
            <w:left w:val="none" w:sz="0" w:space="0" w:color="auto"/>
            <w:bottom w:val="none" w:sz="0" w:space="0" w:color="auto"/>
            <w:right w:val="none" w:sz="0" w:space="0" w:color="auto"/>
          </w:divBdr>
          <w:divsChild>
            <w:div w:id="145558152">
              <w:marLeft w:val="0"/>
              <w:marRight w:val="0"/>
              <w:marTop w:val="0"/>
              <w:marBottom w:val="0"/>
              <w:divBdr>
                <w:top w:val="none" w:sz="0" w:space="0" w:color="auto"/>
                <w:left w:val="none" w:sz="0" w:space="0" w:color="auto"/>
                <w:bottom w:val="none" w:sz="0" w:space="0" w:color="auto"/>
                <w:right w:val="none" w:sz="0" w:space="0" w:color="auto"/>
              </w:divBdr>
              <w:divsChild>
                <w:div w:id="116735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732036">
          <w:marLeft w:val="0"/>
          <w:marRight w:val="0"/>
          <w:marTop w:val="0"/>
          <w:marBottom w:val="0"/>
          <w:divBdr>
            <w:top w:val="none" w:sz="0" w:space="0" w:color="auto"/>
            <w:left w:val="none" w:sz="0" w:space="0" w:color="auto"/>
            <w:bottom w:val="none" w:sz="0" w:space="0" w:color="auto"/>
            <w:right w:val="none" w:sz="0" w:space="0" w:color="auto"/>
          </w:divBdr>
        </w:div>
        <w:div w:id="492793357">
          <w:marLeft w:val="0"/>
          <w:marRight w:val="0"/>
          <w:marTop w:val="0"/>
          <w:marBottom w:val="0"/>
          <w:divBdr>
            <w:top w:val="none" w:sz="0" w:space="0" w:color="auto"/>
            <w:left w:val="none" w:sz="0" w:space="0" w:color="auto"/>
            <w:bottom w:val="none" w:sz="0" w:space="0" w:color="auto"/>
            <w:right w:val="none" w:sz="0" w:space="0" w:color="auto"/>
          </w:divBdr>
          <w:divsChild>
            <w:div w:id="333071576">
              <w:marLeft w:val="0"/>
              <w:marRight w:val="0"/>
              <w:marTop w:val="0"/>
              <w:marBottom w:val="0"/>
              <w:divBdr>
                <w:top w:val="none" w:sz="0" w:space="0" w:color="auto"/>
                <w:left w:val="none" w:sz="0" w:space="0" w:color="auto"/>
                <w:bottom w:val="none" w:sz="0" w:space="0" w:color="auto"/>
                <w:right w:val="none" w:sz="0" w:space="0" w:color="auto"/>
              </w:divBdr>
              <w:divsChild>
                <w:div w:id="853761785">
                  <w:marLeft w:val="0"/>
                  <w:marRight w:val="0"/>
                  <w:marTop w:val="0"/>
                  <w:marBottom w:val="0"/>
                  <w:divBdr>
                    <w:top w:val="none" w:sz="0" w:space="0" w:color="auto"/>
                    <w:left w:val="none" w:sz="0" w:space="0" w:color="auto"/>
                    <w:bottom w:val="none" w:sz="0" w:space="0" w:color="auto"/>
                    <w:right w:val="none" w:sz="0" w:space="0" w:color="auto"/>
                  </w:divBdr>
                  <w:divsChild>
                    <w:div w:id="4839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42658">
      <w:bodyDiv w:val="1"/>
      <w:marLeft w:val="0"/>
      <w:marRight w:val="0"/>
      <w:marTop w:val="0"/>
      <w:marBottom w:val="0"/>
      <w:divBdr>
        <w:top w:val="none" w:sz="0" w:space="0" w:color="auto"/>
        <w:left w:val="none" w:sz="0" w:space="0" w:color="auto"/>
        <w:bottom w:val="none" w:sz="0" w:space="0" w:color="auto"/>
        <w:right w:val="none" w:sz="0" w:space="0" w:color="auto"/>
      </w:divBdr>
    </w:div>
    <w:div w:id="663627339">
      <w:bodyDiv w:val="1"/>
      <w:marLeft w:val="0"/>
      <w:marRight w:val="0"/>
      <w:marTop w:val="0"/>
      <w:marBottom w:val="0"/>
      <w:divBdr>
        <w:top w:val="none" w:sz="0" w:space="0" w:color="auto"/>
        <w:left w:val="none" w:sz="0" w:space="0" w:color="auto"/>
        <w:bottom w:val="none" w:sz="0" w:space="0" w:color="auto"/>
        <w:right w:val="none" w:sz="0" w:space="0" w:color="auto"/>
      </w:divBdr>
    </w:div>
    <w:div w:id="1196581317">
      <w:bodyDiv w:val="1"/>
      <w:marLeft w:val="0"/>
      <w:marRight w:val="0"/>
      <w:marTop w:val="0"/>
      <w:marBottom w:val="0"/>
      <w:divBdr>
        <w:top w:val="none" w:sz="0" w:space="0" w:color="auto"/>
        <w:left w:val="none" w:sz="0" w:space="0" w:color="auto"/>
        <w:bottom w:val="none" w:sz="0" w:space="0" w:color="auto"/>
        <w:right w:val="none" w:sz="0" w:space="0" w:color="auto"/>
      </w:divBdr>
    </w:div>
    <w:div w:id="1474562853">
      <w:bodyDiv w:val="1"/>
      <w:marLeft w:val="0"/>
      <w:marRight w:val="0"/>
      <w:marTop w:val="0"/>
      <w:marBottom w:val="0"/>
      <w:divBdr>
        <w:top w:val="none" w:sz="0" w:space="0" w:color="auto"/>
        <w:left w:val="none" w:sz="0" w:space="0" w:color="auto"/>
        <w:bottom w:val="none" w:sz="0" w:space="0" w:color="auto"/>
        <w:right w:val="none" w:sz="0" w:space="0" w:color="auto"/>
      </w:divBdr>
    </w:div>
    <w:div w:id="1527597567">
      <w:bodyDiv w:val="1"/>
      <w:marLeft w:val="0"/>
      <w:marRight w:val="0"/>
      <w:marTop w:val="0"/>
      <w:marBottom w:val="0"/>
      <w:divBdr>
        <w:top w:val="none" w:sz="0" w:space="0" w:color="auto"/>
        <w:left w:val="none" w:sz="0" w:space="0" w:color="auto"/>
        <w:bottom w:val="none" w:sz="0" w:space="0" w:color="auto"/>
        <w:right w:val="none" w:sz="0" w:space="0" w:color="auto"/>
      </w:divBdr>
    </w:div>
    <w:div w:id="1650475863">
      <w:bodyDiv w:val="1"/>
      <w:marLeft w:val="0"/>
      <w:marRight w:val="0"/>
      <w:marTop w:val="0"/>
      <w:marBottom w:val="0"/>
      <w:divBdr>
        <w:top w:val="none" w:sz="0" w:space="0" w:color="auto"/>
        <w:left w:val="none" w:sz="0" w:space="0" w:color="auto"/>
        <w:bottom w:val="none" w:sz="0" w:space="0" w:color="auto"/>
        <w:right w:val="none" w:sz="0" w:space="0" w:color="auto"/>
      </w:divBdr>
    </w:div>
    <w:div w:id="18803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Flor" TargetMode="External"/><Relationship Id="rId117" Type="http://schemas.openxmlformats.org/officeDocument/2006/relationships/image" Target="media/image34.jpeg"/><Relationship Id="rId21" Type="http://schemas.openxmlformats.org/officeDocument/2006/relationships/hyperlink" Target="https://es.wikipedia.org/wiki/Fruto" TargetMode="External"/><Relationship Id="rId42" Type="http://schemas.openxmlformats.org/officeDocument/2006/relationships/hyperlink" Target="https://es.wikipedia.org/wiki/N%C3%BAcula" TargetMode="External"/><Relationship Id="rId47" Type="http://schemas.openxmlformats.org/officeDocument/2006/relationships/hyperlink" Target="https://es.wikipedia.org/wiki/Hoja" TargetMode="External"/><Relationship Id="rId63" Type="http://schemas.openxmlformats.org/officeDocument/2006/relationships/hyperlink" Target="https://es.wikipedia.org/wiki/Cap%C3%ADtulo_(bot%C3%A1nica)" TargetMode="External"/><Relationship Id="rId68" Type="http://schemas.openxmlformats.org/officeDocument/2006/relationships/hyperlink" Target="https://es.wikipedia.org/wiki/Fruto" TargetMode="External"/><Relationship Id="rId84" Type="http://schemas.openxmlformats.org/officeDocument/2006/relationships/image" Target="media/image21.jpeg"/><Relationship Id="rId89" Type="http://schemas.openxmlformats.org/officeDocument/2006/relationships/image" Target="media/image22.jpeg"/><Relationship Id="rId112" Type="http://schemas.openxmlformats.org/officeDocument/2006/relationships/image" Target="media/image29.jpeg"/><Relationship Id="rId16" Type="http://schemas.openxmlformats.org/officeDocument/2006/relationships/hyperlink" Target="https://es.wikipedia.org/wiki/Arbusto" TargetMode="External"/><Relationship Id="rId107" Type="http://schemas.openxmlformats.org/officeDocument/2006/relationships/hyperlink" Target="https://es.wikipedia.org/wiki/Hoja" TargetMode="External"/><Relationship Id="rId11"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https://es.wikipedia.org/wiki/Flor" TargetMode="External"/><Relationship Id="rId53" Type="http://schemas.openxmlformats.org/officeDocument/2006/relationships/image" Target="media/image13.jpeg"/><Relationship Id="rId58" Type="http://schemas.openxmlformats.org/officeDocument/2006/relationships/hyperlink" Target="https://es.wikipedia.org/wiki/Flor" TargetMode="External"/><Relationship Id="rId74" Type="http://schemas.openxmlformats.org/officeDocument/2006/relationships/image" Target="media/image16.jpeg"/><Relationship Id="rId79" Type="http://schemas.openxmlformats.org/officeDocument/2006/relationships/hyperlink" Target="https://es.wikipedia.org/wiki/Hoja" TargetMode="External"/><Relationship Id="rId102" Type="http://schemas.openxmlformats.org/officeDocument/2006/relationships/hyperlink" Target="https://es.wikipedia.org/wiki/Litro" TargetMode="External"/><Relationship Id="rId5" Type="http://schemas.openxmlformats.org/officeDocument/2006/relationships/webSettings" Target="webSettings.xml"/><Relationship Id="rId61" Type="http://schemas.openxmlformats.org/officeDocument/2006/relationships/hyperlink" Target="https://es.wikipedia.org/wiki/Fol%C3%ADolo" TargetMode="External"/><Relationship Id="rId82" Type="http://schemas.openxmlformats.org/officeDocument/2006/relationships/hyperlink" Target="https://es.wikipedia.org/wiki/Corimbo" TargetMode="External"/><Relationship Id="rId90" Type="http://schemas.openxmlformats.org/officeDocument/2006/relationships/hyperlink" Target="https://es.wikipedia.org/wiki/Hoja" TargetMode="External"/><Relationship Id="rId95" Type="http://schemas.openxmlformats.org/officeDocument/2006/relationships/hyperlink" Target="https://es.wikipedia.org/wiki/C%C3%A1psula_(bot%C3%A1nica)" TargetMode="External"/><Relationship Id="rId19" Type="http://schemas.openxmlformats.org/officeDocument/2006/relationships/hyperlink" Target="https://es.wikipedia.org/wiki/Flor" TargetMode="External"/><Relationship Id="rId14" Type="http://schemas.openxmlformats.org/officeDocument/2006/relationships/image" Target="media/image7.jpeg"/><Relationship Id="rId22" Type="http://schemas.openxmlformats.org/officeDocument/2006/relationships/hyperlink" Target="https://es.wikipedia.org/wiki/Fol%C3%ADculo_(fruto)" TargetMode="External"/><Relationship Id="rId27" Type="http://schemas.openxmlformats.org/officeDocument/2006/relationships/hyperlink" Target="https://es.wikipedia.org/wiki/C%C3%A1liz" TargetMode="External"/><Relationship Id="rId30" Type="http://schemas.openxmlformats.org/officeDocument/2006/relationships/hyperlink" Target="https://es.wikipedia.org/wiki/Perianto" TargetMode="External"/><Relationship Id="rId35" Type="http://schemas.openxmlformats.org/officeDocument/2006/relationships/hyperlink" Target="https://es.wikipedia.org/wiki/Planta_perenne" TargetMode="External"/><Relationship Id="rId43" Type="http://schemas.openxmlformats.org/officeDocument/2006/relationships/image" Target="media/image12.jpeg"/><Relationship Id="rId48" Type="http://schemas.openxmlformats.org/officeDocument/2006/relationships/hyperlink" Target="https://es.wikipedia.org/wiki/Perennifolio" TargetMode="External"/><Relationship Id="rId56" Type="http://schemas.openxmlformats.org/officeDocument/2006/relationships/hyperlink" Target="https://es.wikipedia.org/wiki/Hoja" TargetMode="External"/><Relationship Id="rId64" Type="http://schemas.openxmlformats.org/officeDocument/2006/relationships/hyperlink" Target="https://es.wikipedia.org/wiki/Pan%C3%ADcula" TargetMode="External"/><Relationship Id="rId69" Type="http://schemas.openxmlformats.org/officeDocument/2006/relationships/hyperlink" Target="https://es.wikipedia.org/wiki/Aquenio" TargetMode="External"/><Relationship Id="rId77" Type="http://schemas.openxmlformats.org/officeDocument/2006/relationships/image" Target="media/image19.jpeg"/><Relationship Id="rId100" Type="http://schemas.openxmlformats.org/officeDocument/2006/relationships/image" Target="media/image25.jpeg"/><Relationship Id="rId105" Type="http://schemas.openxmlformats.org/officeDocument/2006/relationships/hyperlink" Target="https://es.wikipedia.org/wiki/Achaparrado" TargetMode="External"/><Relationship Id="rId113" Type="http://schemas.openxmlformats.org/officeDocument/2006/relationships/image" Target="media/image30.jpeg"/><Relationship Id="rId118" Type="http://schemas.openxmlformats.org/officeDocument/2006/relationships/image" Target="media/image35.jpeg"/><Relationship Id="rId8" Type="http://schemas.openxmlformats.org/officeDocument/2006/relationships/image" Target="media/image3.png"/><Relationship Id="rId51" Type="http://schemas.openxmlformats.org/officeDocument/2006/relationships/hyperlink" Target="https://es.wikipedia.org/wiki/Foliolo" TargetMode="External"/><Relationship Id="rId72" Type="http://schemas.openxmlformats.org/officeDocument/2006/relationships/image" Target="media/image15.jpeg"/><Relationship Id="rId80" Type="http://schemas.openxmlformats.org/officeDocument/2006/relationships/hyperlink" Target="https://es.wikipedia.org/wiki/Env%C3%A9s" TargetMode="External"/><Relationship Id="rId85" Type="http://schemas.openxmlformats.org/officeDocument/2006/relationships/hyperlink" Target="https://es.wikipedia.org/wiki/Planta_perenne" TargetMode="External"/><Relationship Id="rId93" Type="http://schemas.openxmlformats.org/officeDocument/2006/relationships/hyperlink" Target="https://es.wikipedia.org/wiki/P%C3%A9talo" TargetMode="External"/><Relationship Id="rId98" Type="http://schemas.openxmlformats.org/officeDocument/2006/relationships/hyperlink" Target="http://zonadiet.com/nutricion/hierro.htm" TargetMode="External"/><Relationship Id="rId121"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es.wikipedia.org/wiki/Hierba" TargetMode="External"/><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hyperlink" Target="https://es.wikipedia.org/wiki/Corola" TargetMode="External"/><Relationship Id="rId46" Type="http://schemas.openxmlformats.org/officeDocument/2006/relationships/hyperlink" Target="https://es.wikipedia.org/wiki/Espina_(bot%C3%A1nica)" TargetMode="External"/><Relationship Id="rId59" Type="http://schemas.openxmlformats.org/officeDocument/2006/relationships/image" Target="media/image14.jpeg"/><Relationship Id="rId67" Type="http://schemas.openxmlformats.org/officeDocument/2006/relationships/hyperlink" Target="https://es.wikipedia.org/wiki/Estilo_(Bot%C3%A1nica)" TargetMode="External"/><Relationship Id="rId103" Type="http://schemas.openxmlformats.org/officeDocument/2006/relationships/image" Target="media/image27.jpeg"/><Relationship Id="rId108" Type="http://schemas.openxmlformats.org/officeDocument/2006/relationships/hyperlink" Target="https://es.wikipedia.org/wiki/Haz_(bot%C3%A1nica)" TargetMode="External"/><Relationship Id="rId116" Type="http://schemas.openxmlformats.org/officeDocument/2006/relationships/image" Target="media/image33.jpeg"/><Relationship Id="rId20" Type="http://schemas.openxmlformats.org/officeDocument/2006/relationships/hyperlink" Target="https://es.wikipedia.org/wiki/Corola" TargetMode="External"/><Relationship Id="rId41" Type="http://schemas.openxmlformats.org/officeDocument/2006/relationships/hyperlink" Target="https://es.wikipedia.org/wiki/Fruto" TargetMode="External"/><Relationship Id="rId54" Type="http://schemas.openxmlformats.org/officeDocument/2006/relationships/hyperlink" Target="https://es.wikipedia.org/wiki/Arbusto" TargetMode="External"/><Relationship Id="rId62" Type="http://schemas.openxmlformats.org/officeDocument/2006/relationships/hyperlink" Target="https://es.wikipedia.org/wiki/Inflorescencia" TargetMode="External"/><Relationship Id="rId70" Type="http://schemas.openxmlformats.org/officeDocument/2006/relationships/hyperlink" Target="https://es.wikipedia.org/wiki/Polinizaci%C3%B3n" TargetMode="External"/><Relationship Id="rId75" Type="http://schemas.openxmlformats.org/officeDocument/2006/relationships/image" Target="media/image17.jpeg"/><Relationship Id="rId83" Type="http://schemas.openxmlformats.org/officeDocument/2006/relationships/image" Target="media/image20.jpeg"/><Relationship Id="rId88" Type="http://schemas.openxmlformats.org/officeDocument/2006/relationships/hyperlink" Target="https://es.wikipedia.org/wiki/Pan%C3%ADcula" TargetMode="External"/><Relationship Id="rId91" Type="http://schemas.openxmlformats.org/officeDocument/2006/relationships/hyperlink" Target="https://es.wikipedia.org/wiki/Inflorescencia" TargetMode="External"/><Relationship Id="rId96" Type="http://schemas.openxmlformats.org/officeDocument/2006/relationships/hyperlink" Target="https://es.wikipedia.org/wiki/Semilla" TargetMode="External"/><Relationship Id="rId11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es.wikipedia.org/wiki/Cent%C3%ADmetro" TargetMode="External"/><Relationship Id="rId28" Type="http://schemas.openxmlformats.org/officeDocument/2006/relationships/hyperlink" Target="https://es.wikipedia.org/wiki/Mm" TargetMode="External"/><Relationship Id="rId36" Type="http://schemas.openxmlformats.org/officeDocument/2006/relationships/hyperlink" Target="https://es.wikipedia.org/wiki/Hoja" TargetMode="External"/><Relationship Id="rId49" Type="http://schemas.openxmlformats.org/officeDocument/2006/relationships/hyperlink" Target="https://es.wikipedia.org/wiki/Caducifolio" TargetMode="External"/><Relationship Id="rId57" Type="http://schemas.openxmlformats.org/officeDocument/2006/relationships/hyperlink" Target="https://es.wikipedia.org/wiki/Verticilo" TargetMode="External"/><Relationship Id="rId106" Type="http://schemas.openxmlformats.org/officeDocument/2006/relationships/hyperlink" Target="https://es.wikipedia.org/wiki/Tallo" TargetMode="External"/><Relationship Id="rId114" Type="http://schemas.openxmlformats.org/officeDocument/2006/relationships/image" Target="media/image31.jpeg"/><Relationship Id="rId119" Type="http://schemas.openxmlformats.org/officeDocument/2006/relationships/image" Target="media/image36.jpeg"/><Relationship Id="rId10" Type="http://schemas.openxmlformats.org/officeDocument/2006/relationships/hyperlink" Target="http://www.ecured.cu/1997" TargetMode="External"/><Relationship Id="rId31" Type="http://schemas.openxmlformats.org/officeDocument/2006/relationships/hyperlink" Target="https://es.wikipedia.org/wiki/Estambre" TargetMode="External"/><Relationship Id="rId44" Type="http://schemas.openxmlformats.org/officeDocument/2006/relationships/hyperlink" Target="https://es.wikipedia.org/wiki/Espina_(bot%C3%A1nica)" TargetMode="External"/><Relationship Id="rId52" Type="http://schemas.openxmlformats.org/officeDocument/2006/relationships/hyperlink" Target="https://es.wikipedia.org/wiki/Hoja" TargetMode="External"/><Relationship Id="rId60" Type="http://schemas.openxmlformats.org/officeDocument/2006/relationships/hyperlink" Target="https://es.wikipedia.org/wiki/Hoja" TargetMode="External"/><Relationship Id="rId65" Type="http://schemas.openxmlformats.org/officeDocument/2006/relationships/hyperlink" Target="https://es.wikipedia.org/wiki/Hermafrodita" TargetMode="External"/><Relationship Id="rId73" Type="http://schemas.openxmlformats.org/officeDocument/2006/relationships/hyperlink" Target="https://es.wikipedia.org/wiki/Plantas_trepadoras" TargetMode="External"/><Relationship Id="rId78" Type="http://schemas.openxmlformats.org/officeDocument/2006/relationships/hyperlink" Target="https://es.wikipedia.org/wiki/Tallo" TargetMode="External"/><Relationship Id="rId81" Type="http://schemas.openxmlformats.org/officeDocument/2006/relationships/hyperlink" Target="https://es.wikipedia.org/wiki/Flor" TargetMode="External"/><Relationship Id="rId86" Type="http://schemas.openxmlformats.org/officeDocument/2006/relationships/hyperlink" Target="https://es.wikipedia.org/wiki/Hoja" TargetMode="External"/><Relationship Id="rId94" Type="http://schemas.openxmlformats.org/officeDocument/2006/relationships/hyperlink" Target="https://es.wikipedia.org/wiki/Fruto" TargetMode="External"/><Relationship Id="rId99" Type="http://schemas.openxmlformats.org/officeDocument/2006/relationships/image" Target="media/image24.jpeg"/><Relationship Id="rId101" Type="http://schemas.openxmlformats.org/officeDocument/2006/relationships/image" Target="media/image26.jpe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cured.cu/2002" TargetMode="External"/><Relationship Id="rId13" Type="http://schemas.openxmlformats.org/officeDocument/2006/relationships/image" Target="media/image6.jpeg"/><Relationship Id="rId18" Type="http://schemas.openxmlformats.org/officeDocument/2006/relationships/hyperlink" Target="https://es.wikipedia.org/wiki/Hoja" TargetMode="External"/><Relationship Id="rId39" Type="http://schemas.openxmlformats.org/officeDocument/2006/relationships/hyperlink" Target="https://es.wikipedia.org/wiki/C%C3%A1liz" TargetMode="External"/><Relationship Id="rId109" Type="http://schemas.openxmlformats.org/officeDocument/2006/relationships/hyperlink" Target="https://es.wikipedia.org/wiki/Flor" TargetMode="External"/><Relationship Id="rId34" Type="http://schemas.openxmlformats.org/officeDocument/2006/relationships/hyperlink" Target="https://es.wikipedia.org/wiki/Arbusto" TargetMode="External"/><Relationship Id="rId50" Type="http://schemas.openxmlformats.org/officeDocument/2006/relationships/hyperlink" Target="https://es.wikipedia.org/wiki/Peciolo" TargetMode="External"/><Relationship Id="rId55" Type="http://schemas.openxmlformats.org/officeDocument/2006/relationships/hyperlink" Target="https://es.wikipedia.org/wiki/Caducifolio" TargetMode="External"/><Relationship Id="rId76" Type="http://schemas.openxmlformats.org/officeDocument/2006/relationships/image" Target="media/image18.jpeg"/><Relationship Id="rId97" Type="http://schemas.openxmlformats.org/officeDocument/2006/relationships/image" Target="media/image23.jpeg"/><Relationship Id="rId104" Type="http://schemas.openxmlformats.org/officeDocument/2006/relationships/hyperlink" Target="https://es.wikipedia.org/wiki/Arbusto" TargetMode="External"/><Relationship Id="rId120" Type="http://schemas.openxmlformats.org/officeDocument/2006/relationships/image" Target="media/image37.jpeg"/><Relationship Id="rId7" Type="http://schemas.openxmlformats.org/officeDocument/2006/relationships/image" Target="media/image2.png"/><Relationship Id="rId71" Type="http://schemas.openxmlformats.org/officeDocument/2006/relationships/hyperlink" Target="https://es.wikipedia.org/wiki/Himen%C3%B3ptero" TargetMode="External"/><Relationship Id="rId92" Type="http://schemas.openxmlformats.org/officeDocument/2006/relationships/hyperlink" Target="https://es.wikipedia.org/wiki/S%C3%A9palo" TargetMode="External"/><Relationship Id="rId2" Type="http://schemas.openxmlformats.org/officeDocument/2006/relationships/styles" Target="styles.xml"/><Relationship Id="rId29" Type="http://schemas.openxmlformats.org/officeDocument/2006/relationships/hyperlink" Target="https://es.wikipedia.org/wiki/Cima_(bot%C3%A1nica)" TargetMode="External"/><Relationship Id="rId24" Type="http://schemas.openxmlformats.org/officeDocument/2006/relationships/hyperlink" Target="https://es.wikipedia.org/wiki/Mm" TargetMode="External"/><Relationship Id="rId40" Type="http://schemas.openxmlformats.org/officeDocument/2006/relationships/hyperlink" Target="https://es.wikipedia.org/wiki/Estambre" TargetMode="External"/><Relationship Id="rId45" Type="http://schemas.openxmlformats.org/officeDocument/2006/relationships/hyperlink" Target="https://es.wikipedia.org/wiki/Tallo" TargetMode="External"/><Relationship Id="rId66" Type="http://schemas.openxmlformats.org/officeDocument/2006/relationships/hyperlink" Target="https://es.wikipedia.org/wiki/Antera" TargetMode="External"/><Relationship Id="rId87" Type="http://schemas.openxmlformats.org/officeDocument/2006/relationships/hyperlink" Target="https://es.wikipedia.org/wiki/Flor" TargetMode="External"/><Relationship Id="rId110" Type="http://schemas.openxmlformats.org/officeDocument/2006/relationships/hyperlink" Target="https://es.wikipedia.org/wiki/Inflorescencia" TargetMode="External"/><Relationship Id="rId115"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7342</Words>
  <Characters>40386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47633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Andrea</cp:lastModifiedBy>
  <cp:revision>2</cp:revision>
  <dcterms:created xsi:type="dcterms:W3CDTF">2015-11-30T06:15:00Z</dcterms:created>
  <dcterms:modified xsi:type="dcterms:W3CDTF">2015-11-30T06:15:00Z</dcterms:modified>
</cp:coreProperties>
</file>