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9250BF">
        <w:rPr>
          <w:rFonts w:ascii="Arial" w:hAnsi="Arial" w:cs="Arial"/>
          <w:b/>
          <w:bCs/>
          <w:sz w:val="24"/>
          <w:lang w:eastAsia="es-CO"/>
        </w:rPr>
        <w:t>7</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xml:space="preserve">. </w:t>
      </w:r>
      <w:r w:rsidR="009250BF">
        <w:rPr>
          <w:rFonts w:ascii="Arial" w:hAnsi="Arial" w:cs="Arial"/>
          <w:b/>
          <w:bCs/>
          <w:sz w:val="24"/>
          <w:lang w:eastAsia="es-CO"/>
        </w:rPr>
        <w:t>REFLEXIÓN</w:t>
      </w:r>
      <w:r w:rsidR="00230E77" w:rsidRPr="00230E77">
        <w:rPr>
          <w:rFonts w:ascii="Arial" w:hAnsi="Arial" w:cs="Arial"/>
          <w:b/>
          <w:bCs/>
          <w:sz w:val="24"/>
          <w:lang w:eastAsia="es-CO"/>
        </w:rPr>
        <w:t xml:space="preserve">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B82FF0" w:rsidP="007D3551">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I.E GUILLERMO COTE  BAUTISTA </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1B4B9C"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B82FF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DEFENSORES DEL MEDIO AMBENTE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9250BF" w:rsidRPr="009250BF" w:rsidRDefault="009250BF" w:rsidP="009250BF">
      <w:pPr>
        <w:spacing w:after="0" w:line="240" w:lineRule="auto"/>
        <w:jc w:val="both"/>
        <w:rPr>
          <w:rFonts w:ascii="Arial" w:eastAsia="Times New Roman" w:hAnsi="Arial" w:cs="Arial"/>
          <w:b/>
          <w:sz w:val="24"/>
          <w:szCs w:val="24"/>
          <w:lang w:val="es-ES" w:eastAsia="es-ES"/>
        </w:rPr>
      </w:pPr>
      <w:r w:rsidRPr="009250BF">
        <w:rPr>
          <w:rFonts w:ascii="Arial" w:eastAsia="Times New Roman" w:hAnsi="Arial" w:cs="Arial"/>
          <w:b/>
          <w:sz w:val="24"/>
          <w:szCs w:val="24"/>
          <w:lang w:val="es-ES" w:eastAsia="es-ES"/>
        </w:rPr>
        <w:t>Actividades a realizar</w:t>
      </w:r>
    </w:p>
    <w:p w:rsidR="009250BF" w:rsidRPr="009250BF" w:rsidRDefault="009250BF" w:rsidP="009250BF">
      <w:pPr>
        <w:spacing w:after="0" w:line="240" w:lineRule="auto"/>
        <w:jc w:val="both"/>
        <w:rPr>
          <w:rFonts w:ascii="Arial" w:eastAsia="Times New Roman" w:hAnsi="Arial" w:cs="Arial"/>
          <w:b/>
          <w:sz w:val="24"/>
          <w:szCs w:val="24"/>
          <w:lang w:val="es-ES" w:eastAsia="es-ES"/>
        </w:rPr>
      </w:pPr>
    </w:p>
    <w:p w:rsidR="009250BF" w:rsidRPr="009250BF" w:rsidRDefault="009250BF" w:rsidP="00A7205D">
      <w:pPr>
        <w:numPr>
          <w:ilvl w:val="0"/>
          <w:numId w:val="25"/>
        </w:numPr>
        <w:spacing w:after="0" w:line="240" w:lineRule="auto"/>
        <w:jc w:val="both"/>
        <w:rPr>
          <w:rFonts w:ascii="Arial" w:eastAsia="Times New Roman" w:hAnsi="Arial" w:cs="Arial"/>
          <w:b/>
          <w:lang w:val="es-ES" w:eastAsia="es-ES"/>
        </w:rPr>
      </w:pPr>
      <w:r w:rsidRPr="009250BF">
        <w:rPr>
          <w:rFonts w:ascii="Arial" w:eastAsia="Times New Roman" w:hAnsi="Arial" w:cs="Arial"/>
          <w:b/>
          <w:lang w:val="es-ES" w:eastAsia="es-ES"/>
        </w:rPr>
        <w:t>Barrido de los instrumentos y de las herramientas de investigación</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Instrumentos  de recolección de la información (Formatos)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Descripción de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Resultados (tablas, gráficos entre otros).  </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Dificultades y logros obtenidos en cada trayecto del recorrido teniendo en cuenta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Defina si los instrumentos empleados para la recolección de información fueron satisfactorias o no.</w:t>
      </w:r>
    </w:p>
    <w:p w:rsid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En los siguientes cuadros por favor consignar los instrumentos </w:t>
      </w:r>
      <w:r w:rsidR="00A7205D" w:rsidRPr="009250BF">
        <w:rPr>
          <w:rFonts w:ascii="Arial" w:eastAsia="Times New Roman" w:hAnsi="Arial" w:cs="Arial"/>
          <w:lang w:val="es-ES" w:eastAsia="es-ES"/>
        </w:rPr>
        <w:t>de registros</w:t>
      </w:r>
      <w:r w:rsidRPr="009250BF">
        <w:rPr>
          <w:rFonts w:ascii="Arial" w:eastAsia="Times New Roman" w:hAnsi="Arial" w:cs="Arial"/>
          <w:lang w:val="es-ES" w:eastAsia="es-ES"/>
        </w:rPr>
        <w:t xml:space="preserve"> y las herramientas de </w:t>
      </w:r>
      <w:r w:rsidR="00A7205D" w:rsidRPr="009250BF">
        <w:rPr>
          <w:rFonts w:ascii="Arial" w:eastAsia="Times New Roman" w:hAnsi="Arial" w:cs="Arial"/>
          <w:lang w:val="es-ES" w:eastAsia="es-ES"/>
        </w:rPr>
        <w:t>investigación utilizadas</w:t>
      </w:r>
      <w:r w:rsidRPr="009250BF">
        <w:rPr>
          <w:rFonts w:ascii="Arial" w:eastAsia="Times New Roman" w:hAnsi="Arial" w:cs="Arial"/>
          <w:lang w:val="es-ES" w:eastAsia="es-ES"/>
        </w:rPr>
        <w:t>, así como las anotaciones sobre los hallazgos y los a</w:t>
      </w:r>
      <w:r w:rsidR="00A7205D" w:rsidRPr="00A7205D">
        <w:rPr>
          <w:rFonts w:ascii="Arial" w:eastAsia="Times New Roman" w:hAnsi="Arial" w:cs="Arial"/>
          <w:lang w:val="es-ES" w:eastAsia="es-ES"/>
        </w:rPr>
        <w:t>spectos importantes de resaltar</w:t>
      </w:r>
      <w:r w:rsidR="00A7205D">
        <w:rPr>
          <w:rFonts w:ascii="Arial" w:eastAsia="Times New Roman" w:hAnsi="Arial" w:cs="Arial"/>
          <w:lang w:val="es-ES" w:eastAsia="es-ES"/>
        </w:rPr>
        <w:t>.</w:t>
      </w:r>
    </w:p>
    <w:p w:rsidR="000D7145" w:rsidRDefault="000D7145" w:rsidP="000D7145">
      <w:pPr>
        <w:spacing w:after="0" w:line="240" w:lineRule="auto"/>
        <w:ind w:left="993"/>
        <w:contextualSpacing/>
        <w:jc w:val="both"/>
        <w:rPr>
          <w:rFonts w:ascii="Arial" w:eastAsia="Times New Roman" w:hAnsi="Arial" w:cs="Arial"/>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2492"/>
        <w:gridCol w:w="4536"/>
      </w:tblGrid>
      <w:tr w:rsidR="00473C88" w:rsidRPr="00473C88" w:rsidTr="00473C88">
        <w:trPr>
          <w:jc w:val="center"/>
        </w:trPr>
        <w:tc>
          <w:tcPr>
            <w:tcW w:w="10060" w:type="dxa"/>
            <w:gridSpan w:val="3"/>
            <w:shd w:val="clear" w:color="auto" w:fill="E36C0A"/>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1.  Convocatoria y acompañamiento a la conformación del grupo, la formulación de las preguntas y el planteamiento del problema</w:t>
            </w:r>
          </w:p>
        </w:tc>
      </w:tr>
      <w:tr w:rsidR="006B7B03" w:rsidRPr="00473C88" w:rsidTr="00F17C19">
        <w:trPr>
          <w:jc w:val="center"/>
        </w:trPr>
        <w:tc>
          <w:tcPr>
            <w:tcW w:w="3032"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492"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6B7B03" w:rsidRPr="00473C88" w:rsidTr="00F17C19">
        <w:trPr>
          <w:jc w:val="center"/>
        </w:trPr>
        <w:tc>
          <w:tcPr>
            <w:tcW w:w="3032" w:type="dxa"/>
            <w:shd w:val="clear" w:color="auto" w:fill="auto"/>
            <w:vAlign w:val="center"/>
          </w:tcPr>
          <w:p w:rsidR="00473C88" w:rsidRDefault="00473C88" w:rsidP="00473C88">
            <w:pPr>
              <w:spacing w:after="0"/>
              <w:jc w:val="center"/>
              <w:rPr>
                <w:rFonts w:ascii="Arial" w:hAnsi="Arial" w:cs="Arial"/>
                <w:b/>
                <w:sz w:val="20"/>
                <w:szCs w:val="20"/>
              </w:rPr>
            </w:pPr>
          </w:p>
          <w:p w:rsidR="007D3551" w:rsidRPr="00537F80" w:rsidRDefault="00B82FF0" w:rsidP="00473C88">
            <w:pPr>
              <w:spacing w:after="0"/>
              <w:jc w:val="center"/>
              <w:rPr>
                <w:rFonts w:ascii="Arial" w:hAnsi="Arial" w:cs="Arial"/>
                <w:sz w:val="20"/>
                <w:szCs w:val="20"/>
              </w:rPr>
            </w:pPr>
            <w:r w:rsidRPr="00537F80">
              <w:rPr>
                <w:rFonts w:ascii="Arial" w:hAnsi="Arial" w:cs="Arial"/>
                <w:sz w:val="20"/>
                <w:szCs w:val="20"/>
              </w:rPr>
              <w:t xml:space="preserve">La selección de  estudiantes para el trabajo de equipo para el proyecto de investigación, se dio a conocer por medio de una socialización y aquellos que estaban interesados se inscribieron para el compromiso de ejecutar un proyecto; seguido a ello la bitácora  uno en donde se </w:t>
            </w:r>
            <w:proofErr w:type="spellStart"/>
            <w:r w:rsidRPr="00537F80">
              <w:rPr>
                <w:rFonts w:ascii="Arial" w:hAnsi="Arial" w:cs="Arial"/>
                <w:sz w:val="20"/>
                <w:szCs w:val="20"/>
              </w:rPr>
              <w:t>registro</w:t>
            </w:r>
            <w:proofErr w:type="spellEnd"/>
            <w:r w:rsidRPr="00537F80">
              <w:rPr>
                <w:rFonts w:ascii="Arial" w:hAnsi="Arial" w:cs="Arial"/>
                <w:sz w:val="20"/>
                <w:szCs w:val="20"/>
              </w:rPr>
              <w:t xml:space="preserve"> que estudiante iba a pertenecer al grupo, ellos dieron el nombre de este, y se </w:t>
            </w:r>
            <w:proofErr w:type="spellStart"/>
            <w:r w:rsidRPr="00537F80">
              <w:rPr>
                <w:rFonts w:ascii="Arial" w:hAnsi="Arial" w:cs="Arial"/>
                <w:sz w:val="20"/>
                <w:szCs w:val="20"/>
              </w:rPr>
              <w:t>inicio</w:t>
            </w:r>
            <w:proofErr w:type="spellEnd"/>
            <w:r w:rsidRPr="00537F80">
              <w:rPr>
                <w:rFonts w:ascii="Arial" w:hAnsi="Arial" w:cs="Arial"/>
                <w:sz w:val="20"/>
                <w:szCs w:val="20"/>
              </w:rPr>
              <w:t xml:space="preserve"> para la lluvia de  preguntas para dar comienzo al trabajo y seleccionar una línea </w:t>
            </w:r>
            <w:r w:rsidRPr="00537F80">
              <w:rPr>
                <w:rFonts w:ascii="Arial" w:hAnsi="Arial" w:cs="Arial"/>
                <w:sz w:val="20"/>
                <w:szCs w:val="20"/>
              </w:rPr>
              <w:lastRenderedPageBreak/>
              <w:t xml:space="preserve">de investigación, después de escoger esta pregunta se empezó a buscar los objetivos que se  pretende a solucionar con el proyecto  y dar una descripción descriptiva del problema en el contexto. </w:t>
            </w:r>
          </w:p>
          <w:p w:rsidR="007D3551" w:rsidRPr="00473C88" w:rsidRDefault="007D3551" w:rsidP="00473C88">
            <w:pPr>
              <w:spacing w:after="0"/>
              <w:jc w:val="center"/>
              <w:rPr>
                <w:rFonts w:ascii="Arial" w:hAnsi="Arial" w:cs="Arial"/>
                <w:b/>
                <w:sz w:val="20"/>
                <w:szCs w:val="20"/>
              </w:rPr>
            </w:pPr>
          </w:p>
        </w:tc>
        <w:tc>
          <w:tcPr>
            <w:tcW w:w="2492" w:type="dxa"/>
            <w:shd w:val="clear" w:color="auto" w:fill="auto"/>
            <w:vAlign w:val="center"/>
          </w:tcPr>
          <w:p w:rsidR="00473C88" w:rsidRPr="00DF439B" w:rsidRDefault="00B82FF0" w:rsidP="00473C88">
            <w:pPr>
              <w:spacing w:after="0"/>
              <w:jc w:val="center"/>
              <w:rPr>
                <w:rFonts w:ascii="Arial" w:hAnsi="Arial" w:cs="Arial"/>
                <w:sz w:val="20"/>
                <w:szCs w:val="20"/>
              </w:rPr>
            </w:pPr>
            <w:r>
              <w:rPr>
                <w:rFonts w:ascii="Arial" w:hAnsi="Arial" w:cs="Arial"/>
                <w:sz w:val="20"/>
                <w:szCs w:val="20"/>
              </w:rPr>
              <w:lastRenderedPageBreak/>
              <w:t xml:space="preserve">Proyección, guías de trabajo, formatos de bitácoras, libretas de apuntes. </w:t>
            </w:r>
          </w:p>
        </w:tc>
        <w:tc>
          <w:tcPr>
            <w:tcW w:w="4536" w:type="dxa"/>
            <w:shd w:val="clear" w:color="auto" w:fill="auto"/>
            <w:vAlign w:val="center"/>
          </w:tcPr>
          <w:p w:rsidR="00473C88" w:rsidRPr="00DF439B" w:rsidRDefault="00B82FF0" w:rsidP="00473C88">
            <w:pPr>
              <w:spacing w:after="0"/>
              <w:jc w:val="center"/>
              <w:rPr>
                <w:rFonts w:ascii="Arial" w:hAnsi="Arial" w:cs="Arial"/>
                <w:sz w:val="20"/>
                <w:szCs w:val="20"/>
              </w:rPr>
            </w:pPr>
            <w:r>
              <w:rPr>
                <w:rFonts w:ascii="Arial" w:hAnsi="Arial" w:cs="Arial"/>
                <w:sz w:val="20"/>
                <w:szCs w:val="20"/>
              </w:rPr>
              <w:t xml:space="preserve">Los estudiantes aprendieron a formular una pregunta, tuvieron en cuenta  los problemas del contexto para ubicar  y describir un  problema, al cual se propone unas metas para darle solución.  </w:t>
            </w:r>
          </w:p>
        </w:tc>
      </w:tr>
    </w:tbl>
    <w:p w:rsidR="00473C88" w:rsidRDefault="00473C88" w:rsidP="00473C88">
      <w:pPr>
        <w:jc w:val="both"/>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4536"/>
      </w:tblGrid>
      <w:tr w:rsidR="00473C88" w:rsidRPr="00473C88" w:rsidTr="00473C88">
        <w:trPr>
          <w:trHeight w:val="540"/>
          <w:jc w:val="center"/>
        </w:trPr>
        <w:tc>
          <w:tcPr>
            <w:tcW w:w="10201" w:type="dxa"/>
            <w:gridSpan w:val="3"/>
            <w:shd w:val="clear" w:color="auto" w:fill="B2A1C7"/>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2.  Diseño y recorrido de las trayectorias de indagación</w:t>
            </w:r>
          </w:p>
        </w:tc>
      </w:tr>
      <w:tr w:rsidR="00473C88" w:rsidRPr="00473C88" w:rsidTr="00473C88">
        <w:trPr>
          <w:jc w:val="center"/>
        </w:trPr>
        <w:tc>
          <w:tcPr>
            <w:tcW w:w="2830"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473C88" w:rsidRPr="00473C88" w:rsidTr="00473C88">
        <w:trPr>
          <w:jc w:val="center"/>
        </w:trPr>
        <w:tc>
          <w:tcPr>
            <w:tcW w:w="2830" w:type="dxa"/>
            <w:shd w:val="clear" w:color="auto" w:fill="auto"/>
            <w:vAlign w:val="center"/>
          </w:tcPr>
          <w:p w:rsidR="00473C88" w:rsidRDefault="00473C88" w:rsidP="00473C88">
            <w:pPr>
              <w:spacing w:after="0"/>
              <w:jc w:val="both"/>
              <w:rPr>
                <w:rFonts w:ascii="Arial" w:hAnsi="Arial" w:cs="Arial"/>
                <w:b/>
                <w:sz w:val="20"/>
                <w:szCs w:val="20"/>
              </w:rPr>
            </w:pPr>
          </w:p>
          <w:p w:rsidR="00DF439B" w:rsidRPr="00537F80" w:rsidRDefault="00537F80" w:rsidP="00537F80">
            <w:pPr>
              <w:spacing w:after="0"/>
              <w:jc w:val="center"/>
              <w:rPr>
                <w:rFonts w:ascii="Arial" w:hAnsi="Arial" w:cs="Arial"/>
                <w:sz w:val="20"/>
                <w:szCs w:val="20"/>
              </w:rPr>
            </w:pPr>
            <w:r w:rsidRPr="00537F80">
              <w:rPr>
                <w:rFonts w:ascii="Arial" w:hAnsi="Arial" w:cs="Arial"/>
                <w:sz w:val="20"/>
                <w:szCs w:val="20"/>
              </w:rPr>
              <w:t xml:space="preserve">Se </w:t>
            </w:r>
            <w:proofErr w:type="spellStart"/>
            <w:r w:rsidRPr="00537F80">
              <w:rPr>
                <w:rFonts w:ascii="Arial" w:hAnsi="Arial" w:cs="Arial"/>
                <w:sz w:val="20"/>
                <w:szCs w:val="20"/>
              </w:rPr>
              <w:t>realizo</w:t>
            </w:r>
            <w:proofErr w:type="spellEnd"/>
            <w:r w:rsidRPr="00537F80">
              <w:rPr>
                <w:rFonts w:ascii="Arial" w:hAnsi="Arial" w:cs="Arial"/>
                <w:sz w:val="20"/>
                <w:szCs w:val="20"/>
              </w:rPr>
              <w:t xml:space="preserve"> un concurso entre los niños investigadores después de tener las pautas respectivas de la realización de la trayectoria, los estudiantes plasmaron las ideas para ejecutar las actividades que se deben realizar para la solución del problema, y se escoge el que mayor se </w:t>
            </w:r>
            <w:proofErr w:type="spellStart"/>
            <w:r w:rsidRPr="00537F80">
              <w:rPr>
                <w:rFonts w:ascii="Arial" w:hAnsi="Arial" w:cs="Arial"/>
                <w:sz w:val="20"/>
                <w:szCs w:val="20"/>
              </w:rPr>
              <w:t>ajusto</w:t>
            </w:r>
            <w:proofErr w:type="spellEnd"/>
            <w:r w:rsidRPr="00537F80">
              <w:rPr>
                <w:rFonts w:ascii="Arial" w:hAnsi="Arial" w:cs="Arial"/>
                <w:sz w:val="20"/>
                <w:szCs w:val="20"/>
              </w:rPr>
              <w:t xml:space="preserve"> a las pautas planteadas.</w:t>
            </w:r>
          </w:p>
          <w:p w:rsidR="00537F80" w:rsidRPr="00537F80" w:rsidRDefault="00537F80" w:rsidP="00537F80">
            <w:pPr>
              <w:spacing w:after="0"/>
              <w:jc w:val="center"/>
              <w:rPr>
                <w:rFonts w:ascii="Arial" w:hAnsi="Arial" w:cs="Arial"/>
                <w:sz w:val="20"/>
                <w:szCs w:val="20"/>
              </w:rPr>
            </w:pPr>
          </w:p>
          <w:p w:rsidR="00537F80" w:rsidRPr="00537F80" w:rsidRDefault="00537F80" w:rsidP="00537F80">
            <w:pPr>
              <w:spacing w:after="0"/>
              <w:jc w:val="center"/>
              <w:rPr>
                <w:rFonts w:ascii="Arial" w:hAnsi="Arial" w:cs="Arial"/>
                <w:sz w:val="20"/>
                <w:szCs w:val="20"/>
              </w:rPr>
            </w:pPr>
            <w:r w:rsidRPr="00537F80">
              <w:rPr>
                <w:rFonts w:ascii="Arial" w:hAnsi="Arial" w:cs="Arial"/>
                <w:sz w:val="20"/>
                <w:szCs w:val="20"/>
              </w:rPr>
              <w:t>Para la ejecución del presupuesto se tuvo en cuenta al tesorero para identificar los rubros que se iban a gastar en cada actividad propuesta.</w:t>
            </w:r>
          </w:p>
          <w:p w:rsidR="00537F80" w:rsidRPr="00537F80" w:rsidRDefault="00537F80" w:rsidP="00537F80">
            <w:pPr>
              <w:spacing w:after="0"/>
              <w:jc w:val="center"/>
              <w:rPr>
                <w:rFonts w:ascii="Arial" w:hAnsi="Arial" w:cs="Arial"/>
                <w:sz w:val="20"/>
                <w:szCs w:val="20"/>
              </w:rPr>
            </w:pPr>
          </w:p>
          <w:p w:rsidR="00537F80" w:rsidRPr="00537F80" w:rsidRDefault="00537F80" w:rsidP="00537F80">
            <w:pPr>
              <w:spacing w:after="0"/>
              <w:jc w:val="center"/>
              <w:rPr>
                <w:rFonts w:ascii="Arial" w:hAnsi="Arial" w:cs="Arial"/>
                <w:sz w:val="20"/>
                <w:szCs w:val="20"/>
              </w:rPr>
            </w:pPr>
            <w:r w:rsidRPr="00537F80">
              <w:rPr>
                <w:rFonts w:ascii="Arial" w:hAnsi="Arial" w:cs="Arial"/>
                <w:sz w:val="20"/>
                <w:szCs w:val="20"/>
              </w:rPr>
              <w:t>Después de conocer todas las actividades a realizar se comienza a trabajar con los estudiantes en los diferentes talleres y estrategias, en donde el diagnostico fueron las encuestas que se realizaron a los padres de familia, estudiantes y   docentes.</w:t>
            </w:r>
          </w:p>
          <w:p w:rsidR="00537F80" w:rsidRPr="00537F80" w:rsidRDefault="00537F80" w:rsidP="00537F80">
            <w:pPr>
              <w:spacing w:after="0"/>
              <w:jc w:val="center"/>
              <w:rPr>
                <w:rFonts w:ascii="Arial" w:hAnsi="Arial" w:cs="Arial"/>
                <w:sz w:val="20"/>
                <w:szCs w:val="20"/>
              </w:rPr>
            </w:pPr>
          </w:p>
          <w:p w:rsidR="00537F80" w:rsidRDefault="00537F80" w:rsidP="00537F80">
            <w:pPr>
              <w:spacing w:after="0"/>
              <w:jc w:val="center"/>
              <w:rPr>
                <w:rFonts w:ascii="Arial" w:hAnsi="Arial" w:cs="Arial"/>
                <w:b/>
                <w:sz w:val="20"/>
                <w:szCs w:val="20"/>
              </w:rPr>
            </w:pPr>
            <w:r w:rsidRPr="00537F80">
              <w:rPr>
                <w:rFonts w:ascii="Arial" w:hAnsi="Arial" w:cs="Arial"/>
                <w:sz w:val="20"/>
                <w:szCs w:val="20"/>
              </w:rPr>
              <w:t xml:space="preserve">Después de estas encuestas se  </w:t>
            </w:r>
            <w:proofErr w:type="spellStart"/>
            <w:r w:rsidRPr="00537F80">
              <w:rPr>
                <w:rFonts w:ascii="Arial" w:hAnsi="Arial" w:cs="Arial"/>
                <w:sz w:val="20"/>
                <w:szCs w:val="20"/>
              </w:rPr>
              <w:t>aplico</w:t>
            </w:r>
            <w:proofErr w:type="spellEnd"/>
            <w:r w:rsidRPr="00537F80">
              <w:rPr>
                <w:rFonts w:ascii="Arial" w:hAnsi="Arial" w:cs="Arial"/>
                <w:sz w:val="20"/>
                <w:szCs w:val="20"/>
              </w:rPr>
              <w:t xml:space="preserve"> los talleres: taller </w:t>
            </w:r>
            <w:r w:rsidRPr="00537F80">
              <w:rPr>
                <w:rFonts w:ascii="Arial" w:hAnsi="Arial" w:cs="Arial"/>
                <w:sz w:val="20"/>
                <w:szCs w:val="20"/>
              </w:rPr>
              <w:lastRenderedPageBreak/>
              <w:t>de sensibilización con mimos, calcomanías de cerdo, videos educativos, jornadas de recolección de residuos sólidos, observación de los diferentes salones  en donde se identifica  el mejor presentado durante el desarrollo de las actividades propuestas.</w:t>
            </w:r>
          </w:p>
          <w:p w:rsidR="00DF439B" w:rsidRPr="00473C88" w:rsidRDefault="00DF439B" w:rsidP="00473C88">
            <w:pPr>
              <w:spacing w:after="0"/>
              <w:jc w:val="both"/>
              <w:rPr>
                <w:rFonts w:ascii="Arial" w:hAnsi="Arial" w:cs="Arial"/>
                <w:b/>
                <w:sz w:val="20"/>
                <w:szCs w:val="20"/>
              </w:rPr>
            </w:pPr>
          </w:p>
          <w:p w:rsidR="00473C88" w:rsidRDefault="00473C88" w:rsidP="00473C88">
            <w:pPr>
              <w:spacing w:after="0"/>
              <w:jc w:val="both"/>
              <w:rPr>
                <w:rFonts w:ascii="Arial" w:hAnsi="Arial" w:cs="Arial"/>
                <w:b/>
                <w:sz w:val="20"/>
                <w:szCs w:val="20"/>
              </w:rPr>
            </w:pPr>
          </w:p>
          <w:p w:rsidR="006809E1" w:rsidRPr="00473C88" w:rsidRDefault="006809E1" w:rsidP="00473C88">
            <w:pPr>
              <w:spacing w:after="0"/>
              <w:jc w:val="both"/>
              <w:rPr>
                <w:rFonts w:ascii="Arial" w:hAnsi="Arial" w:cs="Arial"/>
                <w:b/>
                <w:sz w:val="20"/>
                <w:szCs w:val="20"/>
              </w:rPr>
            </w:pPr>
          </w:p>
          <w:p w:rsidR="00473C88" w:rsidRPr="00473C88" w:rsidRDefault="00473C88" w:rsidP="00473C88">
            <w:pPr>
              <w:spacing w:after="0"/>
              <w:jc w:val="both"/>
              <w:rPr>
                <w:rFonts w:ascii="Arial" w:hAnsi="Arial" w:cs="Arial"/>
                <w:b/>
                <w:sz w:val="20"/>
                <w:szCs w:val="20"/>
              </w:rPr>
            </w:pPr>
          </w:p>
        </w:tc>
        <w:tc>
          <w:tcPr>
            <w:tcW w:w="2835" w:type="dxa"/>
            <w:shd w:val="clear" w:color="auto" w:fill="auto"/>
            <w:vAlign w:val="center"/>
          </w:tcPr>
          <w:p w:rsidR="00473C88" w:rsidRPr="00D2426F" w:rsidRDefault="00D2426F" w:rsidP="00473C88">
            <w:pPr>
              <w:spacing w:after="0"/>
              <w:jc w:val="center"/>
              <w:rPr>
                <w:rFonts w:ascii="Arial" w:hAnsi="Arial" w:cs="Arial"/>
                <w:sz w:val="20"/>
                <w:szCs w:val="20"/>
              </w:rPr>
            </w:pPr>
            <w:r w:rsidRPr="00D2426F">
              <w:rPr>
                <w:rFonts w:ascii="Arial" w:hAnsi="Arial" w:cs="Arial"/>
                <w:sz w:val="20"/>
                <w:szCs w:val="20"/>
              </w:rPr>
              <w:lastRenderedPageBreak/>
              <w:t xml:space="preserve">. </w:t>
            </w:r>
            <w:proofErr w:type="gramStart"/>
            <w:r w:rsidR="00537F80">
              <w:rPr>
                <w:rFonts w:ascii="Arial" w:hAnsi="Arial" w:cs="Arial"/>
                <w:sz w:val="20"/>
                <w:szCs w:val="20"/>
              </w:rPr>
              <w:t>formatos</w:t>
            </w:r>
            <w:proofErr w:type="gramEnd"/>
            <w:r w:rsidR="00537F80">
              <w:rPr>
                <w:rFonts w:ascii="Arial" w:hAnsi="Arial" w:cs="Arial"/>
                <w:sz w:val="20"/>
                <w:szCs w:val="20"/>
              </w:rPr>
              <w:t xml:space="preserve"> de los talleres, evidencia fotográficas, videos educativos, vestuario de mimos, calcomanías de cerdo, formatos de encuestas, representación de diferentes espacios con desechos sólidos y sin desechos sólidos, para ver la actitud de los diferentes estudiantes. </w:t>
            </w:r>
          </w:p>
        </w:tc>
        <w:tc>
          <w:tcPr>
            <w:tcW w:w="4536" w:type="dxa"/>
            <w:shd w:val="clear" w:color="auto" w:fill="auto"/>
            <w:vAlign w:val="center"/>
          </w:tcPr>
          <w:p w:rsidR="00D2426F" w:rsidRPr="00D2426F" w:rsidRDefault="008E3964" w:rsidP="00473C88">
            <w:pPr>
              <w:spacing w:after="0"/>
              <w:jc w:val="center"/>
              <w:rPr>
                <w:rFonts w:ascii="Arial" w:hAnsi="Arial" w:cs="Arial"/>
                <w:sz w:val="20"/>
                <w:szCs w:val="20"/>
              </w:rPr>
            </w:pPr>
            <w:r>
              <w:rPr>
                <w:rFonts w:ascii="Arial" w:hAnsi="Arial" w:cs="Arial"/>
                <w:sz w:val="20"/>
                <w:szCs w:val="20"/>
              </w:rPr>
              <w:t xml:space="preserve">Aprendieron a  diseñar y aplicar las encuestas,  analizaron las tabulaciones que ejecutaron con las herramientas de trabajo, </w:t>
            </w:r>
            <w:r w:rsidR="00ED44E1">
              <w:rPr>
                <w:rFonts w:ascii="Arial" w:hAnsi="Arial" w:cs="Arial"/>
                <w:sz w:val="20"/>
                <w:szCs w:val="20"/>
              </w:rPr>
              <w:t xml:space="preserve">trabajo en equipo para la búsqueda de interrogantes, aprendieron a buscar con las herramientas tecnológicas en relación a los antecedentes que se deben tener en cuenta para la investigación, la ejecución en las diferentes actividades propuestas. </w:t>
            </w:r>
          </w:p>
          <w:p w:rsidR="00D2426F" w:rsidRPr="00473C88" w:rsidRDefault="00D2426F" w:rsidP="00473C88">
            <w:pPr>
              <w:spacing w:after="0"/>
              <w:jc w:val="center"/>
              <w:rPr>
                <w:rFonts w:ascii="Arial" w:hAnsi="Arial" w:cs="Arial"/>
                <w:b/>
                <w:sz w:val="20"/>
                <w:szCs w:val="20"/>
              </w:rPr>
            </w:pPr>
          </w:p>
        </w:tc>
      </w:tr>
    </w:tbl>
    <w:p w:rsidR="00473C88" w:rsidRDefault="00473C88" w:rsidP="00473C88">
      <w:pPr>
        <w:jc w:val="both"/>
      </w:pPr>
    </w:p>
    <w:p w:rsidR="00473C88" w:rsidRDefault="00473C88" w:rsidP="00473C8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4536"/>
      </w:tblGrid>
      <w:tr w:rsidR="00473C88" w:rsidRPr="00473C88" w:rsidTr="00282F4F">
        <w:trPr>
          <w:trHeight w:val="257"/>
          <w:jc w:val="center"/>
        </w:trPr>
        <w:tc>
          <w:tcPr>
            <w:tcW w:w="10201" w:type="dxa"/>
            <w:gridSpan w:val="3"/>
            <w:shd w:val="clear" w:color="auto" w:fill="548DD4"/>
            <w:vAlign w:val="center"/>
          </w:tcPr>
          <w:p w:rsidR="00473C88" w:rsidRPr="00473C88" w:rsidRDefault="00473C88" w:rsidP="0095383F">
            <w:pPr>
              <w:jc w:val="center"/>
              <w:rPr>
                <w:rFonts w:ascii="Arial" w:hAnsi="Arial" w:cs="Arial"/>
                <w:b/>
                <w:sz w:val="20"/>
                <w:szCs w:val="20"/>
              </w:rPr>
            </w:pPr>
            <w:r w:rsidRPr="00473C88">
              <w:rPr>
                <w:rFonts w:ascii="Arial" w:hAnsi="Arial" w:cs="Arial"/>
                <w:b/>
                <w:sz w:val="20"/>
                <w:szCs w:val="20"/>
              </w:rPr>
              <w:t xml:space="preserve">Fase 3. Reflexión, propagación de </w:t>
            </w:r>
            <w:proofErr w:type="gramStart"/>
            <w:r w:rsidRPr="00473C88">
              <w:rPr>
                <w:rFonts w:ascii="Arial" w:hAnsi="Arial" w:cs="Arial"/>
                <w:b/>
                <w:sz w:val="20"/>
                <w:szCs w:val="20"/>
              </w:rPr>
              <w:t>las</w:t>
            </w:r>
            <w:proofErr w:type="gramEnd"/>
            <w:r w:rsidRPr="00473C88">
              <w:rPr>
                <w:rFonts w:ascii="Arial" w:hAnsi="Arial" w:cs="Arial"/>
                <w:b/>
                <w:sz w:val="20"/>
                <w:szCs w:val="20"/>
              </w:rPr>
              <w:t xml:space="preserve"> </w:t>
            </w:r>
            <w:r w:rsidR="0095383F">
              <w:rPr>
                <w:rFonts w:ascii="Arial" w:hAnsi="Arial" w:cs="Arial"/>
                <w:b/>
                <w:sz w:val="20"/>
                <w:szCs w:val="20"/>
              </w:rPr>
              <w:t>resultados</w:t>
            </w:r>
            <w:r w:rsidRPr="00473C88">
              <w:rPr>
                <w:rFonts w:ascii="Arial" w:hAnsi="Arial" w:cs="Arial"/>
                <w:b/>
                <w:sz w:val="20"/>
                <w:szCs w:val="20"/>
              </w:rPr>
              <w:t xml:space="preserve"> y construcción</w:t>
            </w:r>
            <w:r w:rsidR="0095383F">
              <w:rPr>
                <w:rFonts w:ascii="Arial" w:hAnsi="Arial" w:cs="Arial"/>
                <w:b/>
                <w:sz w:val="20"/>
                <w:szCs w:val="20"/>
              </w:rPr>
              <w:t xml:space="preserve"> de las comunidades de conocimiento</w:t>
            </w:r>
            <w:r w:rsidRPr="00473C88">
              <w:rPr>
                <w:rFonts w:ascii="Arial" w:hAnsi="Arial" w:cs="Arial"/>
                <w:b/>
                <w:sz w:val="20"/>
                <w:szCs w:val="20"/>
              </w:rPr>
              <w:t>.</w:t>
            </w:r>
          </w:p>
        </w:tc>
      </w:tr>
      <w:tr w:rsidR="00473C88" w:rsidRPr="00473C88" w:rsidTr="00282F4F">
        <w:trPr>
          <w:jc w:val="center"/>
        </w:trPr>
        <w:tc>
          <w:tcPr>
            <w:tcW w:w="2830" w:type="dxa"/>
            <w:shd w:val="clear" w:color="auto" w:fill="auto"/>
            <w:vAlign w:val="center"/>
          </w:tcPr>
          <w:p w:rsidR="00473C88" w:rsidRPr="00473C88" w:rsidRDefault="00473C88" w:rsidP="006838FC">
            <w:pPr>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282F4F" w:rsidRPr="00473C88" w:rsidTr="00282F4F">
        <w:trPr>
          <w:jc w:val="center"/>
        </w:trPr>
        <w:tc>
          <w:tcPr>
            <w:tcW w:w="2830" w:type="dxa"/>
            <w:shd w:val="clear" w:color="auto" w:fill="auto"/>
            <w:vAlign w:val="center"/>
          </w:tcPr>
          <w:p w:rsidR="00282F4F" w:rsidRPr="009752A5" w:rsidRDefault="00282F4F" w:rsidP="00B82FF0">
            <w:pPr>
              <w:jc w:val="center"/>
              <w:rPr>
                <w:rFonts w:ascii="Arial" w:hAnsi="Arial" w:cs="Arial"/>
                <w:sz w:val="20"/>
                <w:szCs w:val="20"/>
              </w:rPr>
            </w:pPr>
          </w:p>
          <w:p w:rsidR="00D3327D" w:rsidRPr="009752A5" w:rsidRDefault="00D3327D" w:rsidP="00B82FF0">
            <w:pPr>
              <w:jc w:val="center"/>
              <w:rPr>
                <w:rFonts w:ascii="Arial" w:hAnsi="Arial" w:cs="Arial"/>
                <w:sz w:val="20"/>
                <w:szCs w:val="20"/>
              </w:rPr>
            </w:pPr>
            <w:r w:rsidRPr="009752A5">
              <w:rPr>
                <w:rFonts w:ascii="Arial" w:hAnsi="Arial" w:cs="Arial"/>
                <w:sz w:val="20"/>
                <w:szCs w:val="20"/>
              </w:rPr>
              <w:t xml:space="preserve">Para dar a conocer el proyecto se tendrá en cuenta la realización de un socio drama en donde se expondrán los resultados obtenidos de la investigación realizada. </w:t>
            </w:r>
          </w:p>
          <w:p w:rsidR="00D3327D" w:rsidRPr="00473C88" w:rsidRDefault="00D3327D" w:rsidP="00B82FF0">
            <w:pPr>
              <w:jc w:val="center"/>
              <w:rPr>
                <w:rFonts w:ascii="Arial" w:hAnsi="Arial" w:cs="Arial"/>
                <w:b/>
                <w:sz w:val="20"/>
                <w:szCs w:val="20"/>
              </w:rPr>
            </w:pPr>
          </w:p>
        </w:tc>
        <w:tc>
          <w:tcPr>
            <w:tcW w:w="2835" w:type="dxa"/>
            <w:shd w:val="clear" w:color="auto" w:fill="auto"/>
            <w:vAlign w:val="center"/>
          </w:tcPr>
          <w:p w:rsidR="00282F4F" w:rsidRPr="00585B73" w:rsidRDefault="00D3327D" w:rsidP="00282F4F">
            <w:pPr>
              <w:spacing w:after="0"/>
              <w:jc w:val="center"/>
              <w:rPr>
                <w:rFonts w:ascii="Arial" w:hAnsi="Arial" w:cs="Arial"/>
                <w:sz w:val="20"/>
                <w:szCs w:val="20"/>
              </w:rPr>
            </w:pPr>
            <w:r>
              <w:rPr>
                <w:rFonts w:ascii="Arial" w:hAnsi="Arial" w:cs="Arial"/>
                <w:sz w:val="20"/>
                <w:szCs w:val="20"/>
              </w:rPr>
              <w:t xml:space="preserve">Vestuario para el socio-drama, plegables, carteleras, afiches. </w:t>
            </w:r>
          </w:p>
        </w:tc>
        <w:tc>
          <w:tcPr>
            <w:tcW w:w="4536" w:type="dxa"/>
            <w:shd w:val="clear" w:color="auto" w:fill="auto"/>
            <w:vAlign w:val="center"/>
          </w:tcPr>
          <w:p w:rsidR="00A5674D" w:rsidRPr="009752A5" w:rsidRDefault="00D3327D" w:rsidP="00D3327D">
            <w:pPr>
              <w:spacing w:after="0"/>
              <w:jc w:val="center"/>
              <w:rPr>
                <w:rFonts w:ascii="Arial" w:hAnsi="Arial" w:cs="Arial"/>
                <w:sz w:val="20"/>
                <w:szCs w:val="20"/>
              </w:rPr>
            </w:pPr>
            <w:r w:rsidRPr="009752A5">
              <w:rPr>
                <w:rFonts w:ascii="Arial" w:hAnsi="Arial" w:cs="Arial"/>
                <w:sz w:val="20"/>
                <w:szCs w:val="20"/>
              </w:rPr>
              <w:t xml:space="preserve">Sensibilización a la comunidad educativa para la concientización  y conservación  medio ambiente. </w:t>
            </w:r>
            <w:r w:rsidR="00A5674D" w:rsidRPr="009752A5">
              <w:rPr>
                <w:rFonts w:ascii="Arial" w:hAnsi="Arial" w:cs="Arial"/>
                <w:sz w:val="20"/>
                <w:szCs w:val="20"/>
              </w:rPr>
              <w:t xml:space="preserve"> </w:t>
            </w:r>
          </w:p>
        </w:tc>
      </w:tr>
    </w:tbl>
    <w:p w:rsidR="00473C88" w:rsidRPr="009250BF" w:rsidRDefault="006838FC" w:rsidP="00C44D42">
      <w:pPr>
        <w:spacing w:after="0" w:line="240" w:lineRule="auto"/>
        <w:ind w:left="709"/>
        <w:contextualSpacing/>
        <w:jc w:val="both"/>
        <w:rPr>
          <w:rFonts w:ascii="Arial" w:eastAsia="Times New Roman" w:hAnsi="Arial" w:cs="Arial"/>
          <w:lang w:eastAsia="es-ES"/>
        </w:rPr>
      </w:pPr>
      <w:r>
        <w:rPr>
          <w:rFonts w:ascii="Arial" w:eastAsia="Times New Roman" w:hAnsi="Arial" w:cs="Arial"/>
          <w:lang w:eastAsia="es-ES"/>
        </w:rPr>
        <w:t xml:space="preserve"> </w:t>
      </w:r>
    </w:p>
    <w:p w:rsidR="00C44D42" w:rsidRPr="00C44D42"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Analizar e interpretar el conjunto de resultados.</w:t>
      </w:r>
    </w:p>
    <w:p w:rsidR="00BC1E9F"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Registrar las conclusiones a las que se llegó.</w:t>
      </w:r>
    </w:p>
    <w:p w:rsidR="005E0926" w:rsidRDefault="005E0926" w:rsidP="005E0926">
      <w:pPr>
        <w:autoSpaceDE w:val="0"/>
        <w:autoSpaceDN w:val="0"/>
        <w:adjustRightInd w:val="0"/>
        <w:spacing w:after="0" w:line="240" w:lineRule="auto"/>
        <w:jc w:val="both"/>
        <w:rPr>
          <w:rFonts w:ascii="Arial" w:hAnsi="Arial" w:cs="Arial"/>
          <w:color w:val="000000"/>
          <w:lang w:val="es-ES" w:eastAsia="es-CO"/>
        </w:rPr>
      </w:pPr>
    </w:p>
    <w:p w:rsidR="006838FC" w:rsidRPr="006838FC" w:rsidRDefault="006838FC" w:rsidP="006838FC">
      <w:pPr>
        <w:numPr>
          <w:ilvl w:val="0"/>
          <w:numId w:val="28"/>
        </w:numPr>
        <w:spacing w:after="0" w:line="240" w:lineRule="auto"/>
        <w:jc w:val="both"/>
        <w:rPr>
          <w:rFonts w:ascii="Arial" w:eastAsia="Times New Roman" w:hAnsi="Arial" w:cs="Arial"/>
          <w:b/>
          <w:sz w:val="24"/>
          <w:szCs w:val="24"/>
          <w:lang w:val="es-ES" w:eastAsia="es-ES"/>
        </w:rPr>
      </w:pPr>
      <w:r w:rsidRPr="006838FC">
        <w:rPr>
          <w:rFonts w:ascii="Arial" w:eastAsia="Times New Roman" w:hAnsi="Arial" w:cs="Arial"/>
          <w:b/>
          <w:szCs w:val="24"/>
          <w:lang w:val="es-ES" w:eastAsia="es-ES"/>
        </w:rPr>
        <w:t>Composición del informe de investigación:  Escrito que resume el problema de investigación, las metas, la metodología, los resultados y las conclusiones</w:t>
      </w:r>
    </w:p>
    <w:p w:rsidR="006838FC" w:rsidRDefault="006838FC"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Pr="006838FC" w:rsidRDefault="00A5674D" w:rsidP="006838FC">
      <w:pPr>
        <w:spacing w:after="0" w:line="240" w:lineRule="auto"/>
        <w:jc w:val="both"/>
        <w:rPr>
          <w:rFonts w:ascii="Arial" w:eastAsia="Times New Roman" w:hAnsi="Arial" w:cs="Arial"/>
          <w:b/>
          <w:sz w:val="24"/>
          <w:szCs w:val="24"/>
          <w:lang w:val="es-ES" w:eastAsia="es-ES"/>
        </w:rPr>
      </w:pPr>
    </w:p>
    <w:tbl>
      <w:tblPr>
        <w:tblStyle w:val="Tablaconcuadrcula"/>
        <w:tblW w:w="0" w:type="auto"/>
        <w:tblLook w:val="04A0" w:firstRow="1" w:lastRow="0" w:firstColumn="1" w:lastColumn="0" w:noHBand="0" w:noVBand="1"/>
      </w:tblPr>
      <w:tblGrid>
        <w:gridCol w:w="11016"/>
      </w:tblGrid>
      <w:tr w:rsidR="006838FC" w:rsidTr="00C54882">
        <w:trPr>
          <w:trHeight w:val="3225"/>
        </w:trPr>
        <w:tc>
          <w:tcPr>
            <w:tcW w:w="10790" w:type="dxa"/>
          </w:tcPr>
          <w:p w:rsidR="000D7145" w:rsidRDefault="000D7145" w:rsidP="000D7145">
            <w:pPr>
              <w:shd w:val="clear" w:color="auto" w:fill="FFFFFF"/>
              <w:spacing w:after="0" w:line="352" w:lineRule="atLeast"/>
              <w:rPr>
                <w:rFonts w:ascii="Arial" w:eastAsia="Times New Roman" w:hAnsi="Arial" w:cs="Arial"/>
                <w:b/>
                <w:bCs/>
                <w:color w:val="444444"/>
                <w:sz w:val="28"/>
                <w:szCs w:val="28"/>
                <w:lang w:val="es-ES" w:eastAsia="es-ES"/>
              </w:rPr>
            </w:pPr>
            <w:r w:rsidRPr="000D7145">
              <w:rPr>
                <w:rFonts w:ascii="Arial" w:eastAsia="Times New Roman" w:hAnsi="Arial" w:cs="Arial"/>
                <w:b/>
                <w:bCs/>
                <w:color w:val="444444"/>
                <w:sz w:val="24"/>
                <w:szCs w:val="28"/>
                <w:lang w:val="es-ES" w:eastAsia="es-ES"/>
              </w:rPr>
              <w:t>PORTADA</w:t>
            </w:r>
          </w:p>
          <w:p w:rsidR="006838FC" w:rsidRPr="006838FC" w:rsidRDefault="00FB42DE"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8"/>
                <w:szCs w:val="28"/>
                <w:lang w:val="es-ES" w:eastAsia="es-ES"/>
              </w:rPr>
              <w:t>TOMEMOS CONCIENCIA PARA CUIDAR EL MEDIO AMBIENTE</w:t>
            </w:r>
          </w:p>
          <w:p w:rsidR="006838FC" w:rsidRPr="00C54882" w:rsidRDefault="006838FC" w:rsidP="006838FC">
            <w:pPr>
              <w:shd w:val="clear" w:color="auto" w:fill="FFFFFF"/>
              <w:spacing w:after="0" w:line="352" w:lineRule="atLeast"/>
              <w:jc w:val="center"/>
              <w:rPr>
                <w:rFonts w:ascii="Arial" w:eastAsia="Times New Roman" w:hAnsi="Arial" w:cs="Arial"/>
                <w:b/>
                <w:bCs/>
                <w:color w:val="444444"/>
                <w:sz w:val="28"/>
                <w:szCs w:val="32"/>
                <w:lang w:val="es-ES" w:eastAsia="es-ES"/>
              </w:rPr>
            </w:pPr>
          </w:p>
          <w:p w:rsidR="006838FC" w:rsidRPr="006838FC" w:rsidRDefault="00FB42DE"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0"/>
                <w:szCs w:val="20"/>
                <w:lang w:val="es-ES" w:eastAsia="es-ES"/>
              </w:rPr>
              <w:t>DEFENSORES DEL MEDIO AMBIENTE</w:t>
            </w:r>
          </w:p>
          <w:p w:rsidR="006838FC" w:rsidRDefault="006838FC"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Investigadores:</w:t>
            </w:r>
          </w:p>
          <w:p w:rsidR="00A5674D" w:rsidRDefault="00FB42DE"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Ingrid Katherine Parada Orozco </w:t>
            </w:r>
          </w:p>
          <w:p w:rsidR="00A5674D" w:rsidRDefault="00FB42DE"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Fred</w:t>
            </w:r>
            <w:r w:rsidR="00B33C5B">
              <w:rPr>
                <w:rFonts w:ascii="Arial" w:eastAsia="Times New Roman" w:hAnsi="Arial" w:cs="Arial"/>
                <w:b/>
                <w:bCs/>
                <w:color w:val="444444"/>
                <w:sz w:val="20"/>
                <w:szCs w:val="20"/>
                <w:lang w:val="es-ES" w:eastAsia="es-ES"/>
              </w:rPr>
              <w:t>d</w:t>
            </w:r>
            <w:r>
              <w:rPr>
                <w:rFonts w:ascii="Arial" w:eastAsia="Times New Roman" w:hAnsi="Arial" w:cs="Arial"/>
                <w:b/>
                <w:bCs/>
                <w:color w:val="444444"/>
                <w:sz w:val="20"/>
                <w:szCs w:val="20"/>
                <w:lang w:val="es-ES" w:eastAsia="es-ES"/>
              </w:rPr>
              <w:t xml:space="preserve">y </w:t>
            </w:r>
            <w:proofErr w:type="spellStart"/>
            <w:r>
              <w:rPr>
                <w:rFonts w:ascii="Arial" w:eastAsia="Times New Roman" w:hAnsi="Arial" w:cs="Arial"/>
                <w:b/>
                <w:bCs/>
                <w:color w:val="444444"/>
                <w:sz w:val="20"/>
                <w:szCs w:val="20"/>
                <w:lang w:val="es-ES" w:eastAsia="es-ES"/>
              </w:rPr>
              <w:t>Arley</w:t>
            </w:r>
            <w:proofErr w:type="spellEnd"/>
            <w:r>
              <w:rPr>
                <w:rFonts w:ascii="Arial" w:eastAsia="Times New Roman" w:hAnsi="Arial" w:cs="Arial"/>
                <w:b/>
                <w:bCs/>
                <w:color w:val="444444"/>
                <w:sz w:val="20"/>
                <w:szCs w:val="20"/>
                <w:lang w:val="es-ES" w:eastAsia="es-ES"/>
              </w:rPr>
              <w:t xml:space="preserve"> Angarita Cárdenas</w:t>
            </w:r>
          </w:p>
          <w:p w:rsidR="00A5674D" w:rsidRDefault="00FB42DE" w:rsidP="006838FC">
            <w:pPr>
              <w:shd w:val="clear" w:color="auto" w:fill="FFFFFF"/>
              <w:spacing w:after="0" w:line="352" w:lineRule="atLeast"/>
              <w:jc w:val="center"/>
              <w:rPr>
                <w:rFonts w:ascii="Arial" w:eastAsia="Times New Roman" w:hAnsi="Arial" w:cs="Arial"/>
                <w:b/>
                <w:bCs/>
                <w:color w:val="444444"/>
                <w:sz w:val="20"/>
                <w:szCs w:val="20"/>
                <w:lang w:val="es-ES" w:eastAsia="es-ES"/>
              </w:rPr>
            </w:pPr>
            <w:proofErr w:type="spellStart"/>
            <w:r>
              <w:rPr>
                <w:rFonts w:ascii="Arial" w:eastAsia="Times New Roman" w:hAnsi="Arial" w:cs="Arial"/>
                <w:b/>
                <w:bCs/>
                <w:color w:val="444444"/>
                <w:sz w:val="20"/>
                <w:szCs w:val="20"/>
                <w:lang w:val="es-ES" w:eastAsia="es-ES"/>
              </w:rPr>
              <w:t>Deicy</w:t>
            </w:r>
            <w:proofErr w:type="spellEnd"/>
            <w:r>
              <w:rPr>
                <w:rFonts w:ascii="Arial" w:eastAsia="Times New Roman" w:hAnsi="Arial" w:cs="Arial"/>
                <w:b/>
                <w:bCs/>
                <w:color w:val="444444"/>
                <w:sz w:val="20"/>
                <w:szCs w:val="20"/>
                <w:lang w:val="es-ES" w:eastAsia="es-ES"/>
              </w:rPr>
              <w:t xml:space="preserve"> Paola Peña Fernández</w:t>
            </w:r>
          </w:p>
          <w:p w:rsidR="00A5674D" w:rsidRDefault="00FB42DE"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 </w:t>
            </w:r>
            <w:proofErr w:type="spellStart"/>
            <w:r>
              <w:rPr>
                <w:rFonts w:ascii="Arial" w:eastAsia="Times New Roman" w:hAnsi="Arial" w:cs="Arial"/>
                <w:b/>
                <w:bCs/>
                <w:color w:val="444444"/>
                <w:sz w:val="20"/>
                <w:szCs w:val="20"/>
                <w:lang w:val="es-ES" w:eastAsia="es-ES"/>
              </w:rPr>
              <w:t>Yenni</w:t>
            </w:r>
            <w:proofErr w:type="spellEnd"/>
            <w:r>
              <w:rPr>
                <w:rFonts w:ascii="Arial" w:eastAsia="Times New Roman" w:hAnsi="Arial" w:cs="Arial"/>
                <w:b/>
                <w:bCs/>
                <w:color w:val="444444"/>
                <w:sz w:val="20"/>
                <w:szCs w:val="20"/>
                <w:lang w:val="es-ES" w:eastAsia="es-ES"/>
              </w:rPr>
              <w:t xml:space="preserve"> Socorro </w:t>
            </w:r>
            <w:proofErr w:type="spellStart"/>
            <w:r>
              <w:rPr>
                <w:rFonts w:ascii="Arial" w:eastAsia="Times New Roman" w:hAnsi="Arial" w:cs="Arial"/>
                <w:b/>
                <w:bCs/>
                <w:color w:val="444444"/>
                <w:sz w:val="20"/>
                <w:szCs w:val="20"/>
                <w:lang w:val="es-ES" w:eastAsia="es-ES"/>
              </w:rPr>
              <w:t>Esrtada</w:t>
            </w:r>
            <w:proofErr w:type="spellEnd"/>
            <w:r>
              <w:rPr>
                <w:rFonts w:ascii="Arial" w:eastAsia="Times New Roman" w:hAnsi="Arial" w:cs="Arial"/>
                <w:b/>
                <w:bCs/>
                <w:color w:val="444444"/>
                <w:sz w:val="20"/>
                <w:szCs w:val="20"/>
                <w:lang w:val="es-ES" w:eastAsia="es-ES"/>
              </w:rPr>
              <w:t xml:space="preserve"> Estrada</w:t>
            </w:r>
          </w:p>
          <w:p w:rsidR="00A5674D" w:rsidRDefault="00FB42DE" w:rsidP="006838FC">
            <w:pPr>
              <w:shd w:val="clear" w:color="auto" w:fill="FFFFFF"/>
              <w:spacing w:after="0" w:line="352" w:lineRule="atLeast"/>
              <w:jc w:val="center"/>
              <w:rPr>
                <w:rFonts w:ascii="Arial" w:eastAsia="Times New Roman" w:hAnsi="Arial" w:cs="Arial"/>
                <w:b/>
                <w:bCs/>
                <w:color w:val="444444"/>
                <w:sz w:val="20"/>
                <w:szCs w:val="20"/>
                <w:lang w:val="es-ES" w:eastAsia="es-ES"/>
              </w:rPr>
            </w:pPr>
            <w:proofErr w:type="spellStart"/>
            <w:r>
              <w:rPr>
                <w:rFonts w:ascii="Arial" w:eastAsia="Times New Roman" w:hAnsi="Arial" w:cs="Arial"/>
                <w:b/>
                <w:bCs/>
                <w:color w:val="444444"/>
                <w:sz w:val="20"/>
                <w:szCs w:val="20"/>
                <w:lang w:val="es-ES" w:eastAsia="es-ES"/>
              </w:rPr>
              <w:t>Maryori</w:t>
            </w:r>
            <w:proofErr w:type="spellEnd"/>
            <w:r>
              <w:rPr>
                <w:rFonts w:ascii="Arial" w:eastAsia="Times New Roman" w:hAnsi="Arial" w:cs="Arial"/>
                <w:b/>
                <w:bCs/>
                <w:color w:val="444444"/>
                <w:sz w:val="20"/>
                <w:szCs w:val="20"/>
                <w:lang w:val="es-ES" w:eastAsia="es-ES"/>
              </w:rPr>
              <w:t xml:space="preserve"> Vanessa </w:t>
            </w:r>
            <w:r w:rsidR="00B33C5B">
              <w:rPr>
                <w:rFonts w:ascii="Arial" w:eastAsia="Times New Roman" w:hAnsi="Arial" w:cs="Arial"/>
                <w:b/>
                <w:bCs/>
                <w:color w:val="444444"/>
                <w:sz w:val="20"/>
                <w:szCs w:val="20"/>
                <w:lang w:val="es-ES" w:eastAsia="es-ES"/>
              </w:rPr>
              <w:t>Chacón</w:t>
            </w:r>
            <w:r>
              <w:rPr>
                <w:rFonts w:ascii="Arial" w:eastAsia="Times New Roman" w:hAnsi="Arial" w:cs="Arial"/>
                <w:b/>
                <w:bCs/>
                <w:color w:val="444444"/>
                <w:sz w:val="20"/>
                <w:szCs w:val="20"/>
                <w:lang w:val="es-ES" w:eastAsia="es-ES"/>
              </w:rPr>
              <w:t xml:space="preserve"> </w:t>
            </w:r>
            <w:r w:rsidR="00B33C5B">
              <w:rPr>
                <w:rFonts w:ascii="Arial" w:eastAsia="Times New Roman" w:hAnsi="Arial" w:cs="Arial"/>
                <w:b/>
                <w:bCs/>
                <w:color w:val="444444"/>
                <w:sz w:val="20"/>
                <w:szCs w:val="20"/>
                <w:lang w:val="es-ES" w:eastAsia="es-ES"/>
              </w:rPr>
              <w:t>Sánchez</w:t>
            </w:r>
            <w:r w:rsidR="00A5674D">
              <w:rPr>
                <w:rFonts w:ascii="Arial" w:eastAsia="Times New Roman" w:hAnsi="Arial" w:cs="Arial"/>
                <w:b/>
                <w:bCs/>
                <w:color w:val="444444"/>
                <w:sz w:val="20"/>
                <w:szCs w:val="20"/>
                <w:lang w:val="es-ES" w:eastAsia="es-ES"/>
              </w:rPr>
              <w:t xml:space="preserve"> </w:t>
            </w:r>
          </w:p>
          <w:p w:rsidR="00FB42DE" w:rsidRDefault="00FB42DE"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Dina Luz Capacho </w:t>
            </w:r>
            <w:r w:rsidR="00B33C5B">
              <w:rPr>
                <w:rFonts w:ascii="Arial" w:eastAsia="Times New Roman" w:hAnsi="Arial" w:cs="Arial"/>
                <w:b/>
                <w:bCs/>
                <w:color w:val="444444"/>
                <w:sz w:val="20"/>
                <w:szCs w:val="20"/>
                <w:lang w:val="es-ES" w:eastAsia="es-ES"/>
              </w:rPr>
              <w:t>Sánchez</w:t>
            </w:r>
          </w:p>
          <w:p w:rsidR="00A5674D" w:rsidRDefault="00FB42DE" w:rsidP="00FB42DE">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Juan Camilo </w:t>
            </w:r>
            <w:proofErr w:type="spellStart"/>
            <w:r>
              <w:rPr>
                <w:rFonts w:ascii="Arial" w:eastAsia="Times New Roman" w:hAnsi="Arial" w:cs="Arial"/>
                <w:b/>
                <w:bCs/>
                <w:color w:val="444444"/>
                <w:sz w:val="20"/>
                <w:szCs w:val="20"/>
                <w:lang w:val="es-ES" w:eastAsia="es-ES"/>
              </w:rPr>
              <w:t>Jaimes</w:t>
            </w:r>
            <w:proofErr w:type="spellEnd"/>
            <w:r>
              <w:rPr>
                <w:rFonts w:ascii="Arial" w:eastAsia="Times New Roman" w:hAnsi="Arial" w:cs="Arial"/>
                <w:b/>
                <w:bCs/>
                <w:color w:val="444444"/>
                <w:sz w:val="20"/>
                <w:szCs w:val="20"/>
                <w:lang w:val="es-ES" w:eastAsia="es-ES"/>
              </w:rPr>
              <w:t xml:space="preserve"> Rozo</w:t>
            </w:r>
          </w:p>
          <w:p w:rsidR="00A5674D" w:rsidRDefault="00FB42DE"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Paula Andrea </w:t>
            </w:r>
            <w:proofErr w:type="spellStart"/>
            <w:r>
              <w:rPr>
                <w:rFonts w:ascii="Arial" w:eastAsia="Times New Roman" w:hAnsi="Arial" w:cs="Arial"/>
                <w:b/>
                <w:bCs/>
                <w:color w:val="444444"/>
                <w:sz w:val="20"/>
                <w:szCs w:val="20"/>
                <w:lang w:val="es-ES" w:eastAsia="es-ES"/>
              </w:rPr>
              <w:t>Gereda</w:t>
            </w:r>
            <w:proofErr w:type="spellEnd"/>
            <w:r>
              <w:rPr>
                <w:rFonts w:ascii="Arial" w:eastAsia="Times New Roman" w:hAnsi="Arial" w:cs="Arial"/>
                <w:b/>
                <w:bCs/>
                <w:color w:val="444444"/>
                <w:sz w:val="20"/>
                <w:szCs w:val="20"/>
                <w:lang w:val="es-ES" w:eastAsia="es-ES"/>
              </w:rPr>
              <w:t xml:space="preserve"> Alfonso</w:t>
            </w:r>
          </w:p>
          <w:p w:rsidR="00A5674D" w:rsidRDefault="00FB42DE"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Paula Fernanda Leal Peña</w:t>
            </w:r>
          </w:p>
          <w:p w:rsidR="00A5674D" w:rsidRDefault="00FB42DE"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Manuel </w:t>
            </w:r>
            <w:proofErr w:type="spellStart"/>
            <w:r>
              <w:rPr>
                <w:rFonts w:ascii="Arial" w:eastAsia="Times New Roman" w:hAnsi="Arial" w:cs="Arial"/>
                <w:b/>
                <w:bCs/>
                <w:color w:val="444444"/>
                <w:sz w:val="20"/>
                <w:szCs w:val="20"/>
                <w:lang w:val="es-ES" w:eastAsia="es-ES"/>
              </w:rPr>
              <w:t>Adrian</w:t>
            </w:r>
            <w:proofErr w:type="spellEnd"/>
            <w:r>
              <w:rPr>
                <w:rFonts w:ascii="Arial" w:eastAsia="Times New Roman" w:hAnsi="Arial" w:cs="Arial"/>
                <w:b/>
                <w:bCs/>
                <w:color w:val="444444"/>
                <w:sz w:val="20"/>
                <w:szCs w:val="20"/>
                <w:lang w:val="es-ES" w:eastAsia="es-ES"/>
              </w:rPr>
              <w:t xml:space="preserve"> Peña Mendoza</w:t>
            </w:r>
            <w:r w:rsidR="00A5674D">
              <w:rPr>
                <w:rFonts w:ascii="Arial" w:eastAsia="Times New Roman" w:hAnsi="Arial" w:cs="Arial"/>
                <w:b/>
                <w:bCs/>
                <w:color w:val="444444"/>
                <w:sz w:val="20"/>
                <w:szCs w:val="20"/>
                <w:lang w:val="es-ES" w:eastAsia="es-ES"/>
              </w:rPr>
              <w:t xml:space="preserve"> </w:t>
            </w:r>
          </w:p>
          <w:p w:rsidR="00A5674D" w:rsidRDefault="00FB42DE"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Juan Pablo Durán Rangel</w:t>
            </w:r>
          </w:p>
          <w:p w:rsidR="00A5674D" w:rsidRDefault="00FB42DE" w:rsidP="006838FC">
            <w:pPr>
              <w:shd w:val="clear" w:color="auto" w:fill="FFFFFF"/>
              <w:spacing w:after="0" w:line="352" w:lineRule="atLeast"/>
              <w:jc w:val="center"/>
              <w:rPr>
                <w:rFonts w:ascii="Arial" w:eastAsia="Times New Roman" w:hAnsi="Arial" w:cs="Arial"/>
                <w:b/>
                <w:bCs/>
                <w:color w:val="444444"/>
                <w:sz w:val="20"/>
                <w:szCs w:val="20"/>
                <w:lang w:val="es-ES" w:eastAsia="es-ES"/>
              </w:rPr>
            </w:pPr>
            <w:proofErr w:type="spellStart"/>
            <w:r>
              <w:rPr>
                <w:rFonts w:ascii="Arial" w:eastAsia="Times New Roman" w:hAnsi="Arial" w:cs="Arial"/>
                <w:b/>
                <w:bCs/>
                <w:color w:val="444444"/>
                <w:sz w:val="20"/>
                <w:szCs w:val="20"/>
                <w:lang w:val="es-ES" w:eastAsia="es-ES"/>
              </w:rPr>
              <w:t>D</w:t>
            </w:r>
            <w:r w:rsidR="001F11D9">
              <w:rPr>
                <w:rFonts w:ascii="Arial" w:eastAsia="Times New Roman" w:hAnsi="Arial" w:cs="Arial"/>
                <w:b/>
                <w:bCs/>
                <w:color w:val="444444"/>
                <w:sz w:val="20"/>
                <w:szCs w:val="20"/>
                <w:lang w:val="es-ES" w:eastAsia="es-ES"/>
              </w:rPr>
              <w:t>airon</w:t>
            </w:r>
            <w:proofErr w:type="spellEnd"/>
            <w:r w:rsidR="001F11D9">
              <w:rPr>
                <w:rFonts w:ascii="Arial" w:eastAsia="Times New Roman" w:hAnsi="Arial" w:cs="Arial"/>
                <w:b/>
                <w:bCs/>
                <w:color w:val="444444"/>
                <w:sz w:val="20"/>
                <w:szCs w:val="20"/>
                <w:lang w:val="es-ES" w:eastAsia="es-ES"/>
              </w:rPr>
              <w:t xml:space="preserve"> Alejandro Ordoñez Velazco </w:t>
            </w:r>
          </w:p>
          <w:p w:rsidR="00A5674D" w:rsidRDefault="001F11D9"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Mariana Peñaloza Jurado</w:t>
            </w:r>
          </w:p>
          <w:p w:rsidR="00A5674D" w:rsidRDefault="001F11D9" w:rsidP="006838FC">
            <w:pPr>
              <w:shd w:val="clear" w:color="auto" w:fill="FFFFFF"/>
              <w:spacing w:after="0" w:line="352" w:lineRule="atLeast"/>
              <w:jc w:val="center"/>
              <w:rPr>
                <w:rFonts w:ascii="Arial" w:eastAsia="Times New Roman" w:hAnsi="Arial" w:cs="Arial"/>
                <w:b/>
                <w:bCs/>
                <w:color w:val="444444"/>
                <w:sz w:val="20"/>
                <w:szCs w:val="20"/>
                <w:lang w:val="es-ES" w:eastAsia="es-ES"/>
              </w:rPr>
            </w:pPr>
            <w:proofErr w:type="spellStart"/>
            <w:r>
              <w:rPr>
                <w:rFonts w:ascii="Arial" w:eastAsia="Times New Roman" w:hAnsi="Arial" w:cs="Arial"/>
                <w:b/>
                <w:bCs/>
                <w:color w:val="444444"/>
                <w:sz w:val="20"/>
                <w:szCs w:val="20"/>
                <w:lang w:val="es-ES" w:eastAsia="es-ES"/>
              </w:rPr>
              <w:t>Sharith</w:t>
            </w:r>
            <w:proofErr w:type="spellEnd"/>
            <w:r>
              <w:rPr>
                <w:rFonts w:ascii="Arial" w:eastAsia="Times New Roman" w:hAnsi="Arial" w:cs="Arial"/>
                <w:b/>
                <w:bCs/>
                <w:color w:val="444444"/>
                <w:sz w:val="20"/>
                <w:szCs w:val="20"/>
                <w:lang w:val="es-ES" w:eastAsia="es-ES"/>
              </w:rPr>
              <w:t xml:space="preserve"> Fernanda Mora Peñaloza</w:t>
            </w:r>
          </w:p>
          <w:p w:rsidR="00A5674D" w:rsidRDefault="001F11D9" w:rsidP="006838FC">
            <w:pPr>
              <w:shd w:val="clear" w:color="auto" w:fill="FFFFFF"/>
              <w:spacing w:after="0" w:line="352" w:lineRule="atLeast"/>
              <w:jc w:val="center"/>
              <w:rPr>
                <w:rFonts w:ascii="Arial" w:eastAsia="Times New Roman" w:hAnsi="Arial" w:cs="Arial"/>
                <w:b/>
                <w:bCs/>
                <w:color w:val="444444"/>
                <w:sz w:val="20"/>
                <w:szCs w:val="20"/>
                <w:lang w:val="es-ES" w:eastAsia="es-ES"/>
              </w:rPr>
            </w:pPr>
            <w:proofErr w:type="spellStart"/>
            <w:r>
              <w:rPr>
                <w:rFonts w:ascii="Arial" w:eastAsia="Times New Roman" w:hAnsi="Arial" w:cs="Arial"/>
                <w:b/>
                <w:bCs/>
                <w:color w:val="444444"/>
                <w:sz w:val="20"/>
                <w:szCs w:val="20"/>
                <w:lang w:val="es-ES" w:eastAsia="es-ES"/>
              </w:rPr>
              <w:t>Marlyn</w:t>
            </w:r>
            <w:proofErr w:type="spellEnd"/>
            <w:r>
              <w:rPr>
                <w:rFonts w:ascii="Arial" w:eastAsia="Times New Roman" w:hAnsi="Arial" w:cs="Arial"/>
                <w:b/>
                <w:bCs/>
                <w:color w:val="444444"/>
                <w:sz w:val="20"/>
                <w:szCs w:val="20"/>
                <w:lang w:val="es-ES" w:eastAsia="es-ES"/>
              </w:rPr>
              <w:t xml:space="preserve"> </w:t>
            </w:r>
            <w:proofErr w:type="spellStart"/>
            <w:r>
              <w:rPr>
                <w:rFonts w:ascii="Arial" w:eastAsia="Times New Roman" w:hAnsi="Arial" w:cs="Arial"/>
                <w:b/>
                <w:bCs/>
                <w:color w:val="444444"/>
                <w:sz w:val="20"/>
                <w:szCs w:val="20"/>
                <w:lang w:val="es-ES" w:eastAsia="es-ES"/>
              </w:rPr>
              <w:t>Yaritza</w:t>
            </w:r>
            <w:proofErr w:type="spellEnd"/>
            <w:r>
              <w:rPr>
                <w:rFonts w:ascii="Arial" w:eastAsia="Times New Roman" w:hAnsi="Arial" w:cs="Arial"/>
                <w:b/>
                <w:bCs/>
                <w:color w:val="444444"/>
                <w:sz w:val="20"/>
                <w:szCs w:val="20"/>
                <w:lang w:val="es-ES" w:eastAsia="es-ES"/>
              </w:rPr>
              <w:t xml:space="preserve">  del Pilar Torres Gamboa</w:t>
            </w:r>
          </w:p>
          <w:p w:rsidR="00A5674D" w:rsidRDefault="001F11D9"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Sebastián Chacón Torres</w:t>
            </w:r>
          </w:p>
          <w:p w:rsidR="00A5674D" w:rsidRDefault="001F11D9"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Joel Daniel Peñaloza</w:t>
            </w:r>
          </w:p>
          <w:p w:rsidR="00A5674D" w:rsidRDefault="001F11D9"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Andrés Felipe Robles Vera</w:t>
            </w:r>
          </w:p>
          <w:p w:rsidR="00BD4C92" w:rsidRDefault="00BD4C92" w:rsidP="006838FC">
            <w:pPr>
              <w:shd w:val="clear" w:color="auto" w:fill="FFFFFF"/>
              <w:spacing w:after="0" w:line="352" w:lineRule="atLeast"/>
              <w:jc w:val="center"/>
              <w:rPr>
                <w:rFonts w:ascii="Arial" w:eastAsia="Times New Roman" w:hAnsi="Arial" w:cs="Arial"/>
                <w:b/>
                <w:bCs/>
                <w:color w:val="444444"/>
                <w:sz w:val="20"/>
                <w:szCs w:val="20"/>
                <w:lang w:val="es-ES" w:eastAsia="es-ES"/>
              </w:rPr>
            </w:pPr>
          </w:p>
          <w:p w:rsidR="00BD4C92" w:rsidRDefault="00BD4C92" w:rsidP="006838FC">
            <w:pPr>
              <w:shd w:val="clear" w:color="auto" w:fill="FFFFFF"/>
              <w:spacing w:after="0" w:line="352" w:lineRule="atLeast"/>
              <w:jc w:val="center"/>
              <w:rPr>
                <w:rFonts w:ascii="Arial" w:eastAsia="Times New Roman" w:hAnsi="Arial" w:cs="Arial"/>
                <w:b/>
                <w:bCs/>
                <w:color w:val="444444"/>
                <w:sz w:val="20"/>
                <w:szCs w:val="20"/>
                <w:lang w:val="es-ES" w:eastAsia="es-ES"/>
              </w:rPr>
            </w:pPr>
          </w:p>
          <w:p w:rsidR="0018157A" w:rsidRPr="006838FC" w:rsidRDefault="0018157A" w:rsidP="00BD4C92">
            <w:pPr>
              <w:shd w:val="clear" w:color="auto" w:fill="FFFFFF"/>
              <w:spacing w:after="0" w:line="352" w:lineRule="atLeast"/>
              <w:rPr>
                <w:rFonts w:ascii="Arial" w:eastAsia="Times New Roman" w:hAnsi="Arial" w:cs="Arial"/>
                <w:b/>
                <w:bCs/>
                <w:color w:val="444444"/>
                <w:sz w:val="32"/>
                <w:szCs w:val="32"/>
                <w:lang w:val="es-ES" w:eastAsia="es-ES"/>
              </w:rPr>
            </w:pPr>
          </w:p>
          <w:p w:rsidR="006838FC" w:rsidRDefault="006838FC"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Co Investigadores:</w:t>
            </w:r>
          </w:p>
          <w:p w:rsidR="001F11D9" w:rsidRDefault="001F11D9"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Miguel </w:t>
            </w:r>
            <w:r w:rsidR="00B33C5B">
              <w:rPr>
                <w:rFonts w:ascii="Arial" w:eastAsia="Times New Roman" w:hAnsi="Arial" w:cs="Arial"/>
                <w:b/>
                <w:bCs/>
                <w:color w:val="444444"/>
                <w:sz w:val="20"/>
                <w:szCs w:val="20"/>
                <w:lang w:val="es-ES" w:eastAsia="es-ES"/>
              </w:rPr>
              <w:t>Iván</w:t>
            </w:r>
            <w:r>
              <w:rPr>
                <w:rFonts w:ascii="Arial" w:eastAsia="Times New Roman" w:hAnsi="Arial" w:cs="Arial"/>
                <w:b/>
                <w:bCs/>
                <w:color w:val="444444"/>
                <w:sz w:val="20"/>
                <w:szCs w:val="20"/>
                <w:lang w:val="es-ES" w:eastAsia="es-ES"/>
              </w:rPr>
              <w:t xml:space="preserve"> Monterrey Conde</w:t>
            </w:r>
          </w:p>
          <w:p w:rsidR="001F11D9" w:rsidRDefault="001F11D9" w:rsidP="006838FC">
            <w:pPr>
              <w:shd w:val="clear" w:color="auto" w:fill="FFFFFF"/>
              <w:spacing w:after="0" w:line="352" w:lineRule="atLeast"/>
              <w:jc w:val="center"/>
              <w:rPr>
                <w:rFonts w:ascii="Arial" w:eastAsia="Times New Roman" w:hAnsi="Arial" w:cs="Arial"/>
                <w:b/>
                <w:bCs/>
                <w:color w:val="444444"/>
                <w:sz w:val="20"/>
                <w:szCs w:val="20"/>
                <w:lang w:val="es-ES" w:eastAsia="es-ES"/>
              </w:rPr>
            </w:pPr>
            <w:proofErr w:type="spellStart"/>
            <w:r>
              <w:rPr>
                <w:rFonts w:ascii="Arial" w:eastAsia="Times New Roman" w:hAnsi="Arial" w:cs="Arial"/>
                <w:b/>
                <w:bCs/>
                <w:color w:val="444444"/>
                <w:sz w:val="20"/>
                <w:szCs w:val="20"/>
                <w:lang w:val="es-ES" w:eastAsia="es-ES"/>
              </w:rPr>
              <w:t>Hilma</w:t>
            </w:r>
            <w:proofErr w:type="spellEnd"/>
            <w:r>
              <w:rPr>
                <w:rFonts w:ascii="Arial" w:eastAsia="Times New Roman" w:hAnsi="Arial" w:cs="Arial"/>
                <w:b/>
                <w:bCs/>
                <w:color w:val="444444"/>
                <w:sz w:val="20"/>
                <w:szCs w:val="20"/>
                <w:lang w:val="es-ES" w:eastAsia="es-ES"/>
              </w:rPr>
              <w:t xml:space="preserve"> Medina Mora</w:t>
            </w:r>
          </w:p>
          <w:p w:rsidR="00A5674D" w:rsidRDefault="001F11D9"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Aida Dolores Vera </w:t>
            </w:r>
            <w:r w:rsidR="00B33C5B">
              <w:rPr>
                <w:rFonts w:ascii="Arial" w:eastAsia="Times New Roman" w:hAnsi="Arial" w:cs="Arial"/>
                <w:b/>
                <w:bCs/>
                <w:color w:val="444444"/>
                <w:sz w:val="20"/>
                <w:szCs w:val="20"/>
                <w:lang w:val="es-ES" w:eastAsia="es-ES"/>
              </w:rPr>
              <w:t>Gutiérrez</w:t>
            </w:r>
            <w:r w:rsidR="00A5674D">
              <w:rPr>
                <w:rFonts w:ascii="Arial" w:eastAsia="Times New Roman" w:hAnsi="Arial" w:cs="Arial"/>
                <w:b/>
                <w:bCs/>
                <w:color w:val="444444"/>
                <w:sz w:val="20"/>
                <w:szCs w:val="20"/>
                <w:lang w:val="es-ES" w:eastAsia="es-ES"/>
              </w:rPr>
              <w:t xml:space="preserve"> </w:t>
            </w:r>
          </w:p>
          <w:p w:rsidR="00BD4C92" w:rsidRPr="006838FC" w:rsidRDefault="00BD4C92" w:rsidP="006838FC">
            <w:pPr>
              <w:shd w:val="clear" w:color="auto" w:fill="FFFFFF"/>
              <w:spacing w:after="0" w:line="352" w:lineRule="atLeast"/>
              <w:jc w:val="center"/>
              <w:rPr>
                <w:rFonts w:ascii="Arial" w:eastAsia="Times New Roman" w:hAnsi="Arial" w:cs="Arial"/>
                <w:b/>
                <w:bCs/>
                <w:color w:val="444444"/>
                <w:sz w:val="32"/>
                <w:szCs w:val="32"/>
                <w:lang w:val="es-ES" w:eastAsia="es-ES"/>
              </w:rPr>
            </w:pPr>
          </w:p>
          <w:p w:rsidR="006838FC" w:rsidRPr="00C54882" w:rsidRDefault="006838FC" w:rsidP="006838FC">
            <w:pPr>
              <w:shd w:val="clear" w:color="auto" w:fill="FFFFFF"/>
              <w:spacing w:after="0" w:line="352" w:lineRule="atLeast"/>
              <w:jc w:val="center"/>
              <w:rPr>
                <w:rFonts w:ascii="Arial" w:eastAsia="Times New Roman" w:hAnsi="Arial" w:cs="Arial"/>
                <w:b/>
                <w:bCs/>
                <w:color w:val="444444"/>
                <w:sz w:val="28"/>
                <w:szCs w:val="32"/>
                <w:lang w:val="es-ES" w:eastAsia="es-ES"/>
              </w:rPr>
            </w:pPr>
          </w:p>
          <w:p w:rsidR="006838FC" w:rsidRPr="006838FC" w:rsidRDefault="001F11D9" w:rsidP="001F11D9">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4"/>
                <w:szCs w:val="24"/>
                <w:lang w:val="es-ES" w:eastAsia="es-ES"/>
              </w:rPr>
              <w:t xml:space="preserve">I.E Guillermo Cote Bautista </w:t>
            </w:r>
            <w:r w:rsidR="006838FC" w:rsidRPr="006838FC">
              <w:rPr>
                <w:rFonts w:ascii="Arial" w:eastAsia="Times New Roman" w:hAnsi="Arial" w:cs="Arial"/>
                <w:b/>
                <w:bCs/>
                <w:color w:val="444444"/>
                <w:sz w:val="24"/>
                <w:szCs w:val="24"/>
                <w:lang w:val="es-ES" w:eastAsia="es-ES"/>
              </w:rPr>
              <w:t xml:space="preserve">- </w:t>
            </w:r>
            <w:r w:rsidR="00BD4C92">
              <w:rPr>
                <w:rFonts w:ascii="Arial" w:eastAsia="Times New Roman" w:hAnsi="Arial" w:cs="Arial"/>
                <w:b/>
                <w:bCs/>
                <w:color w:val="444444"/>
                <w:sz w:val="24"/>
                <w:szCs w:val="24"/>
                <w:lang w:val="es-ES" w:eastAsia="es-ES"/>
              </w:rPr>
              <w:t>Toledo</w:t>
            </w:r>
          </w:p>
          <w:p w:rsidR="006838FC" w:rsidRDefault="006838FC" w:rsidP="006838FC">
            <w:pPr>
              <w:shd w:val="clear" w:color="auto" w:fill="FFFFFF"/>
              <w:spacing w:after="0" w:line="352" w:lineRule="atLeast"/>
              <w:rPr>
                <w:rFonts w:ascii="Arial" w:hAnsi="Arial" w:cs="Arial"/>
                <w:color w:val="000000"/>
                <w:lang w:val="es-ES" w:eastAsia="es-CO"/>
              </w:rPr>
            </w:pPr>
            <w:r w:rsidRPr="006838FC">
              <w:rPr>
                <w:rFonts w:ascii="Arial" w:eastAsia="Times New Roman" w:hAnsi="Arial" w:cs="Arial"/>
                <w:b/>
                <w:bCs/>
                <w:color w:val="444444"/>
                <w:sz w:val="24"/>
                <w:szCs w:val="24"/>
                <w:lang w:val="es-ES" w:eastAsia="es-ES"/>
              </w:rPr>
              <w:t> </w:t>
            </w:r>
          </w:p>
        </w:tc>
      </w:tr>
      <w:tr w:rsidR="00C54882" w:rsidTr="00C54882">
        <w:trPr>
          <w:trHeight w:val="3225"/>
        </w:trPr>
        <w:tc>
          <w:tcPr>
            <w:tcW w:w="10790" w:type="dxa"/>
          </w:tcPr>
          <w:p w:rsidR="000D7145" w:rsidRPr="000D7145" w:rsidRDefault="000D7145" w:rsidP="008548E4">
            <w:pPr>
              <w:pStyle w:val="Prrafodelista"/>
              <w:shd w:val="clear" w:color="auto" w:fill="FFFFFF"/>
              <w:spacing w:line="352" w:lineRule="atLeast"/>
              <w:ind w:left="0"/>
              <w:rPr>
                <w:rFonts w:ascii="Arial" w:eastAsia="Times New Roman" w:hAnsi="Arial" w:cs="Arial"/>
                <w:b/>
                <w:bCs/>
                <w:color w:val="444444"/>
                <w:lang w:val="es-ES" w:eastAsia="es-ES"/>
              </w:rPr>
            </w:pPr>
            <w:r>
              <w:rPr>
                <w:rFonts w:ascii="Arial" w:eastAsia="Times New Roman" w:hAnsi="Arial" w:cs="Arial"/>
                <w:b/>
                <w:bCs/>
                <w:color w:val="444444"/>
                <w:lang w:val="es-ES" w:eastAsia="es-ES"/>
              </w:rPr>
              <w:lastRenderedPageBreak/>
              <w:t>CONTENIDO</w:t>
            </w:r>
          </w:p>
          <w:p w:rsidR="00CA2106" w:rsidRDefault="00CA2106"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Resumen</w:t>
            </w:r>
            <w:r w:rsidR="000D7145">
              <w:rPr>
                <w:rFonts w:ascii="Arial" w:eastAsia="Times New Roman" w:hAnsi="Arial" w:cs="Arial"/>
                <w:b/>
                <w:bCs/>
                <w:color w:val="444444"/>
                <w:lang w:val="es-ES" w:eastAsia="es-ES"/>
              </w:rPr>
              <w:t xml:space="preserve"> </w:t>
            </w:r>
          </w:p>
          <w:p w:rsidR="000D7145" w:rsidRPr="000D7145" w:rsidRDefault="00147EC4" w:rsidP="00CA2106">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Cs/>
                <w:color w:val="444444"/>
                <w:lang w:val="es-ES" w:eastAsia="es-ES"/>
              </w:rPr>
              <w:t xml:space="preserve">Con base en la sensibilización  que nos hicieron referente al proyecto Enjambre las entidades de la CUN,  para los diferentes  colegios del departamento y observando las diferentes líneas de acción tomamos la iniciativa de trabajar en un proyecto ambiental, viendo la necesidad e importancia que los estudiantes de la institución, </w:t>
            </w:r>
            <w:r w:rsidR="00EC78F9">
              <w:rPr>
                <w:rFonts w:ascii="Arial" w:eastAsia="Times New Roman" w:hAnsi="Arial" w:cs="Arial"/>
                <w:bCs/>
                <w:color w:val="444444"/>
                <w:lang w:val="es-ES" w:eastAsia="es-ES"/>
              </w:rPr>
              <w:t>deben tener para vivir en un ambiente sano y agradable, fue así como organizamos que 19 estudiantes de los grados 3 ° y 4 ° que a la fecha cursa</w:t>
            </w:r>
            <w:r w:rsidR="00FC6A26">
              <w:rPr>
                <w:rFonts w:ascii="Arial" w:eastAsia="Times New Roman" w:hAnsi="Arial" w:cs="Arial"/>
                <w:bCs/>
                <w:color w:val="444444"/>
                <w:lang w:val="es-ES" w:eastAsia="es-ES"/>
              </w:rPr>
              <w:t xml:space="preserve">n los grados 4° y 5°, se integraran al proceso de investigación con el nombre DEFESORES DEL MEDIO AMBIENTE, se les llamo a reunión en la cual </w:t>
            </w:r>
            <w:r w:rsidR="00EC78F9">
              <w:rPr>
                <w:rFonts w:ascii="Arial" w:eastAsia="Times New Roman" w:hAnsi="Arial" w:cs="Arial"/>
                <w:bCs/>
                <w:color w:val="444444"/>
                <w:lang w:val="es-ES" w:eastAsia="es-ES"/>
              </w:rPr>
              <w:t xml:space="preserve"> se les hablo sobre las líneas de investigación del proyecto Enjambre, de las cuales los estudiantes escogieron con unanimidad la línea de construir cultura</w:t>
            </w:r>
            <w:r w:rsidR="00CA2106">
              <w:rPr>
                <w:rFonts w:ascii="Arial" w:eastAsia="Times New Roman" w:hAnsi="Arial" w:cs="Arial"/>
                <w:bCs/>
                <w:color w:val="444444"/>
                <w:lang w:val="es-ES" w:eastAsia="es-ES"/>
              </w:rPr>
              <w:t xml:space="preserve"> ambiental y del buen vivir. Durante este tiempo se realizaron diferentes actividades en las cuales fueron de vital importancia para la sensibilización  ambiental de todos los estudiantes, en donde se trabajó la concientización de recoger un residuo sólido que se encontraban desde la casa hasta el colegio; </w:t>
            </w:r>
            <w:r>
              <w:rPr>
                <w:rFonts w:ascii="Arial" w:eastAsia="Times New Roman" w:hAnsi="Arial" w:cs="Arial"/>
                <w:bCs/>
                <w:color w:val="444444"/>
                <w:lang w:val="es-ES" w:eastAsia="es-ES"/>
              </w:rPr>
              <w:t xml:space="preserve"> </w:t>
            </w:r>
            <w:r w:rsidR="00CA2106">
              <w:rPr>
                <w:rFonts w:ascii="Arial" w:eastAsia="Times New Roman" w:hAnsi="Arial" w:cs="Arial"/>
                <w:bCs/>
                <w:color w:val="444444"/>
                <w:lang w:val="es-ES" w:eastAsia="es-ES"/>
              </w:rPr>
              <w:t>sensibilización al estudiante par</w:t>
            </w:r>
            <w:r w:rsidR="00FC6A26">
              <w:rPr>
                <w:rFonts w:ascii="Arial" w:eastAsia="Times New Roman" w:hAnsi="Arial" w:cs="Arial"/>
                <w:bCs/>
                <w:color w:val="444444"/>
                <w:lang w:val="es-ES" w:eastAsia="es-ES"/>
              </w:rPr>
              <w:t>a lograr tener un ambiente limpio</w:t>
            </w:r>
            <w:r w:rsidR="00CA2106">
              <w:rPr>
                <w:rFonts w:ascii="Arial" w:eastAsia="Times New Roman" w:hAnsi="Arial" w:cs="Arial"/>
                <w:bCs/>
                <w:color w:val="444444"/>
                <w:lang w:val="es-ES" w:eastAsia="es-ES"/>
              </w:rPr>
              <w:t xml:space="preserve">, motivar al estudiante para mantener prácticas ambientales correctas para un cuidado de nuestro entorno, enseñar al estudiante hacer un uso adecuado de la separación de los residuos sólidos a través </w:t>
            </w:r>
            <w:r w:rsidR="00FC6A26">
              <w:rPr>
                <w:rFonts w:ascii="Arial" w:eastAsia="Times New Roman" w:hAnsi="Arial" w:cs="Arial"/>
                <w:bCs/>
                <w:color w:val="444444"/>
                <w:lang w:val="es-ES" w:eastAsia="es-ES"/>
              </w:rPr>
              <w:t xml:space="preserve">de mimos y </w:t>
            </w:r>
            <w:r w:rsidR="00CA2106">
              <w:rPr>
                <w:rFonts w:ascii="Arial" w:eastAsia="Times New Roman" w:hAnsi="Arial" w:cs="Arial"/>
                <w:bCs/>
                <w:color w:val="444444"/>
                <w:lang w:val="es-ES" w:eastAsia="es-ES"/>
              </w:rPr>
              <w:t xml:space="preserve">videos educativos.   Estas herramientas permite que el estudiante sea participe en la construcción del cuidado ambiental. </w:t>
            </w:r>
          </w:p>
          <w:p w:rsidR="009759B3" w:rsidRDefault="000D7145"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Introducción</w:t>
            </w:r>
            <w:r w:rsidR="003F3A6E">
              <w:rPr>
                <w:rFonts w:ascii="Arial" w:eastAsia="Times New Roman" w:hAnsi="Arial" w:cs="Arial"/>
                <w:b/>
                <w:bCs/>
                <w:color w:val="444444"/>
                <w:lang w:val="es-ES" w:eastAsia="es-ES"/>
              </w:rPr>
              <w:t>:</w:t>
            </w:r>
          </w:p>
          <w:p w:rsidR="009759B3" w:rsidRPr="009759B3" w:rsidRDefault="009759B3" w:rsidP="009759B3">
            <w:pPr>
              <w:pStyle w:val="Prrafodelista"/>
              <w:autoSpaceDE w:val="0"/>
              <w:autoSpaceDN w:val="0"/>
              <w:adjustRightInd w:val="0"/>
              <w:spacing w:after="0"/>
              <w:ind w:left="720"/>
              <w:jc w:val="both"/>
              <w:rPr>
                <w:rFonts w:ascii="Arial" w:eastAsia="Times New Roman" w:hAnsi="Arial" w:cs="Arial"/>
                <w:color w:val="333333"/>
                <w:sz w:val="24"/>
                <w:szCs w:val="24"/>
                <w:lang w:eastAsia="es-CO"/>
              </w:rPr>
            </w:pPr>
            <w:r w:rsidRPr="009759B3">
              <w:rPr>
                <w:rFonts w:ascii="Arial" w:eastAsia="Times New Roman" w:hAnsi="Arial" w:cs="Arial"/>
                <w:color w:val="333333"/>
                <w:sz w:val="24"/>
                <w:szCs w:val="24"/>
                <w:lang w:eastAsia="es-CO"/>
              </w:rPr>
              <w:t>CÉSAR VARGAS</w:t>
            </w:r>
            <w:r>
              <w:rPr>
                <w:rFonts w:ascii="Arial" w:eastAsia="Times New Roman" w:hAnsi="Arial" w:cs="Arial"/>
                <w:b/>
                <w:bCs/>
                <w:color w:val="666666"/>
                <w:sz w:val="24"/>
                <w:szCs w:val="24"/>
                <w:lang w:eastAsia="es-CO"/>
              </w:rPr>
              <w:t xml:space="preserve"> </w:t>
            </w:r>
            <w:r w:rsidRPr="009759B3">
              <w:rPr>
                <w:rFonts w:ascii="Arial" w:eastAsia="Times New Roman" w:hAnsi="Arial" w:cs="Arial"/>
                <w:color w:val="333333"/>
                <w:sz w:val="24"/>
                <w:szCs w:val="24"/>
                <w:lang w:eastAsia="es-CO"/>
              </w:rPr>
              <w:t xml:space="preserve">(2012). Este artículo es resultado de una investigación que tuvo como propósito sensibilizar mediante estrategias de educación ambiental, a estudiantes de educación media, aledaños al Páramo de Rabanal, en </w:t>
            </w:r>
            <w:proofErr w:type="spellStart"/>
            <w:r w:rsidRPr="009759B3">
              <w:rPr>
                <w:rFonts w:ascii="Arial" w:eastAsia="Times New Roman" w:hAnsi="Arial" w:cs="Arial"/>
                <w:color w:val="333333"/>
                <w:sz w:val="24"/>
                <w:szCs w:val="24"/>
                <w:lang w:eastAsia="es-CO"/>
              </w:rPr>
              <w:t>Samacá</w:t>
            </w:r>
            <w:proofErr w:type="spellEnd"/>
            <w:r w:rsidRPr="009759B3">
              <w:rPr>
                <w:rFonts w:ascii="Arial" w:eastAsia="Times New Roman" w:hAnsi="Arial" w:cs="Arial"/>
                <w:color w:val="333333"/>
                <w:sz w:val="24"/>
                <w:szCs w:val="24"/>
                <w:lang w:eastAsia="es-CO"/>
              </w:rPr>
              <w:t xml:space="preserve"> (Boyacá), sobre la importancia de preservar el ecosistema páramo. La metodología se implementó siguiendo los criterios de la investigación acción, en la que se implementaron estrategias como mapas cognoscitivos, para la identificación del conocimiento espacial; sensibilización ambiental, mediante ejercicios de desarrollo sensorial; uso de metáforas, para conferir estructura y significado a la realidad; además de experiencias de interacción con el medio ambiente como proceso de conexión con el ecosistema. Se encontró que el conocimiento de los estudiantes sobre su ecosistema páramo es mínimo en cuanto a fuentes hídricas, flora, fauna e interacción ejercida desde los habitantes; mediante la implementación de experiencias sensoriales, salidas de campo y el uso de la metáfora, se logró sensibilizar a los participantes en favor de la protección y mejora del medio ambiente, fortaleciendo sus conocimientos, habilidades y destrezas necesarias para construir valores encaminados a modificar sus patrones de comportamiento. Se concluyó que la utilización de todos los sentidos en espacios accesibles, amplía las alternativas de exploración y acerca a los estudiantes al contexto real circundante, más allá del conocimiento formal. No es suficiente tener conocimiento sobre los problemas ambientales; se obtienen mejores resultados con acciones desarrolladas</w:t>
            </w:r>
            <w:r>
              <w:rPr>
                <w:rFonts w:ascii="Arial" w:eastAsia="Times New Roman" w:hAnsi="Arial" w:cs="Arial"/>
                <w:color w:val="333333"/>
                <w:sz w:val="24"/>
                <w:szCs w:val="24"/>
                <w:lang w:eastAsia="es-CO"/>
              </w:rPr>
              <w:t xml:space="preserve"> </w:t>
            </w:r>
            <w:r w:rsidRPr="009759B3">
              <w:rPr>
                <w:rFonts w:ascii="Arial" w:eastAsia="Times New Roman" w:hAnsi="Arial" w:cs="Arial"/>
                <w:color w:val="333333"/>
                <w:sz w:val="24"/>
                <w:szCs w:val="24"/>
                <w:lang w:eastAsia="es-CO"/>
              </w:rPr>
              <w:t>en la práctica.</w:t>
            </w:r>
          </w:p>
          <w:p w:rsidR="009759B3" w:rsidRPr="009759B3" w:rsidRDefault="009759B3" w:rsidP="009759B3">
            <w:pPr>
              <w:pStyle w:val="Prrafodelista"/>
              <w:autoSpaceDE w:val="0"/>
              <w:autoSpaceDN w:val="0"/>
              <w:adjustRightInd w:val="0"/>
              <w:spacing w:after="0"/>
              <w:ind w:left="720"/>
              <w:jc w:val="both"/>
              <w:rPr>
                <w:rFonts w:ascii="Arial" w:eastAsia="Times New Roman" w:hAnsi="Arial" w:cs="Arial"/>
                <w:color w:val="333333"/>
                <w:sz w:val="24"/>
                <w:szCs w:val="24"/>
                <w:lang w:eastAsia="es-CO"/>
              </w:rPr>
            </w:pPr>
          </w:p>
          <w:p w:rsidR="009759B3" w:rsidRPr="009759B3" w:rsidRDefault="009759B3" w:rsidP="009759B3">
            <w:pPr>
              <w:pStyle w:val="Prrafodelista"/>
              <w:autoSpaceDE w:val="0"/>
              <w:autoSpaceDN w:val="0"/>
              <w:adjustRightInd w:val="0"/>
              <w:spacing w:after="0"/>
              <w:ind w:left="720"/>
              <w:jc w:val="both"/>
              <w:rPr>
                <w:rFonts w:ascii="Arial" w:hAnsi="Arial" w:cs="Arial"/>
                <w:sz w:val="24"/>
                <w:szCs w:val="24"/>
              </w:rPr>
            </w:pPr>
            <w:r w:rsidRPr="009759B3">
              <w:rPr>
                <w:rFonts w:ascii="Arial" w:hAnsi="Arial" w:cs="Arial"/>
                <w:sz w:val="24"/>
                <w:szCs w:val="24"/>
              </w:rPr>
              <w:t>ADELINA ESPEJEL RODRÍGUEZ / AURELIA FLORES HERNÁNDEZ, 2012; El presente trabajo muestra que a través de programas ambientales (</w:t>
            </w:r>
            <w:proofErr w:type="spellStart"/>
            <w:r w:rsidRPr="009759B3">
              <w:rPr>
                <w:rFonts w:ascii="Arial" w:hAnsi="Arial" w:cs="Arial"/>
                <w:sz w:val="24"/>
                <w:szCs w:val="24"/>
              </w:rPr>
              <w:t>pa</w:t>
            </w:r>
            <w:proofErr w:type="spellEnd"/>
            <w:r w:rsidRPr="009759B3">
              <w:rPr>
                <w:rFonts w:ascii="Arial" w:hAnsi="Arial" w:cs="Arial"/>
                <w:sz w:val="24"/>
                <w:szCs w:val="24"/>
              </w:rPr>
              <w:t xml:space="preserve">), conformados por un conjunto de acciones concretas y viables, diseñados y ejecutados por estudiantes del nivel medio superior, se pueden mitigar problemas ambientales de la escuela-comunidad, así como desarrollar conocimientos, valores, habilidades y competencias en los jóvenes para conservar su </w:t>
            </w:r>
            <w:r w:rsidRPr="009759B3">
              <w:rPr>
                <w:rFonts w:ascii="Arial" w:hAnsi="Arial" w:cs="Arial"/>
                <w:sz w:val="24"/>
                <w:szCs w:val="24"/>
              </w:rPr>
              <w:lastRenderedPageBreak/>
              <w:t xml:space="preserve">ambiente. También describe cómo se organizan los educandos para llevar a cabo las acciones ambientales y la satisfacción que sienten por haberlas realizado. Concluye que los </w:t>
            </w:r>
            <w:proofErr w:type="spellStart"/>
            <w:r w:rsidRPr="009759B3">
              <w:rPr>
                <w:rFonts w:ascii="Arial" w:hAnsi="Arial" w:cs="Arial"/>
                <w:sz w:val="24"/>
                <w:szCs w:val="24"/>
              </w:rPr>
              <w:t>pa</w:t>
            </w:r>
            <w:proofErr w:type="spellEnd"/>
            <w:r w:rsidRPr="009759B3">
              <w:rPr>
                <w:rFonts w:ascii="Arial" w:hAnsi="Arial" w:cs="Arial"/>
                <w:sz w:val="24"/>
                <w:szCs w:val="24"/>
              </w:rPr>
              <w:t xml:space="preserve"> son una herramienta de gran importancia y de utilidad que se deben diseñar y aplicar en las instituciones educativas para mitigar el deterioro ambiental en la escuela y en la comunidad.</w:t>
            </w:r>
          </w:p>
          <w:p w:rsidR="009759B3" w:rsidRPr="009759B3" w:rsidRDefault="009759B3" w:rsidP="009759B3">
            <w:pPr>
              <w:pStyle w:val="Prrafodelista"/>
              <w:autoSpaceDE w:val="0"/>
              <w:autoSpaceDN w:val="0"/>
              <w:adjustRightInd w:val="0"/>
              <w:spacing w:after="0"/>
              <w:ind w:left="720"/>
              <w:jc w:val="both"/>
              <w:rPr>
                <w:rFonts w:ascii="Arial" w:hAnsi="Arial" w:cs="Arial"/>
                <w:sz w:val="24"/>
                <w:szCs w:val="24"/>
              </w:rPr>
            </w:pPr>
          </w:p>
          <w:p w:rsidR="009759B3" w:rsidRPr="009759B3" w:rsidRDefault="009759B3" w:rsidP="009759B3">
            <w:pPr>
              <w:pStyle w:val="Prrafodelista"/>
              <w:shd w:val="clear" w:color="auto" w:fill="FFFFFF"/>
              <w:ind w:left="720"/>
              <w:jc w:val="both"/>
              <w:rPr>
                <w:rFonts w:ascii="Arial" w:eastAsia="Times New Roman" w:hAnsi="Arial" w:cs="Arial"/>
                <w:b/>
                <w:bCs/>
                <w:color w:val="444444"/>
                <w:sz w:val="24"/>
                <w:szCs w:val="24"/>
                <w:lang w:val="es-ES" w:eastAsia="es-ES"/>
              </w:rPr>
            </w:pPr>
            <w:r w:rsidRPr="009759B3">
              <w:rPr>
                <w:rFonts w:ascii="Arial" w:hAnsi="Arial" w:cs="Arial"/>
                <w:sz w:val="24"/>
                <w:szCs w:val="24"/>
              </w:rPr>
              <w:t>Se plantea</w:t>
            </w:r>
            <w:r>
              <w:rPr>
                <w:rFonts w:ascii="Arial" w:hAnsi="Arial" w:cs="Arial"/>
                <w:sz w:val="24"/>
                <w:szCs w:val="24"/>
              </w:rPr>
              <w:t xml:space="preserve"> </w:t>
            </w:r>
            <w:r w:rsidRPr="009759B3">
              <w:rPr>
                <w:rFonts w:ascii="Arial" w:hAnsi="Arial" w:cs="Arial"/>
                <w:sz w:val="24"/>
                <w:szCs w:val="24"/>
              </w:rPr>
              <w:t>ANTONIO GOMERA MARTÍNEZ</w:t>
            </w:r>
            <w:r>
              <w:rPr>
                <w:rFonts w:ascii="Arial" w:hAnsi="Arial" w:cs="Arial"/>
                <w:sz w:val="24"/>
                <w:szCs w:val="24"/>
              </w:rPr>
              <w:t xml:space="preserve"> (</w:t>
            </w:r>
            <w:r w:rsidRPr="009759B3">
              <w:rPr>
                <w:rFonts w:ascii="Arial" w:hAnsi="Arial" w:cs="Arial"/>
                <w:sz w:val="24"/>
                <w:szCs w:val="24"/>
              </w:rPr>
              <w:t>2008) un estudio de investigación en la Universidad de Córdoba consistente en diseñar una metodología que permita conocer el grado de conciencia ambiental del alumnado universitario. La Universidad es considerada un escenario clave para asentar las bases de una educación para el desarrollo sostenible de las sociedades, tanto por su carácter de institución de enseñanza superior como por el potencial que posee como motor de cambio social. No obstante adolece, a día de hoy, de programas generalizados de educación ambiental incorporados a los planes de estudio, a las materias y a la propia dinámica institucional; Lo que se persigue básicamente a través de esta investigación es realizar un diagnóstico de sostenibilidad a los estudiantes dentro de su ámbito universitario: cuáles son sus ideas previas en materia medioambiental y cómo están organizadas, en qué grado se sienten informados sobre este tema en su centro de estudio, qué percepción tienen de la gravedad del problema medioambiental, qué hábitos y comportamientos personales llevan a cabo en este campo, o cuál es su actitud o predisposición a participar o realizar determinados esfuerzos por una Universidad más sostenible. El análisis de este diagnóstico debe efectuarse teniendo en cuenta una serie de variables que determinan la naturaleza y necesidades de cada estudiante: centro de estudio, titulación, curso académico, edad o sexo son factores condicionantes de los conocimientos, percepciones, actitudes o conductas de los alumnos en materia medioambiental.</w:t>
            </w:r>
          </w:p>
          <w:p w:rsidR="000D7145" w:rsidRPr="000D7145" w:rsidRDefault="003F3A6E" w:rsidP="009759B3">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 </w:t>
            </w:r>
          </w:p>
          <w:p w:rsidR="009752A5" w:rsidRPr="00941366" w:rsidRDefault="00005E36" w:rsidP="00941366">
            <w:pPr>
              <w:pStyle w:val="Prrafodelista"/>
              <w:shd w:val="clear" w:color="auto" w:fill="FFFFFF"/>
              <w:spacing w:line="240" w:lineRule="auto"/>
              <w:ind w:left="1440"/>
              <w:jc w:val="both"/>
              <w:rPr>
                <w:rFonts w:ascii="Arial" w:eastAsia="Times New Roman" w:hAnsi="Arial" w:cs="Arial"/>
                <w:b/>
                <w:bCs/>
                <w:color w:val="444444"/>
                <w:highlight w:val="yellow"/>
                <w:lang w:val="es-ES" w:eastAsia="es-ES"/>
              </w:rPr>
            </w:pPr>
            <w:r>
              <w:rPr>
                <w:rFonts w:ascii="Arial" w:eastAsia="Times New Roman" w:hAnsi="Arial" w:cs="Arial"/>
                <w:b/>
                <w:bCs/>
                <w:noProof/>
                <w:color w:val="444444"/>
                <w:lang w:eastAsia="es-CO"/>
              </w:rPr>
              <w:drawing>
                <wp:anchor distT="0" distB="0" distL="114300" distR="114300" simplePos="0" relativeHeight="251661312" behindDoc="0" locked="0" layoutInCell="1" allowOverlap="1" wp14:anchorId="03A939BB" wp14:editId="0E186FB0">
                  <wp:simplePos x="0" y="0"/>
                  <wp:positionH relativeFrom="column">
                    <wp:posOffset>4248150</wp:posOffset>
                  </wp:positionH>
                  <wp:positionV relativeFrom="paragraph">
                    <wp:posOffset>177800</wp:posOffset>
                  </wp:positionV>
                  <wp:extent cx="2495550" cy="2714625"/>
                  <wp:effectExtent l="19050" t="19050" r="0" b="9525"/>
                  <wp:wrapNone/>
                  <wp:docPr id="6" name="Imagen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2714625"/>
                          </a:xfrm>
                          <a:prstGeom prst="rect">
                            <a:avLst/>
                          </a:prstGeom>
                          <a:noFill/>
                          <a:ln>
                            <a:solidFill>
                              <a:schemeClr val="tx1"/>
                            </a:solidFill>
                          </a:ln>
                        </pic:spPr>
                      </pic:pic>
                    </a:graphicData>
                  </a:graphic>
                </wp:anchor>
              </w:drawing>
            </w:r>
            <w:r w:rsidR="00D606FA" w:rsidRPr="00941366">
              <w:rPr>
                <w:rFonts w:ascii="Arial" w:eastAsia="Times New Roman" w:hAnsi="Arial" w:cs="Arial"/>
                <w:b/>
                <w:bCs/>
                <w:color w:val="444444"/>
                <w:lang w:val="es-ES" w:eastAsia="es-ES"/>
              </w:rPr>
              <w:t xml:space="preserve">Conformación del grupo de investigación: </w:t>
            </w:r>
          </w:p>
          <w:p w:rsidR="009752A5" w:rsidRDefault="00515140" w:rsidP="009752A5">
            <w:pPr>
              <w:pStyle w:val="Prrafodelista"/>
              <w:shd w:val="clear" w:color="auto" w:fill="FFFFFF"/>
              <w:spacing w:line="240" w:lineRule="auto"/>
              <w:ind w:left="720"/>
              <w:jc w:val="both"/>
              <w:rPr>
                <w:rFonts w:ascii="Arial" w:eastAsia="Times New Roman" w:hAnsi="Arial" w:cs="Arial"/>
                <w:b/>
                <w:bCs/>
                <w:color w:val="444444"/>
                <w:highlight w:val="yellow"/>
                <w:lang w:val="es-ES" w:eastAsia="es-ES"/>
              </w:rPr>
            </w:pPr>
            <w:r>
              <w:rPr>
                <w:rFonts w:ascii="Arial" w:eastAsia="Times New Roman" w:hAnsi="Arial" w:cs="Arial"/>
                <w:b/>
                <w:bCs/>
                <w:noProof/>
                <w:color w:val="444444"/>
                <w:lang w:eastAsia="es-CO"/>
              </w:rPr>
              <w:drawing>
                <wp:anchor distT="0" distB="0" distL="114300" distR="114300" simplePos="0" relativeHeight="251660288" behindDoc="0" locked="0" layoutInCell="1" allowOverlap="1" wp14:anchorId="7CBBC58B" wp14:editId="4A9650DE">
                  <wp:simplePos x="0" y="0"/>
                  <wp:positionH relativeFrom="column">
                    <wp:posOffset>419100</wp:posOffset>
                  </wp:positionH>
                  <wp:positionV relativeFrom="paragraph">
                    <wp:posOffset>23495</wp:posOffset>
                  </wp:positionV>
                  <wp:extent cx="3400425" cy="2552700"/>
                  <wp:effectExtent l="19050" t="19050" r="9525" b="0"/>
                  <wp:wrapNone/>
                  <wp:docPr id="5" name="Imagen 1" descr="C:\Users\Monica Jacome\Desktop\PROYECTO ENJAMBRE\FOTOS ENJAMBRE MARZO\fotos mayo\SAM_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 Jacome\Desktop\PROYECTO ENJAMBRE\FOTOS ENJAMBRE MARZO\fotos mayo\SAM_3796.JPG"/>
                          <pic:cNvPicPr>
                            <a:picLocks noChangeAspect="1" noChangeArrowheads="1"/>
                          </pic:cNvPicPr>
                        </pic:nvPicPr>
                        <pic:blipFill>
                          <a:blip r:embed="rId10" cstate="print"/>
                          <a:srcRect/>
                          <a:stretch>
                            <a:fillRect/>
                          </a:stretch>
                        </pic:blipFill>
                        <pic:spPr bwMode="auto">
                          <a:xfrm>
                            <a:off x="0" y="0"/>
                            <a:ext cx="3400425" cy="2552700"/>
                          </a:xfrm>
                          <a:prstGeom prst="rect">
                            <a:avLst/>
                          </a:prstGeom>
                          <a:noFill/>
                          <a:ln w="9525">
                            <a:solidFill>
                              <a:schemeClr val="tx1"/>
                            </a:solidFill>
                            <a:miter lim="800000"/>
                            <a:headEnd/>
                            <a:tailEnd/>
                          </a:ln>
                        </pic:spPr>
                      </pic:pic>
                    </a:graphicData>
                  </a:graphic>
                </wp:anchor>
              </w:drawing>
            </w:r>
          </w:p>
          <w:p w:rsidR="00515140" w:rsidRDefault="00515140" w:rsidP="009752A5">
            <w:pPr>
              <w:pStyle w:val="Prrafodelista"/>
              <w:shd w:val="clear" w:color="auto" w:fill="FFFFFF"/>
              <w:spacing w:line="240" w:lineRule="auto"/>
              <w:ind w:left="720"/>
              <w:jc w:val="both"/>
              <w:rPr>
                <w:rFonts w:ascii="Arial" w:eastAsia="Times New Roman" w:hAnsi="Arial" w:cs="Arial"/>
                <w:b/>
                <w:bCs/>
                <w:color w:val="444444"/>
                <w:highlight w:val="yellow"/>
                <w:lang w:val="es-ES" w:eastAsia="es-ES"/>
              </w:rPr>
            </w:pPr>
          </w:p>
          <w:p w:rsidR="00515140" w:rsidRDefault="00515140" w:rsidP="009752A5">
            <w:pPr>
              <w:pStyle w:val="Prrafodelista"/>
              <w:shd w:val="clear" w:color="auto" w:fill="FFFFFF"/>
              <w:spacing w:line="240" w:lineRule="auto"/>
              <w:ind w:left="720"/>
              <w:jc w:val="both"/>
              <w:rPr>
                <w:rFonts w:ascii="Arial" w:eastAsia="Times New Roman" w:hAnsi="Arial" w:cs="Arial"/>
                <w:b/>
                <w:bCs/>
                <w:color w:val="444444"/>
                <w:highlight w:val="yellow"/>
                <w:lang w:val="es-ES" w:eastAsia="es-ES"/>
              </w:rPr>
            </w:pPr>
          </w:p>
          <w:p w:rsidR="00515140" w:rsidRDefault="00515140" w:rsidP="009752A5">
            <w:pPr>
              <w:pStyle w:val="Prrafodelista"/>
              <w:shd w:val="clear" w:color="auto" w:fill="FFFFFF"/>
              <w:spacing w:line="240" w:lineRule="auto"/>
              <w:ind w:left="720"/>
              <w:jc w:val="both"/>
              <w:rPr>
                <w:rFonts w:ascii="Arial" w:eastAsia="Times New Roman" w:hAnsi="Arial" w:cs="Arial"/>
                <w:b/>
                <w:bCs/>
                <w:color w:val="444444"/>
                <w:highlight w:val="yellow"/>
                <w:lang w:val="es-ES" w:eastAsia="es-ES"/>
              </w:rPr>
            </w:pPr>
          </w:p>
          <w:p w:rsidR="00515140" w:rsidRDefault="00515140" w:rsidP="009752A5">
            <w:pPr>
              <w:pStyle w:val="Prrafodelista"/>
              <w:shd w:val="clear" w:color="auto" w:fill="FFFFFF"/>
              <w:spacing w:line="240" w:lineRule="auto"/>
              <w:ind w:left="720"/>
              <w:jc w:val="both"/>
              <w:rPr>
                <w:rFonts w:ascii="Arial" w:eastAsia="Times New Roman" w:hAnsi="Arial" w:cs="Arial"/>
                <w:b/>
                <w:bCs/>
                <w:color w:val="444444"/>
                <w:highlight w:val="yellow"/>
                <w:lang w:val="es-ES" w:eastAsia="es-ES"/>
              </w:rPr>
            </w:pPr>
          </w:p>
          <w:p w:rsidR="00515140" w:rsidRDefault="00515140" w:rsidP="009752A5">
            <w:pPr>
              <w:pStyle w:val="Prrafodelista"/>
              <w:shd w:val="clear" w:color="auto" w:fill="FFFFFF"/>
              <w:spacing w:line="240" w:lineRule="auto"/>
              <w:ind w:left="720"/>
              <w:jc w:val="both"/>
              <w:rPr>
                <w:rFonts w:ascii="Arial" w:eastAsia="Times New Roman" w:hAnsi="Arial" w:cs="Arial"/>
                <w:b/>
                <w:bCs/>
                <w:color w:val="444444"/>
                <w:highlight w:val="yellow"/>
                <w:lang w:val="es-ES" w:eastAsia="es-ES"/>
              </w:rPr>
            </w:pPr>
          </w:p>
          <w:p w:rsidR="00515140" w:rsidRDefault="00515140" w:rsidP="009752A5">
            <w:pPr>
              <w:pStyle w:val="Prrafodelista"/>
              <w:shd w:val="clear" w:color="auto" w:fill="FFFFFF"/>
              <w:spacing w:line="240" w:lineRule="auto"/>
              <w:ind w:left="720"/>
              <w:jc w:val="both"/>
              <w:rPr>
                <w:rFonts w:ascii="Arial" w:eastAsia="Times New Roman" w:hAnsi="Arial" w:cs="Arial"/>
                <w:b/>
                <w:bCs/>
                <w:color w:val="444444"/>
                <w:highlight w:val="yellow"/>
                <w:lang w:val="es-ES" w:eastAsia="es-ES"/>
              </w:rPr>
            </w:pPr>
          </w:p>
          <w:p w:rsidR="00515140" w:rsidRDefault="00515140" w:rsidP="009752A5">
            <w:pPr>
              <w:pStyle w:val="Prrafodelista"/>
              <w:shd w:val="clear" w:color="auto" w:fill="FFFFFF"/>
              <w:spacing w:line="240" w:lineRule="auto"/>
              <w:ind w:left="720"/>
              <w:jc w:val="both"/>
              <w:rPr>
                <w:rFonts w:ascii="Arial" w:eastAsia="Times New Roman" w:hAnsi="Arial" w:cs="Arial"/>
                <w:b/>
                <w:bCs/>
                <w:color w:val="444444"/>
                <w:highlight w:val="yellow"/>
                <w:lang w:val="es-ES" w:eastAsia="es-ES"/>
              </w:rPr>
            </w:pPr>
          </w:p>
          <w:p w:rsidR="00515140" w:rsidRDefault="00515140" w:rsidP="009752A5">
            <w:pPr>
              <w:pStyle w:val="Prrafodelista"/>
              <w:shd w:val="clear" w:color="auto" w:fill="FFFFFF"/>
              <w:spacing w:line="240" w:lineRule="auto"/>
              <w:ind w:left="720"/>
              <w:jc w:val="both"/>
              <w:rPr>
                <w:rFonts w:ascii="Arial" w:eastAsia="Times New Roman" w:hAnsi="Arial" w:cs="Arial"/>
                <w:b/>
                <w:bCs/>
                <w:color w:val="444444"/>
                <w:highlight w:val="yellow"/>
                <w:lang w:val="es-ES" w:eastAsia="es-ES"/>
              </w:rPr>
            </w:pPr>
          </w:p>
          <w:p w:rsidR="00515140" w:rsidRDefault="00515140" w:rsidP="00941366">
            <w:pPr>
              <w:shd w:val="clear" w:color="auto" w:fill="FFFFFF"/>
              <w:tabs>
                <w:tab w:val="left" w:pos="2400"/>
              </w:tabs>
              <w:spacing w:line="240" w:lineRule="auto"/>
              <w:jc w:val="both"/>
              <w:rPr>
                <w:rFonts w:ascii="Arial" w:eastAsia="Times New Roman" w:hAnsi="Arial" w:cs="Arial"/>
                <w:b/>
                <w:bCs/>
                <w:color w:val="444444"/>
                <w:highlight w:val="yellow"/>
                <w:lang w:val="es-ES" w:eastAsia="es-ES"/>
              </w:rPr>
            </w:pPr>
          </w:p>
          <w:p w:rsidR="00941366" w:rsidRPr="00941366" w:rsidRDefault="00941366" w:rsidP="00941366">
            <w:pPr>
              <w:shd w:val="clear" w:color="auto" w:fill="FFFFFF"/>
              <w:tabs>
                <w:tab w:val="left" w:pos="2400"/>
              </w:tabs>
              <w:spacing w:line="240" w:lineRule="auto"/>
              <w:jc w:val="both"/>
              <w:rPr>
                <w:rFonts w:ascii="Arial" w:eastAsia="Times New Roman" w:hAnsi="Arial" w:cs="Arial"/>
                <w:b/>
                <w:bCs/>
                <w:color w:val="444444"/>
                <w:highlight w:val="yellow"/>
                <w:lang w:val="es-ES" w:eastAsia="es-ES"/>
              </w:rPr>
            </w:pPr>
          </w:p>
          <w:p w:rsidR="00515140" w:rsidRPr="00515140" w:rsidRDefault="00515140" w:rsidP="009752A5">
            <w:pPr>
              <w:pStyle w:val="Prrafodelista"/>
              <w:shd w:val="clear" w:color="auto" w:fill="FFFFFF"/>
              <w:spacing w:line="240" w:lineRule="auto"/>
              <w:ind w:left="720"/>
              <w:jc w:val="both"/>
              <w:rPr>
                <w:rFonts w:ascii="Arial" w:eastAsia="Times New Roman" w:hAnsi="Arial" w:cs="Arial"/>
                <w:b/>
                <w:bCs/>
                <w:color w:val="444444"/>
                <w:lang w:val="es-ES" w:eastAsia="es-ES"/>
              </w:rPr>
            </w:pPr>
          </w:p>
          <w:p w:rsidR="00515140" w:rsidRPr="00515140" w:rsidRDefault="00515140" w:rsidP="009752A5">
            <w:pPr>
              <w:pStyle w:val="Prrafodelista"/>
              <w:shd w:val="clear" w:color="auto" w:fill="FFFFFF"/>
              <w:spacing w:line="240" w:lineRule="auto"/>
              <w:ind w:left="720"/>
              <w:jc w:val="both"/>
              <w:rPr>
                <w:rFonts w:ascii="Arial" w:eastAsia="Times New Roman" w:hAnsi="Arial" w:cs="Arial"/>
                <w:b/>
                <w:bCs/>
                <w:color w:val="444444"/>
                <w:lang w:val="es-ES" w:eastAsia="es-ES"/>
              </w:rPr>
            </w:pPr>
            <w:r w:rsidRPr="00515140">
              <w:rPr>
                <w:rFonts w:ascii="Arial" w:eastAsia="Times New Roman" w:hAnsi="Arial" w:cs="Arial"/>
                <w:b/>
                <w:bCs/>
                <w:color w:val="444444"/>
                <w:lang w:val="es-ES" w:eastAsia="es-ES"/>
              </w:rPr>
              <w:t xml:space="preserve">Lema : LA ESPERANZA ESTA EN NUESTRAS MANOS </w:t>
            </w:r>
          </w:p>
          <w:p w:rsidR="009752A5" w:rsidRDefault="009752A5" w:rsidP="009752A5">
            <w:pPr>
              <w:pStyle w:val="Prrafodelista"/>
              <w:shd w:val="clear" w:color="auto" w:fill="FFFFFF"/>
              <w:spacing w:line="240" w:lineRule="auto"/>
              <w:ind w:left="720"/>
              <w:jc w:val="both"/>
              <w:rPr>
                <w:rFonts w:ascii="Arial" w:eastAsia="Times New Roman" w:hAnsi="Arial" w:cs="Arial"/>
                <w:b/>
                <w:bCs/>
                <w:color w:val="444444"/>
                <w:highlight w:val="yellow"/>
                <w:lang w:val="es-ES" w:eastAsia="es-ES"/>
              </w:rPr>
            </w:pPr>
          </w:p>
          <w:tbl>
            <w:tblPr>
              <w:tblW w:w="11720" w:type="dxa"/>
              <w:tblCellMar>
                <w:left w:w="70" w:type="dxa"/>
                <w:right w:w="70" w:type="dxa"/>
              </w:tblCellMar>
              <w:tblLook w:val="04A0" w:firstRow="1" w:lastRow="0" w:firstColumn="1" w:lastColumn="0" w:noHBand="0" w:noVBand="1"/>
            </w:tblPr>
            <w:tblGrid>
              <w:gridCol w:w="2259"/>
              <w:gridCol w:w="2624"/>
              <w:gridCol w:w="1108"/>
              <w:gridCol w:w="1108"/>
              <w:gridCol w:w="1473"/>
              <w:gridCol w:w="1110"/>
              <w:gridCol w:w="1108"/>
            </w:tblGrid>
            <w:tr w:rsidR="00515140" w:rsidRPr="00515140" w:rsidTr="00515140">
              <w:trPr>
                <w:trHeight w:val="300"/>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140" w:rsidRPr="00515140" w:rsidRDefault="00B33C5B" w:rsidP="00515140">
                  <w:pPr>
                    <w:spacing w:after="0" w:line="240" w:lineRule="auto"/>
                    <w:rPr>
                      <w:rFonts w:eastAsia="Times New Roman" w:cs="Calibri"/>
                      <w:color w:val="000000"/>
                      <w:lang w:eastAsia="es-CO"/>
                    </w:rPr>
                  </w:pPr>
                  <w:r w:rsidRPr="00515140">
                    <w:rPr>
                      <w:rFonts w:eastAsia="Times New Roman" w:cs="Calibri"/>
                      <w:color w:val="000000"/>
                      <w:lang w:eastAsia="es-CO"/>
                    </w:rPr>
                    <w:t>I</w:t>
                  </w:r>
                  <w:r w:rsidR="00515140" w:rsidRPr="00515140">
                    <w:rPr>
                      <w:rFonts w:eastAsia="Times New Roman" w:cs="Calibri"/>
                      <w:color w:val="000000"/>
                      <w:lang w:eastAsia="es-CO"/>
                    </w:rPr>
                    <w:t>ngrid Kat</w:t>
                  </w:r>
                  <w:r>
                    <w:rPr>
                      <w:rFonts w:eastAsia="Times New Roman" w:cs="Calibri"/>
                      <w:color w:val="000000"/>
                      <w:lang w:eastAsia="es-CO"/>
                    </w:rPr>
                    <w:t>h</w:t>
                  </w:r>
                  <w:r w:rsidR="00515140" w:rsidRPr="00515140">
                    <w:rPr>
                      <w:rFonts w:eastAsia="Times New Roman" w:cs="Calibri"/>
                      <w:color w:val="000000"/>
                      <w:lang w:eastAsia="es-CO"/>
                    </w:rPr>
                    <w:t>erine</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Parada Orozco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15140" w:rsidRPr="00515140" w:rsidRDefault="00B33C5B"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1094367121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10/06/2004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5.- C</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Fred</w:t>
                  </w:r>
                  <w:r w:rsidR="00B33C5B">
                    <w:rPr>
                      <w:rFonts w:eastAsia="Times New Roman" w:cs="Calibri"/>
                      <w:color w:val="000000"/>
                      <w:lang w:eastAsia="es-CO"/>
                    </w:rPr>
                    <w:t>d</w:t>
                  </w:r>
                  <w:r w:rsidRPr="00515140">
                    <w:rPr>
                      <w:rFonts w:eastAsia="Times New Roman" w:cs="Calibri"/>
                      <w:color w:val="000000"/>
                      <w:lang w:eastAsia="es-CO"/>
                    </w:rPr>
                    <w:t xml:space="preserve">y </w:t>
                  </w:r>
                  <w:r w:rsidR="00B33C5B">
                    <w:rPr>
                      <w:rFonts w:eastAsia="Times New Roman" w:cs="Calibri"/>
                      <w:color w:val="000000"/>
                      <w:lang w:eastAsia="es-CO"/>
                    </w:rPr>
                    <w:t xml:space="preserve"> </w:t>
                  </w:r>
                  <w:proofErr w:type="spellStart"/>
                  <w:r w:rsidRPr="00515140">
                    <w:rPr>
                      <w:rFonts w:eastAsia="Times New Roman" w:cs="Calibri"/>
                      <w:color w:val="000000"/>
                      <w:lang w:eastAsia="es-CO"/>
                    </w:rPr>
                    <w:t>Arley</w:t>
                  </w:r>
                  <w:proofErr w:type="spellEnd"/>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 xml:space="preserve">Angarita </w:t>
                  </w:r>
                  <w:r w:rsidR="00B33C5B" w:rsidRPr="00515140">
                    <w:rPr>
                      <w:rFonts w:eastAsia="Times New Roman" w:cs="Calibri"/>
                      <w:color w:val="000000"/>
                      <w:lang w:eastAsia="es-CO"/>
                    </w:rPr>
                    <w:t>Cárdenas</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T. 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1115721447</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09/06/2004</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5.- C</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proofErr w:type="spellStart"/>
                  <w:r w:rsidRPr="00515140">
                    <w:rPr>
                      <w:rFonts w:eastAsia="Times New Roman" w:cs="Calibri"/>
                      <w:color w:val="000000"/>
                      <w:lang w:eastAsia="es-CO"/>
                    </w:rPr>
                    <w:t>Deicy</w:t>
                  </w:r>
                  <w:proofErr w:type="spellEnd"/>
                  <w:r w:rsidRPr="00515140">
                    <w:rPr>
                      <w:rFonts w:eastAsia="Times New Roman" w:cs="Calibri"/>
                      <w:color w:val="000000"/>
                      <w:lang w:eastAsia="es-CO"/>
                    </w:rPr>
                    <w:t xml:space="preserve"> Paola</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 xml:space="preserve">Peña </w:t>
                  </w:r>
                  <w:r w:rsidR="00B33C5B" w:rsidRPr="00515140">
                    <w:rPr>
                      <w:rFonts w:eastAsia="Times New Roman" w:cs="Calibri"/>
                      <w:color w:val="000000"/>
                      <w:lang w:eastAsia="es-CO"/>
                    </w:rPr>
                    <w:t>Fernández</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B33C5B"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1094366534</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17/11/2004</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5ºC</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proofErr w:type="spellStart"/>
                  <w:r w:rsidRPr="00515140">
                    <w:rPr>
                      <w:rFonts w:eastAsia="Times New Roman" w:cs="Calibri"/>
                      <w:color w:val="000000"/>
                      <w:lang w:eastAsia="es-CO"/>
                    </w:rPr>
                    <w:t>Yenni</w:t>
                  </w:r>
                  <w:proofErr w:type="spellEnd"/>
                  <w:r w:rsidRPr="00515140">
                    <w:rPr>
                      <w:rFonts w:eastAsia="Times New Roman" w:cs="Calibri"/>
                      <w:color w:val="000000"/>
                      <w:lang w:eastAsia="es-CO"/>
                    </w:rPr>
                    <w:t xml:space="preserve"> Socorro</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 xml:space="preserve">Estrada </w:t>
                  </w:r>
                  <w:proofErr w:type="spellStart"/>
                  <w:r w:rsidRPr="00515140">
                    <w:rPr>
                      <w:rFonts w:eastAsia="Times New Roman" w:cs="Calibri"/>
                      <w:color w:val="000000"/>
                      <w:lang w:eastAsia="es-CO"/>
                    </w:rPr>
                    <w:t>Estrada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1005045700</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05/04/2002</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5ºC</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proofErr w:type="spellStart"/>
                  <w:r w:rsidRPr="00515140">
                    <w:rPr>
                      <w:rFonts w:eastAsia="Times New Roman" w:cs="Calibri"/>
                      <w:color w:val="000000"/>
                      <w:lang w:eastAsia="es-CO"/>
                    </w:rPr>
                    <w:t>Maryori</w:t>
                  </w:r>
                  <w:proofErr w:type="spellEnd"/>
                  <w:r w:rsidRPr="00515140">
                    <w:rPr>
                      <w:rFonts w:eastAsia="Times New Roman" w:cs="Calibri"/>
                      <w:color w:val="000000"/>
                      <w:lang w:eastAsia="es-CO"/>
                    </w:rPr>
                    <w:t xml:space="preserve"> Vanessa</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B33C5B" w:rsidP="00515140">
                  <w:pPr>
                    <w:spacing w:after="0" w:line="240" w:lineRule="auto"/>
                    <w:rPr>
                      <w:rFonts w:eastAsia="Times New Roman" w:cs="Calibri"/>
                      <w:color w:val="000000"/>
                      <w:lang w:eastAsia="es-CO"/>
                    </w:rPr>
                  </w:pPr>
                  <w:r w:rsidRPr="00515140">
                    <w:rPr>
                      <w:rFonts w:eastAsia="Times New Roman" w:cs="Calibri"/>
                      <w:color w:val="000000"/>
                      <w:lang w:eastAsia="es-CO"/>
                    </w:rPr>
                    <w:t>Chacón</w:t>
                  </w:r>
                  <w:r w:rsidR="00515140" w:rsidRPr="00515140">
                    <w:rPr>
                      <w:rFonts w:eastAsia="Times New Roman" w:cs="Calibri"/>
                      <w:color w:val="000000"/>
                      <w:lang w:eastAsia="es-CO"/>
                    </w:rPr>
                    <w:t xml:space="preserve"> </w:t>
                  </w:r>
                  <w:r w:rsidRPr="00515140">
                    <w:rPr>
                      <w:rFonts w:eastAsia="Times New Roman" w:cs="Calibri"/>
                      <w:color w:val="000000"/>
                      <w:lang w:eastAsia="es-CO"/>
                    </w:rPr>
                    <w:t>Sánchez</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B33C5B"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r w:rsidR="00515140" w:rsidRPr="00515140">
                    <w:rPr>
                      <w:rFonts w:eastAsia="Times New Roman" w:cs="Calibri"/>
                      <w:color w:val="000000"/>
                      <w:lang w:eastAsia="es-CO"/>
                    </w:rPr>
                    <w:t>.</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1094662210</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10/11/2005</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5ºA</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Dina Luz</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 xml:space="preserve">Capacho </w:t>
                  </w:r>
                  <w:r w:rsidR="00B33C5B" w:rsidRPr="00515140">
                    <w:rPr>
                      <w:rFonts w:eastAsia="Times New Roman" w:cs="Calibri"/>
                      <w:color w:val="000000"/>
                      <w:lang w:eastAsia="es-CO"/>
                    </w:rPr>
                    <w:t>Sánchez</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B33C5B"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1094366356</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25/08/2004</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5ºA</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 xml:space="preserve">Juan Camilo </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proofErr w:type="spellStart"/>
                  <w:r w:rsidRPr="00515140">
                    <w:rPr>
                      <w:rFonts w:eastAsia="Times New Roman" w:cs="Calibri"/>
                      <w:color w:val="000000"/>
                      <w:lang w:eastAsia="es-CO"/>
                    </w:rPr>
                    <w:t>Jaimes</w:t>
                  </w:r>
                  <w:proofErr w:type="spellEnd"/>
                  <w:r w:rsidRPr="00515140">
                    <w:rPr>
                      <w:rFonts w:eastAsia="Times New Roman" w:cs="Calibri"/>
                      <w:color w:val="000000"/>
                      <w:lang w:eastAsia="es-CO"/>
                    </w:rPr>
                    <w:t xml:space="preserve"> Rozo</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B33C5B"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1093854522</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10/09/2004</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5ºB</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Paula Andrea</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proofErr w:type="spellStart"/>
                  <w:r w:rsidRPr="00515140">
                    <w:rPr>
                      <w:rFonts w:eastAsia="Times New Roman" w:cs="Calibri"/>
                      <w:color w:val="000000"/>
                      <w:lang w:eastAsia="es-CO"/>
                    </w:rPr>
                    <w:t>Gereda</w:t>
                  </w:r>
                  <w:proofErr w:type="spellEnd"/>
                  <w:r w:rsidRPr="00515140">
                    <w:rPr>
                      <w:rFonts w:eastAsia="Times New Roman" w:cs="Calibri"/>
                      <w:color w:val="000000"/>
                      <w:lang w:eastAsia="es-CO"/>
                    </w:rPr>
                    <w:t xml:space="preserve"> Alfonso</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1094242463</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01/03/2005</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5ºB</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Paula Fernanda</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Leal Peña</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11</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1094366246</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31-04-2004</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5ºB</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 xml:space="preserve">Manuel </w:t>
                  </w:r>
                  <w:proofErr w:type="spellStart"/>
                  <w:r w:rsidRPr="00515140">
                    <w:rPr>
                      <w:rFonts w:eastAsia="Times New Roman" w:cs="Calibri"/>
                      <w:color w:val="000000"/>
                      <w:lang w:eastAsia="es-CO"/>
                    </w:rPr>
                    <w:t>Adrian</w:t>
                  </w:r>
                  <w:proofErr w:type="spellEnd"/>
                  <w:r w:rsidRPr="00515140">
                    <w:rPr>
                      <w:rFonts w:eastAsia="Times New Roman" w:cs="Calibri"/>
                      <w:color w:val="000000"/>
                      <w:lang w:eastAsia="es-CO"/>
                    </w:rPr>
                    <w:t xml:space="preserve"> </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Peña Mendoza</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1094366559</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10/01/2005</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5ºB</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Juan Pablo</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Duran Rangel</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1094367170</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12/03/2006</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4ºb</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proofErr w:type="spellStart"/>
                  <w:r w:rsidRPr="00515140">
                    <w:rPr>
                      <w:rFonts w:eastAsia="Times New Roman" w:cs="Calibri"/>
                      <w:color w:val="000000"/>
                      <w:lang w:eastAsia="es-CO"/>
                    </w:rPr>
                    <w:t>Dairon</w:t>
                  </w:r>
                  <w:proofErr w:type="spellEnd"/>
                  <w:r w:rsidRPr="00515140">
                    <w:rPr>
                      <w:rFonts w:eastAsia="Times New Roman" w:cs="Calibri"/>
                      <w:color w:val="000000"/>
                      <w:lang w:eastAsia="es-CO"/>
                    </w:rPr>
                    <w:t xml:space="preserve"> Alejandro</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proofErr w:type="spellStart"/>
                  <w:r w:rsidRPr="00515140">
                    <w:rPr>
                      <w:rFonts w:eastAsia="Times New Roman" w:cs="Calibri"/>
                      <w:color w:val="000000"/>
                      <w:lang w:eastAsia="es-CO"/>
                    </w:rPr>
                    <w:t>Ordoñes</w:t>
                  </w:r>
                  <w:proofErr w:type="spellEnd"/>
                  <w:r w:rsidRPr="00515140">
                    <w:rPr>
                      <w:rFonts w:eastAsia="Times New Roman" w:cs="Calibri"/>
                      <w:color w:val="000000"/>
                      <w:lang w:eastAsia="es-CO"/>
                    </w:rPr>
                    <w:t xml:space="preserve"> Velazco</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1039864014</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27/01/2006</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4ºb</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Mariana</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Peñaloza Jurado</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1094366516</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15/11/2005</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4ºB</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proofErr w:type="spellStart"/>
                  <w:r w:rsidRPr="00515140">
                    <w:rPr>
                      <w:rFonts w:eastAsia="Times New Roman" w:cs="Calibri"/>
                      <w:color w:val="000000"/>
                      <w:lang w:eastAsia="es-CO"/>
                    </w:rPr>
                    <w:t>Sharit</w:t>
                  </w:r>
                  <w:proofErr w:type="spellEnd"/>
                  <w:r w:rsidRPr="00515140">
                    <w:rPr>
                      <w:rFonts w:eastAsia="Times New Roman" w:cs="Calibri"/>
                      <w:color w:val="000000"/>
                      <w:lang w:eastAsia="es-CO"/>
                    </w:rPr>
                    <w:t xml:space="preserve"> Fernanda </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Mora Peñaloza</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1094242741</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18/04/2005</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4ºC</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proofErr w:type="spellStart"/>
                  <w:r w:rsidRPr="00515140">
                    <w:rPr>
                      <w:rFonts w:eastAsia="Times New Roman" w:cs="Calibri"/>
                      <w:color w:val="000000"/>
                      <w:lang w:eastAsia="es-CO"/>
                    </w:rPr>
                    <w:t>Marlyn</w:t>
                  </w:r>
                  <w:proofErr w:type="spellEnd"/>
                  <w:r w:rsidRPr="00515140">
                    <w:rPr>
                      <w:rFonts w:eastAsia="Times New Roman" w:cs="Calibri"/>
                      <w:color w:val="000000"/>
                      <w:lang w:eastAsia="es-CO"/>
                    </w:rPr>
                    <w:t xml:space="preserve"> </w:t>
                  </w:r>
                  <w:proofErr w:type="spellStart"/>
                  <w:r w:rsidRPr="00515140">
                    <w:rPr>
                      <w:rFonts w:eastAsia="Times New Roman" w:cs="Calibri"/>
                      <w:color w:val="000000"/>
                      <w:lang w:eastAsia="es-CO"/>
                    </w:rPr>
                    <w:t>Yaritza</w:t>
                  </w:r>
                  <w:proofErr w:type="spellEnd"/>
                  <w:r w:rsidRPr="00515140">
                    <w:rPr>
                      <w:rFonts w:eastAsia="Times New Roman" w:cs="Calibri"/>
                      <w:color w:val="000000"/>
                      <w:lang w:eastAsia="es-CO"/>
                    </w:rPr>
                    <w:t xml:space="preserve"> Del Pilar</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Torres Gamboa</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1094367133</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04/02/2006</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4ºC</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proofErr w:type="spellStart"/>
                  <w:r w:rsidRPr="00515140">
                    <w:rPr>
                      <w:rFonts w:eastAsia="Times New Roman" w:cs="Calibri"/>
                      <w:color w:val="000000"/>
                      <w:lang w:eastAsia="es-CO"/>
                    </w:rPr>
                    <w:t>Sebastian</w:t>
                  </w:r>
                  <w:proofErr w:type="spellEnd"/>
                  <w:r w:rsidRPr="00515140">
                    <w:rPr>
                      <w:rFonts w:eastAsia="Times New Roman" w:cs="Calibri"/>
                      <w:color w:val="000000"/>
                      <w:lang w:eastAsia="es-CO"/>
                    </w:rPr>
                    <w:t xml:space="preserve"> </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B33C5B" w:rsidP="00515140">
                  <w:pPr>
                    <w:spacing w:after="0" w:line="240" w:lineRule="auto"/>
                    <w:rPr>
                      <w:rFonts w:eastAsia="Times New Roman" w:cs="Calibri"/>
                      <w:color w:val="000000"/>
                      <w:lang w:eastAsia="es-CO"/>
                    </w:rPr>
                  </w:pPr>
                  <w:r w:rsidRPr="00515140">
                    <w:rPr>
                      <w:rFonts w:eastAsia="Times New Roman" w:cs="Calibri"/>
                      <w:color w:val="000000"/>
                      <w:lang w:eastAsia="es-CO"/>
                    </w:rPr>
                    <w:t>Chacón</w:t>
                  </w:r>
                  <w:r w:rsidR="00515140" w:rsidRPr="00515140">
                    <w:rPr>
                      <w:rFonts w:eastAsia="Times New Roman" w:cs="Calibri"/>
                      <w:color w:val="000000"/>
                      <w:lang w:eastAsia="es-CO"/>
                    </w:rPr>
                    <w:t xml:space="preserve"> Torres</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1094366574</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18/11/2004</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4ºA</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Joel Santiago</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Orozco Vera</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1094367181</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25/03/2006</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4ºA</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B33C5B" w:rsidP="00515140">
                  <w:pPr>
                    <w:spacing w:after="0" w:line="240" w:lineRule="auto"/>
                    <w:rPr>
                      <w:rFonts w:eastAsia="Times New Roman" w:cs="Calibri"/>
                      <w:color w:val="000000"/>
                      <w:lang w:eastAsia="es-CO"/>
                    </w:rPr>
                  </w:pPr>
                  <w:r w:rsidRPr="00515140">
                    <w:rPr>
                      <w:rFonts w:eastAsia="Times New Roman" w:cs="Calibri"/>
                      <w:color w:val="000000"/>
                      <w:lang w:eastAsia="es-CO"/>
                    </w:rPr>
                    <w:t>José</w:t>
                  </w:r>
                  <w:r w:rsidR="00515140" w:rsidRPr="00515140">
                    <w:rPr>
                      <w:rFonts w:eastAsia="Times New Roman" w:cs="Calibri"/>
                      <w:color w:val="000000"/>
                      <w:lang w:eastAsia="es-CO"/>
                    </w:rPr>
                    <w:t xml:space="preserve"> Daniel</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 xml:space="preserve">Peñaloza </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11</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1116182307</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03/03/2004</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5ºA</w:t>
                  </w:r>
                </w:p>
              </w:tc>
            </w:tr>
            <w:tr w:rsidR="00515140" w:rsidRPr="00515140" w:rsidTr="0051514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515140" w:rsidRPr="00515140" w:rsidRDefault="00B33C5B" w:rsidP="00515140">
                  <w:pPr>
                    <w:spacing w:after="0" w:line="240" w:lineRule="auto"/>
                    <w:rPr>
                      <w:rFonts w:eastAsia="Times New Roman" w:cs="Calibri"/>
                      <w:color w:val="000000"/>
                      <w:lang w:eastAsia="es-CO"/>
                    </w:rPr>
                  </w:pPr>
                  <w:r w:rsidRPr="00515140">
                    <w:rPr>
                      <w:rFonts w:eastAsia="Times New Roman" w:cs="Calibri"/>
                      <w:color w:val="000000"/>
                      <w:lang w:eastAsia="es-CO"/>
                    </w:rPr>
                    <w:t>Andrés</w:t>
                  </w:r>
                  <w:r w:rsidR="00515140" w:rsidRPr="00515140">
                    <w:rPr>
                      <w:rFonts w:eastAsia="Times New Roman" w:cs="Calibri"/>
                      <w:color w:val="000000"/>
                      <w:lang w:eastAsia="es-CO"/>
                    </w:rPr>
                    <w:t xml:space="preserve"> Felipe </w:t>
                  </w:r>
                </w:p>
              </w:tc>
              <w:tc>
                <w:tcPr>
                  <w:tcW w:w="286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Robles Vera</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T.I</w:t>
                  </w:r>
                </w:p>
              </w:tc>
              <w:tc>
                <w:tcPr>
                  <w:tcW w:w="16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1094366648</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01/05/2005</w:t>
                  </w:r>
                </w:p>
              </w:tc>
              <w:tc>
                <w:tcPr>
                  <w:tcW w:w="1200" w:type="dxa"/>
                  <w:tcBorders>
                    <w:top w:val="nil"/>
                    <w:left w:val="nil"/>
                    <w:bottom w:val="single" w:sz="4" w:space="0" w:color="auto"/>
                    <w:right w:val="single" w:sz="4" w:space="0" w:color="auto"/>
                  </w:tcBorders>
                  <w:shd w:val="clear" w:color="auto" w:fill="auto"/>
                  <w:noWrap/>
                  <w:vAlign w:val="bottom"/>
                  <w:hideMark/>
                </w:tcPr>
                <w:p w:rsidR="00515140" w:rsidRPr="00515140" w:rsidRDefault="00515140" w:rsidP="00515140">
                  <w:pPr>
                    <w:spacing w:after="0" w:line="240" w:lineRule="auto"/>
                    <w:rPr>
                      <w:rFonts w:eastAsia="Times New Roman" w:cs="Calibri"/>
                      <w:color w:val="000000"/>
                      <w:lang w:eastAsia="es-CO"/>
                    </w:rPr>
                  </w:pPr>
                  <w:r w:rsidRPr="00515140">
                    <w:rPr>
                      <w:rFonts w:eastAsia="Times New Roman" w:cs="Calibri"/>
                      <w:color w:val="000000"/>
                      <w:lang w:eastAsia="es-CO"/>
                    </w:rPr>
                    <w:t>4ºC</w:t>
                  </w:r>
                </w:p>
              </w:tc>
            </w:tr>
          </w:tbl>
          <w:p w:rsidR="00515140" w:rsidRDefault="00515140" w:rsidP="009752A5">
            <w:pPr>
              <w:pStyle w:val="Prrafodelista"/>
              <w:shd w:val="clear" w:color="auto" w:fill="FFFFFF"/>
              <w:spacing w:line="240" w:lineRule="auto"/>
              <w:ind w:left="720"/>
              <w:jc w:val="both"/>
              <w:rPr>
                <w:rFonts w:ascii="Arial" w:eastAsia="Times New Roman" w:hAnsi="Arial" w:cs="Arial"/>
                <w:b/>
                <w:bCs/>
                <w:color w:val="444444"/>
                <w:highlight w:val="yellow"/>
                <w:lang w:val="es-ES" w:eastAsia="es-ES"/>
              </w:rPr>
            </w:pPr>
          </w:p>
          <w:p w:rsidR="00515140" w:rsidRPr="00400E7A" w:rsidRDefault="00515140" w:rsidP="00400E7A">
            <w:pPr>
              <w:shd w:val="clear" w:color="auto" w:fill="FFFFFF"/>
              <w:spacing w:line="240" w:lineRule="auto"/>
              <w:jc w:val="both"/>
              <w:rPr>
                <w:rFonts w:ascii="Arial" w:eastAsia="Times New Roman" w:hAnsi="Arial" w:cs="Arial"/>
                <w:b/>
                <w:bCs/>
                <w:color w:val="444444"/>
                <w:highlight w:val="yellow"/>
                <w:lang w:val="es-ES" w:eastAsia="es-ES"/>
              </w:rPr>
            </w:pPr>
          </w:p>
          <w:p w:rsidR="00E45DF0" w:rsidRPr="00767067" w:rsidRDefault="00E45DF0" w:rsidP="00E45DF0">
            <w:pPr>
              <w:pStyle w:val="Prrafodelista"/>
              <w:numPr>
                <w:ilvl w:val="0"/>
                <w:numId w:val="30"/>
              </w:numPr>
              <w:shd w:val="clear" w:color="auto" w:fill="FFFFFF"/>
              <w:spacing w:line="240" w:lineRule="auto"/>
              <w:jc w:val="both"/>
              <w:rPr>
                <w:rFonts w:ascii="Arial" w:eastAsia="Times New Roman" w:hAnsi="Arial" w:cs="Arial"/>
                <w:bCs/>
                <w:color w:val="444444"/>
                <w:sz w:val="24"/>
                <w:lang w:val="es-ES" w:eastAsia="es-ES"/>
              </w:rPr>
            </w:pPr>
            <w:r w:rsidRPr="00E45DF0">
              <w:rPr>
                <w:rFonts w:ascii="Arial" w:eastAsia="Times New Roman" w:hAnsi="Arial" w:cs="Arial"/>
                <w:b/>
                <w:bCs/>
                <w:color w:val="444444"/>
                <w:sz w:val="24"/>
                <w:lang w:val="es-ES" w:eastAsia="es-ES"/>
              </w:rPr>
              <w:lastRenderedPageBreak/>
              <w:t xml:space="preserve">La pregunta como punto de partida: </w:t>
            </w:r>
          </w:p>
          <w:p w:rsidR="00767067" w:rsidRPr="00E45DF0" w:rsidRDefault="00767067" w:rsidP="00767067">
            <w:pPr>
              <w:pStyle w:val="Prrafodelista"/>
              <w:shd w:val="clear" w:color="auto" w:fill="FFFFFF"/>
              <w:spacing w:line="240" w:lineRule="auto"/>
              <w:ind w:left="720"/>
              <w:jc w:val="both"/>
              <w:rPr>
                <w:rFonts w:ascii="Arial" w:eastAsia="Times New Roman" w:hAnsi="Arial" w:cs="Arial"/>
                <w:bCs/>
                <w:color w:val="444444"/>
                <w:sz w:val="24"/>
                <w:lang w:val="es-ES" w:eastAsia="es-ES"/>
              </w:rPr>
            </w:pPr>
          </w:p>
          <w:p w:rsidR="00E45DF0" w:rsidRPr="00E45DF0" w:rsidRDefault="00E45DF0" w:rsidP="00E45DF0">
            <w:pPr>
              <w:pStyle w:val="Prrafodelista"/>
              <w:shd w:val="clear" w:color="auto" w:fill="FFFFFF"/>
              <w:spacing w:line="240" w:lineRule="auto"/>
              <w:ind w:left="720"/>
              <w:jc w:val="both"/>
              <w:rPr>
                <w:rFonts w:ascii="Arial" w:eastAsia="Times New Roman" w:hAnsi="Arial" w:cs="Arial"/>
                <w:bCs/>
                <w:color w:val="444444"/>
                <w:sz w:val="24"/>
                <w:lang w:val="es-ES" w:eastAsia="es-ES"/>
              </w:rPr>
            </w:pPr>
            <w:r w:rsidRPr="00E45DF0">
              <w:rPr>
                <w:rFonts w:ascii="Arial" w:eastAsia="Times New Roman" w:hAnsi="Arial" w:cs="Arial"/>
                <w:bCs/>
                <w:color w:val="444444"/>
                <w:sz w:val="24"/>
                <w:lang w:val="es-ES" w:eastAsia="es-ES"/>
              </w:rPr>
              <w:t>Con relación al trabajo realizado con los integrantes del grupo de investigación,  en donde se realizó una lluvia de ideas, con interrogantes  que  conllevaron a trabajar sobre  la línea  de investigación “construir cultura ambiental y del buen vivir”,  ya que ellos mostraron interés  en dar una pregunta  acertada;  para iniciar el trabajo de investigación, estos estudiantes dieron  ideas, mostrando la necesidad de buscar una solución a la  realidad observada, la cual es  la mala presentación de la institución en donde se ubican en cualquier lugar los residuos sólidos que llamaron basura, después de plenaria realizada se tomó como pregunta de trabajo la siguiente ¿Qué estrategias se pueden utilizar para que los niños y niñas de los grados: tercero, cuarto y quinto de la planta N°1 del colegio Guillermo Cote Bautista tenga conciencia ambiental?</w:t>
            </w:r>
          </w:p>
          <w:p w:rsidR="00400E7A" w:rsidRPr="00E45DF0" w:rsidRDefault="00400E7A" w:rsidP="00E45DF0">
            <w:pPr>
              <w:shd w:val="clear" w:color="auto" w:fill="FFFFFF"/>
              <w:spacing w:line="240" w:lineRule="auto"/>
              <w:jc w:val="both"/>
              <w:rPr>
                <w:rFonts w:ascii="Arial" w:eastAsia="Times New Roman" w:hAnsi="Arial" w:cs="Arial"/>
                <w:b/>
                <w:bCs/>
                <w:color w:val="444444"/>
                <w:lang w:val="es-ES" w:eastAsia="es-ES"/>
              </w:rPr>
            </w:pPr>
          </w:p>
          <w:p w:rsidR="00400E7A" w:rsidRDefault="008F3A80" w:rsidP="00351309">
            <w:pPr>
              <w:pStyle w:val="Prrafodelista"/>
              <w:numPr>
                <w:ilvl w:val="0"/>
                <w:numId w:val="30"/>
              </w:numPr>
              <w:shd w:val="clear" w:color="auto" w:fill="FFFFFF"/>
              <w:spacing w:line="240" w:lineRule="auto"/>
              <w:jc w:val="both"/>
              <w:rPr>
                <w:rFonts w:ascii="Arial" w:eastAsia="Times New Roman" w:hAnsi="Arial" w:cs="Arial"/>
                <w:b/>
                <w:bCs/>
                <w:color w:val="444444"/>
                <w:sz w:val="24"/>
                <w:lang w:val="es-ES" w:eastAsia="es-ES"/>
              </w:rPr>
            </w:pPr>
            <w:r w:rsidRPr="00767067">
              <w:rPr>
                <w:rFonts w:ascii="Arial" w:eastAsia="Times New Roman" w:hAnsi="Arial" w:cs="Arial"/>
                <w:b/>
                <w:bCs/>
                <w:color w:val="444444"/>
                <w:sz w:val="24"/>
                <w:lang w:val="es-ES" w:eastAsia="es-ES"/>
              </w:rPr>
              <w:t xml:space="preserve">El problema de investigación: </w:t>
            </w:r>
          </w:p>
          <w:p w:rsidR="00767067" w:rsidRPr="00767067" w:rsidRDefault="00767067" w:rsidP="00767067">
            <w:pPr>
              <w:pStyle w:val="Prrafodelista"/>
              <w:shd w:val="clear" w:color="auto" w:fill="FFFFFF"/>
              <w:spacing w:line="240" w:lineRule="auto"/>
              <w:ind w:left="720"/>
              <w:jc w:val="both"/>
              <w:rPr>
                <w:rFonts w:ascii="Arial" w:eastAsia="Times New Roman" w:hAnsi="Arial" w:cs="Arial"/>
                <w:b/>
                <w:bCs/>
                <w:color w:val="444444"/>
                <w:sz w:val="24"/>
                <w:lang w:val="es-ES" w:eastAsia="es-ES"/>
              </w:rPr>
            </w:pPr>
          </w:p>
          <w:p w:rsidR="00F408DA" w:rsidRDefault="00570398" w:rsidP="00570398">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sidRPr="00E45DF0">
              <w:rPr>
                <w:rFonts w:ascii="Arial" w:eastAsia="Times New Roman" w:hAnsi="Arial" w:cs="Arial"/>
                <w:bCs/>
                <w:color w:val="444444"/>
                <w:sz w:val="24"/>
                <w:szCs w:val="24"/>
                <w:lang w:val="es-ES" w:eastAsia="es-ES"/>
              </w:rPr>
              <w:t>La institución educativa Guillermo Cote Bautista</w:t>
            </w:r>
            <w:r w:rsidR="009853D0" w:rsidRPr="00E45DF0">
              <w:rPr>
                <w:rFonts w:ascii="Arial" w:eastAsia="Times New Roman" w:hAnsi="Arial" w:cs="Arial"/>
                <w:bCs/>
                <w:color w:val="444444"/>
                <w:sz w:val="24"/>
                <w:szCs w:val="24"/>
                <w:lang w:val="es-ES" w:eastAsia="es-ES"/>
              </w:rPr>
              <w:t xml:space="preserve"> ubicada en el municipio de Toledo, consta de tres sedes educativas con una </w:t>
            </w:r>
            <w:r w:rsidR="001F43BF" w:rsidRPr="00E45DF0">
              <w:rPr>
                <w:rFonts w:ascii="Arial" w:eastAsia="Times New Roman" w:hAnsi="Arial" w:cs="Arial"/>
                <w:bCs/>
                <w:color w:val="444444"/>
                <w:sz w:val="24"/>
                <w:szCs w:val="24"/>
                <w:lang w:val="es-ES" w:eastAsia="es-ES"/>
              </w:rPr>
              <w:t xml:space="preserve">planta de 48  docentes </w:t>
            </w:r>
            <w:r w:rsidR="000C4640" w:rsidRPr="00E45DF0">
              <w:rPr>
                <w:rFonts w:ascii="Arial" w:eastAsia="Times New Roman" w:hAnsi="Arial" w:cs="Arial"/>
                <w:bCs/>
                <w:color w:val="444444"/>
                <w:sz w:val="24"/>
                <w:szCs w:val="24"/>
                <w:lang w:val="es-ES" w:eastAsia="es-ES"/>
              </w:rPr>
              <w:t>y de 1200 estudiantes. En donde el grupo de investigación DEFENSORES DEL MEDIO AMBIENTE pertenece a la sede N°1 de esta institución,</w:t>
            </w:r>
            <w:r w:rsidR="00F408DA">
              <w:rPr>
                <w:rFonts w:ascii="Arial" w:eastAsia="Times New Roman" w:hAnsi="Arial" w:cs="Arial"/>
                <w:bCs/>
                <w:color w:val="444444"/>
                <w:sz w:val="24"/>
                <w:szCs w:val="24"/>
                <w:lang w:val="es-ES" w:eastAsia="es-ES"/>
              </w:rPr>
              <w:t xml:space="preserve"> la cual está</w:t>
            </w:r>
            <w:r w:rsidR="000C4640" w:rsidRPr="00E45DF0">
              <w:rPr>
                <w:rFonts w:ascii="Arial" w:eastAsia="Times New Roman" w:hAnsi="Arial" w:cs="Arial"/>
                <w:bCs/>
                <w:color w:val="444444"/>
                <w:sz w:val="24"/>
                <w:szCs w:val="24"/>
                <w:lang w:val="es-ES" w:eastAsia="es-ES"/>
              </w:rPr>
              <w:t xml:space="preserve"> ubicada en el casco urbano de este munic</w:t>
            </w:r>
            <w:r w:rsidR="00F408DA">
              <w:rPr>
                <w:rFonts w:ascii="Arial" w:eastAsia="Times New Roman" w:hAnsi="Arial" w:cs="Arial"/>
                <w:bCs/>
                <w:color w:val="444444"/>
                <w:sz w:val="24"/>
                <w:szCs w:val="24"/>
                <w:lang w:val="es-ES" w:eastAsia="es-ES"/>
              </w:rPr>
              <w:t>ipio, en el barrio Santa Lucia.</w:t>
            </w:r>
          </w:p>
          <w:p w:rsidR="00570398" w:rsidRDefault="00F408DA" w:rsidP="00570398">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E</w:t>
            </w:r>
            <w:r w:rsidR="00AF2001">
              <w:rPr>
                <w:rFonts w:ascii="Arial" w:eastAsia="Times New Roman" w:hAnsi="Arial" w:cs="Arial"/>
                <w:bCs/>
                <w:color w:val="444444"/>
                <w:sz w:val="24"/>
                <w:szCs w:val="24"/>
                <w:lang w:val="es-ES" w:eastAsia="es-ES"/>
              </w:rPr>
              <w:t xml:space="preserve">n esta sede se presente que la mayoría de los estudiantes no usan de forma correcta los contenedores de basura, y por ello se observa que después del descanso y al finalizar la jornada académica, </w:t>
            </w:r>
            <w:r w:rsidR="0091364D">
              <w:rPr>
                <w:rFonts w:ascii="Arial" w:eastAsia="Times New Roman" w:hAnsi="Arial" w:cs="Arial"/>
                <w:bCs/>
                <w:color w:val="444444"/>
                <w:sz w:val="24"/>
                <w:szCs w:val="24"/>
                <w:lang w:val="es-ES" w:eastAsia="es-ES"/>
              </w:rPr>
              <w:t xml:space="preserve">la institución queda con una mala presentación visual, </w:t>
            </w:r>
            <w:r w:rsidR="00230A55">
              <w:rPr>
                <w:rFonts w:ascii="Arial" w:eastAsia="Times New Roman" w:hAnsi="Arial" w:cs="Arial"/>
                <w:bCs/>
                <w:color w:val="444444"/>
                <w:sz w:val="24"/>
                <w:szCs w:val="24"/>
                <w:lang w:val="es-ES" w:eastAsia="es-ES"/>
              </w:rPr>
              <w:t xml:space="preserve">debido que los residuos de: hojas de papel, envolturas de frituras, bolsas, botellas plásticas y residuos orgánicos como las cascaras de algunas frutas, </w:t>
            </w:r>
            <w:r>
              <w:rPr>
                <w:rFonts w:ascii="Arial" w:eastAsia="Times New Roman" w:hAnsi="Arial" w:cs="Arial"/>
                <w:bCs/>
                <w:color w:val="444444"/>
                <w:sz w:val="24"/>
                <w:szCs w:val="24"/>
                <w:lang w:val="es-ES" w:eastAsia="es-ES"/>
              </w:rPr>
              <w:t>quedan dispuestos en diferentes lugares que no son los apropiados ya que esta cuenta con contenedores de basura, pero el estudiantado no hacen el uso adecuado de ellos.</w:t>
            </w:r>
          </w:p>
          <w:p w:rsidR="00F408DA" w:rsidRPr="00E45DF0" w:rsidRDefault="00DC23A2" w:rsidP="00570398">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Con base a esta problemática, el grupo investigador inicia un proyecto en donde esta priorizado lograr generar un cambio  de actitud participativa en los estudiantes</w:t>
            </w:r>
            <w:r w:rsidR="0024610E">
              <w:rPr>
                <w:rFonts w:ascii="Arial" w:eastAsia="Times New Roman" w:hAnsi="Arial" w:cs="Arial"/>
                <w:bCs/>
                <w:color w:val="444444"/>
                <w:sz w:val="24"/>
                <w:szCs w:val="24"/>
                <w:lang w:val="es-ES" w:eastAsia="es-ES"/>
              </w:rPr>
              <w:t xml:space="preserve">, utilizando diversidad de estrategias en donde el cuidado ambiental  se ha la base fundamental de una construcción de </w:t>
            </w:r>
            <w:r w:rsidR="00BD54F2">
              <w:rPr>
                <w:rFonts w:ascii="Arial" w:eastAsia="Times New Roman" w:hAnsi="Arial" w:cs="Arial"/>
                <w:bCs/>
                <w:color w:val="444444"/>
                <w:sz w:val="24"/>
                <w:szCs w:val="24"/>
                <w:lang w:val="es-ES" w:eastAsia="es-ES"/>
              </w:rPr>
              <w:t xml:space="preserve">cultura ambiental, y </w:t>
            </w:r>
            <w:r w:rsidR="001D72ED">
              <w:rPr>
                <w:rFonts w:ascii="Arial" w:eastAsia="Times New Roman" w:hAnsi="Arial" w:cs="Arial"/>
                <w:bCs/>
                <w:color w:val="444444"/>
                <w:sz w:val="24"/>
                <w:szCs w:val="24"/>
                <w:lang w:val="es-ES" w:eastAsia="es-ES"/>
              </w:rPr>
              <w:t>así</w:t>
            </w:r>
            <w:r w:rsidR="00BD54F2">
              <w:rPr>
                <w:rFonts w:ascii="Arial" w:eastAsia="Times New Roman" w:hAnsi="Arial" w:cs="Arial"/>
                <w:bCs/>
                <w:color w:val="444444"/>
                <w:sz w:val="24"/>
                <w:szCs w:val="24"/>
                <w:lang w:val="es-ES" w:eastAsia="es-ES"/>
              </w:rPr>
              <w:t xml:space="preserve"> mejorar la buena presentación e imagen de la institución educativa. </w:t>
            </w:r>
            <w:r>
              <w:rPr>
                <w:rFonts w:ascii="Arial" w:eastAsia="Times New Roman" w:hAnsi="Arial" w:cs="Arial"/>
                <w:bCs/>
                <w:color w:val="444444"/>
                <w:sz w:val="24"/>
                <w:szCs w:val="24"/>
                <w:lang w:val="es-ES" w:eastAsia="es-ES"/>
              </w:rPr>
              <w:t xml:space="preserve"> </w:t>
            </w:r>
          </w:p>
          <w:p w:rsidR="00941366" w:rsidRDefault="00941366" w:rsidP="00941366">
            <w:pPr>
              <w:shd w:val="clear" w:color="auto" w:fill="FFFFFF"/>
              <w:spacing w:line="240" w:lineRule="auto"/>
              <w:jc w:val="both"/>
              <w:rPr>
                <w:rFonts w:ascii="Arial" w:eastAsia="Times New Roman" w:hAnsi="Arial" w:cs="Arial"/>
                <w:b/>
                <w:bCs/>
                <w:color w:val="444444"/>
                <w:lang w:val="es-ES" w:eastAsia="es-ES"/>
              </w:rPr>
            </w:pPr>
          </w:p>
          <w:p w:rsidR="001D72ED" w:rsidRDefault="001D72ED" w:rsidP="00941366">
            <w:pPr>
              <w:shd w:val="clear" w:color="auto" w:fill="FFFFFF"/>
              <w:spacing w:line="240" w:lineRule="auto"/>
              <w:jc w:val="both"/>
              <w:rPr>
                <w:rFonts w:ascii="Arial" w:eastAsia="Times New Roman" w:hAnsi="Arial" w:cs="Arial"/>
                <w:b/>
                <w:bCs/>
                <w:color w:val="444444"/>
                <w:lang w:val="es-ES" w:eastAsia="es-ES"/>
              </w:rPr>
            </w:pPr>
          </w:p>
          <w:p w:rsidR="001D72ED" w:rsidRDefault="001D72ED" w:rsidP="00941366">
            <w:pPr>
              <w:shd w:val="clear" w:color="auto" w:fill="FFFFFF"/>
              <w:spacing w:line="240" w:lineRule="auto"/>
              <w:jc w:val="both"/>
              <w:rPr>
                <w:rFonts w:ascii="Arial" w:eastAsia="Times New Roman" w:hAnsi="Arial" w:cs="Arial"/>
                <w:b/>
                <w:bCs/>
                <w:color w:val="444444"/>
                <w:lang w:val="es-ES" w:eastAsia="es-ES"/>
              </w:rPr>
            </w:pPr>
          </w:p>
          <w:p w:rsidR="001D72ED" w:rsidRDefault="001D72ED" w:rsidP="00941366">
            <w:pPr>
              <w:shd w:val="clear" w:color="auto" w:fill="FFFFFF"/>
              <w:spacing w:line="240" w:lineRule="auto"/>
              <w:jc w:val="both"/>
              <w:rPr>
                <w:rFonts w:ascii="Arial" w:eastAsia="Times New Roman" w:hAnsi="Arial" w:cs="Arial"/>
                <w:b/>
                <w:bCs/>
                <w:color w:val="444444"/>
                <w:lang w:val="es-ES" w:eastAsia="es-ES"/>
              </w:rPr>
            </w:pPr>
          </w:p>
          <w:p w:rsidR="001D72ED" w:rsidRDefault="001D72ED" w:rsidP="00941366">
            <w:pPr>
              <w:shd w:val="clear" w:color="auto" w:fill="FFFFFF"/>
              <w:spacing w:line="240" w:lineRule="auto"/>
              <w:jc w:val="both"/>
              <w:rPr>
                <w:rFonts w:ascii="Arial" w:eastAsia="Times New Roman" w:hAnsi="Arial" w:cs="Arial"/>
                <w:b/>
                <w:bCs/>
                <w:color w:val="444444"/>
                <w:lang w:val="es-ES" w:eastAsia="es-ES"/>
              </w:rPr>
            </w:pPr>
          </w:p>
          <w:p w:rsidR="00941366" w:rsidRPr="00941366" w:rsidRDefault="00941366" w:rsidP="00941366">
            <w:pPr>
              <w:shd w:val="clear" w:color="auto" w:fill="FFFFFF"/>
              <w:spacing w:line="240" w:lineRule="auto"/>
              <w:jc w:val="both"/>
              <w:rPr>
                <w:rFonts w:ascii="Arial" w:eastAsia="Times New Roman" w:hAnsi="Arial" w:cs="Arial"/>
                <w:b/>
                <w:bCs/>
                <w:color w:val="444444"/>
                <w:lang w:val="es-ES" w:eastAsia="es-ES"/>
              </w:rPr>
            </w:pPr>
          </w:p>
          <w:p w:rsidR="009759B3" w:rsidRDefault="000D7145"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Trayectoria de la Indagación</w:t>
            </w:r>
            <w:r w:rsidR="00B44580">
              <w:rPr>
                <w:rFonts w:ascii="Arial" w:eastAsia="Times New Roman" w:hAnsi="Arial" w:cs="Arial"/>
                <w:b/>
                <w:bCs/>
                <w:color w:val="444444"/>
                <w:lang w:val="es-ES" w:eastAsia="es-ES"/>
              </w:rPr>
              <w:t xml:space="preserve">: </w:t>
            </w:r>
          </w:p>
          <w:p w:rsidR="009759B3" w:rsidRDefault="009759B3" w:rsidP="00941366">
            <w:pPr>
              <w:pStyle w:val="Prrafodelista"/>
              <w:shd w:val="clear" w:color="auto" w:fill="FFFFFF"/>
              <w:ind w:left="720"/>
              <w:jc w:val="both"/>
              <w:rPr>
                <w:rFonts w:ascii="Arial" w:eastAsia="Times New Roman" w:hAnsi="Arial" w:cs="Arial"/>
                <w:bCs/>
                <w:color w:val="444444"/>
                <w:sz w:val="24"/>
                <w:lang w:val="es-ES" w:eastAsia="es-ES"/>
              </w:rPr>
            </w:pPr>
            <w:r w:rsidRPr="00F32CB2">
              <w:rPr>
                <w:rFonts w:ascii="Arial" w:eastAsia="Times New Roman" w:hAnsi="Arial" w:cs="Arial"/>
                <w:bCs/>
                <w:color w:val="444444"/>
                <w:sz w:val="24"/>
                <w:lang w:val="es-ES" w:eastAsia="es-ES"/>
              </w:rPr>
              <w:t xml:space="preserve">La metodología utilizada por el grupo de investigación Defensores del medio ambiente, </w:t>
            </w:r>
            <w:r w:rsidR="00F32CB2" w:rsidRPr="00F32CB2">
              <w:rPr>
                <w:rFonts w:ascii="Arial" w:eastAsia="Times New Roman" w:hAnsi="Arial" w:cs="Arial"/>
                <w:bCs/>
                <w:color w:val="444444"/>
                <w:sz w:val="24"/>
                <w:lang w:val="es-ES" w:eastAsia="es-ES"/>
              </w:rPr>
              <w:t xml:space="preserve">fue cualitativa y descriptiva, donde se realiza el diseño y aplicación de encuestas para  conocer </w:t>
            </w:r>
            <w:r w:rsidR="001025A1">
              <w:rPr>
                <w:rFonts w:ascii="Arial" w:eastAsia="Times New Roman" w:hAnsi="Arial" w:cs="Arial"/>
                <w:bCs/>
                <w:color w:val="444444"/>
                <w:sz w:val="24"/>
                <w:lang w:val="es-ES" w:eastAsia="es-ES"/>
              </w:rPr>
              <w:t xml:space="preserve">e identificar un diagnostico la cual  es la situación  con respecto al </w:t>
            </w:r>
            <w:r w:rsidR="00F32CB2" w:rsidRPr="00F32CB2">
              <w:rPr>
                <w:rFonts w:ascii="Arial" w:eastAsia="Times New Roman" w:hAnsi="Arial" w:cs="Arial"/>
                <w:bCs/>
                <w:color w:val="444444"/>
                <w:sz w:val="24"/>
                <w:lang w:val="es-ES" w:eastAsia="es-ES"/>
              </w:rPr>
              <w:t xml:space="preserve"> tema del cuidado y de la cultura ambiental en la institución, relacionando a  toda la comunidad educativa. </w:t>
            </w:r>
            <w:r w:rsidR="00F32CB2">
              <w:rPr>
                <w:rFonts w:ascii="Arial" w:eastAsia="Times New Roman" w:hAnsi="Arial" w:cs="Arial"/>
                <w:bCs/>
                <w:color w:val="444444"/>
                <w:sz w:val="24"/>
                <w:lang w:val="es-ES" w:eastAsia="es-ES"/>
              </w:rPr>
              <w:t>Después de realizar dichas estrategias de recolección de información se procede a  ejecutar  las diferentes estrategias para incentivar la cultura ambiental a los estudiantes de la institución.</w:t>
            </w:r>
            <w:r w:rsidR="00941366">
              <w:rPr>
                <w:rFonts w:ascii="Arial" w:eastAsia="Times New Roman" w:hAnsi="Arial" w:cs="Arial"/>
                <w:bCs/>
                <w:color w:val="444444"/>
                <w:sz w:val="24"/>
                <w:lang w:val="es-ES" w:eastAsia="es-ES"/>
              </w:rPr>
              <w:t xml:space="preserve"> </w:t>
            </w:r>
          </w:p>
          <w:p w:rsidR="001025A1" w:rsidRDefault="001025A1" w:rsidP="00941366">
            <w:pPr>
              <w:pStyle w:val="Prrafodelista"/>
              <w:shd w:val="clear" w:color="auto" w:fill="FFFFFF"/>
              <w:ind w:left="720"/>
              <w:jc w:val="both"/>
              <w:rPr>
                <w:rFonts w:ascii="Arial" w:eastAsia="Times New Roman" w:hAnsi="Arial" w:cs="Arial"/>
                <w:bCs/>
                <w:color w:val="444444"/>
                <w:sz w:val="24"/>
                <w:lang w:val="es-ES" w:eastAsia="es-ES"/>
              </w:rPr>
            </w:pPr>
            <w:r>
              <w:rPr>
                <w:rFonts w:ascii="Arial" w:eastAsia="Times New Roman" w:hAnsi="Arial" w:cs="Arial"/>
                <w:bCs/>
                <w:color w:val="444444"/>
                <w:sz w:val="24"/>
                <w:lang w:val="es-ES" w:eastAsia="es-ES"/>
              </w:rPr>
              <w:t xml:space="preserve">Los talleres a que se lograron realizar fueron </w:t>
            </w:r>
          </w:p>
          <w:p w:rsidR="001025A1" w:rsidRDefault="001025A1" w:rsidP="001025A1">
            <w:pPr>
              <w:pStyle w:val="Prrafodelista"/>
              <w:numPr>
                <w:ilvl w:val="0"/>
                <w:numId w:val="37"/>
              </w:numPr>
              <w:shd w:val="clear" w:color="auto" w:fill="FFFFFF"/>
              <w:jc w:val="both"/>
              <w:rPr>
                <w:rFonts w:ascii="Arial" w:eastAsia="Times New Roman" w:hAnsi="Arial" w:cs="Arial"/>
                <w:bCs/>
                <w:color w:val="444444"/>
                <w:sz w:val="24"/>
                <w:lang w:val="es-ES" w:eastAsia="es-ES"/>
              </w:rPr>
            </w:pPr>
            <w:r>
              <w:rPr>
                <w:rFonts w:ascii="Arial" w:eastAsia="Times New Roman" w:hAnsi="Arial" w:cs="Arial"/>
                <w:bCs/>
                <w:color w:val="444444"/>
                <w:sz w:val="24"/>
                <w:lang w:val="es-ES" w:eastAsia="es-ES"/>
              </w:rPr>
              <w:t xml:space="preserve">seguimiento a los estudiantes que arrojaban los residuos inadecuadamente al patio de la institución. </w:t>
            </w:r>
          </w:p>
          <w:p w:rsidR="001025A1" w:rsidRDefault="001025A1" w:rsidP="001025A1">
            <w:pPr>
              <w:pStyle w:val="Prrafodelista"/>
              <w:numPr>
                <w:ilvl w:val="0"/>
                <w:numId w:val="37"/>
              </w:numPr>
              <w:shd w:val="clear" w:color="auto" w:fill="FFFFFF"/>
              <w:jc w:val="both"/>
              <w:rPr>
                <w:rFonts w:ascii="Arial" w:eastAsia="Times New Roman" w:hAnsi="Arial" w:cs="Arial"/>
                <w:bCs/>
                <w:color w:val="444444"/>
                <w:sz w:val="24"/>
                <w:lang w:val="es-ES" w:eastAsia="es-ES"/>
              </w:rPr>
            </w:pPr>
            <w:r>
              <w:rPr>
                <w:rFonts w:ascii="Arial" w:eastAsia="Times New Roman" w:hAnsi="Arial" w:cs="Arial"/>
                <w:bCs/>
                <w:color w:val="444444"/>
                <w:sz w:val="24"/>
                <w:lang w:val="es-ES" w:eastAsia="es-ES"/>
              </w:rPr>
              <w:t xml:space="preserve">Taller de choque con los estudiantes mostrando el patio de la institución de una manera sucia, desordenada con los residuos sólidos  dispuestos inadecuadamente. </w:t>
            </w:r>
          </w:p>
          <w:p w:rsidR="001025A1" w:rsidRDefault="001025A1" w:rsidP="001025A1">
            <w:pPr>
              <w:pStyle w:val="Prrafodelista"/>
              <w:numPr>
                <w:ilvl w:val="0"/>
                <w:numId w:val="37"/>
              </w:numPr>
              <w:shd w:val="clear" w:color="auto" w:fill="FFFFFF"/>
              <w:jc w:val="both"/>
              <w:rPr>
                <w:rFonts w:ascii="Arial" w:eastAsia="Times New Roman" w:hAnsi="Arial" w:cs="Arial"/>
                <w:bCs/>
                <w:color w:val="444444"/>
                <w:sz w:val="24"/>
                <w:lang w:val="es-ES" w:eastAsia="es-ES"/>
              </w:rPr>
            </w:pPr>
            <w:r>
              <w:rPr>
                <w:rFonts w:ascii="Arial" w:eastAsia="Times New Roman" w:hAnsi="Arial" w:cs="Arial"/>
                <w:bCs/>
                <w:color w:val="444444"/>
                <w:sz w:val="24"/>
                <w:lang w:val="es-ES" w:eastAsia="es-ES"/>
              </w:rPr>
              <w:t xml:space="preserve">Taller de  enseñanza con los estudiantes  vestidos de mimos y ubicándole al estudiante la manera adecuada en donde se debe disponer  en las canecas correspondientes estos residuos sólidos. </w:t>
            </w:r>
          </w:p>
          <w:p w:rsidR="001025A1" w:rsidRDefault="001025A1" w:rsidP="001025A1">
            <w:pPr>
              <w:pStyle w:val="Prrafodelista"/>
              <w:numPr>
                <w:ilvl w:val="0"/>
                <w:numId w:val="37"/>
              </w:numPr>
              <w:shd w:val="clear" w:color="auto" w:fill="FFFFFF"/>
              <w:jc w:val="both"/>
              <w:rPr>
                <w:rFonts w:ascii="Arial" w:eastAsia="Times New Roman" w:hAnsi="Arial" w:cs="Arial"/>
                <w:bCs/>
                <w:color w:val="444444"/>
                <w:sz w:val="24"/>
                <w:lang w:val="es-ES" w:eastAsia="es-ES"/>
              </w:rPr>
            </w:pPr>
            <w:r>
              <w:rPr>
                <w:rFonts w:ascii="Arial" w:eastAsia="Times New Roman" w:hAnsi="Arial" w:cs="Arial"/>
                <w:bCs/>
                <w:color w:val="444444"/>
                <w:sz w:val="24"/>
                <w:lang w:val="es-ES" w:eastAsia="es-ES"/>
              </w:rPr>
              <w:t>Taller de recolección de residuos sólidos desde la vivienda del estudiante hasta la institución educativa.</w:t>
            </w:r>
          </w:p>
          <w:p w:rsidR="001025A1" w:rsidRDefault="001025A1" w:rsidP="001025A1">
            <w:pPr>
              <w:pStyle w:val="Prrafodelista"/>
              <w:numPr>
                <w:ilvl w:val="0"/>
                <w:numId w:val="37"/>
              </w:numPr>
              <w:shd w:val="clear" w:color="auto" w:fill="FFFFFF"/>
              <w:jc w:val="both"/>
              <w:rPr>
                <w:rFonts w:ascii="Arial" w:eastAsia="Times New Roman" w:hAnsi="Arial" w:cs="Arial"/>
                <w:bCs/>
                <w:color w:val="444444"/>
                <w:sz w:val="24"/>
                <w:lang w:val="es-ES" w:eastAsia="es-ES"/>
              </w:rPr>
            </w:pPr>
            <w:r>
              <w:rPr>
                <w:rFonts w:ascii="Arial" w:eastAsia="Times New Roman" w:hAnsi="Arial" w:cs="Arial"/>
                <w:bCs/>
                <w:color w:val="444444"/>
                <w:sz w:val="24"/>
                <w:lang w:val="es-ES" w:eastAsia="es-ES"/>
              </w:rPr>
              <w:t xml:space="preserve">Taller de  concientización trabajando por medios visuales </w:t>
            </w:r>
            <w:r w:rsidR="009B78FD">
              <w:rPr>
                <w:rFonts w:ascii="Arial" w:eastAsia="Times New Roman" w:hAnsi="Arial" w:cs="Arial"/>
                <w:bCs/>
                <w:color w:val="444444"/>
                <w:sz w:val="24"/>
                <w:lang w:val="es-ES" w:eastAsia="es-ES"/>
              </w:rPr>
              <w:t>donde se señala al estudiante las diferentes formas de contaminación generada por la disposición  inadecuada de los residuos sólidos en los diferentes espacios.</w:t>
            </w:r>
          </w:p>
          <w:p w:rsidR="00F32CB2" w:rsidRDefault="00C73A0E" w:rsidP="00EC201D">
            <w:pPr>
              <w:pStyle w:val="Prrafodelista"/>
              <w:numPr>
                <w:ilvl w:val="0"/>
                <w:numId w:val="37"/>
              </w:numPr>
              <w:shd w:val="clear" w:color="auto" w:fill="FFFFFF"/>
              <w:jc w:val="both"/>
              <w:rPr>
                <w:rFonts w:ascii="Arial" w:eastAsia="Times New Roman" w:hAnsi="Arial" w:cs="Arial"/>
                <w:bCs/>
                <w:color w:val="444444"/>
                <w:sz w:val="24"/>
                <w:lang w:val="es-ES" w:eastAsia="es-ES"/>
              </w:rPr>
            </w:pPr>
            <w:r>
              <w:rPr>
                <w:rFonts w:ascii="Arial" w:eastAsia="Times New Roman" w:hAnsi="Arial" w:cs="Arial"/>
                <w:bCs/>
                <w:color w:val="444444"/>
                <w:sz w:val="24"/>
                <w:lang w:val="es-ES" w:eastAsia="es-ES"/>
              </w:rPr>
              <w:t xml:space="preserve">Taller de  seguimiento para verificar el estado de los salones de la planta N°1. </w:t>
            </w:r>
          </w:p>
          <w:p w:rsidR="00EC201D" w:rsidRDefault="00EC201D" w:rsidP="00EC201D">
            <w:pPr>
              <w:pStyle w:val="Prrafodelista"/>
              <w:shd w:val="clear" w:color="auto" w:fill="FFFFFF"/>
              <w:ind w:left="1080"/>
              <w:jc w:val="both"/>
              <w:rPr>
                <w:rFonts w:ascii="Arial" w:eastAsia="Times New Roman" w:hAnsi="Arial" w:cs="Arial"/>
                <w:bCs/>
                <w:color w:val="444444"/>
                <w:sz w:val="24"/>
                <w:lang w:val="es-ES" w:eastAsia="es-ES"/>
              </w:rPr>
            </w:pPr>
          </w:p>
          <w:p w:rsidR="00767067" w:rsidRDefault="00767067" w:rsidP="00EC201D">
            <w:pPr>
              <w:pStyle w:val="Prrafodelista"/>
              <w:shd w:val="clear" w:color="auto" w:fill="FFFFFF"/>
              <w:ind w:left="1080"/>
              <w:jc w:val="both"/>
              <w:rPr>
                <w:rFonts w:ascii="Arial" w:eastAsia="Times New Roman" w:hAnsi="Arial" w:cs="Arial"/>
                <w:bCs/>
                <w:color w:val="444444"/>
                <w:sz w:val="24"/>
                <w:lang w:val="es-ES" w:eastAsia="es-ES"/>
              </w:rPr>
            </w:pPr>
          </w:p>
          <w:p w:rsidR="00767067" w:rsidRDefault="00767067" w:rsidP="00EC201D">
            <w:pPr>
              <w:pStyle w:val="Prrafodelista"/>
              <w:shd w:val="clear" w:color="auto" w:fill="FFFFFF"/>
              <w:ind w:left="1080"/>
              <w:jc w:val="both"/>
              <w:rPr>
                <w:rFonts w:ascii="Arial" w:eastAsia="Times New Roman" w:hAnsi="Arial" w:cs="Arial"/>
                <w:bCs/>
                <w:color w:val="444444"/>
                <w:sz w:val="24"/>
                <w:lang w:val="es-ES" w:eastAsia="es-ES"/>
              </w:rPr>
            </w:pPr>
          </w:p>
          <w:p w:rsidR="00767067" w:rsidRDefault="00767067" w:rsidP="00EC201D">
            <w:pPr>
              <w:pStyle w:val="Prrafodelista"/>
              <w:shd w:val="clear" w:color="auto" w:fill="FFFFFF"/>
              <w:ind w:left="1080"/>
              <w:jc w:val="both"/>
              <w:rPr>
                <w:rFonts w:ascii="Arial" w:eastAsia="Times New Roman" w:hAnsi="Arial" w:cs="Arial"/>
                <w:bCs/>
                <w:color w:val="444444"/>
                <w:sz w:val="24"/>
                <w:lang w:val="es-ES" w:eastAsia="es-ES"/>
              </w:rPr>
            </w:pPr>
          </w:p>
          <w:p w:rsidR="00767067" w:rsidRDefault="00767067" w:rsidP="00EC201D">
            <w:pPr>
              <w:pStyle w:val="Prrafodelista"/>
              <w:shd w:val="clear" w:color="auto" w:fill="FFFFFF"/>
              <w:ind w:left="1080"/>
              <w:jc w:val="both"/>
              <w:rPr>
                <w:rFonts w:ascii="Arial" w:eastAsia="Times New Roman" w:hAnsi="Arial" w:cs="Arial"/>
                <w:bCs/>
                <w:color w:val="444444"/>
                <w:sz w:val="24"/>
                <w:lang w:val="es-ES" w:eastAsia="es-ES"/>
              </w:rPr>
            </w:pPr>
          </w:p>
          <w:p w:rsidR="00767067" w:rsidRDefault="00767067" w:rsidP="00EC201D">
            <w:pPr>
              <w:pStyle w:val="Prrafodelista"/>
              <w:shd w:val="clear" w:color="auto" w:fill="FFFFFF"/>
              <w:ind w:left="1080"/>
              <w:jc w:val="both"/>
              <w:rPr>
                <w:rFonts w:ascii="Arial" w:eastAsia="Times New Roman" w:hAnsi="Arial" w:cs="Arial"/>
                <w:bCs/>
                <w:color w:val="444444"/>
                <w:sz w:val="24"/>
                <w:lang w:val="es-ES" w:eastAsia="es-ES"/>
              </w:rPr>
            </w:pPr>
          </w:p>
          <w:p w:rsidR="00767067" w:rsidRDefault="00767067" w:rsidP="00EC201D">
            <w:pPr>
              <w:pStyle w:val="Prrafodelista"/>
              <w:shd w:val="clear" w:color="auto" w:fill="FFFFFF"/>
              <w:ind w:left="1080"/>
              <w:jc w:val="both"/>
              <w:rPr>
                <w:rFonts w:ascii="Arial" w:eastAsia="Times New Roman" w:hAnsi="Arial" w:cs="Arial"/>
                <w:bCs/>
                <w:color w:val="444444"/>
                <w:sz w:val="24"/>
                <w:lang w:val="es-ES" w:eastAsia="es-ES"/>
              </w:rPr>
            </w:pPr>
          </w:p>
          <w:p w:rsidR="00767067" w:rsidRDefault="00767067" w:rsidP="00EC201D">
            <w:pPr>
              <w:pStyle w:val="Prrafodelista"/>
              <w:shd w:val="clear" w:color="auto" w:fill="FFFFFF"/>
              <w:ind w:left="1080"/>
              <w:jc w:val="both"/>
              <w:rPr>
                <w:rFonts w:ascii="Arial" w:eastAsia="Times New Roman" w:hAnsi="Arial" w:cs="Arial"/>
                <w:bCs/>
                <w:color w:val="444444"/>
                <w:sz w:val="24"/>
                <w:lang w:val="es-ES" w:eastAsia="es-ES"/>
              </w:rPr>
            </w:pPr>
          </w:p>
          <w:p w:rsidR="00767067" w:rsidRPr="00EC201D" w:rsidRDefault="00767067" w:rsidP="00EC201D">
            <w:pPr>
              <w:pStyle w:val="Prrafodelista"/>
              <w:shd w:val="clear" w:color="auto" w:fill="FFFFFF"/>
              <w:ind w:left="1080"/>
              <w:jc w:val="both"/>
              <w:rPr>
                <w:rFonts w:ascii="Arial" w:eastAsia="Times New Roman" w:hAnsi="Arial" w:cs="Arial"/>
                <w:bCs/>
                <w:color w:val="444444"/>
                <w:sz w:val="24"/>
                <w:lang w:val="es-ES" w:eastAsia="es-ES"/>
              </w:rPr>
            </w:pPr>
          </w:p>
          <w:p w:rsidR="00F2562B" w:rsidRDefault="007421FB"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anchor distT="0" distB="0" distL="114300" distR="114300" simplePos="0" relativeHeight="251663360" behindDoc="0" locked="0" layoutInCell="1" allowOverlap="1">
                  <wp:simplePos x="0" y="0"/>
                  <wp:positionH relativeFrom="column">
                    <wp:posOffset>3657600</wp:posOffset>
                  </wp:positionH>
                  <wp:positionV relativeFrom="paragraph">
                    <wp:posOffset>224790</wp:posOffset>
                  </wp:positionV>
                  <wp:extent cx="2943225" cy="2209800"/>
                  <wp:effectExtent l="19050" t="19050" r="28575" b="19050"/>
                  <wp:wrapNone/>
                  <wp:docPr id="8" name="Imagen 3" descr="G:\DCIM\100KC913\100_5757.JPG"/>
                  <wp:cNvGraphicFramePr/>
                  <a:graphic xmlns:a="http://schemas.openxmlformats.org/drawingml/2006/main">
                    <a:graphicData uri="http://schemas.openxmlformats.org/drawingml/2006/picture">
                      <pic:pic xmlns:pic="http://schemas.openxmlformats.org/drawingml/2006/picture">
                        <pic:nvPicPr>
                          <pic:cNvPr id="0" name="Picture 9" descr="G:\DCIM\100KC913\100_57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solidFill>
                              <a:schemeClr val="tx1"/>
                            </a:solidFill>
                          </a:ln>
                        </pic:spPr>
                      </pic:pic>
                    </a:graphicData>
                  </a:graphic>
                </wp:anchor>
              </w:drawing>
            </w:r>
            <w:r w:rsidR="000D7145" w:rsidRPr="000D7145">
              <w:rPr>
                <w:rFonts w:ascii="Arial" w:eastAsia="Times New Roman" w:hAnsi="Arial" w:cs="Arial"/>
                <w:b/>
                <w:bCs/>
                <w:color w:val="444444"/>
                <w:lang w:val="es-ES" w:eastAsia="es-ES"/>
              </w:rPr>
              <w:t>Recorrido de las trayectorias de indagación</w:t>
            </w:r>
            <w:r w:rsidR="00D3117C">
              <w:rPr>
                <w:rFonts w:ascii="Arial" w:eastAsia="Times New Roman" w:hAnsi="Arial" w:cs="Arial"/>
                <w:b/>
                <w:bCs/>
                <w:color w:val="444444"/>
                <w:lang w:val="es-ES" w:eastAsia="es-ES"/>
              </w:rPr>
              <w:t xml:space="preserve">: </w:t>
            </w:r>
          </w:p>
          <w:p w:rsidR="00F2562B" w:rsidRDefault="00B16A11" w:rsidP="004B25E7">
            <w:pPr>
              <w:pStyle w:val="Prrafodelista"/>
              <w:shd w:val="clear" w:color="auto" w:fill="FFFFFF"/>
              <w:tabs>
                <w:tab w:val="center" w:pos="5760"/>
              </w:tabs>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pict>
                <v:shapetype id="_x0000_t202" coordsize="21600,21600" o:spt="202" path="m,l,21600r21600,l21600,xe">
                  <v:stroke joinstyle="miter"/>
                  <v:path gradientshapeok="t" o:connecttype="rect"/>
                </v:shapetype>
                <v:shape id="_x0000_s1026" type="#_x0000_t202" style="position:absolute;left:0;text-align:left;margin-left:-4.5pt;margin-top:164.5pt;width:267pt;height:33.8pt;z-index:251662336">
                  <v:textbox>
                    <w:txbxContent>
                      <w:p w:rsidR="00B16A11" w:rsidRPr="004B25E7" w:rsidRDefault="00B16A11" w:rsidP="004B25E7">
                        <w:pPr>
                          <w:jc w:val="center"/>
                          <w:rPr>
                            <w:i/>
                            <w:sz w:val="20"/>
                          </w:rPr>
                        </w:pPr>
                        <w:r w:rsidRPr="004B25E7">
                          <w:rPr>
                            <w:i/>
                            <w:sz w:val="20"/>
                          </w:rPr>
                          <w:t>Ilustración 1. Aplicación de encuestas por parte de los estudiantes</w:t>
                        </w:r>
                      </w:p>
                    </w:txbxContent>
                  </v:textbox>
                </v:shape>
              </w:pict>
            </w:r>
            <w:r w:rsidR="004B25E7" w:rsidRPr="004B25E7">
              <w:rPr>
                <w:rFonts w:ascii="Arial" w:eastAsia="Times New Roman" w:hAnsi="Arial" w:cs="Arial"/>
                <w:b/>
                <w:bCs/>
                <w:noProof/>
                <w:color w:val="444444"/>
                <w:lang w:eastAsia="es-CO"/>
              </w:rPr>
              <w:drawing>
                <wp:inline distT="0" distB="0" distL="0" distR="0">
                  <wp:extent cx="2657475" cy="1994535"/>
                  <wp:effectExtent l="19050" t="19050" r="28575" b="24765"/>
                  <wp:docPr id="7" name="Imagen 2" descr="C:\Users\CpeHP430\Desktop\100KC913\100_5402.JPG"/>
                  <wp:cNvGraphicFramePr/>
                  <a:graphic xmlns:a="http://schemas.openxmlformats.org/drawingml/2006/main">
                    <a:graphicData uri="http://schemas.openxmlformats.org/drawingml/2006/picture">
                      <pic:pic xmlns:pic="http://schemas.openxmlformats.org/drawingml/2006/picture">
                        <pic:nvPicPr>
                          <pic:cNvPr id="0" name="Picture 7" descr="C:\Users\CpeHP430\Desktop\100KC913\100_54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7475" cy="1994535"/>
                          </a:xfrm>
                          <a:prstGeom prst="rect">
                            <a:avLst/>
                          </a:prstGeom>
                          <a:noFill/>
                          <a:ln>
                            <a:solidFill>
                              <a:schemeClr val="tx1"/>
                            </a:solidFill>
                          </a:ln>
                        </pic:spPr>
                      </pic:pic>
                    </a:graphicData>
                  </a:graphic>
                </wp:inline>
              </w:drawing>
            </w:r>
            <w:r w:rsidR="004B25E7">
              <w:rPr>
                <w:rFonts w:ascii="Arial" w:eastAsia="Times New Roman" w:hAnsi="Arial" w:cs="Arial"/>
                <w:b/>
                <w:bCs/>
                <w:color w:val="444444"/>
                <w:lang w:val="es-ES" w:eastAsia="es-ES"/>
              </w:rPr>
              <w:tab/>
            </w:r>
          </w:p>
          <w:p w:rsidR="00F2562B" w:rsidRDefault="00B16A11" w:rsidP="00F2562B">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pict>
                <v:shape id="_x0000_s1028" type="#_x0000_t202" style="position:absolute;left:0;text-align:left;margin-left:279pt;margin-top:2.3pt;width:252pt;height:20.25pt;z-index:251664384">
                  <v:textbox>
                    <w:txbxContent>
                      <w:p w:rsidR="00B16A11" w:rsidRPr="00C73A0E" w:rsidRDefault="00B16A11" w:rsidP="00C73A0E">
                        <w:pPr>
                          <w:jc w:val="center"/>
                          <w:rPr>
                            <w:i/>
                            <w:sz w:val="20"/>
                          </w:rPr>
                        </w:pPr>
                        <w:r w:rsidRPr="00C73A0E">
                          <w:rPr>
                            <w:i/>
                            <w:sz w:val="20"/>
                          </w:rPr>
                          <w:t>Ilustración 2. Sensibilización con cara de cerdo</w:t>
                        </w:r>
                      </w:p>
                    </w:txbxContent>
                  </v:textbox>
                </v:shape>
              </w:pict>
            </w:r>
          </w:p>
          <w:p w:rsidR="00F2562B" w:rsidRDefault="00C73A0E" w:rsidP="00F2562B">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anchor distT="0" distB="0" distL="114300" distR="114300" simplePos="0" relativeHeight="251667456" behindDoc="0" locked="0" layoutInCell="1" allowOverlap="1">
                  <wp:simplePos x="0" y="0"/>
                  <wp:positionH relativeFrom="column">
                    <wp:posOffset>3790950</wp:posOffset>
                  </wp:positionH>
                  <wp:positionV relativeFrom="paragraph">
                    <wp:posOffset>201295</wp:posOffset>
                  </wp:positionV>
                  <wp:extent cx="2724150" cy="1981200"/>
                  <wp:effectExtent l="19050" t="19050" r="19050" b="19050"/>
                  <wp:wrapNone/>
                  <wp:docPr id="10" name="Imagen 5" descr="G:\DCIM\100KC913\100_5787.JPG"/>
                  <wp:cNvGraphicFramePr/>
                  <a:graphic xmlns:a="http://schemas.openxmlformats.org/drawingml/2006/main">
                    <a:graphicData uri="http://schemas.openxmlformats.org/drawingml/2006/picture">
                      <pic:pic xmlns:pic="http://schemas.openxmlformats.org/drawingml/2006/picture">
                        <pic:nvPicPr>
                          <pic:cNvPr id="0" name="Picture 10" descr="G:\DCIM\100KC913\100_57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150" cy="1981200"/>
                          </a:xfrm>
                          <a:prstGeom prst="rect">
                            <a:avLst/>
                          </a:prstGeom>
                          <a:noFill/>
                          <a:ln>
                            <a:solidFill>
                              <a:schemeClr val="tx1"/>
                            </a:solidFill>
                          </a:ln>
                        </pic:spPr>
                      </pic:pic>
                    </a:graphicData>
                  </a:graphic>
                </wp:anchor>
              </w:drawing>
            </w:r>
            <w:r>
              <w:rPr>
                <w:rFonts w:ascii="Arial" w:eastAsia="Times New Roman" w:hAnsi="Arial" w:cs="Arial"/>
                <w:b/>
                <w:bCs/>
                <w:noProof/>
                <w:color w:val="444444"/>
                <w:lang w:eastAsia="es-CO"/>
              </w:rPr>
              <w:drawing>
                <wp:anchor distT="0" distB="0" distL="114300" distR="114300" simplePos="0" relativeHeight="251665408" behindDoc="0" locked="0" layoutInCell="1" allowOverlap="1">
                  <wp:simplePos x="0" y="0"/>
                  <wp:positionH relativeFrom="column">
                    <wp:posOffset>314325</wp:posOffset>
                  </wp:positionH>
                  <wp:positionV relativeFrom="paragraph">
                    <wp:posOffset>267970</wp:posOffset>
                  </wp:positionV>
                  <wp:extent cx="2733675" cy="2019300"/>
                  <wp:effectExtent l="19050" t="19050" r="28575" b="19050"/>
                  <wp:wrapNone/>
                  <wp:docPr id="9" name="Imagen 4" descr="G:\DCIM\100KC913\100_5810.JPG"/>
                  <wp:cNvGraphicFramePr/>
                  <a:graphic xmlns:a="http://schemas.openxmlformats.org/drawingml/2006/main">
                    <a:graphicData uri="http://schemas.openxmlformats.org/drawingml/2006/picture">
                      <pic:pic xmlns:pic="http://schemas.openxmlformats.org/drawingml/2006/picture">
                        <pic:nvPicPr>
                          <pic:cNvPr id="0" name="Picture 12" descr="G:\DCIM\100KC913\100_58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675" cy="2019300"/>
                          </a:xfrm>
                          <a:prstGeom prst="rect">
                            <a:avLst/>
                          </a:prstGeom>
                          <a:noFill/>
                          <a:ln>
                            <a:solidFill>
                              <a:schemeClr val="tx1"/>
                            </a:solidFill>
                          </a:ln>
                        </pic:spPr>
                      </pic:pic>
                    </a:graphicData>
                  </a:graphic>
                </wp:anchor>
              </w:drawing>
            </w:r>
          </w:p>
          <w:p w:rsidR="00C73A0E" w:rsidRDefault="00C73A0E" w:rsidP="00F2562B">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73A0E" w:rsidRDefault="00C73A0E" w:rsidP="00C73A0E">
            <w:pPr>
              <w:pStyle w:val="Prrafodelista"/>
              <w:shd w:val="clear" w:color="auto" w:fill="FFFFFF"/>
              <w:tabs>
                <w:tab w:val="left" w:pos="7425"/>
              </w:tabs>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ab/>
            </w:r>
          </w:p>
          <w:p w:rsidR="00C73A0E" w:rsidRDefault="00C73A0E" w:rsidP="00F2562B">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73A0E" w:rsidRDefault="00C73A0E" w:rsidP="00F2562B">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73A0E" w:rsidRDefault="00C73A0E" w:rsidP="00F2562B">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73A0E" w:rsidRDefault="00C73A0E" w:rsidP="00F2562B">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73A0E" w:rsidRDefault="00B16A11" w:rsidP="00F2562B">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pict>
                <v:shape id="_x0000_s1029" type="#_x0000_t202" style="position:absolute;left:0;text-align:left;margin-left:9pt;margin-top:21.5pt;width:243.75pt;height:24.75pt;z-index:251666432">
                  <v:textbox>
                    <w:txbxContent>
                      <w:p w:rsidR="00B16A11" w:rsidRPr="00C73A0E" w:rsidRDefault="00B16A11" w:rsidP="00C73A0E">
                        <w:pPr>
                          <w:jc w:val="center"/>
                          <w:rPr>
                            <w:i/>
                            <w:sz w:val="20"/>
                          </w:rPr>
                        </w:pPr>
                        <w:r w:rsidRPr="00C73A0E">
                          <w:rPr>
                            <w:i/>
                            <w:sz w:val="20"/>
                          </w:rPr>
                          <w:t>Ilustración 3. Seguimiento en los salones.</w:t>
                        </w:r>
                      </w:p>
                    </w:txbxContent>
                  </v:textbox>
                </v:shape>
              </w:pict>
            </w:r>
            <w:r>
              <w:rPr>
                <w:rFonts w:ascii="Arial" w:eastAsia="Times New Roman" w:hAnsi="Arial" w:cs="Arial"/>
                <w:b/>
                <w:bCs/>
                <w:noProof/>
                <w:color w:val="444444"/>
                <w:lang w:eastAsia="es-CO"/>
              </w:rPr>
              <w:pict>
                <v:shape id="_x0000_s1030" type="#_x0000_t202" style="position:absolute;left:0;text-align:left;margin-left:291pt;margin-top:21.55pt;width:240pt;height:20.3pt;z-index:251668480">
                  <v:textbox>
                    <w:txbxContent>
                      <w:p w:rsidR="00B16A11" w:rsidRPr="00C73A0E" w:rsidRDefault="00B16A11" w:rsidP="00C73A0E">
                        <w:pPr>
                          <w:jc w:val="center"/>
                          <w:rPr>
                            <w:i/>
                            <w:sz w:val="20"/>
                          </w:rPr>
                        </w:pPr>
                        <w:r w:rsidRPr="00C73A0E">
                          <w:rPr>
                            <w:i/>
                            <w:sz w:val="20"/>
                          </w:rPr>
                          <w:t>Ilustración 4. Ubicación adecuada de los residuos</w:t>
                        </w:r>
                      </w:p>
                    </w:txbxContent>
                  </v:textbox>
                </v:shape>
              </w:pict>
            </w:r>
          </w:p>
          <w:p w:rsidR="00C73A0E" w:rsidRDefault="00C73A0E" w:rsidP="00F2562B">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73A0E" w:rsidRDefault="00767067" w:rsidP="00F2562B">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anchor distT="0" distB="0" distL="114300" distR="114300" simplePos="0" relativeHeight="251669504" behindDoc="0" locked="0" layoutInCell="1" allowOverlap="1" wp14:anchorId="0E713C6B" wp14:editId="29279F5A">
                  <wp:simplePos x="0" y="0"/>
                  <wp:positionH relativeFrom="column">
                    <wp:posOffset>314325</wp:posOffset>
                  </wp:positionH>
                  <wp:positionV relativeFrom="paragraph">
                    <wp:posOffset>135890</wp:posOffset>
                  </wp:positionV>
                  <wp:extent cx="2667000" cy="1733550"/>
                  <wp:effectExtent l="19050" t="19050" r="0" b="0"/>
                  <wp:wrapNone/>
                  <wp:docPr id="11" name="Imagen 6" descr="C:\Users\CpeHP430\Desktop\fotos enjambre\100_5514.JPG"/>
                  <wp:cNvGraphicFramePr/>
                  <a:graphic xmlns:a="http://schemas.openxmlformats.org/drawingml/2006/main">
                    <a:graphicData uri="http://schemas.openxmlformats.org/drawingml/2006/picture">
                      <pic:pic xmlns:pic="http://schemas.openxmlformats.org/drawingml/2006/picture">
                        <pic:nvPicPr>
                          <pic:cNvPr id="0" name="Picture 1" descr="C:\Users\CpeHP430\Desktop\fotos enjambre\100_55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17335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C73A0E" w:rsidRDefault="00C73A0E" w:rsidP="00F2562B">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73A0E" w:rsidRDefault="00C73A0E" w:rsidP="00F2562B">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73A0E" w:rsidRDefault="00C73A0E" w:rsidP="00F2562B">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73A0E" w:rsidRDefault="00C73A0E" w:rsidP="00F2562B">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73A0E" w:rsidRDefault="00C73A0E" w:rsidP="00F2562B">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73A0E" w:rsidRDefault="00767067" w:rsidP="00F2562B">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pict>
                <v:shape id="_x0000_s1031" type="#_x0000_t202" style="position:absolute;left:0;text-align:left;margin-left:3pt;margin-top:20.35pt;width:243.75pt;height:22.5pt;z-index:251670528">
                  <v:textbox>
                    <w:txbxContent>
                      <w:p w:rsidR="00B16A11" w:rsidRPr="00C73A0E" w:rsidRDefault="00B16A11" w:rsidP="00C73A0E">
                        <w:pPr>
                          <w:jc w:val="center"/>
                          <w:rPr>
                            <w:i/>
                            <w:sz w:val="20"/>
                          </w:rPr>
                        </w:pPr>
                        <w:r w:rsidRPr="00C73A0E">
                          <w:rPr>
                            <w:i/>
                            <w:sz w:val="20"/>
                          </w:rPr>
                          <w:t>Ilustración 5. Recolección de residuos sólido</w:t>
                        </w:r>
                      </w:p>
                    </w:txbxContent>
                  </v:textbox>
                </v:shape>
              </w:pict>
            </w:r>
          </w:p>
          <w:p w:rsidR="00DA09EA" w:rsidRDefault="00DA09EA" w:rsidP="00DA09EA">
            <w:pPr>
              <w:shd w:val="clear" w:color="auto" w:fill="FFFFFF"/>
              <w:spacing w:line="240" w:lineRule="auto"/>
              <w:jc w:val="both"/>
              <w:rPr>
                <w:rFonts w:ascii="Arial" w:eastAsia="Times New Roman" w:hAnsi="Arial" w:cs="Arial"/>
                <w:b/>
                <w:bCs/>
                <w:color w:val="444444"/>
                <w:lang w:val="es-ES" w:eastAsia="es-ES"/>
              </w:rPr>
            </w:pPr>
          </w:p>
          <w:p w:rsidR="00EC201D" w:rsidRDefault="00EC201D" w:rsidP="00DA09EA">
            <w:pPr>
              <w:shd w:val="clear" w:color="auto" w:fill="FFFFFF"/>
              <w:spacing w:line="240" w:lineRule="auto"/>
              <w:jc w:val="both"/>
              <w:rPr>
                <w:rFonts w:ascii="Arial" w:eastAsia="Times New Roman" w:hAnsi="Arial" w:cs="Arial"/>
                <w:b/>
                <w:bCs/>
                <w:color w:val="444444"/>
                <w:lang w:val="es-ES" w:eastAsia="es-ES"/>
              </w:rPr>
            </w:pPr>
          </w:p>
          <w:p w:rsidR="00EC201D" w:rsidRPr="00DA09EA" w:rsidRDefault="00EC201D" w:rsidP="00DA09EA">
            <w:pPr>
              <w:shd w:val="clear" w:color="auto" w:fill="FFFFFF"/>
              <w:spacing w:line="240" w:lineRule="auto"/>
              <w:jc w:val="both"/>
              <w:rPr>
                <w:rFonts w:ascii="Arial" w:eastAsia="Times New Roman" w:hAnsi="Arial" w:cs="Arial"/>
                <w:b/>
                <w:bCs/>
                <w:color w:val="444444"/>
                <w:lang w:val="es-ES" w:eastAsia="es-ES"/>
              </w:rPr>
            </w:pPr>
          </w:p>
          <w:p w:rsidR="007E45C0" w:rsidRPr="00767067" w:rsidRDefault="00056946" w:rsidP="00351309">
            <w:pPr>
              <w:pStyle w:val="Prrafodelista"/>
              <w:numPr>
                <w:ilvl w:val="0"/>
                <w:numId w:val="30"/>
              </w:numPr>
              <w:shd w:val="clear" w:color="auto" w:fill="FFFFFF"/>
              <w:spacing w:line="240" w:lineRule="auto"/>
              <w:jc w:val="both"/>
              <w:rPr>
                <w:rFonts w:ascii="Arial" w:eastAsia="Times New Roman" w:hAnsi="Arial" w:cs="Arial"/>
                <w:bCs/>
                <w:color w:val="444444"/>
                <w:sz w:val="24"/>
                <w:lang w:val="es-ES" w:eastAsia="es-ES"/>
              </w:rPr>
            </w:pPr>
            <w:r w:rsidRPr="00767067">
              <w:rPr>
                <w:rFonts w:ascii="Arial" w:eastAsia="Times New Roman" w:hAnsi="Arial" w:cs="Arial"/>
                <w:b/>
                <w:bCs/>
                <w:color w:val="444444"/>
                <w:sz w:val="24"/>
                <w:lang w:val="es-ES" w:eastAsia="es-ES"/>
              </w:rPr>
              <w:t>Reflexión/Análisis de resultados</w:t>
            </w:r>
            <w:r w:rsidR="0087215E" w:rsidRPr="00767067">
              <w:rPr>
                <w:rFonts w:ascii="Arial" w:eastAsia="Times New Roman" w:hAnsi="Arial" w:cs="Arial"/>
                <w:b/>
                <w:bCs/>
                <w:color w:val="444444"/>
                <w:sz w:val="24"/>
                <w:lang w:val="es-ES" w:eastAsia="es-ES"/>
              </w:rPr>
              <w:t>:</w:t>
            </w:r>
          </w:p>
          <w:p w:rsidR="00F95AC8" w:rsidRPr="00F95AC8" w:rsidRDefault="00F95AC8" w:rsidP="00F95AC8">
            <w:pPr>
              <w:autoSpaceDE w:val="0"/>
              <w:autoSpaceDN w:val="0"/>
              <w:adjustRightInd w:val="0"/>
              <w:spacing w:after="0" w:line="240" w:lineRule="auto"/>
              <w:jc w:val="both"/>
              <w:rPr>
                <w:rFonts w:ascii="Arial" w:hAnsi="Arial" w:cs="Arial"/>
                <w:color w:val="000000"/>
                <w:sz w:val="24"/>
                <w:lang w:val="es-MX" w:eastAsia="es-CO"/>
              </w:rPr>
            </w:pPr>
            <w:r w:rsidRPr="00F95AC8">
              <w:rPr>
                <w:rFonts w:ascii="Arial" w:hAnsi="Arial" w:cs="Arial"/>
                <w:color w:val="000000"/>
                <w:sz w:val="24"/>
                <w:lang w:val="es-MX" w:eastAsia="es-CO"/>
              </w:rPr>
              <w:t>Entrevista número uno a padres de familia</w:t>
            </w:r>
          </w:p>
          <w:p w:rsidR="00F95AC8" w:rsidRPr="00F95AC8" w:rsidRDefault="00DA3B0B" w:rsidP="00F95AC8">
            <w:pPr>
              <w:autoSpaceDE w:val="0"/>
              <w:autoSpaceDN w:val="0"/>
              <w:adjustRightInd w:val="0"/>
              <w:spacing w:after="0" w:line="240" w:lineRule="auto"/>
              <w:jc w:val="both"/>
              <w:rPr>
                <w:rFonts w:ascii="Arial" w:hAnsi="Arial" w:cs="Arial"/>
                <w:color w:val="000000"/>
                <w:sz w:val="24"/>
                <w:lang w:val="es-MX" w:eastAsia="es-CO"/>
              </w:rPr>
            </w:pPr>
            <w:r>
              <w:rPr>
                <w:rFonts w:ascii="Arial" w:eastAsia="Times New Roman" w:hAnsi="Arial" w:cs="Arial"/>
                <w:b/>
                <w:bCs/>
                <w:noProof/>
                <w:color w:val="444444"/>
                <w:lang w:eastAsia="es-CO"/>
              </w:rPr>
              <w:drawing>
                <wp:anchor distT="0" distB="0" distL="114300" distR="114300" simplePos="0" relativeHeight="251658240" behindDoc="0" locked="0" layoutInCell="1" allowOverlap="1" wp14:anchorId="392A5BBA" wp14:editId="290DC8B6">
                  <wp:simplePos x="0" y="0"/>
                  <wp:positionH relativeFrom="column">
                    <wp:posOffset>3720465</wp:posOffset>
                  </wp:positionH>
                  <wp:positionV relativeFrom="paragraph">
                    <wp:posOffset>26035</wp:posOffset>
                  </wp:positionV>
                  <wp:extent cx="3076575" cy="2428875"/>
                  <wp:effectExtent l="0" t="0" r="0" b="0"/>
                  <wp:wrapNone/>
                  <wp:docPr id="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F95AC8" w:rsidRPr="00F95AC8" w:rsidRDefault="00F95AC8" w:rsidP="00F95AC8">
            <w:pPr>
              <w:autoSpaceDE w:val="0"/>
              <w:autoSpaceDN w:val="0"/>
              <w:adjustRightInd w:val="0"/>
              <w:spacing w:after="0" w:line="240" w:lineRule="auto"/>
              <w:jc w:val="both"/>
              <w:rPr>
                <w:rFonts w:ascii="Arial" w:hAnsi="Arial" w:cs="Arial"/>
                <w:color w:val="000000"/>
                <w:sz w:val="24"/>
                <w:lang w:val="es-MX" w:eastAsia="es-CO"/>
              </w:rPr>
            </w:pPr>
          </w:p>
          <w:tbl>
            <w:tblPr>
              <w:tblStyle w:val="Tablaconcuadrcula"/>
              <w:tblpPr w:leftFromText="141" w:rightFromText="141" w:bottomFromText="200" w:vertAnchor="page" w:horzAnchor="page" w:tblpX="631" w:tblpY="1846"/>
              <w:tblOverlap w:val="never"/>
              <w:tblW w:w="4748" w:type="dxa"/>
              <w:tblLook w:val="04A0" w:firstRow="1" w:lastRow="0" w:firstColumn="1" w:lastColumn="0" w:noHBand="0" w:noVBand="1"/>
            </w:tblPr>
            <w:tblGrid>
              <w:gridCol w:w="950"/>
              <w:gridCol w:w="1524"/>
              <w:gridCol w:w="1030"/>
              <w:gridCol w:w="1244"/>
            </w:tblGrid>
            <w:tr w:rsidR="00767067" w:rsidRPr="00F95AC8" w:rsidTr="00767067">
              <w:trPr>
                <w:trHeight w:val="427"/>
              </w:trPr>
              <w:tc>
                <w:tcPr>
                  <w:tcW w:w="950" w:type="dxa"/>
                  <w:tcBorders>
                    <w:top w:val="single" w:sz="4" w:space="0" w:color="auto"/>
                    <w:left w:val="single" w:sz="4" w:space="0" w:color="auto"/>
                    <w:bottom w:val="single" w:sz="4" w:space="0" w:color="auto"/>
                    <w:right w:val="single" w:sz="4" w:space="0" w:color="auto"/>
                  </w:tcBorders>
                  <w:noWrap/>
                  <w:hideMark/>
                </w:tcPr>
                <w:p w:rsidR="00767067" w:rsidRPr="00F95AC8" w:rsidRDefault="00767067" w:rsidP="00767067">
                  <w:pPr>
                    <w:spacing w:after="0"/>
                    <w:rPr>
                      <w:rFonts w:ascii="Arial" w:eastAsia="Times New Roman" w:hAnsi="Arial" w:cs="Arial"/>
                      <w:szCs w:val="20"/>
                      <w:lang w:eastAsia="es-CO"/>
                    </w:rPr>
                  </w:pPr>
                </w:p>
              </w:tc>
              <w:tc>
                <w:tcPr>
                  <w:tcW w:w="1524" w:type="dxa"/>
                  <w:tcBorders>
                    <w:top w:val="single" w:sz="4" w:space="0" w:color="auto"/>
                    <w:left w:val="single" w:sz="4" w:space="0" w:color="auto"/>
                    <w:bottom w:val="single" w:sz="4" w:space="0" w:color="auto"/>
                    <w:right w:val="single" w:sz="4" w:space="0" w:color="auto"/>
                  </w:tcBorders>
                  <w:noWrap/>
                  <w:hideMark/>
                </w:tcPr>
                <w:p w:rsidR="00767067" w:rsidRPr="00F95AC8" w:rsidRDefault="00767067" w:rsidP="00767067">
                  <w:pPr>
                    <w:spacing w:after="0"/>
                    <w:rPr>
                      <w:rFonts w:ascii="Arial" w:eastAsia="Times New Roman" w:hAnsi="Arial" w:cs="Arial"/>
                      <w:szCs w:val="20"/>
                      <w:lang w:eastAsia="es-CO"/>
                    </w:rPr>
                  </w:pPr>
                </w:p>
              </w:tc>
              <w:tc>
                <w:tcPr>
                  <w:tcW w:w="1030" w:type="dxa"/>
                  <w:tcBorders>
                    <w:top w:val="single" w:sz="4" w:space="0" w:color="auto"/>
                    <w:left w:val="single" w:sz="4" w:space="0" w:color="auto"/>
                    <w:bottom w:val="single" w:sz="4" w:space="0" w:color="auto"/>
                    <w:right w:val="single" w:sz="4" w:space="0" w:color="auto"/>
                  </w:tcBorders>
                  <w:noWrap/>
                  <w:hideMark/>
                </w:tcPr>
                <w:p w:rsidR="00767067" w:rsidRPr="00F95AC8" w:rsidRDefault="00767067" w:rsidP="00767067">
                  <w:pPr>
                    <w:spacing w:after="0" w:line="240" w:lineRule="auto"/>
                    <w:rPr>
                      <w:rFonts w:ascii="Arial" w:eastAsia="Times New Roman" w:hAnsi="Arial" w:cs="Arial"/>
                      <w:color w:val="000000"/>
                      <w:sz w:val="24"/>
                      <w:lang w:eastAsia="es-CO"/>
                    </w:rPr>
                  </w:pPr>
                  <w:r w:rsidRPr="00F95AC8">
                    <w:rPr>
                      <w:rFonts w:ascii="Arial" w:eastAsia="Times New Roman" w:hAnsi="Arial" w:cs="Arial"/>
                      <w:color w:val="000000"/>
                      <w:sz w:val="24"/>
                      <w:lang w:eastAsia="es-CO"/>
                    </w:rPr>
                    <w:t>positivo</w:t>
                  </w:r>
                </w:p>
              </w:tc>
              <w:tc>
                <w:tcPr>
                  <w:tcW w:w="1244" w:type="dxa"/>
                  <w:tcBorders>
                    <w:top w:val="single" w:sz="4" w:space="0" w:color="auto"/>
                    <w:left w:val="single" w:sz="4" w:space="0" w:color="auto"/>
                    <w:bottom w:val="single" w:sz="4" w:space="0" w:color="auto"/>
                    <w:right w:val="single" w:sz="4" w:space="0" w:color="auto"/>
                  </w:tcBorders>
                  <w:noWrap/>
                  <w:hideMark/>
                </w:tcPr>
                <w:p w:rsidR="00767067" w:rsidRPr="00F95AC8" w:rsidRDefault="00767067" w:rsidP="00767067">
                  <w:pPr>
                    <w:spacing w:after="0" w:line="240" w:lineRule="auto"/>
                    <w:rPr>
                      <w:rFonts w:ascii="Arial" w:eastAsia="Times New Roman" w:hAnsi="Arial" w:cs="Arial"/>
                      <w:color w:val="000000"/>
                      <w:sz w:val="24"/>
                      <w:lang w:eastAsia="es-CO"/>
                    </w:rPr>
                  </w:pPr>
                  <w:r w:rsidRPr="00F95AC8">
                    <w:rPr>
                      <w:rFonts w:ascii="Arial" w:eastAsia="Times New Roman" w:hAnsi="Arial" w:cs="Arial"/>
                      <w:color w:val="000000"/>
                      <w:sz w:val="24"/>
                      <w:lang w:eastAsia="es-CO"/>
                    </w:rPr>
                    <w:t>negativas</w:t>
                  </w:r>
                </w:p>
              </w:tc>
            </w:tr>
            <w:tr w:rsidR="00767067" w:rsidRPr="00F95AC8" w:rsidTr="00767067">
              <w:trPr>
                <w:trHeight w:val="853"/>
              </w:trPr>
              <w:tc>
                <w:tcPr>
                  <w:tcW w:w="950" w:type="dxa"/>
                  <w:tcBorders>
                    <w:top w:val="single" w:sz="4" w:space="0" w:color="auto"/>
                    <w:left w:val="single" w:sz="4" w:space="0" w:color="auto"/>
                    <w:bottom w:val="single" w:sz="4" w:space="0" w:color="auto"/>
                    <w:right w:val="single" w:sz="4" w:space="0" w:color="auto"/>
                  </w:tcBorders>
                  <w:noWrap/>
                  <w:hideMark/>
                </w:tcPr>
                <w:p w:rsidR="00767067" w:rsidRPr="00F95AC8" w:rsidRDefault="00767067" w:rsidP="00767067">
                  <w:pPr>
                    <w:spacing w:after="0" w:line="240" w:lineRule="auto"/>
                    <w:rPr>
                      <w:rFonts w:ascii="Arial" w:eastAsia="Times New Roman" w:hAnsi="Arial" w:cs="Arial"/>
                      <w:color w:val="000000"/>
                      <w:sz w:val="24"/>
                      <w:lang w:eastAsia="es-CO"/>
                    </w:rPr>
                  </w:pPr>
                  <w:r w:rsidRPr="00F95AC8">
                    <w:rPr>
                      <w:rFonts w:ascii="Arial" w:eastAsia="Times New Roman" w:hAnsi="Arial" w:cs="Arial"/>
                      <w:color w:val="000000"/>
                      <w:sz w:val="24"/>
                      <w:lang w:eastAsia="es-CO"/>
                    </w:rPr>
                    <w:t>padres</w:t>
                  </w:r>
                </w:p>
              </w:tc>
              <w:tc>
                <w:tcPr>
                  <w:tcW w:w="1524" w:type="dxa"/>
                  <w:tcBorders>
                    <w:top w:val="single" w:sz="4" w:space="0" w:color="auto"/>
                    <w:left w:val="single" w:sz="4" w:space="0" w:color="auto"/>
                    <w:bottom w:val="single" w:sz="4" w:space="0" w:color="auto"/>
                    <w:right w:val="single" w:sz="4" w:space="0" w:color="auto"/>
                  </w:tcBorders>
                  <w:hideMark/>
                </w:tcPr>
                <w:p w:rsidR="00767067" w:rsidRPr="00F95AC8" w:rsidRDefault="00767067" w:rsidP="00767067">
                  <w:pPr>
                    <w:spacing w:after="0" w:line="240" w:lineRule="auto"/>
                    <w:rPr>
                      <w:rFonts w:ascii="Arial" w:eastAsia="Times New Roman" w:hAnsi="Arial" w:cs="Arial"/>
                      <w:color w:val="000000"/>
                      <w:sz w:val="24"/>
                      <w:lang w:eastAsia="es-CO"/>
                    </w:rPr>
                  </w:pPr>
                  <w:r w:rsidRPr="00F95AC8">
                    <w:rPr>
                      <w:rFonts w:ascii="Arial" w:eastAsia="Times New Roman" w:hAnsi="Arial" w:cs="Arial"/>
                      <w:color w:val="000000"/>
                      <w:sz w:val="24"/>
                      <w:lang w:eastAsia="es-CO"/>
                    </w:rPr>
                    <w:t xml:space="preserve">aprendizaje en residuos </w:t>
                  </w:r>
                </w:p>
              </w:tc>
              <w:tc>
                <w:tcPr>
                  <w:tcW w:w="1030" w:type="dxa"/>
                  <w:tcBorders>
                    <w:top w:val="single" w:sz="4" w:space="0" w:color="auto"/>
                    <w:left w:val="single" w:sz="4" w:space="0" w:color="auto"/>
                    <w:bottom w:val="single" w:sz="4" w:space="0" w:color="auto"/>
                    <w:right w:val="single" w:sz="4" w:space="0" w:color="auto"/>
                  </w:tcBorders>
                  <w:noWrap/>
                  <w:hideMark/>
                </w:tcPr>
                <w:p w:rsidR="00767067" w:rsidRPr="00F95AC8" w:rsidRDefault="00767067" w:rsidP="00767067">
                  <w:pPr>
                    <w:spacing w:after="0" w:line="240" w:lineRule="auto"/>
                    <w:jc w:val="right"/>
                    <w:rPr>
                      <w:rFonts w:ascii="Arial" w:eastAsia="Times New Roman" w:hAnsi="Arial" w:cs="Arial"/>
                      <w:color w:val="000000"/>
                      <w:sz w:val="24"/>
                      <w:lang w:eastAsia="es-CO"/>
                    </w:rPr>
                  </w:pPr>
                  <w:r w:rsidRPr="00F95AC8">
                    <w:rPr>
                      <w:rFonts w:ascii="Arial" w:eastAsia="Times New Roman" w:hAnsi="Arial" w:cs="Arial"/>
                      <w:color w:val="000000"/>
                      <w:sz w:val="24"/>
                      <w:lang w:eastAsia="es-CO"/>
                    </w:rPr>
                    <w:t>15</w:t>
                  </w:r>
                </w:p>
              </w:tc>
              <w:tc>
                <w:tcPr>
                  <w:tcW w:w="1244" w:type="dxa"/>
                  <w:tcBorders>
                    <w:top w:val="single" w:sz="4" w:space="0" w:color="auto"/>
                    <w:left w:val="single" w:sz="4" w:space="0" w:color="auto"/>
                    <w:bottom w:val="single" w:sz="4" w:space="0" w:color="auto"/>
                    <w:right w:val="single" w:sz="4" w:space="0" w:color="auto"/>
                  </w:tcBorders>
                  <w:noWrap/>
                  <w:hideMark/>
                </w:tcPr>
                <w:p w:rsidR="00767067" w:rsidRPr="00F95AC8" w:rsidRDefault="00767067" w:rsidP="00767067">
                  <w:pPr>
                    <w:spacing w:after="0" w:line="240" w:lineRule="auto"/>
                    <w:jc w:val="right"/>
                    <w:rPr>
                      <w:rFonts w:ascii="Arial" w:eastAsia="Times New Roman" w:hAnsi="Arial" w:cs="Arial"/>
                      <w:color w:val="000000"/>
                      <w:sz w:val="24"/>
                      <w:lang w:eastAsia="es-CO"/>
                    </w:rPr>
                  </w:pPr>
                  <w:r w:rsidRPr="00F95AC8">
                    <w:rPr>
                      <w:rFonts w:ascii="Arial" w:eastAsia="Times New Roman" w:hAnsi="Arial" w:cs="Arial"/>
                      <w:color w:val="000000"/>
                      <w:sz w:val="24"/>
                      <w:lang w:eastAsia="es-CO"/>
                    </w:rPr>
                    <w:t>5</w:t>
                  </w:r>
                </w:p>
              </w:tc>
            </w:tr>
            <w:tr w:rsidR="00767067" w:rsidRPr="00F95AC8" w:rsidTr="00767067">
              <w:trPr>
                <w:trHeight w:val="427"/>
              </w:trPr>
              <w:tc>
                <w:tcPr>
                  <w:tcW w:w="950" w:type="dxa"/>
                  <w:tcBorders>
                    <w:top w:val="single" w:sz="4" w:space="0" w:color="auto"/>
                    <w:left w:val="single" w:sz="4" w:space="0" w:color="auto"/>
                    <w:bottom w:val="single" w:sz="4" w:space="0" w:color="auto"/>
                    <w:right w:val="single" w:sz="4" w:space="0" w:color="auto"/>
                  </w:tcBorders>
                  <w:noWrap/>
                  <w:hideMark/>
                </w:tcPr>
                <w:p w:rsidR="00767067" w:rsidRPr="00F95AC8" w:rsidRDefault="00767067" w:rsidP="00767067">
                  <w:pPr>
                    <w:spacing w:after="0" w:line="240" w:lineRule="auto"/>
                    <w:rPr>
                      <w:rFonts w:ascii="Arial" w:eastAsia="Times New Roman" w:hAnsi="Arial" w:cs="Arial"/>
                      <w:color w:val="000000"/>
                      <w:sz w:val="24"/>
                      <w:lang w:eastAsia="es-CO"/>
                    </w:rPr>
                  </w:pPr>
                  <w:r w:rsidRPr="00F95AC8">
                    <w:rPr>
                      <w:rFonts w:ascii="Arial" w:eastAsia="Times New Roman" w:hAnsi="Arial" w:cs="Arial"/>
                      <w:color w:val="000000"/>
                      <w:sz w:val="24"/>
                      <w:lang w:eastAsia="es-CO"/>
                    </w:rPr>
                    <w:t> </w:t>
                  </w:r>
                </w:p>
              </w:tc>
              <w:tc>
                <w:tcPr>
                  <w:tcW w:w="1524" w:type="dxa"/>
                  <w:tcBorders>
                    <w:top w:val="single" w:sz="4" w:space="0" w:color="auto"/>
                    <w:left w:val="single" w:sz="4" w:space="0" w:color="auto"/>
                    <w:bottom w:val="single" w:sz="4" w:space="0" w:color="auto"/>
                    <w:right w:val="single" w:sz="4" w:space="0" w:color="auto"/>
                  </w:tcBorders>
                  <w:noWrap/>
                  <w:hideMark/>
                </w:tcPr>
                <w:p w:rsidR="00767067" w:rsidRPr="00F95AC8" w:rsidRDefault="00767067" w:rsidP="00767067">
                  <w:pPr>
                    <w:spacing w:after="0" w:line="240" w:lineRule="auto"/>
                    <w:rPr>
                      <w:rFonts w:ascii="Arial" w:eastAsia="Times New Roman" w:hAnsi="Arial" w:cs="Arial"/>
                      <w:color w:val="000000"/>
                      <w:sz w:val="24"/>
                      <w:lang w:eastAsia="es-CO"/>
                    </w:rPr>
                  </w:pPr>
                  <w:r w:rsidRPr="00F95AC8">
                    <w:rPr>
                      <w:rFonts w:ascii="Arial" w:eastAsia="Times New Roman" w:hAnsi="Arial" w:cs="Arial"/>
                      <w:color w:val="000000"/>
                      <w:sz w:val="24"/>
                      <w:lang w:eastAsia="es-CO"/>
                    </w:rPr>
                    <w:t>apoyo</w:t>
                  </w:r>
                </w:p>
              </w:tc>
              <w:tc>
                <w:tcPr>
                  <w:tcW w:w="1030" w:type="dxa"/>
                  <w:tcBorders>
                    <w:top w:val="single" w:sz="4" w:space="0" w:color="auto"/>
                    <w:left w:val="single" w:sz="4" w:space="0" w:color="auto"/>
                    <w:bottom w:val="single" w:sz="4" w:space="0" w:color="auto"/>
                    <w:right w:val="single" w:sz="4" w:space="0" w:color="auto"/>
                  </w:tcBorders>
                  <w:noWrap/>
                  <w:hideMark/>
                </w:tcPr>
                <w:p w:rsidR="00767067" w:rsidRPr="00F95AC8" w:rsidRDefault="00767067" w:rsidP="00767067">
                  <w:pPr>
                    <w:spacing w:after="0" w:line="240" w:lineRule="auto"/>
                    <w:jc w:val="right"/>
                    <w:rPr>
                      <w:rFonts w:ascii="Arial" w:eastAsia="Times New Roman" w:hAnsi="Arial" w:cs="Arial"/>
                      <w:color w:val="000000"/>
                      <w:sz w:val="24"/>
                      <w:lang w:eastAsia="es-CO"/>
                    </w:rPr>
                  </w:pPr>
                  <w:r w:rsidRPr="00F95AC8">
                    <w:rPr>
                      <w:rFonts w:ascii="Arial" w:eastAsia="Times New Roman" w:hAnsi="Arial" w:cs="Arial"/>
                      <w:color w:val="000000"/>
                      <w:sz w:val="24"/>
                      <w:lang w:eastAsia="es-CO"/>
                    </w:rPr>
                    <w:t>15</w:t>
                  </w:r>
                </w:p>
              </w:tc>
              <w:tc>
                <w:tcPr>
                  <w:tcW w:w="1244" w:type="dxa"/>
                  <w:tcBorders>
                    <w:top w:val="single" w:sz="4" w:space="0" w:color="auto"/>
                    <w:left w:val="single" w:sz="4" w:space="0" w:color="auto"/>
                    <w:bottom w:val="single" w:sz="4" w:space="0" w:color="auto"/>
                    <w:right w:val="single" w:sz="4" w:space="0" w:color="auto"/>
                  </w:tcBorders>
                  <w:noWrap/>
                  <w:hideMark/>
                </w:tcPr>
                <w:p w:rsidR="00767067" w:rsidRPr="00F95AC8" w:rsidRDefault="00767067" w:rsidP="00767067">
                  <w:pPr>
                    <w:spacing w:after="0" w:line="240" w:lineRule="auto"/>
                    <w:jc w:val="right"/>
                    <w:rPr>
                      <w:rFonts w:ascii="Arial" w:eastAsia="Times New Roman" w:hAnsi="Arial" w:cs="Arial"/>
                      <w:color w:val="000000"/>
                      <w:sz w:val="24"/>
                      <w:lang w:eastAsia="es-CO"/>
                    </w:rPr>
                  </w:pPr>
                  <w:r w:rsidRPr="00F95AC8">
                    <w:rPr>
                      <w:rFonts w:ascii="Arial" w:eastAsia="Times New Roman" w:hAnsi="Arial" w:cs="Arial"/>
                      <w:color w:val="000000"/>
                      <w:sz w:val="24"/>
                      <w:lang w:eastAsia="es-CO"/>
                    </w:rPr>
                    <w:t>5</w:t>
                  </w:r>
                </w:p>
              </w:tc>
            </w:tr>
            <w:tr w:rsidR="00767067" w:rsidRPr="00F95AC8" w:rsidTr="00767067">
              <w:trPr>
                <w:trHeight w:val="427"/>
              </w:trPr>
              <w:tc>
                <w:tcPr>
                  <w:tcW w:w="950" w:type="dxa"/>
                  <w:tcBorders>
                    <w:top w:val="single" w:sz="4" w:space="0" w:color="auto"/>
                    <w:left w:val="single" w:sz="4" w:space="0" w:color="auto"/>
                    <w:bottom w:val="single" w:sz="4" w:space="0" w:color="auto"/>
                    <w:right w:val="single" w:sz="4" w:space="0" w:color="auto"/>
                  </w:tcBorders>
                  <w:noWrap/>
                  <w:hideMark/>
                </w:tcPr>
                <w:p w:rsidR="00767067" w:rsidRPr="00F95AC8" w:rsidRDefault="00767067" w:rsidP="00767067">
                  <w:pPr>
                    <w:spacing w:after="0" w:line="240" w:lineRule="auto"/>
                    <w:rPr>
                      <w:rFonts w:ascii="Arial" w:eastAsia="Times New Roman" w:hAnsi="Arial" w:cs="Arial"/>
                      <w:color w:val="000000"/>
                      <w:sz w:val="24"/>
                      <w:lang w:eastAsia="es-CO"/>
                    </w:rPr>
                  </w:pPr>
                  <w:r w:rsidRPr="00F95AC8">
                    <w:rPr>
                      <w:rFonts w:ascii="Arial" w:eastAsia="Times New Roman" w:hAnsi="Arial" w:cs="Arial"/>
                      <w:color w:val="000000"/>
                      <w:sz w:val="24"/>
                      <w:lang w:eastAsia="es-CO"/>
                    </w:rPr>
                    <w:t> </w:t>
                  </w:r>
                </w:p>
              </w:tc>
              <w:tc>
                <w:tcPr>
                  <w:tcW w:w="1524" w:type="dxa"/>
                  <w:tcBorders>
                    <w:top w:val="single" w:sz="4" w:space="0" w:color="auto"/>
                    <w:left w:val="single" w:sz="4" w:space="0" w:color="auto"/>
                    <w:bottom w:val="single" w:sz="4" w:space="0" w:color="auto"/>
                    <w:right w:val="single" w:sz="4" w:space="0" w:color="auto"/>
                  </w:tcBorders>
                  <w:noWrap/>
                  <w:hideMark/>
                </w:tcPr>
                <w:p w:rsidR="00767067" w:rsidRPr="00F95AC8" w:rsidRDefault="00767067" w:rsidP="00767067">
                  <w:pPr>
                    <w:spacing w:after="0" w:line="240" w:lineRule="auto"/>
                    <w:rPr>
                      <w:rFonts w:ascii="Arial" w:eastAsia="Times New Roman" w:hAnsi="Arial" w:cs="Arial"/>
                      <w:color w:val="000000"/>
                      <w:sz w:val="24"/>
                      <w:lang w:eastAsia="es-CO"/>
                    </w:rPr>
                  </w:pPr>
                  <w:r w:rsidRPr="00F95AC8">
                    <w:rPr>
                      <w:rFonts w:ascii="Arial" w:eastAsia="Times New Roman" w:hAnsi="Arial" w:cs="Arial"/>
                      <w:color w:val="000000"/>
                      <w:sz w:val="24"/>
                      <w:lang w:eastAsia="es-CO"/>
                    </w:rPr>
                    <w:t xml:space="preserve">practicas </w:t>
                  </w:r>
                </w:p>
              </w:tc>
              <w:tc>
                <w:tcPr>
                  <w:tcW w:w="1030" w:type="dxa"/>
                  <w:tcBorders>
                    <w:top w:val="single" w:sz="4" w:space="0" w:color="auto"/>
                    <w:left w:val="single" w:sz="4" w:space="0" w:color="auto"/>
                    <w:bottom w:val="single" w:sz="4" w:space="0" w:color="auto"/>
                    <w:right w:val="single" w:sz="4" w:space="0" w:color="auto"/>
                  </w:tcBorders>
                  <w:noWrap/>
                  <w:hideMark/>
                </w:tcPr>
                <w:p w:rsidR="00767067" w:rsidRPr="00F95AC8" w:rsidRDefault="00767067" w:rsidP="00767067">
                  <w:pPr>
                    <w:spacing w:after="0" w:line="240" w:lineRule="auto"/>
                    <w:jc w:val="right"/>
                    <w:rPr>
                      <w:rFonts w:ascii="Arial" w:eastAsia="Times New Roman" w:hAnsi="Arial" w:cs="Arial"/>
                      <w:color w:val="000000"/>
                      <w:sz w:val="24"/>
                      <w:lang w:eastAsia="es-CO"/>
                    </w:rPr>
                  </w:pPr>
                  <w:r w:rsidRPr="00F95AC8">
                    <w:rPr>
                      <w:rFonts w:ascii="Arial" w:eastAsia="Times New Roman" w:hAnsi="Arial" w:cs="Arial"/>
                      <w:color w:val="000000"/>
                      <w:sz w:val="24"/>
                      <w:lang w:eastAsia="es-CO"/>
                    </w:rPr>
                    <w:t>13</w:t>
                  </w:r>
                </w:p>
              </w:tc>
              <w:tc>
                <w:tcPr>
                  <w:tcW w:w="1244" w:type="dxa"/>
                  <w:tcBorders>
                    <w:top w:val="single" w:sz="4" w:space="0" w:color="auto"/>
                    <w:left w:val="single" w:sz="4" w:space="0" w:color="auto"/>
                    <w:bottom w:val="single" w:sz="4" w:space="0" w:color="auto"/>
                    <w:right w:val="single" w:sz="4" w:space="0" w:color="auto"/>
                  </w:tcBorders>
                  <w:noWrap/>
                  <w:hideMark/>
                </w:tcPr>
                <w:p w:rsidR="00767067" w:rsidRPr="00F95AC8" w:rsidRDefault="00767067" w:rsidP="00767067">
                  <w:pPr>
                    <w:spacing w:after="0" w:line="240" w:lineRule="auto"/>
                    <w:jc w:val="right"/>
                    <w:rPr>
                      <w:rFonts w:ascii="Arial" w:eastAsia="Times New Roman" w:hAnsi="Arial" w:cs="Arial"/>
                      <w:color w:val="000000"/>
                      <w:sz w:val="24"/>
                      <w:lang w:eastAsia="es-CO"/>
                    </w:rPr>
                  </w:pPr>
                  <w:r w:rsidRPr="00F95AC8">
                    <w:rPr>
                      <w:rFonts w:ascii="Arial" w:eastAsia="Times New Roman" w:hAnsi="Arial" w:cs="Arial"/>
                      <w:color w:val="000000"/>
                      <w:sz w:val="24"/>
                      <w:lang w:eastAsia="es-CO"/>
                    </w:rPr>
                    <w:t>7</w:t>
                  </w:r>
                </w:p>
              </w:tc>
            </w:tr>
          </w:tbl>
          <w:p w:rsidR="00F95AC8" w:rsidRPr="00F95AC8" w:rsidRDefault="00F95AC8" w:rsidP="00F95AC8">
            <w:pPr>
              <w:autoSpaceDE w:val="0"/>
              <w:autoSpaceDN w:val="0"/>
              <w:adjustRightInd w:val="0"/>
              <w:spacing w:after="0" w:line="240" w:lineRule="auto"/>
              <w:jc w:val="both"/>
              <w:rPr>
                <w:rFonts w:ascii="Arial" w:hAnsi="Arial" w:cs="Arial"/>
                <w:color w:val="000000"/>
                <w:sz w:val="24"/>
                <w:lang w:val="es-MX" w:eastAsia="es-CO"/>
              </w:rPr>
            </w:pPr>
          </w:p>
          <w:p w:rsidR="00F95AC8" w:rsidRPr="00F95AC8" w:rsidRDefault="00F95AC8" w:rsidP="00F95AC8">
            <w:pPr>
              <w:autoSpaceDE w:val="0"/>
              <w:autoSpaceDN w:val="0"/>
              <w:adjustRightInd w:val="0"/>
              <w:spacing w:after="0" w:line="240" w:lineRule="auto"/>
              <w:jc w:val="both"/>
              <w:rPr>
                <w:rFonts w:ascii="Arial" w:hAnsi="Arial" w:cs="Arial"/>
                <w:color w:val="000000"/>
                <w:sz w:val="24"/>
                <w:lang w:val="es-MX" w:eastAsia="es-CO"/>
              </w:rPr>
            </w:pPr>
          </w:p>
          <w:p w:rsidR="00F95AC8" w:rsidRPr="00F95AC8" w:rsidRDefault="00F95AC8" w:rsidP="00F95AC8">
            <w:pPr>
              <w:autoSpaceDE w:val="0"/>
              <w:autoSpaceDN w:val="0"/>
              <w:adjustRightInd w:val="0"/>
              <w:spacing w:after="0" w:line="240" w:lineRule="auto"/>
              <w:jc w:val="both"/>
              <w:rPr>
                <w:rFonts w:ascii="Arial" w:hAnsi="Arial" w:cs="Arial"/>
                <w:color w:val="000000"/>
                <w:sz w:val="24"/>
                <w:lang w:val="es-MX" w:eastAsia="es-CO"/>
              </w:rPr>
            </w:pPr>
          </w:p>
          <w:p w:rsidR="00F95AC8" w:rsidRPr="00F95AC8" w:rsidRDefault="00F95AC8" w:rsidP="00F95AC8">
            <w:pPr>
              <w:autoSpaceDE w:val="0"/>
              <w:autoSpaceDN w:val="0"/>
              <w:adjustRightInd w:val="0"/>
              <w:spacing w:after="0" w:line="240" w:lineRule="auto"/>
              <w:jc w:val="both"/>
              <w:rPr>
                <w:rFonts w:ascii="Arial" w:hAnsi="Arial" w:cs="Arial"/>
                <w:color w:val="000000"/>
                <w:sz w:val="24"/>
                <w:lang w:val="es-MX" w:eastAsia="es-CO"/>
              </w:rPr>
            </w:pPr>
          </w:p>
          <w:p w:rsidR="00F95AC8" w:rsidRDefault="00F95AC8" w:rsidP="00F95AC8">
            <w:pPr>
              <w:autoSpaceDE w:val="0"/>
              <w:autoSpaceDN w:val="0"/>
              <w:adjustRightInd w:val="0"/>
              <w:spacing w:after="0" w:line="240" w:lineRule="auto"/>
              <w:jc w:val="both"/>
              <w:rPr>
                <w:rFonts w:ascii="Arial" w:hAnsi="Arial" w:cs="Arial"/>
                <w:color w:val="000000"/>
                <w:lang w:val="es-MX" w:eastAsia="es-CO"/>
              </w:rPr>
            </w:pPr>
          </w:p>
          <w:p w:rsidR="00F95AC8" w:rsidRDefault="00F95AC8" w:rsidP="00F95AC8">
            <w:pPr>
              <w:autoSpaceDE w:val="0"/>
              <w:autoSpaceDN w:val="0"/>
              <w:adjustRightInd w:val="0"/>
              <w:spacing w:after="0" w:line="240" w:lineRule="auto"/>
              <w:jc w:val="both"/>
              <w:rPr>
                <w:rFonts w:ascii="Arial" w:hAnsi="Arial" w:cs="Arial"/>
                <w:color w:val="000000"/>
                <w:lang w:val="es-MX" w:eastAsia="es-CO"/>
              </w:rPr>
            </w:pPr>
          </w:p>
          <w:p w:rsidR="00F95AC8" w:rsidRDefault="00F95AC8" w:rsidP="00F95AC8">
            <w:pPr>
              <w:autoSpaceDE w:val="0"/>
              <w:autoSpaceDN w:val="0"/>
              <w:adjustRightInd w:val="0"/>
              <w:spacing w:after="0" w:line="240" w:lineRule="auto"/>
              <w:jc w:val="both"/>
              <w:rPr>
                <w:rFonts w:ascii="Arial" w:hAnsi="Arial" w:cs="Arial"/>
                <w:color w:val="000000"/>
                <w:lang w:val="es-MX" w:eastAsia="es-CO"/>
              </w:rPr>
            </w:pPr>
          </w:p>
          <w:p w:rsidR="00DA09EA" w:rsidRDefault="00DA09EA" w:rsidP="00F95AC8">
            <w:pPr>
              <w:autoSpaceDE w:val="0"/>
              <w:autoSpaceDN w:val="0"/>
              <w:adjustRightInd w:val="0"/>
              <w:spacing w:after="0" w:line="240" w:lineRule="auto"/>
              <w:jc w:val="both"/>
              <w:rPr>
                <w:rFonts w:ascii="Arial" w:hAnsi="Arial" w:cs="Arial"/>
                <w:color w:val="000000"/>
                <w:lang w:val="es-MX" w:eastAsia="es-CO"/>
              </w:rPr>
            </w:pPr>
          </w:p>
          <w:p w:rsidR="00DA09EA" w:rsidRDefault="00DA09EA" w:rsidP="00F95AC8">
            <w:pPr>
              <w:autoSpaceDE w:val="0"/>
              <w:autoSpaceDN w:val="0"/>
              <w:adjustRightInd w:val="0"/>
              <w:spacing w:after="0" w:line="240" w:lineRule="auto"/>
              <w:jc w:val="both"/>
              <w:rPr>
                <w:rFonts w:ascii="Arial" w:hAnsi="Arial" w:cs="Arial"/>
                <w:color w:val="000000"/>
                <w:lang w:val="es-MX" w:eastAsia="es-CO"/>
              </w:rPr>
            </w:pPr>
          </w:p>
          <w:p w:rsidR="00DA09EA" w:rsidRDefault="00DA09EA" w:rsidP="00F95AC8">
            <w:pPr>
              <w:autoSpaceDE w:val="0"/>
              <w:autoSpaceDN w:val="0"/>
              <w:adjustRightInd w:val="0"/>
              <w:spacing w:after="0" w:line="240" w:lineRule="auto"/>
              <w:jc w:val="both"/>
              <w:rPr>
                <w:rFonts w:ascii="Arial" w:hAnsi="Arial" w:cs="Arial"/>
                <w:color w:val="000000"/>
                <w:lang w:val="es-MX" w:eastAsia="es-CO"/>
              </w:rPr>
            </w:pPr>
          </w:p>
          <w:p w:rsidR="00DA09EA" w:rsidRDefault="00DA09EA" w:rsidP="00F95AC8">
            <w:pPr>
              <w:autoSpaceDE w:val="0"/>
              <w:autoSpaceDN w:val="0"/>
              <w:adjustRightInd w:val="0"/>
              <w:spacing w:after="0" w:line="240" w:lineRule="auto"/>
              <w:jc w:val="both"/>
              <w:rPr>
                <w:rFonts w:ascii="Arial" w:hAnsi="Arial" w:cs="Arial"/>
                <w:color w:val="000000"/>
                <w:lang w:val="es-MX" w:eastAsia="es-CO"/>
              </w:rPr>
            </w:pPr>
          </w:p>
          <w:p w:rsidR="00F95AC8" w:rsidRDefault="00F95AC8" w:rsidP="00F95AC8">
            <w:pPr>
              <w:autoSpaceDE w:val="0"/>
              <w:autoSpaceDN w:val="0"/>
              <w:adjustRightInd w:val="0"/>
              <w:spacing w:after="0" w:line="240" w:lineRule="auto"/>
              <w:jc w:val="both"/>
              <w:rPr>
                <w:rFonts w:ascii="Arial" w:hAnsi="Arial" w:cs="Arial"/>
                <w:color w:val="000000"/>
                <w:lang w:val="es-MX" w:eastAsia="es-CO"/>
              </w:rPr>
            </w:pPr>
          </w:p>
          <w:p w:rsidR="00F95AC8" w:rsidRDefault="00F95AC8" w:rsidP="00F95AC8">
            <w:pPr>
              <w:autoSpaceDE w:val="0"/>
              <w:autoSpaceDN w:val="0"/>
              <w:adjustRightInd w:val="0"/>
              <w:spacing w:after="0" w:line="240" w:lineRule="auto"/>
              <w:jc w:val="both"/>
              <w:rPr>
                <w:rFonts w:ascii="Arial" w:hAnsi="Arial" w:cs="Arial"/>
                <w:color w:val="000000"/>
                <w:lang w:val="es-MX" w:eastAsia="es-CO"/>
              </w:rPr>
            </w:pPr>
          </w:p>
          <w:p w:rsidR="00F95AC8" w:rsidRDefault="00F95AC8" w:rsidP="00F95AC8">
            <w:pPr>
              <w:autoSpaceDE w:val="0"/>
              <w:autoSpaceDN w:val="0"/>
              <w:adjustRightInd w:val="0"/>
              <w:spacing w:after="0" w:line="240" w:lineRule="auto"/>
              <w:jc w:val="both"/>
              <w:rPr>
                <w:rFonts w:ascii="Arial" w:hAnsi="Arial" w:cs="Arial"/>
                <w:color w:val="000000"/>
                <w:lang w:val="es-MX" w:eastAsia="es-CO"/>
              </w:rPr>
            </w:pPr>
            <w:r w:rsidRPr="00F95AC8">
              <w:rPr>
                <w:rFonts w:ascii="Arial" w:hAnsi="Arial" w:cs="Arial"/>
                <w:color w:val="000000"/>
                <w:sz w:val="24"/>
                <w:lang w:val="es-MX" w:eastAsia="es-CO"/>
              </w:rPr>
              <w:t>La participación de los padres de familia fue muy buena porque estuvieron atentos al llamado que se les dio a conocer,  permitiendo saber que ellos ven con satisfacción que el estudiante tenga participación  en el cuidado del ambiente relacionado con el manejo de los residuos sólidos</w:t>
            </w:r>
            <w:r>
              <w:rPr>
                <w:rFonts w:ascii="Arial" w:hAnsi="Arial" w:cs="Arial"/>
                <w:color w:val="000000"/>
                <w:lang w:val="es-MX" w:eastAsia="es-CO"/>
              </w:rPr>
              <w:t xml:space="preserve">. </w:t>
            </w:r>
          </w:p>
          <w:p w:rsidR="00F95AC8" w:rsidRDefault="00F95AC8" w:rsidP="00F95AC8">
            <w:pPr>
              <w:autoSpaceDE w:val="0"/>
              <w:autoSpaceDN w:val="0"/>
              <w:adjustRightInd w:val="0"/>
              <w:spacing w:after="0" w:line="240" w:lineRule="auto"/>
              <w:jc w:val="both"/>
              <w:rPr>
                <w:rFonts w:ascii="Arial" w:hAnsi="Arial" w:cs="Arial"/>
                <w:color w:val="000000"/>
                <w:lang w:val="es-MX" w:eastAsia="es-CO"/>
              </w:rPr>
            </w:pPr>
          </w:p>
          <w:p w:rsidR="00F95AC8" w:rsidRDefault="00F95AC8" w:rsidP="00F95AC8">
            <w:pPr>
              <w:autoSpaceDE w:val="0"/>
              <w:autoSpaceDN w:val="0"/>
              <w:adjustRightInd w:val="0"/>
              <w:spacing w:after="0" w:line="240" w:lineRule="auto"/>
              <w:jc w:val="both"/>
              <w:rPr>
                <w:rFonts w:ascii="Arial" w:hAnsi="Arial" w:cs="Arial"/>
                <w:color w:val="000000"/>
                <w:lang w:val="es-MX" w:eastAsia="es-CO"/>
              </w:rPr>
            </w:pPr>
            <w:r>
              <w:rPr>
                <w:noProof/>
                <w:lang w:eastAsia="es-CO"/>
              </w:rPr>
              <w:drawing>
                <wp:anchor distT="0" distB="3048" distL="114300" distR="114300" simplePos="0" relativeHeight="251656192" behindDoc="0" locked="0" layoutInCell="1" allowOverlap="1">
                  <wp:simplePos x="0" y="0"/>
                  <wp:positionH relativeFrom="column">
                    <wp:posOffset>3219450</wp:posOffset>
                  </wp:positionH>
                  <wp:positionV relativeFrom="paragraph">
                    <wp:posOffset>-6350</wp:posOffset>
                  </wp:positionV>
                  <wp:extent cx="3448050" cy="2152650"/>
                  <wp:effectExtent l="19050" t="0" r="19050" b="0"/>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Style w:val="Tablaconcuadrcula"/>
              <w:tblW w:w="4721" w:type="dxa"/>
              <w:tblLook w:val="04A0" w:firstRow="1" w:lastRow="0" w:firstColumn="1" w:lastColumn="0" w:noHBand="0" w:noVBand="1"/>
            </w:tblPr>
            <w:tblGrid>
              <w:gridCol w:w="1055"/>
              <w:gridCol w:w="1786"/>
              <w:gridCol w:w="978"/>
              <w:gridCol w:w="1065"/>
            </w:tblGrid>
            <w:tr w:rsidR="00F95AC8" w:rsidTr="00F95AC8">
              <w:trPr>
                <w:trHeight w:val="153"/>
              </w:trPr>
              <w:tc>
                <w:tcPr>
                  <w:tcW w:w="965" w:type="dxa"/>
                  <w:tcBorders>
                    <w:top w:val="single" w:sz="4" w:space="0" w:color="auto"/>
                    <w:left w:val="single" w:sz="4" w:space="0" w:color="auto"/>
                    <w:bottom w:val="single" w:sz="4" w:space="0" w:color="auto"/>
                    <w:right w:val="single" w:sz="4" w:space="0" w:color="auto"/>
                  </w:tcBorders>
                  <w:noWrap/>
                  <w:hideMark/>
                </w:tcPr>
                <w:p w:rsidR="00F95AC8" w:rsidRDefault="00F95AC8">
                  <w:pPr>
                    <w:rPr>
                      <w:rFonts w:ascii="Times New Roman" w:eastAsia="Times New Roman" w:hAnsi="Times New Roman"/>
                      <w:sz w:val="20"/>
                      <w:szCs w:val="20"/>
                      <w:lang w:eastAsia="es-CO"/>
                    </w:rPr>
                  </w:pPr>
                </w:p>
              </w:tc>
              <w:tc>
                <w:tcPr>
                  <w:tcW w:w="1786" w:type="dxa"/>
                  <w:tcBorders>
                    <w:top w:val="single" w:sz="4" w:space="0" w:color="auto"/>
                    <w:left w:val="single" w:sz="4" w:space="0" w:color="auto"/>
                    <w:bottom w:val="single" w:sz="4" w:space="0" w:color="auto"/>
                    <w:right w:val="single" w:sz="4" w:space="0" w:color="auto"/>
                  </w:tcBorders>
                  <w:noWrap/>
                  <w:hideMark/>
                </w:tcPr>
                <w:p w:rsidR="00F95AC8" w:rsidRDefault="00F95AC8">
                  <w:pPr>
                    <w:rPr>
                      <w:rFonts w:ascii="Times New Roman" w:eastAsia="Times New Roman" w:hAnsi="Times New Roman"/>
                      <w:sz w:val="20"/>
                      <w:szCs w:val="20"/>
                      <w:lang w:eastAsia="es-CO"/>
                    </w:rPr>
                  </w:pPr>
                </w:p>
              </w:tc>
              <w:tc>
                <w:tcPr>
                  <w:tcW w:w="978"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 xml:space="preserve">positivo </w:t>
                  </w:r>
                </w:p>
              </w:tc>
              <w:tc>
                <w:tcPr>
                  <w:tcW w:w="992"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negativas</w:t>
                  </w:r>
                </w:p>
              </w:tc>
            </w:tr>
            <w:tr w:rsidR="00F95AC8" w:rsidTr="00F95AC8">
              <w:trPr>
                <w:trHeight w:val="306"/>
              </w:trPr>
              <w:tc>
                <w:tcPr>
                  <w:tcW w:w="965" w:type="dxa"/>
                  <w:vMerge w:val="restart"/>
                  <w:tcBorders>
                    <w:top w:val="single" w:sz="4" w:space="0" w:color="auto"/>
                    <w:left w:val="single" w:sz="4" w:space="0" w:color="auto"/>
                    <w:bottom w:val="single" w:sz="4" w:space="0" w:color="auto"/>
                    <w:right w:val="single" w:sz="4" w:space="0" w:color="auto"/>
                  </w:tcBorders>
                  <w:noWrap/>
                </w:tcPr>
                <w:p w:rsidR="00F95AC8" w:rsidRDefault="00F95AC8">
                  <w:pPr>
                    <w:spacing w:after="0" w:line="240" w:lineRule="auto"/>
                    <w:rPr>
                      <w:rFonts w:eastAsia="Times New Roman" w:cs="Calibri"/>
                      <w:color w:val="000000"/>
                      <w:lang w:eastAsia="es-CO"/>
                    </w:rPr>
                  </w:pPr>
                </w:p>
                <w:p w:rsidR="00F95AC8" w:rsidRDefault="00F95AC8">
                  <w:pPr>
                    <w:spacing w:after="0" w:line="240" w:lineRule="auto"/>
                    <w:rPr>
                      <w:rFonts w:eastAsia="Times New Roman" w:cs="Calibri"/>
                      <w:color w:val="000000"/>
                      <w:lang w:eastAsia="es-CO"/>
                    </w:rPr>
                  </w:pPr>
                </w:p>
                <w:p w:rsidR="00F95AC8" w:rsidRDefault="00F95AC8">
                  <w:pPr>
                    <w:spacing w:after="0" w:line="240" w:lineRule="auto"/>
                    <w:rPr>
                      <w:rFonts w:eastAsia="Times New Roman" w:cs="Calibri"/>
                      <w:color w:val="000000"/>
                      <w:lang w:eastAsia="es-CO"/>
                    </w:rPr>
                  </w:pPr>
                </w:p>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Docentes</w:t>
                  </w:r>
                </w:p>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 </w:t>
                  </w:r>
                </w:p>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 </w:t>
                  </w:r>
                </w:p>
                <w:p w:rsidR="00F95AC8" w:rsidRDefault="00F95AC8">
                  <w:pPr>
                    <w:rPr>
                      <w:rFonts w:eastAsia="Times New Roman" w:cs="Calibri"/>
                      <w:color w:val="000000"/>
                      <w:lang w:eastAsia="es-CO"/>
                    </w:rPr>
                  </w:pPr>
                  <w:r>
                    <w:rPr>
                      <w:rFonts w:eastAsia="Times New Roman" w:cs="Calibri"/>
                      <w:color w:val="000000"/>
                      <w:lang w:eastAsia="es-CO"/>
                    </w:rPr>
                    <w:t> </w:t>
                  </w:r>
                </w:p>
              </w:tc>
              <w:tc>
                <w:tcPr>
                  <w:tcW w:w="1786" w:type="dxa"/>
                  <w:tcBorders>
                    <w:top w:val="single" w:sz="4" w:space="0" w:color="auto"/>
                    <w:left w:val="single" w:sz="4" w:space="0" w:color="auto"/>
                    <w:bottom w:val="single" w:sz="4" w:space="0" w:color="auto"/>
                    <w:right w:val="single" w:sz="4" w:space="0" w:color="auto"/>
                  </w:tcBorders>
                  <w:hideMark/>
                </w:tcPr>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 xml:space="preserve">compromiso con la cultura ambiental </w:t>
                  </w:r>
                </w:p>
              </w:tc>
              <w:tc>
                <w:tcPr>
                  <w:tcW w:w="978"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jc w:val="right"/>
                    <w:rPr>
                      <w:rFonts w:eastAsia="Times New Roman" w:cs="Calibri"/>
                      <w:color w:val="000000"/>
                      <w:lang w:eastAsia="es-CO"/>
                    </w:rPr>
                  </w:pPr>
                  <w:r>
                    <w:rPr>
                      <w:rFonts w:eastAsia="Times New Roman" w:cs="Calibri"/>
                      <w:color w:val="000000"/>
                      <w:lang w:eastAsia="es-CO"/>
                    </w:rPr>
                    <w:t>10</w:t>
                  </w:r>
                </w:p>
              </w:tc>
              <w:tc>
                <w:tcPr>
                  <w:tcW w:w="992"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jc w:val="right"/>
                    <w:rPr>
                      <w:rFonts w:eastAsia="Times New Roman" w:cs="Calibri"/>
                      <w:color w:val="000000"/>
                      <w:lang w:eastAsia="es-CO"/>
                    </w:rPr>
                  </w:pPr>
                  <w:r>
                    <w:rPr>
                      <w:rFonts w:eastAsia="Times New Roman" w:cs="Calibri"/>
                      <w:color w:val="000000"/>
                      <w:lang w:eastAsia="es-CO"/>
                    </w:rPr>
                    <w:t>0</w:t>
                  </w:r>
                </w:p>
              </w:tc>
            </w:tr>
            <w:tr w:rsidR="00F95AC8" w:rsidTr="00F95AC8">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5AC8" w:rsidRDefault="00F95AC8">
                  <w:pPr>
                    <w:spacing w:after="0" w:line="240" w:lineRule="auto"/>
                    <w:rPr>
                      <w:rFonts w:eastAsia="Times New Roman" w:cs="Calibri"/>
                      <w:color w:val="000000"/>
                      <w:lang w:eastAsia="es-CO"/>
                    </w:rPr>
                  </w:pPr>
                </w:p>
              </w:tc>
              <w:tc>
                <w:tcPr>
                  <w:tcW w:w="1786" w:type="dxa"/>
                  <w:tcBorders>
                    <w:top w:val="single" w:sz="4" w:space="0" w:color="auto"/>
                    <w:left w:val="single" w:sz="4" w:space="0" w:color="auto"/>
                    <w:bottom w:val="single" w:sz="4" w:space="0" w:color="auto"/>
                    <w:right w:val="single" w:sz="4" w:space="0" w:color="auto"/>
                  </w:tcBorders>
                  <w:hideMark/>
                </w:tcPr>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organización de campañas</w:t>
                  </w:r>
                </w:p>
              </w:tc>
              <w:tc>
                <w:tcPr>
                  <w:tcW w:w="978"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jc w:val="right"/>
                    <w:rPr>
                      <w:rFonts w:eastAsia="Times New Roman" w:cs="Calibri"/>
                      <w:color w:val="000000"/>
                      <w:lang w:eastAsia="es-CO"/>
                    </w:rPr>
                  </w:pPr>
                  <w:r>
                    <w:rPr>
                      <w:rFonts w:eastAsia="Times New Roman" w:cs="Calibri"/>
                      <w:color w:val="000000"/>
                      <w:lang w:eastAsia="es-CO"/>
                    </w:rPr>
                    <w:t>10</w:t>
                  </w:r>
                </w:p>
              </w:tc>
              <w:tc>
                <w:tcPr>
                  <w:tcW w:w="992"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jc w:val="right"/>
                    <w:rPr>
                      <w:rFonts w:eastAsia="Times New Roman" w:cs="Calibri"/>
                      <w:color w:val="000000"/>
                      <w:lang w:eastAsia="es-CO"/>
                    </w:rPr>
                  </w:pPr>
                  <w:r>
                    <w:rPr>
                      <w:rFonts w:eastAsia="Times New Roman" w:cs="Calibri"/>
                      <w:color w:val="000000"/>
                      <w:lang w:eastAsia="es-CO"/>
                    </w:rPr>
                    <w:t>0</w:t>
                  </w:r>
                </w:p>
              </w:tc>
            </w:tr>
            <w:tr w:rsidR="00F95AC8" w:rsidTr="00F95AC8">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5AC8" w:rsidRDefault="00F95AC8">
                  <w:pPr>
                    <w:spacing w:after="0" w:line="240" w:lineRule="auto"/>
                    <w:rPr>
                      <w:rFonts w:eastAsia="Times New Roman" w:cs="Calibri"/>
                      <w:color w:val="000000"/>
                      <w:lang w:eastAsia="es-CO"/>
                    </w:rPr>
                  </w:pPr>
                </w:p>
              </w:tc>
              <w:tc>
                <w:tcPr>
                  <w:tcW w:w="1786" w:type="dxa"/>
                  <w:tcBorders>
                    <w:top w:val="single" w:sz="4" w:space="0" w:color="auto"/>
                    <w:left w:val="single" w:sz="4" w:space="0" w:color="auto"/>
                    <w:bottom w:val="single" w:sz="4" w:space="0" w:color="auto"/>
                    <w:right w:val="single" w:sz="4" w:space="0" w:color="auto"/>
                  </w:tcBorders>
                  <w:hideMark/>
                </w:tcPr>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implementación de proyectos</w:t>
                  </w:r>
                </w:p>
              </w:tc>
              <w:tc>
                <w:tcPr>
                  <w:tcW w:w="978"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jc w:val="right"/>
                    <w:rPr>
                      <w:rFonts w:eastAsia="Times New Roman" w:cs="Calibri"/>
                      <w:color w:val="000000"/>
                      <w:lang w:eastAsia="es-CO"/>
                    </w:rPr>
                  </w:pPr>
                  <w:r>
                    <w:rPr>
                      <w:rFonts w:eastAsia="Times New Roman" w:cs="Calibri"/>
                      <w:color w:val="000000"/>
                      <w:lang w:eastAsia="es-CO"/>
                    </w:rPr>
                    <w:t>10</w:t>
                  </w:r>
                </w:p>
              </w:tc>
              <w:tc>
                <w:tcPr>
                  <w:tcW w:w="992"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jc w:val="right"/>
                    <w:rPr>
                      <w:rFonts w:eastAsia="Times New Roman" w:cs="Calibri"/>
                      <w:color w:val="000000"/>
                      <w:lang w:eastAsia="es-CO"/>
                    </w:rPr>
                  </w:pPr>
                  <w:r>
                    <w:rPr>
                      <w:rFonts w:eastAsia="Times New Roman" w:cs="Calibri"/>
                      <w:color w:val="000000"/>
                      <w:lang w:eastAsia="es-CO"/>
                    </w:rPr>
                    <w:t>0</w:t>
                  </w:r>
                </w:p>
              </w:tc>
            </w:tr>
            <w:tr w:rsidR="00F95AC8" w:rsidTr="00F95AC8">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5AC8" w:rsidRDefault="00F95AC8">
                  <w:pPr>
                    <w:spacing w:after="0" w:line="240" w:lineRule="auto"/>
                    <w:rPr>
                      <w:rFonts w:eastAsia="Times New Roman" w:cs="Calibri"/>
                      <w:color w:val="000000"/>
                      <w:lang w:eastAsia="es-CO"/>
                    </w:rPr>
                  </w:pPr>
                </w:p>
              </w:tc>
              <w:tc>
                <w:tcPr>
                  <w:tcW w:w="1786" w:type="dxa"/>
                  <w:tcBorders>
                    <w:top w:val="single" w:sz="4" w:space="0" w:color="auto"/>
                    <w:left w:val="single" w:sz="4" w:space="0" w:color="auto"/>
                    <w:bottom w:val="single" w:sz="4" w:space="0" w:color="auto"/>
                    <w:right w:val="single" w:sz="4" w:space="0" w:color="auto"/>
                  </w:tcBorders>
                  <w:hideMark/>
                </w:tcPr>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participación en un ambiente limpio</w:t>
                  </w:r>
                </w:p>
              </w:tc>
              <w:tc>
                <w:tcPr>
                  <w:tcW w:w="978"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jc w:val="right"/>
                    <w:rPr>
                      <w:rFonts w:eastAsia="Times New Roman" w:cs="Calibri"/>
                      <w:color w:val="000000"/>
                      <w:lang w:eastAsia="es-CO"/>
                    </w:rPr>
                  </w:pPr>
                  <w:r>
                    <w:rPr>
                      <w:rFonts w:eastAsia="Times New Roman" w:cs="Calibri"/>
                      <w:color w:val="000000"/>
                      <w:lang w:eastAsia="es-CO"/>
                    </w:rPr>
                    <w:t>10</w:t>
                  </w:r>
                </w:p>
              </w:tc>
              <w:tc>
                <w:tcPr>
                  <w:tcW w:w="992"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jc w:val="right"/>
                    <w:rPr>
                      <w:rFonts w:eastAsia="Times New Roman" w:cs="Calibri"/>
                      <w:color w:val="000000"/>
                      <w:lang w:eastAsia="es-CO"/>
                    </w:rPr>
                  </w:pPr>
                  <w:r>
                    <w:rPr>
                      <w:rFonts w:eastAsia="Times New Roman" w:cs="Calibri"/>
                      <w:color w:val="000000"/>
                      <w:lang w:eastAsia="es-CO"/>
                    </w:rPr>
                    <w:t>0</w:t>
                  </w:r>
                </w:p>
              </w:tc>
            </w:tr>
          </w:tbl>
          <w:p w:rsidR="00F2562B" w:rsidRDefault="00F2562B" w:rsidP="00F95AC8">
            <w:pPr>
              <w:autoSpaceDE w:val="0"/>
              <w:autoSpaceDN w:val="0"/>
              <w:adjustRightInd w:val="0"/>
              <w:spacing w:after="0" w:line="240" w:lineRule="auto"/>
              <w:jc w:val="both"/>
              <w:rPr>
                <w:rFonts w:ascii="Arial" w:hAnsi="Arial" w:cs="Arial"/>
                <w:color w:val="000000"/>
                <w:sz w:val="24"/>
                <w:lang w:val="es-MX" w:eastAsia="es-CO"/>
              </w:rPr>
            </w:pPr>
          </w:p>
          <w:p w:rsidR="00F95AC8" w:rsidRPr="00F95AC8" w:rsidRDefault="00F95AC8" w:rsidP="00F95AC8">
            <w:pPr>
              <w:autoSpaceDE w:val="0"/>
              <w:autoSpaceDN w:val="0"/>
              <w:adjustRightInd w:val="0"/>
              <w:spacing w:after="0" w:line="240" w:lineRule="auto"/>
              <w:jc w:val="both"/>
              <w:rPr>
                <w:rFonts w:ascii="Arial" w:hAnsi="Arial" w:cs="Arial"/>
                <w:color w:val="000000"/>
                <w:sz w:val="24"/>
                <w:lang w:val="es-MX" w:eastAsia="es-CO"/>
              </w:rPr>
            </w:pPr>
            <w:r w:rsidRPr="00F95AC8">
              <w:rPr>
                <w:rFonts w:ascii="Arial" w:hAnsi="Arial" w:cs="Arial"/>
                <w:color w:val="000000"/>
                <w:sz w:val="24"/>
                <w:lang w:val="es-MX" w:eastAsia="es-CO"/>
              </w:rPr>
              <w:t xml:space="preserve">Con relación a las encuestas aplicadas a los señores docentes, arroja resultados totalmente positivos, ya que muestra que es esencial e importante dar una enseñanza  sobre la cultura ambiental, realización de  campañas de limpieza, implementando proyectos de educación ambiental para generar una participación en un ambiente limpio y agradable. </w:t>
            </w:r>
          </w:p>
          <w:p w:rsidR="00F95AC8" w:rsidRDefault="00F95AC8" w:rsidP="00F95AC8">
            <w:pPr>
              <w:autoSpaceDE w:val="0"/>
              <w:autoSpaceDN w:val="0"/>
              <w:adjustRightInd w:val="0"/>
              <w:spacing w:after="0" w:line="240" w:lineRule="auto"/>
              <w:jc w:val="both"/>
              <w:rPr>
                <w:rFonts w:ascii="Arial" w:hAnsi="Arial" w:cs="Arial"/>
                <w:color w:val="000000"/>
                <w:lang w:val="es-MX" w:eastAsia="es-CO"/>
              </w:rPr>
            </w:pPr>
          </w:p>
          <w:p w:rsidR="00F95AC8" w:rsidRDefault="00F95AC8" w:rsidP="00F95AC8">
            <w:pPr>
              <w:autoSpaceDE w:val="0"/>
              <w:autoSpaceDN w:val="0"/>
              <w:adjustRightInd w:val="0"/>
              <w:spacing w:after="0" w:line="240" w:lineRule="auto"/>
              <w:jc w:val="both"/>
              <w:rPr>
                <w:rFonts w:ascii="Arial" w:hAnsi="Arial" w:cs="Arial"/>
                <w:color w:val="000000"/>
                <w:lang w:val="es-MX" w:eastAsia="es-CO"/>
              </w:rPr>
            </w:pPr>
          </w:p>
          <w:p w:rsidR="00767067" w:rsidRDefault="00767067" w:rsidP="00F95AC8">
            <w:pPr>
              <w:autoSpaceDE w:val="0"/>
              <w:autoSpaceDN w:val="0"/>
              <w:adjustRightInd w:val="0"/>
              <w:spacing w:after="0" w:line="240" w:lineRule="auto"/>
              <w:jc w:val="both"/>
              <w:rPr>
                <w:rFonts w:ascii="Arial" w:hAnsi="Arial" w:cs="Arial"/>
                <w:color w:val="000000"/>
                <w:lang w:val="es-MX" w:eastAsia="es-CO"/>
              </w:rPr>
            </w:pPr>
          </w:p>
          <w:p w:rsidR="00767067" w:rsidRDefault="00767067" w:rsidP="00F95AC8">
            <w:pPr>
              <w:autoSpaceDE w:val="0"/>
              <w:autoSpaceDN w:val="0"/>
              <w:adjustRightInd w:val="0"/>
              <w:spacing w:after="0" w:line="240" w:lineRule="auto"/>
              <w:jc w:val="both"/>
              <w:rPr>
                <w:rFonts w:ascii="Arial" w:hAnsi="Arial" w:cs="Arial"/>
                <w:color w:val="000000"/>
                <w:lang w:val="es-MX" w:eastAsia="es-CO"/>
              </w:rPr>
            </w:pPr>
          </w:p>
          <w:p w:rsidR="00767067" w:rsidRDefault="00767067" w:rsidP="00F95AC8">
            <w:pPr>
              <w:autoSpaceDE w:val="0"/>
              <w:autoSpaceDN w:val="0"/>
              <w:adjustRightInd w:val="0"/>
              <w:spacing w:after="0" w:line="240" w:lineRule="auto"/>
              <w:jc w:val="both"/>
              <w:rPr>
                <w:rFonts w:ascii="Arial" w:hAnsi="Arial" w:cs="Arial"/>
                <w:color w:val="000000"/>
                <w:lang w:val="es-MX" w:eastAsia="es-CO"/>
              </w:rPr>
            </w:pPr>
          </w:p>
          <w:p w:rsidR="00767067" w:rsidRDefault="00767067" w:rsidP="00F95AC8">
            <w:pPr>
              <w:autoSpaceDE w:val="0"/>
              <w:autoSpaceDN w:val="0"/>
              <w:adjustRightInd w:val="0"/>
              <w:spacing w:after="0" w:line="240" w:lineRule="auto"/>
              <w:jc w:val="both"/>
              <w:rPr>
                <w:rFonts w:ascii="Arial" w:hAnsi="Arial" w:cs="Arial"/>
                <w:color w:val="000000"/>
                <w:lang w:val="es-MX" w:eastAsia="es-CO"/>
              </w:rPr>
            </w:pPr>
          </w:p>
          <w:p w:rsidR="00767067" w:rsidRDefault="00767067" w:rsidP="00F95AC8">
            <w:pPr>
              <w:autoSpaceDE w:val="0"/>
              <w:autoSpaceDN w:val="0"/>
              <w:adjustRightInd w:val="0"/>
              <w:spacing w:after="0" w:line="240" w:lineRule="auto"/>
              <w:jc w:val="both"/>
              <w:rPr>
                <w:rFonts w:ascii="Arial" w:hAnsi="Arial" w:cs="Arial"/>
                <w:color w:val="000000"/>
                <w:lang w:val="es-MX" w:eastAsia="es-CO"/>
              </w:rPr>
            </w:pPr>
          </w:p>
          <w:p w:rsidR="00767067" w:rsidRDefault="00767067" w:rsidP="00F95AC8">
            <w:pPr>
              <w:autoSpaceDE w:val="0"/>
              <w:autoSpaceDN w:val="0"/>
              <w:adjustRightInd w:val="0"/>
              <w:spacing w:after="0" w:line="240" w:lineRule="auto"/>
              <w:jc w:val="both"/>
              <w:rPr>
                <w:rFonts w:ascii="Arial" w:hAnsi="Arial" w:cs="Arial"/>
                <w:color w:val="000000"/>
                <w:lang w:val="es-MX" w:eastAsia="es-CO"/>
              </w:rPr>
            </w:pPr>
          </w:p>
          <w:p w:rsidR="00F95AC8" w:rsidRDefault="00F95AC8" w:rsidP="00F95AC8">
            <w:pPr>
              <w:autoSpaceDE w:val="0"/>
              <w:autoSpaceDN w:val="0"/>
              <w:adjustRightInd w:val="0"/>
              <w:spacing w:after="0" w:line="240" w:lineRule="auto"/>
              <w:jc w:val="both"/>
              <w:rPr>
                <w:rFonts w:ascii="Arial" w:hAnsi="Arial" w:cs="Arial"/>
                <w:color w:val="000000"/>
                <w:lang w:val="es-MX" w:eastAsia="es-CO"/>
              </w:rPr>
            </w:pPr>
          </w:p>
          <w:tbl>
            <w:tblPr>
              <w:tblStyle w:val="Tablaconcuadrcula"/>
              <w:tblW w:w="4237" w:type="dxa"/>
              <w:tblLook w:val="04A0" w:firstRow="1" w:lastRow="0" w:firstColumn="1" w:lastColumn="0" w:noHBand="0" w:noVBand="1"/>
            </w:tblPr>
            <w:tblGrid>
              <w:gridCol w:w="1255"/>
              <w:gridCol w:w="1591"/>
              <w:gridCol w:w="924"/>
              <w:gridCol w:w="1065"/>
            </w:tblGrid>
            <w:tr w:rsidR="00F95AC8" w:rsidTr="00F95AC8">
              <w:trPr>
                <w:trHeight w:val="372"/>
              </w:trPr>
              <w:tc>
                <w:tcPr>
                  <w:tcW w:w="902" w:type="dxa"/>
                  <w:tcBorders>
                    <w:top w:val="single" w:sz="4" w:space="0" w:color="auto"/>
                    <w:left w:val="single" w:sz="4" w:space="0" w:color="auto"/>
                    <w:bottom w:val="single" w:sz="4" w:space="0" w:color="auto"/>
                    <w:right w:val="single" w:sz="4" w:space="0" w:color="auto"/>
                  </w:tcBorders>
                  <w:noWrap/>
                  <w:hideMark/>
                </w:tcPr>
                <w:p w:rsidR="00F95AC8" w:rsidRDefault="00F95AC8">
                  <w:pPr>
                    <w:rPr>
                      <w:rFonts w:ascii="Times New Roman" w:eastAsia="Times New Roman" w:hAnsi="Times New Roman"/>
                      <w:sz w:val="20"/>
                      <w:szCs w:val="20"/>
                      <w:lang w:eastAsia="es-CO"/>
                    </w:rPr>
                  </w:pPr>
                </w:p>
              </w:tc>
              <w:tc>
                <w:tcPr>
                  <w:tcW w:w="1591" w:type="dxa"/>
                  <w:tcBorders>
                    <w:top w:val="single" w:sz="4" w:space="0" w:color="auto"/>
                    <w:left w:val="single" w:sz="4" w:space="0" w:color="auto"/>
                    <w:bottom w:val="single" w:sz="4" w:space="0" w:color="auto"/>
                    <w:right w:val="single" w:sz="4" w:space="0" w:color="auto"/>
                  </w:tcBorders>
                  <w:noWrap/>
                  <w:hideMark/>
                </w:tcPr>
                <w:p w:rsidR="00F95AC8" w:rsidRDefault="00F95AC8">
                  <w:pPr>
                    <w:rPr>
                      <w:rFonts w:ascii="Times New Roman" w:eastAsia="Times New Roman" w:hAnsi="Times New Roman"/>
                      <w:sz w:val="20"/>
                      <w:szCs w:val="20"/>
                      <w:lang w:eastAsia="es-CO"/>
                    </w:rPr>
                  </w:pPr>
                </w:p>
              </w:tc>
              <w:tc>
                <w:tcPr>
                  <w:tcW w:w="872"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 xml:space="preserve">positivo </w:t>
                  </w:r>
                </w:p>
              </w:tc>
              <w:tc>
                <w:tcPr>
                  <w:tcW w:w="872"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rPr>
                      <w:rFonts w:eastAsia="Times New Roman" w:cs="Calibri"/>
                      <w:color w:val="000000"/>
                      <w:lang w:eastAsia="es-CO"/>
                    </w:rPr>
                  </w:pPr>
                  <w:r>
                    <w:rPr>
                      <w:rFonts w:eastAsia="Times New Roman" w:cs="Calibri"/>
                      <w:noProof/>
                      <w:color w:val="000000"/>
                      <w:lang w:eastAsia="es-CO"/>
                    </w:rPr>
                    <w:drawing>
                      <wp:anchor distT="0" distB="0" distL="114300" distR="114300" simplePos="0" relativeHeight="251657216" behindDoc="0" locked="0" layoutInCell="1" allowOverlap="1">
                        <wp:simplePos x="0" y="0"/>
                        <wp:positionH relativeFrom="column">
                          <wp:posOffset>687070</wp:posOffset>
                        </wp:positionH>
                        <wp:positionV relativeFrom="paragraph">
                          <wp:posOffset>7620</wp:posOffset>
                        </wp:positionV>
                        <wp:extent cx="3467100" cy="2257425"/>
                        <wp:effectExtent l="19050" t="0" r="19050" b="0"/>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eastAsia="Times New Roman" w:cs="Calibri"/>
                      <w:color w:val="000000"/>
                      <w:lang w:eastAsia="es-CO"/>
                    </w:rPr>
                    <w:t>negativas</w:t>
                  </w:r>
                </w:p>
              </w:tc>
            </w:tr>
            <w:tr w:rsidR="00F95AC8" w:rsidTr="00F95AC8">
              <w:trPr>
                <w:trHeight w:val="372"/>
              </w:trPr>
              <w:tc>
                <w:tcPr>
                  <w:tcW w:w="902" w:type="dxa"/>
                  <w:vMerge w:val="restart"/>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Estudiantes</w:t>
                  </w:r>
                </w:p>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 </w:t>
                  </w:r>
                </w:p>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 </w:t>
                  </w:r>
                </w:p>
                <w:p w:rsidR="00F95AC8" w:rsidRDefault="00F95AC8">
                  <w:pPr>
                    <w:rPr>
                      <w:rFonts w:eastAsia="Times New Roman" w:cs="Calibri"/>
                      <w:color w:val="000000"/>
                      <w:lang w:eastAsia="es-CO"/>
                    </w:rPr>
                  </w:pPr>
                  <w:r>
                    <w:rPr>
                      <w:rFonts w:eastAsia="Times New Roman" w:cs="Calibri"/>
                      <w:color w:val="000000"/>
                      <w:lang w:eastAsia="es-CO"/>
                    </w:rPr>
                    <w:t> </w:t>
                  </w:r>
                </w:p>
              </w:tc>
              <w:tc>
                <w:tcPr>
                  <w:tcW w:w="1591" w:type="dxa"/>
                  <w:tcBorders>
                    <w:top w:val="single" w:sz="4" w:space="0" w:color="auto"/>
                    <w:left w:val="single" w:sz="4" w:space="0" w:color="auto"/>
                    <w:bottom w:val="single" w:sz="4" w:space="0" w:color="auto"/>
                    <w:right w:val="single" w:sz="4" w:space="0" w:color="auto"/>
                  </w:tcBorders>
                  <w:hideMark/>
                </w:tcPr>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ambiente limpio</w:t>
                  </w:r>
                </w:p>
              </w:tc>
              <w:tc>
                <w:tcPr>
                  <w:tcW w:w="872"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jc w:val="right"/>
                    <w:rPr>
                      <w:rFonts w:eastAsia="Times New Roman" w:cs="Calibri"/>
                      <w:color w:val="000000"/>
                      <w:lang w:eastAsia="es-CO"/>
                    </w:rPr>
                  </w:pPr>
                  <w:r>
                    <w:rPr>
                      <w:rFonts w:eastAsia="Times New Roman" w:cs="Calibri"/>
                      <w:color w:val="000000"/>
                      <w:lang w:eastAsia="es-CO"/>
                    </w:rPr>
                    <w:t>0</w:t>
                  </w:r>
                </w:p>
              </w:tc>
              <w:tc>
                <w:tcPr>
                  <w:tcW w:w="872"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jc w:val="right"/>
                    <w:rPr>
                      <w:rFonts w:eastAsia="Times New Roman" w:cs="Calibri"/>
                      <w:color w:val="000000"/>
                      <w:lang w:eastAsia="es-CO"/>
                    </w:rPr>
                  </w:pPr>
                  <w:r>
                    <w:rPr>
                      <w:rFonts w:eastAsia="Times New Roman" w:cs="Calibri"/>
                      <w:color w:val="000000"/>
                      <w:lang w:eastAsia="es-CO"/>
                    </w:rPr>
                    <w:t>20</w:t>
                  </w:r>
                </w:p>
              </w:tc>
            </w:tr>
            <w:tr w:rsidR="00F95AC8" w:rsidTr="00F95AC8">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5AC8" w:rsidRDefault="00F95AC8">
                  <w:pPr>
                    <w:spacing w:after="0" w:line="240" w:lineRule="auto"/>
                    <w:rPr>
                      <w:rFonts w:eastAsia="Times New Roman" w:cs="Calibri"/>
                      <w:color w:val="000000"/>
                      <w:lang w:eastAsia="es-CO"/>
                    </w:rPr>
                  </w:pPr>
                </w:p>
              </w:tc>
              <w:tc>
                <w:tcPr>
                  <w:tcW w:w="1591" w:type="dxa"/>
                  <w:tcBorders>
                    <w:top w:val="single" w:sz="4" w:space="0" w:color="auto"/>
                    <w:left w:val="single" w:sz="4" w:space="0" w:color="auto"/>
                    <w:bottom w:val="single" w:sz="4" w:space="0" w:color="auto"/>
                    <w:right w:val="single" w:sz="4" w:space="0" w:color="auto"/>
                  </w:tcBorders>
                  <w:hideMark/>
                </w:tcPr>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acciones ambientales</w:t>
                  </w:r>
                </w:p>
              </w:tc>
              <w:tc>
                <w:tcPr>
                  <w:tcW w:w="872"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jc w:val="right"/>
                    <w:rPr>
                      <w:rFonts w:eastAsia="Times New Roman" w:cs="Calibri"/>
                      <w:color w:val="000000"/>
                      <w:lang w:eastAsia="es-CO"/>
                    </w:rPr>
                  </w:pPr>
                  <w:r>
                    <w:rPr>
                      <w:rFonts w:eastAsia="Times New Roman" w:cs="Calibri"/>
                      <w:color w:val="000000"/>
                      <w:lang w:eastAsia="es-CO"/>
                    </w:rPr>
                    <w:t>1</w:t>
                  </w:r>
                </w:p>
              </w:tc>
              <w:tc>
                <w:tcPr>
                  <w:tcW w:w="872"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jc w:val="right"/>
                    <w:rPr>
                      <w:rFonts w:eastAsia="Times New Roman" w:cs="Calibri"/>
                      <w:color w:val="000000"/>
                      <w:lang w:eastAsia="es-CO"/>
                    </w:rPr>
                  </w:pPr>
                  <w:r>
                    <w:rPr>
                      <w:rFonts w:eastAsia="Times New Roman" w:cs="Calibri"/>
                      <w:color w:val="000000"/>
                      <w:lang w:eastAsia="es-CO"/>
                    </w:rPr>
                    <w:t>19</w:t>
                  </w:r>
                </w:p>
              </w:tc>
            </w:tr>
            <w:tr w:rsidR="00F95AC8" w:rsidTr="00F95AC8">
              <w:trPr>
                <w:trHeight w:val="7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5AC8" w:rsidRDefault="00F95AC8">
                  <w:pPr>
                    <w:spacing w:after="0" w:line="240" w:lineRule="auto"/>
                    <w:rPr>
                      <w:rFonts w:eastAsia="Times New Roman" w:cs="Calibri"/>
                      <w:color w:val="000000"/>
                      <w:lang w:eastAsia="es-CO"/>
                    </w:rPr>
                  </w:pPr>
                </w:p>
              </w:tc>
              <w:tc>
                <w:tcPr>
                  <w:tcW w:w="1591" w:type="dxa"/>
                  <w:tcBorders>
                    <w:top w:val="single" w:sz="4" w:space="0" w:color="auto"/>
                    <w:left w:val="single" w:sz="4" w:space="0" w:color="auto"/>
                    <w:bottom w:val="single" w:sz="4" w:space="0" w:color="auto"/>
                    <w:right w:val="single" w:sz="4" w:space="0" w:color="auto"/>
                  </w:tcBorders>
                  <w:hideMark/>
                </w:tcPr>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participación en un ambiente limpio</w:t>
                  </w:r>
                </w:p>
              </w:tc>
              <w:tc>
                <w:tcPr>
                  <w:tcW w:w="872"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jc w:val="right"/>
                    <w:rPr>
                      <w:rFonts w:eastAsia="Times New Roman" w:cs="Calibri"/>
                      <w:color w:val="000000"/>
                      <w:lang w:eastAsia="es-CO"/>
                    </w:rPr>
                  </w:pPr>
                  <w:r>
                    <w:rPr>
                      <w:rFonts w:eastAsia="Times New Roman" w:cs="Calibri"/>
                      <w:color w:val="000000"/>
                      <w:lang w:eastAsia="es-CO"/>
                    </w:rPr>
                    <w:t>20</w:t>
                  </w:r>
                </w:p>
              </w:tc>
              <w:tc>
                <w:tcPr>
                  <w:tcW w:w="872"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jc w:val="right"/>
                    <w:rPr>
                      <w:rFonts w:eastAsia="Times New Roman" w:cs="Calibri"/>
                      <w:color w:val="000000"/>
                      <w:lang w:eastAsia="es-CO"/>
                    </w:rPr>
                  </w:pPr>
                  <w:r>
                    <w:rPr>
                      <w:rFonts w:eastAsia="Times New Roman" w:cs="Calibri"/>
                      <w:color w:val="000000"/>
                      <w:lang w:eastAsia="es-CO"/>
                    </w:rPr>
                    <w:t>0</w:t>
                  </w:r>
                </w:p>
              </w:tc>
            </w:tr>
            <w:tr w:rsidR="00F95AC8" w:rsidTr="00F95AC8">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5AC8" w:rsidRDefault="00F95AC8">
                  <w:pPr>
                    <w:spacing w:after="0" w:line="240" w:lineRule="auto"/>
                    <w:rPr>
                      <w:rFonts w:eastAsia="Times New Roman" w:cs="Calibri"/>
                      <w:color w:val="000000"/>
                      <w:lang w:eastAsia="es-CO"/>
                    </w:rPr>
                  </w:pPr>
                </w:p>
              </w:tc>
              <w:tc>
                <w:tcPr>
                  <w:tcW w:w="1591" w:type="dxa"/>
                  <w:tcBorders>
                    <w:top w:val="single" w:sz="4" w:space="0" w:color="auto"/>
                    <w:left w:val="single" w:sz="4" w:space="0" w:color="auto"/>
                    <w:bottom w:val="single" w:sz="4" w:space="0" w:color="auto"/>
                    <w:right w:val="single" w:sz="4" w:space="0" w:color="auto"/>
                  </w:tcBorders>
                  <w:hideMark/>
                </w:tcPr>
                <w:p w:rsidR="00F95AC8" w:rsidRDefault="00F95AC8">
                  <w:pPr>
                    <w:spacing w:after="0" w:line="240" w:lineRule="auto"/>
                    <w:rPr>
                      <w:rFonts w:eastAsia="Times New Roman" w:cs="Calibri"/>
                      <w:color w:val="000000"/>
                      <w:lang w:eastAsia="es-CO"/>
                    </w:rPr>
                  </w:pPr>
                  <w:r>
                    <w:rPr>
                      <w:rFonts w:eastAsia="Times New Roman" w:cs="Calibri"/>
                      <w:color w:val="000000"/>
                      <w:lang w:eastAsia="es-CO"/>
                    </w:rPr>
                    <w:t xml:space="preserve">educación ambiental </w:t>
                  </w:r>
                </w:p>
              </w:tc>
              <w:tc>
                <w:tcPr>
                  <w:tcW w:w="872"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jc w:val="right"/>
                    <w:rPr>
                      <w:rFonts w:eastAsia="Times New Roman" w:cs="Calibri"/>
                      <w:color w:val="000000"/>
                      <w:lang w:eastAsia="es-CO"/>
                    </w:rPr>
                  </w:pPr>
                  <w:r>
                    <w:rPr>
                      <w:rFonts w:eastAsia="Times New Roman" w:cs="Calibri"/>
                      <w:color w:val="000000"/>
                      <w:lang w:eastAsia="es-CO"/>
                    </w:rPr>
                    <w:t>20</w:t>
                  </w:r>
                </w:p>
              </w:tc>
              <w:tc>
                <w:tcPr>
                  <w:tcW w:w="872" w:type="dxa"/>
                  <w:tcBorders>
                    <w:top w:val="single" w:sz="4" w:space="0" w:color="auto"/>
                    <w:left w:val="single" w:sz="4" w:space="0" w:color="auto"/>
                    <w:bottom w:val="single" w:sz="4" w:space="0" w:color="auto"/>
                    <w:right w:val="single" w:sz="4" w:space="0" w:color="auto"/>
                  </w:tcBorders>
                  <w:noWrap/>
                  <w:hideMark/>
                </w:tcPr>
                <w:p w:rsidR="00F95AC8" w:rsidRDefault="00F95AC8">
                  <w:pPr>
                    <w:spacing w:after="0" w:line="240" w:lineRule="auto"/>
                    <w:jc w:val="right"/>
                    <w:rPr>
                      <w:rFonts w:eastAsia="Times New Roman" w:cs="Calibri"/>
                      <w:color w:val="000000"/>
                      <w:lang w:eastAsia="es-CO"/>
                    </w:rPr>
                  </w:pPr>
                  <w:r>
                    <w:rPr>
                      <w:rFonts w:eastAsia="Times New Roman" w:cs="Calibri"/>
                      <w:color w:val="000000"/>
                      <w:lang w:eastAsia="es-CO"/>
                    </w:rPr>
                    <w:t>0</w:t>
                  </w:r>
                </w:p>
              </w:tc>
            </w:tr>
          </w:tbl>
          <w:p w:rsidR="00F95AC8" w:rsidRDefault="00F95AC8" w:rsidP="00F95AC8">
            <w:pPr>
              <w:autoSpaceDE w:val="0"/>
              <w:autoSpaceDN w:val="0"/>
              <w:adjustRightInd w:val="0"/>
              <w:spacing w:after="0" w:line="240" w:lineRule="auto"/>
              <w:jc w:val="both"/>
              <w:rPr>
                <w:rFonts w:ascii="Arial" w:hAnsi="Arial" w:cs="Arial"/>
                <w:color w:val="000000"/>
                <w:lang w:val="es-MX" w:eastAsia="es-CO"/>
              </w:rPr>
            </w:pPr>
          </w:p>
          <w:p w:rsidR="00F95AC8" w:rsidRDefault="00F95AC8" w:rsidP="00F95AC8">
            <w:pPr>
              <w:autoSpaceDE w:val="0"/>
              <w:autoSpaceDN w:val="0"/>
              <w:adjustRightInd w:val="0"/>
              <w:spacing w:after="0" w:line="240" w:lineRule="auto"/>
              <w:jc w:val="both"/>
              <w:rPr>
                <w:rFonts w:ascii="Arial" w:hAnsi="Arial" w:cs="Arial"/>
                <w:color w:val="000000"/>
                <w:lang w:val="es-MX" w:eastAsia="es-CO"/>
              </w:rPr>
            </w:pPr>
          </w:p>
          <w:p w:rsidR="00F95AC8" w:rsidRPr="00F95AC8" w:rsidRDefault="00F95AC8" w:rsidP="00F95AC8">
            <w:pPr>
              <w:autoSpaceDE w:val="0"/>
              <w:autoSpaceDN w:val="0"/>
              <w:adjustRightInd w:val="0"/>
              <w:spacing w:after="0" w:line="240" w:lineRule="auto"/>
              <w:jc w:val="both"/>
              <w:rPr>
                <w:rFonts w:ascii="Arial" w:hAnsi="Arial" w:cs="Arial"/>
                <w:color w:val="000000"/>
                <w:sz w:val="24"/>
                <w:lang w:val="es-MX" w:eastAsia="es-CO"/>
              </w:rPr>
            </w:pPr>
          </w:p>
          <w:p w:rsidR="00F95AC8" w:rsidRPr="00F95AC8" w:rsidRDefault="00F95AC8" w:rsidP="00F95AC8">
            <w:pPr>
              <w:autoSpaceDE w:val="0"/>
              <w:autoSpaceDN w:val="0"/>
              <w:adjustRightInd w:val="0"/>
              <w:spacing w:after="0" w:line="240" w:lineRule="auto"/>
              <w:jc w:val="both"/>
              <w:rPr>
                <w:rFonts w:ascii="Arial" w:hAnsi="Arial" w:cs="Arial"/>
                <w:color w:val="000000"/>
                <w:sz w:val="24"/>
                <w:lang w:val="es-MX" w:eastAsia="es-CO"/>
              </w:rPr>
            </w:pPr>
            <w:r w:rsidRPr="00F95AC8">
              <w:rPr>
                <w:rFonts w:ascii="Arial" w:hAnsi="Arial" w:cs="Arial"/>
                <w:color w:val="000000"/>
                <w:sz w:val="24"/>
                <w:lang w:val="es-MX" w:eastAsia="es-CO"/>
              </w:rPr>
              <w:t xml:space="preserve">Con relación  a las encuestas aplicadas a los estudiantes de la sede N°2, de la I.E Guillermo Cote Bautista, se muestra que ellos dan a conocer que no presentan una cultura de un ambiente limpio, al igual que no aplican unas acciones ambientales, al igual que ellos desean ser participantes para poder generar un ambiente limpio y así permitir una educación ambiental. </w:t>
            </w:r>
          </w:p>
          <w:p w:rsidR="007E45C0" w:rsidRDefault="007E45C0"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F95AC8" w:rsidRPr="00F95AC8" w:rsidRDefault="00F95AC8" w:rsidP="00F95AC8">
            <w:pPr>
              <w:autoSpaceDE w:val="0"/>
              <w:autoSpaceDN w:val="0"/>
              <w:adjustRightInd w:val="0"/>
              <w:spacing w:after="0" w:line="240" w:lineRule="auto"/>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 xml:space="preserve">Con  relación a las encuestas aplicadas a la comunidad educativa de la sede N° 2 arrojaron  la implementación de talleres pedagógicos en donde se concientiza al estudiante en cuidar el ambiente, al igual que estos talleres lograron que él se involucre en el cuidado ambiental  y sea un actor participante en el  manejo adecuado de los residuos sólidos encontrados en la sede. </w:t>
            </w:r>
          </w:p>
          <w:p w:rsidR="00F95AC8" w:rsidRPr="00F95AC8" w:rsidRDefault="00F95AC8" w:rsidP="00F95AC8">
            <w:pPr>
              <w:autoSpaceDE w:val="0"/>
              <w:autoSpaceDN w:val="0"/>
              <w:adjustRightInd w:val="0"/>
              <w:spacing w:after="0" w:line="240" w:lineRule="auto"/>
              <w:jc w:val="both"/>
              <w:rPr>
                <w:rFonts w:ascii="Arial" w:hAnsi="Arial" w:cs="Arial"/>
                <w:color w:val="000000"/>
                <w:sz w:val="24"/>
                <w:szCs w:val="24"/>
                <w:lang w:val="es-MX" w:eastAsia="es-CO"/>
              </w:rPr>
            </w:pPr>
          </w:p>
          <w:p w:rsidR="00F95AC8" w:rsidRDefault="00F95AC8" w:rsidP="00F95AC8">
            <w:pPr>
              <w:pStyle w:val="Prrafodelista"/>
              <w:numPr>
                <w:ilvl w:val="0"/>
                <w:numId w:val="34"/>
              </w:numPr>
              <w:autoSpaceDE w:val="0"/>
              <w:autoSpaceDN w:val="0"/>
              <w:adjustRightInd w:val="0"/>
              <w:spacing w:after="0" w:line="240" w:lineRule="auto"/>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Taller  de identificación de calcomanías de cerdo y limpieza ambiental</w:t>
            </w:r>
          </w:p>
          <w:p w:rsidR="00EC201D" w:rsidRPr="00F95AC8" w:rsidRDefault="00EC201D" w:rsidP="00EC201D">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p>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 xml:space="preserve">Se </w:t>
            </w:r>
            <w:r w:rsidR="00EC201D" w:rsidRPr="00F95AC8">
              <w:rPr>
                <w:rFonts w:ascii="Arial" w:hAnsi="Arial" w:cs="Arial"/>
                <w:color w:val="000000"/>
                <w:sz w:val="24"/>
                <w:szCs w:val="24"/>
                <w:lang w:val="es-MX" w:eastAsia="es-CO"/>
              </w:rPr>
              <w:t>implementó</w:t>
            </w:r>
            <w:r w:rsidRPr="00F95AC8">
              <w:rPr>
                <w:rFonts w:ascii="Arial" w:hAnsi="Arial" w:cs="Arial"/>
                <w:color w:val="000000"/>
                <w:sz w:val="24"/>
                <w:szCs w:val="24"/>
                <w:lang w:val="es-MX" w:eastAsia="es-CO"/>
              </w:rPr>
              <w:t xml:space="preserve"> durante un mes la observación directa en las horas de descanso, donde el estudiante observara con detalle cuales de los estudiantes que participan en la hora de descanso arrojan los residuos sólidos a los cuales se les dará una consigna  de cerdo y se tomara la evidencia fotográfica y de aquellos que si depositan  este residuos adecuadamente se les dará una carita feliz como incentivo. </w:t>
            </w:r>
          </w:p>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p>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Los resultados obtenidos fueron:</w:t>
            </w:r>
          </w:p>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p>
          <w:tbl>
            <w:tblPr>
              <w:tblStyle w:val="Tablaconcuadrcula"/>
              <w:tblW w:w="0" w:type="auto"/>
              <w:tblInd w:w="720" w:type="dxa"/>
              <w:tblLook w:val="04A0" w:firstRow="1" w:lastRow="0" w:firstColumn="1" w:lastColumn="0" w:noHBand="0" w:noVBand="1"/>
            </w:tblPr>
            <w:tblGrid>
              <w:gridCol w:w="3122"/>
              <w:gridCol w:w="1964"/>
              <w:gridCol w:w="1508"/>
              <w:gridCol w:w="1964"/>
              <w:gridCol w:w="1512"/>
            </w:tblGrid>
            <w:tr w:rsidR="00F95AC8" w:rsidRPr="00F95AC8" w:rsidTr="00F95AC8">
              <w:tc>
                <w:tcPr>
                  <w:tcW w:w="3269"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 xml:space="preserve">SEMANAS DE SEGUIMIENTO </w:t>
                  </w:r>
                </w:p>
              </w:tc>
              <w:tc>
                <w:tcPr>
                  <w:tcW w:w="3303" w:type="dxa"/>
                  <w:gridSpan w:val="2"/>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 xml:space="preserve">IDENTIFICACIÓN DE CALCOMANIAS DE CERDO </w:t>
                  </w:r>
                </w:p>
              </w:tc>
              <w:tc>
                <w:tcPr>
                  <w:tcW w:w="3272" w:type="dxa"/>
                  <w:gridSpan w:val="2"/>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 xml:space="preserve">IDENTIFICACIÓN DE CALCOMANIAS DE CARITA FELIZ. </w:t>
                  </w:r>
                </w:p>
              </w:tc>
            </w:tr>
            <w:tr w:rsidR="00F95AC8" w:rsidRPr="00F95AC8" w:rsidTr="00F95AC8">
              <w:tc>
                <w:tcPr>
                  <w:tcW w:w="3269"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PRIMERA SEMANA</w:t>
                  </w:r>
                </w:p>
              </w:tc>
              <w:tc>
                <w:tcPr>
                  <w:tcW w:w="1672"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CALCOMANIAS ENTREGADAS</w:t>
                  </w:r>
                </w:p>
              </w:tc>
              <w:tc>
                <w:tcPr>
                  <w:tcW w:w="1631"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15</w:t>
                  </w:r>
                </w:p>
              </w:tc>
              <w:tc>
                <w:tcPr>
                  <w:tcW w:w="1637"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CALCOMANIAS ENTREGADAS</w:t>
                  </w:r>
                </w:p>
              </w:tc>
              <w:tc>
                <w:tcPr>
                  <w:tcW w:w="1635"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8</w:t>
                  </w:r>
                </w:p>
              </w:tc>
            </w:tr>
            <w:tr w:rsidR="00F95AC8" w:rsidRPr="00F95AC8" w:rsidTr="00F95AC8">
              <w:tc>
                <w:tcPr>
                  <w:tcW w:w="3269"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SEGUNDA SEMANA</w:t>
                  </w:r>
                </w:p>
              </w:tc>
              <w:tc>
                <w:tcPr>
                  <w:tcW w:w="1672" w:type="dxa"/>
                  <w:tcBorders>
                    <w:top w:val="single" w:sz="4" w:space="0" w:color="auto"/>
                    <w:left w:val="single" w:sz="4" w:space="0" w:color="auto"/>
                    <w:bottom w:val="single" w:sz="4" w:space="0" w:color="auto"/>
                    <w:right w:val="single" w:sz="4" w:space="0" w:color="auto"/>
                  </w:tcBorders>
                  <w:hideMark/>
                </w:tcPr>
                <w:p w:rsidR="00F95AC8" w:rsidRPr="00F95AC8" w:rsidRDefault="00F95AC8">
                  <w:pPr>
                    <w:rPr>
                      <w:rFonts w:ascii="Arial" w:hAnsi="Arial" w:cs="Arial"/>
                      <w:sz w:val="24"/>
                      <w:szCs w:val="24"/>
                    </w:rPr>
                  </w:pPr>
                  <w:r w:rsidRPr="00F95AC8">
                    <w:rPr>
                      <w:rFonts w:ascii="Arial" w:hAnsi="Arial" w:cs="Arial"/>
                      <w:color w:val="000000"/>
                      <w:sz w:val="24"/>
                      <w:szCs w:val="24"/>
                      <w:lang w:val="es-MX" w:eastAsia="es-CO"/>
                    </w:rPr>
                    <w:t>CALCOMANIAS ENTREGADAS</w:t>
                  </w:r>
                </w:p>
              </w:tc>
              <w:tc>
                <w:tcPr>
                  <w:tcW w:w="1631"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22</w:t>
                  </w:r>
                </w:p>
              </w:tc>
              <w:tc>
                <w:tcPr>
                  <w:tcW w:w="1637"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CALCOMANIAS ENTREGADAS</w:t>
                  </w:r>
                </w:p>
              </w:tc>
              <w:tc>
                <w:tcPr>
                  <w:tcW w:w="1635"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10</w:t>
                  </w:r>
                </w:p>
              </w:tc>
            </w:tr>
            <w:tr w:rsidR="00F95AC8" w:rsidRPr="00F95AC8" w:rsidTr="00F95AC8">
              <w:tc>
                <w:tcPr>
                  <w:tcW w:w="3269"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TERCERA SEMANA</w:t>
                  </w:r>
                </w:p>
              </w:tc>
              <w:tc>
                <w:tcPr>
                  <w:tcW w:w="1672" w:type="dxa"/>
                  <w:tcBorders>
                    <w:top w:val="single" w:sz="4" w:space="0" w:color="auto"/>
                    <w:left w:val="single" w:sz="4" w:space="0" w:color="auto"/>
                    <w:bottom w:val="single" w:sz="4" w:space="0" w:color="auto"/>
                    <w:right w:val="single" w:sz="4" w:space="0" w:color="auto"/>
                  </w:tcBorders>
                  <w:hideMark/>
                </w:tcPr>
                <w:p w:rsidR="00F95AC8" w:rsidRPr="00F95AC8" w:rsidRDefault="00F95AC8">
                  <w:pPr>
                    <w:rPr>
                      <w:rFonts w:ascii="Arial" w:hAnsi="Arial" w:cs="Arial"/>
                      <w:sz w:val="24"/>
                      <w:szCs w:val="24"/>
                    </w:rPr>
                  </w:pPr>
                  <w:r w:rsidRPr="00F95AC8">
                    <w:rPr>
                      <w:rFonts w:ascii="Arial" w:hAnsi="Arial" w:cs="Arial"/>
                      <w:color w:val="000000"/>
                      <w:sz w:val="24"/>
                      <w:szCs w:val="24"/>
                      <w:lang w:val="es-MX" w:eastAsia="es-CO"/>
                    </w:rPr>
                    <w:t>CALCOMANIAS ENTREGADAS</w:t>
                  </w:r>
                </w:p>
              </w:tc>
              <w:tc>
                <w:tcPr>
                  <w:tcW w:w="1631"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17</w:t>
                  </w:r>
                </w:p>
              </w:tc>
              <w:tc>
                <w:tcPr>
                  <w:tcW w:w="1637" w:type="dxa"/>
                  <w:tcBorders>
                    <w:top w:val="single" w:sz="4" w:space="0" w:color="auto"/>
                    <w:left w:val="single" w:sz="4" w:space="0" w:color="auto"/>
                    <w:bottom w:val="single" w:sz="4" w:space="0" w:color="auto"/>
                    <w:right w:val="single" w:sz="4" w:space="0" w:color="auto"/>
                  </w:tcBorders>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p>
                <w:p w:rsidR="00F95AC8" w:rsidRPr="00F95AC8" w:rsidRDefault="00F95AC8">
                  <w:pPr>
                    <w:jc w:val="center"/>
                    <w:rPr>
                      <w:rFonts w:ascii="Arial" w:hAnsi="Arial" w:cs="Arial"/>
                      <w:sz w:val="24"/>
                      <w:szCs w:val="24"/>
                      <w:lang w:val="es-MX" w:eastAsia="es-CO"/>
                    </w:rPr>
                  </w:pPr>
                  <w:r w:rsidRPr="00F95AC8">
                    <w:rPr>
                      <w:rFonts w:ascii="Arial" w:hAnsi="Arial" w:cs="Arial"/>
                      <w:color w:val="000000"/>
                      <w:sz w:val="24"/>
                      <w:szCs w:val="24"/>
                      <w:lang w:val="es-MX" w:eastAsia="es-CO"/>
                    </w:rPr>
                    <w:t xml:space="preserve">CALCOMANIAS </w:t>
                  </w:r>
                  <w:r w:rsidRPr="00F95AC8">
                    <w:rPr>
                      <w:rFonts w:ascii="Arial" w:hAnsi="Arial" w:cs="Arial"/>
                      <w:color w:val="000000"/>
                      <w:sz w:val="24"/>
                      <w:szCs w:val="24"/>
                      <w:lang w:val="es-MX" w:eastAsia="es-CO"/>
                    </w:rPr>
                    <w:lastRenderedPageBreak/>
                    <w:t>ENTREGADAS</w:t>
                  </w:r>
                </w:p>
              </w:tc>
              <w:tc>
                <w:tcPr>
                  <w:tcW w:w="1635"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lastRenderedPageBreak/>
                    <w:t>11</w:t>
                  </w:r>
                </w:p>
              </w:tc>
            </w:tr>
            <w:tr w:rsidR="00F95AC8" w:rsidRPr="00F95AC8" w:rsidTr="00F95AC8">
              <w:tc>
                <w:tcPr>
                  <w:tcW w:w="3269"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lastRenderedPageBreak/>
                    <w:t>CUARTA SEMANA</w:t>
                  </w:r>
                </w:p>
              </w:tc>
              <w:tc>
                <w:tcPr>
                  <w:tcW w:w="1672" w:type="dxa"/>
                  <w:tcBorders>
                    <w:top w:val="single" w:sz="4" w:space="0" w:color="auto"/>
                    <w:left w:val="single" w:sz="4" w:space="0" w:color="auto"/>
                    <w:bottom w:val="single" w:sz="4" w:space="0" w:color="auto"/>
                    <w:right w:val="single" w:sz="4" w:space="0" w:color="auto"/>
                  </w:tcBorders>
                  <w:hideMark/>
                </w:tcPr>
                <w:p w:rsidR="00F95AC8" w:rsidRPr="00F95AC8" w:rsidRDefault="00F95AC8">
                  <w:pPr>
                    <w:rPr>
                      <w:rFonts w:ascii="Arial" w:hAnsi="Arial" w:cs="Arial"/>
                      <w:sz w:val="24"/>
                      <w:szCs w:val="24"/>
                    </w:rPr>
                  </w:pPr>
                  <w:r w:rsidRPr="00F95AC8">
                    <w:rPr>
                      <w:rFonts w:ascii="Arial" w:hAnsi="Arial" w:cs="Arial"/>
                      <w:color w:val="000000"/>
                      <w:sz w:val="24"/>
                      <w:szCs w:val="24"/>
                      <w:lang w:val="es-MX" w:eastAsia="es-CO"/>
                    </w:rPr>
                    <w:t>CALCOMANIAS ENTREGADAS</w:t>
                  </w:r>
                </w:p>
              </w:tc>
              <w:tc>
                <w:tcPr>
                  <w:tcW w:w="1631"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10</w:t>
                  </w:r>
                </w:p>
              </w:tc>
              <w:tc>
                <w:tcPr>
                  <w:tcW w:w="1637"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CALCOMANIAS ENTREGADAS</w:t>
                  </w:r>
                </w:p>
              </w:tc>
              <w:tc>
                <w:tcPr>
                  <w:tcW w:w="1635"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12</w:t>
                  </w:r>
                </w:p>
              </w:tc>
            </w:tr>
            <w:tr w:rsidR="00F95AC8" w:rsidRPr="00F95AC8" w:rsidTr="00F95AC8">
              <w:tc>
                <w:tcPr>
                  <w:tcW w:w="3269"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QUINTA SEMANA</w:t>
                  </w:r>
                </w:p>
              </w:tc>
              <w:tc>
                <w:tcPr>
                  <w:tcW w:w="1672" w:type="dxa"/>
                  <w:tcBorders>
                    <w:top w:val="single" w:sz="4" w:space="0" w:color="auto"/>
                    <w:left w:val="single" w:sz="4" w:space="0" w:color="auto"/>
                    <w:bottom w:val="single" w:sz="4" w:space="0" w:color="auto"/>
                    <w:right w:val="single" w:sz="4" w:space="0" w:color="auto"/>
                  </w:tcBorders>
                  <w:hideMark/>
                </w:tcPr>
                <w:p w:rsidR="00F95AC8" w:rsidRPr="00F95AC8" w:rsidRDefault="00F95AC8">
                  <w:pPr>
                    <w:rPr>
                      <w:rFonts w:ascii="Arial" w:hAnsi="Arial" w:cs="Arial"/>
                      <w:sz w:val="24"/>
                      <w:szCs w:val="24"/>
                    </w:rPr>
                  </w:pPr>
                  <w:r w:rsidRPr="00F95AC8">
                    <w:rPr>
                      <w:rFonts w:ascii="Arial" w:hAnsi="Arial" w:cs="Arial"/>
                      <w:color w:val="000000"/>
                      <w:sz w:val="24"/>
                      <w:szCs w:val="24"/>
                      <w:lang w:val="es-MX" w:eastAsia="es-CO"/>
                    </w:rPr>
                    <w:t>CALCOMANIAS ENTREGADAS</w:t>
                  </w:r>
                </w:p>
              </w:tc>
              <w:tc>
                <w:tcPr>
                  <w:tcW w:w="1631"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7</w:t>
                  </w:r>
                </w:p>
              </w:tc>
              <w:tc>
                <w:tcPr>
                  <w:tcW w:w="1637"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CALCOMANIAS ENTREGADAS</w:t>
                  </w:r>
                </w:p>
              </w:tc>
              <w:tc>
                <w:tcPr>
                  <w:tcW w:w="1635" w:type="dxa"/>
                  <w:tcBorders>
                    <w:top w:val="single" w:sz="4" w:space="0" w:color="auto"/>
                    <w:left w:val="single" w:sz="4" w:space="0" w:color="auto"/>
                    <w:bottom w:val="single" w:sz="4" w:space="0" w:color="auto"/>
                    <w:right w:val="single" w:sz="4" w:space="0" w:color="auto"/>
                  </w:tcBorders>
                  <w:hideMark/>
                </w:tcPr>
                <w:p w:rsidR="00F95AC8" w:rsidRPr="00F95AC8" w:rsidRDefault="00F95AC8">
                  <w:pPr>
                    <w:pStyle w:val="Prrafodelista"/>
                    <w:autoSpaceDE w:val="0"/>
                    <w:autoSpaceDN w:val="0"/>
                    <w:adjustRightInd w:val="0"/>
                    <w:spacing w:after="0" w:line="240" w:lineRule="auto"/>
                    <w:ind w:left="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20</w:t>
                  </w:r>
                </w:p>
              </w:tc>
            </w:tr>
          </w:tbl>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p>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p>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r w:rsidRPr="00F95AC8">
              <w:rPr>
                <w:rFonts w:ascii="Arial" w:hAnsi="Arial" w:cs="Arial"/>
                <w:noProof/>
                <w:sz w:val="24"/>
                <w:szCs w:val="24"/>
                <w:lang w:eastAsia="es-CO"/>
              </w:rPr>
              <w:drawing>
                <wp:anchor distT="0" distB="1905" distL="114300" distR="114300" simplePos="0" relativeHeight="251659264" behindDoc="0" locked="0" layoutInCell="1" allowOverlap="1">
                  <wp:simplePos x="0" y="0"/>
                  <wp:positionH relativeFrom="column">
                    <wp:posOffset>374650</wp:posOffset>
                  </wp:positionH>
                  <wp:positionV relativeFrom="paragraph">
                    <wp:posOffset>46355</wp:posOffset>
                  </wp:positionV>
                  <wp:extent cx="3517265" cy="1950720"/>
                  <wp:effectExtent l="0" t="0" r="6985" b="0"/>
                  <wp:wrapSquare wrapText="bothSides"/>
                  <wp:docPr id="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F95AC8">
              <w:rPr>
                <w:rFonts w:ascii="Arial" w:hAnsi="Arial" w:cs="Arial"/>
                <w:color w:val="000000"/>
                <w:sz w:val="24"/>
                <w:szCs w:val="24"/>
                <w:lang w:val="es-MX" w:eastAsia="es-CO"/>
              </w:rPr>
              <w:t xml:space="preserve">La estrategia implementada demostró en un comienzo inconformismo debido que los estudiantes que se les daba la identificación de cerdo o la calcomanía correspondiente se enojaban y mostraban enojo al colocarle la respectiva identificación,  en las primeras semanas fue difícil el proceso debido que los estudiantes debían perseguir a los demás compañeros para poder colocarle la identificación y hacer </w:t>
            </w:r>
            <w:r w:rsidR="00EC201D" w:rsidRPr="00F95AC8">
              <w:rPr>
                <w:rFonts w:ascii="Arial" w:hAnsi="Arial" w:cs="Arial"/>
                <w:color w:val="000000"/>
                <w:sz w:val="24"/>
                <w:szCs w:val="24"/>
                <w:lang w:val="es-MX" w:eastAsia="es-CO"/>
              </w:rPr>
              <w:t>más</w:t>
            </w:r>
            <w:r w:rsidRPr="00F95AC8">
              <w:rPr>
                <w:rFonts w:ascii="Arial" w:hAnsi="Arial" w:cs="Arial"/>
                <w:color w:val="000000"/>
                <w:sz w:val="24"/>
                <w:szCs w:val="24"/>
                <w:lang w:val="es-MX" w:eastAsia="es-CO"/>
              </w:rPr>
              <w:t xml:space="preserve"> seguimiento por que ellos se quitaban dicha identificación. </w:t>
            </w:r>
          </w:p>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p>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Según la tabla muestra que las primeras semanas fueron pocos los estudiantes que se ganaban</w:t>
            </w:r>
            <w:r w:rsidR="001E4A7A">
              <w:rPr>
                <w:rFonts w:ascii="Arial" w:hAnsi="Arial" w:cs="Arial"/>
                <w:color w:val="000000"/>
                <w:sz w:val="24"/>
                <w:szCs w:val="24"/>
                <w:lang w:val="es-MX" w:eastAsia="es-CO"/>
              </w:rPr>
              <w:t xml:space="preserve"> </w:t>
            </w:r>
            <w:r w:rsidRPr="00F95AC8">
              <w:rPr>
                <w:rFonts w:ascii="Arial" w:hAnsi="Arial" w:cs="Arial"/>
                <w:color w:val="000000"/>
                <w:sz w:val="24"/>
                <w:szCs w:val="24"/>
                <w:lang w:val="es-MX" w:eastAsia="es-CO"/>
              </w:rPr>
              <w:t xml:space="preserve">la carita feliz, en cambio aquellos que tenían las calcomanías de cerditos eran más continuos, pero a medida  que fueron sucediendo las semanas dichas calcomanías de cerdo fueron disminuyendo, lo cual se puede concluir que a los estudiantes  entendieron lo importante que es ubicar los residuos sólidos en los diferentes contenedores  y así mantener el patio limpio del colegio. </w:t>
            </w:r>
          </w:p>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p>
          <w:p w:rsidR="00F95AC8" w:rsidRPr="00F95AC8" w:rsidRDefault="00F95AC8" w:rsidP="00F95AC8">
            <w:pPr>
              <w:pStyle w:val="Prrafodelista"/>
              <w:numPr>
                <w:ilvl w:val="0"/>
                <w:numId w:val="34"/>
              </w:numPr>
              <w:autoSpaceDE w:val="0"/>
              <w:autoSpaceDN w:val="0"/>
              <w:adjustRightInd w:val="0"/>
              <w:spacing w:after="0" w:line="240" w:lineRule="auto"/>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Taller de mimos sobre el aprendizaje del uso adecuado de las canecas de reciclaje.</w:t>
            </w:r>
          </w:p>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p>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Los estudiantes del grupo de investigación</w:t>
            </w:r>
            <w:r w:rsidR="00DA09EA">
              <w:rPr>
                <w:rFonts w:ascii="Arial" w:hAnsi="Arial" w:cs="Arial"/>
                <w:color w:val="000000"/>
                <w:sz w:val="24"/>
                <w:szCs w:val="24"/>
                <w:lang w:val="es-MX" w:eastAsia="es-CO"/>
              </w:rPr>
              <w:t xml:space="preserve"> </w:t>
            </w:r>
            <w:proofErr w:type="spellStart"/>
            <w:r w:rsidRPr="00F95AC8">
              <w:rPr>
                <w:rFonts w:ascii="Arial" w:hAnsi="Arial" w:cs="Arial"/>
                <w:color w:val="000000"/>
                <w:sz w:val="24"/>
                <w:szCs w:val="24"/>
                <w:lang w:val="es-MX" w:eastAsia="es-CO"/>
              </w:rPr>
              <w:t>dizfrados</w:t>
            </w:r>
            <w:proofErr w:type="spellEnd"/>
            <w:r w:rsidRPr="00F95AC8">
              <w:rPr>
                <w:rFonts w:ascii="Arial" w:hAnsi="Arial" w:cs="Arial"/>
                <w:color w:val="000000"/>
                <w:sz w:val="24"/>
                <w:szCs w:val="24"/>
                <w:lang w:val="es-MX" w:eastAsia="es-CO"/>
              </w:rPr>
              <w:t xml:space="preserve"> de mimos se ubicaron  detrás de las canecas y daban la señalización de aquellos estudiantes que ubicaban los residuos sólidos equivocadamente, esto permitió tener una mayor competencia con relación al taller antes mencionado por que al poder trabajar con el estudiante a no arrojar los residuos, ellos debían ubicarlos a las canecas y cuando se dirigían a estas se les daba las recomendaciones para ser depositados. </w:t>
            </w:r>
          </w:p>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p>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 xml:space="preserve">Esta estrategia permitió realizar una competencia para arrojar adecuadamente los residuos, también los estudiantes manifestaron que era adecuado que hubiera distintos contenedores y así ubicarlos  debidamente. </w:t>
            </w:r>
          </w:p>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p>
          <w:p w:rsid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p>
          <w:p w:rsidR="00767067" w:rsidRDefault="00767067"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p>
          <w:p w:rsidR="00767067" w:rsidRPr="00F95AC8" w:rsidRDefault="00767067"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p>
          <w:p w:rsidR="00F95AC8" w:rsidRPr="00F95AC8" w:rsidRDefault="00F95AC8" w:rsidP="00F95AC8">
            <w:pPr>
              <w:pStyle w:val="Prrafodelista"/>
              <w:numPr>
                <w:ilvl w:val="0"/>
                <w:numId w:val="34"/>
              </w:numPr>
              <w:autoSpaceDE w:val="0"/>
              <w:autoSpaceDN w:val="0"/>
              <w:adjustRightInd w:val="0"/>
              <w:spacing w:after="0" w:line="240" w:lineRule="auto"/>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lastRenderedPageBreak/>
              <w:t xml:space="preserve">Taller para recoger  un residuo en el recorrido que transcurre desde la casa del estudiante hasta el colegio. </w:t>
            </w:r>
          </w:p>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r w:rsidRPr="00F95AC8">
              <w:rPr>
                <w:rFonts w:ascii="Arial" w:hAnsi="Arial" w:cs="Arial"/>
                <w:color w:val="000000"/>
                <w:sz w:val="24"/>
                <w:szCs w:val="24"/>
                <w:lang w:val="es-MX" w:eastAsia="es-CO"/>
              </w:rPr>
              <w:t>Al estudiante se le da aviso que  durante una semana se pondrá unos recipientes adecuados para qu</w:t>
            </w:r>
            <w:r w:rsidR="00EC201D">
              <w:rPr>
                <w:rFonts w:ascii="Arial" w:hAnsi="Arial" w:cs="Arial"/>
                <w:color w:val="000000"/>
                <w:sz w:val="24"/>
                <w:szCs w:val="24"/>
                <w:lang w:val="es-MX" w:eastAsia="es-CO"/>
              </w:rPr>
              <w:t>e ellos allí depositen los resi</w:t>
            </w:r>
            <w:r w:rsidRPr="00F95AC8">
              <w:rPr>
                <w:rFonts w:ascii="Arial" w:hAnsi="Arial" w:cs="Arial"/>
                <w:color w:val="000000"/>
                <w:sz w:val="24"/>
                <w:szCs w:val="24"/>
                <w:lang w:val="es-MX" w:eastAsia="es-CO"/>
              </w:rPr>
              <w:t>d</w:t>
            </w:r>
            <w:r w:rsidR="00EC201D">
              <w:rPr>
                <w:rFonts w:ascii="Arial" w:hAnsi="Arial" w:cs="Arial"/>
                <w:color w:val="000000"/>
                <w:sz w:val="24"/>
                <w:szCs w:val="24"/>
                <w:lang w:val="es-MX" w:eastAsia="es-CO"/>
              </w:rPr>
              <w:t>u</w:t>
            </w:r>
            <w:r w:rsidRPr="00F95AC8">
              <w:rPr>
                <w:rFonts w:ascii="Arial" w:hAnsi="Arial" w:cs="Arial"/>
                <w:color w:val="000000"/>
                <w:sz w:val="24"/>
                <w:szCs w:val="24"/>
                <w:lang w:val="es-MX" w:eastAsia="es-CO"/>
              </w:rPr>
              <w:t xml:space="preserve">os encontrados, pero los dos últimos días no se les </w:t>
            </w:r>
            <w:r w:rsidR="00EC201D" w:rsidRPr="00F95AC8">
              <w:rPr>
                <w:rFonts w:ascii="Arial" w:hAnsi="Arial" w:cs="Arial"/>
                <w:color w:val="000000"/>
                <w:sz w:val="24"/>
                <w:szCs w:val="24"/>
                <w:lang w:val="es-MX" w:eastAsia="es-CO"/>
              </w:rPr>
              <w:t>dará</w:t>
            </w:r>
            <w:r w:rsidRPr="00F95AC8">
              <w:rPr>
                <w:rFonts w:ascii="Arial" w:hAnsi="Arial" w:cs="Arial"/>
                <w:color w:val="000000"/>
                <w:sz w:val="24"/>
                <w:szCs w:val="24"/>
                <w:lang w:val="es-MX" w:eastAsia="es-CO"/>
              </w:rPr>
              <w:t xml:space="preserve"> aviso para lograr identificar si el estudiante relaciona la actividad con el cuidado ambiental. </w:t>
            </w:r>
          </w:p>
          <w:p w:rsidR="00F95AC8" w:rsidRPr="00F95AC8" w:rsidRDefault="00F95AC8" w:rsidP="00F95AC8">
            <w:pPr>
              <w:pStyle w:val="Prrafodelista"/>
              <w:autoSpaceDE w:val="0"/>
              <w:autoSpaceDN w:val="0"/>
              <w:adjustRightInd w:val="0"/>
              <w:spacing w:after="0" w:line="240" w:lineRule="auto"/>
              <w:ind w:left="720"/>
              <w:jc w:val="both"/>
              <w:rPr>
                <w:rFonts w:ascii="Arial" w:hAnsi="Arial" w:cs="Arial"/>
                <w:color w:val="000000"/>
                <w:sz w:val="24"/>
                <w:szCs w:val="24"/>
                <w:lang w:val="es-MX" w:eastAsia="es-CO"/>
              </w:rPr>
            </w:pPr>
          </w:p>
          <w:tbl>
            <w:tblPr>
              <w:tblW w:w="9060" w:type="dxa"/>
              <w:tblInd w:w="742" w:type="dxa"/>
              <w:tblCellMar>
                <w:left w:w="70" w:type="dxa"/>
                <w:right w:w="70" w:type="dxa"/>
              </w:tblCellMar>
              <w:tblLook w:val="04A0" w:firstRow="1" w:lastRow="0" w:firstColumn="1" w:lastColumn="0" w:noHBand="0" w:noVBand="1"/>
            </w:tblPr>
            <w:tblGrid>
              <w:gridCol w:w="1860"/>
              <w:gridCol w:w="1200"/>
              <w:gridCol w:w="1200"/>
              <w:gridCol w:w="1554"/>
              <w:gridCol w:w="1200"/>
              <w:gridCol w:w="1200"/>
              <w:gridCol w:w="1200"/>
            </w:tblGrid>
            <w:tr w:rsidR="00F95AC8" w:rsidRPr="00F95AC8" w:rsidTr="00F95AC8">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95AC8" w:rsidRPr="00F95AC8" w:rsidRDefault="00F95AC8">
                  <w:pPr>
                    <w:spacing w:after="0" w:line="240" w:lineRule="auto"/>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MATERIAL/DIA</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rsidR="00F95AC8" w:rsidRPr="00F95AC8" w:rsidRDefault="00F95AC8">
                  <w:pPr>
                    <w:spacing w:after="0" w:line="240" w:lineRule="auto"/>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LUNES</w:t>
                  </w:r>
                </w:p>
              </w:tc>
              <w:tc>
                <w:tcPr>
                  <w:tcW w:w="1200" w:type="dxa"/>
                  <w:tcBorders>
                    <w:top w:val="single" w:sz="4" w:space="0" w:color="auto"/>
                    <w:left w:val="nil"/>
                    <w:bottom w:val="single" w:sz="4" w:space="0" w:color="auto"/>
                    <w:right w:val="single" w:sz="4" w:space="0" w:color="auto"/>
                  </w:tcBorders>
                  <w:shd w:val="clear" w:color="auto" w:fill="00B050"/>
                  <w:noWrap/>
                  <w:vAlign w:val="bottom"/>
                  <w:hideMark/>
                </w:tcPr>
                <w:p w:rsidR="00F95AC8" w:rsidRPr="00F95AC8" w:rsidRDefault="00F95AC8">
                  <w:pPr>
                    <w:spacing w:after="0" w:line="240" w:lineRule="auto"/>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MARTES</w:t>
                  </w:r>
                </w:p>
              </w:tc>
              <w:tc>
                <w:tcPr>
                  <w:tcW w:w="1200" w:type="dxa"/>
                  <w:tcBorders>
                    <w:top w:val="single" w:sz="4" w:space="0" w:color="auto"/>
                    <w:left w:val="nil"/>
                    <w:bottom w:val="single" w:sz="4" w:space="0" w:color="auto"/>
                    <w:right w:val="single" w:sz="4" w:space="0" w:color="auto"/>
                  </w:tcBorders>
                  <w:shd w:val="clear" w:color="auto" w:fill="953735"/>
                  <w:noWrap/>
                  <w:vAlign w:val="bottom"/>
                  <w:hideMark/>
                </w:tcPr>
                <w:p w:rsidR="00F95AC8" w:rsidRPr="00F95AC8" w:rsidRDefault="00F95AC8">
                  <w:pPr>
                    <w:spacing w:after="0" w:line="240" w:lineRule="auto"/>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MIERCOLES</w:t>
                  </w:r>
                </w:p>
              </w:tc>
              <w:tc>
                <w:tcPr>
                  <w:tcW w:w="1200" w:type="dxa"/>
                  <w:tcBorders>
                    <w:top w:val="single" w:sz="4" w:space="0" w:color="auto"/>
                    <w:left w:val="nil"/>
                    <w:bottom w:val="single" w:sz="4" w:space="0" w:color="auto"/>
                    <w:right w:val="single" w:sz="4" w:space="0" w:color="auto"/>
                  </w:tcBorders>
                  <w:shd w:val="clear" w:color="auto" w:fill="974807"/>
                  <w:noWrap/>
                  <w:vAlign w:val="bottom"/>
                  <w:hideMark/>
                </w:tcPr>
                <w:p w:rsidR="00F95AC8" w:rsidRPr="00F95AC8" w:rsidRDefault="00F95AC8">
                  <w:pPr>
                    <w:spacing w:after="0" w:line="240" w:lineRule="auto"/>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 xml:space="preserve">JUEVES </w:t>
                  </w:r>
                </w:p>
              </w:tc>
              <w:tc>
                <w:tcPr>
                  <w:tcW w:w="1200" w:type="dxa"/>
                  <w:tcBorders>
                    <w:top w:val="single" w:sz="4" w:space="0" w:color="auto"/>
                    <w:left w:val="nil"/>
                    <w:bottom w:val="single" w:sz="4" w:space="0" w:color="auto"/>
                    <w:right w:val="single" w:sz="4" w:space="0" w:color="auto"/>
                  </w:tcBorders>
                  <w:shd w:val="clear" w:color="auto" w:fill="C00000"/>
                  <w:noWrap/>
                  <w:vAlign w:val="bottom"/>
                  <w:hideMark/>
                </w:tcPr>
                <w:p w:rsidR="00F95AC8" w:rsidRPr="00F95AC8" w:rsidRDefault="00F95AC8">
                  <w:pPr>
                    <w:spacing w:after="0" w:line="240" w:lineRule="auto"/>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VIERNES</w:t>
                  </w:r>
                </w:p>
              </w:tc>
              <w:tc>
                <w:tcPr>
                  <w:tcW w:w="1200" w:type="dxa"/>
                  <w:tcBorders>
                    <w:top w:val="single" w:sz="4" w:space="0" w:color="auto"/>
                    <w:left w:val="nil"/>
                    <w:bottom w:val="single" w:sz="4" w:space="0" w:color="auto"/>
                    <w:right w:val="single" w:sz="4" w:space="0" w:color="auto"/>
                  </w:tcBorders>
                  <w:shd w:val="clear" w:color="auto" w:fill="00B0F0"/>
                  <w:noWrap/>
                  <w:vAlign w:val="bottom"/>
                  <w:hideMark/>
                </w:tcPr>
                <w:p w:rsidR="00F95AC8" w:rsidRPr="00F95AC8" w:rsidRDefault="00F95AC8">
                  <w:pPr>
                    <w:spacing w:after="0" w:line="240" w:lineRule="auto"/>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Totales</w:t>
                  </w:r>
                </w:p>
              </w:tc>
            </w:tr>
            <w:tr w:rsidR="00F95AC8" w:rsidRPr="00F95AC8" w:rsidTr="00F95AC8">
              <w:trPr>
                <w:trHeight w:val="300"/>
              </w:trPr>
              <w:tc>
                <w:tcPr>
                  <w:tcW w:w="1860" w:type="dxa"/>
                  <w:tcBorders>
                    <w:top w:val="nil"/>
                    <w:left w:val="single" w:sz="4" w:space="0" w:color="auto"/>
                    <w:bottom w:val="single" w:sz="4" w:space="0" w:color="auto"/>
                    <w:right w:val="single" w:sz="4" w:space="0" w:color="auto"/>
                  </w:tcBorders>
                  <w:shd w:val="clear" w:color="auto" w:fill="92D050"/>
                  <w:noWrap/>
                  <w:vAlign w:val="bottom"/>
                  <w:hideMark/>
                </w:tcPr>
                <w:p w:rsidR="00F95AC8" w:rsidRPr="00F95AC8" w:rsidRDefault="00F95AC8">
                  <w:pPr>
                    <w:spacing w:after="0" w:line="240" w:lineRule="auto"/>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Envolturas</w:t>
                  </w:r>
                </w:p>
              </w:tc>
              <w:tc>
                <w:tcPr>
                  <w:tcW w:w="1200" w:type="dxa"/>
                  <w:tcBorders>
                    <w:top w:val="nil"/>
                    <w:left w:val="nil"/>
                    <w:bottom w:val="single" w:sz="4" w:space="0" w:color="auto"/>
                    <w:right w:val="single" w:sz="4" w:space="0" w:color="auto"/>
                  </w:tcBorders>
                  <w:shd w:val="clear" w:color="auto" w:fill="FFC00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120</w:t>
                  </w:r>
                </w:p>
              </w:tc>
              <w:tc>
                <w:tcPr>
                  <w:tcW w:w="1200" w:type="dxa"/>
                  <w:tcBorders>
                    <w:top w:val="nil"/>
                    <w:left w:val="nil"/>
                    <w:bottom w:val="single" w:sz="4" w:space="0" w:color="auto"/>
                    <w:right w:val="single" w:sz="4" w:space="0" w:color="auto"/>
                  </w:tcBorders>
                  <w:shd w:val="clear" w:color="auto" w:fill="00B05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150</w:t>
                  </w:r>
                </w:p>
              </w:tc>
              <w:tc>
                <w:tcPr>
                  <w:tcW w:w="1200" w:type="dxa"/>
                  <w:tcBorders>
                    <w:top w:val="nil"/>
                    <w:left w:val="nil"/>
                    <w:bottom w:val="single" w:sz="4" w:space="0" w:color="auto"/>
                    <w:right w:val="single" w:sz="4" w:space="0" w:color="auto"/>
                  </w:tcBorders>
                  <w:shd w:val="clear" w:color="auto" w:fill="953735"/>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180</w:t>
                  </w:r>
                </w:p>
              </w:tc>
              <w:tc>
                <w:tcPr>
                  <w:tcW w:w="1200" w:type="dxa"/>
                  <w:tcBorders>
                    <w:top w:val="nil"/>
                    <w:left w:val="nil"/>
                    <w:bottom w:val="single" w:sz="4" w:space="0" w:color="auto"/>
                    <w:right w:val="single" w:sz="4" w:space="0" w:color="auto"/>
                  </w:tcBorders>
                  <w:shd w:val="clear" w:color="auto" w:fill="974807"/>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50</w:t>
                  </w:r>
                </w:p>
              </w:tc>
              <w:tc>
                <w:tcPr>
                  <w:tcW w:w="1200" w:type="dxa"/>
                  <w:tcBorders>
                    <w:top w:val="nil"/>
                    <w:left w:val="nil"/>
                    <w:bottom w:val="single" w:sz="4" w:space="0" w:color="auto"/>
                    <w:right w:val="single" w:sz="4" w:space="0" w:color="auto"/>
                  </w:tcBorders>
                  <w:shd w:val="clear" w:color="auto" w:fill="C0000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20</w:t>
                  </w:r>
                </w:p>
              </w:tc>
              <w:tc>
                <w:tcPr>
                  <w:tcW w:w="1200" w:type="dxa"/>
                  <w:tcBorders>
                    <w:top w:val="nil"/>
                    <w:left w:val="nil"/>
                    <w:bottom w:val="single" w:sz="4" w:space="0" w:color="auto"/>
                    <w:right w:val="single" w:sz="4" w:space="0" w:color="auto"/>
                  </w:tcBorders>
                  <w:shd w:val="clear" w:color="auto" w:fill="00B0F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520</w:t>
                  </w:r>
                </w:p>
              </w:tc>
            </w:tr>
            <w:tr w:rsidR="00F95AC8" w:rsidRPr="00F95AC8" w:rsidTr="00F95AC8">
              <w:trPr>
                <w:trHeight w:val="300"/>
              </w:trPr>
              <w:tc>
                <w:tcPr>
                  <w:tcW w:w="1860" w:type="dxa"/>
                  <w:tcBorders>
                    <w:top w:val="nil"/>
                    <w:left w:val="single" w:sz="4" w:space="0" w:color="auto"/>
                    <w:bottom w:val="single" w:sz="4" w:space="0" w:color="auto"/>
                    <w:right w:val="single" w:sz="4" w:space="0" w:color="auto"/>
                  </w:tcBorders>
                  <w:shd w:val="clear" w:color="auto" w:fill="92D050"/>
                  <w:noWrap/>
                  <w:vAlign w:val="bottom"/>
                  <w:hideMark/>
                </w:tcPr>
                <w:p w:rsidR="00F95AC8" w:rsidRPr="00F95AC8" w:rsidRDefault="00F95AC8">
                  <w:pPr>
                    <w:spacing w:after="0" w:line="240" w:lineRule="auto"/>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 xml:space="preserve">botellas </w:t>
                  </w:r>
                  <w:proofErr w:type="spellStart"/>
                  <w:r w:rsidRPr="00F95AC8">
                    <w:rPr>
                      <w:rFonts w:ascii="Arial" w:eastAsia="Times New Roman" w:hAnsi="Arial" w:cs="Arial"/>
                      <w:color w:val="000000"/>
                      <w:sz w:val="24"/>
                      <w:szCs w:val="24"/>
                      <w:lang w:eastAsia="es-CO"/>
                    </w:rPr>
                    <w:t>palsticas</w:t>
                  </w:r>
                  <w:proofErr w:type="spellEnd"/>
                </w:p>
              </w:tc>
              <w:tc>
                <w:tcPr>
                  <w:tcW w:w="1200" w:type="dxa"/>
                  <w:tcBorders>
                    <w:top w:val="nil"/>
                    <w:left w:val="nil"/>
                    <w:bottom w:val="single" w:sz="4" w:space="0" w:color="auto"/>
                    <w:right w:val="single" w:sz="4" w:space="0" w:color="auto"/>
                  </w:tcBorders>
                  <w:shd w:val="clear" w:color="auto" w:fill="FFC00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20</w:t>
                  </w:r>
                </w:p>
              </w:tc>
              <w:tc>
                <w:tcPr>
                  <w:tcW w:w="1200" w:type="dxa"/>
                  <w:tcBorders>
                    <w:top w:val="nil"/>
                    <w:left w:val="nil"/>
                    <w:bottom w:val="single" w:sz="4" w:space="0" w:color="auto"/>
                    <w:right w:val="single" w:sz="4" w:space="0" w:color="auto"/>
                  </w:tcBorders>
                  <w:shd w:val="clear" w:color="auto" w:fill="00B05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30</w:t>
                  </w:r>
                </w:p>
              </w:tc>
              <w:tc>
                <w:tcPr>
                  <w:tcW w:w="1200" w:type="dxa"/>
                  <w:tcBorders>
                    <w:top w:val="nil"/>
                    <w:left w:val="nil"/>
                    <w:bottom w:val="single" w:sz="4" w:space="0" w:color="auto"/>
                    <w:right w:val="single" w:sz="4" w:space="0" w:color="auto"/>
                  </w:tcBorders>
                  <w:shd w:val="clear" w:color="auto" w:fill="953735"/>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50</w:t>
                  </w:r>
                </w:p>
              </w:tc>
              <w:tc>
                <w:tcPr>
                  <w:tcW w:w="1200" w:type="dxa"/>
                  <w:tcBorders>
                    <w:top w:val="nil"/>
                    <w:left w:val="nil"/>
                    <w:bottom w:val="single" w:sz="4" w:space="0" w:color="auto"/>
                    <w:right w:val="single" w:sz="4" w:space="0" w:color="auto"/>
                  </w:tcBorders>
                  <w:shd w:val="clear" w:color="auto" w:fill="974807"/>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5</w:t>
                  </w:r>
                </w:p>
              </w:tc>
              <w:tc>
                <w:tcPr>
                  <w:tcW w:w="1200" w:type="dxa"/>
                  <w:tcBorders>
                    <w:top w:val="nil"/>
                    <w:left w:val="nil"/>
                    <w:bottom w:val="single" w:sz="4" w:space="0" w:color="auto"/>
                    <w:right w:val="single" w:sz="4" w:space="0" w:color="auto"/>
                  </w:tcBorders>
                  <w:shd w:val="clear" w:color="auto" w:fill="C0000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10</w:t>
                  </w:r>
                </w:p>
              </w:tc>
              <w:tc>
                <w:tcPr>
                  <w:tcW w:w="1200" w:type="dxa"/>
                  <w:tcBorders>
                    <w:top w:val="nil"/>
                    <w:left w:val="nil"/>
                    <w:bottom w:val="single" w:sz="4" w:space="0" w:color="auto"/>
                    <w:right w:val="single" w:sz="4" w:space="0" w:color="auto"/>
                  </w:tcBorders>
                  <w:shd w:val="clear" w:color="auto" w:fill="00B0F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115</w:t>
                  </w:r>
                </w:p>
              </w:tc>
            </w:tr>
            <w:tr w:rsidR="00F95AC8" w:rsidRPr="00F95AC8" w:rsidTr="00F95AC8">
              <w:trPr>
                <w:trHeight w:val="300"/>
              </w:trPr>
              <w:tc>
                <w:tcPr>
                  <w:tcW w:w="1860" w:type="dxa"/>
                  <w:tcBorders>
                    <w:top w:val="nil"/>
                    <w:left w:val="single" w:sz="4" w:space="0" w:color="auto"/>
                    <w:bottom w:val="single" w:sz="4" w:space="0" w:color="auto"/>
                    <w:right w:val="single" w:sz="4" w:space="0" w:color="auto"/>
                  </w:tcBorders>
                  <w:shd w:val="clear" w:color="auto" w:fill="92D050"/>
                  <w:noWrap/>
                  <w:vAlign w:val="bottom"/>
                  <w:hideMark/>
                </w:tcPr>
                <w:p w:rsidR="00F95AC8" w:rsidRPr="00F95AC8" w:rsidRDefault="00F95AC8">
                  <w:pPr>
                    <w:spacing w:after="0" w:line="240" w:lineRule="auto"/>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 xml:space="preserve">bolsas </w:t>
                  </w:r>
                  <w:proofErr w:type="spellStart"/>
                  <w:r w:rsidRPr="00F95AC8">
                    <w:rPr>
                      <w:rFonts w:ascii="Arial" w:eastAsia="Times New Roman" w:hAnsi="Arial" w:cs="Arial"/>
                      <w:color w:val="000000"/>
                      <w:sz w:val="24"/>
                      <w:szCs w:val="24"/>
                      <w:lang w:eastAsia="es-CO"/>
                    </w:rPr>
                    <w:t>plasticas</w:t>
                  </w:r>
                  <w:proofErr w:type="spellEnd"/>
                </w:p>
              </w:tc>
              <w:tc>
                <w:tcPr>
                  <w:tcW w:w="1200" w:type="dxa"/>
                  <w:tcBorders>
                    <w:top w:val="nil"/>
                    <w:left w:val="nil"/>
                    <w:bottom w:val="single" w:sz="4" w:space="0" w:color="auto"/>
                    <w:right w:val="single" w:sz="4" w:space="0" w:color="auto"/>
                  </w:tcBorders>
                  <w:shd w:val="clear" w:color="auto" w:fill="FFC00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15</w:t>
                  </w:r>
                </w:p>
              </w:tc>
              <w:tc>
                <w:tcPr>
                  <w:tcW w:w="1200" w:type="dxa"/>
                  <w:tcBorders>
                    <w:top w:val="nil"/>
                    <w:left w:val="nil"/>
                    <w:bottom w:val="single" w:sz="4" w:space="0" w:color="auto"/>
                    <w:right w:val="single" w:sz="4" w:space="0" w:color="auto"/>
                  </w:tcBorders>
                  <w:shd w:val="clear" w:color="auto" w:fill="00B05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20</w:t>
                  </w:r>
                </w:p>
              </w:tc>
              <w:tc>
                <w:tcPr>
                  <w:tcW w:w="1200" w:type="dxa"/>
                  <w:tcBorders>
                    <w:top w:val="nil"/>
                    <w:left w:val="nil"/>
                    <w:bottom w:val="single" w:sz="4" w:space="0" w:color="auto"/>
                    <w:right w:val="single" w:sz="4" w:space="0" w:color="auto"/>
                  </w:tcBorders>
                  <w:shd w:val="clear" w:color="auto" w:fill="953735"/>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25</w:t>
                  </w:r>
                </w:p>
              </w:tc>
              <w:tc>
                <w:tcPr>
                  <w:tcW w:w="1200" w:type="dxa"/>
                  <w:tcBorders>
                    <w:top w:val="nil"/>
                    <w:left w:val="nil"/>
                    <w:bottom w:val="single" w:sz="4" w:space="0" w:color="auto"/>
                    <w:right w:val="single" w:sz="4" w:space="0" w:color="auto"/>
                  </w:tcBorders>
                  <w:shd w:val="clear" w:color="auto" w:fill="974807"/>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3</w:t>
                  </w:r>
                </w:p>
              </w:tc>
              <w:tc>
                <w:tcPr>
                  <w:tcW w:w="1200" w:type="dxa"/>
                  <w:tcBorders>
                    <w:top w:val="nil"/>
                    <w:left w:val="nil"/>
                    <w:bottom w:val="single" w:sz="4" w:space="0" w:color="auto"/>
                    <w:right w:val="single" w:sz="4" w:space="0" w:color="auto"/>
                  </w:tcBorders>
                  <w:shd w:val="clear" w:color="auto" w:fill="C0000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5</w:t>
                  </w:r>
                </w:p>
              </w:tc>
              <w:tc>
                <w:tcPr>
                  <w:tcW w:w="1200" w:type="dxa"/>
                  <w:tcBorders>
                    <w:top w:val="nil"/>
                    <w:left w:val="nil"/>
                    <w:bottom w:val="single" w:sz="4" w:space="0" w:color="auto"/>
                    <w:right w:val="single" w:sz="4" w:space="0" w:color="auto"/>
                  </w:tcBorders>
                  <w:shd w:val="clear" w:color="auto" w:fill="00B0F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68</w:t>
                  </w:r>
                </w:p>
              </w:tc>
            </w:tr>
            <w:tr w:rsidR="00F95AC8" w:rsidRPr="00F95AC8" w:rsidTr="00F95AC8">
              <w:trPr>
                <w:trHeight w:val="300"/>
              </w:trPr>
              <w:tc>
                <w:tcPr>
                  <w:tcW w:w="1860" w:type="dxa"/>
                  <w:tcBorders>
                    <w:top w:val="nil"/>
                    <w:left w:val="single" w:sz="4" w:space="0" w:color="auto"/>
                    <w:bottom w:val="single" w:sz="4" w:space="0" w:color="auto"/>
                    <w:right w:val="single" w:sz="4" w:space="0" w:color="auto"/>
                  </w:tcBorders>
                  <w:shd w:val="clear" w:color="auto" w:fill="92D050"/>
                  <w:noWrap/>
                  <w:vAlign w:val="bottom"/>
                  <w:hideMark/>
                </w:tcPr>
                <w:p w:rsidR="00F95AC8" w:rsidRPr="00F95AC8" w:rsidRDefault="00F95AC8">
                  <w:pPr>
                    <w:spacing w:after="0" w:line="240" w:lineRule="auto"/>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papel</w:t>
                  </w:r>
                </w:p>
              </w:tc>
              <w:tc>
                <w:tcPr>
                  <w:tcW w:w="1200" w:type="dxa"/>
                  <w:tcBorders>
                    <w:top w:val="nil"/>
                    <w:left w:val="nil"/>
                    <w:bottom w:val="single" w:sz="4" w:space="0" w:color="auto"/>
                    <w:right w:val="single" w:sz="4" w:space="0" w:color="auto"/>
                  </w:tcBorders>
                  <w:shd w:val="clear" w:color="auto" w:fill="FFC00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20</w:t>
                  </w:r>
                </w:p>
              </w:tc>
              <w:tc>
                <w:tcPr>
                  <w:tcW w:w="1200" w:type="dxa"/>
                  <w:tcBorders>
                    <w:top w:val="nil"/>
                    <w:left w:val="nil"/>
                    <w:bottom w:val="single" w:sz="4" w:space="0" w:color="auto"/>
                    <w:right w:val="single" w:sz="4" w:space="0" w:color="auto"/>
                  </w:tcBorders>
                  <w:shd w:val="clear" w:color="auto" w:fill="00B05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30</w:t>
                  </w:r>
                </w:p>
              </w:tc>
              <w:tc>
                <w:tcPr>
                  <w:tcW w:w="1200" w:type="dxa"/>
                  <w:tcBorders>
                    <w:top w:val="nil"/>
                    <w:left w:val="nil"/>
                    <w:bottom w:val="single" w:sz="4" w:space="0" w:color="auto"/>
                    <w:right w:val="single" w:sz="4" w:space="0" w:color="auto"/>
                  </w:tcBorders>
                  <w:shd w:val="clear" w:color="auto" w:fill="953735"/>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40</w:t>
                  </w:r>
                </w:p>
              </w:tc>
              <w:tc>
                <w:tcPr>
                  <w:tcW w:w="1200" w:type="dxa"/>
                  <w:tcBorders>
                    <w:top w:val="nil"/>
                    <w:left w:val="nil"/>
                    <w:bottom w:val="single" w:sz="4" w:space="0" w:color="auto"/>
                    <w:right w:val="single" w:sz="4" w:space="0" w:color="auto"/>
                  </w:tcBorders>
                  <w:shd w:val="clear" w:color="auto" w:fill="974807"/>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10</w:t>
                  </w:r>
                </w:p>
              </w:tc>
              <w:tc>
                <w:tcPr>
                  <w:tcW w:w="1200" w:type="dxa"/>
                  <w:tcBorders>
                    <w:top w:val="nil"/>
                    <w:left w:val="nil"/>
                    <w:bottom w:val="single" w:sz="4" w:space="0" w:color="auto"/>
                    <w:right w:val="single" w:sz="4" w:space="0" w:color="auto"/>
                  </w:tcBorders>
                  <w:shd w:val="clear" w:color="auto" w:fill="C0000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15</w:t>
                  </w:r>
                </w:p>
              </w:tc>
              <w:tc>
                <w:tcPr>
                  <w:tcW w:w="1200" w:type="dxa"/>
                  <w:tcBorders>
                    <w:top w:val="nil"/>
                    <w:left w:val="nil"/>
                    <w:bottom w:val="single" w:sz="4" w:space="0" w:color="auto"/>
                    <w:right w:val="single" w:sz="4" w:space="0" w:color="auto"/>
                  </w:tcBorders>
                  <w:shd w:val="clear" w:color="auto" w:fill="00B0F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115</w:t>
                  </w:r>
                </w:p>
              </w:tc>
            </w:tr>
            <w:tr w:rsidR="00F95AC8" w:rsidRPr="00F95AC8" w:rsidTr="00F95AC8">
              <w:trPr>
                <w:trHeight w:val="300"/>
              </w:trPr>
              <w:tc>
                <w:tcPr>
                  <w:tcW w:w="1860" w:type="dxa"/>
                  <w:tcBorders>
                    <w:top w:val="nil"/>
                    <w:left w:val="single" w:sz="4" w:space="0" w:color="auto"/>
                    <w:bottom w:val="single" w:sz="4" w:space="0" w:color="auto"/>
                    <w:right w:val="single" w:sz="4" w:space="0" w:color="auto"/>
                  </w:tcBorders>
                  <w:shd w:val="clear" w:color="auto" w:fill="92D050"/>
                  <w:noWrap/>
                  <w:vAlign w:val="bottom"/>
                  <w:hideMark/>
                </w:tcPr>
                <w:p w:rsidR="00F95AC8" w:rsidRPr="00F95AC8" w:rsidRDefault="00F95AC8">
                  <w:pPr>
                    <w:spacing w:after="0" w:line="240" w:lineRule="auto"/>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 xml:space="preserve">palillos de </w:t>
                  </w:r>
                  <w:proofErr w:type="spellStart"/>
                  <w:r w:rsidRPr="00F95AC8">
                    <w:rPr>
                      <w:rFonts w:ascii="Arial" w:eastAsia="Times New Roman" w:hAnsi="Arial" w:cs="Arial"/>
                      <w:color w:val="000000"/>
                      <w:sz w:val="24"/>
                      <w:szCs w:val="24"/>
                      <w:lang w:eastAsia="es-CO"/>
                    </w:rPr>
                    <w:t>plastico</w:t>
                  </w:r>
                  <w:proofErr w:type="spellEnd"/>
                </w:p>
              </w:tc>
              <w:tc>
                <w:tcPr>
                  <w:tcW w:w="1200" w:type="dxa"/>
                  <w:tcBorders>
                    <w:top w:val="nil"/>
                    <w:left w:val="nil"/>
                    <w:bottom w:val="single" w:sz="4" w:space="0" w:color="auto"/>
                    <w:right w:val="single" w:sz="4" w:space="0" w:color="auto"/>
                  </w:tcBorders>
                  <w:shd w:val="clear" w:color="auto" w:fill="FFC00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10</w:t>
                  </w:r>
                </w:p>
              </w:tc>
              <w:tc>
                <w:tcPr>
                  <w:tcW w:w="1200" w:type="dxa"/>
                  <w:tcBorders>
                    <w:top w:val="nil"/>
                    <w:left w:val="nil"/>
                    <w:bottom w:val="single" w:sz="4" w:space="0" w:color="auto"/>
                    <w:right w:val="single" w:sz="4" w:space="0" w:color="auto"/>
                  </w:tcBorders>
                  <w:shd w:val="clear" w:color="auto" w:fill="00B05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15</w:t>
                  </w:r>
                </w:p>
              </w:tc>
              <w:tc>
                <w:tcPr>
                  <w:tcW w:w="1200" w:type="dxa"/>
                  <w:tcBorders>
                    <w:top w:val="nil"/>
                    <w:left w:val="nil"/>
                    <w:bottom w:val="single" w:sz="4" w:space="0" w:color="auto"/>
                    <w:right w:val="single" w:sz="4" w:space="0" w:color="auto"/>
                  </w:tcBorders>
                  <w:shd w:val="clear" w:color="auto" w:fill="953735"/>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5</w:t>
                  </w:r>
                </w:p>
              </w:tc>
              <w:tc>
                <w:tcPr>
                  <w:tcW w:w="1200" w:type="dxa"/>
                  <w:tcBorders>
                    <w:top w:val="nil"/>
                    <w:left w:val="nil"/>
                    <w:bottom w:val="single" w:sz="4" w:space="0" w:color="auto"/>
                    <w:right w:val="single" w:sz="4" w:space="0" w:color="auto"/>
                  </w:tcBorders>
                  <w:shd w:val="clear" w:color="auto" w:fill="974807"/>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2</w:t>
                  </w:r>
                </w:p>
              </w:tc>
              <w:tc>
                <w:tcPr>
                  <w:tcW w:w="1200" w:type="dxa"/>
                  <w:tcBorders>
                    <w:top w:val="nil"/>
                    <w:left w:val="nil"/>
                    <w:bottom w:val="single" w:sz="4" w:space="0" w:color="auto"/>
                    <w:right w:val="single" w:sz="4" w:space="0" w:color="auto"/>
                  </w:tcBorders>
                  <w:shd w:val="clear" w:color="auto" w:fill="C0000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1</w:t>
                  </w:r>
                </w:p>
              </w:tc>
              <w:tc>
                <w:tcPr>
                  <w:tcW w:w="1200" w:type="dxa"/>
                  <w:tcBorders>
                    <w:top w:val="nil"/>
                    <w:left w:val="nil"/>
                    <w:bottom w:val="single" w:sz="4" w:space="0" w:color="auto"/>
                    <w:right w:val="single" w:sz="4" w:space="0" w:color="auto"/>
                  </w:tcBorders>
                  <w:shd w:val="clear" w:color="auto" w:fill="00B0F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33</w:t>
                  </w:r>
                </w:p>
              </w:tc>
            </w:tr>
            <w:tr w:rsidR="00F95AC8" w:rsidRPr="00F95AC8" w:rsidTr="00F95AC8">
              <w:trPr>
                <w:trHeight w:val="300"/>
              </w:trPr>
              <w:tc>
                <w:tcPr>
                  <w:tcW w:w="1860" w:type="dxa"/>
                  <w:tcBorders>
                    <w:top w:val="nil"/>
                    <w:left w:val="single" w:sz="4" w:space="0" w:color="auto"/>
                    <w:bottom w:val="single" w:sz="4" w:space="0" w:color="auto"/>
                    <w:right w:val="single" w:sz="4" w:space="0" w:color="auto"/>
                  </w:tcBorders>
                  <w:shd w:val="clear" w:color="auto" w:fill="92D050"/>
                  <w:noWrap/>
                  <w:vAlign w:val="bottom"/>
                  <w:hideMark/>
                </w:tcPr>
                <w:p w:rsidR="00F95AC8" w:rsidRPr="00F95AC8" w:rsidRDefault="00F95AC8">
                  <w:pPr>
                    <w:spacing w:after="0" w:line="240" w:lineRule="auto"/>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 xml:space="preserve">material </w:t>
                  </w:r>
                  <w:proofErr w:type="spellStart"/>
                  <w:r w:rsidRPr="00F95AC8">
                    <w:rPr>
                      <w:rFonts w:ascii="Arial" w:eastAsia="Times New Roman" w:hAnsi="Arial" w:cs="Arial"/>
                      <w:color w:val="000000"/>
                      <w:sz w:val="24"/>
                      <w:szCs w:val="24"/>
                      <w:lang w:eastAsia="es-CO"/>
                    </w:rPr>
                    <w:t>organico</w:t>
                  </w:r>
                  <w:proofErr w:type="spellEnd"/>
                </w:p>
              </w:tc>
              <w:tc>
                <w:tcPr>
                  <w:tcW w:w="1200" w:type="dxa"/>
                  <w:tcBorders>
                    <w:top w:val="nil"/>
                    <w:left w:val="nil"/>
                    <w:bottom w:val="single" w:sz="4" w:space="0" w:color="auto"/>
                    <w:right w:val="single" w:sz="4" w:space="0" w:color="auto"/>
                  </w:tcBorders>
                  <w:shd w:val="clear" w:color="auto" w:fill="FFC00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12</w:t>
                  </w:r>
                </w:p>
              </w:tc>
              <w:tc>
                <w:tcPr>
                  <w:tcW w:w="1200" w:type="dxa"/>
                  <w:tcBorders>
                    <w:top w:val="nil"/>
                    <w:left w:val="nil"/>
                    <w:bottom w:val="single" w:sz="4" w:space="0" w:color="auto"/>
                    <w:right w:val="single" w:sz="4" w:space="0" w:color="auto"/>
                  </w:tcBorders>
                  <w:shd w:val="clear" w:color="auto" w:fill="00B05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10</w:t>
                  </w:r>
                </w:p>
              </w:tc>
              <w:tc>
                <w:tcPr>
                  <w:tcW w:w="1200" w:type="dxa"/>
                  <w:tcBorders>
                    <w:top w:val="nil"/>
                    <w:left w:val="nil"/>
                    <w:bottom w:val="single" w:sz="4" w:space="0" w:color="auto"/>
                    <w:right w:val="single" w:sz="4" w:space="0" w:color="auto"/>
                  </w:tcBorders>
                  <w:shd w:val="clear" w:color="auto" w:fill="953735"/>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19</w:t>
                  </w:r>
                </w:p>
              </w:tc>
              <w:tc>
                <w:tcPr>
                  <w:tcW w:w="1200" w:type="dxa"/>
                  <w:tcBorders>
                    <w:top w:val="nil"/>
                    <w:left w:val="nil"/>
                    <w:bottom w:val="single" w:sz="4" w:space="0" w:color="auto"/>
                    <w:right w:val="single" w:sz="4" w:space="0" w:color="auto"/>
                  </w:tcBorders>
                  <w:shd w:val="clear" w:color="auto" w:fill="974807"/>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4</w:t>
                  </w:r>
                </w:p>
              </w:tc>
              <w:tc>
                <w:tcPr>
                  <w:tcW w:w="1200" w:type="dxa"/>
                  <w:tcBorders>
                    <w:top w:val="nil"/>
                    <w:left w:val="nil"/>
                    <w:bottom w:val="single" w:sz="4" w:space="0" w:color="auto"/>
                    <w:right w:val="single" w:sz="4" w:space="0" w:color="auto"/>
                  </w:tcBorders>
                  <w:shd w:val="clear" w:color="auto" w:fill="C0000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3</w:t>
                  </w:r>
                </w:p>
              </w:tc>
              <w:tc>
                <w:tcPr>
                  <w:tcW w:w="1200" w:type="dxa"/>
                  <w:tcBorders>
                    <w:top w:val="nil"/>
                    <w:left w:val="nil"/>
                    <w:bottom w:val="single" w:sz="4" w:space="0" w:color="auto"/>
                    <w:right w:val="single" w:sz="4" w:space="0" w:color="auto"/>
                  </w:tcBorders>
                  <w:shd w:val="clear" w:color="auto" w:fill="00B0F0"/>
                  <w:noWrap/>
                  <w:vAlign w:val="bottom"/>
                  <w:hideMark/>
                </w:tcPr>
                <w:p w:rsidR="00F95AC8" w:rsidRPr="00F95AC8" w:rsidRDefault="00F95AC8">
                  <w:pPr>
                    <w:spacing w:after="0" w:line="240" w:lineRule="auto"/>
                    <w:jc w:val="right"/>
                    <w:rPr>
                      <w:rFonts w:ascii="Arial" w:eastAsia="Times New Roman" w:hAnsi="Arial" w:cs="Arial"/>
                      <w:color w:val="000000"/>
                      <w:sz w:val="24"/>
                      <w:szCs w:val="24"/>
                      <w:lang w:eastAsia="es-CO"/>
                    </w:rPr>
                  </w:pPr>
                  <w:r w:rsidRPr="00F95AC8">
                    <w:rPr>
                      <w:rFonts w:ascii="Arial" w:eastAsia="Times New Roman" w:hAnsi="Arial" w:cs="Arial"/>
                      <w:color w:val="000000"/>
                      <w:sz w:val="24"/>
                      <w:szCs w:val="24"/>
                      <w:lang w:eastAsia="es-CO"/>
                    </w:rPr>
                    <w:t>48</w:t>
                  </w:r>
                </w:p>
              </w:tc>
            </w:tr>
          </w:tbl>
          <w:p w:rsidR="00F95AC8" w:rsidRPr="00F95AC8" w:rsidRDefault="00F95AC8" w:rsidP="00F95AC8">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p>
          <w:p w:rsidR="007E45C0" w:rsidRDefault="007E45C0"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A939D0" w:rsidRDefault="00A939D0"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A939D0" w:rsidRDefault="00A939D0"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A939D0" w:rsidRDefault="00A939D0"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A939D0" w:rsidRDefault="00A939D0"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A939D0" w:rsidRDefault="00A939D0"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A939D0" w:rsidRDefault="00A939D0"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A939D0" w:rsidRDefault="00A939D0"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A939D0" w:rsidRDefault="00A939D0"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A939D0" w:rsidRDefault="00A939D0"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EC201D" w:rsidRDefault="00EC201D"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EC201D" w:rsidRDefault="00EC201D"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EC201D" w:rsidRDefault="00EC201D"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EC201D" w:rsidRDefault="00EC201D"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A939D0" w:rsidRDefault="00A939D0"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767067" w:rsidRDefault="00767067"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A939D0" w:rsidRPr="007E45C0" w:rsidRDefault="00A939D0" w:rsidP="00F95AC8">
            <w:pPr>
              <w:pStyle w:val="Prrafodelista"/>
              <w:shd w:val="clear" w:color="auto" w:fill="FFFFFF"/>
              <w:spacing w:line="240" w:lineRule="auto"/>
              <w:ind w:left="720"/>
              <w:jc w:val="both"/>
              <w:rPr>
                <w:rFonts w:ascii="Arial" w:eastAsia="Times New Roman" w:hAnsi="Arial" w:cs="Arial"/>
                <w:bCs/>
                <w:color w:val="444444"/>
                <w:lang w:val="es-ES" w:eastAsia="es-ES"/>
              </w:rPr>
            </w:pPr>
          </w:p>
          <w:p w:rsidR="00DA3B0B" w:rsidRPr="00767067" w:rsidRDefault="0087215E" w:rsidP="00351309">
            <w:pPr>
              <w:pStyle w:val="Prrafodelista"/>
              <w:numPr>
                <w:ilvl w:val="0"/>
                <w:numId w:val="30"/>
              </w:numPr>
              <w:shd w:val="clear" w:color="auto" w:fill="FFFFFF"/>
              <w:spacing w:line="240" w:lineRule="auto"/>
              <w:jc w:val="both"/>
              <w:rPr>
                <w:rFonts w:ascii="Arial" w:eastAsia="Times New Roman" w:hAnsi="Arial" w:cs="Arial"/>
                <w:bCs/>
                <w:color w:val="444444"/>
                <w:sz w:val="24"/>
                <w:lang w:val="es-ES" w:eastAsia="es-ES"/>
              </w:rPr>
            </w:pPr>
            <w:r w:rsidRPr="00767067">
              <w:rPr>
                <w:rFonts w:ascii="Arial" w:eastAsia="Times New Roman" w:hAnsi="Arial" w:cs="Arial"/>
                <w:b/>
                <w:bCs/>
                <w:color w:val="444444"/>
                <w:sz w:val="24"/>
                <w:lang w:val="es-ES" w:eastAsia="es-ES"/>
              </w:rPr>
              <w:lastRenderedPageBreak/>
              <w:t>Conclusiones</w:t>
            </w:r>
            <w:r w:rsidR="000C4889" w:rsidRPr="00767067">
              <w:rPr>
                <w:rFonts w:ascii="Arial" w:eastAsia="Times New Roman" w:hAnsi="Arial" w:cs="Arial"/>
                <w:bCs/>
                <w:color w:val="444444"/>
                <w:sz w:val="24"/>
                <w:lang w:val="es-ES" w:eastAsia="es-ES"/>
              </w:rPr>
              <w:t xml:space="preserve">: </w:t>
            </w:r>
          </w:p>
          <w:p w:rsidR="00DA3B0B" w:rsidRDefault="00DA3B0B" w:rsidP="00DA3B0B">
            <w:pPr>
              <w:pStyle w:val="Prrafodelista"/>
              <w:numPr>
                <w:ilvl w:val="0"/>
                <w:numId w:val="38"/>
              </w:numPr>
              <w:shd w:val="clear" w:color="auto" w:fill="FFFFFF"/>
              <w:spacing w:line="240" w:lineRule="auto"/>
              <w:jc w:val="both"/>
              <w:rPr>
                <w:rFonts w:ascii="Arial" w:eastAsia="Times New Roman" w:hAnsi="Arial" w:cs="Arial"/>
                <w:bCs/>
                <w:color w:val="444444"/>
                <w:sz w:val="24"/>
                <w:lang w:val="es-ES" w:eastAsia="es-ES"/>
              </w:rPr>
            </w:pPr>
            <w:r w:rsidRPr="00DA3B0B">
              <w:rPr>
                <w:rFonts w:ascii="Arial" w:eastAsia="Times New Roman" w:hAnsi="Arial" w:cs="Arial"/>
                <w:bCs/>
                <w:color w:val="444444"/>
                <w:sz w:val="24"/>
                <w:lang w:val="es-ES" w:eastAsia="es-ES"/>
              </w:rPr>
              <w:t xml:space="preserve">De los talleres realizados </w:t>
            </w:r>
            <w:r>
              <w:rPr>
                <w:rFonts w:ascii="Arial" w:eastAsia="Times New Roman" w:hAnsi="Arial" w:cs="Arial"/>
                <w:bCs/>
                <w:color w:val="444444"/>
                <w:sz w:val="24"/>
                <w:lang w:val="es-ES" w:eastAsia="es-ES"/>
              </w:rPr>
              <w:t xml:space="preserve">en el proceso de investigación con los estudiantes, la estrategia más relevante </w:t>
            </w:r>
            <w:r w:rsidR="00BC4ADD">
              <w:rPr>
                <w:rFonts w:ascii="Arial" w:eastAsia="Times New Roman" w:hAnsi="Arial" w:cs="Arial"/>
                <w:bCs/>
                <w:color w:val="444444"/>
                <w:sz w:val="24"/>
                <w:lang w:val="es-ES" w:eastAsia="es-ES"/>
              </w:rPr>
              <w:t xml:space="preserve">fue la de colocar un </w:t>
            </w:r>
            <w:proofErr w:type="spellStart"/>
            <w:r w:rsidR="00BC4ADD">
              <w:rPr>
                <w:rFonts w:ascii="Arial" w:eastAsia="Times New Roman" w:hAnsi="Arial" w:cs="Arial"/>
                <w:bCs/>
                <w:color w:val="444444"/>
                <w:sz w:val="24"/>
                <w:lang w:val="es-ES" w:eastAsia="es-ES"/>
              </w:rPr>
              <w:t>stiker</w:t>
            </w:r>
            <w:proofErr w:type="spellEnd"/>
            <w:r w:rsidR="00BC4ADD">
              <w:rPr>
                <w:rFonts w:ascii="Arial" w:eastAsia="Times New Roman" w:hAnsi="Arial" w:cs="Arial"/>
                <w:bCs/>
                <w:color w:val="444444"/>
                <w:sz w:val="24"/>
                <w:lang w:val="es-ES" w:eastAsia="es-ES"/>
              </w:rPr>
              <w:t xml:space="preserve"> de cara de marranito a los educandos que arrojaran los residuos sólidos en lugares que no fueran los apropi</w:t>
            </w:r>
            <w:r w:rsidR="00D5726F">
              <w:rPr>
                <w:rFonts w:ascii="Arial" w:eastAsia="Times New Roman" w:hAnsi="Arial" w:cs="Arial"/>
                <w:bCs/>
                <w:color w:val="444444"/>
                <w:sz w:val="24"/>
                <w:lang w:val="es-ES" w:eastAsia="es-ES"/>
              </w:rPr>
              <w:t xml:space="preserve">ados, de esta forma se logró </w:t>
            </w:r>
            <w:r w:rsidR="00BC4ADD">
              <w:rPr>
                <w:rFonts w:ascii="Arial" w:eastAsia="Times New Roman" w:hAnsi="Arial" w:cs="Arial"/>
                <w:bCs/>
                <w:color w:val="444444"/>
                <w:sz w:val="24"/>
                <w:lang w:val="es-ES" w:eastAsia="es-ES"/>
              </w:rPr>
              <w:t xml:space="preserve"> mejorar  que en las horas de descanso arrojaran los residuos en los recipientes ubicados en  diferentes puntos estratégicos  de la institución. </w:t>
            </w:r>
          </w:p>
          <w:p w:rsidR="00BC4ADD" w:rsidRDefault="00F5590A" w:rsidP="00DA3B0B">
            <w:pPr>
              <w:pStyle w:val="Prrafodelista"/>
              <w:numPr>
                <w:ilvl w:val="0"/>
                <w:numId w:val="38"/>
              </w:numPr>
              <w:shd w:val="clear" w:color="auto" w:fill="FFFFFF"/>
              <w:spacing w:line="240" w:lineRule="auto"/>
              <w:jc w:val="both"/>
              <w:rPr>
                <w:rFonts w:ascii="Arial" w:eastAsia="Times New Roman" w:hAnsi="Arial" w:cs="Arial"/>
                <w:bCs/>
                <w:color w:val="444444"/>
                <w:sz w:val="24"/>
                <w:lang w:val="es-ES" w:eastAsia="es-ES"/>
              </w:rPr>
            </w:pPr>
            <w:r>
              <w:rPr>
                <w:rFonts w:ascii="Arial" w:eastAsia="Times New Roman" w:hAnsi="Arial" w:cs="Arial"/>
                <w:bCs/>
                <w:color w:val="444444"/>
                <w:sz w:val="24"/>
                <w:lang w:val="es-ES" w:eastAsia="es-ES"/>
              </w:rPr>
              <w:t xml:space="preserve">Con base al trabajo de los mimos el estudiante mostro interés en conocer y relacionar en donde es que deben estar dispuestos </w:t>
            </w:r>
            <w:r w:rsidR="00A13549">
              <w:rPr>
                <w:rFonts w:ascii="Arial" w:eastAsia="Times New Roman" w:hAnsi="Arial" w:cs="Arial"/>
                <w:bCs/>
                <w:color w:val="444444"/>
                <w:sz w:val="24"/>
                <w:lang w:val="es-ES" w:eastAsia="es-ES"/>
              </w:rPr>
              <w:t xml:space="preserve">correctamente estos residuos sólidos. </w:t>
            </w:r>
          </w:p>
          <w:p w:rsidR="00A13549" w:rsidRDefault="00E67C05" w:rsidP="00DA3B0B">
            <w:pPr>
              <w:pStyle w:val="Prrafodelista"/>
              <w:numPr>
                <w:ilvl w:val="0"/>
                <w:numId w:val="38"/>
              </w:numPr>
              <w:shd w:val="clear" w:color="auto" w:fill="FFFFFF"/>
              <w:spacing w:line="240" w:lineRule="auto"/>
              <w:jc w:val="both"/>
              <w:rPr>
                <w:rFonts w:ascii="Arial" w:eastAsia="Times New Roman" w:hAnsi="Arial" w:cs="Arial"/>
                <w:bCs/>
                <w:color w:val="444444"/>
                <w:sz w:val="24"/>
                <w:lang w:val="es-ES" w:eastAsia="es-ES"/>
              </w:rPr>
            </w:pPr>
            <w:r>
              <w:rPr>
                <w:rFonts w:ascii="Arial" w:eastAsia="Times New Roman" w:hAnsi="Arial" w:cs="Arial"/>
                <w:bCs/>
                <w:color w:val="444444"/>
                <w:sz w:val="24"/>
                <w:lang w:val="es-ES" w:eastAsia="es-ES"/>
              </w:rPr>
              <w:t xml:space="preserve">Al finalizar el proceso de investigación se logró evidenciar que los estudiantes han mostrado participación  e interés para ubicar estos residuos sólidos y el paisaje visual de esta planta educativa ha ido mejorando, permitiendo que la mala imagen que antes mostraba la institución, ahora es </w:t>
            </w:r>
            <w:r w:rsidR="00D5726F">
              <w:rPr>
                <w:rFonts w:ascii="Arial" w:eastAsia="Times New Roman" w:hAnsi="Arial" w:cs="Arial"/>
                <w:bCs/>
                <w:color w:val="444444"/>
                <w:sz w:val="24"/>
                <w:lang w:val="es-ES" w:eastAsia="es-ES"/>
              </w:rPr>
              <w:t xml:space="preserve">de </w:t>
            </w:r>
            <w:r>
              <w:rPr>
                <w:rFonts w:ascii="Arial" w:eastAsia="Times New Roman" w:hAnsi="Arial" w:cs="Arial"/>
                <w:bCs/>
                <w:color w:val="444444"/>
                <w:sz w:val="24"/>
                <w:lang w:val="es-ES" w:eastAsia="es-ES"/>
              </w:rPr>
              <w:t xml:space="preserve">menos porcentaje, debido que hay menos residuos dispuestos después de las jornadas de trabajo. </w:t>
            </w:r>
          </w:p>
          <w:p w:rsidR="00E67C05" w:rsidRDefault="006E1EE1" w:rsidP="00DA3B0B">
            <w:pPr>
              <w:pStyle w:val="Prrafodelista"/>
              <w:numPr>
                <w:ilvl w:val="0"/>
                <w:numId w:val="38"/>
              </w:numPr>
              <w:shd w:val="clear" w:color="auto" w:fill="FFFFFF"/>
              <w:spacing w:line="240" w:lineRule="auto"/>
              <w:jc w:val="both"/>
              <w:rPr>
                <w:rFonts w:ascii="Arial" w:eastAsia="Times New Roman" w:hAnsi="Arial" w:cs="Arial"/>
                <w:bCs/>
                <w:color w:val="444444"/>
                <w:sz w:val="24"/>
                <w:lang w:val="es-ES" w:eastAsia="es-ES"/>
              </w:rPr>
            </w:pPr>
            <w:r>
              <w:rPr>
                <w:rFonts w:ascii="Arial" w:eastAsia="Times New Roman" w:hAnsi="Arial" w:cs="Arial"/>
                <w:bCs/>
                <w:color w:val="444444"/>
                <w:sz w:val="24"/>
                <w:lang w:val="es-ES" w:eastAsia="es-ES"/>
              </w:rPr>
              <w:t>El taller realizado que hace  referencia al seguimiento de limpieza en cada salón de la planta educativa</w:t>
            </w:r>
            <w:r w:rsidR="005D5EC8">
              <w:rPr>
                <w:rFonts w:ascii="Arial" w:eastAsia="Times New Roman" w:hAnsi="Arial" w:cs="Arial"/>
                <w:bCs/>
                <w:color w:val="444444"/>
                <w:sz w:val="24"/>
                <w:lang w:val="es-ES" w:eastAsia="es-ES"/>
              </w:rPr>
              <w:t xml:space="preserve"> N°1</w:t>
            </w:r>
            <w:r>
              <w:rPr>
                <w:rFonts w:ascii="Arial" w:eastAsia="Times New Roman" w:hAnsi="Arial" w:cs="Arial"/>
                <w:bCs/>
                <w:color w:val="444444"/>
                <w:sz w:val="24"/>
                <w:lang w:val="es-ES" w:eastAsia="es-ES"/>
              </w:rPr>
              <w:t xml:space="preserve">, permitió que los estudiantes muestren una buena imagen para que así no se han identificados como </w:t>
            </w:r>
            <w:r w:rsidR="005D5EC8">
              <w:rPr>
                <w:rFonts w:ascii="Arial" w:eastAsia="Times New Roman" w:hAnsi="Arial" w:cs="Arial"/>
                <w:bCs/>
                <w:color w:val="444444"/>
                <w:sz w:val="24"/>
                <w:lang w:val="es-ES" w:eastAsia="es-ES"/>
              </w:rPr>
              <w:t xml:space="preserve">salones </w:t>
            </w:r>
            <w:r w:rsidR="004208B3">
              <w:rPr>
                <w:rFonts w:ascii="Arial" w:eastAsia="Times New Roman" w:hAnsi="Arial" w:cs="Arial"/>
                <w:bCs/>
                <w:color w:val="444444"/>
                <w:sz w:val="24"/>
                <w:lang w:val="es-ES" w:eastAsia="es-ES"/>
              </w:rPr>
              <w:t xml:space="preserve">que llevan  la </w:t>
            </w:r>
            <w:r w:rsidR="00D5726F">
              <w:rPr>
                <w:rFonts w:ascii="Arial" w:eastAsia="Times New Roman" w:hAnsi="Arial" w:cs="Arial"/>
                <w:bCs/>
                <w:color w:val="444444"/>
                <w:sz w:val="24"/>
                <w:lang w:val="es-ES" w:eastAsia="es-ES"/>
              </w:rPr>
              <w:t>señalización</w:t>
            </w:r>
            <w:r w:rsidR="004208B3">
              <w:rPr>
                <w:rFonts w:ascii="Arial" w:eastAsia="Times New Roman" w:hAnsi="Arial" w:cs="Arial"/>
                <w:bCs/>
                <w:color w:val="444444"/>
                <w:sz w:val="24"/>
                <w:lang w:val="es-ES" w:eastAsia="es-ES"/>
              </w:rPr>
              <w:t xml:space="preserve"> </w:t>
            </w:r>
            <w:r w:rsidR="005D5EC8">
              <w:rPr>
                <w:rFonts w:ascii="Arial" w:eastAsia="Times New Roman" w:hAnsi="Arial" w:cs="Arial"/>
                <w:bCs/>
                <w:color w:val="444444"/>
                <w:sz w:val="24"/>
                <w:lang w:val="es-ES" w:eastAsia="es-ES"/>
              </w:rPr>
              <w:t>de un</w:t>
            </w:r>
            <w:r w:rsidR="004208B3">
              <w:rPr>
                <w:rFonts w:ascii="Arial" w:eastAsia="Times New Roman" w:hAnsi="Arial" w:cs="Arial"/>
                <w:bCs/>
                <w:color w:val="444444"/>
                <w:sz w:val="24"/>
                <w:lang w:val="es-ES" w:eastAsia="es-ES"/>
              </w:rPr>
              <w:t xml:space="preserve"> </w:t>
            </w:r>
            <w:proofErr w:type="spellStart"/>
            <w:r w:rsidR="004208B3">
              <w:rPr>
                <w:rFonts w:ascii="Arial" w:eastAsia="Times New Roman" w:hAnsi="Arial" w:cs="Arial"/>
                <w:bCs/>
                <w:color w:val="444444"/>
                <w:sz w:val="24"/>
                <w:lang w:val="es-ES" w:eastAsia="es-ES"/>
              </w:rPr>
              <w:t>stiker</w:t>
            </w:r>
            <w:proofErr w:type="spellEnd"/>
            <w:r w:rsidR="005D5EC8">
              <w:rPr>
                <w:rFonts w:ascii="Arial" w:eastAsia="Times New Roman" w:hAnsi="Arial" w:cs="Arial"/>
                <w:bCs/>
                <w:color w:val="444444"/>
                <w:sz w:val="24"/>
                <w:lang w:val="es-ES" w:eastAsia="es-ES"/>
              </w:rPr>
              <w:t xml:space="preserve"> de cerdo, lo cual hace que estos grupos se motiven para ser premiados, como aquellos que si presentaban buena imagen y fueron identificados como salones limpios colocando un </w:t>
            </w:r>
            <w:proofErr w:type="spellStart"/>
            <w:r w:rsidR="005D5EC8">
              <w:rPr>
                <w:rFonts w:ascii="Arial" w:eastAsia="Times New Roman" w:hAnsi="Arial" w:cs="Arial"/>
                <w:bCs/>
                <w:color w:val="444444"/>
                <w:sz w:val="24"/>
                <w:lang w:val="es-ES" w:eastAsia="es-ES"/>
              </w:rPr>
              <w:t>stiker</w:t>
            </w:r>
            <w:proofErr w:type="spellEnd"/>
            <w:r w:rsidR="005D5EC8">
              <w:rPr>
                <w:rFonts w:ascii="Arial" w:eastAsia="Times New Roman" w:hAnsi="Arial" w:cs="Arial"/>
                <w:bCs/>
                <w:color w:val="444444"/>
                <w:sz w:val="24"/>
                <w:lang w:val="es-ES" w:eastAsia="es-ES"/>
              </w:rPr>
              <w:t xml:space="preserve"> en sus puertas de carita feliz. </w:t>
            </w:r>
          </w:p>
          <w:p w:rsidR="00D5726F" w:rsidRDefault="00D5726F" w:rsidP="00DA3B0B">
            <w:pPr>
              <w:pStyle w:val="Prrafodelista"/>
              <w:numPr>
                <w:ilvl w:val="0"/>
                <w:numId w:val="38"/>
              </w:numPr>
              <w:shd w:val="clear" w:color="auto" w:fill="FFFFFF"/>
              <w:spacing w:line="240" w:lineRule="auto"/>
              <w:jc w:val="both"/>
              <w:rPr>
                <w:rFonts w:ascii="Arial" w:eastAsia="Times New Roman" w:hAnsi="Arial" w:cs="Arial"/>
                <w:bCs/>
                <w:color w:val="444444"/>
                <w:sz w:val="24"/>
                <w:lang w:val="es-ES" w:eastAsia="es-ES"/>
              </w:rPr>
            </w:pPr>
            <w:r>
              <w:rPr>
                <w:rFonts w:ascii="Arial" w:eastAsia="Times New Roman" w:hAnsi="Arial" w:cs="Arial"/>
                <w:bCs/>
                <w:color w:val="444444"/>
                <w:sz w:val="24"/>
                <w:lang w:val="es-ES" w:eastAsia="es-ES"/>
              </w:rPr>
              <w:t xml:space="preserve">Al observar los videos educativos sobre el cuidado del ambiente, donde se muestra </w:t>
            </w:r>
            <w:r w:rsidR="00324EBC">
              <w:rPr>
                <w:rFonts w:ascii="Arial" w:eastAsia="Times New Roman" w:hAnsi="Arial" w:cs="Arial"/>
                <w:bCs/>
                <w:color w:val="444444"/>
                <w:sz w:val="24"/>
                <w:lang w:val="es-ES" w:eastAsia="es-ES"/>
              </w:rPr>
              <w:t xml:space="preserve">que la mala indisposición de estos residuos generan daños ambientales, causando impacto desagradable del ambiente en donde se vive, esto permitió que los estudiantes </w:t>
            </w:r>
            <w:r w:rsidR="00A83764">
              <w:rPr>
                <w:rFonts w:ascii="Arial" w:eastAsia="Times New Roman" w:hAnsi="Arial" w:cs="Arial"/>
                <w:bCs/>
                <w:color w:val="444444"/>
                <w:sz w:val="24"/>
                <w:lang w:val="es-ES" w:eastAsia="es-ES"/>
              </w:rPr>
              <w:t xml:space="preserve"> reflexionara</w:t>
            </w:r>
            <w:r w:rsidR="00324EBC">
              <w:rPr>
                <w:rFonts w:ascii="Arial" w:eastAsia="Times New Roman" w:hAnsi="Arial" w:cs="Arial"/>
                <w:bCs/>
                <w:color w:val="444444"/>
                <w:sz w:val="24"/>
                <w:lang w:val="es-ES" w:eastAsia="es-ES"/>
              </w:rPr>
              <w:t xml:space="preserve">n  y a la vez se comprometieran a no arrojar basuras en las fuentes hídricas, calles, alcantarillas, zanjas,  y diferentes lugares públicos. </w:t>
            </w:r>
          </w:p>
          <w:p w:rsidR="00D5726F" w:rsidRPr="00DA3B0B" w:rsidRDefault="00D5726F" w:rsidP="00D5726F">
            <w:pPr>
              <w:pStyle w:val="Prrafodelista"/>
              <w:shd w:val="clear" w:color="auto" w:fill="FFFFFF"/>
              <w:spacing w:line="240" w:lineRule="auto"/>
              <w:ind w:left="1080"/>
              <w:jc w:val="both"/>
              <w:rPr>
                <w:rFonts w:ascii="Arial" w:eastAsia="Times New Roman" w:hAnsi="Arial" w:cs="Arial"/>
                <w:bCs/>
                <w:color w:val="444444"/>
                <w:sz w:val="24"/>
                <w:lang w:val="es-ES" w:eastAsia="es-ES"/>
              </w:rPr>
            </w:pPr>
          </w:p>
          <w:p w:rsidR="00941366" w:rsidRPr="00941366" w:rsidRDefault="000D7145" w:rsidP="00351309">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sidRPr="000D7145">
              <w:rPr>
                <w:rFonts w:ascii="Arial" w:eastAsia="Times New Roman" w:hAnsi="Arial" w:cs="Arial"/>
                <w:b/>
                <w:bCs/>
                <w:color w:val="444444"/>
                <w:lang w:val="es-ES" w:eastAsia="es-ES"/>
              </w:rPr>
              <w:t>Bibliografía</w:t>
            </w:r>
            <w:r w:rsidR="0087215E">
              <w:rPr>
                <w:rFonts w:ascii="Arial" w:eastAsia="Times New Roman" w:hAnsi="Arial" w:cs="Arial"/>
                <w:b/>
                <w:bCs/>
                <w:color w:val="444444"/>
                <w:lang w:val="es-ES" w:eastAsia="es-ES"/>
              </w:rPr>
              <w:t xml:space="preserve">: </w:t>
            </w:r>
          </w:p>
          <w:p w:rsidR="003117B7" w:rsidRPr="003117B7" w:rsidRDefault="00941366" w:rsidP="00941366">
            <w:pPr>
              <w:pStyle w:val="Prrafodelista"/>
              <w:numPr>
                <w:ilvl w:val="0"/>
                <w:numId w:val="36"/>
              </w:numPr>
              <w:shd w:val="clear" w:color="auto" w:fill="FFFFFF"/>
              <w:spacing w:line="240" w:lineRule="auto"/>
              <w:jc w:val="both"/>
              <w:rPr>
                <w:rFonts w:ascii="Arial" w:eastAsia="Times New Roman" w:hAnsi="Arial" w:cs="Arial"/>
                <w:b/>
                <w:bCs/>
                <w:color w:val="444444"/>
                <w:sz w:val="24"/>
                <w:szCs w:val="24"/>
                <w:lang w:val="es-ES" w:eastAsia="es-ES"/>
              </w:rPr>
            </w:pPr>
            <w:r w:rsidRPr="003117B7">
              <w:rPr>
                <w:rFonts w:ascii="Arial" w:eastAsia="Times New Roman" w:hAnsi="Arial" w:cs="Arial"/>
                <w:color w:val="333333"/>
                <w:sz w:val="24"/>
                <w:szCs w:val="24"/>
                <w:lang w:eastAsia="es-CO"/>
              </w:rPr>
              <w:t>VARGAS</w:t>
            </w:r>
            <w:r w:rsidR="003117B7" w:rsidRPr="003117B7">
              <w:rPr>
                <w:rFonts w:ascii="Arial" w:eastAsia="Times New Roman" w:hAnsi="Arial" w:cs="Arial"/>
                <w:color w:val="333333"/>
                <w:sz w:val="24"/>
                <w:szCs w:val="24"/>
                <w:lang w:eastAsia="es-CO"/>
              </w:rPr>
              <w:t xml:space="preserve"> CÉSAR, </w:t>
            </w:r>
            <w:r w:rsidR="003117B7" w:rsidRPr="003117B7">
              <w:rPr>
                <w:rFonts w:ascii="Arial" w:eastAsia="Times New Roman" w:hAnsi="Arial" w:cs="Arial"/>
                <w:bCs/>
                <w:color w:val="333333"/>
                <w:sz w:val="24"/>
                <w:szCs w:val="24"/>
                <w:lang w:eastAsia="es-CO"/>
              </w:rPr>
              <w:t>ESTRATEGIAS PARA LA EDUCACIÓN AMBIENTAL CONESCOLARES POBLADORES DEL PÁRAMO RABANAL, BOYÁCA, 2012,  Pág. 8-12</w:t>
            </w:r>
          </w:p>
          <w:p w:rsidR="003117B7" w:rsidRDefault="003117B7" w:rsidP="003117B7">
            <w:pPr>
              <w:pStyle w:val="Prrafodelista"/>
              <w:numPr>
                <w:ilvl w:val="0"/>
                <w:numId w:val="36"/>
              </w:numPr>
              <w:autoSpaceDE w:val="0"/>
              <w:autoSpaceDN w:val="0"/>
              <w:adjustRightInd w:val="0"/>
              <w:spacing w:after="0" w:line="240" w:lineRule="auto"/>
              <w:rPr>
                <w:rFonts w:ascii="Arial" w:eastAsia="Times New Roman" w:hAnsi="Arial" w:cs="Arial"/>
                <w:bCs/>
                <w:sz w:val="24"/>
                <w:szCs w:val="24"/>
                <w:lang w:eastAsia="es-CO"/>
              </w:rPr>
            </w:pPr>
            <w:r w:rsidRPr="003117B7">
              <w:rPr>
                <w:rFonts w:ascii="Verdana-Bold" w:eastAsia="Times New Roman" w:hAnsi="Verdana-Bold" w:cs="Verdana-Bold"/>
                <w:bCs/>
                <w:sz w:val="24"/>
                <w:szCs w:val="24"/>
                <w:lang w:eastAsia="es-CO"/>
              </w:rPr>
              <w:t>GOMERA MARTÍNEZ</w:t>
            </w:r>
            <w:r w:rsidRPr="003117B7">
              <w:rPr>
                <w:rFonts w:ascii="Arial-BoldMT" w:eastAsia="Times New Roman" w:hAnsi="Arial-BoldMT" w:cs="Arial-BoldMT"/>
                <w:bCs/>
                <w:color w:val="666666"/>
                <w:sz w:val="11"/>
                <w:szCs w:val="11"/>
                <w:lang w:eastAsia="es-CO"/>
              </w:rPr>
              <w:t xml:space="preserve">  </w:t>
            </w:r>
            <w:r w:rsidRPr="003117B7">
              <w:rPr>
                <w:rFonts w:ascii="Verdana-Bold" w:eastAsia="Times New Roman" w:hAnsi="Verdana-Bold" w:cs="Verdana-Bold"/>
                <w:bCs/>
                <w:sz w:val="24"/>
                <w:szCs w:val="24"/>
                <w:lang w:eastAsia="es-CO"/>
              </w:rPr>
              <w:t>ANTONIO</w:t>
            </w:r>
            <w:r w:rsidRPr="003117B7">
              <w:rPr>
                <w:rFonts w:ascii="Verdana-Bold" w:eastAsia="Times New Roman" w:hAnsi="Verdana-Bold" w:cs="Verdana-Bold"/>
                <w:b/>
                <w:bCs/>
                <w:sz w:val="24"/>
                <w:szCs w:val="24"/>
                <w:lang w:eastAsia="es-CO"/>
              </w:rPr>
              <w:t xml:space="preserve">, </w:t>
            </w:r>
            <w:r w:rsidRPr="003117B7">
              <w:rPr>
                <w:rFonts w:ascii="Arial" w:eastAsia="Times New Roman" w:hAnsi="Arial" w:cs="Arial"/>
                <w:bCs/>
                <w:color w:val="627E63"/>
                <w:sz w:val="24"/>
                <w:szCs w:val="24"/>
                <w:lang w:eastAsia="es-CO"/>
              </w:rPr>
              <w:t>L</w:t>
            </w:r>
            <w:r w:rsidRPr="003117B7">
              <w:rPr>
                <w:rFonts w:ascii="Arial" w:eastAsia="Times New Roman" w:hAnsi="Arial" w:cs="Arial"/>
                <w:bCs/>
                <w:sz w:val="24"/>
                <w:szCs w:val="24"/>
                <w:lang w:eastAsia="es-CO"/>
              </w:rPr>
              <w:t xml:space="preserve">A CONCIENCIA AMBIENTAL COMO HERRAMIENTA PARA LA  EDUCACIÓN AMBIENTAL: CONCLUSIONES Y REFLEXIONES DE UN ESTUDIO EN EL ÁMBITO UNIVERSITARIO.CORDOBA, 2008, Pág. 3-6. </w:t>
            </w:r>
          </w:p>
          <w:p w:rsidR="003117B7" w:rsidRPr="003117B7" w:rsidRDefault="003117B7" w:rsidP="003117B7">
            <w:pPr>
              <w:pStyle w:val="Prrafodelista"/>
              <w:autoSpaceDE w:val="0"/>
              <w:autoSpaceDN w:val="0"/>
              <w:adjustRightInd w:val="0"/>
              <w:spacing w:after="0" w:line="240" w:lineRule="auto"/>
              <w:ind w:left="1080"/>
              <w:rPr>
                <w:rFonts w:ascii="Arial" w:eastAsia="Times New Roman" w:hAnsi="Arial" w:cs="Arial"/>
                <w:bCs/>
                <w:sz w:val="24"/>
                <w:szCs w:val="24"/>
                <w:lang w:eastAsia="es-CO"/>
              </w:rPr>
            </w:pPr>
          </w:p>
          <w:p w:rsidR="003117B7" w:rsidRDefault="003117B7" w:rsidP="003117B7">
            <w:pPr>
              <w:pStyle w:val="Prrafodelista"/>
              <w:numPr>
                <w:ilvl w:val="0"/>
                <w:numId w:val="36"/>
              </w:numPr>
              <w:autoSpaceDE w:val="0"/>
              <w:autoSpaceDN w:val="0"/>
              <w:adjustRightInd w:val="0"/>
              <w:spacing w:after="0" w:line="240" w:lineRule="auto"/>
              <w:rPr>
                <w:rFonts w:ascii="Arial" w:eastAsia="Times New Roman" w:hAnsi="Arial" w:cs="Arial"/>
                <w:bCs/>
                <w:sz w:val="24"/>
                <w:szCs w:val="24"/>
                <w:lang w:eastAsia="es-CO"/>
              </w:rPr>
            </w:pPr>
            <w:r w:rsidRPr="003117B7">
              <w:rPr>
                <w:rFonts w:ascii="Arial" w:eastAsia="Times New Roman" w:hAnsi="Arial" w:cs="Arial"/>
                <w:bCs/>
                <w:sz w:val="24"/>
                <w:szCs w:val="24"/>
                <w:lang w:eastAsia="es-CO"/>
              </w:rPr>
              <w:t xml:space="preserve">RESSIA GUSTAVO ARMANDO, 100 IDEAS PARA LA PRÁCTICA DE LA EDUCACIÓN AMBIENTAL, Editorial Troquel SA, Buenos Aires (Argentina), 2008, Pág. 3-6.  </w:t>
            </w:r>
          </w:p>
          <w:p w:rsidR="00C61222" w:rsidRPr="00C61222" w:rsidRDefault="00C61222" w:rsidP="00C61222">
            <w:pPr>
              <w:pStyle w:val="Prrafodelista"/>
              <w:rPr>
                <w:rFonts w:ascii="Arial" w:eastAsia="Times New Roman" w:hAnsi="Arial" w:cs="Arial"/>
                <w:bCs/>
                <w:sz w:val="24"/>
                <w:szCs w:val="24"/>
                <w:lang w:eastAsia="es-CO"/>
              </w:rPr>
            </w:pPr>
          </w:p>
          <w:p w:rsidR="00C61222" w:rsidRDefault="00C61222" w:rsidP="00C61222">
            <w:pPr>
              <w:pStyle w:val="Prrafodelista"/>
              <w:autoSpaceDE w:val="0"/>
              <w:autoSpaceDN w:val="0"/>
              <w:adjustRightInd w:val="0"/>
              <w:spacing w:after="0" w:line="240" w:lineRule="auto"/>
              <w:ind w:left="1080"/>
              <w:rPr>
                <w:rFonts w:ascii="Arial" w:eastAsia="Times New Roman" w:hAnsi="Arial" w:cs="Arial"/>
                <w:bCs/>
                <w:sz w:val="24"/>
                <w:szCs w:val="24"/>
                <w:lang w:eastAsia="es-CO"/>
              </w:rPr>
            </w:pPr>
          </w:p>
          <w:p w:rsidR="00C61222" w:rsidRDefault="00C61222" w:rsidP="00C61222">
            <w:pPr>
              <w:pStyle w:val="Prrafodelista"/>
              <w:autoSpaceDE w:val="0"/>
              <w:autoSpaceDN w:val="0"/>
              <w:adjustRightInd w:val="0"/>
              <w:spacing w:after="0" w:line="240" w:lineRule="auto"/>
              <w:ind w:left="1080"/>
              <w:rPr>
                <w:rFonts w:ascii="Arial" w:eastAsia="Times New Roman" w:hAnsi="Arial" w:cs="Arial"/>
                <w:bCs/>
                <w:sz w:val="24"/>
                <w:szCs w:val="24"/>
                <w:lang w:eastAsia="es-CO"/>
              </w:rPr>
            </w:pPr>
          </w:p>
          <w:p w:rsidR="00C61222" w:rsidRDefault="00C61222" w:rsidP="00C61222">
            <w:pPr>
              <w:pStyle w:val="Prrafodelista"/>
              <w:autoSpaceDE w:val="0"/>
              <w:autoSpaceDN w:val="0"/>
              <w:adjustRightInd w:val="0"/>
              <w:spacing w:after="0" w:line="240" w:lineRule="auto"/>
              <w:ind w:left="1080"/>
              <w:rPr>
                <w:rFonts w:ascii="Arial" w:eastAsia="Times New Roman" w:hAnsi="Arial" w:cs="Arial"/>
                <w:bCs/>
                <w:sz w:val="24"/>
                <w:szCs w:val="24"/>
                <w:lang w:eastAsia="es-CO"/>
              </w:rPr>
            </w:pPr>
          </w:p>
          <w:p w:rsidR="00C61222" w:rsidRPr="003117B7" w:rsidRDefault="00C61222" w:rsidP="00C61222">
            <w:pPr>
              <w:pStyle w:val="Prrafodelista"/>
              <w:autoSpaceDE w:val="0"/>
              <w:autoSpaceDN w:val="0"/>
              <w:adjustRightInd w:val="0"/>
              <w:spacing w:after="0" w:line="240" w:lineRule="auto"/>
              <w:ind w:left="1080"/>
              <w:rPr>
                <w:rFonts w:ascii="Arial" w:eastAsia="Times New Roman" w:hAnsi="Arial" w:cs="Arial"/>
                <w:bCs/>
                <w:sz w:val="24"/>
                <w:szCs w:val="24"/>
                <w:lang w:eastAsia="es-CO"/>
              </w:rPr>
            </w:pPr>
          </w:p>
          <w:p w:rsidR="00941366" w:rsidRPr="003117B7" w:rsidRDefault="003117B7" w:rsidP="003117B7">
            <w:pPr>
              <w:pStyle w:val="Prrafodelista"/>
              <w:autoSpaceDE w:val="0"/>
              <w:autoSpaceDN w:val="0"/>
              <w:adjustRightInd w:val="0"/>
              <w:spacing w:after="0" w:line="240" w:lineRule="auto"/>
              <w:ind w:left="1080"/>
              <w:rPr>
                <w:rFonts w:ascii="Arial" w:eastAsia="Times New Roman" w:hAnsi="Arial" w:cs="Arial"/>
                <w:bCs/>
                <w:color w:val="627E63"/>
                <w:sz w:val="24"/>
                <w:szCs w:val="24"/>
                <w:lang w:eastAsia="es-CO"/>
              </w:rPr>
            </w:pPr>
            <w:r w:rsidRPr="003117B7">
              <w:rPr>
                <w:rFonts w:ascii="Arial" w:eastAsia="Times New Roman" w:hAnsi="Arial" w:cs="Arial"/>
                <w:bCs/>
                <w:sz w:val="24"/>
                <w:szCs w:val="24"/>
                <w:lang w:eastAsia="es-CO"/>
              </w:rPr>
              <w:lastRenderedPageBreak/>
              <w:t xml:space="preserve"> </w:t>
            </w:r>
          </w:p>
          <w:p w:rsidR="00C61222" w:rsidRDefault="000D7145"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C61222">
              <w:rPr>
                <w:rFonts w:ascii="Arial" w:eastAsia="Times New Roman" w:hAnsi="Arial" w:cs="Arial"/>
                <w:b/>
                <w:bCs/>
                <w:color w:val="444444"/>
                <w:lang w:val="es-ES" w:eastAsia="es-ES"/>
              </w:rPr>
              <w:t>Agradecimientos</w:t>
            </w:r>
            <w:r w:rsidR="001811BF" w:rsidRPr="00C61222">
              <w:rPr>
                <w:rFonts w:ascii="Arial" w:eastAsia="Times New Roman" w:hAnsi="Arial" w:cs="Arial"/>
                <w:b/>
                <w:bCs/>
                <w:color w:val="444444"/>
                <w:lang w:val="es-ES" w:eastAsia="es-ES"/>
              </w:rPr>
              <w:t>.</w:t>
            </w:r>
            <w:r w:rsidR="00C61222">
              <w:rPr>
                <w:rFonts w:ascii="Arial" w:eastAsia="Times New Roman" w:hAnsi="Arial" w:cs="Arial"/>
                <w:b/>
                <w:bCs/>
                <w:color w:val="444444"/>
                <w:lang w:val="es-ES" w:eastAsia="es-ES"/>
              </w:rPr>
              <w:t xml:space="preserve"> </w:t>
            </w:r>
          </w:p>
          <w:p w:rsidR="00C61222" w:rsidRPr="00767067" w:rsidRDefault="00C61222" w:rsidP="00C61222">
            <w:pPr>
              <w:pStyle w:val="Prrafodelista"/>
              <w:shd w:val="clear" w:color="auto" w:fill="FFFFFF"/>
              <w:spacing w:line="240" w:lineRule="auto"/>
              <w:ind w:left="720"/>
              <w:jc w:val="both"/>
              <w:rPr>
                <w:rFonts w:ascii="Arial" w:eastAsia="Times New Roman" w:hAnsi="Arial" w:cs="Arial"/>
                <w:b/>
                <w:bCs/>
                <w:color w:val="444444"/>
                <w:sz w:val="24"/>
                <w:lang w:val="es-ES" w:eastAsia="es-ES"/>
              </w:rPr>
            </w:pPr>
          </w:p>
          <w:p w:rsidR="00C61222" w:rsidRPr="00767067" w:rsidRDefault="00C61222" w:rsidP="00C61222">
            <w:pPr>
              <w:pStyle w:val="Prrafodelista"/>
              <w:numPr>
                <w:ilvl w:val="0"/>
                <w:numId w:val="36"/>
              </w:numPr>
              <w:shd w:val="clear" w:color="auto" w:fill="FFFFFF"/>
              <w:spacing w:line="240" w:lineRule="auto"/>
              <w:jc w:val="both"/>
              <w:rPr>
                <w:rFonts w:ascii="Arial" w:eastAsia="Times New Roman" w:hAnsi="Arial" w:cs="Arial"/>
                <w:b/>
                <w:bCs/>
                <w:color w:val="444444"/>
                <w:sz w:val="24"/>
                <w:lang w:val="es-ES" w:eastAsia="es-ES"/>
              </w:rPr>
            </w:pPr>
            <w:r w:rsidRPr="00767067">
              <w:rPr>
                <w:rFonts w:ascii="Arial" w:eastAsia="Times New Roman" w:hAnsi="Arial" w:cs="Arial"/>
                <w:bCs/>
                <w:color w:val="444444"/>
                <w:sz w:val="24"/>
                <w:lang w:val="es-ES" w:eastAsia="es-ES"/>
              </w:rPr>
              <w:t>A la institución educativa Guillermo Cote bautista por brindar los espacios de trabajo en donde se desarrolló el proyecto de investigación.</w:t>
            </w:r>
          </w:p>
          <w:p w:rsidR="00C61222" w:rsidRPr="00767067" w:rsidRDefault="00C61222" w:rsidP="00C61222">
            <w:pPr>
              <w:pStyle w:val="Prrafodelista"/>
              <w:numPr>
                <w:ilvl w:val="0"/>
                <w:numId w:val="36"/>
              </w:numPr>
              <w:shd w:val="clear" w:color="auto" w:fill="FFFFFF"/>
              <w:spacing w:line="240" w:lineRule="auto"/>
              <w:jc w:val="both"/>
              <w:rPr>
                <w:rFonts w:ascii="Arial" w:eastAsia="Times New Roman" w:hAnsi="Arial" w:cs="Arial"/>
                <w:bCs/>
                <w:color w:val="444444"/>
                <w:sz w:val="24"/>
                <w:lang w:val="es-ES" w:eastAsia="es-ES"/>
              </w:rPr>
            </w:pPr>
            <w:r w:rsidRPr="00767067">
              <w:rPr>
                <w:rFonts w:ascii="Arial" w:eastAsia="Times New Roman" w:hAnsi="Arial" w:cs="Arial"/>
                <w:bCs/>
                <w:color w:val="444444"/>
                <w:sz w:val="24"/>
                <w:lang w:val="es-ES" w:eastAsia="es-ES"/>
              </w:rPr>
              <w:t>A los  dieciocho estudiantes que hicieron parte activa en el diseño, planeación y desarrollo del proyecto de investigación por brindar el interés</w:t>
            </w:r>
            <w:r w:rsidR="00BB6DE9" w:rsidRPr="00767067">
              <w:rPr>
                <w:rFonts w:ascii="Arial" w:eastAsia="Times New Roman" w:hAnsi="Arial" w:cs="Arial"/>
                <w:bCs/>
                <w:color w:val="444444"/>
                <w:sz w:val="24"/>
                <w:lang w:val="es-ES" w:eastAsia="es-ES"/>
              </w:rPr>
              <w:t>, constancia</w:t>
            </w:r>
            <w:r w:rsidRPr="00767067">
              <w:rPr>
                <w:rFonts w:ascii="Arial" w:eastAsia="Times New Roman" w:hAnsi="Arial" w:cs="Arial"/>
                <w:bCs/>
                <w:color w:val="444444"/>
                <w:sz w:val="24"/>
                <w:lang w:val="es-ES" w:eastAsia="es-ES"/>
              </w:rPr>
              <w:t xml:space="preserve">, compromiso, </w:t>
            </w:r>
            <w:r w:rsidR="00BB6DE9" w:rsidRPr="00767067">
              <w:rPr>
                <w:rFonts w:ascii="Arial" w:eastAsia="Times New Roman" w:hAnsi="Arial" w:cs="Arial"/>
                <w:bCs/>
                <w:color w:val="444444"/>
                <w:sz w:val="24"/>
                <w:lang w:val="es-ES" w:eastAsia="es-ES"/>
              </w:rPr>
              <w:t xml:space="preserve">creatividad, </w:t>
            </w:r>
            <w:r w:rsidRPr="00767067">
              <w:rPr>
                <w:rFonts w:ascii="Arial" w:eastAsia="Times New Roman" w:hAnsi="Arial" w:cs="Arial"/>
                <w:bCs/>
                <w:color w:val="444444"/>
                <w:sz w:val="24"/>
                <w:lang w:val="es-ES" w:eastAsia="es-ES"/>
              </w:rPr>
              <w:t>responsabilidad</w:t>
            </w:r>
            <w:r w:rsidR="00BB6DE9" w:rsidRPr="00767067">
              <w:rPr>
                <w:rFonts w:ascii="Arial" w:eastAsia="Times New Roman" w:hAnsi="Arial" w:cs="Arial"/>
                <w:bCs/>
                <w:color w:val="444444"/>
                <w:sz w:val="24"/>
                <w:lang w:val="es-ES" w:eastAsia="es-ES"/>
              </w:rPr>
              <w:t>,</w:t>
            </w:r>
            <w:r w:rsidRPr="00767067">
              <w:rPr>
                <w:rFonts w:ascii="Arial" w:eastAsia="Times New Roman" w:hAnsi="Arial" w:cs="Arial"/>
                <w:bCs/>
                <w:color w:val="444444"/>
                <w:sz w:val="24"/>
                <w:lang w:val="es-ES" w:eastAsia="es-ES"/>
              </w:rPr>
              <w:t xml:space="preserve">  para desarrollar las actividades propuestas d</w:t>
            </w:r>
            <w:r w:rsidR="00BB6DE9" w:rsidRPr="00767067">
              <w:rPr>
                <w:rFonts w:ascii="Arial" w:eastAsia="Times New Roman" w:hAnsi="Arial" w:cs="Arial"/>
                <w:bCs/>
                <w:color w:val="444444"/>
                <w:sz w:val="24"/>
                <w:lang w:val="es-ES" w:eastAsia="es-ES"/>
              </w:rPr>
              <w:t>urante el proceso investigativo.</w:t>
            </w:r>
          </w:p>
          <w:p w:rsidR="006450EC" w:rsidRPr="00767067" w:rsidRDefault="006450EC" w:rsidP="00C61222">
            <w:pPr>
              <w:pStyle w:val="Prrafodelista"/>
              <w:numPr>
                <w:ilvl w:val="0"/>
                <w:numId w:val="36"/>
              </w:numPr>
              <w:shd w:val="clear" w:color="auto" w:fill="FFFFFF"/>
              <w:spacing w:line="240" w:lineRule="auto"/>
              <w:jc w:val="both"/>
              <w:rPr>
                <w:rFonts w:ascii="Arial" w:eastAsia="Times New Roman" w:hAnsi="Arial" w:cs="Arial"/>
                <w:bCs/>
                <w:color w:val="444444"/>
                <w:sz w:val="24"/>
                <w:lang w:val="es-ES" w:eastAsia="es-ES"/>
              </w:rPr>
            </w:pPr>
            <w:r w:rsidRPr="00767067">
              <w:rPr>
                <w:rFonts w:ascii="Arial" w:eastAsia="Times New Roman" w:hAnsi="Arial" w:cs="Arial"/>
                <w:bCs/>
                <w:color w:val="444444"/>
                <w:sz w:val="24"/>
                <w:lang w:val="es-ES" w:eastAsia="es-ES"/>
              </w:rPr>
              <w:t xml:space="preserve">A las compañeras docentes que permitieron que los estudiantes asistieran y cumplieran con responsabilidad las tareas y actividades programas en el transcurso de la investigación. </w:t>
            </w:r>
          </w:p>
          <w:p w:rsidR="006450EC" w:rsidRPr="00767067" w:rsidRDefault="006450EC" w:rsidP="00C61222">
            <w:pPr>
              <w:pStyle w:val="Prrafodelista"/>
              <w:numPr>
                <w:ilvl w:val="0"/>
                <w:numId w:val="36"/>
              </w:numPr>
              <w:shd w:val="clear" w:color="auto" w:fill="FFFFFF"/>
              <w:spacing w:line="240" w:lineRule="auto"/>
              <w:jc w:val="both"/>
              <w:rPr>
                <w:rFonts w:ascii="Arial" w:eastAsia="Times New Roman" w:hAnsi="Arial" w:cs="Arial"/>
                <w:bCs/>
                <w:color w:val="444444"/>
                <w:sz w:val="24"/>
                <w:lang w:val="es-ES" w:eastAsia="es-ES"/>
              </w:rPr>
            </w:pPr>
            <w:r w:rsidRPr="00767067">
              <w:rPr>
                <w:rFonts w:ascii="Arial" w:eastAsia="Times New Roman" w:hAnsi="Arial" w:cs="Arial"/>
                <w:bCs/>
                <w:color w:val="444444"/>
                <w:sz w:val="24"/>
                <w:lang w:val="es-ES" w:eastAsia="es-ES"/>
              </w:rPr>
              <w:t>A los padres de familia  por estar prestos cuando se solicitaba de su colaboración para que sus hijos asistieran a las diferentes reuniones</w:t>
            </w:r>
            <w:r w:rsidR="009F5D51" w:rsidRPr="00767067">
              <w:rPr>
                <w:rFonts w:ascii="Arial" w:eastAsia="Times New Roman" w:hAnsi="Arial" w:cs="Arial"/>
                <w:bCs/>
                <w:color w:val="444444"/>
                <w:sz w:val="24"/>
                <w:lang w:val="es-ES" w:eastAsia="es-ES"/>
              </w:rPr>
              <w:t xml:space="preserve"> que se lograron ejecutar en el desarrollo del proyecto. </w:t>
            </w:r>
          </w:p>
          <w:p w:rsidR="009F5D51" w:rsidRPr="00767067" w:rsidRDefault="0093203E" w:rsidP="00C61222">
            <w:pPr>
              <w:pStyle w:val="Prrafodelista"/>
              <w:numPr>
                <w:ilvl w:val="0"/>
                <w:numId w:val="36"/>
              </w:numPr>
              <w:shd w:val="clear" w:color="auto" w:fill="FFFFFF"/>
              <w:spacing w:line="240" w:lineRule="auto"/>
              <w:jc w:val="both"/>
              <w:rPr>
                <w:rFonts w:ascii="Arial" w:eastAsia="Times New Roman" w:hAnsi="Arial" w:cs="Arial"/>
                <w:bCs/>
                <w:color w:val="444444"/>
                <w:sz w:val="24"/>
                <w:lang w:val="es-ES" w:eastAsia="es-ES"/>
              </w:rPr>
            </w:pPr>
            <w:r w:rsidRPr="00767067">
              <w:rPr>
                <w:rFonts w:ascii="Arial" w:eastAsia="Times New Roman" w:hAnsi="Arial" w:cs="Arial"/>
                <w:bCs/>
                <w:color w:val="444444"/>
                <w:sz w:val="24"/>
                <w:lang w:val="es-ES" w:eastAsia="es-ES"/>
              </w:rPr>
              <w:t xml:space="preserve">A la asesora de línea temática del  Proyecto Enjambre Mónica Trinidad Jácome Cuberos, por la paciencia, tolerancia, perseverancia, responsabilidad, disposición de tiempo, que tuvo para orientar en el proceso metodológico del proyecto de investigación. </w:t>
            </w:r>
          </w:p>
          <w:p w:rsidR="00DA09EA" w:rsidRPr="00DA09EA" w:rsidRDefault="00EC201D" w:rsidP="00663893">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
                <w:bCs/>
                <w:noProof/>
                <w:color w:val="444444"/>
                <w:lang w:eastAsia="es-CO"/>
              </w:rPr>
              <w:drawing>
                <wp:anchor distT="0" distB="0" distL="114300" distR="114300" simplePos="0" relativeHeight="251671552" behindDoc="0" locked="0" layoutInCell="1" allowOverlap="1" wp14:anchorId="04B5D9BE" wp14:editId="4F6F00C0">
                  <wp:simplePos x="0" y="0"/>
                  <wp:positionH relativeFrom="column">
                    <wp:posOffset>2038350</wp:posOffset>
                  </wp:positionH>
                  <wp:positionV relativeFrom="paragraph">
                    <wp:posOffset>274320</wp:posOffset>
                  </wp:positionV>
                  <wp:extent cx="3323590" cy="2495550"/>
                  <wp:effectExtent l="19050" t="19050" r="0" b="0"/>
                  <wp:wrapNone/>
                  <wp:docPr id="12" name="Imagen 12" descr="C:\Users\CpeHP430\Desktop\100KC913\100_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HP430\Desktop\100KC913\100_56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3590" cy="2495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D7145" w:rsidRPr="0087215E">
              <w:rPr>
                <w:rFonts w:ascii="Arial" w:eastAsia="Times New Roman" w:hAnsi="Arial" w:cs="Arial"/>
                <w:b/>
                <w:bCs/>
                <w:color w:val="444444"/>
                <w:lang w:val="es-ES" w:eastAsia="es-ES"/>
              </w:rPr>
              <w:t>Anexo</w:t>
            </w:r>
            <w:r w:rsidR="0087215E" w:rsidRPr="0087215E">
              <w:rPr>
                <w:rFonts w:ascii="Arial" w:eastAsia="Times New Roman" w:hAnsi="Arial" w:cs="Arial"/>
                <w:b/>
                <w:bCs/>
                <w:color w:val="444444"/>
                <w:lang w:val="es-ES" w:eastAsia="es-ES"/>
              </w:rPr>
              <w:t>s</w:t>
            </w:r>
            <w:r w:rsidR="003F0308">
              <w:rPr>
                <w:rFonts w:ascii="Arial" w:eastAsia="Times New Roman" w:hAnsi="Arial" w:cs="Arial"/>
                <w:b/>
                <w:bCs/>
                <w:color w:val="444444"/>
                <w:lang w:val="es-ES" w:eastAsia="es-ES"/>
              </w:rPr>
              <w:t xml:space="preserve">: </w:t>
            </w:r>
          </w:p>
          <w:p w:rsidR="00DA09EA" w:rsidRDefault="00DA09EA"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p>
          <w:p w:rsidR="00DA09EA" w:rsidRDefault="00DA09EA"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pict>
                <v:shape id="_x0000_s1033" type="#_x0000_t202" style="position:absolute;left:0;text-align:left;margin-left:136.5pt;margin-top:18.25pt;width:312pt;height:22.5pt;z-index:251672576">
                  <v:textbox>
                    <w:txbxContent>
                      <w:p w:rsidR="00B16A11" w:rsidRPr="00EC201D" w:rsidRDefault="00B16A11" w:rsidP="00EC201D">
                        <w:pPr>
                          <w:jc w:val="center"/>
                          <w:rPr>
                            <w:i/>
                            <w:sz w:val="20"/>
                          </w:rPr>
                        </w:pPr>
                        <w:r w:rsidRPr="00EC201D">
                          <w:rPr>
                            <w:i/>
                            <w:sz w:val="20"/>
                          </w:rPr>
                          <w:t>Ilustración 1.  Jornada de conteo de residuos sólidos dispuestos</w:t>
                        </w:r>
                      </w:p>
                    </w:txbxContent>
                  </v:textbox>
                </v:shape>
              </w:pict>
            </w:r>
          </w:p>
          <w:p w:rsidR="00EC201D" w:rsidRDefault="00EC201D"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C201D" w:rsidRDefault="00767067"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lastRenderedPageBreak/>
              <w:drawing>
                <wp:anchor distT="0" distB="0" distL="114300" distR="114300" simplePos="0" relativeHeight="251673600" behindDoc="0" locked="0" layoutInCell="1" allowOverlap="1" wp14:anchorId="6E4DD895" wp14:editId="3B7AB1A8">
                  <wp:simplePos x="0" y="0"/>
                  <wp:positionH relativeFrom="column">
                    <wp:posOffset>1743075</wp:posOffset>
                  </wp:positionH>
                  <wp:positionV relativeFrom="paragraph">
                    <wp:posOffset>113030</wp:posOffset>
                  </wp:positionV>
                  <wp:extent cx="3435350" cy="2578735"/>
                  <wp:effectExtent l="19050" t="19050" r="0" b="0"/>
                  <wp:wrapNone/>
                  <wp:docPr id="13" name="Imagen 13" descr="C:\Users\CpeHP430\Desktop\100KC913\100_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eHP430\Desktop\100KC913\100_56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5350" cy="25787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C201D" w:rsidRDefault="00EC201D"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Cs/>
                <w:color w:val="444444"/>
                <w:lang w:val="es-ES" w:eastAsia="es-ES"/>
              </w:rPr>
            </w:pPr>
          </w:p>
          <w:p w:rsidR="00EC201D" w:rsidRDefault="00767067" w:rsidP="00DA09EA">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noProof/>
                <w:color w:val="444444"/>
                <w:lang w:eastAsia="es-CO"/>
              </w:rPr>
              <w:pict>
                <v:shape id="_x0000_s1034" type="#_x0000_t202" style="position:absolute;left:0;text-align:left;margin-left:85.5pt;margin-top:18.4pt;width:365.25pt;height:24.7pt;z-index:251674624">
                  <v:textbox>
                    <w:txbxContent>
                      <w:p w:rsidR="00B16A11" w:rsidRPr="00EC201D" w:rsidRDefault="00B16A11" w:rsidP="00EC201D">
                        <w:pPr>
                          <w:jc w:val="center"/>
                          <w:rPr>
                            <w:i/>
                            <w:sz w:val="20"/>
                          </w:rPr>
                        </w:pPr>
                        <w:r w:rsidRPr="00EC201D">
                          <w:rPr>
                            <w:i/>
                            <w:sz w:val="20"/>
                          </w:rPr>
                          <w:t>Ilustración 2. Conteo de material recogido en las jornadas de sensibilización.</w:t>
                        </w:r>
                      </w:p>
                    </w:txbxContent>
                  </v:textbox>
                </v:shape>
              </w:pict>
            </w:r>
          </w:p>
          <w:p w:rsidR="00EC201D" w:rsidRDefault="00EC201D" w:rsidP="00DA09EA">
            <w:pPr>
              <w:pStyle w:val="Prrafodelista"/>
              <w:shd w:val="clear" w:color="auto" w:fill="FFFFFF"/>
              <w:spacing w:line="240" w:lineRule="auto"/>
              <w:ind w:left="720"/>
              <w:jc w:val="both"/>
              <w:rPr>
                <w:rFonts w:ascii="Arial" w:eastAsia="Times New Roman" w:hAnsi="Arial" w:cs="Arial"/>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Cs/>
                <w:color w:val="444444"/>
                <w:lang w:val="es-ES" w:eastAsia="es-ES"/>
              </w:rPr>
            </w:pPr>
          </w:p>
          <w:p w:rsidR="00EC201D" w:rsidRDefault="00EC201D" w:rsidP="00DA09EA">
            <w:pPr>
              <w:pStyle w:val="Prrafodelista"/>
              <w:shd w:val="clear" w:color="auto" w:fill="FFFFFF"/>
              <w:spacing w:line="240" w:lineRule="auto"/>
              <w:ind w:left="720"/>
              <w:jc w:val="both"/>
              <w:rPr>
                <w:rFonts w:ascii="Arial" w:eastAsia="Times New Roman" w:hAnsi="Arial" w:cs="Arial"/>
                <w:bCs/>
                <w:color w:val="444444"/>
                <w:lang w:val="es-ES" w:eastAsia="es-ES"/>
              </w:rPr>
            </w:pPr>
          </w:p>
          <w:p w:rsidR="00C54882" w:rsidRPr="00EC201D" w:rsidRDefault="00C54882" w:rsidP="00EC201D">
            <w:pPr>
              <w:spacing w:line="240" w:lineRule="auto"/>
              <w:jc w:val="both"/>
              <w:rPr>
                <w:rFonts w:ascii="Arial" w:eastAsia="Times New Roman" w:hAnsi="Arial" w:cs="Arial"/>
                <w:lang w:val="es-ES" w:eastAsia="es-ES"/>
              </w:rPr>
            </w:pPr>
            <w:r w:rsidRPr="00EC201D">
              <w:rPr>
                <w:rFonts w:ascii="Arial" w:eastAsia="Times New Roman" w:hAnsi="Arial" w:cs="Arial"/>
                <w:bCs/>
                <w:color w:val="FF0000"/>
                <w:lang w:val="es-ES" w:eastAsia="es-ES"/>
              </w:rPr>
              <w:t xml:space="preserve">.      </w:t>
            </w:r>
          </w:p>
          <w:p w:rsidR="00C54882" w:rsidRPr="006838FC" w:rsidRDefault="00C54882" w:rsidP="00663893">
            <w:pPr>
              <w:pStyle w:val="Prrafodelista"/>
              <w:spacing w:after="0" w:line="240" w:lineRule="auto"/>
              <w:ind w:left="171"/>
              <w:jc w:val="both"/>
              <w:rPr>
                <w:rFonts w:ascii="Arial" w:eastAsia="Times New Roman" w:hAnsi="Arial" w:cs="Arial"/>
                <w:b/>
                <w:bCs/>
                <w:color w:val="444444"/>
                <w:sz w:val="28"/>
                <w:szCs w:val="28"/>
                <w:lang w:val="es-ES" w:eastAsia="es-ES"/>
              </w:rPr>
            </w:pPr>
            <w:r w:rsidRPr="00C54882">
              <w:rPr>
                <w:rFonts w:ascii="Arial" w:eastAsia="Times New Roman" w:hAnsi="Arial" w:cs="Arial"/>
                <w:b/>
                <w:szCs w:val="24"/>
                <w:lang w:val="es-ES" w:eastAsia="es-ES"/>
              </w:rPr>
              <w:t xml:space="preserve">Nota: Tener en cuenta las recomendaciones de la página 90 de la Guía de </w:t>
            </w:r>
            <w:proofErr w:type="spellStart"/>
            <w:r w:rsidRPr="00C54882">
              <w:rPr>
                <w:rFonts w:ascii="Arial" w:eastAsia="Times New Roman" w:hAnsi="Arial" w:cs="Arial"/>
                <w:b/>
                <w:szCs w:val="24"/>
                <w:lang w:val="es-ES" w:eastAsia="es-ES"/>
              </w:rPr>
              <w:t>Xua</w:t>
            </w:r>
            <w:proofErr w:type="spellEnd"/>
            <w:r w:rsidRPr="00C54882">
              <w:rPr>
                <w:rFonts w:ascii="Arial" w:eastAsia="Times New Roman" w:hAnsi="Arial" w:cs="Arial"/>
                <w:b/>
                <w:szCs w:val="24"/>
                <w:lang w:val="es-ES" w:eastAsia="es-ES"/>
              </w:rPr>
              <w:t xml:space="preserve"> y Teo.</w:t>
            </w:r>
          </w:p>
        </w:tc>
      </w:tr>
    </w:tbl>
    <w:p w:rsidR="00C44D42" w:rsidRDefault="00C44D42" w:rsidP="00BC1E9F">
      <w:pPr>
        <w:autoSpaceDE w:val="0"/>
        <w:autoSpaceDN w:val="0"/>
        <w:adjustRightInd w:val="0"/>
        <w:spacing w:after="0" w:line="240" w:lineRule="auto"/>
        <w:jc w:val="both"/>
        <w:rPr>
          <w:rFonts w:ascii="Arial" w:hAnsi="Arial" w:cs="Arial"/>
          <w:color w:val="000000"/>
          <w:lang w:val="es-ES" w:eastAsia="es-CO"/>
        </w:rPr>
      </w:pPr>
    </w:p>
    <w:p w:rsidR="00FC2052" w:rsidRPr="00FC2052" w:rsidRDefault="00FC2052" w:rsidP="00FC2052">
      <w:pPr>
        <w:numPr>
          <w:ilvl w:val="0"/>
          <w:numId w:val="28"/>
        </w:numPr>
        <w:autoSpaceDE w:val="0"/>
        <w:autoSpaceDN w:val="0"/>
        <w:adjustRightInd w:val="0"/>
        <w:spacing w:after="0" w:line="240" w:lineRule="auto"/>
        <w:ind w:left="360"/>
        <w:jc w:val="both"/>
        <w:rPr>
          <w:rFonts w:ascii="Arial" w:eastAsia="Times New Roman" w:hAnsi="Arial" w:cs="Arial"/>
          <w:sz w:val="24"/>
          <w:szCs w:val="24"/>
          <w:lang w:val="es-ES" w:eastAsia="es-ES"/>
        </w:rPr>
      </w:pPr>
      <w:r w:rsidRPr="00FC2052">
        <w:rPr>
          <w:rFonts w:ascii="Futura-Bold" w:eastAsia="Times New Roman" w:hAnsi="Futura-Bold" w:cs="Futura-Bold"/>
          <w:b/>
          <w:bCs/>
          <w:sz w:val="24"/>
          <w:szCs w:val="24"/>
          <w:lang w:val="es-ES" w:eastAsia="es-ES"/>
        </w:rPr>
        <w:t xml:space="preserve">Ejecución de los recursos asignados por el </w:t>
      </w:r>
      <w:r w:rsidR="000428B3">
        <w:rPr>
          <w:rFonts w:ascii="Futura-Bold" w:eastAsia="Times New Roman" w:hAnsi="Futura-Bold" w:cs="Futura-Bold"/>
          <w:b/>
          <w:bCs/>
          <w:sz w:val="24"/>
          <w:szCs w:val="24"/>
          <w:lang w:val="es-ES" w:eastAsia="es-ES"/>
        </w:rPr>
        <w:t>Proyecto Enjambre</w:t>
      </w:r>
      <w:r w:rsidRPr="00FC2052">
        <w:rPr>
          <w:rFonts w:ascii="Futura-Bold" w:eastAsia="Times New Roman" w:hAnsi="Futura-Bold" w:cs="Futura-Bold"/>
          <w:b/>
          <w:bCs/>
          <w:sz w:val="24"/>
          <w:szCs w:val="24"/>
          <w:lang w:val="es-ES" w:eastAsia="es-ES"/>
        </w:rPr>
        <w:t xml:space="preserve"> a nuestro grupo de investigación.</w:t>
      </w:r>
    </w:p>
    <w:p w:rsidR="00FC2052" w:rsidRPr="00FC2052" w:rsidRDefault="00FC2052" w:rsidP="00FC2052">
      <w:pPr>
        <w:spacing w:after="0" w:line="240" w:lineRule="auto"/>
        <w:ind w:left="360"/>
        <w:contextualSpacing/>
        <w:rPr>
          <w:rFonts w:ascii="Arial" w:eastAsia="Times New Roman" w:hAnsi="Arial" w:cs="Arial"/>
          <w:sz w:val="24"/>
          <w:szCs w:val="24"/>
          <w:lang w:val="es-ES" w:eastAsia="es-ES"/>
        </w:rPr>
      </w:pPr>
    </w:p>
    <w:p w:rsidR="00FC2052" w:rsidRPr="000428B3" w:rsidRDefault="00FC2052" w:rsidP="00FC2052">
      <w:pPr>
        <w:autoSpaceDE w:val="0"/>
        <w:autoSpaceDN w:val="0"/>
        <w:adjustRightInd w:val="0"/>
        <w:spacing w:after="0" w:line="240" w:lineRule="auto"/>
        <w:jc w:val="both"/>
        <w:rPr>
          <w:rFonts w:ascii="Futura-Book" w:eastAsia="Times New Roman" w:hAnsi="Futura-Book" w:cs="Futura-Book"/>
          <w:lang w:val="es-ES" w:eastAsia="es-ES"/>
        </w:rPr>
      </w:pPr>
      <w:r w:rsidRPr="000428B3">
        <w:rPr>
          <w:rFonts w:ascii="Futura-Book" w:eastAsia="Times New Roman" w:hAnsi="Futura-Book" w:cs="Futura-Book"/>
          <w:lang w:val="es-ES" w:eastAsia="es-ES"/>
        </w:rPr>
        <w:t>Recuerden por favor que cada uno de los gastos que se realicen, por muy pequeños que sean debieron quedar soportados con un recibo, factura y comprobante de caja menor. Dichos recibos deben contener la siguiente información:</w:t>
      </w:r>
    </w:p>
    <w:p w:rsidR="00FC2052" w:rsidRPr="000428B3" w:rsidRDefault="00FC2052" w:rsidP="00FC2052">
      <w:pPr>
        <w:autoSpaceDE w:val="0"/>
        <w:autoSpaceDN w:val="0"/>
        <w:adjustRightInd w:val="0"/>
        <w:spacing w:after="0" w:line="240" w:lineRule="auto"/>
        <w:rPr>
          <w:rFonts w:ascii="Futura-Book" w:eastAsia="Times New Roman" w:hAnsi="Futura-Book" w:cs="Futura-Book"/>
          <w:lang w:val="es-ES" w:eastAsia="es-ES"/>
        </w:rPr>
      </w:pP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La fecha de la compra.</w:t>
      </w: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Los datos del almacén o de la persona que nos prestó el servicio o nos vendió el producto: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Nombre o razón social (cuando es un negocio).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NIT o cédula de ciudadanía.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dirección.</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número de teléfono.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firma.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lang w:val="es-ES" w:eastAsia="es-ES"/>
        </w:rPr>
      </w:pPr>
      <w:r w:rsidRPr="000428B3">
        <w:rPr>
          <w:rFonts w:ascii="Futura-Book" w:eastAsia="Times New Roman" w:hAnsi="Futura-Book" w:cs="Futura-Book"/>
          <w:lang w:val="es-ES" w:eastAsia="es-ES"/>
        </w:rPr>
        <w:t>Descripción del gasto y su valor de compra.</w:t>
      </w:r>
    </w:p>
    <w:p w:rsidR="000428B3" w:rsidRPr="000428B3" w:rsidRDefault="000428B3" w:rsidP="000428B3">
      <w:pPr>
        <w:spacing w:after="0" w:line="240" w:lineRule="auto"/>
        <w:ind w:left="720"/>
        <w:jc w:val="both"/>
        <w:rPr>
          <w:rFonts w:ascii="Arial" w:eastAsia="Times New Roman" w:hAnsi="Arial" w:cs="Arial"/>
          <w:lang w:val="es-ES" w:eastAsia="es-ES"/>
        </w:rPr>
      </w:pPr>
    </w:p>
    <w:p w:rsidR="00FC2052" w:rsidRPr="000428B3" w:rsidRDefault="000428B3" w:rsidP="000428B3">
      <w:pPr>
        <w:spacing w:after="0" w:line="240" w:lineRule="auto"/>
        <w:jc w:val="both"/>
        <w:rPr>
          <w:rFonts w:ascii="Arial" w:eastAsia="Times New Roman" w:hAnsi="Arial" w:cs="Arial"/>
          <w:lang w:val="es-ES" w:eastAsia="es-ES"/>
        </w:rPr>
      </w:pPr>
      <w:r w:rsidRPr="000428B3">
        <w:rPr>
          <w:rFonts w:ascii="Arial" w:eastAsia="Times New Roman" w:hAnsi="Arial" w:cs="Arial"/>
          <w:b/>
          <w:lang w:val="es-ES" w:eastAsia="es-ES"/>
        </w:rPr>
        <w:t>Nota:</w:t>
      </w:r>
      <w:r w:rsidRPr="000428B3">
        <w:rPr>
          <w:rFonts w:ascii="Arial" w:eastAsia="Times New Roman" w:hAnsi="Arial" w:cs="Arial"/>
          <w:lang w:val="es-ES" w:eastAsia="es-ES"/>
        </w:rPr>
        <w:t xml:space="preserve"> </w:t>
      </w:r>
      <w:r w:rsidR="00FC2052" w:rsidRPr="000428B3">
        <w:rPr>
          <w:rFonts w:ascii="Arial" w:eastAsia="Times New Roman" w:hAnsi="Arial" w:cs="Arial"/>
          <w:lang w:val="es-ES" w:eastAsia="es-ES"/>
        </w:rPr>
        <w:t>Con base en el presupuesto elaborado por el grupo y los gastos realizados elaborar la bitácora 5.2.  Anexar los soportes originales de los gastos efectuados.</w:t>
      </w:r>
    </w:p>
    <w:p w:rsidR="00FC2052" w:rsidRDefault="00FC2052" w:rsidP="00FC2052">
      <w:pPr>
        <w:spacing w:after="0" w:line="240" w:lineRule="auto"/>
        <w:jc w:val="both"/>
        <w:rPr>
          <w:rFonts w:ascii="Arial" w:hAnsi="Arial" w:cs="Arial"/>
          <w:b/>
        </w:rPr>
      </w:pPr>
    </w:p>
    <w:p w:rsidR="00B253DB" w:rsidRDefault="0048568D" w:rsidP="00DD0488">
      <w:pPr>
        <w:pStyle w:val="Sinespaciado"/>
        <w:ind w:right="877"/>
        <w:jc w:val="both"/>
        <w:rPr>
          <w:rFonts w:ascii="Arial" w:hAnsi="Arial" w:cs="Arial"/>
          <w:i/>
        </w:rPr>
      </w:pPr>
      <w:r w:rsidRPr="0048568D">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5165EC" w:rsidRDefault="005165EC" w:rsidP="00465A0C">
            <w:pPr>
              <w:pStyle w:val="Prrafodelista"/>
              <w:numPr>
                <w:ilvl w:val="0"/>
                <w:numId w:val="10"/>
              </w:numPr>
              <w:rPr>
                <w:rFonts w:ascii="Arial" w:hAnsi="Arial" w:cs="Arial"/>
              </w:rPr>
            </w:pPr>
            <w:r w:rsidRPr="005165EC">
              <w:rPr>
                <w:rFonts w:ascii="Arial" w:hAnsi="Arial" w:cs="Arial"/>
              </w:rPr>
              <w:lastRenderedPageBreak/>
              <w:t xml:space="preserve">Enuncie los tres aspectos que más le asombraron y le sirven para incorporar en su práctica de maestro en esta etapa de la reflexión de </w:t>
            </w:r>
            <w:r w:rsidR="00465A0C">
              <w:rPr>
                <w:rFonts w:ascii="Arial" w:hAnsi="Arial" w:cs="Arial"/>
              </w:rPr>
              <w:t xml:space="preserve">la trayectoria de indagación. </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775E90" w:rsidRDefault="00775E90" w:rsidP="00775E90">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Permitir que en los estudiantes se despierte la creatividad, para dar conocer ideas propias que pueden desarrollar actividades lúdicas  que puedan dar un aprendizaje significativo.</w:t>
            </w:r>
          </w:p>
          <w:p w:rsidR="00775E90" w:rsidRDefault="002A023B" w:rsidP="00775E90">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implementar  nuevas actividades que construyan el pensamiento de curiosidad, y un pensamiento innovador con el fin de dar solución a un interrogante. </w:t>
            </w:r>
          </w:p>
          <w:p w:rsidR="002A023B" w:rsidRPr="00775E90" w:rsidRDefault="002A023B" w:rsidP="00775E90">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Generar acciones que fomenten un cambio de actitud y de pensamiento crítico en la forma de ver  su aprendizaje y construcción de conocimiento. </w:t>
            </w: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principales capacidades que desarrollan los niños, las niñas y los jóvenes en esta etapa del </w:t>
            </w:r>
            <w:r w:rsidR="006809E1">
              <w:rPr>
                <w:rFonts w:ascii="Arial" w:hAnsi="Arial" w:cs="Arial"/>
              </w:rPr>
              <w:t>Proyecto Enjambre</w:t>
            </w:r>
            <w:r>
              <w:rPr>
                <w:rFonts w:ascii="Arial" w:hAnsi="Arial" w:cs="Arial"/>
              </w:rPr>
              <w:t>?</w:t>
            </w:r>
          </w:p>
        </w:tc>
      </w:tr>
      <w:tr w:rsidR="00737AAF" w:rsidRPr="008632D3" w:rsidTr="00737AAF">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A8335C" w:rsidRDefault="002A023B" w:rsidP="002A023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Innovadora</w:t>
            </w:r>
          </w:p>
          <w:p w:rsidR="002A023B" w:rsidRDefault="002A023B" w:rsidP="002A023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Critica</w:t>
            </w:r>
          </w:p>
          <w:p w:rsidR="002A023B" w:rsidRDefault="002A023B" w:rsidP="002A023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Reflexiva</w:t>
            </w:r>
          </w:p>
          <w:p w:rsidR="002A023B" w:rsidRDefault="002A023B" w:rsidP="002A023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Creativa</w:t>
            </w:r>
          </w:p>
          <w:p w:rsidR="002A023B" w:rsidRDefault="002A023B" w:rsidP="002A023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Tolerante</w:t>
            </w:r>
          </w:p>
          <w:p w:rsidR="002A023B" w:rsidRDefault="002A023B" w:rsidP="002A023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Investigador</w:t>
            </w:r>
          </w:p>
          <w:p w:rsidR="002A023B" w:rsidRDefault="002A023B" w:rsidP="002A023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Analítico </w:t>
            </w:r>
          </w:p>
          <w:p w:rsidR="002A023B" w:rsidRDefault="002A023B" w:rsidP="002A023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Constructivo</w:t>
            </w:r>
          </w:p>
          <w:p w:rsidR="002A023B" w:rsidRDefault="007252E2" w:rsidP="002A023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Diagnosticar</w:t>
            </w:r>
          </w:p>
          <w:p w:rsidR="007252E2" w:rsidRDefault="007252E2" w:rsidP="002A023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Planear</w:t>
            </w:r>
          </w:p>
          <w:p w:rsidR="007252E2" w:rsidRDefault="007252E2" w:rsidP="002A023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Organizar</w:t>
            </w:r>
          </w:p>
          <w:p w:rsidR="007252E2" w:rsidRDefault="007252E2" w:rsidP="002A023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Ejecutar actividades </w:t>
            </w:r>
          </w:p>
          <w:p w:rsidR="007252E2" w:rsidRPr="002A023B" w:rsidRDefault="007252E2" w:rsidP="002A023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Evaluar </w:t>
            </w: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Como maestro o maestra </w:t>
            </w:r>
            <w:r w:rsidR="006809E1">
              <w:rPr>
                <w:rFonts w:ascii="Arial" w:hAnsi="Arial" w:cs="Arial"/>
              </w:rPr>
              <w:t>Enjambre</w:t>
            </w:r>
            <w:r w:rsidRPr="005165EC">
              <w:rPr>
                <w:rFonts w:ascii="Arial" w:hAnsi="Arial" w:cs="Arial"/>
              </w:rPr>
              <w:t>, señale los principales cambios que deben realizarse en la cultura escolar para que la investigación se convierta en una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2A48DD" w:rsidRDefault="002A48DD" w:rsidP="002A48DD">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Los proyectos deben ser transversales, y aplicables a las diferentes áreas de conocimiento</w:t>
            </w:r>
          </w:p>
          <w:p w:rsidR="002A48DD" w:rsidRDefault="002A48DD" w:rsidP="002A48DD">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Los proyectos de investigación deben ser involucrados en el proyecto educativo institucional y ser ejecutados durante el año escolar académico, para lograr la continuidad del proceso de aprendizaje investigativo. </w:t>
            </w:r>
          </w:p>
          <w:p w:rsidR="006666FC" w:rsidRPr="002A48DD" w:rsidRDefault="006666FC" w:rsidP="002A48DD">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Todos los docentes que pertenecen a una institución se apropien del proyecto y lo pongan en práctica en sus qué hacer pedagógico. </w:t>
            </w: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6838FC">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características de la indagación (tres últimas etapas) que practican los </w:t>
            </w:r>
            <w:r>
              <w:rPr>
                <w:rFonts w:ascii="Arial" w:hAnsi="Arial" w:cs="Arial"/>
              </w:rPr>
              <w:t xml:space="preserve">maestros en el </w:t>
            </w:r>
            <w:r w:rsidR="006809E1">
              <w:rPr>
                <w:rFonts w:ascii="Arial" w:hAnsi="Arial" w:cs="Arial"/>
              </w:rPr>
              <w:t>Proyecto Enjambre</w:t>
            </w:r>
            <w:r>
              <w:rPr>
                <w:rFonts w:ascii="Arial" w:hAnsi="Arial" w:cs="Arial"/>
              </w:rPr>
              <w:t>?</w:t>
            </w:r>
          </w:p>
        </w:tc>
      </w:tr>
      <w:tr w:rsidR="00737AAF" w:rsidRPr="008632D3" w:rsidTr="006838FC">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DD0488" w:rsidRPr="003642C2" w:rsidRDefault="003642C2" w:rsidP="003642C2">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Generar en el estudiante un pensamiento crítico, creativo, innovador, para que ellos encuentren soluciones apropiadas a los interrogantes presentados en su proceso de aprendizaje tanto escolar como social. </w:t>
            </w:r>
            <w:bookmarkStart w:id="0" w:name="_GoBack"/>
            <w:bookmarkEnd w:id="0"/>
          </w:p>
          <w:p w:rsidR="00DD0488" w:rsidRDefault="00DD0488"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22"/>
      <w:footerReference w:type="default" r:id="rId23"/>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A11" w:rsidRDefault="00B16A11">
      <w:r>
        <w:separator/>
      </w:r>
    </w:p>
  </w:endnote>
  <w:endnote w:type="continuationSeparator" w:id="0">
    <w:p w:rsidR="00B16A11" w:rsidRDefault="00B16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Futura-Bold">
    <w:panose1 w:val="00000000000000000000"/>
    <w:charset w:val="00"/>
    <w:family w:val="auto"/>
    <w:notTrueType/>
    <w:pitch w:val="default"/>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11" w:rsidRDefault="00B16A11">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A11" w:rsidRDefault="00B16A11">
      <w:r>
        <w:separator/>
      </w:r>
    </w:p>
  </w:footnote>
  <w:footnote w:type="continuationSeparator" w:id="0">
    <w:p w:rsidR="00B16A11" w:rsidRDefault="00B16A11">
      <w:r>
        <w:continuationSeparator/>
      </w:r>
    </w:p>
  </w:footnote>
  <w:footnote w:id="1">
    <w:p w:rsidR="00B16A11" w:rsidRDefault="00B16A11"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B16A11" w:rsidRPr="00B253DB" w:rsidRDefault="00B16A11"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11" w:rsidRPr="00F07C62" w:rsidRDefault="00B16A11"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Pr="00230E77">
      <w:rPr>
        <w:rFonts w:ascii="Arial" w:hAnsi="Arial" w:cs="Arial"/>
        <w:b/>
        <w:bCs/>
        <w:sz w:val="28"/>
        <w:lang w:eastAsia="es-CO"/>
      </w:rPr>
      <w:t xml:space="preserve"> </w:t>
    </w:r>
    <w:r>
      <w:rPr>
        <w:rFonts w:ascii="Arial" w:hAnsi="Arial" w:cs="Arial"/>
        <w:b/>
        <w:bCs/>
        <w:sz w:val="28"/>
        <w:lang w:eastAsia="es-CO"/>
      </w:rPr>
      <w:t>REFLEXIÓN DE LA TRAYECTORIA DE INDAGACIÓN</w:t>
    </w:r>
  </w:p>
  <w:p w:rsidR="00B16A11" w:rsidRPr="00307BBD" w:rsidRDefault="00B16A11"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BC23B89"/>
    <w:multiLevelType w:val="hybridMultilevel"/>
    <w:tmpl w:val="E74E3EAE"/>
    <w:lvl w:ilvl="0" w:tplc="E392FF68">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7">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8B1743A"/>
    <w:multiLevelType w:val="hybridMultilevel"/>
    <w:tmpl w:val="5B94988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9B473CA"/>
    <w:multiLevelType w:val="hybridMultilevel"/>
    <w:tmpl w:val="CA42DE78"/>
    <w:lvl w:ilvl="0" w:tplc="240A000F">
      <w:start w:val="1"/>
      <w:numFmt w:val="decimal"/>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23">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57C74B5"/>
    <w:multiLevelType w:val="hybridMultilevel"/>
    <w:tmpl w:val="E7F42368"/>
    <w:lvl w:ilvl="0" w:tplc="42BCBAC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8">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18E1651"/>
    <w:multiLevelType w:val="hybridMultilevel"/>
    <w:tmpl w:val="A0008DC4"/>
    <w:lvl w:ilvl="0" w:tplc="8D14CE16">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7"/>
  </w:num>
  <w:num w:numId="2">
    <w:abstractNumId w:val="1"/>
  </w:num>
  <w:num w:numId="3">
    <w:abstractNumId w:val="23"/>
  </w:num>
  <w:num w:numId="4">
    <w:abstractNumId w:val="21"/>
  </w:num>
  <w:num w:numId="5">
    <w:abstractNumId w:val="0"/>
  </w:num>
  <w:num w:numId="6">
    <w:abstractNumId w:val="5"/>
  </w:num>
  <w:num w:numId="7">
    <w:abstractNumId w:val="30"/>
  </w:num>
  <w:num w:numId="8">
    <w:abstractNumId w:val="28"/>
  </w:num>
  <w:num w:numId="9">
    <w:abstractNumId w:val="17"/>
  </w:num>
  <w:num w:numId="10">
    <w:abstractNumId w:val="33"/>
  </w:num>
  <w:num w:numId="11">
    <w:abstractNumId w:val="6"/>
  </w:num>
  <w:num w:numId="12">
    <w:abstractNumId w:val="20"/>
  </w:num>
  <w:num w:numId="13">
    <w:abstractNumId w:val="4"/>
  </w:num>
  <w:num w:numId="14">
    <w:abstractNumId w:val="35"/>
  </w:num>
  <w:num w:numId="15">
    <w:abstractNumId w:val="24"/>
  </w:num>
  <w:num w:numId="16">
    <w:abstractNumId w:val="14"/>
  </w:num>
  <w:num w:numId="17">
    <w:abstractNumId w:val="15"/>
  </w:num>
  <w:num w:numId="18">
    <w:abstractNumId w:val="29"/>
  </w:num>
  <w:num w:numId="19">
    <w:abstractNumId w:val="34"/>
  </w:num>
  <w:num w:numId="20">
    <w:abstractNumId w:val="9"/>
  </w:num>
  <w:num w:numId="21">
    <w:abstractNumId w:val="16"/>
  </w:num>
  <w:num w:numId="22">
    <w:abstractNumId w:val="13"/>
  </w:num>
  <w:num w:numId="23">
    <w:abstractNumId w:val="2"/>
  </w:num>
  <w:num w:numId="24">
    <w:abstractNumId w:val="12"/>
  </w:num>
  <w:num w:numId="25">
    <w:abstractNumId w:val="36"/>
  </w:num>
  <w:num w:numId="26">
    <w:abstractNumId w:val="19"/>
  </w:num>
  <w:num w:numId="27">
    <w:abstractNumId w:val="27"/>
  </w:num>
  <w:num w:numId="28">
    <w:abstractNumId w:val="18"/>
  </w:num>
  <w:num w:numId="29">
    <w:abstractNumId w:val="10"/>
  </w:num>
  <w:num w:numId="30">
    <w:abstractNumId w:val="26"/>
  </w:num>
  <w:num w:numId="31">
    <w:abstractNumId w:val="31"/>
  </w:num>
  <w:num w:numId="32">
    <w:abstractNumId w:val="11"/>
  </w:num>
  <w:num w:numId="33">
    <w:abstractNumId w:val="37"/>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3"/>
  </w:num>
  <w:num w:numId="37">
    <w:abstractNumId w:val="25"/>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5E36"/>
    <w:rsid w:val="00007360"/>
    <w:rsid w:val="000115B3"/>
    <w:rsid w:val="00011BC6"/>
    <w:rsid w:val="00014DE1"/>
    <w:rsid w:val="00015482"/>
    <w:rsid w:val="00015D66"/>
    <w:rsid w:val="00017233"/>
    <w:rsid w:val="000204CC"/>
    <w:rsid w:val="00020943"/>
    <w:rsid w:val="00022FBE"/>
    <w:rsid w:val="00023320"/>
    <w:rsid w:val="000233ED"/>
    <w:rsid w:val="000258E6"/>
    <w:rsid w:val="00025EDF"/>
    <w:rsid w:val="00027326"/>
    <w:rsid w:val="00030A0A"/>
    <w:rsid w:val="000428B3"/>
    <w:rsid w:val="000474C0"/>
    <w:rsid w:val="00050AD4"/>
    <w:rsid w:val="00050B8F"/>
    <w:rsid w:val="00052F90"/>
    <w:rsid w:val="000534E5"/>
    <w:rsid w:val="00054D63"/>
    <w:rsid w:val="00056946"/>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640"/>
    <w:rsid w:val="000C4889"/>
    <w:rsid w:val="000C6E40"/>
    <w:rsid w:val="000C6FBC"/>
    <w:rsid w:val="000C7D1C"/>
    <w:rsid w:val="000C7F1E"/>
    <w:rsid w:val="000D167C"/>
    <w:rsid w:val="000D19CB"/>
    <w:rsid w:val="000D7145"/>
    <w:rsid w:val="000E0358"/>
    <w:rsid w:val="000E073A"/>
    <w:rsid w:val="000E0E37"/>
    <w:rsid w:val="000F0BA5"/>
    <w:rsid w:val="000F2E0C"/>
    <w:rsid w:val="000F789C"/>
    <w:rsid w:val="00100A21"/>
    <w:rsid w:val="00100FED"/>
    <w:rsid w:val="001025A1"/>
    <w:rsid w:val="0010305C"/>
    <w:rsid w:val="001031B2"/>
    <w:rsid w:val="00112A90"/>
    <w:rsid w:val="00116179"/>
    <w:rsid w:val="0011779A"/>
    <w:rsid w:val="00123995"/>
    <w:rsid w:val="00125F13"/>
    <w:rsid w:val="0013174B"/>
    <w:rsid w:val="00132E30"/>
    <w:rsid w:val="0013366A"/>
    <w:rsid w:val="00135587"/>
    <w:rsid w:val="00143F34"/>
    <w:rsid w:val="00144FEF"/>
    <w:rsid w:val="001459B0"/>
    <w:rsid w:val="00147EC4"/>
    <w:rsid w:val="00151F89"/>
    <w:rsid w:val="001563AD"/>
    <w:rsid w:val="00156508"/>
    <w:rsid w:val="00164D0D"/>
    <w:rsid w:val="00170EE4"/>
    <w:rsid w:val="00175E74"/>
    <w:rsid w:val="00177F19"/>
    <w:rsid w:val="001811BF"/>
    <w:rsid w:val="0018157A"/>
    <w:rsid w:val="00182425"/>
    <w:rsid w:val="0018269A"/>
    <w:rsid w:val="00182730"/>
    <w:rsid w:val="0018502A"/>
    <w:rsid w:val="001871BA"/>
    <w:rsid w:val="001878B9"/>
    <w:rsid w:val="001917D4"/>
    <w:rsid w:val="001968ED"/>
    <w:rsid w:val="00197C55"/>
    <w:rsid w:val="001A09EB"/>
    <w:rsid w:val="001A16A0"/>
    <w:rsid w:val="001A7922"/>
    <w:rsid w:val="001A7D9B"/>
    <w:rsid w:val="001B4B9C"/>
    <w:rsid w:val="001B6018"/>
    <w:rsid w:val="001C1530"/>
    <w:rsid w:val="001C1916"/>
    <w:rsid w:val="001C5622"/>
    <w:rsid w:val="001D075A"/>
    <w:rsid w:val="001D0ACF"/>
    <w:rsid w:val="001D2645"/>
    <w:rsid w:val="001D38B7"/>
    <w:rsid w:val="001D5792"/>
    <w:rsid w:val="001D6EA3"/>
    <w:rsid w:val="001D72ED"/>
    <w:rsid w:val="001E16D7"/>
    <w:rsid w:val="001E3065"/>
    <w:rsid w:val="001E483D"/>
    <w:rsid w:val="001E4A7A"/>
    <w:rsid w:val="001E6315"/>
    <w:rsid w:val="001E764D"/>
    <w:rsid w:val="001F11D9"/>
    <w:rsid w:val="001F3A00"/>
    <w:rsid w:val="001F3BCE"/>
    <w:rsid w:val="001F40D5"/>
    <w:rsid w:val="001F43BF"/>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A55"/>
    <w:rsid w:val="00230E77"/>
    <w:rsid w:val="00236345"/>
    <w:rsid w:val="002370A2"/>
    <w:rsid w:val="00237AF2"/>
    <w:rsid w:val="002413BB"/>
    <w:rsid w:val="00241D72"/>
    <w:rsid w:val="0024260D"/>
    <w:rsid w:val="00243510"/>
    <w:rsid w:val="00244E5F"/>
    <w:rsid w:val="00245DE6"/>
    <w:rsid w:val="0024610E"/>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023B"/>
    <w:rsid w:val="002A1394"/>
    <w:rsid w:val="002A4124"/>
    <w:rsid w:val="002A48DD"/>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7B7"/>
    <w:rsid w:val="00311C6B"/>
    <w:rsid w:val="00312D44"/>
    <w:rsid w:val="003161F6"/>
    <w:rsid w:val="003173F1"/>
    <w:rsid w:val="003209F8"/>
    <w:rsid w:val="00321C47"/>
    <w:rsid w:val="00322269"/>
    <w:rsid w:val="003238B1"/>
    <w:rsid w:val="00323E5A"/>
    <w:rsid w:val="00324EBC"/>
    <w:rsid w:val="0032529E"/>
    <w:rsid w:val="00325304"/>
    <w:rsid w:val="003256CC"/>
    <w:rsid w:val="00332291"/>
    <w:rsid w:val="0033257F"/>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37C2"/>
    <w:rsid w:val="003642C2"/>
    <w:rsid w:val="00365322"/>
    <w:rsid w:val="00366D92"/>
    <w:rsid w:val="003679A0"/>
    <w:rsid w:val="00367F11"/>
    <w:rsid w:val="003720F9"/>
    <w:rsid w:val="003748BC"/>
    <w:rsid w:val="00375176"/>
    <w:rsid w:val="003771E7"/>
    <w:rsid w:val="00377FB6"/>
    <w:rsid w:val="00381975"/>
    <w:rsid w:val="00386751"/>
    <w:rsid w:val="00387D44"/>
    <w:rsid w:val="0039311C"/>
    <w:rsid w:val="00397EFA"/>
    <w:rsid w:val="003A0522"/>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0308"/>
    <w:rsid w:val="003F2495"/>
    <w:rsid w:val="003F3987"/>
    <w:rsid w:val="003F3A6E"/>
    <w:rsid w:val="003F3F4C"/>
    <w:rsid w:val="003F4875"/>
    <w:rsid w:val="00400E7A"/>
    <w:rsid w:val="004017D1"/>
    <w:rsid w:val="00402270"/>
    <w:rsid w:val="00404A42"/>
    <w:rsid w:val="004059D3"/>
    <w:rsid w:val="00407241"/>
    <w:rsid w:val="0041502E"/>
    <w:rsid w:val="00417279"/>
    <w:rsid w:val="004208B3"/>
    <w:rsid w:val="00421BE6"/>
    <w:rsid w:val="0042447B"/>
    <w:rsid w:val="00426487"/>
    <w:rsid w:val="00426721"/>
    <w:rsid w:val="0043182B"/>
    <w:rsid w:val="00434DAA"/>
    <w:rsid w:val="00435383"/>
    <w:rsid w:val="00436138"/>
    <w:rsid w:val="00437008"/>
    <w:rsid w:val="0043706F"/>
    <w:rsid w:val="00441547"/>
    <w:rsid w:val="004432DC"/>
    <w:rsid w:val="00445FA6"/>
    <w:rsid w:val="004460D1"/>
    <w:rsid w:val="004512A8"/>
    <w:rsid w:val="00456EA7"/>
    <w:rsid w:val="00456EE6"/>
    <w:rsid w:val="00461FA8"/>
    <w:rsid w:val="0046363D"/>
    <w:rsid w:val="004636F4"/>
    <w:rsid w:val="00465A0C"/>
    <w:rsid w:val="0046649E"/>
    <w:rsid w:val="004720F8"/>
    <w:rsid w:val="00473C88"/>
    <w:rsid w:val="004751A5"/>
    <w:rsid w:val="00480392"/>
    <w:rsid w:val="00481591"/>
    <w:rsid w:val="00484869"/>
    <w:rsid w:val="0048568D"/>
    <w:rsid w:val="004A5CFD"/>
    <w:rsid w:val="004B25E7"/>
    <w:rsid w:val="004B32F2"/>
    <w:rsid w:val="004B4EE2"/>
    <w:rsid w:val="004B6366"/>
    <w:rsid w:val="004C1499"/>
    <w:rsid w:val="004C1C88"/>
    <w:rsid w:val="004C4524"/>
    <w:rsid w:val="004C596C"/>
    <w:rsid w:val="004C6AF5"/>
    <w:rsid w:val="004D0DEF"/>
    <w:rsid w:val="004D3DA4"/>
    <w:rsid w:val="004D4085"/>
    <w:rsid w:val="004D61C7"/>
    <w:rsid w:val="004D7F4D"/>
    <w:rsid w:val="004E033D"/>
    <w:rsid w:val="004E08BC"/>
    <w:rsid w:val="004E31F0"/>
    <w:rsid w:val="004E5212"/>
    <w:rsid w:val="004E581F"/>
    <w:rsid w:val="004F387B"/>
    <w:rsid w:val="004F44A9"/>
    <w:rsid w:val="005014DD"/>
    <w:rsid w:val="00506A3B"/>
    <w:rsid w:val="00507858"/>
    <w:rsid w:val="00513C53"/>
    <w:rsid w:val="00515140"/>
    <w:rsid w:val="005156D0"/>
    <w:rsid w:val="00515DBF"/>
    <w:rsid w:val="005165EC"/>
    <w:rsid w:val="00517855"/>
    <w:rsid w:val="00522861"/>
    <w:rsid w:val="00523068"/>
    <w:rsid w:val="00524FAE"/>
    <w:rsid w:val="00525413"/>
    <w:rsid w:val="005321DD"/>
    <w:rsid w:val="00533209"/>
    <w:rsid w:val="00537F18"/>
    <w:rsid w:val="00537F80"/>
    <w:rsid w:val="00543109"/>
    <w:rsid w:val="00547E47"/>
    <w:rsid w:val="00555CFA"/>
    <w:rsid w:val="00556DBF"/>
    <w:rsid w:val="0055782B"/>
    <w:rsid w:val="00557C82"/>
    <w:rsid w:val="0056100C"/>
    <w:rsid w:val="00561E21"/>
    <w:rsid w:val="005626F7"/>
    <w:rsid w:val="005659BF"/>
    <w:rsid w:val="00570398"/>
    <w:rsid w:val="0057601C"/>
    <w:rsid w:val="00576DC4"/>
    <w:rsid w:val="00577452"/>
    <w:rsid w:val="00581400"/>
    <w:rsid w:val="0058536B"/>
    <w:rsid w:val="00585B73"/>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5C1C"/>
    <w:rsid w:val="005D5EC8"/>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0EC"/>
    <w:rsid w:val="00645249"/>
    <w:rsid w:val="00645431"/>
    <w:rsid w:val="0064602D"/>
    <w:rsid w:val="006475A1"/>
    <w:rsid w:val="00650185"/>
    <w:rsid w:val="00650315"/>
    <w:rsid w:val="006538DC"/>
    <w:rsid w:val="00654CAD"/>
    <w:rsid w:val="00657E65"/>
    <w:rsid w:val="0066023C"/>
    <w:rsid w:val="00660EF0"/>
    <w:rsid w:val="00663893"/>
    <w:rsid w:val="006666FC"/>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B7B03"/>
    <w:rsid w:val="006C09DA"/>
    <w:rsid w:val="006C0A71"/>
    <w:rsid w:val="006C0E66"/>
    <w:rsid w:val="006C17D4"/>
    <w:rsid w:val="006C1B0D"/>
    <w:rsid w:val="006C2139"/>
    <w:rsid w:val="006C68B9"/>
    <w:rsid w:val="006D73F5"/>
    <w:rsid w:val="006D764C"/>
    <w:rsid w:val="006D7DF0"/>
    <w:rsid w:val="006E1EE1"/>
    <w:rsid w:val="006E3936"/>
    <w:rsid w:val="006E406C"/>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252E2"/>
    <w:rsid w:val="00731674"/>
    <w:rsid w:val="007317A1"/>
    <w:rsid w:val="00733042"/>
    <w:rsid w:val="00733809"/>
    <w:rsid w:val="00733ABA"/>
    <w:rsid w:val="00735624"/>
    <w:rsid w:val="00737AAF"/>
    <w:rsid w:val="007420D7"/>
    <w:rsid w:val="007421FB"/>
    <w:rsid w:val="007433BC"/>
    <w:rsid w:val="00743B87"/>
    <w:rsid w:val="00743E38"/>
    <w:rsid w:val="00745682"/>
    <w:rsid w:val="00746EF9"/>
    <w:rsid w:val="00747C4A"/>
    <w:rsid w:val="00750D37"/>
    <w:rsid w:val="007514E7"/>
    <w:rsid w:val="00753142"/>
    <w:rsid w:val="00757DAA"/>
    <w:rsid w:val="0076087C"/>
    <w:rsid w:val="00762667"/>
    <w:rsid w:val="0076334D"/>
    <w:rsid w:val="00767067"/>
    <w:rsid w:val="00767B4B"/>
    <w:rsid w:val="00771C19"/>
    <w:rsid w:val="00775E90"/>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551"/>
    <w:rsid w:val="007D3B85"/>
    <w:rsid w:val="007D4E3C"/>
    <w:rsid w:val="007D5F12"/>
    <w:rsid w:val="007D7A13"/>
    <w:rsid w:val="007E0D22"/>
    <w:rsid w:val="007E14E1"/>
    <w:rsid w:val="007E299E"/>
    <w:rsid w:val="007E4224"/>
    <w:rsid w:val="007E4295"/>
    <w:rsid w:val="007E45C0"/>
    <w:rsid w:val="007F52D0"/>
    <w:rsid w:val="007F6F9A"/>
    <w:rsid w:val="007F7F09"/>
    <w:rsid w:val="007F7F1E"/>
    <w:rsid w:val="00800707"/>
    <w:rsid w:val="008025B9"/>
    <w:rsid w:val="00803BC0"/>
    <w:rsid w:val="00805443"/>
    <w:rsid w:val="00805E46"/>
    <w:rsid w:val="00806BAF"/>
    <w:rsid w:val="00810B10"/>
    <w:rsid w:val="00811DE3"/>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E3964"/>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364D"/>
    <w:rsid w:val="00914911"/>
    <w:rsid w:val="00917C16"/>
    <w:rsid w:val="00923C31"/>
    <w:rsid w:val="00923EBE"/>
    <w:rsid w:val="009250BF"/>
    <w:rsid w:val="009252BE"/>
    <w:rsid w:val="00925A67"/>
    <w:rsid w:val="00930B98"/>
    <w:rsid w:val="00931848"/>
    <w:rsid w:val="0093203E"/>
    <w:rsid w:val="00935829"/>
    <w:rsid w:val="00936C79"/>
    <w:rsid w:val="00940EB1"/>
    <w:rsid w:val="00941366"/>
    <w:rsid w:val="00944E80"/>
    <w:rsid w:val="0095034E"/>
    <w:rsid w:val="0095383F"/>
    <w:rsid w:val="00953A2C"/>
    <w:rsid w:val="00953E4D"/>
    <w:rsid w:val="0095778B"/>
    <w:rsid w:val="00965387"/>
    <w:rsid w:val="009665AE"/>
    <w:rsid w:val="00967C5E"/>
    <w:rsid w:val="009752A5"/>
    <w:rsid w:val="009759B3"/>
    <w:rsid w:val="009853D0"/>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B78FD"/>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5D51"/>
    <w:rsid w:val="009F697D"/>
    <w:rsid w:val="00A0348F"/>
    <w:rsid w:val="00A04BC7"/>
    <w:rsid w:val="00A1206B"/>
    <w:rsid w:val="00A13549"/>
    <w:rsid w:val="00A14B3F"/>
    <w:rsid w:val="00A1552A"/>
    <w:rsid w:val="00A230E4"/>
    <w:rsid w:val="00A24439"/>
    <w:rsid w:val="00A24A7F"/>
    <w:rsid w:val="00A25EEE"/>
    <w:rsid w:val="00A27F4A"/>
    <w:rsid w:val="00A32A06"/>
    <w:rsid w:val="00A33B14"/>
    <w:rsid w:val="00A443A5"/>
    <w:rsid w:val="00A44980"/>
    <w:rsid w:val="00A50AB0"/>
    <w:rsid w:val="00A52665"/>
    <w:rsid w:val="00A529D6"/>
    <w:rsid w:val="00A5674D"/>
    <w:rsid w:val="00A65418"/>
    <w:rsid w:val="00A6548C"/>
    <w:rsid w:val="00A700C8"/>
    <w:rsid w:val="00A7205D"/>
    <w:rsid w:val="00A738D4"/>
    <w:rsid w:val="00A73B86"/>
    <w:rsid w:val="00A77480"/>
    <w:rsid w:val="00A77656"/>
    <w:rsid w:val="00A81F37"/>
    <w:rsid w:val="00A82D06"/>
    <w:rsid w:val="00A832DA"/>
    <w:rsid w:val="00A8335C"/>
    <w:rsid w:val="00A83764"/>
    <w:rsid w:val="00A84480"/>
    <w:rsid w:val="00A851B2"/>
    <w:rsid w:val="00A93283"/>
    <w:rsid w:val="00A93893"/>
    <w:rsid w:val="00A939D0"/>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2001"/>
    <w:rsid w:val="00AF38D6"/>
    <w:rsid w:val="00AF3F9A"/>
    <w:rsid w:val="00B03BDA"/>
    <w:rsid w:val="00B07287"/>
    <w:rsid w:val="00B0785B"/>
    <w:rsid w:val="00B078EE"/>
    <w:rsid w:val="00B10D34"/>
    <w:rsid w:val="00B11038"/>
    <w:rsid w:val="00B13C78"/>
    <w:rsid w:val="00B14738"/>
    <w:rsid w:val="00B1669E"/>
    <w:rsid w:val="00B16A11"/>
    <w:rsid w:val="00B20B1E"/>
    <w:rsid w:val="00B22CFD"/>
    <w:rsid w:val="00B253DB"/>
    <w:rsid w:val="00B2561F"/>
    <w:rsid w:val="00B258A7"/>
    <w:rsid w:val="00B268F8"/>
    <w:rsid w:val="00B2794F"/>
    <w:rsid w:val="00B27A28"/>
    <w:rsid w:val="00B30F20"/>
    <w:rsid w:val="00B33C5B"/>
    <w:rsid w:val="00B40398"/>
    <w:rsid w:val="00B413AF"/>
    <w:rsid w:val="00B44580"/>
    <w:rsid w:val="00B46187"/>
    <w:rsid w:val="00B502FE"/>
    <w:rsid w:val="00B5357A"/>
    <w:rsid w:val="00B54BCC"/>
    <w:rsid w:val="00B6039E"/>
    <w:rsid w:val="00B63681"/>
    <w:rsid w:val="00B709FF"/>
    <w:rsid w:val="00B70D27"/>
    <w:rsid w:val="00B7790A"/>
    <w:rsid w:val="00B80398"/>
    <w:rsid w:val="00B80E08"/>
    <w:rsid w:val="00B82FF0"/>
    <w:rsid w:val="00B838AB"/>
    <w:rsid w:val="00B92A6E"/>
    <w:rsid w:val="00B940E5"/>
    <w:rsid w:val="00B97722"/>
    <w:rsid w:val="00BA08E5"/>
    <w:rsid w:val="00BA094C"/>
    <w:rsid w:val="00BA323B"/>
    <w:rsid w:val="00BA67F6"/>
    <w:rsid w:val="00BB10EC"/>
    <w:rsid w:val="00BB27FB"/>
    <w:rsid w:val="00BB2DEE"/>
    <w:rsid w:val="00BB6DE9"/>
    <w:rsid w:val="00BB76AE"/>
    <w:rsid w:val="00BB7902"/>
    <w:rsid w:val="00BB7BAC"/>
    <w:rsid w:val="00BC14E4"/>
    <w:rsid w:val="00BC1E9F"/>
    <w:rsid w:val="00BC24AC"/>
    <w:rsid w:val="00BC38F5"/>
    <w:rsid w:val="00BC3D07"/>
    <w:rsid w:val="00BC4885"/>
    <w:rsid w:val="00BC4ADD"/>
    <w:rsid w:val="00BC7E9F"/>
    <w:rsid w:val="00BD0458"/>
    <w:rsid w:val="00BD2358"/>
    <w:rsid w:val="00BD3729"/>
    <w:rsid w:val="00BD37F9"/>
    <w:rsid w:val="00BD3EB3"/>
    <w:rsid w:val="00BD3FAE"/>
    <w:rsid w:val="00BD4C92"/>
    <w:rsid w:val="00BD51F9"/>
    <w:rsid w:val="00BD54F2"/>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222"/>
    <w:rsid w:val="00C61982"/>
    <w:rsid w:val="00C63769"/>
    <w:rsid w:val="00C64B54"/>
    <w:rsid w:val="00C64CEE"/>
    <w:rsid w:val="00C66D39"/>
    <w:rsid w:val="00C71A6C"/>
    <w:rsid w:val="00C71E80"/>
    <w:rsid w:val="00C71F00"/>
    <w:rsid w:val="00C73A0E"/>
    <w:rsid w:val="00C751BA"/>
    <w:rsid w:val="00C768AD"/>
    <w:rsid w:val="00C77BA3"/>
    <w:rsid w:val="00C77E43"/>
    <w:rsid w:val="00C82664"/>
    <w:rsid w:val="00C83CDF"/>
    <w:rsid w:val="00C8732E"/>
    <w:rsid w:val="00C90D7F"/>
    <w:rsid w:val="00C91735"/>
    <w:rsid w:val="00C947DE"/>
    <w:rsid w:val="00C960CB"/>
    <w:rsid w:val="00CA2106"/>
    <w:rsid w:val="00CA2213"/>
    <w:rsid w:val="00CA4609"/>
    <w:rsid w:val="00CA4BE6"/>
    <w:rsid w:val="00CA556B"/>
    <w:rsid w:val="00CA60B9"/>
    <w:rsid w:val="00CA694B"/>
    <w:rsid w:val="00CA6B2E"/>
    <w:rsid w:val="00CB0FC1"/>
    <w:rsid w:val="00CB1258"/>
    <w:rsid w:val="00CB1650"/>
    <w:rsid w:val="00CB20D5"/>
    <w:rsid w:val="00CB3337"/>
    <w:rsid w:val="00CB5692"/>
    <w:rsid w:val="00CB7A89"/>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426F"/>
    <w:rsid w:val="00D24F9A"/>
    <w:rsid w:val="00D266D6"/>
    <w:rsid w:val="00D3117C"/>
    <w:rsid w:val="00D323C0"/>
    <w:rsid w:val="00D3327D"/>
    <w:rsid w:val="00D359FB"/>
    <w:rsid w:val="00D405DE"/>
    <w:rsid w:val="00D43FFB"/>
    <w:rsid w:val="00D50C6E"/>
    <w:rsid w:val="00D5726F"/>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09EA"/>
    <w:rsid w:val="00DA14B5"/>
    <w:rsid w:val="00DA1C2B"/>
    <w:rsid w:val="00DA3B0B"/>
    <w:rsid w:val="00DA4892"/>
    <w:rsid w:val="00DA5D30"/>
    <w:rsid w:val="00DB1C0C"/>
    <w:rsid w:val="00DB2445"/>
    <w:rsid w:val="00DB408D"/>
    <w:rsid w:val="00DB463E"/>
    <w:rsid w:val="00DB531A"/>
    <w:rsid w:val="00DB5335"/>
    <w:rsid w:val="00DC1C83"/>
    <w:rsid w:val="00DC23A2"/>
    <w:rsid w:val="00DC65F2"/>
    <w:rsid w:val="00DC774E"/>
    <w:rsid w:val="00DD00BD"/>
    <w:rsid w:val="00DD0488"/>
    <w:rsid w:val="00DD1B10"/>
    <w:rsid w:val="00DD419B"/>
    <w:rsid w:val="00DD697F"/>
    <w:rsid w:val="00DD7C05"/>
    <w:rsid w:val="00DE11B9"/>
    <w:rsid w:val="00DE3E43"/>
    <w:rsid w:val="00DE6A6F"/>
    <w:rsid w:val="00DF2BDF"/>
    <w:rsid w:val="00DF3F6F"/>
    <w:rsid w:val="00DF439B"/>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45DF0"/>
    <w:rsid w:val="00E50264"/>
    <w:rsid w:val="00E503D9"/>
    <w:rsid w:val="00E505AC"/>
    <w:rsid w:val="00E563FE"/>
    <w:rsid w:val="00E576C8"/>
    <w:rsid w:val="00E65A14"/>
    <w:rsid w:val="00E67394"/>
    <w:rsid w:val="00E67C05"/>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01D"/>
    <w:rsid w:val="00EC25B4"/>
    <w:rsid w:val="00EC54D2"/>
    <w:rsid w:val="00EC78F9"/>
    <w:rsid w:val="00ED1A70"/>
    <w:rsid w:val="00ED3DF0"/>
    <w:rsid w:val="00ED44E1"/>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17C19"/>
    <w:rsid w:val="00F20581"/>
    <w:rsid w:val="00F20630"/>
    <w:rsid w:val="00F234D9"/>
    <w:rsid w:val="00F23DA6"/>
    <w:rsid w:val="00F2562B"/>
    <w:rsid w:val="00F26ED3"/>
    <w:rsid w:val="00F32C98"/>
    <w:rsid w:val="00F32CB2"/>
    <w:rsid w:val="00F408DA"/>
    <w:rsid w:val="00F4111B"/>
    <w:rsid w:val="00F41EB1"/>
    <w:rsid w:val="00F53B26"/>
    <w:rsid w:val="00F5590A"/>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95AC8"/>
    <w:rsid w:val="00FA2C6F"/>
    <w:rsid w:val="00FA3400"/>
    <w:rsid w:val="00FA5B44"/>
    <w:rsid w:val="00FA5D36"/>
    <w:rsid w:val="00FA616B"/>
    <w:rsid w:val="00FB41A2"/>
    <w:rsid w:val="00FB42DE"/>
    <w:rsid w:val="00FB66EE"/>
    <w:rsid w:val="00FC1ED7"/>
    <w:rsid w:val="00FC2052"/>
    <w:rsid w:val="00FC6A26"/>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F95A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F95AC8"/>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824667294">
      <w:bodyDiv w:val="1"/>
      <w:marLeft w:val="0"/>
      <w:marRight w:val="0"/>
      <w:marTop w:val="0"/>
      <w:marBottom w:val="0"/>
      <w:divBdr>
        <w:top w:val="none" w:sz="0" w:space="0" w:color="auto"/>
        <w:left w:val="none" w:sz="0" w:space="0" w:color="auto"/>
        <w:bottom w:val="none" w:sz="0" w:space="0" w:color="auto"/>
        <w:right w:val="none" w:sz="0" w:space="0" w:color="auto"/>
      </w:divBdr>
    </w:div>
    <w:div w:id="922104882">
      <w:bodyDiv w:val="1"/>
      <w:marLeft w:val="0"/>
      <w:marRight w:val="0"/>
      <w:marTop w:val="0"/>
      <w:marBottom w:val="0"/>
      <w:divBdr>
        <w:top w:val="none" w:sz="0" w:space="0" w:color="auto"/>
        <w:left w:val="none" w:sz="0" w:space="0" w:color="auto"/>
        <w:bottom w:val="none" w:sz="0" w:space="0" w:color="auto"/>
        <w:right w:val="none" w:sz="0" w:space="0" w:color="auto"/>
      </w:divBdr>
    </w:div>
    <w:div w:id="1062024681">
      <w:bodyDiv w:val="1"/>
      <w:marLeft w:val="0"/>
      <w:marRight w:val="0"/>
      <w:marTop w:val="0"/>
      <w:marBottom w:val="0"/>
      <w:divBdr>
        <w:top w:val="none" w:sz="0" w:space="0" w:color="auto"/>
        <w:left w:val="none" w:sz="0" w:space="0" w:color="auto"/>
        <w:bottom w:val="none" w:sz="0" w:space="0" w:color="auto"/>
        <w:right w:val="none" w:sz="0" w:space="0" w:color="auto"/>
      </w:divBdr>
    </w:div>
    <w:div w:id="1487165869">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F:\bitacoras%20defensores%20del%20medio%20ambiente\analisis%20encuesta%20defenso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bitacoras%20defensores%20del%20medio%20ambiente\analisis%20encuesta%20defenso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bitacoras%20defensores%20del%20medio%20ambiente\analisis%20encuesta%20defenso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bitacoras%20defensores%20del%20medio%20ambiente\analisis%20de%20los%20talleres%20migu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Hoja1!$C$2</c:f>
              <c:strCache>
                <c:ptCount val="1"/>
                <c:pt idx="0">
                  <c:v>positivo</c:v>
                </c:pt>
              </c:strCache>
            </c:strRef>
          </c:tx>
          <c:invertIfNegative val="0"/>
          <c:cat>
            <c:multiLvlStrRef>
              <c:f>Hoja1!$A$3:$B$5</c:f>
              <c:multiLvlStrCache>
                <c:ptCount val="3"/>
                <c:lvl>
                  <c:pt idx="0">
                    <c:v>aprendizaje en residuos </c:v>
                  </c:pt>
                  <c:pt idx="1">
                    <c:v>apoyo</c:v>
                  </c:pt>
                  <c:pt idx="2">
                    <c:v>practicas </c:v>
                  </c:pt>
                </c:lvl>
                <c:lvl>
                  <c:pt idx="0">
                    <c:v>padres</c:v>
                  </c:pt>
                </c:lvl>
              </c:multiLvlStrCache>
            </c:multiLvlStrRef>
          </c:cat>
          <c:val>
            <c:numRef>
              <c:f>Hoja1!$C$3:$C$5</c:f>
              <c:numCache>
                <c:formatCode>General</c:formatCode>
                <c:ptCount val="3"/>
                <c:pt idx="0">
                  <c:v>15</c:v>
                </c:pt>
                <c:pt idx="1">
                  <c:v>15</c:v>
                </c:pt>
                <c:pt idx="2">
                  <c:v>13</c:v>
                </c:pt>
              </c:numCache>
            </c:numRef>
          </c:val>
        </c:ser>
        <c:ser>
          <c:idx val="1"/>
          <c:order val="1"/>
          <c:tx>
            <c:strRef>
              <c:f>Hoja1!$D$2</c:f>
              <c:strCache>
                <c:ptCount val="1"/>
                <c:pt idx="0">
                  <c:v>negativas</c:v>
                </c:pt>
              </c:strCache>
            </c:strRef>
          </c:tx>
          <c:invertIfNegative val="0"/>
          <c:cat>
            <c:multiLvlStrRef>
              <c:f>Hoja1!$A$3:$B$5</c:f>
              <c:multiLvlStrCache>
                <c:ptCount val="3"/>
                <c:lvl>
                  <c:pt idx="0">
                    <c:v>aprendizaje en residuos </c:v>
                  </c:pt>
                  <c:pt idx="1">
                    <c:v>apoyo</c:v>
                  </c:pt>
                  <c:pt idx="2">
                    <c:v>practicas </c:v>
                  </c:pt>
                </c:lvl>
                <c:lvl>
                  <c:pt idx="0">
                    <c:v>padres</c:v>
                  </c:pt>
                </c:lvl>
              </c:multiLvlStrCache>
            </c:multiLvlStrRef>
          </c:cat>
          <c:val>
            <c:numRef>
              <c:f>Hoja1!$D$3:$D$5</c:f>
              <c:numCache>
                <c:formatCode>General</c:formatCode>
                <c:ptCount val="3"/>
                <c:pt idx="0">
                  <c:v>5</c:v>
                </c:pt>
                <c:pt idx="1">
                  <c:v>5</c:v>
                </c:pt>
                <c:pt idx="2">
                  <c:v>7</c:v>
                </c:pt>
              </c:numCache>
            </c:numRef>
          </c:val>
        </c:ser>
        <c:dLbls>
          <c:showLegendKey val="0"/>
          <c:showVal val="0"/>
          <c:showCatName val="0"/>
          <c:showSerName val="0"/>
          <c:showPercent val="0"/>
          <c:showBubbleSize val="0"/>
        </c:dLbls>
        <c:gapWidth val="150"/>
        <c:axId val="60508032"/>
        <c:axId val="60509568"/>
      </c:barChart>
      <c:catAx>
        <c:axId val="60508032"/>
        <c:scaling>
          <c:orientation val="minMax"/>
        </c:scaling>
        <c:delete val="0"/>
        <c:axPos val="b"/>
        <c:majorTickMark val="out"/>
        <c:minorTickMark val="none"/>
        <c:tickLblPos val="nextTo"/>
        <c:crossAx val="60509568"/>
        <c:crosses val="autoZero"/>
        <c:auto val="1"/>
        <c:lblAlgn val="ctr"/>
        <c:lblOffset val="100"/>
        <c:noMultiLvlLbl val="0"/>
      </c:catAx>
      <c:valAx>
        <c:axId val="60509568"/>
        <c:scaling>
          <c:orientation val="minMax"/>
        </c:scaling>
        <c:delete val="0"/>
        <c:axPos val="l"/>
        <c:majorGridlines/>
        <c:numFmt formatCode="General" sourceLinked="1"/>
        <c:majorTickMark val="out"/>
        <c:minorTickMark val="none"/>
        <c:tickLblPos val="nextTo"/>
        <c:crossAx val="605080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416666666666677"/>
          <c:y val="0.23679122583903839"/>
          <c:w val="0.81388888888888966"/>
          <c:h val="0.6500145213807037"/>
        </c:manualLayout>
      </c:layout>
      <c:pie3DChart>
        <c:varyColors val="1"/>
        <c:ser>
          <c:idx val="0"/>
          <c:order val="0"/>
          <c:tx>
            <c:strRef>
              <c:f>Hoja1!$C$6</c:f>
              <c:strCache>
                <c:ptCount val="1"/>
                <c:pt idx="0">
                  <c:v>positivo </c:v>
                </c:pt>
              </c:strCache>
            </c:strRef>
          </c:tx>
          <c:cat>
            <c:multiLvlStrRef>
              <c:f>Hoja1!$A$7:$B$10</c:f>
              <c:multiLvlStrCache>
                <c:ptCount val="4"/>
                <c:lvl>
                  <c:pt idx="0">
                    <c:v>compromiso con la cultura ambiental </c:v>
                  </c:pt>
                  <c:pt idx="1">
                    <c:v>organización de campañas</c:v>
                  </c:pt>
                  <c:pt idx="2">
                    <c:v>implementacion de proyectos</c:v>
                  </c:pt>
                  <c:pt idx="3">
                    <c:v>participación en un ambiente limpio</c:v>
                  </c:pt>
                </c:lvl>
                <c:lvl>
                  <c:pt idx="0">
                    <c:v>docentes</c:v>
                  </c:pt>
                </c:lvl>
              </c:multiLvlStrCache>
            </c:multiLvlStrRef>
          </c:cat>
          <c:val>
            <c:numRef>
              <c:f>Hoja1!$C$7:$C$10</c:f>
              <c:numCache>
                <c:formatCode>General</c:formatCode>
                <c:ptCount val="4"/>
                <c:pt idx="0">
                  <c:v>10</c:v>
                </c:pt>
                <c:pt idx="1">
                  <c:v>10</c:v>
                </c:pt>
                <c:pt idx="2">
                  <c:v>10</c:v>
                </c:pt>
                <c:pt idx="3">
                  <c:v>10</c:v>
                </c:pt>
              </c:numCache>
            </c:numRef>
          </c:val>
        </c:ser>
        <c:ser>
          <c:idx val="1"/>
          <c:order val="1"/>
          <c:tx>
            <c:strRef>
              <c:f>Hoja1!$D$6</c:f>
              <c:strCache>
                <c:ptCount val="1"/>
                <c:pt idx="0">
                  <c:v>negativas</c:v>
                </c:pt>
              </c:strCache>
            </c:strRef>
          </c:tx>
          <c:cat>
            <c:multiLvlStrRef>
              <c:f>Hoja1!$A$7:$B$10</c:f>
              <c:multiLvlStrCache>
                <c:ptCount val="4"/>
                <c:lvl>
                  <c:pt idx="0">
                    <c:v>compromiso con la cultura ambiental </c:v>
                  </c:pt>
                  <c:pt idx="1">
                    <c:v>organización de campañas</c:v>
                  </c:pt>
                  <c:pt idx="2">
                    <c:v>implementacion de proyectos</c:v>
                  </c:pt>
                  <c:pt idx="3">
                    <c:v>participación en un ambiente limpio</c:v>
                  </c:pt>
                </c:lvl>
                <c:lvl>
                  <c:pt idx="0">
                    <c:v>docentes</c:v>
                  </c:pt>
                </c:lvl>
              </c:multiLvlStrCache>
            </c:multiLvlStrRef>
          </c:cat>
          <c:val>
            <c:numRef>
              <c:f>Hoja1!$D$7:$D$10</c:f>
              <c:numCache>
                <c:formatCode>General</c:formatCode>
                <c:ptCount val="4"/>
                <c:pt idx="0">
                  <c:v>0</c:v>
                </c:pt>
                <c:pt idx="1">
                  <c:v>0</c:v>
                </c:pt>
                <c:pt idx="2">
                  <c:v>0</c:v>
                </c:pt>
                <c:pt idx="3">
                  <c:v>0</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694440467668818"/>
          <c:y val="0.42194657174702505"/>
          <c:w val="0.78611119064662349"/>
          <c:h val="0.5760462134014076"/>
        </c:manualLayout>
      </c:layout>
      <c:pie3DChart>
        <c:varyColors val="1"/>
        <c:ser>
          <c:idx val="0"/>
          <c:order val="0"/>
          <c:tx>
            <c:strRef>
              <c:f>Hoja1!$C$11</c:f>
              <c:strCache>
                <c:ptCount val="1"/>
                <c:pt idx="0">
                  <c:v>positivo </c:v>
                </c:pt>
              </c:strCache>
            </c:strRef>
          </c:tx>
          <c:cat>
            <c:multiLvlStrRef>
              <c:f>Hoja1!$A$12:$B$15</c:f>
              <c:multiLvlStrCache>
                <c:ptCount val="4"/>
                <c:lvl>
                  <c:pt idx="0">
                    <c:v>ambiente limpio</c:v>
                  </c:pt>
                  <c:pt idx="1">
                    <c:v>acciones ambientales</c:v>
                  </c:pt>
                  <c:pt idx="2">
                    <c:v>participación en un ambiente limpio</c:v>
                  </c:pt>
                  <c:pt idx="3">
                    <c:v>educación ambiental </c:v>
                  </c:pt>
                </c:lvl>
                <c:lvl>
                  <c:pt idx="0">
                    <c:v>estudiantes</c:v>
                  </c:pt>
                </c:lvl>
              </c:multiLvlStrCache>
            </c:multiLvlStrRef>
          </c:cat>
          <c:val>
            <c:numRef>
              <c:f>Hoja1!$C$12:$C$15</c:f>
              <c:numCache>
                <c:formatCode>General</c:formatCode>
                <c:ptCount val="4"/>
                <c:pt idx="0">
                  <c:v>0</c:v>
                </c:pt>
                <c:pt idx="1">
                  <c:v>1</c:v>
                </c:pt>
                <c:pt idx="2">
                  <c:v>20</c:v>
                </c:pt>
                <c:pt idx="3">
                  <c:v>20</c:v>
                </c:pt>
              </c:numCache>
            </c:numRef>
          </c:val>
        </c:ser>
        <c:ser>
          <c:idx val="1"/>
          <c:order val="1"/>
          <c:tx>
            <c:strRef>
              <c:f>Hoja1!$D$11</c:f>
              <c:strCache>
                <c:ptCount val="1"/>
                <c:pt idx="0">
                  <c:v>negativas</c:v>
                </c:pt>
              </c:strCache>
            </c:strRef>
          </c:tx>
          <c:cat>
            <c:multiLvlStrRef>
              <c:f>Hoja1!$A$12:$B$15</c:f>
              <c:multiLvlStrCache>
                <c:ptCount val="4"/>
                <c:lvl>
                  <c:pt idx="0">
                    <c:v>ambiente limpio</c:v>
                  </c:pt>
                  <c:pt idx="1">
                    <c:v>acciones ambientales</c:v>
                  </c:pt>
                  <c:pt idx="2">
                    <c:v>participación en un ambiente limpio</c:v>
                  </c:pt>
                  <c:pt idx="3">
                    <c:v>educación ambiental </c:v>
                  </c:pt>
                </c:lvl>
                <c:lvl>
                  <c:pt idx="0">
                    <c:v>estudiantes</c:v>
                  </c:pt>
                </c:lvl>
              </c:multiLvlStrCache>
            </c:multiLvlStrRef>
          </c:cat>
          <c:val>
            <c:numRef>
              <c:f>Hoja1!$D$12:$D$15</c:f>
              <c:numCache>
                <c:formatCode>General</c:formatCode>
                <c:ptCount val="4"/>
                <c:pt idx="0">
                  <c:v>20</c:v>
                </c:pt>
                <c:pt idx="1">
                  <c:v>19</c:v>
                </c:pt>
                <c:pt idx="2">
                  <c:v>0</c:v>
                </c:pt>
                <c:pt idx="3">
                  <c:v>0</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8562377301681853E-2"/>
          <c:y val="0.43767019356955378"/>
          <c:w val="0.79550604954868442"/>
          <c:h val="0.41857345880545421"/>
        </c:manualLayout>
      </c:layout>
      <c:pie3DChart>
        <c:varyColors val="1"/>
        <c:ser>
          <c:idx val="0"/>
          <c:order val="0"/>
          <c:tx>
            <c:strRef>
              <c:f>Hoja1!$B$57</c:f>
              <c:strCache>
                <c:ptCount val="1"/>
                <c:pt idx="0">
                  <c:v>TOTAL</c:v>
                </c:pt>
              </c:strCache>
            </c:strRef>
          </c:tx>
          <c:cat>
            <c:strRef>
              <c:f>Hoja1!$A$58:$A$59</c:f>
              <c:strCache>
                <c:ptCount val="2"/>
                <c:pt idx="0">
                  <c:v>CERDOS</c:v>
                </c:pt>
                <c:pt idx="1">
                  <c:v>CARITA FELIZ</c:v>
                </c:pt>
              </c:strCache>
            </c:strRef>
          </c:cat>
          <c:val>
            <c:numRef>
              <c:f>Hoja1!$B$58:$B$59</c:f>
              <c:numCache>
                <c:formatCode>General</c:formatCode>
                <c:ptCount val="2"/>
                <c:pt idx="0">
                  <c:v>20</c:v>
                </c:pt>
                <c:pt idx="1">
                  <c:v>12</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F54D3-3CE5-43EF-854D-FE67F48B7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19</Pages>
  <Words>4197</Words>
  <Characters>23713</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27855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dc:description/>
  <cp:lastModifiedBy>CpeHP430</cp:lastModifiedBy>
  <cp:revision>72</cp:revision>
  <cp:lastPrinted>2012-07-24T22:30:00Z</cp:lastPrinted>
  <dcterms:created xsi:type="dcterms:W3CDTF">2015-04-06T04:42:00Z</dcterms:created>
  <dcterms:modified xsi:type="dcterms:W3CDTF">2015-11-20T23:27:00Z</dcterms:modified>
</cp:coreProperties>
</file>