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A9" w:rsidRPr="002106D8" w:rsidRDefault="00E676A9" w:rsidP="002106D8">
      <w:pPr>
        <w:jc w:val="center"/>
        <w:rPr>
          <w:b/>
          <w:sz w:val="28"/>
          <w:szCs w:val="28"/>
        </w:rPr>
      </w:pPr>
    </w:p>
    <w:p w:rsidR="002106D8" w:rsidRDefault="002106D8" w:rsidP="002106D8">
      <w:pPr>
        <w:spacing w:after="0" w:line="240" w:lineRule="auto"/>
        <w:jc w:val="center"/>
        <w:rPr>
          <w:rFonts w:ascii="Arial" w:eastAsia="Times New Roman" w:hAnsi="Arial" w:cs="Arial"/>
          <w:b/>
          <w:color w:val="000000"/>
          <w:sz w:val="28"/>
          <w:szCs w:val="28"/>
          <w:lang w:eastAsia="es-ES"/>
        </w:rPr>
      </w:pPr>
      <w:r w:rsidRPr="002106D8">
        <w:rPr>
          <w:rFonts w:ascii="Arial" w:eastAsia="Times New Roman" w:hAnsi="Arial" w:cs="Arial"/>
          <w:b/>
          <w:color w:val="000000"/>
          <w:sz w:val="28"/>
          <w:szCs w:val="28"/>
          <w:lang w:eastAsia="es-ES"/>
        </w:rPr>
        <w:t>LA LINGÜÍSTICA COMPONENTE FUNDAMENTAL EN LA EXPRESIÓN DE LOS PUEBLOS</w:t>
      </w:r>
    </w:p>
    <w:p w:rsidR="002106D8" w:rsidRDefault="002106D8" w:rsidP="002106D8">
      <w:pPr>
        <w:spacing w:after="0" w:line="240" w:lineRule="auto"/>
        <w:jc w:val="center"/>
        <w:rPr>
          <w:rFonts w:ascii="Arial" w:eastAsia="Times New Roman" w:hAnsi="Arial" w:cs="Arial"/>
          <w:b/>
          <w:color w:val="000000"/>
          <w:sz w:val="28"/>
          <w:szCs w:val="28"/>
          <w:lang w:eastAsia="es-ES"/>
        </w:rPr>
      </w:pPr>
    </w:p>
    <w:p w:rsidR="002106D8" w:rsidRPr="002106D8" w:rsidRDefault="002106D8" w:rsidP="002106D8">
      <w:pPr>
        <w:spacing w:after="0" w:line="240" w:lineRule="auto"/>
        <w:jc w:val="center"/>
        <w:rPr>
          <w:rFonts w:ascii="Arial" w:eastAsia="Times New Roman" w:hAnsi="Arial" w:cs="Arial"/>
          <w:color w:val="000000"/>
          <w:sz w:val="20"/>
          <w:szCs w:val="20"/>
          <w:lang w:eastAsia="es-ES"/>
        </w:rPr>
      </w:pPr>
      <w:r w:rsidRPr="002106D8">
        <w:rPr>
          <w:rFonts w:ascii="Arial" w:eastAsia="Times New Roman" w:hAnsi="Arial" w:cs="Arial"/>
          <w:color w:val="000000"/>
          <w:sz w:val="20"/>
          <w:szCs w:val="20"/>
          <w:lang w:eastAsia="es-ES"/>
        </w:rPr>
        <w:t xml:space="preserve">SEFEX </w:t>
      </w: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Pr="002106D8" w:rsidRDefault="002106D8" w:rsidP="002106D8">
      <w:pPr>
        <w:spacing w:after="0" w:line="240" w:lineRule="auto"/>
        <w:jc w:val="center"/>
        <w:rPr>
          <w:rFonts w:ascii="Arial" w:eastAsia="Times New Roman" w:hAnsi="Arial" w:cs="Arial"/>
          <w:color w:val="000000"/>
          <w:sz w:val="20"/>
          <w:szCs w:val="28"/>
          <w:lang w:eastAsia="es-ES"/>
        </w:rPr>
      </w:pPr>
      <w:r w:rsidRPr="002106D8">
        <w:rPr>
          <w:rFonts w:ascii="Arial" w:eastAsia="Times New Roman" w:hAnsi="Arial" w:cs="Arial"/>
          <w:color w:val="000000"/>
          <w:sz w:val="20"/>
          <w:szCs w:val="28"/>
          <w:lang w:eastAsia="es-ES"/>
        </w:rPr>
        <w:t>Investigadores</w:t>
      </w:r>
    </w:p>
    <w:p w:rsidR="002106D8" w:rsidRPr="002106D8" w:rsidRDefault="002106D8" w:rsidP="002106D8">
      <w:pPr>
        <w:spacing w:after="0" w:line="240" w:lineRule="auto"/>
        <w:jc w:val="center"/>
        <w:rPr>
          <w:rFonts w:ascii="Arial" w:eastAsia="Times New Roman" w:hAnsi="Arial" w:cs="Arial"/>
          <w:color w:val="000000"/>
          <w:sz w:val="20"/>
          <w:szCs w:val="28"/>
          <w:lang w:eastAsia="es-ES"/>
        </w:rPr>
      </w:pPr>
      <w:r w:rsidRPr="002106D8">
        <w:rPr>
          <w:rFonts w:ascii="Arial" w:eastAsia="Times New Roman" w:hAnsi="Arial" w:cs="Arial"/>
          <w:color w:val="000000"/>
          <w:sz w:val="20"/>
          <w:szCs w:val="28"/>
          <w:lang w:eastAsia="es-ES"/>
        </w:rPr>
        <w:t>Grupo 9º1</w:t>
      </w:r>
    </w:p>
    <w:p w:rsidR="002106D8" w:rsidRP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Pr="002106D8" w:rsidRDefault="002106D8" w:rsidP="002106D8">
      <w:pPr>
        <w:spacing w:after="0" w:line="240" w:lineRule="auto"/>
        <w:jc w:val="center"/>
        <w:rPr>
          <w:rFonts w:ascii="Arial" w:eastAsia="Times New Roman" w:hAnsi="Arial" w:cs="Arial"/>
          <w:color w:val="000000"/>
          <w:sz w:val="20"/>
          <w:szCs w:val="28"/>
          <w:lang w:eastAsia="es-ES"/>
        </w:rPr>
      </w:pPr>
      <w:r w:rsidRPr="002106D8">
        <w:rPr>
          <w:rFonts w:ascii="Arial" w:eastAsia="Times New Roman" w:hAnsi="Arial" w:cs="Arial"/>
          <w:color w:val="000000"/>
          <w:sz w:val="20"/>
          <w:szCs w:val="28"/>
          <w:lang w:eastAsia="es-ES"/>
        </w:rPr>
        <w:t>Co-investigad</w:t>
      </w:r>
      <w:r>
        <w:rPr>
          <w:rFonts w:ascii="Arial" w:eastAsia="Times New Roman" w:hAnsi="Arial" w:cs="Arial"/>
          <w:color w:val="000000"/>
          <w:sz w:val="20"/>
          <w:szCs w:val="28"/>
          <w:lang w:eastAsia="es-ES"/>
        </w:rPr>
        <w:t>o</w:t>
      </w:r>
      <w:r w:rsidRPr="002106D8">
        <w:rPr>
          <w:rFonts w:ascii="Arial" w:eastAsia="Times New Roman" w:hAnsi="Arial" w:cs="Arial"/>
          <w:color w:val="000000"/>
          <w:sz w:val="20"/>
          <w:szCs w:val="28"/>
          <w:lang w:eastAsia="es-ES"/>
        </w:rPr>
        <w:t>r</w:t>
      </w:r>
    </w:p>
    <w:p w:rsidR="002106D8" w:rsidRDefault="002106D8" w:rsidP="002106D8">
      <w:pPr>
        <w:spacing w:after="0" w:line="240" w:lineRule="auto"/>
        <w:jc w:val="center"/>
        <w:rPr>
          <w:rFonts w:ascii="Arial" w:eastAsia="Times New Roman" w:hAnsi="Arial" w:cs="Arial"/>
          <w:color w:val="000000"/>
          <w:sz w:val="20"/>
          <w:szCs w:val="28"/>
          <w:lang w:eastAsia="es-ES"/>
        </w:rPr>
      </w:pPr>
      <w:r w:rsidRPr="002106D8">
        <w:rPr>
          <w:rFonts w:ascii="Arial" w:eastAsia="Times New Roman" w:hAnsi="Arial" w:cs="Arial"/>
          <w:color w:val="000000"/>
          <w:sz w:val="20"/>
          <w:szCs w:val="28"/>
          <w:lang w:eastAsia="es-ES"/>
        </w:rPr>
        <w:t xml:space="preserve">Luis Ramón López </w:t>
      </w: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0"/>
          <w:szCs w:val="28"/>
          <w:lang w:eastAsia="es-ES"/>
        </w:rPr>
      </w:pPr>
    </w:p>
    <w:p w:rsidR="002106D8" w:rsidRPr="002106D8" w:rsidRDefault="002106D8" w:rsidP="002106D8">
      <w:pPr>
        <w:spacing w:after="0" w:line="240" w:lineRule="auto"/>
        <w:jc w:val="center"/>
        <w:rPr>
          <w:rFonts w:ascii="Arial" w:eastAsia="Times New Roman" w:hAnsi="Arial" w:cs="Arial"/>
          <w:color w:val="000000"/>
          <w:sz w:val="20"/>
          <w:szCs w:val="28"/>
          <w:lang w:eastAsia="es-ES"/>
        </w:rPr>
      </w:pPr>
    </w:p>
    <w:p w:rsidR="002106D8" w:rsidRDefault="002106D8" w:rsidP="002106D8">
      <w:pPr>
        <w:spacing w:after="0" w:line="240" w:lineRule="auto"/>
        <w:jc w:val="center"/>
        <w:rPr>
          <w:rFonts w:ascii="Arial" w:eastAsia="Times New Roman" w:hAnsi="Arial" w:cs="Arial"/>
          <w:color w:val="000000"/>
          <w:sz w:val="28"/>
          <w:szCs w:val="28"/>
          <w:lang w:eastAsia="es-ES"/>
        </w:rPr>
      </w:pPr>
    </w:p>
    <w:p w:rsidR="002106D8" w:rsidRPr="002106D8" w:rsidRDefault="002106D8" w:rsidP="002106D8">
      <w:pPr>
        <w:spacing w:after="0" w:line="240" w:lineRule="auto"/>
        <w:jc w:val="center"/>
        <w:rPr>
          <w:rFonts w:ascii="Arial" w:eastAsia="Times New Roman" w:hAnsi="Arial" w:cs="Arial"/>
          <w:color w:val="000000"/>
          <w:sz w:val="24"/>
          <w:szCs w:val="28"/>
          <w:lang w:eastAsia="es-ES"/>
        </w:rPr>
      </w:pPr>
      <w:r w:rsidRPr="002106D8">
        <w:rPr>
          <w:rFonts w:ascii="Arial" w:eastAsia="Times New Roman" w:hAnsi="Arial" w:cs="Arial"/>
          <w:color w:val="000000"/>
          <w:sz w:val="24"/>
          <w:szCs w:val="28"/>
          <w:lang w:eastAsia="es-ES"/>
        </w:rPr>
        <w:t>Colegio Agustina Ferro- Ocaña Norte de Santander</w:t>
      </w:r>
    </w:p>
    <w:p w:rsidR="002106D8" w:rsidRDefault="002106D8">
      <w:pPr>
        <w:rPr>
          <w:rFonts w:ascii="Arial" w:eastAsia="Times New Roman" w:hAnsi="Arial" w:cs="Arial"/>
          <w:b/>
          <w:color w:val="000000"/>
          <w:sz w:val="28"/>
          <w:szCs w:val="28"/>
          <w:lang w:eastAsia="es-ES"/>
        </w:rPr>
      </w:pPr>
      <w:r>
        <w:rPr>
          <w:rFonts w:ascii="Arial" w:eastAsia="Times New Roman" w:hAnsi="Arial" w:cs="Arial"/>
          <w:b/>
          <w:color w:val="000000"/>
          <w:sz w:val="28"/>
          <w:szCs w:val="28"/>
          <w:lang w:eastAsia="es-ES"/>
        </w:rPr>
        <w:br w:type="page"/>
      </w:r>
    </w:p>
    <w:p w:rsidR="002106D8" w:rsidRDefault="006B3E48" w:rsidP="002106D8">
      <w:pPr>
        <w:spacing w:after="0" w:line="240" w:lineRule="auto"/>
        <w:jc w:val="center"/>
        <w:rPr>
          <w:rFonts w:ascii="Arial" w:eastAsia="Times New Roman" w:hAnsi="Arial" w:cs="Arial"/>
          <w:b/>
          <w:color w:val="000000"/>
          <w:sz w:val="24"/>
          <w:szCs w:val="28"/>
          <w:lang w:eastAsia="es-ES"/>
        </w:rPr>
      </w:pPr>
      <w:r w:rsidRPr="006B3E48">
        <w:rPr>
          <w:rFonts w:ascii="Arial" w:eastAsia="Times New Roman" w:hAnsi="Arial" w:cs="Arial"/>
          <w:b/>
          <w:color w:val="000000"/>
          <w:sz w:val="24"/>
          <w:szCs w:val="28"/>
          <w:lang w:eastAsia="es-ES"/>
        </w:rPr>
        <w:lastRenderedPageBreak/>
        <w:t xml:space="preserve">Resumen </w:t>
      </w:r>
    </w:p>
    <w:p w:rsidR="006B3E48" w:rsidRDefault="006B3E48" w:rsidP="002106D8">
      <w:pPr>
        <w:spacing w:after="0" w:line="240" w:lineRule="auto"/>
        <w:jc w:val="center"/>
        <w:rPr>
          <w:rFonts w:ascii="Arial" w:eastAsia="Times New Roman" w:hAnsi="Arial" w:cs="Arial"/>
          <w:b/>
          <w:color w:val="000000"/>
          <w:sz w:val="24"/>
          <w:szCs w:val="28"/>
          <w:lang w:eastAsia="es-ES"/>
        </w:rPr>
      </w:pPr>
    </w:p>
    <w:p w:rsidR="006B3E48" w:rsidRPr="006B3E48" w:rsidRDefault="006B3E48" w:rsidP="002106D8">
      <w:pPr>
        <w:spacing w:after="0" w:line="240" w:lineRule="auto"/>
        <w:jc w:val="center"/>
        <w:rPr>
          <w:rFonts w:ascii="Arial" w:eastAsia="Times New Roman" w:hAnsi="Arial" w:cs="Arial"/>
          <w:b/>
          <w:color w:val="000000"/>
          <w:sz w:val="24"/>
          <w:szCs w:val="28"/>
          <w:lang w:eastAsia="es-ES"/>
        </w:rPr>
      </w:pPr>
    </w:p>
    <w:p w:rsidR="006B3E48" w:rsidRDefault="006B3E48" w:rsidP="001C71C6">
      <w:pPr>
        <w:spacing w:after="0" w:line="240" w:lineRule="auto"/>
        <w:rPr>
          <w:rFonts w:ascii="Arial" w:eastAsia="Times New Roman" w:hAnsi="Arial" w:cs="Arial"/>
          <w:color w:val="000000"/>
          <w:szCs w:val="28"/>
          <w:lang w:eastAsia="es-ES"/>
        </w:rPr>
      </w:pPr>
      <w:r w:rsidRPr="006B3E48">
        <w:rPr>
          <w:rFonts w:ascii="Arial" w:eastAsia="Times New Roman" w:hAnsi="Arial" w:cs="Arial"/>
          <w:color w:val="000000"/>
          <w:szCs w:val="28"/>
          <w:lang w:eastAsia="es-ES"/>
        </w:rPr>
        <w:t xml:space="preserve">El tema </w:t>
      </w:r>
      <w:r>
        <w:rPr>
          <w:rFonts w:ascii="Arial" w:eastAsia="Times New Roman" w:hAnsi="Arial" w:cs="Arial"/>
          <w:color w:val="000000"/>
          <w:szCs w:val="28"/>
          <w:lang w:eastAsia="es-ES"/>
        </w:rPr>
        <w:t xml:space="preserve">a tratar en esta investigación tiene una estrecha relación con las causas </w:t>
      </w:r>
      <w:r w:rsidR="001C71C6">
        <w:rPr>
          <w:rFonts w:ascii="Arial" w:eastAsia="Times New Roman" w:hAnsi="Arial" w:cs="Arial"/>
          <w:color w:val="000000"/>
          <w:szCs w:val="28"/>
          <w:lang w:eastAsia="es-ES"/>
        </w:rPr>
        <w:t>psicológicas</w:t>
      </w:r>
      <w:r>
        <w:rPr>
          <w:rFonts w:ascii="Arial" w:eastAsia="Times New Roman" w:hAnsi="Arial" w:cs="Arial"/>
          <w:color w:val="000000"/>
          <w:szCs w:val="28"/>
          <w:lang w:eastAsia="es-ES"/>
        </w:rPr>
        <w:t xml:space="preserve"> y culturales de la región, tales como: ¿Por </w:t>
      </w:r>
      <w:r w:rsidR="001C71C6">
        <w:rPr>
          <w:rFonts w:ascii="Arial" w:eastAsia="Times New Roman" w:hAnsi="Arial" w:cs="Arial"/>
          <w:color w:val="000000"/>
          <w:szCs w:val="28"/>
          <w:lang w:eastAsia="es-ES"/>
        </w:rPr>
        <w:t>qué</w:t>
      </w:r>
      <w:r>
        <w:rPr>
          <w:rFonts w:ascii="Arial" w:eastAsia="Times New Roman" w:hAnsi="Arial" w:cs="Arial"/>
          <w:color w:val="000000"/>
          <w:szCs w:val="28"/>
          <w:lang w:eastAsia="es-ES"/>
        </w:rPr>
        <w:t xml:space="preserve"> a los Oca</w:t>
      </w:r>
      <w:r w:rsidR="001C71C6">
        <w:rPr>
          <w:rFonts w:ascii="Arial" w:eastAsia="Times New Roman" w:hAnsi="Arial" w:cs="Arial"/>
          <w:color w:val="000000"/>
          <w:szCs w:val="28"/>
          <w:lang w:eastAsia="es-ES"/>
        </w:rPr>
        <w:t>ñ</w:t>
      </w:r>
      <w:r>
        <w:rPr>
          <w:rFonts w:ascii="Arial" w:eastAsia="Times New Roman" w:hAnsi="Arial" w:cs="Arial"/>
          <w:color w:val="000000"/>
          <w:szCs w:val="28"/>
          <w:lang w:eastAsia="es-ES"/>
        </w:rPr>
        <w:t xml:space="preserve">eros se les llama </w:t>
      </w:r>
      <w:proofErr w:type="spellStart"/>
      <w:r>
        <w:rPr>
          <w:rFonts w:ascii="Arial" w:eastAsia="Times New Roman" w:hAnsi="Arial" w:cs="Arial"/>
          <w:color w:val="000000"/>
          <w:szCs w:val="28"/>
          <w:lang w:eastAsia="es-ES"/>
        </w:rPr>
        <w:t>Wichos</w:t>
      </w:r>
      <w:proofErr w:type="spellEnd"/>
      <w:r>
        <w:rPr>
          <w:rFonts w:ascii="Arial" w:eastAsia="Times New Roman" w:hAnsi="Arial" w:cs="Arial"/>
          <w:color w:val="000000"/>
          <w:szCs w:val="28"/>
          <w:lang w:eastAsia="es-ES"/>
        </w:rPr>
        <w:t>?; muchos son las respuestas a esta pregunta pero pocos dan verdadera respuesta a la razón verdadera del porque se les llama de dicho modo, una de las razones por las cuales se da esta manifestación es el cambio en los</w:t>
      </w:r>
      <w:r w:rsidR="001C71C6">
        <w:rPr>
          <w:rFonts w:ascii="Arial" w:eastAsia="Times New Roman" w:hAnsi="Arial" w:cs="Arial"/>
          <w:color w:val="000000"/>
          <w:szCs w:val="28"/>
          <w:lang w:eastAsia="es-ES"/>
        </w:rPr>
        <w:t xml:space="preserve"> términos</w:t>
      </w:r>
      <w:r>
        <w:rPr>
          <w:rFonts w:ascii="Arial" w:eastAsia="Times New Roman" w:hAnsi="Arial" w:cs="Arial"/>
          <w:color w:val="000000"/>
          <w:szCs w:val="28"/>
          <w:lang w:eastAsia="es-ES"/>
        </w:rPr>
        <w:t xml:space="preserve"> hipocorísticos, que consiste en el emp</w:t>
      </w:r>
      <w:r w:rsidR="001C71C6">
        <w:rPr>
          <w:rFonts w:ascii="Arial" w:eastAsia="Times New Roman" w:hAnsi="Arial" w:cs="Arial"/>
          <w:color w:val="000000"/>
          <w:szCs w:val="28"/>
          <w:lang w:eastAsia="es-ES"/>
        </w:rPr>
        <w:t>l</w:t>
      </w:r>
      <w:r>
        <w:rPr>
          <w:rFonts w:ascii="Arial" w:eastAsia="Times New Roman" w:hAnsi="Arial" w:cs="Arial"/>
          <w:color w:val="000000"/>
          <w:szCs w:val="28"/>
          <w:lang w:eastAsia="es-ES"/>
        </w:rPr>
        <w:t xml:space="preserve">eo de diminutivos, o en las </w:t>
      </w:r>
      <w:r w:rsidR="001C71C6">
        <w:rPr>
          <w:rFonts w:ascii="Arial" w:eastAsia="Times New Roman" w:hAnsi="Arial" w:cs="Arial"/>
          <w:color w:val="000000"/>
          <w:szCs w:val="28"/>
          <w:lang w:eastAsia="es-ES"/>
        </w:rPr>
        <w:t>trasformaciones</w:t>
      </w:r>
      <w:r>
        <w:rPr>
          <w:rFonts w:ascii="Arial" w:eastAsia="Times New Roman" w:hAnsi="Arial" w:cs="Arial"/>
          <w:color w:val="000000"/>
          <w:szCs w:val="28"/>
          <w:lang w:eastAsia="es-ES"/>
        </w:rPr>
        <w:t xml:space="preserve"> o abreviaturas de los no</w:t>
      </w:r>
      <w:r w:rsidR="001C71C6">
        <w:rPr>
          <w:rFonts w:ascii="Arial" w:eastAsia="Times New Roman" w:hAnsi="Arial" w:cs="Arial"/>
          <w:color w:val="000000"/>
          <w:szCs w:val="28"/>
          <w:lang w:eastAsia="es-ES"/>
        </w:rPr>
        <w:t>mbres</w:t>
      </w:r>
      <w:r>
        <w:rPr>
          <w:rFonts w:ascii="Arial" w:eastAsia="Times New Roman" w:hAnsi="Arial" w:cs="Arial"/>
          <w:color w:val="000000"/>
          <w:szCs w:val="28"/>
          <w:lang w:eastAsia="es-ES"/>
        </w:rPr>
        <w:t xml:space="preserve"> propios debido a los afectos familiares. Al iniciar con esta investigación lo primero que se hizo fue concertar sobre el interés de los estudiantes por el tema, lo segundo fue hablar sobre el problema, tercero diseñar unas preguntas para luego escoger la </w:t>
      </w:r>
      <w:r w:rsidR="001C71C6">
        <w:rPr>
          <w:rFonts w:ascii="Arial" w:eastAsia="Times New Roman" w:hAnsi="Arial" w:cs="Arial"/>
          <w:color w:val="000000"/>
          <w:szCs w:val="28"/>
          <w:lang w:eastAsia="es-ES"/>
        </w:rPr>
        <w:t>más</w:t>
      </w:r>
      <w:r>
        <w:rPr>
          <w:rFonts w:ascii="Arial" w:eastAsia="Times New Roman" w:hAnsi="Arial" w:cs="Arial"/>
          <w:color w:val="000000"/>
          <w:szCs w:val="28"/>
          <w:lang w:eastAsia="es-ES"/>
        </w:rPr>
        <w:t xml:space="preserve"> conveniente, de allí realizar entrevistas indagando los conocimientos de la comunidad sobre el tema, luego </w:t>
      </w:r>
      <w:r w:rsidR="001C71C6">
        <w:rPr>
          <w:rFonts w:ascii="Arial" w:eastAsia="Times New Roman" w:hAnsi="Arial" w:cs="Arial"/>
          <w:color w:val="000000"/>
          <w:szCs w:val="28"/>
          <w:lang w:eastAsia="es-ES"/>
        </w:rPr>
        <w:t>sintetizar</w:t>
      </w:r>
      <w:r>
        <w:rPr>
          <w:rFonts w:ascii="Arial" w:eastAsia="Times New Roman" w:hAnsi="Arial" w:cs="Arial"/>
          <w:color w:val="000000"/>
          <w:szCs w:val="28"/>
          <w:lang w:eastAsia="es-ES"/>
        </w:rPr>
        <w:t xml:space="preserve"> las respuestas, dar a conocer los resul</w:t>
      </w:r>
      <w:r w:rsidR="001C71C6">
        <w:rPr>
          <w:rFonts w:ascii="Arial" w:eastAsia="Times New Roman" w:hAnsi="Arial" w:cs="Arial"/>
          <w:color w:val="000000"/>
          <w:szCs w:val="28"/>
          <w:lang w:eastAsia="es-ES"/>
        </w:rPr>
        <w:t xml:space="preserve">tados en la comunidad y reunir los resultados en las bitácoras propuestas por el proyecto. </w:t>
      </w: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rsidP="001C71C6">
      <w:pPr>
        <w:spacing w:after="0" w:line="240" w:lineRule="auto"/>
        <w:rPr>
          <w:rFonts w:ascii="Arial" w:eastAsia="Times New Roman" w:hAnsi="Arial" w:cs="Arial"/>
          <w:color w:val="000000"/>
          <w:szCs w:val="28"/>
          <w:lang w:eastAsia="es-ES"/>
        </w:rPr>
      </w:pPr>
    </w:p>
    <w:p w:rsidR="001C71C6" w:rsidRDefault="001C71C6">
      <w:pPr>
        <w:rPr>
          <w:rFonts w:ascii="Arial" w:eastAsia="Times New Roman" w:hAnsi="Arial" w:cs="Arial"/>
          <w:color w:val="000000"/>
          <w:szCs w:val="28"/>
          <w:lang w:eastAsia="es-ES"/>
        </w:rPr>
      </w:pPr>
      <w:r>
        <w:rPr>
          <w:rFonts w:ascii="Arial" w:eastAsia="Times New Roman" w:hAnsi="Arial" w:cs="Arial"/>
          <w:color w:val="000000"/>
          <w:szCs w:val="28"/>
          <w:lang w:eastAsia="es-ES"/>
        </w:rPr>
        <w:br w:type="page"/>
      </w:r>
    </w:p>
    <w:p w:rsidR="001C71C6" w:rsidRPr="00AA4857" w:rsidRDefault="001C71C6" w:rsidP="001C71C6">
      <w:pPr>
        <w:spacing w:after="0" w:line="240" w:lineRule="auto"/>
        <w:jc w:val="center"/>
        <w:rPr>
          <w:rFonts w:ascii="Arial" w:eastAsia="Times New Roman" w:hAnsi="Arial" w:cs="Arial"/>
          <w:b/>
          <w:color w:val="000000"/>
          <w:sz w:val="24"/>
          <w:szCs w:val="28"/>
          <w:lang w:eastAsia="es-ES"/>
        </w:rPr>
      </w:pPr>
      <w:r w:rsidRPr="00AA4857">
        <w:rPr>
          <w:rFonts w:ascii="Arial" w:eastAsia="Times New Roman" w:hAnsi="Arial" w:cs="Arial"/>
          <w:b/>
          <w:color w:val="000000"/>
          <w:sz w:val="24"/>
          <w:szCs w:val="28"/>
          <w:lang w:eastAsia="es-ES"/>
        </w:rPr>
        <w:lastRenderedPageBreak/>
        <w:t>Introducción</w:t>
      </w:r>
    </w:p>
    <w:p w:rsidR="001429DD" w:rsidRDefault="001429DD" w:rsidP="001C71C6">
      <w:pPr>
        <w:spacing w:after="0" w:line="240" w:lineRule="auto"/>
        <w:jc w:val="center"/>
        <w:rPr>
          <w:rFonts w:ascii="Arial" w:eastAsia="Times New Roman" w:hAnsi="Arial" w:cs="Arial"/>
          <w:color w:val="000000"/>
          <w:szCs w:val="28"/>
          <w:lang w:eastAsia="es-ES"/>
        </w:rPr>
      </w:pPr>
    </w:p>
    <w:p w:rsidR="001C71C6" w:rsidRDefault="001C71C6" w:rsidP="001C71C6">
      <w:pPr>
        <w:spacing w:after="0" w:line="240" w:lineRule="auto"/>
        <w:jc w:val="center"/>
        <w:rPr>
          <w:rFonts w:ascii="Arial" w:eastAsia="Times New Roman" w:hAnsi="Arial" w:cs="Arial"/>
          <w:color w:val="000000"/>
          <w:szCs w:val="28"/>
          <w:lang w:eastAsia="es-ES"/>
        </w:rPr>
      </w:pPr>
    </w:p>
    <w:p w:rsidR="001C71C6" w:rsidRDefault="001C71C6" w:rsidP="001429DD">
      <w:pPr>
        <w:spacing w:after="0" w:line="240" w:lineRule="auto"/>
        <w:rPr>
          <w:rFonts w:ascii="Arial" w:hAnsi="Arial" w:cs="Arial"/>
        </w:rPr>
      </w:pPr>
      <w:r w:rsidRPr="00644124">
        <w:rPr>
          <w:rFonts w:ascii="Arial" w:hAnsi="Arial" w:cs="Arial"/>
        </w:rPr>
        <w:t xml:space="preserve">En una investigación realizada por: Flores, L. (1985)  se menciona que: </w:t>
      </w:r>
    </w:p>
    <w:p w:rsidR="001429DD" w:rsidRPr="00644124" w:rsidRDefault="001429DD" w:rsidP="001429DD">
      <w:pPr>
        <w:spacing w:after="0" w:line="240" w:lineRule="auto"/>
        <w:rPr>
          <w:rFonts w:ascii="Arial" w:hAnsi="Arial" w:cs="Arial"/>
        </w:rPr>
      </w:pPr>
    </w:p>
    <w:p w:rsidR="00644124" w:rsidRPr="001429DD" w:rsidRDefault="001C71C6" w:rsidP="001429DD">
      <w:pPr>
        <w:spacing w:after="0" w:line="240" w:lineRule="auto"/>
        <w:ind w:left="340" w:right="-340" w:firstLine="709"/>
        <w:jc w:val="both"/>
        <w:rPr>
          <w:rFonts w:ascii="Arial" w:hAnsi="Arial" w:cs="Arial"/>
          <w:sz w:val="20"/>
        </w:rPr>
      </w:pPr>
      <w:r w:rsidRPr="001429DD">
        <w:rPr>
          <w:rFonts w:ascii="Arial" w:hAnsi="Arial" w:cs="Arial"/>
          <w:sz w:val="20"/>
        </w:rPr>
        <w:t>"el español hablado por los colombianos —especialmente en los niveles popular y culto corriente y familiar — está muy a menudo teñido de expresividad" 1 y que "los colombianos son muy afectivos en su hablar: las mujeres y los niños más que los hombres, los campesinos más que los habitantes de las ciudades, las personas incult</w:t>
      </w:r>
      <w:r w:rsidR="00644124" w:rsidRPr="001429DD">
        <w:rPr>
          <w:rFonts w:ascii="Arial" w:hAnsi="Arial" w:cs="Arial"/>
          <w:sz w:val="20"/>
        </w:rPr>
        <w:t>as más que las personas cultas"</w:t>
      </w:r>
      <w:r w:rsidRPr="001429DD">
        <w:rPr>
          <w:rFonts w:ascii="Arial" w:hAnsi="Arial" w:cs="Arial"/>
          <w:sz w:val="20"/>
        </w:rPr>
        <w:t xml:space="preserve">. Esta afectividad se expresa fonética, morfológica,  </w:t>
      </w:r>
      <w:r w:rsidR="00644124" w:rsidRPr="001429DD">
        <w:rPr>
          <w:rFonts w:ascii="Arial" w:hAnsi="Arial" w:cs="Arial"/>
          <w:sz w:val="20"/>
        </w:rPr>
        <w:t>sintáctica y léxicamente junto con gestos y ademanes. Por eso es natural que abunden las formas de tratamiento, y que entre ellas se destaquen los nombres hipocorísticos.</w:t>
      </w:r>
    </w:p>
    <w:p w:rsidR="001429DD" w:rsidRPr="00644124" w:rsidRDefault="001429DD" w:rsidP="001429DD">
      <w:pPr>
        <w:spacing w:after="0" w:line="240" w:lineRule="auto"/>
        <w:rPr>
          <w:rFonts w:ascii="Arial" w:hAnsi="Arial" w:cs="Arial"/>
        </w:rPr>
      </w:pPr>
    </w:p>
    <w:p w:rsidR="00644124" w:rsidRDefault="00644124" w:rsidP="001429DD">
      <w:pPr>
        <w:spacing w:after="0" w:line="276" w:lineRule="auto"/>
        <w:rPr>
          <w:rFonts w:ascii="Arial" w:hAnsi="Arial" w:cs="Arial"/>
        </w:rPr>
      </w:pPr>
      <w:r w:rsidRPr="00644124">
        <w:rPr>
          <w:rFonts w:ascii="Arial" w:hAnsi="Arial" w:cs="Arial"/>
        </w:rPr>
        <w:t xml:space="preserve">Así como se menciona en esta investigación es natural que en Colombia en general se utilicen diminutivos para </w:t>
      </w:r>
      <w:r w:rsidR="001429DD" w:rsidRPr="00644124">
        <w:rPr>
          <w:rFonts w:ascii="Arial" w:hAnsi="Arial" w:cs="Arial"/>
        </w:rPr>
        <w:t>refer</w:t>
      </w:r>
      <w:r w:rsidR="001429DD">
        <w:rPr>
          <w:rFonts w:ascii="Arial" w:hAnsi="Arial" w:cs="Arial"/>
        </w:rPr>
        <w:t>irse</w:t>
      </w:r>
      <w:r w:rsidRPr="00644124">
        <w:rPr>
          <w:rFonts w:ascii="Arial" w:hAnsi="Arial" w:cs="Arial"/>
        </w:rPr>
        <w:t xml:space="preserve"> a los nombres de algunas personas, esta razón se ve estrechamente ligada a la cultura y la forma de ser del colombiano quien es bastante afectuoso y expresivo </w:t>
      </w:r>
      <w:proofErr w:type="spellStart"/>
      <w:r w:rsidRPr="00644124">
        <w:rPr>
          <w:rFonts w:ascii="Arial" w:hAnsi="Arial" w:cs="Arial"/>
        </w:rPr>
        <w:t>on</w:t>
      </w:r>
      <w:proofErr w:type="spellEnd"/>
      <w:r w:rsidRPr="00644124">
        <w:rPr>
          <w:rFonts w:ascii="Arial" w:hAnsi="Arial" w:cs="Arial"/>
        </w:rPr>
        <w:t xml:space="preserve"> sus familiares y conocidos, lo anterior se ve relacionado con a</w:t>
      </w:r>
      <w:r>
        <w:rPr>
          <w:rFonts w:ascii="Arial" w:hAnsi="Arial" w:cs="Arial"/>
        </w:rPr>
        <w:t xml:space="preserve"> </w:t>
      </w:r>
      <w:r w:rsidRPr="00644124">
        <w:rPr>
          <w:rFonts w:ascii="Arial" w:hAnsi="Arial" w:cs="Arial"/>
        </w:rPr>
        <w:t>l</w:t>
      </w:r>
      <w:r>
        <w:rPr>
          <w:rFonts w:ascii="Arial" w:hAnsi="Arial" w:cs="Arial"/>
        </w:rPr>
        <w:t>a</w:t>
      </w:r>
      <w:r w:rsidRPr="00644124">
        <w:rPr>
          <w:rFonts w:ascii="Arial" w:hAnsi="Arial" w:cs="Arial"/>
        </w:rPr>
        <w:t xml:space="preserve"> cultura </w:t>
      </w:r>
      <w:proofErr w:type="spellStart"/>
      <w:r w:rsidRPr="00644124">
        <w:rPr>
          <w:rFonts w:ascii="Arial" w:hAnsi="Arial" w:cs="Arial"/>
        </w:rPr>
        <w:t>Ocañera</w:t>
      </w:r>
      <w:proofErr w:type="spellEnd"/>
      <w:r w:rsidRPr="00644124">
        <w:rPr>
          <w:rFonts w:ascii="Arial" w:hAnsi="Arial" w:cs="Arial"/>
        </w:rPr>
        <w:t>, y esa manera de expresarse de la misma región está ligada a la generalidad del comportamiento de los Colombianos</w:t>
      </w:r>
      <w:r>
        <w:rPr>
          <w:rFonts w:ascii="Arial" w:hAnsi="Arial" w:cs="Arial"/>
        </w:rPr>
        <w:t xml:space="preserve">. </w:t>
      </w:r>
    </w:p>
    <w:p w:rsidR="00644124" w:rsidRDefault="00644124" w:rsidP="001429DD">
      <w:pPr>
        <w:spacing w:after="0" w:line="240" w:lineRule="auto"/>
        <w:rPr>
          <w:rFonts w:ascii="Arial" w:hAnsi="Arial" w:cs="Arial"/>
        </w:rPr>
      </w:pPr>
    </w:p>
    <w:p w:rsidR="001429DD" w:rsidRDefault="001429DD" w:rsidP="001429DD">
      <w:pPr>
        <w:spacing w:after="0" w:line="240" w:lineRule="auto"/>
        <w:rPr>
          <w:rFonts w:ascii="Arial" w:hAnsi="Arial" w:cs="Arial"/>
        </w:rPr>
      </w:pPr>
    </w:p>
    <w:p w:rsidR="00644124" w:rsidRDefault="00644124" w:rsidP="001429DD">
      <w:pPr>
        <w:spacing w:after="0" w:line="276" w:lineRule="auto"/>
        <w:rPr>
          <w:rFonts w:ascii="Arial" w:hAnsi="Arial" w:cs="Arial"/>
        </w:rPr>
      </w:pPr>
      <w:r>
        <w:rPr>
          <w:rFonts w:ascii="Arial" w:hAnsi="Arial" w:cs="Arial"/>
        </w:rPr>
        <w:t xml:space="preserve">Esta </w:t>
      </w:r>
      <w:r w:rsidR="001429DD">
        <w:rPr>
          <w:rFonts w:ascii="Arial" w:hAnsi="Arial" w:cs="Arial"/>
        </w:rPr>
        <w:t>Investigación</w:t>
      </w:r>
      <w:r>
        <w:rPr>
          <w:rFonts w:ascii="Arial" w:hAnsi="Arial" w:cs="Arial"/>
        </w:rPr>
        <w:t xml:space="preserve"> fue motivada pensando en la razón por la cual las personas se sienten ofendidas cuando se les llama “</w:t>
      </w:r>
      <w:proofErr w:type="spellStart"/>
      <w:r>
        <w:rPr>
          <w:rFonts w:ascii="Arial" w:hAnsi="Arial" w:cs="Arial"/>
        </w:rPr>
        <w:t>Wichos</w:t>
      </w:r>
      <w:proofErr w:type="spellEnd"/>
      <w:r>
        <w:rPr>
          <w:rFonts w:ascii="Arial" w:hAnsi="Arial" w:cs="Arial"/>
        </w:rPr>
        <w:t xml:space="preserve">”, </w:t>
      </w:r>
      <w:r w:rsidR="001429DD">
        <w:rPr>
          <w:rFonts w:ascii="Arial" w:hAnsi="Arial" w:cs="Arial"/>
        </w:rPr>
        <w:t>término</w:t>
      </w:r>
      <w:r>
        <w:rPr>
          <w:rFonts w:ascii="Arial" w:hAnsi="Arial" w:cs="Arial"/>
        </w:rPr>
        <w:t xml:space="preserve"> el cual se ha tomado en ocasiones por algunos como ofensivo y en otras como una manera de </w:t>
      </w:r>
      <w:r w:rsidR="001429DD">
        <w:rPr>
          <w:rFonts w:ascii="Arial" w:hAnsi="Arial" w:cs="Arial"/>
        </w:rPr>
        <w:t xml:space="preserve">referencia a la región </w:t>
      </w:r>
      <w:proofErr w:type="spellStart"/>
      <w:r w:rsidR="001429DD">
        <w:rPr>
          <w:rFonts w:ascii="Arial" w:hAnsi="Arial" w:cs="Arial"/>
        </w:rPr>
        <w:t>ocañera</w:t>
      </w:r>
      <w:proofErr w:type="spellEnd"/>
      <w:r w:rsidR="001429DD">
        <w:rPr>
          <w:rFonts w:ascii="Arial" w:hAnsi="Arial" w:cs="Arial"/>
        </w:rPr>
        <w:t xml:space="preserve"> de la región de norte de Santander, se ha logrado estudiar y entender con la investigación que este término no se encuentra estrictamente ligado a la esta región del país, sino que es un término hipocorístico con el cual se disminuyen algunos nombres, pero que en la región es mucho más evidente por la calidez de las personas. </w:t>
      </w:r>
    </w:p>
    <w:p w:rsidR="001429DD" w:rsidRDefault="001429DD" w:rsidP="001429DD">
      <w:pPr>
        <w:spacing w:after="0" w:line="276" w:lineRule="auto"/>
        <w:rPr>
          <w:rFonts w:ascii="Arial" w:hAnsi="Arial" w:cs="Arial"/>
        </w:rPr>
      </w:pPr>
    </w:p>
    <w:p w:rsidR="001429DD" w:rsidRPr="001429DD" w:rsidRDefault="001429DD" w:rsidP="001429DD">
      <w:pPr>
        <w:spacing w:after="0" w:line="276" w:lineRule="auto"/>
        <w:rPr>
          <w:rFonts w:ascii="Arial" w:hAnsi="Arial" w:cs="Arial"/>
        </w:rPr>
      </w:pPr>
      <w:r w:rsidRPr="001429DD">
        <w:rPr>
          <w:rFonts w:ascii="Arial" w:hAnsi="Arial" w:cs="Arial"/>
        </w:rPr>
        <w:t xml:space="preserve">En la investigación </w:t>
      </w:r>
      <w:r w:rsidR="00AA4857">
        <w:rPr>
          <w:rFonts w:ascii="Arial" w:hAnsi="Arial" w:cs="Arial"/>
        </w:rPr>
        <w:t>realizada por</w:t>
      </w:r>
      <w:r w:rsidRPr="001429DD">
        <w:rPr>
          <w:rFonts w:ascii="Arial" w:hAnsi="Arial" w:cs="Arial"/>
        </w:rPr>
        <w:t xml:space="preserve"> Flores, L. (1985</w:t>
      </w:r>
      <w:r w:rsidR="00AA4857">
        <w:rPr>
          <w:rFonts w:ascii="Arial" w:hAnsi="Arial" w:cs="Arial"/>
        </w:rPr>
        <w:t xml:space="preserve">) se plantea que: </w:t>
      </w:r>
      <w:r w:rsidRPr="001429DD">
        <w:rPr>
          <w:rFonts w:ascii="Arial" w:hAnsi="Arial" w:cs="Arial"/>
        </w:rPr>
        <w:t xml:space="preserve"> </w:t>
      </w:r>
    </w:p>
    <w:p w:rsidR="001429DD" w:rsidRDefault="001429DD" w:rsidP="001429DD">
      <w:pPr>
        <w:spacing w:after="0" w:line="240" w:lineRule="auto"/>
        <w:ind w:left="340" w:right="-340" w:firstLine="709"/>
        <w:jc w:val="both"/>
        <w:rPr>
          <w:rFonts w:ascii="Arial" w:hAnsi="Arial" w:cs="Arial"/>
          <w:sz w:val="20"/>
        </w:rPr>
      </w:pPr>
      <w:r w:rsidRPr="001429DD">
        <w:rPr>
          <w:rFonts w:ascii="Arial" w:hAnsi="Arial" w:cs="Arial"/>
          <w:sz w:val="20"/>
        </w:rPr>
        <w:t>En Bogotá se usan no solamente hipocorísticos varios y pintorescos sino también formas muy conocidas en el mundo hispánico y el uso es tan frecuente en la vida diaria que uno de los informantes me dijo que no sabía con seguridad el nombre de pila de uno de sus antiguos amigos, pero que conocía el hipocorístico ya que todos lo llamaban Beto (llaman Beto a individuos cuyo nombre p</w:t>
      </w:r>
      <w:r>
        <w:rPr>
          <w:rFonts w:ascii="Arial" w:hAnsi="Arial" w:cs="Arial"/>
          <w:sz w:val="20"/>
        </w:rPr>
        <w:t>ropio es Alberto, Dagoberto, Edi</w:t>
      </w:r>
      <w:r w:rsidRPr="001429DD">
        <w:rPr>
          <w:rFonts w:ascii="Arial" w:hAnsi="Arial" w:cs="Arial"/>
          <w:sz w:val="20"/>
        </w:rPr>
        <w:t>lberto, Edilberto, Gilberto, Heriberto, Humberto, Jesús Alberto, Norberto, Rigoberto y Roberto, según nuestras encuestas en Bogotá). Esto ocurre en varias regiones de Colombia. Los hipocorísticos tienen mucho que ver con los diminutivos (</w:t>
      </w:r>
      <w:proofErr w:type="spellStart"/>
      <w:r w:rsidRPr="001429DD">
        <w:rPr>
          <w:rFonts w:ascii="Arial" w:hAnsi="Arial" w:cs="Arial"/>
          <w:sz w:val="20"/>
        </w:rPr>
        <w:t>Afonsito</w:t>
      </w:r>
      <w:proofErr w:type="spellEnd"/>
      <w:r w:rsidRPr="001429DD">
        <w:rPr>
          <w:rFonts w:ascii="Arial" w:hAnsi="Arial" w:cs="Arial"/>
          <w:sz w:val="20"/>
        </w:rPr>
        <w:t xml:space="preserve">, Beatricita, Carmencita, etc.) desde el punto de vista semántico, y de ello hablaremos posteriormente. </w:t>
      </w:r>
    </w:p>
    <w:p w:rsidR="001429DD" w:rsidRDefault="001429DD" w:rsidP="001429DD">
      <w:pPr>
        <w:spacing w:after="0" w:line="240" w:lineRule="auto"/>
        <w:ind w:left="340" w:right="-340" w:firstLine="709"/>
        <w:jc w:val="both"/>
        <w:rPr>
          <w:rFonts w:ascii="Arial" w:hAnsi="Arial" w:cs="Arial"/>
          <w:sz w:val="20"/>
        </w:rPr>
      </w:pPr>
    </w:p>
    <w:p w:rsidR="001429DD" w:rsidRPr="00AA4857" w:rsidRDefault="001429DD" w:rsidP="00AA4857">
      <w:pPr>
        <w:spacing w:after="0" w:line="240" w:lineRule="auto"/>
        <w:ind w:right="-340"/>
        <w:rPr>
          <w:rFonts w:ascii="Arial" w:hAnsi="Arial" w:cs="Arial"/>
        </w:rPr>
      </w:pPr>
      <w:r w:rsidRPr="00AA4857">
        <w:rPr>
          <w:rFonts w:ascii="Arial" w:hAnsi="Arial" w:cs="Arial"/>
        </w:rPr>
        <w:t xml:space="preserve">En este apartado se puede evidenciar </w:t>
      </w:r>
      <w:r w:rsidR="00AA4857" w:rsidRPr="00AA4857">
        <w:rPr>
          <w:rFonts w:ascii="Arial" w:hAnsi="Arial" w:cs="Arial"/>
        </w:rPr>
        <w:t>notablemente que el uso de hipocorísticos no es un tema nuevo o alejado de la realidad sino que el algo que se encuentra a diversos acontecimientos como la cultura, historia, y sociología, por ello se puede concluir que este es un tema que identifica tanto al Colombiano</w:t>
      </w:r>
      <w:r w:rsidR="00AA4857">
        <w:rPr>
          <w:rFonts w:ascii="Arial" w:hAnsi="Arial" w:cs="Arial"/>
        </w:rPr>
        <w:t xml:space="preserve"> como al </w:t>
      </w:r>
      <w:proofErr w:type="spellStart"/>
      <w:r w:rsidR="00AA4857">
        <w:rPr>
          <w:rFonts w:ascii="Arial" w:hAnsi="Arial" w:cs="Arial"/>
        </w:rPr>
        <w:t>Ocañero</w:t>
      </w:r>
      <w:proofErr w:type="spellEnd"/>
      <w:r w:rsidR="00AA4857">
        <w:rPr>
          <w:rFonts w:ascii="Arial" w:hAnsi="Arial" w:cs="Arial"/>
        </w:rPr>
        <w:t xml:space="preserve">, y no debe ser un motivo de burla o forma despectiva de referirse al otro, como algunas personas lo toman. </w:t>
      </w:r>
    </w:p>
    <w:p w:rsidR="00644124" w:rsidRPr="00AA4857" w:rsidRDefault="00644124" w:rsidP="00AA4857">
      <w:pPr>
        <w:spacing w:after="0" w:line="240" w:lineRule="auto"/>
        <w:rPr>
          <w:rFonts w:ascii="Arial" w:hAnsi="Arial" w:cs="Arial"/>
        </w:rPr>
      </w:pPr>
    </w:p>
    <w:p w:rsidR="00644124" w:rsidRDefault="00644124" w:rsidP="001429DD">
      <w:pPr>
        <w:spacing w:after="0" w:line="240" w:lineRule="auto"/>
        <w:rPr>
          <w:rFonts w:ascii="Arial" w:hAnsi="Arial" w:cs="Arial"/>
        </w:rPr>
      </w:pPr>
    </w:p>
    <w:p w:rsidR="00644124" w:rsidRDefault="00644124" w:rsidP="001429DD">
      <w:pPr>
        <w:spacing w:after="0" w:line="240" w:lineRule="auto"/>
        <w:rPr>
          <w:rFonts w:ascii="Arial" w:hAnsi="Arial" w:cs="Arial"/>
        </w:rPr>
      </w:pPr>
    </w:p>
    <w:p w:rsidR="00644124" w:rsidRPr="00644124" w:rsidRDefault="00644124" w:rsidP="001429DD">
      <w:pPr>
        <w:spacing w:after="0" w:line="240" w:lineRule="auto"/>
        <w:rPr>
          <w:rFonts w:ascii="Arial" w:hAnsi="Arial" w:cs="Arial"/>
        </w:rPr>
      </w:pPr>
    </w:p>
    <w:p w:rsidR="006B3E48" w:rsidRPr="00644124" w:rsidRDefault="006B3E48" w:rsidP="001429DD">
      <w:pPr>
        <w:spacing w:after="0" w:line="240" w:lineRule="auto"/>
        <w:rPr>
          <w:rFonts w:ascii="Arial" w:eastAsia="Times New Roman" w:hAnsi="Arial" w:cs="Arial"/>
          <w:b/>
          <w:color w:val="000000"/>
          <w:sz w:val="28"/>
          <w:szCs w:val="28"/>
          <w:lang w:eastAsia="es-ES"/>
        </w:rPr>
      </w:pPr>
    </w:p>
    <w:p w:rsidR="00AA4857" w:rsidRDefault="00AA4857">
      <w:pPr>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br w:type="page"/>
      </w:r>
    </w:p>
    <w:p w:rsidR="002106D8" w:rsidRDefault="00DB314E" w:rsidP="00DB314E">
      <w:pPr>
        <w:spacing w:after="0" w:line="240" w:lineRule="auto"/>
        <w:jc w:val="center"/>
        <w:rPr>
          <w:rFonts w:ascii="Arial" w:eastAsia="Times New Roman" w:hAnsi="Arial" w:cs="Arial"/>
          <w:b/>
          <w:color w:val="000000"/>
          <w:sz w:val="24"/>
          <w:szCs w:val="28"/>
          <w:lang w:eastAsia="es-ES"/>
        </w:rPr>
      </w:pPr>
      <w:r w:rsidRPr="00DB314E">
        <w:rPr>
          <w:rFonts w:ascii="Arial" w:eastAsia="Times New Roman" w:hAnsi="Arial" w:cs="Arial"/>
          <w:b/>
          <w:color w:val="000000"/>
          <w:sz w:val="24"/>
          <w:szCs w:val="28"/>
          <w:lang w:eastAsia="es-ES"/>
        </w:rPr>
        <w:lastRenderedPageBreak/>
        <w:t>Conformación del grupo de investigación</w:t>
      </w:r>
    </w:p>
    <w:p w:rsidR="00EE01A6" w:rsidRDefault="00EE01A6" w:rsidP="00DB314E">
      <w:pPr>
        <w:spacing w:after="0" w:line="240" w:lineRule="auto"/>
        <w:jc w:val="center"/>
        <w:rPr>
          <w:rFonts w:ascii="Arial" w:eastAsia="Times New Roman" w:hAnsi="Arial" w:cs="Arial"/>
          <w:b/>
          <w:color w:val="000000"/>
          <w:sz w:val="24"/>
          <w:szCs w:val="28"/>
          <w:lang w:eastAsia="es-ES"/>
        </w:rPr>
      </w:pPr>
    </w:p>
    <w:p w:rsidR="00EE01A6" w:rsidRPr="00EE01A6" w:rsidRDefault="00EE01A6" w:rsidP="00EE01A6">
      <w:pPr>
        <w:spacing w:after="0" w:line="240" w:lineRule="auto"/>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Nombre del grupo:</w:t>
      </w:r>
      <w:r w:rsidRPr="00EE01A6">
        <w:rPr>
          <w:rFonts w:ascii="Arial" w:eastAsia="Times New Roman" w:hAnsi="Arial" w:cs="Arial"/>
          <w:color w:val="000000"/>
          <w:sz w:val="24"/>
          <w:szCs w:val="28"/>
          <w:lang w:eastAsia="es-ES"/>
        </w:rPr>
        <w:t xml:space="preserve"> SEFEX </w:t>
      </w:r>
    </w:p>
    <w:p w:rsidR="00EE01A6" w:rsidRDefault="00EE01A6" w:rsidP="00EE01A6">
      <w:pPr>
        <w:spacing w:after="0" w:line="240" w:lineRule="auto"/>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Grado:</w:t>
      </w:r>
      <w:r w:rsidRPr="00EE01A6">
        <w:rPr>
          <w:rFonts w:ascii="Arial" w:eastAsia="Times New Roman" w:hAnsi="Arial" w:cs="Arial"/>
          <w:color w:val="000000"/>
          <w:sz w:val="24"/>
          <w:szCs w:val="28"/>
          <w:lang w:eastAsia="es-ES"/>
        </w:rPr>
        <w:t xml:space="preserve"> 9º1 </w:t>
      </w:r>
    </w:p>
    <w:p w:rsidR="00CC5F0C" w:rsidRPr="00EE01A6" w:rsidRDefault="00CC5F0C" w:rsidP="00EE01A6">
      <w:pPr>
        <w:spacing w:after="0" w:line="240" w:lineRule="auto"/>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Emblema:</w:t>
      </w:r>
      <w:r>
        <w:rPr>
          <w:rFonts w:ascii="Arial" w:eastAsia="Times New Roman" w:hAnsi="Arial" w:cs="Arial"/>
          <w:color w:val="000000"/>
          <w:sz w:val="24"/>
          <w:szCs w:val="28"/>
          <w:lang w:eastAsia="es-ES"/>
        </w:rPr>
        <w:t xml:space="preserve"> </w:t>
      </w:r>
      <w:r w:rsidRPr="00CC5F0C">
        <w:rPr>
          <w:rFonts w:ascii="Arial" w:hAnsi="Arial" w:cs="Arial"/>
          <w:color w:val="000000"/>
          <w:lang w:eastAsia="es-CO"/>
        </w:rPr>
        <w:t>SEFEX (Somos Esperanza, Futuro Y Éxito)</w:t>
      </w:r>
    </w:p>
    <w:p w:rsidR="00DB314E" w:rsidRDefault="00EE01A6" w:rsidP="00EE01A6">
      <w:pPr>
        <w:tabs>
          <w:tab w:val="left" w:pos="3090"/>
        </w:tabs>
        <w:spacing w:after="0" w:line="240" w:lineRule="auto"/>
        <w:rPr>
          <w:rFonts w:ascii="Arial" w:eastAsia="Times New Roman" w:hAnsi="Arial" w:cs="Arial"/>
          <w:b/>
          <w:color w:val="000000"/>
          <w:sz w:val="24"/>
          <w:szCs w:val="28"/>
          <w:lang w:eastAsia="es-ES"/>
        </w:rPr>
      </w:pPr>
      <w:r>
        <w:rPr>
          <w:rFonts w:ascii="Arial" w:eastAsia="Times New Roman" w:hAnsi="Arial" w:cs="Arial"/>
          <w:b/>
          <w:color w:val="000000"/>
          <w:sz w:val="24"/>
          <w:szCs w:val="28"/>
          <w:lang w:eastAsia="es-ES"/>
        </w:rPr>
        <w:tab/>
      </w:r>
    </w:p>
    <w:p w:rsidR="00EE01A6" w:rsidRDefault="00EE01A6" w:rsidP="00DB314E">
      <w:pPr>
        <w:spacing w:after="0" w:line="240" w:lineRule="auto"/>
        <w:jc w:val="center"/>
        <w:rPr>
          <w:rFonts w:ascii="Arial" w:eastAsia="Times New Roman" w:hAnsi="Arial" w:cs="Arial"/>
          <w:b/>
          <w:color w:val="000000"/>
          <w:sz w:val="24"/>
          <w:szCs w:val="28"/>
          <w:lang w:eastAsia="es-ES"/>
        </w:rPr>
      </w:pP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803"/>
        <w:gridCol w:w="1551"/>
        <w:gridCol w:w="793"/>
      </w:tblGrid>
      <w:tr w:rsidR="00CC5F0C"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rsidR="00CC5F0C" w:rsidRPr="00CC5F0C" w:rsidRDefault="00CC5F0C" w:rsidP="00EE01A6">
            <w:pPr>
              <w:spacing w:after="0" w:line="240" w:lineRule="auto"/>
              <w:rPr>
                <w:rFonts w:ascii="Arial" w:eastAsia="Times New Roman" w:hAnsi="Arial" w:cs="Arial"/>
                <w:b/>
                <w:color w:val="000000"/>
                <w:lang w:eastAsia="es-ES"/>
              </w:rPr>
            </w:pPr>
            <w:r w:rsidRPr="00CC5F0C">
              <w:rPr>
                <w:rFonts w:ascii="Arial" w:eastAsia="Times New Roman" w:hAnsi="Arial" w:cs="Arial"/>
                <w:b/>
                <w:color w:val="000000"/>
                <w:lang w:eastAsia="es-ES"/>
              </w:rPr>
              <w:t xml:space="preserve">Apellidos </w:t>
            </w:r>
          </w:p>
        </w:tc>
        <w:tc>
          <w:tcPr>
            <w:tcW w:w="0" w:type="auto"/>
            <w:tcBorders>
              <w:top w:val="single" w:sz="4" w:space="0" w:color="auto"/>
              <w:left w:val="single" w:sz="4" w:space="0" w:color="auto"/>
              <w:bottom w:val="single" w:sz="4" w:space="0" w:color="auto"/>
              <w:right w:val="single" w:sz="4" w:space="0" w:color="auto"/>
            </w:tcBorders>
            <w:vAlign w:val="bottom"/>
          </w:tcPr>
          <w:p w:rsidR="00CC5F0C" w:rsidRPr="00CC5F0C" w:rsidRDefault="00CC5F0C" w:rsidP="00EE01A6">
            <w:pPr>
              <w:rPr>
                <w:rFonts w:ascii="Arial" w:hAnsi="Arial" w:cs="Arial"/>
                <w:b/>
                <w:color w:val="000000"/>
              </w:rPr>
            </w:pPr>
            <w:r w:rsidRPr="00CC5F0C">
              <w:rPr>
                <w:rFonts w:ascii="Arial" w:hAnsi="Arial" w:cs="Arial"/>
                <w:b/>
                <w:color w:val="000000"/>
              </w:rPr>
              <w:t xml:space="preserve">Nombre </w:t>
            </w:r>
          </w:p>
        </w:tc>
        <w:tc>
          <w:tcPr>
            <w:tcW w:w="0" w:type="auto"/>
            <w:tcBorders>
              <w:top w:val="single" w:sz="4" w:space="0" w:color="auto"/>
              <w:bottom w:val="single" w:sz="4" w:space="0" w:color="auto"/>
              <w:right w:val="single" w:sz="4" w:space="0" w:color="auto"/>
            </w:tcBorders>
            <w:vAlign w:val="bottom"/>
          </w:tcPr>
          <w:p w:rsidR="00CC5F0C" w:rsidRPr="00CC5F0C" w:rsidRDefault="00CC5F0C" w:rsidP="00EE01A6">
            <w:pPr>
              <w:rPr>
                <w:rFonts w:ascii="Arial" w:hAnsi="Arial" w:cs="Arial"/>
                <w:b/>
                <w:color w:val="000000"/>
              </w:rPr>
            </w:pPr>
            <w:r w:rsidRPr="00CC5F0C">
              <w:rPr>
                <w:rFonts w:ascii="Arial" w:hAnsi="Arial" w:cs="Arial"/>
                <w:b/>
                <w:color w:val="000000"/>
              </w:rPr>
              <w:t xml:space="preserve">Edad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Sánchez</w:t>
            </w:r>
            <w:r w:rsidR="00EE01A6" w:rsidRPr="00EE01A6">
              <w:rPr>
                <w:rFonts w:ascii="Arial" w:eastAsia="Times New Roman" w:hAnsi="Arial" w:cs="Arial"/>
                <w:color w:val="000000"/>
                <w:lang w:eastAsia="es-ES"/>
              </w:rPr>
              <w:t xml:space="preserve"> Clavijo</w:t>
            </w:r>
            <w:r w:rsidR="00EE01A6" w:rsidRPr="00CC5F0C">
              <w:rPr>
                <w:rFonts w:ascii="Arial" w:eastAsia="Times New Roman" w:hAnsi="Arial" w:cs="Arial"/>
                <w:color w:val="000000"/>
                <w:lang w:eastAsia="es-ES"/>
              </w:rPr>
              <w:t xml:space="preserve"> </w:t>
            </w:r>
            <w:r w:rsidR="00EE01A6" w:rsidRPr="00EE01A6">
              <w:rPr>
                <w:rFonts w:ascii="Arial" w:eastAsia="Times New Roman" w:hAnsi="Arial" w:cs="Arial"/>
                <w:color w:val="000000"/>
                <w:lang w:eastAsia="es-E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Laura</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Pérez</w:t>
            </w:r>
            <w:r w:rsidR="00EE01A6" w:rsidRPr="00EE01A6">
              <w:rPr>
                <w:rFonts w:ascii="Arial" w:eastAsia="Times New Roman" w:hAnsi="Arial" w:cs="Arial"/>
                <w:color w:val="000000"/>
                <w:lang w:eastAsia="es-ES"/>
              </w:rPr>
              <w:t xml:space="preserve"> Ropero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Erika</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15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Guevara garay</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Ruth</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color w:val="000000"/>
              </w:rPr>
            </w:pPr>
            <w:r>
              <w:rPr>
                <w:rFonts w:ascii="Arial" w:hAnsi="Arial" w:cs="Arial"/>
                <w:color w:val="000000"/>
              </w:rPr>
              <w:t>15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proofErr w:type="spellStart"/>
            <w:r w:rsidRPr="00EE01A6">
              <w:rPr>
                <w:rFonts w:ascii="Arial" w:eastAsia="Times New Roman" w:hAnsi="Arial" w:cs="Arial"/>
                <w:color w:val="000000"/>
                <w:lang w:eastAsia="es-ES"/>
              </w:rPr>
              <w:t>Manosalva</w:t>
            </w:r>
            <w:proofErr w:type="spellEnd"/>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Melexy</w:t>
            </w:r>
            <w:proofErr w:type="spellEnd"/>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Chinchilla N</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Anyela</w:t>
            </w:r>
            <w:proofErr w:type="spellEnd"/>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15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Gómez</w:t>
            </w:r>
            <w:r w:rsidR="00EE01A6" w:rsidRPr="00EE01A6">
              <w:rPr>
                <w:rFonts w:ascii="Arial" w:eastAsia="Times New Roman" w:hAnsi="Arial" w:cs="Arial"/>
                <w:color w:val="000000"/>
                <w:lang w:eastAsia="es-ES"/>
              </w:rPr>
              <w:t xml:space="preserve"> Santiago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Karen</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Julios</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Juan Manuel</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Sánchez</w:t>
            </w:r>
            <w:r w:rsidR="00EE01A6" w:rsidRPr="00EE01A6">
              <w:rPr>
                <w:rFonts w:ascii="Arial" w:eastAsia="Times New Roman" w:hAnsi="Arial" w:cs="Arial"/>
                <w:color w:val="000000"/>
                <w:lang w:eastAsia="es-ES"/>
              </w:rPr>
              <w:t xml:space="preserve"> Acosta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Karol</w:t>
            </w:r>
            <w:proofErr w:type="spellEnd"/>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Gómez</w:t>
            </w:r>
            <w:r w:rsidR="00EE01A6" w:rsidRPr="00EE01A6">
              <w:rPr>
                <w:rFonts w:ascii="Arial" w:eastAsia="Times New Roman" w:hAnsi="Arial" w:cs="Arial"/>
                <w:color w:val="000000"/>
                <w:lang w:eastAsia="es-ES"/>
              </w:rPr>
              <w:t xml:space="preserve"> Peña</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Natalia</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Gallardo </w:t>
            </w:r>
            <w:r w:rsidR="00CC5F0C" w:rsidRPr="00CC5F0C">
              <w:rPr>
                <w:rFonts w:ascii="Arial" w:eastAsia="Times New Roman" w:hAnsi="Arial" w:cs="Arial"/>
                <w:color w:val="000000"/>
                <w:lang w:eastAsia="es-ES"/>
              </w:rPr>
              <w:t>Pérez</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Valentina</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14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Claro Salazar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Maireth</w:t>
            </w:r>
            <w:proofErr w:type="spellEnd"/>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16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Gómez</w:t>
            </w:r>
            <w:r w:rsidR="00EE01A6" w:rsidRPr="00EE01A6">
              <w:rPr>
                <w:rFonts w:ascii="Arial" w:eastAsia="Times New Roman" w:hAnsi="Arial" w:cs="Arial"/>
                <w:color w:val="000000"/>
                <w:lang w:eastAsia="es-ES"/>
              </w:rPr>
              <w:t xml:space="preserve"> </w:t>
            </w:r>
            <w:r w:rsidRPr="00CC5F0C">
              <w:rPr>
                <w:rFonts w:ascii="Arial" w:eastAsia="Times New Roman" w:hAnsi="Arial" w:cs="Arial"/>
                <w:color w:val="000000"/>
                <w:lang w:eastAsia="es-ES"/>
              </w:rPr>
              <w:t>Gómez</w:t>
            </w:r>
            <w:r w:rsidR="00EE01A6" w:rsidRPr="00EE01A6">
              <w:rPr>
                <w:rFonts w:ascii="Arial" w:eastAsia="Times New Roman" w:hAnsi="Arial" w:cs="Arial"/>
                <w:color w:val="000000"/>
                <w:lang w:eastAsia="es-E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Sandra </w:t>
            </w:r>
            <w:proofErr w:type="spellStart"/>
            <w:r w:rsidRPr="00CC5F0C">
              <w:rPr>
                <w:rFonts w:ascii="Arial" w:hAnsi="Arial" w:cs="Arial"/>
                <w:color w:val="000000"/>
              </w:rPr>
              <w:t>Loreine</w:t>
            </w:r>
            <w:proofErr w:type="spellEnd"/>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color w:val="000000"/>
              </w:rPr>
            </w:pPr>
            <w:r w:rsidRPr="00CC5F0C">
              <w:rPr>
                <w:rFonts w:ascii="Arial" w:hAnsi="Arial" w:cs="Arial"/>
                <w:color w:val="000000"/>
              </w:rPr>
              <w:t>16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Coronel Quintero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Daniela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Melo </w:t>
            </w:r>
            <w:r w:rsidR="00CC5F0C" w:rsidRPr="00CC5F0C">
              <w:rPr>
                <w:rFonts w:ascii="Arial" w:eastAsia="Times New Roman" w:hAnsi="Arial" w:cs="Arial"/>
                <w:color w:val="000000"/>
                <w:lang w:eastAsia="es-ES"/>
              </w:rPr>
              <w:t>Rodríguez</w:t>
            </w:r>
            <w:r w:rsidRPr="00EE01A6">
              <w:rPr>
                <w:rFonts w:ascii="Arial" w:eastAsia="Times New Roman" w:hAnsi="Arial" w:cs="Arial"/>
                <w:color w:val="000000"/>
                <w:lang w:eastAsia="es-E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Carolina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15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Álvarez</w:t>
            </w:r>
            <w:r w:rsidR="00EE01A6" w:rsidRPr="00EE01A6">
              <w:rPr>
                <w:rFonts w:ascii="Arial" w:eastAsia="Times New Roman" w:hAnsi="Arial" w:cs="Arial"/>
                <w:color w:val="000000"/>
                <w:lang w:eastAsia="es-ES"/>
              </w:rPr>
              <w:t xml:space="preserve"> Flores</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Libeth</w:t>
            </w:r>
            <w:proofErr w:type="spellEnd"/>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Rápelo</w:t>
            </w:r>
            <w:r w:rsidR="00EE01A6" w:rsidRPr="00EE01A6">
              <w:rPr>
                <w:rFonts w:ascii="Arial" w:eastAsia="Times New Roman" w:hAnsi="Arial" w:cs="Arial"/>
                <w:color w:val="000000"/>
                <w:lang w:eastAsia="es-ES"/>
              </w:rPr>
              <w:t xml:space="preserve"> </w:t>
            </w:r>
            <w:r w:rsidRPr="00CC5F0C">
              <w:rPr>
                <w:rFonts w:ascii="Arial" w:eastAsia="Times New Roman" w:hAnsi="Arial" w:cs="Arial"/>
                <w:color w:val="000000"/>
                <w:lang w:eastAsia="es-ES"/>
              </w:rPr>
              <w:t>Cárdenas</w:t>
            </w:r>
            <w:r w:rsidR="00EE01A6" w:rsidRPr="00EE01A6">
              <w:rPr>
                <w:rFonts w:ascii="Arial" w:eastAsia="Times New Roman" w:hAnsi="Arial" w:cs="Arial"/>
                <w:color w:val="000000"/>
                <w:lang w:eastAsia="es-E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Andrea</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13 años</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Martínez</w:t>
            </w:r>
            <w:r w:rsidR="00EE01A6" w:rsidRPr="00EE01A6">
              <w:rPr>
                <w:rFonts w:ascii="Arial" w:eastAsia="Times New Roman" w:hAnsi="Arial" w:cs="Arial"/>
                <w:color w:val="000000"/>
                <w:lang w:eastAsia="es-ES"/>
              </w:rPr>
              <w:t xml:space="preserve"> Duran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Magreth</w:t>
            </w:r>
            <w:proofErr w:type="spellEnd"/>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Manzano Neira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Ana </w:t>
            </w:r>
            <w:r w:rsidR="00CC5F0C" w:rsidRPr="00CC5F0C">
              <w:rPr>
                <w:rFonts w:ascii="Arial" w:hAnsi="Arial" w:cs="Arial"/>
                <w:color w:val="000000"/>
              </w:rPr>
              <w:t>María</w:t>
            </w:r>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CC5F0C" w:rsidP="00EE01A6">
            <w:pPr>
              <w:spacing w:after="0" w:line="240" w:lineRule="auto"/>
              <w:rPr>
                <w:rFonts w:ascii="Arial" w:eastAsia="Times New Roman" w:hAnsi="Arial" w:cs="Arial"/>
                <w:color w:val="000000"/>
                <w:lang w:eastAsia="es-ES"/>
              </w:rPr>
            </w:pPr>
            <w:r w:rsidRPr="00CC5F0C">
              <w:rPr>
                <w:rFonts w:ascii="Arial" w:eastAsia="Times New Roman" w:hAnsi="Arial" w:cs="Arial"/>
                <w:color w:val="000000"/>
                <w:lang w:eastAsia="es-ES"/>
              </w:rPr>
              <w:t>López</w:t>
            </w:r>
            <w:r w:rsidR="00EE01A6" w:rsidRPr="00EE01A6">
              <w:rPr>
                <w:rFonts w:ascii="Arial" w:eastAsia="Times New Roman" w:hAnsi="Arial" w:cs="Arial"/>
                <w:color w:val="000000"/>
                <w:lang w:eastAsia="es-ES"/>
              </w:rPr>
              <w:t xml:space="preserve"> Buitrago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proofErr w:type="spellStart"/>
            <w:r w:rsidRPr="00CC5F0C">
              <w:rPr>
                <w:rFonts w:ascii="Arial" w:hAnsi="Arial" w:cs="Arial"/>
                <w:color w:val="000000"/>
              </w:rPr>
              <w:t>Anny</w:t>
            </w:r>
            <w:proofErr w:type="spellEnd"/>
            <w:r w:rsidRPr="00CC5F0C">
              <w:rPr>
                <w:rFonts w:ascii="Arial" w:hAnsi="Arial" w:cs="Arial"/>
                <w:color w:val="000000"/>
              </w:rPr>
              <w:t xml:space="preserve"> Yesenia</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15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Chamorro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Lauren </w:t>
            </w:r>
            <w:proofErr w:type="spellStart"/>
            <w:r w:rsidRPr="00CC5F0C">
              <w:rPr>
                <w:rFonts w:ascii="Arial" w:hAnsi="Arial" w:cs="Arial"/>
                <w:color w:val="000000"/>
              </w:rPr>
              <w:t>Yanitza</w:t>
            </w:r>
            <w:proofErr w:type="spellEnd"/>
            <w:r w:rsidRPr="00CC5F0C">
              <w:rPr>
                <w:rFonts w:ascii="Arial" w:hAnsi="Arial" w:cs="Arial"/>
                <w:color w:val="000000"/>
              </w:rPr>
              <w:t xml:space="preserve">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Acosta Ortiz</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Maira Alejandra</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r w:rsidR="00EE01A6" w:rsidRPr="00EE01A6" w:rsidTr="002B11FC">
        <w:trPr>
          <w:trHeight w:val="300"/>
          <w:jc w:val="center"/>
        </w:trPr>
        <w:tc>
          <w:tcPr>
            <w:tcW w:w="0" w:type="auto"/>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bottom"/>
            <w:hideMark/>
          </w:tcPr>
          <w:p w:rsidR="00EE01A6" w:rsidRPr="00EE01A6" w:rsidRDefault="00EE01A6" w:rsidP="00EE01A6">
            <w:pPr>
              <w:spacing w:after="0" w:line="240" w:lineRule="auto"/>
              <w:rPr>
                <w:rFonts w:ascii="Arial" w:eastAsia="Times New Roman" w:hAnsi="Arial" w:cs="Arial"/>
                <w:color w:val="000000"/>
                <w:lang w:eastAsia="es-ES"/>
              </w:rPr>
            </w:pPr>
            <w:r w:rsidRPr="00EE01A6">
              <w:rPr>
                <w:rFonts w:ascii="Arial" w:eastAsia="Times New Roman" w:hAnsi="Arial" w:cs="Arial"/>
                <w:color w:val="000000"/>
                <w:lang w:eastAsia="es-ES"/>
              </w:rPr>
              <w:t xml:space="preserve">Cardozo </w:t>
            </w:r>
            <w:r w:rsidR="00CC5F0C" w:rsidRPr="00CC5F0C">
              <w:rPr>
                <w:rFonts w:ascii="Arial" w:eastAsia="Times New Roman" w:hAnsi="Arial" w:cs="Arial"/>
                <w:color w:val="000000"/>
                <w:lang w:eastAsia="es-ES"/>
              </w:rPr>
              <w:t>López</w:t>
            </w:r>
            <w:r w:rsidRPr="00EE01A6">
              <w:rPr>
                <w:rFonts w:ascii="Arial" w:eastAsia="Times New Roman" w:hAnsi="Arial" w:cs="Arial"/>
                <w:color w:val="000000"/>
                <w:lang w:eastAsia="es-ES"/>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EE01A6" w:rsidRPr="00CC5F0C" w:rsidRDefault="00EE01A6" w:rsidP="00EE01A6">
            <w:pPr>
              <w:rPr>
                <w:rFonts w:ascii="Arial" w:hAnsi="Arial" w:cs="Arial"/>
                <w:color w:val="000000"/>
              </w:rPr>
            </w:pPr>
            <w:r w:rsidRPr="00CC5F0C">
              <w:rPr>
                <w:rFonts w:ascii="Arial" w:hAnsi="Arial" w:cs="Arial"/>
                <w:color w:val="000000"/>
              </w:rPr>
              <w:t xml:space="preserve">Edwin </w:t>
            </w:r>
          </w:p>
        </w:tc>
        <w:tc>
          <w:tcPr>
            <w:tcW w:w="0" w:type="auto"/>
            <w:tcBorders>
              <w:top w:val="single" w:sz="4" w:space="0" w:color="auto"/>
              <w:bottom w:val="single" w:sz="4" w:space="0" w:color="auto"/>
              <w:right w:val="single" w:sz="4" w:space="0" w:color="auto"/>
            </w:tcBorders>
            <w:vAlign w:val="bottom"/>
          </w:tcPr>
          <w:p w:rsidR="00EE01A6" w:rsidRPr="00CC5F0C" w:rsidRDefault="00CC5F0C" w:rsidP="00EE01A6">
            <w:pPr>
              <w:rPr>
                <w:rFonts w:ascii="Arial" w:hAnsi="Arial" w:cs="Arial"/>
              </w:rPr>
            </w:pPr>
            <w:r w:rsidRPr="00CC5F0C">
              <w:rPr>
                <w:rFonts w:ascii="Arial" w:hAnsi="Arial" w:cs="Arial"/>
              </w:rPr>
              <w:t xml:space="preserve">14 años </w:t>
            </w:r>
          </w:p>
        </w:tc>
      </w:tr>
    </w:tbl>
    <w:p w:rsidR="00EE01A6" w:rsidRPr="00CC5F0C" w:rsidRDefault="00EE01A6" w:rsidP="00DB314E">
      <w:pPr>
        <w:spacing w:after="0" w:line="240" w:lineRule="auto"/>
        <w:jc w:val="center"/>
        <w:rPr>
          <w:rFonts w:ascii="Arial" w:eastAsia="Times New Roman" w:hAnsi="Arial" w:cs="Arial"/>
          <w:b/>
          <w:color w:val="000000"/>
          <w:lang w:eastAsia="es-ES"/>
        </w:rPr>
      </w:pPr>
    </w:p>
    <w:p w:rsidR="00DB314E" w:rsidRPr="00CC5F0C" w:rsidRDefault="00DB314E" w:rsidP="00DB314E">
      <w:pPr>
        <w:spacing w:after="0" w:line="240" w:lineRule="auto"/>
        <w:jc w:val="center"/>
        <w:rPr>
          <w:rFonts w:ascii="Arial" w:eastAsia="Times New Roman" w:hAnsi="Arial" w:cs="Arial"/>
          <w:b/>
          <w:color w:val="000000"/>
          <w:lang w:eastAsia="es-ES"/>
        </w:rPr>
      </w:pPr>
    </w:p>
    <w:p w:rsidR="00DB314E" w:rsidRPr="00CC5F0C" w:rsidRDefault="00DB314E" w:rsidP="00DB314E">
      <w:pPr>
        <w:spacing w:after="0" w:line="240" w:lineRule="auto"/>
        <w:jc w:val="center"/>
        <w:rPr>
          <w:rFonts w:ascii="Arial" w:eastAsia="Times New Roman" w:hAnsi="Arial" w:cs="Arial"/>
          <w:color w:val="000000"/>
          <w:lang w:eastAsia="es-ES"/>
        </w:rPr>
      </w:pPr>
    </w:p>
    <w:p w:rsidR="00DB314E" w:rsidRPr="00CC5F0C" w:rsidRDefault="00DB314E" w:rsidP="00DB314E">
      <w:pPr>
        <w:spacing w:after="0" w:line="240" w:lineRule="auto"/>
        <w:jc w:val="center"/>
        <w:rPr>
          <w:rFonts w:ascii="Arial" w:eastAsia="Times New Roman" w:hAnsi="Arial" w:cs="Arial"/>
          <w:color w:val="000000"/>
          <w:lang w:eastAsia="es-ES"/>
        </w:rPr>
      </w:pPr>
    </w:p>
    <w:p w:rsidR="00DB314E" w:rsidRPr="00CC5F0C" w:rsidRDefault="00DB314E" w:rsidP="00DB314E">
      <w:pPr>
        <w:spacing w:after="0" w:line="240" w:lineRule="auto"/>
        <w:jc w:val="center"/>
        <w:rPr>
          <w:rFonts w:ascii="Arial" w:eastAsia="Times New Roman" w:hAnsi="Arial" w:cs="Arial"/>
          <w:color w:val="000000"/>
          <w:lang w:eastAsia="es-ES"/>
        </w:rPr>
      </w:pPr>
    </w:p>
    <w:p w:rsidR="00DB314E" w:rsidRPr="00CC5F0C" w:rsidRDefault="00DB314E" w:rsidP="001429DD">
      <w:pPr>
        <w:spacing w:after="0" w:line="240" w:lineRule="auto"/>
        <w:rPr>
          <w:rFonts w:ascii="Arial" w:eastAsia="Times New Roman" w:hAnsi="Arial" w:cs="Arial"/>
          <w:color w:val="000000"/>
          <w:lang w:eastAsia="es-ES"/>
        </w:rPr>
      </w:pPr>
    </w:p>
    <w:p w:rsidR="00DB314E" w:rsidRPr="00CC5F0C" w:rsidRDefault="00DB314E" w:rsidP="001429DD">
      <w:pPr>
        <w:spacing w:after="0" w:line="240" w:lineRule="auto"/>
        <w:rPr>
          <w:rFonts w:ascii="Arial" w:eastAsia="Times New Roman" w:hAnsi="Arial" w:cs="Arial"/>
          <w:color w:val="000000"/>
          <w:lang w:eastAsia="es-ES"/>
        </w:rPr>
      </w:pPr>
    </w:p>
    <w:p w:rsidR="002106D8" w:rsidRPr="00CC5F0C" w:rsidRDefault="002106D8" w:rsidP="001429DD">
      <w:pPr>
        <w:spacing w:after="0" w:line="240" w:lineRule="auto"/>
        <w:rPr>
          <w:rFonts w:ascii="Arial" w:eastAsia="Times New Roman" w:hAnsi="Arial" w:cs="Arial"/>
          <w:color w:val="000000"/>
          <w:lang w:eastAsia="es-ES"/>
        </w:rPr>
      </w:pPr>
    </w:p>
    <w:p w:rsidR="002106D8" w:rsidRPr="002B11FC" w:rsidRDefault="00CC5F0C">
      <w:pPr>
        <w:rPr>
          <w:rFonts w:ascii="Arial" w:hAnsi="Arial" w:cs="Arial"/>
        </w:rPr>
      </w:pPr>
      <w:r w:rsidRPr="002B11FC">
        <w:rPr>
          <w:rFonts w:ascii="Arial" w:hAnsi="Arial" w:cs="Arial"/>
          <w:noProof/>
          <w:lang w:val="es-CO" w:eastAsia="es-CO"/>
        </w:rPr>
        <w:drawing>
          <wp:inline distT="0" distB="0" distL="0" distR="0">
            <wp:extent cx="5400040" cy="4050030"/>
            <wp:effectExtent l="76200" t="76200" r="124460" b="140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fex.jpg"/>
                    <pic:cNvPicPr/>
                  </pic:nvPicPr>
                  <pic:blipFill>
                    <a:blip r:embed="rId5">
                      <a:extLst>
                        <a:ext uri="{28A0092B-C50C-407E-A947-70E740481C1C}">
                          <a14:useLocalDpi xmlns:a14="http://schemas.microsoft.com/office/drawing/2010/main" val="0"/>
                        </a:ext>
                      </a:extLst>
                    </a:blip>
                    <a:stretch>
                      <a:fillRect/>
                    </a:stretch>
                  </pic:blipFill>
                  <pic:spPr>
                    <a:xfrm>
                      <a:off x="0" y="0"/>
                      <a:ext cx="5400040" cy="4050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B11FC" w:rsidRDefault="002B11FC">
      <w:pPr>
        <w:rPr>
          <w:rFonts w:ascii="Arial" w:hAnsi="Arial" w:cs="Arial"/>
        </w:rPr>
      </w:pPr>
      <w:r w:rsidRPr="002B11FC">
        <w:rPr>
          <w:rFonts w:ascii="Arial" w:hAnsi="Arial" w:cs="Arial"/>
        </w:rPr>
        <w:t xml:space="preserve">Integrantes del semillero SEFEX </w:t>
      </w:r>
    </w:p>
    <w:p w:rsidR="002B11FC" w:rsidRDefault="002B11FC">
      <w:pPr>
        <w:rPr>
          <w:rFonts w:ascii="Arial" w:hAnsi="Arial" w:cs="Arial"/>
        </w:rPr>
      </w:pPr>
    </w:p>
    <w:p w:rsidR="002B11FC" w:rsidRDefault="00DF5531">
      <w:pPr>
        <w:rPr>
          <w:rFonts w:ascii="Arial" w:hAnsi="Arial" w:cs="Arial"/>
        </w:rPr>
      </w:pPr>
      <w:r w:rsidRPr="00DF5531">
        <w:rPr>
          <w:rFonts w:ascii="Arial" w:hAnsi="Arial" w:cs="Arial"/>
          <w:noProof/>
          <w:lang w:val="es-CO" w:eastAsia="es-CO"/>
        </w:rPr>
        <w:drawing>
          <wp:inline distT="0" distB="0" distL="0" distR="0">
            <wp:extent cx="4828117" cy="3239770"/>
            <wp:effectExtent l="76200" t="76200" r="125095" b="132080"/>
            <wp:docPr id="2" name="Imagen 2" descr="F:\Imagenes\IMG_20151118_113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nes\IMG_20151118_11312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84"/>
                    <a:stretch/>
                  </pic:blipFill>
                  <pic:spPr bwMode="auto">
                    <a:xfrm>
                      <a:off x="0" y="0"/>
                      <a:ext cx="4828496" cy="3240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F5531" w:rsidRPr="002B11FC" w:rsidRDefault="00DF5531">
      <w:pPr>
        <w:rPr>
          <w:rFonts w:ascii="Arial" w:hAnsi="Arial" w:cs="Arial"/>
        </w:rPr>
      </w:pPr>
      <w:r>
        <w:rPr>
          <w:rFonts w:ascii="Arial" w:hAnsi="Arial" w:cs="Arial"/>
        </w:rPr>
        <w:t>Logo semillero: SEFEX</w:t>
      </w:r>
    </w:p>
    <w:p w:rsidR="002B11FC" w:rsidRDefault="00F9358C" w:rsidP="00F9358C">
      <w:pPr>
        <w:jc w:val="center"/>
        <w:rPr>
          <w:rFonts w:ascii="Arial" w:eastAsia="Times New Roman" w:hAnsi="Arial" w:cs="Arial"/>
          <w:b/>
          <w:bCs/>
          <w:lang w:eastAsia="es-ES"/>
        </w:rPr>
      </w:pPr>
      <w:r w:rsidRPr="00F9358C">
        <w:rPr>
          <w:rFonts w:ascii="Arial" w:eastAsia="Times New Roman" w:hAnsi="Arial" w:cs="Arial"/>
          <w:b/>
          <w:bCs/>
          <w:lang w:eastAsia="es-ES"/>
        </w:rPr>
        <w:lastRenderedPageBreak/>
        <w:t>La pregunta como punto de partida</w:t>
      </w:r>
    </w:p>
    <w:p w:rsidR="00F9358C" w:rsidRDefault="00F9358C" w:rsidP="00F9358C">
      <w:pPr>
        <w:jc w:val="center"/>
        <w:rPr>
          <w:rFonts w:ascii="Arial" w:eastAsia="Times New Roman" w:hAnsi="Arial" w:cs="Arial"/>
          <w:b/>
          <w:bCs/>
          <w:lang w:eastAsia="es-ES"/>
        </w:rPr>
      </w:pPr>
    </w:p>
    <w:p w:rsidR="000E5646" w:rsidRDefault="00F9358C" w:rsidP="000E5646">
      <w:pPr>
        <w:spacing w:before="240" w:after="0" w:line="240" w:lineRule="auto"/>
        <w:jc w:val="both"/>
        <w:rPr>
          <w:rFonts w:ascii="Arial" w:hAnsi="Arial" w:cs="Arial"/>
          <w:color w:val="000000"/>
          <w:szCs w:val="20"/>
        </w:rPr>
      </w:pPr>
      <w:r>
        <w:rPr>
          <w:rFonts w:ascii="Arial" w:hAnsi="Arial" w:cs="Arial"/>
        </w:rPr>
        <w:t xml:space="preserve">La pregunta se plantea inicialmente porque al conocer el área de castellana y literatura, intereso conocer </w:t>
      </w:r>
      <w:r w:rsidR="000E5646">
        <w:rPr>
          <w:rFonts w:ascii="Arial" w:hAnsi="Arial" w:cs="Arial"/>
        </w:rPr>
        <w:t xml:space="preserve">un poco sobre la región, y algunas de sus particularidades. Al definir el tema de interés planteado por el docente </w:t>
      </w:r>
      <w:proofErr w:type="spellStart"/>
      <w:r w:rsidR="000E5646">
        <w:rPr>
          <w:rFonts w:ascii="Arial" w:hAnsi="Arial" w:cs="Arial"/>
        </w:rPr>
        <w:t>co-ivestigador</w:t>
      </w:r>
      <w:proofErr w:type="spellEnd"/>
      <w:r w:rsidR="000E5646">
        <w:rPr>
          <w:rFonts w:ascii="Arial" w:hAnsi="Arial" w:cs="Arial"/>
        </w:rPr>
        <w:t xml:space="preserve">, se realizó una mesa redonda en donde los investigadores plantearon 5 preguntas, luego de debatir cual el objetivo primordial de la investigación, se escogió una pregunta con la ayuda del asesor esta encerraba todo el sentido de lo que interesaba investigar, fue necesario replantar en varios ocasiones esta ya que no se evidenciaba de manera general lo que se quería estudiar, finalmente la pregunta a resolver fue: ¿Por qué a los Ocañeros se les llama: </w:t>
      </w:r>
      <w:proofErr w:type="spellStart"/>
      <w:r w:rsidR="000E5646">
        <w:rPr>
          <w:rFonts w:ascii="Arial" w:hAnsi="Arial" w:cs="Arial"/>
        </w:rPr>
        <w:t>Wichos</w:t>
      </w:r>
      <w:proofErr w:type="spellEnd"/>
      <w:r w:rsidR="000E5646">
        <w:rPr>
          <w:rFonts w:ascii="Arial" w:hAnsi="Arial" w:cs="Arial"/>
        </w:rPr>
        <w:t xml:space="preserve">?. </w:t>
      </w:r>
      <w:r w:rsidR="000E5646">
        <w:rPr>
          <w:rFonts w:ascii="Arial" w:hAnsi="Arial" w:cs="Arial"/>
          <w:color w:val="000000"/>
          <w:szCs w:val="20"/>
        </w:rPr>
        <w:t>S</w:t>
      </w:r>
      <w:r w:rsidR="000E5646" w:rsidRPr="000E5646">
        <w:rPr>
          <w:rFonts w:ascii="Arial" w:hAnsi="Arial" w:cs="Arial"/>
          <w:color w:val="000000"/>
          <w:szCs w:val="20"/>
        </w:rPr>
        <w:t>e habló sobre difere</w:t>
      </w:r>
      <w:r w:rsidR="000E5646">
        <w:rPr>
          <w:rFonts w:ascii="Arial" w:hAnsi="Arial" w:cs="Arial"/>
          <w:color w:val="000000"/>
          <w:szCs w:val="20"/>
        </w:rPr>
        <w:t xml:space="preserve">ntes temas y preguntas a fines, </w:t>
      </w:r>
      <w:r w:rsidR="000E5646" w:rsidRPr="000E5646">
        <w:rPr>
          <w:rFonts w:ascii="Arial" w:hAnsi="Arial" w:cs="Arial"/>
          <w:color w:val="000000"/>
          <w:szCs w:val="20"/>
        </w:rPr>
        <w:t>con relación a la pregunta escogida se da a un tema de semántica: el cambio semántico de las palabras.</w:t>
      </w:r>
    </w:p>
    <w:p w:rsidR="00D841C1" w:rsidRPr="00D841C1" w:rsidRDefault="00D841C1" w:rsidP="000E5646">
      <w:pPr>
        <w:spacing w:before="240" w:after="0" w:line="240" w:lineRule="auto"/>
        <w:jc w:val="both"/>
        <w:rPr>
          <w:rFonts w:ascii="Arial" w:hAnsi="Arial" w:cs="Arial"/>
          <w:szCs w:val="20"/>
        </w:rPr>
      </w:pPr>
    </w:p>
    <w:p w:rsidR="00D841C1" w:rsidRPr="00D841C1" w:rsidRDefault="00D841C1" w:rsidP="00D841C1">
      <w:pPr>
        <w:spacing w:before="240" w:after="0" w:line="240" w:lineRule="auto"/>
        <w:jc w:val="center"/>
        <w:rPr>
          <w:rFonts w:ascii="Arial" w:hAnsi="Arial" w:cs="Arial"/>
        </w:rPr>
      </w:pPr>
      <w:r w:rsidRPr="00D841C1">
        <w:rPr>
          <w:rFonts w:ascii="Arial" w:eastAsia="Times New Roman" w:hAnsi="Arial" w:cs="Arial"/>
          <w:b/>
          <w:bCs/>
          <w:lang w:eastAsia="es-ES"/>
        </w:rPr>
        <w:t>El problema de investigación</w:t>
      </w:r>
    </w:p>
    <w:p w:rsidR="00F9358C" w:rsidRDefault="00F9358C" w:rsidP="00F9358C">
      <w:pPr>
        <w:rPr>
          <w:rFonts w:ascii="Arial" w:hAnsi="Arial" w:cs="Arial"/>
          <w:sz w:val="24"/>
        </w:rPr>
      </w:pPr>
    </w:p>
    <w:p w:rsidR="00D841C1" w:rsidRPr="000129C8" w:rsidRDefault="004A6AA1" w:rsidP="000129C8">
      <w:pPr>
        <w:jc w:val="both"/>
        <w:rPr>
          <w:rFonts w:ascii="Arial" w:hAnsi="Arial" w:cs="Arial"/>
        </w:rPr>
      </w:pPr>
      <w:r w:rsidRPr="000129C8">
        <w:rPr>
          <w:rFonts w:ascii="Arial" w:hAnsi="Arial" w:cs="Arial"/>
        </w:rPr>
        <w:t xml:space="preserve">El problema de investigación se encuentra relacionado con la cultura </w:t>
      </w:r>
      <w:proofErr w:type="spellStart"/>
      <w:r w:rsidRPr="000129C8">
        <w:rPr>
          <w:rFonts w:ascii="Arial" w:hAnsi="Arial" w:cs="Arial"/>
        </w:rPr>
        <w:t>Ocañera</w:t>
      </w:r>
      <w:proofErr w:type="spellEnd"/>
      <w:r w:rsidRPr="000129C8">
        <w:rPr>
          <w:rFonts w:ascii="Arial" w:hAnsi="Arial" w:cs="Arial"/>
        </w:rPr>
        <w:t xml:space="preserve">, y el uso de términos específicos para referirse a las personas como: </w:t>
      </w:r>
      <w:proofErr w:type="spellStart"/>
      <w:r w:rsidRPr="000129C8">
        <w:rPr>
          <w:rFonts w:ascii="Arial" w:hAnsi="Arial" w:cs="Arial"/>
        </w:rPr>
        <w:t>Wichos</w:t>
      </w:r>
      <w:proofErr w:type="spellEnd"/>
      <w:r w:rsidRPr="000129C8">
        <w:rPr>
          <w:rFonts w:ascii="Arial" w:hAnsi="Arial" w:cs="Arial"/>
        </w:rPr>
        <w:t xml:space="preserve">, y es que la gente piensa que este nombre es una ofensa o manera despectiva de tratar a los </w:t>
      </w:r>
      <w:proofErr w:type="spellStart"/>
      <w:r w:rsidRPr="000129C8">
        <w:rPr>
          <w:rFonts w:ascii="Arial" w:hAnsi="Arial" w:cs="Arial"/>
        </w:rPr>
        <w:t>ocañeros</w:t>
      </w:r>
      <w:proofErr w:type="spellEnd"/>
      <w:r w:rsidRPr="000129C8">
        <w:rPr>
          <w:rFonts w:ascii="Arial" w:hAnsi="Arial" w:cs="Arial"/>
        </w:rPr>
        <w:t xml:space="preserve">, en ocasiones se escucha en las regiones circunvecinas: “llegaron los </w:t>
      </w:r>
      <w:proofErr w:type="spellStart"/>
      <w:r w:rsidRPr="000129C8">
        <w:rPr>
          <w:rFonts w:ascii="Arial" w:hAnsi="Arial" w:cs="Arial"/>
        </w:rPr>
        <w:t>wichos</w:t>
      </w:r>
      <w:proofErr w:type="spellEnd"/>
      <w:r w:rsidRPr="000129C8">
        <w:rPr>
          <w:rFonts w:ascii="Arial" w:hAnsi="Arial" w:cs="Arial"/>
        </w:rPr>
        <w:t xml:space="preserve">”, y las personas se sienten ofendidas con este término, cabe resaltar que es posible que algunos usen esta palabra como medio para burlarse de la gente de esta región, pero es importante mencionar que en ese momento los que lo usan de esa manera están incurriendo en un error de desconocimiento tanto de la cultura colombiana, como de su historia, ya que el país y su gente se caracteriza por el uso constante de términos hipocorístico, que consiste en el empleo de diminutivos, o en las trasformaciones o abreviaturas de los nombres propios debido a los afectos familiares. Con relación a lo anterior se muestran diferentes ejemplos: </w:t>
      </w:r>
    </w:p>
    <w:p w:rsidR="004A6AA1" w:rsidRPr="000129C8" w:rsidRDefault="004A6AA1" w:rsidP="000129C8">
      <w:pPr>
        <w:jc w:val="both"/>
        <w:rPr>
          <w:rFonts w:ascii="Arial" w:hAnsi="Arial" w:cs="Arial"/>
        </w:rPr>
      </w:pPr>
      <w:r w:rsidRPr="000129C8">
        <w:rPr>
          <w:rFonts w:ascii="Arial" w:hAnsi="Arial" w:cs="Arial"/>
        </w:rPr>
        <w:t>Francisco: Quico, Pacho</w:t>
      </w:r>
    </w:p>
    <w:p w:rsidR="004A6AA1" w:rsidRPr="000129C8" w:rsidRDefault="004A6AA1" w:rsidP="000129C8">
      <w:pPr>
        <w:jc w:val="both"/>
        <w:rPr>
          <w:rFonts w:ascii="Arial" w:hAnsi="Arial" w:cs="Arial"/>
        </w:rPr>
      </w:pPr>
      <w:r w:rsidRPr="000129C8">
        <w:rPr>
          <w:rFonts w:ascii="Arial" w:hAnsi="Arial" w:cs="Arial"/>
        </w:rPr>
        <w:t xml:space="preserve">Lucia: </w:t>
      </w:r>
      <w:proofErr w:type="spellStart"/>
      <w:r w:rsidRPr="000129C8">
        <w:rPr>
          <w:rFonts w:ascii="Arial" w:hAnsi="Arial" w:cs="Arial"/>
        </w:rPr>
        <w:t>Luci</w:t>
      </w:r>
      <w:proofErr w:type="spellEnd"/>
      <w:r w:rsidRPr="000129C8">
        <w:rPr>
          <w:rFonts w:ascii="Arial" w:hAnsi="Arial" w:cs="Arial"/>
        </w:rPr>
        <w:t xml:space="preserve">, </w:t>
      </w:r>
      <w:proofErr w:type="spellStart"/>
      <w:r w:rsidRPr="000129C8">
        <w:rPr>
          <w:rFonts w:ascii="Arial" w:hAnsi="Arial" w:cs="Arial"/>
        </w:rPr>
        <w:t>lulu</w:t>
      </w:r>
      <w:proofErr w:type="spellEnd"/>
      <w:r w:rsidRPr="000129C8">
        <w:rPr>
          <w:rFonts w:ascii="Arial" w:hAnsi="Arial" w:cs="Arial"/>
        </w:rPr>
        <w:t xml:space="preserve">, </w:t>
      </w:r>
      <w:proofErr w:type="spellStart"/>
      <w:r w:rsidRPr="000129C8">
        <w:rPr>
          <w:rFonts w:ascii="Arial" w:hAnsi="Arial" w:cs="Arial"/>
        </w:rPr>
        <w:t>lu</w:t>
      </w:r>
      <w:proofErr w:type="spellEnd"/>
    </w:p>
    <w:p w:rsidR="004A6AA1" w:rsidRPr="000129C8" w:rsidRDefault="004A6AA1" w:rsidP="000129C8">
      <w:pPr>
        <w:jc w:val="both"/>
        <w:rPr>
          <w:rFonts w:ascii="Arial" w:hAnsi="Arial" w:cs="Arial"/>
        </w:rPr>
      </w:pPr>
      <w:r w:rsidRPr="000129C8">
        <w:rPr>
          <w:rFonts w:ascii="Arial" w:hAnsi="Arial" w:cs="Arial"/>
        </w:rPr>
        <w:t xml:space="preserve">Negro: Negrito </w:t>
      </w:r>
    </w:p>
    <w:p w:rsidR="004A6AA1" w:rsidRDefault="004A6AA1" w:rsidP="000129C8">
      <w:pPr>
        <w:jc w:val="both"/>
        <w:rPr>
          <w:rFonts w:ascii="Arial" w:hAnsi="Arial" w:cs="Arial"/>
        </w:rPr>
      </w:pPr>
      <w:r w:rsidRPr="000129C8">
        <w:rPr>
          <w:rFonts w:ascii="Arial" w:hAnsi="Arial" w:cs="Arial"/>
        </w:rPr>
        <w:t>Para efecto de</w:t>
      </w:r>
      <w:r w:rsidR="000129C8">
        <w:rPr>
          <w:rFonts w:ascii="Arial" w:hAnsi="Arial" w:cs="Arial"/>
        </w:rPr>
        <w:t xml:space="preserve">l caso en particular el </w:t>
      </w:r>
      <w:proofErr w:type="spellStart"/>
      <w:r w:rsidR="000129C8">
        <w:rPr>
          <w:rFonts w:ascii="Arial" w:hAnsi="Arial" w:cs="Arial"/>
        </w:rPr>
        <w:t>hipocorì</w:t>
      </w:r>
      <w:r w:rsidRPr="000129C8">
        <w:rPr>
          <w:rFonts w:ascii="Arial" w:hAnsi="Arial" w:cs="Arial"/>
        </w:rPr>
        <w:t>smo</w:t>
      </w:r>
      <w:proofErr w:type="spellEnd"/>
      <w:r w:rsidRPr="000129C8">
        <w:rPr>
          <w:rFonts w:ascii="Arial" w:hAnsi="Arial" w:cs="Arial"/>
        </w:rPr>
        <w:t xml:space="preserve"> de </w:t>
      </w:r>
      <w:proofErr w:type="spellStart"/>
      <w:r w:rsidRPr="000129C8">
        <w:rPr>
          <w:rFonts w:ascii="Arial" w:hAnsi="Arial" w:cs="Arial"/>
        </w:rPr>
        <w:t>Wicho</w:t>
      </w:r>
      <w:proofErr w:type="spellEnd"/>
      <w:r w:rsidRPr="000129C8">
        <w:rPr>
          <w:rFonts w:ascii="Arial" w:hAnsi="Arial" w:cs="Arial"/>
        </w:rPr>
        <w:t xml:space="preserve">, proviene del nombre Luis. </w:t>
      </w:r>
    </w:p>
    <w:p w:rsidR="000129C8" w:rsidRDefault="000129C8" w:rsidP="000129C8">
      <w:pPr>
        <w:jc w:val="both"/>
        <w:rPr>
          <w:rFonts w:ascii="Arial" w:hAnsi="Arial" w:cs="Arial"/>
        </w:rPr>
      </w:pPr>
    </w:p>
    <w:p w:rsidR="000129C8" w:rsidRDefault="000129C8">
      <w:pPr>
        <w:rPr>
          <w:rFonts w:ascii="Arial" w:hAnsi="Arial" w:cs="Arial"/>
        </w:rPr>
      </w:pPr>
      <w:r>
        <w:rPr>
          <w:rFonts w:ascii="Arial" w:hAnsi="Arial" w:cs="Arial"/>
        </w:rPr>
        <w:br w:type="page"/>
      </w:r>
    </w:p>
    <w:p w:rsidR="000129C8" w:rsidRDefault="000129C8" w:rsidP="000129C8">
      <w:pPr>
        <w:jc w:val="center"/>
        <w:rPr>
          <w:rFonts w:ascii="Arial" w:eastAsia="Times New Roman" w:hAnsi="Arial" w:cs="Arial"/>
          <w:b/>
          <w:bCs/>
          <w:sz w:val="24"/>
          <w:lang w:eastAsia="es-ES"/>
        </w:rPr>
      </w:pPr>
      <w:r w:rsidRPr="000129C8">
        <w:rPr>
          <w:rFonts w:ascii="Arial" w:eastAsia="Times New Roman" w:hAnsi="Arial" w:cs="Arial"/>
          <w:b/>
          <w:bCs/>
          <w:sz w:val="24"/>
          <w:lang w:eastAsia="es-ES"/>
        </w:rPr>
        <w:lastRenderedPageBreak/>
        <w:t>Trayectoria de la Indagación</w:t>
      </w:r>
    </w:p>
    <w:p w:rsidR="000129C8" w:rsidRDefault="000129C8" w:rsidP="000129C8">
      <w:pPr>
        <w:jc w:val="center"/>
        <w:rPr>
          <w:rFonts w:ascii="Arial" w:eastAsia="Times New Roman" w:hAnsi="Arial" w:cs="Arial"/>
          <w:bCs/>
          <w:sz w:val="24"/>
          <w:lang w:eastAsia="es-ES"/>
        </w:rPr>
      </w:pPr>
    </w:p>
    <w:p w:rsidR="00A0786B" w:rsidRDefault="00A0786B" w:rsidP="00A0786B">
      <w:pPr>
        <w:pStyle w:val="NormalWeb"/>
        <w:shd w:val="clear" w:color="auto" w:fill="FFFFFF"/>
        <w:spacing w:before="0" w:beforeAutospacing="0" w:after="0" w:afterAutospacing="0" w:line="300" w:lineRule="atLeast"/>
        <w:textAlignment w:val="baseline"/>
        <w:rPr>
          <w:rFonts w:ascii="Arial" w:hAnsi="Arial" w:cs="Arial"/>
          <w:bCs/>
          <w:lang w:eastAsia="es-ES"/>
        </w:rPr>
      </w:pPr>
      <w:r>
        <w:rPr>
          <w:rFonts w:ascii="Arial" w:hAnsi="Arial" w:cs="Arial"/>
          <w:bCs/>
          <w:lang w:eastAsia="es-ES"/>
        </w:rPr>
        <w:t>Para llevar a cabo esta investigación se llevó a cabo un método cualitativo, el cual consiste en la recolección de datos, descripción y caracterización de los hechos investigativos. Fue necesario acudir a diferentes personas que nos hicieran conocer sus comentarios y percepciones con relación al término “</w:t>
      </w:r>
      <w:proofErr w:type="spellStart"/>
      <w:r>
        <w:rPr>
          <w:rFonts w:ascii="Arial" w:hAnsi="Arial" w:cs="Arial"/>
          <w:bCs/>
          <w:lang w:eastAsia="es-ES"/>
        </w:rPr>
        <w:t>Wicho</w:t>
      </w:r>
      <w:proofErr w:type="spellEnd"/>
      <w:r>
        <w:rPr>
          <w:rFonts w:ascii="Arial" w:hAnsi="Arial" w:cs="Arial"/>
          <w:bCs/>
          <w:lang w:eastAsia="es-ES"/>
        </w:rPr>
        <w:t xml:space="preserve">”, estas respuestas fueron anotadas y se sintetizaron en las bitácoras para dar conclusión a cerca de lo que pensaba la comunidad </w:t>
      </w:r>
      <w:proofErr w:type="spellStart"/>
      <w:r>
        <w:rPr>
          <w:rFonts w:ascii="Arial" w:hAnsi="Arial" w:cs="Arial"/>
          <w:bCs/>
          <w:lang w:eastAsia="es-ES"/>
        </w:rPr>
        <w:t>Ocañera</w:t>
      </w:r>
      <w:proofErr w:type="spellEnd"/>
      <w:r>
        <w:rPr>
          <w:rFonts w:ascii="Arial" w:hAnsi="Arial" w:cs="Arial"/>
          <w:bCs/>
          <w:lang w:eastAsia="es-ES"/>
        </w:rPr>
        <w:t>, es así como se puede afirmar que el enfoque cualitativo, fue el que dirigió la investigación porque este, Según (Anónimo, 2015)</w:t>
      </w:r>
    </w:p>
    <w:p w:rsidR="00A0786B" w:rsidRPr="00A0786B" w:rsidRDefault="00A0786B" w:rsidP="00A0786B">
      <w:pPr>
        <w:pStyle w:val="NormalWeb"/>
        <w:shd w:val="clear" w:color="auto" w:fill="FFFFFF"/>
        <w:spacing w:before="0" w:beforeAutospacing="0" w:after="0" w:afterAutospacing="0" w:line="300" w:lineRule="atLeast"/>
        <w:ind w:left="284" w:right="284" w:firstLine="709"/>
        <w:jc w:val="both"/>
        <w:textAlignment w:val="baseline"/>
        <w:rPr>
          <w:rFonts w:ascii="Arial" w:hAnsi="Arial" w:cs="Arial"/>
          <w:bCs/>
          <w:sz w:val="32"/>
          <w:lang w:eastAsia="es-ES"/>
        </w:rPr>
      </w:pPr>
    </w:p>
    <w:p w:rsidR="00A0786B" w:rsidRPr="00A0786B" w:rsidRDefault="00A0786B" w:rsidP="00A0786B">
      <w:pPr>
        <w:pStyle w:val="NormalWeb"/>
        <w:shd w:val="clear" w:color="auto" w:fill="FFFFFF"/>
        <w:spacing w:before="0" w:beforeAutospacing="0" w:after="0" w:afterAutospacing="0" w:line="300" w:lineRule="atLeast"/>
        <w:ind w:left="284" w:right="284"/>
        <w:jc w:val="both"/>
        <w:textAlignment w:val="baseline"/>
        <w:rPr>
          <w:rFonts w:ascii="Arial" w:hAnsi="Arial" w:cs="Arial"/>
          <w:sz w:val="22"/>
          <w:szCs w:val="18"/>
        </w:rPr>
      </w:pPr>
      <w:r w:rsidRPr="00A0786B">
        <w:rPr>
          <w:rFonts w:ascii="Arial" w:hAnsi="Arial" w:cs="Arial"/>
          <w:sz w:val="22"/>
          <w:szCs w:val="18"/>
        </w:rPr>
        <w:t>Produce</w:t>
      </w:r>
      <w:r w:rsidRPr="00A0786B">
        <w:rPr>
          <w:rFonts w:ascii="Arial" w:hAnsi="Arial" w:cs="Arial"/>
          <w:sz w:val="22"/>
          <w:szCs w:val="18"/>
        </w:rPr>
        <w:t xml:space="preserve"> información sólo en los casos particulares que estudia, por lo que es difícil generalizar, sólo se puede hacer mediante</w:t>
      </w:r>
      <w:r w:rsidRPr="00A0786B">
        <w:rPr>
          <w:rStyle w:val="apple-converted-space"/>
          <w:rFonts w:ascii="Arial" w:hAnsi="Arial" w:cs="Arial"/>
          <w:sz w:val="22"/>
          <w:szCs w:val="18"/>
        </w:rPr>
        <w:t> </w:t>
      </w:r>
      <w:hyperlink r:id="rId7" w:tgtFrame="_blank" w:history="1">
        <w:r w:rsidRPr="00A0786B">
          <w:rPr>
            <w:rStyle w:val="Textoennegrita"/>
            <w:rFonts w:ascii="Arial" w:hAnsi="Arial" w:cs="Arial"/>
            <w:b w:val="0"/>
            <w:sz w:val="22"/>
            <w:szCs w:val="18"/>
            <w:bdr w:val="none" w:sz="0" w:space="0" w:color="auto" w:frame="1"/>
          </w:rPr>
          <w:t>hipótesis</w:t>
        </w:r>
      </w:hyperlink>
      <w:r w:rsidRPr="00A0786B">
        <w:rPr>
          <w:rFonts w:ascii="Arial" w:hAnsi="Arial" w:cs="Arial"/>
          <w:sz w:val="22"/>
          <w:szCs w:val="18"/>
        </w:rPr>
        <w:t>. Es mediante el</w:t>
      </w:r>
      <w:r w:rsidRPr="00A0786B">
        <w:rPr>
          <w:rStyle w:val="apple-converted-space"/>
          <w:rFonts w:ascii="Arial" w:hAnsi="Arial" w:cs="Arial"/>
          <w:sz w:val="22"/>
          <w:szCs w:val="18"/>
        </w:rPr>
        <w:t> </w:t>
      </w:r>
      <w:hyperlink r:id="rId8" w:tgtFrame="_blank" w:history="1">
        <w:r w:rsidRPr="00A0786B">
          <w:rPr>
            <w:rStyle w:val="Textoennegrita"/>
            <w:rFonts w:ascii="Arial" w:hAnsi="Arial" w:cs="Arial"/>
            <w:b w:val="0"/>
            <w:sz w:val="22"/>
            <w:szCs w:val="18"/>
            <w:bdr w:val="none" w:sz="0" w:space="0" w:color="auto" w:frame="1"/>
          </w:rPr>
          <w:t>método cuantitativo</w:t>
        </w:r>
      </w:hyperlink>
      <w:r w:rsidRPr="00A0786B">
        <w:rPr>
          <w:rStyle w:val="apple-converted-space"/>
          <w:rFonts w:ascii="Arial" w:hAnsi="Arial" w:cs="Arial"/>
          <w:sz w:val="22"/>
          <w:szCs w:val="18"/>
        </w:rPr>
        <w:t> </w:t>
      </w:r>
      <w:r w:rsidRPr="00A0786B">
        <w:rPr>
          <w:rFonts w:ascii="Arial" w:hAnsi="Arial" w:cs="Arial"/>
          <w:sz w:val="22"/>
          <w:szCs w:val="18"/>
        </w:rPr>
        <w:t>que esas hipótesis pueden ser verificadas valiéndose del</w:t>
      </w:r>
      <w:r w:rsidRPr="00A0786B">
        <w:rPr>
          <w:rFonts w:ascii="Arial" w:hAnsi="Arial" w:cs="Arial"/>
          <w:sz w:val="22"/>
          <w:szCs w:val="18"/>
        </w:rPr>
        <w:t xml:space="preserve"> </w:t>
      </w:r>
      <w:r w:rsidRPr="00A0786B">
        <w:rPr>
          <w:rStyle w:val="Textoennegrita"/>
          <w:rFonts w:ascii="Arial" w:hAnsi="Arial" w:cs="Arial"/>
          <w:b w:val="0"/>
          <w:sz w:val="22"/>
          <w:szCs w:val="18"/>
          <w:bdr w:val="none" w:sz="0" w:space="0" w:color="auto" w:frame="1"/>
        </w:rPr>
        <w:t>método empírico</w:t>
      </w:r>
      <w:r w:rsidRPr="00A0786B">
        <w:rPr>
          <w:rFonts w:ascii="Arial" w:hAnsi="Arial" w:cs="Arial"/>
          <w:sz w:val="22"/>
          <w:szCs w:val="18"/>
        </w:rPr>
        <w:t>.</w:t>
      </w:r>
    </w:p>
    <w:p w:rsidR="00A0786B" w:rsidRPr="00A0786B" w:rsidRDefault="00A0786B" w:rsidP="00A0786B">
      <w:pPr>
        <w:pStyle w:val="NormalWeb"/>
        <w:shd w:val="clear" w:color="auto" w:fill="FFFFFF"/>
        <w:spacing w:before="0" w:beforeAutospacing="0" w:after="0" w:afterAutospacing="0" w:line="300" w:lineRule="atLeast"/>
        <w:ind w:left="284" w:right="284"/>
        <w:jc w:val="both"/>
        <w:textAlignment w:val="baseline"/>
        <w:rPr>
          <w:rFonts w:ascii="Arial" w:hAnsi="Arial" w:cs="Arial"/>
          <w:sz w:val="22"/>
          <w:szCs w:val="18"/>
        </w:rPr>
      </w:pPr>
      <w:r w:rsidRPr="00A0786B">
        <w:rPr>
          <w:rFonts w:ascii="Arial" w:hAnsi="Arial" w:cs="Arial"/>
          <w:sz w:val="22"/>
          <w:szCs w:val="18"/>
        </w:rPr>
        <w:t>La metodología cualitativa se basa en principios teóricos como la</w:t>
      </w:r>
      <w:r w:rsidRPr="00A0786B">
        <w:rPr>
          <w:rStyle w:val="apple-converted-space"/>
          <w:rFonts w:ascii="Arial" w:hAnsi="Arial" w:cs="Arial"/>
          <w:sz w:val="22"/>
          <w:szCs w:val="18"/>
        </w:rPr>
        <w:t> </w:t>
      </w:r>
      <w:hyperlink r:id="rId9" w:history="1">
        <w:r w:rsidRPr="00A0786B">
          <w:rPr>
            <w:rStyle w:val="Hipervnculo"/>
            <w:rFonts w:ascii="Arial" w:hAnsi="Arial" w:cs="Arial"/>
            <w:color w:val="auto"/>
            <w:sz w:val="22"/>
            <w:szCs w:val="18"/>
            <w:u w:val="none"/>
            <w:bdr w:val="none" w:sz="0" w:space="0" w:color="auto" w:frame="1"/>
          </w:rPr>
          <w:t>fenomenología</w:t>
        </w:r>
      </w:hyperlink>
      <w:r w:rsidRPr="00A0786B">
        <w:rPr>
          <w:rFonts w:ascii="Arial" w:hAnsi="Arial" w:cs="Arial"/>
          <w:sz w:val="22"/>
          <w:szCs w:val="18"/>
        </w:rPr>
        <w:t>, la</w:t>
      </w:r>
      <w:r w:rsidRPr="00A0786B">
        <w:rPr>
          <w:rFonts w:ascii="Arial" w:hAnsi="Arial" w:cs="Arial"/>
          <w:sz w:val="22"/>
          <w:szCs w:val="18"/>
        </w:rPr>
        <w:t xml:space="preserve"> </w:t>
      </w:r>
      <w:hyperlink r:id="rId10" w:history="1">
        <w:r w:rsidRPr="00A0786B">
          <w:rPr>
            <w:rStyle w:val="Hipervnculo"/>
            <w:rFonts w:ascii="Arial" w:hAnsi="Arial" w:cs="Arial"/>
            <w:color w:val="auto"/>
            <w:sz w:val="22"/>
            <w:szCs w:val="18"/>
            <w:u w:val="none"/>
            <w:bdr w:val="none" w:sz="0" w:space="0" w:color="auto" w:frame="1"/>
          </w:rPr>
          <w:t>hermenéutica</w:t>
        </w:r>
      </w:hyperlink>
      <w:r w:rsidRPr="00A0786B">
        <w:rPr>
          <w:rFonts w:ascii="Arial" w:hAnsi="Arial" w:cs="Arial"/>
          <w:sz w:val="22"/>
          <w:szCs w:val="18"/>
        </w:rPr>
        <w:t>, la</w:t>
      </w:r>
      <w:r w:rsidRPr="00A0786B">
        <w:rPr>
          <w:rStyle w:val="apple-converted-space"/>
          <w:rFonts w:ascii="Arial" w:hAnsi="Arial" w:cs="Arial"/>
          <w:sz w:val="22"/>
          <w:szCs w:val="18"/>
        </w:rPr>
        <w:t> </w:t>
      </w:r>
      <w:hyperlink r:id="rId11" w:history="1">
        <w:r w:rsidRPr="00A0786B">
          <w:rPr>
            <w:rStyle w:val="Hipervnculo"/>
            <w:rFonts w:ascii="Arial" w:hAnsi="Arial" w:cs="Arial"/>
            <w:color w:val="auto"/>
            <w:sz w:val="22"/>
            <w:szCs w:val="18"/>
            <w:u w:val="none"/>
            <w:bdr w:val="none" w:sz="0" w:space="0" w:color="auto" w:frame="1"/>
          </w:rPr>
          <w:t>interacción social</w:t>
        </w:r>
      </w:hyperlink>
      <w:r w:rsidRPr="00A0786B">
        <w:rPr>
          <w:rStyle w:val="apple-converted-space"/>
          <w:rFonts w:ascii="Arial" w:hAnsi="Arial" w:cs="Arial"/>
          <w:sz w:val="22"/>
          <w:szCs w:val="18"/>
        </w:rPr>
        <w:t> </w:t>
      </w:r>
      <w:r w:rsidRPr="00A0786B">
        <w:rPr>
          <w:rFonts w:ascii="Arial" w:hAnsi="Arial" w:cs="Arial"/>
          <w:sz w:val="22"/>
          <w:szCs w:val="18"/>
        </w:rPr>
        <w:t>utilizando métodos de recolección de la información que difieren del</w:t>
      </w:r>
      <w:r w:rsidRPr="00A0786B">
        <w:rPr>
          <w:rStyle w:val="apple-converted-space"/>
          <w:rFonts w:ascii="Arial" w:hAnsi="Arial" w:cs="Arial"/>
          <w:sz w:val="22"/>
          <w:szCs w:val="18"/>
        </w:rPr>
        <w:t> </w:t>
      </w:r>
      <w:r w:rsidRPr="00A0786B">
        <w:rPr>
          <w:rStyle w:val="Textoennegrita"/>
          <w:rFonts w:ascii="Arial" w:hAnsi="Arial" w:cs="Arial"/>
          <w:b w:val="0"/>
          <w:sz w:val="22"/>
          <w:szCs w:val="18"/>
          <w:bdr w:val="none" w:sz="0" w:space="0" w:color="auto" w:frame="1"/>
        </w:rPr>
        <w:t>método cuantitativo</w:t>
      </w:r>
      <w:r w:rsidRPr="00A0786B">
        <w:rPr>
          <w:rStyle w:val="apple-converted-space"/>
          <w:rFonts w:ascii="Arial" w:hAnsi="Arial" w:cs="Arial"/>
          <w:sz w:val="22"/>
          <w:szCs w:val="18"/>
        </w:rPr>
        <w:t> </w:t>
      </w:r>
      <w:r w:rsidRPr="00A0786B">
        <w:rPr>
          <w:rFonts w:ascii="Arial" w:hAnsi="Arial" w:cs="Arial"/>
          <w:sz w:val="22"/>
          <w:szCs w:val="18"/>
        </w:rPr>
        <w:t>al no poder ser plasmados en números. La idea es explorar las relaciones sociales y describir la realidad tal como la experimentan los protagonistas.</w:t>
      </w:r>
    </w:p>
    <w:p w:rsidR="00A0786B" w:rsidRPr="00A0786B" w:rsidRDefault="00A0786B" w:rsidP="000129C8">
      <w:pPr>
        <w:jc w:val="center"/>
        <w:rPr>
          <w:rFonts w:ascii="Arial" w:eastAsia="Times New Roman" w:hAnsi="Arial" w:cs="Arial"/>
          <w:bCs/>
          <w:sz w:val="24"/>
          <w:lang w:val="es-CO" w:eastAsia="es-ES"/>
        </w:rPr>
      </w:pPr>
    </w:p>
    <w:p w:rsidR="000129C8" w:rsidRDefault="000129C8" w:rsidP="000129C8">
      <w:pPr>
        <w:jc w:val="center"/>
        <w:rPr>
          <w:rFonts w:ascii="Arial" w:hAnsi="Arial" w:cs="Arial"/>
        </w:rPr>
      </w:pPr>
    </w:p>
    <w:p w:rsidR="00A0786B" w:rsidRDefault="00A0786B" w:rsidP="00A0786B">
      <w:pPr>
        <w:spacing w:line="276" w:lineRule="auto"/>
        <w:jc w:val="center"/>
        <w:rPr>
          <w:rFonts w:ascii="Arial" w:hAnsi="Arial" w:cs="Arial"/>
          <w:b/>
          <w:sz w:val="24"/>
          <w:szCs w:val="24"/>
        </w:rPr>
      </w:pPr>
      <w:r w:rsidRPr="006C10C3">
        <w:rPr>
          <w:rFonts w:ascii="Arial" w:hAnsi="Arial" w:cs="Arial"/>
          <w:b/>
          <w:sz w:val="24"/>
          <w:szCs w:val="24"/>
        </w:rPr>
        <w:t>Recorrido de la trayectoria</w:t>
      </w:r>
    </w:p>
    <w:p w:rsidR="005217FB" w:rsidRPr="005217FB" w:rsidRDefault="005217FB" w:rsidP="005217FB">
      <w:pPr>
        <w:spacing w:line="276" w:lineRule="auto"/>
        <w:jc w:val="both"/>
        <w:rPr>
          <w:rFonts w:ascii="Arial" w:hAnsi="Arial" w:cs="Arial"/>
          <w:sz w:val="24"/>
          <w:szCs w:val="24"/>
        </w:rPr>
      </w:pPr>
    </w:p>
    <w:p w:rsidR="005217FB" w:rsidRPr="005217FB" w:rsidRDefault="005217FB" w:rsidP="005217FB">
      <w:pPr>
        <w:spacing w:line="276" w:lineRule="auto"/>
        <w:jc w:val="both"/>
        <w:rPr>
          <w:rFonts w:ascii="Arial" w:hAnsi="Arial" w:cs="Arial"/>
          <w:sz w:val="24"/>
          <w:szCs w:val="24"/>
        </w:rPr>
      </w:pPr>
      <w:r w:rsidRPr="005217FB">
        <w:rPr>
          <w:rFonts w:ascii="Arial" w:hAnsi="Arial" w:cs="Arial"/>
          <w:sz w:val="24"/>
          <w:szCs w:val="24"/>
        </w:rPr>
        <w:t xml:space="preserve">Para llevar a cabo la investigación, luego de la orientación del proyecto Enjambre, en el primer trayecto se buscó información acerca del tema de interés y se definieron unas herramientas e instrumentos en los cuales se pudiera recolectar la información, en el segundo trayecto se hizo una salida de campo en donde los estudiantes aplicaron una entrevista a diferentes personas las cuales se creyeron que podían arrojar respuestas importantes para el proceso, en el tercer trayecto se organizó la información recogida, en el cuarto trayecto se presentaron unas actividades y algunos no fueron previstas por lo que fue necesario dar solución a ellas, se hizo una reflexión y finalmente se propagaron los resultados en la población escogida. </w:t>
      </w:r>
    </w:p>
    <w:p w:rsidR="000129C8" w:rsidRDefault="000129C8" w:rsidP="000129C8">
      <w:pPr>
        <w:jc w:val="center"/>
        <w:rPr>
          <w:rFonts w:ascii="Arial" w:hAnsi="Arial" w:cs="Arial"/>
          <w:b/>
        </w:rPr>
      </w:pPr>
    </w:p>
    <w:p w:rsidR="005217FB" w:rsidRDefault="005217FB" w:rsidP="000129C8">
      <w:pPr>
        <w:jc w:val="center"/>
      </w:pPr>
      <w:r>
        <w:rPr>
          <w:noProof/>
          <w:lang w:val="es-CO" w:eastAsia="es-CO"/>
        </w:rPr>
        <w:lastRenderedPageBreak/>
        <w:drawing>
          <wp:inline distT="0" distB="0" distL="0" distR="0">
            <wp:extent cx="2880000" cy="1728000"/>
            <wp:effectExtent l="0" t="0" r="0" b="5715"/>
            <wp:docPr id="3" name="Imagen 3" descr="C:\Users\OMAIRA\AppData\Local\Microsoft\Windows\Temporary Internet Files\Content.Word\IMG_20151118_10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IRA\AppData\Local\Microsoft\Windows\Temporary Internet Files\Content.Word\IMG_20151118_1021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728000"/>
                    </a:xfrm>
                    <a:prstGeom prst="rect">
                      <a:avLst/>
                    </a:prstGeom>
                    <a:noFill/>
                    <a:ln>
                      <a:noFill/>
                    </a:ln>
                  </pic:spPr>
                </pic:pic>
              </a:graphicData>
            </a:graphic>
          </wp:inline>
        </w:drawing>
      </w:r>
      <w:r>
        <w:t xml:space="preserve"> Investigadora haciendo preguntas a estudiantes </w:t>
      </w:r>
    </w:p>
    <w:p w:rsidR="005217FB" w:rsidRDefault="005217FB" w:rsidP="000129C8">
      <w:pPr>
        <w:jc w:val="center"/>
      </w:pPr>
    </w:p>
    <w:p w:rsidR="005217FB" w:rsidRDefault="005217FB" w:rsidP="005217FB">
      <w:pPr>
        <w:jc w:val="center"/>
      </w:pPr>
      <w:r>
        <w:rPr>
          <w:noProof/>
          <w:lang w:val="es-CO" w:eastAsia="es-CO"/>
        </w:rPr>
        <w:drawing>
          <wp:inline distT="0" distB="0" distL="0" distR="0">
            <wp:extent cx="3240000" cy="1944000"/>
            <wp:effectExtent l="0" t="0" r="0" b="0"/>
            <wp:docPr id="4" name="Imagen 4" descr="C:\Users\OMAIRA\AppData\Local\Microsoft\Windows\Temporary Internet Files\Content.Word\IMG_20151118_10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AIRA\AppData\Local\Microsoft\Windows\Temporary Internet Files\Content.Word\IMG_20151118_1022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0000" cy="1944000"/>
                    </a:xfrm>
                    <a:prstGeom prst="rect">
                      <a:avLst/>
                    </a:prstGeom>
                    <a:noFill/>
                    <a:ln>
                      <a:noFill/>
                    </a:ln>
                  </pic:spPr>
                </pic:pic>
              </a:graphicData>
            </a:graphic>
          </wp:inline>
        </w:drawing>
      </w:r>
      <w:r w:rsidRPr="005217FB">
        <w:t xml:space="preserve"> </w:t>
      </w:r>
      <w:r>
        <w:t xml:space="preserve">Investigador haciendo preguntas a estudiantes </w:t>
      </w:r>
    </w:p>
    <w:p w:rsidR="005217FB" w:rsidRDefault="005217FB" w:rsidP="000129C8">
      <w:pPr>
        <w:jc w:val="center"/>
      </w:pPr>
    </w:p>
    <w:p w:rsidR="005217FB" w:rsidRDefault="005217FB" w:rsidP="000129C8">
      <w:pPr>
        <w:jc w:val="center"/>
      </w:pPr>
    </w:p>
    <w:p w:rsidR="005217FB" w:rsidRDefault="005217FB" w:rsidP="005217FB">
      <w:pPr>
        <w:jc w:val="center"/>
      </w:pPr>
      <w:r>
        <w:rPr>
          <w:noProof/>
          <w:lang w:val="es-CO" w:eastAsia="es-CO"/>
        </w:rPr>
        <w:drawing>
          <wp:inline distT="0" distB="0" distL="0" distR="0">
            <wp:extent cx="3240000" cy="1944000"/>
            <wp:effectExtent l="0" t="0" r="0" b="0"/>
            <wp:docPr id="5" name="Imagen 5" descr="C:\Users\OMAIRA\AppData\Local\Microsoft\Windows\Temporary Internet Files\Content.Word\IMG_20151118_10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AIRA\AppData\Local\Microsoft\Windows\Temporary Internet Files\Content.Word\IMG_20151118_1024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0" cy="1944000"/>
                    </a:xfrm>
                    <a:prstGeom prst="rect">
                      <a:avLst/>
                    </a:prstGeom>
                    <a:noFill/>
                    <a:ln>
                      <a:noFill/>
                    </a:ln>
                  </pic:spPr>
                </pic:pic>
              </a:graphicData>
            </a:graphic>
          </wp:inline>
        </w:drawing>
      </w:r>
      <w:r w:rsidRPr="005217FB">
        <w:t xml:space="preserve"> </w:t>
      </w:r>
      <w:r w:rsidR="00C3320D">
        <w:t>Investigador</w:t>
      </w:r>
      <w:r>
        <w:t xml:space="preserve"> haciendo preguntas a estudiantes </w:t>
      </w:r>
    </w:p>
    <w:p w:rsidR="005217FB" w:rsidRDefault="005217FB" w:rsidP="000129C8">
      <w:pPr>
        <w:jc w:val="center"/>
        <w:rPr>
          <w:rFonts w:ascii="Arial" w:hAnsi="Arial" w:cs="Arial"/>
          <w:color w:val="000000"/>
          <w:sz w:val="21"/>
          <w:szCs w:val="21"/>
        </w:rPr>
      </w:pPr>
    </w:p>
    <w:p w:rsidR="005217FB" w:rsidRDefault="005217FB" w:rsidP="000129C8">
      <w:pPr>
        <w:jc w:val="center"/>
        <w:rPr>
          <w:rFonts w:ascii="Arial" w:hAnsi="Arial" w:cs="Arial"/>
          <w:color w:val="000000"/>
          <w:sz w:val="21"/>
          <w:szCs w:val="21"/>
        </w:rPr>
      </w:pPr>
    </w:p>
    <w:p w:rsidR="005217FB" w:rsidRDefault="005217FB" w:rsidP="000129C8">
      <w:pPr>
        <w:jc w:val="center"/>
        <w:rPr>
          <w:rFonts w:ascii="Arial" w:hAnsi="Arial" w:cs="Arial"/>
          <w:color w:val="000000"/>
          <w:sz w:val="21"/>
          <w:szCs w:val="21"/>
        </w:rPr>
      </w:pPr>
    </w:p>
    <w:p w:rsidR="00C3320D" w:rsidRDefault="00C3320D" w:rsidP="000129C8">
      <w:pPr>
        <w:jc w:val="center"/>
        <w:rPr>
          <w:rFonts w:ascii="Arial" w:hAnsi="Arial" w:cs="Arial"/>
          <w:color w:val="000000"/>
          <w:sz w:val="21"/>
          <w:szCs w:val="21"/>
        </w:rPr>
      </w:pPr>
    </w:p>
    <w:p w:rsidR="00C3320D" w:rsidRDefault="00C3320D">
      <w:pPr>
        <w:rPr>
          <w:rFonts w:ascii="Arial" w:hAnsi="Arial" w:cs="Arial"/>
          <w:color w:val="000000"/>
          <w:sz w:val="21"/>
          <w:szCs w:val="21"/>
        </w:rPr>
      </w:pPr>
      <w:r>
        <w:rPr>
          <w:rFonts w:ascii="Arial" w:hAnsi="Arial" w:cs="Arial"/>
          <w:color w:val="000000"/>
          <w:sz w:val="21"/>
          <w:szCs w:val="21"/>
        </w:rPr>
        <w:br w:type="page"/>
      </w:r>
    </w:p>
    <w:p w:rsidR="00C3320D" w:rsidRDefault="00C3320D" w:rsidP="00C3320D">
      <w:pPr>
        <w:spacing w:line="276" w:lineRule="auto"/>
        <w:jc w:val="center"/>
        <w:rPr>
          <w:rFonts w:ascii="Arial" w:hAnsi="Arial" w:cs="Arial"/>
          <w:b/>
          <w:sz w:val="24"/>
        </w:rPr>
      </w:pPr>
      <w:r w:rsidRPr="0033620E">
        <w:rPr>
          <w:rFonts w:ascii="Arial" w:hAnsi="Arial" w:cs="Arial"/>
          <w:b/>
          <w:sz w:val="24"/>
        </w:rPr>
        <w:lastRenderedPageBreak/>
        <w:t>Reflexión/Análisis de resultados</w:t>
      </w:r>
    </w:p>
    <w:p w:rsidR="00C3320D" w:rsidRDefault="00C3320D" w:rsidP="00C3320D">
      <w:pPr>
        <w:autoSpaceDE w:val="0"/>
        <w:autoSpaceDN w:val="0"/>
        <w:adjustRightInd w:val="0"/>
        <w:spacing w:after="0" w:line="240" w:lineRule="auto"/>
        <w:jc w:val="both"/>
        <w:rPr>
          <w:rFonts w:ascii="Arial" w:hAnsi="Arial" w:cs="Arial"/>
          <w:color w:val="000000"/>
          <w:lang w:val="es-MX" w:eastAsia="es-CO"/>
        </w:rPr>
      </w:pP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r w:rsidRPr="00C3320D">
        <w:rPr>
          <w:rFonts w:ascii="Arial" w:hAnsi="Arial" w:cs="Arial"/>
          <w:color w:val="000000"/>
          <w:sz w:val="24"/>
          <w:lang w:val="es-MX" w:eastAsia="es-CO"/>
        </w:rPr>
        <w:t xml:space="preserve">Al principio no se tenía conocimiento sobre cuáles eran los pasos para para el diseño de la trayectoria, es decir sobre el proceso necesario para dar continuidad al proyecto. </w:t>
      </w: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r w:rsidRPr="00C3320D">
        <w:rPr>
          <w:rFonts w:ascii="Arial" w:hAnsi="Arial" w:cs="Arial"/>
          <w:color w:val="000000"/>
          <w:sz w:val="24"/>
          <w:lang w:val="es-MX" w:eastAsia="es-CO"/>
        </w:rPr>
        <w:t xml:space="preserve">Los estudiantes no lograban coincidir en las ideas y las actividades necesarias para llevar a cabo la trayectoria. </w:t>
      </w: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r w:rsidRPr="00C3320D">
        <w:rPr>
          <w:rFonts w:ascii="Arial" w:hAnsi="Arial" w:cs="Arial"/>
          <w:color w:val="000000"/>
          <w:sz w:val="24"/>
          <w:lang w:val="es-MX" w:eastAsia="es-CO"/>
        </w:rPr>
        <w:t xml:space="preserve">El grupo se mostró en diferentes oportunidades desanimado por la falta de asesoría durante el trascurso de la investigación. </w:t>
      </w: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r w:rsidRPr="00C3320D">
        <w:rPr>
          <w:rFonts w:ascii="Arial" w:hAnsi="Arial" w:cs="Arial"/>
          <w:color w:val="000000"/>
          <w:sz w:val="24"/>
          <w:lang w:val="es-MX" w:eastAsia="es-CO"/>
        </w:rPr>
        <w:t xml:space="preserve">Las fortalezas a rescatar fueron que: los investigadores demostraron </w:t>
      </w:r>
      <w:r w:rsidRPr="00C3320D">
        <w:rPr>
          <w:rFonts w:ascii="Arial" w:hAnsi="Arial" w:cs="Arial"/>
          <w:color w:val="000000"/>
          <w:sz w:val="24"/>
          <w:lang w:val="es-MX" w:eastAsia="es-CO"/>
        </w:rPr>
        <w:t>motivación sobre el tema a tratar</w:t>
      </w:r>
      <w:r w:rsidRPr="00C3320D">
        <w:rPr>
          <w:rFonts w:ascii="Arial" w:hAnsi="Arial" w:cs="Arial"/>
          <w:color w:val="000000"/>
          <w:sz w:val="24"/>
          <w:lang w:val="es-MX" w:eastAsia="es-CO"/>
        </w:rPr>
        <w:t>, les pareció interesante ya que era algo de su cotidianidad; l</w:t>
      </w:r>
      <w:r w:rsidRPr="00C3320D">
        <w:rPr>
          <w:rFonts w:ascii="Arial" w:hAnsi="Arial" w:cs="Arial"/>
          <w:color w:val="000000"/>
          <w:sz w:val="24"/>
          <w:lang w:val="es-MX" w:eastAsia="es-CO"/>
        </w:rPr>
        <w:t>a verdadera orientación de los líderes</w:t>
      </w:r>
      <w:r w:rsidRPr="00C3320D">
        <w:rPr>
          <w:rFonts w:ascii="Arial" w:hAnsi="Arial" w:cs="Arial"/>
          <w:color w:val="000000"/>
          <w:sz w:val="24"/>
          <w:lang w:val="es-MX" w:eastAsia="es-CO"/>
        </w:rPr>
        <w:t xml:space="preserve"> a cargo del proyecto; o</w:t>
      </w:r>
      <w:r w:rsidRPr="00C3320D">
        <w:rPr>
          <w:rFonts w:ascii="Arial" w:hAnsi="Arial" w:cs="Arial"/>
          <w:color w:val="000000"/>
          <w:sz w:val="24"/>
          <w:lang w:val="es-MX" w:eastAsia="es-CO"/>
        </w:rPr>
        <w:t xml:space="preserve">rganización del tiempo para lograr llenar las bitácoras y así poder cumplir con lo pedido. </w:t>
      </w: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p>
    <w:p w:rsidR="00C3320D" w:rsidRPr="00C3320D" w:rsidRDefault="00C3320D" w:rsidP="00C3320D">
      <w:pPr>
        <w:autoSpaceDE w:val="0"/>
        <w:autoSpaceDN w:val="0"/>
        <w:adjustRightInd w:val="0"/>
        <w:spacing w:after="0" w:line="240" w:lineRule="auto"/>
        <w:jc w:val="both"/>
        <w:rPr>
          <w:rFonts w:ascii="Arial" w:hAnsi="Arial" w:cs="Arial"/>
          <w:color w:val="000000"/>
          <w:sz w:val="24"/>
          <w:lang w:val="es-MX" w:eastAsia="es-CO"/>
        </w:rPr>
      </w:pPr>
      <w:r w:rsidRPr="00C3320D">
        <w:rPr>
          <w:rFonts w:ascii="Arial" w:hAnsi="Arial" w:cs="Arial"/>
          <w:color w:val="000000"/>
          <w:sz w:val="24"/>
          <w:lang w:val="es-MX" w:eastAsia="es-CO"/>
        </w:rPr>
        <w:t xml:space="preserve">El logro fue que los jóvenes fueron capaces de ir paulatinamente desarrollando un proceso de investigación, a través de diferentes etapas. Os estudiantes se preocuparon por conocer el cambio semántico de las palabras desde la parte histórica, sociológica, lingüística, y cultural. La investigación sobre los diferentes cambios a que se somete una palabra, y concluyeron por qué a los </w:t>
      </w:r>
      <w:proofErr w:type="spellStart"/>
      <w:r w:rsidRPr="00C3320D">
        <w:rPr>
          <w:rFonts w:ascii="Arial" w:hAnsi="Arial" w:cs="Arial"/>
          <w:color w:val="000000"/>
          <w:sz w:val="24"/>
          <w:lang w:val="es-MX" w:eastAsia="es-CO"/>
        </w:rPr>
        <w:t>Ocañeros</w:t>
      </w:r>
      <w:proofErr w:type="spellEnd"/>
      <w:r w:rsidRPr="00C3320D">
        <w:rPr>
          <w:rFonts w:ascii="Arial" w:hAnsi="Arial" w:cs="Arial"/>
          <w:color w:val="000000"/>
          <w:sz w:val="24"/>
          <w:lang w:val="es-MX" w:eastAsia="es-CO"/>
        </w:rPr>
        <w:t xml:space="preserve"> se les dice “</w:t>
      </w:r>
      <w:proofErr w:type="spellStart"/>
      <w:r w:rsidRPr="00C3320D">
        <w:rPr>
          <w:rFonts w:ascii="Arial" w:hAnsi="Arial" w:cs="Arial"/>
          <w:color w:val="000000"/>
          <w:sz w:val="24"/>
          <w:lang w:val="es-MX" w:eastAsia="es-CO"/>
        </w:rPr>
        <w:t>Wichos</w:t>
      </w:r>
      <w:proofErr w:type="spellEnd"/>
      <w:r w:rsidRPr="00C3320D">
        <w:rPr>
          <w:rFonts w:ascii="Arial" w:hAnsi="Arial" w:cs="Arial"/>
          <w:color w:val="000000"/>
          <w:sz w:val="24"/>
          <w:lang w:val="es-MX" w:eastAsia="es-CO"/>
        </w:rPr>
        <w:t xml:space="preserve">”. </w:t>
      </w:r>
    </w:p>
    <w:p w:rsidR="00C3320D" w:rsidRDefault="00C3320D" w:rsidP="00C3320D">
      <w:pPr>
        <w:spacing w:line="276" w:lineRule="auto"/>
        <w:jc w:val="center"/>
        <w:rPr>
          <w:rFonts w:ascii="Arial" w:hAnsi="Arial" w:cs="Arial"/>
          <w:b/>
          <w:sz w:val="28"/>
          <w:lang w:val="es-MX"/>
        </w:rPr>
      </w:pPr>
    </w:p>
    <w:p w:rsidR="00C3320D" w:rsidRPr="00C3320D" w:rsidRDefault="00C3320D" w:rsidP="00C3320D">
      <w:pPr>
        <w:spacing w:line="276" w:lineRule="auto"/>
        <w:jc w:val="center"/>
        <w:rPr>
          <w:rFonts w:ascii="Arial" w:hAnsi="Arial" w:cs="Arial"/>
          <w:b/>
          <w:sz w:val="28"/>
          <w:lang w:val="es-MX"/>
        </w:rPr>
      </w:pPr>
    </w:p>
    <w:p w:rsidR="00C3320D" w:rsidRPr="007222E0" w:rsidRDefault="00C3320D" w:rsidP="00C3320D">
      <w:pPr>
        <w:spacing w:line="276" w:lineRule="auto"/>
        <w:jc w:val="center"/>
        <w:rPr>
          <w:rFonts w:ascii="Arial" w:hAnsi="Arial" w:cs="Arial"/>
          <w:b/>
          <w:sz w:val="24"/>
          <w:szCs w:val="24"/>
        </w:rPr>
      </w:pPr>
      <w:r w:rsidRPr="007222E0">
        <w:rPr>
          <w:rFonts w:ascii="Arial" w:hAnsi="Arial" w:cs="Arial"/>
          <w:b/>
          <w:sz w:val="24"/>
          <w:szCs w:val="24"/>
        </w:rPr>
        <w:t>Conclusiones</w:t>
      </w:r>
    </w:p>
    <w:p w:rsidR="00C3320D" w:rsidRDefault="00C3320D" w:rsidP="00C3320D">
      <w:pPr>
        <w:spacing w:line="276" w:lineRule="auto"/>
        <w:jc w:val="center"/>
        <w:rPr>
          <w:rFonts w:ascii="Arial" w:hAnsi="Arial" w:cs="Arial"/>
          <w:b/>
          <w:sz w:val="24"/>
        </w:rPr>
      </w:pPr>
    </w:p>
    <w:p w:rsidR="002E2F2B" w:rsidRDefault="002E2F2B" w:rsidP="002E2F2B">
      <w:pPr>
        <w:jc w:val="both"/>
        <w:rPr>
          <w:rFonts w:ascii="Arial" w:hAnsi="Arial" w:cs="Arial"/>
          <w:sz w:val="24"/>
        </w:rPr>
      </w:pPr>
      <w:r w:rsidRPr="00186ED2">
        <w:rPr>
          <w:rFonts w:ascii="Arial" w:hAnsi="Arial" w:cs="Arial"/>
          <w:sz w:val="24"/>
        </w:rPr>
        <w:t>Este t</w:t>
      </w:r>
      <w:r>
        <w:rPr>
          <w:rFonts w:ascii="Arial" w:hAnsi="Arial" w:cs="Arial"/>
          <w:sz w:val="24"/>
        </w:rPr>
        <w:t>rabajo sirvió para comprender y reconoce</w:t>
      </w:r>
      <w:r w:rsidRPr="00186ED2">
        <w:rPr>
          <w:rFonts w:ascii="Arial" w:hAnsi="Arial" w:cs="Arial"/>
          <w:sz w:val="24"/>
        </w:rPr>
        <w:t>r</w:t>
      </w:r>
      <w:r>
        <w:rPr>
          <w:rFonts w:ascii="Arial" w:hAnsi="Arial" w:cs="Arial"/>
          <w:sz w:val="24"/>
        </w:rPr>
        <w:t xml:space="preserve">, como se puede llevar un proyecto de investigación, aunque verdaderamente este es un proceso largo, y que realiza paulatinamente esto sirvió para dar los primeros pasos en el camino de la investigación, y es que esta requiere de tiempo, dedicación, compromiso y mucho estudio. Cabe resaltar que este proyecto se dieron los primeros pasos en la investigación como lo son: la búsqueda de información, la utilización de instrumentos y herramientas de recolección de la información, la tabulación de los resultados, y la propagación de los mismos. </w:t>
      </w:r>
    </w:p>
    <w:p w:rsidR="002E2F2B" w:rsidRDefault="002E2F2B" w:rsidP="002E2F2B">
      <w:pPr>
        <w:jc w:val="both"/>
        <w:rPr>
          <w:rFonts w:ascii="Arial" w:hAnsi="Arial" w:cs="Arial"/>
          <w:sz w:val="24"/>
        </w:rPr>
      </w:pPr>
      <w:r>
        <w:rPr>
          <w:rFonts w:ascii="Arial" w:hAnsi="Arial" w:cs="Arial"/>
          <w:sz w:val="24"/>
        </w:rPr>
        <w:t>Con dicho proyecto se puede concluir que los Ocañeros tienen poco o nulo conocimiento, acerca de la procedencia del término “</w:t>
      </w:r>
      <w:proofErr w:type="spellStart"/>
      <w:r>
        <w:rPr>
          <w:rFonts w:ascii="Arial" w:hAnsi="Arial" w:cs="Arial"/>
          <w:sz w:val="24"/>
        </w:rPr>
        <w:t>wichos</w:t>
      </w:r>
      <w:proofErr w:type="spellEnd"/>
      <w:r>
        <w:rPr>
          <w:rFonts w:ascii="Arial" w:hAnsi="Arial" w:cs="Arial"/>
          <w:sz w:val="24"/>
        </w:rPr>
        <w:t xml:space="preserve">”, ya que ellos toman este como una ofensa o burla, porque son ignorantes sobre el cambio semántico que tienen las palabras, y no comprenden que esto es típico del país y no es solamente propio de la región, es una forma de disminuir las palabras y referirse con cariño hacia familiares y personas por las que se siente afecto. </w:t>
      </w:r>
    </w:p>
    <w:p w:rsidR="002E2F2B" w:rsidRDefault="002E2F2B">
      <w:pPr>
        <w:rPr>
          <w:rFonts w:ascii="Arial" w:hAnsi="Arial" w:cs="Arial"/>
          <w:b/>
          <w:sz w:val="24"/>
        </w:rPr>
      </w:pPr>
      <w:r>
        <w:rPr>
          <w:rFonts w:ascii="Arial" w:hAnsi="Arial" w:cs="Arial"/>
          <w:b/>
          <w:sz w:val="24"/>
        </w:rPr>
        <w:br w:type="page"/>
      </w:r>
    </w:p>
    <w:p w:rsidR="002E2F2B" w:rsidRPr="002E2F2B" w:rsidRDefault="002E2F2B" w:rsidP="002E2F2B">
      <w:pPr>
        <w:jc w:val="center"/>
        <w:rPr>
          <w:rFonts w:ascii="Arial" w:hAnsi="Arial" w:cs="Arial"/>
          <w:b/>
          <w:sz w:val="24"/>
        </w:rPr>
      </w:pPr>
    </w:p>
    <w:p w:rsidR="002E2F2B" w:rsidRDefault="002E2F2B" w:rsidP="002E2F2B">
      <w:pPr>
        <w:jc w:val="center"/>
        <w:rPr>
          <w:rFonts w:ascii="Arial" w:hAnsi="Arial" w:cs="Arial"/>
          <w:b/>
          <w:sz w:val="24"/>
        </w:rPr>
      </w:pPr>
      <w:r w:rsidRPr="002E2F2B">
        <w:rPr>
          <w:rFonts w:ascii="Arial" w:hAnsi="Arial" w:cs="Arial"/>
          <w:b/>
          <w:sz w:val="24"/>
        </w:rPr>
        <w:t>Agradecimientos</w:t>
      </w:r>
    </w:p>
    <w:p w:rsidR="002E2F2B" w:rsidRDefault="002E2F2B" w:rsidP="002E2F2B">
      <w:pPr>
        <w:jc w:val="center"/>
        <w:rPr>
          <w:rFonts w:ascii="Arial" w:hAnsi="Arial" w:cs="Arial"/>
          <w:b/>
          <w:sz w:val="24"/>
        </w:rPr>
      </w:pPr>
    </w:p>
    <w:p w:rsidR="002E2F2B" w:rsidRPr="00E0072C" w:rsidRDefault="00265EFD" w:rsidP="002E2F2B">
      <w:pPr>
        <w:rPr>
          <w:rFonts w:ascii="Arial" w:hAnsi="Arial" w:cs="Arial"/>
          <w:sz w:val="24"/>
        </w:rPr>
      </w:pPr>
      <w:r>
        <w:rPr>
          <w:rFonts w:ascii="Arial" w:hAnsi="Arial" w:cs="Arial"/>
          <w:sz w:val="24"/>
        </w:rPr>
        <w:t>Primeramente</w:t>
      </w:r>
      <w:r w:rsidR="002E2F2B">
        <w:rPr>
          <w:rFonts w:ascii="Arial" w:hAnsi="Arial" w:cs="Arial"/>
          <w:sz w:val="24"/>
        </w:rPr>
        <w:t xml:space="preserve"> se debe resaltar el trabajo y entrega de los estudiantes </w:t>
      </w:r>
      <w:r w:rsidR="002E2F2B" w:rsidRPr="00E0072C">
        <w:rPr>
          <w:rFonts w:ascii="Arial" w:hAnsi="Arial" w:cs="Arial"/>
          <w:sz w:val="24"/>
        </w:rPr>
        <w:t xml:space="preserve">los estudiantes del grado noveno </w:t>
      </w:r>
      <w:r w:rsidR="002E2F2B">
        <w:rPr>
          <w:rFonts w:ascii="Arial" w:hAnsi="Arial" w:cs="Arial"/>
          <w:sz w:val="24"/>
        </w:rPr>
        <w:t xml:space="preserve">y su interés por el desarrollo del proyecto </w:t>
      </w:r>
      <w:r w:rsidR="002E2F2B" w:rsidRPr="00E0072C">
        <w:rPr>
          <w:rFonts w:ascii="Arial" w:hAnsi="Arial" w:cs="Arial"/>
          <w:sz w:val="24"/>
        </w:rPr>
        <w:t>por prestar s</w:t>
      </w:r>
      <w:r w:rsidR="002E2F2B">
        <w:rPr>
          <w:rFonts w:ascii="Arial" w:hAnsi="Arial" w:cs="Arial"/>
          <w:sz w:val="24"/>
        </w:rPr>
        <w:t>u tiempo, trabajo y sacrificio</w:t>
      </w:r>
      <w:r w:rsidR="002E2F2B" w:rsidRPr="00E0072C">
        <w:rPr>
          <w:rFonts w:ascii="Arial" w:hAnsi="Arial" w:cs="Arial"/>
          <w:sz w:val="24"/>
        </w:rPr>
        <w:t xml:space="preserve">. </w:t>
      </w:r>
    </w:p>
    <w:p w:rsidR="002E2F2B" w:rsidRDefault="002E2F2B" w:rsidP="00265EFD">
      <w:pPr>
        <w:rPr>
          <w:rFonts w:ascii="Arial" w:hAnsi="Arial" w:cs="Arial"/>
          <w:b/>
          <w:sz w:val="24"/>
        </w:rPr>
      </w:pPr>
    </w:p>
    <w:p w:rsidR="002E2F2B" w:rsidRDefault="002E2F2B" w:rsidP="002E2F2B">
      <w:pPr>
        <w:rPr>
          <w:rFonts w:ascii="Arial" w:hAnsi="Arial" w:cs="Arial"/>
          <w:sz w:val="24"/>
        </w:rPr>
      </w:pPr>
      <w:r w:rsidRPr="00E0072C">
        <w:rPr>
          <w:rFonts w:ascii="Arial" w:hAnsi="Arial" w:cs="Arial"/>
          <w:sz w:val="24"/>
        </w:rPr>
        <w:t xml:space="preserve">Agradecemos al proyecto Enjambre por tener en cuenta la población y permitir llevar el proyecto, y prestar algunos recursos para llevar la investigación. </w:t>
      </w:r>
    </w:p>
    <w:p w:rsidR="00265EFD" w:rsidRPr="00E0072C" w:rsidRDefault="00265EFD" w:rsidP="002E2F2B">
      <w:pPr>
        <w:rPr>
          <w:rFonts w:ascii="Arial" w:hAnsi="Arial" w:cs="Arial"/>
          <w:sz w:val="24"/>
        </w:rPr>
      </w:pPr>
    </w:p>
    <w:p w:rsidR="002E2F2B" w:rsidRPr="00E0072C" w:rsidRDefault="002E2F2B" w:rsidP="002E2F2B">
      <w:pPr>
        <w:rPr>
          <w:rFonts w:ascii="Arial" w:hAnsi="Arial" w:cs="Arial"/>
          <w:sz w:val="24"/>
        </w:rPr>
      </w:pPr>
      <w:r w:rsidRPr="00E0072C">
        <w:rPr>
          <w:rFonts w:ascii="Arial" w:hAnsi="Arial" w:cs="Arial"/>
          <w:sz w:val="24"/>
        </w:rPr>
        <w:t xml:space="preserve">A los asesores por su tiempo, paciencia y entrega para realizar el proyecto, y por prestar sus conocimientos ha dicho estudio. </w:t>
      </w:r>
    </w:p>
    <w:p w:rsidR="002E2F2B" w:rsidRPr="002E2F2B" w:rsidRDefault="002E2F2B" w:rsidP="002E2F2B">
      <w:pPr>
        <w:jc w:val="center"/>
        <w:rPr>
          <w:rFonts w:ascii="Arial" w:hAnsi="Arial" w:cs="Arial"/>
          <w:b/>
          <w:sz w:val="24"/>
        </w:rPr>
      </w:pPr>
    </w:p>
    <w:p w:rsidR="002E2F2B" w:rsidRDefault="002E2F2B" w:rsidP="002E2F2B"/>
    <w:p w:rsidR="00C3320D" w:rsidRDefault="00C3320D" w:rsidP="002E2F2B">
      <w:pPr>
        <w:jc w:val="both"/>
      </w:pPr>
      <w:r>
        <w:br w:type="page"/>
      </w:r>
      <w:r w:rsidR="002E2F2B">
        <w:lastRenderedPageBreak/>
        <w:t xml:space="preserve"> </w:t>
      </w:r>
    </w:p>
    <w:p w:rsidR="00C3320D" w:rsidRDefault="00C3320D" w:rsidP="000129C8">
      <w:pPr>
        <w:jc w:val="center"/>
        <w:rPr>
          <w:rFonts w:ascii="Arial" w:hAnsi="Arial" w:cs="Arial"/>
          <w:color w:val="000000"/>
          <w:sz w:val="21"/>
          <w:szCs w:val="21"/>
        </w:rPr>
      </w:pPr>
    </w:p>
    <w:p w:rsidR="000129C8" w:rsidRDefault="000129C8" w:rsidP="000129C8">
      <w:pPr>
        <w:jc w:val="center"/>
        <w:rPr>
          <w:rFonts w:ascii="Arial" w:hAnsi="Arial" w:cs="Arial"/>
          <w:b/>
        </w:rPr>
      </w:pPr>
      <w:r w:rsidRPr="000129C8">
        <w:rPr>
          <w:rFonts w:ascii="Arial" w:hAnsi="Arial" w:cs="Arial"/>
          <w:b/>
        </w:rPr>
        <w:t>BIBLIOGRAFIA</w:t>
      </w:r>
    </w:p>
    <w:p w:rsidR="000129C8" w:rsidRDefault="000129C8" w:rsidP="000129C8">
      <w:pPr>
        <w:jc w:val="center"/>
        <w:rPr>
          <w:rFonts w:ascii="Arial" w:hAnsi="Arial" w:cs="Arial"/>
          <w:b/>
        </w:rPr>
      </w:pPr>
    </w:p>
    <w:p w:rsidR="000129C8" w:rsidRPr="004E2ACC" w:rsidRDefault="000129C8" w:rsidP="000129C8">
      <w:pPr>
        <w:rPr>
          <w:rFonts w:ascii="Arial" w:hAnsi="Arial" w:cs="Arial"/>
        </w:rPr>
      </w:pPr>
      <w:proofErr w:type="spellStart"/>
      <w:r w:rsidRPr="000129C8">
        <w:rPr>
          <w:rFonts w:ascii="Arial" w:hAnsi="Arial" w:cs="Arial"/>
        </w:rPr>
        <w:t>Villabona</w:t>
      </w:r>
      <w:proofErr w:type="spellEnd"/>
      <w:r w:rsidRPr="000129C8">
        <w:rPr>
          <w:rFonts w:ascii="Arial" w:hAnsi="Arial" w:cs="Arial"/>
        </w:rPr>
        <w:t xml:space="preserve"> </w:t>
      </w:r>
      <w:r>
        <w:rPr>
          <w:rFonts w:ascii="Arial" w:hAnsi="Arial" w:cs="Arial"/>
        </w:rPr>
        <w:t>y P</w:t>
      </w:r>
      <w:r w:rsidRPr="000129C8">
        <w:rPr>
          <w:rFonts w:ascii="Arial" w:hAnsi="Arial" w:cs="Arial"/>
        </w:rPr>
        <w:t xml:space="preserve">olonia; español Dinámico. Serie de Español Y Literatura Con el enfoque Semántico Comunicativo. Reí andes LTDA. </w:t>
      </w:r>
    </w:p>
    <w:p w:rsidR="00A0786B" w:rsidRDefault="000129C8" w:rsidP="000129C8">
      <w:pPr>
        <w:rPr>
          <w:rFonts w:ascii="Arial" w:hAnsi="Arial" w:cs="Arial"/>
        </w:rPr>
      </w:pPr>
      <w:proofErr w:type="spellStart"/>
      <w:r w:rsidRPr="00A0786B">
        <w:rPr>
          <w:rFonts w:ascii="Arial" w:hAnsi="Arial" w:cs="Arial"/>
          <w:lang w:val="es-CO"/>
        </w:rPr>
        <w:t>Thesaurus</w:t>
      </w:r>
      <w:proofErr w:type="spellEnd"/>
      <w:r w:rsidRPr="00A0786B">
        <w:rPr>
          <w:rFonts w:ascii="Arial" w:hAnsi="Arial" w:cs="Arial"/>
          <w:lang w:val="es-CO"/>
        </w:rPr>
        <w:t xml:space="preserve">. </w:t>
      </w:r>
      <w:r w:rsidRPr="000129C8">
        <w:rPr>
          <w:rFonts w:ascii="Arial" w:hAnsi="Arial" w:cs="Arial"/>
        </w:rPr>
        <w:t xml:space="preserve">Tomo XL. </w:t>
      </w:r>
      <w:r>
        <w:rPr>
          <w:rFonts w:ascii="Arial" w:hAnsi="Arial" w:cs="Arial"/>
        </w:rPr>
        <w:t xml:space="preserve">Número 1, (1985). Recuperado de; </w:t>
      </w:r>
      <w:hyperlink r:id="rId15" w:history="1">
        <w:r w:rsidR="00A0786B" w:rsidRPr="00053665">
          <w:rPr>
            <w:rStyle w:val="Hipervnculo"/>
            <w:rFonts w:ascii="Arial" w:hAnsi="Arial" w:cs="Arial"/>
          </w:rPr>
          <w:t>http://cvc.cervantes.es/lengua/thesaurus/pdf/40/TH_40_001_051_0.pdf</w:t>
        </w:r>
      </w:hyperlink>
      <w:bookmarkStart w:id="0" w:name="_GoBack"/>
      <w:bookmarkEnd w:id="0"/>
    </w:p>
    <w:p w:rsidR="00A0786B" w:rsidRPr="000129C8" w:rsidRDefault="00A0786B" w:rsidP="000129C8">
      <w:pPr>
        <w:rPr>
          <w:rFonts w:ascii="Arial" w:hAnsi="Arial" w:cs="Arial"/>
        </w:rPr>
      </w:pPr>
      <w:r>
        <w:rPr>
          <w:rFonts w:ascii="Arial" w:hAnsi="Arial" w:cs="Arial"/>
        </w:rPr>
        <w:t xml:space="preserve">Anónimo (2015) Recuperado de; </w:t>
      </w:r>
      <w:r w:rsidRPr="00A0786B">
        <w:rPr>
          <w:rFonts w:ascii="Arial" w:hAnsi="Arial" w:cs="Arial"/>
        </w:rPr>
        <w:t>http://www.sinapsit.com/ciencia/que-es-el-metodo-cualitativo/</w:t>
      </w:r>
    </w:p>
    <w:p w:rsidR="000E5646" w:rsidRPr="000129C8" w:rsidRDefault="000E5646" w:rsidP="000129C8">
      <w:pPr>
        <w:rPr>
          <w:rFonts w:ascii="Arial" w:hAnsi="Arial" w:cs="Arial"/>
        </w:rPr>
      </w:pPr>
    </w:p>
    <w:sectPr w:rsidR="000E5646" w:rsidRPr="000129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D648C"/>
    <w:multiLevelType w:val="hybridMultilevel"/>
    <w:tmpl w:val="E7AA0A44"/>
    <w:lvl w:ilvl="0" w:tplc="4EC43F6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D8"/>
    <w:rsid w:val="000129C8"/>
    <w:rsid w:val="000E5646"/>
    <w:rsid w:val="001429DD"/>
    <w:rsid w:val="001C71C6"/>
    <w:rsid w:val="002106D8"/>
    <w:rsid w:val="00265EFD"/>
    <w:rsid w:val="002B11FC"/>
    <w:rsid w:val="002E2F2B"/>
    <w:rsid w:val="004A6AA1"/>
    <w:rsid w:val="004E2ACC"/>
    <w:rsid w:val="005217FB"/>
    <w:rsid w:val="00527A66"/>
    <w:rsid w:val="00644124"/>
    <w:rsid w:val="006B3E48"/>
    <w:rsid w:val="00A0786B"/>
    <w:rsid w:val="00AA4857"/>
    <w:rsid w:val="00C3320D"/>
    <w:rsid w:val="00CC5F0C"/>
    <w:rsid w:val="00D841C1"/>
    <w:rsid w:val="00DB314E"/>
    <w:rsid w:val="00DF5531"/>
    <w:rsid w:val="00E676A9"/>
    <w:rsid w:val="00EE01A6"/>
    <w:rsid w:val="00F93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D5D8-8314-449B-9F6F-DB10821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786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A0786B"/>
  </w:style>
  <w:style w:type="character" w:styleId="Textoennegrita">
    <w:name w:val="Strong"/>
    <w:basedOn w:val="Fuentedeprrafopredeter"/>
    <w:uiPriority w:val="22"/>
    <w:qFormat/>
    <w:rsid w:val="00A0786B"/>
    <w:rPr>
      <w:b/>
      <w:bCs/>
    </w:rPr>
  </w:style>
  <w:style w:type="character" w:styleId="Hipervnculo">
    <w:name w:val="Hyperlink"/>
    <w:basedOn w:val="Fuentedeprrafopredeter"/>
    <w:uiPriority w:val="99"/>
    <w:unhideWhenUsed/>
    <w:rsid w:val="00A07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7001">
      <w:bodyDiv w:val="1"/>
      <w:marLeft w:val="0"/>
      <w:marRight w:val="0"/>
      <w:marTop w:val="0"/>
      <w:marBottom w:val="0"/>
      <w:divBdr>
        <w:top w:val="none" w:sz="0" w:space="0" w:color="auto"/>
        <w:left w:val="none" w:sz="0" w:space="0" w:color="auto"/>
        <w:bottom w:val="none" w:sz="0" w:space="0" w:color="auto"/>
        <w:right w:val="none" w:sz="0" w:space="0" w:color="auto"/>
      </w:divBdr>
    </w:div>
    <w:div w:id="344015011">
      <w:bodyDiv w:val="1"/>
      <w:marLeft w:val="0"/>
      <w:marRight w:val="0"/>
      <w:marTop w:val="0"/>
      <w:marBottom w:val="0"/>
      <w:divBdr>
        <w:top w:val="none" w:sz="0" w:space="0" w:color="auto"/>
        <w:left w:val="none" w:sz="0" w:space="0" w:color="auto"/>
        <w:bottom w:val="none" w:sz="0" w:space="0" w:color="auto"/>
        <w:right w:val="none" w:sz="0" w:space="0" w:color="auto"/>
      </w:divBdr>
    </w:div>
    <w:div w:id="1044984573">
      <w:bodyDiv w:val="1"/>
      <w:marLeft w:val="0"/>
      <w:marRight w:val="0"/>
      <w:marTop w:val="0"/>
      <w:marBottom w:val="0"/>
      <w:divBdr>
        <w:top w:val="none" w:sz="0" w:space="0" w:color="auto"/>
        <w:left w:val="none" w:sz="0" w:space="0" w:color="auto"/>
        <w:bottom w:val="none" w:sz="0" w:space="0" w:color="auto"/>
        <w:right w:val="none" w:sz="0" w:space="0" w:color="auto"/>
      </w:divBdr>
    </w:div>
    <w:div w:id="1231964842">
      <w:bodyDiv w:val="1"/>
      <w:marLeft w:val="0"/>
      <w:marRight w:val="0"/>
      <w:marTop w:val="0"/>
      <w:marBottom w:val="0"/>
      <w:divBdr>
        <w:top w:val="none" w:sz="0" w:space="0" w:color="auto"/>
        <w:left w:val="none" w:sz="0" w:space="0" w:color="auto"/>
        <w:bottom w:val="none" w:sz="0" w:space="0" w:color="auto"/>
        <w:right w:val="none" w:sz="0" w:space="0" w:color="auto"/>
      </w:divBdr>
    </w:div>
    <w:div w:id="18672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apsit.com/que-es-el-metodo-cuantitativo/"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sinapsit.com/ciencia/que-es-una-hipotesis/"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s.wikipedia.org/wiki/Interacci%C3%B3n_social" TargetMode="External"/><Relationship Id="rId5" Type="http://schemas.openxmlformats.org/officeDocument/2006/relationships/image" Target="media/image1.jpg"/><Relationship Id="rId15" Type="http://schemas.openxmlformats.org/officeDocument/2006/relationships/hyperlink" Target="http://cvc.cervantes.es/lengua/thesaurus/pdf/40/TH_40_001_051_0.pdf" TargetMode="External"/><Relationship Id="rId10" Type="http://schemas.openxmlformats.org/officeDocument/2006/relationships/hyperlink" Target="http://es.wikipedia.org/wiki/Hermen%C3%A9utica" TargetMode="External"/><Relationship Id="rId4" Type="http://schemas.openxmlformats.org/officeDocument/2006/relationships/webSettings" Target="webSettings.xml"/><Relationship Id="rId9" Type="http://schemas.openxmlformats.org/officeDocument/2006/relationships/hyperlink" Target="http://es.wikipedia.org/wiki/Fenomenolog%C3%ADa"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2000</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dc:creator>
  <cp:keywords/>
  <dc:description/>
  <cp:lastModifiedBy>nelcy pacheco carrascal</cp:lastModifiedBy>
  <cp:revision>4</cp:revision>
  <dcterms:created xsi:type="dcterms:W3CDTF">2015-11-19T23:59:00Z</dcterms:created>
  <dcterms:modified xsi:type="dcterms:W3CDTF">2015-11-20T00:00:00Z</dcterms:modified>
</cp:coreProperties>
</file>